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272CAA6" w14:textId="77777777" w:rsidR="00EF3BC6" w:rsidRPr="00EE1FAD" w:rsidRDefault="00F6655E" w:rsidP="006E2309">
      <w:pPr>
        <w:pStyle w:val="Normal1"/>
        <w:ind w:left="10080"/>
      </w:pPr>
      <w:bookmarkStart w:id="0" w:name="h.gjdgxs" w:colFirst="0" w:colLast="0"/>
      <w:bookmarkEnd w:id="0"/>
      <w:r w:rsidRPr="00EE1FAD">
        <w:rPr>
          <w:noProof/>
          <w:lang w:eastAsia="zh-CN" w:bidi="km-KH"/>
        </w:rPr>
        <w:drawing>
          <wp:anchor distT="0" distB="0" distL="114300" distR="114300" simplePos="0" relativeHeight="251713536" behindDoc="0" locked="0" layoutInCell="1" allowOverlap="1" wp14:anchorId="1DD7B6AA" wp14:editId="32FA4DD2">
            <wp:simplePos x="0" y="0"/>
            <wp:positionH relativeFrom="column">
              <wp:posOffset>6271260</wp:posOffset>
            </wp:positionH>
            <wp:positionV relativeFrom="paragraph">
              <wp:posOffset>-605451</wp:posOffset>
            </wp:positionV>
            <wp:extent cx="1962785" cy="963295"/>
            <wp:effectExtent l="0" t="0" r="0" b="0"/>
            <wp:wrapNone/>
            <wp:docPr id="3" name="image0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09.png">
                      <a:extLst>
                        <a:ext uri="{C183D7F6-B498-43B3-948B-1728B52AA6E4}">
                          <adec:decorative xmlns:adec="http://schemas.microsoft.com/office/drawing/2017/decorative" val="1"/>
                        </a:ext>
                      </a:extLst>
                    </pic:cNvPr>
                    <pic:cNvPicPr preferRelativeResize="0"/>
                  </pic:nvPicPr>
                  <pic:blipFill>
                    <a:blip r:embed="rId12"/>
                    <a:srcRect/>
                    <a:stretch>
                      <a:fillRect/>
                    </a:stretch>
                  </pic:blipFill>
                  <pic:spPr>
                    <a:xfrm>
                      <a:off x="0" y="0"/>
                      <a:ext cx="1962785" cy="963295"/>
                    </a:xfrm>
                    <a:prstGeom prst="rect">
                      <a:avLst/>
                    </a:prstGeom>
                    <a:ln/>
                  </pic:spPr>
                </pic:pic>
              </a:graphicData>
            </a:graphic>
            <wp14:sizeRelH relativeFrom="margin">
              <wp14:pctWidth>0</wp14:pctWidth>
            </wp14:sizeRelH>
            <wp14:sizeRelV relativeFrom="margin">
              <wp14:pctHeight>0</wp14:pctHeight>
            </wp14:sizeRelV>
          </wp:anchor>
        </w:drawing>
      </w:r>
    </w:p>
    <w:tbl>
      <w:tblPr>
        <w:tblStyle w:val="3"/>
        <w:tblW w:w="5000" w:type="pct"/>
        <w:jc w:val="center"/>
        <w:tblLook w:val="0420" w:firstRow="1" w:lastRow="0" w:firstColumn="0" w:lastColumn="0" w:noHBand="0" w:noVBand="1"/>
      </w:tblPr>
      <w:tblGrid>
        <w:gridCol w:w="12960"/>
      </w:tblGrid>
      <w:tr w:rsidR="00EF3BC6" w:rsidRPr="00EE1FAD" w14:paraId="333B0264" w14:textId="77777777" w:rsidTr="00F6655E">
        <w:trPr>
          <w:jc w:val="center"/>
        </w:trPr>
        <w:tc>
          <w:tcPr>
            <w:tcW w:w="5000" w:type="pct"/>
            <w:tcMar>
              <w:left w:w="120" w:type="dxa"/>
              <w:right w:w="120" w:type="dxa"/>
            </w:tcMar>
            <w:vAlign w:val="center"/>
          </w:tcPr>
          <w:p w14:paraId="48D5200A" w14:textId="77777777" w:rsidR="00EF3BC6" w:rsidRPr="00321EE3" w:rsidRDefault="001E13DD" w:rsidP="00321EE3">
            <w:pPr>
              <w:pStyle w:val="Normal1"/>
              <w:pBdr>
                <w:bottom w:val="single" w:sz="4" w:space="1" w:color="4F81BD"/>
              </w:pBdr>
              <w:ind w:left="-115"/>
              <w:jc w:val="center"/>
              <w:rPr>
                <w:sz w:val="56"/>
                <w:szCs w:val="56"/>
              </w:rPr>
            </w:pPr>
            <w:r w:rsidRPr="00321EE3">
              <w:rPr>
                <w:rFonts w:ascii="Cambria" w:eastAsia="Cambria" w:hAnsi="Cambria" w:cs="Cambria"/>
                <w:sz w:val="56"/>
                <w:szCs w:val="56"/>
              </w:rPr>
              <w:t xml:space="preserve">ESL: Exploring Topics in </w:t>
            </w:r>
            <w:r w:rsidR="00A422B0" w:rsidRPr="00321EE3">
              <w:rPr>
                <w:rFonts w:ascii="Cambria" w:eastAsia="Cambria" w:hAnsi="Cambria" w:cs="Cambria"/>
                <w:sz w:val="56"/>
                <w:szCs w:val="56"/>
              </w:rPr>
              <w:t>African</w:t>
            </w:r>
            <w:r w:rsidR="00DC5E56">
              <w:rPr>
                <w:rFonts w:ascii="Cambria" w:eastAsia="Cambria" w:hAnsi="Cambria" w:cs="Cambria"/>
                <w:sz w:val="56"/>
                <w:szCs w:val="56"/>
              </w:rPr>
              <w:t xml:space="preserve"> </w:t>
            </w:r>
            <w:r w:rsidR="00A422B0" w:rsidRPr="00321EE3">
              <w:rPr>
                <w:rFonts w:ascii="Cambria" w:eastAsia="Cambria" w:hAnsi="Cambria" w:cs="Cambria"/>
                <w:sz w:val="56"/>
                <w:szCs w:val="56"/>
              </w:rPr>
              <w:t>American Civil Rights</w:t>
            </w:r>
          </w:p>
        </w:tc>
      </w:tr>
      <w:tr w:rsidR="00EF3BC6" w:rsidRPr="00EE1FAD" w14:paraId="5A52FADE" w14:textId="77777777" w:rsidTr="00F6655E">
        <w:trPr>
          <w:trHeight w:val="720"/>
          <w:jc w:val="center"/>
        </w:trPr>
        <w:tc>
          <w:tcPr>
            <w:tcW w:w="5000" w:type="pct"/>
            <w:tcMar>
              <w:left w:w="120" w:type="dxa"/>
              <w:right w:w="120" w:type="dxa"/>
            </w:tcMar>
            <w:vAlign w:val="center"/>
          </w:tcPr>
          <w:p w14:paraId="79D7793C" w14:textId="77777777" w:rsidR="00770100" w:rsidRPr="00EE1FAD" w:rsidRDefault="00B1657A" w:rsidP="00AB10C3">
            <w:pPr>
              <w:pStyle w:val="Normal1"/>
              <w:spacing w:after="220"/>
              <w:ind w:left="-115"/>
              <w:jc w:val="center"/>
            </w:pPr>
            <w:r w:rsidRPr="00EE1FAD">
              <w:rPr>
                <w:rFonts w:ascii="Cambria" w:eastAsia="Cambria" w:hAnsi="Cambria" w:cs="Cambria"/>
                <w:sz w:val="38"/>
                <w:szCs w:val="38"/>
              </w:rPr>
              <w:t>Social Instructional Language</w:t>
            </w:r>
            <w:r w:rsidR="00E9703F">
              <w:rPr>
                <w:rFonts w:ascii="Cambria" w:eastAsia="Cambria" w:hAnsi="Cambria" w:cs="Cambria"/>
                <w:sz w:val="38"/>
                <w:szCs w:val="38"/>
              </w:rPr>
              <w:t xml:space="preserve">, </w:t>
            </w:r>
            <w:r w:rsidRPr="00EE1FAD">
              <w:rPr>
                <w:rFonts w:ascii="Cambria" w:eastAsia="Cambria" w:hAnsi="Cambria" w:cs="Cambria"/>
                <w:sz w:val="38"/>
                <w:szCs w:val="38"/>
              </w:rPr>
              <w:t>Grades 9</w:t>
            </w:r>
            <w:r w:rsidR="005D7FCA" w:rsidRPr="00EE1FAD">
              <w:rPr>
                <w:rFonts w:ascii="Cambria" w:eastAsia="Cambria" w:hAnsi="Cambria" w:cs="Cambria"/>
                <w:sz w:val="38"/>
                <w:szCs w:val="38"/>
              </w:rPr>
              <w:t>–</w:t>
            </w:r>
            <w:r w:rsidR="00DC5632">
              <w:rPr>
                <w:rFonts w:ascii="Cambria" w:eastAsia="Cambria" w:hAnsi="Cambria" w:cs="Cambria"/>
                <w:sz w:val="38"/>
                <w:szCs w:val="38"/>
              </w:rPr>
              <w:t>12</w:t>
            </w:r>
            <w:r w:rsidR="00E9703F">
              <w:rPr>
                <w:rFonts w:ascii="Cambria" w:eastAsia="Cambria" w:hAnsi="Cambria" w:cs="Cambria"/>
                <w:sz w:val="38"/>
                <w:szCs w:val="38"/>
              </w:rPr>
              <w:t>—</w:t>
            </w:r>
            <w:r w:rsidR="00A75D61" w:rsidRPr="00EE1FAD">
              <w:rPr>
                <w:rFonts w:ascii="Cambria" w:eastAsia="Cambria" w:hAnsi="Cambria" w:cs="Cambria"/>
                <w:sz w:val="38"/>
                <w:szCs w:val="38"/>
              </w:rPr>
              <w:t xml:space="preserve">English Language Proficiency Levels 1 </w:t>
            </w:r>
            <w:r w:rsidR="005D7FCA" w:rsidRPr="00EE1FAD">
              <w:rPr>
                <w:rFonts w:ascii="Cambria" w:eastAsia="Cambria" w:hAnsi="Cambria" w:cs="Cambria"/>
                <w:sz w:val="38"/>
                <w:szCs w:val="38"/>
              </w:rPr>
              <w:t xml:space="preserve">and </w:t>
            </w:r>
            <w:r w:rsidR="00A75D61" w:rsidRPr="00EE1FAD">
              <w:rPr>
                <w:rFonts w:ascii="Cambria" w:eastAsia="Cambria" w:hAnsi="Cambria" w:cs="Cambria"/>
                <w:sz w:val="38"/>
                <w:szCs w:val="38"/>
              </w:rPr>
              <w:t>2</w:t>
            </w:r>
          </w:p>
        </w:tc>
      </w:tr>
    </w:tbl>
    <w:p w14:paraId="3C6EEB18" w14:textId="04586FF6" w:rsidR="00D64E55" w:rsidRDefault="00D64E55" w:rsidP="00F56963">
      <w:pPr>
        <w:pStyle w:val="BodyText11pt"/>
        <w:rPr>
          <w:i/>
        </w:rPr>
      </w:pPr>
      <w:r w:rsidRPr="0078437C">
        <w:rPr>
          <w:i/>
        </w:rPr>
        <w:t>For more information on the</w:t>
      </w:r>
      <w:r>
        <w:rPr>
          <w:i/>
        </w:rPr>
        <w:t xml:space="preserve"> design</w:t>
      </w:r>
      <w:r w:rsidRPr="0078437C">
        <w:rPr>
          <w:i/>
        </w:rPr>
        <w:t xml:space="preserve"> process for the ESL MCUs, please see the </w:t>
      </w:r>
      <w:hyperlink r:id="rId13" w:anchor="resource-guide" w:history="1">
        <w:r w:rsidRPr="00C6789D">
          <w:rPr>
            <w:rStyle w:val="Hyperlink"/>
            <w:i/>
          </w:rPr>
          <w:t>Next Generation ESL Project: Curriculum Resource Guide</w:t>
        </w:r>
      </w:hyperlink>
      <w:r w:rsidRPr="0078437C">
        <w:rPr>
          <w:i/>
        </w:rPr>
        <w:t>.</w:t>
      </w:r>
    </w:p>
    <w:p w14:paraId="063DC666" w14:textId="77777777" w:rsidR="00AC6B94" w:rsidRPr="00AC6B94" w:rsidRDefault="005D7FCA" w:rsidP="00F56963">
      <w:pPr>
        <w:pStyle w:val="BodyText11pt"/>
      </w:pPr>
      <w:r w:rsidRPr="00AC6B94">
        <w:rPr>
          <w:rFonts w:eastAsia="Arial"/>
        </w:rPr>
        <w:t>This u</w:t>
      </w:r>
      <w:r w:rsidR="00A348FD" w:rsidRPr="00AC6B94">
        <w:rPr>
          <w:rFonts w:eastAsia="Arial"/>
        </w:rPr>
        <w:t>nit is intended to deliver systematic, explicit</w:t>
      </w:r>
      <w:r w:rsidRPr="00AC6B94">
        <w:rPr>
          <w:rFonts w:eastAsia="Arial"/>
        </w:rPr>
        <w:t>,</w:t>
      </w:r>
      <w:r w:rsidR="00A348FD" w:rsidRPr="00AC6B94">
        <w:rPr>
          <w:rFonts w:eastAsia="Arial"/>
        </w:rPr>
        <w:t xml:space="preserve"> and sustained English language development in the context of the Massachusetts Curriculum Frameworks. </w:t>
      </w:r>
      <w:r w:rsidR="00AC6B94" w:rsidRPr="00AC6B94">
        <w:t>The purpose of this unit is to help ELs develop social and instructional language, as well as the language necessary for academic success in and in the content area of social studies. They will also learn language that will be used recurrently in and across various academic contexts.</w:t>
      </w:r>
    </w:p>
    <w:p w14:paraId="0AF0DFE5" w14:textId="4842A755" w:rsidR="00B71077" w:rsidRPr="00EE1FAD" w:rsidRDefault="00A348FD" w:rsidP="00F56963">
      <w:pPr>
        <w:pStyle w:val="BodyText11pt"/>
        <w:rPr>
          <w:rFonts w:eastAsia="Arial"/>
        </w:rPr>
      </w:pPr>
      <w:r w:rsidRPr="00EE1FAD">
        <w:rPr>
          <w:rFonts w:eastAsia="Arial"/>
        </w:rPr>
        <w:t xml:space="preserve">The embedded language development of this unit centers on </w:t>
      </w:r>
      <w:r w:rsidR="005D7FCA" w:rsidRPr="00EE1FAD">
        <w:rPr>
          <w:rFonts w:eastAsia="Arial"/>
        </w:rPr>
        <w:t>two of the</w:t>
      </w:r>
      <w:r w:rsidRPr="00EE1FAD">
        <w:rPr>
          <w:rFonts w:eastAsia="Arial"/>
        </w:rPr>
        <w:t xml:space="preserve"> </w:t>
      </w:r>
      <w:hyperlink r:id="rId14" w:history="1">
        <w:r w:rsidRPr="00321EE3">
          <w:rPr>
            <w:rStyle w:val="Hyperlink"/>
            <w:rFonts w:eastAsia="Arial"/>
            <w:i/>
          </w:rPr>
          <w:t>Key Uses of Academic Language</w:t>
        </w:r>
      </w:hyperlink>
      <w:r w:rsidRPr="00EE1FAD">
        <w:rPr>
          <w:rFonts w:eastAsia="Arial"/>
        </w:rPr>
        <w:t>:</w:t>
      </w:r>
    </w:p>
    <w:p w14:paraId="55CA0771" w14:textId="77777777" w:rsidR="00B71077" w:rsidRPr="00EE1FAD" w:rsidRDefault="00B71077" w:rsidP="00AB10C3">
      <w:pPr>
        <w:pStyle w:val="ListBullet"/>
        <w:rPr>
          <w:rFonts w:eastAsia="Arial" w:cs="Arial"/>
          <w:bCs/>
        </w:rPr>
      </w:pPr>
      <w:r w:rsidRPr="00321EE3">
        <w:rPr>
          <w:smallCaps/>
        </w:rPr>
        <w:t>E</w:t>
      </w:r>
      <w:r w:rsidR="00AF6EB6" w:rsidRPr="00321EE3">
        <w:rPr>
          <w:smallCaps/>
        </w:rPr>
        <w:t>xplain</w:t>
      </w:r>
      <w:r w:rsidR="00A348FD" w:rsidRPr="00EE1FAD">
        <w:t xml:space="preserve"> the causes and effects of key events of the Civil Rights Movement</w:t>
      </w:r>
      <w:r w:rsidR="00AF6EB6" w:rsidRPr="00EE1FAD">
        <w:rPr>
          <w:rFonts w:eastAsia="Arial" w:cs="Arial"/>
          <w:bCs/>
        </w:rPr>
        <w:t>.</w:t>
      </w:r>
      <w:r w:rsidR="00A348FD" w:rsidRPr="00EE1FAD">
        <w:rPr>
          <w:rFonts w:eastAsia="Arial" w:cs="Arial"/>
          <w:bCs/>
        </w:rPr>
        <w:t xml:space="preserve"> </w:t>
      </w:r>
    </w:p>
    <w:p w14:paraId="428C5D2E" w14:textId="77777777" w:rsidR="00B71077" w:rsidRPr="00EE1FAD" w:rsidRDefault="00AF6EB6" w:rsidP="00F56963">
      <w:pPr>
        <w:pStyle w:val="ListBullet"/>
        <w:spacing w:after="180"/>
        <w:rPr>
          <w:rFonts w:eastAsia="Arial"/>
        </w:rPr>
      </w:pPr>
      <w:r w:rsidRPr="00321EE3">
        <w:rPr>
          <w:rFonts w:eastAsia="Arial"/>
          <w:smallCaps/>
        </w:rPr>
        <w:t>Discuss</w:t>
      </w:r>
      <w:r w:rsidRPr="00EE1FAD">
        <w:rPr>
          <w:rFonts w:eastAsia="Arial"/>
        </w:rPr>
        <w:t xml:space="preserve"> </w:t>
      </w:r>
      <w:r w:rsidR="00A348FD" w:rsidRPr="00EE1FAD">
        <w:rPr>
          <w:rFonts w:eastAsia="Arial"/>
        </w:rPr>
        <w:t xml:space="preserve">by building upon ideas of others and articulating your own claims. </w:t>
      </w:r>
    </w:p>
    <w:p w14:paraId="1DDF9377" w14:textId="77777777" w:rsidR="00A348FD" w:rsidRPr="00EE1FAD" w:rsidRDefault="00A348FD" w:rsidP="00F56963">
      <w:pPr>
        <w:pStyle w:val="BodyText11pt"/>
        <w:rPr>
          <w:rFonts w:eastAsia="Arial"/>
        </w:rPr>
      </w:pPr>
      <w:r w:rsidRPr="00EE1FAD">
        <w:rPr>
          <w:rFonts w:eastAsia="Arial"/>
        </w:rPr>
        <w:t xml:space="preserve">These unit-level </w:t>
      </w:r>
      <w:r w:rsidRPr="00321EE3">
        <w:rPr>
          <w:rFonts w:eastAsia="Arial"/>
          <w:i/>
        </w:rPr>
        <w:t>Focus Language Goals</w:t>
      </w:r>
      <w:r w:rsidRPr="00EE1FAD">
        <w:rPr>
          <w:rFonts w:eastAsia="Arial"/>
        </w:rPr>
        <w:t xml:space="preserve"> were created through an analysis of the driving language demands of </w:t>
      </w:r>
      <w:r w:rsidR="004D67A8" w:rsidRPr="00EE1FAD">
        <w:rPr>
          <w:rFonts w:eastAsia="Arial"/>
        </w:rPr>
        <w:t xml:space="preserve">an </w:t>
      </w:r>
      <w:r w:rsidRPr="00EE1FAD">
        <w:rPr>
          <w:rFonts w:eastAsia="Arial"/>
        </w:rPr>
        <w:t xml:space="preserve">existing Model Curriculum Unit on </w:t>
      </w:r>
      <w:r w:rsidR="004D67A8" w:rsidRPr="00EE1FAD">
        <w:rPr>
          <w:rFonts w:eastAsia="Arial"/>
        </w:rPr>
        <w:t xml:space="preserve">history </w:t>
      </w:r>
      <w:r w:rsidRPr="00EE1FAD">
        <w:rPr>
          <w:rFonts w:eastAsia="Arial"/>
        </w:rPr>
        <w:t xml:space="preserve">and </w:t>
      </w:r>
      <w:r w:rsidR="004D67A8" w:rsidRPr="00EE1FAD">
        <w:rPr>
          <w:rFonts w:eastAsia="Arial"/>
        </w:rPr>
        <w:t xml:space="preserve">social science </w:t>
      </w:r>
      <w:r w:rsidRPr="00EE1FAD">
        <w:rPr>
          <w:rFonts w:eastAsia="Arial"/>
        </w:rPr>
        <w:t xml:space="preserve">for </w:t>
      </w:r>
      <w:r w:rsidR="004D67A8" w:rsidRPr="00EE1FAD">
        <w:rPr>
          <w:rFonts w:eastAsia="Arial"/>
        </w:rPr>
        <w:t xml:space="preserve">grades </w:t>
      </w:r>
      <w:r w:rsidRPr="00EE1FAD">
        <w:rPr>
          <w:rFonts w:eastAsia="Arial"/>
        </w:rPr>
        <w:t>9</w:t>
      </w:r>
      <w:r w:rsidR="004D67A8" w:rsidRPr="00EE1FAD">
        <w:rPr>
          <w:rFonts w:eastAsia="Arial"/>
        </w:rPr>
        <w:t>–</w:t>
      </w:r>
      <w:r w:rsidRPr="00EE1FAD">
        <w:rPr>
          <w:rFonts w:eastAsia="Arial"/>
        </w:rPr>
        <w:t>12: “African</w:t>
      </w:r>
      <w:r w:rsidR="00DC5E56">
        <w:rPr>
          <w:rFonts w:eastAsia="Arial"/>
        </w:rPr>
        <w:t xml:space="preserve"> </w:t>
      </w:r>
      <w:r w:rsidRPr="00EE1FAD">
        <w:rPr>
          <w:rFonts w:eastAsia="Arial"/>
        </w:rPr>
        <w:t>American Civil Rights Movement</w:t>
      </w:r>
      <w:r w:rsidR="004D67A8" w:rsidRPr="00EE1FAD">
        <w:rPr>
          <w:rFonts w:eastAsia="Arial"/>
        </w:rPr>
        <w:t>.</w:t>
      </w:r>
      <w:r w:rsidRPr="00EE1FAD">
        <w:rPr>
          <w:rFonts w:eastAsia="Arial"/>
        </w:rPr>
        <w:t xml:space="preserve">” However, this ESL unit is not the same as a sheltered </w:t>
      </w:r>
      <w:r w:rsidR="004D67A8" w:rsidRPr="00EE1FAD">
        <w:rPr>
          <w:rFonts w:eastAsia="Arial"/>
        </w:rPr>
        <w:t xml:space="preserve">history </w:t>
      </w:r>
      <w:r w:rsidRPr="00EE1FAD">
        <w:rPr>
          <w:rFonts w:eastAsia="Arial"/>
        </w:rPr>
        <w:t xml:space="preserve">and </w:t>
      </w:r>
      <w:r w:rsidR="004D67A8" w:rsidRPr="00EE1FAD">
        <w:rPr>
          <w:rFonts w:eastAsia="Arial"/>
        </w:rPr>
        <w:t xml:space="preserve">social science </w:t>
      </w:r>
      <w:r w:rsidRPr="00EE1FAD">
        <w:rPr>
          <w:rFonts w:eastAsia="Arial"/>
        </w:rPr>
        <w:t xml:space="preserve">unit. It is intended to be taught by an ESL teacher, and collaboration with the content teacher is essential. It is also important to keep in mind that in addition to the dedicated, language-focused instruction outlined in this unit, English </w:t>
      </w:r>
      <w:r w:rsidR="004D67A8" w:rsidRPr="00EE1FAD">
        <w:rPr>
          <w:rFonts w:eastAsia="Arial"/>
        </w:rPr>
        <w:t xml:space="preserve">learners </w:t>
      </w:r>
      <w:r w:rsidRPr="00EE1FAD">
        <w:rPr>
          <w:rFonts w:eastAsia="Arial"/>
        </w:rPr>
        <w:t>(ELs) must have access to all core academic content.</w:t>
      </w:r>
    </w:p>
    <w:p w14:paraId="25290955" w14:textId="77777777" w:rsidR="006E2309" w:rsidRPr="00EE1FAD" w:rsidRDefault="004D67A8" w:rsidP="00F56963">
      <w:pPr>
        <w:pStyle w:val="BodyText11pt"/>
        <w:rPr>
          <w:rFonts w:eastAsia="Arial"/>
        </w:rPr>
        <w:sectPr w:rsidR="006E2309" w:rsidRPr="00EE1FAD" w:rsidSect="006E2309">
          <w:headerReference w:type="first" r:id="rId15"/>
          <w:pgSz w:w="15840" w:h="12240" w:orient="landscape" w:code="1"/>
          <w:pgMar w:top="1440" w:right="1440" w:bottom="1440" w:left="1440" w:header="576" w:footer="720" w:gutter="0"/>
          <w:pgNumType w:start="1"/>
          <w:cols w:space="720"/>
          <w:titlePg/>
        </w:sectPr>
      </w:pPr>
      <w:r w:rsidRPr="00EE1FAD">
        <w:rPr>
          <w:rFonts w:eastAsia="Arial"/>
        </w:rPr>
        <w:t xml:space="preserve">This unit offers students </w:t>
      </w:r>
      <w:r w:rsidR="00A348FD" w:rsidRPr="00EE1FAD">
        <w:rPr>
          <w:rFonts w:eastAsia="Arial"/>
        </w:rPr>
        <w:t>contextualized, extended practice with discourse, sentence</w:t>
      </w:r>
      <w:r w:rsidRPr="00EE1FAD">
        <w:rPr>
          <w:rFonts w:eastAsia="Arial"/>
        </w:rPr>
        <w:t xml:space="preserve">, </w:t>
      </w:r>
      <w:r w:rsidR="00A348FD" w:rsidRPr="00EE1FAD">
        <w:rPr>
          <w:rFonts w:eastAsia="Arial"/>
        </w:rPr>
        <w:t xml:space="preserve">and word/phrase dimensions of academic language targeted in the unit. By the end of the unit, students </w:t>
      </w:r>
      <w:r w:rsidR="001D50EC">
        <w:rPr>
          <w:rFonts w:eastAsia="Arial"/>
        </w:rPr>
        <w:t xml:space="preserve">will </w:t>
      </w:r>
      <w:r w:rsidR="00A348FD" w:rsidRPr="00EE1FAD">
        <w:rPr>
          <w:rFonts w:eastAsia="Arial"/>
        </w:rPr>
        <w:t xml:space="preserve">have </w:t>
      </w:r>
      <w:r w:rsidR="001D50EC">
        <w:rPr>
          <w:rFonts w:eastAsia="Arial"/>
        </w:rPr>
        <w:t xml:space="preserve">had </w:t>
      </w:r>
      <w:r w:rsidR="00A348FD" w:rsidRPr="00EE1FAD">
        <w:rPr>
          <w:rFonts w:eastAsia="Arial"/>
        </w:rPr>
        <w:t xml:space="preserve">an opportunity to develop academic language they can use to discuss, </w:t>
      </w:r>
      <w:r w:rsidR="001D50EC">
        <w:rPr>
          <w:rFonts w:eastAsia="Arial"/>
        </w:rPr>
        <w:t>explain</w:t>
      </w:r>
      <w:r w:rsidR="00A348FD" w:rsidRPr="00EE1FAD">
        <w:rPr>
          <w:rFonts w:eastAsia="Arial"/>
        </w:rPr>
        <w:t xml:space="preserve"> causes and effects</w:t>
      </w:r>
      <w:r w:rsidRPr="00EE1FAD">
        <w:rPr>
          <w:rFonts w:eastAsia="Arial"/>
        </w:rPr>
        <w:t xml:space="preserve"> of</w:t>
      </w:r>
      <w:r w:rsidR="00A348FD" w:rsidRPr="00EE1FAD">
        <w:rPr>
          <w:rFonts w:eastAsia="Arial"/>
        </w:rPr>
        <w:t xml:space="preserve">, and argue about the importance of key Civil Rights Movement events. While learning about the real, complex issues of the Civil Rights Movement, students will create museum displays to educate others about this important period of American </w:t>
      </w:r>
      <w:r w:rsidRPr="00EE1FAD">
        <w:rPr>
          <w:rFonts w:eastAsia="Arial"/>
        </w:rPr>
        <w:t>history</w:t>
      </w:r>
      <w:r w:rsidR="00A348FD" w:rsidRPr="00EE1FAD">
        <w:rPr>
          <w:rFonts w:eastAsia="Arial"/>
        </w:rPr>
        <w:t xml:space="preserve">. </w:t>
      </w:r>
    </w:p>
    <w:p w14:paraId="3257D833" w14:textId="77777777" w:rsidR="00F56963" w:rsidRPr="00EE1FAD" w:rsidRDefault="0052395E" w:rsidP="00F56963">
      <w:pPr>
        <w:pStyle w:val="BodyText11pt"/>
      </w:pPr>
      <w:r w:rsidRPr="00EE1FAD">
        <w:lastRenderedPageBreak/>
        <w:t>This document was prepared by the Massachusetts Department of Elementary and Secondary Education, Mitchell D. Chester, Ed.D., Commissioner.</w:t>
      </w:r>
    </w:p>
    <w:p w14:paraId="6F0DD997" w14:textId="77777777" w:rsidR="0052395E" w:rsidRPr="00EE1FAD" w:rsidRDefault="0052395E" w:rsidP="00772ABF">
      <w:pPr>
        <w:pStyle w:val="BodyText"/>
      </w:pPr>
      <w:r w:rsidRPr="00EE1FAD">
        <w:t>The Massachusetts Department of Elementary and Secondary Education, an affirmative action employer, is committed to ensuring that all of its programs and facilities are accessible to all members of the public. We do not discriminate on the basis of age color, disability, national origin, race, religion, sex, or sexual orientation.</w:t>
      </w:r>
    </w:p>
    <w:p w14:paraId="0161777C" w14:textId="77777777" w:rsidR="0052395E" w:rsidRPr="00EE1FAD" w:rsidRDefault="0052395E" w:rsidP="00772ABF">
      <w:pPr>
        <w:pStyle w:val="BodyText"/>
      </w:pPr>
      <w:r w:rsidRPr="00EE1FAD">
        <w:t xml:space="preserve">© 2016 under the terms of the Creative Commons Attribution-NonCommercial-ShareAlike 3.0 Unported License. Additionally, the unit may also contain other third party material used with permission of the copyright holder. Please see Image and Text Credits for specific information regarding third copyrights. </w:t>
      </w:r>
    </w:p>
    <w:p w14:paraId="13318CD1" w14:textId="77777777" w:rsidR="0052395E" w:rsidRDefault="0052395E" w:rsidP="00D62455">
      <w:pPr>
        <w:pStyle w:val="BodyText"/>
      </w:pPr>
      <w:r w:rsidRPr="00EE1FAD">
        <w:t>Every effort has been made to acknowledge copyright. Any omissions brought to our attention will be corrected in subsequent editions.</w:t>
      </w:r>
      <w:r w:rsidR="00D62455">
        <w:t xml:space="preserve"> Image and text credits are cited at the end of the unit. </w:t>
      </w:r>
    </w:p>
    <w:p w14:paraId="6EF3ED50" w14:textId="77777777" w:rsidR="0031119C" w:rsidRPr="00EE1FAD" w:rsidRDefault="0031119C" w:rsidP="0031119C">
      <w:pPr>
        <w:pStyle w:val="BodyTextnospace"/>
      </w:pPr>
    </w:p>
    <w:p w14:paraId="1EE41508" w14:textId="77777777" w:rsidR="0052395E" w:rsidRPr="00EE1FAD" w:rsidRDefault="0052395E" w:rsidP="00772ABF">
      <w:pPr>
        <w:pStyle w:val="BodyText11pt"/>
      </w:pPr>
      <w:r w:rsidRPr="00EE1FAD">
        <w:t>The contents of this Model Curriculum Unit were developed under a grant from the U.S. Department of Education. However, those contents do not necessarily represent the policy of the U.S. Department of Education, and you should</w:t>
      </w:r>
      <w:r w:rsidR="00D81237">
        <w:t xml:space="preserve"> not assume endorsement by the f</w:t>
      </w:r>
      <w:r w:rsidRPr="00EE1FAD">
        <w:t xml:space="preserve">ederal </w:t>
      </w:r>
      <w:r w:rsidR="00D81237">
        <w:t>g</w:t>
      </w:r>
      <w:r w:rsidRPr="00EE1FAD">
        <w:t>overnment.</w:t>
      </w:r>
    </w:p>
    <w:p w14:paraId="2F07929F" w14:textId="77777777" w:rsidR="0052395E" w:rsidRPr="00EE1FAD" w:rsidRDefault="0052395E" w:rsidP="00772ABF">
      <w:pPr>
        <w:pStyle w:val="BodyText11pt"/>
      </w:pPr>
      <w:r w:rsidRPr="00EE1FAD">
        <w:t>Massachusetts Department of Elementary and Secondary Education, 75 Pleasant St, Malden, MA 02148-4906. Phone 781-338-3300, TTY: N.E.T. Relay 800-439-2370,</w:t>
      </w:r>
      <w:r w:rsidRPr="00EE1FAD">
        <w:rPr>
          <w:color w:val="1F497D"/>
        </w:rPr>
        <w:t xml:space="preserve"> </w:t>
      </w:r>
      <w:hyperlink r:id="rId16" w:history="1">
        <w:r w:rsidRPr="00EE1FAD">
          <w:rPr>
            <w:rStyle w:val="Hyperlink"/>
          </w:rPr>
          <w:t>www.doe.mass.edu</w:t>
        </w:r>
      </w:hyperlink>
    </w:p>
    <w:p w14:paraId="5090B8E0" w14:textId="77777777" w:rsidR="006E2309" w:rsidRPr="00EE1FAD" w:rsidRDefault="006E2309" w:rsidP="006E2309">
      <w:bookmarkStart w:id="1" w:name="_Toc454251279"/>
      <w:r w:rsidRPr="00EE1FAD">
        <w:br w:type="page"/>
      </w:r>
    </w:p>
    <w:p w14:paraId="5B113E6B" w14:textId="77777777" w:rsidR="00B71077" w:rsidRPr="00321EE3" w:rsidRDefault="00B71077" w:rsidP="00321EE3">
      <w:pPr>
        <w:spacing w:after="240"/>
        <w:jc w:val="center"/>
        <w:rPr>
          <w:sz w:val="52"/>
          <w:szCs w:val="52"/>
        </w:rPr>
      </w:pPr>
      <w:r w:rsidRPr="00321EE3">
        <w:rPr>
          <w:color w:val="auto"/>
          <w:sz w:val="52"/>
          <w:szCs w:val="52"/>
        </w:rPr>
        <w:lastRenderedPageBreak/>
        <w:t>Table of Contents</w:t>
      </w:r>
    </w:p>
    <w:p w14:paraId="3F946EEE" w14:textId="77777777" w:rsidR="008C486D" w:rsidRDefault="00085EDC">
      <w:pPr>
        <w:pStyle w:val="TOC1"/>
        <w:rPr>
          <w:rFonts w:asciiTheme="minorHAnsi" w:eastAsiaTheme="minorEastAsia" w:hAnsiTheme="minorHAnsi" w:cstheme="minorBidi"/>
          <w:noProof/>
          <w:color w:val="auto"/>
          <w:sz w:val="22"/>
        </w:rPr>
      </w:pPr>
      <w:r>
        <w:fldChar w:fldCharType="begin"/>
      </w:r>
      <w:r w:rsidR="0091057C">
        <w:instrText xml:space="preserve"> TOC \h \z \t "Heading 3,1,Lesson Number,1" </w:instrText>
      </w:r>
      <w:r>
        <w:fldChar w:fldCharType="separate"/>
      </w:r>
      <w:hyperlink w:anchor="_Toc456356563" w:history="1">
        <w:r w:rsidR="008C486D" w:rsidRPr="001F71BB">
          <w:rPr>
            <w:rStyle w:val="Hyperlink"/>
            <w:noProof/>
          </w:rPr>
          <w:t>Unit Plan</w:t>
        </w:r>
        <w:r w:rsidR="008C486D">
          <w:rPr>
            <w:noProof/>
            <w:webHidden/>
          </w:rPr>
          <w:tab/>
        </w:r>
        <w:r>
          <w:rPr>
            <w:noProof/>
            <w:webHidden/>
          </w:rPr>
          <w:fldChar w:fldCharType="begin"/>
        </w:r>
        <w:r w:rsidR="008C486D">
          <w:rPr>
            <w:noProof/>
            <w:webHidden/>
          </w:rPr>
          <w:instrText xml:space="preserve"> PAGEREF _Toc456356563 \h </w:instrText>
        </w:r>
        <w:r>
          <w:rPr>
            <w:noProof/>
            <w:webHidden/>
          </w:rPr>
        </w:r>
        <w:r>
          <w:rPr>
            <w:noProof/>
            <w:webHidden/>
          </w:rPr>
          <w:fldChar w:fldCharType="separate"/>
        </w:r>
        <w:r w:rsidR="00F6655E">
          <w:rPr>
            <w:noProof/>
            <w:webHidden/>
          </w:rPr>
          <w:t>4</w:t>
        </w:r>
        <w:r>
          <w:rPr>
            <w:noProof/>
            <w:webHidden/>
          </w:rPr>
          <w:fldChar w:fldCharType="end"/>
        </w:r>
      </w:hyperlink>
    </w:p>
    <w:p w14:paraId="3C70750E" w14:textId="77777777" w:rsidR="008C486D" w:rsidRDefault="00EF1019">
      <w:pPr>
        <w:pStyle w:val="TOC1"/>
        <w:rPr>
          <w:rFonts w:asciiTheme="minorHAnsi" w:eastAsiaTheme="minorEastAsia" w:hAnsiTheme="minorHAnsi" w:cstheme="minorBidi"/>
          <w:noProof/>
          <w:color w:val="auto"/>
          <w:sz w:val="22"/>
        </w:rPr>
      </w:pPr>
      <w:hyperlink w:anchor="_Toc456356564" w:history="1">
        <w:r w:rsidR="008C486D" w:rsidRPr="001F71BB">
          <w:rPr>
            <w:rStyle w:val="Hyperlink"/>
            <w:noProof/>
          </w:rPr>
          <w:t>Lesson 1</w:t>
        </w:r>
        <w:r w:rsidR="008C486D">
          <w:rPr>
            <w:noProof/>
            <w:webHidden/>
          </w:rPr>
          <w:tab/>
        </w:r>
        <w:r w:rsidR="00085EDC">
          <w:rPr>
            <w:noProof/>
            <w:webHidden/>
          </w:rPr>
          <w:fldChar w:fldCharType="begin"/>
        </w:r>
        <w:r w:rsidR="008C486D">
          <w:rPr>
            <w:noProof/>
            <w:webHidden/>
          </w:rPr>
          <w:instrText xml:space="preserve"> PAGEREF _Toc456356564 \h </w:instrText>
        </w:r>
        <w:r w:rsidR="00085EDC">
          <w:rPr>
            <w:noProof/>
            <w:webHidden/>
          </w:rPr>
        </w:r>
        <w:r w:rsidR="00085EDC">
          <w:rPr>
            <w:noProof/>
            <w:webHidden/>
          </w:rPr>
          <w:fldChar w:fldCharType="separate"/>
        </w:r>
        <w:r w:rsidR="00F6655E">
          <w:rPr>
            <w:noProof/>
            <w:webHidden/>
          </w:rPr>
          <w:t>11</w:t>
        </w:r>
        <w:r w:rsidR="00085EDC">
          <w:rPr>
            <w:noProof/>
            <w:webHidden/>
          </w:rPr>
          <w:fldChar w:fldCharType="end"/>
        </w:r>
      </w:hyperlink>
    </w:p>
    <w:p w14:paraId="414776B3" w14:textId="77777777" w:rsidR="008C486D" w:rsidRDefault="00EF1019">
      <w:pPr>
        <w:pStyle w:val="TOC1"/>
        <w:rPr>
          <w:rFonts w:asciiTheme="minorHAnsi" w:eastAsiaTheme="minorEastAsia" w:hAnsiTheme="minorHAnsi" w:cstheme="minorBidi"/>
          <w:noProof/>
          <w:color w:val="auto"/>
          <w:sz w:val="22"/>
        </w:rPr>
      </w:pPr>
      <w:hyperlink w:anchor="_Toc456356565" w:history="1">
        <w:r w:rsidR="008C486D" w:rsidRPr="001F71BB">
          <w:rPr>
            <w:rStyle w:val="Hyperlink"/>
            <w:noProof/>
          </w:rPr>
          <w:t>Lesson 2</w:t>
        </w:r>
        <w:r w:rsidR="008C486D">
          <w:rPr>
            <w:noProof/>
            <w:webHidden/>
          </w:rPr>
          <w:tab/>
        </w:r>
        <w:r w:rsidR="00085EDC">
          <w:rPr>
            <w:noProof/>
            <w:webHidden/>
          </w:rPr>
          <w:fldChar w:fldCharType="begin"/>
        </w:r>
        <w:r w:rsidR="008C486D">
          <w:rPr>
            <w:noProof/>
            <w:webHidden/>
          </w:rPr>
          <w:instrText xml:space="preserve"> PAGEREF _Toc456356565 \h </w:instrText>
        </w:r>
        <w:r w:rsidR="00085EDC">
          <w:rPr>
            <w:noProof/>
            <w:webHidden/>
          </w:rPr>
        </w:r>
        <w:r w:rsidR="00085EDC">
          <w:rPr>
            <w:noProof/>
            <w:webHidden/>
          </w:rPr>
          <w:fldChar w:fldCharType="separate"/>
        </w:r>
        <w:r w:rsidR="00F6655E">
          <w:rPr>
            <w:noProof/>
            <w:webHidden/>
          </w:rPr>
          <w:t>33</w:t>
        </w:r>
        <w:r w:rsidR="00085EDC">
          <w:rPr>
            <w:noProof/>
            <w:webHidden/>
          </w:rPr>
          <w:fldChar w:fldCharType="end"/>
        </w:r>
      </w:hyperlink>
    </w:p>
    <w:p w14:paraId="6DA177FB" w14:textId="77777777" w:rsidR="008C486D" w:rsidRDefault="00EF1019">
      <w:pPr>
        <w:pStyle w:val="TOC1"/>
        <w:rPr>
          <w:rFonts w:asciiTheme="minorHAnsi" w:eastAsiaTheme="minorEastAsia" w:hAnsiTheme="minorHAnsi" w:cstheme="minorBidi"/>
          <w:noProof/>
          <w:color w:val="auto"/>
          <w:sz w:val="22"/>
        </w:rPr>
      </w:pPr>
      <w:hyperlink w:anchor="_Toc456356566" w:history="1">
        <w:r w:rsidR="008C486D" w:rsidRPr="001F71BB">
          <w:rPr>
            <w:rStyle w:val="Hyperlink"/>
            <w:noProof/>
          </w:rPr>
          <w:t>Lesson 3</w:t>
        </w:r>
        <w:r w:rsidR="008C486D">
          <w:rPr>
            <w:noProof/>
            <w:webHidden/>
          </w:rPr>
          <w:tab/>
        </w:r>
        <w:r w:rsidR="00085EDC">
          <w:rPr>
            <w:noProof/>
            <w:webHidden/>
          </w:rPr>
          <w:fldChar w:fldCharType="begin"/>
        </w:r>
        <w:r w:rsidR="008C486D">
          <w:rPr>
            <w:noProof/>
            <w:webHidden/>
          </w:rPr>
          <w:instrText xml:space="preserve"> PAGEREF _Toc456356566 \h </w:instrText>
        </w:r>
        <w:r w:rsidR="00085EDC">
          <w:rPr>
            <w:noProof/>
            <w:webHidden/>
          </w:rPr>
        </w:r>
        <w:r w:rsidR="00085EDC">
          <w:rPr>
            <w:noProof/>
            <w:webHidden/>
          </w:rPr>
          <w:fldChar w:fldCharType="separate"/>
        </w:r>
        <w:r w:rsidR="00F6655E">
          <w:rPr>
            <w:noProof/>
            <w:webHidden/>
          </w:rPr>
          <w:t>47</w:t>
        </w:r>
        <w:r w:rsidR="00085EDC">
          <w:rPr>
            <w:noProof/>
            <w:webHidden/>
          </w:rPr>
          <w:fldChar w:fldCharType="end"/>
        </w:r>
      </w:hyperlink>
    </w:p>
    <w:p w14:paraId="6684D8E9" w14:textId="77777777" w:rsidR="008C486D" w:rsidRDefault="00EF1019">
      <w:pPr>
        <w:pStyle w:val="TOC1"/>
        <w:rPr>
          <w:rFonts w:asciiTheme="minorHAnsi" w:eastAsiaTheme="minorEastAsia" w:hAnsiTheme="minorHAnsi" w:cstheme="minorBidi"/>
          <w:noProof/>
          <w:color w:val="auto"/>
          <w:sz w:val="22"/>
        </w:rPr>
      </w:pPr>
      <w:hyperlink w:anchor="_Toc456356567" w:history="1">
        <w:r w:rsidR="008C486D" w:rsidRPr="001F71BB">
          <w:rPr>
            <w:rStyle w:val="Hyperlink"/>
            <w:noProof/>
          </w:rPr>
          <w:t>Lesson 4</w:t>
        </w:r>
        <w:r w:rsidR="008C486D">
          <w:rPr>
            <w:noProof/>
            <w:webHidden/>
          </w:rPr>
          <w:tab/>
        </w:r>
        <w:r w:rsidR="00085EDC">
          <w:rPr>
            <w:noProof/>
            <w:webHidden/>
          </w:rPr>
          <w:fldChar w:fldCharType="begin"/>
        </w:r>
        <w:r w:rsidR="008C486D">
          <w:rPr>
            <w:noProof/>
            <w:webHidden/>
          </w:rPr>
          <w:instrText xml:space="preserve"> PAGEREF _Toc456356567 \h </w:instrText>
        </w:r>
        <w:r w:rsidR="00085EDC">
          <w:rPr>
            <w:noProof/>
            <w:webHidden/>
          </w:rPr>
        </w:r>
        <w:r w:rsidR="00085EDC">
          <w:rPr>
            <w:noProof/>
            <w:webHidden/>
          </w:rPr>
          <w:fldChar w:fldCharType="separate"/>
        </w:r>
        <w:r w:rsidR="00F6655E">
          <w:rPr>
            <w:noProof/>
            <w:webHidden/>
          </w:rPr>
          <w:t>69</w:t>
        </w:r>
        <w:r w:rsidR="00085EDC">
          <w:rPr>
            <w:noProof/>
            <w:webHidden/>
          </w:rPr>
          <w:fldChar w:fldCharType="end"/>
        </w:r>
      </w:hyperlink>
    </w:p>
    <w:p w14:paraId="11823EE2" w14:textId="77777777" w:rsidR="008C486D" w:rsidRDefault="00EF1019">
      <w:pPr>
        <w:pStyle w:val="TOC1"/>
        <w:rPr>
          <w:rFonts w:asciiTheme="minorHAnsi" w:eastAsiaTheme="minorEastAsia" w:hAnsiTheme="minorHAnsi" w:cstheme="minorBidi"/>
          <w:noProof/>
          <w:color w:val="auto"/>
          <w:sz w:val="22"/>
        </w:rPr>
      </w:pPr>
      <w:hyperlink w:anchor="_Toc456356568" w:history="1">
        <w:r w:rsidR="008C486D" w:rsidRPr="001F71BB">
          <w:rPr>
            <w:rStyle w:val="Hyperlink"/>
            <w:noProof/>
          </w:rPr>
          <w:t>Lesson 5</w:t>
        </w:r>
        <w:r w:rsidR="008C486D">
          <w:rPr>
            <w:noProof/>
            <w:webHidden/>
          </w:rPr>
          <w:tab/>
        </w:r>
        <w:r w:rsidR="00085EDC">
          <w:rPr>
            <w:noProof/>
            <w:webHidden/>
          </w:rPr>
          <w:fldChar w:fldCharType="begin"/>
        </w:r>
        <w:r w:rsidR="008C486D">
          <w:rPr>
            <w:noProof/>
            <w:webHidden/>
          </w:rPr>
          <w:instrText xml:space="preserve"> PAGEREF _Toc456356568 \h </w:instrText>
        </w:r>
        <w:r w:rsidR="00085EDC">
          <w:rPr>
            <w:noProof/>
            <w:webHidden/>
          </w:rPr>
        </w:r>
        <w:r w:rsidR="00085EDC">
          <w:rPr>
            <w:noProof/>
            <w:webHidden/>
          </w:rPr>
          <w:fldChar w:fldCharType="separate"/>
        </w:r>
        <w:r w:rsidR="00F6655E">
          <w:rPr>
            <w:noProof/>
            <w:webHidden/>
          </w:rPr>
          <w:t>81</w:t>
        </w:r>
        <w:r w:rsidR="00085EDC">
          <w:rPr>
            <w:noProof/>
            <w:webHidden/>
          </w:rPr>
          <w:fldChar w:fldCharType="end"/>
        </w:r>
      </w:hyperlink>
    </w:p>
    <w:p w14:paraId="4CB32E94" w14:textId="77777777" w:rsidR="008C486D" w:rsidRDefault="00EF1019">
      <w:pPr>
        <w:pStyle w:val="TOC1"/>
        <w:rPr>
          <w:rFonts w:asciiTheme="minorHAnsi" w:eastAsiaTheme="minorEastAsia" w:hAnsiTheme="minorHAnsi" w:cstheme="minorBidi"/>
          <w:noProof/>
          <w:color w:val="auto"/>
          <w:sz w:val="22"/>
        </w:rPr>
      </w:pPr>
      <w:hyperlink w:anchor="_Toc456356569" w:history="1">
        <w:r w:rsidR="008C486D" w:rsidRPr="001F71BB">
          <w:rPr>
            <w:rStyle w:val="Hyperlink"/>
            <w:noProof/>
          </w:rPr>
          <w:t>Lesson 6</w:t>
        </w:r>
        <w:r w:rsidR="008C486D">
          <w:rPr>
            <w:noProof/>
            <w:webHidden/>
          </w:rPr>
          <w:tab/>
        </w:r>
        <w:r w:rsidR="00085EDC">
          <w:rPr>
            <w:noProof/>
            <w:webHidden/>
          </w:rPr>
          <w:fldChar w:fldCharType="begin"/>
        </w:r>
        <w:r w:rsidR="008C486D">
          <w:rPr>
            <w:noProof/>
            <w:webHidden/>
          </w:rPr>
          <w:instrText xml:space="preserve"> PAGEREF _Toc456356569 \h </w:instrText>
        </w:r>
        <w:r w:rsidR="00085EDC">
          <w:rPr>
            <w:noProof/>
            <w:webHidden/>
          </w:rPr>
        </w:r>
        <w:r w:rsidR="00085EDC">
          <w:rPr>
            <w:noProof/>
            <w:webHidden/>
          </w:rPr>
          <w:fldChar w:fldCharType="separate"/>
        </w:r>
        <w:r w:rsidR="00F6655E">
          <w:rPr>
            <w:noProof/>
            <w:webHidden/>
          </w:rPr>
          <w:t>99</w:t>
        </w:r>
        <w:r w:rsidR="00085EDC">
          <w:rPr>
            <w:noProof/>
            <w:webHidden/>
          </w:rPr>
          <w:fldChar w:fldCharType="end"/>
        </w:r>
      </w:hyperlink>
    </w:p>
    <w:p w14:paraId="110ED2BD" w14:textId="77777777" w:rsidR="008C486D" w:rsidRDefault="00EF1019">
      <w:pPr>
        <w:pStyle w:val="TOC1"/>
        <w:rPr>
          <w:rFonts w:asciiTheme="minorHAnsi" w:eastAsiaTheme="minorEastAsia" w:hAnsiTheme="minorHAnsi" w:cstheme="minorBidi"/>
          <w:noProof/>
          <w:color w:val="auto"/>
          <w:sz w:val="22"/>
        </w:rPr>
      </w:pPr>
      <w:hyperlink w:anchor="_Toc456356570" w:history="1">
        <w:r w:rsidR="008C486D" w:rsidRPr="001F71BB">
          <w:rPr>
            <w:rStyle w:val="Hyperlink"/>
            <w:rFonts w:cstheme="majorHAnsi"/>
            <w:noProof/>
          </w:rPr>
          <w:t>Lesson 7</w:t>
        </w:r>
        <w:r w:rsidR="008C486D">
          <w:rPr>
            <w:noProof/>
            <w:webHidden/>
          </w:rPr>
          <w:tab/>
        </w:r>
        <w:r w:rsidR="00085EDC">
          <w:rPr>
            <w:noProof/>
            <w:webHidden/>
          </w:rPr>
          <w:fldChar w:fldCharType="begin"/>
        </w:r>
        <w:r w:rsidR="008C486D">
          <w:rPr>
            <w:noProof/>
            <w:webHidden/>
          </w:rPr>
          <w:instrText xml:space="preserve"> PAGEREF _Toc456356570 \h </w:instrText>
        </w:r>
        <w:r w:rsidR="00085EDC">
          <w:rPr>
            <w:noProof/>
            <w:webHidden/>
          </w:rPr>
        </w:r>
        <w:r w:rsidR="00085EDC">
          <w:rPr>
            <w:noProof/>
            <w:webHidden/>
          </w:rPr>
          <w:fldChar w:fldCharType="separate"/>
        </w:r>
        <w:r w:rsidR="00F6655E">
          <w:rPr>
            <w:noProof/>
            <w:webHidden/>
          </w:rPr>
          <w:t>117</w:t>
        </w:r>
        <w:r w:rsidR="00085EDC">
          <w:rPr>
            <w:noProof/>
            <w:webHidden/>
          </w:rPr>
          <w:fldChar w:fldCharType="end"/>
        </w:r>
      </w:hyperlink>
    </w:p>
    <w:p w14:paraId="00B75084" w14:textId="77777777" w:rsidR="008C486D" w:rsidRDefault="00EF1019">
      <w:pPr>
        <w:pStyle w:val="TOC1"/>
        <w:rPr>
          <w:rFonts w:asciiTheme="minorHAnsi" w:eastAsiaTheme="minorEastAsia" w:hAnsiTheme="minorHAnsi" w:cstheme="minorBidi"/>
          <w:noProof/>
          <w:color w:val="auto"/>
          <w:sz w:val="22"/>
        </w:rPr>
      </w:pPr>
      <w:hyperlink w:anchor="_Toc456356571" w:history="1">
        <w:r w:rsidR="008C486D" w:rsidRPr="001F71BB">
          <w:rPr>
            <w:rStyle w:val="Hyperlink"/>
            <w:noProof/>
          </w:rPr>
          <w:t>Lesson 8</w:t>
        </w:r>
        <w:r w:rsidR="008C486D">
          <w:rPr>
            <w:noProof/>
            <w:webHidden/>
          </w:rPr>
          <w:tab/>
        </w:r>
        <w:r w:rsidR="00085EDC">
          <w:rPr>
            <w:noProof/>
            <w:webHidden/>
          </w:rPr>
          <w:fldChar w:fldCharType="begin"/>
        </w:r>
        <w:r w:rsidR="008C486D">
          <w:rPr>
            <w:noProof/>
            <w:webHidden/>
          </w:rPr>
          <w:instrText xml:space="preserve"> PAGEREF _Toc456356571 \h </w:instrText>
        </w:r>
        <w:r w:rsidR="00085EDC">
          <w:rPr>
            <w:noProof/>
            <w:webHidden/>
          </w:rPr>
        </w:r>
        <w:r w:rsidR="00085EDC">
          <w:rPr>
            <w:noProof/>
            <w:webHidden/>
          </w:rPr>
          <w:fldChar w:fldCharType="separate"/>
        </w:r>
        <w:r w:rsidR="00F6655E">
          <w:rPr>
            <w:noProof/>
            <w:webHidden/>
          </w:rPr>
          <w:t>128</w:t>
        </w:r>
        <w:r w:rsidR="00085EDC">
          <w:rPr>
            <w:noProof/>
            <w:webHidden/>
          </w:rPr>
          <w:fldChar w:fldCharType="end"/>
        </w:r>
      </w:hyperlink>
    </w:p>
    <w:p w14:paraId="13987FBE" w14:textId="77777777" w:rsidR="008C486D" w:rsidRDefault="00EF1019">
      <w:pPr>
        <w:pStyle w:val="TOC1"/>
        <w:rPr>
          <w:rFonts w:asciiTheme="minorHAnsi" w:eastAsiaTheme="minorEastAsia" w:hAnsiTheme="minorHAnsi" w:cstheme="minorBidi"/>
          <w:noProof/>
          <w:color w:val="auto"/>
          <w:sz w:val="22"/>
        </w:rPr>
      </w:pPr>
      <w:hyperlink w:anchor="_Toc456356572" w:history="1">
        <w:r w:rsidR="008C486D" w:rsidRPr="001F71BB">
          <w:rPr>
            <w:rStyle w:val="Hyperlink"/>
            <w:noProof/>
          </w:rPr>
          <w:t>Lesson 9</w:t>
        </w:r>
        <w:r w:rsidR="008C486D">
          <w:rPr>
            <w:noProof/>
            <w:webHidden/>
          </w:rPr>
          <w:tab/>
        </w:r>
        <w:r w:rsidR="00085EDC">
          <w:rPr>
            <w:noProof/>
            <w:webHidden/>
          </w:rPr>
          <w:fldChar w:fldCharType="begin"/>
        </w:r>
        <w:r w:rsidR="008C486D">
          <w:rPr>
            <w:noProof/>
            <w:webHidden/>
          </w:rPr>
          <w:instrText xml:space="preserve"> PAGEREF _Toc456356572 \h </w:instrText>
        </w:r>
        <w:r w:rsidR="00085EDC">
          <w:rPr>
            <w:noProof/>
            <w:webHidden/>
          </w:rPr>
        </w:r>
        <w:r w:rsidR="00085EDC">
          <w:rPr>
            <w:noProof/>
            <w:webHidden/>
          </w:rPr>
          <w:fldChar w:fldCharType="separate"/>
        </w:r>
        <w:r w:rsidR="00F6655E">
          <w:rPr>
            <w:noProof/>
            <w:webHidden/>
          </w:rPr>
          <w:t>133</w:t>
        </w:r>
        <w:r w:rsidR="00085EDC">
          <w:rPr>
            <w:noProof/>
            <w:webHidden/>
          </w:rPr>
          <w:fldChar w:fldCharType="end"/>
        </w:r>
      </w:hyperlink>
    </w:p>
    <w:p w14:paraId="5C6960CF" w14:textId="77777777" w:rsidR="008C486D" w:rsidRDefault="00EF1019">
      <w:pPr>
        <w:pStyle w:val="TOC1"/>
        <w:rPr>
          <w:rFonts w:asciiTheme="minorHAnsi" w:eastAsiaTheme="minorEastAsia" w:hAnsiTheme="minorHAnsi" w:cstheme="minorBidi"/>
          <w:noProof/>
          <w:color w:val="auto"/>
          <w:sz w:val="22"/>
        </w:rPr>
      </w:pPr>
      <w:hyperlink w:anchor="_Toc456356573" w:history="1">
        <w:r w:rsidR="008C486D" w:rsidRPr="001F71BB">
          <w:rPr>
            <w:rStyle w:val="Hyperlink"/>
            <w:noProof/>
          </w:rPr>
          <w:t>Lesson 10</w:t>
        </w:r>
        <w:r w:rsidR="008C486D">
          <w:rPr>
            <w:noProof/>
            <w:webHidden/>
          </w:rPr>
          <w:tab/>
        </w:r>
        <w:r w:rsidR="00085EDC">
          <w:rPr>
            <w:noProof/>
            <w:webHidden/>
          </w:rPr>
          <w:fldChar w:fldCharType="begin"/>
        </w:r>
        <w:r w:rsidR="008C486D">
          <w:rPr>
            <w:noProof/>
            <w:webHidden/>
          </w:rPr>
          <w:instrText xml:space="preserve"> PAGEREF _Toc456356573 \h </w:instrText>
        </w:r>
        <w:r w:rsidR="00085EDC">
          <w:rPr>
            <w:noProof/>
            <w:webHidden/>
          </w:rPr>
        </w:r>
        <w:r w:rsidR="00085EDC">
          <w:rPr>
            <w:noProof/>
            <w:webHidden/>
          </w:rPr>
          <w:fldChar w:fldCharType="separate"/>
        </w:r>
        <w:r w:rsidR="00F6655E">
          <w:rPr>
            <w:noProof/>
            <w:webHidden/>
          </w:rPr>
          <w:t>146</w:t>
        </w:r>
        <w:r w:rsidR="00085EDC">
          <w:rPr>
            <w:noProof/>
            <w:webHidden/>
          </w:rPr>
          <w:fldChar w:fldCharType="end"/>
        </w:r>
      </w:hyperlink>
    </w:p>
    <w:p w14:paraId="51B3C0CC" w14:textId="77777777" w:rsidR="009470E4" w:rsidRPr="00EE1FAD" w:rsidRDefault="00085EDC" w:rsidP="00B71077">
      <w:r>
        <w:rPr>
          <w:sz w:val="28"/>
        </w:rPr>
        <w:fldChar w:fldCharType="end"/>
      </w:r>
      <w:r w:rsidR="009470E4" w:rsidRPr="00EE1FAD">
        <w:br w:type="page"/>
      </w:r>
    </w:p>
    <w:tbl>
      <w:tblPr>
        <w:tblStyle w:v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3826"/>
        <w:gridCol w:w="4738"/>
        <w:gridCol w:w="4396"/>
      </w:tblGrid>
      <w:tr w:rsidR="004D57E5" w:rsidRPr="00EE1FAD" w14:paraId="09EE1618" w14:textId="77777777" w:rsidTr="00F6655E">
        <w:tc>
          <w:tcPr>
            <w:tcW w:w="5000" w:type="pct"/>
            <w:gridSpan w:val="3"/>
            <w:tcBorders>
              <w:top w:val="nil"/>
              <w:left w:val="nil"/>
              <w:right w:val="nil"/>
            </w:tcBorders>
            <w:shd w:val="clear" w:color="auto" w:fill="auto"/>
          </w:tcPr>
          <w:p w14:paraId="77F8414D" w14:textId="77777777" w:rsidR="004D57E5" w:rsidRPr="0091057C" w:rsidRDefault="004D57E5" w:rsidP="0091057C">
            <w:pPr>
              <w:pStyle w:val="Heading3"/>
              <w:rPr>
                <w:sz w:val="44"/>
                <w:szCs w:val="44"/>
              </w:rPr>
            </w:pPr>
            <w:bookmarkStart w:id="2" w:name="_Toc456356563"/>
            <w:r w:rsidRPr="00321EE3">
              <w:rPr>
                <w:sz w:val="44"/>
                <w:szCs w:val="44"/>
              </w:rPr>
              <w:lastRenderedPageBreak/>
              <w:t>Unit Plan</w:t>
            </w:r>
            <w:bookmarkEnd w:id="1"/>
            <w:bookmarkEnd w:id="2"/>
          </w:p>
        </w:tc>
      </w:tr>
      <w:tr w:rsidR="00EF3BC6" w:rsidRPr="00EE1FAD" w14:paraId="599D1901" w14:textId="77777777" w:rsidTr="00F6655E">
        <w:tc>
          <w:tcPr>
            <w:tcW w:w="5000" w:type="pct"/>
            <w:gridSpan w:val="3"/>
            <w:shd w:val="clear" w:color="auto" w:fill="000000"/>
          </w:tcPr>
          <w:p w14:paraId="0DD25896" w14:textId="77777777" w:rsidR="00EF3BC6" w:rsidRPr="00EE1FAD" w:rsidRDefault="00A422B0" w:rsidP="00AB10C3">
            <w:pPr>
              <w:pStyle w:val="Normal1"/>
              <w:contextualSpacing/>
              <w:jc w:val="center"/>
              <w:rPr>
                <w:color w:val="FFFFFF" w:themeColor="background1"/>
              </w:rPr>
            </w:pPr>
            <w:bookmarkStart w:id="3" w:name="UnitPlan" w:colFirst="0" w:colLast="0"/>
            <w:r w:rsidRPr="00EE1FAD">
              <w:rPr>
                <w:b/>
                <w:color w:val="FFFFFF" w:themeColor="background1"/>
              </w:rPr>
              <w:t xml:space="preserve">Stage </w:t>
            </w:r>
            <w:r w:rsidR="002E5679" w:rsidRPr="00321EE3">
              <w:rPr>
                <w:rFonts w:asciiTheme="majorHAnsi" w:hAnsiTheme="majorHAnsi"/>
                <w:b/>
                <w:color w:val="FFFFFF" w:themeColor="background1"/>
              </w:rPr>
              <w:t>1—</w:t>
            </w:r>
            <w:r w:rsidRPr="00EE1FAD">
              <w:rPr>
                <w:b/>
                <w:color w:val="FFFFFF" w:themeColor="background1"/>
              </w:rPr>
              <w:t>Desired Results</w:t>
            </w:r>
          </w:p>
        </w:tc>
      </w:tr>
      <w:bookmarkEnd w:id="3"/>
      <w:tr w:rsidR="00EF3BC6" w:rsidRPr="00EE1FAD" w14:paraId="03DEAC15" w14:textId="77777777" w:rsidTr="00F6655E">
        <w:trPr>
          <w:trHeight w:val="80"/>
        </w:trPr>
        <w:tc>
          <w:tcPr>
            <w:tcW w:w="1476" w:type="pct"/>
            <w:vMerge w:val="restart"/>
          </w:tcPr>
          <w:p w14:paraId="7AD52323" w14:textId="77777777" w:rsidR="00EF3BC6" w:rsidRPr="00EE1FAD" w:rsidRDefault="00A422B0" w:rsidP="008E02D4">
            <w:pPr>
              <w:pStyle w:val="Normal1"/>
              <w:tabs>
                <w:tab w:val="right" w:pos="3534"/>
              </w:tabs>
              <w:spacing w:after="100"/>
            </w:pPr>
            <w:r w:rsidRPr="00EE1FAD">
              <w:rPr>
                <w:b/>
              </w:rPr>
              <w:t>ESTABLISHE</w:t>
            </w:r>
            <w:r w:rsidR="00984E2C" w:rsidRPr="00EE1FAD">
              <w:rPr>
                <w:b/>
              </w:rPr>
              <w:t>D FOCUS GOALS:</w:t>
            </w:r>
            <w:r w:rsidR="00B06C48" w:rsidRPr="00EE1FAD">
              <w:rPr>
                <w:b/>
              </w:rPr>
              <w:tab/>
            </w:r>
            <w:r w:rsidRPr="00EE1FAD">
              <w:rPr>
                <w:b/>
              </w:rPr>
              <w:t>G</w:t>
            </w:r>
          </w:p>
          <w:p w14:paraId="5DB1E582" w14:textId="77777777" w:rsidR="00EF3BC6" w:rsidRPr="001F1EC2" w:rsidRDefault="00BE3F01" w:rsidP="00321EE3">
            <w:pPr>
              <w:pStyle w:val="Normal1"/>
              <w:spacing w:after="100"/>
            </w:pPr>
            <w:r w:rsidRPr="00321EE3">
              <w:rPr>
                <w:b/>
              </w:rPr>
              <w:t>F</w:t>
            </w:r>
            <w:r w:rsidR="00AE4ECD" w:rsidRPr="00321EE3">
              <w:rPr>
                <w:b/>
              </w:rPr>
              <w:t>ocus Language Goals/Standards:</w:t>
            </w:r>
          </w:p>
          <w:p w14:paraId="0CBE865E" w14:textId="77777777" w:rsidR="00EF3BC6" w:rsidRPr="00EE1FAD" w:rsidRDefault="00A422B0" w:rsidP="00AE4ECD">
            <w:pPr>
              <w:pStyle w:val="ListContinue"/>
              <w:spacing w:after="100"/>
            </w:pPr>
            <w:r w:rsidRPr="00EE1FAD">
              <w:t>G</w:t>
            </w:r>
            <w:r w:rsidR="00984E2C" w:rsidRPr="00EE1FAD">
              <w:t>.</w:t>
            </w:r>
            <w:r w:rsidRPr="00EE1FAD">
              <w:t>1</w:t>
            </w:r>
            <w:r w:rsidR="00BE3F01" w:rsidRPr="00EE1FAD">
              <w:tab/>
            </w:r>
            <w:r w:rsidR="00AE4ECD" w:rsidRPr="00321EE3">
              <w:rPr>
                <w:smallCaps/>
              </w:rPr>
              <w:t>Explain</w:t>
            </w:r>
            <w:r w:rsidR="00AE4ECD" w:rsidRPr="00EE1FAD">
              <w:t xml:space="preserve"> </w:t>
            </w:r>
            <w:r w:rsidR="00B30D20" w:rsidRPr="00EE1FAD">
              <w:t>the</w:t>
            </w:r>
            <w:r w:rsidRPr="00EE1FAD">
              <w:t xml:space="preserve"> causes a</w:t>
            </w:r>
            <w:r w:rsidR="00B30D20" w:rsidRPr="00EE1FAD">
              <w:t>nd effects of key events of the Civil Rights Movement</w:t>
            </w:r>
            <w:r w:rsidRPr="00EE1FAD">
              <w:t>.</w:t>
            </w:r>
          </w:p>
          <w:p w14:paraId="04358B56" w14:textId="77777777" w:rsidR="00B30D20" w:rsidRPr="00EE1FAD" w:rsidRDefault="00A422B0" w:rsidP="00AE4ECD">
            <w:pPr>
              <w:pStyle w:val="ListContinue"/>
              <w:spacing w:after="100"/>
            </w:pPr>
            <w:r w:rsidRPr="00EE1FAD">
              <w:t>G</w:t>
            </w:r>
            <w:r w:rsidR="00984E2C" w:rsidRPr="00EE1FAD">
              <w:t>.</w:t>
            </w:r>
            <w:r w:rsidRPr="00EE1FAD">
              <w:t>2</w:t>
            </w:r>
            <w:r w:rsidR="00BE3F01" w:rsidRPr="00EE1FAD">
              <w:tab/>
            </w:r>
            <w:r w:rsidR="00AE4ECD" w:rsidRPr="00321EE3">
              <w:rPr>
                <w:smallCaps/>
              </w:rPr>
              <w:t>Discuss</w:t>
            </w:r>
            <w:r w:rsidR="00AE4ECD" w:rsidRPr="00EE1FAD">
              <w:t xml:space="preserve"> </w:t>
            </w:r>
            <w:r w:rsidRPr="00EE1FAD">
              <w:t>by building upon ideas of others and articulating your own claims.</w:t>
            </w:r>
            <w:r w:rsidR="00B30D20" w:rsidRPr="00EE1FAD">
              <w:t xml:space="preserve"> </w:t>
            </w:r>
          </w:p>
          <w:p w14:paraId="152F04C9" w14:textId="77777777" w:rsidR="00BE3F01" w:rsidRPr="00EE1FAD" w:rsidRDefault="00A422B0" w:rsidP="008E02D4">
            <w:pPr>
              <w:pStyle w:val="Heading2"/>
              <w:rPr>
                <w:szCs w:val="22"/>
              </w:rPr>
            </w:pPr>
            <w:r w:rsidRPr="00EE1FAD">
              <w:rPr>
                <w:szCs w:val="22"/>
              </w:rPr>
              <w:t xml:space="preserve">Content Connections </w:t>
            </w:r>
          </w:p>
          <w:p w14:paraId="47D762BE" w14:textId="77777777" w:rsidR="00EF3BC6" w:rsidRPr="00EE1FAD" w:rsidRDefault="00A422B0" w:rsidP="008E02D4">
            <w:pPr>
              <w:pStyle w:val="Normal1"/>
              <w:spacing w:after="100"/>
              <w:rPr>
                <w:i/>
              </w:rPr>
            </w:pPr>
            <w:r w:rsidRPr="00EE1FAD">
              <w:rPr>
                <w:i/>
              </w:rPr>
              <w:t>The student is building toward:</w:t>
            </w:r>
          </w:p>
          <w:p w14:paraId="2CF3F70E" w14:textId="77777777" w:rsidR="00EF3BC6" w:rsidRPr="00EE1FAD" w:rsidRDefault="00A422B0" w:rsidP="0082354C">
            <w:pPr>
              <w:pStyle w:val="BodyText"/>
            </w:pPr>
            <w:r w:rsidRPr="00EE1FAD">
              <w:t>CCSS.ELA-LITERACY.W.9-10.</w:t>
            </w:r>
            <w:r w:rsidR="00C150BD" w:rsidRPr="00EE1FAD">
              <w:t>2. B</w:t>
            </w:r>
            <w:r w:rsidR="00AE4ECD" w:rsidRPr="00EE1FAD">
              <w:t>—</w:t>
            </w:r>
            <w:r w:rsidRPr="00EE1FAD">
              <w:t>Develop the topic with well-chosen, relevant, and sufficient facts, extended definitions, concrete details, quotations, or other information and examples appropriate to the audience's knowledge of the topic.</w:t>
            </w:r>
          </w:p>
          <w:p w14:paraId="26599A5F" w14:textId="77777777" w:rsidR="00EF3BC6" w:rsidRPr="00EE1FAD" w:rsidRDefault="00EF1019" w:rsidP="0082354C">
            <w:pPr>
              <w:pStyle w:val="BodyText"/>
            </w:pPr>
            <w:hyperlink r:id="rId17">
              <w:r w:rsidR="00A422B0" w:rsidRPr="00EE1FAD">
                <w:t>CCSS.ELA-LITERACY.WHST.11-12.1.C</w:t>
              </w:r>
            </w:hyperlink>
            <w:r w:rsidR="00BE3F01" w:rsidRPr="00321EE3">
              <w:rPr>
                <w:rFonts w:asciiTheme="majorHAnsi" w:hAnsiTheme="majorHAnsi" w:cstheme="minorHAnsi"/>
              </w:rPr>
              <w:t>—</w:t>
            </w:r>
            <w:r w:rsidR="00A422B0" w:rsidRPr="00EE1FAD">
              <w:t>Use words, phrases, and clauses as well as varied syntax to link the major sections of the text, create cohesion, and clarify the relationships between claim(s) and reasons, between reasons and evidence, and between claim(s) and counterclaims.</w:t>
            </w:r>
          </w:p>
          <w:p w14:paraId="5683F086" w14:textId="77777777" w:rsidR="00EF3BC6" w:rsidRPr="00EE1FAD" w:rsidRDefault="00A422B0" w:rsidP="00BF1B10">
            <w:pPr>
              <w:pStyle w:val="BodyText"/>
              <w:keepNext/>
            </w:pPr>
            <w:r w:rsidRPr="00EE1FAD">
              <w:t>CCSS.ELA-LITERACY.W.9-10.7</w:t>
            </w:r>
            <w:r w:rsidR="008E02D4" w:rsidRPr="00321EE3">
              <w:rPr>
                <w:rFonts w:asciiTheme="majorHAnsi" w:hAnsiTheme="majorHAnsi" w:cstheme="minorHAnsi"/>
              </w:rPr>
              <w:t>—</w:t>
            </w:r>
            <w:r w:rsidRPr="00EE1FAD">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1EAF1F7F" w14:textId="77777777" w:rsidR="00EF3BC6" w:rsidRDefault="00A422B0" w:rsidP="0082354C">
            <w:pPr>
              <w:pStyle w:val="BodyText"/>
            </w:pPr>
            <w:r w:rsidRPr="00EE1FAD">
              <w:t>CCSS.ELA-LITERACY.SL.9-10.</w:t>
            </w:r>
            <w:r w:rsidR="00C150BD" w:rsidRPr="00EE1FAD">
              <w:t>1.</w:t>
            </w:r>
            <w:r w:rsidR="00DC5632">
              <w:t xml:space="preserve"> </w:t>
            </w:r>
            <w:r w:rsidR="00C150BD" w:rsidRPr="00EE1FAD">
              <w:t>A</w:t>
            </w:r>
            <w:r w:rsidR="0052395E" w:rsidRPr="00321EE3">
              <w:rPr>
                <w:rFonts w:asciiTheme="majorHAnsi" w:hAnsiTheme="majorHAnsi" w:cstheme="minorHAnsi"/>
              </w:rPr>
              <w:t>—</w:t>
            </w:r>
            <w:r w:rsidR="008E02D4" w:rsidRPr="00EE1FAD">
              <w:br/>
            </w:r>
            <w:r w:rsidRPr="00EE1FAD">
              <w:t>Come to discussions prepared, having read and researched material under study; explicitly draw on that preparation by referring to evidence from texts and other research on the topic or issue to stimulate a thoughtful, well-reasoned exchange of ideas.</w:t>
            </w:r>
          </w:p>
          <w:p w14:paraId="3F58044F" w14:textId="77777777" w:rsidR="00643FBA" w:rsidRPr="00643FBA" w:rsidRDefault="00EF1019" w:rsidP="00DC5632">
            <w:pPr>
              <w:pStyle w:val="BodyText"/>
              <w:rPr>
                <w:rFonts w:eastAsia="Cambria"/>
              </w:rPr>
            </w:pPr>
            <w:hyperlink r:id="rId18" w:history="1">
              <w:r w:rsidR="00DC5632" w:rsidRPr="00DC5632">
                <w:rPr>
                  <w:rStyle w:val="Hyperlink"/>
                  <w:rFonts w:eastAsia="Cambria"/>
                  <w:color w:val="373737"/>
                  <w:u w:val="none"/>
                </w:rPr>
                <w:t>CCSS.ELA-LITERACY.L.11-12.3</w:t>
              </w:r>
            </w:hyperlink>
            <w:r w:rsidR="00DC5632" w:rsidRPr="00DC5632">
              <w:t>—</w:t>
            </w:r>
            <w:r w:rsidR="00DC5632">
              <w:rPr>
                <w:rFonts w:eastAsia="Cambria"/>
              </w:rPr>
              <w:t>Apply knowledge of language to understand how language functions in different contexts, to make effective choices for meaning or style, and to comprehend more fully when reading or listening.</w:t>
            </w:r>
          </w:p>
          <w:p w14:paraId="2EAA14E1" w14:textId="77777777" w:rsidR="00B30D20" w:rsidRPr="00EE1FAD" w:rsidRDefault="00B30D20">
            <w:pPr>
              <w:pStyle w:val="BodyTextnospace"/>
            </w:pPr>
            <w:r w:rsidRPr="00EE1FAD">
              <w:t>USII.25</w:t>
            </w:r>
            <w:r w:rsidR="0052395E" w:rsidRPr="00321EE3">
              <w:rPr>
                <w:rFonts w:asciiTheme="majorHAnsi" w:hAnsiTheme="majorHAnsi" w:cstheme="minorHAnsi"/>
              </w:rPr>
              <w:t>—</w:t>
            </w:r>
            <w:r w:rsidRPr="00EE1FAD">
              <w:t xml:space="preserve">Analyze the origins, goals, and key events of the Civil Rights </w:t>
            </w:r>
            <w:r w:rsidR="00100D22" w:rsidRPr="00EE1FAD">
              <w:t>Movement</w:t>
            </w:r>
            <w:r w:rsidRPr="00EE1FAD">
              <w:t>.</w:t>
            </w:r>
          </w:p>
        </w:tc>
        <w:tc>
          <w:tcPr>
            <w:tcW w:w="3524" w:type="pct"/>
            <w:gridSpan w:val="2"/>
            <w:shd w:val="clear" w:color="auto" w:fill="D9D9D9"/>
          </w:tcPr>
          <w:p w14:paraId="4DEFCED5" w14:textId="77777777" w:rsidR="00EF3BC6" w:rsidRPr="00321EE3" w:rsidRDefault="00A422B0" w:rsidP="00B1657A">
            <w:pPr>
              <w:pStyle w:val="Normal1"/>
              <w:contextualSpacing/>
              <w:jc w:val="center"/>
              <w:rPr>
                <w:i/>
              </w:rPr>
            </w:pPr>
            <w:r w:rsidRPr="00321EE3">
              <w:rPr>
                <w:b/>
                <w:i/>
              </w:rPr>
              <w:t>Transfer</w:t>
            </w:r>
          </w:p>
        </w:tc>
      </w:tr>
      <w:tr w:rsidR="00EF3BC6" w:rsidRPr="00EE1FAD" w14:paraId="465F95CC" w14:textId="77777777" w:rsidTr="00F6655E">
        <w:tc>
          <w:tcPr>
            <w:tcW w:w="1476" w:type="pct"/>
            <w:vMerge/>
          </w:tcPr>
          <w:p w14:paraId="107C47EC" w14:textId="77777777" w:rsidR="00EF3BC6" w:rsidRPr="00EE1FAD" w:rsidRDefault="00EF3BC6" w:rsidP="00B1657A">
            <w:pPr>
              <w:pStyle w:val="Normal1"/>
              <w:contextualSpacing/>
            </w:pPr>
          </w:p>
        </w:tc>
        <w:tc>
          <w:tcPr>
            <w:tcW w:w="3524" w:type="pct"/>
            <w:gridSpan w:val="2"/>
            <w:tcBorders>
              <w:bottom w:val="single" w:sz="4" w:space="0" w:color="000000"/>
            </w:tcBorders>
          </w:tcPr>
          <w:p w14:paraId="0ADFD53F" w14:textId="77777777" w:rsidR="00EF3BC6" w:rsidRPr="00EE1FAD" w:rsidRDefault="00A422B0" w:rsidP="00BD6D41">
            <w:pPr>
              <w:pStyle w:val="Normal1"/>
              <w:tabs>
                <w:tab w:val="right" w:pos="9070"/>
              </w:tabs>
              <w:spacing w:after="100"/>
            </w:pPr>
            <w:r w:rsidRPr="00321EE3">
              <w:rPr>
                <w:i/>
              </w:rPr>
              <w:t>Students will be able to independently use their learning to…</w:t>
            </w:r>
            <w:r w:rsidR="00B06C48" w:rsidRPr="00EE1FAD">
              <w:rPr>
                <w:b/>
              </w:rPr>
              <w:tab/>
            </w:r>
            <w:r w:rsidRPr="00EE1FAD">
              <w:rPr>
                <w:b/>
              </w:rPr>
              <w:t>T</w:t>
            </w:r>
          </w:p>
          <w:p w14:paraId="48048151" w14:textId="77777777" w:rsidR="00EF3BC6" w:rsidRPr="00EE1FAD" w:rsidRDefault="00984E2C" w:rsidP="002E5679">
            <w:pPr>
              <w:pStyle w:val="ListContinue"/>
              <w:spacing w:after="100"/>
            </w:pPr>
            <w:r w:rsidRPr="00EE1FAD">
              <w:t>T.1</w:t>
            </w:r>
            <w:r w:rsidR="00B06C48" w:rsidRPr="00EE1FAD">
              <w:tab/>
            </w:r>
            <w:r w:rsidR="00A422B0" w:rsidRPr="00EE1FAD">
              <w:t xml:space="preserve">Communicate for </w:t>
            </w:r>
            <w:r w:rsidR="004E1627" w:rsidRPr="00EE1FAD">
              <w:t xml:space="preserve">social </w:t>
            </w:r>
            <w:r w:rsidR="00A422B0" w:rsidRPr="00EE1FAD">
              <w:t xml:space="preserve">and </w:t>
            </w:r>
            <w:r w:rsidR="004E1627" w:rsidRPr="00EE1FAD">
              <w:t xml:space="preserve">instructional </w:t>
            </w:r>
            <w:r w:rsidR="00A422B0" w:rsidRPr="00EE1FAD">
              <w:t>purposes within school setting.</w:t>
            </w:r>
          </w:p>
          <w:p w14:paraId="6FE1D970" w14:textId="77777777" w:rsidR="00EF3BC6" w:rsidRPr="00EE1FAD" w:rsidRDefault="00984E2C">
            <w:pPr>
              <w:pStyle w:val="ListContinue"/>
            </w:pPr>
            <w:r w:rsidRPr="00EE1FAD">
              <w:t>T.2</w:t>
            </w:r>
            <w:r w:rsidR="00B06C48" w:rsidRPr="00EE1FAD">
              <w:tab/>
            </w:r>
            <w:r w:rsidR="00A422B0" w:rsidRPr="00EE1FAD">
              <w:t xml:space="preserve">Communicate information, ideas, and concepts necessary for academic success in </w:t>
            </w:r>
            <w:r w:rsidR="004E1627" w:rsidRPr="00EE1FAD">
              <w:t xml:space="preserve">the </w:t>
            </w:r>
            <w:r w:rsidR="00A422B0" w:rsidRPr="00EE1FAD">
              <w:t xml:space="preserve">content area of </w:t>
            </w:r>
            <w:r w:rsidR="004E1627" w:rsidRPr="00EE1FAD">
              <w:t>social studies</w:t>
            </w:r>
            <w:r w:rsidR="002D5922" w:rsidRPr="00EE1FAD">
              <w:t>.</w:t>
            </w:r>
          </w:p>
        </w:tc>
      </w:tr>
      <w:tr w:rsidR="00EF3BC6" w:rsidRPr="00EE1FAD" w14:paraId="4666050C" w14:textId="77777777" w:rsidTr="00F6655E">
        <w:tc>
          <w:tcPr>
            <w:tcW w:w="1476" w:type="pct"/>
            <w:vMerge/>
          </w:tcPr>
          <w:p w14:paraId="5C02938A" w14:textId="77777777" w:rsidR="00EF3BC6" w:rsidRPr="00EE1FAD" w:rsidRDefault="00EF3BC6" w:rsidP="00B1657A">
            <w:pPr>
              <w:pStyle w:val="Normal1"/>
              <w:contextualSpacing/>
            </w:pPr>
          </w:p>
        </w:tc>
        <w:tc>
          <w:tcPr>
            <w:tcW w:w="3524" w:type="pct"/>
            <w:gridSpan w:val="2"/>
            <w:shd w:val="clear" w:color="auto" w:fill="D9D9D9"/>
          </w:tcPr>
          <w:p w14:paraId="69E30C91" w14:textId="77777777" w:rsidR="00EF3BC6" w:rsidRPr="00EE1FAD" w:rsidRDefault="00A422B0" w:rsidP="00B1657A">
            <w:pPr>
              <w:pStyle w:val="Normal1"/>
              <w:contextualSpacing/>
              <w:jc w:val="center"/>
              <w:rPr>
                <w:i/>
              </w:rPr>
            </w:pPr>
            <w:r w:rsidRPr="00EE1FAD">
              <w:rPr>
                <w:b/>
                <w:i/>
              </w:rPr>
              <w:t>Meaning</w:t>
            </w:r>
          </w:p>
        </w:tc>
      </w:tr>
      <w:tr w:rsidR="00EF3BC6" w:rsidRPr="00EE1FAD" w14:paraId="32D2BF13" w14:textId="77777777" w:rsidTr="00F6655E">
        <w:tc>
          <w:tcPr>
            <w:tcW w:w="1476" w:type="pct"/>
            <w:vMerge/>
          </w:tcPr>
          <w:p w14:paraId="52DC6630" w14:textId="77777777" w:rsidR="00EF3BC6" w:rsidRPr="00EE1FAD" w:rsidRDefault="00EF3BC6" w:rsidP="00B1657A">
            <w:pPr>
              <w:pStyle w:val="Normal1"/>
              <w:contextualSpacing/>
            </w:pPr>
          </w:p>
        </w:tc>
        <w:tc>
          <w:tcPr>
            <w:tcW w:w="1828" w:type="pct"/>
            <w:tcBorders>
              <w:bottom w:val="single" w:sz="4" w:space="0" w:color="000000"/>
            </w:tcBorders>
          </w:tcPr>
          <w:p w14:paraId="6C492E8E" w14:textId="77777777" w:rsidR="00EF3BC6" w:rsidRPr="00EE1FAD" w:rsidRDefault="00A422B0" w:rsidP="009C3E3A">
            <w:pPr>
              <w:pStyle w:val="Normal1"/>
              <w:tabs>
                <w:tab w:val="right" w:pos="4510"/>
                <w:tab w:val="right" w:pos="4721"/>
              </w:tabs>
              <w:contextualSpacing/>
            </w:pPr>
            <w:r w:rsidRPr="00EE1FAD">
              <w:rPr>
                <w:b/>
              </w:rPr>
              <w:t>UNDERSTANDINGS</w:t>
            </w:r>
            <w:r w:rsidR="00BE3F01" w:rsidRPr="00EE1FAD">
              <w:rPr>
                <w:b/>
              </w:rPr>
              <w:tab/>
            </w:r>
            <w:r w:rsidRPr="00EE1FAD">
              <w:rPr>
                <w:b/>
              </w:rPr>
              <w:t xml:space="preserve">U </w:t>
            </w:r>
          </w:p>
          <w:p w14:paraId="4E8BE5BC" w14:textId="77777777" w:rsidR="00EF3BC6" w:rsidRPr="00EE1FAD" w:rsidRDefault="00A422B0" w:rsidP="008E02D4">
            <w:pPr>
              <w:pStyle w:val="Normal1"/>
              <w:spacing w:after="100"/>
            </w:pPr>
            <w:r w:rsidRPr="00EE1FAD">
              <w:rPr>
                <w:i/>
              </w:rPr>
              <w:t>Students will understand that...</w:t>
            </w:r>
          </w:p>
          <w:p w14:paraId="67F949B7" w14:textId="77777777" w:rsidR="00EF3BC6" w:rsidRPr="00EE1FAD" w:rsidRDefault="009C29BE" w:rsidP="00AE4ECD">
            <w:pPr>
              <w:pStyle w:val="ListContinue"/>
              <w:ind w:right="-70"/>
            </w:pPr>
            <w:r w:rsidRPr="00EE1FAD">
              <w:t>U.1</w:t>
            </w:r>
            <w:r w:rsidR="00B06C48" w:rsidRPr="00EE1FAD">
              <w:tab/>
            </w:r>
            <w:r w:rsidRPr="00EE1FAD">
              <w:t>How we use language can</w:t>
            </w:r>
            <w:r w:rsidR="00154C2A" w:rsidRPr="00EE1FAD">
              <w:t xml:space="preserve"> clarify the relationship between events and ideas.</w:t>
            </w:r>
          </w:p>
          <w:p w14:paraId="618DEB50" w14:textId="77777777" w:rsidR="00EF3BC6" w:rsidRPr="00EE1FAD" w:rsidRDefault="009C29BE" w:rsidP="004D57E5">
            <w:pPr>
              <w:pStyle w:val="ListContinue"/>
            </w:pPr>
            <w:r w:rsidRPr="00EE1FAD">
              <w:t>U.2</w:t>
            </w:r>
            <w:r w:rsidR="00B06C48" w:rsidRPr="00EE1FAD">
              <w:tab/>
            </w:r>
            <w:r w:rsidR="00154C2A" w:rsidRPr="00EE1FAD">
              <w:t xml:space="preserve">The style of language </w:t>
            </w:r>
            <w:r w:rsidR="00AE4ECD" w:rsidRPr="00EE1FAD">
              <w:t xml:space="preserve">used </w:t>
            </w:r>
            <w:r w:rsidR="00154C2A" w:rsidRPr="00EE1FAD">
              <w:t xml:space="preserve">(informal </w:t>
            </w:r>
            <w:r w:rsidR="00AE4ECD" w:rsidRPr="00EE1FAD">
              <w:t xml:space="preserve">vs. </w:t>
            </w:r>
            <w:r w:rsidR="00154C2A" w:rsidRPr="00EE1FAD">
              <w:t>formal) depends upon the situation.</w:t>
            </w:r>
          </w:p>
          <w:p w14:paraId="1C89433E" w14:textId="77777777" w:rsidR="00154C2A" w:rsidRPr="00EE1FAD" w:rsidRDefault="00984E2C" w:rsidP="004D57E5">
            <w:pPr>
              <w:pStyle w:val="ListContinue"/>
            </w:pPr>
            <w:r w:rsidRPr="00EE1FAD">
              <w:t>U.3</w:t>
            </w:r>
            <w:r w:rsidR="00B06C48" w:rsidRPr="00EE1FAD">
              <w:tab/>
            </w:r>
            <w:r w:rsidR="00C150BD" w:rsidRPr="00EE1FAD">
              <w:t>We</w:t>
            </w:r>
            <w:r w:rsidR="00A422B0" w:rsidRPr="00EE1FAD">
              <w:t xml:space="preserve"> </w:t>
            </w:r>
            <w:r w:rsidR="009C29BE" w:rsidRPr="00EE1FAD">
              <w:t>can use language to</w:t>
            </w:r>
            <w:r w:rsidR="00154C2A" w:rsidRPr="00EE1FAD">
              <w:t xml:space="preserve"> articulate our</w:t>
            </w:r>
            <w:r w:rsidR="009C29BE" w:rsidRPr="00EE1FAD">
              <w:t xml:space="preserve"> own</w:t>
            </w:r>
            <w:r w:rsidR="00154C2A" w:rsidRPr="00EE1FAD">
              <w:t xml:space="preserve"> opinion and to build upon the ideas of others</w:t>
            </w:r>
            <w:r w:rsidR="00AE4ECD" w:rsidRPr="00EE1FAD">
              <w:t>.</w:t>
            </w:r>
          </w:p>
          <w:p w14:paraId="58E55992" w14:textId="77777777" w:rsidR="00EF3BC6" w:rsidRPr="00EE1FAD" w:rsidRDefault="00A422B0" w:rsidP="004D57E5">
            <w:pPr>
              <w:pStyle w:val="ListContinue"/>
            </w:pPr>
            <w:r w:rsidRPr="00EE1FAD">
              <w:t>U.4</w:t>
            </w:r>
            <w:r w:rsidR="00B06C48" w:rsidRPr="00EE1FAD">
              <w:tab/>
            </w:r>
            <w:r w:rsidRPr="00EE1FAD">
              <w:t>Individual people, events, speeches, and protests can cause powerful change.</w:t>
            </w:r>
          </w:p>
        </w:tc>
        <w:tc>
          <w:tcPr>
            <w:tcW w:w="1696" w:type="pct"/>
            <w:tcBorders>
              <w:bottom w:val="single" w:sz="4" w:space="0" w:color="000000"/>
            </w:tcBorders>
          </w:tcPr>
          <w:p w14:paraId="71AA0AC8" w14:textId="77777777" w:rsidR="00EF3BC6" w:rsidRPr="00EE1FAD" w:rsidRDefault="00A422B0" w:rsidP="008E02D4">
            <w:pPr>
              <w:pStyle w:val="Normal1"/>
              <w:tabs>
                <w:tab w:val="right" w:pos="4241"/>
              </w:tabs>
              <w:spacing w:after="100"/>
            </w:pPr>
            <w:r w:rsidRPr="00EE1FAD">
              <w:rPr>
                <w:b/>
              </w:rPr>
              <w:t>ESSENTIAL QUESTIONS</w:t>
            </w:r>
            <w:r w:rsidR="00BE3F01" w:rsidRPr="00EE1FAD">
              <w:rPr>
                <w:b/>
              </w:rPr>
              <w:tab/>
            </w:r>
            <w:r w:rsidRPr="00EE1FAD">
              <w:rPr>
                <w:b/>
              </w:rPr>
              <w:t>Q</w:t>
            </w:r>
          </w:p>
          <w:p w14:paraId="236C8535" w14:textId="77777777" w:rsidR="00EF3BC6" w:rsidRPr="00EE1FAD" w:rsidRDefault="009C29BE" w:rsidP="00321EE3">
            <w:pPr>
              <w:pStyle w:val="ListContinue"/>
            </w:pPr>
            <w:r w:rsidRPr="00EE1FAD">
              <w:t>Q.1</w:t>
            </w:r>
            <w:r w:rsidR="00B06C48" w:rsidRPr="00EE1FAD">
              <w:tab/>
            </w:r>
            <w:r w:rsidR="00A422B0" w:rsidRPr="00EE1FAD">
              <w:rPr>
                <w:rFonts w:eastAsia="Cambria"/>
              </w:rPr>
              <w:t xml:space="preserve">How can I use </w:t>
            </w:r>
            <w:r w:rsidR="00154C2A" w:rsidRPr="00EE1FAD">
              <w:rPr>
                <w:rFonts w:eastAsia="Cambria"/>
              </w:rPr>
              <w:t>language to clarify the relationship between events and ideas?</w:t>
            </w:r>
          </w:p>
          <w:p w14:paraId="153F011F" w14:textId="77777777" w:rsidR="00154C2A" w:rsidRPr="00EE1FAD" w:rsidRDefault="00154C2A" w:rsidP="00321EE3">
            <w:pPr>
              <w:pStyle w:val="ListContinue"/>
            </w:pPr>
            <w:r w:rsidRPr="00EE1FAD">
              <w:t>Q</w:t>
            </w:r>
            <w:r w:rsidR="00984E2C" w:rsidRPr="00EE1FAD">
              <w:t>.</w:t>
            </w:r>
            <w:r w:rsidRPr="00EE1FAD">
              <w:t>2</w:t>
            </w:r>
            <w:r w:rsidR="002E5679" w:rsidRPr="00EE1FAD">
              <w:tab/>
            </w:r>
            <w:r w:rsidRPr="00EE1FAD">
              <w:t xml:space="preserve">How can I use language to illustrate </w:t>
            </w:r>
            <w:r w:rsidR="00C53E94" w:rsidRPr="00EE1FAD">
              <w:t xml:space="preserve">and present </w:t>
            </w:r>
            <w:r w:rsidRPr="00EE1FAD">
              <w:t>my opinion?</w:t>
            </w:r>
          </w:p>
          <w:p w14:paraId="2D1AC4F3" w14:textId="77777777" w:rsidR="00EF3BC6" w:rsidRPr="00EE1FAD" w:rsidRDefault="00C53E94" w:rsidP="00321EE3">
            <w:pPr>
              <w:pStyle w:val="ListContinue"/>
            </w:pPr>
            <w:r w:rsidRPr="00EE1FAD">
              <w:t>Q.3</w:t>
            </w:r>
            <w:r w:rsidR="00B06C48" w:rsidRPr="00EE1FAD">
              <w:tab/>
            </w:r>
            <w:r w:rsidR="00A422B0" w:rsidRPr="00EE1FAD">
              <w:t xml:space="preserve">How can I build </w:t>
            </w:r>
            <w:r w:rsidRPr="00EE1FAD">
              <w:t xml:space="preserve">upon the </w:t>
            </w:r>
            <w:r w:rsidR="00A422B0" w:rsidRPr="00EE1FAD">
              <w:t>ideas</w:t>
            </w:r>
            <w:r w:rsidRPr="00EE1FAD">
              <w:t xml:space="preserve"> of others</w:t>
            </w:r>
            <w:r w:rsidR="00A422B0" w:rsidRPr="00EE1FAD">
              <w:t xml:space="preserve"> in a discussion?</w:t>
            </w:r>
          </w:p>
          <w:p w14:paraId="77026B13" w14:textId="77777777" w:rsidR="00EF3BC6" w:rsidRPr="00EE1FAD" w:rsidRDefault="00A422B0" w:rsidP="00321EE3">
            <w:pPr>
              <w:pStyle w:val="ListContinue"/>
            </w:pPr>
            <w:r w:rsidRPr="00EE1FAD">
              <w:t>Q.4</w:t>
            </w:r>
            <w:r w:rsidR="00B06C48" w:rsidRPr="00EE1FAD">
              <w:tab/>
            </w:r>
            <w:r w:rsidRPr="00EE1FAD">
              <w:t>How can individual people and events change history?</w:t>
            </w:r>
          </w:p>
        </w:tc>
      </w:tr>
      <w:tr w:rsidR="00EF3BC6" w:rsidRPr="00EE1FAD" w14:paraId="291A0EFD" w14:textId="77777777" w:rsidTr="00F6655E">
        <w:tc>
          <w:tcPr>
            <w:tcW w:w="1476" w:type="pct"/>
            <w:vMerge/>
          </w:tcPr>
          <w:p w14:paraId="59F90974" w14:textId="77777777" w:rsidR="00EF3BC6" w:rsidRPr="00EE1FAD" w:rsidRDefault="00EF3BC6" w:rsidP="00B1657A">
            <w:pPr>
              <w:pStyle w:val="Normal1"/>
              <w:contextualSpacing/>
            </w:pPr>
          </w:p>
        </w:tc>
        <w:tc>
          <w:tcPr>
            <w:tcW w:w="3524" w:type="pct"/>
            <w:gridSpan w:val="2"/>
            <w:tcBorders>
              <w:bottom w:val="single" w:sz="4" w:space="0" w:color="000000"/>
            </w:tcBorders>
            <w:shd w:val="clear" w:color="auto" w:fill="D9D9D9"/>
          </w:tcPr>
          <w:p w14:paraId="41EC80E8" w14:textId="77777777" w:rsidR="00EF3BC6" w:rsidRPr="00EE1FAD" w:rsidRDefault="003332D4" w:rsidP="00B1657A">
            <w:pPr>
              <w:pStyle w:val="Normal1"/>
              <w:contextualSpacing/>
              <w:jc w:val="center"/>
              <w:rPr>
                <w:i/>
              </w:rPr>
            </w:pPr>
            <w:r w:rsidRPr="00EE1FAD">
              <w:rPr>
                <w:b/>
                <w:i/>
              </w:rPr>
              <w:t xml:space="preserve">Language </w:t>
            </w:r>
            <w:r w:rsidR="00A422B0" w:rsidRPr="00EE1FAD">
              <w:rPr>
                <w:b/>
                <w:i/>
              </w:rPr>
              <w:t>Acquisition</w:t>
            </w:r>
            <w:r w:rsidR="00984E2C" w:rsidRPr="00EE1FAD">
              <w:rPr>
                <w:b/>
                <w:i/>
              </w:rPr>
              <w:t xml:space="preserve"> in the Four D</w:t>
            </w:r>
            <w:r w:rsidRPr="00EE1FAD">
              <w:rPr>
                <w:b/>
                <w:i/>
              </w:rPr>
              <w:t>omain</w:t>
            </w:r>
            <w:r w:rsidR="00984E2C" w:rsidRPr="00EE1FAD">
              <w:rPr>
                <w:b/>
                <w:i/>
              </w:rPr>
              <w:t>s</w:t>
            </w:r>
          </w:p>
        </w:tc>
      </w:tr>
      <w:tr w:rsidR="00EF3BC6" w:rsidRPr="00EE1FAD" w14:paraId="144AABAB" w14:textId="77777777" w:rsidTr="00F6655E">
        <w:tc>
          <w:tcPr>
            <w:tcW w:w="1476" w:type="pct"/>
            <w:vMerge/>
          </w:tcPr>
          <w:p w14:paraId="67BDB70E" w14:textId="77777777" w:rsidR="00EF3BC6" w:rsidRPr="00EE1FAD" w:rsidRDefault="00EF3BC6" w:rsidP="00B1657A">
            <w:pPr>
              <w:pStyle w:val="Normal1"/>
              <w:contextualSpacing/>
            </w:pPr>
          </w:p>
        </w:tc>
        <w:tc>
          <w:tcPr>
            <w:tcW w:w="1828" w:type="pct"/>
            <w:tcBorders>
              <w:bottom w:val="single" w:sz="4" w:space="0" w:color="000000"/>
            </w:tcBorders>
          </w:tcPr>
          <w:p w14:paraId="7424884C" w14:textId="77777777" w:rsidR="00EF3BC6" w:rsidRPr="00EE1FAD" w:rsidRDefault="00A422B0" w:rsidP="009C3E3A">
            <w:pPr>
              <w:pStyle w:val="Normal1"/>
              <w:tabs>
                <w:tab w:val="right" w:pos="4510"/>
                <w:tab w:val="right" w:pos="4721"/>
              </w:tabs>
              <w:contextualSpacing/>
            </w:pPr>
            <w:r w:rsidRPr="00EE1FAD">
              <w:rPr>
                <w:b/>
              </w:rPr>
              <w:t xml:space="preserve">KNOWLEDGE </w:t>
            </w:r>
            <w:r w:rsidR="00B06C48" w:rsidRPr="00EE1FAD">
              <w:rPr>
                <w:b/>
              </w:rPr>
              <w:tab/>
            </w:r>
            <w:r w:rsidRPr="00EE1FAD">
              <w:rPr>
                <w:b/>
              </w:rPr>
              <w:t>K</w:t>
            </w:r>
          </w:p>
          <w:p w14:paraId="388DC13F" w14:textId="77777777" w:rsidR="00EF3BC6" w:rsidRPr="00EE1FAD" w:rsidRDefault="00A422B0" w:rsidP="008E02D4">
            <w:pPr>
              <w:pStyle w:val="Normal1"/>
              <w:spacing w:after="100"/>
            </w:pPr>
            <w:r w:rsidRPr="00EE1FAD">
              <w:rPr>
                <w:i/>
              </w:rPr>
              <w:t>Students will know…</w:t>
            </w:r>
          </w:p>
          <w:p w14:paraId="313B6E9F" w14:textId="77777777" w:rsidR="00EF3BC6" w:rsidRPr="00EE1FAD" w:rsidRDefault="00C150BD" w:rsidP="00F25D36">
            <w:pPr>
              <w:pStyle w:val="ListContinue"/>
            </w:pPr>
            <w:r w:rsidRPr="00EE1FAD">
              <w:t>K.1</w:t>
            </w:r>
            <w:r w:rsidR="00B06C48" w:rsidRPr="00EE1FAD">
              <w:tab/>
            </w:r>
            <w:r w:rsidR="00984E2C" w:rsidRPr="00EE1FAD">
              <w:t>S</w:t>
            </w:r>
            <w:r w:rsidRPr="00EE1FAD">
              <w:t>ignal</w:t>
            </w:r>
            <w:r w:rsidR="00EC6109" w:rsidRPr="00EE1FAD">
              <w:t xml:space="preserve"> words</w:t>
            </w:r>
            <w:r w:rsidR="00A422B0" w:rsidRPr="00EE1FAD">
              <w:t xml:space="preserve"> used </w:t>
            </w:r>
            <w:r w:rsidR="00EC6109" w:rsidRPr="00EE1FAD">
              <w:t>to identify cause and effect</w:t>
            </w:r>
            <w:r w:rsidR="0013419A" w:rsidRPr="00EE1FAD">
              <w:t xml:space="preserve"> (</w:t>
            </w:r>
            <w:r w:rsidR="00984E2C" w:rsidRPr="00EE1FAD">
              <w:t xml:space="preserve">e.g., </w:t>
            </w:r>
            <w:r w:rsidR="0013419A" w:rsidRPr="00321EE3">
              <w:rPr>
                <w:rFonts w:eastAsia="Cambria"/>
                <w:i/>
              </w:rPr>
              <w:t>because, as a result, then, due to, this led to, since, in order to, for this reason</w:t>
            </w:r>
            <w:r w:rsidR="0013419A" w:rsidRPr="00EE1FAD">
              <w:rPr>
                <w:rFonts w:eastAsia="Cambria"/>
              </w:rPr>
              <w:t>)</w:t>
            </w:r>
            <w:r w:rsidR="00984E2C" w:rsidRPr="00EE1FAD">
              <w:rPr>
                <w:rFonts w:eastAsia="Cambria"/>
              </w:rPr>
              <w:t>.</w:t>
            </w:r>
          </w:p>
          <w:p w14:paraId="500F9058" w14:textId="77777777" w:rsidR="00EF3BC6" w:rsidRPr="00EE1FAD" w:rsidRDefault="00154C2A" w:rsidP="00F25D36">
            <w:pPr>
              <w:pStyle w:val="ListContinue"/>
              <w:rPr>
                <w:b/>
              </w:rPr>
            </w:pPr>
            <w:r w:rsidRPr="00EE1FAD">
              <w:t>K</w:t>
            </w:r>
            <w:r w:rsidR="00984E2C" w:rsidRPr="00EE1FAD">
              <w:t>.2</w:t>
            </w:r>
            <w:r w:rsidR="00B06C48" w:rsidRPr="00EE1FAD">
              <w:tab/>
            </w:r>
            <w:r w:rsidRPr="00EE1FAD">
              <w:t xml:space="preserve">Modifiers </w:t>
            </w:r>
            <w:r w:rsidR="00984E2C" w:rsidRPr="00EE1FAD">
              <w:t xml:space="preserve">to describe the Civil Rights Movement, </w:t>
            </w:r>
            <w:r w:rsidRPr="00EE1FAD">
              <w:t xml:space="preserve">such as adjectives </w:t>
            </w:r>
            <w:r w:rsidR="0013419A" w:rsidRPr="00EE1FAD">
              <w:t>(</w:t>
            </w:r>
            <w:r w:rsidR="00984E2C" w:rsidRPr="00EE1FAD">
              <w:t xml:space="preserve">e.g., </w:t>
            </w:r>
            <w:r w:rsidR="0013419A" w:rsidRPr="00321EE3">
              <w:rPr>
                <w:i/>
              </w:rPr>
              <w:t>unfair, fair, equal, powerful, inspiring, wrong, separate, brave, courageous, bad, right</w:t>
            </w:r>
            <w:r w:rsidR="0013419A" w:rsidRPr="00EE1FAD">
              <w:t>)</w:t>
            </w:r>
            <w:r w:rsidR="00984E2C" w:rsidRPr="00EE1FAD">
              <w:t>.</w:t>
            </w:r>
          </w:p>
          <w:p w14:paraId="00215DDC" w14:textId="77777777" w:rsidR="00EC6109" w:rsidRPr="00EE1FAD" w:rsidRDefault="00154C2A" w:rsidP="00F25D36">
            <w:pPr>
              <w:pStyle w:val="ListContinue"/>
            </w:pPr>
            <w:r w:rsidRPr="00EE1FAD">
              <w:t>K</w:t>
            </w:r>
            <w:r w:rsidR="00984E2C" w:rsidRPr="00EE1FAD">
              <w:t>.</w:t>
            </w:r>
            <w:r w:rsidRPr="00EE1FAD">
              <w:t>3</w:t>
            </w:r>
            <w:r w:rsidR="00B06C48" w:rsidRPr="00EE1FAD">
              <w:tab/>
            </w:r>
            <w:r w:rsidR="00984E2C" w:rsidRPr="00EE1FAD">
              <w:t xml:space="preserve">Past tense of regular and irregular verbs related to the Civil Rights Movement </w:t>
            </w:r>
            <w:r w:rsidR="0013419A" w:rsidRPr="00EE1FAD">
              <w:t>(</w:t>
            </w:r>
            <w:r w:rsidR="00984E2C" w:rsidRPr="00EE1FAD">
              <w:t xml:space="preserve">e.g., </w:t>
            </w:r>
            <w:r w:rsidR="0013419A" w:rsidRPr="00321EE3">
              <w:rPr>
                <w:rFonts w:eastAsia="Cambria"/>
                <w:i/>
              </w:rPr>
              <w:t>march</w:t>
            </w:r>
            <w:r w:rsidR="00984E2C" w:rsidRPr="00321EE3">
              <w:rPr>
                <w:rFonts w:eastAsia="Cambria"/>
                <w:i/>
              </w:rPr>
              <w:t>/</w:t>
            </w:r>
            <w:r w:rsidR="0013419A" w:rsidRPr="00321EE3">
              <w:rPr>
                <w:rFonts w:eastAsia="Cambria"/>
                <w:i/>
              </w:rPr>
              <w:t>marched</w:t>
            </w:r>
            <w:r w:rsidR="00AD5FDE" w:rsidRPr="00EE1FAD">
              <w:rPr>
                <w:rFonts w:eastAsia="Cambria"/>
                <w:i/>
              </w:rPr>
              <w:t>,</w:t>
            </w:r>
            <w:r w:rsidR="00AD5FDE" w:rsidRPr="00321EE3">
              <w:rPr>
                <w:rFonts w:eastAsia="Cambria"/>
                <w:i/>
              </w:rPr>
              <w:t xml:space="preserve"> </w:t>
            </w:r>
            <w:r w:rsidR="0013419A" w:rsidRPr="00321EE3">
              <w:rPr>
                <w:rFonts w:eastAsia="Cambria"/>
                <w:i/>
              </w:rPr>
              <w:t>walk</w:t>
            </w:r>
            <w:r w:rsidR="00984E2C" w:rsidRPr="00321EE3">
              <w:rPr>
                <w:rFonts w:eastAsia="Cambria"/>
                <w:i/>
              </w:rPr>
              <w:t>/walked</w:t>
            </w:r>
            <w:r w:rsidR="00AD5FDE" w:rsidRPr="00EE1FAD">
              <w:rPr>
                <w:rFonts w:eastAsia="Cambria"/>
                <w:i/>
              </w:rPr>
              <w:t>,</w:t>
            </w:r>
            <w:r w:rsidR="00AD5FDE" w:rsidRPr="00321EE3">
              <w:rPr>
                <w:rFonts w:eastAsia="Cambria"/>
                <w:i/>
              </w:rPr>
              <w:t xml:space="preserve"> </w:t>
            </w:r>
            <w:r w:rsidR="00984E2C" w:rsidRPr="00321EE3">
              <w:rPr>
                <w:rFonts w:eastAsia="Cambria"/>
                <w:i/>
              </w:rPr>
              <w:t>talk/</w:t>
            </w:r>
            <w:r w:rsidR="0013419A" w:rsidRPr="00321EE3">
              <w:rPr>
                <w:rFonts w:eastAsia="Cambria"/>
                <w:i/>
              </w:rPr>
              <w:t>talked</w:t>
            </w:r>
            <w:r w:rsidR="00AD5FDE" w:rsidRPr="00EE1FAD">
              <w:rPr>
                <w:rFonts w:eastAsia="Cambria"/>
                <w:i/>
              </w:rPr>
              <w:t>,</w:t>
            </w:r>
            <w:r w:rsidR="00AD5FDE" w:rsidRPr="00321EE3">
              <w:rPr>
                <w:rFonts w:eastAsia="Cambria"/>
                <w:i/>
              </w:rPr>
              <w:t xml:space="preserve"> </w:t>
            </w:r>
            <w:r w:rsidR="0013419A" w:rsidRPr="00321EE3">
              <w:rPr>
                <w:rFonts w:eastAsia="Cambria"/>
                <w:i/>
              </w:rPr>
              <w:t>speak</w:t>
            </w:r>
            <w:r w:rsidR="00984E2C" w:rsidRPr="00321EE3">
              <w:rPr>
                <w:rFonts w:eastAsia="Cambria"/>
                <w:i/>
              </w:rPr>
              <w:t>/</w:t>
            </w:r>
            <w:r w:rsidR="0013419A" w:rsidRPr="00321EE3">
              <w:rPr>
                <w:rFonts w:eastAsia="Cambria"/>
                <w:i/>
              </w:rPr>
              <w:t>spoke</w:t>
            </w:r>
            <w:r w:rsidR="00AD5FDE" w:rsidRPr="00EE1FAD">
              <w:rPr>
                <w:rFonts w:eastAsia="Cambria"/>
                <w:i/>
              </w:rPr>
              <w:t>,</w:t>
            </w:r>
            <w:r w:rsidR="00AD5FDE" w:rsidRPr="00321EE3">
              <w:rPr>
                <w:rFonts w:eastAsia="Cambria"/>
                <w:i/>
              </w:rPr>
              <w:t xml:space="preserve"> </w:t>
            </w:r>
            <w:r w:rsidR="0013419A" w:rsidRPr="00321EE3">
              <w:rPr>
                <w:rFonts w:eastAsia="Cambria"/>
                <w:i/>
              </w:rPr>
              <w:t>sit</w:t>
            </w:r>
            <w:r w:rsidR="00984E2C" w:rsidRPr="00321EE3">
              <w:rPr>
                <w:rFonts w:eastAsia="Cambria"/>
                <w:i/>
              </w:rPr>
              <w:t>/</w:t>
            </w:r>
            <w:r w:rsidR="0013419A" w:rsidRPr="00321EE3">
              <w:rPr>
                <w:rFonts w:eastAsia="Cambria"/>
                <w:i/>
              </w:rPr>
              <w:t>sat</w:t>
            </w:r>
            <w:r w:rsidR="00AD5FDE" w:rsidRPr="00EE1FAD">
              <w:rPr>
                <w:rFonts w:eastAsia="Cambria"/>
                <w:i/>
              </w:rPr>
              <w:t>,</w:t>
            </w:r>
            <w:r w:rsidR="00AD5FDE" w:rsidRPr="00321EE3">
              <w:rPr>
                <w:rFonts w:eastAsia="Cambria"/>
                <w:i/>
              </w:rPr>
              <w:t xml:space="preserve"> </w:t>
            </w:r>
            <w:r w:rsidR="0013419A" w:rsidRPr="00321EE3">
              <w:rPr>
                <w:rFonts w:eastAsia="Cambria"/>
                <w:i/>
              </w:rPr>
              <w:t>ride</w:t>
            </w:r>
            <w:r w:rsidR="00984E2C" w:rsidRPr="00321EE3">
              <w:rPr>
                <w:rFonts w:eastAsia="Cambria"/>
                <w:i/>
              </w:rPr>
              <w:t>/</w:t>
            </w:r>
            <w:r w:rsidR="0013419A" w:rsidRPr="00321EE3">
              <w:rPr>
                <w:rFonts w:eastAsia="Cambria"/>
                <w:i/>
              </w:rPr>
              <w:t>rode</w:t>
            </w:r>
            <w:r w:rsidR="00AD5FDE" w:rsidRPr="00EE1FAD">
              <w:rPr>
                <w:rFonts w:eastAsia="Cambria"/>
                <w:i/>
              </w:rPr>
              <w:t>,</w:t>
            </w:r>
            <w:r w:rsidR="00AD5FDE" w:rsidRPr="00321EE3">
              <w:rPr>
                <w:rFonts w:eastAsia="Cambria"/>
                <w:i/>
              </w:rPr>
              <w:t xml:space="preserve"> </w:t>
            </w:r>
            <w:r w:rsidR="0013419A" w:rsidRPr="00321EE3">
              <w:rPr>
                <w:rFonts w:eastAsia="Cambria"/>
                <w:i/>
              </w:rPr>
              <w:t>is</w:t>
            </w:r>
            <w:r w:rsidR="00984E2C" w:rsidRPr="00321EE3">
              <w:rPr>
                <w:rFonts w:eastAsia="Cambria"/>
                <w:i/>
              </w:rPr>
              <w:t>/</w:t>
            </w:r>
            <w:r w:rsidR="0013419A" w:rsidRPr="00321EE3">
              <w:rPr>
                <w:rFonts w:eastAsia="Cambria"/>
                <w:i/>
              </w:rPr>
              <w:t>was</w:t>
            </w:r>
            <w:r w:rsidR="00AD5FDE" w:rsidRPr="00EE1FAD">
              <w:rPr>
                <w:rFonts w:eastAsia="Cambria"/>
                <w:i/>
              </w:rPr>
              <w:t>,</w:t>
            </w:r>
            <w:r w:rsidR="00AD5FDE" w:rsidRPr="00321EE3">
              <w:rPr>
                <w:rFonts w:eastAsia="Cambria"/>
                <w:i/>
              </w:rPr>
              <w:t xml:space="preserve"> </w:t>
            </w:r>
            <w:r w:rsidR="0013419A" w:rsidRPr="00321EE3">
              <w:rPr>
                <w:rFonts w:eastAsia="Cambria"/>
                <w:i/>
              </w:rPr>
              <w:t>throw</w:t>
            </w:r>
            <w:r w:rsidR="00984E2C" w:rsidRPr="00321EE3">
              <w:rPr>
                <w:rFonts w:eastAsia="Cambria"/>
                <w:i/>
              </w:rPr>
              <w:t>/</w:t>
            </w:r>
            <w:r w:rsidR="0013419A" w:rsidRPr="00321EE3">
              <w:rPr>
                <w:rFonts w:eastAsia="Cambria"/>
                <w:i/>
              </w:rPr>
              <w:t>threw</w:t>
            </w:r>
            <w:r w:rsidR="00AD5FDE" w:rsidRPr="00EE1FAD">
              <w:rPr>
                <w:rFonts w:eastAsia="Cambria"/>
                <w:i/>
              </w:rPr>
              <w:t>,</w:t>
            </w:r>
            <w:r w:rsidR="00AD5FDE" w:rsidRPr="00321EE3">
              <w:rPr>
                <w:rFonts w:eastAsia="Cambria"/>
                <w:i/>
              </w:rPr>
              <w:t xml:space="preserve"> </w:t>
            </w:r>
            <w:r w:rsidR="0013419A" w:rsidRPr="00321EE3">
              <w:rPr>
                <w:rFonts w:eastAsia="Cambria"/>
                <w:i/>
              </w:rPr>
              <w:t>go</w:t>
            </w:r>
            <w:r w:rsidR="00984E2C" w:rsidRPr="00321EE3">
              <w:rPr>
                <w:rFonts w:eastAsia="Cambria"/>
                <w:i/>
              </w:rPr>
              <w:t>/</w:t>
            </w:r>
            <w:r w:rsidR="00592E7B" w:rsidRPr="00EE1FAD">
              <w:rPr>
                <w:rFonts w:eastAsia="Cambria"/>
                <w:i/>
              </w:rPr>
              <w:t>went</w:t>
            </w:r>
            <w:r w:rsidR="00AD5FDE" w:rsidRPr="00EE1FAD">
              <w:rPr>
                <w:rFonts w:eastAsia="Cambria"/>
                <w:i/>
              </w:rPr>
              <w:t>,</w:t>
            </w:r>
            <w:r w:rsidR="00AD5FDE" w:rsidRPr="00321EE3">
              <w:rPr>
                <w:rFonts w:eastAsia="Cambria"/>
                <w:i/>
              </w:rPr>
              <w:t xml:space="preserve"> </w:t>
            </w:r>
            <w:r w:rsidR="0013419A" w:rsidRPr="00321EE3">
              <w:rPr>
                <w:rFonts w:eastAsia="Cambria"/>
                <w:i/>
              </w:rPr>
              <w:t>hit</w:t>
            </w:r>
            <w:r w:rsidR="00984E2C" w:rsidRPr="00321EE3">
              <w:rPr>
                <w:rFonts w:eastAsia="Cambria"/>
                <w:i/>
              </w:rPr>
              <w:t>/h</w:t>
            </w:r>
            <w:r w:rsidR="0013419A" w:rsidRPr="00321EE3">
              <w:rPr>
                <w:rFonts w:eastAsia="Cambria"/>
                <w:i/>
              </w:rPr>
              <w:t>it</w:t>
            </w:r>
            <w:r w:rsidR="0013419A" w:rsidRPr="00EE1FAD">
              <w:rPr>
                <w:rFonts w:eastAsia="Cambria"/>
              </w:rPr>
              <w:t>)</w:t>
            </w:r>
            <w:r w:rsidR="00984E2C" w:rsidRPr="00EE1FAD">
              <w:rPr>
                <w:rFonts w:eastAsia="Cambria"/>
              </w:rPr>
              <w:t>.</w:t>
            </w:r>
          </w:p>
          <w:p w14:paraId="1B1A64E4" w14:textId="77777777" w:rsidR="00912BB5" w:rsidRPr="00EE1FAD" w:rsidRDefault="00124D48" w:rsidP="00F25D36">
            <w:pPr>
              <w:pStyle w:val="ListContinue"/>
            </w:pPr>
            <w:r w:rsidRPr="00EE1FAD">
              <w:t>K</w:t>
            </w:r>
            <w:r w:rsidR="00984E2C" w:rsidRPr="00EE1FAD">
              <w:t>.</w:t>
            </w:r>
            <w:r w:rsidRPr="00EE1FAD">
              <w:t>4</w:t>
            </w:r>
            <w:r w:rsidR="00B06C48" w:rsidRPr="00EE1FAD">
              <w:tab/>
            </w:r>
            <w:r w:rsidR="00984E2C" w:rsidRPr="00EE1FAD">
              <w:t>Content-</w:t>
            </w:r>
            <w:r w:rsidR="00912BB5" w:rsidRPr="00EE1FAD">
              <w:t>specific vocabulary</w:t>
            </w:r>
            <w:r w:rsidRPr="00EE1FAD">
              <w:t xml:space="preserve"> pertaining to the Civil Rights Movement</w:t>
            </w:r>
            <w:r w:rsidR="00912BB5" w:rsidRPr="00EE1FAD">
              <w:t xml:space="preserve"> </w:t>
            </w:r>
            <w:r w:rsidR="00984E2C" w:rsidRPr="00EE1FAD">
              <w:t>(e.g.,</w:t>
            </w:r>
            <w:r w:rsidR="0013419A" w:rsidRPr="00EE1FAD">
              <w:t xml:space="preserve"> </w:t>
            </w:r>
            <w:r w:rsidR="0013419A" w:rsidRPr="00321EE3">
              <w:rPr>
                <w:rFonts w:eastAsia="Cambria" w:cs="Cambria"/>
                <w:i/>
              </w:rPr>
              <w:t>equality, rights, segregation, freedom</w:t>
            </w:r>
            <w:r w:rsidR="0013419A" w:rsidRPr="00EE1FAD">
              <w:rPr>
                <w:rFonts w:eastAsia="Cambria" w:cs="Cambria"/>
              </w:rPr>
              <w:t xml:space="preserve">). </w:t>
            </w:r>
          </w:p>
          <w:p w14:paraId="5E9D397F" w14:textId="77777777" w:rsidR="00DA78CD" w:rsidRPr="00EE1FAD" w:rsidRDefault="00124D48" w:rsidP="00F25D36">
            <w:pPr>
              <w:pStyle w:val="ListContinue"/>
            </w:pPr>
            <w:r w:rsidRPr="00EE1FAD">
              <w:t>K</w:t>
            </w:r>
            <w:r w:rsidR="00984E2C" w:rsidRPr="00EE1FAD">
              <w:t>.</w:t>
            </w:r>
            <w:r w:rsidRPr="00EE1FAD">
              <w:t>5</w:t>
            </w:r>
            <w:r w:rsidR="00B06C48" w:rsidRPr="00EE1FAD">
              <w:tab/>
            </w:r>
            <w:r w:rsidR="00B1795C" w:rsidRPr="00EE1FAD">
              <w:t>Simple sentence structure.</w:t>
            </w:r>
          </w:p>
          <w:p w14:paraId="50B3ADFA" w14:textId="77777777" w:rsidR="00912BB5" w:rsidRPr="00EE1FAD" w:rsidRDefault="00DA78CD" w:rsidP="00F25D36">
            <w:pPr>
              <w:pStyle w:val="ListContinue"/>
            </w:pPr>
            <w:r w:rsidRPr="00EE1FAD">
              <w:t>K.6</w:t>
            </w:r>
            <w:r w:rsidR="00B06C48" w:rsidRPr="00EE1FAD">
              <w:tab/>
            </w:r>
            <w:r w:rsidRPr="00EE1FAD">
              <w:t>Structure of short informational paragraphs composed of multiple, simple sentences that incorporate frequently used linking words.</w:t>
            </w:r>
          </w:p>
          <w:p w14:paraId="18263ECB" w14:textId="77777777" w:rsidR="00124D48" w:rsidRPr="00EE1FAD" w:rsidRDefault="00124D48" w:rsidP="00F25D36">
            <w:pPr>
              <w:pStyle w:val="ListContinue"/>
            </w:pPr>
            <w:r w:rsidRPr="00EE1FAD">
              <w:t>K</w:t>
            </w:r>
            <w:r w:rsidR="00DA78CD" w:rsidRPr="00EE1FAD">
              <w:t>.</w:t>
            </w:r>
            <w:r w:rsidRPr="00EE1FAD">
              <w:t>7</w:t>
            </w:r>
            <w:r w:rsidR="00B06C48" w:rsidRPr="00EE1FAD">
              <w:tab/>
            </w:r>
            <w:r w:rsidR="00DA78CD" w:rsidRPr="00EE1FAD">
              <w:t xml:space="preserve">Common academic discussion norms (e.g., building on ideas of others, </w:t>
            </w:r>
            <w:r w:rsidRPr="00EE1FAD">
              <w:t xml:space="preserve">stating </w:t>
            </w:r>
            <w:r w:rsidR="00DA78CD" w:rsidRPr="00EE1FAD">
              <w:t>opinions respectfully)</w:t>
            </w:r>
            <w:r w:rsidRPr="00EE1FAD">
              <w:t>.</w:t>
            </w:r>
          </w:p>
          <w:p w14:paraId="0E43A59A" w14:textId="77777777" w:rsidR="00EF3BC6" w:rsidRPr="00EE1FAD" w:rsidRDefault="00124D48" w:rsidP="00F25D36">
            <w:pPr>
              <w:pStyle w:val="ListContinue"/>
            </w:pPr>
            <w:r w:rsidRPr="00EE1FAD">
              <w:t>K</w:t>
            </w:r>
            <w:r w:rsidR="00DA78CD" w:rsidRPr="00EE1FAD">
              <w:t>.</w:t>
            </w:r>
            <w:r w:rsidRPr="00EE1FAD">
              <w:t>8</w:t>
            </w:r>
            <w:r w:rsidR="00B06C48" w:rsidRPr="00EE1FAD">
              <w:tab/>
            </w:r>
            <w:r w:rsidR="00AE4ECD" w:rsidRPr="00EE1FAD">
              <w:t>How i</w:t>
            </w:r>
            <w:r w:rsidR="00EC6109" w:rsidRPr="00EE1FAD">
              <w:t xml:space="preserve">ndividuals can cause change. </w:t>
            </w:r>
          </w:p>
          <w:p w14:paraId="5434ACBB" w14:textId="77777777" w:rsidR="00EF3BC6" w:rsidRPr="00EE1FAD" w:rsidRDefault="00DA78CD" w:rsidP="00AB10C3">
            <w:pPr>
              <w:pStyle w:val="ListContinue"/>
            </w:pPr>
            <w:r w:rsidRPr="00EE1FAD">
              <w:t>K.9</w:t>
            </w:r>
            <w:r w:rsidR="00B06C48" w:rsidRPr="00EE1FAD">
              <w:tab/>
            </w:r>
            <w:r w:rsidRPr="00EE1FAD">
              <w:t>Argument</w:t>
            </w:r>
            <w:r w:rsidR="00AE4ECD" w:rsidRPr="00EE1FAD">
              <w:t>-</w:t>
            </w:r>
            <w:r w:rsidRPr="00EE1FAD">
              <w:t xml:space="preserve">related language (e.g., </w:t>
            </w:r>
            <w:r w:rsidRPr="00321EE3">
              <w:rPr>
                <w:i/>
              </w:rPr>
              <w:t xml:space="preserve">claim, </w:t>
            </w:r>
            <w:r w:rsidR="004E1748" w:rsidRPr="00321EE3">
              <w:rPr>
                <w:i/>
              </w:rPr>
              <w:t xml:space="preserve">reason, </w:t>
            </w:r>
            <w:r w:rsidRPr="00321EE3">
              <w:rPr>
                <w:i/>
              </w:rPr>
              <w:t xml:space="preserve">evidence, </w:t>
            </w:r>
            <w:r w:rsidR="00A9042F" w:rsidRPr="00321EE3">
              <w:rPr>
                <w:i/>
              </w:rPr>
              <w:t>agree, disagree, opinion</w:t>
            </w:r>
            <w:r w:rsidRPr="00EE1FAD">
              <w:t>)</w:t>
            </w:r>
          </w:p>
        </w:tc>
        <w:tc>
          <w:tcPr>
            <w:tcW w:w="1696" w:type="pct"/>
            <w:tcBorders>
              <w:bottom w:val="single" w:sz="4" w:space="0" w:color="000000"/>
            </w:tcBorders>
          </w:tcPr>
          <w:p w14:paraId="03D36D16" w14:textId="77777777" w:rsidR="00B06C48" w:rsidRPr="00EE1FAD" w:rsidRDefault="00A422B0" w:rsidP="00BE3F01">
            <w:pPr>
              <w:pStyle w:val="Normal1"/>
              <w:tabs>
                <w:tab w:val="right" w:pos="4241"/>
              </w:tabs>
              <w:contextualSpacing/>
            </w:pPr>
            <w:r w:rsidRPr="00EE1FAD">
              <w:rPr>
                <w:b/>
              </w:rPr>
              <w:t xml:space="preserve">SKILLS </w:t>
            </w:r>
            <w:r w:rsidR="00B06C48" w:rsidRPr="00EE1FAD">
              <w:rPr>
                <w:b/>
              </w:rPr>
              <w:tab/>
            </w:r>
            <w:r w:rsidRPr="00EE1FAD">
              <w:rPr>
                <w:b/>
              </w:rPr>
              <w:t>S</w:t>
            </w:r>
          </w:p>
          <w:p w14:paraId="610C8EBA" w14:textId="77777777" w:rsidR="00EF3BC6" w:rsidRPr="00EE1FAD" w:rsidRDefault="00A422B0" w:rsidP="008E02D4">
            <w:pPr>
              <w:pStyle w:val="Normal1"/>
              <w:tabs>
                <w:tab w:val="right" w:pos="4610"/>
              </w:tabs>
              <w:spacing w:after="100"/>
            </w:pPr>
            <w:r w:rsidRPr="00EE1FAD">
              <w:rPr>
                <w:i/>
              </w:rPr>
              <w:t>Students will be skilled at…</w:t>
            </w:r>
          </w:p>
          <w:p w14:paraId="39CC5614" w14:textId="77777777" w:rsidR="00EF3BC6" w:rsidRPr="00EE1FAD" w:rsidRDefault="00A422B0" w:rsidP="008E02D4">
            <w:pPr>
              <w:pStyle w:val="ListContinue"/>
            </w:pPr>
            <w:r w:rsidRPr="00EE1FAD">
              <w:t>S.1</w:t>
            </w:r>
            <w:r w:rsidR="00B06C48" w:rsidRPr="00EE1FAD">
              <w:tab/>
            </w:r>
            <w:r w:rsidR="00984E2C" w:rsidRPr="00EE1FAD">
              <w:t>D</w:t>
            </w:r>
            <w:r w:rsidR="00EC6109" w:rsidRPr="00EE1FAD">
              <w:t>escribing causes and effects</w:t>
            </w:r>
            <w:r w:rsidRPr="00EE1FAD">
              <w:t xml:space="preserve"> about Civil Rights </w:t>
            </w:r>
            <w:r w:rsidR="00984E2C" w:rsidRPr="00EE1FAD">
              <w:t xml:space="preserve">Movement </w:t>
            </w:r>
            <w:r w:rsidRPr="00EE1FAD">
              <w:t>events</w:t>
            </w:r>
            <w:r w:rsidR="004E1748" w:rsidRPr="00EE1FAD">
              <w:t xml:space="preserve"> using the past tense</w:t>
            </w:r>
            <w:r w:rsidRPr="00EE1FAD">
              <w:t>.</w:t>
            </w:r>
          </w:p>
          <w:p w14:paraId="6F0F154E" w14:textId="77777777" w:rsidR="00EF3BC6" w:rsidRPr="00EE1FAD" w:rsidRDefault="00DA78CD" w:rsidP="008E02D4">
            <w:pPr>
              <w:pStyle w:val="ListContinue"/>
            </w:pPr>
            <w:r w:rsidRPr="00EE1FAD">
              <w:t>S.2</w:t>
            </w:r>
            <w:r w:rsidR="00B06C48" w:rsidRPr="00EE1FAD">
              <w:tab/>
              <w:t>D</w:t>
            </w:r>
            <w:r w:rsidR="00A422B0" w:rsidRPr="00EE1FAD">
              <w:t>iscussing claims about Civil Rights events and leaders.</w:t>
            </w:r>
          </w:p>
          <w:p w14:paraId="30B13B96" w14:textId="77777777" w:rsidR="00912BB5" w:rsidRPr="00EE1FAD" w:rsidRDefault="004E1748" w:rsidP="008E02D4">
            <w:pPr>
              <w:pStyle w:val="ListContinue"/>
            </w:pPr>
            <w:r w:rsidRPr="00EE1FAD">
              <w:t>S.3</w:t>
            </w:r>
            <w:r w:rsidR="00B06C48" w:rsidRPr="00EE1FAD">
              <w:tab/>
            </w:r>
            <w:r w:rsidRPr="00EE1FAD">
              <w:t>P</w:t>
            </w:r>
            <w:r w:rsidR="00124D48" w:rsidRPr="00EE1FAD">
              <w:t xml:space="preserve">articipating in collaborative </w:t>
            </w:r>
            <w:r w:rsidRPr="00EE1FAD">
              <w:t xml:space="preserve">academic </w:t>
            </w:r>
            <w:r w:rsidR="00124D48" w:rsidRPr="00EE1FAD">
              <w:t>discussion</w:t>
            </w:r>
            <w:r w:rsidRPr="00EE1FAD">
              <w:t>s</w:t>
            </w:r>
            <w:r w:rsidR="00124D48" w:rsidRPr="00EE1FAD">
              <w:t>.</w:t>
            </w:r>
          </w:p>
          <w:p w14:paraId="1A47B2DA" w14:textId="77777777" w:rsidR="00EF3BC6" w:rsidRPr="00EE1FAD" w:rsidRDefault="00124D48" w:rsidP="008E02D4">
            <w:pPr>
              <w:pStyle w:val="ListContinue"/>
            </w:pPr>
            <w:r w:rsidRPr="00EE1FAD">
              <w:t>S</w:t>
            </w:r>
            <w:r w:rsidR="004E1748" w:rsidRPr="00EE1FAD">
              <w:t>.</w:t>
            </w:r>
            <w:r w:rsidRPr="00EE1FAD">
              <w:t>4</w:t>
            </w:r>
            <w:r w:rsidR="00B06C48" w:rsidRPr="00EE1FAD">
              <w:tab/>
            </w:r>
            <w:r w:rsidR="004E1748" w:rsidRPr="00EE1FAD">
              <w:t xml:space="preserve">Summarizing information about key Civil Rights Movement events and leaders using </w:t>
            </w:r>
            <w:r w:rsidR="00652464" w:rsidRPr="00EE1FAD">
              <w:t>the past tense.</w:t>
            </w:r>
            <w:r w:rsidR="004E1748" w:rsidRPr="00EE1FAD">
              <w:t xml:space="preserve"> </w:t>
            </w:r>
          </w:p>
          <w:p w14:paraId="4BA50201" w14:textId="77777777" w:rsidR="00EF3BC6" w:rsidRPr="00EE1FAD" w:rsidRDefault="00124D48" w:rsidP="008E02D4">
            <w:pPr>
              <w:pStyle w:val="ListContinue"/>
            </w:pPr>
            <w:r w:rsidRPr="00EE1FAD">
              <w:t>S</w:t>
            </w:r>
            <w:r w:rsidR="004E1748" w:rsidRPr="00EE1FAD">
              <w:t>.</w:t>
            </w:r>
            <w:r w:rsidR="00652464" w:rsidRPr="00EE1FAD">
              <w:t>5</w:t>
            </w:r>
            <w:r w:rsidR="00B06C48" w:rsidRPr="00EE1FAD">
              <w:tab/>
            </w:r>
            <w:r w:rsidR="00EC6109" w:rsidRPr="00EE1FAD">
              <w:t>Orally stating a claim</w:t>
            </w:r>
            <w:r w:rsidR="004E1748" w:rsidRPr="00EE1FAD">
              <w:t xml:space="preserve"> and supporting it </w:t>
            </w:r>
            <w:r w:rsidR="00A9042F" w:rsidRPr="00EE1FAD">
              <w:t xml:space="preserve">relevant </w:t>
            </w:r>
            <w:r w:rsidR="004E1748" w:rsidRPr="00EE1FAD">
              <w:t>with evidence.</w:t>
            </w:r>
          </w:p>
        </w:tc>
      </w:tr>
      <w:tr w:rsidR="00EF3BC6" w:rsidRPr="00EE1FAD" w14:paraId="4F68E4EA" w14:textId="77777777" w:rsidTr="00F6655E">
        <w:tc>
          <w:tcPr>
            <w:tcW w:w="5000" w:type="pct"/>
            <w:gridSpan w:val="3"/>
            <w:tcBorders>
              <w:bottom w:val="single" w:sz="4" w:space="0" w:color="000000"/>
            </w:tcBorders>
            <w:shd w:val="clear" w:color="auto" w:fill="000000"/>
          </w:tcPr>
          <w:p w14:paraId="0FA887A8" w14:textId="77777777" w:rsidR="00EF3BC6" w:rsidRPr="00EE1FAD" w:rsidRDefault="00A422B0" w:rsidP="00B1657A">
            <w:pPr>
              <w:pStyle w:val="Normal1"/>
              <w:contextualSpacing/>
              <w:jc w:val="center"/>
              <w:rPr>
                <w:color w:val="FFFFFF" w:themeColor="background1"/>
              </w:rPr>
            </w:pPr>
            <w:r w:rsidRPr="00EE1FAD">
              <w:rPr>
                <w:b/>
                <w:color w:val="FFFFFF" w:themeColor="background1"/>
              </w:rPr>
              <w:t>Stage 2</w:t>
            </w:r>
            <w:r w:rsidR="008E02D4" w:rsidRPr="00321EE3">
              <w:rPr>
                <w:rFonts w:asciiTheme="majorHAnsi" w:hAnsiTheme="majorHAnsi"/>
                <w:b/>
                <w:color w:val="FFFFFF" w:themeColor="background1"/>
              </w:rPr>
              <w:t>—</w:t>
            </w:r>
            <w:r w:rsidRPr="00EE1FAD">
              <w:rPr>
                <w:b/>
                <w:color w:val="FFFFFF" w:themeColor="background1"/>
              </w:rPr>
              <w:t>Evidence</w:t>
            </w:r>
          </w:p>
        </w:tc>
      </w:tr>
      <w:tr w:rsidR="00EF3BC6" w:rsidRPr="00EE1FAD" w14:paraId="45B3D95C" w14:textId="77777777" w:rsidTr="00F6655E">
        <w:tc>
          <w:tcPr>
            <w:tcW w:w="1476" w:type="pct"/>
            <w:shd w:val="clear" w:color="auto" w:fill="D9D9D9"/>
          </w:tcPr>
          <w:p w14:paraId="0622B748" w14:textId="77777777" w:rsidR="00EF3BC6" w:rsidRPr="00EE1FAD" w:rsidRDefault="00A422B0" w:rsidP="00B1657A">
            <w:pPr>
              <w:pStyle w:val="Normal1"/>
              <w:contextualSpacing/>
              <w:rPr>
                <w:b/>
              </w:rPr>
            </w:pPr>
            <w:r w:rsidRPr="00EE1FAD">
              <w:rPr>
                <w:b/>
              </w:rPr>
              <w:t>EVALUATIVE CRITERIA</w:t>
            </w:r>
          </w:p>
          <w:p w14:paraId="7CDE0990" w14:textId="77777777" w:rsidR="00AB10C3" w:rsidRPr="00321EE3" w:rsidRDefault="00AB10C3" w:rsidP="00B1657A">
            <w:pPr>
              <w:pStyle w:val="Normal1"/>
              <w:contextualSpacing/>
              <w:rPr>
                <w:i/>
              </w:rPr>
            </w:pPr>
          </w:p>
        </w:tc>
        <w:tc>
          <w:tcPr>
            <w:tcW w:w="3524" w:type="pct"/>
            <w:gridSpan w:val="2"/>
            <w:shd w:val="clear" w:color="auto" w:fill="D9D9D9"/>
          </w:tcPr>
          <w:p w14:paraId="6D21D34B" w14:textId="77777777" w:rsidR="00EF3BC6" w:rsidRPr="00EE1FAD" w:rsidRDefault="00A422B0" w:rsidP="00AB10C3">
            <w:pPr>
              <w:pStyle w:val="Normal1"/>
              <w:contextualSpacing/>
            </w:pPr>
            <w:r w:rsidRPr="00EE1FAD">
              <w:rPr>
                <w:b/>
              </w:rPr>
              <w:t>ASSESSMENT EVIDENCE</w:t>
            </w:r>
            <w:r w:rsidR="00AB10C3" w:rsidRPr="00EE1FAD">
              <w:rPr>
                <w:b/>
              </w:rPr>
              <w:t>: Language Development</w:t>
            </w:r>
          </w:p>
        </w:tc>
      </w:tr>
      <w:tr w:rsidR="002D5922" w:rsidRPr="00EE1FAD" w14:paraId="239369EE" w14:textId="77777777" w:rsidTr="00F6655E">
        <w:tc>
          <w:tcPr>
            <w:tcW w:w="1476" w:type="pct"/>
            <w:vMerge w:val="restart"/>
          </w:tcPr>
          <w:p w14:paraId="1FA674AB" w14:textId="77777777" w:rsidR="002D5922" w:rsidRPr="00EE1FAD" w:rsidRDefault="002D5922" w:rsidP="008E02D4">
            <w:pPr>
              <w:pStyle w:val="ListBullet"/>
              <w:spacing w:after="100"/>
            </w:pPr>
            <w:r w:rsidRPr="00EE1FAD">
              <w:t xml:space="preserve">Effective use of modifiers such as adjectives (e.g., </w:t>
            </w:r>
            <w:r w:rsidRPr="00321EE3">
              <w:rPr>
                <w:i/>
              </w:rPr>
              <w:t>unfair, fair, equal, powerful, inspiring, wrong, separate, brave, courageous, bad, right</w:t>
            </w:r>
            <w:r w:rsidRPr="00EE1FAD">
              <w:t>) to describe Civil Rights Movement events and leaders.</w:t>
            </w:r>
          </w:p>
          <w:p w14:paraId="4FD67A38" w14:textId="77777777" w:rsidR="002D5922" w:rsidRPr="00EE1FAD" w:rsidRDefault="002D5922" w:rsidP="008E02D4">
            <w:pPr>
              <w:pStyle w:val="ListBullet"/>
              <w:spacing w:after="100"/>
              <w:rPr>
                <w:rFonts w:eastAsia="Cambria" w:cs="Cambria"/>
              </w:rPr>
            </w:pPr>
            <w:r w:rsidRPr="00EE1FAD">
              <w:t xml:space="preserve">Appropriate use of past tense to describe historical events (e.g., </w:t>
            </w:r>
            <w:r w:rsidR="00AD5FDE" w:rsidRPr="00EE1FAD">
              <w:rPr>
                <w:rFonts w:eastAsia="Cambria"/>
                <w:i/>
              </w:rPr>
              <w:t>march/marched, walk/walked, talk/talked, speak/spoke, sit/sat, ride/rode, is/was, throw/threw, go/</w:t>
            </w:r>
            <w:r w:rsidR="00592E7B" w:rsidRPr="00EE1FAD">
              <w:rPr>
                <w:rFonts w:eastAsia="Cambria"/>
                <w:i/>
              </w:rPr>
              <w:t>went</w:t>
            </w:r>
            <w:r w:rsidR="00AD5FDE" w:rsidRPr="00EE1FAD">
              <w:rPr>
                <w:rFonts w:eastAsia="Cambria"/>
                <w:i/>
              </w:rPr>
              <w:t>, hit/hit</w:t>
            </w:r>
            <w:r w:rsidRPr="00EE1FAD">
              <w:rPr>
                <w:rFonts w:eastAsia="Cambria" w:cs="Cambria"/>
              </w:rPr>
              <w:t xml:space="preserve">). </w:t>
            </w:r>
          </w:p>
          <w:p w14:paraId="721B95BA" w14:textId="77777777" w:rsidR="002D5922" w:rsidRPr="00EE1FAD" w:rsidRDefault="002D5922" w:rsidP="008E02D4">
            <w:pPr>
              <w:pStyle w:val="ListBullet"/>
              <w:spacing w:after="100"/>
            </w:pPr>
            <w:r w:rsidRPr="00EE1FAD">
              <w:t xml:space="preserve">Effective use of cause and effect signal words (e.g., </w:t>
            </w:r>
            <w:r w:rsidRPr="00321EE3">
              <w:rPr>
                <w:rFonts w:eastAsia="Cambria" w:cs="Cambria"/>
                <w:i/>
              </w:rPr>
              <w:t>because, as a result, then, due to, this led to, since, in order to, for this reason</w:t>
            </w:r>
            <w:r w:rsidRPr="00EE1FAD">
              <w:rPr>
                <w:rFonts w:eastAsia="Cambria" w:cs="Cambria"/>
              </w:rPr>
              <w:t>).</w:t>
            </w:r>
            <w:r w:rsidRPr="00EE1FAD">
              <w:t xml:space="preserve"> to describe causes and effects, state claims, and summarize events.</w:t>
            </w:r>
          </w:p>
          <w:p w14:paraId="274BE32E" w14:textId="77777777" w:rsidR="002D5922" w:rsidRPr="00EE1FAD" w:rsidRDefault="002D5922" w:rsidP="008E02D4">
            <w:pPr>
              <w:pStyle w:val="ListBullet"/>
              <w:spacing w:after="100"/>
            </w:pPr>
            <w:r w:rsidRPr="00EE1FAD">
              <w:t>Accurate use of argument</w:t>
            </w:r>
            <w:r w:rsidR="00AB10C3" w:rsidRPr="00EE1FAD">
              <w:t>-</w:t>
            </w:r>
            <w:r w:rsidRPr="00EE1FAD">
              <w:t xml:space="preserve">related language (e.g., </w:t>
            </w:r>
            <w:r w:rsidRPr="00321EE3">
              <w:rPr>
                <w:i/>
              </w:rPr>
              <w:t>claim, reason, evidence, agree, disagree, opinion</w:t>
            </w:r>
            <w:r w:rsidRPr="00EE1FAD">
              <w:t xml:space="preserve">) to state claims/opinions and build on/evaluate the ideas of others during academic discussions. </w:t>
            </w:r>
          </w:p>
          <w:p w14:paraId="255710B0" w14:textId="77777777" w:rsidR="002D5922" w:rsidRPr="00EE1FAD" w:rsidRDefault="002D5922">
            <w:pPr>
              <w:pStyle w:val="ListBullet"/>
              <w:contextualSpacing/>
            </w:pPr>
            <w:r w:rsidRPr="00EE1FAD">
              <w:t xml:space="preserve">Appropriate use of social instructional language (e.g., </w:t>
            </w:r>
            <w:r w:rsidRPr="00EE1FAD">
              <w:rPr>
                <w:i/>
              </w:rPr>
              <w:t>I learned, I wonder</w:t>
            </w:r>
            <w:r w:rsidR="004E4464" w:rsidRPr="00EE1FAD">
              <w:t xml:space="preserve">) to respond to presentations </w:t>
            </w:r>
            <w:r w:rsidRPr="00EE1FAD">
              <w:t>observed.</w:t>
            </w:r>
          </w:p>
        </w:tc>
        <w:tc>
          <w:tcPr>
            <w:tcW w:w="3524" w:type="pct"/>
            <w:gridSpan w:val="2"/>
          </w:tcPr>
          <w:p w14:paraId="1827F387" w14:textId="77777777" w:rsidR="002D5922" w:rsidRPr="00EE1FAD" w:rsidRDefault="002D5922" w:rsidP="008E02D4">
            <w:pPr>
              <w:pStyle w:val="Normal1"/>
              <w:tabs>
                <w:tab w:val="right" w:pos="8415"/>
              </w:tabs>
              <w:spacing w:after="100"/>
            </w:pPr>
            <w:r w:rsidRPr="00EE1FAD">
              <w:rPr>
                <w:b/>
              </w:rPr>
              <w:t>CURRICULUM EMBEDDED PERFORMANCE ASSESSMENT (Performance Tasks)</w:t>
            </w:r>
            <w:r w:rsidR="00B06C48" w:rsidRPr="00EE1FAD">
              <w:rPr>
                <w:b/>
              </w:rPr>
              <w:tab/>
            </w:r>
            <w:r w:rsidRPr="00EE1FAD">
              <w:rPr>
                <w:b/>
              </w:rPr>
              <w:t>PT</w:t>
            </w:r>
          </w:p>
          <w:p w14:paraId="4FB62F60" w14:textId="77777777" w:rsidR="002D5922" w:rsidRPr="00EE1FAD" w:rsidRDefault="002D5922" w:rsidP="008E02D4">
            <w:pPr>
              <w:pStyle w:val="Normal1"/>
              <w:spacing w:after="100"/>
              <w:rPr>
                <w:i/>
              </w:rPr>
            </w:pPr>
            <w:r w:rsidRPr="00EE1FAD">
              <w:rPr>
                <w:i/>
              </w:rPr>
              <w:t>As a result of:</w:t>
            </w:r>
          </w:p>
          <w:p w14:paraId="1B444B98" w14:textId="77777777" w:rsidR="002D5922" w:rsidRPr="00EE1FAD" w:rsidRDefault="002D5922" w:rsidP="008E02D4">
            <w:pPr>
              <w:pStyle w:val="ListBullet"/>
              <w:spacing w:after="100"/>
            </w:pPr>
            <w:r w:rsidRPr="00EE1FAD">
              <w:t>Summarizing events using cause/effect language</w:t>
            </w:r>
          </w:p>
          <w:p w14:paraId="2614D844" w14:textId="77777777" w:rsidR="002D5922" w:rsidRPr="00EE1FAD" w:rsidRDefault="002D5922" w:rsidP="008E02D4">
            <w:pPr>
              <w:pStyle w:val="ListBullet"/>
              <w:spacing w:after="100"/>
            </w:pPr>
            <w:r w:rsidRPr="00EE1FAD">
              <w:t>Reading and summarizing abridged texts about Civil Rights Movement protests and leaders</w:t>
            </w:r>
          </w:p>
          <w:p w14:paraId="08B97E93" w14:textId="77777777" w:rsidR="002D5922" w:rsidRPr="00EE1FAD" w:rsidRDefault="002D5922" w:rsidP="008E02D4">
            <w:pPr>
              <w:pStyle w:val="ListBullet"/>
              <w:spacing w:after="100"/>
            </w:pPr>
            <w:r w:rsidRPr="00EE1FAD">
              <w:t>Articulating ideas and building on others’ ideas via discussion</w:t>
            </w:r>
          </w:p>
          <w:p w14:paraId="4F398706" w14:textId="77777777" w:rsidR="002D5922" w:rsidRPr="00EE1FAD" w:rsidRDefault="002D5922" w:rsidP="008E02D4">
            <w:pPr>
              <w:pStyle w:val="ListBullet"/>
              <w:spacing w:after="100"/>
            </w:pPr>
            <w:r w:rsidRPr="00EE1FAD">
              <w:t xml:space="preserve">Discussing claims about Civil Rights Movement leaders and events </w:t>
            </w:r>
          </w:p>
          <w:p w14:paraId="6CFDBECE" w14:textId="77777777" w:rsidR="002D5922" w:rsidRPr="00EE1FAD" w:rsidRDefault="002D5922" w:rsidP="008E02D4">
            <w:pPr>
              <w:pStyle w:val="Normal1"/>
              <w:spacing w:after="100"/>
              <w:rPr>
                <w:i/>
              </w:rPr>
            </w:pPr>
            <w:r w:rsidRPr="00EE1FAD">
              <w:rPr>
                <w:i/>
              </w:rPr>
              <w:t xml:space="preserve">Students will create museum displays explaining causes and effects of the Civil Rights Movement and summarizing research they have conducted about its events and leaders individually and/or in small groups. Museum displays will include appropriate use of adjectives, past tense, cause and effect signal words, and </w:t>
            </w:r>
            <w:r w:rsidR="00AB10C3" w:rsidRPr="00EE1FAD">
              <w:rPr>
                <w:i/>
              </w:rPr>
              <w:t>argument-</w:t>
            </w:r>
            <w:r w:rsidRPr="00EE1FAD">
              <w:rPr>
                <w:i/>
              </w:rPr>
              <w:t>related language to summarize information and form claims about the Civil Rights Movement. Each museum display will include:</w:t>
            </w:r>
          </w:p>
          <w:p w14:paraId="5D8DC591" w14:textId="77777777" w:rsidR="002D5922" w:rsidRPr="00EE1FAD" w:rsidRDefault="002D5922" w:rsidP="008E02D4">
            <w:pPr>
              <w:pStyle w:val="ListBullet"/>
              <w:spacing w:after="100"/>
            </w:pPr>
            <w:r w:rsidRPr="00EE1FAD">
              <w:t>Information about the event (facts)</w:t>
            </w:r>
          </w:p>
          <w:p w14:paraId="22E138B3" w14:textId="77777777" w:rsidR="002D5922" w:rsidRPr="00EE1FAD" w:rsidRDefault="002D5922" w:rsidP="008E02D4">
            <w:pPr>
              <w:pStyle w:val="ListBullet"/>
              <w:spacing w:after="100"/>
            </w:pPr>
            <w:r w:rsidRPr="00EE1FAD">
              <w:t>S</w:t>
            </w:r>
            <w:r w:rsidR="004E4464" w:rsidRPr="00EE1FAD">
              <w:t>tatements describi</w:t>
            </w:r>
            <w:r w:rsidRPr="00EE1FAD">
              <w:t>ng cause(s) of the event</w:t>
            </w:r>
          </w:p>
          <w:p w14:paraId="3548E985" w14:textId="77777777" w:rsidR="002D5922" w:rsidRPr="00EE1FAD" w:rsidRDefault="002D5922" w:rsidP="008E02D4">
            <w:pPr>
              <w:pStyle w:val="ListBullet"/>
              <w:spacing w:after="100"/>
            </w:pPr>
            <w:r w:rsidRPr="00EE1FAD">
              <w:t xml:space="preserve">Statements </w:t>
            </w:r>
            <w:r w:rsidR="004E4464" w:rsidRPr="00EE1FAD">
              <w:t>describ</w:t>
            </w:r>
            <w:r w:rsidRPr="00EE1FAD">
              <w:t>ing effect(s) of the event</w:t>
            </w:r>
          </w:p>
          <w:p w14:paraId="49335986" w14:textId="77777777" w:rsidR="002D5922" w:rsidRPr="00EE1FAD" w:rsidRDefault="00075E8B" w:rsidP="008E02D4">
            <w:pPr>
              <w:pStyle w:val="ListBullet"/>
              <w:spacing w:after="100"/>
            </w:pPr>
            <w:r w:rsidRPr="00EE1FAD">
              <w:t>Explanation summarizing what happened and stating an evidence-supported claim about the event’s importance</w:t>
            </w:r>
            <w:r w:rsidR="002D5922" w:rsidRPr="00EE1FAD">
              <w:t xml:space="preserve"> (individual work, illustrating a student’s own perspective on the event)</w:t>
            </w:r>
          </w:p>
          <w:p w14:paraId="51FE4B16" w14:textId="77777777" w:rsidR="002D5922" w:rsidRPr="00EE1FAD" w:rsidRDefault="002D5922" w:rsidP="009C3E3A">
            <w:pPr>
              <w:pStyle w:val="BodyTextnospace"/>
              <w:rPr>
                <w:b/>
              </w:rPr>
            </w:pPr>
            <w:r w:rsidRPr="00EE1FAD">
              <w:t xml:space="preserve">Students will showcase their displays in a class exhibition about the Civil Rights Movement where they will present their individual work and listen to other students’ presentations. During the exhibition, students will engage in constructive academic conversations about each other’s’ displays. </w:t>
            </w:r>
          </w:p>
        </w:tc>
      </w:tr>
      <w:tr w:rsidR="002D5922" w:rsidRPr="00EE1FAD" w14:paraId="391488AF" w14:textId="77777777" w:rsidTr="00F6655E">
        <w:tc>
          <w:tcPr>
            <w:tcW w:w="1476" w:type="pct"/>
            <w:vMerge/>
          </w:tcPr>
          <w:p w14:paraId="69538841" w14:textId="77777777" w:rsidR="002D5922" w:rsidRPr="00EE1FAD" w:rsidRDefault="002D5922" w:rsidP="00B1657A">
            <w:pPr>
              <w:pStyle w:val="Normal1"/>
              <w:contextualSpacing/>
            </w:pPr>
          </w:p>
        </w:tc>
        <w:tc>
          <w:tcPr>
            <w:tcW w:w="3524" w:type="pct"/>
            <w:gridSpan w:val="2"/>
          </w:tcPr>
          <w:p w14:paraId="449F19AD" w14:textId="77777777" w:rsidR="002D5922" w:rsidRPr="00EE1FAD" w:rsidRDefault="002D5922" w:rsidP="008E02D4">
            <w:pPr>
              <w:pStyle w:val="Normal1"/>
              <w:tabs>
                <w:tab w:val="right" w:pos="8415"/>
              </w:tabs>
            </w:pPr>
            <w:r w:rsidRPr="00EE1FAD">
              <w:rPr>
                <w:b/>
              </w:rPr>
              <w:t>OTHER EVIDENCE</w:t>
            </w:r>
            <w:r w:rsidR="002E5679" w:rsidRPr="00EE1FAD">
              <w:rPr>
                <w:b/>
              </w:rPr>
              <w:tab/>
            </w:r>
            <w:r w:rsidRPr="00EE1FAD">
              <w:rPr>
                <w:b/>
              </w:rPr>
              <w:t>OE</w:t>
            </w:r>
          </w:p>
          <w:p w14:paraId="26A8E98D" w14:textId="77777777" w:rsidR="002D5922" w:rsidRPr="00EE1FAD" w:rsidRDefault="002D5922" w:rsidP="00817111">
            <w:pPr>
              <w:pStyle w:val="BodyTextnospace"/>
            </w:pPr>
            <w:r w:rsidRPr="00EE1FAD">
              <w:t xml:space="preserve">Formative assessments: table discussions, class summary, </w:t>
            </w:r>
            <w:r w:rsidR="008A0EEE" w:rsidRPr="00EE1FAD">
              <w:t xml:space="preserve">describing </w:t>
            </w:r>
            <w:r w:rsidR="00817111">
              <w:t>images</w:t>
            </w:r>
            <w:r w:rsidRPr="00EE1FAD">
              <w:t xml:space="preserve"> using adjectives, responding to texts, </w:t>
            </w:r>
            <w:r w:rsidR="008A0EEE" w:rsidRPr="00EE1FAD">
              <w:t xml:space="preserve">using </w:t>
            </w:r>
            <w:r w:rsidRPr="00EE1FAD">
              <w:t>vocabulary in context, dialogue frames, graphic organizers</w:t>
            </w:r>
          </w:p>
        </w:tc>
      </w:tr>
      <w:tr w:rsidR="00EF3BC6" w:rsidRPr="00EE1FAD" w14:paraId="3750FB8D" w14:textId="77777777" w:rsidTr="00F6655E">
        <w:tc>
          <w:tcPr>
            <w:tcW w:w="5000" w:type="pct"/>
            <w:gridSpan w:val="3"/>
            <w:shd w:val="clear" w:color="auto" w:fill="000000"/>
          </w:tcPr>
          <w:p w14:paraId="63CC7FD5" w14:textId="77777777" w:rsidR="00EF3BC6" w:rsidRPr="00EE1FAD" w:rsidRDefault="00A422B0" w:rsidP="00B1657A">
            <w:pPr>
              <w:pStyle w:val="Normal1"/>
              <w:contextualSpacing/>
              <w:jc w:val="center"/>
              <w:rPr>
                <w:b/>
                <w:color w:val="FFFFFF" w:themeColor="background1"/>
              </w:rPr>
            </w:pPr>
            <w:r w:rsidRPr="00EE1FAD">
              <w:rPr>
                <w:b/>
                <w:color w:val="FFFFFF" w:themeColor="background1"/>
              </w:rPr>
              <w:t>Stage 3</w:t>
            </w:r>
            <w:r w:rsidR="0052395E" w:rsidRPr="00321EE3">
              <w:rPr>
                <w:rFonts w:asciiTheme="majorHAnsi" w:hAnsiTheme="majorHAnsi"/>
                <w:b/>
                <w:color w:val="FFFFFF" w:themeColor="background1"/>
              </w:rPr>
              <w:t>—</w:t>
            </w:r>
            <w:r w:rsidRPr="00EE1FAD">
              <w:rPr>
                <w:b/>
                <w:color w:val="FFFFFF" w:themeColor="background1"/>
              </w:rPr>
              <w:t>Learning Plan</w:t>
            </w:r>
          </w:p>
        </w:tc>
      </w:tr>
      <w:tr w:rsidR="00EF3BC6" w:rsidRPr="00EE1FAD" w14:paraId="2DD3A462" w14:textId="77777777" w:rsidTr="00F6655E">
        <w:trPr>
          <w:trHeight w:val="300"/>
        </w:trPr>
        <w:tc>
          <w:tcPr>
            <w:tcW w:w="5000" w:type="pct"/>
            <w:gridSpan w:val="3"/>
          </w:tcPr>
          <w:p w14:paraId="38CF1CA6" w14:textId="77777777" w:rsidR="003332D4" w:rsidRPr="00EE1FAD" w:rsidRDefault="003332D4" w:rsidP="003D3894">
            <w:pPr>
              <w:pStyle w:val="Normal1"/>
              <w:spacing w:after="100"/>
              <w:rPr>
                <w:b/>
              </w:rPr>
            </w:pPr>
            <w:r w:rsidRPr="00EE1FAD">
              <w:rPr>
                <w:b/>
              </w:rPr>
              <w:t>SOCIOCULTURAL IMPLICATIONS</w:t>
            </w:r>
            <w:r w:rsidR="008E02D4" w:rsidRPr="00EE1FAD">
              <w:rPr>
                <w:b/>
              </w:rPr>
              <w:t>:</w:t>
            </w:r>
          </w:p>
          <w:p w14:paraId="7C8AF0A1" w14:textId="77777777" w:rsidR="004E4464" w:rsidRPr="00EE1FAD" w:rsidRDefault="004E4464" w:rsidP="003D3894">
            <w:pPr>
              <w:pStyle w:val="Normal1"/>
              <w:spacing w:after="100"/>
              <w:rPr>
                <w:i/>
              </w:rPr>
            </w:pPr>
            <w:r w:rsidRPr="00EE1FAD">
              <w:rPr>
                <w:i/>
              </w:rPr>
              <w:t>Register:</w:t>
            </w:r>
          </w:p>
          <w:p w14:paraId="793E5901" w14:textId="77777777" w:rsidR="004E4464" w:rsidRPr="00EE1FAD" w:rsidRDefault="004E4464" w:rsidP="003D3894">
            <w:pPr>
              <w:pStyle w:val="BodyTextnospace"/>
              <w:spacing w:after="100"/>
            </w:pPr>
            <w:r w:rsidRPr="00EE1FAD">
              <w:t>Delivering an oral presentation may be a new concept for some students.</w:t>
            </w:r>
          </w:p>
          <w:p w14:paraId="67E979C4" w14:textId="77777777" w:rsidR="002D5922" w:rsidRPr="00EE1FAD" w:rsidRDefault="00A66BBD" w:rsidP="003D3894">
            <w:pPr>
              <w:pStyle w:val="Normal1"/>
              <w:spacing w:after="100"/>
              <w:rPr>
                <w:i/>
              </w:rPr>
            </w:pPr>
            <w:r w:rsidRPr="00EE1FAD">
              <w:rPr>
                <w:i/>
              </w:rPr>
              <w:t xml:space="preserve">Topic: </w:t>
            </w:r>
          </w:p>
          <w:p w14:paraId="02F13E88" w14:textId="77777777" w:rsidR="00C95479" w:rsidRPr="00EE1FAD" w:rsidRDefault="00A66BBD" w:rsidP="00093177">
            <w:pPr>
              <w:pStyle w:val="ListBullet"/>
            </w:pPr>
            <w:r w:rsidRPr="00EE1FAD">
              <w:t xml:space="preserve">Students may have </w:t>
            </w:r>
            <w:r w:rsidR="00C150BD" w:rsidRPr="00EE1FAD">
              <w:t>experienced discrimination</w:t>
            </w:r>
            <w:r w:rsidRPr="00EE1FAD">
              <w:t xml:space="preserve"> in their home countries</w:t>
            </w:r>
            <w:r w:rsidR="00DB3162" w:rsidRPr="00EE1FAD">
              <w:t xml:space="preserve"> or in the United States</w:t>
            </w:r>
            <w:r w:rsidRPr="00EE1FAD">
              <w:t xml:space="preserve">. Discussing the Civil Rights Movement may evoke painful memories. </w:t>
            </w:r>
          </w:p>
          <w:p w14:paraId="7BF89137" w14:textId="77777777" w:rsidR="003332D4" w:rsidRPr="00EE1FAD" w:rsidRDefault="009B7422" w:rsidP="009C3E3A">
            <w:pPr>
              <w:pStyle w:val="ListBullet"/>
              <w:spacing w:after="100"/>
            </w:pPr>
            <w:r w:rsidRPr="00EE1FAD">
              <w:t xml:space="preserve">Some students may bring </w:t>
            </w:r>
            <w:r w:rsidR="00C95479" w:rsidRPr="00EE1FAD">
              <w:t xml:space="preserve">biases toward different cultures/races/religions from various groups they identify with. It may be important to </w:t>
            </w:r>
            <w:r w:rsidR="00D04E15" w:rsidRPr="00EE1FAD">
              <w:t>highlight</w:t>
            </w:r>
            <w:r w:rsidR="00C95479" w:rsidRPr="00EE1FAD">
              <w:t xml:space="preserve"> that insults toward any group of people </w:t>
            </w:r>
            <w:r w:rsidR="002D5922" w:rsidRPr="00EE1FAD">
              <w:t xml:space="preserve">are not acceptable or appropriate in </w:t>
            </w:r>
            <w:r w:rsidR="00D04E15" w:rsidRPr="00EE1FAD">
              <w:t>the classroom</w:t>
            </w:r>
            <w:r w:rsidR="00C95479" w:rsidRPr="00EE1FAD">
              <w:t xml:space="preserve">. </w:t>
            </w:r>
          </w:p>
          <w:p w14:paraId="09E7D276" w14:textId="77777777" w:rsidR="002D5922" w:rsidRPr="00EE1FAD" w:rsidRDefault="002D5922" w:rsidP="00093177">
            <w:pPr>
              <w:pStyle w:val="Normal1"/>
              <w:keepNext/>
              <w:spacing w:after="100"/>
              <w:rPr>
                <w:i/>
              </w:rPr>
            </w:pPr>
            <w:r w:rsidRPr="00EE1FAD">
              <w:rPr>
                <w:i/>
              </w:rPr>
              <w:t>Task/</w:t>
            </w:r>
            <w:r w:rsidR="008A0EEE" w:rsidRPr="00EE1FAD">
              <w:rPr>
                <w:i/>
              </w:rPr>
              <w:t>situation</w:t>
            </w:r>
            <w:r w:rsidRPr="00EE1FAD">
              <w:rPr>
                <w:i/>
              </w:rPr>
              <w:t xml:space="preserve">: </w:t>
            </w:r>
          </w:p>
          <w:p w14:paraId="1D81BD6E" w14:textId="77777777" w:rsidR="00C95479" w:rsidRPr="00EE1FAD" w:rsidRDefault="00C95479" w:rsidP="00321EE3">
            <w:pPr>
              <w:pStyle w:val="ListBullet"/>
            </w:pPr>
            <w:r w:rsidRPr="00EE1FAD">
              <w:t>Students ma</w:t>
            </w:r>
            <w:r w:rsidR="008339F2" w:rsidRPr="00EE1FAD">
              <w:t xml:space="preserve">y </w:t>
            </w:r>
            <w:r w:rsidR="00C150BD" w:rsidRPr="00EE1FAD">
              <w:t>be unfamiliar</w:t>
            </w:r>
            <w:r w:rsidRPr="00EE1FAD">
              <w:t xml:space="preserve"> with </w:t>
            </w:r>
            <w:r w:rsidR="002D5922" w:rsidRPr="00EE1FAD">
              <w:t xml:space="preserve">museums (their </w:t>
            </w:r>
            <w:r w:rsidRPr="00EE1FAD">
              <w:t>structure</w:t>
            </w:r>
            <w:r w:rsidR="002D5922" w:rsidRPr="00EE1FAD">
              <w:t>, setup, displays, etc.).</w:t>
            </w:r>
            <w:r w:rsidRPr="00EE1FAD">
              <w:t xml:space="preserve"> </w:t>
            </w:r>
          </w:p>
          <w:p w14:paraId="154CE028" w14:textId="77777777" w:rsidR="003332D4" w:rsidRPr="00EE1FAD" w:rsidRDefault="003332D4" w:rsidP="00093177">
            <w:pPr>
              <w:pStyle w:val="ListBullet"/>
            </w:pPr>
            <w:r w:rsidRPr="00EE1FAD">
              <w:t>Stud</w:t>
            </w:r>
            <w:r w:rsidR="00C95479" w:rsidRPr="00EE1FAD">
              <w:t xml:space="preserve">ents may be unfamiliar with </w:t>
            </w:r>
            <w:r w:rsidRPr="00EE1FAD">
              <w:t>academic conver</w:t>
            </w:r>
            <w:r w:rsidR="00C95479" w:rsidRPr="00EE1FAD">
              <w:t xml:space="preserve">sations and collaborative group norms. Students may follow different social norms </w:t>
            </w:r>
            <w:r w:rsidR="002D5922" w:rsidRPr="00EE1FAD">
              <w:t xml:space="preserve">from those expected in American classrooms </w:t>
            </w:r>
            <w:r w:rsidR="00C95479" w:rsidRPr="00EE1FAD">
              <w:t>such as</w:t>
            </w:r>
            <w:r w:rsidR="002D5922" w:rsidRPr="00EE1FAD">
              <w:t xml:space="preserve"> speaking out of turn, taking turns by standing up, asking follow-</w:t>
            </w:r>
            <w:r w:rsidRPr="00EE1FAD">
              <w:t>up questi</w:t>
            </w:r>
            <w:r w:rsidR="00C95479" w:rsidRPr="00EE1FAD">
              <w:t xml:space="preserve">ons, </w:t>
            </w:r>
            <w:r w:rsidR="00DB3162" w:rsidRPr="00EE1FAD">
              <w:t xml:space="preserve">expecting </w:t>
            </w:r>
            <w:r w:rsidR="00C95479" w:rsidRPr="00EE1FAD">
              <w:t>all participants</w:t>
            </w:r>
            <w:r w:rsidR="00DB3162" w:rsidRPr="00EE1FAD">
              <w:t xml:space="preserve"> to participate at every turn, etc.</w:t>
            </w:r>
          </w:p>
          <w:p w14:paraId="4140250A" w14:textId="77777777" w:rsidR="004E4464" w:rsidRPr="00EE1FAD" w:rsidRDefault="004E4464" w:rsidP="00093177">
            <w:pPr>
              <w:pStyle w:val="ListBullet"/>
            </w:pPr>
            <w:r w:rsidRPr="00EE1FAD">
              <w:t>Identity and social role: Being a presenter (especially presenting on their own) may be a new role for some students.</w:t>
            </w:r>
          </w:p>
          <w:p w14:paraId="54D9C78C" w14:textId="77777777" w:rsidR="004E4464" w:rsidRPr="00EE1FAD" w:rsidRDefault="004E4464" w:rsidP="00093177">
            <w:pPr>
              <w:pStyle w:val="ListBullet"/>
            </w:pPr>
            <w:r w:rsidRPr="00EE1FAD">
              <w:t>Students may come from cultures where expressing one’s opinion and/or challenging the opinions of others is not encouraged or is seen as disrespectful.</w:t>
            </w:r>
          </w:p>
          <w:p w14:paraId="41C93AAC" w14:textId="77777777" w:rsidR="004E4464" w:rsidRPr="00EE1FAD" w:rsidRDefault="004E4464" w:rsidP="00F667E8">
            <w:pPr>
              <w:pStyle w:val="Listbulletlast"/>
            </w:pPr>
            <w:r w:rsidRPr="00EE1FAD">
              <w:t xml:space="preserve">Identity and social role: some students may identify with more violent forms of protest because of their own cultural or historical backgrounds, and may balk </w:t>
            </w:r>
            <w:r w:rsidR="00E978DB" w:rsidRPr="00EE1FAD">
              <w:t xml:space="preserve">at </w:t>
            </w:r>
            <w:r w:rsidRPr="00EE1FAD">
              <w:t>or disapprove of non-violent protesting methods used by Civil Rights Movement leaders.</w:t>
            </w:r>
          </w:p>
          <w:p w14:paraId="5FDCB924" w14:textId="77777777" w:rsidR="00EF3BC6" w:rsidRPr="00EE1FAD" w:rsidRDefault="002D5922" w:rsidP="003D3894">
            <w:pPr>
              <w:pStyle w:val="Normal1"/>
              <w:spacing w:after="100"/>
              <w:rPr>
                <w:b/>
                <w:i/>
              </w:rPr>
            </w:pPr>
            <w:r w:rsidRPr="00EE1FAD">
              <w:rPr>
                <w:b/>
              </w:rPr>
              <w:t>SUMMARY OF KEY LEARNING EVENTS AND INSTRUCTION</w:t>
            </w:r>
          </w:p>
          <w:p w14:paraId="31B7800F" w14:textId="77777777" w:rsidR="003332D4" w:rsidRPr="00EE1FAD" w:rsidRDefault="00EF1019" w:rsidP="00093177">
            <w:pPr>
              <w:pStyle w:val="Normal1"/>
              <w:spacing w:after="80"/>
              <w:rPr>
                <w:b/>
              </w:rPr>
            </w:pPr>
            <w:hyperlink w:anchor="L1" w:history="1">
              <w:r w:rsidR="00637267" w:rsidRPr="00EE1FAD">
                <w:rPr>
                  <w:rStyle w:val="Hyperlink"/>
                  <w:b/>
                </w:rPr>
                <w:t>Lesson 1: Day 1</w:t>
              </w:r>
              <w:r w:rsidR="00E978DB" w:rsidRPr="00EE1FAD">
                <w:rPr>
                  <w:rStyle w:val="Hyperlink"/>
                  <w:b/>
                </w:rPr>
                <w:t>—</w:t>
              </w:r>
              <w:r w:rsidR="00637267" w:rsidRPr="00EE1FAD">
                <w:rPr>
                  <w:rStyle w:val="Hyperlink"/>
                  <w:b/>
                </w:rPr>
                <w:t>Building Background Knowledge about Key Topics and Concepts</w:t>
              </w:r>
            </w:hyperlink>
            <w:r w:rsidR="00D91862" w:rsidRPr="00EE1FAD">
              <w:rPr>
                <w:b/>
              </w:rPr>
              <w:t xml:space="preserve"> </w:t>
            </w:r>
          </w:p>
          <w:p w14:paraId="67B87B17" w14:textId="77777777" w:rsidR="00FC7B02" w:rsidRPr="00EE1FAD" w:rsidRDefault="00C95479" w:rsidP="008E02D4">
            <w:pPr>
              <w:pStyle w:val="ListBullet"/>
            </w:pPr>
            <w:r w:rsidRPr="00EE1FAD">
              <w:rPr>
                <w:b/>
              </w:rPr>
              <w:t xml:space="preserve">Language </w:t>
            </w:r>
            <w:r w:rsidR="00E978DB" w:rsidRPr="00EE1FAD">
              <w:rPr>
                <w:b/>
              </w:rPr>
              <w:t>objective</w:t>
            </w:r>
            <w:r w:rsidRPr="00EE1FAD">
              <w:rPr>
                <w:b/>
              </w:rPr>
              <w:t xml:space="preserve">: </w:t>
            </w:r>
            <w:r w:rsidR="00FC7B02" w:rsidRPr="00EE1FAD">
              <w:t xml:space="preserve">Students will be able to orally discuss the Civil Rights Movement using </w:t>
            </w:r>
            <w:r w:rsidR="00FC7B02" w:rsidRPr="00EE1FAD">
              <w:rPr>
                <w:i/>
              </w:rPr>
              <w:t>equality, freedom, rights</w:t>
            </w:r>
            <w:r w:rsidR="00FC7B02" w:rsidRPr="00EE1FAD">
              <w:t xml:space="preserve">, and </w:t>
            </w:r>
            <w:r w:rsidR="00FC7B02" w:rsidRPr="00EE1FAD">
              <w:rPr>
                <w:i/>
              </w:rPr>
              <w:t>segregation</w:t>
            </w:r>
            <w:r w:rsidR="00FC7B02" w:rsidRPr="00EE1FAD">
              <w:t>.</w:t>
            </w:r>
          </w:p>
          <w:p w14:paraId="2B5711AD" w14:textId="77777777" w:rsidR="00EF3BC6" w:rsidRPr="00EE1FAD" w:rsidRDefault="00E978DB" w:rsidP="00F667E8">
            <w:pPr>
              <w:pStyle w:val="Listbulletlast"/>
            </w:pPr>
            <w:r w:rsidRPr="00EE1FAD">
              <w:rPr>
                <w:b/>
              </w:rPr>
              <w:t>Brief overview of lesson</w:t>
            </w:r>
            <w:r w:rsidR="00C95479" w:rsidRPr="00EE1FAD">
              <w:rPr>
                <w:b/>
              </w:rPr>
              <w:t>:</w:t>
            </w:r>
            <w:r w:rsidR="00C95479" w:rsidRPr="00EE1FAD">
              <w:t xml:space="preserve"> </w:t>
            </w:r>
            <w:r w:rsidR="00FC7B02" w:rsidRPr="00EE1FAD">
              <w:rPr>
                <w:rFonts w:eastAsia="Cambria"/>
              </w:rPr>
              <w:t xml:space="preserve">Students will be introduced to some of the key vocabulary and concepts of the Civil Rights Movement, including </w:t>
            </w:r>
            <w:r w:rsidR="00FC7B02" w:rsidRPr="00EE1FAD">
              <w:rPr>
                <w:rFonts w:eastAsia="Cambria"/>
                <w:i/>
              </w:rPr>
              <w:t>equality, freedom, rights</w:t>
            </w:r>
            <w:r w:rsidR="00FC7B02" w:rsidRPr="00EE1FAD">
              <w:rPr>
                <w:rFonts w:eastAsia="Cambria"/>
              </w:rPr>
              <w:t xml:space="preserve"> and </w:t>
            </w:r>
            <w:r w:rsidR="00FC7B02" w:rsidRPr="00EE1FAD">
              <w:rPr>
                <w:rFonts w:eastAsia="Cambria"/>
                <w:i/>
              </w:rPr>
              <w:t>segregation</w:t>
            </w:r>
            <w:r w:rsidR="00FC7B02" w:rsidRPr="00EE1FAD">
              <w:rPr>
                <w:rFonts w:eastAsia="Cambria"/>
              </w:rPr>
              <w:t xml:space="preserve">. Through a class discussion, students will begin to familiarize themselves with and practice basic collaborative discussion skills. The lesson will conclude with students creating visual representations of the key vocabulary and </w:t>
            </w:r>
            <w:r w:rsidR="00FC7B02" w:rsidRPr="00EE1FAD">
              <w:t>concepts</w:t>
            </w:r>
            <w:r w:rsidR="00FC7B02" w:rsidRPr="00EE1FAD">
              <w:rPr>
                <w:rFonts w:eastAsia="Cambria"/>
              </w:rPr>
              <w:t>.</w:t>
            </w:r>
          </w:p>
          <w:p w14:paraId="464DD80A" w14:textId="77777777" w:rsidR="00EF3BC6" w:rsidRPr="00EE1FAD" w:rsidRDefault="00EF1019" w:rsidP="00093177">
            <w:pPr>
              <w:pStyle w:val="Normal1"/>
              <w:spacing w:after="80"/>
              <w:rPr>
                <w:b/>
              </w:rPr>
            </w:pPr>
            <w:hyperlink w:anchor="L2" w:history="1">
              <w:r w:rsidR="00637267" w:rsidRPr="00EE1FAD">
                <w:rPr>
                  <w:rStyle w:val="Hyperlink"/>
                  <w:b/>
                </w:rPr>
                <w:t>Lesson 2: Day 2</w:t>
              </w:r>
              <w:r w:rsidR="00E978DB" w:rsidRPr="00EE1FAD">
                <w:rPr>
                  <w:rStyle w:val="Hyperlink"/>
                  <w:b/>
                </w:rPr>
                <w:t>—</w:t>
              </w:r>
              <w:r w:rsidR="00637267" w:rsidRPr="00EE1FAD">
                <w:rPr>
                  <w:rStyle w:val="Hyperlink"/>
                  <w:b/>
                </w:rPr>
                <w:t>Describing the Civil Rights Movement with Adjectives</w:t>
              </w:r>
            </w:hyperlink>
          </w:p>
          <w:p w14:paraId="3365C855" w14:textId="77777777" w:rsidR="00FC7B02" w:rsidRPr="00EE1FAD" w:rsidRDefault="00A35D4E" w:rsidP="00093177">
            <w:pPr>
              <w:pStyle w:val="ListBullet"/>
            </w:pPr>
            <w:r w:rsidRPr="00EE1FAD">
              <w:rPr>
                <w:b/>
              </w:rPr>
              <w:t xml:space="preserve">Language </w:t>
            </w:r>
            <w:r w:rsidR="00E978DB" w:rsidRPr="00EE1FAD">
              <w:rPr>
                <w:b/>
              </w:rPr>
              <w:t>o</w:t>
            </w:r>
            <w:r w:rsidRPr="00EE1FAD">
              <w:rPr>
                <w:b/>
              </w:rPr>
              <w:t>bjective:</w:t>
            </w:r>
            <w:r w:rsidRPr="00EE1FAD">
              <w:t xml:space="preserve"> </w:t>
            </w:r>
            <w:r w:rsidR="00FC7B02" w:rsidRPr="00EE1FAD">
              <w:t>Students will be able to describe images from the Civil Rights Movement orally and in writing using adjectives.</w:t>
            </w:r>
          </w:p>
          <w:p w14:paraId="62C33068" w14:textId="77777777" w:rsidR="008D711E" w:rsidRPr="00EE1FAD" w:rsidRDefault="00E978DB" w:rsidP="005A2AB0">
            <w:pPr>
              <w:pStyle w:val="Listbulletlast"/>
            </w:pPr>
            <w:r w:rsidRPr="00EE1FAD">
              <w:rPr>
                <w:b/>
              </w:rPr>
              <w:t>Brief overview of lesson</w:t>
            </w:r>
            <w:r w:rsidR="00A35D4E" w:rsidRPr="00EE1FAD">
              <w:rPr>
                <w:b/>
              </w:rPr>
              <w:t>:</w:t>
            </w:r>
            <w:r w:rsidR="00A35D4E" w:rsidRPr="00EE1FAD">
              <w:t xml:space="preserve"> </w:t>
            </w:r>
            <w:r w:rsidR="00FC7B02" w:rsidRPr="00EE1FAD">
              <w:t xml:space="preserve">Students will learn adjectives that can be useful for describing the Civil Rights Movement. Students will use these adjectives to describe images about the topic during a </w:t>
            </w:r>
            <w:r w:rsidR="004E1627" w:rsidRPr="00EE1FAD">
              <w:t>gallery walk</w:t>
            </w:r>
            <w:r w:rsidR="00FC7B02" w:rsidRPr="00EE1FAD">
              <w:t>. They will continue to develop collaborative discussion skills and the language they will need to successfully complete the CEPA. The lesson will conclude with an opportunity for students to write a brief description of selected images from the Civil Rights Movement using adjectives.</w:t>
            </w:r>
          </w:p>
          <w:p w14:paraId="7524E337" w14:textId="77777777" w:rsidR="00BD11B7" w:rsidRPr="00EE1FAD" w:rsidRDefault="00EF1019" w:rsidP="00093177">
            <w:pPr>
              <w:pStyle w:val="Normal1"/>
              <w:spacing w:after="80"/>
              <w:rPr>
                <w:b/>
              </w:rPr>
            </w:pPr>
            <w:hyperlink w:anchor="L3" w:history="1">
              <w:r w:rsidR="00637267" w:rsidRPr="00EE1FAD">
                <w:rPr>
                  <w:rStyle w:val="Hyperlink"/>
                  <w:b/>
                </w:rPr>
                <w:t xml:space="preserve">Lesson 3: Days 3 </w:t>
              </w:r>
              <w:r w:rsidR="00E978DB" w:rsidRPr="00EE1FAD">
                <w:rPr>
                  <w:rStyle w:val="Hyperlink"/>
                  <w:b/>
                </w:rPr>
                <w:t xml:space="preserve">and </w:t>
              </w:r>
              <w:r w:rsidR="00637267" w:rsidRPr="00EE1FAD">
                <w:rPr>
                  <w:rStyle w:val="Hyperlink"/>
                  <w:b/>
                </w:rPr>
                <w:t>4</w:t>
              </w:r>
              <w:r w:rsidR="00E978DB" w:rsidRPr="00EE1FAD">
                <w:rPr>
                  <w:rStyle w:val="Hyperlink"/>
                  <w:b/>
                </w:rPr>
                <w:t>—</w:t>
              </w:r>
              <w:r w:rsidR="00637267" w:rsidRPr="00EE1FAD">
                <w:rPr>
                  <w:rStyle w:val="Hyperlink"/>
                  <w:b/>
                </w:rPr>
                <w:t>Learning about the Past Tense</w:t>
              </w:r>
            </w:hyperlink>
          </w:p>
          <w:p w14:paraId="232DA23A" w14:textId="77777777" w:rsidR="00D07723" w:rsidRPr="00EE1FAD" w:rsidRDefault="00CD07A2" w:rsidP="00093177">
            <w:pPr>
              <w:pStyle w:val="ListBullet"/>
              <w:rPr>
                <w:rFonts w:eastAsia="Cambria"/>
              </w:rPr>
            </w:pPr>
            <w:r w:rsidRPr="00EE1FAD">
              <w:rPr>
                <w:rFonts w:eastAsia="Cambria"/>
                <w:b/>
              </w:rPr>
              <w:t xml:space="preserve">Language </w:t>
            </w:r>
            <w:r w:rsidR="004E1627" w:rsidRPr="00EE1FAD">
              <w:rPr>
                <w:rFonts w:eastAsia="Cambria"/>
                <w:b/>
              </w:rPr>
              <w:t>objective</w:t>
            </w:r>
            <w:r w:rsidR="00D07723" w:rsidRPr="00EE1FAD">
              <w:rPr>
                <w:rFonts w:eastAsia="Cambria"/>
                <w:b/>
              </w:rPr>
              <w:t>:</w:t>
            </w:r>
            <w:r w:rsidR="00D07723" w:rsidRPr="00EE1FAD">
              <w:rPr>
                <w:rFonts w:eastAsia="Cambria"/>
                <w:i/>
              </w:rPr>
              <w:t xml:space="preserve"> </w:t>
            </w:r>
            <w:r w:rsidR="00FC7B02" w:rsidRPr="00EE1FAD">
              <w:rPr>
                <w:rFonts w:eastAsia="Cambria"/>
              </w:rPr>
              <w:t>Students will be able to discuss historical events using</w:t>
            </w:r>
            <w:r w:rsidR="00E67E95" w:rsidRPr="00EE1FAD">
              <w:rPr>
                <w:rFonts w:eastAsia="Cambria"/>
              </w:rPr>
              <w:t xml:space="preserve"> verbs in the past tense</w:t>
            </w:r>
            <w:r w:rsidR="00FC7B02" w:rsidRPr="00EE1FAD">
              <w:rPr>
                <w:rFonts w:eastAsia="Cambria"/>
              </w:rPr>
              <w:t xml:space="preserve"> and adjectives.</w:t>
            </w:r>
          </w:p>
          <w:p w14:paraId="28B55E9E" w14:textId="77777777" w:rsidR="00BD11B7" w:rsidRPr="00EE1FAD" w:rsidRDefault="00E978DB" w:rsidP="005A2AB0">
            <w:pPr>
              <w:pStyle w:val="Listbulletlast"/>
              <w:rPr>
                <w:rFonts w:eastAsia="Cambria"/>
                <w:i/>
              </w:rPr>
            </w:pPr>
            <w:r w:rsidRPr="00EE1FAD">
              <w:rPr>
                <w:b/>
              </w:rPr>
              <w:t>Brief overview of lesson</w:t>
            </w:r>
            <w:r w:rsidR="00597301" w:rsidRPr="00EE1FAD">
              <w:rPr>
                <w:b/>
              </w:rPr>
              <w:t>:</w:t>
            </w:r>
            <w:r w:rsidR="00D36E95" w:rsidRPr="00EE1FAD">
              <w:rPr>
                <w:rFonts w:eastAsia="Cambria"/>
              </w:rPr>
              <w:t xml:space="preserve"> </w:t>
            </w:r>
            <w:r w:rsidR="00971680" w:rsidRPr="00EE1FAD">
              <w:rPr>
                <w:rFonts w:eastAsia="Cambria"/>
              </w:rPr>
              <w:t>S</w:t>
            </w:r>
            <w:r w:rsidR="00D36E95" w:rsidRPr="00EE1FAD">
              <w:rPr>
                <w:rFonts w:eastAsia="Cambria"/>
              </w:rPr>
              <w:t xml:space="preserve">tudents will learn about the past tense and how it can be used to discuss historical events. They will learn past tense rules for regular and irregular verbs, apply this knowledge to conjugate verbs in the past tense, and practice identifying </w:t>
            </w:r>
            <w:r w:rsidR="006F2855" w:rsidRPr="00EE1FAD">
              <w:rPr>
                <w:rFonts w:eastAsia="Cambria"/>
              </w:rPr>
              <w:t xml:space="preserve">verbs in the past tense </w:t>
            </w:r>
            <w:r w:rsidR="00CB578D" w:rsidRPr="00EE1FAD">
              <w:rPr>
                <w:rFonts w:eastAsia="Cambria"/>
              </w:rPr>
              <w:t>in first-hand accounts</w:t>
            </w:r>
            <w:r w:rsidR="00D36E95" w:rsidRPr="00EE1FAD">
              <w:rPr>
                <w:rFonts w:eastAsia="Cambria"/>
              </w:rPr>
              <w:t xml:space="preserve"> describing life during Jim Crow America and the years before and after </w:t>
            </w:r>
            <w:r w:rsidR="00D36E95" w:rsidRPr="00EE1FAD">
              <w:rPr>
                <w:rFonts w:eastAsia="Cambria"/>
                <w:i/>
              </w:rPr>
              <w:t>Brown v. Board of Education.</w:t>
            </w:r>
            <w:r w:rsidR="00D36E95" w:rsidRPr="00EE1FAD">
              <w:rPr>
                <w:rFonts w:eastAsia="Cambria"/>
              </w:rPr>
              <w:t xml:space="preserve"> Students will also practice writing their own phrases and/or sentences in the past tense. These experiences will help students develop an understanding ability to use a verb tense necessary for completing the CEPA. Finally, students will begin learning about summarizing.</w:t>
            </w:r>
          </w:p>
          <w:p w14:paraId="50FB9B2E" w14:textId="77777777" w:rsidR="00D07723" w:rsidRPr="00EE1FAD" w:rsidRDefault="00EF1019" w:rsidP="00093177">
            <w:pPr>
              <w:pStyle w:val="Normal1"/>
              <w:spacing w:after="80"/>
              <w:rPr>
                <w:b/>
              </w:rPr>
            </w:pPr>
            <w:hyperlink w:anchor="L4" w:history="1">
              <w:r w:rsidR="008E41D5" w:rsidRPr="00EE1FAD">
                <w:rPr>
                  <w:rStyle w:val="Hyperlink"/>
                  <w:b/>
                </w:rPr>
                <w:t xml:space="preserve">Lesson 4: Days 5 </w:t>
              </w:r>
              <w:r w:rsidR="00E978DB" w:rsidRPr="00EE1FAD">
                <w:rPr>
                  <w:rStyle w:val="Hyperlink"/>
                  <w:b/>
                </w:rPr>
                <w:t xml:space="preserve">and </w:t>
              </w:r>
              <w:r w:rsidR="008E41D5" w:rsidRPr="00EE1FAD">
                <w:rPr>
                  <w:rStyle w:val="Hyperlink"/>
                  <w:b/>
                </w:rPr>
                <w:t>6</w:t>
              </w:r>
              <w:r w:rsidR="00E978DB" w:rsidRPr="00EE1FAD">
                <w:rPr>
                  <w:rStyle w:val="Hyperlink"/>
                  <w:b/>
                </w:rPr>
                <w:t>—</w:t>
              </w:r>
              <w:r w:rsidR="008E41D5" w:rsidRPr="00EE1FAD">
                <w:rPr>
                  <w:rStyle w:val="Hyperlink"/>
                  <w:b/>
                </w:rPr>
                <w:t>Making Evidence-Supported Claims</w:t>
              </w:r>
            </w:hyperlink>
          </w:p>
          <w:p w14:paraId="5F7D0DFF" w14:textId="77777777" w:rsidR="00B02827" w:rsidRPr="00EE1FAD" w:rsidRDefault="00D07723" w:rsidP="00093177">
            <w:pPr>
              <w:pStyle w:val="ListBullet"/>
            </w:pPr>
            <w:r w:rsidRPr="00EE1FAD">
              <w:rPr>
                <w:b/>
              </w:rPr>
              <w:t xml:space="preserve">Language </w:t>
            </w:r>
            <w:r w:rsidR="004E1627" w:rsidRPr="00EE1FAD">
              <w:rPr>
                <w:b/>
              </w:rPr>
              <w:t>objective</w:t>
            </w:r>
            <w:r w:rsidRPr="00EE1FAD">
              <w:rPr>
                <w:b/>
              </w:rPr>
              <w:t>:</w:t>
            </w:r>
            <w:r w:rsidRPr="00EE1FAD">
              <w:rPr>
                <w:i/>
              </w:rPr>
              <w:t xml:space="preserve"> </w:t>
            </w:r>
            <w:r w:rsidR="00D36E95" w:rsidRPr="00EE1FAD">
              <w:t>Students will be able to articulate and discuss evidence-based claims and opinions about the Civil Rights Movement using argument</w:t>
            </w:r>
            <w:r w:rsidR="00AB10C3" w:rsidRPr="00EE1FAD">
              <w:t>-</w:t>
            </w:r>
            <w:r w:rsidR="00D36E95" w:rsidRPr="00EE1FAD">
              <w:t xml:space="preserve">related language </w:t>
            </w:r>
            <w:r w:rsidR="00B02827" w:rsidRPr="00EE1FAD">
              <w:t xml:space="preserve">(e.g., </w:t>
            </w:r>
            <w:r w:rsidR="00B02827" w:rsidRPr="00321EE3">
              <w:rPr>
                <w:i/>
              </w:rPr>
              <w:t>claim, reason, evidence, agree, disagree, opinion</w:t>
            </w:r>
            <w:r w:rsidR="00B02827" w:rsidRPr="00EE1FAD">
              <w:t>)</w:t>
            </w:r>
            <w:r w:rsidR="00D36E95" w:rsidRPr="00EE1FAD">
              <w:t>.</w:t>
            </w:r>
          </w:p>
          <w:p w14:paraId="5B8EEB1E" w14:textId="77777777" w:rsidR="00CD07A2" w:rsidRPr="00EE1FAD" w:rsidRDefault="00E978DB" w:rsidP="005A2AB0">
            <w:pPr>
              <w:pStyle w:val="Listbulletlast"/>
            </w:pPr>
            <w:r w:rsidRPr="00EE1FAD">
              <w:rPr>
                <w:b/>
              </w:rPr>
              <w:t>Brief overview of lesson</w:t>
            </w:r>
            <w:r w:rsidR="001F1C61" w:rsidRPr="00EE1FAD">
              <w:rPr>
                <w:b/>
              </w:rPr>
              <w:t xml:space="preserve">: </w:t>
            </w:r>
            <w:r w:rsidR="00971680" w:rsidRPr="00EE1FAD">
              <w:t>S</w:t>
            </w:r>
            <w:r w:rsidR="00D36E95" w:rsidRPr="00EE1FAD">
              <w:t>tudents</w:t>
            </w:r>
            <w:r w:rsidR="00DC5632">
              <w:t xml:space="preserve"> will learn </w:t>
            </w:r>
            <w:r w:rsidR="00D36E95" w:rsidRPr="00EE1FAD">
              <w:t xml:space="preserve">how to support claims and opinions with relevant evidence. During </w:t>
            </w:r>
            <w:r w:rsidR="004E1627" w:rsidRPr="00EE1FAD">
              <w:t xml:space="preserve">day </w:t>
            </w:r>
            <w:r w:rsidR="00D36E95" w:rsidRPr="00EE1FAD">
              <w:t xml:space="preserve">5, </w:t>
            </w:r>
            <w:r w:rsidR="004E1627" w:rsidRPr="00EE1FAD">
              <w:t xml:space="preserve">they </w:t>
            </w:r>
            <w:r w:rsidR="00D36E95" w:rsidRPr="00EE1FAD">
              <w:t>will practice differentiating between facts and opinions</w:t>
            </w:r>
            <w:r w:rsidR="004E1627" w:rsidRPr="00EE1FAD">
              <w:t xml:space="preserve">; </w:t>
            </w:r>
            <w:r w:rsidR="00D36E95" w:rsidRPr="00EE1FAD">
              <w:t xml:space="preserve">on </w:t>
            </w:r>
            <w:r w:rsidR="004E1627" w:rsidRPr="00EE1FAD">
              <w:t xml:space="preserve">day </w:t>
            </w:r>
            <w:r w:rsidR="00D36E95" w:rsidRPr="00EE1FAD">
              <w:t xml:space="preserve">6, </w:t>
            </w:r>
            <w:r w:rsidR="004E1627" w:rsidRPr="00EE1FAD">
              <w:t xml:space="preserve">they </w:t>
            </w:r>
            <w:r w:rsidR="00D36E95" w:rsidRPr="00EE1FAD">
              <w:t>will create statements supported by evidence and discuss their opinions with peer</w:t>
            </w:r>
            <w:r w:rsidR="004E1627" w:rsidRPr="00EE1FAD">
              <w:t>s</w:t>
            </w:r>
            <w:r w:rsidR="00D36E95" w:rsidRPr="00EE1FAD">
              <w:t xml:space="preserve"> using discussion frames. This lesson will also help students continue developing collaborative discussion skills. These learning experiences will help students develop skills essential to creating the CEPA. Day 6 can serve as the language checkpoint for the unit, giving teachers an opportunity to measure student progress toward unit Focus Language Goals.</w:t>
            </w:r>
          </w:p>
          <w:p w14:paraId="14DEC4EE" w14:textId="77777777" w:rsidR="00BD11B7" w:rsidRPr="00EE1FAD" w:rsidRDefault="00EF1019" w:rsidP="00093177">
            <w:pPr>
              <w:pStyle w:val="Normal1"/>
              <w:spacing w:after="80"/>
              <w:rPr>
                <w:b/>
              </w:rPr>
            </w:pPr>
            <w:hyperlink w:anchor="L5" w:history="1">
              <w:r w:rsidR="00637267" w:rsidRPr="00EE1FAD">
                <w:rPr>
                  <w:rStyle w:val="Hyperlink"/>
                  <w:b/>
                </w:rPr>
                <w:t>Lesson 5: Day 7</w:t>
              </w:r>
              <w:r w:rsidR="00E978DB" w:rsidRPr="00EE1FAD">
                <w:rPr>
                  <w:rStyle w:val="Hyperlink"/>
                  <w:b/>
                </w:rPr>
                <w:t>—</w:t>
              </w:r>
              <w:r w:rsidR="00637267" w:rsidRPr="00EE1FAD">
                <w:rPr>
                  <w:rStyle w:val="Hyperlink"/>
                  <w:b/>
                </w:rPr>
                <w:t>Exploring Cause and Effect Signal Words</w:t>
              </w:r>
            </w:hyperlink>
          </w:p>
          <w:p w14:paraId="41358892" w14:textId="77777777" w:rsidR="00D36E95" w:rsidRPr="00EE1FAD" w:rsidRDefault="0088101E" w:rsidP="00093177">
            <w:pPr>
              <w:pStyle w:val="ListBullet"/>
            </w:pPr>
            <w:r w:rsidRPr="00EE1FAD">
              <w:rPr>
                <w:b/>
              </w:rPr>
              <w:t xml:space="preserve">Language </w:t>
            </w:r>
            <w:r w:rsidR="00BF40F4" w:rsidRPr="00EE1FAD">
              <w:rPr>
                <w:b/>
              </w:rPr>
              <w:t>objective</w:t>
            </w:r>
            <w:r w:rsidRPr="00EE1FAD">
              <w:rPr>
                <w:b/>
              </w:rPr>
              <w:t>:</w:t>
            </w:r>
            <w:r w:rsidRPr="00EE1FAD">
              <w:t xml:space="preserve"> </w:t>
            </w:r>
            <w:r w:rsidR="00617A6B" w:rsidRPr="00EE1FAD">
              <w:t xml:space="preserve">Students </w:t>
            </w:r>
            <w:r w:rsidR="00D36E95" w:rsidRPr="00EE1FAD">
              <w:t>will be able to discuss causes and effects of Civil Rights Movement events using related signal words (e.g.,</w:t>
            </w:r>
            <w:r w:rsidR="00D36E95" w:rsidRPr="00EE1FAD">
              <w:rPr>
                <w:i/>
              </w:rPr>
              <w:t xml:space="preserve"> because, as a result, then, due to, this led to, since, in order to, for this reason</w:t>
            </w:r>
            <w:r w:rsidR="00D36E95" w:rsidRPr="00EE1FAD">
              <w:t>).</w:t>
            </w:r>
          </w:p>
          <w:p w14:paraId="3DC52607" w14:textId="77777777" w:rsidR="00BD11B7" w:rsidRPr="00EE1FAD" w:rsidRDefault="00E978DB" w:rsidP="005A2AB0">
            <w:pPr>
              <w:pStyle w:val="Listbulletlast"/>
            </w:pPr>
            <w:r w:rsidRPr="00EE1FAD">
              <w:rPr>
                <w:b/>
              </w:rPr>
              <w:t>Brief overview of lesson</w:t>
            </w:r>
            <w:r w:rsidR="0088101E" w:rsidRPr="00EE1FAD">
              <w:rPr>
                <w:b/>
              </w:rPr>
              <w:t>:</w:t>
            </w:r>
            <w:r w:rsidR="0088101E" w:rsidRPr="00EE1FAD">
              <w:t xml:space="preserve"> </w:t>
            </w:r>
            <w:r w:rsidR="00971680" w:rsidRPr="00EE1FAD">
              <w:t>S</w:t>
            </w:r>
            <w:r w:rsidR="00D36E95" w:rsidRPr="00EE1FAD">
              <w:t xml:space="preserve">tudents will learn to identify signal words of cause and effect, and what these words mean. They will also identify causes and effects in a text and apply their knowledge of cause and effect language to learn about the Montgomery </w:t>
            </w:r>
            <w:r w:rsidR="00BF40F4" w:rsidRPr="00EE1FAD">
              <w:t>bus boycott</w:t>
            </w:r>
            <w:r w:rsidR="00D36E95" w:rsidRPr="00EE1FAD">
              <w:t>. This lesson will also provide students opportunities to develop the language needed to discuss relationships between events and/or ideas.</w:t>
            </w:r>
          </w:p>
          <w:p w14:paraId="4F509DFA" w14:textId="77777777" w:rsidR="00BD11B7" w:rsidRPr="00EE1FAD" w:rsidRDefault="00EF1019" w:rsidP="00093177">
            <w:pPr>
              <w:pStyle w:val="Normal1"/>
              <w:spacing w:after="80"/>
              <w:rPr>
                <w:b/>
              </w:rPr>
            </w:pPr>
            <w:hyperlink w:anchor="L6" w:history="1">
              <w:r w:rsidR="008E41D5" w:rsidRPr="00EE1FAD">
                <w:rPr>
                  <w:rStyle w:val="Hyperlink"/>
                  <w:b/>
                </w:rPr>
                <w:t>Lesson 6: Day</w:t>
              </w:r>
              <w:r w:rsidR="00E978DB" w:rsidRPr="00EE1FAD">
                <w:rPr>
                  <w:rStyle w:val="Hyperlink"/>
                  <w:b/>
                </w:rPr>
                <w:t>s</w:t>
              </w:r>
              <w:r w:rsidR="008E41D5" w:rsidRPr="00EE1FAD">
                <w:rPr>
                  <w:rStyle w:val="Hyperlink"/>
                  <w:b/>
                </w:rPr>
                <w:t xml:space="preserve"> 8 </w:t>
              </w:r>
              <w:r w:rsidR="00E978DB" w:rsidRPr="00EE1FAD">
                <w:rPr>
                  <w:rStyle w:val="Hyperlink"/>
                  <w:b/>
                </w:rPr>
                <w:t>and</w:t>
              </w:r>
              <w:r w:rsidR="008E41D5" w:rsidRPr="00EE1FAD">
                <w:rPr>
                  <w:rStyle w:val="Hyperlink"/>
                  <w:b/>
                </w:rPr>
                <w:t xml:space="preserve"> 9</w:t>
              </w:r>
              <w:r w:rsidR="00E978DB" w:rsidRPr="00EE1FAD">
                <w:rPr>
                  <w:rStyle w:val="Hyperlink"/>
                  <w:b/>
                </w:rPr>
                <w:t>—</w:t>
              </w:r>
              <w:r w:rsidR="008E41D5" w:rsidRPr="00EE1FAD">
                <w:rPr>
                  <w:rStyle w:val="Hyperlink"/>
                  <w:b/>
                </w:rPr>
                <w:t>Using Cause and Effect</w:t>
              </w:r>
              <w:r w:rsidR="00E978DB" w:rsidRPr="00EE1FAD">
                <w:rPr>
                  <w:rStyle w:val="Hyperlink"/>
                  <w:b/>
                </w:rPr>
                <w:t xml:space="preserve"> </w:t>
              </w:r>
              <w:r w:rsidR="008E41D5" w:rsidRPr="00EE1FAD">
                <w:rPr>
                  <w:rStyle w:val="Hyperlink"/>
                  <w:b/>
                </w:rPr>
                <w:t xml:space="preserve">Language </w:t>
              </w:r>
            </w:hyperlink>
          </w:p>
          <w:p w14:paraId="62C96BF1" w14:textId="77777777" w:rsidR="00D36E95" w:rsidRPr="00EE1FAD" w:rsidRDefault="00B02827" w:rsidP="00093177">
            <w:pPr>
              <w:pStyle w:val="ListBullet"/>
            </w:pPr>
            <w:r w:rsidRPr="00EE1FAD">
              <w:rPr>
                <w:b/>
              </w:rPr>
              <w:t>Language Objective:</w:t>
            </w:r>
            <w:r w:rsidRPr="00EE1FAD">
              <w:t xml:space="preserve"> </w:t>
            </w:r>
            <w:r w:rsidR="000E2A38" w:rsidRPr="00EE1FAD">
              <w:t xml:space="preserve">Students </w:t>
            </w:r>
            <w:r w:rsidR="00D36E95" w:rsidRPr="00EE1FAD">
              <w:t xml:space="preserve">will be able to summarize and discuss causes and effects of Civil Rights Movement events using related signal words (e.g., </w:t>
            </w:r>
            <w:r w:rsidR="00D36E95" w:rsidRPr="00EE1FAD">
              <w:rPr>
                <w:i/>
              </w:rPr>
              <w:t>because, as a result, then, due to, this led to, since, in order to, for this reason</w:t>
            </w:r>
            <w:r w:rsidR="00D36E95" w:rsidRPr="00EE1FAD">
              <w:t>).</w:t>
            </w:r>
          </w:p>
          <w:p w14:paraId="643EDA82" w14:textId="77777777" w:rsidR="00BD11B7" w:rsidRPr="00EE1FAD" w:rsidRDefault="00E978DB" w:rsidP="005A2AB0">
            <w:pPr>
              <w:pStyle w:val="Listbulletlast"/>
            </w:pPr>
            <w:r w:rsidRPr="00EE1FAD">
              <w:rPr>
                <w:b/>
              </w:rPr>
              <w:t>Brief overview of lesson</w:t>
            </w:r>
            <w:r w:rsidR="000E2A38" w:rsidRPr="00EE1FAD">
              <w:rPr>
                <w:b/>
              </w:rPr>
              <w:t>:</w:t>
            </w:r>
            <w:r w:rsidR="000E2A38" w:rsidRPr="00EE1FAD">
              <w:t xml:space="preserve"> </w:t>
            </w:r>
            <w:r w:rsidR="00971680" w:rsidRPr="00EE1FAD">
              <w:t>S</w:t>
            </w:r>
            <w:r w:rsidR="00D36E95" w:rsidRPr="00EE1FAD">
              <w:t xml:space="preserve">tudents will apply what they learned about signal words of cause and effect. They will revisit prior texts to identify cause and effect statements, then apply this technique to new texts. These experiences will help students develop an understanding of how language can illustrate relationships between events. Students will also practice writing cause and effect statements about </w:t>
            </w:r>
            <w:r w:rsidR="00DF159E" w:rsidRPr="00EE1FAD">
              <w:t xml:space="preserve">civil eights </w:t>
            </w:r>
            <w:r w:rsidR="00D36E95" w:rsidRPr="00EE1FAD">
              <w:t>events to summarize what happened, a foundational skill for the CEPA.</w:t>
            </w:r>
          </w:p>
          <w:p w14:paraId="5A51A4E3" w14:textId="77777777" w:rsidR="00BD11B7" w:rsidRPr="00EE1FAD" w:rsidRDefault="00EF1019" w:rsidP="00093177">
            <w:pPr>
              <w:pStyle w:val="Normal1"/>
              <w:spacing w:after="80"/>
              <w:rPr>
                <w:b/>
              </w:rPr>
            </w:pPr>
            <w:hyperlink w:anchor="L7" w:history="1">
              <w:r w:rsidR="008E41D5" w:rsidRPr="00EE1FAD">
                <w:rPr>
                  <w:rStyle w:val="Hyperlink"/>
                  <w:b/>
                </w:rPr>
                <w:t>Lesson 7: Day 10</w:t>
              </w:r>
              <w:r w:rsidR="00E978DB" w:rsidRPr="00EE1FAD">
                <w:rPr>
                  <w:rStyle w:val="Hyperlink"/>
                  <w:b/>
                </w:rPr>
                <w:t>—</w:t>
              </w:r>
              <w:r w:rsidR="008E41D5" w:rsidRPr="00EE1FAD">
                <w:rPr>
                  <w:rStyle w:val="Hyperlink"/>
                  <w:b/>
                </w:rPr>
                <w:t>Museum “</w:t>
              </w:r>
              <w:r w:rsidR="00E978DB" w:rsidRPr="00EE1FAD">
                <w:rPr>
                  <w:rStyle w:val="Hyperlink"/>
                  <w:b/>
                </w:rPr>
                <w:t>Field Trip</w:t>
              </w:r>
              <w:r w:rsidR="008E41D5" w:rsidRPr="00EE1FAD">
                <w:rPr>
                  <w:rStyle w:val="Hyperlink"/>
                  <w:b/>
                </w:rPr>
                <w:t>”</w:t>
              </w:r>
            </w:hyperlink>
          </w:p>
          <w:p w14:paraId="092F7561" w14:textId="77777777" w:rsidR="002F7AE4" w:rsidRPr="00EE1FAD" w:rsidRDefault="000E2A38" w:rsidP="00093177">
            <w:pPr>
              <w:pStyle w:val="ListBullet"/>
            </w:pPr>
            <w:r w:rsidRPr="00EE1FAD">
              <w:rPr>
                <w:b/>
              </w:rPr>
              <w:t>Language Objective:</w:t>
            </w:r>
            <w:r w:rsidRPr="00EE1FAD">
              <w:t xml:space="preserve"> </w:t>
            </w:r>
            <w:r w:rsidR="00D36E95" w:rsidRPr="00EE1FAD">
              <w:t>Students will be able to orally discuss a teacher-created</w:t>
            </w:r>
            <w:r w:rsidR="004E4464" w:rsidRPr="00EE1FAD">
              <w:t xml:space="preserve"> museum display using sentence</w:t>
            </w:r>
            <w:r w:rsidR="00D36E95" w:rsidRPr="00EE1FAD">
              <w:t xml:space="preserve"> frames.</w:t>
            </w:r>
          </w:p>
          <w:p w14:paraId="7CB6C6B4" w14:textId="77777777" w:rsidR="00BD11B7" w:rsidRPr="00EE1FAD" w:rsidRDefault="00E978DB" w:rsidP="005A2AB0">
            <w:pPr>
              <w:pStyle w:val="Listbulletlast"/>
            </w:pPr>
            <w:r w:rsidRPr="00EE1FAD">
              <w:rPr>
                <w:b/>
              </w:rPr>
              <w:t>Brief overview of lesson</w:t>
            </w:r>
            <w:r w:rsidR="000E2A38" w:rsidRPr="00EE1FAD">
              <w:rPr>
                <w:b/>
              </w:rPr>
              <w:t>:</w:t>
            </w:r>
            <w:r w:rsidR="000E2A38" w:rsidRPr="00EE1FAD">
              <w:t xml:space="preserve"> </w:t>
            </w:r>
            <w:r w:rsidR="00971680" w:rsidRPr="00EE1FAD">
              <w:t>S</w:t>
            </w:r>
            <w:r w:rsidR="00D36E95" w:rsidRPr="00EE1FAD">
              <w:t>tudents will examine a teacher-created museum display, and listen to the teacher present it. The presentation will include an introduction of the event and a summary of what happened during the event, a discussion of causes and effects of the event, and an explanation of the event’s significance. Afterwards, students will have an opportunity to discuss causes and effects presented and why the event was important. They will also have a chance to use discussion frames to ask questions about the event. These will serve as a model for how students should present and discuss museum displays during the CEPA.</w:t>
            </w:r>
          </w:p>
          <w:p w14:paraId="0AF1D7A3" w14:textId="77777777" w:rsidR="00986952" w:rsidRPr="00EE1FAD" w:rsidRDefault="00EF1019" w:rsidP="00093177">
            <w:pPr>
              <w:pStyle w:val="Normal1"/>
              <w:widowControl w:val="0"/>
              <w:spacing w:after="80"/>
              <w:rPr>
                <w:b/>
              </w:rPr>
            </w:pPr>
            <w:hyperlink w:anchor="L8" w:history="1">
              <w:r w:rsidR="008E41D5" w:rsidRPr="00EE1FAD">
                <w:rPr>
                  <w:rStyle w:val="Hyperlink"/>
                  <w:b/>
                </w:rPr>
                <w:t>Lesson 8: Day 11</w:t>
              </w:r>
              <w:r w:rsidR="00E978DB" w:rsidRPr="00EE1FAD">
                <w:rPr>
                  <w:rStyle w:val="Hyperlink"/>
                  <w:b/>
                </w:rPr>
                <w:t>—</w:t>
              </w:r>
              <w:r w:rsidR="008E41D5" w:rsidRPr="00EE1FAD">
                <w:rPr>
                  <w:rStyle w:val="Hyperlink"/>
                  <w:b/>
                </w:rPr>
                <w:t>Summarizing a Shared Experience</w:t>
              </w:r>
            </w:hyperlink>
          </w:p>
          <w:p w14:paraId="7AEA3F95" w14:textId="77777777" w:rsidR="000E2A38" w:rsidRPr="00EE1FAD" w:rsidRDefault="000E2A38" w:rsidP="00093177">
            <w:pPr>
              <w:pStyle w:val="ListBullet"/>
              <w:widowControl w:val="0"/>
            </w:pPr>
            <w:r w:rsidRPr="00EE1FAD">
              <w:rPr>
                <w:b/>
              </w:rPr>
              <w:t>Language Objective:</w:t>
            </w:r>
            <w:r w:rsidRPr="00EE1FAD">
              <w:t xml:space="preserve"> Students </w:t>
            </w:r>
            <w:r w:rsidR="00D36E95" w:rsidRPr="00EE1FAD">
              <w:t>will be able to summarize their experience viewing a museum display and listening to a related presentation in writing.</w:t>
            </w:r>
          </w:p>
          <w:p w14:paraId="07964040" w14:textId="77777777" w:rsidR="00986952" w:rsidRPr="00EE1FAD" w:rsidRDefault="00E978DB" w:rsidP="005A2AB0">
            <w:pPr>
              <w:pStyle w:val="Listbulletlast"/>
            </w:pPr>
            <w:r w:rsidRPr="00EE1FAD">
              <w:rPr>
                <w:b/>
              </w:rPr>
              <w:t>Brief overview of lesson</w:t>
            </w:r>
            <w:r w:rsidR="002F7AE4" w:rsidRPr="00EE1FAD">
              <w:rPr>
                <w:b/>
              </w:rPr>
              <w:t>:</w:t>
            </w:r>
            <w:r w:rsidR="002F7AE4" w:rsidRPr="00EE1FAD">
              <w:t xml:space="preserve"> </w:t>
            </w:r>
            <w:r w:rsidR="00971680" w:rsidRPr="00EE1FAD">
              <w:t>T</w:t>
            </w:r>
            <w:r w:rsidR="00D36E95" w:rsidRPr="00EE1FAD">
              <w:t xml:space="preserve">he teacher will model writing a summary of the museum “field trip” from Lesson 7, highlighting </w:t>
            </w:r>
            <w:r w:rsidR="006F2855" w:rsidRPr="00EE1FAD">
              <w:t xml:space="preserve">verbs in the past tense, </w:t>
            </w:r>
            <w:r w:rsidR="00D36E95" w:rsidRPr="00EE1FAD">
              <w:t>adjectives, causes and effects, summary of the event, and explanation of the event’s importance.</w:t>
            </w:r>
            <w:r w:rsidR="00BB20B2" w:rsidRPr="00EE1FAD">
              <w:t xml:space="preserve"> Then students will do a choral</w:t>
            </w:r>
            <w:r w:rsidR="00D36E95" w:rsidRPr="00EE1FAD">
              <w:t xml:space="preserve"> reading of the teacher-prepared summary before writing their own summary of the visit using provided paragraph frames and sharing it with the whole class. The summary writing process </w:t>
            </w:r>
            <w:r w:rsidR="00DF159E" w:rsidRPr="00EE1FAD">
              <w:t xml:space="preserve">gives </w:t>
            </w:r>
            <w:r w:rsidR="00D36E95" w:rsidRPr="00EE1FAD">
              <w:t>teachers an opportunity to check students’ ability to use targeted language and skills introduced so far in the unit. It also allows students to practice essential skills they will use when creating their own museum displays. This lesson also helps students prepare for the CEPA and work toward achieving unit goals as they practice orally using learned language</w:t>
            </w:r>
            <w:r w:rsidR="00DF159E" w:rsidRPr="00EE1FAD">
              <w:t xml:space="preserve">; </w:t>
            </w:r>
            <w:r w:rsidR="00D36E95" w:rsidRPr="00EE1FAD">
              <w:t>explaining and listening to claim, cause, and effect statements</w:t>
            </w:r>
            <w:r w:rsidR="00DF159E" w:rsidRPr="00EE1FAD">
              <w:t xml:space="preserve">; </w:t>
            </w:r>
            <w:r w:rsidR="00D36E95" w:rsidRPr="00EE1FAD">
              <w:t>and engaging in a discussion about the topic.</w:t>
            </w:r>
          </w:p>
          <w:p w14:paraId="2A2B9A50" w14:textId="77777777" w:rsidR="00986952" w:rsidRPr="00EE1FAD" w:rsidRDefault="00EF1019" w:rsidP="00093177">
            <w:pPr>
              <w:pStyle w:val="Normal1"/>
              <w:spacing w:after="80"/>
              <w:rPr>
                <w:b/>
              </w:rPr>
            </w:pPr>
            <w:hyperlink w:anchor="L9" w:history="1">
              <w:r w:rsidR="008E41D5" w:rsidRPr="00EE1FAD">
                <w:rPr>
                  <w:rStyle w:val="Hyperlink"/>
                  <w:b/>
                </w:rPr>
                <w:t>Lesson 9: Days 12, 13</w:t>
              </w:r>
              <w:r w:rsidR="00E978DB" w:rsidRPr="00EE1FAD">
                <w:rPr>
                  <w:rStyle w:val="Hyperlink"/>
                  <w:b/>
                </w:rPr>
                <w:t>,</w:t>
              </w:r>
              <w:r w:rsidR="008E41D5" w:rsidRPr="00EE1FAD">
                <w:rPr>
                  <w:rStyle w:val="Hyperlink"/>
                  <w:b/>
                </w:rPr>
                <w:t xml:space="preserve"> </w:t>
              </w:r>
              <w:r w:rsidR="00E978DB" w:rsidRPr="00EE1FAD">
                <w:rPr>
                  <w:rStyle w:val="Hyperlink"/>
                  <w:b/>
                </w:rPr>
                <w:t xml:space="preserve">and </w:t>
              </w:r>
              <w:r w:rsidR="008E41D5" w:rsidRPr="00EE1FAD">
                <w:rPr>
                  <w:rStyle w:val="Hyperlink"/>
                  <w:b/>
                </w:rPr>
                <w:t>14</w:t>
              </w:r>
              <w:r w:rsidR="00E978DB" w:rsidRPr="00EE1FAD">
                <w:rPr>
                  <w:rStyle w:val="Hyperlink"/>
                  <w:b/>
                </w:rPr>
                <w:t>—</w:t>
              </w:r>
              <w:r w:rsidR="008E41D5" w:rsidRPr="00EE1FAD">
                <w:rPr>
                  <w:rStyle w:val="Hyperlink"/>
                  <w:b/>
                </w:rPr>
                <w:t>Creating Museum Displays (CEPA Part 1)</w:t>
              </w:r>
            </w:hyperlink>
          </w:p>
          <w:p w14:paraId="65CBB857" w14:textId="77777777" w:rsidR="00D36E95" w:rsidRPr="00EE1FAD" w:rsidRDefault="002F7AE4" w:rsidP="00CB578D">
            <w:pPr>
              <w:pStyle w:val="Normal1"/>
              <w:numPr>
                <w:ilvl w:val="0"/>
                <w:numId w:val="27"/>
              </w:numPr>
              <w:contextualSpacing/>
              <w:rPr>
                <w:i/>
              </w:rPr>
            </w:pPr>
            <w:r w:rsidRPr="00EE1FAD">
              <w:rPr>
                <w:b/>
              </w:rPr>
              <w:t>Language</w:t>
            </w:r>
            <w:r w:rsidRPr="00EE1FAD">
              <w:rPr>
                <w:i/>
              </w:rPr>
              <w:t xml:space="preserve"> </w:t>
            </w:r>
            <w:r w:rsidRPr="00EE1FAD">
              <w:rPr>
                <w:b/>
              </w:rPr>
              <w:t>Objectives:</w:t>
            </w:r>
            <w:r w:rsidR="00D36E95" w:rsidRPr="00EE1FAD">
              <w:rPr>
                <w:i/>
              </w:rPr>
              <w:t xml:space="preserve"> </w:t>
            </w:r>
          </w:p>
          <w:p w14:paraId="536BD42C" w14:textId="77777777" w:rsidR="00A30DAA" w:rsidRPr="00EE1FAD" w:rsidRDefault="00D36E95" w:rsidP="00A30DAA">
            <w:pPr>
              <w:pStyle w:val="ListBullet"/>
              <w:numPr>
                <w:ilvl w:val="1"/>
                <w:numId w:val="27"/>
              </w:numPr>
              <w:ind w:left="720"/>
              <w:contextualSpacing/>
            </w:pPr>
            <w:r w:rsidRPr="00EE1FAD">
              <w:t>Day 12: Students will be able to identify and summarize information about a Civil Rights Movement event.</w:t>
            </w:r>
          </w:p>
          <w:p w14:paraId="6AB76B68" w14:textId="77777777" w:rsidR="00D36E95" w:rsidRPr="00EE1FAD" w:rsidRDefault="00D36E95" w:rsidP="00A30DAA">
            <w:pPr>
              <w:pStyle w:val="ListBullet"/>
              <w:numPr>
                <w:ilvl w:val="1"/>
                <w:numId w:val="27"/>
              </w:numPr>
              <w:ind w:left="720"/>
              <w:contextualSpacing/>
            </w:pPr>
            <w:r w:rsidRPr="00EE1FAD">
              <w:t>Day 13: Students will be able to describe causes and effects of a Civil Rights Movement event in writing.</w:t>
            </w:r>
          </w:p>
          <w:p w14:paraId="19A0634E" w14:textId="77777777" w:rsidR="002F7AE4" w:rsidRPr="00EE1FAD" w:rsidRDefault="00D36E95" w:rsidP="00A30DAA">
            <w:pPr>
              <w:pStyle w:val="Normal1"/>
              <w:numPr>
                <w:ilvl w:val="1"/>
                <w:numId w:val="27"/>
              </w:numPr>
              <w:spacing w:after="100"/>
              <w:ind w:left="720"/>
            </w:pPr>
            <w:r w:rsidRPr="00EE1FAD">
              <w:t>Day 14: Students will be able to argue about the significance of a Civil Rights Movement event by stating a claim and supporting it with relevant evidence in writing.</w:t>
            </w:r>
          </w:p>
          <w:p w14:paraId="390E57BE" w14:textId="77777777" w:rsidR="00986952" w:rsidRPr="00EE1FAD" w:rsidRDefault="00E978DB" w:rsidP="0031286A">
            <w:pPr>
              <w:pStyle w:val="Listbulletlast"/>
              <w:rPr>
                <w:b/>
              </w:rPr>
            </w:pPr>
            <w:r w:rsidRPr="00EE1FAD">
              <w:rPr>
                <w:b/>
              </w:rPr>
              <w:t>Brief overview of lesson</w:t>
            </w:r>
            <w:r w:rsidR="00CB3691" w:rsidRPr="00EE1FAD">
              <w:rPr>
                <w:b/>
              </w:rPr>
              <w:t>:</w:t>
            </w:r>
            <w:r w:rsidR="00CB3691" w:rsidRPr="00EE1FAD">
              <w:t xml:space="preserve"> </w:t>
            </w:r>
            <w:r w:rsidR="00D36E95" w:rsidRPr="00EE1FAD">
              <w:t>Students will collaborat</w:t>
            </w:r>
            <w:r w:rsidR="00971680" w:rsidRPr="00EE1FAD">
              <w:t>e</w:t>
            </w:r>
            <w:r w:rsidR="00D36E95" w:rsidRPr="00EE1FAD">
              <w:t xml:space="preserve"> to create their museum display over three days. On Day 12, </w:t>
            </w:r>
            <w:r w:rsidR="00DF159E" w:rsidRPr="00EE1FAD">
              <w:t xml:space="preserve">they </w:t>
            </w:r>
            <w:r w:rsidR="00D36E95" w:rsidRPr="00EE1FAD">
              <w:t xml:space="preserve">will collect and organize information regarding one event from the Civil Rights Movement from teacher provided resources, identifying facts about their focus event. On Day 13, </w:t>
            </w:r>
            <w:r w:rsidR="00DF159E" w:rsidRPr="00EE1FAD">
              <w:t xml:space="preserve">they </w:t>
            </w:r>
            <w:r w:rsidR="00D36E95" w:rsidRPr="00EE1FAD">
              <w:t xml:space="preserve">will collaboratively draft cause and effect statements about their event and match visuals to the statements, incorporating this information into their displays. On Day 14, </w:t>
            </w:r>
            <w:r w:rsidR="00DF159E" w:rsidRPr="00EE1FAD">
              <w:t xml:space="preserve">each student </w:t>
            </w:r>
            <w:r w:rsidR="00D36E95" w:rsidRPr="00EE1FAD">
              <w:t>will write a</w:t>
            </w:r>
            <w:r w:rsidR="00075E8B" w:rsidRPr="00EE1FAD">
              <w:t>n explanation summarizing what happened in the event and stating an evidence-supported claim about the event’s importance u</w:t>
            </w:r>
            <w:r w:rsidR="00D36E95" w:rsidRPr="00EE1FAD">
              <w:t>sing sentence and/or paragraph frames, teacher models</w:t>
            </w:r>
            <w:r w:rsidR="00DF159E" w:rsidRPr="00EE1FAD">
              <w:t>,</w:t>
            </w:r>
            <w:r w:rsidR="00D36E95" w:rsidRPr="00EE1FAD">
              <w:t xml:space="preserve"> and word banks. Students will also practice presenting their opinion</w:t>
            </w:r>
            <w:r w:rsidR="00DF159E" w:rsidRPr="00EE1FAD">
              <w:t>s</w:t>
            </w:r>
            <w:r w:rsidR="00D36E95" w:rsidRPr="00EE1FAD">
              <w:t xml:space="preserve"> to peer</w:t>
            </w:r>
            <w:r w:rsidR="00DF159E" w:rsidRPr="00EE1FAD">
              <w:t>s</w:t>
            </w:r>
            <w:r w:rsidR="00D36E95" w:rsidRPr="00EE1FAD">
              <w:t>. Throughout this three-day lesson, teachers will be able to assess students’ ability to form verbs in the past</w:t>
            </w:r>
            <w:r w:rsidR="00DF159E" w:rsidRPr="00EE1FAD">
              <w:t xml:space="preserve"> tense</w:t>
            </w:r>
            <w:r w:rsidR="00D36E95" w:rsidRPr="00EE1FAD">
              <w:t>.</w:t>
            </w:r>
          </w:p>
          <w:p w14:paraId="7648D489" w14:textId="77777777" w:rsidR="00986952" w:rsidRPr="00EE1FAD" w:rsidRDefault="00EF1019" w:rsidP="00093177">
            <w:pPr>
              <w:pStyle w:val="Normal1"/>
              <w:spacing w:after="80"/>
              <w:rPr>
                <w:b/>
              </w:rPr>
            </w:pPr>
            <w:hyperlink w:anchor="L10" w:history="1">
              <w:r w:rsidR="008E41D5" w:rsidRPr="00EE1FAD">
                <w:rPr>
                  <w:rStyle w:val="Hyperlink"/>
                  <w:b/>
                </w:rPr>
                <w:t>Lesson 10: Day 15</w:t>
              </w:r>
              <w:r w:rsidR="00E978DB" w:rsidRPr="00EE1FAD">
                <w:rPr>
                  <w:rStyle w:val="Hyperlink"/>
                  <w:b/>
                </w:rPr>
                <w:t>—</w:t>
              </w:r>
              <w:r w:rsidR="008E41D5" w:rsidRPr="00EE1FAD">
                <w:rPr>
                  <w:rStyle w:val="Hyperlink"/>
                  <w:b/>
                </w:rPr>
                <w:t>Museum Exhibit (CEPA Part 2)</w:t>
              </w:r>
            </w:hyperlink>
          </w:p>
          <w:p w14:paraId="630E74AB" w14:textId="77777777" w:rsidR="00B1657A" w:rsidRPr="00EE1FAD" w:rsidRDefault="00CB3691" w:rsidP="005A2AB0">
            <w:pPr>
              <w:pStyle w:val="ListBullet"/>
            </w:pPr>
            <w:r w:rsidRPr="00EE1FAD">
              <w:rPr>
                <w:b/>
              </w:rPr>
              <w:t>Language Objective:</w:t>
            </w:r>
            <w:r w:rsidRPr="00EE1FAD">
              <w:t xml:space="preserve"> </w:t>
            </w:r>
            <w:r w:rsidR="00D36E95" w:rsidRPr="00EE1FAD">
              <w:t>Students will be able to orally discuss causes and effects of a Civil Rights Movement event and argue about its significance.</w:t>
            </w:r>
          </w:p>
          <w:p w14:paraId="3C9EA95A" w14:textId="77777777" w:rsidR="00EF3BC6" w:rsidRPr="00EE1FAD" w:rsidRDefault="00E978DB">
            <w:pPr>
              <w:pStyle w:val="ListBullet"/>
            </w:pPr>
            <w:r w:rsidRPr="00EE1FAD">
              <w:rPr>
                <w:b/>
              </w:rPr>
              <w:t>Brief overview of lesson</w:t>
            </w:r>
            <w:r w:rsidR="00B1657A" w:rsidRPr="00EE1FAD">
              <w:rPr>
                <w:b/>
              </w:rPr>
              <w:t>:</w:t>
            </w:r>
            <w:r w:rsidR="00B1657A" w:rsidRPr="00EE1FAD">
              <w:t xml:space="preserve"> </w:t>
            </w:r>
            <w:r w:rsidR="00971680" w:rsidRPr="00EE1FAD">
              <w:t>S</w:t>
            </w:r>
            <w:r w:rsidR="00D36E95" w:rsidRPr="00EE1FAD">
              <w:t xml:space="preserve">tudents will present their museum displays, creating a full exhibit about the Civil Rights Movement. </w:t>
            </w:r>
            <w:r w:rsidR="00DF159E" w:rsidRPr="00EE1FAD">
              <w:t xml:space="preserve">They </w:t>
            </w:r>
            <w:r w:rsidR="00D36E95" w:rsidRPr="00EE1FAD">
              <w:t xml:space="preserve">will summarize the event, describe its causes and effects, and explain </w:t>
            </w:r>
            <w:r w:rsidR="00DF159E" w:rsidRPr="00EE1FAD">
              <w:t xml:space="preserve">its </w:t>
            </w:r>
            <w:r w:rsidR="00D36E95" w:rsidRPr="00EE1FAD">
              <w:t>significance. Students will then answer questions about their display</w:t>
            </w:r>
            <w:r w:rsidR="00DF159E" w:rsidRPr="00EE1FAD">
              <w:t>s</w:t>
            </w:r>
            <w:r w:rsidR="00D36E95" w:rsidRPr="00EE1FAD">
              <w:t>. Through student presentations, teachers will be able to assess student progress toward</w:t>
            </w:r>
            <w:r w:rsidR="00DF159E" w:rsidRPr="00EE1FAD">
              <w:t xml:space="preserve"> </w:t>
            </w:r>
            <w:r w:rsidR="00D36E95" w:rsidRPr="00EE1FAD">
              <w:t>unit goals.</w:t>
            </w:r>
          </w:p>
        </w:tc>
      </w:tr>
      <w:tr w:rsidR="00EF3BC6" w:rsidRPr="00EE1FAD" w14:paraId="1FC0203A" w14:textId="77777777" w:rsidTr="00F6655E">
        <w:trPr>
          <w:trHeight w:val="300"/>
        </w:trPr>
        <w:tc>
          <w:tcPr>
            <w:tcW w:w="5000" w:type="pct"/>
            <w:gridSpan w:val="3"/>
          </w:tcPr>
          <w:p w14:paraId="2B561068" w14:textId="77777777" w:rsidR="00EF3BC6" w:rsidRPr="00EE1FAD" w:rsidRDefault="00E978DB" w:rsidP="00B1657A">
            <w:pPr>
              <w:pStyle w:val="Normal1"/>
              <w:contextualSpacing/>
              <w:jc w:val="center"/>
            </w:pPr>
            <w:r w:rsidRPr="00321EE3">
              <w:t xml:space="preserve">Adapted from </w:t>
            </w:r>
            <w:r w:rsidRPr="00321EE3">
              <w:rPr>
                <w:i/>
                <w:iCs/>
              </w:rPr>
              <w:t>Understanding by Design</w:t>
            </w:r>
            <w:r w:rsidRPr="00321EE3">
              <w:t>®. © 2012 Grant Wiggins and Jay McTighe. Used with permission.</w:t>
            </w:r>
          </w:p>
        </w:tc>
      </w:tr>
    </w:tbl>
    <w:p w14:paraId="28A11E9F" w14:textId="77777777" w:rsidR="009C3E3A" w:rsidRPr="00EE1FAD" w:rsidRDefault="009C3E3A">
      <w:pPr>
        <w:spacing w:after="200" w:line="276" w:lineRule="auto"/>
        <w:rPr>
          <w:rFonts w:eastAsia="Cambria" w:cs="Cambria"/>
          <w:b/>
          <w:sz w:val="28"/>
          <w:szCs w:val="28"/>
        </w:rPr>
      </w:pPr>
      <w:r w:rsidRPr="00EE1FAD">
        <w:rPr>
          <w:rFonts w:eastAsia="Cambria" w:cs="Cambria"/>
          <w:b/>
          <w:sz w:val="28"/>
          <w:szCs w:val="28"/>
        </w:rPr>
        <w:br w:type="page"/>
      </w:r>
    </w:p>
    <w:tbl>
      <w:tblPr>
        <w:tblStyle w:val="TableGrid1"/>
        <w:tblW w:w="5000" w:type="pct"/>
        <w:tblLook w:val="04A0" w:firstRow="1" w:lastRow="0" w:firstColumn="1" w:lastColumn="0" w:noHBand="0" w:noVBand="1"/>
      </w:tblPr>
      <w:tblGrid>
        <w:gridCol w:w="1534"/>
        <w:gridCol w:w="5506"/>
        <w:gridCol w:w="5910"/>
      </w:tblGrid>
      <w:tr w:rsidR="009B7BC3" w:rsidRPr="002F4D11" w14:paraId="47EEEE0E" w14:textId="77777777" w:rsidTr="00DC28A7">
        <w:tc>
          <w:tcPr>
            <w:tcW w:w="592" w:type="pct"/>
            <w:shd w:val="clear" w:color="auto" w:fill="D9D9D9"/>
          </w:tcPr>
          <w:p w14:paraId="48209387" w14:textId="77777777" w:rsidR="004B77DA" w:rsidRPr="002F4D11" w:rsidRDefault="00770100" w:rsidP="00C373FE">
            <w:pPr>
              <w:pStyle w:val="LessonNumber"/>
              <w:rPr>
                <w:rFonts w:asciiTheme="minorHAnsi" w:hAnsiTheme="minorHAnsi"/>
                <w:sz w:val="22"/>
                <w:szCs w:val="22"/>
              </w:rPr>
            </w:pPr>
            <w:bookmarkStart w:id="4" w:name="L1"/>
            <w:bookmarkStart w:id="5" w:name="_Toc456356564"/>
            <w:r w:rsidRPr="002F4D11">
              <w:rPr>
                <w:rFonts w:asciiTheme="minorHAnsi" w:hAnsiTheme="minorHAnsi"/>
                <w:sz w:val="22"/>
                <w:szCs w:val="22"/>
              </w:rPr>
              <w:t xml:space="preserve">Lesson </w:t>
            </w:r>
            <w:r w:rsidR="009B7BC3" w:rsidRPr="002F4D11">
              <w:rPr>
                <w:rFonts w:asciiTheme="minorHAnsi" w:hAnsiTheme="minorHAnsi"/>
                <w:sz w:val="22"/>
                <w:szCs w:val="22"/>
              </w:rPr>
              <w:t>1</w:t>
            </w:r>
            <w:bookmarkEnd w:id="4"/>
            <w:bookmarkEnd w:id="5"/>
          </w:p>
          <w:p w14:paraId="24C86CC0" w14:textId="77777777" w:rsidR="009B7BC3" w:rsidRPr="002F4D11" w:rsidRDefault="009B7BC3" w:rsidP="00770100">
            <w:pPr>
              <w:spacing w:line="276" w:lineRule="auto"/>
              <w:rPr>
                <w:rFonts w:asciiTheme="minorHAnsi" w:hAnsiTheme="minorHAnsi"/>
                <w:b/>
                <w:sz w:val="22"/>
              </w:rPr>
            </w:pPr>
            <w:r w:rsidRPr="002F4D11">
              <w:rPr>
                <w:rFonts w:asciiTheme="minorHAnsi" w:hAnsiTheme="minorHAnsi"/>
                <w:b/>
                <w:sz w:val="22"/>
              </w:rPr>
              <w:t xml:space="preserve">Day 1 </w:t>
            </w:r>
          </w:p>
        </w:tc>
        <w:tc>
          <w:tcPr>
            <w:tcW w:w="2126" w:type="pct"/>
            <w:shd w:val="clear" w:color="auto" w:fill="D9D9D9"/>
          </w:tcPr>
          <w:p w14:paraId="3800B8E6" w14:textId="77777777" w:rsidR="009B7BC3" w:rsidRPr="002F4D11" w:rsidRDefault="00FC7B02">
            <w:pPr>
              <w:rPr>
                <w:rFonts w:asciiTheme="minorHAnsi" w:eastAsia="Calibri" w:hAnsiTheme="minorHAnsi"/>
                <w:b/>
                <w:sz w:val="22"/>
              </w:rPr>
            </w:pPr>
            <w:r w:rsidRPr="002F4D11">
              <w:rPr>
                <w:rFonts w:asciiTheme="minorHAnsi" w:eastAsia="Cambria" w:hAnsiTheme="minorHAnsi" w:cs="Cambria"/>
                <w:b/>
                <w:sz w:val="22"/>
              </w:rPr>
              <w:t>Building Background Knowledge about Key Topics and Concepts</w:t>
            </w:r>
          </w:p>
        </w:tc>
        <w:tc>
          <w:tcPr>
            <w:tcW w:w="2282" w:type="pct"/>
            <w:shd w:val="clear" w:color="auto" w:fill="D9D9D9"/>
          </w:tcPr>
          <w:p w14:paraId="0EC21D69" w14:textId="77777777" w:rsidR="009B7BC3" w:rsidRPr="002F4D11" w:rsidRDefault="009B7BC3">
            <w:pPr>
              <w:spacing w:line="276" w:lineRule="auto"/>
              <w:rPr>
                <w:rFonts w:asciiTheme="minorHAnsi" w:hAnsiTheme="minorHAnsi"/>
                <w:b/>
                <w:sz w:val="22"/>
              </w:rPr>
            </w:pPr>
            <w:r w:rsidRPr="002F4D11">
              <w:rPr>
                <w:rFonts w:asciiTheme="minorHAnsi" w:hAnsiTheme="minorHAnsi"/>
                <w:b/>
                <w:sz w:val="22"/>
              </w:rPr>
              <w:t xml:space="preserve">Estimated Time: </w:t>
            </w:r>
            <w:r w:rsidRPr="002F4D11">
              <w:rPr>
                <w:rFonts w:asciiTheme="minorHAnsi" w:eastAsia="Cambria" w:hAnsiTheme="minorHAnsi" w:cs="Cambria"/>
                <w:sz w:val="22"/>
              </w:rPr>
              <w:t>60 minutes</w:t>
            </w:r>
          </w:p>
        </w:tc>
      </w:tr>
    </w:tbl>
    <w:p w14:paraId="342F6FAB" w14:textId="77777777" w:rsidR="009B7BC3" w:rsidRPr="002F4D11" w:rsidRDefault="009B7BC3" w:rsidP="00DC28A7">
      <w:pPr>
        <w:pStyle w:val="BodyText"/>
        <w:spacing w:before="240"/>
        <w:rPr>
          <w:rFonts w:eastAsia="Cambria"/>
        </w:rPr>
      </w:pPr>
      <w:r w:rsidRPr="002F4D11">
        <w:rPr>
          <w:b/>
        </w:rPr>
        <w:t xml:space="preserve">Brief </w:t>
      </w:r>
      <w:r w:rsidR="00DF159E" w:rsidRPr="002F4D11">
        <w:rPr>
          <w:b/>
        </w:rPr>
        <w:t xml:space="preserve">overview </w:t>
      </w:r>
      <w:r w:rsidRPr="002F4D11">
        <w:rPr>
          <w:b/>
        </w:rPr>
        <w:t xml:space="preserve">of </w:t>
      </w:r>
      <w:r w:rsidR="00DF159E" w:rsidRPr="002F4D11">
        <w:rPr>
          <w:b/>
        </w:rPr>
        <w:t>lesson</w:t>
      </w:r>
      <w:r w:rsidRPr="002F4D11">
        <w:rPr>
          <w:b/>
        </w:rPr>
        <w:t>:</w:t>
      </w:r>
      <w:r w:rsidRPr="002F4D11">
        <w:t xml:space="preserve"> </w:t>
      </w:r>
      <w:r w:rsidR="00DF159E" w:rsidRPr="002F4D11">
        <w:rPr>
          <w:rFonts w:eastAsia="Cambria"/>
        </w:rPr>
        <w:t xml:space="preserve">Students will be introduced to some of the key vocabulary and concepts of the Civil Rights Movement, including </w:t>
      </w:r>
      <w:r w:rsidR="00DF159E" w:rsidRPr="002F4D11">
        <w:rPr>
          <w:rFonts w:eastAsia="Cambria"/>
          <w:i/>
        </w:rPr>
        <w:t>equality, freedom, rights</w:t>
      </w:r>
      <w:r w:rsidR="00DF159E" w:rsidRPr="002F4D11">
        <w:rPr>
          <w:rFonts w:eastAsia="Cambria"/>
        </w:rPr>
        <w:t xml:space="preserve"> and </w:t>
      </w:r>
      <w:r w:rsidR="00DF159E" w:rsidRPr="002F4D11">
        <w:rPr>
          <w:rFonts w:eastAsia="Cambria"/>
          <w:i/>
        </w:rPr>
        <w:t>segregation</w:t>
      </w:r>
      <w:r w:rsidR="00DF159E" w:rsidRPr="002F4D11">
        <w:rPr>
          <w:rFonts w:eastAsia="Cambria"/>
        </w:rPr>
        <w:t xml:space="preserve">. Through a class discussion, students will begin to familiarize themselves with and practice basic collaborative discussion skills. The lesson will conclude with students creating visual representations of the key vocabulary and </w:t>
      </w:r>
      <w:r w:rsidR="00DF159E" w:rsidRPr="002F4D11">
        <w:t>concepts</w:t>
      </w:r>
      <w:r w:rsidR="00DF159E" w:rsidRPr="002F4D11">
        <w:rPr>
          <w:rFonts w:eastAsia="Cambria"/>
        </w:rPr>
        <w:t>.</w:t>
      </w:r>
      <w:r w:rsidR="009B7422" w:rsidRPr="002F4D11">
        <w:rPr>
          <w:rFonts w:eastAsia="Cambria"/>
        </w:rPr>
        <w:t xml:space="preserve"> </w:t>
      </w:r>
      <w:r w:rsidR="009B7422" w:rsidRPr="002F4D11">
        <w:rPr>
          <w:color w:val="000000"/>
          <w:shd w:val="clear" w:color="auto" w:fill="FFFFFF"/>
        </w:rPr>
        <w:t>As you plan, consider the variability of learners in your class and make adaptations as necessary.</w:t>
      </w:r>
    </w:p>
    <w:p w14:paraId="1ADBD222" w14:textId="77777777" w:rsidR="009B7BC3" w:rsidRPr="002F4D11" w:rsidRDefault="009B7BC3" w:rsidP="00DC28A7">
      <w:pPr>
        <w:pStyle w:val="Heading2"/>
        <w:rPr>
          <w:szCs w:val="22"/>
        </w:rPr>
      </w:pPr>
      <w:r w:rsidRPr="002F4D11">
        <w:rPr>
          <w:szCs w:val="22"/>
        </w:rPr>
        <w:t>What students should know and be able to do to engage in this lesson</w:t>
      </w:r>
      <w:r w:rsidR="00DF159E" w:rsidRPr="002F4D11">
        <w:rPr>
          <w:szCs w:val="22"/>
        </w:rPr>
        <w:t>:</w:t>
      </w:r>
    </w:p>
    <w:p w14:paraId="7E19221D" w14:textId="77777777" w:rsidR="009B7BC3" w:rsidRPr="002F4D11" w:rsidRDefault="002041C4" w:rsidP="00DC28A7">
      <w:pPr>
        <w:pStyle w:val="ListBullet"/>
        <w:rPr>
          <w:rFonts w:eastAsia="Cambria"/>
        </w:rPr>
      </w:pPr>
      <w:r w:rsidRPr="002F4D11">
        <w:rPr>
          <w:rFonts w:eastAsia="Cambria"/>
        </w:rPr>
        <w:t>Familiarity with s</w:t>
      </w:r>
      <w:r w:rsidR="009B7BC3" w:rsidRPr="002F4D11">
        <w:rPr>
          <w:rFonts w:eastAsia="Cambria"/>
        </w:rPr>
        <w:t>imple present tense</w:t>
      </w:r>
      <w:r w:rsidR="00DF159E" w:rsidRPr="002F4D11">
        <w:rPr>
          <w:rFonts w:eastAsia="Cambria"/>
        </w:rPr>
        <w:t>.</w:t>
      </w:r>
    </w:p>
    <w:p w14:paraId="253EA27B" w14:textId="77777777" w:rsidR="009B7BC3" w:rsidRPr="002F4D11" w:rsidRDefault="009B7BC3" w:rsidP="00DC28A7">
      <w:pPr>
        <w:pStyle w:val="ListBullet"/>
        <w:rPr>
          <w:rFonts w:eastAsia="Cambria"/>
        </w:rPr>
      </w:pPr>
      <w:r w:rsidRPr="002F4D11">
        <w:rPr>
          <w:rFonts w:eastAsia="Cambria"/>
        </w:rPr>
        <w:t>Familiarity with question words</w:t>
      </w:r>
      <w:r w:rsidR="00DF159E" w:rsidRPr="002F4D11">
        <w:rPr>
          <w:rFonts w:eastAsia="Cambria"/>
        </w:rPr>
        <w:t>.</w:t>
      </w:r>
    </w:p>
    <w:p w14:paraId="6EEC0A8B" w14:textId="77777777" w:rsidR="009B7BC3" w:rsidRPr="002F4D11" w:rsidRDefault="009B7BC3" w:rsidP="00DC28A7">
      <w:pPr>
        <w:pStyle w:val="Listbulletlast"/>
        <w:rPr>
          <w:b/>
        </w:rPr>
      </w:pPr>
      <w:r w:rsidRPr="002F4D11">
        <w:rPr>
          <w:rFonts w:eastAsia="Cambria"/>
        </w:rPr>
        <w:t>Familiarity with whole-class discussion</w:t>
      </w:r>
      <w:r w:rsidR="002041C4" w:rsidRPr="002F4D11">
        <w:rPr>
          <w:rFonts w:eastAsia="Cambria"/>
        </w:rPr>
        <w:t>s</w:t>
      </w:r>
      <w:r w:rsidR="00DF159E" w:rsidRPr="002F4D11">
        <w:rPr>
          <w:rFonts w:eastAsia="Cambria"/>
        </w:rPr>
        <w:t>.</w:t>
      </w:r>
    </w:p>
    <w:tbl>
      <w:tblPr>
        <w:tblStyle w:val="TableGrid1"/>
        <w:tblW w:w="5000" w:type="pct"/>
        <w:tblLook w:val="04A0" w:firstRow="1" w:lastRow="0" w:firstColumn="1" w:lastColumn="0" w:noHBand="0" w:noVBand="1"/>
      </w:tblPr>
      <w:tblGrid>
        <w:gridCol w:w="4449"/>
        <w:gridCol w:w="1619"/>
        <w:gridCol w:w="1943"/>
        <w:gridCol w:w="4939"/>
      </w:tblGrid>
      <w:tr w:rsidR="009B7BC3" w:rsidRPr="002F4D11" w14:paraId="4AAE3939" w14:textId="77777777" w:rsidTr="00DC28A7">
        <w:tc>
          <w:tcPr>
            <w:tcW w:w="5000" w:type="pct"/>
            <w:gridSpan w:val="4"/>
            <w:shd w:val="clear" w:color="auto" w:fill="D9D9D9"/>
          </w:tcPr>
          <w:p w14:paraId="705D69BC"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LESSON FOUNDATION</w:t>
            </w:r>
          </w:p>
        </w:tc>
      </w:tr>
      <w:tr w:rsidR="009B7BC3" w:rsidRPr="002F4D11" w14:paraId="6971BB4B" w14:textId="77777777" w:rsidTr="00DC28A7">
        <w:tc>
          <w:tcPr>
            <w:tcW w:w="2343" w:type="pct"/>
            <w:gridSpan w:val="2"/>
            <w:shd w:val="clear" w:color="auto" w:fill="DEEAF6"/>
          </w:tcPr>
          <w:p w14:paraId="18D61727" w14:textId="77777777" w:rsidR="009B7BC3" w:rsidRPr="002F4D11" w:rsidRDefault="009B7BC3">
            <w:pPr>
              <w:rPr>
                <w:rFonts w:asciiTheme="minorHAnsi" w:eastAsia="Calibri" w:hAnsiTheme="minorHAnsi"/>
                <w:b/>
                <w:sz w:val="22"/>
              </w:rPr>
            </w:pPr>
            <w:r w:rsidRPr="002F4D11">
              <w:rPr>
                <w:rFonts w:asciiTheme="minorHAnsi" w:hAnsiTheme="minorHAnsi"/>
                <w:b/>
                <w:sz w:val="22"/>
              </w:rPr>
              <w:t>Unit-</w:t>
            </w:r>
            <w:r w:rsidR="006034BC" w:rsidRPr="002F4D11">
              <w:rPr>
                <w:rFonts w:asciiTheme="minorHAnsi" w:hAnsiTheme="minorHAnsi"/>
                <w:b/>
                <w:sz w:val="22"/>
              </w:rPr>
              <w:t xml:space="preserve">Level </w:t>
            </w:r>
            <w:r w:rsidRPr="002F4D11">
              <w:rPr>
                <w:rFonts w:asciiTheme="minorHAnsi" w:hAnsiTheme="minorHAnsi"/>
                <w:b/>
                <w:sz w:val="22"/>
              </w:rPr>
              <w:t xml:space="preserve">Focus Language </w:t>
            </w:r>
            <w:r w:rsidR="006034BC" w:rsidRPr="002F4D11">
              <w:rPr>
                <w:rFonts w:asciiTheme="minorHAnsi" w:hAnsiTheme="minorHAnsi"/>
                <w:b/>
                <w:sz w:val="22"/>
              </w:rPr>
              <w:t xml:space="preserve">Goals </w:t>
            </w:r>
            <w:r w:rsidRPr="002F4D11">
              <w:rPr>
                <w:rFonts w:asciiTheme="minorHAnsi" w:hAnsiTheme="minorHAnsi"/>
                <w:b/>
                <w:sz w:val="22"/>
              </w:rPr>
              <w:t xml:space="preserve">to </w:t>
            </w:r>
            <w:r w:rsidR="006034BC" w:rsidRPr="002F4D11">
              <w:rPr>
                <w:rFonts w:asciiTheme="minorHAnsi" w:hAnsiTheme="minorHAnsi"/>
                <w:b/>
                <w:sz w:val="22"/>
              </w:rPr>
              <w:t xml:space="preserve">Be Addressed </w:t>
            </w:r>
            <w:r w:rsidRPr="002F4D11">
              <w:rPr>
                <w:rFonts w:asciiTheme="minorHAnsi" w:hAnsiTheme="minorHAnsi"/>
                <w:b/>
                <w:sz w:val="22"/>
              </w:rPr>
              <w:t xml:space="preserve">in </w:t>
            </w:r>
            <w:r w:rsidR="006034BC" w:rsidRPr="002F4D11">
              <w:rPr>
                <w:rFonts w:asciiTheme="minorHAnsi" w:hAnsiTheme="minorHAnsi"/>
                <w:b/>
                <w:sz w:val="22"/>
              </w:rPr>
              <w:t>This Lesson</w:t>
            </w:r>
          </w:p>
        </w:tc>
        <w:tc>
          <w:tcPr>
            <w:tcW w:w="2657" w:type="pct"/>
            <w:gridSpan w:val="2"/>
            <w:shd w:val="clear" w:color="auto" w:fill="DEEAF6"/>
          </w:tcPr>
          <w:p w14:paraId="6842E5AB" w14:textId="77777777" w:rsidR="009B7BC3" w:rsidRPr="002F4D11" w:rsidRDefault="009B7BC3">
            <w:pPr>
              <w:rPr>
                <w:rFonts w:asciiTheme="minorHAnsi" w:eastAsia="Calibri" w:hAnsiTheme="minorHAnsi"/>
                <w:b/>
                <w:sz w:val="22"/>
              </w:rPr>
            </w:pPr>
            <w:r w:rsidRPr="002F4D11">
              <w:rPr>
                <w:rFonts w:asciiTheme="minorHAnsi" w:hAnsiTheme="minorHAnsi"/>
                <w:b/>
                <w:sz w:val="22"/>
              </w:rPr>
              <w:t>Unit-</w:t>
            </w:r>
            <w:r w:rsidR="006034BC" w:rsidRPr="002F4D11">
              <w:rPr>
                <w:rFonts w:asciiTheme="minorHAnsi" w:hAnsiTheme="minorHAnsi"/>
                <w:b/>
                <w:sz w:val="22"/>
              </w:rPr>
              <w:t xml:space="preserve">Level </w:t>
            </w:r>
            <w:r w:rsidRPr="002F4D11">
              <w:rPr>
                <w:rFonts w:asciiTheme="minorHAnsi" w:hAnsiTheme="minorHAnsi"/>
                <w:b/>
                <w:sz w:val="22"/>
              </w:rPr>
              <w:t xml:space="preserve">Salient Content Connections to </w:t>
            </w:r>
            <w:r w:rsidR="006034BC" w:rsidRPr="002F4D11">
              <w:rPr>
                <w:rFonts w:asciiTheme="minorHAnsi" w:hAnsiTheme="minorHAnsi"/>
                <w:b/>
                <w:sz w:val="22"/>
              </w:rPr>
              <w:t xml:space="preserve">Be Addressed </w:t>
            </w:r>
            <w:r w:rsidRPr="002F4D11">
              <w:rPr>
                <w:rFonts w:asciiTheme="minorHAnsi" w:hAnsiTheme="minorHAnsi"/>
                <w:b/>
                <w:sz w:val="22"/>
              </w:rPr>
              <w:t xml:space="preserve">in </w:t>
            </w:r>
            <w:r w:rsidR="006034BC" w:rsidRPr="002F4D11">
              <w:rPr>
                <w:rFonts w:asciiTheme="minorHAnsi" w:hAnsiTheme="minorHAnsi"/>
                <w:b/>
                <w:sz w:val="22"/>
              </w:rPr>
              <w:t>This Lesson</w:t>
            </w:r>
          </w:p>
        </w:tc>
      </w:tr>
      <w:tr w:rsidR="009B7BC3" w:rsidRPr="002F4D11" w14:paraId="00A141FB" w14:textId="77777777" w:rsidTr="00DC28A7">
        <w:tc>
          <w:tcPr>
            <w:tcW w:w="2343" w:type="pct"/>
            <w:gridSpan w:val="2"/>
          </w:tcPr>
          <w:p w14:paraId="4B2B14D8" w14:textId="77777777" w:rsidR="009B7BC3" w:rsidRPr="002F4D11" w:rsidRDefault="009B7BC3" w:rsidP="00DC28A7">
            <w:pPr>
              <w:pStyle w:val="ListContinue"/>
              <w:rPr>
                <w:rFonts w:eastAsia="Calibri"/>
                <w:sz w:val="22"/>
              </w:rPr>
            </w:pPr>
            <w:r w:rsidRPr="002F4D11">
              <w:rPr>
                <w:sz w:val="22"/>
              </w:rPr>
              <w:t>G</w:t>
            </w:r>
            <w:r w:rsidR="006034BC" w:rsidRPr="002F4D11">
              <w:rPr>
                <w:sz w:val="22"/>
              </w:rPr>
              <w:t>.</w:t>
            </w:r>
            <w:r w:rsidRPr="002F4D11">
              <w:rPr>
                <w:sz w:val="22"/>
              </w:rPr>
              <w:t>2</w:t>
            </w:r>
            <w:r w:rsidR="00276AF0" w:rsidRPr="002F4D11">
              <w:rPr>
                <w:sz w:val="22"/>
              </w:rPr>
              <w:tab/>
            </w:r>
            <w:r w:rsidRPr="002F4D11">
              <w:rPr>
                <w:smallCaps/>
                <w:sz w:val="22"/>
              </w:rPr>
              <w:t>Discuss</w:t>
            </w:r>
            <w:r w:rsidRPr="002F4D11">
              <w:rPr>
                <w:sz w:val="22"/>
              </w:rPr>
              <w:t xml:space="preserve"> by building upon ideas of others and articulating your own claims</w:t>
            </w:r>
            <w:r w:rsidR="002041C4" w:rsidRPr="002F4D11">
              <w:rPr>
                <w:sz w:val="22"/>
              </w:rPr>
              <w:t>.</w:t>
            </w:r>
          </w:p>
        </w:tc>
        <w:tc>
          <w:tcPr>
            <w:tcW w:w="2657" w:type="pct"/>
            <w:gridSpan w:val="2"/>
          </w:tcPr>
          <w:p w14:paraId="4ECB9230" w14:textId="77777777" w:rsidR="00D60843" w:rsidRDefault="00EF1019" w:rsidP="00CF6E8F">
            <w:pPr>
              <w:pStyle w:val="BodyText"/>
              <w:rPr>
                <w:sz w:val="22"/>
              </w:rPr>
            </w:pPr>
            <w:hyperlink r:id="rId19">
              <w:r w:rsidR="009B7BC3" w:rsidRPr="002F4D11">
                <w:rPr>
                  <w:rFonts w:eastAsia="Cambria"/>
                  <w:color w:val="373737"/>
                  <w:sz w:val="22"/>
                </w:rPr>
                <w:t>CCSS.ELA-LITERACY.L.11-12.3</w:t>
              </w:r>
            </w:hyperlink>
            <w:r w:rsidR="00C373FE" w:rsidRPr="002F4D11">
              <w:rPr>
                <w:sz w:val="22"/>
              </w:rPr>
              <w:t>—</w:t>
            </w:r>
            <w:r w:rsidR="009B7BC3" w:rsidRPr="002F4D11">
              <w:rPr>
                <w:rFonts w:eastAsia="Cambria"/>
                <w:sz w:val="22"/>
              </w:rPr>
              <w:t>Apply knowledge of language to understand how language functions in different contexts, to make effective choices for meaning or style, and to comprehend more fully when reading or listening.</w:t>
            </w:r>
          </w:p>
          <w:p w14:paraId="72B40E9B" w14:textId="77777777" w:rsidR="00D60843" w:rsidRPr="002F4D11" w:rsidRDefault="00D60843" w:rsidP="00DC28A7">
            <w:pPr>
              <w:pStyle w:val="BodyTextnospace"/>
              <w:rPr>
                <w:sz w:val="22"/>
              </w:rPr>
            </w:pPr>
            <w:r w:rsidRPr="00D60843">
              <w:rPr>
                <w:sz w:val="22"/>
              </w:rPr>
              <w:t>USII.25—Analyze the origins, goals, and key events of the Civil Rights Movement.</w:t>
            </w:r>
          </w:p>
        </w:tc>
      </w:tr>
      <w:tr w:rsidR="009B7BC3" w:rsidRPr="002F4D11" w14:paraId="4EA4D42D" w14:textId="77777777" w:rsidTr="00DC28A7">
        <w:tc>
          <w:tcPr>
            <w:tcW w:w="2343" w:type="pct"/>
            <w:gridSpan w:val="2"/>
            <w:shd w:val="clear" w:color="auto" w:fill="DEEAF6"/>
          </w:tcPr>
          <w:p w14:paraId="456CDC6D" w14:textId="77777777" w:rsidR="009B7BC3" w:rsidRPr="002F4D11" w:rsidRDefault="009B7BC3">
            <w:pPr>
              <w:rPr>
                <w:rFonts w:asciiTheme="minorHAnsi" w:eastAsia="Calibri" w:hAnsiTheme="minorHAnsi"/>
                <w:b/>
                <w:sz w:val="22"/>
              </w:rPr>
            </w:pPr>
            <w:r w:rsidRPr="002F4D11">
              <w:rPr>
                <w:rFonts w:asciiTheme="minorHAnsi" w:hAnsiTheme="minorHAnsi"/>
                <w:b/>
                <w:sz w:val="22"/>
              </w:rPr>
              <w:t>Language Objective</w:t>
            </w:r>
          </w:p>
        </w:tc>
        <w:tc>
          <w:tcPr>
            <w:tcW w:w="2657" w:type="pct"/>
            <w:gridSpan w:val="2"/>
            <w:shd w:val="clear" w:color="auto" w:fill="DEEAF6"/>
          </w:tcPr>
          <w:p w14:paraId="7C511BCF" w14:textId="77777777" w:rsidR="009B7BC3" w:rsidRPr="002F4D11" w:rsidRDefault="009B7BC3">
            <w:pPr>
              <w:rPr>
                <w:rFonts w:asciiTheme="minorHAnsi" w:eastAsia="Calibri" w:hAnsiTheme="minorHAnsi"/>
                <w:b/>
                <w:sz w:val="22"/>
              </w:rPr>
            </w:pPr>
            <w:r w:rsidRPr="002F4D11">
              <w:rPr>
                <w:rFonts w:asciiTheme="minorHAnsi" w:hAnsiTheme="minorHAnsi"/>
                <w:b/>
                <w:sz w:val="22"/>
              </w:rPr>
              <w:t xml:space="preserve">Essential Questions Addressed in </w:t>
            </w:r>
            <w:r w:rsidR="00AD5FDE" w:rsidRPr="002F4D11">
              <w:rPr>
                <w:rFonts w:asciiTheme="minorHAnsi" w:hAnsiTheme="minorHAnsi"/>
                <w:b/>
                <w:sz w:val="22"/>
              </w:rPr>
              <w:t xml:space="preserve">This </w:t>
            </w:r>
            <w:r w:rsidR="00540F38" w:rsidRPr="002F4D11">
              <w:rPr>
                <w:rFonts w:asciiTheme="minorHAnsi" w:hAnsiTheme="minorHAnsi"/>
                <w:b/>
                <w:sz w:val="22"/>
              </w:rPr>
              <w:t>Lesson</w:t>
            </w:r>
          </w:p>
        </w:tc>
      </w:tr>
      <w:tr w:rsidR="009B7BC3" w:rsidRPr="002F4D11" w14:paraId="7AD8A1C1" w14:textId="77777777" w:rsidTr="00DC28A7">
        <w:tc>
          <w:tcPr>
            <w:tcW w:w="2343" w:type="pct"/>
            <w:gridSpan w:val="2"/>
            <w:tcBorders>
              <w:bottom w:val="single" w:sz="4" w:space="0" w:color="auto"/>
            </w:tcBorders>
          </w:tcPr>
          <w:p w14:paraId="246CA57B" w14:textId="77777777" w:rsidR="009B7BC3" w:rsidRPr="002F4D11" w:rsidRDefault="009B7BC3" w:rsidP="00714099">
            <w:pPr>
              <w:pStyle w:val="BodyTextnospace"/>
              <w:rPr>
                <w:rFonts w:eastAsia="Calibri"/>
                <w:sz w:val="22"/>
              </w:rPr>
            </w:pPr>
            <w:r w:rsidRPr="002F4D11">
              <w:rPr>
                <w:sz w:val="22"/>
              </w:rPr>
              <w:t xml:space="preserve">Students will </w:t>
            </w:r>
            <w:r w:rsidR="002041C4" w:rsidRPr="002F4D11">
              <w:rPr>
                <w:sz w:val="22"/>
              </w:rPr>
              <w:t xml:space="preserve">be able to orally discuss the Civil Rights Movement using </w:t>
            </w:r>
            <w:r w:rsidRPr="002F4D11">
              <w:rPr>
                <w:i/>
                <w:sz w:val="22"/>
              </w:rPr>
              <w:t>equality, f</w:t>
            </w:r>
            <w:r w:rsidR="002041C4" w:rsidRPr="002F4D11">
              <w:rPr>
                <w:i/>
                <w:sz w:val="22"/>
              </w:rPr>
              <w:t>reedom, rights</w:t>
            </w:r>
            <w:r w:rsidR="002041C4" w:rsidRPr="002F4D11">
              <w:rPr>
                <w:sz w:val="22"/>
              </w:rPr>
              <w:t xml:space="preserve">, and </w:t>
            </w:r>
            <w:r w:rsidR="002041C4" w:rsidRPr="002F4D11">
              <w:rPr>
                <w:i/>
                <w:sz w:val="22"/>
              </w:rPr>
              <w:t>segregation</w:t>
            </w:r>
            <w:r w:rsidR="002041C4" w:rsidRPr="002F4D11">
              <w:rPr>
                <w:sz w:val="22"/>
              </w:rPr>
              <w:t>.</w:t>
            </w:r>
          </w:p>
        </w:tc>
        <w:tc>
          <w:tcPr>
            <w:tcW w:w="2657" w:type="pct"/>
            <w:gridSpan w:val="2"/>
            <w:tcBorders>
              <w:bottom w:val="single" w:sz="4" w:space="0" w:color="auto"/>
            </w:tcBorders>
          </w:tcPr>
          <w:p w14:paraId="77151F12" w14:textId="77777777" w:rsidR="009B7BC3" w:rsidRPr="002F4D11" w:rsidRDefault="009B7BC3" w:rsidP="00DC28A7">
            <w:pPr>
              <w:pStyle w:val="ListContinue"/>
              <w:rPr>
                <w:sz w:val="22"/>
              </w:rPr>
            </w:pPr>
            <w:r w:rsidRPr="002F4D11">
              <w:rPr>
                <w:sz w:val="22"/>
              </w:rPr>
              <w:t>Q.3</w:t>
            </w:r>
            <w:r w:rsidR="00DC28A7" w:rsidRPr="002F4D11">
              <w:rPr>
                <w:sz w:val="22"/>
              </w:rPr>
              <w:tab/>
            </w:r>
            <w:r w:rsidRPr="002F4D11">
              <w:rPr>
                <w:sz w:val="22"/>
              </w:rPr>
              <w:t>How can I build upon the ideas of others in a discussion?</w:t>
            </w:r>
          </w:p>
          <w:p w14:paraId="0055E902" w14:textId="77777777" w:rsidR="00704E58" w:rsidRPr="002F4D11" w:rsidRDefault="009B7BC3" w:rsidP="00321EE3">
            <w:pPr>
              <w:pStyle w:val="ListContinue"/>
              <w:spacing w:after="0"/>
              <w:rPr>
                <w:sz w:val="22"/>
              </w:rPr>
            </w:pPr>
            <w:r w:rsidRPr="002F4D11">
              <w:rPr>
                <w:sz w:val="22"/>
              </w:rPr>
              <w:t>Q.4</w:t>
            </w:r>
            <w:r w:rsidR="00DC28A7" w:rsidRPr="002F4D11">
              <w:rPr>
                <w:sz w:val="22"/>
              </w:rPr>
              <w:tab/>
            </w:r>
            <w:r w:rsidRPr="002F4D11">
              <w:rPr>
                <w:sz w:val="22"/>
              </w:rPr>
              <w:t>How can individual pe</w:t>
            </w:r>
            <w:r w:rsidR="00704E58" w:rsidRPr="002F4D11">
              <w:rPr>
                <w:sz w:val="22"/>
              </w:rPr>
              <w:t>ople and events change history?</w:t>
            </w:r>
          </w:p>
        </w:tc>
      </w:tr>
      <w:tr w:rsidR="009B7BC3" w:rsidRPr="002F4D11" w14:paraId="310AAE1E" w14:textId="77777777" w:rsidTr="00DC28A7">
        <w:tc>
          <w:tcPr>
            <w:tcW w:w="5000" w:type="pct"/>
            <w:gridSpan w:val="4"/>
            <w:shd w:val="clear" w:color="auto" w:fill="DEEAF6"/>
          </w:tcPr>
          <w:p w14:paraId="63C25383" w14:textId="77777777" w:rsidR="009B7BC3" w:rsidRPr="002F4D11" w:rsidRDefault="009B7BC3" w:rsidP="009B7BC3">
            <w:pPr>
              <w:rPr>
                <w:rFonts w:asciiTheme="minorHAnsi" w:eastAsia="Calibri" w:hAnsiTheme="minorHAnsi" w:cs="Arial"/>
                <w:b/>
                <w:sz w:val="22"/>
              </w:rPr>
            </w:pPr>
            <w:r w:rsidRPr="002F4D11">
              <w:rPr>
                <w:rFonts w:asciiTheme="minorHAnsi" w:hAnsiTheme="minorHAnsi"/>
                <w:b/>
                <w:sz w:val="22"/>
              </w:rPr>
              <w:t>Assessment</w:t>
            </w:r>
          </w:p>
        </w:tc>
      </w:tr>
      <w:tr w:rsidR="009B7BC3" w:rsidRPr="002F4D11" w14:paraId="25733762" w14:textId="77777777" w:rsidTr="00DC28A7">
        <w:tc>
          <w:tcPr>
            <w:tcW w:w="5000" w:type="pct"/>
            <w:gridSpan w:val="4"/>
            <w:shd w:val="clear" w:color="auto" w:fill="auto"/>
          </w:tcPr>
          <w:p w14:paraId="01C69376" w14:textId="77777777" w:rsidR="009B7BC3" w:rsidRPr="002F4D11" w:rsidRDefault="00857459" w:rsidP="00DC28A7">
            <w:pPr>
              <w:pStyle w:val="ListBullet"/>
              <w:rPr>
                <w:rFonts w:eastAsia="Cambria"/>
                <w:b/>
                <w:sz w:val="22"/>
              </w:rPr>
            </w:pPr>
            <w:r w:rsidRPr="002F4D11">
              <w:rPr>
                <w:rFonts w:eastAsia="Cambria"/>
                <w:sz w:val="22"/>
              </w:rPr>
              <w:t>Formative</w:t>
            </w:r>
            <w:r w:rsidR="006034BC" w:rsidRPr="002F4D11">
              <w:rPr>
                <w:rFonts w:eastAsia="Cambria"/>
                <w:sz w:val="22"/>
              </w:rPr>
              <w:t xml:space="preserve"> assessment</w:t>
            </w:r>
            <w:r w:rsidRPr="002F4D11">
              <w:rPr>
                <w:rFonts w:eastAsia="Cambria"/>
                <w:sz w:val="22"/>
              </w:rPr>
              <w:t xml:space="preserve">: </w:t>
            </w:r>
            <w:r w:rsidR="006034BC" w:rsidRPr="002F4D11">
              <w:rPr>
                <w:rFonts w:eastAsia="Cambria"/>
                <w:sz w:val="22"/>
              </w:rPr>
              <w:t>Draw on s</w:t>
            </w:r>
            <w:r w:rsidR="009B7BC3" w:rsidRPr="002F4D11">
              <w:rPr>
                <w:rFonts w:eastAsia="Cambria"/>
                <w:sz w:val="22"/>
              </w:rPr>
              <w:t>tudent</w:t>
            </w:r>
            <w:r w:rsidR="006034BC" w:rsidRPr="002F4D11">
              <w:rPr>
                <w:rFonts w:eastAsia="Cambria"/>
                <w:sz w:val="22"/>
              </w:rPr>
              <w:t>s’</w:t>
            </w:r>
            <w:r w:rsidRPr="002F4D11">
              <w:rPr>
                <w:rFonts w:eastAsia="Cambria"/>
                <w:sz w:val="22"/>
              </w:rPr>
              <w:t xml:space="preserve"> use of the basics of collaborative discussion and </w:t>
            </w:r>
            <w:r w:rsidR="006034BC" w:rsidRPr="002F4D11">
              <w:rPr>
                <w:rFonts w:eastAsia="Cambria"/>
                <w:sz w:val="22"/>
              </w:rPr>
              <w:t xml:space="preserve">their </w:t>
            </w:r>
            <w:r w:rsidRPr="002F4D11">
              <w:rPr>
                <w:rFonts w:eastAsia="Cambria"/>
                <w:sz w:val="22"/>
              </w:rPr>
              <w:t>use of content</w:t>
            </w:r>
            <w:r w:rsidR="006034BC" w:rsidRPr="002F4D11">
              <w:rPr>
                <w:rFonts w:eastAsia="Cambria"/>
                <w:sz w:val="22"/>
              </w:rPr>
              <w:t>-</w:t>
            </w:r>
            <w:r w:rsidRPr="002F4D11">
              <w:rPr>
                <w:rFonts w:eastAsia="Cambria"/>
                <w:sz w:val="22"/>
              </w:rPr>
              <w:t xml:space="preserve">specific language (e.g., </w:t>
            </w:r>
            <w:r w:rsidRPr="002F4D11">
              <w:rPr>
                <w:rFonts w:eastAsia="Cambria"/>
                <w:i/>
                <w:sz w:val="22"/>
              </w:rPr>
              <w:t>equality, freedom, rights, segregation</w:t>
            </w:r>
            <w:r w:rsidRPr="002F4D11">
              <w:rPr>
                <w:rFonts w:eastAsia="Cambria"/>
                <w:sz w:val="22"/>
              </w:rPr>
              <w:t>) during</w:t>
            </w:r>
            <w:r w:rsidR="009B7BC3" w:rsidRPr="002F4D11">
              <w:rPr>
                <w:rFonts w:eastAsia="Cambria"/>
                <w:sz w:val="22"/>
              </w:rPr>
              <w:t xml:space="preserve"> cla</w:t>
            </w:r>
            <w:r w:rsidRPr="002F4D11">
              <w:rPr>
                <w:rFonts w:eastAsia="Cambria"/>
                <w:sz w:val="22"/>
              </w:rPr>
              <w:t xml:space="preserve">ss discussion and partner discussions. </w:t>
            </w:r>
          </w:p>
          <w:p w14:paraId="3A13D22F" w14:textId="77777777" w:rsidR="009B7BC3" w:rsidRPr="002F4D11" w:rsidRDefault="00857459">
            <w:pPr>
              <w:pStyle w:val="ListBullet"/>
              <w:rPr>
                <w:rFonts w:eastAsia="Calibri"/>
                <w:b/>
                <w:sz w:val="22"/>
              </w:rPr>
            </w:pPr>
            <w:r w:rsidRPr="002F4D11">
              <w:rPr>
                <w:rFonts w:eastAsia="Cambria"/>
                <w:sz w:val="22"/>
              </w:rPr>
              <w:t>Formative</w:t>
            </w:r>
            <w:r w:rsidR="006034BC" w:rsidRPr="002F4D11">
              <w:rPr>
                <w:rFonts w:eastAsia="Cambria"/>
                <w:sz w:val="22"/>
              </w:rPr>
              <w:t xml:space="preserve"> assessment</w:t>
            </w:r>
            <w:r w:rsidRPr="002F4D11">
              <w:rPr>
                <w:rFonts w:eastAsia="Cambria"/>
                <w:sz w:val="22"/>
              </w:rPr>
              <w:t xml:space="preserve">: </w:t>
            </w:r>
            <w:r w:rsidR="006034BC" w:rsidRPr="002F4D11">
              <w:rPr>
                <w:rFonts w:eastAsia="Cambria"/>
                <w:sz w:val="22"/>
              </w:rPr>
              <w:t>Use s</w:t>
            </w:r>
            <w:r w:rsidR="00875314" w:rsidRPr="002F4D11">
              <w:rPr>
                <w:rFonts w:eastAsia="Cambria"/>
                <w:sz w:val="22"/>
              </w:rPr>
              <w:t>tudent</w:t>
            </w:r>
            <w:r w:rsidR="006034BC" w:rsidRPr="002F4D11">
              <w:rPr>
                <w:rFonts w:eastAsia="Cambria"/>
                <w:sz w:val="22"/>
              </w:rPr>
              <w:t>-</w:t>
            </w:r>
            <w:r w:rsidR="00875314" w:rsidRPr="002F4D11">
              <w:rPr>
                <w:rFonts w:eastAsia="Cambria"/>
                <w:sz w:val="22"/>
              </w:rPr>
              <w:t>created visual representations of key vocabulary to assess student identification of and application of language to summarize key vocabulary</w:t>
            </w:r>
            <w:r w:rsidR="009B7BC3" w:rsidRPr="002F4D11">
              <w:rPr>
                <w:rFonts w:eastAsia="Cambria"/>
                <w:sz w:val="22"/>
              </w:rPr>
              <w:t xml:space="preserve">. </w:t>
            </w:r>
          </w:p>
        </w:tc>
      </w:tr>
      <w:tr w:rsidR="009B7BC3" w:rsidRPr="002F4D11" w14:paraId="0A045A8C" w14:textId="77777777" w:rsidTr="00DC28A7">
        <w:tc>
          <w:tcPr>
            <w:tcW w:w="5000" w:type="pct"/>
            <w:gridSpan w:val="4"/>
            <w:tcBorders>
              <w:bottom w:val="nil"/>
            </w:tcBorders>
            <w:shd w:val="clear" w:color="auto" w:fill="DEEAF6"/>
          </w:tcPr>
          <w:p w14:paraId="50208111" w14:textId="77777777" w:rsidR="009B7BC3" w:rsidRPr="002F4D11" w:rsidRDefault="00AD5FDE" w:rsidP="00321EE3">
            <w:pPr>
              <w:keepNext/>
              <w:jc w:val="center"/>
              <w:rPr>
                <w:rFonts w:asciiTheme="minorHAnsi" w:eastAsia="Calibri" w:hAnsiTheme="minorHAnsi"/>
                <w:b/>
                <w:sz w:val="22"/>
              </w:rPr>
            </w:pPr>
            <w:r w:rsidRPr="002F4D11">
              <w:rPr>
                <w:rFonts w:asciiTheme="minorHAnsi" w:hAnsiTheme="minorHAnsi"/>
                <w:b/>
                <w:sz w:val="22"/>
              </w:rPr>
              <w:t>Thinking Space: What Academic Language Will Be Practiced in This Lesson?</w:t>
            </w:r>
          </w:p>
        </w:tc>
      </w:tr>
      <w:tr w:rsidR="009B7BC3" w:rsidRPr="002F4D11" w14:paraId="688DCAD3" w14:textId="77777777" w:rsidTr="00DC28A7">
        <w:tc>
          <w:tcPr>
            <w:tcW w:w="1718" w:type="pct"/>
            <w:tcBorders>
              <w:top w:val="nil"/>
              <w:right w:val="nil"/>
            </w:tcBorders>
            <w:shd w:val="clear" w:color="auto" w:fill="DEEAF6"/>
          </w:tcPr>
          <w:p w14:paraId="64125984" w14:textId="77777777" w:rsidR="009B7BC3" w:rsidRPr="002F4D11" w:rsidRDefault="009B7BC3" w:rsidP="00321EE3">
            <w:pPr>
              <w:pStyle w:val="BodyText"/>
              <w:keepNext/>
              <w:spacing w:after="0"/>
              <w:jc w:val="center"/>
              <w:rPr>
                <w:rFonts w:eastAsia="Calibri"/>
                <w:b/>
                <w:sz w:val="22"/>
              </w:rPr>
            </w:pPr>
            <w:r w:rsidRPr="002F4D11">
              <w:rPr>
                <w:rFonts w:eastAsia="Calibri"/>
                <w:b/>
                <w:sz w:val="22"/>
              </w:rPr>
              <w:t>Discourse Dimension</w:t>
            </w:r>
          </w:p>
        </w:tc>
        <w:tc>
          <w:tcPr>
            <w:tcW w:w="1375" w:type="pct"/>
            <w:gridSpan w:val="2"/>
            <w:tcBorders>
              <w:top w:val="nil"/>
              <w:left w:val="nil"/>
              <w:right w:val="nil"/>
            </w:tcBorders>
            <w:shd w:val="clear" w:color="auto" w:fill="DEEAF6"/>
          </w:tcPr>
          <w:p w14:paraId="2F0100AF" w14:textId="77777777" w:rsidR="009B7BC3" w:rsidRPr="002F4D11" w:rsidRDefault="009B7BC3" w:rsidP="00321EE3">
            <w:pPr>
              <w:pStyle w:val="BodyText"/>
              <w:keepNext/>
              <w:spacing w:after="0"/>
              <w:jc w:val="center"/>
              <w:rPr>
                <w:rFonts w:eastAsia="Calibri"/>
                <w:b/>
                <w:sz w:val="22"/>
              </w:rPr>
            </w:pPr>
            <w:r w:rsidRPr="002F4D11">
              <w:rPr>
                <w:rFonts w:eastAsia="Calibri"/>
                <w:b/>
                <w:sz w:val="22"/>
              </w:rPr>
              <w:t>Sentence Dimension</w:t>
            </w:r>
          </w:p>
        </w:tc>
        <w:tc>
          <w:tcPr>
            <w:tcW w:w="1907" w:type="pct"/>
            <w:tcBorders>
              <w:top w:val="nil"/>
              <w:left w:val="nil"/>
            </w:tcBorders>
            <w:shd w:val="clear" w:color="auto" w:fill="DEEAF6"/>
          </w:tcPr>
          <w:p w14:paraId="54840A59" w14:textId="77777777" w:rsidR="009B7BC3" w:rsidRPr="002F4D11" w:rsidRDefault="009B7BC3" w:rsidP="00321EE3">
            <w:pPr>
              <w:pStyle w:val="BodyText"/>
              <w:keepNext/>
              <w:spacing w:after="0"/>
              <w:jc w:val="center"/>
              <w:rPr>
                <w:rFonts w:eastAsia="Calibri"/>
                <w:b/>
                <w:sz w:val="22"/>
              </w:rPr>
            </w:pPr>
            <w:r w:rsidRPr="002F4D11">
              <w:rPr>
                <w:rFonts w:eastAsia="Calibri"/>
                <w:b/>
                <w:sz w:val="22"/>
              </w:rPr>
              <w:t>Word Dimension</w:t>
            </w:r>
          </w:p>
        </w:tc>
      </w:tr>
      <w:tr w:rsidR="009B7BC3" w:rsidRPr="002F4D11" w14:paraId="7D9A2674" w14:textId="77777777" w:rsidTr="00DC28A7">
        <w:tc>
          <w:tcPr>
            <w:tcW w:w="1718" w:type="pct"/>
          </w:tcPr>
          <w:p w14:paraId="22AB0055" w14:textId="77777777" w:rsidR="005929C8" w:rsidRPr="002F4D11" w:rsidRDefault="005929C8" w:rsidP="00321EE3">
            <w:pPr>
              <w:pStyle w:val="BodyTextnospace"/>
              <w:keepNext/>
              <w:rPr>
                <w:rFonts w:eastAsia="Calibri"/>
                <w:sz w:val="22"/>
              </w:rPr>
            </w:pPr>
            <w:r w:rsidRPr="002F4D11">
              <w:rPr>
                <w:sz w:val="22"/>
              </w:rPr>
              <w:t>Social instructional language; listening to, reading</w:t>
            </w:r>
            <w:r w:rsidR="00C84F8F" w:rsidRPr="002F4D11">
              <w:rPr>
                <w:sz w:val="22"/>
              </w:rPr>
              <w:t>,</w:t>
            </w:r>
            <w:r w:rsidRPr="002F4D11">
              <w:rPr>
                <w:sz w:val="22"/>
              </w:rPr>
              <w:t xml:space="preserve"> and producing single statements or sentences providing basic information; listening and responding to others during collaborative discussions</w:t>
            </w:r>
          </w:p>
        </w:tc>
        <w:tc>
          <w:tcPr>
            <w:tcW w:w="1375" w:type="pct"/>
            <w:gridSpan w:val="2"/>
          </w:tcPr>
          <w:p w14:paraId="15388423" w14:textId="77777777" w:rsidR="009B7BC3" w:rsidRPr="002F4D11" w:rsidRDefault="005929C8" w:rsidP="00321EE3">
            <w:pPr>
              <w:pStyle w:val="BodyText"/>
              <w:keepNext/>
              <w:rPr>
                <w:rFonts w:eastAsia="Calibri"/>
                <w:sz w:val="22"/>
              </w:rPr>
            </w:pPr>
            <w:r w:rsidRPr="002F4D11">
              <w:rPr>
                <w:sz w:val="22"/>
              </w:rPr>
              <w:t>Simple sentences in present tense</w:t>
            </w:r>
          </w:p>
        </w:tc>
        <w:tc>
          <w:tcPr>
            <w:tcW w:w="1907" w:type="pct"/>
          </w:tcPr>
          <w:p w14:paraId="34320297" w14:textId="77777777" w:rsidR="009B7BC3" w:rsidRPr="002F4D11" w:rsidRDefault="005929C8" w:rsidP="00321EE3">
            <w:pPr>
              <w:pStyle w:val="BodyText"/>
              <w:keepNext/>
              <w:rPr>
                <w:rFonts w:eastAsia="Calibri"/>
                <w:sz w:val="22"/>
              </w:rPr>
            </w:pPr>
            <w:r w:rsidRPr="002F4D11">
              <w:rPr>
                <w:sz w:val="22"/>
              </w:rPr>
              <w:t>Content-specific vocabulary (</w:t>
            </w:r>
            <w:r w:rsidRPr="002F4D11">
              <w:rPr>
                <w:i/>
                <w:sz w:val="22"/>
              </w:rPr>
              <w:t>equality, rights, segregation, freedom, civil, movement</w:t>
            </w:r>
            <w:r w:rsidRPr="002F4D11">
              <w:rPr>
                <w:sz w:val="22"/>
              </w:rPr>
              <w:t>)</w:t>
            </w:r>
          </w:p>
        </w:tc>
      </w:tr>
      <w:tr w:rsidR="009B7BC3" w:rsidRPr="002F4D11" w14:paraId="3F5ABF68" w14:textId="77777777" w:rsidTr="00DC28A7">
        <w:tc>
          <w:tcPr>
            <w:tcW w:w="5000" w:type="pct"/>
            <w:gridSpan w:val="4"/>
            <w:shd w:val="clear" w:color="auto" w:fill="DEEAF6"/>
          </w:tcPr>
          <w:p w14:paraId="1DC23AE9" w14:textId="77777777" w:rsidR="009B7BC3" w:rsidRPr="002F4D11" w:rsidRDefault="009B7BC3" w:rsidP="009B7BC3">
            <w:pPr>
              <w:rPr>
                <w:rFonts w:asciiTheme="minorHAnsi" w:eastAsia="Calibri" w:hAnsiTheme="minorHAnsi"/>
                <w:b/>
                <w:sz w:val="22"/>
              </w:rPr>
            </w:pPr>
            <w:r w:rsidRPr="002F4D11">
              <w:rPr>
                <w:rFonts w:asciiTheme="minorHAnsi" w:hAnsiTheme="minorHAnsi"/>
                <w:b/>
                <w:sz w:val="22"/>
              </w:rPr>
              <w:t>Instructional Tips/Strategies/Suggestions for Teacher</w:t>
            </w:r>
          </w:p>
        </w:tc>
      </w:tr>
      <w:tr w:rsidR="009B7BC3" w:rsidRPr="002F4D11" w14:paraId="6337169E" w14:textId="77777777" w:rsidTr="00DC28A7">
        <w:tc>
          <w:tcPr>
            <w:tcW w:w="5000" w:type="pct"/>
            <w:gridSpan w:val="4"/>
          </w:tcPr>
          <w:p w14:paraId="176DCC8E" w14:textId="77777777" w:rsidR="00704E58" w:rsidRPr="002F4D11" w:rsidRDefault="00704E58" w:rsidP="00714099">
            <w:pPr>
              <w:pStyle w:val="ListBullet"/>
              <w:rPr>
                <w:sz w:val="22"/>
              </w:rPr>
            </w:pPr>
            <w:r w:rsidRPr="002F4D11">
              <w:rPr>
                <w:sz w:val="22"/>
              </w:rPr>
              <w:t xml:space="preserve">Have a collection of images from the Civil Rights Movement posted in the room. Sequence images chronologically (for example, Jim Crow, </w:t>
            </w:r>
            <w:r w:rsidR="00C84F8F" w:rsidRPr="002F4D11">
              <w:rPr>
                <w:sz w:val="22"/>
              </w:rPr>
              <w:t>s</w:t>
            </w:r>
            <w:r w:rsidRPr="002F4D11">
              <w:rPr>
                <w:sz w:val="22"/>
              </w:rPr>
              <w:t xml:space="preserve">egregated schools, </w:t>
            </w:r>
            <w:r w:rsidRPr="002F4D11">
              <w:rPr>
                <w:i/>
                <w:sz w:val="22"/>
              </w:rPr>
              <w:t>Brown v. Board of Education,</w:t>
            </w:r>
            <w:r w:rsidRPr="002F4D11">
              <w:rPr>
                <w:sz w:val="22"/>
              </w:rPr>
              <w:t xml:space="preserve"> Montgomery </w:t>
            </w:r>
            <w:r w:rsidR="00BF40F4" w:rsidRPr="002F4D11">
              <w:rPr>
                <w:sz w:val="22"/>
              </w:rPr>
              <w:t>bus boycott</w:t>
            </w:r>
            <w:r w:rsidRPr="002F4D11">
              <w:rPr>
                <w:sz w:val="22"/>
              </w:rPr>
              <w:t>, Little Rock Nine,</w:t>
            </w:r>
            <w:r w:rsidR="00A137EB" w:rsidRPr="002F4D11">
              <w:rPr>
                <w:sz w:val="22"/>
              </w:rPr>
              <w:t xml:space="preserve"> sit-ins, civil rights protest in Birmingham, March on Washington </w:t>
            </w:r>
            <w:r w:rsidR="00C84F8F" w:rsidRPr="002F4D11">
              <w:rPr>
                <w:sz w:val="22"/>
              </w:rPr>
              <w:t>[</w:t>
            </w:r>
            <w:r w:rsidR="00A137EB" w:rsidRPr="002F4D11">
              <w:rPr>
                <w:sz w:val="22"/>
              </w:rPr>
              <w:t>1963</w:t>
            </w:r>
            <w:r w:rsidR="00C84F8F" w:rsidRPr="002F4D11">
              <w:rPr>
                <w:sz w:val="22"/>
              </w:rPr>
              <w:t xml:space="preserve">], passage of the Civil Rights Act [1964], </w:t>
            </w:r>
            <w:r w:rsidR="00A137EB" w:rsidRPr="002F4D11">
              <w:rPr>
                <w:sz w:val="22"/>
              </w:rPr>
              <w:t xml:space="preserve">Selma </w:t>
            </w:r>
            <w:r w:rsidR="00C84F8F" w:rsidRPr="002F4D11">
              <w:rPr>
                <w:sz w:val="22"/>
              </w:rPr>
              <w:t>march [</w:t>
            </w:r>
            <w:r w:rsidR="00A137EB" w:rsidRPr="002F4D11">
              <w:rPr>
                <w:sz w:val="22"/>
              </w:rPr>
              <w:t>1965</w:t>
            </w:r>
            <w:r w:rsidR="00C84F8F" w:rsidRPr="002F4D11">
              <w:rPr>
                <w:sz w:val="22"/>
              </w:rPr>
              <w:t xml:space="preserve">], </w:t>
            </w:r>
            <w:r w:rsidR="00A137EB" w:rsidRPr="002F4D11">
              <w:rPr>
                <w:sz w:val="22"/>
              </w:rPr>
              <w:t xml:space="preserve">passage of the Voting Rights Act </w:t>
            </w:r>
            <w:r w:rsidR="00C84F8F" w:rsidRPr="002F4D11">
              <w:rPr>
                <w:sz w:val="22"/>
              </w:rPr>
              <w:t>[</w:t>
            </w:r>
            <w:r w:rsidR="00A137EB" w:rsidRPr="002F4D11">
              <w:rPr>
                <w:sz w:val="22"/>
              </w:rPr>
              <w:t>1965</w:t>
            </w:r>
            <w:r w:rsidR="00C84F8F" w:rsidRPr="002F4D11">
              <w:rPr>
                <w:sz w:val="22"/>
              </w:rPr>
              <w:t>]</w:t>
            </w:r>
            <w:r w:rsidRPr="002F4D11">
              <w:rPr>
                <w:sz w:val="22"/>
              </w:rPr>
              <w:t>) to create a visual timeline. This visual timeline can help preview key concepts students will discuss in the unit, help activate any prior knowledge students may have about the topic, and heighten student engagement and interest in the unit.</w:t>
            </w:r>
            <w:r w:rsidR="00A137EB" w:rsidRPr="002F4D11">
              <w:rPr>
                <w:sz w:val="22"/>
              </w:rPr>
              <w:t xml:space="preserve"> </w:t>
            </w:r>
          </w:p>
          <w:p w14:paraId="6A4D19E8" w14:textId="77777777" w:rsidR="00704E58" w:rsidRPr="002F4D11" w:rsidRDefault="00704E58" w:rsidP="00714099">
            <w:pPr>
              <w:pStyle w:val="ListBullet"/>
              <w:rPr>
                <w:sz w:val="22"/>
              </w:rPr>
            </w:pPr>
            <w:r w:rsidRPr="002F4D11">
              <w:rPr>
                <w:sz w:val="22"/>
              </w:rPr>
              <w:t xml:space="preserve">Freedom, equality, and rights are abstract concepts. Consider spending additional time providing concrete examples of these concepts. </w:t>
            </w:r>
          </w:p>
          <w:p w14:paraId="2AE7CD92" w14:textId="77777777" w:rsidR="00704E58" w:rsidRPr="002F4D11" w:rsidRDefault="00704E58" w:rsidP="00714099">
            <w:pPr>
              <w:pStyle w:val="ListBullet"/>
              <w:rPr>
                <w:sz w:val="22"/>
              </w:rPr>
            </w:pPr>
            <w:r w:rsidRPr="002F4D11">
              <w:rPr>
                <w:sz w:val="22"/>
              </w:rPr>
              <w:t xml:space="preserve">Students’ background knowledge about the Civil Rights Movement may vary. This lesson may need to be extended to help students develop a deeper understanding of key unit vocabulary and concepts introduced in this lesson. </w:t>
            </w:r>
          </w:p>
          <w:p w14:paraId="19C63049" w14:textId="77777777" w:rsidR="009B7BC3" w:rsidRPr="002F4D11" w:rsidRDefault="00704E58" w:rsidP="00714099">
            <w:pPr>
              <w:pStyle w:val="ListBullet"/>
              <w:rPr>
                <w:sz w:val="22"/>
              </w:rPr>
            </w:pPr>
            <w:r w:rsidRPr="002F4D11">
              <w:rPr>
                <w:sz w:val="22"/>
              </w:rPr>
              <w:t>Use formative assessments to inform future instruction. For example, if assessments reveal the need for a concept to be reviewed or discussed further, make necessary adjustments to upcoming lessons.</w:t>
            </w:r>
          </w:p>
        </w:tc>
      </w:tr>
    </w:tbl>
    <w:p w14:paraId="536B8AC8" w14:textId="77777777" w:rsidR="009B7BC3" w:rsidRPr="002F4D11" w:rsidRDefault="009B7BC3" w:rsidP="009B7BC3">
      <w:pPr>
        <w:rPr>
          <w:rFonts w:asciiTheme="minorHAnsi" w:hAnsiTheme="minorHAnsi"/>
        </w:rPr>
      </w:pPr>
    </w:p>
    <w:tbl>
      <w:tblPr>
        <w:tblStyle w:val="TableGrid1"/>
        <w:tblW w:w="5000" w:type="pct"/>
        <w:tblLook w:val="04A0" w:firstRow="1" w:lastRow="0" w:firstColumn="1" w:lastColumn="0" w:noHBand="0" w:noVBand="1"/>
      </w:tblPr>
      <w:tblGrid>
        <w:gridCol w:w="12950"/>
      </w:tblGrid>
      <w:tr w:rsidR="009B7BC3" w:rsidRPr="002F4D11" w14:paraId="307BCEAE" w14:textId="77777777" w:rsidTr="009470E4">
        <w:tc>
          <w:tcPr>
            <w:tcW w:w="5000" w:type="pct"/>
            <w:shd w:val="clear" w:color="auto" w:fill="D9D9D9"/>
          </w:tcPr>
          <w:p w14:paraId="5FB7FD43"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STUDENT CONSIDERATIONS</w:t>
            </w:r>
          </w:p>
        </w:tc>
      </w:tr>
      <w:tr w:rsidR="009B7BC3" w:rsidRPr="002F4D11" w14:paraId="6655E1CD" w14:textId="77777777" w:rsidTr="009470E4">
        <w:tc>
          <w:tcPr>
            <w:tcW w:w="5000" w:type="pct"/>
            <w:shd w:val="clear" w:color="auto" w:fill="E2EFD9"/>
          </w:tcPr>
          <w:p w14:paraId="18B4ACCD" w14:textId="77777777" w:rsidR="009B7BC3" w:rsidRPr="002F4D11" w:rsidRDefault="009B7BC3" w:rsidP="009B7BC3">
            <w:pPr>
              <w:rPr>
                <w:rFonts w:asciiTheme="minorHAnsi" w:eastAsia="Calibri" w:hAnsiTheme="minorHAnsi"/>
                <w:sz w:val="22"/>
              </w:rPr>
            </w:pPr>
            <w:r w:rsidRPr="002F4D11">
              <w:rPr>
                <w:rFonts w:asciiTheme="minorHAnsi" w:hAnsiTheme="minorHAnsi"/>
                <w:b/>
                <w:sz w:val="22"/>
              </w:rPr>
              <w:t>Sociocultural Implications</w:t>
            </w:r>
          </w:p>
        </w:tc>
      </w:tr>
      <w:tr w:rsidR="009B7BC3" w:rsidRPr="002F4D11" w14:paraId="164526A3" w14:textId="77777777" w:rsidTr="009470E4">
        <w:tc>
          <w:tcPr>
            <w:tcW w:w="5000" w:type="pct"/>
          </w:tcPr>
          <w:p w14:paraId="07C4718F" w14:textId="77777777" w:rsidR="009B7BC3" w:rsidRPr="002F4D11" w:rsidRDefault="0036197D" w:rsidP="00714099">
            <w:pPr>
              <w:pStyle w:val="BodyTextnospace"/>
              <w:rPr>
                <w:rFonts w:eastAsia="Calibri"/>
                <w:sz w:val="22"/>
              </w:rPr>
            </w:pPr>
            <w:r w:rsidRPr="002F4D11">
              <w:rPr>
                <w:sz w:val="22"/>
              </w:rPr>
              <w:t xml:space="preserve">Some students may bring </w:t>
            </w:r>
            <w:r w:rsidR="009B7BC3" w:rsidRPr="002F4D11">
              <w:rPr>
                <w:sz w:val="22"/>
              </w:rPr>
              <w:t xml:space="preserve">biases toward different cultures/races/religions from various groups they identify with. It may be important to </w:t>
            </w:r>
            <w:r w:rsidRPr="002F4D11">
              <w:rPr>
                <w:sz w:val="22"/>
              </w:rPr>
              <w:t>highlight</w:t>
            </w:r>
            <w:r w:rsidR="009B7BC3" w:rsidRPr="002F4D11">
              <w:rPr>
                <w:sz w:val="22"/>
              </w:rPr>
              <w:t xml:space="preserve"> that insults toward any group of people </w:t>
            </w:r>
            <w:r w:rsidRPr="002F4D11">
              <w:rPr>
                <w:sz w:val="22"/>
              </w:rPr>
              <w:t xml:space="preserve">are not appropriate or acceptable in the classroom. </w:t>
            </w:r>
          </w:p>
        </w:tc>
      </w:tr>
      <w:tr w:rsidR="009B7BC3" w:rsidRPr="002F4D11" w14:paraId="5D2474D3" w14:textId="77777777" w:rsidTr="009470E4">
        <w:tc>
          <w:tcPr>
            <w:tcW w:w="5000" w:type="pct"/>
            <w:shd w:val="clear" w:color="auto" w:fill="E2EFD9"/>
          </w:tcPr>
          <w:p w14:paraId="75E7EAB7" w14:textId="77777777" w:rsidR="009B7BC3" w:rsidRPr="002F4D11" w:rsidRDefault="009B7BC3" w:rsidP="009B7BC3">
            <w:pPr>
              <w:rPr>
                <w:rFonts w:asciiTheme="minorHAnsi" w:eastAsia="Calibri" w:hAnsiTheme="minorHAnsi" w:cs="Arial"/>
                <w:b/>
                <w:sz w:val="22"/>
              </w:rPr>
            </w:pPr>
            <w:r w:rsidRPr="002F4D11">
              <w:rPr>
                <w:rFonts w:asciiTheme="minorHAnsi" w:hAnsiTheme="minorHAnsi"/>
                <w:b/>
                <w:sz w:val="22"/>
              </w:rPr>
              <w:t>Anticipated Student Pre-Conceptions/Misconceptions</w:t>
            </w:r>
          </w:p>
        </w:tc>
      </w:tr>
      <w:tr w:rsidR="009B7BC3" w:rsidRPr="002F4D11" w14:paraId="0BCC6108" w14:textId="77777777" w:rsidTr="009470E4">
        <w:tc>
          <w:tcPr>
            <w:tcW w:w="5000" w:type="pct"/>
          </w:tcPr>
          <w:p w14:paraId="5AA2B6B7" w14:textId="77777777" w:rsidR="009B7BC3" w:rsidRPr="002F4D11" w:rsidRDefault="009B7BC3" w:rsidP="00714099">
            <w:pPr>
              <w:pStyle w:val="ListBullet"/>
              <w:rPr>
                <w:rFonts w:eastAsia="Cambria"/>
                <w:sz w:val="22"/>
              </w:rPr>
            </w:pPr>
            <w:r w:rsidRPr="002F4D11">
              <w:rPr>
                <w:rFonts w:eastAsia="Cambria"/>
                <w:sz w:val="22"/>
              </w:rPr>
              <w:t xml:space="preserve">Students may already know about the Civil War and think that </w:t>
            </w:r>
            <w:r w:rsidR="0036197D" w:rsidRPr="002F4D11">
              <w:rPr>
                <w:rFonts w:eastAsia="Cambria"/>
                <w:sz w:val="22"/>
              </w:rPr>
              <w:t>African</w:t>
            </w:r>
            <w:r w:rsidR="00C545CD" w:rsidRPr="002F4D11">
              <w:rPr>
                <w:rFonts w:eastAsia="Cambria"/>
                <w:sz w:val="22"/>
              </w:rPr>
              <w:t xml:space="preserve"> </w:t>
            </w:r>
            <w:r w:rsidR="0036197D" w:rsidRPr="002F4D11">
              <w:rPr>
                <w:rFonts w:eastAsia="Cambria"/>
                <w:sz w:val="22"/>
              </w:rPr>
              <w:t xml:space="preserve">American </w:t>
            </w:r>
            <w:r w:rsidR="009B7422" w:rsidRPr="002F4D11">
              <w:rPr>
                <w:rFonts w:eastAsia="Cambria"/>
                <w:sz w:val="22"/>
              </w:rPr>
              <w:t xml:space="preserve">civil rights </w:t>
            </w:r>
            <w:r w:rsidR="0036197D" w:rsidRPr="002F4D11">
              <w:rPr>
                <w:rFonts w:eastAsia="Cambria"/>
                <w:sz w:val="22"/>
              </w:rPr>
              <w:t>were</w:t>
            </w:r>
            <w:r w:rsidRPr="002F4D11">
              <w:rPr>
                <w:rFonts w:eastAsia="Cambria"/>
                <w:sz w:val="22"/>
              </w:rPr>
              <w:t xml:space="preserve"> achieved earlier in American history. </w:t>
            </w:r>
          </w:p>
          <w:p w14:paraId="2F48722F" w14:textId="77777777" w:rsidR="009B7BC3" w:rsidRPr="002F4D11" w:rsidRDefault="009B7BC3" w:rsidP="00714099">
            <w:pPr>
              <w:pStyle w:val="ListBullet"/>
              <w:rPr>
                <w:sz w:val="22"/>
              </w:rPr>
            </w:pPr>
            <w:r w:rsidRPr="002F4D11">
              <w:rPr>
                <w:rFonts w:eastAsia="Cambria"/>
                <w:sz w:val="22"/>
              </w:rPr>
              <w:t>Students may think that</w:t>
            </w:r>
            <w:r w:rsidR="009B7422" w:rsidRPr="002F4D11">
              <w:rPr>
                <w:rFonts w:eastAsia="Cambria"/>
                <w:sz w:val="22"/>
              </w:rPr>
              <w:t>,</w:t>
            </w:r>
            <w:r w:rsidRPr="002F4D11">
              <w:rPr>
                <w:rFonts w:eastAsia="Cambria"/>
                <w:sz w:val="22"/>
              </w:rPr>
              <w:t xml:space="preserve"> since there is freedom in the United States today</w:t>
            </w:r>
            <w:r w:rsidR="0036197D" w:rsidRPr="002F4D11">
              <w:rPr>
                <w:rFonts w:eastAsia="Cambria"/>
                <w:sz w:val="22"/>
              </w:rPr>
              <w:t xml:space="preserve">, </w:t>
            </w:r>
            <w:r w:rsidRPr="002F4D11">
              <w:rPr>
                <w:rFonts w:eastAsia="Cambria"/>
                <w:sz w:val="22"/>
              </w:rPr>
              <w:t xml:space="preserve">there was never any </w:t>
            </w:r>
            <w:r w:rsidR="0036197D" w:rsidRPr="002F4D11">
              <w:rPr>
                <w:rFonts w:eastAsia="Cambria"/>
                <w:sz w:val="22"/>
              </w:rPr>
              <w:t xml:space="preserve">racial </w:t>
            </w:r>
            <w:r w:rsidRPr="002F4D11">
              <w:rPr>
                <w:rFonts w:eastAsia="Cambria"/>
                <w:sz w:val="22"/>
              </w:rPr>
              <w:t xml:space="preserve">segregation. </w:t>
            </w:r>
          </w:p>
          <w:p w14:paraId="0951378A" w14:textId="77777777" w:rsidR="009B7BC3" w:rsidRPr="002F4D11" w:rsidRDefault="009B7BC3" w:rsidP="00714099">
            <w:pPr>
              <w:pStyle w:val="ListBullet"/>
              <w:rPr>
                <w:rFonts w:eastAsia="Calibri" w:cs="Arial"/>
                <w:sz w:val="22"/>
              </w:rPr>
            </w:pPr>
            <w:r w:rsidRPr="002F4D11">
              <w:rPr>
                <w:rFonts w:eastAsia="Cambria"/>
                <w:sz w:val="22"/>
              </w:rPr>
              <w:t xml:space="preserve">Students may think that </w:t>
            </w:r>
            <w:r w:rsidR="0036197D" w:rsidRPr="002F4D11">
              <w:rPr>
                <w:rFonts w:eastAsia="Cambria"/>
                <w:sz w:val="22"/>
              </w:rPr>
              <w:t xml:space="preserve">keeping people of different races </w:t>
            </w:r>
            <w:r w:rsidRPr="002F4D11">
              <w:rPr>
                <w:rFonts w:eastAsia="Cambria"/>
                <w:sz w:val="22"/>
              </w:rPr>
              <w:t xml:space="preserve">separate </w:t>
            </w:r>
            <w:r w:rsidR="0036197D" w:rsidRPr="002F4D11">
              <w:rPr>
                <w:rFonts w:eastAsia="Cambria"/>
                <w:sz w:val="22"/>
              </w:rPr>
              <w:t>does not interfere with racial equality (that separate can be equal)</w:t>
            </w:r>
            <w:r w:rsidRPr="002F4D11">
              <w:rPr>
                <w:rFonts w:eastAsia="Cambria"/>
                <w:sz w:val="22"/>
              </w:rPr>
              <w:t xml:space="preserve">. </w:t>
            </w:r>
          </w:p>
        </w:tc>
      </w:tr>
    </w:tbl>
    <w:p w14:paraId="3AB336B7" w14:textId="77777777" w:rsidR="009B7BC3" w:rsidRPr="002F4D11" w:rsidRDefault="009B7BC3" w:rsidP="009B7BC3">
      <w:pPr>
        <w:rPr>
          <w:rFonts w:asciiTheme="minorHAnsi" w:hAnsiTheme="minorHAnsi"/>
        </w:rPr>
      </w:pPr>
    </w:p>
    <w:tbl>
      <w:tblPr>
        <w:tblStyle w:val="TableGrid1"/>
        <w:tblW w:w="5000" w:type="pct"/>
        <w:tblLook w:val="04A0" w:firstRow="1" w:lastRow="0" w:firstColumn="1" w:lastColumn="0" w:noHBand="0" w:noVBand="1"/>
      </w:tblPr>
      <w:tblGrid>
        <w:gridCol w:w="12950"/>
      </w:tblGrid>
      <w:tr w:rsidR="009B7BC3" w:rsidRPr="002F4D11" w14:paraId="20AF669D" w14:textId="77777777" w:rsidTr="00853642">
        <w:tc>
          <w:tcPr>
            <w:tcW w:w="5000" w:type="pct"/>
            <w:shd w:val="clear" w:color="auto" w:fill="D9D9D9"/>
          </w:tcPr>
          <w:p w14:paraId="0846D6E9"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THE LESSON IN ACTION</w:t>
            </w:r>
          </w:p>
        </w:tc>
      </w:tr>
      <w:tr w:rsidR="009B7BC3" w:rsidRPr="002F4D11" w14:paraId="1B29ACE9" w14:textId="77777777" w:rsidTr="00853642">
        <w:tc>
          <w:tcPr>
            <w:tcW w:w="5000" w:type="pct"/>
            <w:shd w:val="clear" w:color="auto" w:fill="FFF2CC"/>
          </w:tcPr>
          <w:p w14:paraId="040050D5" w14:textId="77777777" w:rsidR="009B7BC3" w:rsidRPr="002F4D11" w:rsidRDefault="00A84B84" w:rsidP="00714099">
            <w:pPr>
              <w:pStyle w:val="Heading6"/>
              <w:outlineLvl w:val="5"/>
              <w:rPr>
                <w:rFonts w:eastAsia="Calibri"/>
                <w:sz w:val="22"/>
              </w:rPr>
            </w:pPr>
            <w:r w:rsidRPr="002F4D11">
              <w:rPr>
                <w:rFonts w:eastAsia="Calibri"/>
                <w:sz w:val="22"/>
              </w:rPr>
              <w:t xml:space="preserve">Lesson </w:t>
            </w:r>
            <w:r w:rsidR="009B7422" w:rsidRPr="002F4D11">
              <w:rPr>
                <w:rFonts w:eastAsia="Calibri"/>
                <w:sz w:val="22"/>
              </w:rPr>
              <w:t>O</w:t>
            </w:r>
            <w:r w:rsidRPr="002F4D11">
              <w:rPr>
                <w:rFonts w:eastAsia="Calibri"/>
                <w:sz w:val="22"/>
              </w:rPr>
              <w:t>pening</w:t>
            </w:r>
          </w:p>
        </w:tc>
      </w:tr>
      <w:tr w:rsidR="009B7BC3" w:rsidRPr="002F4D11" w14:paraId="34169CB8" w14:textId="77777777" w:rsidTr="00853642">
        <w:tc>
          <w:tcPr>
            <w:tcW w:w="5000" w:type="pct"/>
          </w:tcPr>
          <w:p w14:paraId="28DB1C98" w14:textId="77777777" w:rsidR="00875314" w:rsidRPr="002F4D11" w:rsidRDefault="00875314" w:rsidP="00714099">
            <w:pPr>
              <w:pStyle w:val="Heading7nospace"/>
              <w:rPr>
                <w:rFonts w:asciiTheme="minorHAnsi" w:hAnsiTheme="minorHAnsi" w:cs="Cambria"/>
                <w:sz w:val="22"/>
              </w:rPr>
            </w:pPr>
            <w:r w:rsidRPr="002F4D11">
              <w:rPr>
                <w:rFonts w:asciiTheme="minorHAnsi" w:hAnsiTheme="minorHAnsi" w:cs="Cambria"/>
                <w:sz w:val="22"/>
              </w:rPr>
              <w:t>Post and explain the lesson’s</w:t>
            </w:r>
            <w:r w:rsidR="00E07131" w:rsidRPr="002F4D11">
              <w:rPr>
                <w:rFonts w:asciiTheme="minorHAnsi" w:hAnsiTheme="minorHAnsi" w:cs="Cambria"/>
                <w:sz w:val="22"/>
              </w:rPr>
              <w:t xml:space="preserve"> language</w:t>
            </w:r>
            <w:r w:rsidRPr="002F4D11">
              <w:rPr>
                <w:rFonts w:asciiTheme="minorHAnsi" w:hAnsiTheme="minorHAnsi" w:cs="Cambria"/>
                <w:sz w:val="22"/>
              </w:rPr>
              <w:t xml:space="preserve"> objective so students can see and understand it</w:t>
            </w:r>
            <w:r w:rsidR="009B7422" w:rsidRPr="002F4D11">
              <w:rPr>
                <w:rFonts w:asciiTheme="minorHAnsi" w:hAnsiTheme="minorHAnsi" w:cs="Cambria"/>
                <w:sz w:val="22"/>
              </w:rPr>
              <w:t xml:space="preserve">: </w:t>
            </w:r>
            <w:r w:rsidRPr="002F4D11">
              <w:rPr>
                <w:rFonts w:asciiTheme="minorHAnsi" w:hAnsiTheme="minorHAnsi" w:cs="Cambria"/>
                <w:sz w:val="22"/>
              </w:rPr>
              <w:t>“</w:t>
            </w:r>
            <w:r w:rsidRPr="002F4D11">
              <w:rPr>
                <w:rFonts w:asciiTheme="minorHAnsi" w:hAnsiTheme="minorHAnsi"/>
                <w:sz w:val="22"/>
              </w:rPr>
              <w:t xml:space="preserve">Students will be able to orally discuss the Civil Rights Movement using </w:t>
            </w:r>
            <w:r w:rsidRPr="002F4D11">
              <w:rPr>
                <w:rFonts w:asciiTheme="minorHAnsi" w:hAnsiTheme="minorHAnsi"/>
                <w:i/>
                <w:sz w:val="22"/>
              </w:rPr>
              <w:t>equality, freedom, rights</w:t>
            </w:r>
            <w:r w:rsidRPr="002F4D11">
              <w:rPr>
                <w:rFonts w:asciiTheme="minorHAnsi" w:hAnsiTheme="minorHAnsi"/>
                <w:sz w:val="22"/>
              </w:rPr>
              <w:t xml:space="preserve">, and </w:t>
            </w:r>
            <w:r w:rsidRPr="002F4D11">
              <w:rPr>
                <w:rFonts w:asciiTheme="minorHAnsi" w:hAnsiTheme="minorHAnsi"/>
                <w:i/>
                <w:sz w:val="22"/>
              </w:rPr>
              <w:t>segregation</w:t>
            </w:r>
            <w:r w:rsidRPr="002F4D11">
              <w:rPr>
                <w:rFonts w:asciiTheme="minorHAnsi" w:hAnsiTheme="minorHAnsi"/>
                <w:sz w:val="22"/>
              </w:rPr>
              <w:t>.”</w:t>
            </w:r>
            <w:r w:rsidRPr="002F4D11">
              <w:rPr>
                <w:rFonts w:asciiTheme="minorHAnsi" w:hAnsiTheme="minorHAnsi"/>
                <w:bCs/>
                <w:sz w:val="22"/>
              </w:rPr>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w:t>
            </w:r>
          </w:p>
          <w:p w14:paraId="78E4C4AA" w14:textId="77777777" w:rsidR="0036197D" w:rsidRPr="002F4D11" w:rsidRDefault="009B7BC3" w:rsidP="00714099">
            <w:pPr>
              <w:pStyle w:val="Heading7"/>
              <w:outlineLvl w:val="6"/>
              <w:rPr>
                <w:rFonts w:asciiTheme="minorHAnsi" w:eastAsia="Cambria" w:hAnsiTheme="minorHAnsi"/>
                <w:sz w:val="22"/>
              </w:rPr>
            </w:pPr>
            <w:r w:rsidRPr="002F4D11">
              <w:rPr>
                <w:rFonts w:asciiTheme="minorHAnsi" w:eastAsia="Cambria" w:hAnsiTheme="minorHAnsi"/>
                <w:sz w:val="22"/>
              </w:rPr>
              <w:t>Post the words “The Civi</w:t>
            </w:r>
            <w:r w:rsidR="0036197D" w:rsidRPr="002F4D11">
              <w:rPr>
                <w:rFonts w:asciiTheme="minorHAnsi" w:eastAsia="Cambria" w:hAnsiTheme="minorHAnsi"/>
                <w:sz w:val="22"/>
              </w:rPr>
              <w:t xml:space="preserve">l Rights Movement” on the board and introduce the unit. For example, say: </w:t>
            </w:r>
            <w:r w:rsidR="009B7422" w:rsidRPr="002F4D11">
              <w:rPr>
                <w:rFonts w:asciiTheme="minorHAnsi" w:eastAsia="Cambria" w:hAnsiTheme="minorHAnsi"/>
                <w:sz w:val="22"/>
              </w:rPr>
              <w:t>“</w:t>
            </w:r>
            <w:r w:rsidRPr="002F4D11">
              <w:rPr>
                <w:rFonts w:asciiTheme="minorHAnsi" w:eastAsia="Cambria" w:hAnsiTheme="minorHAnsi"/>
                <w:sz w:val="22"/>
              </w:rPr>
              <w:t>Today we are starting a new unit. In this unit we will learn language to help us to discuss the Civil Rights Movement</w:t>
            </w:r>
            <w:r w:rsidR="0036197D" w:rsidRPr="002F4D11">
              <w:rPr>
                <w:rFonts w:asciiTheme="minorHAnsi" w:eastAsia="Cambria" w:hAnsiTheme="minorHAnsi"/>
                <w:sz w:val="22"/>
              </w:rPr>
              <w:t>. Today we are going to study key vocabulary and concepts to help us discuss the Civil Rights Movement.</w:t>
            </w:r>
            <w:r w:rsidR="009B7422" w:rsidRPr="002F4D11">
              <w:rPr>
                <w:rFonts w:asciiTheme="minorHAnsi" w:eastAsia="Cambria" w:hAnsiTheme="minorHAnsi"/>
                <w:sz w:val="22"/>
              </w:rPr>
              <w:t>”</w:t>
            </w:r>
            <w:r w:rsidR="0036197D" w:rsidRPr="002F4D11">
              <w:rPr>
                <w:rFonts w:asciiTheme="minorHAnsi" w:eastAsia="Cambria" w:hAnsiTheme="minorHAnsi"/>
                <w:sz w:val="22"/>
              </w:rPr>
              <w:t xml:space="preserve"> </w:t>
            </w:r>
            <w:r w:rsidRPr="002F4D11">
              <w:rPr>
                <w:rFonts w:asciiTheme="minorHAnsi" w:eastAsia="Cambria" w:hAnsiTheme="minorHAnsi"/>
                <w:sz w:val="22"/>
              </w:rPr>
              <w:t>Make connection</w:t>
            </w:r>
            <w:r w:rsidR="0036197D" w:rsidRPr="002F4D11">
              <w:rPr>
                <w:rFonts w:asciiTheme="minorHAnsi" w:eastAsia="Cambria" w:hAnsiTheme="minorHAnsi"/>
                <w:sz w:val="22"/>
              </w:rPr>
              <w:t>s</w:t>
            </w:r>
            <w:r w:rsidRPr="002F4D11">
              <w:rPr>
                <w:rFonts w:asciiTheme="minorHAnsi" w:eastAsia="Cambria" w:hAnsiTheme="minorHAnsi"/>
                <w:sz w:val="22"/>
              </w:rPr>
              <w:t xml:space="preserve"> to</w:t>
            </w:r>
            <w:r w:rsidR="0036197D" w:rsidRPr="002F4D11">
              <w:rPr>
                <w:rFonts w:asciiTheme="minorHAnsi" w:eastAsia="Cambria" w:hAnsiTheme="minorHAnsi"/>
                <w:sz w:val="22"/>
              </w:rPr>
              <w:t xml:space="preserve"> </w:t>
            </w:r>
            <w:r w:rsidR="009B7422" w:rsidRPr="002F4D11">
              <w:rPr>
                <w:rFonts w:asciiTheme="minorHAnsi" w:eastAsia="Cambria" w:hAnsiTheme="minorHAnsi"/>
                <w:sz w:val="22"/>
              </w:rPr>
              <w:t>social studies</w:t>
            </w:r>
            <w:r w:rsidR="0036197D" w:rsidRPr="002F4D11">
              <w:rPr>
                <w:rFonts w:asciiTheme="minorHAnsi" w:eastAsia="Cambria" w:hAnsiTheme="minorHAnsi"/>
                <w:sz w:val="22"/>
              </w:rPr>
              <w:t>/</w:t>
            </w:r>
            <w:r w:rsidR="009B7422" w:rsidRPr="002F4D11">
              <w:rPr>
                <w:rFonts w:asciiTheme="minorHAnsi" w:eastAsia="Cambria" w:hAnsiTheme="minorHAnsi"/>
                <w:sz w:val="22"/>
              </w:rPr>
              <w:t xml:space="preserve">history </w:t>
            </w:r>
            <w:r w:rsidR="0036197D" w:rsidRPr="002F4D11">
              <w:rPr>
                <w:rFonts w:asciiTheme="minorHAnsi" w:eastAsia="Cambria" w:hAnsiTheme="minorHAnsi"/>
                <w:sz w:val="22"/>
              </w:rPr>
              <w:t>classes about this topic that students may have participated in.</w:t>
            </w:r>
            <w:r w:rsidRPr="002F4D11">
              <w:rPr>
                <w:rFonts w:asciiTheme="minorHAnsi" w:eastAsia="Cambria" w:hAnsiTheme="minorHAnsi"/>
                <w:sz w:val="22"/>
              </w:rPr>
              <w:t xml:space="preserve"> </w:t>
            </w:r>
          </w:p>
          <w:p w14:paraId="7B59989A" w14:textId="77777777" w:rsidR="006E27A8" w:rsidRPr="002F4D11" w:rsidRDefault="0036197D" w:rsidP="00714099">
            <w:pPr>
              <w:pStyle w:val="Heading7"/>
              <w:outlineLvl w:val="6"/>
              <w:rPr>
                <w:rFonts w:asciiTheme="minorHAnsi" w:eastAsia="Cambria" w:hAnsiTheme="minorHAnsi"/>
                <w:sz w:val="22"/>
              </w:rPr>
            </w:pPr>
            <w:r w:rsidRPr="002F4D11">
              <w:rPr>
                <w:rFonts w:asciiTheme="minorHAnsi" w:eastAsia="Cambria" w:hAnsiTheme="minorHAnsi"/>
                <w:sz w:val="22"/>
              </w:rPr>
              <w:t xml:space="preserve">Set up a visual timeline with images </w:t>
            </w:r>
            <w:r w:rsidR="009B7BC3" w:rsidRPr="002F4D11">
              <w:rPr>
                <w:rFonts w:asciiTheme="minorHAnsi" w:eastAsia="Cambria" w:hAnsiTheme="minorHAnsi"/>
                <w:sz w:val="22"/>
              </w:rPr>
              <w:t>from the Civil Rights Movement</w:t>
            </w:r>
            <w:r w:rsidR="006E27A8" w:rsidRPr="002F4D11">
              <w:rPr>
                <w:rFonts w:asciiTheme="minorHAnsi" w:eastAsia="Cambria" w:hAnsiTheme="minorHAnsi"/>
                <w:sz w:val="22"/>
              </w:rPr>
              <w:t xml:space="preserve"> and display th</w:t>
            </w:r>
            <w:r w:rsidR="006F2855" w:rsidRPr="002F4D11">
              <w:rPr>
                <w:rFonts w:asciiTheme="minorHAnsi" w:eastAsia="Cambria" w:hAnsiTheme="minorHAnsi"/>
                <w:sz w:val="22"/>
              </w:rPr>
              <w:t>e teacher-created museum display</w:t>
            </w:r>
            <w:r w:rsidR="006E27A8" w:rsidRPr="002F4D11">
              <w:rPr>
                <w:rFonts w:asciiTheme="minorHAnsi" w:eastAsia="Cambria" w:hAnsiTheme="minorHAnsi"/>
                <w:sz w:val="22"/>
              </w:rPr>
              <w:t xml:space="preserve"> showcasing the unit’s CEPA.</w:t>
            </w:r>
            <w:r w:rsidR="000B3A63" w:rsidRPr="002F4D11">
              <w:rPr>
                <w:rFonts w:asciiTheme="minorHAnsi" w:eastAsia="Cambria" w:hAnsiTheme="minorHAnsi"/>
                <w:sz w:val="22"/>
              </w:rPr>
              <w:t xml:space="preserve"> For sample Civil Rights Movement images, see the </w:t>
            </w:r>
            <w:hyperlink w:anchor="L1gallerywalkimages" w:history="1">
              <w:r w:rsidR="000B3A63" w:rsidRPr="002F4D11">
                <w:rPr>
                  <w:rStyle w:val="Hyperlink"/>
                  <w:rFonts w:eastAsia="Cambria" w:cs="Cambria"/>
                  <w:sz w:val="22"/>
                </w:rPr>
                <w:t>lesson resources.</w:t>
              </w:r>
            </w:hyperlink>
            <w:r w:rsidR="000B3A63" w:rsidRPr="002F4D11">
              <w:rPr>
                <w:rFonts w:asciiTheme="minorHAnsi" w:eastAsia="Cambria" w:hAnsiTheme="minorHAnsi"/>
                <w:sz w:val="22"/>
              </w:rPr>
              <w:t xml:space="preserve"> </w:t>
            </w:r>
          </w:p>
          <w:p w14:paraId="37404D0C" w14:textId="77777777" w:rsidR="006E27A8" w:rsidRPr="002F4D11" w:rsidRDefault="006E27A8" w:rsidP="00714099">
            <w:pPr>
              <w:pStyle w:val="Heading8"/>
              <w:outlineLvl w:val="7"/>
              <w:rPr>
                <w:rFonts w:eastAsia="Cambria"/>
                <w:sz w:val="22"/>
                <w:szCs w:val="22"/>
              </w:rPr>
            </w:pPr>
            <w:r w:rsidRPr="002F4D11">
              <w:rPr>
                <w:rFonts w:eastAsia="Cambria"/>
                <w:sz w:val="22"/>
                <w:szCs w:val="22"/>
              </w:rPr>
              <w:t>Draw student attention to the timeline</w:t>
            </w:r>
            <w:r w:rsidR="0036197D" w:rsidRPr="002F4D11">
              <w:rPr>
                <w:rFonts w:eastAsia="Cambria"/>
                <w:sz w:val="22"/>
                <w:szCs w:val="22"/>
              </w:rPr>
              <w:t xml:space="preserve">. For example, say: </w:t>
            </w:r>
            <w:r w:rsidR="009B7422" w:rsidRPr="002F4D11">
              <w:rPr>
                <w:rFonts w:eastAsia="Cambria"/>
                <w:sz w:val="22"/>
                <w:szCs w:val="22"/>
              </w:rPr>
              <w:t>“</w:t>
            </w:r>
            <w:r w:rsidR="009B7BC3" w:rsidRPr="002F4D11">
              <w:rPr>
                <w:rFonts w:eastAsia="Cambria"/>
                <w:sz w:val="22"/>
                <w:szCs w:val="22"/>
              </w:rPr>
              <w:t xml:space="preserve">Let’s take a look at some images from the Civil Rights Movement. </w:t>
            </w:r>
            <w:r w:rsidRPr="002F4D11">
              <w:rPr>
                <w:rFonts w:eastAsia="Cambria"/>
                <w:sz w:val="22"/>
                <w:szCs w:val="22"/>
              </w:rPr>
              <w:t>Look closely at each image. Look for details that tell you what was happening during this time.</w:t>
            </w:r>
            <w:r w:rsidR="009B7422" w:rsidRPr="002F4D11">
              <w:rPr>
                <w:rFonts w:eastAsia="Cambria"/>
                <w:sz w:val="22"/>
                <w:szCs w:val="22"/>
              </w:rPr>
              <w:t>”</w:t>
            </w:r>
            <w:r w:rsidRPr="002F4D11">
              <w:rPr>
                <w:rFonts w:eastAsia="Cambria"/>
                <w:sz w:val="22"/>
                <w:szCs w:val="22"/>
              </w:rPr>
              <w:t xml:space="preserve"> </w:t>
            </w:r>
          </w:p>
          <w:p w14:paraId="38D89E00" w14:textId="77777777" w:rsidR="006E27A8" w:rsidRPr="002F4D11" w:rsidRDefault="006E27A8" w:rsidP="00714099">
            <w:pPr>
              <w:pStyle w:val="Heading8"/>
              <w:outlineLvl w:val="7"/>
              <w:rPr>
                <w:rFonts w:eastAsia="Cambria"/>
                <w:sz w:val="22"/>
                <w:szCs w:val="22"/>
              </w:rPr>
            </w:pPr>
            <w:r w:rsidRPr="002F4D11">
              <w:rPr>
                <w:rFonts w:eastAsia="Cambria"/>
                <w:sz w:val="22"/>
                <w:szCs w:val="22"/>
              </w:rPr>
              <w:t>M</w:t>
            </w:r>
            <w:r w:rsidR="009B7BC3" w:rsidRPr="002F4D11">
              <w:rPr>
                <w:rFonts w:eastAsia="Cambria"/>
                <w:sz w:val="22"/>
                <w:szCs w:val="22"/>
              </w:rPr>
              <w:t xml:space="preserve">odel </w:t>
            </w:r>
            <w:r w:rsidRPr="002F4D11">
              <w:rPr>
                <w:rFonts w:eastAsia="Cambria"/>
                <w:sz w:val="22"/>
                <w:szCs w:val="22"/>
              </w:rPr>
              <w:t xml:space="preserve">how to describe what students notice in the images using </w:t>
            </w:r>
            <w:hyperlink w:anchor="L1sentenceframes" w:history="1">
              <w:r w:rsidR="009B7BC3" w:rsidRPr="002F4D11">
                <w:rPr>
                  <w:rStyle w:val="Hyperlink"/>
                  <w:rFonts w:eastAsia="Cambria" w:cs="Cambria"/>
                  <w:sz w:val="22"/>
                  <w:szCs w:val="22"/>
                </w:rPr>
                <w:t xml:space="preserve">sentence </w:t>
              </w:r>
              <w:r w:rsidR="00744EFA" w:rsidRPr="002F4D11">
                <w:rPr>
                  <w:rStyle w:val="Hyperlink"/>
                  <w:rFonts w:eastAsia="Cambria" w:cs="Cambria"/>
                  <w:sz w:val="22"/>
                  <w:szCs w:val="22"/>
                </w:rPr>
                <w:t>frames</w:t>
              </w:r>
            </w:hyperlink>
            <w:r w:rsidR="00164EB9" w:rsidRPr="002F4D11">
              <w:rPr>
                <w:rStyle w:val="Hyperlink"/>
                <w:rFonts w:eastAsia="Cambria" w:cs="Cambria"/>
                <w:sz w:val="22"/>
                <w:szCs w:val="22"/>
              </w:rPr>
              <w:t>,</w:t>
            </w:r>
            <w:r w:rsidR="009B7BC3" w:rsidRPr="002F4D11">
              <w:rPr>
                <w:rFonts w:eastAsia="Cambria"/>
                <w:sz w:val="22"/>
                <w:szCs w:val="22"/>
              </w:rPr>
              <w:t xml:space="preserve"> </w:t>
            </w:r>
            <w:r w:rsidRPr="002F4D11">
              <w:rPr>
                <w:rFonts w:eastAsia="Cambria"/>
                <w:sz w:val="22"/>
                <w:szCs w:val="22"/>
              </w:rPr>
              <w:t xml:space="preserve">such as </w:t>
            </w:r>
            <w:r w:rsidR="00164EB9" w:rsidRPr="002F4D11">
              <w:rPr>
                <w:rFonts w:eastAsia="Cambria"/>
                <w:sz w:val="22"/>
                <w:szCs w:val="22"/>
              </w:rPr>
              <w:t>“</w:t>
            </w:r>
            <w:r w:rsidR="009B7BC3" w:rsidRPr="002F4D11">
              <w:rPr>
                <w:rFonts w:eastAsia="Cambria"/>
                <w:sz w:val="22"/>
                <w:szCs w:val="22"/>
              </w:rPr>
              <w:t>I think…</w:t>
            </w:r>
            <w:r w:rsidR="00164EB9" w:rsidRPr="002F4D11">
              <w:rPr>
                <w:rFonts w:eastAsia="Cambria"/>
                <w:sz w:val="22"/>
                <w:szCs w:val="22"/>
              </w:rPr>
              <w:t>”</w:t>
            </w:r>
            <w:r w:rsidRPr="002F4D11">
              <w:rPr>
                <w:rFonts w:eastAsia="Cambria"/>
                <w:sz w:val="22"/>
                <w:szCs w:val="22"/>
              </w:rPr>
              <w:t xml:space="preserve"> and </w:t>
            </w:r>
            <w:r w:rsidR="00164EB9" w:rsidRPr="002F4D11">
              <w:rPr>
                <w:rFonts w:eastAsia="Cambria"/>
                <w:sz w:val="22"/>
                <w:szCs w:val="22"/>
              </w:rPr>
              <w:t>“</w:t>
            </w:r>
            <w:r w:rsidR="009B7BC3" w:rsidRPr="002F4D11">
              <w:rPr>
                <w:rFonts w:eastAsia="Cambria"/>
                <w:sz w:val="22"/>
                <w:szCs w:val="22"/>
              </w:rPr>
              <w:t xml:space="preserve">I </w:t>
            </w:r>
            <w:r w:rsidRPr="002F4D11">
              <w:rPr>
                <w:rFonts w:eastAsia="Cambria"/>
                <w:sz w:val="22"/>
                <w:szCs w:val="22"/>
              </w:rPr>
              <w:t>notice …</w:t>
            </w:r>
            <w:r w:rsidR="00164EB9" w:rsidRPr="002F4D11">
              <w:rPr>
                <w:rFonts w:eastAsia="Cambria"/>
                <w:sz w:val="22"/>
                <w:szCs w:val="22"/>
              </w:rPr>
              <w:t>”</w:t>
            </w:r>
          </w:p>
          <w:p w14:paraId="69323B44" w14:textId="77777777" w:rsidR="006E27A8" w:rsidRPr="002F4D11" w:rsidRDefault="00095C8F" w:rsidP="00714099">
            <w:pPr>
              <w:pStyle w:val="Heading8"/>
              <w:outlineLvl w:val="7"/>
              <w:rPr>
                <w:rFonts w:eastAsia="Cambria"/>
                <w:sz w:val="22"/>
                <w:szCs w:val="22"/>
              </w:rPr>
            </w:pPr>
            <w:r w:rsidRPr="002F4D11">
              <w:rPr>
                <w:rFonts w:eastAsia="Cambria"/>
                <w:sz w:val="22"/>
                <w:szCs w:val="22"/>
              </w:rPr>
              <w:t xml:space="preserve">Give </w:t>
            </w:r>
            <w:r w:rsidR="009B7BC3" w:rsidRPr="002F4D11">
              <w:rPr>
                <w:rFonts w:eastAsia="Cambria"/>
                <w:sz w:val="22"/>
                <w:szCs w:val="22"/>
              </w:rPr>
              <w:t xml:space="preserve">students with some time to view timeline </w:t>
            </w:r>
            <w:r w:rsidR="006F2855" w:rsidRPr="002F4D11">
              <w:rPr>
                <w:rFonts w:eastAsia="Cambria"/>
                <w:sz w:val="22"/>
                <w:szCs w:val="22"/>
              </w:rPr>
              <w:t>images and the museum display</w:t>
            </w:r>
            <w:r w:rsidR="006E27A8" w:rsidRPr="002F4D11">
              <w:rPr>
                <w:rFonts w:eastAsia="Cambria"/>
                <w:sz w:val="22"/>
                <w:szCs w:val="22"/>
              </w:rPr>
              <w:t xml:space="preserve">, allowing </w:t>
            </w:r>
            <w:r w:rsidRPr="002F4D11">
              <w:rPr>
                <w:rFonts w:eastAsia="Cambria"/>
                <w:sz w:val="22"/>
                <w:szCs w:val="22"/>
              </w:rPr>
              <w:t xml:space="preserve">them </w:t>
            </w:r>
            <w:r w:rsidR="009B7BC3" w:rsidRPr="002F4D11">
              <w:rPr>
                <w:rFonts w:eastAsia="Cambria"/>
                <w:sz w:val="22"/>
                <w:szCs w:val="22"/>
              </w:rPr>
              <w:t xml:space="preserve">to preview the culminating performance task ahead of time. </w:t>
            </w:r>
          </w:p>
          <w:p w14:paraId="471894AB" w14:textId="77777777" w:rsidR="006E27A8" w:rsidRPr="002F4D11" w:rsidRDefault="006E27A8" w:rsidP="00714099">
            <w:pPr>
              <w:pStyle w:val="Heading8"/>
              <w:outlineLvl w:val="7"/>
              <w:rPr>
                <w:rFonts w:eastAsia="Cambria"/>
                <w:sz w:val="22"/>
                <w:szCs w:val="22"/>
              </w:rPr>
            </w:pPr>
            <w:r w:rsidRPr="002F4D11">
              <w:rPr>
                <w:rFonts w:eastAsia="Cambria"/>
                <w:sz w:val="22"/>
                <w:szCs w:val="22"/>
              </w:rPr>
              <w:t xml:space="preserve">Circulate around the room as </w:t>
            </w:r>
            <w:r w:rsidR="009B7BC3" w:rsidRPr="002F4D11">
              <w:rPr>
                <w:rFonts w:eastAsia="Cambria"/>
                <w:sz w:val="22"/>
                <w:szCs w:val="22"/>
              </w:rPr>
              <w:t xml:space="preserve">students are reviewing </w:t>
            </w:r>
            <w:r w:rsidRPr="002F4D11">
              <w:rPr>
                <w:rFonts w:eastAsia="Cambria"/>
                <w:sz w:val="22"/>
                <w:szCs w:val="22"/>
              </w:rPr>
              <w:t>the timeline and exhibit</w:t>
            </w:r>
            <w:r w:rsidR="009B7BC3" w:rsidRPr="002F4D11">
              <w:rPr>
                <w:rFonts w:eastAsia="Cambria"/>
                <w:sz w:val="22"/>
                <w:szCs w:val="22"/>
              </w:rPr>
              <w:t xml:space="preserve">. Prompt student thinking with questions such as: </w:t>
            </w:r>
            <w:r w:rsidR="00095C8F" w:rsidRPr="002F4D11">
              <w:rPr>
                <w:rFonts w:eastAsia="Cambria"/>
                <w:sz w:val="22"/>
                <w:szCs w:val="22"/>
              </w:rPr>
              <w:t>“</w:t>
            </w:r>
            <w:r w:rsidR="009B7BC3" w:rsidRPr="002F4D11">
              <w:rPr>
                <w:rFonts w:eastAsia="Cambria"/>
                <w:sz w:val="22"/>
                <w:szCs w:val="22"/>
              </w:rPr>
              <w:t>What do you see?</w:t>
            </w:r>
            <w:r w:rsidR="00095C8F" w:rsidRPr="002F4D11">
              <w:rPr>
                <w:rFonts w:eastAsia="Cambria"/>
                <w:sz w:val="22"/>
                <w:szCs w:val="22"/>
              </w:rPr>
              <w:t>”</w:t>
            </w:r>
            <w:r w:rsidR="009B7BC3" w:rsidRPr="002F4D11">
              <w:rPr>
                <w:rFonts w:eastAsia="Cambria"/>
                <w:sz w:val="22"/>
                <w:szCs w:val="22"/>
              </w:rPr>
              <w:t xml:space="preserve"> </w:t>
            </w:r>
            <w:r w:rsidR="00095C8F" w:rsidRPr="002F4D11">
              <w:rPr>
                <w:rFonts w:eastAsia="Cambria"/>
                <w:sz w:val="22"/>
                <w:szCs w:val="22"/>
              </w:rPr>
              <w:t>“</w:t>
            </w:r>
            <w:r w:rsidR="009B7BC3" w:rsidRPr="002F4D11">
              <w:rPr>
                <w:rFonts w:eastAsia="Cambria"/>
                <w:sz w:val="22"/>
                <w:szCs w:val="22"/>
              </w:rPr>
              <w:t>What do you notice?</w:t>
            </w:r>
            <w:r w:rsidR="00095C8F" w:rsidRPr="002F4D11">
              <w:rPr>
                <w:rFonts w:eastAsia="Cambria"/>
                <w:sz w:val="22"/>
                <w:szCs w:val="22"/>
              </w:rPr>
              <w:t>”</w:t>
            </w:r>
            <w:r w:rsidR="009B7BC3" w:rsidRPr="002F4D11">
              <w:rPr>
                <w:rFonts w:eastAsia="Cambria"/>
                <w:sz w:val="22"/>
                <w:szCs w:val="22"/>
              </w:rPr>
              <w:t xml:space="preserve"> </w:t>
            </w:r>
          </w:p>
          <w:p w14:paraId="150C2C5B" w14:textId="3F7CB402" w:rsidR="006E27A8" w:rsidRPr="002F4D11" w:rsidRDefault="006E27A8" w:rsidP="00714099">
            <w:pPr>
              <w:pStyle w:val="UDLbullet"/>
              <w:rPr>
                <w:sz w:val="22"/>
                <w:szCs w:val="22"/>
              </w:rPr>
            </w:pPr>
            <w:r w:rsidRPr="002F4D11">
              <w:rPr>
                <w:sz w:val="22"/>
                <w:szCs w:val="22"/>
              </w:rPr>
              <w:t xml:space="preserve">Provide </w:t>
            </w:r>
            <w:hyperlink r:id="rId20" w:history="1">
              <w:r w:rsidRPr="002F4D11">
                <w:rPr>
                  <w:rStyle w:val="Hyperlink"/>
                  <w:sz w:val="22"/>
                  <w:szCs w:val="22"/>
                </w:rPr>
                <w:t xml:space="preserve">options for </w:t>
              </w:r>
              <w:r w:rsidR="00095C8F" w:rsidRPr="002F4D11">
                <w:rPr>
                  <w:rStyle w:val="Hyperlink"/>
                  <w:sz w:val="22"/>
                  <w:szCs w:val="22"/>
                </w:rPr>
                <w:t xml:space="preserve">physical </w:t>
              </w:r>
              <w:r w:rsidRPr="002F4D11">
                <w:rPr>
                  <w:rStyle w:val="Hyperlink"/>
                  <w:sz w:val="22"/>
                  <w:szCs w:val="22"/>
                </w:rPr>
                <w:t>action</w:t>
              </w:r>
            </w:hyperlink>
            <w:r w:rsidR="00095C8F" w:rsidRPr="002F4D11">
              <w:rPr>
                <w:sz w:val="22"/>
                <w:szCs w:val="22"/>
              </w:rPr>
              <w:t>,</w:t>
            </w:r>
            <w:r w:rsidRPr="002F4D11">
              <w:rPr>
                <w:sz w:val="22"/>
                <w:szCs w:val="22"/>
              </w:rPr>
              <w:t xml:space="preserve"> such as</w:t>
            </w:r>
            <w:r w:rsidR="009B7BC3" w:rsidRPr="002F4D11">
              <w:rPr>
                <w:sz w:val="22"/>
                <w:szCs w:val="22"/>
              </w:rPr>
              <w:t xml:space="preserve"> pointing, answering orally, writing, or drawing. </w:t>
            </w:r>
          </w:p>
          <w:p w14:paraId="0F0E566F" w14:textId="5728C1F4" w:rsidR="009B7BC3" w:rsidRPr="002F4D11" w:rsidRDefault="009B7BC3">
            <w:pPr>
              <w:pStyle w:val="UDLbullet"/>
              <w:rPr>
                <w:rFonts w:eastAsia="Calibri"/>
                <w:b/>
                <w:sz w:val="22"/>
                <w:szCs w:val="22"/>
              </w:rPr>
            </w:pPr>
            <w:r w:rsidRPr="002F4D11">
              <w:rPr>
                <w:sz w:val="22"/>
                <w:szCs w:val="22"/>
              </w:rPr>
              <w:t xml:space="preserve">Provide </w:t>
            </w:r>
            <w:hyperlink r:id="rId21" w:history="1">
              <w:r w:rsidRPr="002F4D11">
                <w:rPr>
                  <w:rStyle w:val="Hyperlink"/>
                  <w:sz w:val="22"/>
                  <w:szCs w:val="22"/>
                </w:rPr>
                <w:t>op</w:t>
              </w:r>
              <w:r w:rsidR="006E27A8" w:rsidRPr="002F4D11">
                <w:rPr>
                  <w:rStyle w:val="Hyperlink"/>
                  <w:sz w:val="22"/>
                  <w:szCs w:val="22"/>
                </w:rPr>
                <w:t>tions for perception</w:t>
              </w:r>
            </w:hyperlink>
            <w:r w:rsidR="00095C8F" w:rsidRPr="002F4D11">
              <w:rPr>
                <w:sz w:val="22"/>
                <w:szCs w:val="22"/>
              </w:rPr>
              <w:t>,</w:t>
            </w:r>
            <w:r w:rsidR="006E27A8" w:rsidRPr="002F4D11">
              <w:rPr>
                <w:sz w:val="22"/>
                <w:szCs w:val="22"/>
              </w:rPr>
              <w:t xml:space="preserve"> </w:t>
            </w:r>
            <w:r w:rsidRPr="002F4D11">
              <w:rPr>
                <w:sz w:val="22"/>
                <w:szCs w:val="22"/>
              </w:rPr>
              <w:t xml:space="preserve">such as providing students with </w:t>
            </w:r>
            <w:r w:rsidR="006E27A8" w:rsidRPr="002F4D11">
              <w:rPr>
                <w:sz w:val="22"/>
                <w:szCs w:val="22"/>
              </w:rPr>
              <w:t>printed</w:t>
            </w:r>
            <w:r w:rsidRPr="002F4D11">
              <w:rPr>
                <w:sz w:val="22"/>
                <w:szCs w:val="22"/>
              </w:rPr>
              <w:t xml:space="preserve"> images to view at their desks or having students view the images on a computer. </w:t>
            </w:r>
            <w:r w:rsidR="006E27A8" w:rsidRPr="002F4D11">
              <w:rPr>
                <w:sz w:val="22"/>
                <w:szCs w:val="22"/>
              </w:rPr>
              <w:t xml:space="preserve">For </w:t>
            </w:r>
            <w:r w:rsidR="000B3A63" w:rsidRPr="002F4D11">
              <w:rPr>
                <w:sz w:val="22"/>
                <w:szCs w:val="22"/>
              </w:rPr>
              <w:t xml:space="preserve">a </w:t>
            </w:r>
            <w:r w:rsidR="006E27A8" w:rsidRPr="002F4D11">
              <w:rPr>
                <w:sz w:val="22"/>
                <w:szCs w:val="22"/>
              </w:rPr>
              <w:t>sample</w:t>
            </w:r>
            <w:r w:rsidR="000B3A63" w:rsidRPr="002F4D11">
              <w:rPr>
                <w:sz w:val="22"/>
                <w:szCs w:val="22"/>
              </w:rPr>
              <w:t xml:space="preserve"> digital collection of</w:t>
            </w:r>
            <w:r w:rsidR="006E27A8" w:rsidRPr="002F4D11">
              <w:rPr>
                <w:sz w:val="22"/>
                <w:szCs w:val="22"/>
              </w:rPr>
              <w:t xml:space="preserve"> Civil Rights Movement images, see CNN’s</w:t>
            </w:r>
            <w:r w:rsidR="00EC2B70" w:rsidRPr="002F4D11">
              <w:rPr>
                <w:sz w:val="22"/>
                <w:szCs w:val="22"/>
              </w:rPr>
              <w:t xml:space="preserve"> “</w:t>
            </w:r>
            <w:hyperlink r:id="rId22" w:history="1">
              <w:r w:rsidR="006E27A8" w:rsidRPr="002F4D11">
                <w:rPr>
                  <w:rStyle w:val="Hyperlink"/>
                  <w:rFonts w:eastAsia="Cambria" w:cs="Cambria"/>
                  <w:sz w:val="22"/>
                  <w:szCs w:val="22"/>
                </w:rPr>
                <w:t xml:space="preserve">Civil Rights </w:t>
              </w:r>
              <w:r w:rsidR="00EC2B70" w:rsidRPr="002F4D11">
                <w:rPr>
                  <w:rStyle w:val="Hyperlink"/>
                  <w:rFonts w:eastAsia="Cambria" w:cs="Cambria"/>
                  <w:sz w:val="22"/>
                  <w:szCs w:val="22"/>
                </w:rPr>
                <w:t>Movement in Photos</w:t>
              </w:r>
            </w:hyperlink>
            <w:r w:rsidR="00EC2B70" w:rsidRPr="002F4D11">
              <w:rPr>
                <w:sz w:val="22"/>
                <w:szCs w:val="22"/>
              </w:rPr>
              <w:t>” gallery.</w:t>
            </w:r>
          </w:p>
        </w:tc>
      </w:tr>
      <w:tr w:rsidR="009B7BC3" w:rsidRPr="002F4D11" w14:paraId="705B2AD1" w14:textId="77777777" w:rsidTr="00853642">
        <w:tc>
          <w:tcPr>
            <w:tcW w:w="5000" w:type="pct"/>
            <w:shd w:val="clear" w:color="auto" w:fill="FFF2CC"/>
          </w:tcPr>
          <w:p w14:paraId="628701C1" w14:textId="77777777" w:rsidR="009B7BC3" w:rsidRPr="002F4D11" w:rsidRDefault="00A84B84">
            <w:pPr>
              <w:pStyle w:val="Heading6"/>
              <w:outlineLvl w:val="5"/>
              <w:rPr>
                <w:rFonts w:eastAsia="Calibri"/>
                <w:sz w:val="22"/>
              </w:rPr>
            </w:pPr>
            <w:r w:rsidRPr="002F4D11">
              <w:rPr>
                <w:rFonts w:eastAsia="Calibri"/>
                <w:sz w:val="22"/>
              </w:rPr>
              <w:t xml:space="preserve">During the </w:t>
            </w:r>
            <w:r w:rsidR="00EC2B70" w:rsidRPr="002F4D11">
              <w:rPr>
                <w:rFonts w:eastAsia="Calibri"/>
                <w:sz w:val="22"/>
              </w:rPr>
              <w:t>Lesson</w:t>
            </w:r>
          </w:p>
        </w:tc>
      </w:tr>
      <w:tr w:rsidR="009B7BC3" w:rsidRPr="002F4D11" w14:paraId="15766D8D" w14:textId="77777777" w:rsidTr="00853642">
        <w:tc>
          <w:tcPr>
            <w:tcW w:w="5000" w:type="pct"/>
          </w:tcPr>
          <w:p w14:paraId="74868EBB" w14:textId="77777777" w:rsidR="009B7BC3" w:rsidRPr="002F4D11" w:rsidRDefault="006E27A8" w:rsidP="00714099">
            <w:pPr>
              <w:pStyle w:val="Heading7nospace"/>
              <w:rPr>
                <w:rFonts w:asciiTheme="minorHAnsi" w:hAnsiTheme="minorHAnsi"/>
                <w:sz w:val="22"/>
              </w:rPr>
            </w:pPr>
            <w:r w:rsidRPr="002F4D11">
              <w:rPr>
                <w:rFonts w:asciiTheme="minorHAnsi" w:hAnsiTheme="minorHAnsi"/>
                <w:sz w:val="22"/>
              </w:rPr>
              <w:t>Revisit the posted phrase “The Civil Rights Movement” and activate prior knowledge an</w:t>
            </w:r>
            <w:r w:rsidR="000B3A63" w:rsidRPr="002F4D11">
              <w:rPr>
                <w:rFonts w:asciiTheme="minorHAnsi" w:hAnsiTheme="minorHAnsi"/>
                <w:sz w:val="22"/>
              </w:rPr>
              <w:t>d interest by eliciting student</w:t>
            </w:r>
            <w:r w:rsidRPr="002F4D11">
              <w:rPr>
                <w:rFonts w:asciiTheme="minorHAnsi" w:hAnsiTheme="minorHAnsi"/>
                <w:sz w:val="22"/>
              </w:rPr>
              <w:t>s</w:t>
            </w:r>
            <w:r w:rsidR="000B3A63" w:rsidRPr="002F4D11">
              <w:rPr>
                <w:rFonts w:asciiTheme="minorHAnsi" w:hAnsiTheme="minorHAnsi"/>
                <w:sz w:val="22"/>
              </w:rPr>
              <w:t>’</w:t>
            </w:r>
            <w:r w:rsidRPr="002F4D11">
              <w:rPr>
                <w:rFonts w:asciiTheme="minorHAnsi" w:hAnsiTheme="minorHAnsi"/>
                <w:sz w:val="22"/>
              </w:rPr>
              <w:t xml:space="preserve"> input about what they already know and what they want to learn about the topic.</w:t>
            </w:r>
          </w:p>
          <w:p w14:paraId="691E910B" w14:textId="77777777" w:rsidR="006E27A8" w:rsidRPr="002F4D11" w:rsidRDefault="006E27A8" w:rsidP="00853642">
            <w:pPr>
              <w:pStyle w:val="Heading8"/>
              <w:outlineLvl w:val="7"/>
              <w:rPr>
                <w:rFonts w:eastAsia="Cambria"/>
                <w:sz w:val="22"/>
                <w:szCs w:val="22"/>
              </w:rPr>
            </w:pPr>
            <w:r w:rsidRPr="002F4D11">
              <w:rPr>
                <w:rFonts w:eastAsia="Cambria"/>
                <w:sz w:val="22"/>
                <w:szCs w:val="22"/>
              </w:rPr>
              <w:t>Post two pieces of chart paper</w:t>
            </w:r>
            <w:r w:rsidR="00EC2B70" w:rsidRPr="002F4D11">
              <w:rPr>
                <w:rFonts w:eastAsia="Cambria"/>
                <w:sz w:val="22"/>
                <w:szCs w:val="22"/>
              </w:rPr>
              <w:t xml:space="preserve">, </w:t>
            </w:r>
            <w:r w:rsidRPr="002F4D11">
              <w:rPr>
                <w:rFonts w:eastAsia="Cambria"/>
                <w:sz w:val="22"/>
                <w:szCs w:val="22"/>
              </w:rPr>
              <w:t>one titled “Know” and the other titled “Want to Know</w:t>
            </w:r>
            <w:r w:rsidR="00EC2B70" w:rsidRPr="002F4D11">
              <w:rPr>
                <w:rFonts w:eastAsia="Cambria"/>
                <w:sz w:val="22"/>
                <w:szCs w:val="22"/>
              </w:rPr>
              <w:t>.</w:t>
            </w:r>
            <w:r w:rsidRPr="002F4D11">
              <w:rPr>
                <w:rFonts w:eastAsia="Cambria"/>
                <w:sz w:val="22"/>
                <w:szCs w:val="22"/>
              </w:rPr>
              <w:t xml:space="preserve">” Give </w:t>
            </w:r>
            <w:r w:rsidR="009B7BC3" w:rsidRPr="002F4D11">
              <w:rPr>
                <w:rFonts w:eastAsia="Cambria"/>
                <w:sz w:val="22"/>
                <w:szCs w:val="22"/>
              </w:rPr>
              <w:t xml:space="preserve">students </w:t>
            </w:r>
            <w:r w:rsidRPr="002F4D11">
              <w:rPr>
                <w:rFonts w:eastAsia="Cambria"/>
                <w:sz w:val="22"/>
                <w:szCs w:val="22"/>
              </w:rPr>
              <w:t>time to reflect quietly and think about w</w:t>
            </w:r>
            <w:r w:rsidR="009B7BC3" w:rsidRPr="002F4D11">
              <w:rPr>
                <w:rFonts w:eastAsia="Cambria"/>
                <w:sz w:val="22"/>
                <w:szCs w:val="22"/>
              </w:rPr>
              <w:t xml:space="preserve">hat they already know and what they want to know about the Civil Rights Movement. </w:t>
            </w:r>
          </w:p>
          <w:p w14:paraId="54AF4F9A" w14:textId="77777777" w:rsidR="00573CFB" w:rsidRPr="002F4D11" w:rsidRDefault="006E27A8" w:rsidP="00853642">
            <w:pPr>
              <w:pStyle w:val="Heading8"/>
              <w:outlineLvl w:val="7"/>
              <w:rPr>
                <w:rFonts w:eastAsia="Cambria"/>
                <w:sz w:val="22"/>
                <w:szCs w:val="22"/>
              </w:rPr>
            </w:pPr>
            <w:r w:rsidRPr="002F4D11">
              <w:rPr>
                <w:rFonts w:eastAsia="Cambria"/>
                <w:sz w:val="22"/>
                <w:szCs w:val="22"/>
              </w:rPr>
              <w:t>Ask s</w:t>
            </w:r>
            <w:r w:rsidR="009B7BC3" w:rsidRPr="002F4D11">
              <w:rPr>
                <w:rFonts w:eastAsia="Cambria"/>
                <w:sz w:val="22"/>
                <w:szCs w:val="22"/>
              </w:rPr>
              <w:t xml:space="preserve">tudents </w:t>
            </w:r>
            <w:r w:rsidRPr="002F4D11">
              <w:rPr>
                <w:rFonts w:eastAsia="Cambria"/>
                <w:sz w:val="22"/>
                <w:szCs w:val="22"/>
              </w:rPr>
              <w:t xml:space="preserve">to </w:t>
            </w:r>
            <w:r w:rsidR="00EC2B70" w:rsidRPr="002F4D11">
              <w:rPr>
                <w:rFonts w:eastAsia="Cambria"/>
                <w:sz w:val="22"/>
                <w:szCs w:val="22"/>
              </w:rPr>
              <w:t xml:space="preserve">turn </w:t>
            </w:r>
            <w:r w:rsidRPr="002F4D11">
              <w:rPr>
                <w:rFonts w:eastAsia="Cambria"/>
                <w:sz w:val="22"/>
                <w:szCs w:val="22"/>
              </w:rPr>
              <w:t xml:space="preserve">and </w:t>
            </w:r>
            <w:r w:rsidR="00EC2B70" w:rsidRPr="002F4D11">
              <w:rPr>
                <w:rFonts w:eastAsia="Cambria"/>
                <w:sz w:val="22"/>
                <w:szCs w:val="22"/>
              </w:rPr>
              <w:t xml:space="preserve">talk </w:t>
            </w:r>
            <w:r w:rsidRPr="002F4D11">
              <w:rPr>
                <w:rFonts w:eastAsia="Cambria"/>
                <w:sz w:val="22"/>
                <w:szCs w:val="22"/>
              </w:rPr>
              <w:t xml:space="preserve">about their ideas with a partner. Post sentence </w:t>
            </w:r>
            <w:r w:rsidR="00744EFA" w:rsidRPr="002F4D11">
              <w:rPr>
                <w:rFonts w:eastAsia="Cambria"/>
                <w:sz w:val="22"/>
                <w:szCs w:val="22"/>
              </w:rPr>
              <w:t xml:space="preserve">frames </w:t>
            </w:r>
            <w:r w:rsidRPr="002F4D11">
              <w:rPr>
                <w:rFonts w:eastAsia="Cambria"/>
                <w:sz w:val="22"/>
                <w:szCs w:val="22"/>
              </w:rPr>
              <w:t>for sharing such as</w:t>
            </w:r>
            <w:r w:rsidRPr="002F4D11">
              <w:rPr>
                <w:rFonts w:eastAsia="Cambria"/>
                <w:b/>
                <w:sz w:val="22"/>
                <w:szCs w:val="22"/>
              </w:rPr>
              <w:t xml:space="preserve"> </w:t>
            </w:r>
            <w:r w:rsidR="00CB2FE4" w:rsidRPr="002F4D11">
              <w:rPr>
                <w:rFonts w:eastAsia="Cambria"/>
                <w:b/>
                <w:sz w:val="22"/>
                <w:szCs w:val="22"/>
              </w:rPr>
              <w:t>“</w:t>
            </w:r>
            <w:r w:rsidRPr="002F4D11">
              <w:rPr>
                <w:rFonts w:eastAsia="Cambria"/>
                <w:sz w:val="22"/>
                <w:szCs w:val="22"/>
              </w:rPr>
              <w:t>I know…</w:t>
            </w:r>
            <w:r w:rsidR="00CB2FE4" w:rsidRPr="002F4D11">
              <w:rPr>
                <w:rFonts w:eastAsia="Cambria"/>
                <w:sz w:val="22"/>
                <w:szCs w:val="22"/>
              </w:rPr>
              <w:t>”</w:t>
            </w:r>
            <w:r w:rsidRPr="002F4D11">
              <w:rPr>
                <w:rFonts w:eastAsia="Cambria"/>
                <w:b/>
                <w:sz w:val="22"/>
                <w:szCs w:val="22"/>
              </w:rPr>
              <w:t xml:space="preserve">; </w:t>
            </w:r>
            <w:r w:rsidR="00CB2FE4" w:rsidRPr="002F4D11">
              <w:rPr>
                <w:rFonts w:eastAsia="Cambria"/>
                <w:b/>
                <w:sz w:val="22"/>
                <w:szCs w:val="22"/>
              </w:rPr>
              <w:t>“</w:t>
            </w:r>
            <w:r w:rsidRPr="002F4D11">
              <w:rPr>
                <w:rFonts w:eastAsia="Cambria"/>
                <w:sz w:val="22"/>
                <w:szCs w:val="22"/>
              </w:rPr>
              <w:t>I remember…</w:t>
            </w:r>
            <w:r w:rsidR="00CB2FE4" w:rsidRPr="002F4D11">
              <w:rPr>
                <w:rFonts w:eastAsia="Cambria"/>
                <w:sz w:val="22"/>
                <w:szCs w:val="22"/>
              </w:rPr>
              <w:t>”</w:t>
            </w:r>
            <w:r w:rsidRPr="002F4D11">
              <w:rPr>
                <w:rFonts w:eastAsia="Cambria"/>
                <w:b/>
                <w:sz w:val="22"/>
                <w:szCs w:val="22"/>
              </w:rPr>
              <w:t xml:space="preserve">; </w:t>
            </w:r>
            <w:r w:rsidR="00CB2FE4" w:rsidRPr="002F4D11">
              <w:rPr>
                <w:rFonts w:eastAsia="Cambria"/>
                <w:b/>
                <w:sz w:val="22"/>
                <w:szCs w:val="22"/>
              </w:rPr>
              <w:t>“</w:t>
            </w:r>
            <w:r w:rsidRPr="002F4D11">
              <w:rPr>
                <w:rFonts w:eastAsia="Cambria"/>
                <w:sz w:val="22"/>
                <w:szCs w:val="22"/>
              </w:rPr>
              <w:t>I want to know</w:t>
            </w:r>
            <w:r w:rsidR="00CB2FE4" w:rsidRPr="002F4D11">
              <w:rPr>
                <w:rFonts w:eastAsia="Cambria"/>
                <w:sz w:val="22"/>
                <w:szCs w:val="22"/>
              </w:rPr>
              <w:t>…”</w:t>
            </w:r>
            <w:r w:rsidRPr="002F4D11">
              <w:rPr>
                <w:rFonts w:eastAsia="Cambria"/>
                <w:b/>
                <w:sz w:val="22"/>
                <w:szCs w:val="22"/>
              </w:rPr>
              <w:t xml:space="preserve">; </w:t>
            </w:r>
            <w:r w:rsidR="00CB2FE4" w:rsidRPr="002F4D11">
              <w:rPr>
                <w:rFonts w:eastAsia="Cambria"/>
                <w:b/>
                <w:sz w:val="22"/>
                <w:szCs w:val="22"/>
              </w:rPr>
              <w:t>“</w:t>
            </w:r>
            <w:r w:rsidRPr="002F4D11">
              <w:rPr>
                <w:rFonts w:eastAsia="Cambria"/>
                <w:sz w:val="22"/>
                <w:szCs w:val="22"/>
              </w:rPr>
              <w:t>I wonder…</w:t>
            </w:r>
            <w:r w:rsidR="00CB2FE4" w:rsidRPr="002F4D11">
              <w:rPr>
                <w:rFonts w:eastAsia="Cambria"/>
                <w:sz w:val="22"/>
                <w:szCs w:val="22"/>
              </w:rPr>
              <w:t>”</w:t>
            </w:r>
            <w:r w:rsidRPr="002F4D11">
              <w:rPr>
                <w:rFonts w:eastAsia="Cambria"/>
                <w:sz w:val="22"/>
                <w:szCs w:val="22"/>
              </w:rPr>
              <w:t xml:space="preserve">; </w:t>
            </w:r>
            <w:r w:rsidR="00CB2FE4" w:rsidRPr="002F4D11">
              <w:rPr>
                <w:rFonts w:eastAsia="Cambria"/>
                <w:sz w:val="22"/>
                <w:szCs w:val="22"/>
              </w:rPr>
              <w:t>“</w:t>
            </w:r>
            <w:r w:rsidRPr="002F4D11">
              <w:rPr>
                <w:rFonts w:eastAsia="Cambria"/>
                <w:sz w:val="22"/>
                <w:szCs w:val="22"/>
              </w:rPr>
              <w:t>I think…</w:t>
            </w:r>
            <w:r w:rsidR="00CB2FE4" w:rsidRPr="002F4D11">
              <w:rPr>
                <w:rFonts w:eastAsia="Cambria"/>
                <w:sz w:val="22"/>
                <w:szCs w:val="22"/>
              </w:rPr>
              <w:t>”</w:t>
            </w:r>
            <w:r w:rsidRPr="002F4D11">
              <w:rPr>
                <w:rFonts w:eastAsia="Cambria"/>
                <w:sz w:val="22"/>
                <w:szCs w:val="22"/>
              </w:rPr>
              <w:t xml:space="preserve"> and model how to </w:t>
            </w:r>
            <w:r w:rsidR="00573CFB" w:rsidRPr="002F4D11">
              <w:rPr>
                <w:rFonts w:eastAsia="Cambria"/>
                <w:sz w:val="22"/>
                <w:szCs w:val="22"/>
              </w:rPr>
              <w:t>use</w:t>
            </w:r>
            <w:r w:rsidR="000B3A63" w:rsidRPr="002F4D11">
              <w:rPr>
                <w:rFonts w:eastAsia="Cambria"/>
                <w:sz w:val="22"/>
                <w:szCs w:val="22"/>
              </w:rPr>
              <w:t xml:space="preserve"> them when talking to partners. Explicitly model the basics of </w:t>
            </w:r>
            <w:r w:rsidR="00ED71BE" w:rsidRPr="002F4D11">
              <w:rPr>
                <w:rFonts w:eastAsia="Cambria"/>
                <w:sz w:val="22"/>
                <w:szCs w:val="22"/>
              </w:rPr>
              <w:t>collaborative discussion (e.g.</w:t>
            </w:r>
            <w:r w:rsidR="00CB2FE4" w:rsidRPr="002F4D11">
              <w:rPr>
                <w:rFonts w:eastAsia="Cambria"/>
                <w:sz w:val="22"/>
                <w:szCs w:val="22"/>
              </w:rPr>
              <w:t>,</w:t>
            </w:r>
            <w:r w:rsidR="00ED71BE" w:rsidRPr="002F4D11">
              <w:rPr>
                <w:rFonts w:eastAsia="Cambria"/>
                <w:sz w:val="22"/>
                <w:szCs w:val="22"/>
              </w:rPr>
              <w:t xml:space="preserve"> </w:t>
            </w:r>
            <w:r w:rsidR="000B3A63" w:rsidRPr="002F4D11">
              <w:rPr>
                <w:rFonts w:eastAsia="Cambria"/>
                <w:sz w:val="22"/>
                <w:szCs w:val="22"/>
              </w:rPr>
              <w:t>turn</w:t>
            </w:r>
            <w:r w:rsidR="00CB2FE4" w:rsidRPr="002F4D11">
              <w:rPr>
                <w:rFonts w:eastAsia="Cambria"/>
                <w:sz w:val="22"/>
                <w:szCs w:val="22"/>
              </w:rPr>
              <w:t>-</w:t>
            </w:r>
            <w:r w:rsidR="000B3A63" w:rsidRPr="002F4D11">
              <w:rPr>
                <w:rFonts w:eastAsia="Cambria"/>
                <w:sz w:val="22"/>
                <w:szCs w:val="22"/>
              </w:rPr>
              <w:t xml:space="preserve">taking, </w:t>
            </w:r>
            <w:r w:rsidR="00ED71BE" w:rsidRPr="002F4D11">
              <w:rPr>
                <w:rFonts w:eastAsia="Cambria"/>
                <w:sz w:val="22"/>
                <w:szCs w:val="22"/>
              </w:rPr>
              <w:t xml:space="preserve">building </w:t>
            </w:r>
            <w:r w:rsidR="00CB2FE4" w:rsidRPr="002F4D11">
              <w:rPr>
                <w:rFonts w:eastAsia="Cambria"/>
                <w:sz w:val="22"/>
                <w:szCs w:val="22"/>
              </w:rPr>
              <w:t xml:space="preserve">on </w:t>
            </w:r>
            <w:r w:rsidR="00ED71BE" w:rsidRPr="002F4D11">
              <w:rPr>
                <w:rFonts w:eastAsia="Cambria"/>
                <w:sz w:val="22"/>
                <w:szCs w:val="22"/>
              </w:rPr>
              <w:t>others’ ideas, clarifying, agreeing)</w:t>
            </w:r>
            <w:r w:rsidR="00CB2FE4" w:rsidRPr="002F4D11">
              <w:rPr>
                <w:rFonts w:eastAsia="Cambria"/>
                <w:sz w:val="22"/>
                <w:szCs w:val="22"/>
              </w:rPr>
              <w:t>.</w:t>
            </w:r>
            <w:r w:rsidR="00ED71BE" w:rsidRPr="002F4D11">
              <w:rPr>
                <w:rFonts w:eastAsia="Cambria"/>
                <w:sz w:val="22"/>
                <w:szCs w:val="22"/>
              </w:rPr>
              <w:t xml:space="preserve"> </w:t>
            </w:r>
            <w:r w:rsidR="009B7BC3" w:rsidRPr="002F4D11">
              <w:rPr>
                <w:rFonts w:eastAsia="Cambria"/>
                <w:sz w:val="22"/>
                <w:szCs w:val="22"/>
              </w:rPr>
              <w:t>Working with a partner or in a small group allows students time to build and share their own ideas before turning to the whole group, where not all stud</w:t>
            </w:r>
            <w:r w:rsidRPr="002F4D11">
              <w:rPr>
                <w:rFonts w:eastAsia="Cambria"/>
                <w:sz w:val="22"/>
                <w:szCs w:val="22"/>
              </w:rPr>
              <w:t>ents are as comfortable sharing.</w:t>
            </w:r>
          </w:p>
          <w:p w14:paraId="648DA368" w14:textId="77777777" w:rsidR="00573CFB" w:rsidRPr="002F4D11" w:rsidRDefault="009B7BC3" w:rsidP="00853642">
            <w:pPr>
              <w:pStyle w:val="Heading8"/>
              <w:outlineLvl w:val="7"/>
              <w:rPr>
                <w:rFonts w:eastAsia="Cambria"/>
                <w:sz w:val="22"/>
                <w:szCs w:val="22"/>
              </w:rPr>
            </w:pPr>
            <w:r w:rsidRPr="002F4D11">
              <w:rPr>
                <w:rFonts w:eastAsia="Cambria"/>
                <w:sz w:val="22"/>
                <w:szCs w:val="22"/>
              </w:rPr>
              <w:t xml:space="preserve">Invite the whole class to </w:t>
            </w:r>
            <w:r w:rsidR="006E27A8" w:rsidRPr="002F4D11">
              <w:rPr>
                <w:rFonts w:eastAsia="Cambria"/>
                <w:sz w:val="22"/>
                <w:szCs w:val="22"/>
              </w:rPr>
              <w:t>a</w:t>
            </w:r>
            <w:r w:rsidRPr="002F4D11">
              <w:rPr>
                <w:rFonts w:eastAsia="Cambria"/>
                <w:sz w:val="22"/>
                <w:szCs w:val="22"/>
              </w:rPr>
              <w:t xml:space="preserve"> discussion</w:t>
            </w:r>
            <w:r w:rsidR="006E27A8" w:rsidRPr="002F4D11">
              <w:rPr>
                <w:rFonts w:eastAsia="Cambria"/>
                <w:sz w:val="22"/>
                <w:szCs w:val="22"/>
              </w:rPr>
              <w:t xml:space="preserve"> about what students know/want to know</w:t>
            </w:r>
            <w:r w:rsidR="00573CFB" w:rsidRPr="002F4D11">
              <w:rPr>
                <w:rFonts w:eastAsia="Cambria"/>
                <w:sz w:val="22"/>
                <w:szCs w:val="22"/>
              </w:rPr>
              <w:t xml:space="preserve"> using </w:t>
            </w:r>
            <w:r w:rsidR="00DC4765" w:rsidRPr="002F4D11">
              <w:rPr>
                <w:rFonts w:eastAsia="Cambria"/>
                <w:sz w:val="22"/>
                <w:szCs w:val="22"/>
              </w:rPr>
              <w:t xml:space="preserve">a </w:t>
            </w:r>
            <w:r w:rsidR="00CB2FE4" w:rsidRPr="002F4D11">
              <w:rPr>
                <w:rFonts w:eastAsia="Cambria"/>
                <w:sz w:val="22"/>
                <w:szCs w:val="22"/>
              </w:rPr>
              <w:t xml:space="preserve">know–want </w:t>
            </w:r>
            <w:r w:rsidR="00DC4765" w:rsidRPr="002F4D11">
              <w:rPr>
                <w:rFonts w:eastAsia="Cambria"/>
                <w:sz w:val="22"/>
                <w:szCs w:val="22"/>
              </w:rPr>
              <w:t xml:space="preserve">to </w:t>
            </w:r>
            <w:r w:rsidR="00CB2FE4" w:rsidRPr="002F4D11">
              <w:rPr>
                <w:rFonts w:eastAsia="Cambria"/>
                <w:sz w:val="22"/>
                <w:szCs w:val="22"/>
              </w:rPr>
              <w:t>know–l</w:t>
            </w:r>
            <w:r w:rsidR="00DC4765" w:rsidRPr="002F4D11">
              <w:rPr>
                <w:rFonts w:eastAsia="Cambria"/>
                <w:sz w:val="22"/>
                <w:szCs w:val="22"/>
              </w:rPr>
              <w:t>earned (K-W-L</w:t>
            </w:r>
            <w:r w:rsidR="00573CFB" w:rsidRPr="002F4D11">
              <w:rPr>
                <w:rFonts w:eastAsia="Cambria"/>
                <w:sz w:val="22"/>
                <w:szCs w:val="22"/>
              </w:rPr>
              <w:t>) chart. Ask partners to report out what they discussed a</w:t>
            </w:r>
            <w:r w:rsidR="00DC4765" w:rsidRPr="002F4D11">
              <w:rPr>
                <w:rFonts w:eastAsia="Cambria"/>
                <w:sz w:val="22"/>
                <w:szCs w:val="22"/>
              </w:rPr>
              <w:t>nd record information on the K-W-L</w:t>
            </w:r>
            <w:r w:rsidR="00573CFB" w:rsidRPr="002F4D11">
              <w:rPr>
                <w:rFonts w:eastAsia="Cambria"/>
                <w:sz w:val="22"/>
                <w:szCs w:val="22"/>
              </w:rPr>
              <w:t xml:space="preserve"> chart. </w:t>
            </w:r>
          </w:p>
          <w:p w14:paraId="28C2AC2B" w14:textId="6F799743" w:rsidR="009B7BC3" w:rsidRPr="002F4D11" w:rsidRDefault="009B7BC3" w:rsidP="00714099">
            <w:pPr>
              <w:pStyle w:val="UDLbullet"/>
              <w:rPr>
                <w:sz w:val="22"/>
                <w:szCs w:val="22"/>
              </w:rPr>
            </w:pPr>
            <w:r w:rsidRPr="002F4D11">
              <w:rPr>
                <w:sz w:val="22"/>
                <w:szCs w:val="22"/>
              </w:rPr>
              <w:t xml:space="preserve">Provide </w:t>
            </w:r>
            <w:hyperlink r:id="rId23" w:history="1">
              <w:r w:rsidR="006C2041" w:rsidRPr="002F4D11">
                <w:rPr>
                  <w:rStyle w:val="Hyperlink"/>
                  <w:sz w:val="22"/>
                  <w:szCs w:val="22"/>
                </w:rPr>
                <w:t>options for engagement</w:t>
              </w:r>
            </w:hyperlink>
            <w:r w:rsidR="006C2041" w:rsidRPr="002F4D11">
              <w:rPr>
                <w:sz w:val="22"/>
                <w:szCs w:val="22"/>
              </w:rPr>
              <w:t xml:space="preserve">, </w:t>
            </w:r>
            <w:r w:rsidRPr="002F4D11">
              <w:rPr>
                <w:sz w:val="22"/>
                <w:szCs w:val="22"/>
              </w:rPr>
              <w:t>such as</w:t>
            </w:r>
            <w:r w:rsidR="00573CFB" w:rsidRPr="002F4D11">
              <w:rPr>
                <w:sz w:val="22"/>
                <w:szCs w:val="22"/>
              </w:rPr>
              <w:t xml:space="preserve"> printed images that students can hold up while they share.</w:t>
            </w:r>
            <w:r w:rsidRPr="002F4D11">
              <w:rPr>
                <w:sz w:val="22"/>
                <w:szCs w:val="22"/>
              </w:rPr>
              <w:t xml:space="preserve"> </w:t>
            </w:r>
          </w:p>
          <w:p w14:paraId="4F53A9DD" w14:textId="77777777" w:rsidR="00573CFB" w:rsidRPr="002F4D11" w:rsidRDefault="00573CFB" w:rsidP="00714099">
            <w:pPr>
              <w:pStyle w:val="Heading7"/>
              <w:outlineLvl w:val="6"/>
              <w:rPr>
                <w:rFonts w:asciiTheme="minorHAnsi" w:eastAsia="Cambria" w:hAnsiTheme="minorHAnsi"/>
                <w:sz w:val="22"/>
              </w:rPr>
            </w:pPr>
            <w:r w:rsidRPr="002F4D11">
              <w:rPr>
                <w:rFonts w:asciiTheme="minorHAnsi" w:eastAsia="Cambria" w:hAnsiTheme="minorHAnsi"/>
                <w:sz w:val="22"/>
              </w:rPr>
              <w:t>Explain the purpose of the unit further.</w:t>
            </w:r>
          </w:p>
          <w:p w14:paraId="57A85E9F" w14:textId="77777777" w:rsidR="00573CFB" w:rsidRPr="002F4D11" w:rsidRDefault="00573CFB" w:rsidP="00853642">
            <w:pPr>
              <w:pStyle w:val="Heading8"/>
              <w:outlineLvl w:val="7"/>
              <w:rPr>
                <w:rFonts w:eastAsia="Cambria"/>
                <w:sz w:val="22"/>
                <w:szCs w:val="22"/>
              </w:rPr>
            </w:pPr>
            <w:r w:rsidRPr="002F4D11">
              <w:rPr>
                <w:rFonts w:eastAsia="Cambria"/>
                <w:sz w:val="22"/>
                <w:szCs w:val="22"/>
              </w:rPr>
              <w:t xml:space="preserve">Go over Focus Language Goals. For example, say: </w:t>
            </w:r>
            <w:r w:rsidR="00CB2FE4" w:rsidRPr="002F4D11">
              <w:rPr>
                <w:rFonts w:eastAsia="Cambria"/>
                <w:sz w:val="22"/>
                <w:szCs w:val="22"/>
              </w:rPr>
              <w:t>“</w:t>
            </w:r>
            <w:r w:rsidRPr="002F4D11">
              <w:rPr>
                <w:rFonts w:eastAsia="Cambria"/>
                <w:sz w:val="22"/>
                <w:szCs w:val="22"/>
              </w:rPr>
              <w:t>Through the course of this</w:t>
            </w:r>
            <w:r w:rsidR="009B7BC3" w:rsidRPr="002F4D11">
              <w:rPr>
                <w:rFonts w:eastAsia="Cambria"/>
                <w:sz w:val="22"/>
                <w:szCs w:val="22"/>
              </w:rPr>
              <w:t xml:space="preserve"> unit, we will be studying language to help us discuss the Civil Rights Movement. By the end of the unit, </w:t>
            </w:r>
            <w:r w:rsidRPr="002F4D11">
              <w:rPr>
                <w:rFonts w:eastAsia="Cambria"/>
                <w:sz w:val="22"/>
                <w:szCs w:val="22"/>
              </w:rPr>
              <w:t>you</w:t>
            </w:r>
            <w:r w:rsidR="009B7BC3" w:rsidRPr="002F4D11">
              <w:rPr>
                <w:rFonts w:eastAsia="Cambria"/>
                <w:sz w:val="22"/>
                <w:szCs w:val="22"/>
              </w:rPr>
              <w:t xml:space="preserve"> will be able to use adjectives to </w:t>
            </w:r>
            <w:r w:rsidR="00D818C5" w:rsidRPr="002F4D11">
              <w:rPr>
                <w:rFonts w:eastAsia="Cambria"/>
                <w:b/>
                <w:sz w:val="22"/>
                <w:szCs w:val="22"/>
              </w:rPr>
              <w:t>d</w:t>
            </w:r>
            <w:r w:rsidR="00CB2FE4" w:rsidRPr="002F4D11">
              <w:rPr>
                <w:rFonts w:eastAsia="Cambria"/>
                <w:b/>
                <w:sz w:val="22"/>
                <w:szCs w:val="22"/>
              </w:rPr>
              <w:t>escribe</w:t>
            </w:r>
            <w:r w:rsidR="00CB2FE4" w:rsidRPr="002F4D11">
              <w:rPr>
                <w:rFonts w:eastAsia="Cambria"/>
                <w:sz w:val="22"/>
                <w:szCs w:val="22"/>
              </w:rPr>
              <w:t xml:space="preserve"> </w:t>
            </w:r>
            <w:r w:rsidR="009B7BC3" w:rsidRPr="002F4D11">
              <w:rPr>
                <w:rFonts w:eastAsia="Cambria"/>
                <w:sz w:val="22"/>
                <w:szCs w:val="22"/>
              </w:rPr>
              <w:t xml:space="preserve">events that occurred during the Civil Rights Movement. </w:t>
            </w:r>
            <w:r w:rsidRPr="002F4D11">
              <w:rPr>
                <w:rFonts w:eastAsia="Cambria"/>
                <w:sz w:val="22"/>
                <w:szCs w:val="22"/>
              </w:rPr>
              <w:t>You</w:t>
            </w:r>
            <w:r w:rsidR="009B7BC3" w:rsidRPr="002F4D11">
              <w:rPr>
                <w:rFonts w:eastAsia="Cambria"/>
                <w:sz w:val="22"/>
                <w:szCs w:val="22"/>
              </w:rPr>
              <w:t xml:space="preserve"> will also be able to </w:t>
            </w:r>
            <w:r w:rsidR="00D818C5" w:rsidRPr="002F4D11">
              <w:rPr>
                <w:rFonts w:eastAsia="Cambria"/>
                <w:b/>
                <w:sz w:val="22"/>
                <w:szCs w:val="22"/>
              </w:rPr>
              <w:t>d</w:t>
            </w:r>
            <w:r w:rsidR="00CB2FE4" w:rsidRPr="002F4D11">
              <w:rPr>
                <w:rFonts w:eastAsia="Cambria"/>
                <w:b/>
                <w:sz w:val="22"/>
                <w:szCs w:val="22"/>
              </w:rPr>
              <w:t>escribe</w:t>
            </w:r>
            <w:r w:rsidR="009B7BC3" w:rsidRPr="002F4D11">
              <w:rPr>
                <w:rFonts w:eastAsia="Cambria"/>
                <w:sz w:val="22"/>
                <w:szCs w:val="22"/>
              </w:rPr>
              <w:t xml:space="preserve"> </w:t>
            </w:r>
            <w:r w:rsidR="00CB2FE4" w:rsidRPr="002F4D11">
              <w:rPr>
                <w:rFonts w:eastAsia="Cambria"/>
                <w:sz w:val="22"/>
                <w:szCs w:val="22"/>
              </w:rPr>
              <w:t>causes and effects</w:t>
            </w:r>
            <w:r w:rsidR="009B7BC3" w:rsidRPr="002F4D11">
              <w:rPr>
                <w:rFonts w:eastAsia="Cambria"/>
                <w:sz w:val="22"/>
                <w:szCs w:val="22"/>
              </w:rPr>
              <w:t xml:space="preserve"> of events that occurred during the Civil Rights Movement. </w:t>
            </w:r>
            <w:r w:rsidRPr="002F4D11">
              <w:rPr>
                <w:rFonts w:eastAsia="Cambria"/>
                <w:sz w:val="22"/>
                <w:szCs w:val="22"/>
              </w:rPr>
              <w:t>In addition, you</w:t>
            </w:r>
            <w:r w:rsidR="009B7BC3" w:rsidRPr="002F4D11">
              <w:rPr>
                <w:rFonts w:eastAsia="Cambria"/>
                <w:sz w:val="22"/>
                <w:szCs w:val="22"/>
              </w:rPr>
              <w:t xml:space="preserve"> will be able to </w:t>
            </w:r>
            <w:r w:rsidR="00D818C5" w:rsidRPr="002F4D11">
              <w:rPr>
                <w:rFonts w:eastAsia="Cambria"/>
                <w:b/>
                <w:sz w:val="22"/>
                <w:szCs w:val="22"/>
              </w:rPr>
              <w:t>state opinions supported by evidence</w:t>
            </w:r>
            <w:r w:rsidR="00D818C5" w:rsidRPr="002F4D11">
              <w:rPr>
                <w:rFonts w:eastAsia="Cambria"/>
                <w:sz w:val="22"/>
                <w:szCs w:val="22"/>
              </w:rPr>
              <w:t xml:space="preserve"> </w:t>
            </w:r>
            <w:r w:rsidR="009B7BC3" w:rsidRPr="002F4D11">
              <w:rPr>
                <w:rFonts w:eastAsia="Cambria"/>
                <w:sz w:val="22"/>
                <w:szCs w:val="22"/>
              </w:rPr>
              <w:t xml:space="preserve">and </w:t>
            </w:r>
            <w:r w:rsidR="00D818C5" w:rsidRPr="002F4D11">
              <w:rPr>
                <w:rFonts w:eastAsia="Cambria"/>
                <w:b/>
                <w:sz w:val="22"/>
                <w:szCs w:val="22"/>
              </w:rPr>
              <w:t xml:space="preserve">discuss </w:t>
            </w:r>
            <w:r w:rsidR="00D818C5" w:rsidRPr="002F4D11">
              <w:rPr>
                <w:rFonts w:eastAsia="Cambria"/>
                <w:sz w:val="22"/>
                <w:szCs w:val="22"/>
              </w:rPr>
              <w:t>y</w:t>
            </w:r>
            <w:r w:rsidRPr="002F4D11">
              <w:rPr>
                <w:rFonts w:eastAsia="Cambria"/>
                <w:sz w:val="22"/>
                <w:szCs w:val="22"/>
              </w:rPr>
              <w:t>our opinions with others.</w:t>
            </w:r>
            <w:r w:rsidR="009B7BC3" w:rsidRPr="002F4D11">
              <w:rPr>
                <w:rFonts w:eastAsia="Cambria"/>
                <w:sz w:val="22"/>
                <w:szCs w:val="22"/>
              </w:rPr>
              <w:t xml:space="preserve"> </w:t>
            </w:r>
          </w:p>
          <w:p w14:paraId="7142E3B5" w14:textId="77777777" w:rsidR="009B7BC3" w:rsidRPr="002F4D11" w:rsidRDefault="009B7BC3" w:rsidP="00853642">
            <w:pPr>
              <w:pStyle w:val="Heading8"/>
              <w:outlineLvl w:val="7"/>
              <w:rPr>
                <w:rFonts w:eastAsia="Cambria"/>
                <w:sz w:val="22"/>
                <w:szCs w:val="22"/>
              </w:rPr>
            </w:pPr>
            <w:r w:rsidRPr="002F4D11">
              <w:rPr>
                <w:rFonts w:eastAsia="Cambria"/>
                <w:sz w:val="22"/>
                <w:szCs w:val="22"/>
              </w:rPr>
              <w:t>Introduce the CEPA</w:t>
            </w:r>
            <w:r w:rsidR="00573CFB" w:rsidRPr="002F4D11">
              <w:rPr>
                <w:rFonts w:eastAsia="Cambria"/>
                <w:sz w:val="22"/>
                <w:szCs w:val="22"/>
              </w:rPr>
              <w:t xml:space="preserve"> by showcasing the sample</w:t>
            </w:r>
            <w:r w:rsidR="006F2855" w:rsidRPr="002F4D11">
              <w:rPr>
                <w:rFonts w:eastAsia="Cambria"/>
                <w:sz w:val="22"/>
                <w:szCs w:val="22"/>
              </w:rPr>
              <w:t xml:space="preserve"> museum display</w:t>
            </w:r>
            <w:r w:rsidRPr="002F4D11">
              <w:rPr>
                <w:rFonts w:eastAsia="Cambria"/>
                <w:sz w:val="22"/>
                <w:szCs w:val="22"/>
              </w:rPr>
              <w:t xml:space="preserve">. </w:t>
            </w:r>
            <w:r w:rsidR="00573CFB" w:rsidRPr="002F4D11">
              <w:rPr>
                <w:rFonts w:eastAsia="Cambria"/>
                <w:sz w:val="22"/>
                <w:szCs w:val="22"/>
              </w:rPr>
              <w:t xml:space="preserve">For example, say: </w:t>
            </w:r>
            <w:r w:rsidR="00D818C5" w:rsidRPr="002F4D11">
              <w:rPr>
                <w:rFonts w:eastAsia="Cambria"/>
                <w:sz w:val="22"/>
                <w:szCs w:val="22"/>
              </w:rPr>
              <w:t>“</w:t>
            </w:r>
            <w:r w:rsidRPr="002F4D11">
              <w:rPr>
                <w:rFonts w:eastAsia="Cambria"/>
                <w:sz w:val="22"/>
                <w:szCs w:val="22"/>
              </w:rPr>
              <w:t>By the end of the unit, you will be able to create and</w:t>
            </w:r>
            <w:r w:rsidR="006F2855" w:rsidRPr="002F4D11">
              <w:rPr>
                <w:rFonts w:eastAsia="Cambria"/>
                <w:sz w:val="22"/>
                <w:szCs w:val="22"/>
              </w:rPr>
              <w:t xml:space="preserve"> present your own museum display</w:t>
            </w:r>
            <w:r w:rsidRPr="002F4D11">
              <w:rPr>
                <w:rFonts w:eastAsia="Cambria"/>
                <w:sz w:val="22"/>
                <w:szCs w:val="22"/>
              </w:rPr>
              <w:t>.</w:t>
            </w:r>
            <w:r w:rsidR="00D818C5" w:rsidRPr="002F4D11">
              <w:rPr>
                <w:rFonts w:eastAsia="Cambria"/>
                <w:sz w:val="22"/>
                <w:szCs w:val="22"/>
              </w:rPr>
              <w:t>”</w:t>
            </w:r>
            <w:r w:rsidR="00573CFB" w:rsidRPr="002F4D11">
              <w:rPr>
                <w:rFonts w:eastAsia="Cambria"/>
                <w:sz w:val="22"/>
                <w:szCs w:val="22"/>
              </w:rPr>
              <w:t xml:space="preserve"> </w:t>
            </w:r>
            <w:r w:rsidRPr="002F4D11">
              <w:rPr>
                <w:rFonts w:eastAsia="Cambria"/>
                <w:sz w:val="22"/>
                <w:szCs w:val="22"/>
              </w:rPr>
              <w:t xml:space="preserve">Showing the exhibit ahead of time helps to increase student engagement and excitement. </w:t>
            </w:r>
          </w:p>
          <w:p w14:paraId="2E2690D0" w14:textId="77777777" w:rsidR="00573CFB" w:rsidRPr="002F4D11" w:rsidRDefault="00573CFB" w:rsidP="00714099">
            <w:pPr>
              <w:pStyle w:val="Heading7"/>
              <w:outlineLvl w:val="6"/>
              <w:rPr>
                <w:rFonts w:asciiTheme="minorHAnsi" w:eastAsia="Cambria" w:hAnsiTheme="minorHAnsi"/>
                <w:sz w:val="22"/>
              </w:rPr>
            </w:pPr>
            <w:r w:rsidRPr="002F4D11">
              <w:rPr>
                <w:rFonts w:asciiTheme="minorHAnsi" w:eastAsia="Cambria" w:hAnsiTheme="minorHAnsi"/>
                <w:sz w:val="22"/>
              </w:rPr>
              <w:t xml:space="preserve">Teach unit vocabulary. For example, say: </w:t>
            </w:r>
            <w:r w:rsidR="00D818C5" w:rsidRPr="002F4D11">
              <w:rPr>
                <w:rFonts w:asciiTheme="minorHAnsi" w:eastAsia="Cambria" w:hAnsiTheme="minorHAnsi"/>
                <w:sz w:val="22"/>
              </w:rPr>
              <w:t>“</w:t>
            </w:r>
            <w:r w:rsidR="009B7BC3" w:rsidRPr="002F4D11">
              <w:rPr>
                <w:rFonts w:asciiTheme="minorHAnsi" w:eastAsia="Cambria" w:hAnsiTheme="minorHAnsi"/>
                <w:sz w:val="22"/>
              </w:rPr>
              <w:t>Let’s learn some vocabulary that we will use throughout the unit.</w:t>
            </w:r>
            <w:r w:rsidR="00D818C5" w:rsidRPr="002F4D11">
              <w:rPr>
                <w:rFonts w:asciiTheme="minorHAnsi" w:eastAsia="Cambria" w:hAnsiTheme="minorHAnsi"/>
                <w:sz w:val="22"/>
              </w:rPr>
              <w:t>”</w:t>
            </w:r>
          </w:p>
          <w:p w14:paraId="188E515C" w14:textId="77777777" w:rsidR="00573CFB" w:rsidRPr="002F4D11" w:rsidRDefault="00573CFB" w:rsidP="00853642">
            <w:pPr>
              <w:pStyle w:val="Heading8"/>
              <w:outlineLvl w:val="7"/>
              <w:rPr>
                <w:rFonts w:eastAsia="Cambria"/>
                <w:sz w:val="22"/>
                <w:szCs w:val="22"/>
              </w:rPr>
            </w:pPr>
            <w:r w:rsidRPr="002F4D11">
              <w:rPr>
                <w:rFonts w:eastAsia="Cambria"/>
                <w:sz w:val="22"/>
                <w:szCs w:val="22"/>
              </w:rPr>
              <w:t>T</w:t>
            </w:r>
            <w:r w:rsidR="009B7BC3" w:rsidRPr="002F4D11">
              <w:rPr>
                <w:rFonts w:eastAsia="Cambria"/>
                <w:sz w:val="22"/>
                <w:szCs w:val="22"/>
              </w:rPr>
              <w:t xml:space="preserve">each key vocabulary such as </w:t>
            </w:r>
            <w:r w:rsidR="009B7BC3" w:rsidRPr="002F4D11">
              <w:rPr>
                <w:rFonts w:eastAsia="Cambria"/>
                <w:i/>
                <w:sz w:val="22"/>
                <w:szCs w:val="22"/>
              </w:rPr>
              <w:t xml:space="preserve">equality, rights, segregation, </w:t>
            </w:r>
            <w:r w:rsidR="009B7BC3" w:rsidRPr="002F4D11">
              <w:rPr>
                <w:rFonts w:eastAsia="Cambria"/>
                <w:sz w:val="22"/>
                <w:szCs w:val="22"/>
              </w:rPr>
              <w:t>and</w:t>
            </w:r>
            <w:r w:rsidR="009B7BC3" w:rsidRPr="002F4D11">
              <w:rPr>
                <w:rFonts w:eastAsia="Cambria"/>
                <w:i/>
                <w:sz w:val="22"/>
                <w:szCs w:val="22"/>
              </w:rPr>
              <w:t xml:space="preserve"> freedom</w:t>
            </w:r>
            <w:r w:rsidR="009B7BC3" w:rsidRPr="002F4D11">
              <w:rPr>
                <w:rFonts w:eastAsia="Cambria"/>
                <w:sz w:val="22"/>
                <w:szCs w:val="22"/>
              </w:rPr>
              <w:t>. You may also wish to teach</w:t>
            </w:r>
            <w:r w:rsidRPr="002F4D11">
              <w:rPr>
                <w:rFonts w:eastAsia="Cambria"/>
                <w:sz w:val="22"/>
                <w:szCs w:val="22"/>
              </w:rPr>
              <w:t xml:space="preserve"> the meaning of</w:t>
            </w:r>
            <w:r w:rsidR="009B7BC3" w:rsidRPr="002F4D11">
              <w:rPr>
                <w:rFonts w:eastAsia="Cambria"/>
                <w:sz w:val="22"/>
                <w:szCs w:val="22"/>
              </w:rPr>
              <w:t xml:space="preserve"> </w:t>
            </w:r>
            <w:r w:rsidR="009B7BC3" w:rsidRPr="002F4D11">
              <w:rPr>
                <w:rFonts w:eastAsia="Cambria"/>
                <w:i/>
                <w:sz w:val="22"/>
                <w:szCs w:val="22"/>
              </w:rPr>
              <w:t>discrimination, civil</w:t>
            </w:r>
            <w:r w:rsidR="009B7BC3" w:rsidRPr="002F4D11">
              <w:rPr>
                <w:rFonts w:eastAsia="Cambria"/>
                <w:sz w:val="22"/>
                <w:szCs w:val="22"/>
              </w:rPr>
              <w:t xml:space="preserve">, and </w:t>
            </w:r>
            <w:r w:rsidR="009B7BC3" w:rsidRPr="002F4D11">
              <w:rPr>
                <w:rFonts w:eastAsia="Cambria"/>
                <w:i/>
                <w:sz w:val="22"/>
                <w:szCs w:val="22"/>
              </w:rPr>
              <w:t>movement</w:t>
            </w:r>
            <w:r w:rsidR="009B7BC3" w:rsidRPr="002F4D11">
              <w:rPr>
                <w:rFonts w:eastAsia="Cambria"/>
                <w:sz w:val="22"/>
                <w:szCs w:val="22"/>
              </w:rPr>
              <w:t xml:space="preserve">. </w:t>
            </w:r>
            <w:r w:rsidRPr="002F4D11">
              <w:rPr>
                <w:rFonts w:eastAsia="Cambria"/>
                <w:sz w:val="22"/>
                <w:szCs w:val="22"/>
              </w:rPr>
              <w:t xml:space="preserve">Use the </w:t>
            </w:r>
            <w:hyperlink w:anchor="L1sevenstep" w:history="1">
              <w:r w:rsidR="003A1CE6" w:rsidRPr="002F4D11">
                <w:rPr>
                  <w:rStyle w:val="Hyperlink"/>
                  <w:rFonts w:eastAsia="Cambria" w:cs="Cambria"/>
                  <w:sz w:val="22"/>
                  <w:szCs w:val="22"/>
                </w:rPr>
                <w:t>s</w:t>
              </w:r>
              <w:r w:rsidRPr="002F4D11">
                <w:rPr>
                  <w:rStyle w:val="Hyperlink"/>
                  <w:rFonts w:eastAsia="Cambria" w:cs="Cambria"/>
                  <w:sz w:val="22"/>
                  <w:szCs w:val="22"/>
                </w:rPr>
                <w:t>even-</w:t>
              </w:r>
              <w:r w:rsidR="003A1CE6" w:rsidRPr="002F4D11">
                <w:rPr>
                  <w:rStyle w:val="Hyperlink"/>
                  <w:rFonts w:eastAsia="Cambria" w:cs="Cambria"/>
                  <w:sz w:val="22"/>
                  <w:szCs w:val="22"/>
                </w:rPr>
                <w:t>s</w:t>
              </w:r>
              <w:r w:rsidRPr="002F4D11">
                <w:rPr>
                  <w:rStyle w:val="Hyperlink"/>
                  <w:rFonts w:eastAsia="Cambria" w:cs="Cambria"/>
                  <w:sz w:val="22"/>
                  <w:szCs w:val="22"/>
                </w:rPr>
                <w:t>te</w:t>
              </w:r>
              <w:r w:rsidR="003A1CE6" w:rsidRPr="002F4D11">
                <w:rPr>
                  <w:rStyle w:val="Hyperlink"/>
                  <w:rFonts w:eastAsia="Cambria" w:cs="Cambria"/>
                  <w:sz w:val="22"/>
                  <w:szCs w:val="22"/>
                </w:rPr>
                <w:t>p vocabulary teaching method</w:t>
              </w:r>
            </w:hyperlink>
            <w:r w:rsidRPr="002F4D11">
              <w:rPr>
                <w:rFonts w:eastAsia="Cambria"/>
                <w:sz w:val="22"/>
                <w:szCs w:val="22"/>
              </w:rPr>
              <w:t xml:space="preserve"> or another similar comprehensive vocabulary teachi</w:t>
            </w:r>
            <w:r w:rsidR="00ED71BE" w:rsidRPr="002F4D11">
              <w:rPr>
                <w:rFonts w:eastAsia="Cambria"/>
                <w:sz w:val="22"/>
                <w:szCs w:val="22"/>
              </w:rPr>
              <w:t>ng strategy. Create a word wall. Consider having students create</w:t>
            </w:r>
            <w:r w:rsidRPr="002F4D11">
              <w:rPr>
                <w:rFonts w:eastAsia="Cambria"/>
                <w:sz w:val="22"/>
                <w:szCs w:val="22"/>
              </w:rPr>
              <w:t xml:space="preserve"> vocabulary journals to </w:t>
            </w:r>
            <w:r w:rsidR="009B7BC3" w:rsidRPr="002F4D11">
              <w:rPr>
                <w:rFonts w:eastAsia="Cambria"/>
                <w:sz w:val="22"/>
                <w:szCs w:val="22"/>
              </w:rPr>
              <w:t xml:space="preserve">encourage students to write, use images, or build their own contextual examples </w:t>
            </w:r>
            <w:r w:rsidRPr="002F4D11">
              <w:rPr>
                <w:rFonts w:eastAsia="Cambria"/>
                <w:sz w:val="22"/>
                <w:szCs w:val="22"/>
              </w:rPr>
              <w:t xml:space="preserve">of target </w:t>
            </w:r>
            <w:r w:rsidR="009B7BC3" w:rsidRPr="002F4D11">
              <w:rPr>
                <w:rFonts w:eastAsia="Cambria"/>
                <w:sz w:val="22"/>
                <w:szCs w:val="22"/>
              </w:rPr>
              <w:t xml:space="preserve">vocabulary. </w:t>
            </w:r>
          </w:p>
          <w:p w14:paraId="26D3E913" w14:textId="1A06A23C" w:rsidR="00573CFB" w:rsidRPr="002F4D11" w:rsidRDefault="009B7BC3" w:rsidP="00853642">
            <w:pPr>
              <w:pStyle w:val="UDLbullet"/>
              <w:rPr>
                <w:rFonts w:eastAsia="Cambria" w:cs="Cambria"/>
                <w:sz w:val="22"/>
                <w:szCs w:val="22"/>
              </w:rPr>
            </w:pPr>
            <w:r w:rsidRPr="002F4D11">
              <w:rPr>
                <w:sz w:val="22"/>
                <w:szCs w:val="22"/>
              </w:rPr>
              <w:t xml:space="preserve">Provide </w:t>
            </w:r>
            <w:hyperlink r:id="rId24" w:history="1">
              <w:r w:rsidR="00D818C5" w:rsidRPr="002F4D11">
                <w:rPr>
                  <w:rStyle w:val="Hyperlink"/>
                  <w:sz w:val="22"/>
                  <w:szCs w:val="22"/>
                </w:rPr>
                <w:t>options for recruiting interest</w:t>
              </w:r>
            </w:hyperlink>
            <w:r w:rsidR="00D818C5" w:rsidRPr="002F4D11">
              <w:rPr>
                <w:sz w:val="22"/>
                <w:szCs w:val="22"/>
              </w:rPr>
              <w:t xml:space="preserve">, </w:t>
            </w:r>
            <w:r w:rsidRPr="002F4D11">
              <w:rPr>
                <w:sz w:val="22"/>
                <w:szCs w:val="22"/>
              </w:rPr>
              <w:t>such as</w:t>
            </w:r>
            <w:r w:rsidR="00573CFB" w:rsidRPr="002F4D11">
              <w:rPr>
                <w:sz w:val="22"/>
                <w:szCs w:val="22"/>
              </w:rPr>
              <w:t xml:space="preserve"> the</w:t>
            </w:r>
            <w:r w:rsidRPr="002F4D11">
              <w:rPr>
                <w:sz w:val="22"/>
                <w:szCs w:val="22"/>
              </w:rPr>
              <w:t xml:space="preserve"> use of native language dictionaries, </w:t>
            </w:r>
            <w:r w:rsidR="00573CFB" w:rsidRPr="002F4D11">
              <w:rPr>
                <w:sz w:val="22"/>
                <w:szCs w:val="22"/>
              </w:rPr>
              <w:t xml:space="preserve">drawing or selecting </w:t>
            </w:r>
            <w:r w:rsidRPr="002F4D11">
              <w:rPr>
                <w:sz w:val="22"/>
                <w:szCs w:val="22"/>
              </w:rPr>
              <w:t xml:space="preserve">images for definitions, and visual dictionaries such as </w:t>
            </w:r>
            <w:hyperlink r:id="rId25" w:history="1">
              <w:r w:rsidRPr="002F4D11">
                <w:rPr>
                  <w:rStyle w:val="Hyperlink"/>
                  <w:sz w:val="22"/>
                  <w:szCs w:val="22"/>
                </w:rPr>
                <w:t>Shahi</w:t>
              </w:r>
            </w:hyperlink>
            <w:r w:rsidRPr="002F4D11">
              <w:rPr>
                <w:sz w:val="22"/>
                <w:szCs w:val="22"/>
              </w:rPr>
              <w:t xml:space="preserve"> or </w:t>
            </w:r>
            <w:hyperlink r:id="rId26" w:history="1">
              <w:r w:rsidRPr="002F4D11">
                <w:rPr>
                  <w:rStyle w:val="Hyperlink"/>
                  <w:sz w:val="22"/>
                  <w:szCs w:val="22"/>
                </w:rPr>
                <w:t>Visuwords</w:t>
              </w:r>
            </w:hyperlink>
            <w:r w:rsidR="00573CFB" w:rsidRPr="002F4D11">
              <w:rPr>
                <w:sz w:val="22"/>
                <w:szCs w:val="22"/>
              </w:rPr>
              <w:t xml:space="preserve">. </w:t>
            </w:r>
          </w:p>
          <w:p w14:paraId="2AA14FA7" w14:textId="7F025074" w:rsidR="009B7BC3" w:rsidRPr="002F4D11" w:rsidRDefault="009B7BC3" w:rsidP="00853642">
            <w:pPr>
              <w:pStyle w:val="UDLbullet"/>
              <w:rPr>
                <w:rFonts w:eastAsia="Cambria" w:cs="Cambria"/>
                <w:sz w:val="22"/>
                <w:szCs w:val="22"/>
              </w:rPr>
            </w:pPr>
            <w:r w:rsidRPr="002F4D11">
              <w:rPr>
                <w:sz w:val="22"/>
                <w:szCs w:val="22"/>
              </w:rPr>
              <w:t xml:space="preserve">Provide </w:t>
            </w:r>
            <w:hyperlink r:id="rId27"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using </w:t>
            </w:r>
            <w:r w:rsidR="00573CFB" w:rsidRPr="002F4D11">
              <w:rPr>
                <w:sz w:val="22"/>
                <w:szCs w:val="22"/>
              </w:rPr>
              <w:t>concrete</w:t>
            </w:r>
            <w:r w:rsidRPr="002F4D11">
              <w:rPr>
                <w:sz w:val="22"/>
                <w:szCs w:val="22"/>
              </w:rPr>
              <w:t xml:space="preserve"> examples to illustrate the vocabulary. For example, t</w:t>
            </w:r>
            <w:r w:rsidR="007762D4" w:rsidRPr="002F4D11">
              <w:rPr>
                <w:sz w:val="22"/>
                <w:szCs w:val="22"/>
              </w:rPr>
              <w:t xml:space="preserve">o teach the concept of equality, use </w:t>
            </w:r>
            <w:r w:rsidRPr="002F4D11">
              <w:rPr>
                <w:sz w:val="22"/>
                <w:szCs w:val="22"/>
              </w:rPr>
              <w:t>popcorn or candy. Give more to some students, less to ot</w:t>
            </w:r>
            <w:r w:rsidR="00876308" w:rsidRPr="002F4D11">
              <w:rPr>
                <w:sz w:val="22"/>
                <w:szCs w:val="22"/>
              </w:rPr>
              <w:t>hers, and none to some students</w:t>
            </w:r>
            <w:r w:rsidR="00D818C5" w:rsidRPr="002F4D11">
              <w:rPr>
                <w:sz w:val="22"/>
                <w:szCs w:val="22"/>
              </w:rPr>
              <w:t>;</w:t>
            </w:r>
            <w:r w:rsidR="00876308" w:rsidRPr="002F4D11">
              <w:rPr>
                <w:sz w:val="22"/>
                <w:szCs w:val="22"/>
              </w:rPr>
              <w:t xml:space="preserve"> the</w:t>
            </w:r>
            <w:r w:rsidR="00D818C5" w:rsidRPr="002F4D11">
              <w:rPr>
                <w:sz w:val="22"/>
                <w:szCs w:val="22"/>
              </w:rPr>
              <w:t>n</w:t>
            </w:r>
            <w:r w:rsidR="00876308" w:rsidRPr="002F4D11">
              <w:rPr>
                <w:sz w:val="22"/>
                <w:szCs w:val="22"/>
              </w:rPr>
              <w:t xml:space="preserve"> ask them if the popcorn/candy distribution was fair. </w:t>
            </w:r>
            <w:r w:rsidRPr="002F4D11">
              <w:rPr>
                <w:sz w:val="22"/>
                <w:szCs w:val="22"/>
              </w:rPr>
              <w:t>When students say no, ask</w:t>
            </w:r>
            <w:r w:rsidR="00876308" w:rsidRPr="002F4D11">
              <w:rPr>
                <w:sz w:val="22"/>
                <w:szCs w:val="22"/>
              </w:rPr>
              <w:t xml:space="preserve"> them to describe what would be fair and why. </w:t>
            </w:r>
            <w:r w:rsidRPr="002F4D11">
              <w:rPr>
                <w:sz w:val="22"/>
                <w:szCs w:val="22"/>
              </w:rPr>
              <w:t>When students suggest handing the candy out equally, connect</w:t>
            </w:r>
            <w:r w:rsidR="00876308" w:rsidRPr="002F4D11">
              <w:rPr>
                <w:sz w:val="22"/>
                <w:szCs w:val="22"/>
              </w:rPr>
              <w:t xml:space="preserve"> this experience</w:t>
            </w:r>
            <w:r w:rsidRPr="002F4D11">
              <w:rPr>
                <w:sz w:val="22"/>
                <w:szCs w:val="22"/>
              </w:rPr>
              <w:t xml:space="preserve"> to the concept of </w:t>
            </w:r>
            <w:r w:rsidR="00876308" w:rsidRPr="002F4D11">
              <w:rPr>
                <w:sz w:val="22"/>
                <w:szCs w:val="22"/>
              </w:rPr>
              <w:t>civil equality by highlighting how civil liberties can often be distributed in different ways to different people based on their characteristics (race, socioeconomic status, gender, etc.).</w:t>
            </w:r>
            <w:r w:rsidRPr="002F4D11">
              <w:rPr>
                <w:sz w:val="22"/>
                <w:szCs w:val="22"/>
              </w:rPr>
              <w:t xml:space="preserve"> </w:t>
            </w:r>
          </w:p>
          <w:p w14:paraId="097973AB" w14:textId="77777777" w:rsidR="00876308" w:rsidRPr="002F4D11" w:rsidRDefault="00876308" w:rsidP="00421041">
            <w:pPr>
              <w:pStyle w:val="Heading8"/>
              <w:outlineLvl w:val="7"/>
              <w:rPr>
                <w:rFonts w:eastAsia="Cambria"/>
                <w:sz w:val="22"/>
                <w:szCs w:val="22"/>
              </w:rPr>
            </w:pPr>
            <w:r w:rsidRPr="002F4D11">
              <w:rPr>
                <w:rFonts w:cstheme="minorHAnsi"/>
                <w:sz w:val="22"/>
                <w:szCs w:val="22"/>
              </w:rPr>
              <w:t xml:space="preserve">After defining vocabulary, </w:t>
            </w:r>
            <w:r w:rsidR="009B7BC3" w:rsidRPr="002F4D11">
              <w:rPr>
                <w:rFonts w:eastAsia="Cambria"/>
                <w:sz w:val="22"/>
                <w:szCs w:val="22"/>
              </w:rPr>
              <w:t>provide</w:t>
            </w:r>
            <w:r w:rsidRPr="002F4D11">
              <w:rPr>
                <w:rFonts w:eastAsia="Cambria"/>
                <w:sz w:val="22"/>
                <w:szCs w:val="22"/>
              </w:rPr>
              <w:t xml:space="preserve"> </w:t>
            </w:r>
            <w:r w:rsidR="00421041" w:rsidRPr="002F4D11">
              <w:rPr>
                <w:rFonts w:eastAsia="Cambria"/>
                <w:sz w:val="22"/>
                <w:szCs w:val="22"/>
              </w:rPr>
              <w:t>options for engagement</w:t>
            </w:r>
            <w:r w:rsidR="00A03866" w:rsidRPr="002F4D11">
              <w:rPr>
                <w:sz w:val="22"/>
                <w:szCs w:val="22"/>
              </w:rPr>
              <w:t>,</w:t>
            </w:r>
            <w:r w:rsidRPr="002F4D11">
              <w:rPr>
                <w:rFonts w:eastAsia="Cambria"/>
                <w:sz w:val="22"/>
                <w:szCs w:val="22"/>
              </w:rPr>
              <w:t xml:space="preserve"> such as</w:t>
            </w:r>
            <w:r w:rsidR="009B7BC3" w:rsidRPr="002F4D11">
              <w:rPr>
                <w:rFonts w:eastAsia="Cambria"/>
                <w:sz w:val="22"/>
                <w:szCs w:val="22"/>
              </w:rPr>
              <w:t xml:space="preserve"> having students come up with </w:t>
            </w:r>
            <w:r w:rsidRPr="002F4D11">
              <w:rPr>
                <w:rFonts w:eastAsia="Cambria"/>
                <w:sz w:val="22"/>
                <w:szCs w:val="22"/>
              </w:rPr>
              <w:t xml:space="preserve">their own examples of each word. This </w:t>
            </w:r>
            <w:r w:rsidR="009B7BC3" w:rsidRPr="002F4D11">
              <w:rPr>
                <w:rFonts w:eastAsia="Cambria"/>
                <w:sz w:val="22"/>
                <w:szCs w:val="22"/>
              </w:rPr>
              <w:t xml:space="preserve">helps to make the terms relevant to students and their experiences. </w:t>
            </w:r>
          </w:p>
          <w:p w14:paraId="13570ADD" w14:textId="77777777" w:rsidR="00876308" w:rsidRPr="002F4D11" w:rsidRDefault="00876308" w:rsidP="00B922C2">
            <w:pPr>
              <w:pStyle w:val="Heading7"/>
              <w:outlineLvl w:val="6"/>
              <w:rPr>
                <w:rFonts w:asciiTheme="minorHAnsi" w:hAnsiTheme="minorHAnsi"/>
                <w:sz w:val="22"/>
              </w:rPr>
            </w:pPr>
            <w:r w:rsidRPr="002F4D11">
              <w:rPr>
                <w:rFonts w:asciiTheme="minorHAnsi" w:hAnsiTheme="minorHAnsi"/>
                <w:b/>
                <w:sz w:val="22"/>
              </w:rPr>
              <w:t xml:space="preserve">Optional </w:t>
            </w:r>
            <w:r w:rsidR="000A0C32" w:rsidRPr="002F4D11">
              <w:rPr>
                <w:rFonts w:asciiTheme="minorHAnsi" w:hAnsiTheme="minorHAnsi"/>
                <w:b/>
                <w:sz w:val="22"/>
              </w:rPr>
              <w:t>a</w:t>
            </w:r>
            <w:r w:rsidRPr="002F4D11">
              <w:rPr>
                <w:rFonts w:asciiTheme="minorHAnsi" w:hAnsiTheme="minorHAnsi"/>
                <w:b/>
                <w:sz w:val="22"/>
              </w:rPr>
              <w:t>ctivity:</w:t>
            </w:r>
            <w:r w:rsidRPr="002F4D11">
              <w:rPr>
                <w:rFonts w:asciiTheme="minorHAnsi" w:hAnsiTheme="minorHAnsi"/>
                <w:sz w:val="22"/>
              </w:rPr>
              <w:t xml:space="preserve"> Ask students to create a foldable of key vocabulary. </w:t>
            </w:r>
          </w:p>
          <w:p w14:paraId="0D488C6A" w14:textId="77777777" w:rsidR="009B7BC3" w:rsidRPr="002F4D11" w:rsidRDefault="009B7BC3" w:rsidP="00714099">
            <w:pPr>
              <w:pStyle w:val="Heading7"/>
              <w:outlineLvl w:val="6"/>
              <w:rPr>
                <w:rFonts w:asciiTheme="minorHAnsi" w:eastAsia="Cambria" w:hAnsiTheme="minorHAnsi"/>
                <w:sz w:val="22"/>
              </w:rPr>
            </w:pPr>
            <w:r w:rsidRPr="002F4D11">
              <w:rPr>
                <w:rFonts w:asciiTheme="minorHAnsi" w:eastAsia="Cambria" w:hAnsiTheme="minorHAnsi"/>
                <w:sz w:val="22"/>
              </w:rPr>
              <w:t>Review background information abou</w:t>
            </w:r>
            <w:r w:rsidR="00876308" w:rsidRPr="002F4D11">
              <w:rPr>
                <w:rFonts w:asciiTheme="minorHAnsi" w:eastAsia="Cambria" w:hAnsiTheme="minorHAnsi"/>
                <w:sz w:val="22"/>
              </w:rPr>
              <w:t xml:space="preserve">t the Civil Rights Movement using the K-W-L chart to confirm what students already know. </w:t>
            </w:r>
            <w:r w:rsidRPr="002F4D11">
              <w:rPr>
                <w:rFonts w:asciiTheme="minorHAnsi" w:eastAsia="Cambria" w:hAnsiTheme="minorHAnsi"/>
                <w:sz w:val="22"/>
              </w:rPr>
              <w:t xml:space="preserve">Depending on </w:t>
            </w:r>
            <w:r w:rsidR="00EA7058" w:rsidRPr="002F4D11">
              <w:rPr>
                <w:rFonts w:asciiTheme="minorHAnsi" w:eastAsia="Cambria" w:hAnsiTheme="minorHAnsi"/>
                <w:sz w:val="22"/>
              </w:rPr>
              <w:t xml:space="preserve">their </w:t>
            </w:r>
            <w:r w:rsidRPr="002F4D11">
              <w:rPr>
                <w:rFonts w:asciiTheme="minorHAnsi" w:eastAsia="Cambria" w:hAnsiTheme="minorHAnsi"/>
                <w:sz w:val="22"/>
              </w:rPr>
              <w:t>familiarity with the Civil Rights Movement</w:t>
            </w:r>
            <w:r w:rsidR="00876308" w:rsidRPr="002F4D11">
              <w:rPr>
                <w:rFonts w:asciiTheme="minorHAnsi" w:eastAsia="Cambria" w:hAnsiTheme="minorHAnsi"/>
                <w:sz w:val="22"/>
              </w:rPr>
              <w:t>,</w:t>
            </w:r>
            <w:r w:rsidRPr="002F4D11">
              <w:rPr>
                <w:rFonts w:asciiTheme="minorHAnsi" w:eastAsia="Cambria" w:hAnsiTheme="minorHAnsi"/>
                <w:sz w:val="22"/>
              </w:rPr>
              <w:t xml:space="preserve"> </w:t>
            </w:r>
            <w:r w:rsidR="00876308" w:rsidRPr="002F4D11">
              <w:rPr>
                <w:rFonts w:asciiTheme="minorHAnsi" w:eastAsia="Cambria" w:hAnsiTheme="minorHAnsi"/>
                <w:sz w:val="22"/>
              </w:rPr>
              <w:t>consider:</w:t>
            </w:r>
          </w:p>
          <w:p w14:paraId="333F86F7" w14:textId="3662E407" w:rsidR="00876308" w:rsidRPr="002F4D11" w:rsidRDefault="00876308" w:rsidP="00853642">
            <w:pPr>
              <w:pStyle w:val="Heading8"/>
              <w:outlineLvl w:val="7"/>
              <w:rPr>
                <w:rFonts w:eastAsia="Cambria"/>
                <w:sz w:val="22"/>
                <w:szCs w:val="22"/>
              </w:rPr>
            </w:pPr>
            <w:r w:rsidRPr="002F4D11">
              <w:rPr>
                <w:rFonts w:eastAsia="Cambria"/>
                <w:sz w:val="22"/>
                <w:szCs w:val="22"/>
              </w:rPr>
              <w:t xml:space="preserve">Showing a </w:t>
            </w:r>
            <w:r w:rsidR="009B7BC3" w:rsidRPr="002F4D11">
              <w:rPr>
                <w:rFonts w:eastAsia="Cambria"/>
                <w:sz w:val="22"/>
                <w:szCs w:val="22"/>
              </w:rPr>
              <w:t>video</w:t>
            </w:r>
            <w:r w:rsidRPr="002F4D11">
              <w:rPr>
                <w:rFonts w:eastAsia="Cambria"/>
                <w:sz w:val="22"/>
                <w:szCs w:val="22"/>
              </w:rPr>
              <w:t xml:space="preserve"> clip</w:t>
            </w:r>
            <w:r w:rsidR="009B7BC3" w:rsidRPr="002F4D11">
              <w:rPr>
                <w:rFonts w:eastAsia="Cambria"/>
                <w:sz w:val="22"/>
                <w:szCs w:val="22"/>
              </w:rPr>
              <w:t xml:space="preserve"> such as</w:t>
            </w:r>
            <w:r w:rsidR="000A0C32" w:rsidRPr="002F4D11">
              <w:rPr>
                <w:rFonts w:eastAsia="Cambria"/>
                <w:sz w:val="22"/>
                <w:szCs w:val="22"/>
              </w:rPr>
              <w:t xml:space="preserve"> “</w:t>
            </w:r>
            <w:hyperlink r:id="rId28" w:history="1">
              <w:r w:rsidR="000A0C32" w:rsidRPr="002F4D11">
                <w:rPr>
                  <w:rStyle w:val="Hyperlink"/>
                  <w:rFonts w:eastAsia="Cambria" w:cs="Cambria"/>
                  <w:sz w:val="22"/>
                  <w:szCs w:val="22"/>
                </w:rPr>
                <w:t>Segregation</w:t>
              </w:r>
            </w:hyperlink>
            <w:r w:rsidR="000A0C32" w:rsidRPr="002F4D11">
              <w:rPr>
                <w:rFonts w:eastAsia="Cambria"/>
                <w:sz w:val="22"/>
                <w:szCs w:val="22"/>
              </w:rPr>
              <w:t xml:space="preserve">” (from </w:t>
            </w:r>
            <w:r w:rsidR="000A0C32" w:rsidRPr="002F4D11">
              <w:rPr>
                <w:rFonts w:eastAsia="Cambria"/>
                <w:i/>
                <w:sz w:val="22"/>
                <w:szCs w:val="22"/>
              </w:rPr>
              <w:t>Locked Out: The Fall of Massive Resistance</w:t>
            </w:r>
            <w:r w:rsidR="000A0C32" w:rsidRPr="002F4D11">
              <w:rPr>
                <w:rFonts w:eastAsia="Cambria"/>
                <w:sz w:val="22"/>
                <w:szCs w:val="22"/>
              </w:rPr>
              <w:t>).</w:t>
            </w:r>
            <w:r w:rsidR="009B7BC3" w:rsidRPr="002F4D11">
              <w:rPr>
                <w:rFonts w:eastAsia="Cambria"/>
                <w:sz w:val="22"/>
                <w:szCs w:val="22"/>
              </w:rPr>
              <w:t xml:space="preserve"> The first </w:t>
            </w:r>
            <w:r w:rsidR="000A0C32" w:rsidRPr="002F4D11">
              <w:rPr>
                <w:rFonts w:eastAsia="Cambria"/>
                <w:sz w:val="22"/>
                <w:szCs w:val="22"/>
              </w:rPr>
              <w:t xml:space="preserve">four </w:t>
            </w:r>
            <w:r w:rsidRPr="002F4D11">
              <w:rPr>
                <w:rFonts w:eastAsia="Cambria"/>
                <w:sz w:val="22"/>
                <w:szCs w:val="22"/>
              </w:rPr>
              <w:t xml:space="preserve">minutes of this video can help </w:t>
            </w:r>
            <w:r w:rsidR="009B7BC3" w:rsidRPr="002F4D11">
              <w:rPr>
                <w:rFonts w:eastAsia="Cambria"/>
                <w:sz w:val="22"/>
                <w:szCs w:val="22"/>
              </w:rPr>
              <w:t xml:space="preserve">reinforce for students what life was like in segregated America </w:t>
            </w:r>
            <w:r w:rsidR="000A0C32" w:rsidRPr="002F4D11">
              <w:rPr>
                <w:rFonts w:eastAsia="Cambria"/>
                <w:sz w:val="22"/>
                <w:szCs w:val="22"/>
              </w:rPr>
              <w:t>before</w:t>
            </w:r>
            <w:r w:rsidR="009B7BC3" w:rsidRPr="002F4D11">
              <w:rPr>
                <w:rFonts w:eastAsia="Cambria"/>
                <w:sz w:val="22"/>
                <w:szCs w:val="22"/>
              </w:rPr>
              <w:t xml:space="preserve"> the Civil Rights Movement and contextualize </w:t>
            </w:r>
            <w:r w:rsidR="000A0C32" w:rsidRPr="002F4D11">
              <w:rPr>
                <w:rFonts w:eastAsia="Cambria"/>
                <w:sz w:val="22"/>
                <w:szCs w:val="22"/>
              </w:rPr>
              <w:t xml:space="preserve">the movement’s </w:t>
            </w:r>
            <w:r w:rsidRPr="002F4D11">
              <w:rPr>
                <w:rFonts w:eastAsia="Cambria"/>
                <w:sz w:val="22"/>
                <w:szCs w:val="22"/>
              </w:rPr>
              <w:t>events</w:t>
            </w:r>
            <w:r w:rsidR="009B7BC3" w:rsidRPr="002F4D11">
              <w:rPr>
                <w:rFonts w:eastAsia="Cambria"/>
                <w:sz w:val="22"/>
                <w:szCs w:val="22"/>
              </w:rPr>
              <w:t xml:space="preserve">. </w:t>
            </w:r>
          </w:p>
          <w:p w14:paraId="27297E02" w14:textId="2C47256F" w:rsidR="00876308" w:rsidRPr="002F4D11" w:rsidRDefault="009B7BC3" w:rsidP="00853642">
            <w:pPr>
              <w:pStyle w:val="UDLbullet"/>
              <w:rPr>
                <w:rFonts w:eastAsia="Cambria" w:cs="Cambria"/>
                <w:sz w:val="22"/>
                <w:szCs w:val="22"/>
              </w:rPr>
            </w:pPr>
            <w:r w:rsidRPr="002F4D11">
              <w:rPr>
                <w:sz w:val="22"/>
                <w:szCs w:val="22"/>
              </w:rPr>
              <w:t xml:space="preserve">Provide </w:t>
            </w:r>
            <w:hyperlink r:id="rId29"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w:t>
            </w:r>
            <w:r w:rsidR="00876308" w:rsidRPr="002F4D11">
              <w:rPr>
                <w:sz w:val="22"/>
                <w:szCs w:val="22"/>
              </w:rPr>
              <w:t xml:space="preserve"> providing a video </w:t>
            </w:r>
            <w:r w:rsidRPr="002F4D11">
              <w:rPr>
                <w:sz w:val="22"/>
                <w:szCs w:val="22"/>
              </w:rPr>
              <w:t>transcript for students, enabling closed captioning on the video, a</w:t>
            </w:r>
            <w:r w:rsidR="00876308" w:rsidRPr="002F4D11">
              <w:rPr>
                <w:sz w:val="22"/>
                <w:szCs w:val="22"/>
              </w:rPr>
              <w:t xml:space="preserve">djusting the speed of the video, and showing the video </w:t>
            </w:r>
            <w:r w:rsidR="000A0C32" w:rsidRPr="002F4D11">
              <w:rPr>
                <w:sz w:val="22"/>
                <w:szCs w:val="22"/>
              </w:rPr>
              <w:t xml:space="preserve">several </w:t>
            </w:r>
            <w:r w:rsidR="00876308" w:rsidRPr="002F4D11">
              <w:rPr>
                <w:sz w:val="22"/>
                <w:szCs w:val="22"/>
              </w:rPr>
              <w:t xml:space="preserve">times if necessary. </w:t>
            </w:r>
          </w:p>
          <w:p w14:paraId="7DD3E91E" w14:textId="77777777" w:rsidR="00876308" w:rsidRPr="002F4D11" w:rsidRDefault="00876308" w:rsidP="00853642">
            <w:pPr>
              <w:pStyle w:val="Heading8"/>
              <w:outlineLvl w:val="7"/>
              <w:rPr>
                <w:rFonts w:eastAsia="Cambria"/>
                <w:sz w:val="22"/>
                <w:szCs w:val="22"/>
              </w:rPr>
            </w:pPr>
            <w:r w:rsidRPr="002F4D11">
              <w:rPr>
                <w:rFonts w:eastAsia="Cambria"/>
                <w:sz w:val="22"/>
                <w:szCs w:val="22"/>
              </w:rPr>
              <w:t>Reading</w:t>
            </w:r>
            <w:r w:rsidR="009B7BC3" w:rsidRPr="002F4D11">
              <w:rPr>
                <w:rFonts w:eastAsia="Cambria"/>
                <w:sz w:val="22"/>
                <w:szCs w:val="22"/>
              </w:rPr>
              <w:t xml:space="preserve"> excerpts from a text such as </w:t>
            </w:r>
            <w:r w:rsidR="009B7BC3" w:rsidRPr="002F4D11">
              <w:rPr>
                <w:rFonts w:eastAsia="Cambria"/>
                <w:i/>
                <w:sz w:val="22"/>
                <w:szCs w:val="22"/>
              </w:rPr>
              <w:t>Miles to Go for Freedom: Segregation and Civil Rights in the Jim Crow Years</w:t>
            </w:r>
            <w:r w:rsidR="009B7BC3" w:rsidRPr="002F4D11">
              <w:rPr>
                <w:rFonts w:eastAsia="Cambria"/>
                <w:sz w:val="22"/>
                <w:szCs w:val="22"/>
              </w:rPr>
              <w:t xml:space="preserve"> by Linda Barrett Osborne. </w:t>
            </w:r>
          </w:p>
          <w:p w14:paraId="676DE767" w14:textId="5B951C4A" w:rsidR="007950FC" w:rsidRPr="007950FC" w:rsidRDefault="00876308" w:rsidP="004B445E">
            <w:pPr>
              <w:pStyle w:val="Heading8"/>
              <w:outlineLvl w:val="7"/>
              <w:rPr>
                <w:rStyle w:val="Hyperlink"/>
                <w:color w:val="auto"/>
                <w:sz w:val="22"/>
                <w:szCs w:val="22"/>
                <w:u w:val="none"/>
              </w:rPr>
            </w:pPr>
            <w:r w:rsidRPr="00E72FE9">
              <w:rPr>
                <w:rFonts w:eastAsia="Cambria"/>
                <w:sz w:val="22"/>
                <w:szCs w:val="22"/>
              </w:rPr>
              <w:t xml:space="preserve">Showing a </w:t>
            </w:r>
            <w:r w:rsidR="009B7BC3" w:rsidRPr="00E72FE9">
              <w:rPr>
                <w:rFonts w:eastAsia="Cambria"/>
                <w:sz w:val="22"/>
                <w:szCs w:val="22"/>
              </w:rPr>
              <w:t xml:space="preserve">map </w:t>
            </w:r>
            <w:r w:rsidR="000A0C32" w:rsidRPr="00E72FE9">
              <w:rPr>
                <w:rFonts w:eastAsia="Cambria"/>
                <w:sz w:val="22"/>
                <w:szCs w:val="22"/>
              </w:rPr>
              <w:t xml:space="preserve">of </w:t>
            </w:r>
            <w:r w:rsidRPr="00E72FE9">
              <w:rPr>
                <w:rFonts w:eastAsia="Cambria"/>
                <w:sz w:val="22"/>
                <w:szCs w:val="22"/>
              </w:rPr>
              <w:t xml:space="preserve">locations where different </w:t>
            </w:r>
            <w:r w:rsidR="009B7BC3" w:rsidRPr="00E72FE9">
              <w:rPr>
                <w:rFonts w:eastAsia="Cambria"/>
                <w:sz w:val="22"/>
                <w:szCs w:val="22"/>
              </w:rPr>
              <w:t xml:space="preserve">segregation laws </w:t>
            </w:r>
            <w:r w:rsidRPr="00E72FE9">
              <w:rPr>
                <w:rFonts w:eastAsia="Cambria"/>
                <w:sz w:val="22"/>
                <w:szCs w:val="22"/>
              </w:rPr>
              <w:t>were enforced</w:t>
            </w:r>
            <w:r w:rsidR="000A0C32" w:rsidRPr="00E72FE9">
              <w:rPr>
                <w:rFonts w:eastAsia="Cambria"/>
                <w:sz w:val="22"/>
                <w:szCs w:val="22"/>
              </w:rPr>
              <w:t>,</w:t>
            </w:r>
            <w:r w:rsidRPr="00E72FE9">
              <w:rPr>
                <w:rFonts w:eastAsia="Cambria"/>
                <w:sz w:val="22"/>
                <w:szCs w:val="22"/>
              </w:rPr>
              <w:t xml:space="preserve"> such as </w:t>
            </w:r>
            <w:r w:rsidR="00A32F37" w:rsidRPr="00E72FE9">
              <w:rPr>
                <w:rFonts w:eastAsia="Cambria"/>
                <w:sz w:val="22"/>
                <w:szCs w:val="22"/>
              </w:rPr>
              <w:t>this</w:t>
            </w:r>
            <w:r w:rsidRPr="00E72FE9">
              <w:rPr>
                <w:rFonts w:eastAsia="Cambria"/>
                <w:sz w:val="22"/>
                <w:szCs w:val="22"/>
              </w:rPr>
              <w:t xml:space="preserve"> </w:t>
            </w:r>
            <w:r w:rsidR="007950FC" w:rsidRPr="007950FC">
              <w:rPr>
                <w:rFonts w:eastAsia="Cambria" w:cs="Cambria"/>
                <w:sz w:val="22"/>
                <w:szCs w:val="22"/>
              </w:rPr>
              <w:t>sixties segregation map</w:t>
            </w:r>
            <w:r w:rsidR="007950FC" w:rsidRPr="00EE1FAD">
              <w:rPr>
                <w:rFonts w:eastAsia="Cambria" w:cs="Cambria"/>
                <w:b/>
              </w:rPr>
              <w:t xml:space="preserve"> (</w:t>
            </w:r>
            <w:hyperlink w:anchor="L1segregationmap" w:history="1">
              <w:r w:rsidR="007950FC">
                <w:rPr>
                  <w:rStyle w:val="Hyperlink"/>
                  <w:rFonts w:eastAsia="Cambria" w:cs="Cambria"/>
                  <w:b/>
                </w:rPr>
                <w:t>available below</w:t>
              </w:r>
            </w:hyperlink>
            <w:r w:rsidR="007950FC">
              <w:rPr>
                <w:rStyle w:val="Hyperlink"/>
                <w:rFonts w:eastAsia="Cambria" w:cs="Cambria"/>
                <w:b/>
              </w:rPr>
              <w:t>)</w:t>
            </w:r>
            <w:r w:rsidR="007950FC">
              <w:rPr>
                <w:rStyle w:val="Hyperlink"/>
                <w:rFonts w:cs="Cambria"/>
                <w:b/>
              </w:rPr>
              <w:t>.</w:t>
            </w:r>
          </w:p>
          <w:p w14:paraId="1B6850C1" w14:textId="24338479" w:rsidR="00876308" w:rsidRPr="00E72FE9" w:rsidRDefault="009B7BC3" w:rsidP="004B445E">
            <w:pPr>
              <w:pStyle w:val="Heading8"/>
              <w:outlineLvl w:val="7"/>
              <w:rPr>
                <w:sz w:val="22"/>
                <w:szCs w:val="22"/>
              </w:rPr>
            </w:pPr>
            <w:r w:rsidRPr="00E72FE9">
              <w:rPr>
                <w:sz w:val="22"/>
                <w:szCs w:val="22"/>
              </w:rPr>
              <w:t>Provide</w:t>
            </w:r>
            <w:r w:rsidR="00876308" w:rsidRPr="00E72FE9">
              <w:rPr>
                <w:sz w:val="22"/>
                <w:szCs w:val="22"/>
              </w:rPr>
              <w:t xml:space="preserve"> </w:t>
            </w:r>
            <w:hyperlink r:id="rId30" w:history="1">
              <w:r w:rsidR="00095C8F" w:rsidRPr="00E72FE9">
                <w:rPr>
                  <w:rStyle w:val="Hyperlink"/>
                  <w:sz w:val="22"/>
                  <w:szCs w:val="22"/>
                </w:rPr>
                <w:t>options for perception</w:t>
              </w:r>
            </w:hyperlink>
            <w:r w:rsidR="00095C8F" w:rsidRPr="00E72FE9">
              <w:rPr>
                <w:sz w:val="22"/>
                <w:szCs w:val="22"/>
              </w:rPr>
              <w:t>,</w:t>
            </w:r>
            <w:r w:rsidR="00876308" w:rsidRPr="00E72FE9">
              <w:rPr>
                <w:sz w:val="22"/>
                <w:szCs w:val="22"/>
              </w:rPr>
              <w:t xml:space="preserve"> such as</w:t>
            </w:r>
            <w:r w:rsidRPr="00E72FE9">
              <w:rPr>
                <w:sz w:val="22"/>
                <w:szCs w:val="22"/>
              </w:rPr>
              <w:t xml:space="preserve"> </w:t>
            </w:r>
            <w:r w:rsidR="00876308" w:rsidRPr="00E72FE9">
              <w:rPr>
                <w:sz w:val="22"/>
                <w:szCs w:val="22"/>
              </w:rPr>
              <w:t xml:space="preserve">giving students a printed version of the map </w:t>
            </w:r>
            <w:r w:rsidRPr="00E72FE9">
              <w:rPr>
                <w:sz w:val="22"/>
                <w:szCs w:val="22"/>
              </w:rPr>
              <w:t xml:space="preserve">or having students view the </w:t>
            </w:r>
            <w:r w:rsidR="00876308" w:rsidRPr="00E72FE9">
              <w:rPr>
                <w:sz w:val="22"/>
                <w:szCs w:val="22"/>
              </w:rPr>
              <w:t>map</w:t>
            </w:r>
            <w:r w:rsidRPr="00E72FE9">
              <w:rPr>
                <w:sz w:val="22"/>
                <w:szCs w:val="22"/>
              </w:rPr>
              <w:t xml:space="preserve"> on a computer.</w:t>
            </w:r>
          </w:p>
          <w:p w14:paraId="0BEEB91C" w14:textId="77777777" w:rsidR="009B7BC3" w:rsidRPr="002F4D11" w:rsidRDefault="00876308" w:rsidP="00853642">
            <w:pPr>
              <w:pStyle w:val="Heading8"/>
              <w:outlineLvl w:val="7"/>
              <w:rPr>
                <w:rFonts w:eastAsia="Cambria"/>
                <w:sz w:val="22"/>
                <w:szCs w:val="22"/>
              </w:rPr>
            </w:pPr>
            <w:r w:rsidRPr="002F4D11">
              <w:rPr>
                <w:rFonts w:eastAsia="Cambria"/>
                <w:sz w:val="22"/>
                <w:szCs w:val="22"/>
              </w:rPr>
              <w:t xml:space="preserve">Revisiting the timeline to </w:t>
            </w:r>
            <w:r w:rsidR="009B7BC3" w:rsidRPr="002F4D11">
              <w:rPr>
                <w:rFonts w:eastAsia="Cambria"/>
                <w:sz w:val="22"/>
                <w:szCs w:val="22"/>
              </w:rPr>
              <w:t>contextualize events</w:t>
            </w:r>
            <w:r w:rsidRPr="002F4D11">
              <w:rPr>
                <w:rFonts w:eastAsia="Cambria"/>
                <w:sz w:val="22"/>
                <w:szCs w:val="22"/>
              </w:rPr>
              <w:t xml:space="preserve"> students </w:t>
            </w:r>
            <w:r w:rsidR="0023217A" w:rsidRPr="002F4D11">
              <w:rPr>
                <w:rFonts w:eastAsia="Cambria"/>
                <w:sz w:val="22"/>
                <w:szCs w:val="22"/>
              </w:rPr>
              <w:t xml:space="preserve">reviewed and/or </w:t>
            </w:r>
            <w:r w:rsidRPr="002F4D11">
              <w:rPr>
                <w:rFonts w:eastAsia="Cambria"/>
                <w:sz w:val="22"/>
                <w:szCs w:val="22"/>
              </w:rPr>
              <w:t>learned about during the lesson</w:t>
            </w:r>
            <w:r w:rsidR="009B7BC3" w:rsidRPr="002F4D11">
              <w:rPr>
                <w:rFonts w:eastAsia="Cambria"/>
                <w:sz w:val="22"/>
                <w:szCs w:val="22"/>
              </w:rPr>
              <w:t xml:space="preserve">. </w:t>
            </w:r>
            <w:r w:rsidRPr="002F4D11">
              <w:rPr>
                <w:rFonts w:eastAsia="Cambria"/>
                <w:sz w:val="22"/>
                <w:szCs w:val="22"/>
              </w:rPr>
              <w:t>P</w:t>
            </w:r>
            <w:r w:rsidR="009B7BC3" w:rsidRPr="002F4D11">
              <w:rPr>
                <w:rFonts w:eastAsia="Cambria"/>
                <w:sz w:val="22"/>
                <w:szCs w:val="22"/>
              </w:rPr>
              <w:t>oint out key events that will be discussed</w:t>
            </w:r>
            <w:r w:rsidRPr="002F4D11">
              <w:rPr>
                <w:rFonts w:eastAsia="Cambria"/>
                <w:sz w:val="22"/>
                <w:szCs w:val="22"/>
              </w:rPr>
              <w:t xml:space="preserve"> in the unit</w:t>
            </w:r>
            <w:r w:rsidR="009B7BC3" w:rsidRPr="002F4D11">
              <w:rPr>
                <w:rFonts w:eastAsia="Cambria"/>
                <w:sz w:val="22"/>
                <w:szCs w:val="22"/>
              </w:rPr>
              <w:t>.</w:t>
            </w:r>
          </w:p>
          <w:p w14:paraId="6040151A" w14:textId="77777777" w:rsidR="009B7BC3" w:rsidRPr="002F4D11" w:rsidRDefault="00875314">
            <w:pPr>
              <w:pStyle w:val="Heading7"/>
              <w:outlineLvl w:val="6"/>
              <w:rPr>
                <w:rFonts w:asciiTheme="minorHAnsi" w:eastAsia="Calibri" w:hAnsiTheme="minorHAnsi"/>
                <w:b/>
                <w:sz w:val="22"/>
              </w:rPr>
            </w:pPr>
            <w:r w:rsidRPr="002F4D11">
              <w:rPr>
                <w:rFonts w:asciiTheme="minorHAnsi" w:eastAsia="Cambria" w:hAnsiTheme="minorHAnsi"/>
                <w:sz w:val="22"/>
              </w:rPr>
              <w:t xml:space="preserve">While reviewing background information about the Civil Rights Movement, help students to begin to think about how the </w:t>
            </w:r>
            <w:r w:rsidR="000A0C32" w:rsidRPr="002F4D11">
              <w:rPr>
                <w:rFonts w:asciiTheme="minorHAnsi" w:eastAsia="Cambria" w:hAnsiTheme="minorHAnsi"/>
                <w:sz w:val="22"/>
              </w:rPr>
              <w:t xml:space="preserve">movement’s </w:t>
            </w:r>
            <w:r w:rsidRPr="002F4D11">
              <w:rPr>
                <w:rFonts w:asciiTheme="minorHAnsi" w:eastAsia="Cambria" w:hAnsiTheme="minorHAnsi"/>
                <w:sz w:val="22"/>
              </w:rPr>
              <w:t xml:space="preserve">leaders and events helped to change the nation and shape history. </w:t>
            </w:r>
            <w:r w:rsidR="0023217A" w:rsidRPr="002F4D11">
              <w:rPr>
                <w:rFonts w:asciiTheme="minorHAnsi" w:eastAsia="Cambria" w:hAnsiTheme="minorHAnsi"/>
                <w:sz w:val="22"/>
              </w:rPr>
              <w:t xml:space="preserve">Ask students to think about how life is different today because of the Civil Rights Movement. Students can turn and talk with a partner or record their thoughts in a notebook or journal. </w:t>
            </w:r>
          </w:p>
        </w:tc>
      </w:tr>
      <w:tr w:rsidR="009B7BC3" w:rsidRPr="002F4D11" w14:paraId="170241D7" w14:textId="77777777" w:rsidTr="00853642">
        <w:tc>
          <w:tcPr>
            <w:tcW w:w="5000" w:type="pct"/>
            <w:shd w:val="clear" w:color="auto" w:fill="FFF2CC"/>
          </w:tcPr>
          <w:p w14:paraId="7B556B4C" w14:textId="77777777" w:rsidR="009B7BC3" w:rsidRPr="002F4D11" w:rsidRDefault="009B7BC3">
            <w:pPr>
              <w:pStyle w:val="Heading6"/>
              <w:outlineLvl w:val="5"/>
              <w:rPr>
                <w:rFonts w:eastAsia="Calibri"/>
                <w:sz w:val="22"/>
              </w:rPr>
            </w:pPr>
            <w:r w:rsidRPr="002F4D11">
              <w:rPr>
                <w:rFonts w:eastAsia="Calibri"/>
                <w:sz w:val="22"/>
              </w:rPr>
              <w:t>Lesson</w:t>
            </w:r>
            <w:r w:rsidR="00A84B84" w:rsidRPr="002F4D11">
              <w:rPr>
                <w:rFonts w:eastAsia="Calibri"/>
                <w:sz w:val="22"/>
              </w:rPr>
              <w:t xml:space="preserve"> </w:t>
            </w:r>
            <w:r w:rsidR="000A0C32" w:rsidRPr="002F4D11">
              <w:rPr>
                <w:rFonts w:eastAsia="Calibri"/>
                <w:sz w:val="22"/>
              </w:rPr>
              <w:t>Closing</w:t>
            </w:r>
          </w:p>
        </w:tc>
      </w:tr>
      <w:tr w:rsidR="009B7BC3" w:rsidRPr="002F4D11" w14:paraId="1293B775" w14:textId="77777777" w:rsidTr="00853642">
        <w:tc>
          <w:tcPr>
            <w:tcW w:w="5000" w:type="pct"/>
          </w:tcPr>
          <w:p w14:paraId="4CA49911" w14:textId="77777777" w:rsidR="00AC61D0" w:rsidRPr="002F4D11" w:rsidRDefault="00876308" w:rsidP="00321EE3">
            <w:pPr>
              <w:pStyle w:val="Heading7nospace"/>
              <w:rPr>
                <w:sz w:val="22"/>
              </w:rPr>
            </w:pPr>
            <w:r w:rsidRPr="002F4D11">
              <w:rPr>
                <w:rFonts w:asciiTheme="minorHAnsi" w:hAnsiTheme="minorHAnsi"/>
                <w:sz w:val="22"/>
              </w:rPr>
              <w:t xml:space="preserve">Ask students to </w:t>
            </w:r>
            <w:r w:rsidR="009B7BC3" w:rsidRPr="002F4D11">
              <w:rPr>
                <w:rFonts w:asciiTheme="minorHAnsi" w:hAnsiTheme="minorHAnsi"/>
                <w:sz w:val="22"/>
              </w:rPr>
              <w:t>create a visual representation of one of the key vocabulary words (</w:t>
            </w:r>
            <w:r w:rsidR="009B7BC3" w:rsidRPr="002F4D11">
              <w:rPr>
                <w:rFonts w:asciiTheme="minorHAnsi" w:hAnsiTheme="minorHAnsi"/>
                <w:i/>
                <w:sz w:val="22"/>
              </w:rPr>
              <w:t xml:space="preserve">equality, rights, segregation, </w:t>
            </w:r>
            <w:r w:rsidR="009B7BC3" w:rsidRPr="002F4D11">
              <w:rPr>
                <w:rFonts w:asciiTheme="minorHAnsi" w:hAnsiTheme="minorHAnsi"/>
                <w:sz w:val="22"/>
              </w:rPr>
              <w:t>or</w:t>
            </w:r>
            <w:r w:rsidR="009B7BC3" w:rsidRPr="002F4D11">
              <w:rPr>
                <w:rFonts w:asciiTheme="minorHAnsi" w:hAnsiTheme="minorHAnsi"/>
                <w:i/>
                <w:sz w:val="22"/>
              </w:rPr>
              <w:t xml:space="preserve"> freedom</w:t>
            </w:r>
            <w:r w:rsidR="009B7BC3" w:rsidRPr="002F4D11">
              <w:rPr>
                <w:rFonts w:asciiTheme="minorHAnsi" w:hAnsiTheme="minorHAnsi"/>
                <w:sz w:val="22"/>
              </w:rPr>
              <w:t>).</w:t>
            </w:r>
            <w:r w:rsidR="00B069A3">
              <w:rPr>
                <w:rFonts w:asciiTheme="minorHAnsi" w:hAnsiTheme="minorHAnsi"/>
                <w:sz w:val="22"/>
              </w:rPr>
              <w:t xml:space="preserve"> </w:t>
            </w:r>
            <w:r w:rsidR="000A0C32" w:rsidRPr="002F4D11">
              <w:rPr>
                <w:rFonts w:asciiTheme="minorHAnsi" w:hAnsiTheme="minorHAnsi"/>
                <w:sz w:val="22"/>
              </w:rPr>
              <w:t>This</w:t>
            </w:r>
            <w:r w:rsidR="009B7BC3" w:rsidRPr="002F4D11">
              <w:rPr>
                <w:rFonts w:asciiTheme="minorHAnsi" w:hAnsiTheme="minorHAnsi"/>
                <w:sz w:val="22"/>
              </w:rPr>
              <w:t xml:space="preserve"> could be an illustration of what the student thinks of when they hear the word, an image to illustrate the concept, or a word splash</w:t>
            </w:r>
            <w:r w:rsidR="0023217A" w:rsidRPr="002F4D11">
              <w:rPr>
                <w:rFonts w:asciiTheme="minorHAnsi" w:hAnsiTheme="minorHAnsi"/>
                <w:sz w:val="22"/>
              </w:rPr>
              <w:t xml:space="preserve"> of all the words and concepts that they associate with the word</w:t>
            </w:r>
            <w:r w:rsidR="009B7BC3" w:rsidRPr="002F4D11">
              <w:rPr>
                <w:rFonts w:asciiTheme="minorHAnsi" w:hAnsiTheme="minorHAnsi"/>
                <w:sz w:val="22"/>
              </w:rPr>
              <w:t xml:space="preserve">. </w:t>
            </w:r>
            <w:r w:rsidR="00AC61D0" w:rsidRPr="002F4D11">
              <w:rPr>
                <w:rFonts w:asciiTheme="minorHAnsi" w:hAnsiTheme="minorHAnsi"/>
                <w:sz w:val="22"/>
              </w:rPr>
              <w:t>Give students time to create their visual representations individually.</w:t>
            </w:r>
          </w:p>
          <w:p w14:paraId="6190F159" w14:textId="5567227F" w:rsidR="00AC61D0" w:rsidRPr="002F4D11" w:rsidRDefault="009B7BC3" w:rsidP="00853642">
            <w:pPr>
              <w:pStyle w:val="UDLbullet"/>
              <w:rPr>
                <w:sz w:val="22"/>
                <w:szCs w:val="22"/>
              </w:rPr>
            </w:pPr>
            <w:r w:rsidRPr="002F4D11">
              <w:rPr>
                <w:sz w:val="22"/>
                <w:szCs w:val="22"/>
              </w:rPr>
              <w:t>Provide</w:t>
            </w:r>
            <w:r w:rsidR="00AC61D0" w:rsidRPr="002F4D11">
              <w:rPr>
                <w:sz w:val="22"/>
                <w:szCs w:val="22"/>
              </w:rPr>
              <w:t xml:space="preserve"> </w:t>
            </w:r>
            <w:hyperlink r:id="rId31" w:history="1">
              <w:r w:rsidR="00095C8F" w:rsidRPr="002F4D11">
                <w:rPr>
                  <w:rStyle w:val="Hyperlink"/>
                  <w:sz w:val="22"/>
                  <w:szCs w:val="22"/>
                </w:rPr>
                <w:t>options for perception</w:t>
              </w:r>
            </w:hyperlink>
            <w:r w:rsidR="00095C8F" w:rsidRPr="002F4D11">
              <w:rPr>
                <w:sz w:val="22"/>
                <w:szCs w:val="22"/>
              </w:rPr>
              <w:t>,</w:t>
            </w:r>
            <w:r w:rsidR="00AC61D0" w:rsidRPr="002F4D11">
              <w:rPr>
                <w:sz w:val="22"/>
                <w:szCs w:val="22"/>
              </w:rPr>
              <w:t xml:space="preserve"> such as</w:t>
            </w:r>
            <w:r w:rsidR="00DC4765" w:rsidRPr="002F4D11">
              <w:rPr>
                <w:sz w:val="22"/>
                <w:szCs w:val="22"/>
              </w:rPr>
              <w:t xml:space="preserve"> drawing</w:t>
            </w:r>
            <w:r w:rsidRPr="002F4D11">
              <w:rPr>
                <w:sz w:val="22"/>
                <w:szCs w:val="22"/>
              </w:rPr>
              <w:t xml:space="preserve"> </w:t>
            </w:r>
            <w:r w:rsidR="00DC4765" w:rsidRPr="002F4D11">
              <w:rPr>
                <w:sz w:val="22"/>
                <w:szCs w:val="22"/>
              </w:rPr>
              <w:t xml:space="preserve">or </w:t>
            </w:r>
            <w:r w:rsidRPr="002F4D11">
              <w:rPr>
                <w:sz w:val="22"/>
                <w:szCs w:val="22"/>
              </w:rPr>
              <w:t>usin</w:t>
            </w:r>
            <w:r w:rsidR="00DC4765" w:rsidRPr="002F4D11">
              <w:rPr>
                <w:sz w:val="22"/>
                <w:szCs w:val="22"/>
              </w:rPr>
              <w:t xml:space="preserve">g Microsoft </w:t>
            </w:r>
            <w:r w:rsidR="000A0C32" w:rsidRPr="002F4D11">
              <w:rPr>
                <w:sz w:val="22"/>
                <w:szCs w:val="22"/>
              </w:rPr>
              <w:t>Paint</w:t>
            </w:r>
            <w:r w:rsidR="00DC4765" w:rsidRPr="002F4D11">
              <w:rPr>
                <w:sz w:val="22"/>
                <w:szCs w:val="22"/>
              </w:rPr>
              <w:t>.</w:t>
            </w:r>
          </w:p>
          <w:p w14:paraId="1087CAD0" w14:textId="77777777" w:rsidR="00AC61D0" w:rsidRPr="002F4D11" w:rsidRDefault="00AC61D0" w:rsidP="00B922C2">
            <w:pPr>
              <w:pStyle w:val="Heading7"/>
              <w:outlineLvl w:val="6"/>
              <w:rPr>
                <w:rFonts w:asciiTheme="minorHAnsi" w:hAnsiTheme="minorHAnsi"/>
                <w:sz w:val="22"/>
              </w:rPr>
            </w:pPr>
            <w:r w:rsidRPr="002F4D11">
              <w:rPr>
                <w:rFonts w:asciiTheme="minorHAnsi" w:hAnsiTheme="minorHAnsi"/>
                <w:b/>
                <w:sz w:val="22"/>
              </w:rPr>
              <w:t xml:space="preserve">Alternate </w:t>
            </w:r>
            <w:r w:rsidR="000A0C32" w:rsidRPr="002F4D11">
              <w:rPr>
                <w:rFonts w:asciiTheme="minorHAnsi" w:hAnsiTheme="minorHAnsi"/>
                <w:b/>
                <w:sz w:val="22"/>
              </w:rPr>
              <w:t>activity</w:t>
            </w:r>
            <w:r w:rsidRPr="002F4D11">
              <w:rPr>
                <w:rFonts w:asciiTheme="minorHAnsi" w:hAnsiTheme="minorHAnsi"/>
                <w:b/>
                <w:sz w:val="22"/>
              </w:rPr>
              <w:t>:</w:t>
            </w:r>
            <w:r w:rsidRPr="002F4D11">
              <w:rPr>
                <w:rFonts w:asciiTheme="minorHAnsi" w:hAnsiTheme="minorHAnsi"/>
                <w:sz w:val="22"/>
              </w:rPr>
              <w:t xml:space="preserve"> Provide images related to the words/topic and ask students to place vocabulary words written on Post-Its on an image they think illustrates the word.</w:t>
            </w:r>
          </w:p>
          <w:p w14:paraId="447C3B1E" w14:textId="77777777" w:rsidR="009B7BC3" w:rsidRPr="002F4D11" w:rsidRDefault="00AC61D0" w:rsidP="00B922C2">
            <w:pPr>
              <w:pStyle w:val="Heading7"/>
              <w:outlineLvl w:val="6"/>
              <w:rPr>
                <w:rFonts w:asciiTheme="minorHAnsi" w:hAnsiTheme="minorHAnsi"/>
                <w:sz w:val="22"/>
              </w:rPr>
            </w:pPr>
            <w:r w:rsidRPr="002F4D11">
              <w:rPr>
                <w:rFonts w:asciiTheme="minorHAnsi" w:hAnsiTheme="minorHAnsi"/>
                <w:b/>
                <w:sz w:val="22"/>
              </w:rPr>
              <w:t xml:space="preserve">Optional </w:t>
            </w:r>
            <w:r w:rsidR="000A0C32" w:rsidRPr="002F4D11">
              <w:rPr>
                <w:rFonts w:asciiTheme="minorHAnsi" w:hAnsiTheme="minorHAnsi"/>
                <w:b/>
                <w:sz w:val="22"/>
              </w:rPr>
              <w:t>a</w:t>
            </w:r>
            <w:r w:rsidRPr="002F4D11">
              <w:rPr>
                <w:rFonts w:asciiTheme="minorHAnsi" w:hAnsiTheme="minorHAnsi"/>
                <w:b/>
                <w:sz w:val="22"/>
              </w:rPr>
              <w:t>ctivity:</w:t>
            </w:r>
            <w:r w:rsidRPr="002F4D11">
              <w:rPr>
                <w:rFonts w:asciiTheme="minorHAnsi" w:hAnsiTheme="minorHAnsi"/>
                <w:sz w:val="22"/>
              </w:rPr>
              <w:t xml:space="preserve"> Have students explain their illustrations, telling </w:t>
            </w:r>
            <w:r w:rsidR="009B7BC3" w:rsidRPr="002F4D11">
              <w:rPr>
                <w:rFonts w:asciiTheme="minorHAnsi" w:hAnsiTheme="minorHAnsi"/>
                <w:sz w:val="22"/>
              </w:rPr>
              <w:t>why they illustrated the concept the way they did</w:t>
            </w:r>
            <w:r w:rsidRPr="002F4D11">
              <w:rPr>
                <w:rFonts w:asciiTheme="minorHAnsi" w:hAnsiTheme="minorHAnsi"/>
                <w:sz w:val="22"/>
              </w:rPr>
              <w:t xml:space="preserve"> to a partner or the whole class</w:t>
            </w:r>
            <w:r w:rsidR="009B7BC3" w:rsidRPr="002F4D11">
              <w:rPr>
                <w:rFonts w:asciiTheme="minorHAnsi" w:hAnsiTheme="minorHAnsi"/>
                <w:sz w:val="22"/>
              </w:rPr>
              <w:t xml:space="preserve">. </w:t>
            </w:r>
          </w:p>
          <w:p w14:paraId="6CF4D885" w14:textId="77777777" w:rsidR="00AC61D0" w:rsidRPr="002F4D11" w:rsidRDefault="009B7BC3" w:rsidP="00853642">
            <w:pPr>
              <w:pStyle w:val="Heading8"/>
              <w:outlineLvl w:val="7"/>
              <w:rPr>
                <w:rFonts w:eastAsia="Cambria"/>
                <w:sz w:val="22"/>
                <w:szCs w:val="22"/>
              </w:rPr>
            </w:pPr>
            <w:r w:rsidRPr="002F4D11">
              <w:rPr>
                <w:rFonts w:eastAsia="Cambria"/>
                <w:sz w:val="22"/>
                <w:szCs w:val="22"/>
              </w:rPr>
              <w:t>After students create their visual representation</w:t>
            </w:r>
            <w:r w:rsidR="000A0C32" w:rsidRPr="002F4D11">
              <w:rPr>
                <w:rFonts w:eastAsia="Cambria"/>
                <w:sz w:val="22"/>
                <w:szCs w:val="22"/>
              </w:rPr>
              <w:t>s</w:t>
            </w:r>
            <w:r w:rsidRPr="002F4D11">
              <w:rPr>
                <w:rFonts w:eastAsia="Cambria"/>
                <w:sz w:val="22"/>
                <w:szCs w:val="22"/>
              </w:rPr>
              <w:t xml:space="preserve">, </w:t>
            </w:r>
            <w:r w:rsidR="00AC61D0" w:rsidRPr="002F4D11">
              <w:rPr>
                <w:rFonts w:eastAsia="Cambria"/>
                <w:sz w:val="22"/>
                <w:szCs w:val="22"/>
              </w:rPr>
              <w:t>have them to s</w:t>
            </w:r>
            <w:r w:rsidRPr="002F4D11">
              <w:rPr>
                <w:rFonts w:eastAsia="Cambria"/>
                <w:sz w:val="22"/>
                <w:szCs w:val="22"/>
              </w:rPr>
              <w:t>hare their image with a partner</w:t>
            </w:r>
            <w:r w:rsidR="00AC61D0" w:rsidRPr="002F4D11">
              <w:rPr>
                <w:rFonts w:eastAsia="Cambria"/>
                <w:sz w:val="22"/>
                <w:szCs w:val="22"/>
              </w:rPr>
              <w:t xml:space="preserve">, making </w:t>
            </w:r>
            <w:r w:rsidR="000C3FA3" w:rsidRPr="002F4D11">
              <w:rPr>
                <w:rFonts w:eastAsia="Cambria"/>
                <w:sz w:val="22"/>
                <w:szCs w:val="22"/>
              </w:rPr>
              <w:t>“</w:t>
            </w:r>
            <w:r w:rsidRPr="002F4D11">
              <w:rPr>
                <w:rFonts w:eastAsia="Cambria"/>
                <w:sz w:val="22"/>
                <w:szCs w:val="22"/>
              </w:rPr>
              <w:t>I wond</w:t>
            </w:r>
            <w:r w:rsidR="00AC61D0" w:rsidRPr="002F4D11">
              <w:rPr>
                <w:rFonts w:eastAsia="Cambria"/>
                <w:sz w:val="22"/>
                <w:szCs w:val="22"/>
              </w:rPr>
              <w:t>er…</w:t>
            </w:r>
            <w:r w:rsidR="000C3FA3" w:rsidRPr="002F4D11">
              <w:rPr>
                <w:rFonts w:eastAsia="Cambria"/>
                <w:sz w:val="22"/>
                <w:szCs w:val="22"/>
              </w:rPr>
              <w:t>”</w:t>
            </w:r>
            <w:r w:rsidR="00B069A3">
              <w:rPr>
                <w:rFonts w:eastAsia="Cambria"/>
                <w:sz w:val="22"/>
                <w:szCs w:val="22"/>
              </w:rPr>
              <w:t xml:space="preserve"> </w:t>
            </w:r>
            <w:r w:rsidR="00AC61D0" w:rsidRPr="002F4D11">
              <w:rPr>
                <w:rFonts w:eastAsia="Cambria"/>
                <w:sz w:val="22"/>
                <w:szCs w:val="22"/>
              </w:rPr>
              <w:t xml:space="preserve">and </w:t>
            </w:r>
            <w:r w:rsidR="000C3FA3" w:rsidRPr="002F4D11">
              <w:rPr>
                <w:rFonts w:eastAsia="Cambria"/>
                <w:sz w:val="22"/>
                <w:szCs w:val="22"/>
              </w:rPr>
              <w:t>“</w:t>
            </w:r>
            <w:r w:rsidRPr="002F4D11">
              <w:rPr>
                <w:rFonts w:eastAsia="Cambria"/>
                <w:sz w:val="22"/>
                <w:szCs w:val="22"/>
              </w:rPr>
              <w:t>I think</w:t>
            </w:r>
            <w:r w:rsidR="00AC61D0" w:rsidRPr="002F4D11">
              <w:rPr>
                <w:rFonts w:eastAsia="Cambria"/>
                <w:sz w:val="22"/>
                <w:szCs w:val="22"/>
              </w:rPr>
              <w:t>…</w:t>
            </w:r>
            <w:r w:rsidR="000C3FA3" w:rsidRPr="002F4D11">
              <w:rPr>
                <w:rFonts w:eastAsia="Cambria"/>
                <w:sz w:val="22"/>
                <w:szCs w:val="22"/>
              </w:rPr>
              <w:t>”</w:t>
            </w:r>
            <w:r w:rsidRPr="002F4D11">
              <w:rPr>
                <w:rFonts w:eastAsia="Cambria"/>
                <w:sz w:val="22"/>
                <w:szCs w:val="22"/>
              </w:rPr>
              <w:t xml:space="preserve"> statements about the vocabulary</w:t>
            </w:r>
            <w:r w:rsidR="00AC61D0" w:rsidRPr="002F4D11">
              <w:rPr>
                <w:rFonts w:eastAsia="Cambria"/>
                <w:sz w:val="22"/>
                <w:szCs w:val="22"/>
              </w:rPr>
              <w:t xml:space="preserve"> and each other’s visual representations</w:t>
            </w:r>
            <w:r w:rsidRPr="002F4D11">
              <w:rPr>
                <w:rFonts w:eastAsia="Cambria"/>
                <w:sz w:val="22"/>
                <w:szCs w:val="22"/>
              </w:rPr>
              <w:t xml:space="preserve">. </w:t>
            </w:r>
            <w:r w:rsidR="00857459" w:rsidRPr="002F4D11">
              <w:rPr>
                <w:rFonts w:eastAsia="Cambria"/>
                <w:sz w:val="22"/>
                <w:szCs w:val="22"/>
              </w:rPr>
              <w:t>Prompt students to use the basics of collaborative discussion.</w:t>
            </w:r>
          </w:p>
          <w:p w14:paraId="0823525E" w14:textId="77777777" w:rsidR="00AC61D0" w:rsidRPr="002F4D11" w:rsidRDefault="00AC61D0" w:rsidP="00853642">
            <w:pPr>
              <w:pStyle w:val="Heading8"/>
              <w:outlineLvl w:val="7"/>
              <w:rPr>
                <w:sz w:val="22"/>
                <w:szCs w:val="22"/>
              </w:rPr>
            </w:pPr>
            <w:r w:rsidRPr="002F4D11">
              <w:rPr>
                <w:sz w:val="22"/>
                <w:szCs w:val="22"/>
              </w:rPr>
              <w:t xml:space="preserve">Post students’ visual representations by the class word wall. </w:t>
            </w:r>
          </w:p>
          <w:p w14:paraId="4E1B90ED" w14:textId="77777777" w:rsidR="009B7BC3" w:rsidRPr="002F4D11" w:rsidRDefault="00AC61D0">
            <w:pPr>
              <w:pStyle w:val="Heading7"/>
              <w:outlineLvl w:val="6"/>
              <w:rPr>
                <w:rFonts w:asciiTheme="minorHAnsi" w:eastAsia="Calibri" w:hAnsiTheme="minorHAnsi"/>
                <w:b/>
                <w:sz w:val="22"/>
              </w:rPr>
            </w:pPr>
            <w:r w:rsidRPr="002F4D11">
              <w:rPr>
                <w:rFonts w:asciiTheme="minorHAnsi" w:hAnsiTheme="minorHAnsi"/>
                <w:b/>
                <w:sz w:val="22"/>
              </w:rPr>
              <w:t xml:space="preserve">Optional </w:t>
            </w:r>
            <w:r w:rsidR="000A0C32" w:rsidRPr="002F4D11">
              <w:rPr>
                <w:rFonts w:asciiTheme="minorHAnsi" w:hAnsiTheme="minorHAnsi"/>
                <w:b/>
                <w:sz w:val="22"/>
              </w:rPr>
              <w:t>a</w:t>
            </w:r>
            <w:r w:rsidRPr="002F4D11">
              <w:rPr>
                <w:rFonts w:asciiTheme="minorHAnsi" w:hAnsiTheme="minorHAnsi"/>
                <w:b/>
                <w:sz w:val="22"/>
              </w:rPr>
              <w:t>ctivity:</w:t>
            </w:r>
            <w:r w:rsidRPr="002F4D11">
              <w:rPr>
                <w:rFonts w:asciiTheme="minorHAnsi" w:hAnsiTheme="minorHAnsi"/>
                <w:sz w:val="22"/>
              </w:rPr>
              <w:t xml:space="preserve"> Prompt student thinking with reflective questions such as </w:t>
            </w:r>
            <w:r w:rsidR="000A0C32" w:rsidRPr="002F4D11">
              <w:rPr>
                <w:rFonts w:asciiTheme="minorHAnsi" w:hAnsiTheme="minorHAnsi"/>
                <w:sz w:val="22"/>
              </w:rPr>
              <w:t>“</w:t>
            </w:r>
            <w:r w:rsidRPr="002F4D11">
              <w:rPr>
                <w:rFonts w:asciiTheme="minorHAnsi" w:hAnsiTheme="minorHAnsi"/>
                <w:sz w:val="22"/>
              </w:rPr>
              <w:t>What does equality mean to you?</w:t>
            </w:r>
            <w:r w:rsidR="000A0C32" w:rsidRPr="002F4D11">
              <w:rPr>
                <w:rFonts w:asciiTheme="minorHAnsi" w:hAnsiTheme="minorHAnsi"/>
                <w:sz w:val="22"/>
              </w:rPr>
              <w:t>” “</w:t>
            </w:r>
            <w:r w:rsidRPr="002F4D11">
              <w:rPr>
                <w:rFonts w:asciiTheme="minorHAnsi" w:hAnsiTheme="minorHAnsi"/>
                <w:sz w:val="22"/>
              </w:rPr>
              <w:t>What does freedom mean to you?</w:t>
            </w:r>
            <w:r w:rsidR="000A0C32" w:rsidRPr="002F4D11">
              <w:rPr>
                <w:rFonts w:asciiTheme="minorHAnsi" w:hAnsiTheme="minorHAnsi"/>
                <w:sz w:val="22"/>
              </w:rPr>
              <w:t>”</w:t>
            </w:r>
            <w:r w:rsidRPr="002F4D11">
              <w:rPr>
                <w:rFonts w:asciiTheme="minorHAnsi" w:hAnsiTheme="minorHAnsi"/>
                <w:sz w:val="22"/>
              </w:rPr>
              <w:t xml:space="preserve"> Have students answer the questions orally, in writing, </w:t>
            </w:r>
            <w:r w:rsidR="00DB15DD" w:rsidRPr="002F4D11">
              <w:rPr>
                <w:rFonts w:asciiTheme="minorHAnsi" w:hAnsiTheme="minorHAnsi"/>
                <w:sz w:val="22"/>
              </w:rPr>
              <w:t xml:space="preserve">by </w:t>
            </w:r>
            <w:r w:rsidRPr="002F4D11">
              <w:rPr>
                <w:rFonts w:asciiTheme="minorHAnsi" w:hAnsiTheme="minorHAnsi"/>
                <w:sz w:val="22"/>
              </w:rPr>
              <w:t xml:space="preserve">drawing, or </w:t>
            </w:r>
            <w:r w:rsidR="00DB15DD" w:rsidRPr="002F4D11">
              <w:rPr>
                <w:rFonts w:asciiTheme="minorHAnsi" w:hAnsiTheme="minorHAnsi"/>
                <w:sz w:val="22"/>
              </w:rPr>
              <w:t xml:space="preserve">by </w:t>
            </w:r>
            <w:r w:rsidRPr="002F4D11">
              <w:rPr>
                <w:rFonts w:asciiTheme="minorHAnsi" w:hAnsiTheme="minorHAnsi"/>
                <w:sz w:val="22"/>
              </w:rPr>
              <w:t>start</w:t>
            </w:r>
            <w:r w:rsidR="00DB15DD" w:rsidRPr="002F4D11">
              <w:rPr>
                <w:rFonts w:asciiTheme="minorHAnsi" w:hAnsiTheme="minorHAnsi"/>
                <w:sz w:val="22"/>
              </w:rPr>
              <w:t>ing</w:t>
            </w:r>
            <w:r w:rsidRPr="002F4D11">
              <w:rPr>
                <w:rFonts w:asciiTheme="minorHAnsi" w:hAnsiTheme="minorHAnsi"/>
                <w:sz w:val="22"/>
              </w:rPr>
              <w:t xml:space="preserve"> a reflection/reaction journal of their reactions to the Civil Rights Movement to be used throughout the unit. </w:t>
            </w:r>
          </w:p>
        </w:tc>
      </w:tr>
    </w:tbl>
    <w:p w14:paraId="47F1B16F" w14:textId="77777777" w:rsidR="009470E4" w:rsidRPr="00321EE3" w:rsidRDefault="009470E4">
      <w:pPr>
        <w:spacing w:after="200" w:line="276" w:lineRule="auto"/>
        <w:rPr>
          <w:rFonts w:asciiTheme="minorHAnsi" w:hAnsiTheme="minorHAnsi"/>
          <w:b/>
        </w:rPr>
      </w:pPr>
      <w:r w:rsidRPr="00321EE3">
        <w:rPr>
          <w:rFonts w:asciiTheme="minorHAnsi" w:hAnsiTheme="minorHAnsi"/>
          <w:b/>
        </w:rPr>
        <w:br w:type="page"/>
      </w:r>
    </w:p>
    <w:p w14:paraId="1E30D66E" w14:textId="77777777" w:rsidR="009B7BC3" w:rsidRPr="00EE1FAD" w:rsidRDefault="009B7BC3" w:rsidP="00CC32B1">
      <w:pPr>
        <w:pStyle w:val="LessonResourceshead"/>
      </w:pPr>
      <w:r w:rsidRPr="00EE1FAD">
        <w:t xml:space="preserve">Lesson </w:t>
      </w:r>
      <w:r w:rsidR="008F6B46" w:rsidRPr="00EE1FAD">
        <w:t>1</w:t>
      </w:r>
      <w:r w:rsidRPr="00EE1FAD">
        <w:t xml:space="preserve"> Resources</w:t>
      </w:r>
    </w:p>
    <w:p w14:paraId="529EEB0A" w14:textId="77777777" w:rsidR="008C5BE2" w:rsidRPr="00EE1FAD" w:rsidRDefault="008C5BE2" w:rsidP="008C5BE2">
      <w:pPr>
        <w:pStyle w:val="ListBullet"/>
        <w:rPr>
          <w:rFonts w:eastAsia="MS Mincho"/>
        </w:rPr>
      </w:pPr>
      <w:r w:rsidRPr="00EE1FAD">
        <w:rPr>
          <w:rFonts w:eastAsia="MS Mincho"/>
        </w:rPr>
        <w:t>Whiteboard or computer with projector</w:t>
      </w:r>
    </w:p>
    <w:p w14:paraId="35ABB780" w14:textId="77777777" w:rsidR="008C5BE2" w:rsidRPr="00EE1FAD" w:rsidRDefault="008C5BE2" w:rsidP="008C5BE2">
      <w:pPr>
        <w:pStyle w:val="ListBullet"/>
      </w:pPr>
      <w:r w:rsidRPr="00EE1FAD">
        <w:rPr>
          <w:rFonts w:eastAsia="Cambria"/>
        </w:rPr>
        <w:t>Student notebooks</w:t>
      </w:r>
    </w:p>
    <w:p w14:paraId="17AB6D50" w14:textId="77777777" w:rsidR="008C5BE2" w:rsidRPr="00EE1FAD" w:rsidRDefault="008C5BE2" w:rsidP="008C5BE2">
      <w:pPr>
        <w:pStyle w:val="ListBullet"/>
        <w:rPr>
          <w:rFonts w:eastAsia="Cambria"/>
        </w:rPr>
      </w:pPr>
      <w:r w:rsidRPr="00EE1FAD">
        <w:rPr>
          <w:rFonts w:eastAsia="Cambria"/>
        </w:rPr>
        <w:t>Chart paper</w:t>
      </w:r>
    </w:p>
    <w:p w14:paraId="268D584D" w14:textId="77777777" w:rsidR="0087065D" w:rsidRPr="00EE1FAD" w:rsidRDefault="008C5BE2" w:rsidP="008C5BE2">
      <w:pPr>
        <w:pStyle w:val="ListBullet"/>
        <w:rPr>
          <w:rFonts w:eastAsia="Cambria"/>
        </w:rPr>
      </w:pPr>
      <w:r w:rsidRPr="00EE1FAD">
        <w:rPr>
          <w:rFonts w:eastAsia="Cambria"/>
        </w:rPr>
        <w:t>Student-friendly dictionaries</w:t>
      </w:r>
    </w:p>
    <w:p w14:paraId="17814B55" w14:textId="77777777" w:rsidR="008C5BE2" w:rsidRPr="00EE1FAD" w:rsidRDefault="0087065D" w:rsidP="008C5BE2">
      <w:pPr>
        <w:pStyle w:val="ListBullet"/>
        <w:rPr>
          <w:rFonts w:eastAsia="Cambria"/>
        </w:rPr>
      </w:pPr>
      <w:r w:rsidRPr="00EE1FAD">
        <w:rPr>
          <w:rFonts w:eastAsia="Cambria"/>
        </w:rPr>
        <w:t>Word walls</w:t>
      </w:r>
      <w:r w:rsidR="008C5BE2" w:rsidRPr="00EE1FAD">
        <w:rPr>
          <w:rFonts w:eastAsia="Cambria"/>
        </w:rPr>
        <w:t xml:space="preserve"> </w:t>
      </w:r>
    </w:p>
    <w:p w14:paraId="5633A8AF" w14:textId="77777777" w:rsidR="008C5BE2" w:rsidRPr="00EE1FAD" w:rsidRDefault="008C5BE2" w:rsidP="008C5BE2">
      <w:pPr>
        <w:pStyle w:val="ListBullet"/>
        <w:rPr>
          <w:rFonts w:eastAsia="Cambria"/>
        </w:rPr>
      </w:pPr>
      <w:r w:rsidRPr="00EE1FAD">
        <w:rPr>
          <w:rFonts w:eastAsia="Cambria"/>
        </w:rPr>
        <w:t xml:space="preserve">Optional resources: </w:t>
      </w:r>
    </w:p>
    <w:p w14:paraId="16DB333E" w14:textId="0025823D" w:rsidR="008C5BE2" w:rsidRPr="00EE1FAD" w:rsidRDefault="008C5BE2" w:rsidP="008C5BE2">
      <w:pPr>
        <w:pStyle w:val="Normal1"/>
        <w:numPr>
          <w:ilvl w:val="1"/>
          <w:numId w:val="204"/>
        </w:numPr>
        <w:ind w:left="720"/>
        <w:rPr>
          <w:rFonts w:eastAsia="Cambria" w:cs="Cambria"/>
        </w:rPr>
      </w:pPr>
      <w:r w:rsidRPr="00EE1FAD">
        <w:rPr>
          <w:rFonts w:eastAsia="Cambria" w:cs="Cambria"/>
        </w:rPr>
        <w:t>Video: “</w:t>
      </w:r>
      <w:hyperlink r:id="rId32" w:history="1">
        <w:r w:rsidRPr="00EE1FAD">
          <w:rPr>
            <w:rStyle w:val="Hyperlink"/>
            <w:rFonts w:eastAsia="Cambria" w:cs="Cambria"/>
          </w:rPr>
          <w:t>Segregation</w:t>
        </w:r>
      </w:hyperlink>
      <w:r w:rsidRPr="00EE1FAD">
        <w:rPr>
          <w:rFonts w:eastAsia="Cambria" w:cs="Cambria"/>
        </w:rPr>
        <w:t xml:space="preserve">” segment from </w:t>
      </w:r>
      <w:r w:rsidRPr="00EE1FAD">
        <w:rPr>
          <w:rFonts w:eastAsia="Cambria" w:cs="Cambria"/>
          <w:i/>
        </w:rPr>
        <w:t>Locked Out: The Fall of Massive Resistance</w:t>
      </w:r>
      <w:r w:rsidRPr="00EE1FAD">
        <w:rPr>
          <w:rFonts w:eastAsia="Cambria" w:cs="Cambria"/>
        </w:rPr>
        <w:t xml:space="preserve"> </w:t>
      </w:r>
    </w:p>
    <w:p w14:paraId="72499A0D" w14:textId="77777777" w:rsidR="008C5BE2" w:rsidRPr="00EE1FAD" w:rsidRDefault="008C5BE2" w:rsidP="008C5BE2">
      <w:pPr>
        <w:pStyle w:val="Normal1"/>
        <w:numPr>
          <w:ilvl w:val="1"/>
          <w:numId w:val="204"/>
        </w:numPr>
        <w:ind w:left="720"/>
        <w:rPr>
          <w:rFonts w:eastAsia="Cambria" w:cs="Cambria"/>
        </w:rPr>
      </w:pPr>
      <w:r w:rsidRPr="00EE1FAD">
        <w:rPr>
          <w:rFonts w:eastAsia="Cambria" w:cs="Cambria"/>
        </w:rPr>
        <w:t xml:space="preserve">Book: </w:t>
      </w:r>
      <w:r w:rsidRPr="00EE1FAD">
        <w:rPr>
          <w:rFonts w:eastAsia="Cambria" w:cs="Cambria"/>
          <w:i/>
        </w:rPr>
        <w:t>Miles to Go for Freedom: Segregation and Civil Rights in the Jim Crow Years</w:t>
      </w:r>
      <w:r w:rsidRPr="00EE1FAD">
        <w:rPr>
          <w:rFonts w:eastAsia="Cambria" w:cs="Cambria"/>
        </w:rPr>
        <w:t xml:space="preserve">, by Linda Barrett Osborne </w:t>
      </w:r>
    </w:p>
    <w:p w14:paraId="0CA7DE56" w14:textId="0A3EB47E" w:rsidR="008C5BE2" w:rsidRPr="00EE1FAD" w:rsidRDefault="008C5BE2" w:rsidP="008C5BE2">
      <w:pPr>
        <w:pStyle w:val="Normal1"/>
        <w:numPr>
          <w:ilvl w:val="1"/>
          <w:numId w:val="204"/>
        </w:numPr>
        <w:ind w:left="720"/>
        <w:rPr>
          <w:rFonts w:eastAsia="Cambria" w:cs="Cambria"/>
        </w:rPr>
      </w:pPr>
      <w:r w:rsidRPr="00EE1FAD">
        <w:rPr>
          <w:rFonts w:eastAsia="Cambria" w:cs="Cambria"/>
        </w:rPr>
        <w:t xml:space="preserve">Map: </w:t>
      </w:r>
      <w:r w:rsidRPr="007950FC">
        <w:rPr>
          <w:rFonts w:eastAsia="Cambria" w:cs="Cambria"/>
        </w:rPr>
        <w:t>sixties segregation map</w:t>
      </w:r>
      <w:r w:rsidRPr="00EE1FAD">
        <w:rPr>
          <w:rFonts w:eastAsia="Cambria" w:cs="Cambria"/>
          <w:b/>
        </w:rPr>
        <w:t xml:space="preserve"> (</w:t>
      </w:r>
      <w:hyperlink w:anchor="L1segregationmap" w:history="1">
        <w:r w:rsidRPr="00EE1FAD">
          <w:rPr>
            <w:rStyle w:val="Hyperlink"/>
            <w:rFonts w:eastAsia="Cambria" w:cs="Cambria"/>
            <w:b/>
          </w:rPr>
          <w:t xml:space="preserve">also available </w:t>
        </w:r>
        <w:r w:rsidR="0087065D" w:rsidRPr="00EE1FAD">
          <w:rPr>
            <w:rStyle w:val="Hyperlink"/>
            <w:rFonts w:eastAsia="Cambria" w:cs="Cambria"/>
            <w:b/>
          </w:rPr>
          <w:t>below</w:t>
        </w:r>
      </w:hyperlink>
      <w:r w:rsidRPr="00EE1FAD">
        <w:rPr>
          <w:rFonts w:eastAsia="Cambria" w:cs="Cambria"/>
          <w:b/>
        </w:rPr>
        <w:t>)</w:t>
      </w:r>
    </w:p>
    <w:p w14:paraId="1F09353A" w14:textId="77777777" w:rsidR="008C5BE2" w:rsidRPr="00EE1FAD" w:rsidRDefault="008C5BE2" w:rsidP="008C5BE2">
      <w:pPr>
        <w:pStyle w:val="ListBullet"/>
      </w:pPr>
      <w:r w:rsidRPr="00EE1FAD">
        <w:rPr>
          <w:rFonts w:eastAsia="Cambria"/>
        </w:rPr>
        <w:t>Images of the Civil Rights Movement for posting in the classroom, available at the Library of Congress’s “</w:t>
      </w:r>
      <w:hyperlink r:id="rId33" w:history="1">
        <w:r w:rsidRPr="00EE1FAD">
          <w:rPr>
            <w:rStyle w:val="Hyperlink"/>
            <w:rFonts w:eastAsia="Cambria" w:cs="Cambria"/>
          </w:rPr>
          <w:t>Voices of Civil Rights</w:t>
        </w:r>
      </w:hyperlink>
      <w:r w:rsidRPr="00EE1FAD">
        <w:rPr>
          <w:rFonts w:eastAsia="Cambria"/>
        </w:rPr>
        <w:t>” online exhibition, or in CNN’s “</w:t>
      </w:r>
      <w:hyperlink r:id="rId34" w:history="1">
        <w:r w:rsidRPr="00EE1FAD">
          <w:rPr>
            <w:rStyle w:val="Hyperlink"/>
            <w:rFonts w:eastAsia="Cambria" w:cs="Cambria"/>
          </w:rPr>
          <w:t>The Civil Rights Movement in Photos</w:t>
        </w:r>
      </w:hyperlink>
      <w:r w:rsidRPr="00EE1FAD">
        <w:rPr>
          <w:rFonts w:eastAsia="Cambria"/>
        </w:rPr>
        <w:t xml:space="preserve">” gallery </w:t>
      </w:r>
      <w:r w:rsidRPr="00EE1FAD">
        <w:rPr>
          <w:rFonts w:eastAsia="Cambria"/>
          <w:b/>
        </w:rPr>
        <w:t>(</w:t>
      </w:r>
      <w:hyperlink w:anchor="L1gallerywalkimages" w:history="1">
        <w:r w:rsidRPr="00EE1FAD">
          <w:rPr>
            <w:rStyle w:val="Hyperlink"/>
            <w:rFonts w:eastAsia="Cambria" w:cs="Cambria"/>
            <w:b/>
          </w:rPr>
          <w:t xml:space="preserve">samples also available </w:t>
        </w:r>
        <w:r w:rsidR="0087065D" w:rsidRPr="00EE1FAD">
          <w:rPr>
            <w:rStyle w:val="Hyperlink"/>
            <w:rFonts w:eastAsia="Cambria" w:cs="Cambria"/>
            <w:b/>
          </w:rPr>
          <w:t>below</w:t>
        </w:r>
      </w:hyperlink>
      <w:r w:rsidRPr="00EE1FAD">
        <w:rPr>
          <w:rFonts w:eastAsia="Cambria"/>
          <w:b/>
        </w:rPr>
        <w:t>)</w:t>
      </w:r>
    </w:p>
    <w:p w14:paraId="3F4BBD73" w14:textId="77777777" w:rsidR="008C5BE2" w:rsidRPr="00321EE3" w:rsidRDefault="008C5BE2" w:rsidP="00321EE3">
      <w:pPr>
        <w:pStyle w:val="ListBullet"/>
        <w:rPr>
          <w:rFonts w:ascii="Cambria" w:eastAsia="Cambria" w:hAnsi="Cambria" w:cs="Cambria"/>
          <w:b/>
          <w:sz w:val="28"/>
          <w:szCs w:val="28"/>
        </w:rPr>
      </w:pPr>
      <w:r w:rsidRPr="001F1EC2">
        <w:t xml:space="preserve">Seven-step vocabulary teaching method </w:t>
      </w:r>
      <w:r w:rsidRPr="002F4D11">
        <w:rPr>
          <w:b/>
        </w:rPr>
        <w:t>(</w:t>
      </w:r>
      <w:hyperlink w:anchor="L1sevenstep" w:history="1">
        <w:r w:rsidR="0087065D" w:rsidRPr="002F4D11">
          <w:rPr>
            <w:rStyle w:val="Hyperlink"/>
            <w:b/>
          </w:rPr>
          <w:t>examples available below</w:t>
        </w:r>
      </w:hyperlink>
      <w:r w:rsidRPr="002F4D11">
        <w:rPr>
          <w:b/>
        </w:rPr>
        <w:t>)</w:t>
      </w:r>
    </w:p>
    <w:p w14:paraId="57AFB446" w14:textId="77777777" w:rsidR="008C5BE2" w:rsidRPr="009612B5" w:rsidRDefault="008C5BE2" w:rsidP="00321EE3">
      <w:pPr>
        <w:pStyle w:val="ListBullet"/>
        <w:rPr>
          <w:rFonts w:ascii="Cambria" w:eastAsia="Cambria" w:hAnsi="Cambria" w:cs="Cambria"/>
          <w:b/>
          <w:sz w:val="28"/>
          <w:szCs w:val="28"/>
        </w:rPr>
      </w:pPr>
      <w:r w:rsidRPr="001F1EC2">
        <w:t xml:space="preserve">Sentence frames for discussing images </w:t>
      </w:r>
      <w:r w:rsidRPr="002F4D11">
        <w:rPr>
          <w:b/>
        </w:rPr>
        <w:t>(</w:t>
      </w:r>
      <w:hyperlink w:anchor="L1sentenceframes" w:history="1">
        <w:r w:rsidR="0087065D" w:rsidRPr="002F4D11">
          <w:rPr>
            <w:rStyle w:val="Hyperlink"/>
            <w:b/>
          </w:rPr>
          <w:t>a</w:t>
        </w:r>
        <w:r w:rsidRPr="002F4D11">
          <w:rPr>
            <w:rStyle w:val="Hyperlink"/>
            <w:b/>
          </w:rPr>
          <w:t xml:space="preserve">vailable </w:t>
        </w:r>
        <w:r w:rsidR="0087065D" w:rsidRPr="002F4D11">
          <w:rPr>
            <w:rStyle w:val="Hyperlink"/>
            <w:b/>
          </w:rPr>
          <w:t>below</w:t>
        </w:r>
      </w:hyperlink>
      <w:r w:rsidRPr="002F4D11">
        <w:rPr>
          <w:b/>
        </w:rPr>
        <w:t>)</w:t>
      </w:r>
    </w:p>
    <w:p w14:paraId="0AA3D6EC" w14:textId="77777777" w:rsidR="008C5BE2" w:rsidRPr="00EE1FAD" w:rsidRDefault="008C5BE2">
      <w:pPr>
        <w:pStyle w:val="Normal1"/>
        <w:rPr>
          <w:rFonts w:ascii="Cambria" w:eastAsia="Cambria" w:hAnsi="Cambria" w:cs="Cambria"/>
          <w:b/>
          <w:sz w:val="28"/>
          <w:szCs w:val="28"/>
        </w:rPr>
      </w:pPr>
    </w:p>
    <w:p w14:paraId="4A78C804" w14:textId="77777777" w:rsidR="008C5BE2" w:rsidRPr="00EE1FAD" w:rsidRDefault="008C5BE2">
      <w:pPr>
        <w:pStyle w:val="Normal1"/>
        <w:rPr>
          <w:rFonts w:ascii="Cambria" w:eastAsia="Cambria" w:hAnsi="Cambria" w:cs="Cambria"/>
          <w:b/>
          <w:sz w:val="28"/>
          <w:szCs w:val="28"/>
        </w:rPr>
      </w:pPr>
    </w:p>
    <w:p w14:paraId="169E28B5" w14:textId="77777777" w:rsidR="00E521E0" w:rsidRPr="00EE1FAD" w:rsidRDefault="00E521E0" w:rsidP="00E521E0">
      <w:pPr>
        <w:pStyle w:val="Normal1"/>
        <w:rPr>
          <w:sz w:val="24"/>
          <w:szCs w:val="24"/>
        </w:rPr>
      </w:pPr>
    </w:p>
    <w:p w14:paraId="4C8C66C5" w14:textId="77777777" w:rsidR="00CC32B1" w:rsidRPr="00EE1FAD" w:rsidRDefault="00CC32B1" w:rsidP="00E521E0">
      <w:pPr>
        <w:pStyle w:val="Normal1"/>
        <w:rPr>
          <w:b/>
          <w:sz w:val="24"/>
          <w:szCs w:val="24"/>
        </w:rPr>
      </w:pPr>
    </w:p>
    <w:p w14:paraId="414F6431" w14:textId="77777777" w:rsidR="00CC32B1" w:rsidRPr="00EE1FAD" w:rsidRDefault="00CC32B1">
      <w:pPr>
        <w:spacing w:after="200" w:line="276" w:lineRule="auto"/>
        <w:rPr>
          <w:b/>
          <w:sz w:val="24"/>
          <w:szCs w:val="24"/>
        </w:rPr>
      </w:pPr>
      <w:r w:rsidRPr="00EE1FAD">
        <w:rPr>
          <w:b/>
          <w:sz w:val="24"/>
          <w:szCs w:val="24"/>
        </w:rPr>
        <w:br w:type="page"/>
      </w:r>
    </w:p>
    <w:p w14:paraId="1DC3705D" w14:textId="77777777" w:rsidR="00E521E0" w:rsidRPr="00EE1FAD" w:rsidRDefault="00E521E0" w:rsidP="00CC32B1">
      <w:pPr>
        <w:pStyle w:val="LessonResourcessubhead"/>
      </w:pPr>
      <w:bookmarkStart w:id="6" w:name="L1sentenceframes"/>
      <w:bookmarkEnd w:id="6"/>
      <w:r w:rsidRPr="00EE1FAD">
        <w:t xml:space="preserve">Sentence Frames for Discussing Images </w:t>
      </w:r>
    </w:p>
    <w:p w14:paraId="6DBA5AFA" w14:textId="77777777" w:rsidR="0023217A" w:rsidRPr="00FE69D4" w:rsidRDefault="0023217A" w:rsidP="00E521E0">
      <w:pPr>
        <w:pStyle w:val="Normal1"/>
      </w:pPr>
      <w:r w:rsidRPr="00FE69D4">
        <w:t xml:space="preserve">Print and provide students with the sentence frames for discussion as needed. </w:t>
      </w:r>
    </w:p>
    <w:p w14:paraId="214115B1" w14:textId="77777777" w:rsidR="00A01D96" w:rsidRPr="00A01D96" w:rsidRDefault="00A01D96" w:rsidP="00A01D96"/>
    <w:p w14:paraId="58E9FE4B" w14:textId="77777777" w:rsidR="00B82F7F" w:rsidRPr="00D60843" w:rsidRDefault="00B82F7F"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know…</w:t>
      </w:r>
    </w:p>
    <w:p w14:paraId="23CD58AB" w14:textId="77777777" w:rsidR="00B82F7F" w:rsidRPr="00D60843" w:rsidRDefault="00B82F7F"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remember…</w:t>
      </w:r>
    </w:p>
    <w:p w14:paraId="17CF4E4C" w14:textId="77777777" w:rsidR="00B82F7F" w:rsidRPr="00D60843" w:rsidRDefault="00B82F7F"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want to kno</w:t>
      </w:r>
      <w:r w:rsidR="00DB15DD" w:rsidRPr="00D60843">
        <w:rPr>
          <w:rFonts w:ascii="Cambria" w:eastAsia="Cambria" w:hAnsi="Cambria" w:cs="Cambria"/>
          <w:color w:val="auto"/>
          <w:sz w:val="56"/>
          <w:szCs w:val="56"/>
        </w:rPr>
        <w:t>w…</w:t>
      </w:r>
    </w:p>
    <w:p w14:paraId="06FB799A" w14:textId="77777777" w:rsidR="00B82F7F" w:rsidRPr="00D60843" w:rsidRDefault="00B82F7F"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wonder…</w:t>
      </w:r>
    </w:p>
    <w:p w14:paraId="7874C110" w14:textId="77777777" w:rsidR="00D60843" w:rsidRPr="00D60843" w:rsidRDefault="00D60843"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wonder…… because……</w:t>
      </w:r>
    </w:p>
    <w:p w14:paraId="321F84E4" w14:textId="77777777" w:rsidR="00B82F7F" w:rsidRPr="00D60843" w:rsidRDefault="00B82F7F"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think…</w:t>
      </w:r>
    </w:p>
    <w:p w14:paraId="7E39DEE3" w14:textId="77777777" w:rsidR="00D60843" w:rsidRPr="00D60843" w:rsidRDefault="00D60843"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I think…….</w:t>
      </w:r>
      <w:r>
        <w:rPr>
          <w:rFonts w:ascii="Cambria" w:eastAsia="Cambria" w:hAnsi="Cambria" w:cs="Cambria"/>
          <w:color w:val="auto"/>
          <w:sz w:val="56"/>
          <w:szCs w:val="56"/>
        </w:rPr>
        <w:t xml:space="preserve"> </w:t>
      </w:r>
      <w:r w:rsidRPr="00D60843">
        <w:rPr>
          <w:rFonts w:ascii="Cambria" w:eastAsia="Cambria" w:hAnsi="Cambria" w:cs="Cambria"/>
          <w:color w:val="auto"/>
          <w:sz w:val="56"/>
          <w:szCs w:val="56"/>
        </w:rPr>
        <w:t>because……</w:t>
      </w:r>
    </w:p>
    <w:p w14:paraId="0D28B649" w14:textId="77777777" w:rsidR="0023217A" w:rsidRPr="00D60843" w:rsidRDefault="0023217A"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So you are saying…</w:t>
      </w:r>
    </w:p>
    <w:p w14:paraId="6DE5BFE5" w14:textId="77777777" w:rsidR="0023217A" w:rsidRPr="00D60843" w:rsidRDefault="0023217A" w:rsidP="00CC32B1">
      <w:pPr>
        <w:pStyle w:val="Normal1"/>
        <w:spacing w:line="288" w:lineRule="auto"/>
        <w:ind w:left="720" w:firstLine="720"/>
        <w:rPr>
          <w:rFonts w:ascii="Cambria" w:eastAsia="Cambria" w:hAnsi="Cambria" w:cs="Cambria"/>
          <w:color w:val="auto"/>
          <w:sz w:val="56"/>
          <w:szCs w:val="56"/>
        </w:rPr>
      </w:pPr>
      <w:r w:rsidRPr="00D60843">
        <w:rPr>
          <w:rFonts w:ascii="Cambria" w:eastAsia="Cambria" w:hAnsi="Cambria" w:cs="Cambria"/>
          <w:color w:val="auto"/>
          <w:sz w:val="56"/>
          <w:szCs w:val="56"/>
        </w:rPr>
        <w:t>More than anything else, I think…</w:t>
      </w:r>
    </w:p>
    <w:p w14:paraId="21FFA8EF" w14:textId="77777777" w:rsidR="00CC32B1" w:rsidRPr="00EE1FAD" w:rsidRDefault="0023217A" w:rsidP="00CC32B1">
      <w:pPr>
        <w:pStyle w:val="Normal1"/>
        <w:spacing w:line="288" w:lineRule="auto"/>
        <w:ind w:left="720" w:firstLine="720"/>
        <w:rPr>
          <w:rFonts w:ascii="Cambria" w:eastAsia="Cambria" w:hAnsi="Cambria" w:cs="Cambria"/>
          <w:b/>
          <w:color w:val="auto"/>
          <w:sz w:val="24"/>
          <w:szCs w:val="24"/>
        </w:rPr>
      </w:pPr>
      <w:r w:rsidRPr="00D60843">
        <w:rPr>
          <w:rFonts w:ascii="Cambria" w:eastAsia="Cambria" w:hAnsi="Cambria" w:cs="Cambria"/>
          <w:color w:val="auto"/>
          <w:sz w:val="56"/>
          <w:szCs w:val="56"/>
        </w:rPr>
        <w:t>Can you elaborate?</w:t>
      </w:r>
      <w:r w:rsidR="00CC32B1" w:rsidRPr="00EE1FAD">
        <w:rPr>
          <w:rFonts w:ascii="Cambria" w:eastAsia="Cambria" w:hAnsi="Cambria" w:cs="Cambria"/>
          <w:b/>
          <w:color w:val="auto"/>
          <w:sz w:val="24"/>
          <w:szCs w:val="24"/>
        </w:rPr>
        <w:br w:type="page"/>
      </w:r>
    </w:p>
    <w:p w14:paraId="68008C4C" w14:textId="77777777" w:rsidR="00E521E0" w:rsidRPr="00EE1FAD" w:rsidRDefault="00E521E0" w:rsidP="00CC32B1">
      <w:pPr>
        <w:pStyle w:val="LessonResourcessubhead"/>
      </w:pPr>
      <w:bookmarkStart w:id="7" w:name="L1gallerywalkimages"/>
      <w:bookmarkEnd w:id="7"/>
      <w:r w:rsidRPr="00EE1FAD">
        <w:t>Sample Timeline Images</w:t>
      </w:r>
    </w:p>
    <w:p w14:paraId="781337A4" w14:textId="77777777" w:rsidR="00E521E0" w:rsidRPr="00EE1FAD" w:rsidRDefault="00E303C2" w:rsidP="00CE1588">
      <w:pPr>
        <w:tabs>
          <w:tab w:val="left" w:pos="13305"/>
        </w:tabs>
        <w:rPr>
          <w:sz w:val="24"/>
          <w:szCs w:val="24"/>
        </w:rPr>
      </w:pPr>
      <w:r w:rsidRPr="001F1EC2">
        <w:rPr>
          <w:noProof/>
          <w:lang w:eastAsia="zh-CN" w:bidi="km-KH"/>
        </w:rPr>
        <w:drawing>
          <wp:inline distT="0" distB="0" distL="0" distR="0" wp14:anchorId="1CD9A8E9" wp14:editId="6531B45B">
            <wp:extent cx="5120640" cy="5184648"/>
            <wp:effectExtent l="0" t="0" r="0" b="0"/>
            <wp:docPr id="23" name="Picture 23" descr="African-American children outside the fence of a &quot;Whites Only&quot; play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merican Segregation Playgroun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0640" cy="5184648"/>
                    </a:xfrm>
                    <a:prstGeom prst="rect">
                      <a:avLst/>
                    </a:prstGeom>
                    <a:noFill/>
                    <a:ln>
                      <a:noFill/>
                    </a:ln>
                  </pic:spPr>
                </pic:pic>
              </a:graphicData>
            </a:graphic>
          </wp:inline>
        </w:drawing>
      </w:r>
    </w:p>
    <w:p w14:paraId="144A8E55" w14:textId="77777777" w:rsidR="00E521E0" w:rsidRPr="00A01D96" w:rsidRDefault="00DB15DD" w:rsidP="00166D0A">
      <w:pPr>
        <w:pStyle w:val="sourcehttp"/>
      </w:pPr>
      <w:r w:rsidRPr="00A01D96">
        <w:t xml:space="preserve">Source: </w:t>
      </w:r>
      <w:hyperlink r:id="rId36" w:history="1">
        <w:r w:rsidRPr="00A01D96">
          <w:rPr>
            <w:rStyle w:val="Hyperlink"/>
          </w:rPr>
          <w:t>The Gordon Parks Foundation</w:t>
        </w:r>
      </w:hyperlink>
      <w:r w:rsidR="00E521E0" w:rsidRPr="00A01D96">
        <w:t xml:space="preserve"> </w:t>
      </w:r>
    </w:p>
    <w:p w14:paraId="0B43212F" w14:textId="77777777" w:rsidR="00617A6B" w:rsidRPr="00EE1FAD" w:rsidRDefault="00617A6B">
      <w:r w:rsidRPr="00EE1FAD">
        <w:br w:type="page"/>
      </w:r>
      <w:r w:rsidRPr="001F1EC2">
        <w:rPr>
          <w:noProof/>
          <w:lang w:eastAsia="zh-CN" w:bidi="km-KH"/>
        </w:rPr>
        <w:drawing>
          <wp:inline distT="0" distB="0" distL="0" distR="0" wp14:anchorId="3EE0EC5D" wp14:editId="55D87570">
            <wp:extent cx="6877050" cy="4738913"/>
            <wp:effectExtent l="19050" t="0" r="0" b="0"/>
            <wp:docPr id="31" name="Picture 31" descr="March on Washington for Jobs and Freedom,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2.web.britannica.com/eb-media/46/7546-004-7F54297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81500" cy="4741979"/>
                    </a:xfrm>
                    <a:prstGeom prst="rect">
                      <a:avLst/>
                    </a:prstGeom>
                    <a:noFill/>
                    <a:ln>
                      <a:noFill/>
                    </a:ln>
                  </pic:spPr>
                </pic:pic>
              </a:graphicData>
            </a:graphic>
          </wp:inline>
        </w:drawing>
      </w:r>
    </w:p>
    <w:p w14:paraId="295CB46F" w14:textId="77777777" w:rsidR="00617A6B" w:rsidRPr="00A01D96" w:rsidRDefault="00DB15DD" w:rsidP="00166D0A">
      <w:pPr>
        <w:pStyle w:val="sourcehttp"/>
      </w:pPr>
      <w:r w:rsidRPr="00A01D96">
        <w:t>Source:</w:t>
      </w:r>
      <w:r w:rsidR="000E395F" w:rsidRPr="000E395F">
        <w:t xml:space="preserve"> March on Washington for Jobs and Freedom, Martin Luther King, Jr. and Joachim Prinz pictured</w:t>
      </w:r>
      <w:r w:rsidR="000E395F">
        <w:t>,</w:t>
      </w:r>
      <w:r w:rsidRPr="00A01D96">
        <w:t xml:space="preserve"> </w:t>
      </w:r>
      <w:r w:rsidR="000E395F">
        <w:t xml:space="preserve"> </w:t>
      </w:r>
      <w:hyperlink r:id="rId38" w:history="1">
        <w:r w:rsidR="000E395F" w:rsidRPr="000E395F">
          <w:rPr>
            <w:rStyle w:val="Hyperlink"/>
            <w:rFonts w:ascii="Cambria" w:hAnsi="Cambria"/>
          </w:rPr>
          <w:t>United Press International</w:t>
        </w:r>
      </w:hyperlink>
    </w:p>
    <w:p w14:paraId="6482CE2E" w14:textId="77777777" w:rsidR="00617A6B" w:rsidRPr="00EE1FAD" w:rsidRDefault="00617A6B">
      <w:r w:rsidRPr="001F1EC2">
        <w:rPr>
          <w:noProof/>
          <w:lang w:eastAsia="zh-CN" w:bidi="km-KH"/>
        </w:rPr>
        <w:drawing>
          <wp:inline distT="0" distB="0" distL="0" distR="0" wp14:anchorId="6C1E38BB" wp14:editId="5E733F1D">
            <wp:extent cx="5238750" cy="4010025"/>
            <wp:effectExtent l="19050" t="0" r="0" b="0"/>
            <wp:docPr id="192" name="Picture 192" descr="Police dogs used to attack African-American protester in Birmingham, Alab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2.web.britannica.com/eb-media/96/71296-004-0B8CB49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8750" cy="4010025"/>
                    </a:xfrm>
                    <a:prstGeom prst="rect">
                      <a:avLst/>
                    </a:prstGeom>
                    <a:noFill/>
                    <a:ln>
                      <a:noFill/>
                    </a:ln>
                  </pic:spPr>
                </pic:pic>
              </a:graphicData>
            </a:graphic>
          </wp:inline>
        </w:drawing>
      </w:r>
      <w:r w:rsidRPr="00EE1FAD">
        <w:t xml:space="preserve"> </w:t>
      </w:r>
    </w:p>
    <w:p w14:paraId="092C9BF9" w14:textId="77777777" w:rsidR="00617A6B" w:rsidRPr="00A01D96" w:rsidRDefault="001E0F0C" w:rsidP="00166D0A">
      <w:pPr>
        <w:pStyle w:val="sourcehttp"/>
      </w:pPr>
      <w:r w:rsidRPr="00A01D96">
        <w:t xml:space="preserve">Source: </w:t>
      </w:r>
      <w:hyperlink r:id="rId40" w:history="1">
        <w:r w:rsidRPr="00A01D96">
          <w:rPr>
            <w:rStyle w:val="Hyperlink"/>
          </w:rPr>
          <w:t>A</w:t>
        </w:r>
        <w:r w:rsidR="00037AC8" w:rsidRPr="00A01D96">
          <w:rPr>
            <w:rStyle w:val="Hyperlink"/>
          </w:rPr>
          <w:t xml:space="preserve">ssociated </w:t>
        </w:r>
        <w:r w:rsidRPr="00A01D96">
          <w:rPr>
            <w:rStyle w:val="Hyperlink"/>
          </w:rPr>
          <w:t>P</w:t>
        </w:r>
        <w:r w:rsidR="00037AC8" w:rsidRPr="00A01D96">
          <w:rPr>
            <w:rStyle w:val="Hyperlink"/>
          </w:rPr>
          <w:t>ress</w:t>
        </w:r>
        <w:r w:rsidRPr="00A01D96">
          <w:rPr>
            <w:rStyle w:val="Hyperlink"/>
          </w:rPr>
          <w:t>/Bill Hudson</w:t>
        </w:r>
      </w:hyperlink>
      <w:r w:rsidR="00617A6B" w:rsidRPr="00A01D96">
        <w:t xml:space="preserve"> </w:t>
      </w:r>
    </w:p>
    <w:p w14:paraId="0F684A18" w14:textId="77777777" w:rsidR="00617A6B" w:rsidRPr="00EE1FAD" w:rsidRDefault="00617A6B">
      <w:r w:rsidRPr="00EE1FAD">
        <w:br w:type="page"/>
      </w:r>
    </w:p>
    <w:p w14:paraId="2EEF3BC2" w14:textId="77777777" w:rsidR="00617A6B" w:rsidRPr="00EE1FAD" w:rsidRDefault="00617A6B" w:rsidP="00B73705">
      <w:pPr>
        <w:jc w:val="center"/>
      </w:pPr>
      <w:r w:rsidRPr="001F1EC2">
        <w:rPr>
          <w:noProof/>
          <w:lang w:eastAsia="zh-CN" w:bidi="km-KH"/>
        </w:rPr>
        <w:drawing>
          <wp:inline distT="0" distB="0" distL="0" distR="0" wp14:anchorId="06492C02" wp14:editId="4029EE7E">
            <wp:extent cx="8499211" cy="3864749"/>
            <wp:effectExtent l="0" t="0" r="0" b="0"/>
            <wp:docPr id="194" name="Picture 194" descr="Sign showing directions to segregated &quot;White&quot; and &quot;Colored&quot; rest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ivilrights.uga.edu/gibbons_ford.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01943" cy="3865991"/>
                    </a:xfrm>
                    <a:prstGeom prst="rect">
                      <a:avLst/>
                    </a:prstGeom>
                    <a:noFill/>
                    <a:ln>
                      <a:noFill/>
                    </a:ln>
                  </pic:spPr>
                </pic:pic>
              </a:graphicData>
            </a:graphic>
          </wp:inline>
        </w:drawing>
      </w:r>
    </w:p>
    <w:p w14:paraId="2AD44E6E" w14:textId="77777777" w:rsidR="00617A6B" w:rsidRPr="00A01D96" w:rsidRDefault="001E0F0C" w:rsidP="00166D0A">
      <w:pPr>
        <w:pStyle w:val="sourcehttp"/>
      </w:pPr>
      <w:r w:rsidRPr="00A01D96">
        <w:t xml:space="preserve">Source: </w:t>
      </w:r>
      <w:r w:rsidR="00D552B2" w:rsidRPr="00D552B2">
        <w:t xml:space="preserve">Photograph, </w:t>
      </w:r>
      <w:hyperlink r:id="rId42" w:history="1">
        <w:r w:rsidR="00D552B2" w:rsidRPr="00D552B2">
          <w:rPr>
            <w:rStyle w:val="Hyperlink"/>
            <w:rFonts w:ascii="Cambria" w:hAnsi="Cambria"/>
          </w:rPr>
          <w:t>Restroom sign,</w:t>
        </w:r>
      </w:hyperlink>
      <w:r w:rsidR="00D552B2" w:rsidRPr="00D552B2">
        <w:t xml:space="preserve"> The Louisville &amp; Nashville Railroad Historical Society</w:t>
      </w:r>
      <w:r w:rsidR="00D552B2" w:rsidRPr="00A01D96">
        <w:t xml:space="preserve"> </w:t>
      </w:r>
    </w:p>
    <w:p w14:paraId="2DD19A58" w14:textId="77777777" w:rsidR="00617A6B" w:rsidRPr="00EE1FAD" w:rsidRDefault="00617A6B">
      <w:r w:rsidRPr="00EE1FAD">
        <w:br w:type="page"/>
      </w:r>
    </w:p>
    <w:p w14:paraId="5D1AE747" w14:textId="77777777" w:rsidR="00617A6B" w:rsidRPr="00EE1FAD" w:rsidRDefault="00617A6B">
      <w:r w:rsidRPr="001F1EC2">
        <w:rPr>
          <w:noProof/>
          <w:lang w:eastAsia="zh-CN" w:bidi="km-KH"/>
        </w:rPr>
        <w:drawing>
          <wp:inline distT="0" distB="0" distL="0" distR="0" wp14:anchorId="23AF203B" wp14:editId="107443B7">
            <wp:extent cx="6570921" cy="5117445"/>
            <wp:effectExtent l="0" t="0" r="1905" b="7620"/>
            <wp:docPr id="229" name="Picture 229" descr="Dr. King speaking at a civil rights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loc.gov/teachers/classroommaterials/presentationsandactivities/presentations/civil-rights/images/pict_civil_rights.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99783" cy="5139923"/>
                    </a:xfrm>
                    <a:prstGeom prst="rect">
                      <a:avLst/>
                    </a:prstGeom>
                    <a:noFill/>
                    <a:ln>
                      <a:noFill/>
                    </a:ln>
                  </pic:spPr>
                </pic:pic>
              </a:graphicData>
            </a:graphic>
          </wp:inline>
        </w:drawing>
      </w:r>
    </w:p>
    <w:p w14:paraId="6C27694E" w14:textId="77777777" w:rsidR="00E521E0" w:rsidRPr="00A01D96" w:rsidRDefault="00037AC8" w:rsidP="00166D0A">
      <w:pPr>
        <w:pStyle w:val="sourcehttp"/>
      </w:pPr>
      <w:r w:rsidRPr="00A01D96">
        <w:t xml:space="preserve">Source: </w:t>
      </w:r>
      <w:r w:rsidR="00F372B0">
        <w:t>Photograph, We Shall Overcome</w:t>
      </w:r>
    </w:p>
    <w:p w14:paraId="3EFFBF5C" w14:textId="77777777" w:rsidR="00617A6B" w:rsidRPr="00EE1FAD" w:rsidRDefault="00617A6B">
      <w:r w:rsidRPr="001F1EC2">
        <w:rPr>
          <w:noProof/>
          <w:lang w:eastAsia="zh-CN" w:bidi="km-KH"/>
        </w:rPr>
        <w:drawing>
          <wp:inline distT="0" distB="0" distL="0" distR="0" wp14:anchorId="57567382" wp14:editId="2A9A2CA0">
            <wp:extent cx="6144768" cy="4700016"/>
            <wp:effectExtent l="19050" t="0" r="8382" b="0"/>
            <wp:docPr id="196" name="Picture 196" descr="Rosa Parks sitting at the front of th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tionalhumanitiescenter.org/tserve/freedom/1917beyond/images/rosapark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4768" cy="4700016"/>
                    </a:xfrm>
                    <a:prstGeom prst="rect">
                      <a:avLst/>
                    </a:prstGeom>
                    <a:noFill/>
                    <a:ln>
                      <a:noFill/>
                    </a:ln>
                  </pic:spPr>
                </pic:pic>
              </a:graphicData>
            </a:graphic>
          </wp:inline>
        </w:drawing>
      </w:r>
    </w:p>
    <w:p w14:paraId="745D0728" w14:textId="77777777" w:rsidR="008E65EE" w:rsidRPr="00A01D96" w:rsidRDefault="00037AC8" w:rsidP="00166D0A">
      <w:pPr>
        <w:pStyle w:val="sourcehttp"/>
      </w:pPr>
      <w:r w:rsidRPr="00A01D96">
        <w:t xml:space="preserve">Source: </w:t>
      </w:r>
      <w:hyperlink r:id="rId45" w:history="1">
        <w:r w:rsidRPr="00A01D96">
          <w:rPr>
            <w:rStyle w:val="Hyperlink"/>
            <w:noProof/>
          </w:rPr>
          <w:t>United Press International</w:t>
        </w:r>
      </w:hyperlink>
      <w:r w:rsidR="00E521E0" w:rsidRPr="00A01D96">
        <w:rPr>
          <w:noProof/>
        </w:rPr>
        <w:t xml:space="preserve"> </w:t>
      </w:r>
    </w:p>
    <w:p w14:paraId="2FE88876" w14:textId="77777777" w:rsidR="008E65EE" w:rsidRPr="00EE1FAD" w:rsidRDefault="008E65EE">
      <w:r w:rsidRPr="001F1EC2">
        <w:rPr>
          <w:noProof/>
          <w:lang w:eastAsia="zh-CN" w:bidi="km-KH"/>
        </w:rPr>
        <w:drawing>
          <wp:inline distT="0" distB="0" distL="0" distR="0" wp14:anchorId="77AECD43" wp14:editId="08058D10">
            <wp:extent cx="7343775" cy="3734123"/>
            <wp:effectExtent l="19050" t="0" r="9525" b="0"/>
            <wp:docPr id="197" name="Picture 197" descr="African-American men sitting at a segregated lunch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usatoday.net/news/_photos/2010/01/31/sitinx-topper-medium.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353841" cy="3739241"/>
                    </a:xfrm>
                    <a:prstGeom prst="rect">
                      <a:avLst/>
                    </a:prstGeom>
                    <a:noFill/>
                    <a:ln>
                      <a:noFill/>
                    </a:ln>
                  </pic:spPr>
                </pic:pic>
              </a:graphicData>
            </a:graphic>
          </wp:inline>
        </w:drawing>
      </w:r>
    </w:p>
    <w:p w14:paraId="06C7E552" w14:textId="77777777" w:rsidR="008E65EE" w:rsidRPr="00EE1FAD" w:rsidRDefault="00037AC8" w:rsidP="0054415E">
      <w:pPr>
        <w:pStyle w:val="sourcehttp"/>
      </w:pPr>
      <w:r w:rsidRPr="00A01D96">
        <w:t xml:space="preserve">Source: </w:t>
      </w:r>
      <w:r w:rsidR="0054415E" w:rsidRPr="0054415E">
        <w:t>Ronald Martin, Robert Patterson, and Mark Martin stage sit-down strike after being refused service at a F.W. Woolworth luncheon counter, Greensboro, N.C., United Press International, 1960.</w:t>
      </w:r>
      <w:r w:rsidR="0054415E">
        <w:t xml:space="preserve"> </w:t>
      </w:r>
      <w:r w:rsidR="00CF6E8F">
        <w:t xml:space="preserve">Courtesy </w:t>
      </w:r>
      <w:hyperlink r:id="rId47" w:history="1">
        <w:r w:rsidR="0054415E" w:rsidRPr="00CF6E8F">
          <w:rPr>
            <w:rStyle w:val="Hyperlink"/>
            <w:rFonts w:ascii="Cambria" w:hAnsi="Cambria"/>
          </w:rPr>
          <w:t>United Press International</w:t>
        </w:r>
      </w:hyperlink>
    </w:p>
    <w:p w14:paraId="3DB53515" w14:textId="77777777" w:rsidR="008E65EE" w:rsidRPr="00EE1FAD" w:rsidRDefault="008E65EE">
      <w:r w:rsidRPr="001F1EC2">
        <w:rPr>
          <w:noProof/>
          <w:lang w:eastAsia="zh-CN" w:bidi="km-KH"/>
        </w:rPr>
        <w:drawing>
          <wp:inline distT="0" distB="0" distL="0" distR="0" wp14:anchorId="58014CE4" wp14:editId="44EFBBDE">
            <wp:extent cx="6743700" cy="5080255"/>
            <wp:effectExtent l="19050" t="0" r="0" b="0"/>
            <wp:docPr id="198" name="Picture 198" descr="Ruby Bridges being escorted to school by U.S. Marsh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hotos.america.gov/galleries/amgov/39/civil_rights_07/001-CivilRight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65268" cy="5096503"/>
                    </a:xfrm>
                    <a:prstGeom prst="rect">
                      <a:avLst/>
                    </a:prstGeom>
                    <a:noFill/>
                    <a:ln>
                      <a:noFill/>
                    </a:ln>
                  </pic:spPr>
                </pic:pic>
              </a:graphicData>
            </a:graphic>
          </wp:inline>
        </w:drawing>
      </w:r>
    </w:p>
    <w:p w14:paraId="6BC24C9B" w14:textId="77777777" w:rsidR="008E65EE" w:rsidRPr="00A01D96" w:rsidRDefault="00146A6A" w:rsidP="00166D0A">
      <w:pPr>
        <w:pStyle w:val="sourcehttp"/>
      </w:pPr>
      <w:r w:rsidRPr="00A01D96">
        <w:t xml:space="preserve">Source: </w:t>
      </w:r>
      <w:hyperlink r:id="rId49" w:history="1">
        <w:r w:rsidRPr="00A01D96">
          <w:rPr>
            <w:rStyle w:val="Hyperlink"/>
          </w:rPr>
          <w:t>Associated Press</w:t>
        </w:r>
      </w:hyperlink>
      <w:r w:rsidR="008E65EE" w:rsidRPr="00A01D96">
        <w:t xml:space="preserve"> </w:t>
      </w:r>
    </w:p>
    <w:p w14:paraId="1801B851" w14:textId="77777777" w:rsidR="00617A6B" w:rsidRPr="00EE1FAD" w:rsidRDefault="00617A6B">
      <w:r w:rsidRPr="00EE1FAD">
        <w:br w:type="page"/>
      </w:r>
      <w:r w:rsidR="008E65EE" w:rsidRPr="001F1EC2">
        <w:rPr>
          <w:noProof/>
          <w:lang w:eastAsia="zh-CN" w:bidi="km-KH"/>
        </w:rPr>
        <w:drawing>
          <wp:inline distT="0" distB="0" distL="0" distR="0" wp14:anchorId="3C0702D9" wp14:editId="74051872">
            <wp:extent cx="8601075" cy="4587240"/>
            <wp:effectExtent l="19050" t="0" r="9525" b="0"/>
            <wp:docPr id="199" name="Picture 199" descr="A young African-American girl in a desegregated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765.photobucket.com/albums/xx293/wineandbowties/10liptak60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601075" cy="4587240"/>
                    </a:xfrm>
                    <a:prstGeom prst="rect">
                      <a:avLst/>
                    </a:prstGeom>
                    <a:noFill/>
                    <a:ln>
                      <a:noFill/>
                    </a:ln>
                  </pic:spPr>
                </pic:pic>
              </a:graphicData>
            </a:graphic>
          </wp:inline>
        </w:drawing>
      </w:r>
    </w:p>
    <w:p w14:paraId="1508C562" w14:textId="77777777" w:rsidR="00DD5637" w:rsidRPr="00A01D96" w:rsidRDefault="00146A6A" w:rsidP="00166D0A">
      <w:pPr>
        <w:pStyle w:val="sourcehttp"/>
      </w:pPr>
      <w:r w:rsidRPr="00A01D96">
        <w:t xml:space="preserve">Source: </w:t>
      </w:r>
      <w:r w:rsidR="00643FBA">
        <w:t xml:space="preserve">Photograph, </w:t>
      </w:r>
      <w:hyperlink r:id="rId51" w:history="1">
        <w:r w:rsidR="00643FBA" w:rsidRPr="00643FBA">
          <w:rPr>
            <w:rStyle w:val="Hyperlink"/>
            <w:rFonts w:ascii="Cambria" w:hAnsi="Cambria"/>
          </w:rPr>
          <w:t>First Da</w:t>
        </w:r>
        <w:r w:rsidR="00897640">
          <w:rPr>
            <w:rStyle w:val="Hyperlink"/>
            <w:rFonts w:ascii="Cambria" w:hAnsi="Cambria"/>
          </w:rPr>
          <w:t>y of Des</w:t>
        </w:r>
        <w:r w:rsidR="00643FBA" w:rsidRPr="00643FBA">
          <w:rPr>
            <w:rStyle w:val="Hyperlink"/>
            <w:rFonts w:ascii="Cambria" w:hAnsi="Cambria"/>
          </w:rPr>
          <w:t>egregation 1954</w:t>
        </w:r>
      </w:hyperlink>
    </w:p>
    <w:p w14:paraId="0C88FECC" w14:textId="77777777" w:rsidR="00E521E0" w:rsidRPr="00EE1FAD" w:rsidRDefault="00E521E0" w:rsidP="00DD5637">
      <w:pPr>
        <w:tabs>
          <w:tab w:val="center" w:pos="4680"/>
          <w:tab w:val="right" w:pos="9360"/>
        </w:tabs>
        <w:rPr>
          <w:sz w:val="24"/>
          <w:szCs w:val="24"/>
        </w:rPr>
      </w:pPr>
    </w:p>
    <w:p w14:paraId="7EA38271" w14:textId="77777777" w:rsidR="00E521E0" w:rsidRPr="00EE1FAD" w:rsidRDefault="00E521E0" w:rsidP="00DD5637">
      <w:pPr>
        <w:tabs>
          <w:tab w:val="center" w:pos="4680"/>
          <w:tab w:val="right" w:pos="9360"/>
        </w:tabs>
        <w:rPr>
          <w:sz w:val="24"/>
          <w:szCs w:val="24"/>
        </w:rPr>
      </w:pPr>
    </w:p>
    <w:p w14:paraId="61D01AF1" w14:textId="77777777" w:rsidR="00F667E8" w:rsidRPr="00EE1FAD" w:rsidRDefault="00F667E8">
      <w:pPr>
        <w:spacing w:after="200" w:line="276" w:lineRule="auto"/>
        <w:rPr>
          <w:sz w:val="24"/>
          <w:szCs w:val="24"/>
        </w:rPr>
      </w:pPr>
      <w:r w:rsidRPr="00EE1FAD">
        <w:rPr>
          <w:sz w:val="24"/>
          <w:szCs w:val="24"/>
        </w:rPr>
        <w:br w:type="page"/>
      </w:r>
    </w:p>
    <w:p w14:paraId="07A66CFD" w14:textId="77777777" w:rsidR="00E521E0" w:rsidRPr="00EE1FAD" w:rsidRDefault="00E521E0" w:rsidP="00F667E8">
      <w:pPr>
        <w:pStyle w:val="LessonResourcessubhead"/>
      </w:pPr>
      <w:bookmarkStart w:id="8" w:name="L1sevenstep"/>
      <w:r w:rsidRPr="00EE1FAD">
        <w:t>Seven-Step Vocabulary Teaching Method Examples</w:t>
      </w:r>
    </w:p>
    <w:bookmarkEnd w:id="8"/>
    <w:p w14:paraId="16AFECCC" w14:textId="77777777" w:rsidR="008E65EE" w:rsidRPr="00F6655E" w:rsidRDefault="0088633C" w:rsidP="00F6655E">
      <w:pPr>
        <w:rPr>
          <w:b/>
          <w:bCs/>
        </w:rPr>
      </w:pPr>
      <w:r w:rsidRPr="00F6655E">
        <w:rPr>
          <w:b/>
          <w:bCs/>
        </w:rPr>
        <w:t xml:space="preserve">1. </w:t>
      </w:r>
      <w:r w:rsidR="00E521E0" w:rsidRPr="00F6655E">
        <w:rPr>
          <w:b/>
          <w:bCs/>
        </w:rPr>
        <w:t xml:space="preserve">Equality </w:t>
      </w:r>
    </w:p>
    <w:p w14:paraId="761BFB23" w14:textId="77777777" w:rsidR="0088633C" w:rsidRPr="002F4D11" w:rsidRDefault="0088633C" w:rsidP="0088633C"/>
    <w:tbl>
      <w:tblPr>
        <w:tblStyle w:val="TableGrid1"/>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4283"/>
        <w:gridCol w:w="8671"/>
      </w:tblGrid>
      <w:tr w:rsidR="00DD5637" w:rsidRPr="002F4D11" w14:paraId="40F58218" w14:textId="77777777" w:rsidTr="00B069A3">
        <w:trPr>
          <w:trHeight w:val="63"/>
        </w:trPr>
        <w:tc>
          <w:tcPr>
            <w:tcW w:w="1648" w:type="pct"/>
          </w:tcPr>
          <w:p w14:paraId="2A7E744A" w14:textId="77777777" w:rsidR="00DD5637" w:rsidRPr="002F4D11" w:rsidRDefault="00DD5637" w:rsidP="00E521E0">
            <w:pPr>
              <w:rPr>
                <w:rFonts w:asciiTheme="minorHAnsi" w:hAnsiTheme="minorHAnsi"/>
                <w:b/>
                <w:sz w:val="22"/>
              </w:rPr>
            </w:pPr>
            <w:r w:rsidRPr="002F4D11">
              <w:rPr>
                <w:rFonts w:asciiTheme="minorHAnsi" w:hAnsiTheme="minorHAnsi"/>
                <w:b/>
                <w:sz w:val="22"/>
              </w:rPr>
              <w:t>Steps</w:t>
            </w:r>
          </w:p>
        </w:tc>
        <w:tc>
          <w:tcPr>
            <w:tcW w:w="3336" w:type="pct"/>
          </w:tcPr>
          <w:p w14:paraId="503FF70D" w14:textId="77777777" w:rsidR="00DD5637" w:rsidRPr="002F4D11" w:rsidRDefault="00E521E0" w:rsidP="00E521E0">
            <w:pPr>
              <w:rPr>
                <w:rFonts w:asciiTheme="minorHAnsi" w:hAnsiTheme="minorHAnsi"/>
                <w:b/>
                <w:sz w:val="22"/>
              </w:rPr>
            </w:pPr>
            <w:r w:rsidRPr="002F4D11">
              <w:rPr>
                <w:rFonts w:asciiTheme="minorHAnsi" w:hAnsiTheme="minorHAnsi"/>
                <w:b/>
                <w:sz w:val="22"/>
              </w:rPr>
              <w:t>Example</w:t>
            </w:r>
          </w:p>
        </w:tc>
      </w:tr>
      <w:tr w:rsidR="00DD5637" w:rsidRPr="002F4D11" w14:paraId="77CE829C" w14:textId="77777777" w:rsidTr="00B069A3">
        <w:tc>
          <w:tcPr>
            <w:tcW w:w="1648" w:type="pct"/>
          </w:tcPr>
          <w:p w14:paraId="258C9A6D" w14:textId="77777777" w:rsidR="00DD5637" w:rsidRPr="002F4D11" w:rsidRDefault="00DD5637" w:rsidP="0088633C">
            <w:pPr>
              <w:pStyle w:val="Heading7nospace"/>
              <w:rPr>
                <w:rFonts w:asciiTheme="minorHAnsi" w:hAnsiTheme="minorHAnsi"/>
                <w:sz w:val="22"/>
              </w:rPr>
            </w:pPr>
            <w:r w:rsidRPr="002F4D11">
              <w:rPr>
                <w:rFonts w:asciiTheme="minorHAnsi" w:hAnsiTheme="minorHAnsi"/>
                <w:sz w:val="22"/>
              </w:rPr>
              <w:t xml:space="preserve">Teacher says the word. Student repeats. </w:t>
            </w:r>
          </w:p>
        </w:tc>
        <w:tc>
          <w:tcPr>
            <w:tcW w:w="3336" w:type="pct"/>
          </w:tcPr>
          <w:p w14:paraId="1E0D1AEC" w14:textId="77777777" w:rsidR="00DD5637" w:rsidRPr="002F4D11" w:rsidRDefault="00E521E0" w:rsidP="00CC32B1">
            <w:pPr>
              <w:pStyle w:val="BodyTextnospace"/>
              <w:rPr>
                <w:sz w:val="22"/>
              </w:rPr>
            </w:pPr>
            <w:r w:rsidRPr="002F4D11">
              <w:rPr>
                <w:sz w:val="22"/>
              </w:rPr>
              <w:t>E</w:t>
            </w:r>
            <w:r w:rsidR="00DD5637" w:rsidRPr="002F4D11">
              <w:rPr>
                <w:sz w:val="22"/>
              </w:rPr>
              <w:t>quality</w:t>
            </w:r>
            <w:r w:rsidRPr="002F4D11">
              <w:rPr>
                <w:sz w:val="22"/>
              </w:rPr>
              <w:t xml:space="preserve">, equality, </w:t>
            </w:r>
            <w:r w:rsidR="00DD5637" w:rsidRPr="002F4D11">
              <w:rPr>
                <w:sz w:val="22"/>
              </w:rPr>
              <w:t>equality</w:t>
            </w:r>
          </w:p>
        </w:tc>
      </w:tr>
      <w:tr w:rsidR="00DD5637" w:rsidRPr="002F4D11" w14:paraId="16DD39C7" w14:textId="77777777" w:rsidTr="00B069A3">
        <w:tc>
          <w:tcPr>
            <w:tcW w:w="1648" w:type="pct"/>
          </w:tcPr>
          <w:p w14:paraId="48758153" w14:textId="77777777" w:rsidR="00DD5637" w:rsidRPr="002F4D11" w:rsidRDefault="00DD5637" w:rsidP="0088633C">
            <w:pPr>
              <w:pStyle w:val="Heading7nospace"/>
              <w:rPr>
                <w:rFonts w:asciiTheme="minorHAnsi" w:hAnsiTheme="minorHAnsi"/>
                <w:sz w:val="22"/>
              </w:rPr>
            </w:pPr>
            <w:r w:rsidRPr="002F4D11">
              <w:rPr>
                <w:rFonts w:asciiTheme="minorHAnsi" w:hAnsiTheme="minorHAnsi"/>
                <w:sz w:val="22"/>
              </w:rPr>
              <w:t>Teacher states the word in context from the mentor text.</w:t>
            </w:r>
          </w:p>
        </w:tc>
        <w:tc>
          <w:tcPr>
            <w:tcW w:w="3336" w:type="pct"/>
          </w:tcPr>
          <w:p w14:paraId="5EEF214C" w14:textId="77777777" w:rsidR="00DD5637" w:rsidRPr="002F4D11" w:rsidRDefault="00810D89" w:rsidP="00CC32B1">
            <w:pPr>
              <w:pStyle w:val="BodyTextnospace"/>
              <w:rPr>
                <w:sz w:val="22"/>
              </w:rPr>
            </w:pPr>
            <w:r w:rsidRPr="002F4D11">
              <w:rPr>
                <w:sz w:val="22"/>
              </w:rPr>
              <w:t>(</w:t>
            </w:r>
            <w:r w:rsidR="00E521E0" w:rsidRPr="002F4D11">
              <w:rPr>
                <w:sz w:val="22"/>
              </w:rPr>
              <w:t>Based on lesson mentor text</w:t>
            </w:r>
            <w:r w:rsidR="00146A6A" w:rsidRPr="002F4D11">
              <w:rPr>
                <w:sz w:val="22"/>
              </w:rPr>
              <w:t>.)</w:t>
            </w:r>
          </w:p>
        </w:tc>
      </w:tr>
      <w:tr w:rsidR="00DD5637" w:rsidRPr="002F4D11" w14:paraId="11436606" w14:textId="77777777" w:rsidTr="00B069A3">
        <w:tc>
          <w:tcPr>
            <w:tcW w:w="1648" w:type="pct"/>
          </w:tcPr>
          <w:p w14:paraId="3FFE409D" w14:textId="77777777" w:rsidR="00DD5637" w:rsidRPr="002F4D11" w:rsidRDefault="00C150BD" w:rsidP="0088633C">
            <w:pPr>
              <w:pStyle w:val="Heading7nospace"/>
              <w:rPr>
                <w:rFonts w:asciiTheme="minorHAnsi" w:hAnsiTheme="minorHAnsi"/>
                <w:sz w:val="22"/>
              </w:rPr>
            </w:pPr>
            <w:r w:rsidRPr="002F4D11">
              <w:rPr>
                <w:rFonts w:asciiTheme="minorHAnsi" w:hAnsiTheme="minorHAnsi" w:cs="ZWAdobeF"/>
                <w:sz w:val="22"/>
              </w:rPr>
              <w:t>T</w:t>
            </w:r>
            <w:r w:rsidRPr="002F4D11">
              <w:rPr>
                <w:rFonts w:asciiTheme="minorHAnsi" w:hAnsiTheme="minorHAnsi"/>
                <w:sz w:val="22"/>
              </w:rPr>
              <w:t>eacher</w:t>
            </w:r>
            <w:r w:rsidR="00DD5637" w:rsidRPr="002F4D11">
              <w:rPr>
                <w:rFonts w:asciiTheme="minorHAnsi" w:hAnsiTheme="minorHAnsi"/>
                <w:sz w:val="22"/>
              </w:rPr>
              <w:t xml:space="preserve"> provides the dictionary definition(s).</w:t>
            </w:r>
          </w:p>
        </w:tc>
        <w:tc>
          <w:tcPr>
            <w:tcW w:w="3336" w:type="pct"/>
          </w:tcPr>
          <w:p w14:paraId="18019F27" w14:textId="77777777" w:rsidR="00312540" w:rsidRPr="002F4D11" w:rsidRDefault="00FA3A81">
            <w:pPr>
              <w:pStyle w:val="BodyTextnospace"/>
              <w:rPr>
                <w:sz w:val="22"/>
              </w:rPr>
            </w:pPr>
            <w:r w:rsidRPr="002F4D11">
              <w:rPr>
                <w:sz w:val="22"/>
              </w:rPr>
              <w:t>According to Merriam-</w:t>
            </w:r>
            <w:r w:rsidR="00E521E0" w:rsidRPr="002F4D11">
              <w:rPr>
                <w:sz w:val="22"/>
              </w:rPr>
              <w:t>Webster</w:t>
            </w:r>
            <w:r w:rsidRPr="002F4D11">
              <w:rPr>
                <w:sz w:val="22"/>
              </w:rPr>
              <w:t>’s Collegiate</w:t>
            </w:r>
            <w:r w:rsidR="00E521E0" w:rsidRPr="002F4D11">
              <w:rPr>
                <w:sz w:val="22"/>
              </w:rPr>
              <w:t xml:space="preserve"> Dictionary, </w:t>
            </w:r>
            <w:hyperlink r:id="rId52" w:history="1">
              <w:r w:rsidR="00E521E0" w:rsidRPr="002F4D11">
                <w:rPr>
                  <w:rStyle w:val="Hyperlink"/>
                  <w:i/>
                  <w:sz w:val="22"/>
                </w:rPr>
                <w:t>e</w:t>
              </w:r>
              <w:r w:rsidR="00DD5637" w:rsidRPr="002F4D11">
                <w:rPr>
                  <w:rStyle w:val="Hyperlink"/>
                  <w:i/>
                  <w:sz w:val="22"/>
                </w:rPr>
                <w:t>quality</w:t>
              </w:r>
            </w:hyperlink>
            <w:r w:rsidR="00DD5637" w:rsidRPr="002F4D11">
              <w:rPr>
                <w:sz w:val="22"/>
              </w:rPr>
              <w:t xml:space="preserve"> means “the quality or state of being </w:t>
            </w:r>
            <w:r w:rsidR="00C150BD" w:rsidRPr="002F4D11">
              <w:rPr>
                <w:sz w:val="22"/>
              </w:rPr>
              <w:t>equal:</w:t>
            </w:r>
            <w:r w:rsidR="00DD5637" w:rsidRPr="002F4D11">
              <w:rPr>
                <w:sz w:val="22"/>
              </w:rPr>
              <w:t xml:space="preserve"> the quality or state of having the same rights, social status, etc.”</w:t>
            </w:r>
            <w:r w:rsidR="00E521E0" w:rsidRPr="002F4D11">
              <w:rPr>
                <w:rStyle w:val="FootnoteReference"/>
                <w:sz w:val="22"/>
              </w:rPr>
              <w:footnoteReference w:id="1"/>
            </w:r>
          </w:p>
        </w:tc>
      </w:tr>
      <w:tr w:rsidR="00DD5637" w:rsidRPr="002F4D11" w14:paraId="54EF6C16" w14:textId="77777777" w:rsidTr="00B069A3">
        <w:tc>
          <w:tcPr>
            <w:tcW w:w="1648" w:type="pct"/>
          </w:tcPr>
          <w:p w14:paraId="61ADB943" w14:textId="77777777" w:rsidR="00DD5637" w:rsidRPr="002F4D11" w:rsidRDefault="00146A6A">
            <w:pPr>
              <w:pStyle w:val="Heading7nospace"/>
              <w:rPr>
                <w:rFonts w:asciiTheme="minorHAnsi" w:hAnsiTheme="minorHAnsi"/>
                <w:sz w:val="22"/>
              </w:rPr>
            </w:pPr>
            <w:r w:rsidRPr="002F4D11">
              <w:rPr>
                <w:rFonts w:asciiTheme="minorHAnsi" w:hAnsiTheme="minorHAnsi"/>
                <w:sz w:val="22"/>
              </w:rPr>
              <w:t>Teacher e</w:t>
            </w:r>
            <w:r w:rsidR="00DD5637" w:rsidRPr="002F4D11">
              <w:rPr>
                <w:rFonts w:asciiTheme="minorHAnsi" w:hAnsiTheme="minorHAnsi"/>
                <w:sz w:val="22"/>
              </w:rPr>
              <w:t>xplains meaning with student-friendly definitions.</w:t>
            </w:r>
          </w:p>
        </w:tc>
        <w:tc>
          <w:tcPr>
            <w:tcW w:w="3336" w:type="pct"/>
          </w:tcPr>
          <w:p w14:paraId="60A92B4F" w14:textId="77777777" w:rsidR="00DD5637" w:rsidRPr="002F4D11" w:rsidRDefault="00DD5637" w:rsidP="00CC32B1">
            <w:pPr>
              <w:pStyle w:val="BodyTextnospace"/>
              <w:rPr>
                <w:sz w:val="22"/>
              </w:rPr>
            </w:pPr>
            <w:r w:rsidRPr="002F4D11">
              <w:rPr>
                <w:sz w:val="22"/>
              </w:rPr>
              <w:t>Equality means that everyone is treated the same</w:t>
            </w:r>
            <w:r w:rsidR="00E521E0" w:rsidRPr="002F4D11">
              <w:rPr>
                <w:sz w:val="22"/>
              </w:rPr>
              <w:t>.</w:t>
            </w:r>
          </w:p>
        </w:tc>
      </w:tr>
      <w:tr w:rsidR="00DD5637" w:rsidRPr="002F4D11" w14:paraId="195AAB95" w14:textId="77777777" w:rsidTr="00B069A3">
        <w:tc>
          <w:tcPr>
            <w:tcW w:w="1648" w:type="pct"/>
          </w:tcPr>
          <w:p w14:paraId="00126189" w14:textId="77777777" w:rsidR="00DD5637" w:rsidRPr="002F4D11" w:rsidRDefault="00146A6A">
            <w:pPr>
              <w:pStyle w:val="Heading7nospace"/>
              <w:rPr>
                <w:rFonts w:asciiTheme="minorHAnsi" w:hAnsiTheme="minorHAnsi"/>
                <w:sz w:val="22"/>
              </w:rPr>
            </w:pPr>
            <w:r w:rsidRPr="002F4D11">
              <w:rPr>
                <w:rFonts w:asciiTheme="minorHAnsi" w:hAnsiTheme="minorHAnsi"/>
                <w:sz w:val="22"/>
              </w:rPr>
              <w:t>Teacher h</w:t>
            </w:r>
            <w:r w:rsidR="00DD5637" w:rsidRPr="002F4D11">
              <w:rPr>
                <w:rFonts w:asciiTheme="minorHAnsi" w:hAnsiTheme="minorHAnsi"/>
                <w:sz w:val="22"/>
              </w:rPr>
              <w:t>ighlights features of the word</w:t>
            </w:r>
            <w:r w:rsidR="00E521E0" w:rsidRPr="002F4D11">
              <w:rPr>
                <w:rFonts w:asciiTheme="minorHAnsi" w:hAnsiTheme="minorHAnsi"/>
                <w:sz w:val="22"/>
              </w:rPr>
              <w:t xml:space="preserve"> (</w:t>
            </w:r>
            <w:r w:rsidR="00DD5637" w:rsidRPr="002F4D11">
              <w:rPr>
                <w:rFonts w:asciiTheme="minorHAnsi" w:hAnsiTheme="minorHAnsi"/>
                <w:sz w:val="22"/>
              </w:rPr>
              <w:t>polysemous</w:t>
            </w:r>
            <w:r w:rsidR="00E521E0" w:rsidRPr="002F4D11">
              <w:rPr>
                <w:rFonts w:asciiTheme="minorHAnsi" w:hAnsiTheme="minorHAnsi"/>
                <w:sz w:val="22"/>
              </w:rPr>
              <w:t xml:space="preserve"> meanings</w:t>
            </w:r>
            <w:r w:rsidR="00DD5637" w:rsidRPr="002F4D11">
              <w:rPr>
                <w:rFonts w:asciiTheme="minorHAnsi" w:hAnsiTheme="minorHAnsi"/>
                <w:sz w:val="22"/>
              </w:rPr>
              <w:t>, cognate, tense</w:t>
            </w:r>
            <w:r w:rsidR="00E521E0" w:rsidRPr="002F4D11">
              <w:rPr>
                <w:rFonts w:asciiTheme="minorHAnsi" w:hAnsiTheme="minorHAnsi"/>
                <w:sz w:val="22"/>
              </w:rPr>
              <w:t xml:space="preserve"> changes</w:t>
            </w:r>
            <w:r w:rsidR="00DD5637" w:rsidRPr="002F4D11">
              <w:rPr>
                <w:rFonts w:asciiTheme="minorHAnsi" w:hAnsiTheme="minorHAnsi"/>
                <w:sz w:val="22"/>
              </w:rPr>
              <w:t xml:space="preserve">, </w:t>
            </w:r>
            <w:r w:rsidR="00E521E0" w:rsidRPr="002F4D11">
              <w:rPr>
                <w:rFonts w:asciiTheme="minorHAnsi" w:hAnsiTheme="minorHAnsi"/>
                <w:sz w:val="22"/>
              </w:rPr>
              <w:t xml:space="preserve">common </w:t>
            </w:r>
            <w:r w:rsidR="00DD5637" w:rsidRPr="002F4D11">
              <w:rPr>
                <w:rFonts w:asciiTheme="minorHAnsi" w:hAnsiTheme="minorHAnsi"/>
                <w:sz w:val="22"/>
              </w:rPr>
              <w:t xml:space="preserve">prefixes, </w:t>
            </w:r>
            <w:r w:rsidR="00810D89" w:rsidRPr="002F4D11">
              <w:rPr>
                <w:rFonts w:asciiTheme="minorHAnsi" w:hAnsiTheme="minorHAnsi"/>
                <w:sz w:val="22"/>
              </w:rPr>
              <w:t xml:space="preserve">other forms of the word, </w:t>
            </w:r>
            <w:r w:rsidR="00DD5637" w:rsidRPr="002F4D11">
              <w:rPr>
                <w:rFonts w:asciiTheme="minorHAnsi" w:hAnsiTheme="minorHAnsi"/>
                <w:sz w:val="22"/>
              </w:rPr>
              <w:t>etc.</w:t>
            </w:r>
            <w:r w:rsidR="00E521E0" w:rsidRPr="002F4D11">
              <w:rPr>
                <w:rFonts w:asciiTheme="minorHAnsi" w:hAnsiTheme="minorHAnsi"/>
                <w:sz w:val="22"/>
              </w:rPr>
              <w:t>)</w:t>
            </w:r>
            <w:r w:rsidRPr="002F4D11">
              <w:rPr>
                <w:rFonts w:asciiTheme="minorHAnsi" w:hAnsiTheme="minorHAnsi"/>
                <w:sz w:val="22"/>
              </w:rPr>
              <w:t>.</w:t>
            </w:r>
          </w:p>
        </w:tc>
        <w:tc>
          <w:tcPr>
            <w:tcW w:w="3336" w:type="pct"/>
          </w:tcPr>
          <w:p w14:paraId="5C347A91" w14:textId="77777777" w:rsidR="00810D89" w:rsidRPr="002F4D11" w:rsidRDefault="00DD5637" w:rsidP="00321EE3">
            <w:pPr>
              <w:pStyle w:val="BodyTextnospace"/>
              <w:numPr>
                <w:ilvl w:val="0"/>
                <w:numId w:val="206"/>
              </w:numPr>
              <w:rPr>
                <w:sz w:val="22"/>
              </w:rPr>
            </w:pPr>
            <w:r w:rsidRPr="002F4D11">
              <w:rPr>
                <w:i/>
                <w:sz w:val="22"/>
              </w:rPr>
              <w:t>Equality</w:t>
            </w:r>
            <w:r w:rsidRPr="002F4D11">
              <w:rPr>
                <w:sz w:val="22"/>
              </w:rPr>
              <w:t xml:space="preserve"> is a noun</w:t>
            </w:r>
            <w:r w:rsidR="00E521E0" w:rsidRPr="002F4D11">
              <w:rPr>
                <w:sz w:val="22"/>
              </w:rPr>
              <w:t xml:space="preserve">. It is a thing or an idea. </w:t>
            </w:r>
          </w:p>
          <w:p w14:paraId="644EF68D" w14:textId="77777777" w:rsidR="00DD5637" w:rsidRPr="002F4D11" w:rsidRDefault="00810D89" w:rsidP="00321EE3">
            <w:pPr>
              <w:pStyle w:val="BodyTextnospace"/>
              <w:numPr>
                <w:ilvl w:val="0"/>
                <w:numId w:val="206"/>
              </w:numPr>
              <w:rPr>
                <w:sz w:val="22"/>
              </w:rPr>
            </w:pPr>
            <w:r w:rsidRPr="002F4D11">
              <w:rPr>
                <w:sz w:val="22"/>
              </w:rPr>
              <w:t xml:space="preserve">When I want to say there is equality, I can say things are equal. </w:t>
            </w:r>
            <w:r w:rsidRPr="002F4D11">
              <w:rPr>
                <w:i/>
                <w:sz w:val="22"/>
              </w:rPr>
              <w:t>Equal</w:t>
            </w:r>
            <w:r w:rsidRPr="002F4D11">
              <w:rPr>
                <w:sz w:val="22"/>
              </w:rPr>
              <w:t xml:space="preserve"> is an adjective that describes or gives more information about a thing, person, animal</w:t>
            </w:r>
            <w:r w:rsidR="004D402E" w:rsidRPr="002F4D11">
              <w:rPr>
                <w:sz w:val="22"/>
              </w:rPr>
              <w:t>,</w:t>
            </w:r>
            <w:r w:rsidRPr="002F4D11">
              <w:rPr>
                <w:sz w:val="22"/>
              </w:rPr>
              <w:t xml:space="preserve"> or idea.</w:t>
            </w:r>
          </w:p>
          <w:p w14:paraId="44555996" w14:textId="77777777" w:rsidR="00810D89" w:rsidRPr="002F4D11" w:rsidRDefault="00810D89" w:rsidP="00321EE3">
            <w:pPr>
              <w:pStyle w:val="BodyTextnospace"/>
              <w:numPr>
                <w:ilvl w:val="0"/>
                <w:numId w:val="206"/>
              </w:numPr>
              <w:rPr>
                <w:sz w:val="22"/>
              </w:rPr>
            </w:pPr>
            <w:r w:rsidRPr="002F4D11">
              <w:rPr>
                <w:sz w:val="22"/>
              </w:rPr>
              <w:t xml:space="preserve">Another related word is </w:t>
            </w:r>
            <w:r w:rsidRPr="002F4D11">
              <w:rPr>
                <w:i/>
                <w:sz w:val="22"/>
              </w:rPr>
              <w:t>inequality</w:t>
            </w:r>
            <w:r w:rsidRPr="002F4D11">
              <w:rPr>
                <w:sz w:val="22"/>
              </w:rPr>
              <w:t xml:space="preserve">. It has the prefix </w:t>
            </w:r>
            <w:r w:rsidRPr="002F4D11">
              <w:rPr>
                <w:i/>
                <w:sz w:val="22"/>
              </w:rPr>
              <w:t>in-</w:t>
            </w:r>
            <w:r w:rsidRPr="002F4D11">
              <w:rPr>
                <w:sz w:val="22"/>
              </w:rPr>
              <w:t>, mean</w:t>
            </w:r>
            <w:r w:rsidR="004D402E" w:rsidRPr="002F4D11">
              <w:rPr>
                <w:sz w:val="22"/>
              </w:rPr>
              <w:t>ing</w:t>
            </w:r>
            <w:r w:rsidRPr="002F4D11">
              <w:rPr>
                <w:sz w:val="22"/>
              </w:rPr>
              <w:t xml:space="preserve"> </w:t>
            </w:r>
            <w:r w:rsidR="004D402E" w:rsidRPr="002F4D11">
              <w:rPr>
                <w:sz w:val="22"/>
              </w:rPr>
              <w:t>“</w:t>
            </w:r>
            <w:r w:rsidRPr="002F4D11">
              <w:rPr>
                <w:sz w:val="22"/>
              </w:rPr>
              <w:t>the opposite of.</w:t>
            </w:r>
            <w:r w:rsidR="004D402E" w:rsidRPr="002F4D11">
              <w:rPr>
                <w:sz w:val="22"/>
              </w:rPr>
              <w:t>”</w:t>
            </w:r>
            <w:r w:rsidRPr="002F4D11">
              <w:rPr>
                <w:sz w:val="22"/>
              </w:rPr>
              <w:t xml:space="preserve"> So inequality is the opposite of equality</w:t>
            </w:r>
            <w:r w:rsidR="004D402E" w:rsidRPr="002F4D11">
              <w:rPr>
                <w:sz w:val="22"/>
              </w:rPr>
              <w:t>—</w:t>
            </w:r>
            <w:r w:rsidRPr="002F4D11">
              <w:rPr>
                <w:sz w:val="22"/>
              </w:rPr>
              <w:t xml:space="preserve">or when there is </w:t>
            </w:r>
            <w:r w:rsidR="004D402E" w:rsidRPr="002F4D11">
              <w:rPr>
                <w:sz w:val="22"/>
              </w:rPr>
              <w:t xml:space="preserve">no </w:t>
            </w:r>
            <w:r w:rsidRPr="002F4D11">
              <w:rPr>
                <w:sz w:val="22"/>
              </w:rPr>
              <w:t>equality.</w:t>
            </w:r>
          </w:p>
        </w:tc>
      </w:tr>
      <w:tr w:rsidR="00DD5637" w:rsidRPr="002F4D11" w14:paraId="70DA262D" w14:textId="77777777" w:rsidTr="00B069A3">
        <w:trPr>
          <w:trHeight w:val="1009"/>
        </w:trPr>
        <w:tc>
          <w:tcPr>
            <w:tcW w:w="1648" w:type="pct"/>
          </w:tcPr>
          <w:p w14:paraId="46752FAC" w14:textId="77777777" w:rsidR="00DD5637" w:rsidRPr="002F4D11" w:rsidRDefault="004D402E">
            <w:pPr>
              <w:pStyle w:val="Heading7nospace"/>
              <w:rPr>
                <w:rFonts w:asciiTheme="minorHAnsi" w:hAnsiTheme="minorHAnsi"/>
                <w:sz w:val="22"/>
              </w:rPr>
            </w:pPr>
            <w:r w:rsidRPr="002F4D11">
              <w:rPr>
                <w:rFonts w:asciiTheme="minorHAnsi" w:hAnsiTheme="minorHAnsi"/>
                <w:sz w:val="22"/>
              </w:rPr>
              <w:t>Teacher e</w:t>
            </w:r>
            <w:r w:rsidR="00DD5637" w:rsidRPr="002F4D11">
              <w:rPr>
                <w:rFonts w:asciiTheme="minorHAnsi" w:hAnsiTheme="minorHAnsi"/>
                <w:sz w:val="22"/>
              </w:rPr>
              <w:t>ngages students in activities to develop word/concept knowledge.</w:t>
            </w:r>
            <w:r w:rsidR="00DD5637" w:rsidRPr="002F4D11">
              <w:rPr>
                <w:rFonts w:asciiTheme="minorHAnsi" w:eastAsia="MS PGothic" w:hAnsiTheme="minorHAnsi" w:cs="MS PGothic"/>
                <w:color w:val="000000" w:themeColor="text1"/>
                <w:kern w:val="24"/>
                <w:sz w:val="22"/>
                <w:lang w:eastAsia="ja-JP"/>
              </w:rPr>
              <w:t xml:space="preserve"> </w:t>
            </w:r>
          </w:p>
        </w:tc>
        <w:tc>
          <w:tcPr>
            <w:tcW w:w="3336" w:type="pct"/>
          </w:tcPr>
          <w:p w14:paraId="18B2AA56" w14:textId="77777777" w:rsidR="00810D89" w:rsidRPr="002F4D11" w:rsidRDefault="004D402E" w:rsidP="00CC32B1">
            <w:pPr>
              <w:pStyle w:val="ListBullet"/>
              <w:rPr>
                <w:i/>
                <w:sz w:val="22"/>
              </w:rPr>
            </w:pPr>
            <w:r w:rsidRPr="002F4D11">
              <w:rPr>
                <w:sz w:val="22"/>
              </w:rPr>
              <w:t>A one-m</w:t>
            </w:r>
            <w:r w:rsidR="00810D89" w:rsidRPr="002F4D11">
              <w:rPr>
                <w:sz w:val="22"/>
              </w:rPr>
              <w:t>inute TTYP (</w:t>
            </w:r>
            <w:r w:rsidRPr="002F4D11">
              <w:rPr>
                <w:sz w:val="22"/>
              </w:rPr>
              <w:t xml:space="preserve">turn </w:t>
            </w:r>
            <w:r w:rsidR="00810D89" w:rsidRPr="002F4D11">
              <w:rPr>
                <w:sz w:val="22"/>
              </w:rPr>
              <w:t xml:space="preserve">to </w:t>
            </w:r>
            <w:r w:rsidRPr="002F4D11">
              <w:rPr>
                <w:sz w:val="22"/>
              </w:rPr>
              <w:t>your partner</w:t>
            </w:r>
            <w:r w:rsidR="00810D89" w:rsidRPr="002F4D11">
              <w:rPr>
                <w:sz w:val="22"/>
              </w:rPr>
              <w:t>)</w:t>
            </w:r>
            <w:r w:rsidRPr="002F4D11">
              <w:rPr>
                <w:sz w:val="22"/>
              </w:rPr>
              <w:t xml:space="preserve">, in which partners </w:t>
            </w:r>
            <w:r w:rsidR="00810D89" w:rsidRPr="002F4D11">
              <w:rPr>
                <w:sz w:val="22"/>
              </w:rPr>
              <w:t>us</w:t>
            </w:r>
            <w:r w:rsidRPr="002F4D11">
              <w:rPr>
                <w:sz w:val="22"/>
              </w:rPr>
              <w:t>e</w:t>
            </w:r>
            <w:r w:rsidR="00810D89" w:rsidRPr="002F4D11">
              <w:rPr>
                <w:sz w:val="22"/>
              </w:rPr>
              <w:t xml:space="preserve"> the word </w:t>
            </w:r>
            <w:r w:rsidRPr="002F4D11">
              <w:rPr>
                <w:sz w:val="22"/>
              </w:rPr>
              <w:t xml:space="preserve">five or six </w:t>
            </w:r>
            <w:r w:rsidR="00810D89" w:rsidRPr="002F4D11">
              <w:rPr>
                <w:sz w:val="22"/>
              </w:rPr>
              <w:t>times in complete thoughts or sentences</w:t>
            </w:r>
            <w:r w:rsidRPr="002F4D11">
              <w:rPr>
                <w:sz w:val="22"/>
              </w:rPr>
              <w:t>. E</w:t>
            </w:r>
            <w:r w:rsidR="00810D89" w:rsidRPr="002F4D11">
              <w:rPr>
                <w:sz w:val="22"/>
              </w:rPr>
              <w:t xml:space="preserve">ach partner </w:t>
            </w:r>
            <w:r w:rsidR="00F13D08" w:rsidRPr="002F4D11">
              <w:rPr>
                <w:sz w:val="22"/>
              </w:rPr>
              <w:t>goes</w:t>
            </w:r>
            <w:r w:rsidRPr="002F4D11">
              <w:rPr>
                <w:sz w:val="22"/>
              </w:rPr>
              <w:t xml:space="preserve"> </w:t>
            </w:r>
            <w:r w:rsidR="00810D89" w:rsidRPr="002F4D11">
              <w:rPr>
                <w:sz w:val="22"/>
              </w:rPr>
              <w:t>right after the other</w:t>
            </w:r>
            <w:r w:rsidRPr="002F4D11">
              <w:rPr>
                <w:sz w:val="22"/>
              </w:rPr>
              <w:t>, ping pong style,</w:t>
            </w:r>
            <w:r w:rsidR="00810D89" w:rsidRPr="002F4D11">
              <w:rPr>
                <w:sz w:val="22"/>
              </w:rPr>
              <w:t xml:space="preserve"> so sharing is equal. To make sure partners are working well, teachers can check in once in a while by asking: </w:t>
            </w:r>
            <w:r w:rsidRPr="002F4D11">
              <w:rPr>
                <w:sz w:val="22"/>
              </w:rPr>
              <w:t>“</w:t>
            </w:r>
            <w:r w:rsidR="00810D89" w:rsidRPr="002F4D11">
              <w:rPr>
                <w:sz w:val="22"/>
              </w:rPr>
              <w:t>Who wants to tell me what your partner said?</w:t>
            </w:r>
            <w:r w:rsidRPr="002F4D11">
              <w:rPr>
                <w:sz w:val="22"/>
              </w:rPr>
              <w:t>”</w:t>
            </w:r>
          </w:p>
          <w:p w14:paraId="193D5859" w14:textId="77777777" w:rsidR="00810D89" w:rsidRPr="002F4D11" w:rsidRDefault="00810D89" w:rsidP="00CC32B1">
            <w:pPr>
              <w:pStyle w:val="ListBullet"/>
              <w:rPr>
                <w:i/>
                <w:sz w:val="22"/>
              </w:rPr>
            </w:pPr>
            <w:r w:rsidRPr="002F4D11">
              <w:rPr>
                <w:sz w:val="22"/>
              </w:rPr>
              <w:t xml:space="preserve">A </w:t>
            </w:r>
            <w:r w:rsidR="004D402E" w:rsidRPr="002F4D11">
              <w:rPr>
                <w:sz w:val="22"/>
              </w:rPr>
              <w:t xml:space="preserve">think-pair-share </w:t>
            </w:r>
            <w:r w:rsidRPr="002F4D11">
              <w:rPr>
                <w:sz w:val="22"/>
              </w:rPr>
              <w:t>with a prompt and sentence frames</w:t>
            </w:r>
            <w:r w:rsidR="008E1CF3" w:rsidRPr="002F4D11">
              <w:rPr>
                <w:sz w:val="22"/>
              </w:rPr>
              <w:t>:</w:t>
            </w:r>
            <w:r w:rsidRPr="002F4D11">
              <w:rPr>
                <w:sz w:val="22"/>
              </w:rPr>
              <w:t xml:space="preserve"> </w:t>
            </w:r>
          </w:p>
          <w:p w14:paraId="6172FD29" w14:textId="77777777" w:rsidR="008E65EE" w:rsidRPr="002F4D11" w:rsidRDefault="00810D89" w:rsidP="00CC32B1">
            <w:pPr>
              <w:pStyle w:val="ListContinue2"/>
              <w:spacing w:after="0"/>
              <w:ind w:left="360"/>
              <w:rPr>
                <w:rFonts w:asciiTheme="minorHAnsi" w:hAnsiTheme="minorHAnsi"/>
                <w:sz w:val="22"/>
              </w:rPr>
            </w:pPr>
            <w:r w:rsidRPr="002F4D11">
              <w:rPr>
                <w:rFonts w:asciiTheme="minorHAnsi" w:hAnsiTheme="minorHAnsi"/>
                <w:sz w:val="22"/>
              </w:rPr>
              <w:t xml:space="preserve">Prompt: </w:t>
            </w:r>
            <w:r w:rsidR="00DD5637" w:rsidRPr="002F4D11">
              <w:rPr>
                <w:rFonts w:asciiTheme="minorHAnsi" w:hAnsiTheme="minorHAnsi"/>
                <w:sz w:val="22"/>
              </w:rPr>
              <w:t xml:space="preserve">What do you think it means to be treated equally? </w:t>
            </w:r>
          </w:p>
          <w:p w14:paraId="1366FBE4" w14:textId="77777777" w:rsidR="008E65EE" w:rsidRPr="002F4D11" w:rsidRDefault="00810D89" w:rsidP="00CC32B1">
            <w:pPr>
              <w:pStyle w:val="ListContinue2"/>
              <w:spacing w:after="0"/>
              <w:ind w:left="360"/>
              <w:rPr>
                <w:rFonts w:asciiTheme="minorHAnsi" w:hAnsiTheme="minorHAnsi"/>
                <w:sz w:val="22"/>
              </w:rPr>
            </w:pPr>
            <w:r w:rsidRPr="002F4D11">
              <w:rPr>
                <w:rFonts w:asciiTheme="minorHAnsi" w:hAnsiTheme="minorHAnsi"/>
                <w:sz w:val="22"/>
              </w:rPr>
              <w:t xml:space="preserve">Sentence frames: </w:t>
            </w:r>
            <w:r w:rsidR="004D402E" w:rsidRPr="002F4D11">
              <w:rPr>
                <w:rFonts w:asciiTheme="minorHAnsi" w:hAnsiTheme="minorHAnsi"/>
                <w:sz w:val="22"/>
              </w:rPr>
              <w:t>“</w:t>
            </w:r>
            <w:r w:rsidRPr="002F4D11">
              <w:rPr>
                <w:rFonts w:asciiTheme="minorHAnsi" w:hAnsiTheme="minorHAnsi"/>
                <w:sz w:val="22"/>
              </w:rPr>
              <w:t>I think being treated equally means…</w:t>
            </w:r>
            <w:r w:rsidR="004D402E" w:rsidRPr="002F4D11">
              <w:rPr>
                <w:rFonts w:asciiTheme="minorHAnsi" w:hAnsiTheme="minorHAnsi"/>
                <w:sz w:val="22"/>
              </w:rPr>
              <w:t>”</w:t>
            </w:r>
            <w:r w:rsidRPr="002F4D11">
              <w:rPr>
                <w:rFonts w:asciiTheme="minorHAnsi" w:hAnsiTheme="minorHAnsi"/>
                <w:sz w:val="22"/>
              </w:rPr>
              <w:t xml:space="preserve">; </w:t>
            </w:r>
            <w:r w:rsidR="004D402E" w:rsidRPr="002F4D11">
              <w:rPr>
                <w:rFonts w:asciiTheme="minorHAnsi" w:hAnsiTheme="minorHAnsi"/>
                <w:sz w:val="22"/>
              </w:rPr>
              <w:t>“</w:t>
            </w:r>
            <w:r w:rsidR="008E65EE" w:rsidRPr="002F4D11">
              <w:rPr>
                <w:rFonts w:asciiTheme="minorHAnsi" w:hAnsiTheme="minorHAnsi"/>
                <w:sz w:val="22"/>
              </w:rPr>
              <w:t>I believ</w:t>
            </w:r>
            <w:r w:rsidR="004D402E" w:rsidRPr="002F4D11">
              <w:rPr>
                <w:rFonts w:asciiTheme="minorHAnsi" w:hAnsiTheme="minorHAnsi"/>
                <w:sz w:val="22"/>
              </w:rPr>
              <w:t xml:space="preserve">e </w:t>
            </w:r>
            <w:r w:rsidRPr="002F4D11">
              <w:rPr>
                <w:rFonts w:asciiTheme="minorHAnsi" w:hAnsiTheme="minorHAnsi"/>
                <w:sz w:val="22"/>
              </w:rPr>
              <w:t>being treated equally means…</w:t>
            </w:r>
            <w:r w:rsidR="004D402E" w:rsidRPr="002F4D11">
              <w:rPr>
                <w:rFonts w:asciiTheme="minorHAnsi" w:hAnsiTheme="minorHAnsi"/>
                <w:sz w:val="22"/>
              </w:rPr>
              <w:t>”</w:t>
            </w:r>
            <w:r w:rsidRPr="002F4D11">
              <w:rPr>
                <w:rFonts w:asciiTheme="minorHAnsi" w:hAnsiTheme="minorHAnsi"/>
                <w:sz w:val="22"/>
              </w:rPr>
              <w:t xml:space="preserve">; </w:t>
            </w:r>
            <w:r w:rsidR="004D402E" w:rsidRPr="002F4D11">
              <w:rPr>
                <w:rFonts w:asciiTheme="minorHAnsi" w:hAnsiTheme="minorHAnsi"/>
                <w:sz w:val="22"/>
              </w:rPr>
              <w:t>“</w:t>
            </w:r>
            <w:r w:rsidRPr="002F4D11">
              <w:rPr>
                <w:rFonts w:asciiTheme="minorHAnsi" w:hAnsiTheme="minorHAnsi"/>
                <w:sz w:val="22"/>
              </w:rPr>
              <w:t>I wonder…</w:t>
            </w:r>
            <w:r w:rsidR="004D402E" w:rsidRPr="002F4D11">
              <w:rPr>
                <w:rFonts w:asciiTheme="minorHAnsi" w:hAnsiTheme="minorHAnsi"/>
                <w:sz w:val="22"/>
              </w:rPr>
              <w:t>”</w:t>
            </w:r>
          </w:p>
        </w:tc>
      </w:tr>
      <w:tr w:rsidR="00DD5637" w:rsidRPr="002F4D11" w14:paraId="4B1C3142" w14:textId="77777777" w:rsidTr="00B069A3">
        <w:tc>
          <w:tcPr>
            <w:tcW w:w="1648" w:type="pct"/>
          </w:tcPr>
          <w:p w14:paraId="7BF79011" w14:textId="77777777" w:rsidR="00DD5637" w:rsidRPr="002F4D11" w:rsidRDefault="00DD5637">
            <w:pPr>
              <w:pStyle w:val="Heading7nospace"/>
              <w:rPr>
                <w:rFonts w:asciiTheme="minorHAnsi" w:hAnsiTheme="minorHAnsi"/>
                <w:sz w:val="22"/>
              </w:rPr>
            </w:pPr>
            <w:r w:rsidRPr="002F4D11">
              <w:rPr>
                <w:rFonts w:asciiTheme="minorHAnsi" w:hAnsiTheme="minorHAnsi"/>
                <w:sz w:val="22"/>
              </w:rPr>
              <w:t xml:space="preserve">Teacher reminds and explains to students how new words will be used. There is </w:t>
            </w:r>
            <w:r w:rsidR="004D402E" w:rsidRPr="002F4D11">
              <w:rPr>
                <w:rFonts w:asciiTheme="minorHAnsi" w:hAnsiTheme="minorHAnsi"/>
                <w:b/>
                <w:sz w:val="22"/>
              </w:rPr>
              <w:t>no</w:t>
            </w:r>
            <w:r w:rsidR="004D402E" w:rsidRPr="002F4D11">
              <w:rPr>
                <w:rFonts w:asciiTheme="minorHAnsi" w:hAnsiTheme="minorHAnsi"/>
                <w:sz w:val="22"/>
              </w:rPr>
              <w:t xml:space="preserve"> </w:t>
            </w:r>
            <w:r w:rsidRPr="002F4D11">
              <w:rPr>
                <w:rFonts w:asciiTheme="minorHAnsi" w:hAnsiTheme="minorHAnsi"/>
                <w:sz w:val="22"/>
              </w:rPr>
              <w:t>writing by students at this time.</w:t>
            </w:r>
          </w:p>
        </w:tc>
        <w:tc>
          <w:tcPr>
            <w:tcW w:w="3336" w:type="pct"/>
          </w:tcPr>
          <w:p w14:paraId="635EE8F7" w14:textId="77777777" w:rsidR="00DD5637" w:rsidRPr="002F4D11" w:rsidRDefault="00810D89" w:rsidP="00CC32B1">
            <w:pPr>
              <w:pStyle w:val="BodyTextnospace"/>
              <w:rPr>
                <w:sz w:val="22"/>
              </w:rPr>
            </w:pPr>
            <w:r w:rsidRPr="002F4D11">
              <w:rPr>
                <w:sz w:val="22"/>
              </w:rPr>
              <w:t xml:space="preserve">In this unit we will be learning about </w:t>
            </w:r>
            <w:r w:rsidR="00DD5637" w:rsidRPr="002F4D11">
              <w:rPr>
                <w:sz w:val="22"/>
              </w:rPr>
              <w:t xml:space="preserve">the Civil Rights Movement. </w:t>
            </w:r>
            <w:r w:rsidRPr="002F4D11">
              <w:rPr>
                <w:sz w:val="22"/>
              </w:rPr>
              <w:t>We</w:t>
            </w:r>
            <w:r w:rsidR="00DD5637" w:rsidRPr="002F4D11">
              <w:rPr>
                <w:sz w:val="22"/>
              </w:rPr>
              <w:t xml:space="preserve"> will be discussing </w:t>
            </w:r>
            <w:r w:rsidRPr="002F4D11">
              <w:rPr>
                <w:sz w:val="22"/>
              </w:rPr>
              <w:t>whether or not</w:t>
            </w:r>
            <w:r w:rsidR="00DD5637" w:rsidRPr="002F4D11">
              <w:rPr>
                <w:sz w:val="22"/>
              </w:rPr>
              <w:t xml:space="preserve"> there was equality in </w:t>
            </w:r>
            <w:r w:rsidRPr="002F4D11">
              <w:rPr>
                <w:sz w:val="22"/>
              </w:rPr>
              <w:t>the United States</w:t>
            </w:r>
            <w:r w:rsidR="00DD5637" w:rsidRPr="002F4D11">
              <w:rPr>
                <w:sz w:val="22"/>
              </w:rPr>
              <w:t>.</w:t>
            </w:r>
            <w:r w:rsidRPr="002F4D11">
              <w:rPr>
                <w:sz w:val="22"/>
              </w:rPr>
              <w:t xml:space="preserve"> We will be talking about whether all people were treated the same, with the same rights.</w:t>
            </w:r>
            <w:r w:rsidR="00DD5637" w:rsidRPr="002F4D11">
              <w:rPr>
                <w:sz w:val="22"/>
              </w:rPr>
              <w:t xml:space="preserve"> </w:t>
            </w:r>
          </w:p>
        </w:tc>
      </w:tr>
    </w:tbl>
    <w:p w14:paraId="139A8F8A" w14:textId="77777777" w:rsidR="004D402E" w:rsidRPr="002F4D11" w:rsidRDefault="004D402E">
      <w:pPr>
        <w:rPr>
          <w:rFonts w:asciiTheme="minorHAnsi" w:eastAsiaTheme="majorEastAsia" w:hAnsiTheme="minorHAnsi" w:cstheme="majorBidi"/>
          <w:b/>
          <w:color w:val="auto"/>
          <w:lang w:eastAsia="zh-CN"/>
        </w:rPr>
      </w:pPr>
      <w:r w:rsidRPr="002F4D11">
        <w:br w:type="page"/>
      </w:r>
    </w:p>
    <w:p w14:paraId="2B815D74" w14:textId="77777777" w:rsidR="00810D89" w:rsidRPr="00F6655E" w:rsidRDefault="0088633C" w:rsidP="00F6655E">
      <w:pPr>
        <w:rPr>
          <w:b/>
          <w:bCs/>
        </w:rPr>
      </w:pPr>
      <w:r w:rsidRPr="00F6655E">
        <w:rPr>
          <w:b/>
          <w:bCs/>
        </w:rPr>
        <w:t xml:space="preserve">2. </w:t>
      </w:r>
      <w:r w:rsidR="00810D89" w:rsidRPr="00F6655E">
        <w:rPr>
          <w:b/>
          <w:bCs/>
        </w:rPr>
        <w:t xml:space="preserve">Freedom </w:t>
      </w:r>
    </w:p>
    <w:p w14:paraId="1CEAE716" w14:textId="77777777" w:rsidR="005C5651" w:rsidRPr="002F4D11" w:rsidRDefault="005C5651" w:rsidP="005C5651"/>
    <w:tbl>
      <w:tblPr>
        <w:tblStyle w:val="TableGrid1"/>
        <w:tblW w:w="5000" w:type="pct"/>
        <w:jc w:val="center"/>
        <w:tblCellMar>
          <w:left w:w="115" w:type="dxa"/>
          <w:right w:w="115" w:type="dxa"/>
        </w:tblCellMar>
        <w:tblLook w:val="04A0" w:firstRow="1" w:lastRow="0" w:firstColumn="1" w:lastColumn="0" w:noHBand="0" w:noVBand="1"/>
      </w:tblPr>
      <w:tblGrid>
        <w:gridCol w:w="4141"/>
        <w:gridCol w:w="8809"/>
      </w:tblGrid>
      <w:tr w:rsidR="00DD5637" w:rsidRPr="002F4D11" w14:paraId="3D986BC0" w14:textId="77777777" w:rsidTr="00D81237">
        <w:trPr>
          <w:jc w:val="center"/>
        </w:trPr>
        <w:tc>
          <w:tcPr>
            <w:tcW w:w="1594" w:type="pct"/>
          </w:tcPr>
          <w:p w14:paraId="7AAFF674" w14:textId="77777777" w:rsidR="00DD5637" w:rsidRPr="002F4D11" w:rsidRDefault="00DD5637" w:rsidP="00DD5637">
            <w:pPr>
              <w:rPr>
                <w:rFonts w:ascii="Cambria" w:hAnsi="Cambria"/>
                <w:b/>
                <w:sz w:val="22"/>
              </w:rPr>
            </w:pPr>
            <w:r w:rsidRPr="002F4D11">
              <w:rPr>
                <w:b/>
                <w:sz w:val="22"/>
              </w:rPr>
              <w:t>Steps</w:t>
            </w:r>
          </w:p>
        </w:tc>
        <w:tc>
          <w:tcPr>
            <w:tcW w:w="3390" w:type="pct"/>
          </w:tcPr>
          <w:p w14:paraId="4B8EBA93" w14:textId="77777777" w:rsidR="00DD5637" w:rsidRPr="002F4D11" w:rsidRDefault="00DD5637">
            <w:pPr>
              <w:rPr>
                <w:rFonts w:ascii="Cambria" w:hAnsi="Cambria"/>
                <w:b/>
                <w:sz w:val="22"/>
              </w:rPr>
            </w:pPr>
            <w:r w:rsidRPr="002F4D11">
              <w:rPr>
                <w:b/>
                <w:sz w:val="22"/>
              </w:rPr>
              <w:t>Word</w:t>
            </w:r>
            <w:r w:rsidR="004D402E" w:rsidRPr="002F4D11">
              <w:rPr>
                <w:b/>
                <w:sz w:val="22"/>
              </w:rPr>
              <w:t>: F</w:t>
            </w:r>
            <w:r w:rsidRPr="002F4D11">
              <w:rPr>
                <w:b/>
                <w:sz w:val="22"/>
              </w:rPr>
              <w:t>reedom</w:t>
            </w:r>
          </w:p>
        </w:tc>
      </w:tr>
      <w:tr w:rsidR="00DD5637" w:rsidRPr="002F4D11" w14:paraId="3E7A9789" w14:textId="77777777" w:rsidTr="00D81237">
        <w:trPr>
          <w:jc w:val="center"/>
        </w:trPr>
        <w:tc>
          <w:tcPr>
            <w:tcW w:w="1594" w:type="pct"/>
          </w:tcPr>
          <w:p w14:paraId="1B6A7021" w14:textId="77777777" w:rsidR="00DD5637" w:rsidRPr="002F4D11" w:rsidRDefault="00DD5637" w:rsidP="0088633C">
            <w:pPr>
              <w:pStyle w:val="Heading7nospace"/>
              <w:rPr>
                <w:rFonts w:ascii="Cambria" w:hAnsi="Cambria"/>
                <w:sz w:val="22"/>
              </w:rPr>
            </w:pPr>
            <w:r w:rsidRPr="002F4D11">
              <w:rPr>
                <w:sz w:val="22"/>
              </w:rPr>
              <w:t xml:space="preserve">Teacher says the word. Student repeats. </w:t>
            </w:r>
          </w:p>
        </w:tc>
        <w:tc>
          <w:tcPr>
            <w:tcW w:w="3390" w:type="pct"/>
          </w:tcPr>
          <w:p w14:paraId="5D5C717C" w14:textId="77777777" w:rsidR="00DD5637" w:rsidRPr="002F4D11" w:rsidRDefault="00F13D08">
            <w:pPr>
              <w:pStyle w:val="BodyTextnospace"/>
              <w:rPr>
                <w:sz w:val="22"/>
              </w:rPr>
            </w:pPr>
            <w:r w:rsidRPr="002F4D11">
              <w:rPr>
                <w:sz w:val="22"/>
              </w:rPr>
              <w:t xml:space="preserve">Freedom, </w:t>
            </w:r>
            <w:r w:rsidR="00DD5637" w:rsidRPr="002F4D11">
              <w:rPr>
                <w:sz w:val="22"/>
              </w:rPr>
              <w:t>freedom</w:t>
            </w:r>
            <w:r w:rsidRPr="002F4D11">
              <w:rPr>
                <w:sz w:val="22"/>
              </w:rPr>
              <w:t xml:space="preserve">, </w:t>
            </w:r>
            <w:r w:rsidR="00DD5637" w:rsidRPr="002F4D11">
              <w:rPr>
                <w:sz w:val="22"/>
              </w:rPr>
              <w:t>freedom</w:t>
            </w:r>
          </w:p>
        </w:tc>
      </w:tr>
      <w:tr w:rsidR="00DD5637" w:rsidRPr="002F4D11" w14:paraId="407399DB" w14:textId="77777777" w:rsidTr="00D81237">
        <w:trPr>
          <w:jc w:val="center"/>
        </w:trPr>
        <w:tc>
          <w:tcPr>
            <w:tcW w:w="1594" w:type="pct"/>
          </w:tcPr>
          <w:p w14:paraId="0014356B" w14:textId="77777777" w:rsidR="00DD5637" w:rsidRPr="002F4D11" w:rsidRDefault="00DD5637">
            <w:pPr>
              <w:pStyle w:val="Heading7nospace"/>
              <w:rPr>
                <w:rFonts w:ascii="Cambria" w:hAnsi="Cambria"/>
                <w:sz w:val="22"/>
              </w:rPr>
            </w:pPr>
            <w:r w:rsidRPr="002F4D11">
              <w:rPr>
                <w:sz w:val="22"/>
              </w:rPr>
              <w:t>Teacher states the word in context from the mentor text.</w:t>
            </w:r>
          </w:p>
        </w:tc>
        <w:tc>
          <w:tcPr>
            <w:tcW w:w="3390" w:type="pct"/>
          </w:tcPr>
          <w:p w14:paraId="22520AC3" w14:textId="77777777" w:rsidR="00DD5637" w:rsidRPr="002F4D11" w:rsidRDefault="00F13D08" w:rsidP="0088633C">
            <w:pPr>
              <w:pStyle w:val="BodyTextnospace"/>
              <w:rPr>
                <w:sz w:val="22"/>
              </w:rPr>
            </w:pPr>
            <w:r w:rsidRPr="002F4D11">
              <w:rPr>
                <w:sz w:val="22"/>
              </w:rPr>
              <w:t xml:space="preserve">(Based </w:t>
            </w:r>
            <w:r w:rsidR="00DD5637" w:rsidRPr="002F4D11">
              <w:rPr>
                <w:sz w:val="22"/>
              </w:rPr>
              <w:t>on lesson</w:t>
            </w:r>
            <w:r w:rsidR="00FA3A81" w:rsidRPr="002F4D11">
              <w:rPr>
                <w:sz w:val="22"/>
              </w:rPr>
              <w:t xml:space="preserve"> mentor text</w:t>
            </w:r>
            <w:r w:rsidRPr="002F4D11">
              <w:rPr>
                <w:sz w:val="22"/>
              </w:rPr>
              <w:t>.)</w:t>
            </w:r>
          </w:p>
        </w:tc>
      </w:tr>
      <w:tr w:rsidR="00DD5637" w:rsidRPr="002F4D11" w14:paraId="5A58D282" w14:textId="77777777" w:rsidTr="00D81237">
        <w:trPr>
          <w:jc w:val="center"/>
        </w:trPr>
        <w:tc>
          <w:tcPr>
            <w:tcW w:w="1594" w:type="pct"/>
          </w:tcPr>
          <w:p w14:paraId="2DE244D2" w14:textId="77777777" w:rsidR="00DD5637" w:rsidRPr="002F4D11" w:rsidRDefault="00C150BD" w:rsidP="0088633C">
            <w:pPr>
              <w:pStyle w:val="Heading7nospace"/>
              <w:rPr>
                <w:rFonts w:ascii="Cambria" w:hAnsi="Cambria"/>
                <w:sz w:val="22"/>
              </w:rPr>
            </w:pPr>
            <w:r w:rsidRPr="002F4D11">
              <w:rPr>
                <w:sz w:val="22"/>
              </w:rPr>
              <w:t>Teacher</w:t>
            </w:r>
            <w:r w:rsidR="00DD5637" w:rsidRPr="002F4D11">
              <w:rPr>
                <w:sz w:val="22"/>
              </w:rPr>
              <w:t xml:space="preserve"> provides the dictionary definition(s).</w:t>
            </w:r>
          </w:p>
        </w:tc>
        <w:tc>
          <w:tcPr>
            <w:tcW w:w="3390" w:type="pct"/>
          </w:tcPr>
          <w:p w14:paraId="5C76F318" w14:textId="77777777" w:rsidR="00F05B30" w:rsidRPr="002F4D11" w:rsidRDefault="00F13D08">
            <w:pPr>
              <w:pStyle w:val="BodyTextnospace"/>
              <w:rPr>
                <w:sz w:val="22"/>
              </w:rPr>
            </w:pPr>
            <w:r w:rsidRPr="002F4D11">
              <w:rPr>
                <w:sz w:val="22"/>
              </w:rPr>
              <w:t xml:space="preserve">According to Merriam-Webster’s Collegiate Dictionary, </w:t>
            </w:r>
            <w:hyperlink r:id="rId53" w:history="1">
              <w:r w:rsidRPr="002F4D11">
                <w:rPr>
                  <w:rStyle w:val="Hyperlink"/>
                  <w:i/>
                  <w:sz w:val="22"/>
                </w:rPr>
                <w:t>freedom</w:t>
              </w:r>
            </w:hyperlink>
            <w:r w:rsidRPr="002F4D11">
              <w:rPr>
                <w:sz w:val="22"/>
              </w:rPr>
              <w:t xml:space="preserve"> </w:t>
            </w:r>
            <w:r w:rsidR="00DD5637" w:rsidRPr="002F4D11">
              <w:rPr>
                <w:sz w:val="22"/>
              </w:rPr>
              <w:t xml:space="preserve">means: </w:t>
            </w:r>
            <w:r w:rsidR="00C150BD" w:rsidRPr="002F4D11">
              <w:rPr>
                <w:sz w:val="22"/>
              </w:rPr>
              <w:t>“the</w:t>
            </w:r>
            <w:r w:rsidR="00DD5637" w:rsidRPr="002F4D11">
              <w:rPr>
                <w:sz w:val="22"/>
              </w:rPr>
              <w:t xml:space="preserve"> quality or state of being free</w:t>
            </w:r>
            <w:r w:rsidR="00F05B30" w:rsidRPr="002F4D11">
              <w:rPr>
                <w:sz w:val="22"/>
              </w:rPr>
              <w:t>…</w:t>
            </w:r>
            <w:r w:rsidR="00DD5637" w:rsidRPr="002F4D11">
              <w:rPr>
                <w:sz w:val="22"/>
              </w:rPr>
              <w:t>”</w:t>
            </w:r>
            <w:r w:rsidR="00FA3A81" w:rsidRPr="002F4D11">
              <w:rPr>
                <w:rStyle w:val="FootnoteReference"/>
                <w:rFonts w:cs="Arial"/>
                <w:color w:val="223645"/>
                <w:sz w:val="22"/>
              </w:rPr>
              <w:footnoteReference w:id="2"/>
            </w:r>
          </w:p>
        </w:tc>
      </w:tr>
      <w:tr w:rsidR="00DD5637" w:rsidRPr="002F4D11" w14:paraId="5A01E6EA" w14:textId="77777777" w:rsidTr="00D81237">
        <w:trPr>
          <w:jc w:val="center"/>
        </w:trPr>
        <w:tc>
          <w:tcPr>
            <w:tcW w:w="1594" w:type="pct"/>
          </w:tcPr>
          <w:p w14:paraId="1C90A98F" w14:textId="77777777" w:rsidR="00DD5637" w:rsidRPr="002F4D11" w:rsidRDefault="00F13D08">
            <w:pPr>
              <w:pStyle w:val="Heading7nospace"/>
              <w:rPr>
                <w:rFonts w:ascii="Cambria" w:hAnsi="Cambria"/>
                <w:sz w:val="22"/>
              </w:rPr>
            </w:pPr>
            <w:r w:rsidRPr="002F4D11">
              <w:rPr>
                <w:sz w:val="22"/>
              </w:rPr>
              <w:t>Teacher e</w:t>
            </w:r>
            <w:r w:rsidR="00DD5637" w:rsidRPr="002F4D11">
              <w:rPr>
                <w:sz w:val="22"/>
              </w:rPr>
              <w:t>xplains meaning with student-friendly definitions.</w:t>
            </w:r>
          </w:p>
        </w:tc>
        <w:tc>
          <w:tcPr>
            <w:tcW w:w="3390" w:type="pct"/>
          </w:tcPr>
          <w:p w14:paraId="74C58EBD" w14:textId="77777777" w:rsidR="00DD5637" w:rsidRPr="002F4D11" w:rsidRDefault="00DD5637" w:rsidP="0088633C">
            <w:pPr>
              <w:pStyle w:val="BodyTextnospace"/>
              <w:rPr>
                <w:sz w:val="22"/>
              </w:rPr>
            </w:pPr>
            <w:r w:rsidRPr="002F4D11">
              <w:rPr>
                <w:sz w:val="22"/>
              </w:rPr>
              <w:t xml:space="preserve">Freedoms means that you can do what you want (with limits). </w:t>
            </w:r>
          </w:p>
        </w:tc>
      </w:tr>
      <w:tr w:rsidR="00DD5637" w:rsidRPr="002F4D11" w14:paraId="78D0B488" w14:textId="77777777" w:rsidTr="00D81237">
        <w:trPr>
          <w:jc w:val="center"/>
        </w:trPr>
        <w:tc>
          <w:tcPr>
            <w:tcW w:w="1594" w:type="pct"/>
          </w:tcPr>
          <w:p w14:paraId="16047B66" w14:textId="77777777" w:rsidR="00DD5637" w:rsidRPr="002F4D11" w:rsidRDefault="00F13D08">
            <w:pPr>
              <w:pStyle w:val="Heading7nospace"/>
              <w:rPr>
                <w:rFonts w:ascii="Cambria" w:hAnsi="Cambria"/>
                <w:sz w:val="22"/>
              </w:rPr>
            </w:pPr>
            <w:r w:rsidRPr="002F4D11">
              <w:rPr>
                <w:sz w:val="22"/>
              </w:rPr>
              <w:t>Teacher h</w:t>
            </w:r>
            <w:r w:rsidR="00DD5637" w:rsidRPr="002F4D11">
              <w:rPr>
                <w:sz w:val="22"/>
              </w:rPr>
              <w:t>ighlights features of the word: polysemous, cognate, tense, prefixes, etc.</w:t>
            </w:r>
          </w:p>
        </w:tc>
        <w:tc>
          <w:tcPr>
            <w:tcW w:w="3390" w:type="pct"/>
          </w:tcPr>
          <w:p w14:paraId="44FEAA1B" w14:textId="77777777" w:rsidR="00DD5637" w:rsidRPr="002F4D11" w:rsidRDefault="00DD5637">
            <w:pPr>
              <w:pStyle w:val="BodyTextnospace"/>
              <w:rPr>
                <w:sz w:val="22"/>
              </w:rPr>
            </w:pPr>
            <w:r w:rsidRPr="002F4D11">
              <w:rPr>
                <w:sz w:val="22"/>
              </w:rPr>
              <w:t>Freedom is a noun</w:t>
            </w:r>
            <w:r w:rsidR="00F13D08" w:rsidRPr="002F4D11">
              <w:rPr>
                <w:sz w:val="22"/>
              </w:rPr>
              <w:t>—</w:t>
            </w:r>
            <w:r w:rsidRPr="002F4D11">
              <w:rPr>
                <w:sz w:val="22"/>
              </w:rPr>
              <w:t>it is a thing</w:t>
            </w:r>
            <w:r w:rsidR="00F13D08" w:rsidRPr="002F4D11">
              <w:rPr>
                <w:sz w:val="22"/>
              </w:rPr>
              <w:t xml:space="preserve"> or an idea</w:t>
            </w:r>
            <w:r w:rsidRPr="002F4D11">
              <w:rPr>
                <w:sz w:val="22"/>
              </w:rPr>
              <w:t>.</w:t>
            </w:r>
          </w:p>
        </w:tc>
      </w:tr>
      <w:tr w:rsidR="00DD5637" w:rsidRPr="002F4D11" w14:paraId="15BFB3FB" w14:textId="77777777" w:rsidTr="00D81237">
        <w:trPr>
          <w:jc w:val="center"/>
        </w:trPr>
        <w:tc>
          <w:tcPr>
            <w:tcW w:w="1594" w:type="pct"/>
          </w:tcPr>
          <w:p w14:paraId="79AAC6BB" w14:textId="77777777" w:rsidR="00DD5637" w:rsidRPr="002F4D11" w:rsidRDefault="00F13D08">
            <w:pPr>
              <w:pStyle w:val="Heading7nospace"/>
              <w:rPr>
                <w:rFonts w:ascii="Cambria" w:hAnsi="Cambria"/>
                <w:sz w:val="22"/>
              </w:rPr>
            </w:pPr>
            <w:r w:rsidRPr="002F4D11">
              <w:rPr>
                <w:sz w:val="22"/>
              </w:rPr>
              <w:t>Teacher e</w:t>
            </w:r>
            <w:r w:rsidR="00DD5637" w:rsidRPr="002F4D11">
              <w:rPr>
                <w:sz w:val="22"/>
              </w:rPr>
              <w:t>ngages students in activities to develop word/concept knowledge.</w:t>
            </w:r>
            <w:r w:rsidR="00DD5637" w:rsidRPr="002F4D11">
              <w:rPr>
                <w:rFonts w:eastAsia="MS PGothic" w:cs="MS PGothic"/>
                <w:color w:val="000000" w:themeColor="text1"/>
                <w:kern w:val="24"/>
                <w:sz w:val="22"/>
                <w:lang w:eastAsia="ja-JP"/>
              </w:rPr>
              <w:t xml:space="preserve"> </w:t>
            </w:r>
          </w:p>
        </w:tc>
        <w:tc>
          <w:tcPr>
            <w:tcW w:w="3390" w:type="pct"/>
          </w:tcPr>
          <w:p w14:paraId="2796E18E" w14:textId="77777777" w:rsidR="00FA3A81" w:rsidRPr="002F4D11" w:rsidRDefault="00F13D08" w:rsidP="005C5651">
            <w:pPr>
              <w:pStyle w:val="ListBullet"/>
              <w:rPr>
                <w:sz w:val="22"/>
              </w:rPr>
            </w:pPr>
            <w:r w:rsidRPr="002F4D11">
              <w:rPr>
                <w:sz w:val="22"/>
              </w:rPr>
              <w:t>A one</w:t>
            </w:r>
            <w:r w:rsidR="00FA3A81" w:rsidRPr="002F4D11">
              <w:rPr>
                <w:sz w:val="22"/>
              </w:rPr>
              <w:t>-</w:t>
            </w:r>
            <w:r w:rsidRPr="002F4D11">
              <w:rPr>
                <w:sz w:val="22"/>
              </w:rPr>
              <w:t xml:space="preserve">minute </w:t>
            </w:r>
            <w:r w:rsidR="00FA3A81" w:rsidRPr="002F4D11">
              <w:rPr>
                <w:sz w:val="22"/>
              </w:rPr>
              <w:t>TTYP (</w:t>
            </w:r>
            <w:r w:rsidRPr="002F4D11">
              <w:rPr>
                <w:sz w:val="22"/>
              </w:rPr>
              <w:t xml:space="preserve">turn </w:t>
            </w:r>
            <w:r w:rsidR="00FA3A81" w:rsidRPr="002F4D11">
              <w:rPr>
                <w:sz w:val="22"/>
              </w:rPr>
              <w:t xml:space="preserve">to </w:t>
            </w:r>
            <w:r w:rsidRPr="002F4D11">
              <w:rPr>
                <w:sz w:val="22"/>
              </w:rPr>
              <w:t>your partner</w:t>
            </w:r>
            <w:r w:rsidR="00FA3A81" w:rsidRPr="002F4D11">
              <w:rPr>
                <w:sz w:val="22"/>
              </w:rPr>
              <w:t>)</w:t>
            </w:r>
            <w:r w:rsidRPr="002F4D11">
              <w:rPr>
                <w:sz w:val="22"/>
              </w:rPr>
              <w:t xml:space="preserve">, in which partners </w:t>
            </w:r>
            <w:r w:rsidR="00FA3A81" w:rsidRPr="002F4D11">
              <w:rPr>
                <w:sz w:val="22"/>
              </w:rPr>
              <w:t xml:space="preserve">use the word </w:t>
            </w:r>
            <w:r w:rsidRPr="002F4D11">
              <w:rPr>
                <w:sz w:val="22"/>
              </w:rPr>
              <w:t xml:space="preserve">five or six </w:t>
            </w:r>
            <w:r w:rsidR="00FA3A81" w:rsidRPr="002F4D11">
              <w:rPr>
                <w:sz w:val="22"/>
              </w:rPr>
              <w:t>times in complete thoughts or sentences</w:t>
            </w:r>
            <w:r w:rsidRPr="002F4D11">
              <w:rPr>
                <w:sz w:val="22"/>
              </w:rPr>
              <w:t xml:space="preserve">. Each partner goes right after the other, </w:t>
            </w:r>
            <w:r w:rsidR="00FA3A81" w:rsidRPr="002F4D11">
              <w:rPr>
                <w:bCs/>
                <w:sz w:val="22"/>
              </w:rPr>
              <w:t>ping pong style</w:t>
            </w:r>
            <w:r w:rsidRPr="002F4D11">
              <w:rPr>
                <w:bCs/>
                <w:sz w:val="22"/>
              </w:rPr>
              <w:t xml:space="preserve">, so sharing is equal. </w:t>
            </w:r>
            <w:r w:rsidR="00FA3A81" w:rsidRPr="002F4D11">
              <w:rPr>
                <w:sz w:val="22"/>
              </w:rPr>
              <w:t xml:space="preserve">To make sure partners are working well, teachers can check in once in a while by asking: </w:t>
            </w:r>
            <w:r w:rsidRPr="002F4D11">
              <w:rPr>
                <w:sz w:val="22"/>
              </w:rPr>
              <w:t>“</w:t>
            </w:r>
            <w:r w:rsidR="00FA3A81" w:rsidRPr="002F4D11">
              <w:rPr>
                <w:sz w:val="22"/>
              </w:rPr>
              <w:t>Who wants to tell me what your partner said?</w:t>
            </w:r>
            <w:r w:rsidRPr="002F4D11">
              <w:rPr>
                <w:sz w:val="22"/>
              </w:rPr>
              <w:t>”</w:t>
            </w:r>
          </w:p>
          <w:p w14:paraId="6257D488" w14:textId="77777777" w:rsidR="00FA3A81" w:rsidRPr="002F4D11" w:rsidRDefault="00FA3A81" w:rsidP="005C5651">
            <w:pPr>
              <w:pStyle w:val="ListBullet"/>
              <w:rPr>
                <w:i/>
                <w:sz w:val="22"/>
              </w:rPr>
            </w:pPr>
            <w:r w:rsidRPr="002F4D11">
              <w:rPr>
                <w:sz w:val="22"/>
              </w:rPr>
              <w:t>Tran</w:t>
            </w:r>
            <w:r w:rsidR="00DD5637" w:rsidRPr="002F4D11">
              <w:rPr>
                <w:sz w:val="22"/>
              </w:rPr>
              <w:t>slation of the word</w:t>
            </w:r>
            <w:r w:rsidR="00F13D08" w:rsidRPr="002F4D11">
              <w:rPr>
                <w:sz w:val="22"/>
              </w:rPr>
              <w:t>.</w:t>
            </w:r>
          </w:p>
          <w:p w14:paraId="5E815E57" w14:textId="77777777" w:rsidR="00FA3A81" w:rsidRPr="002F4D11" w:rsidRDefault="00FA3A81" w:rsidP="00CC32B1">
            <w:pPr>
              <w:pStyle w:val="ListBullet"/>
              <w:rPr>
                <w:i/>
                <w:sz w:val="22"/>
              </w:rPr>
            </w:pPr>
            <w:r w:rsidRPr="002F4D11">
              <w:rPr>
                <w:sz w:val="22"/>
              </w:rPr>
              <w:t xml:space="preserve">A </w:t>
            </w:r>
            <w:r w:rsidR="008E1CF3" w:rsidRPr="002F4D11">
              <w:rPr>
                <w:sz w:val="22"/>
              </w:rPr>
              <w:t>think</w:t>
            </w:r>
            <w:r w:rsidRPr="002F4D11">
              <w:rPr>
                <w:sz w:val="22"/>
              </w:rPr>
              <w:t>/</w:t>
            </w:r>
            <w:r w:rsidR="008E1CF3" w:rsidRPr="002F4D11">
              <w:rPr>
                <w:sz w:val="22"/>
              </w:rPr>
              <w:t>pair</w:t>
            </w:r>
            <w:r w:rsidRPr="002F4D11">
              <w:rPr>
                <w:sz w:val="22"/>
              </w:rPr>
              <w:t>/</w:t>
            </w:r>
            <w:r w:rsidR="008E1CF3" w:rsidRPr="002F4D11">
              <w:rPr>
                <w:sz w:val="22"/>
              </w:rPr>
              <w:t xml:space="preserve">share </w:t>
            </w:r>
            <w:r w:rsidRPr="002F4D11">
              <w:rPr>
                <w:sz w:val="22"/>
              </w:rPr>
              <w:t>with a prompt and sentence frames:</w:t>
            </w:r>
          </w:p>
          <w:p w14:paraId="240D0FE4" w14:textId="77777777" w:rsidR="00DD5637" w:rsidRPr="002F4D11" w:rsidRDefault="00FA3A81" w:rsidP="00CC32B1">
            <w:pPr>
              <w:pStyle w:val="ListContinue2"/>
              <w:spacing w:after="0"/>
              <w:ind w:left="360"/>
              <w:rPr>
                <w:rFonts w:ascii="Cambria" w:hAnsi="Cambria"/>
                <w:sz w:val="22"/>
              </w:rPr>
            </w:pPr>
            <w:r w:rsidRPr="002F4D11">
              <w:rPr>
                <w:sz w:val="22"/>
              </w:rPr>
              <w:t xml:space="preserve">Prompt: What </w:t>
            </w:r>
            <w:r w:rsidR="008E1CF3" w:rsidRPr="002F4D11">
              <w:rPr>
                <w:sz w:val="22"/>
              </w:rPr>
              <w:t xml:space="preserve">does </w:t>
            </w:r>
            <w:r w:rsidRPr="002F4D11">
              <w:rPr>
                <w:sz w:val="22"/>
              </w:rPr>
              <w:t xml:space="preserve">freedom mean to </w:t>
            </w:r>
            <w:r w:rsidR="008E1CF3" w:rsidRPr="002F4D11">
              <w:rPr>
                <w:sz w:val="22"/>
              </w:rPr>
              <w:t>you?</w:t>
            </w:r>
          </w:p>
          <w:p w14:paraId="242760F7" w14:textId="77777777" w:rsidR="008E65EE" w:rsidRPr="002F4D11" w:rsidRDefault="00FA3A81">
            <w:pPr>
              <w:pStyle w:val="ListContinue2"/>
              <w:spacing w:after="0"/>
              <w:ind w:left="360"/>
              <w:rPr>
                <w:rFonts w:ascii="Cambria" w:hAnsi="Cambria"/>
                <w:sz w:val="22"/>
              </w:rPr>
            </w:pPr>
            <w:r w:rsidRPr="002F4D11">
              <w:rPr>
                <w:sz w:val="22"/>
              </w:rPr>
              <w:t xml:space="preserve">Sentence </w:t>
            </w:r>
            <w:r w:rsidR="00744EFA" w:rsidRPr="002F4D11">
              <w:rPr>
                <w:sz w:val="22"/>
              </w:rPr>
              <w:t>frames</w:t>
            </w:r>
            <w:r w:rsidRPr="002F4D11">
              <w:rPr>
                <w:sz w:val="22"/>
              </w:rPr>
              <w:t xml:space="preserve">: </w:t>
            </w:r>
            <w:r w:rsidR="008E1CF3" w:rsidRPr="002F4D11">
              <w:rPr>
                <w:sz w:val="22"/>
              </w:rPr>
              <w:t>“</w:t>
            </w:r>
            <w:r w:rsidRPr="002F4D11">
              <w:rPr>
                <w:sz w:val="22"/>
              </w:rPr>
              <w:t>I</w:t>
            </w:r>
            <w:r w:rsidR="008E65EE" w:rsidRPr="002F4D11">
              <w:rPr>
                <w:sz w:val="22"/>
              </w:rPr>
              <w:t xml:space="preserve"> think…</w:t>
            </w:r>
            <w:r w:rsidR="008E1CF3" w:rsidRPr="002F4D11">
              <w:rPr>
                <w:sz w:val="22"/>
              </w:rPr>
              <w:t>”</w:t>
            </w:r>
            <w:r w:rsidRPr="002F4D11">
              <w:rPr>
                <w:sz w:val="22"/>
              </w:rPr>
              <w:t xml:space="preserve">; </w:t>
            </w:r>
            <w:r w:rsidR="008E1CF3" w:rsidRPr="002F4D11">
              <w:rPr>
                <w:sz w:val="22"/>
              </w:rPr>
              <w:t>“</w:t>
            </w:r>
            <w:r w:rsidR="008E65EE" w:rsidRPr="002F4D11">
              <w:rPr>
                <w:sz w:val="22"/>
              </w:rPr>
              <w:t>I beli</w:t>
            </w:r>
            <w:r w:rsidR="00C150BD" w:rsidRPr="002F4D11">
              <w:rPr>
                <w:sz w:val="22"/>
              </w:rPr>
              <w:t>e</w:t>
            </w:r>
            <w:r w:rsidR="008E65EE" w:rsidRPr="002F4D11">
              <w:rPr>
                <w:sz w:val="22"/>
              </w:rPr>
              <w:t>ve…</w:t>
            </w:r>
            <w:r w:rsidR="008E1CF3" w:rsidRPr="002F4D11">
              <w:rPr>
                <w:sz w:val="22"/>
              </w:rPr>
              <w:t>”; “</w:t>
            </w:r>
            <w:r w:rsidR="008E65EE" w:rsidRPr="002F4D11">
              <w:rPr>
                <w:sz w:val="22"/>
              </w:rPr>
              <w:t>I wonder…</w:t>
            </w:r>
            <w:r w:rsidR="008E1CF3" w:rsidRPr="002F4D11">
              <w:rPr>
                <w:sz w:val="22"/>
              </w:rPr>
              <w:t>”</w:t>
            </w:r>
          </w:p>
        </w:tc>
      </w:tr>
      <w:tr w:rsidR="00DD5637" w:rsidRPr="002F4D11" w14:paraId="0033E594" w14:textId="77777777" w:rsidTr="00D81237">
        <w:trPr>
          <w:jc w:val="center"/>
        </w:trPr>
        <w:tc>
          <w:tcPr>
            <w:tcW w:w="1594" w:type="pct"/>
          </w:tcPr>
          <w:p w14:paraId="76686C43" w14:textId="77777777" w:rsidR="00DD5637" w:rsidRPr="002F4D11" w:rsidRDefault="00DD5637">
            <w:pPr>
              <w:pStyle w:val="Heading7nospace"/>
              <w:rPr>
                <w:rFonts w:ascii="Cambria" w:hAnsi="Cambria"/>
                <w:sz w:val="22"/>
              </w:rPr>
            </w:pPr>
            <w:r w:rsidRPr="002F4D11">
              <w:rPr>
                <w:sz w:val="22"/>
              </w:rPr>
              <w:t xml:space="preserve">Teacher reminds and explains to students how new words will be used. There is </w:t>
            </w:r>
            <w:r w:rsidR="00F13D08" w:rsidRPr="002F4D11">
              <w:rPr>
                <w:b/>
                <w:sz w:val="22"/>
              </w:rPr>
              <w:t>no</w:t>
            </w:r>
            <w:r w:rsidR="00F13D08" w:rsidRPr="002F4D11">
              <w:rPr>
                <w:sz w:val="22"/>
              </w:rPr>
              <w:t xml:space="preserve"> </w:t>
            </w:r>
            <w:r w:rsidRPr="002F4D11">
              <w:rPr>
                <w:sz w:val="22"/>
              </w:rPr>
              <w:t>writing by students at this time.</w:t>
            </w:r>
          </w:p>
        </w:tc>
        <w:tc>
          <w:tcPr>
            <w:tcW w:w="3390" w:type="pct"/>
          </w:tcPr>
          <w:p w14:paraId="1F0E3C81" w14:textId="77777777" w:rsidR="00DD5637" w:rsidRPr="002F4D11" w:rsidRDefault="00DD5637">
            <w:pPr>
              <w:pStyle w:val="BodyTextnospace"/>
              <w:rPr>
                <w:sz w:val="22"/>
              </w:rPr>
            </w:pPr>
            <w:r w:rsidRPr="002F4D11">
              <w:rPr>
                <w:sz w:val="22"/>
              </w:rPr>
              <w:t xml:space="preserve">You will be </w:t>
            </w:r>
            <w:r w:rsidR="008E1CF3" w:rsidRPr="002F4D11">
              <w:rPr>
                <w:sz w:val="22"/>
              </w:rPr>
              <w:t>learning about</w:t>
            </w:r>
            <w:r w:rsidRPr="002F4D11">
              <w:rPr>
                <w:sz w:val="22"/>
              </w:rPr>
              <w:t xml:space="preserve"> the Civil Rights Movement. You will be discussing </w:t>
            </w:r>
            <w:r w:rsidR="008E1CF3" w:rsidRPr="002F4D11">
              <w:rPr>
                <w:sz w:val="22"/>
              </w:rPr>
              <w:t>whether</w:t>
            </w:r>
            <w:r w:rsidRPr="002F4D11">
              <w:rPr>
                <w:sz w:val="22"/>
              </w:rPr>
              <w:t xml:space="preserve"> there was </w:t>
            </w:r>
            <w:r w:rsidR="008E1CF3" w:rsidRPr="002F4D11">
              <w:rPr>
                <w:sz w:val="22"/>
              </w:rPr>
              <w:t>f</w:t>
            </w:r>
            <w:r w:rsidRPr="002F4D11">
              <w:rPr>
                <w:sz w:val="22"/>
              </w:rPr>
              <w:t xml:space="preserve">reedom in the nation. </w:t>
            </w:r>
          </w:p>
        </w:tc>
      </w:tr>
    </w:tbl>
    <w:p w14:paraId="61FB0188" w14:textId="77777777" w:rsidR="00DD5637" w:rsidRPr="002F4D11" w:rsidRDefault="00DD5637" w:rsidP="00DD5637">
      <w:pPr>
        <w:rPr>
          <w:b/>
          <w:u w:val="single"/>
        </w:rPr>
      </w:pPr>
    </w:p>
    <w:p w14:paraId="7576A309" w14:textId="77777777" w:rsidR="004D402E" w:rsidRPr="002F4D11" w:rsidRDefault="004D402E">
      <w:r w:rsidRPr="002F4D11">
        <w:br w:type="page"/>
      </w:r>
    </w:p>
    <w:p w14:paraId="63597652" w14:textId="77777777" w:rsidR="00DD5637" w:rsidRPr="00F6655E" w:rsidRDefault="0088633C" w:rsidP="00F6655E">
      <w:pPr>
        <w:rPr>
          <w:b/>
          <w:bCs/>
        </w:rPr>
      </w:pPr>
      <w:r w:rsidRPr="00F6655E">
        <w:rPr>
          <w:b/>
          <w:bCs/>
        </w:rPr>
        <w:t xml:space="preserve">3. </w:t>
      </w:r>
      <w:r w:rsidR="00810D89" w:rsidRPr="00F6655E">
        <w:rPr>
          <w:b/>
          <w:bCs/>
        </w:rPr>
        <w:t>Segregation</w:t>
      </w:r>
    </w:p>
    <w:p w14:paraId="7A1D10E9" w14:textId="77777777" w:rsidR="0088633C" w:rsidRPr="002F4D11" w:rsidRDefault="0088633C" w:rsidP="0088633C"/>
    <w:tbl>
      <w:tblPr>
        <w:tblStyle w:val="TableGrid1"/>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115" w:type="dxa"/>
          <w:right w:w="115" w:type="dxa"/>
        </w:tblCellMar>
        <w:tblLook w:val="04A0" w:firstRow="1" w:lastRow="0" w:firstColumn="1" w:lastColumn="0" w:noHBand="0" w:noVBand="1"/>
      </w:tblPr>
      <w:tblGrid>
        <w:gridCol w:w="4594"/>
        <w:gridCol w:w="8346"/>
      </w:tblGrid>
      <w:tr w:rsidR="00DD5637" w:rsidRPr="002F4D11" w14:paraId="668CB4D9" w14:textId="77777777" w:rsidTr="00D81237">
        <w:trPr>
          <w:jc w:val="center"/>
        </w:trPr>
        <w:tc>
          <w:tcPr>
            <w:tcW w:w="1769" w:type="pct"/>
          </w:tcPr>
          <w:p w14:paraId="481EB4C7" w14:textId="77777777" w:rsidR="00DD5637" w:rsidRPr="002F4D11" w:rsidRDefault="00DD5637" w:rsidP="00DD5637">
            <w:pPr>
              <w:rPr>
                <w:rFonts w:asciiTheme="minorHAnsi" w:hAnsiTheme="minorHAnsi"/>
                <w:b/>
                <w:sz w:val="22"/>
              </w:rPr>
            </w:pPr>
            <w:r w:rsidRPr="002F4D11">
              <w:rPr>
                <w:rFonts w:asciiTheme="minorHAnsi" w:hAnsiTheme="minorHAnsi"/>
                <w:b/>
                <w:sz w:val="22"/>
              </w:rPr>
              <w:t>Steps</w:t>
            </w:r>
          </w:p>
        </w:tc>
        <w:tc>
          <w:tcPr>
            <w:tcW w:w="3214" w:type="pct"/>
          </w:tcPr>
          <w:p w14:paraId="5D0A1321" w14:textId="77777777" w:rsidR="00DD5637" w:rsidRPr="002F4D11" w:rsidRDefault="00DD5637">
            <w:pPr>
              <w:rPr>
                <w:rFonts w:asciiTheme="minorHAnsi" w:hAnsiTheme="minorHAnsi"/>
                <w:b/>
                <w:sz w:val="22"/>
              </w:rPr>
            </w:pPr>
            <w:r w:rsidRPr="002F4D11">
              <w:rPr>
                <w:rFonts w:asciiTheme="minorHAnsi" w:hAnsiTheme="minorHAnsi"/>
                <w:b/>
                <w:sz w:val="22"/>
              </w:rPr>
              <w:t>Word</w:t>
            </w:r>
            <w:r w:rsidR="004D402E" w:rsidRPr="002F4D11">
              <w:rPr>
                <w:rFonts w:asciiTheme="minorHAnsi" w:hAnsiTheme="minorHAnsi"/>
                <w:b/>
                <w:sz w:val="22"/>
              </w:rPr>
              <w:t xml:space="preserve">: </w:t>
            </w:r>
            <w:r w:rsidR="00F13D08" w:rsidRPr="002F4D11">
              <w:rPr>
                <w:rFonts w:asciiTheme="minorHAnsi" w:hAnsiTheme="minorHAnsi"/>
                <w:b/>
                <w:sz w:val="22"/>
              </w:rPr>
              <w:t>Segregation</w:t>
            </w:r>
          </w:p>
        </w:tc>
      </w:tr>
      <w:tr w:rsidR="00DD5637" w:rsidRPr="002F4D11" w14:paraId="706ACF36" w14:textId="77777777" w:rsidTr="00D81237">
        <w:trPr>
          <w:jc w:val="center"/>
        </w:trPr>
        <w:tc>
          <w:tcPr>
            <w:tcW w:w="1769" w:type="pct"/>
          </w:tcPr>
          <w:p w14:paraId="3F02DD32" w14:textId="77777777" w:rsidR="00DD5637" w:rsidRPr="002F4D11" w:rsidRDefault="00DD5637" w:rsidP="0088633C">
            <w:pPr>
              <w:pStyle w:val="Heading7nospace"/>
              <w:rPr>
                <w:rFonts w:asciiTheme="minorHAnsi" w:hAnsiTheme="minorHAnsi"/>
                <w:sz w:val="22"/>
              </w:rPr>
            </w:pPr>
            <w:r w:rsidRPr="002F4D11">
              <w:rPr>
                <w:rFonts w:asciiTheme="minorHAnsi" w:hAnsiTheme="minorHAnsi"/>
                <w:sz w:val="22"/>
              </w:rPr>
              <w:t xml:space="preserve">Teacher says the word. Student repeats. </w:t>
            </w:r>
          </w:p>
        </w:tc>
        <w:tc>
          <w:tcPr>
            <w:tcW w:w="3214" w:type="pct"/>
          </w:tcPr>
          <w:p w14:paraId="6BECA45F" w14:textId="77777777" w:rsidR="00DD5637" w:rsidRPr="002F4D11" w:rsidRDefault="008E1CF3">
            <w:pPr>
              <w:pStyle w:val="BodyTextnospace"/>
              <w:rPr>
                <w:sz w:val="22"/>
              </w:rPr>
            </w:pPr>
            <w:r w:rsidRPr="002F4D11">
              <w:rPr>
                <w:sz w:val="22"/>
              </w:rPr>
              <w:t xml:space="preserve">Segregation, </w:t>
            </w:r>
            <w:r w:rsidR="00DD5637" w:rsidRPr="002F4D11">
              <w:rPr>
                <w:sz w:val="22"/>
              </w:rPr>
              <w:t>segregation</w:t>
            </w:r>
            <w:r w:rsidRPr="002F4D11">
              <w:rPr>
                <w:sz w:val="22"/>
              </w:rPr>
              <w:t xml:space="preserve">, </w:t>
            </w:r>
            <w:r w:rsidR="00DD5637" w:rsidRPr="002F4D11">
              <w:rPr>
                <w:sz w:val="22"/>
              </w:rPr>
              <w:t>segregation</w:t>
            </w:r>
          </w:p>
        </w:tc>
      </w:tr>
      <w:tr w:rsidR="00DD5637" w:rsidRPr="002F4D11" w14:paraId="427A4CE1" w14:textId="77777777" w:rsidTr="00D81237">
        <w:trPr>
          <w:jc w:val="center"/>
        </w:trPr>
        <w:tc>
          <w:tcPr>
            <w:tcW w:w="1769" w:type="pct"/>
          </w:tcPr>
          <w:p w14:paraId="4C9C50D0" w14:textId="77777777" w:rsidR="00DD5637" w:rsidRPr="002F4D11" w:rsidRDefault="00DD5637" w:rsidP="0088633C">
            <w:pPr>
              <w:pStyle w:val="Heading7nospace"/>
              <w:rPr>
                <w:rFonts w:asciiTheme="minorHAnsi" w:hAnsiTheme="minorHAnsi"/>
                <w:sz w:val="22"/>
              </w:rPr>
            </w:pPr>
            <w:r w:rsidRPr="002F4D11">
              <w:rPr>
                <w:rFonts w:asciiTheme="minorHAnsi" w:hAnsiTheme="minorHAnsi"/>
                <w:sz w:val="22"/>
              </w:rPr>
              <w:t>Teacher states the word in context from the mentor text.</w:t>
            </w:r>
          </w:p>
        </w:tc>
        <w:tc>
          <w:tcPr>
            <w:tcW w:w="3214" w:type="pct"/>
          </w:tcPr>
          <w:p w14:paraId="23D521B1" w14:textId="77777777" w:rsidR="00DD5637" w:rsidRPr="002F4D11" w:rsidRDefault="00F13D08" w:rsidP="0088633C">
            <w:pPr>
              <w:pStyle w:val="BodyTextnospace"/>
              <w:rPr>
                <w:sz w:val="22"/>
              </w:rPr>
            </w:pPr>
            <w:r w:rsidRPr="002F4D11">
              <w:rPr>
                <w:sz w:val="22"/>
              </w:rPr>
              <w:t>(Based on lesson</w:t>
            </w:r>
            <w:r w:rsidR="00165A04">
              <w:rPr>
                <w:sz w:val="22"/>
              </w:rPr>
              <w:t xml:space="preserve"> mentor</w:t>
            </w:r>
            <w:r w:rsidRPr="002F4D11">
              <w:rPr>
                <w:sz w:val="22"/>
              </w:rPr>
              <w:t xml:space="preserve"> text.)</w:t>
            </w:r>
          </w:p>
        </w:tc>
      </w:tr>
      <w:tr w:rsidR="00DD5637" w:rsidRPr="002F4D11" w14:paraId="6451314D" w14:textId="77777777" w:rsidTr="00D81237">
        <w:trPr>
          <w:jc w:val="center"/>
        </w:trPr>
        <w:tc>
          <w:tcPr>
            <w:tcW w:w="1769" w:type="pct"/>
          </w:tcPr>
          <w:p w14:paraId="68E43BD0" w14:textId="77777777" w:rsidR="00DD5637" w:rsidRPr="002F4D11" w:rsidRDefault="00C150BD" w:rsidP="0088633C">
            <w:pPr>
              <w:pStyle w:val="Heading7nospace"/>
              <w:rPr>
                <w:rFonts w:asciiTheme="minorHAnsi" w:hAnsiTheme="minorHAnsi"/>
                <w:sz w:val="22"/>
              </w:rPr>
            </w:pPr>
            <w:r w:rsidRPr="002F4D11">
              <w:rPr>
                <w:rFonts w:asciiTheme="minorHAnsi" w:hAnsiTheme="minorHAnsi"/>
                <w:sz w:val="22"/>
              </w:rPr>
              <w:t xml:space="preserve">Teacher </w:t>
            </w:r>
            <w:r w:rsidR="00DD5637" w:rsidRPr="002F4D11">
              <w:rPr>
                <w:rFonts w:asciiTheme="minorHAnsi" w:hAnsiTheme="minorHAnsi"/>
                <w:sz w:val="22"/>
              </w:rPr>
              <w:t>provides the dictionary definition(s).</w:t>
            </w:r>
          </w:p>
        </w:tc>
        <w:tc>
          <w:tcPr>
            <w:tcW w:w="3214" w:type="pct"/>
          </w:tcPr>
          <w:p w14:paraId="16D77FDE" w14:textId="77777777" w:rsidR="00DD5637" w:rsidRPr="002F4D11" w:rsidRDefault="008E1CF3" w:rsidP="0088633C">
            <w:pPr>
              <w:pStyle w:val="BodyTextnospace"/>
              <w:rPr>
                <w:sz w:val="22"/>
              </w:rPr>
            </w:pPr>
            <w:r w:rsidRPr="002F4D11">
              <w:rPr>
                <w:sz w:val="22"/>
              </w:rPr>
              <w:t xml:space="preserve">According to Merriam-Webster’s Collegiate Dictionary, </w:t>
            </w:r>
            <w:hyperlink r:id="rId54" w:history="1">
              <w:r w:rsidRPr="002F4D11">
                <w:rPr>
                  <w:rStyle w:val="Hyperlink"/>
                  <w:i/>
                  <w:sz w:val="22"/>
                </w:rPr>
                <w:t>s</w:t>
              </w:r>
              <w:r w:rsidR="00DD5637" w:rsidRPr="002F4D11">
                <w:rPr>
                  <w:rStyle w:val="Hyperlink"/>
                  <w:i/>
                  <w:sz w:val="22"/>
                </w:rPr>
                <w:t>egregation</w:t>
              </w:r>
            </w:hyperlink>
            <w:r w:rsidR="00DD5637" w:rsidRPr="002F4D11">
              <w:rPr>
                <w:sz w:val="22"/>
              </w:rPr>
              <w:t xml:space="preserve"> means “t</w:t>
            </w:r>
            <w:r w:rsidR="00DD5637" w:rsidRPr="002F4D11">
              <w:rPr>
                <w:rFonts w:cs="Arial"/>
                <w:sz w:val="22"/>
                <w:shd w:val="clear" w:color="auto" w:fill="F1F1F1"/>
              </w:rPr>
              <w:t>he practice or policy of keeping people of different races, religions, etc., separate from each other”</w:t>
            </w:r>
            <w:r w:rsidR="005A36E9" w:rsidRPr="002F4D11">
              <w:rPr>
                <w:rStyle w:val="FootnoteReference"/>
                <w:rFonts w:cs="Arial"/>
                <w:sz w:val="22"/>
                <w:shd w:val="clear" w:color="auto" w:fill="F1F1F1"/>
              </w:rPr>
              <w:footnoteReference w:id="3"/>
            </w:r>
          </w:p>
        </w:tc>
      </w:tr>
      <w:tr w:rsidR="00DD5637" w:rsidRPr="002F4D11" w14:paraId="54907F3E" w14:textId="77777777" w:rsidTr="00D81237">
        <w:trPr>
          <w:jc w:val="center"/>
        </w:trPr>
        <w:tc>
          <w:tcPr>
            <w:tcW w:w="1769" w:type="pct"/>
          </w:tcPr>
          <w:p w14:paraId="19DD4605" w14:textId="77777777" w:rsidR="00DD5637" w:rsidRPr="002F4D11" w:rsidRDefault="00F13D08" w:rsidP="0088633C">
            <w:pPr>
              <w:pStyle w:val="Heading7nospace"/>
              <w:rPr>
                <w:rFonts w:asciiTheme="minorHAnsi" w:hAnsiTheme="minorHAnsi"/>
                <w:sz w:val="22"/>
              </w:rPr>
            </w:pPr>
            <w:r w:rsidRPr="002F4D11">
              <w:rPr>
                <w:rFonts w:asciiTheme="minorHAnsi" w:hAnsiTheme="minorHAnsi"/>
                <w:sz w:val="22"/>
              </w:rPr>
              <w:t xml:space="preserve">Teacher explains </w:t>
            </w:r>
            <w:r w:rsidR="00DD5637" w:rsidRPr="002F4D11">
              <w:rPr>
                <w:rFonts w:asciiTheme="minorHAnsi" w:hAnsiTheme="minorHAnsi"/>
                <w:sz w:val="22"/>
              </w:rPr>
              <w:t>meaning with student-friendly definitions.</w:t>
            </w:r>
          </w:p>
        </w:tc>
        <w:tc>
          <w:tcPr>
            <w:tcW w:w="3214" w:type="pct"/>
          </w:tcPr>
          <w:p w14:paraId="58D3E8A2" w14:textId="77777777" w:rsidR="00DD5637" w:rsidRPr="002F4D11" w:rsidRDefault="00DD5637" w:rsidP="0088633C">
            <w:pPr>
              <w:pStyle w:val="BodyTextnospace"/>
              <w:rPr>
                <w:sz w:val="22"/>
              </w:rPr>
            </w:pPr>
            <w:r w:rsidRPr="002F4D11">
              <w:rPr>
                <w:sz w:val="22"/>
              </w:rPr>
              <w:t>Segregation means that people from certain groups are kept away from other groups.</w:t>
            </w:r>
          </w:p>
        </w:tc>
      </w:tr>
      <w:tr w:rsidR="00DD5637" w:rsidRPr="002F4D11" w14:paraId="4566DC17" w14:textId="77777777" w:rsidTr="00D81237">
        <w:trPr>
          <w:jc w:val="center"/>
        </w:trPr>
        <w:tc>
          <w:tcPr>
            <w:tcW w:w="1769" w:type="pct"/>
          </w:tcPr>
          <w:p w14:paraId="466E590C" w14:textId="77777777" w:rsidR="00DD5637" w:rsidRPr="002F4D11" w:rsidRDefault="00F13D08" w:rsidP="0088633C">
            <w:pPr>
              <w:pStyle w:val="Heading7nospace"/>
              <w:rPr>
                <w:rFonts w:asciiTheme="minorHAnsi" w:hAnsiTheme="minorHAnsi"/>
                <w:sz w:val="22"/>
              </w:rPr>
            </w:pPr>
            <w:r w:rsidRPr="002F4D11">
              <w:rPr>
                <w:rFonts w:asciiTheme="minorHAnsi" w:hAnsiTheme="minorHAnsi"/>
                <w:sz w:val="22"/>
              </w:rPr>
              <w:t xml:space="preserve">Teacher highlights </w:t>
            </w:r>
            <w:r w:rsidR="00DD5637" w:rsidRPr="002F4D11">
              <w:rPr>
                <w:rFonts w:asciiTheme="minorHAnsi" w:hAnsiTheme="minorHAnsi"/>
                <w:sz w:val="22"/>
              </w:rPr>
              <w:t>features of the word: polysemous, cognate, tense, prefixes, etc.</w:t>
            </w:r>
          </w:p>
        </w:tc>
        <w:tc>
          <w:tcPr>
            <w:tcW w:w="3214" w:type="pct"/>
          </w:tcPr>
          <w:p w14:paraId="125AEDF0" w14:textId="77777777" w:rsidR="00DD5637" w:rsidRPr="002F4D11" w:rsidRDefault="00DD5637">
            <w:pPr>
              <w:pStyle w:val="BodyTextnospace"/>
              <w:rPr>
                <w:sz w:val="22"/>
              </w:rPr>
            </w:pPr>
            <w:r w:rsidRPr="002F4D11">
              <w:rPr>
                <w:sz w:val="22"/>
              </w:rPr>
              <w:t>Segregation is a noun</w:t>
            </w:r>
            <w:r w:rsidR="008E1CF3" w:rsidRPr="002F4D11">
              <w:rPr>
                <w:sz w:val="22"/>
              </w:rPr>
              <w:t>—</w:t>
            </w:r>
            <w:r w:rsidRPr="002F4D11">
              <w:rPr>
                <w:sz w:val="22"/>
              </w:rPr>
              <w:t>it is a thing</w:t>
            </w:r>
            <w:r w:rsidR="008E1CF3" w:rsidRPr="002F4D11">
              <w:rPr>
                <w:sz w:val="22"/>
              </w:rPr>
              <w:t xml:space="preserve"> or an idea</w:t>
            </w:r>
            <w:r w:rsidRPr="002F4D11">
              <w:rPr>
                <w:sz w:val="22"/>
              </w:rPr>
              <w:t>.</w:t>
            </w:r>
          </w:p>
        </w:tc>
      </w:tr>
      <w:tr w:rsidR="00DD5637" w:rsidRPr="002F4D11" w14:paraId="2A21C9FC" w14:textId="77777777" w:rsidTr="00D81237">
        <w:trPr>
          <w:jc w:val="center"/>
        </w:trPr>
        <w:tc>
          <w:tcPr>
            <w:tcW w:w="1769" w:type="pct"/>
          </w:tcPr>
          <w:p w14:paraId="16163846" w14:textId="77777777" w:rsidR="00DD5637" w:rsidRPr="002F4D11" w:rsidRDefault="00F13D08" w:rsidP="0088633C">
            <w:pPr>
              <w:pStyle w:val="Heading7nospace"/>
              <w:rPr>
                <w:rFonts w:asciiTheme="minorHAnsi" w:hAnsiTheme="minorHAnsi"/>
                <w:sz w:val="22"/>
              </w:rPr>
            </w:pPr>
            <w:r w:rsidRPr="002F4D11">
              <w:rPr>
                <w:rFonts w:asciiTheme="minorHAnsi" w:hAnsiTheme="minorHAnsi"/>
                <w:sz w:val="22"/>
              </w:rPr>
              <w:t xml:space="preserve">Teacher engages </w:t>
            </w:r>
            <w:r w:rsidR="00DD5637" w:rsidRPr="002F4D11">
              <w:rPr>
                <w:rFonts w:asciiTheme="minorHAnsi" w:hAnsiTheme="minorHAnsi"/>
                <w:sz w:val="22"/>
              </w:rPr>
              <w:t>students in activities to develop word/concept knowledge.</w:t>
            </w:r>
            <w:r w:rsidR="00DD5637" w:rsidRPr="002F4D11">
              <w:rPr>
                <w:rFonts w:asciiTheme="minorHAnsi" w:eastAsia="MS PGothic" w:hAnsiTheme="minorHAnsi" w:cs="MS PGothic"/>
                <w:color w:val="000000" w:themeColor="text1"/>
                <w:kern w:val="24"/>
                <w:sz w:val="22"/>
                <w:lang w:eastAsia="ja-JP"/>
              </w:rPr>
              <w:t xml:space="preserve"> </w:t>
            </w:r>
          </w:p>
        </w:tc>
        <w:tc>
          <w:tcPr>
            <w:tcW w:w="3214" w:type="pct"/>
          </w:tcPr>
          <w:p w14:paraId="6D7987B4" w14:textId="77777777" w:rsidR="008E1CF3" w:rsidRPr="002F4D11" w:rsidRDefault="008E1CF3" w:rsidP="008E1CF3">
            <w:pPr>
              <w:pStyle w:val="ListBullet"/>
              <w:rPr>
                <w:i/>
                <w:sz w:val="22"/>
              </w:rPr>
            </w:pPr>
            <w:r w:rsidRPr="002F4D11">
              <w:rPr>
                <w:sz w:val="22"/>
              </w:rPr>
              <w:t>A one-minute TTYP (turn to your partner), in which partners use the word five or six times in complete thoughts or sentences. Each partner goes right after the other, ping pong style, so sharing is equal. To make sure partners are working well, teachers can check in once in a while by asking: “Who wants to tell me what your partner said?”</w:t>
            </w:r>
          </w:p>
          <w:p w14:paraId="6A580005" w14:textId="77777777" w:rsidR="001A2C46" w:rsidRPr="002F4D11" w:rsidRDefault="008E1CF3" w:rsidP="009D429C">
            <w:pPr>
              <w:pStyle w:val="ListBullet"/>
              <w:rPr>
                <w:sz w:val="22"/>
              </w:rPr>
            </w:pPr>
            <w:r w:rsidRPr="002F4D11">
              <w:rPr>
                <w:sz w:val="22"/>
              </w:rPr>
              <w:t>A t</w:t>
            </w:r>
            <w:r w:rsidR="001A2C46" w:rsidRPr="002F4D11">
              <w:rPr>
                <w:sz w:val="22"/>
              </w:rPr>
              <w:t>hink/</w:t>
            </w:r>
            <w:r w:rsidRPr="002F4D11">
              <w:rPr>
                <w:sz w:val="22"/>
              </w:rPr>
              <w:t>pair</w:t>
            </w:r>
            <w:r w:rsidR="001A2C46" w:rsidRPr="002F4D11">
              <w:rPr>
                <w:sz w:val="22"/>
              </w:rPr>
              <w:t>/</w:t>
            </w:r>
            <w:r w:rsidRPr="002F4D11">
              <w:rPr>
                <w:sz w:val="22"/>
              </w:rPr>
              <w:t xml:space="preserve">share </w:t>
            </w:r>
            <w:r w:rsidR="001A2C46" w:rsidRPr="002F4D11">
              <w:rPr>
                <w:sz w:val="22"/>
              </w:rPr>
              <w:t xml:space="preserve">with a prompt and sentence </w:t>
            </w:r>
            <w:r w:rsidR="00744EFA" w:rsidRPr="002F4D11">
              <w:rPr>
                <w:sz w:val="22"/>
              </w:rPr>
              <w:t>frames</w:t>
            </w:r>
            <w:r w:rsidRPr="002F4D11">
              <w:rPr>
                <w:sz w:val="22"/>
              </w:rPr>
              <w:t xml:space="preserve">: </w:t>
            </w:r>
          </w:p>
          <w:p w14:paraId="4D05B4EE" w14:textId="77777777" w:rsidR="001A2C46" w:rsidRPr="002F4D11" w:rsidRDefault="001A2C46" w:rsidP="00CC32B1">
            <w:pPr>
              <w:pStyle w:val="ListContinue2"/>
              <w:spacing w:after="0"/>
              <w:rPr>
                <w:rFonts w:asciiTheme="minorHAnsi" w:hAnsiTheme="minorHAnsi"/>
                <w:sz w:val="22"/>
              </w:rPr>
            </w:pPr>
            <w:r w:rsidRPr="002F4D11">
              <w:rPr>
                <w:rFonts w:asciiTheme="minorHAnsi" w:hAnsiTheme="minorHAnsi"/>
                <w:sz w:val="22"/>
              </w:rPr>
              <w:t xml:space="preserve">Prompt: </w:t>
            </w:r>
            <w:r w:rsidR="00DD5637" w:rsidRPr="002F4D11">
              <w:rPr>
                <w:rFonts w:asciiTheme="minorHAnsi" w:hAnsiTheme="minorHAnsi"/>
                <w:sz w:val="22"/>
              </w:rPr>
              <w:t>Show images from segregated America.</w:t>
            </w:r>
          </w:p>
          <w:p w14:paraId="6EFAE4A0" w14:textId="77777777" w:rsidR="008E65EE" w:rsidRPr="002F4D11" w:rsidRDefault="001A2C46">
            <w:pPr>
              <w:pStyle w:val="ListContinue2"/>
              <w:spacing w:after="0"/>
              <w:rPr>
                <w:rFonts w:asciiTheme="minorHAnsi" w:hAnsiTheme="minorHAnsi"/>
                <w:sz w:val="22"/>
              </w:rPr>
            </w:pPr>
            <w:r w:rsidRPr="002F4D11">
              <w:rPr>
                <w:rFonts w:asciiTheme="minorHAnsi" w:hAnsiTheme="minorHAnsi"/>
                <w:sz w:val="22"/>
              </w:rPr>
              <w:t xml:space="preserve">Sentence </w:t>
            </w:r>
            <w:r w:rsidR="00744EFA" w:rsidRPr="002F4D11">
              <w:rPr>
                <w:rFonts w:asciiTheme="minorHAnsi" w:hAnsiTheme="minorHAnsi"/>
                <w:sz w:val="22"/>
              </w:rPr>
              <w:t>frames</w:t>
            </w:r>
            <w:r w:rsidRPr="002F4D11">
              <w:rPr>
                <w:rFonts w:asciiTheme="minorHAnsi" w:hAnsiTheme="minorHAnsi"/>
                <w:sz w:val="22"/>
              </w:rPr>
              <w:t xml:space="preserve">: </w:t>
            </w:r>
            <w:r w:rsidR="008E1CF3" w:rsidRPr="002F4D11">
              <w:rPr>
                <w:rFonts w:asciiTheme="minorHAnsi" w:hAnsiTheme="minorHAnsi"/>
                <w:sz w:val="22"/>
              </w:rPr>
              <w:t>“</w:t>
            </w:r>
            <w:r w:rsidR="008E65EE" w:rsidRPr="002F4D11">
              <w:rPr>
                <w:rFonts w:asciiTheme="minorHAnsi" w:hAnsiTheme="minorHAnsi"/>
                <w:sz w:val="22"/>
              </w:rPr>
              <w:t>I think…</w:t>
            </w:r>
            <w:r w:rsidR="008E1CF3" w:rsidRPr="002F4D11">
              <w:rPr>
                <w:rFonts w:asciiTheme="minorHAnsi" w:hAnsiTheme="minorHAnsi"/>
                <w:sz w:val="22"/>
              </w:rPr>
              <w:t>”</w:t>
            </w:r>
            <w:r w:rsidRPr="002F4D11">
              <w:rPr>
                <w:rFonts w:asciiTheme="minorHAnsi" w:hAnsiTheme="minorHAnsi"/>
                <w:sz w:val="22"/>
              </w:rPr>
              <w:t xml:space="preserve">; </w:t>
            </w:r>
            <w:r w:rsidR="008E1CF3" w:rsidRPr="002F4D11">
              <w:rPr>
                <w:rFonts w:asciiTheme="minorHAnsi" w:hAnsiTheme="minorHAnsi"/>
                <w:sz w:val="22"/>
              </w:rPr>
              <w:t>“</w:t>
            </w:r>
            <w:r w:rsidR="008E65EE" w:rsidRPr="002F4D11">
              <w:rPr>
                <w:rFonts w:asciiTheme="minorHAnsi" w:hAnsiTheme="minorHAnsi"/>
                <w:sz w:val="22"/>
              </w:rPr>
              <w:t>I believe…</w:t>
            </w:r>
            <w:r w:rsidR="008E1CF3" w:rsidRPr="002F4D11">
              <w:rPr>
                <w:rFonts w:asciiTheme="minorHAnsi" w:hAnsiTheme="minorHAnsi"/>
                <w:sz w:val="22"/>
              </w:rPr>
              <w:t>”</w:t>
            </w:r>
            <w:r w:rsidRPr="002F4D11">
              <w:rPr>
                <w:rFonts w:asciiTheme="minorHAnsi" w:hAnsiTheme="minorHAnsi"/>
                <w:sz w:val="22"/>
              </w:rPr>
              <w:t>;</w:t>
            </w:r>
            <w:r w:rsidR="008E1CF3" w:rsidRPr="002F4D11">
              <w:rPr>
                <w:rFonts w:asciiTheme="minorHAnsi" w:hAnsiTheme="minorHAnsi"/>
                <w:sz w:val="22"/>
              </w:rPr>
              <w:t>”</w:t>
            </w:r>
            <w:r w:rsidRPr="002F4D11">
              <w:rPr>
                <w:rFonts w:asciiTheme="minorHAnsi" w:hAnsiTheme="minorHAnsi"/>
                <w:sz w:val="22"/>
              </w:rPr>
              <w:t xml:space="preserve"> </w:t>
            </w:r>
            <w:r w:rsidR="008E65EE" w:rsidRPr="002F4D11">
              <w:rPr>
                <w:rFonts w:asciiTheme="minorHAnsi" w:hAnsiTheme="minorHAnsi"/>
                <w:sz w:val="22"/>
              </w:rPr>
              <w:t>I wonder…</w:t>
            </w:r>
            <w:r w:rsidR="008E1CF3" w:rsidRPr="002F4D11">
              <w:rPr>
                <w:rFonts w:asciiTheme="minorHAnsi" w:hAnsiTheme="minorHAnsi"/>
                <w:sz w:val="22"/>
              </w:rPr>
              <w:t>”</w:t>
            </w:r>
          </w:p>
        </w:tc>
      </w:tr>
      <w:tr w:rsidR="00DD5637" w:rsidRPr="002F4D11" w14:paraId="4040215F" w14:textId="77777777" w:rsidTr="00D81237">
        <w:trPr>
          <w:jc w:val="center"/>
        </w:trPr>
        <w:tc>
          <w:tcPr>
            <w:tcW w:w="1769" w:type="pct"/>
          </w:tcPr>
          <w:p w14:paraId="6D4E85C3" w14:textId="77777777" w:rsidR="00DD5637" w:rsidRPr="002F4D11" w:rsidRDefault="00DD5637">
            <w:pPr>
              <w:pStyle w:val="Heading7nospace"/>
              <w:rPr>
                <w:rFonts w:asciiTheme="minorHAnsi" w:hAnsiTheme="minorHAnsi"/>
                <w:sz w:val="22"/>
              </w:rPr>
            </w:pPr>
            <w:r w:rsidRPr="002F4D11">
              <w:rPr>
                <w:rFonts w:asciiTheme="minorHAnsi" w:hAnsiTheme="minorHAnsi"/>
                <w:sz w:val="22"/>
              </w:rPr>
              <w:t xml:space="preserve">Teacher reminds and explains to students how new words will be used. There is </w:t>
            </w:r>
            <w:r w:rsidR="00F13D08" w:rsidRPr="002F4D11">
              <w:rPr>
                <w:rFonts w:asciiTheme="minorHAnsi" w:hAnsiTheme="minorHAnsi"/>
                <w:b/>
                <w:sz w:val="22"/>
              </w:rPr>
              <w:t>no</w:t>
            </w:r>
            <w:r w:rsidR="00F13D08" w:rsidRPr="002F4D11">
              <w:rPr>
                <w:rFonts w:asciiTheme="minorHAnsi" w:hAnsiTheme="minorHAnsi"/>
                <w:sz w:val="22"/>
              </w:rPr>
              <w:t xml:space="preserve"> </w:t>
            </w:r>
            <w:r w:rsidRPr="002F4D11">
              <w:rPr>
                <w:rFonts w:asciiTheme="minorHAnsi" w:hAnsiTheme="minorHAnsi"/>
                <w:sz w:val="22"/>
              </w:rPr>
              <w:t>writing by students at this time.</w:t>
            </w:r>
          </w:p>
        </w:tc>
        <w:tc>
          <w:tcPr>
            <w:tcW w:w="3214" w:type="pct"/>
          </w:tcPr>
          <w:p w14:paraId="786E7309" w14:textId="77777777" w:rsidR="00DD5637" w:rsidRPr="002F4D11" w:rsidRDefault="00DD5637">
            <w:pPr>
              <w:pStyle w:val="BodyTextnospace"/>
              <w:rPr>
                <w:sz w:val="22"/>
              </w:rPr>
            </w:pPr>
            <w:r w:rsidRPr="002F4D11">
              <w:rPr>
                <w:sz w:val="22"/>
              </w:rPr>
              <w:t xml:space="preserve">You will be </w:t>
            </w:r>
            <w:r w:rsidR="008E1CF3" w:rsidRPr="002F4D11">
              <w:rPr>
                <w:sz w:val="22"/>
              </w:rPr>
              <w:t>learning about</w:t>
            </w:r>
            <w:r w:rsidRPr="002F4D11">
              <w:rPr>
                <w:sz w:val="22"/>
              </w:rPr>
              <w:t xml:space="preserve"> the Civil Rights Movement. You will be discussing </w:t>
            </w:r>
            <w:r w:rsidR="008E1CF3" w:rsidRPr="002F4D11">
              <w:rPr>
                <w:sz w:val="22"/>
              </w:rPr>
              <w:t xml:space="preserve">whether </w:t>
            </w:r>
            <w:r w:rsidRPr="002F4D11">
              <w:rPr>
                <w:sz w:val="22"/>
              </w:rPr>
              <w:t xml:space="preserve">how life was segregated and what the impact of segregation was. </w:t>
            </w:r>
          </w:p>
        </w:tc>
      </w:tr>
    </w:tbl>
    <w:p w14:paraId="774D1226" w14:textId="77777777" w:rsidR="0088633C" w:rsidRPr="002F4D11" w:rsidRDefault="0088633C" w:rsidP="00DD5637"/>
    <w:p w14:paraId="62BE376F" w14:textId="77777777" w:rsidR="004D402E" w:rsidRPr="002F4D11" w:rsidRDefault="004D402E">
      <w:r w:rsidRPr="002F4D11">
        <w:br w:type="page"/>
      </w:r>
    </w:p>
    <w:p w14:paraId="36619270" w14:textId="77777777" w:rsidR="00810D89" w:rsidRPr="00F6655E" w:rsidRDefault="005C5651" w:rsidP="00F6655E">
      <w:pPr>
        <w:rPr>
          <w:b/>
          <w:bCs/>
        </w:rPr>
      </w:pPr>
      <w:r w:rsidRPr="00F6655E">
        <w:rPr>
          <w:b/>
          <w:bCs/>
        </w:rPr>
        <w:t xml:space="preserve">4. </w:t>
      </w:r>
      <w:r w:rsidR="00810D89" w:rsidRPr="00F6655E">
        <w:rPr>
          <w:b/>
          <w:bCs/>
        </w:rPr>
        <w:t xml:space="preserve">Rights </w:t>
      </w:r>
    </w:p>
    <w:p w14:paraId="583BA8DB" w14:textId="77777777" w:rsidR="0088633C" w:rsidRPr="002F4D11" w:rsidRDefault="0088633C" w:rsidP="0088633C"/>
    <w:tbl>
      <w:tblPr>
        <w:tblStyle w:val="TableGrid1"/>
        <w:tblW w:w="12917" w:type="dxa"/>
        <w:jc w:val="center"/>
        <w:tblLayout w:type="fixed"/>
        <w:tblCellMar>
          <w:left w:w="115" w:type="dxa"/>
          <w:right w:w="115" w:type="dxa"/>
        </w:tblCellMar>
        <w:tblLook w:val="04A0" w:firstRow="1" w:lastRow="0" w:firstColumn="1" w:lastColumn="0" w:noHBand="0" w:noVBand="1"/>
      </w:tblPr>
      <w:tblGrid>
        <w:gridCol w:w="5758"/>
        <w:gridCol w:w="7159"/>
      </w:tblGrid>
      <w:tr w:rsidR="00DD5637" w:rsidRPr="002F4D11" w14:paraId="13CAB84E" w14:textId="77777777" w:rsidTr="00D81237">
        <w:trPr>
          <w:jc w:val="center"/>
        </w:trPr>
        <w:tc>
          <w:tcPr>
            <w:tcW w:w="5739" w:type="dxa"/>
          </w:tcPr>
          <w:p w14:paraId="03C9AF0E" w14:textId="77777777" w:rsidR="00DD5637" w:rsidRPr="002F4D11" w:rsidRDefault="00DD5637" w:rsidP="00DD5637">
            <w:pPr>
              <w:rPr>
                <w:rFonts w:ascii="Cambria" w:hAnsi="Cambria"/>
                <w:b/>
                <w:sz w:val="22"/>
              </w:rPr>
            </w:pPr>
            <w:r w:rsidRPr="002F4D11">
              <w:rPr>
                <w:b/>
                <w:sz w:val="22"/>
              </w:rPr>
              <w:t>Steps</w:t>
            </w:r>
          </w:p>
        </w:tc>
        <w:tc>
          <w:tcPr>
            <w:tcW w:w="7136" w:type="dxa"/>
          </w:tcPr>
          <w:p w14:paraId="6B4D693A" w14:textId="77777777" w:rsidR="00DD5637" w:rsidRPr="002F4D11" w:rsidRDefault="00DD5637">
            <w:pPr>
              <w:rPr>
                <w:rFonts w:ascii="Cambria" w:hAnsi="Cambria"/>
                <w:b/>
                <w:sz w:val="22"/>
              </w:rPr>
            </w:pPr>
            <w:r w:rsidRPr="002F4D11">
              <w:rPr>
                <w:b/>
                <w:sz w:val="22"/>
              </w:rPr>
              <w:t>Word</w:t>
            </w:r>
            <w:r w:rsidR="00F13D08" w:rsidRPr="002F4D11">
              <w:rPr>
                <w:b/>
                <w:sz w:val="22"/>
              </w:rPr>
              <w:t>: Rights</w:t>
            </w:r>
          </w:p>
        </w:tc>
      </w:tr>
      <w:tr w:rsidR="00DD5637" w:rsidRPr="002F4D11" w14:paraId="5B4533C0" w14:textId="77777777" w:rsidTr="00D81237">
        <w:trPr>
          <w:jc w:val="center"/>
        </w:trPr>
        <w:tc>
          <w:tcPr>
            <w:tcW w:w="5739" w:type="dxa"/>
          </w:tcPr>
          <w:p w14:paraId="630D40E8" w14:textId="77777777" w:rsidR="00DD5637" w:rsidRPr="002F4D11" w:rsidRDefault="00DD5637" w:rsidP="0088633C">
            <w:pPr>
              <w:pStyle w:val="Heading7nospace"/>
              <w:rPr>
                <w:rFonts w:ascii="Cambria" w:hAnsi="Cambria"/>
                <w:sz w:val="22"/>
              </w:rPr>
            </w:pPr>
            <w:r w:rsidRPr="002F4D11">
              <w:rPr>
                <w:sz w:val="22"/>
              </w:rPr>
              <w:t xml:space="preserve">Teacher says the word. Student repeats. </w:t>
            </w:r>
          </w:p>
        </w:tc>
        <w:tc>
          <w:tcPr>
            <w:tcW w:w="7136" w:type="dxa"/>
          </w:tcPr>
          <w:p w14:paraId="0E7FE372" w14:textId="77777777" w:rsidR="00DD5637" w:rsidRPr="002F4D11" w:rsidRDefault="008E1CF3" w:rsidP="0088633C">
            <w:pPr>
              <w:pStyle w:val="BodyTextnospace"/>
              <w:rPr>
                <w:sz w:val="22"/>
              </w:rPr>
            </w:pPr>
            <w:r w:rsidRPr="002F4D11">
              <w:rPr>
                <w:sz w:val="22"/>
              </w:rPr>
              <w:t>Rights,</w:t>
            </w:r>
            <w:r w:rsidR="00DD5637" w:rsidRPr="002F4D11">
              <w:rPr>
                <w:sz w:val="22"/>
              </w:rPr>
              <w:t xml:space="preserve"> rights</w:t>
            </w:r>
            <w:r w:rsidRPr="002F4D11">
              <w:rPr>
                <w:sz w:val="22"/>
              </w:rPr>
              <w:t>,</w:t>
            </w:r>
            <w:r w:rsidR="00DD5637" w:rsidRPr="002F4D11">
              <w:rPr>
                <w:sz w:val="22"/>
              </w:rPr>
              <w:t xml:space="preserve"> rights</w:t>
            </w:r>
          </w:p>
        </w:tc>
      </w:tr>
      <w:tr w:rsidR="00DD5637" w:rsidRPr="002F4D11" w14:paraId="7B12DA34" w14:textId="77777777" w:rsidTr="00D81237">
        <w:trPr>
          <w:jc w:val="center"/>
        </w:trPr>
        <w:tc>
          <w:tcPr>
            <w:tcW w:w="5739" w:type="dxa"/>
          </w:tcPr>
          <w:p w14:paraId="08DF3474" w14:textId="77777777" w:rsidR="00DD5637" w:rsidRPr="002F4D11" w:rsidRDefault="00DD5637" w:rsidP="0088633C">
            <w:pPr>
              <w:pStyle w:val="Heading7nospace"/>
              <w:rPr>
                <w:rFonts w:ascii="Cambria" w:hAnsi="Cambria"/>
                <w:sz w:val="22"/>
              </w:rPr>
            </w:pPr>
            <w:r w:rsidRPr="002F4D11">
              <w:rPr>
                <w:sz w:val="22"/>
              </w:rPr>
              <w:t>Teacher states the word in context from the mentor text.</w:t>
            </w:r>
          </w:p>
        </w:tc>
        <w:tc>
          <w:tcPr>
            <w:tcW w:w="7136" w:type="dxa"/>
          </w:tcPr>
          <w:p w14:paraId="75EC0899" w14:textId="77777777" w:rsidR="00DD5637" w:rsidRPr="002F4D11" w:rsidRDefault="00F13D08">
            <w:pPr>
              <w:pStyle w:val="BodyTextnospace"/>
              <w:rPr>
                <w:sz w:val="22"/>
              </w:rPr>
            </w:pPr>
            <w:r w:rsidRPr="002F4D11">
              <w:rPr>
                <w:sz w:val="22"/>
              </w:rPr>
              <w:t xml:space="preserve">(Based </w:t>
            </w:r>
            <w:r w:rsidR="00DD5637" w:rsidRPr="002F4D11">
              <w:rPr>
                <w:sz w:val="22"/>
              </w:rPr>
              <w:t xml:space="preserve">on lesson </w:t>
            </w:r>
            <w:r w:rsidR="003C5EE3">
              <w:rPr>
                <w:sz w:val="22"/>
              </w:rPr>
              <w:t>mentor text</w:t>
            </w:r>
            <w:r w:rsidRPr="002F4D11">
              <w:rPr>
                <w:sz w:val="22"/>
              </w:rPr>
              <w:t>.)</w:t>
            </w:r>
          </w:p>
        </w:tc>
      </w:tr>
      <w:tr w:rsidR="00DD5637" w:rsidRPr="002F4D11" w14:paraId="3461A024" w14:textId="77777777" w:rsidTr="00D81237">
        <w:trPr>
          <w:jc w:val="center"/>
        </w:trPr>
        <w:tc>
          <w:tcPr>
            <w:tcW w:w="5739" w:type="dxa"/>
          </w:tcPr>
          <w:p w14:paraId="1D49EA37" w14:textId="77777777" w:rsidR="00DD5637" w:rsidRPr="002F4D11" w:rsidRDefault="00F13D08" w:rsidP="0088633C">
            <w:pPr>
              <w:pStyle w:val="Heading7nospace"/>
              <w:rPr>
                <w:rFonts w:ascii="Cambria" w:hAnsi="Cambria"/>
                <w:sz w:val="22"/>
              </w:rPr>
            </w:pPr>
            <w:r w:rsidRPr="002F4D11">
              <w:rPr>
                <w:rFonts w:cs="ZWAdobeF"/>
                <w:sz w:val="22"/>
              </w:rPr>
              <w:t xml:space="preserve">Teacher </w:t>
            </w:r>
            <w:r w:rsidR="00DD5637" w:rsidRPr="002F4D11">
              <w:rPr>
                <w:sz w:val="22"/>
              </w:rPr>
              <w:t>provides the dictionary definition(s).</w:t>
            </w:r>
          </w:p>
        </w:tc>
        <w:tc>
          <w:tcPr>
            <w:tcW w:w="7136" w:type="dxa"/>
          </w:tcPr>
          <w:p w14:paraId="37AAF40E" w14:textId="77777777" w:rsidR="006A1D38" w:rsidRPr="002F4D11" w:rsidRDefault="008E1CF3" w:rsidP="0088633C">
            <w:pPr>
              <w:pStyle w:val="BodyTextnospace"/>
              <w:rPr>
                <w:sz w:val="22"/>
              </w:rPr>
            </w:pPr>
            <w:r w:rsidRPr="002F4D11">
              <w:rPr>
                <w:sz w:val="22"/>
              </w:rPr>
              <w:t xml:space="preserve">According to </w:t>
            </w:r>
            <w:hyperlink r:id="rId55" w:history="1">
              <w:r w:rsidRPr="002F4D11">
                <w:rPr>
                  <w:rStyle w:val="Hyperlink"/>
                  <w:sz w:val="22"/>
                </w:rPr>
                <w:t>Merriam-Webster’s Collegiate Dictionary</w:t>
              </w:r>
            </w:hyperlink>
            <w:r w:rsidRPr="002F4D11">
              <w:rPr>
                <w:sz w:val="22"/>
              </w:rPr>
              <w:t>, t</w:t>
            </w:r>
            <w:r w:rsidR="007B1D18" w:rsidRPr="002F4D11">
              <w:rPr>
                <w:sz w:val="22"/>
              </w:rPr>
              <w:t xml:space="preserve">he word </w:t>
            </w:r>
            <w:r w:rsidR="007B1D18" w:rsidRPr="002F4D11">
              <w:rPr>
                <w:i/>
                <w:sz w:val="22"/>
              </w:rPr>
              <w:t>r</w:t>
            </w:r>
            <w:r w:rsidR="00DD5637" w:rsidRPr="002F4D11">
              <w:rPr>
                <w:i/>
                <w:sz w:val="22"/>
              </w:rPr>
              <w:t>ights</w:t>
            </w:r>
            <w:r w:rsidR="00DD5637" w:rsidRPr="002F4D11">
              <w:rPr>
                <w:sz w:val="22"/>
              </w:rPr>
              <w:t xml:space="preserve"> means “</w:t>
            </w:r>
            <w:r w:rsidR="006A1D38" w:rsidRPr="002F4D11">
              <w:rPr>
                <w:sz w:val="22"/>
              </w:rPr>
              <w:t>…</w:t>
            </w:r>
            <w:r w:rsidR="00DD5637" w:rsidRPr="002F4D11">
              <w:rPr>
                <w:sz w:val="22"/>
                <w:shd w:val="clear" w:color="auto" w:fill="F1F1F1"/>
              </w:rPr>
              <w:t> something that a person is or should be morally or legally allowed to have, get, or do</w:t>
            </w:r>
            <w:r w:rsidRPr="002F4D11">
              <w:rPr>
                <w:sz w:val="22"/>
                <w:shd w:val="clear" w:color="auto" w:fill="F1F1F1"/>
              </w:rPr>
              <w:t>.</w:t>
            </w:r>
            <w:r w:rsidR="00DD5637" w:rsidRPr="002F4D11">
              <w:rPr>
                <w:sz w:val="22"/>
                <w:shd w:val="clear" w:color="auto" w:fill="F1F1F1"/>
              </w:rPr>
              <w:t>”</w:t>
            </w:r>
            <w:r w:rsidR="001A2C46" w:rsidRPr="002F4D11">
              <w:rPr>
                <w:rStyle w:val="FootnoteReference"/>
                <w:sz w:val="22"/>
                <w:shd w:val="clear" w:color="auto" w:fill="F1F1F1"/>
              </w:rPr>
              <w:footnoteReference w:id="4"/>
            </w:r>
          </w:p>
        </w:tc>
      </w:tr>
      <w:tr w:rsidR="00DD5637" w:rsidRPr="002F4D11" w14:paraId="30FFDF2C" w14:textId="77777777" w:rsidTr="00D81237">
        <w:trPr>
          <w:jc w:val="center"/>
        </w:trPr>
        <w:tc>
          <w:tcPr>
            <w:tcW w:w="5739" w:type="dxa"/>
          </w:tcPr>
          <w:p w14:paraId="204963DD" w14:textId="77777777" w:rsidR="00DD5637" w:rsidRPr="002F4D11" w:rsidRDefault="00F13D08" w:rsidP="0088633C">
            <w:pPr>
              <w:pStyle w:val="Heading7nospace"/>
              <w:rPr>
                <w:rFonts w:ascii="Cambria" w:hAnsi="Cambria"/>
                <w:sz w:val="22"/>
              </w:rPr>
            </w:pPr>
            <w:r w:rsidRPr="002F4D11">
              <w:rPr>
                <w:sz w:val="22"/>
              </w:rPr>
              <w:t xml:space="preserve">Teacher explains </w:t>
            </w:r>
            <w:r w:rsidR="00DD5637" w:rsidRPr="002F4D11">
              <w:rPr>
                <w:sz w:val="22"/>
              </w:rPr>
              <w:t>meaning with student-friendly definitions.</w:t>
            </w:r>
          </w:p>
        </w:tc>
        <w:tc>
          <w:tcPr>
            <w:tcW w:w="7136" w:type="dxa"/>
          </w:tcPr>
          <w:p w14:paraId="3A88E682" w14:textId="77777777" w:rsidR="00DD5637" w:rsidRPr="002F4D11" w:rsidRDefault="00EF1019">
            <w:pPr>
              <w:pStyle w:val="BodyTextnospace"/>
              <w:rPr>
                <w:sz w:val="22"/>
              </w:rPr>
            </w:pPr>
            <w:hyperlink r:id="rId56" w:history="1">
              <w:r w:rsidR="00DD5637" w:rsidRPr="002F4D11">
                <w:rPr>
                  <w:rStyle w:val="Hyperlink"/>
                  <w:sz w:val="22"/>
                </w:rPr>
                <w:t>Rights</w:t>
              </w:r>
            </w:hyperlink>
            <w:r w:rsidR="00DD5637" w:rsidRPr="002F4D11">
              <w:rPr>
                <w:sz w:val="22"/>
              </w:rPr>
              <w:t xml:space="preserve"> mean that you have</w:t>
            </w:r>
            <w:r w:rsidR="008E1CF3" w:rsidRPr="002F4D11">
              <w:rPr>
                <w:sz w:val="22"/>
              </w:rPr>
              <w:t xml:space="preserve"> t</w:t>
            </w:r>
            <w:r w:rsidR="00DD5637" w:rsidRPr="002F4D11">
              <w:rPr>
                <w:color w:val="333333"/>
                <w:sz w:val="22"/>
                <w:shd w:val="clear" w:color="auto" w:fill="FFFFFF"/>
              </w:rPr>
              <w:t>hings to which you are entitled or allowed; freedoms that are guaranteed.</w:t>
            </w:r>
          </w:p>
        </w:tc>
      </w:tr>
      <w:tr w:rsidR="00DD5637" w:rsidRPr="002F4D11" w14:paraId="3F8CC764" w14:textId="77777777" w:rsidTr="00D81237">
        <w:trPr>
          <w:jc w:val="center"/>
        </w:trPr>
        <w:tc>
          <w:tcPr>
            <w:tcW w:w="5739" w:type="dxa"/>
          </w:tcPr>
          <w:p w14:paraId="63215B92" w14:textId="77777777" w:rsidR="00DD5637" w:rsidRPr="002F4D11" w:rsidRDefault="00F13D08" w:rsidP="0088633C">
            <w:pPr>
              <w:pStyle w:val="Heading7nospace"/>
              <w:rPr>
                <w:rFonts w:ascii="Cambria" w:hAnsi="Cambria"/>
                <w:sz w:val="22"/>
              </w:rPr>
            </w:pPr>
            <w:r w:rsidRPr="002F4D11">
              <w:rPr>
                <w:sz w:val="22"/>
              </w:rPr>
              <w:t xml:space="preserve">Teacher highlights </w:t>
            </w:r>
            <w:r w:rsidR="00DD5637" w:rsidRPr="002F4D11">
              <w:rPr>
                <w:sz w:val="22"/>
              </w:rPr>
              <w:t>features of the word: polysemous, cognate, tense, prefixes, etc.</w:t>
            </w:r>
          </w:p>
        </w:tc>
        <w:tc>
          <w:tcPr>
            <w:tcW w:w="7136" w:type="dxa"/>
          </w:tcPr>
          <w:p w14:paraId="11C2DFE9" w14:textId="77777777" w:rsidR="00DD5637" w:rsidRPr="002F4D11" w:rsidRDefault="00DD5637" w:rsidP="0088633C">
            <w:pPr>
              <w:pStyle w:val="BodyTextnospace"/>
              <w:rPr>
                <w:sz w:val="22"/>
              </w:rPr>
            </w:pPr>
            <w:r w:rsidRPr="002F4D11">
              <w:rPr>
                <w:i/>
                <w:sz w:val="22"/>
              </w:rPr>
              <w:t>Right</w:t>
            </w:r>
            <w:r w:rsidRPr="002F4D11">
              <w:rPr>
                <w:sz w:val="22"/>
              </w:rPr>
              <w:t xml:space="preserve"> is a noun</w:t>
            </w:r>
            <w:r w:rsidR="008E1CF3" w:rsidRPr="002F4D11">
              <w:rPr>
                <w:sz w:val="22"/>
              </w:rPr>
              <w:t>—</w:t>
            </w:r>
            <w:r w:rsidRPr="002F4D11">
              <w:rPr>
                <w:sz w:val="22"/>
              </w:rPr>
              <w:t>it is a thing</w:t>
            </w:r>
            <w:r w:rsidR="008E1CF3" w:rsidRPr="002F4D11">
              <w:rPr>
                <w:sz w:val="22"/>
              </w:rPr>
              <w:t xml:space="preserve"> or an idea</w:t>
            </w:r>
            <w:r w:rsidR="00BF7A54" w:rsidRPr="002F4D11">
              <w:rPr>
                <w:sz w:val="22"/>
              </w:rPr>
              <w:t>.</w:t>
            </w:r>
          </w:p>
          <w:p w14:paraId="7C14A863" w14:textId="77777777" w:rsidR="00BF7A54" w:rsidRPr="002F4D11" w:rsidRDefault="00BF7A54" w:rsidP="0088633C">
            <w:pPr>
              <w:pStyle w:val="BodyTextnospace"/>
              <w:rPr>
                <w:sz w:val="22"/>
              </w:rPr>
            </w:pPr>
            <w:r w:rsidRPr="002F4D11">
              <w:rPr>
                <w:i/>
                <w:sz w:val="22"/>
              </w:rPr>
              <w:t>Right</w:t>
            </w:r>
            <w:r w:rsidRPr="002F4D11">
              <w:rPr>
                <w:sz w:val="22"/>
              </w:rPr>
              <w:t xml:space="preserve"> is a multiple</w:t>
            </w:r>
            <w:r w:rsidR="008E1CF3" w:rsidRPr="002F4D11">
              <w:rPr>
                <w:sz w:val="22"/>
              </w:rPr>
              <w:t>-</w:t>
            </w:r>
            <w:r w:rsidRPr="002F4D11">
              <w:rPr>
                <w:sz w:val="22"/>
              </w:rPr>
              <w:t xml:space="preserve">meaning word. </w:t>
            </w:r>
          </w:p>
        </w:tc>
      </w:tr>
      <w:tr w:rsidR="00DD5637" w:rsidRPr="002F4D11" w14:paraId="36E58CD5" w14:textId="77777777" w:rsidTr="00D81237">
        <w:trPr>
          <w:jc w:val="center"/>
        </w:trPr>
        <w:tc>
          <w:tcPr>
            <w:tcW w:w="5739" w:type="dxa"/>
          </w:tcPr>
          <w:p w14:paraId="16CA10B0" w14:textId="77777777" w:rsidR="00DD5637" w:rsidRPr="002F4D11" w:rsidRDefault="00F13D08" w:rsidP="0088633C">
            <w:pPr>
              <w:pStyle w:val="Heading7nospace"/>
              <w:rPr>
                <w:rFonts w:ascii="Cambria" w:hAnsi="Cambria"/>
                <w:sz w:val="22"/>
              </w:rPr>
            </w:pPr>
            <w:r w:rsidRPr="002F4D11">
              <w:rPr>
                <w:sz w:val="22"/>
              </w:rPr>
              <w:t xml:space="preserve">Teacher engages </w:t>
            </w:r>
            <w:r w:rsidR="00DD5637" w:rsidRPr="002F4D11">
              <w:rPr>
                <w:sz w:val="22"/>
              </w:rPr>
              <w:t>students in activities to develop word/concept knowledge.</w:t>
            </w:r>
            <w:r w:rsidR="00DD5637" w:rsidRPr="002F4D11">
              <w:rPr>
                <w:rFonts w:eastAsia="MS PGothic" w:cs="MS PGothic"/>
                <w:color w:val="000000" w:themeColor="text1"/>
                <w:kern w:val="24"/>
                <w:sz w:val="22"/>
                <w:lang w:eastAsia="ja-JP"/>
              </w:rPr>
              <w:t xml:space="preserve"> </w:t>
            </w:r>
          </w:p>
        </w:tc>
        <w:tc>
          <w:tcPr>
            <w:tcW w:w="7136" w:type="dxa"/>
          </w:tcPr>
          <w:p w14:paraId="60EEDCBE" w14:textId="77777777" w:rsidR="008E1CF3" w:rsidRPr="002F4D11" w:rsidRDefault="008E1CF3" w:rsidP="008E1CF3">
            <w:pPr>
              <w:pStyle w:val="ListBullet"/>
              <w:rPr>
                <w:i/>
                <w:sz w:val="22"/>
              </w:rPr>
            </w:pPr>
            <w:r w:rsidRPr="002F4D11">
              <w:rPr>
                <w:sz w:val="22"/>
              </w:rPr>
              <w:t>A one-minute TTYP (turn to your partner), in which partners use the word five or six times in complete thoughts or sentences. Each partner goes right after the other, ping pong style, so sharing is equal. To make sure partners are working well, teachers can check in once in a while by asking: “Who wants to tell me what your partner said?”</w:t>
            </w:r>
          </w:p>
          <w:p w14:paraId="469756B1" w14:textId="77777777" w:rsidR="008E65EE" w:rsidRPr="002F4D11" w:rsidRDefault="00DD5637" w:rsidP="00E475F9">
            <w:pPr>
              <w:pStyle w:val="ListBullet"/>
              <w:rPr>
                <w:sz w:val="22"/>
              </w:rPr>
            </w:pPr>
            <w:r w:rsidRPr="002F4D11">
              <w:rPr>
                <w:sz w:val="22"/>
              </w:rPr>
              <w:t xml:space="preserve">Teacher can have an anchor chart of rights that are federally protected. The chart could include the rights protected by the </w:t>
            </w:r>
            <w:r w:rsidR="00A46119" w:rsidRPr="002F4D11">
              <w:rPr>
                <w:sz w:val="22"/>
              </w:rPr>
              <w:t xml:space="preserve">Reconstruction Amendments </w:t>
            </w:r>
            <w:r w:rsidRPr="002F4D11">
              <w:rPr>
                <w:sz w:val="22"/>
              </w:rPr>
              <w:t>(</w:t>
            </w:r>
            <w:r w:rsidR="00A46119" w:rsidRPr="002F4D11">
              <w:rPr>
                <w:sz w:val="22"/>
              </w:rPr>
              <w:t>e.g.,</w:t>
            </w:r>
            <w:r w:rsidRPr="002F4D11">
              <w:rPr>
                <w:sz w:val="22"/>
              </w:rPr>
              <w:t xml:space="preserve"> </w:t>
            </w:r>
            <w:r w:rsidR="00A46119" w:rsidRPr="002F4D11">
              <w:rPr>
                <w:sz w:val="22"/>
              </w:rPr>
              <w:t>voting</w:t>
            </w:r>
            <w:r w:rsidRPr="002F4D11">
              <w:rPr>
                <w:sz w:val="22"/>
              </w:rPr>
              <w:t>, freedom, equal protection)</w:t>
            </w:r>
            <w:r w:rsidR="00A46119" w:rsidRPr="002F4D11">
              <w:rPr>
                <w:sz w:val="22"/>
              </w:rPr>
              <w:t>.</w:t>
            </w:r>
            <w:r w:rsidRPr="002F4D11">
              <w:rPr>
                <w:sz w:val="22"/>
              </w:rPr>
              <w:t xml:space="preserve"> Students can </w:t>
            </w:r>
            <w:r w:rsidR="00A46119" w:rsidRPr="002F4D11">
              <w:rPr>
                <w:sz w:val="22"/>
              </w:rPr>
              <w:t>think/pair/</w:t>
            </w:r>
            <w:r w:rsidRPr="002F4D11">
              <w:rPr>
                <w:sz w:val="22"/>
              </w:rPr>
              <w:t>share a</w:t>
            </w:r>
            <w:r w:rsidR="001A2C46" w:rsidRPr="002F4D11">
              <w:rPr>
                <w:sz w:val="22"/>
              </w:rPr>
              <w:t xml:space="preserve">bout other rights they may add using sentence </w:t>
            </w:r>
            <w:r w:rsidR="00744EFA" w:rsidRPr="002F4D11">
              <w:rPr>
                <w:sz w:val="22"/>
              </w:rPr>
              <w:t xml:space="preserve">frames </w:t>
            </w:r>
            <w:r w:rsidR="001A2C46" w:rsidRPr="002F4D11">
              <w:rPr>
                <w:sz w:val="22"/>
              </w:rPr>
              <w:t>such as:</w:t>
            </w:r>
            <w:r w:rsidR="001A2C46" w:rsidRPr="002F4D11">
              <w:rPr>
                <w:i/>
                <w:sz w:val="22"/>
              </w:rPr>
              <w:t xml:space="preserve"> </w:t>
            </w:r>
            <w:r w:rsidR="000C3FA3" w:rsidRPr="002F4D11">
              <w:rPr>
                <w:sz w:val="22"/>
              </w:rPr>
              <w:t>“</w:t>
            </w:r>
            <w:r w:rsidR="008E65EE" w:rsidRPr="002F4D11">
              <w:rPr>
                <w:sz w:val="22"/>
              </w:rPr>
              <w:t>I think…</w:t>
            </w:r>
            <w:r w:rsidR="000C3FA3" w:rsidRPr="002F4D11">
              <w:rPr>
                <w:sz w:val="22"/>
              </w:rPr>
              <w:t>”</w:t>
            </w:r>
            <w:r w:rsidR="001A2C46" w:rsidRPr="002F4D11">
              <w:rPr>
                <w:sz w:val="22"/>
              </w:rPr>
              <w:t xml:space="preserve">; </w:t>
            </w:r>
            <w:r w:rsidR="000C3FA3" w:rsidRPr="002F4D11">
              <w:rPr>
                <w:sz w:val="22"/>
              </w:rPr>
              <w:t>“</w:t>
            </w:r>
            <w:r w:rsidR="008E65EE" w:rsidRPr="002F4D11">
              <w:rPr>
                <w:sz w:val="22"/>
              </w:rPr>
              <w:t>I believe</w:t>
            </w:r>
            <w:r w:rsidR="00A46119" w:rsidRPr="002F4D11">
              <w:rPr>
                <w:sz w:val="22"/>
              </w:rPr>
              <w:t>…</w:t>
            </w:r>
            <w:r w:rsidR="000C3FA3" w:rsidRPr="002F4D11">
              <w:rPr>
                <w:sz w:val="22"/>
              </w:rPr>
              <w:t>”</w:t>
            </w:r>
            <w:r w:rsidR="00A46119" w:rsidRPr="002F4D11">
              <w:rPr>
                <w:sz w:val="22"/>
              </w:rPr>
              <w:t xml:space="preserve">; </w:t>
            </w:r>
            <w:r w:rsidR="000C3FA3" w:rsidRPr="002F4D11">
              <w:rPr>
                <w:sz w:val="22"/>
              </w:rPr>
              <w:t xml:space="preserve">“I </w:t>
            </w:r>
            <w:r w:rsidR="008E65EE" w:rsidRPr="002F4D11">
              <w:rPr>
                <w:sz w:val="22"/>
              </w:rPr>
              <w:t>wonder…</w:t>
            </w:r>
            <w:r w:rsidR="000C3FA3" w:rsidRPr="002F4D11">
              <w:rPr>
                <w:sz w:val="22"/>
              </w:rPr>
              <w:t>”</w:t>
            </w:r>
          </w:p>
        </w:tc>
      </w:tr>
      <w:tr w:rsidR="00DD5637" w:rsidRPr="002F4D11" w14:paraId="5A051377" w14:textId="77777777" w:rsidTr="00D81237">
        <w:trPr>
          <w:jc w:val="center"/>
        </w:trPr>
        <w:tc>
          <w:tcPr>
            <w:tcW w:w="5739" w:type="dxa"/>
          </w:tcPr>
          <w:p w14:paraId="1F589AA0" w14:textId="77777777" w:rsidR="00DD5637" w:rsidRPr="002F4D11" w:rsidRDefault="00F13D08">
            <w:pPr>
              <w:pStyle w:val="Heading7nospace"/>
              <w:rPr>
                <w:rFonts w:ascii="Cambria" w:hAnsi="Cambria"/>
                <w:sz w:val="22"/>
              </w:rPr>
            </w:pPr>
            <w:r w:rsidRPr="002F4D11">
              <w:rPr>
                <w:sz w:val="22"/>
              </w:rPr>
              <w:t xml:space="preserve">Teacher </w:t>
            </w:r>
            <w:r w:rsidR="00DD5637" w:rsidRPr="002F4D11">
              <w:rPr>
                <w:sz w:val="22"/>
              </w:rPr>
              <w:t xml:space="preserve">reminds and explains to students how new words will be used. There is </w:t>
            </w:r>
            <w:r w:rsidRPr="002F4D11">
              <w:rPr>
                <w:b/>
                <w:sz w:val="22"/>
              </w:rPr>
              <w:t>no</w:t>
            </w:r>
            <w:r w:rsidRPr="002F4D11">
              <w:rPr>
                <w:sz w:val="22"/>
              </w:rPr>
              <w:t xml:space="preserve"> </w:t>
            </w:r>
            <w:r w:rsidR="00DD5637" w:rsidRPr="002F4D11">
              <w:rPr>
                <w:sz w:val="22"/>
              </w:rPr>
              <w:t>writing by students at this time.</w:t>
            </w:r>
          </w:p>
        </w:tc>
        <w:tc>
          <w:tcPr>
            <w:tcW w:w="7136" w:type="dxa"/>
          </w:tcPr>
          <w:p w14:paraId="2530BE66" w14:textId="77777777" w:rsidR="00DD5637" w:rsidRPr="002F4D11" w:rsidRDefault="00DD5637">
            <w:pPr>
              <w:pStyle w:val="BodyTextnospace"/>
              <w:rPr>
                <w:sz w:val="22"/>
              </w:rPr>
            </w:pPr>
            <w:r w:rsidRPr="002F4D11">
              <w:rPr>
                <w:sz w:val="22"/>
              </w:rPr>
              <w:t xml:space="preserve">You will be </w:t>
            </w:r>
            <w:r w:rsidR="00A46119" w:rsidRPr="002F4D11">
              <w:rPr>
                <w:sz w:val="22"/>
              </w:rPr>
              <w:t>learning about</w:t>
            </w:r>
            <w:r w:rsidRPr="002F4D11">
              <w:rPr>
                <w:sz w:val="22"/>
              </w:rPr>
              <w:t xml:space="preserve"> the Civil Rights Movement. You will be discussing if what rights are.</w:t>
            </w:r>
          </w:p>
        </w:tc>
      </w:tr>
    </w:tbl>
    <w:p w14:paraId="0FC88FDB" w14:textId="77777777" w:rsidR="00DD5637" w:rsidRPr="002F4D11" w:rsidRDefault="00DD5637" w:rsidP="00DD5637">
      <w:pPr>
        <w:rPr>
          <w:b/>
          <w:u w:val="single"/>
        </w:rPr>
      </w:pPr>
    </w:p>
    <w:p w14:paraId="1C436CF3" w14:textId="77777777" w:rsidR="00810D89" w:rsidRPr="00EE1FAD" w:rsidRDefault="000A018D" w:rsidP="00656DD8">
      <w:pPr>
        <w:pStyle w:val="LessonResourcessubhead"/>
      </w:pPr>
      <w:r w:rsidRPr="00EE1FAD">
        <w:br w:type="page"/>
      </w:r>
      <w:bookmarkStart w:id="9" w:name="L1segregationmap"/>
      <w:bookmarkEnd w:id="9"/>
      <w:r w:rsidR="00810D89" w:rsidRPr="00EE1FAD">
        <w:t xml:space="preserve">Segregation Map </w:t>
      </w:r>
    </w:p>
    <w:p w14:paraId="61B75614" w14:textId="77777777" w:rsidR="000A018D" w:rsidRPr="00EE1FAD" w:rsidRDefault="000A018D" w:rsidP="005C5651">
      <w:pPr>
        <w:jc w:val="center"/>
        <w:rPr>
          <w:sz w:val="24"/>
          <w:szCs w:val="24"/>
        </w:rPr>
      </w:pPr>
      <w:r w:rsidRPr="001F1EC2">
        <w:rPr>
          <w:noProof/>
          <w:lang w:eastAsia="zh-CN" w:bidi="km-KH"/>
        </w:rPr>
        <w:drawing>
          <wp:inline distT="0" distB="0" distL="0" distR="0" wp14:anchorId="0287B08C" wp14:editId="2A8CAA53">
            <wp:extent cx="8514270" cy="4397194"/>
            <wp:effectExtent l="0" t="0" r="0" b="0"/>
            <wp:docPr id="15" name="Picture 15" descr="Map of the US showing segration laws and customs b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rose.longwoodteachers.com/8th%20Civil%20Rights%20and%20the%20Sixties/segregation_map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17152" cy="4398682"/>
                    </a:xfrm>
                    <a:prstGeom prst="rect">
                      <a:avLst/>
                    </a:prstGeom>
                    <a:noFill/>
                    <a:ln>
                      <a:noFill/>
                    </a:ln>
                  </pic:spPr>
                </pic:pic>
              </a:graphicData>
            </a:graphic>
          </wp:inline>
        </w:drawing>
      </w:r>
    </w:p>
    <w:p w14:paraId="516E391F" w14:textId="77777777" w:rsidR="004B77DA" w:rsidRPr="00E352A8" w:rsidRDefault="00A46119" w:rsidP="00321EE3">
      <w:pPr>
        <w:pStyle w:val="sourcehttp"/>
      </w:pPr>
      <w:r w:rsidRPr="00E352A8">
        <w:t xml:space="preserve">Source: </w:t>
      </w:r>
      <w:hyperlink r:id="rId58" w:history="1">
        <w:r w:rsidR="000A018D" w:rsidRPr="00E352A8">
          <w:rPr>
            <w:rStyle w:val="Hyperlink"/>
          </w:rPr>
          <w:t>http://www.mrose.longwoodteachers.com/8th%20Civil%20Rights%20and%20the%20Sixties/segregation_map2.jpg</w:t>
        </w:r>
      </w:hyperlink>
      <w:r w:rsidR="000A018D" w:rsidRPr="00E352A8">
        <w:t xml:space="preserve"> </w:t>
      </w:r>
    </w:p>
    <w:p w14:paraId="0C923DC5" w14:textId="77777777" w:rsidR="004B77DA" w:rsidRPr="00EE1FAD" w:rsidRDefault="004B77DA">
      <w:pPr>
        <w:spacing w:after="200" w:line="276" w:lineRule="auto"/>
        <w:rPr>
          <w:sz w:val="24"/>
          <w:szCs w:val="24"/>
        </w:rPr>
      </w:pPr>
      <w:r w:rsidRPr="00EE1FAD">
        <w:rPr>
          <w:sz w:val="24"/>
          <w:szCs w:val="24"/>
        </w:rPr>
        <w:br w:type="page"/>
      </w:r>
    </w:p>
    <w:tbl>
      <w:tblPr>
        <w:tblStyle w:val="TableGrid1"/>
        <w:tblW w:w="5000" w:type="pct"/>
        <w:tblLook w:val="04A0" w:firstRow="1" w:lastRow="0" w:firstColumn="1" w:lastColumn="0" w:noHBand="0" w:noVBand="1"/>
      </w:tblPr>
      <w:tblGrid>
        <w:gridCol w:w="1534"/>
        <w:gridCol w:w="5506"/>
        <w:gridCol w:w="5910"/>
      </w:tblGrid>
      <w:tr w:rsidR="009B7BC3" w:rsidRPr="002F4D11" w14:paraId="5E2D0001" w14:textId="77777777" w:rsidTr="005C5651">
        <w:tc>
          <w:tcPr>
            <w:tcW w:w="592" w:type="pct"/>
            <w:shd w:val="clear" w:color="auto" w:fill="D9D9D9"/>
          </w:tcPr>
          <w:p w14:paraId="61586A6F" w14:textId="77777777" w:rsidR="00F25D36" w:rsidRPr="002F4D11" w:rsidRDefault="009B7BC3" w:rsidP="00F25D36">
            <w:pPr>
              <w:pStyle w:val="LessonNumber"/>
              <w:rPr>
                <w:rFonts w:asciiTheme="minorHAnsi" w:hAnsiTheme="minorHAnsi"/>
                <w:sz w:val="22"/>
                <w:szCs w:val="22"/>
              </w:rPr>
            </w:pPr>
            <w:bookmarkStart w:id="10" w:name="_Toc456356565"/>
            <w:bookmarkStart w:id="11" w:name="L2"/>
            <w:r w:rsidRPr="002F4D11">
              <w:rPr>
                <w:rFonts w:asciiTheme="minorHAnsi" w:hAnsiTheme="minorHAnsi"/>
                <w:sz w:val="22"/>
                <w:szCs w:val="22"/>
              </w:rPr>
              <w:t>Lesson 2</w:t>
            </w:r>
            <w:bookmarkEnd w:id="10"/>
          </w:p>
          <w:p w14:paraId="17F80330" w14:textId="77777777" w:rsidR="009B7BC3" w:rsidRPr="002F4D11" w:rsidRDefault="009B7BC3" w:rsidP="009B7BC3">
            <w:pPr>
              <w:spacing w:line="276" w:lineRule="auto"/>
              <w:rPr>
                <w:rFonts w:asciiTheme="minorHAnsi" w:hAnsiTheme="minorHAnsi"/>
                <w:b/>
                <w:sz w:val="22"/>
              </w:rPr>
            </w:pPr>
            <w:r w:rsidRPr="002F4D11">
              <w:rPr>
                <w:rFonts w:asciiTheme="minorHAnsi" w:hAnsiTheme="minorHAnsi"/>
                <w:b/>
                <w:sz w:val="22"/>
              </w:rPr>
              <w:t xml:space="preserve">Day 2 </w:t>
            </w:r>
            <w:bookmarkEnd w:id="11"/>
          </w:p>
        </w:tc>
        <w:tc>
          <w:tcPr>
            <w:tcW w:w="2126" w:type="pct"/>
            <w:shd w:val="clear" w:color="auto" w:fill="D9D9D9"/>
          </w:tcPr>
          <w:p w14:paraId="209EFA44" w14:textId="77777777" w:rsidR="009B7BC3" w:rsidRPr="002F4D11" w:rsidRDefault="00D36E95" w:rsidP="00F25D36">
            <w:pPr>
              <w:pStyle w:val="Normal1"/>
              <w:rPr>
                <w:rFonts w:eastAsia="Calibri"/>
                <w:sz w:val="22"/>
              </w:rPr>
            </w:pPr>
            <w:r w:rsidRPr="002F4D11">
              <w:rPr>
                <w:rFonts w:eastAsia="Cambria" w:cs="Cambria"/>
                <w:b/>
                <w:sz w:val="22"/>
              </w:rPr>
              <w:t xml:space="preserve">Describing the </w:t>
            </w:r>
            <w:r w:rsidR="009B7BC3" w:rsidRPr="002F4D11">
              <w:rPr>
                <w:rFonts w:eastAsia="Cambria" w:cs="Cambria"/>
                <w:b/>
                <w:sz w:val="22"/>
              </w:rPr>
              <w:t xml:space="preserve">Civil Rights Movement </w:t>
            </w:r>
            <w:r w:rsidRPr="002F4D11">
              <w:rPr>
                <w:rFonts w:eastAsia="Cambria" w:cs="Cambria"/>
                <w:b/>
                <w:sz w:val="22"/>
              </w:rPr>
              <w:t>with Adjectives</w:t>
            </w:r>
          </w:p>
        </w:tc>
        <w:tc>
          <w:tcPr>
            <w:tcW w:w="2282" w:type="pct"/>
            <w:shd w:val="clear" w:color="auto" w:fill="D9D9D9"/>
          </w:tcPr>
          <w:p w14:paraId="0DF3D487" w14:textId="77777777" w:rsidR="009B7BC3" w:rsidRPr="002F4D11" w:rsidRDefault="009B7BC3">
            <w:pPr>
              <w:spacing w:line="276" w:lineRule="auto"/>
              <w:rPr>
                <w:rFonts w:asciiTheme="minorHAnsi" w:hAnsiTheme="minorHAnsi"/>
                <w:b/>
                <w:sz w:val="22"/>
              </w:rPr>
            </w:pPr>
            <w:r w:rsidRPr="002F4D11">
              <w:rPr>
                <w:rFonts w:asciiTheme="minorHAnsi" w:hAnsiTheme="minorHAnsi"/>
                <w:b/>
                <w:sz w:val="22"/>
              </w:rPr>
              <w:t xml:space="preserve">Estimated Time: </w:t>
            </w:r>
            <w:r w:rsidRPr="002F4D11">
              <w:rPr>
                <w:rFonts w:asciiTheme="minorHAnsi" w:eastAsia="Cambria" w:hAnsiTheme="minorHAnsi" w:cs="Cambria"/>
                <w:sz w:val="22"/>
              </w:rPr>
              <w:t>60 minutes</w:t>
            </w:r>
          </w:p>
        </w:tc>
      </w:tr>
    </w:tbl>
    <w:p w14:paraId="7F6612B5" w14:textId="77777777" w:rsidR="009B7BC3" w:rsidRPr="002F4D11" w:rsidRDefault="009B7BC3" w:rsidP="009B7BC3">
      <w:pPr>
        <w:rPr>
          <w:rFonts w:asciiTheme="minorHAnsi" w:hAnsiTheme="minorHAnsi"/>
        </w:rPr>
      </w:pPr>
    </w:p>
    <w:p w14:paraId="09E89C9F" w14:textId="77777777" w:rsidR="009B7BC3" w:rsidRPr="002F4D11" w:rsidRDefault="009B7BC3" w:rsidP="00F25D36">
      <w:pPr>
        <w:pStyle w:val="BodyText"/>
        <w:rPr>
          <w:rFonts w:eastAsia="Cambria"/>
        </w:rPr>
      </w:pPr>
      <w:r w:rsidRPr="002F4D11">
        <w:rPr>
          <w:b/>
        </w:rPr>
        <w:t xml:space="preserve">Brief </w:t>
      </w:r>
      <w:r w:rsidR="009B7422" w:rsidRPr="002F4D11">
        <w:rPr>
          <w:b/>
        </w:rPr>
        <w:t xml:space="preserve">overview </w:t>
      </w:r>
      <w:r w:rsidRPr="002F4D11">
        <w:rPr>
          <w:b/>
        </w:rPr>
        <w:t xml:space="preserve">of </w:t>
      </w:r>
      <w:r w:rsidR="009B7422" w:rsidRPr="002F4D11">
        <w:rPr>
          <w:b/>
        </w:rPr>
        <w:t>lesson</w:t>
      </w:r>
      <w:r w:rsidRPr="002F4D11">
        <w:rPr>
          <w:b/>
        </w:rPr>
        <w:t>:</w:t>
      </w:r>
      <w:r w:rsidRPr="002F4D11">
        <w:t xml:space="preserve"> </w:t>
      </w:r>
      <w:r w:rsidR="00744EFA" w:rsidRPr="002F4D11">
        <w:t xml:space="preserve">Students will learn adjectives that can be useful for describing the Civil Rights Movement. Students will use these adjectives to describe images about the topic during a gallery walk. They will continue to develop collaborative discussion skills and the language they will need to successfully complete the CEPA. The lesson will conclude with an opportunity for students to write a brief description of selected images from the Civil Rights Movement using adjectives. </w:t>
      </w:r>
      <w:r w:rsidR="009B7422" w:rsidRPr="002F4D11">
        <w:rPr>
          <w:color w:val="000000"/>
          <w:shd w:val="clear" w:color="auto" w:fill="FFFFFF"/>
        </w:rPr>
        <w:t>As you plan, consider the variability of learners in your class and make adaptations as necessary.</w:t>
      </w:r>
      <w:r w:rsidRPr="002F4D11">
        <w:rPr>
          <w:rFonts w:eastAsia="Cambria"/>
        </w:rPr>
        <w:t xml:space="preserve"> </w:t>
      </w:r>
    </w:p>
    <w:p w14:paraId="3BCD44C5" w14:textId="77777777" w:rsidR="009B7BC3" w:rsidRPr="002F4D11" w:rsidRDefault="009B7BC3" w:rsidP="00F25D36">
      <w:pPr>
        <w:pStyle w:val="Heading2"/>
        <w:rPr>
          <w:szCs w:val="22"/>
        </w:rPr>
      </w:pPr>
      <w:r w:rsidRPr="002F4D11">
        <w:rPr>
          <w:szCs w:val="22"/>
        </w:rPr>
        <w:t xml:space="preserve">What students should know and be able to do to engage in this lesson: </w:t>
      </w:r>
    </w:p>
    <w:p w14:paraId="4CD41E92" w14:textId="77777777" w:rsidR="00704E58" w:rsidRPr="002F4D11" w:rsidRDefault="00704E58" w:rsidP="00F25D36">
      <w:pPr>
        <w:pStyle w:val="ListBullet"/>
      </w:pPr>
      <w:r w:rsidRPr="002F4D11">
        <w:rPr>
          <w:rFonts w:eastAsia="Cambria"/>
        </w:rPr>
        <w:t xml:space="preserve">Basic understanding of </w:t>
      </w:r>
      <w:hyperlink w:anchor="L1" w:history="1">
        <w:r w:rsidRPr="002F4D11">
          <w:rPr>
            <w:rStyle w:val="Hyperlink"/>
            <w:rFonts w:eastAsia="Cambria"/>
          </w:rPr>
          <w:t>Lesson 1</w:t>
        </w:r>
      </w:hyperlink>
      <w:r w:rsidRPr="002F4D11">
        <w:rPr>
          <w:rFonts w:eastAsia="Cambria"/>
        </w:rPr>
        <w:t xml:space="preserve"> vocabulary.</w:t>
      </w:r>
    </w:p>
    <w:p w14:paraId="00A59B30" w14:textId="77777777" w:rsidR="009B7BC3" w:rsidRPr="002F4D11" w:rsidRDefault="00704E58" w:rsidP="00F25D36">
      <w:pPr>
        <w:pStyle w:val="ListBullet"/>
      </w:pPr>
      <w:r w:rsidRPr="002F4D11">
        <w:rPr>
          <w:rFonts w:eastAsia="Cambria"/>
        </w:rPr>
        <w:t xml:space="preserve">Familiarity with </w:t>
      </w:r>
      <w:r w:rsidR="009B7BC3" w:rsidRPr="002F4D11">
        <w:rPr>
          <w:rFonts w:eastAsia="Cambria"/>
        </w:rPr>
        <w:t>present tense</w:t>
      </w:r>
      <w:r w:rsidRPr="002F4D11">
        <w:rPr>
          <w:rFonts w:eastAsia="Cambria"/>
        </w:rPr>
        <w:t>.</w:t>
      </w:r>
      <w:r w:rsidR="009B7BC3" w:rsidRPr="002F4D11">
        <w:rPr>
          <w:rFonts w:eastAsia="Cambria"/>
        </w:rPr>
        <w:t xml:space="preserve"> </w:t>
      </w:r>
    </w:p>
    <w:p w14:paraId="6C3F333D" w14:textId="77777777" w:rsidR="009B7BC3" w:rsidRPr="002F4D11" w:rsidRDefault="00704E58" w:rsidP="006F0859">
      <w:pPr>
        <w:pStyle w:val="Listbulletlast"/>
      </w:pPr>
      <w:r w:rsidRPr="002F4D11">
        <w:rPr>
          <w:rFonts w:eastAsia="Cambria"/>
        </w:rPr>
        <w:t xml:space="preserve">Familiarity with whole-class </w:t>
      </w:r>
      <w:r w:rsidR="009B7BC3" w:rsidRPr="002F4D11">
        <w:rPr>
          <w:rFonts w:eastAsia="Cambria"/>
        </w:rPr>
        <w:t>discussion</w:t>
      </w:r>
      <w:r w:rsidRPr="002F4D11">
        <w:rPr>
          <w:rFonts w:eastAsia="Cambria"/>
        </w:rPr>
        <w:t>s</w:t>
      </w:r>
      <w:r w:rsidR="009B7BC3" w:rsidRPr="002F4D11">
        <w:rPr>
          <w:rFonts w:eastAsia="Cambria"/>
        </w:rPr>
        <w:t>.</w:t>
      </w:r>
      <w:r w:rsidR="009B7BC3" w:rsidRPr="002F4D11">
        <w:t xml:space="preserve"> </w:t>
      </w:r>
    </w:p>
    <w:tbl>
      <w:tblPr>
        <w:tblStyle w:val="TableGrid1"/>
        <w:tblW w:w="5000" w:type="pct"/>
        <w:tblLook w:val="04A0" w:firstRow="1" w:lastRow="0" w:firstColumn="1" w:lastColumn="0" w:noHBand="0" w:noVBand="1"/>
      </w:tblPr>
      <w:tblGrid>
        <w:gridCol w:w="4449"/>
        <w:gridCol w:w="1619"/>
        <w:gridCol w:w="1943"/>
        <w:gridCol w:w="4939"/>
      </w:tblGrid>
      <w:tr w:rsidR="009B7BC3" w:rsidRPr="002F4D11" w14:paraId="69E46432" w14:textId="77777777" w:rsidTr="004B77DA">
        <w:tc>
          <w:tcPr>
            <w:tcW w:w="5000" w:type="pct"/>
            <w:gridSpan w:val="4"/>
            <w:shd w:val="clear" w:color="auto" w:fill="D9D9D9"/>
          </w:tcPr>
          <w:p w14:paraId="4F9D8AD8"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LESSON FOUNDATION</w:t>
            </w:r>
          </w:p>
        </w:tc>
      </w:tr>
      <w:tr w:rsidR="009B7BC3" w:rsidRPr="002F4D11" w14:paraId="24A711FC" w14:textId="77777777" w:rsidTr="004B77DA">
        <w:tc>
          <w:tcPr>
            <w:tcW w:w="2343" w:type="pct"/>
            <w:gridSpan w:val="2"/>
            <w:shd w:val="clear" w:color="auto" w:fill="DEEAF6"/>
          </w:tcPr>
          <w:p w14:paraId="79E4C94C" w14:textId="77777777" w:rsidR="009B7BC3" w:rsidRPr="002F4D11" w:rsidRDefault="009B7BC3">
            <w:pPr>
              <w:rPr>
                <w:rFonts w:asciiTheme="minorHAnsi" w:eastAsia="Calibri" w:hAnsiTheme="minorHAnsi"/>
                <w:b/>
                <w:sz w:val="22"/>
              </w:rPr>
            </w:pPr>
            <w:r w:rsidRPr="002F4D11">
              <w:rPr>
                <w:rFonts w:asciiTheme="minorHAnsi" w:hAnsiTheme="minorHAnsi"/>
                <w:b/>
                <w:sz w:val="22"/>
              </w:rPr>
              <w:t>Unit-</w:t>
            </w:r>
            <w:r w:rsidR="00BB6DE2" w:rsidRPr="002F4D11">
              <w:rPr>
                <w:rFonts w:asciiTheme="minorHAnsi" w:hAnsiTheme="minorHAnsi"/>
                <w:b/>
                <w:sz w:val="22"/>
              </w:rPr>
              <w:t xml:space="preserve">Level </w:t>
            </w:r>
            <w:r w:rsidRPr="002F4D11">
              <w:rPr>
                <w:rFonts w:asciiTheme="minorHAnsi" w:hAnsiTheme="minorHAnsi"/>
                <w:b/>
                <w:sz w:val="22"/>
              </w:rPr>
              <w:t xml:space="preserve">Focus Language </w:t>
            </w:r>
            <w:r w:rsidR="00BB6DE2" w:rsidRPr="002F4D11">
              <w:rPr>
                <w:rFonts w:asciiTheme="minorHAnsi" w:hAnsiTheme="minorHAnsi"/>
                <w:b/>
                <w:sz w:val="22"/>
              </w:rPr>
              <w:t xml:space="preserve">Goals </w:t>
            </w:r>
            <w:r w:rsidRPr="002F4D11">
              <w:rPr>
                <w:rFonts w:asciiTheme="minorHAnsi" w:hAnsiTheme="minorHAnsi"/>
                <w:b/>
                <w:sz w:val="22"/>
              </w:rPr>
              <w:t xml:space="preserve">to </w:t>
            </w:r>
            <w:r w:rsidR="00BB6DE2" w:rsidRPr="002F4D11">
              <w:rPr>
                <w:rFonts w:asciiTheme="minorHAnsi" w:hAnsiTheme="minorHAnsi"/>
                <w:b/>
                <w:sz w:val="22"/>
              </w:rPr>
              <w:t xml:space="preserve">Be Addressed </w:t>
            </w:r>
            <w:r w:rsidRPr="002F4D11">
              <w:rPr>
                <w:rFonts w:asciiTheme="minorHAnsi" w:hAnsiTheme="minorHAnsi"/>
                <w:b/>
                <w:sz w:val="22"/>
              </w:rPr>
              <w:t xml:space="preserve">in </w:t>
            </w:r>
            <w:r w:rsidR="00BB6DE2" w:rsidRPr="002F4D11">
              <w:rPr>
                <w:rFonts w:asciiTheme="minorHAnsi" w:hAnsiTheme="minorHAnsi"/>
                <w:b/>
                <w:sz w:val="22"/>
              </w:rPr>
              <w:t>This Lesson</w:t>
            </w:r>
          </w:p>
        </w:tc>
        <w:tc>
          <w:tcPr>
            <w:tcW w:w="2657" w:type="pct"/>
            <w:gridSpan w:val="2"/>
            <w:shd w:val="clear" w:color="auto" w:fill="DEEAF6"/>
          </w:tcPr>
          <w:p w14:paraId="590B6178" w14:textId="77777777" w:rsidR="009B7BC3" w:rsidRPr="002F4D11" w:rsidRDefault="009B7BC3">
            <w:pPr>
              <w:rPr>
                <w:rFonts w:asciiTheme="minorHAnsi" w:eastAsia="Calibri" w:hAnsiTheme="minorHAnsi"/>
                <w:b/>
                <w:sz w:val="22"/>
              </w:rPr>
            </w:pPr>
            <w:r w:rsidRPr="002F4D11">
              <w:rPr>
                <w:rFonts w:asciiTheme="minorHAnsi" w:hAnsiTheme="minorHAnsi"/>
                <w:b/>
                <w:sz w:val="22"/>
              </w:rPr>
              <w:t>Unit-</w:t>
            </w:r>
            <w:r w:rsidR="00633AE0" w:rsidRPr="002F4D11">
              <w:rPr>
                <w:rFonts w:asciiTheme="minorHAnsi" w:hAnsiTheme="minorHAnsi"/>
                <w:b/>
                <w:sz w:val="22"/>
              </w:rPr>
              <w:t xml:space="preserve">Level </w:t>
            </w:r>
            <w:r w:rsidRPr="002F4D11">
              <w:rPr>
                <w:rFonts w:asciiTheme="minorHAnsi" w:hAnsiTheme="minorHAnsi"/>
                <w:b/>
                <w:sz w:val="22"/>
              </w:rPr>
              <w:t xml:space="preserve">Salient Content Connections to </w:t>
            </w:r>
            <w:r w:rsidR="00633AE0" w:rsidRPr="002F4D11">
              <w:rPr>
                <w:rFonts w:asciiTheme="minorHAnsi" w:hAnsiTheme="minorHAnsi"/>
                <w:b/>
                <w:sz w:val="22"/>
              </w:rPr>
              <w:t xml:space="preserve">Be Addressed </w:t>
            </w:r>
            <w:r w:rsidRPr="002F4D11">
              <w:rPr>
                <w:rFonts w:asciiTheme="minorHAnsi" w:hAnsiTheme="minorHAnsi"/>
                <w:b/>
                <w:sz w:val="22"/>
              </w:rPr>
              <w:t xml:space="preserve">in </w:t>
            </w:r>
            <w:r w:rsidR="00633AE0" w:rsidRPr="002F4D11">
              <w:rPr>
                <w:rFonts w:asciiTheme="minorHAnsi" w:hAnsiTheme="minorHAnsi"/>
                <w:b/>
                <w:sz w:val="22"/>
              </w:rPr>
              <w:t>This Lesson</w:t>
            </w:r>
          </w:p>
        </w:tc>
      </w:tr>
      <w:tr w:rsidR="009B7BC3" w:rsidRPr="002F4D11" w14:paraId="019DF855" w14:textId="77777777" w:rsidTr="004B77DA">
        <w:tc>
          <w:tcPr>
            <w:tcW w:w="2343" w:type="pct"/>
            <w:gridSpan w:val="2"/>
          </w:tcPr>
          <w:p w14:paraId="3869BEC6" w14:textId="77777777" w:rsidR="00B30D20" w:rsidRPr="002F4D11" w:rsidRDefault="00B30D20" w:rsidP="00C00147">
            <w:pPr>
              <w:pStyle w:val="ListContinue"/>
              <w:rPr>
                <w:sz w:val="22"/>
              </w:rPr>
            </w:pPr>
            <w:r w:rsidRPr="002F4D11">
              <w:rPr>
                <w:sz w:val="22"/>
              </w:rPr>
              <w:t>G.1</w:t>
            </w:r>
            <w:r w:rsidR="00F25D36" w:rsidRPr="002F4D11">
              <w:rPr>
                <w:sz w:val="22"/>
              </w:rPr>
              <w:tab/>
            </w:r>
            <w:r w:rsidR="00AD5FDE" w:rsidRPr="002F4D11">
              <w:rPr>
                <w:smallCaps/>
                <w:sz w:val="22"/>
              </w:rPr>
              <w:t>Explain</w:t>
            </w:r>
            <w:r w:rsidR="00AD5FDE" w:rsidRPr="002F4D11">
              <w:rPr>
                <w:sz w:val="22"/>
              </w:rPr>
              <w:t xml:space="preserve"> </w:t>
            </w:r>
            <w:r w:rsidRPr="002F4D11">
              <w:rPr>
                <w:sz w:val="22"/>
              </w:rPr>
              <w:t>the causes and effects of key events of the Civil Rights Movement.</w:t>
            </w:r>
          </w:p>
          <w:p w14:paraId="4BC87DAF" w14:textId="77777777" w:rsidR="009B7BC3" w:rsidRPr="002F4D11" w:rsidRDefault="009B7BC3">
            <w:pPr>
              <w:pStyle w:val="ListContinue"/>
              <w:rPr>
                <w:rFonts w:eastAsia="Calibri"/>
                <w:sz w:val="22"/>
              </w:rPr>
            </w:pPr>
            <w:r w:rsidRPr="002F4D11">
              <w:rPr>
                <w:rFonts w:eastAsia="Cambria"/>
                <w:sz w:val="22"/>
              </w:rPr>
              <w:t>G</w:t>
            </w:r>
            <w:r w:rsidR="00AD5FDE" w:rsidRPr="002F4D11">
              <w:rPr>
                <w:rFonts w:eastAsia="Cambria"/>
                <w:sz w:val="22"/>
              </w:rPr>
              <w:t>.</w:t>
            </w:r>
            <w:r w:rsidRPr="002F4D11">
              <w:rPr>
                <w:rFonts w:eastAsia="Cambria"/>
                <w:sz w:val="22"/>
              </w:rPr>
              <w:t>2</w:t>
            </w:r>
            <w:r w:rsidR="00F25D36" w:rsidRPr="002F4D11">
              <w:rPr>
                <w:rFonts w:eastAsia="Cambria"/>
                <w:sz w:val="22"/>
              </w:rPr>
              <w:tab/>
            </w:r>
            <w:r w:rsidR="00AD5FDE" w:rsidRPr="002F4D11">
              <w:rPr>
                <w:rFonts w:eastAsia="Cambria"/>
                <w:smallCaps/>
                <w:sz w:val="22"/>
              </w:rPr>
              <w:t>Discuss</w:t>
            </w:r>
            <w:r w:rsidR="00AD5FDE" w:rsidRPr="002F4D11">
              <w:rPr>
                <w:rFonts w:eastAsia="Cambria"/>
                <w:sz w:val="22"/>
              </w:rPr>
              <w:t xml:space="preserve"> </w:t>
            </w:r>
            <w:r w:rsidRPr="002F4D11">
              <w:rPr>
                <w:rFonts w:eastAsia="Cambria"/>
                <w:sz w:val="22"/>
              </w:rPr>
              <w:t>by building upon ideas of others and articulating your own.</w:t>
            </w:r>
          </w:p>
        </w:tc>
        <w:tc>
          <w:tcPr>
            <w:tcW w:w="2657" w:type="pct"/>
            <w:gridSpan w:val="2"/>
          </w:tcPr>
          <w:p w14:paraId="658A6E8D" w14:textId="77777777" w:rsidR="00643FBA" w:rsidRPr="00643FBA" w:rsidRDefault="00EF1019" w:rsidP="00643FBA">
            <w:pPr>
              <w:pStyle w:val="BodyText"/>
              <w:rPr>
                <w:rFonts w:eastAsia="Cambria"/>
                <w:sz w:val="22"/>
              </w:rPr>
            </w:pPr>
            <w:hyperlink r:id="rId59" w:history="1">
              <w:r w:rsidR="00643FBA" w:rsidRPr="00643FBA">
                <w:rPr>
                  <w:rStyle w:val="Hyperlink"/>
                  <w:rFonts w:eastAsia="Cambria"/>
                  <w:color w:val="373737"/>
                  <w:sz w:val="22"/>
                  <w:u w:val="none"/>
                </w:rPr>
                <w:t>CCSS.ELA-LITERACY.L.11-12.3</w:t>
              </w:r>
            </w:hyperlink>
            <w:r w:rsidR="00643FBA" w:rsidRPr="00643FBA">
              <w:rPr>
                <w:sz w:val="22"/>
              </w:rPr>
              <w:t>—</w:t>
            </w:r>
            <w:r w:rsidR="00643FBA" w:rsidRPr="00643FBA">
              <w:rPr>
                <w:rFonts w:eastAsia="Cambria"/>
                <w:sz w:val="22"/>
              </w:rPr>
              <w:t>Apply knowledge of language to understand how language functions in different contexts, to make effective choices for meaning or style, and to comprehend more fully when reading or listening.</w:t>
            </w:r>
          </w:p>
          <w:p w14:paraId="0ABFF81C" w14:textId="77777777" w:rsidR="009B7BC3" w:rsidRPr="002F4D11" w:rsidRDefault="00AA3F24" w:rsidP="00C00147">
            <w:pPr>
              <w:pStyle w:val="BodyTextnospace"/>
              <w:rPr>
                <w:rFonts w:eastAsia="Calibri"/>
                <w:sz w:val="22"/>
              </w:rPr>
            </w:pPr>
            <w:r w:rsidRPr="002F4D11">
              <w:rPr>
                <w:sz w:val="22"/>
              </w:rPr>
              <w:t>USII.25</w:t>
            </w:r>
            <w:r w:rsidR="00C00147" w:rsidRPr="002F4D11">
              <w:rPr>
                <w:sz w:val="22"/>
              </w:rPr>
              <w:t>—</w:t>
            </w:r>
            <w:r w:rsidRPr="002F4D11">
              <w:rPr>
                <w:sz w:val="22"/>
              </w:rPr>
              <w:t>Analyze the origins, goals, and key events of the Civil Rights movement.</w:t>
            </w:r>
          </w:p>
        </w:tc>
      </w:tr>
      <w:tr w:rsidR="00BB6DE2" w:rsidRPr="002F4D11" w14:paraId="3A14ACF3" w14:textId="77777777" w:rsidTr="004B77DA">
        <w:tc>
          <w:tcPr>
            <w:tcW w:w="2343" w:type="pct"/>
            <w:gridSpan w:val="2"/>
            <w:shd w:val="clear" w:color="auto" w:fill="DEEAF6"/>
          </w:tcPr>
          <w:p w14:paraId="244C8429" w14:textId="77777777" w:rsidR="00BB6DE2" w:rsidRPr="002F4D11" w:rsidRDefault="00BB6DE2" w:rsidP="00BB6DE2">
            <w:pPr>
              <w:rPr>
                <w:rFonts w:asciiTheme="minorHAnsi" w:eastAsia="Calibri" w:hAnsiTheme="minorHAnsi"/>
                <w:b/>
                <w:sz w:val="22"/>
              </w:rPr>
            </w:pPr>
            <w:r w:rsidRPr="002F4D11">
              <w:rPr>
                <w:rFonts w:asciiTheme="minorHAnsi" w:hAnsiTheme="minorHAnsi"/>
                <w:b/>
                <w:sz w:val="22"/>
              </w:rPr>
              <w:t>Language Objective</w:t>
            </w:r>
          </w:p>
        </w:tc>
        <w:tc>
          <w:tcPr>
            <w:tcW w:w="2657" w:type="pct"/>
            <w:gridSpan w:val="2"/>
            <w:shd w:val="clear" w:color="auto" w:fill="DEEAF6"/>
          </w:tcPr>
          <w:p w14:paraId="2676E3FA" w14:textId="77777777" w:rsidR="00BB6DE2" w:rsidRPr="002F4D11" w:rsidRDefault="00BB6DE2">
            <w:pPr>
              <w:rPr>
                <w:rFonts w:asciiTheme="minorHAnsi" w:eastAsia="Calibri" w:hAnsiTheme="minorHAnsi"/>
                <w:b/>
                <w:sz w:val="22"/>
              </w:rPr>
            </w:pPr>
            <w:r w:rsidRPr="002F4D11">
              <w:rPr>
                <w:rFonts w:asciiTheme="minorHAnsi" w:hAnsiTheme="minorHAnsi"/>
                <w:b/>
                <w:sz w:val="22"/>
              </w:rPr>
              <w:t xml:space="preserve">Essential Questions Addressed in </w:t>
            </w:r>
            <w:r w:rsidR="00AD5FDE" w:rsidRPr="002F4D11">
              <w:rPr>
                <w:rFonts w:asciiTheme="minorHAnsi" w:hAnsiTheme="minorHAnsi"/>
                <w:b/>
                <w:sz w:val="22"/>
              </w:rPr>
              <w:t xml:space="preserve">This </w:t>
            </w:r>
            <w:r w:rsidRPr="002F4D11">
              <w:rPr>
                <w:rFonts w:asciiTheme="minorHAnsi" w:hAnsiTheme="minorHAnsi"/>
                <w:b/>
                <w:sz w:val="22"/>
              </w:rPr>
              <w:t>Lesson</w:t>
            </w:r>
          </w:p>
        </w:tc>
      </w:tr>
      <w:tr w:rsidR="009B7BC3" w:rsidRPr="002F4D11" w14:paraId="17212EC2" w14:textId="77777777" w:rsidTr="004B77DA">
        <w:tc>
          <w:tcPr>
            <w:tcW w:w="2343" w:type="pct"/>
            <w:gridSpan w:val="2"/>
            <w:tcBorders>
              <w:bottom w:val="single" w:sz="4" w:space="0" w:color="auto"/>
            </w:tcBorders>
          </w:tcPr>
          <w:p w14:paraId="463BAE2C" w14:textId="77777777" w:rsidR="009B7BC3" w:rsidRPr="002F4D11" w:rsidRDefault="00704E58" w:rsidP="00F25D36">
            <w:pPr>
              <w:pStyle w:val="BodyTextnospace"/>
              <w:rPr>
                <w:rFonts w:eastAsia="Calibri"/>
                <w:sz w:val="22"/>
              </w:rPr>
            </w:pPr>
            <w:r w:rsidRPr="002F4D11">
              <w:rPr>
                <w:sz w:val="22"/>
              </w:rPr>
              <w:t>Students will be able to describe images from the Civil Rights Movement orally and in writing using adjectives.</w:t>
            </w:r>
          </w:p>
        </w:tc>
        <w:tc>
          <w:tcPr>
            <w:tcW w:w="2657" w:type="pct"/>
            <w:gridSpan w:val="2"/>
            <w:tcBorders>
              <w:bottom w:val="single" w:sz="4" w:space="0" w:color="auto"/>
            </w:tcBorders>
          </w:tcPr>
          <w:p w14:paraId="7A959F81" w14:textId="77777777" w:rsidR="009B7BC3" w:rsidRPr="002F4D11" w:rsidRDefault="009B7BC3" w:rsidP="00321EE3">
            <w:pPr>
              <w:pStyle w:val="ListContinue"/>
              <w:rPr>
                <w:rFonts w:eastAsia="Cambria"/>
                <w:sz w:val="22"/>
              </w:rPr>
            </w:pPr>
            <w:r w:rsidRPr="002F4D11">
              <w:rPr>
                <w:rFonts w:eastAsia="Cambria"/>
                <w:sz w:val="22"/>
              </w:rPr>
              <w:t>Q.3</w:t>
            </w:r>
            <w:r w:rsidR="00C00147" w:rsidRPr="002F4D11">
              <w:rPr>
                <w:sz w:val="22"/>
              </w:rPr>
              <w:tab/>
            </w:r>
            <w:r w:rsidRPr="002F4D11">
              <w:rPr>
                <w:rFonts w:eastAsia="Cambria"/>
                <w:sz w:val="22"/>
              </w:rPr>
              <w:t>How can I build upon the ideas of others in a discussion?</w:t>
            </w:r>
          </w:p>
          <w:p w14:paraId="591509AE" w14:textId="77777777" w:rsidR="009B7BC3" w:rsidRPr="002F4D11" w:rsidRDefault="009B7BC3" w:rsidP="00321EE3">
            <w:pPr>
              <w:pStyle w:val="ListContinue"/>
              <w:spacing w:after="0"/>
              <w:rPr>
                <w:rFonts w:eastAsia="Calibri"/>
                <w:sz w:val="22"/>
              </w:rPr>
            </w:pPr>
            <w:r w:rsidRPr="002F4D11">
              <w:rPr>
                <w:rFonts w:eastAsia="Cambria"/>
                <w:sz w:val="22"/>
              </w:rPr>
              <w:t>Q.4</w:t>
            </w:r>
            <w:r w:rsidR="00C00147" w:rsidRPr="002F4D11">
              <w:rPr>
                <w:rFonts w:eastAsia="Cambria"/>
                <w:sz w:val="22"/>
              </w:rPr>
              <w:tab/>
            </w:r>
            <w:r w:rsidRPr="002F4D11">
              <w:rPr>
                <w:rFonts w:eastAsia="Cambria"/>
                <w:sz w:val="22"/>
              </w:rPr>
              <w:t>How can individual people and events change history?</w:t>
            </w:r>
          </w:p>
        </w:tc>
      </w:tr>
      <w:tr w:rsidR="009B7BC3" w:rsidRPr="002F4D11" w14:paraId="25713EE5" w14:textId="77777777" w:rsidTr="004B77DA">
        <w:tc>
          <w:tcPr>
            <w:tcW w:w="5000" w:type="pct"/>
            <w:gridSpan w:val="4"/>
            <w:shd w:val="clear" w:color="auto" w:fill="DEEAF6"/>
          </w:tcPr>
          <w:p w14:paraId="6F0B7415" w14:textId="77777777" w:rsidR="009B7BC3" w:rsidRPr="002F4D11" w:rsidRDefault="009B7BC3" w:rsidP="009B7BC3">
            <w:pPr>
              <w:rPr>
                <w:rFonts w:asciiTheme="minorHAnsi" w:eastAsia="Calibri" w:hAnsiTheme="minorHAnsi" w:cs="Arial"/>
                <w:b/>
                <w:sz w:val="22"/>
              </w:rPr>
            </w:pPr>
            <w:r w:rsidRPr="002F4D11">
              <w:rPr>
                <w:rFonts w:asciiTheme="minorHAnsi" w:hAnsiTheme="minorHAnsi"/>
                <w:b/>
                <w:sz w:val="22"/>
              </w:rPr>
              <w:t>Assessment</w:t>
            </w:r>
          </w:p>
        </w:tc>
      </w:tr>
      <w:tr w:rsidR="009B7BC3" w:rsidRPr="002F4D11" w14:paraId="0E1FBA26" w14:textId="77777777" w:rsidTr="004B77DA">
        <w:tc>
          <w:tcPr>
            <w:tcW w:w="5000" w:type="pct"/>
            <w:gridSpan w:val="4"/>
            <w:shd w:val="clear" w:color="auto" w:fill="auto"/>
          </w:tcPr>
          <w:p w14:paraId="04869503" w14:textId="77777777" w:rsidR="009B7BC3" w:rsidRPr="002F4D11" w:rsidRDefault="00290E36" w:rsidP="00AF53ED">
            <w:pPr>
              <w:pStyle w:val="ListBullet"/>
              <w:rPr>
                <w:sz w:val="22"/>
              </w:rPr>
            </w:pPr>
            <w:r w:rsidRPr="002F4D11">
              <w:rPr>
                <w:rFonts w:eastAsia="Cambria"/>
                <w:sz w:val="22"/>
              </w:rPr>
              <w:t>Formative</w:t>
            </w:r>
            <w:r w:rsidR="00AD5FDE" w:rsidRPr="002F4D11">
              <w:rPr>
                <w:rFonts w:eastAsia="Cambria"/>
                <w:sz w:val="22"/>
              </w:rPr>
              <w:t xml:space="preserve"> assessment</w:t>
            </w:r>
            <w:r w:rsidRPr="002F4D11">
              <w:rPr>
                <w:rFonts w:eastAsia="Cambria"/>
                <w:sz w:val="22"/>
              </w:rPr>
              <w:t>: Assess student</w:t>
            </w:r>
            <w:r w:rsidR="00AD5FDE" w:rsidRPr="002F4D11">
              <w:rPr>
                <w:rFonts w:eastAsia="Cambria"/>
                <w:sz w:val="22"/>
              </w:rPr>
              <w:t>s’</w:t>
            </w:r>
            <w:r w:rsidR="009B7BC3" w:rsidRPr="002F4D11">
              <w:rPr>
                <w:rFonts w:eastAsia="Cambria"/>
                <w:sz w:val="22"/>
              </w:rPr>
              <w:t xml:space="preserve"> oral use of adjectives to describe images in discussion. </w:t>
            </w:r>
          </w:p>
          <w:p w14:paraId="3A0F41F2" w14:textId="77777777" w:rsidR="009B7BC3" w:rsidRPr="002F4D11" w:rsidRDefault="00290E36" w:rsidP="00AF53ED">
            <w:pPr>
              <w:pStyle w:val="ListBullet"/>
              <w:rPr>
                <w:sz w:val="22"/>
              </w:rPr>
            </w:pPr>
            <w:r w:rsidRPr="002F4D11">
              <w:rPr>
                <w:rFonts w:eastAsia="Cambria"/>
                <w:sz w:val="22"/>
              </w:rPr>
              <w:t>Formative</w:t>
            </w:r>
            <w:r w:rsidR="00AD5FDE" w:rsidRPr="002F4D11">
              <w:rPr>
                <w:rFonts w:eastAsia="Cambria"/>
                <w:sz w:val="22"/>
              </w:rPr>
              <w:t xml:space="preserve"> assessment</w:t>
            </w:r>
            <w:r w:rsidRPr="002F4D11">
              <w:rPr>
                <w:rFonts w:eastAsia="Cambria"/>
                <w:sz w:val="22"/>
              </w:rPr>
              <w:t>: Assess application of content</w:t>
            </w:r>
            <w:r w:rsidR="00592E7B" w:rsidRPr="002F4D11">
              <w:rPr>
                <w:rFonts w:eastAsia="Cambria"/>
                <w:sz w:val="22"/>
              </w:rPr>
              <w:t>-</w:t>
            </w:r>
            <w:r w:rsidRPr="002F4D11">
              <w:rPr>
                <w:rFonts w:eastAsia="Cambria"/>
                <w:sz w:val="22"/>
              </w:rPr>
              <w:t>specific language (including use of adjectives) while labeling the</w:t>
            </w:r>
            <w:r w:rsidR="009B7BC3" w:rsidRPr="002F4D11">
              <w:rPr>
                <w:rFonts w:eastAsia="Cambria"/>
                <w:sz w:val="22"/>
              </w:rPr>
              <w:t xml:space="preserve"> images during the gallery walk. </w:t>
            </w:r>
          </w:p>
          <w:p w14:paraId="7661C10B" w14:textId="77777777" w:rsidR="009B7BC3" w:rsidRPr="002F4D11" w:rsidRDefault="00290E36" w:rsidP="00AF53ED">
            <w:pPr>
              <w:pStyle w:val="ListBullet"/>
              <w:rPr>
                <w:sz w:val="22"/>
              </w:rPr>
            </w:pPr>
            <w:r w:rsidRPr="002F4D11">
              <w:rPr>
                <w:rFonts w:eastAsia="Cambria"/>
                <w:sz w:val="22"/>
              </w:rPr>
              <w:t>Formative</w:t>
            </w:r>
            <w:r w:rsidR="00AD5FDE" w:rsidRPr="002F4D11">
              <w:rPr>
                <w:rFonts w:eastAsia="Cambria"/>
                <w:sz w:val="22"/>
              </w:rPr>
              <w:t xml:space="preserve"> assessment</w:t>
            </w:r>
            <w:r w:rsidRPr="002F4D11">
              <w:rPr>
                <w:rFonts w:eastAsia="Cambria"/>
                <w:sz w:val="22"/>
              </w:rPr>
              <w:t>: Assess student</w:t>
            </w:r>
            <w:r w:rsidR="00AD5FDE" w:rsidRPr="002F4D11">
              <w:rPr>
                <w:rFonts w:eastAsia="Cambria"/>
                <w:sz w:val="22"/>
              </w:rPr>
              <w:t>s’</w:t>
            </w:r>
            <w:r w:rsidRPr="002F4D11">
              <w:rPr>
                <w:rFonts w:eastAsia="Cambria"/>
                <w:sz w:val="22"/>
              </w:rPr>
              <w:t xml:space="preserve"> application of language (content</w:t>
            </w:r>
            <w:r w:rsidR="00AD5FDE" w:rsidRPr="002F4D11">
              <w:rPr>
                <w:rFonts w:eastAsia="Cambria"/>
                <w:sz w:val="22"/>
              </w:rPr>
              <w:t>-</w:t>
            </w:r>
            <w:r w:rsidRPr="002F4D11">
              <w:rPr>
                <w:rFonts w:eastAsia="Cambria"/>
                <w:sz w:val="22"/>
              </w:rPr>
              <w:t>specific vocabulary, use of adjectives) to write</w:t>
            </w:r>
            <w:r w:rsidR="009B7BC3" w:rsidRPr="002F4D11">
              <w:rPr>
                <w:rFonts w:eastAsia="Cambria"/>
                <w:sz w:val="22"/>
              </w:rPr>
              <w:t xml:space="preserve"> phrases and/or sentences used to describe images. </w:t>
            </w:r>
          </w:p>
          <w:p w14:paraId="1F37C4ED" w14:textId="77777777" w:rsidR="009B7BC3" w:rsidRPr="002F4D11" w:rsidRDefault="00290E36" w:rsidP="00AF53ED">
            <w:pPr>
              <w:pStyle w:val="ListBullet"/>
              <w:rPr>
                <w:sz w:val="22"/>
              </w:rPr>
            </w:pPr>
            <w:r w:rsidRPr="002F4D11">
              <w:rPr>
                <w:rFonts w:eastAsia="Cambria"/>
                <w:sz w:val="22"/>
              </w:rPr>
              <w:t>Observation: Assess student</w:t>
            </w:r>
            <w:r w:rsidR="00AD5FDE" w:rsidRPr="002F4D11">
              <w:rPr>
                <w:rFonts w:eastAsia="Cambria"/>
                <w:sz w:val="22"/>
              </w:rPr>
              <w:t>s’</w:t>
            </w:r>
            <w:r w:rsidRPr="002F4D11">
              <w:rPr>
                <w:rFonts w:eastAsia="Cambria"/>
                <w:sz w:val="22"/>
              </w:rPr>
              <w:t xml:space="preserve"> use of the basics of collaborative discussion (e.g., turn</w:t>
            </w:r>
            <w:r w:rsidR="00AD5FDE" w:rsidRPr="002F4D11">
              <w:rPr>
                <w:rFonts w:eastAsia="Cambria"/>
                <w:sz w:val="22"/>
              </w:rPr>
              <w:t>-</w:t>
            </w:r>
            <w:r w:rsidR="009B7BC3" w:rsidRPr="002F4D11">
              <w:rPr>
                <w:rFonts w:eastAsia="Cambria"/>
                <w:sz w:val="22"/>
              </w:rPr>
              <w:t>taking</w:t>
            </w:r>
            <w:r w:rsidRPr="002F4D11">
              <w:rPr>
                <w:rFonts w:eastAsia="Cambria"/>
                <w:sz w:val="22"/>
              </w:rPr>
              <w:t xml:space="preserve">, building </w:t>
            </w:r>
            <w:r w:rsidR="00AD5FDE" w:rsidRPr="002F4D11">
              <w:rPr>
                <w:rFonts w:eastAsia="Cambria"/>
                <w:sz w:val="22"/>
              </w:rPr>
              <w:t xml:space="preserve">on </w:t>
            </w:r>
            <w:r w:rsidRPr="002F4D11">
              <w:rPr>
                <w:rFonts w:eastAsia="Cambria"/>
                <w:sz w:val="22"/>
              </w:rPr>
              <w:t>the ideas of others)</w:t>
            </w:r>
            <w:r w:rsidR="009B7BC3" w:rsidRPr="002F4D11">
              <w:rPr>
                <w:rFonts w:eastAsia="Cambria"/>
                <w:sz w:val="22"/>
              </w:rPr>
              <w:t xml:space="preserve"> during discussions.</w:t>
            </w:r>
          </w:p>
          <w:p w14:paraId="398A6A60" w14:textId="77777777" w:rsidR="009B7BC3" w:rsidRPr="002F4D11" w:rsidRDefault="00290E36">
            <w:pPr>
              <w:pStyle w:val="ListBullet"/>
              <w:rPr>
                <w:rFonts w:eastAsia="Calibri"/>
                <w:b/>
                <w:sz w:val="22"/>
              </w:rPr>
            </w:pPr>
            <w:r w:rsidRPr="002F4D11">
              <w:rPr>
                <w:rFonts w:eastAsia="Cambria"/>
                <w:sz w:val="22"/>
              </w:rPr>
              <w:t>Self-</w:t>
            </w:r>
            <w:r w:rsidR="00AD5FDE" w:rsidRPr="002F4D11">
              <w:rPr>
                <w:rFonts w:eastAsia="Cambria"/>
                <w:sz w:val="22"/>
              </w:rPr>
              <w:t>assessment</w:t>
            </w:r>
            <w:r w:rsidRPr="002F4D11">
              <w:rPr>
                <w:rFonts w:eastAsia="Cambria"/>
                <w:sz w:val="22"/>
              </w:rPr>
              <w:t>: Students will self-assess and self-monitor their learning in relation to the objective and in the exit ticket, summarizing what they learned.</w:t>
            </w:r>
          </w:p>
        </w:tc>
      </w:tr>
      <w:tr w:rsidR="009B7BC3" w:rsidRPr="002F4D11" w14:paraId="73502A39" w14:textId="77777777" w:rsidTr="004B77DA">
        <w:tc>
          <w:tcPr>
            <w:tcW w:w="5000" w:type="pct"/>
            <w:gridSpan w:val="4"/>
            <w:tcBorders>
              <w:bottom w:val="nil"/>
            </w:tcBorders>
            <w:shd w:val="clear" w:color="auto" w:fill="DEEAF6"/>
          </w:tcPr>
          <w:p w14:paraId="7234EC0A" w14:textId="77777777" w:rsidR="009B7BC3" w:rsidRPr="002F4D11" w:rsidRDefault="00AD5FDE" w:rsidP="005C5651">
            <w:pPr>
              <w:keepNext/>
              <w:jc w:val="center"/>
              <w:rPr>
                <w:rFonts w:asciiTheme="minorHAnsi" w:eastAsia="Calibri" w:hAnsiTheme="minorHAnsi"/>
                <w:b/>
                <w:sz w:val="22"/>
              </w:rPr>
            </w:pPr>
            <w:r w:rsidRPr="002F4D11">
              <w:rPr>
                <w:b/>
                <w:sz w:val="22"/>
              </w:rPr>
              <w:t>Thinking Space: What Academic Language Will Be Practiced in This Lesson?</w:t>
            </w:r>
          </w:p>
        </w:tc>
      </w:tr>
      <w:tr w:rsidR="009B7BC3" w:rsidRPr="002F4D11" w14:paraId="5B48F896" w14:textId="77777777" w:rsidTr="004B77DA">
        <w:tc>
          <w:tcPr>
            <w:tcW w:w="1718" w:type="pct"/>
            <w:tcBorders>
              <w:top w:val="nil"/>
              <w:right w:val="nil"/>
            </w:tcBorders>
            <w:shd w:val="clear" w:color="auto" w:fill="DEEAF6"/>
          </w:tcPr>
          <w:p w14:paraId="6570D0CE" w14:textId="77777777" w:rsidR="009B7BC3" w:rsidRPr="002F4D11" w:rsidRDefault="009B7BC3" w:rsidP="005C5651">
            <w:pPr>
              <w:keepNext/>
              <w:jc w:val="center"/>
              <w:rPr>
                <w:rFonts w:asciiTheme="minorHAnsi" w:eastAsia="Calibri" w:hAnsiTheme="minorHAnsi"/>
                <w:b/>
                <w:sz w:val="22"/>
              </w:rPr>
            </w:pPr>
            <w:r w:rsidRPr="002F4D11">
              <w:rPr>
                <w:rFonts w:asciiTheme="minorHAnsi" w:hAnsiTheme="minorHAnsi"/>
                <w:b/>
                <w:sz w:val="22"/>
              </w:rPr>
              <w:t>Discourse Dimension</w:t>
            </w:r>
          </w:p>
        </w:tc>
        <w:tc>
          <w:tcPr>
            <w:tcW w:w="1375" w:type="pct"/>
            <w:gridSpan w:val="2"/>
            <w:tcBorders>
              <w:top w:val="nil"/>
              <w:left w:val="nil"/>
              <w:right w:val="nil"/>
            </w:tcBorders>
            <w:shd w:val="clear" w:color="auto" w:fill="DEEAF6"/>
          </w:tcPr>
          <w:p w14:paraId="340751AB"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Sentence Dimension</w:t>
            </w:r>
          </w:p>
        </w:tc>
        <w:tc>
          <w:tcPr>
            <w:tcW w:w="1907" w:type="pct"/>
            <w:tcBorders>
              <w:top w:val="nil"/>
              <w:left w:val="nil"/>
            </w:tcBorders>
            <w:shd w:val="clear" w:color="auto" w:fill="DEEAF6"/>
          </w:tcPr>
          <w:p w14:paraId="17D4D701"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Word Dimension</w:t>
            </w:r>
          </w:p>
        </w:tc>
      </w:tr>
      <w:tr w:rsidR="009B7BC3" w:rsidRPr="002F4D11" w14:paraId="7B30C3AC" w14:textId="77777777" w:rsidTr="004B77DA">
        <w:tc>
          <w:tcPr>
            <w:tcW w:w="1718" w:type="pct"/>
          </w:tcPr>
          <w:p w14:paraId="19756750" w14:textId="77777777" w:rsidR="009B7BC3" w:rsidRPr="002F4D11" w:rsidRDefault="00875314" w:rsidP="00F25D36">
            <w:pPr>
              <w:pStyle w:val="BodyTextnospace"/>
              <w:rPr>
                <w:rFonts w:eastAsia="Calibri"/>
                <w:sz w:val="22"/>
              </w:rPr>
            </w:pPr>
            <w:r w:rsidRPr="002F4D11">
              <w:rPr>
                <w:sz w:val="22"/>
              </w:rPr>
              <w:t>Social instructional language; listening to, reading and producing single statements or sentences providing basic information about the Civil Rights Movement orally and in writing; listening and responding to others during collaborative discussions</w:t>
            </w:r>
          </w:p>
        </w:tc>
        <w:tc>
          <w:tcPr>
            <w:tcW w:w="1375" w:type="pct"/>
            <w:gridSpan w:val="2"/>
          </w:tcPr>
          <w:p w14:paraId="48093337" w14:textId="77777777" w:rsidR="009B7BC3" w:rsidRPr="002F4D11" w:rsidRDefault="00875314" w:rsidP="00F25D36">
            <w:pPr>
              <w:pStyle w:val="BodyTextnospace"/>
              <w:rPr>
                <w:rFonts w:eastAsia="Calibri"/>
                <w:sz w:val="22"/>
              </w:rPr>
            </w:pPr>
            <w:r w:rsidRPr="002F4D11">
              <w:rPr>
                <w:sz w:val="22"/>
              </w:rPr>
              <w:t>Simple phrases/sentences in present tense incorporating adjectives</w:t>
            </w:r>
          </w:p>
        </w:tc>
        <w:tc>
          <w:tcPr>
            <w:tcW w:w="1907" w:type="pct"/>
          </w:tcPr>
          <w:p w14:paraId="23FEA5F1" w14:textId="77777777" w:rsidR="009B7BC3" w:rsidRPr="002F4D11" w:rsidRDefault="00875314">
            <w:pPr>
              <w:pStyle w:val="BodyTextnospace"/>
              <w:rPr>
                <w:rFonts w:eastAsia="Calibri"/>
                <w:sz w:val="22"/>
              </w:rPr>
            </w:pPr>
            <w:r w:rsidRPr="002F4D11">
              <w:rPr>
                <w:sz w:val="22"/>
              </w:rPr>
              <w:t>Content-specific vocabulary (</w:t>
            </w:r>
            <w:r w:rsidRPr="002F4D11">
              <w:rPr>
                <w:i/>
                <w:sz w:val="22"/>
              </w:rPr>
              <w:t>equality, rights, segregation, freedom, civil, movement</w:t>
            </w:r>
            <w:r w:rsidRPr="002F4D11">
              <w:rPr>
                <w:sz w:val="22"/>
              </w:rPr>
              <w:t xml:space="preserve">); adjectives to describe images of Civil Rights Movement events (e.g., </w:t>
            </w:r>
            <w:r w:rsidRPr="002F4D11">
              <w:rPr>
                <w:i/>
                <w:sz w:val="22"/>
              </w:rPr>
              <w:t>fair, unfair, equal, powerful, inspiring</w:t>
            </w:r>
            <w:r w:rsidRPr="002F4D11">
              <w:rPr>
                <w:sz w:val="22"/>
              </w:rPr>
              <w:t>)</w:t>
            </w:r>
          </w:p>
        </w:tc>
      </w:tr>
      <w:tr w:rsidR="009B7BC3" w:rsidRPr="002F4D11" w14:paraId="6EA228F6" w14:textId="77777777" w:rsidTr="004B77DA">
        <w:tc>
          <w:tcPr>
            <w:tcW w:w="5000" w:type="pct"/>
            <w:gridSpan w:val="4"/>
            <w:shd w:val="clear" w:color="auto" w:fill="DEEAF6"/>
          </w:tcPr>
          <w:p w14:paraId="18CF955F" w14:textId="77777777" w:rsidR="009B7BC3" w:rsidRPr="002F4D11" w:rsidRDefault="009B7BC3" w:rsidP="009B7BC3">
            <w:pPr>
              <w:rPr>
                <w:rFonts w:asciiTheme="minorHAnsi" w:eastAsia="Calibri" w:hAnsiTheme="minorHAnsi"/>
                <w:b/>
                <w:sz w:val="22"/>
              </w:rPr>
            </w:pPr>
            <w:r w:rsidRPr="002F4D11">
              <w:rPr>
                <w:rFonts w:asciiTheme="minorHAnsi" w:hAnsiTheme="minorHAnsi"/>
                <w:b/>
                <w:sz w:val="22"/>
              </w:rPr>
              <w:t>Instructional Tips/Strategies/Suggestions for Teacher</w:t>
            </w:r>
          </w:p>
        </w:tc>
      </w:tr>
      <w:tr w:rsidR="009B7BC3" w:rsidRPr="002F4D11" w14:paraId="585E525D" w14:textId="77777777" w:rsidTr="004B77DA">
        <w:tc>
          <w:tcPr>
            <w:tcW w:w="5000" w:type="pct"/>
            <w:gridSpan w:val="4"/>
          </w:tcPr>
          <w:p w14:paraId="5E0A6232" w14:textId="77777777" w:rsidR="009B7BC3" w:rsidRPr="002F4D11" w:rsidRDefault="009A7546" w:rsidP="00AF53ED">
            <w:pPr>
              <w:pStyle w:val="ListBullet"/>
              <w:rPr>
                <w:rFonts w:eastAsia="Cambria"/>
                <w:sz w:val="22"/>
              </w:rPr>
            </w:pPr>
            <w:r w:rsidRPr="002F4D11">
              <w:rPr>
                <w:rFonts w:eastAsia="Cambria"/>
                <w:sz w:val="22"/>
              </w:rPr>
              <w:t>Revisit the K-</w:t>
            </w:r>
            <w:r w:rsidR="009B7BC3" w:rsidRPr="002F4D11">
              <w:rPr>
                <w:rFonts w:eastAsia="Cambria"/>
                <w:sz w:val="22"/>
              </w:rPr>
              <w:t>W</w:t>
            </w:r>
            <w:r w:rsidRPr="002F4D11">
              <w:rPr>
                <w:rFonts w:eastAsia="Cambria"/>
                <w:sz w:val="22"/>
              </w:rPr>
              <w:t>-L</w:t>
            </w:r>
            <w:r w:rsidR="009B7BC3" w:rsidRPr="002F4D11">
              <w:rPr>
                <w:rFonts w:eastAsia="Cambria"/>
                <w:sz w:val="22"/>
              </w:rPr>
              <w:t xml:space="preserve"> chart from the day before</w:t>
            </w:r>
            <w:r w:rsidRPr="002F4D11">
              <w:rPr>
                <w:rFonts w:eastAsia="Cambria"/>
                <w:sz w:val="22"/>
              </w:rPr>
              <w:t xml:space="preserve"> (only columns K and W will have information)</w:t>
            </w:r>
            <w:r w:rsidR="009B7BC3" w:rsidRPr="002F4D11">
              <w:rPr>
                <w:rFonts w:eastAsia="Cambria"/>
                <w:sz w:val="22"/>
              </w:rPr>
              <w:t xml:space="preserve">. </w:t>
            </w:r>
          </w:p>
          <w:p w14:paraId="4F6609AE" w14:textId="77777777" w:rsidR="009A7546" w:rsidRPr="002F4D11" w:rsidRDefault="009A7546" w:rsidP="00AF53ED">
            <w:pPr>
              <w:pStyle w:val="ListBullet"/>
              <w:rPr>
                <w:rFonts w:eastAsia="Cambria"/>
                <w:sz w:val="22"/>
              </w:rPr>
            </w:pPr>
            <w:r w:rsidRPr="002F4D11">
              <w:rPr>
                <w:rFonts w:eastAsia="Cambria"/>
                <w:sz w:val="22"/>
              </w:rPr>
              <w:t>Explain what formal and informal registers are. As students discuss the Civil Rights Movement, model formal language use by rephrasing students’ informal statements into more formal ones.</w:t>
            </w:r>
          </w:p>
          <w:p w14:paraId="188E392C" w14:textId="77777777" w:rsidR="009B7BC3" w:rsidRPr="002F4D11" w:rsidRDefault="009B7BC3" w:rsidP="00AF53ED">
            <w:pPr>
              <w:pStyle w:val="ListBullet"/>
              <w:rPr>
                <w:rFonts w:eastAsia="Cambria"/>
                <w:sz w:val="22"/>
              </w:rPr>
            </w:pPr>
            <w:r w:rsidRPr="002F4D11">
              <w:rPr>
                <w:rFonts w:eastAsia="Cambria"/>
                <w:sz w:val="22"/>
              </w:rPr>
              <w:t>Revisit discussion</w:t>
            </w:r>
            <w:r w:rsidR="009A7546" w:rsidRPr="002F4D11">
              <w:rPr>
                <w:rFonts w:eastAsia="Cambria"/>
                <w:sz w:val="22"/>
              </w:rPr>
              <w:t xml:space="preserve"> sentence</w:t>
            </w:r>
            <w:r w:rsidRPr="002F4D11">
              <w:rPr>
                <w:rFonts w:eastAsia="Cambria"/>
                <w:sz w:val="22"/>
              </w:rPr>
              <w:t xml:space="preserve"> frames</w:t>
            </w:r>
            <w:r w:rsidR="009A7546" w:rsidRPr="002F4D11">
              <w:rPr>
                <w:rFonts w:eastAsia="Cambria"/>
                <w:sz w:val="22"/>
              </w:rPr>
              <w:t xml:space="preserve"> from </w:t>
            </w:r>
            <w:hyperlink w:anchor="L1" w:history="1">
              <w:r w:rsidR="009A7546" w:rsidRPr="002F4D11">
                <w:rPr>
                  <w:rStyle w:val="Hyperlink"/>
                  <w:rFonts w:eastAsia="Cambria"/>
                  <w:sz w:val="22"/>
                </w:rPr>
                <w:t>Lesson 1</w:t>
              </w:r>
            </w:hyperlink>
            <w:r w:rsidRPr="002F4D11">
              <w:rPr>
                <w:rFonts w:eastAsia="Cambria"/>
                <w:sz w:val="22"/>
              </w:rPr>
              <w:t xml:space="preserve">. </w:t>
            </w:r>
          </w:p>
          <w:p w14:paraId="2334021C" w14:textId="77777777" w:rsidR="009B7BC3" w:rsidRPr="002F4D11" w:rsidRDefault="009A7546" w:rsidP="00AF53ED">
            <w:pPr>
              <w:pStyle w:val="ListBullet"/>
              <w:rPr>
                <w:rFonts w:eastAsia="Cambria"/>
                <w:sz w:val="22"/>
              </w:rPr>
            </w:pPr>
            <w:r w:rsidRPr="002F4D11">
              <w:rPr>
                <w:rFonts w:eastAsia="Cambria"/>
                <w:sz w:val="22"/>
              </w:rPr>
              <w:t>Use</w:t>
            </w:r>
            <w:r w:rsidR="009B7BC3" w:rsidRPr="002F4D11">
              <w:rPr>
                <w:rFonts w:eastAsia="Cambria"/>
                <w:sz w:val="22"/>
              </w:rPr>
              <w:t xml:space="preserve"> the same images </w:t>
            </w:r>
            <w:r w:rsidRPr="002F4D11">
              <w:rPr>
                <w:rFonts w:eastAsia="Cambria"/>
                <w:sz w:val="22"/>
              </w:rPr>
              <w:t xml:space="preserve">from </w:t>
            </w:r>
            <w:hyperlink w:anchor="L1" w:history="1">
              <w:r w:rsidRPr="002F4D11">
                <w:rPr>
                  <w:rStyle w:val="Hyperlink"/>
                  <w:rFonts w:eastAsia="Cambria"/>
                  <w:sz w:val="22"/>
                </w:rPr>
                <w:t>Lesson 1</w:t>
              </w:r>
            </w:hyperlink>
            <w:r w:rsidRPr="002F4D11">
              <w:rPr>
                <w:rFonts w:eastAsia="Cambria"/>
                <w:sz w:val="22"/>
              </w:rPr>
              <w:t xml:space="preserve"> to help</w:t>
            </w:r>
            <w:r w:rsidR="009B7BC3" w:rsidRPr="002F4D11">
              <w:rPr>
                <w:rFonts w:eastAsia="Cambria"/>
                <w:sz w:val="22"/>
              </w:rPr>
              <w:t xml:space="preserve"> reinforce content </w:t>
            </w:r>
            <w:r w:rsidRPr="002F4D11">
              <w:rPr>
                <w:rFonts w:eastAsia="Cambria"/>
                <w:sz w:val="22"/>
              </w:rPr>
              <w:t xml:space="preserve">and help students </w:t>
            </w:r>
            <w:r w:rsidR="009B7BC3" w:rsidRPr="002F4D11">
              <w:rPr>
                <w:rFonts w:eastAsia="Cambria"/>
                <w:sz w:val="22"/>
              </w:rPr>
              <w:t xml:space="preserve">see connections between </w:t>
            </w:r>
            <w:r w:rsidRPr="002F4D11">
              <w:rPr>
                <w:rFonts w:eastAsia="Cambria"/>
                <w:sz w:val="22"/>
              </w:rPr>
              <w:t xml:space="preserve">Civil Rights Movement </w:t>
            </w:r>
            <w:r w:rsidR="009B7BC3" w:rsidRPr="002F4D11">
              <w:rPr>
                <w:rFonts w:eastAsia="Cambria"/>
                <w:sz w:val="22"/>
              </w:rPr>
              <w:t xml:space="preserve">events. </w:t>
            </w:r>
          </w:p>
          <w:p w14:paraId="1D41BDB2" w14:textId="77777777" w:rsidR="009A7546" w:rsidRPr="002F4D11" w:rsidRDefault="009A7546" w:rsidP="00AF53ED">
            <w:pPr>
              <w:pStyle w:val="ListBullet"/>
              <w:rPr>
                <w:rFonts w:eastAsia="Cambria"/>
                <w:sz w:val="22"/>
              </w:rPr>
            </w:pPr>
            <w:r w:rsidRPr="002F4D11">
              <w:rPr>
                <w:rFonts w:eastAsia="Cambria"/>
                <w:sz w:val="22"/>
              </w:rPr>
              <w:t xml:space="preserve">Strategically </w:t>
            </w:r>
            <w:r w:rsidR="009B7BC3" w:rsidRPr="002F4D11">
              <w:rPr>
                <w:rFonts w:eastAsia="Cambria"/>
                <w:sz w:val="22"/>
              </w:rPr>
              <w:t>pair students. For example, use mentor/mentee pairings.</w:t>
            </w:r>
          </w:p>
          <w:p w14:paraId="7E17211D" w14:textId="77777777" w:rsidR="009A7546" w:rsidRPr="002F4D11" w:rsidRDefault="009A7546" w:rsidP="00AF53ED">
            <w:pPr>
              <w:pStyle w:val="ListBullet"/>
              <w:rPr>
                <w:rFonts w:cs="Arial"/>
                <w:sz w:val="22"/>
              </w:rPr>
            </w:pPr>
            <w:r w:rsidRPr="002F4D11">
              <w:rPr>
                <w:rFonts w:cs="Arial"/>
                <w:sz w:val="22"/>
              </w:rPr>
              <w:t>Use formative assessments to inform future instruction. For example, if assessments reveal the need for a concept to be reviewed or discussed further, make necessary adjustments to upcoming lessons.</w:t>
            </w:r>
          </w:p>
        </w:tc>
      </w:tr>
    </w:tbl>
    <w:p w14:paraId="358AAB4D" w14:textId="77777777" w:rsidR="009B7BC3" w:rsidRPr="002F4D11" w:rsidRDefault="009B7BC3" w:rsidP="009B7BC3">
      <w:pPr>
        <w:rPr>
          <w:rFonts w:asciiTheme="minorHAnsi" w:hAnsiTheme="minorHAnsi"/>
        </w:rPr>
      </w:pPr>
    </w:p>
    <w:tbl>
      <w:tblPr>
        <w:tblStyle w:val="TableGrid1"/>
        <w:tblW w:w="5000" w:type="pct"/>
        <w:tblLook w:val="04A0" w:firstRow="1" w:lastRow="0" w:firstColumn="1" w:lastColumn="0" w:noHBand="0" w:noVBand="1"/>
      </w:tblPr>
      <w:tblGrid>
        <w:gridCol w:w="12950"/>
      </w:tblGrid>
      <w:tr w:rsidR="009B7BC3" w:rsidRPr="002F4D11" w14:paraId="11EA4AF4" w14:textId="77777777" w:rsidTr="004B77DA">
        <w:tc>
          <w:tcPr>
            <w:tcW w:w="5000" w:type="pct"/>
            <w:shd w:val="clear" w:color="auto" w:fill="D9D9D9"/>
          </w:tcPr>
          <w:p w14:paraId="23DA89EF" w14:textId="77777777" w:rsidR="009B7BC3" w:rsidRPr="002F4D11" w:rsidRDefault="009B7BC3" w:rsidP="009B7BC3">
            <w:pPr>
              <w:jc w:val="center"/>
              <w:rPr>
                <w:rFonts w:asciiTheme="minorHAnsi" w:eastAsia="Calibri" w:hAnsiTheme="minorHAnsi"/>
                <w:b/>
                <w:sz w:val="22"/>
              </w:rPr>
            </w:pPr>
            <w:r w:rsidRPr="002F4D11">
              <w:rPr>
                <w:rFonts w:asciiTheme="minorHAnsi" w:hAnsiTheme="minorHAnsi"/>
                <w:b/>
                <w:sz w:val="22"/>
              </w:rPr>
              <w:t>STUDENT CONSIDERATIONS</w:t>
            </w:r>
          </w:p>
        </w:tc>
      </w:tr>
      <w:tr w:rsidR="009B7BC3" w:rsidRPr="002F4D11" w14:paraId="0A660CEE" w14:textId="77777777" w:rsidTr="004B77DA">
        <w:tc>
          <w:tcPr>
            <w:tcW w:w="5000" w:type="pct"/>
            <w:shd w:val="clear" w:color="auto" w:fill="E2EFD9"/>
          </w:tcPr>
          <w:p w14:paraId="644A1DCC" w14:textId="77777777" w:rsidR="009B7BC3" w:rsidRPr="002F4D11" w:rsidRDefault="009B7BC3" w:rsidP="009B7BC3">
            <w:pPr>
              <w:rPr>
                <w:rFonts w:asciiTheme="minorHAnsi" w:eastAsia="Calibri" w:hAnsiTheme="minorHAnsi"/>
                <w:sz w:val="22"/>
              </w:rPr>
            </w:pPr>
            <w:r w:rsidRPr="002F4D11">
              <w:rPr>
                <w:rFonts w:asciiTheme="minorHAnsi" w:hAnsiTheme="minorHAnsi"/>
                <w:b/>
                <w:sz w:val="22"/>
              </w:rPr>
              <w:t>Sociocultural Implications</w:t>
            </w:r>
          </w:p>
        </w:tc>
      </w:tr>
      <w:tr w:rsidR="00D04E15" w:rsidRPr="002F4D11" w14:paraId="1E0AA3AE" w14:textId="77777777" w:rsidTr="004B77DA">
        <w:tc>
          <w:tcPr>
            <w:tcW w:w="5000" w:type="pct"/>
          </w:tcPr>
          <w:p w14:paraId="080AB692" w14:textId="77777777" w:rsidR="00D04E15" w:rsidRPr="002F4D11" w:rsidRDefault="00D04E15" w:rsidP="00D04E15">
            <w:pPr>
              <w:pStyle w:val="BodyTextnospace"/>
              <w:rPr>
                <w:rFonts w:eastAsia="Calibri"/>
                <w:sz w:val="22"/>
              </w:rPr>
            </w:pPr>
            <w:r w:rsidRPr="002F4D11">
              <w:rPr>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tc>
      </w:tr>
      <w:tr w:rsidR="00D04E15" w:rsidRPr="002F4D11" w14:paraId="4C0C442A" w14:textId="77777777" w:rsidTr="004B77DA">
        <w:tc>
          <w:tcPr>
            <w:tcW w:w="5000" w:type="pct"/>
            <w:shd w:val="clear" w:color="auto" w:fill="E2EFD9"/>
          </w:tcPr>
          <w:p w14:paraId="19361D3C" w14:textId="77777777" w:rsidR="00D04E15" w:rsidRPr="002F4D11" w:rsidRDefault="00D04E15" w:rsidP="00D04E15">
            <w:pPr>
              <w:rPr>
                <w:rFonts w:asciiTheme="minorHAnsi" w:eastAsia="Calibri" w:hAnsiTheme="minorHAnsi" w:cs="Arial"/>
                <w:b/>
                <w:sz w:val="22"/>
              </w:rPr>
            </w:pPr>
            <w:r w:rsidRPr="002F4D11">
              <w:rPr>
                <w:rFonts w:asciiTheme="minorHAnsi" w:hAnsiTheme="minorHAnsi"/>
                <w:b/>
                <w:sz w:val="22"/>
              </w:rPr>
              <w:t>Anticipated Student Pre-Conceptions/Misconceptions</w:t>
            </w:r>
          </w:p>
        </w:tc>
      </w:tr>
      <w:tr w:rsidR="00D04E15" w:rsidRPr="002F4D11" w14:paraId="75C7CF75" w14:textId="77777777" w:rsidTr="004B77DA">
        <w:tc>
          <w:tcPr>
            <w:tcW w:w="5000" w:type="pct"/>
          </w:tcPr>
          <w:p w14:paraId="0D9FD009" w14:textId="77777777" w:rsidR="00D04E15" w:rsidRPr="002F4D11" w:rsidRDefault="00D04E15" w:rsidP="00D04E15">
            <w:pPr>
              <w:pStyle w:val="ListBullet"/>
              <w:rPr>
                <w:rFonts w:eastAsia="Cambria"/>
                <w:sz w:val="22"/>
              </w:rPr>
            </w:pPr>
            <w:r w:rsidRPr="002F4D11">
              <w:rPr>
                <w:rFonts w:eastAsia="Cambria"/>
                <w:sz w:val="22"/>
              </w:rPr>
              <w:t>Students may already know about the Civil War and think that African</w:t>
            </w:r>
            <w:r w:rsidR="00C545CD" w:rsidRPr="002F4D11">
              <w:rPr>
                <w:rFonts w:eastAsia="Cambria"/>
                <w:sz w:val="22"/>
              </w:rPr>
              <w:t xml:space="preserve"> </w:t>
            </w:r>
            <w:r w:rsidRPr="002F4D11">
              <w:rPr>
                <w:rFonts w:eastAsia="Cambria"/>
                <w:sz w:val="22"/>
              </w:rPr>
              <w:t xml:space="preserve">American </w:t>
            </w:r>
            <w:r w:rsidR="00671FB6" w:rsidRPr="002F4D11">
              <w:rPr>
                <w:rFonts w:eastAsia="Cambria"/>
                <w:sz w:val="22"/>
              </w:rPr>
              <w:t xml:space="preserve">civil rights </w:t>
            </w:r>
            <w:r w:rsidRPr="002F4D11">
              <w:rPr>
                <w:rFonts w:eastAsia="Cambria"/>
                <w:sz w:val="22"/>
              </w:rPr>
              <w:t xml:space="preserve">were achieved earlier in American history. </w:t>
            </w:r>
          </w:p>
          <w:p w14:paraId="46FC9567" w14:textId="77777777" w:rsidR="00D04E15" w:rsidRPr="002F4D11" w:rsidRDefault="00D04E15" w:rsidP="00D04E15">
            <w:pPr>
              <w:pStyle w:val="ListBullet"/>
              <w:rPr>
                <w:rFonts w:eastAsia="Cambria"/>
                <w:sz w:val="22"/>
              </w:rPr>
            </w:pPr>
            <w:r w:rsidRPr="002F4D11">
              <w:rPr>
                <w:rFonts w:eastAsia="Cambria"/>
                <w:sz w:val="22"/>
              </w:rPr>
              <w:t>Students may think that</w:t>
            </w:r>
            <w:r w:rsidR="00671FB6" w:rsidRPr="002F4D11">
              <w:rPr>
                <w:rFonts w:eastAsia="Cambria"/>
                <w:sz w:val="22"/>
              </w:rPr>
              <w:t>,</w:t>
            </w:r>
            <w:r w:rsidRPr="002F4D11">
              <w:rPr>
                <w:rFonts w:eastAsia="Cambria"/>
                <w:sz w:val="22"/>
              </w:rPr>
              <w:t xml:space="preserve"> since there is freedom in the United States today, there was never any racial segregation. </w:t>
            </w:r>
          </w:p>
          <w:p w14:paraId="62FC69BB" w14:textId="77777777" w:rsidR="00D04E15" w:rsidRPr="002F4D11" w:rsidRDefault="00D04E15" w:rsidP="00D04E15">
            <w:pPr>
              <w:pStyle w:val="ListBullet"/>
              <w:rPr>
                <w:rFonts w:eastAsia="Cambria"/>
                <w:sz w:val="22"/>
              </w:rPr>
            </w:pPr>
            <w:r w:rsidRPr="002F4D11">
              <w:rPr>
                <w:rFonts w:eastAsia="Cambria"/>
                <w:sz w:val="22"/>
              </w:rPr>
              <w:t xml:space="preserve">Students may think that keeping people of different races separate does not interfere with racial equality (that separate can be equal). </w:t>
            </w:r>
          </w:p>
          <w:p w14:paraId="0871188F" w14:textId="77777777" w:rsidR="00D04E15" w:rsidRPr="002F4D11" w:rsidRDefault="00D04E15" w:rsidP="00D04E15">
            <w:pPr>
              <w:pStyle w:val="ListBullet"/>
              <w:rPr>
                <w:rFonts w:eastAsia="Calibri" w:cs="Arial"/>
                <w:sz w:val="22"/>
              </w:rPr>
            </w:pPr>
            <w:r w:rsidRPr="002F4D11">
              <w:rPr>
                <w:rFonts w:eastAsia="Cambria"/>
                <w:sz w:val="22"/>
              </w:rPr>
              <w:t>Students may think that “all” the people from one group discriminated against “all” the people of another group.</w:t>
            </w:r>
          </w:p>
        </w:tc>
      </w:tr>
    </w:tbl>
    <w:p w14:paraId="0D6EAD79" w14:textId="77777777" w:rsidR="009B7BC3" w:rsidRPr="002F4D11" w:rsidRDefault="009B7BC3" w:rsidP="009B7BC3">
      <w:pPr>
        <w:rPr>
          <w:rFonts w:asciiTheme="minorHAnsi" w:hAnsiTheme="minorHAnsi"/>
        </w:rPr>
      </w:pPr>
    </w:p>
    <w:tbl>
      <w:tblPr>
        <w:tblStyle w:val="TableGrid1"/>
        <w:tblW w:w="5000" w:type="pct"/>
        <w:tblLook w:val="04A0" w:firstRow="1" w:lastRow="0" w:firstColumn="1" w:lastColumn="0" w:noHBand="0" w:noVBand="1"/>
      </w:tblPr>
      <w:tblGrid>
        <w:gridCol w:w="12950"/>
      </w:tblGrid>
      <w:tr w:rsidR="009B7BC3" w:rsidRPr="002F4D11" w14:paraId="5F25D7A1" w14:textId="77777777" w:rsidTr="004B77DA">
        <w:tc>
          <w:tcPr>
            <w:tcW w:w="5000" w:type="pct"/>
            <w:shd w:val="clear" w:color="auto" w:fill="D9D9D9"/>
          </w:tcPr>
          <w:p w14:paraId="6A01B912" w14:textId="77777777" w:rsidR="009B7BC3" w:rsidRPr="002F4D11" w:rsidRDefault="009B7BC3" w:rsidP="006F0859">
            <w:pPr>
              <w:keepNext/>
              <w:jc w:val="center"/>
              <w:rPr>
                <w:rFonts w:asciiTheme="minorHAnsi" w:eastAsia="Calibri" w:hAnsiTheme="minorHAnsi"/>
                <w:b/>
                <w:sz w:val="22"/>
              </w:rPr>
            </w:pPr>
            <w:r w:rsidRPr="002F4D11">
              <w:rPr>
                <w:rFonts w:asciiTheme="minorHAnsi" w:hAnsiTheme="minorHAnsi"/>
                <w:b/>
                <w:sz w:val="22"/>
              </w:rPr>
              <w:t>THE LESSON IN ACTION</w:t>
            </w:r>
          </w:p>
        </w:tc>
      </w:tr>
      <w:tr w:rsidR="009B7BC3" w:rsidRPr="002F4D11" w14:paraId="064DD891" w14:textId="77777777" w:rsidTr="004B77DA">
        <w:tc>
          <w:tcPr>
            <w:tcW w:w="5000" w:type="pct"/>
            <w:shd w:val="clear" w:color="auto" w:fill="FFF2CC"/>
          </w:tcPr>
          <w:p w14:paraId="49CE3180" w14:textId="77777777" w:rsidR="009B7BC3" w:rsidRPr="002F4D11" w:rsidRDefault="009B7BC3">
            <w:pPr>
              <w:pStyle w:val="Heading6"/>
              <w:outlineLvl w:val="5"/>
              <w:rPr>
                <w:rFonts w:eastAsia="Calibri"/>
                <w:sz w:val="22"/>
              </w:rPr>
            </w:pPr>
            <w:r w:rsidRPr="002F4D11">
              <w:rPr>
                <w:rFonts w:eastAsia="Calibri"/>
                <w:sz w:val="22"/>
              </w:rPr>
              <w:t xml:space="preserve">Lesson </w:t>
            </w:r>
            <w:r w:rsidR="00052B51" w:rsidRPr="002F4D11">
              <w:rPr>
                <w:rFonts w:eastAsia="Calibri"/>
                <w:sz w:val="22"/>
              </w:rPr>
              <w:t>Opening</w:t>
            </w:r>
          </w:p>
        </w:tc>
      </w:tr>
      <w:tr w:rsidR="009B7BC3" w:rsidRPr="002F4D11" w14:paraId="5CD8F172" w14:textId="77777777" w:rsidTr="004B77DA">
        <w:tc>
          <w:tcPr>
            <w:tcW w:w="5000" w:type="pct"/>
          </w:tcPr>
          <w:p w14:paraId="7379D6B7" w14:textId="77777777" w:rsidR="00875314" w:rsidRPr="002F4D11" w:rsidRDefault="00875314" w:rsidP="00C00147">
            <w:pPr>
              <w:pStyle w:val="Heading7nospace"/>
              <w:rPr>
                <w:rFonts w:asciiTheme="minorHAnsi" w:hAnsiTheme="minorHAnsi" w:cs="Arial"/>
                <w:sz w:val="22"/>
              </w:rPr>
            </w:pPr>
            <w:r w:rsidRPr="002F4D11">
              <w:rPr>
                <w:rFonts w:asciiTheme="minorHAnsi" w:hAnsiTheme="minorHAnsi" w:cs="Arial"/>
                <w:sz w:val="22"/>
              </w:rPr>
              <w:t xml:space="preserve">Post and explain the lesson’s </w:t>
            </w:r>
            <w:r w:rsidR="00E07131" w:rsidRPr="002F4D11">
              <w:rPr>
                <w:rFonts w:asciiTheme="minorHAnsi" w:hAnsiTheme="minorHAnsi" w:cs="Arial"/>
                <w:sz w:val="22"/>
              </w:rPr>
              <w:t xml:space="preserve">language </w:t>
            </w:r>
            <w:r w:rsidRPr="002F4D11">
              <w:rPr>
                <w:rFonts w:asciiTheme="minorHAnsi" w:hAnsiTheme="minorHAnsi" w:cs="Arial"/>
                <w:sz w:val="22"/>
              </w:rPr>
              <w:t>objective so students can see and understand it</w:t>
            </w:r>
            <w:r w:rsidR="003776EF" w:rsidRPr="002F4D11">
              <w:rPr>
                <w:rFonts w:asciiTheme="minorHAnsi" w:hAnsiTheme="minorHAnsi" w:cs="Arial"/>
                <w:sz w:val="22"/>
              </w:rPr>
              <w:t xml:space="preserve">: </w:t>
            </w:r>
            <w:r w:rsidRPr="002F4D11">
              <w:rPr>
                <w:rFonts w:asciiTheme="minorHAnsi" w:hAnsiTheme="minorHAnsi" w:cs="Arial"/>
                <w:sz w:val="22"/>
              </w:rPr>
              <w:t>“</w:t>
            </w:r>
            <w:r w:rsidRPr="002F4D11">
              <w:rPr>
                <w:rFonts w:asciiTheme="minorHAnsi" w:hAnsiTheme="minorHAnsi"/>
                <w:sz w:val="22"/>
              </w:rPr>
              <w:t xml:space="preserve">Students will be able to describe images from the Civil Rights Movement orally and in writing using adjectives.” </w:t>
            </w:r>
            <w:r w:rsidRPr="002F4D11">
              <w:rPr>
                <w:rFonts w:asciiTheme="minorHAnsi"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242F127C" w14:textId="77777777" w:rsidR="00FF38A3" w:rsidRPr="002F4D11" w:rsidRDefault="009B7BC3" w:rsidP="006F0859">
            <w:pPr>
              <w:pStyle w:val="Heading7"/>
              <w:outlineLvl w:val="6"/>
              <w:rPr>
                <w:rFonts w:asciiTheme="minorHAnsi" w:hAnsiTheme="minorHAnsi"/>
                <w:b/>
                <w:sz w:val="22"/>
              </w:rPr>
            </w:pPr>
            <w:r w:rsidRPr="002F4D11">
              <w:rPr>
                <w:rFonts w:asciiTheme="minorHAnsi" w:hAnsiTheme="minorHAnsi"/>
                <w:sz w:val="22"/>
              </w:rPr>
              <w:t xml:space="preserve">Begin by reviewing the key vocabulary learned yesterday. </w:t>
            </w:r>
          </w:p>
          <w:p w14:paraId="3CE4D705" w14:textId="77777777" w:rsidR="00FF38A3" w:rsidRPr="002F4D11" w:rsidRDefault="009A7546" w:rsidP="00C00147">
            <w:pPr>
              <w:pStyle w:val="Heading8"/>
              <w:outlineLvl w:val="7"/>
              <w:rPr>
                <w:b/>
                <w:sz w:val="22"/>
                <w:szCs w:val="22"/>
              </w:rPr>
            </w:pPr>
            <w:r w:rsidRPr="002F4D11">
              <w:rPr>
                <w:sz w:val="22"/>
                <w:szCs w:val="22"/>
              </w:rPr>
              <w:t>For example, p</w:t>
            </w:r>
            <w:r w:rsidR="009B7BC3" w:rsidRPr="002F4D11">
              <w:rPr>
                <w:sz w:val="22"/>
                <w:szCs w:val="22"/>
              </w:rPr>
              <w:t>roject an image such as a child wanting a cookie. Ask students a focus question such as</w:t>
            </w:r>
            <w:r w:rsidRPr="002F4D11">
              <w:rPr>
                <w:sz w:val="22"/>
                <w:szCs w:val="22"/>
              </w:rPr>
              <w:t xml:space="preserve"> </w:t>
            </w:r>
            <w:r w:rsidR="003776EF" w:rsidRPr="002F4D11">
              <w:rPr>
                <w:sz w:val="22"/>
                <w:szCs w:val="22"/>
              </w:rPr>
              <w:t>“</w:t>
            </w:r>
            <w:r w:rsidRPr="002F4D11">
              <w:rPr>
                <w:sz w:val="22"/>
                <w:szCs w:val="22"/>
              </w:rPr>
              <w:t>Does this image show us a right people have?</w:t>
            </w:r>
            <w:r w:rsidR="003776EF" w:rsidRPr="002F4D11">
              <w:rPr>
                <w:sz w:val="22"/>
                <w:szCs w:val="22"/>
              </w:rPr>
              <w:t>”</w:t>
            </w:r>
            <w:r w:rsidRPr="002F4D11">
              <w:rPr>
                <w:sz w:val="22"/>
                <w:szCs w:val="22"/>
              </w:rPr>
              <w:t xml:space="preserve"> </w:t>
            </w:r>
            <w:r w:rsidR="009B7BC3" w:rsidRPr="002F4D11">
              <w:rPr>
                <w:sz w:val="22"/>
                <w:szCs w:val="22"/>
              </w:rPr>
              <w:t>Allow for quiet reflection time</w:t>
            </w:r>
            <w:r w:rsidRPr="002F4D11">
              <w:rPr>
                <w:sz w:val="22"/>
                <w:szCs w:val="22"/>
              </w:rPr>
              <w:t xml:space="preserve">, then have students </w:t>
            </w:r>
            <w:r w:rsidR="003776EF" w:rsidRPr="002F4D11">
              <w:rPr>
                <w:sz w:val="22"/>
                <w:szCs w:val="22"/>
              </w:rPr>
              <w:t>t</w:t>
            </w:r>
            <w:r w:rsidRPr="002F4D11">
              <w:rPr>
                <w:sz w:val="22"/>
                <w:szCs w:val="22"/>
              </w:rPr>
              <w:t xml:space="preserve">urn and </w:t>
            </w:r>
            <w:r w:rsidR="003776EF" w:rsidRPr="002F4D11">
              <w:rPr>
                <w:sz w:val="22"/>
                <w:szCs w:val="22"/>
              </w:rPr>
              <w:t xml:space="preserve">talk </w:t>
            </w:r>
            <w:r w:rsidR="009B7BC3" w:rsidRPr="002F4D11">
              <w:rPr>
                <w:sz w:val="22"/>
                <w:szCs w:val="22"/>
              </w:rPr>
              <w:t>to discuss their answers</w:t>
            </w:r>
            <w:r w:rsidRPr="002F4D11">
              <w:rPr>
                <w:sz w:val="22"/>
                <w:szCs w:val="22"/>
              </w:rPr>
              <w:t xml:space="preserve"> with a partner. </w:t>
            </w:r>
            <w:r w:rsidR="009B7BC3" w:rsidRPr="002F4D11">
              <w:rPr>
                <w:sz w:val="22"/>
                <w:szCs w:val="22"/>
              </w:rPr>
              <w:t xml:space="preserve">Working with a partner or in a small group allows students time to build and share their own ideas before turning to the whole group, where not all students are as comfortable sharing their ideas. </w:t>
            </w:r>
          </w:p>
          <w:p w14:paraId="3219A898" w14:textId="77777777" w:rsidR="00FF38A3" w:rsidRPr="002F4D11" w:rsidRDefault="00FF38A3" w:rsidP="00C00147">
            <w:pPr>
              <w:pStyle w:val="Heading8"/>
              <w:outlineLvl w:val="7"/>
              <w:rPr>
                <w:b/>
                <w:sz w:val="22"/>
                <w:szCs w:val="22"/>
              </w:rPr>
            </w:pPr>
            <w:r w:rsidRPr="002F4D11">
              <w:rPr>
                <w:sz w:val="22"/>
                <w:szCs w:val="22"/>
              </w:rPr>
              <w:t>Show other images that highlight freedom, equality, segregation, etc.</w:t>
            </w:r>
            <w:r w:rsidR="003776EF" w:rsidRPr="002F4D11">
              <w:rPr>
                <w:sz w:val="22"/>
                <w:szCs w:val="22"/>
              </w:rPr>
              <w:t xml:space="preserve">; </w:t>
            </w:r>
            <w:r w:rsidRPr="002F4D11">
              <w:rPr>
                <w:sz w:val="22"/>
                <w:szCs w:val="22"/>
              </w:rPr>
              <w:t>have students think on their own</w:t>
            </w:r>
            <w:r w:rsidR="003776EF" w:rsidRPr="002F4D11">
              <w:rPr>
                <w:sz w:val="22"/>
                <w:szCs w:val="22"/>
              </w:rPr>
              <w:t xml:space="preserve">, </w:t>
            </w:r>
            <w:r w:rsidRPr="002F4D11">
              <w:rPr>
                <w:sz w:val="22"/>
                <w:szCs w:val="22"/>
              </w:rPr>
              <w:t xml:space="preserve">then </w:t>
            </w:r>
            <w:r w:rsidR="003776EF" w:rsidRPr="002F4D11">
              <w:rPr>
                <w:sz w:val="22"/>
                <w:szCs w:val="22"/>
              </w:rPr>
              <w:t xml:space="preserve">turn </w:t>
            </w:r>
            <w:r w:rsidRPr="002F4D11">
              <w:rPr>
                <w:sz w:val="22"/>
                <w:szCs w:val="22"/>
              </w:rPr>
              <w:t xml:space="preserve">and </w:t>
            </w:r>
            <w:r w:rsidR="003776EF" w:rsidRPr="002F4D11">
              <w:rPr>
                <w:sz w:val="22"/>
                <w:szCs w:val="22"/>
              </w:rPr>
              <w:t xml:space="preserve">talk </w:t>
            </w:r>
            <w:r w:rsidRPr="002F4D11">
              <w:rPr>
                <w:sz w:val="22"/>
                <w:szCs w:val="22"/>
              </w:rPr>
              <w:t xml:space="preserve">with a partner. </w:t>
            </w:r>
            <w:r w:rsidR="00290E36" w:rsidRPr="002F4D11">
              <w:rPr>
                <w:sz w:val="22"/>
                <w:szCs w:val="22"/>
              </w:rPr>
              <w:t xml:space="preserve">For </w:t>
            </w:r>
            <w:hyperlink w:anchor="L2lessonopeningimages" w:history="1">
              <w:r w:rsidR="00290E36" w:rsidRPr="002F4D11">
                <w:rPr>
                  <w:rStyle w:val="Hyperlink"/>
                  <w:sz w:val="22"/>
                  <w:szCs w:val="22"/>
                </w:rPr>
                <w:t>sample images</w:t>
              </w:r>
            </w:hyperlink>
            <w:r w:rsidR="003776EF" w:rsidRPr="002F4D11">
              <w:rPr>
                <w:sz w:val="22"/>
                <w:szCs w:val="22"/>
              </w:rPr>
              <w:t xml:space="preserve">, </w:t>
            </w:r>
            <w:r w:rsidR="00290E36" w:rsidRPr="002F4D11">
              <w:rPr>
                <w:sz w:val="22"/>
                <w:szCs w:val="22"/>
              </w:rPr>
              <w:t xml:space="preserve">see the lesson resources. </w:t>
            </w:r>
          </w:p>
          <w:p w14:paraId="1D659787" w14:textId="77777777" w:rsidR="00875314" w:rsidRPr="002F4D11" w:rsidRDefault="00FF38A3" w:rsidP="00C00147">
            <w:pPr>
              <w:pStyle w:val="Heading8"/>
              <w:outlineLvl w:val="7"/>
              <w:rPr>
                <w:b/>
                <w:sz w:val="22"/>
                <w:szCs w:val="22"/>
              </w:rPr>
            </w:pPr>
            <w:r w:rsidRPr="002F4D11">
              <w:rPr>
                <w:sz w:val="22"/>
                <w:szCs w:val="22"/>
              </w:rPr>
              <w:t xml:space="preserve">Discuss partners’ answers as a whole class. </w:t>
            </w:r>
            <w:r w:rsidR="009B7BC3" w:rsidRPr="002F4D11">
              <w:rPr>
                <w:sz w:val="22"/>
                <w:szCs w:val="22"/>
              </w:rPr>
              <w:t>To prompt student thinking</w:t>
            </w:r>
            <w:r w:rsidR="003776EF" w:rsidRPr="002F4D11">
              <w:rPr>
                <w:sz w:val="22"/>
                <w:szCs w:val="22"/>
              </w:rPr>
              <w:t>,</w:t>
            </w:r>
            <w:r w:rsidR="009B7BC3" w:rsidRPr="002F4D11">
              <w:rPr>
                <w:sz w:val="22"/>
                <w:szCs w:val="22"/>
              </w:rPr>
              <w:t xml:space="preserve"> ask questions such as</w:t>
            </w:r>
            <w:r w:rsidR="003776EF" w:rsidRPr="002F4D11">
              <w:rPr>
                <w:sz w:val="22"/>
                <w:szCs w:val="22"/>
              </w:rPr>
              <w:t xml:space="preserve"> “</w:t>
            </w:r>
            <w:r w:rsidR="009B7BC3" w:rsidRPr="002F4D11">
              <w:rPr>
                <w:sz w:val="22"/>
                <w:szCs w:val="22"/>
              </w:rPr>
              <w:t>Why did you say this was/was not a right?</w:t>
            </w:r>
            <w:r w:rsidR="003776EF" w:rsidRPr="002F4D11">
              <w:rPr>
                <w:sz w:val="22"/>
                <w:szCs w:val="22"/>
              </w:rPr>
              <w:t>”</w:t>
            </w:r>
            <w:r w:rsidR="009B7BC3" w:rsidRPr="002F4D11">
              <w:rPr>
                <w:sz w:val="22"/>
                <w:szCs w:val="22"/>
              </w:rPr>
              <w:t xml:space="preserve"> </w:t>
            </w:r>
            <w:r w:rsidR="003776EF" w:rsidRPr="002F4D11">
              <w:rPr>
                <w:sz w:val="22"/>
                <w:szCs w:val="22"/>
              </w:rPr>
              <w:t>“</w:t>
            </w:r>
            <w:r w:rsidR="009B7BC3" w:rsidRPr="002F4D11">
              <w:rPr>
                <w:sz w:val="22"/>
                <w:szCs w:val="22"/>
              </w:rPr>
              <w:t>Why did you say this was/was not an example of freedom?</w:t>
            </w:r>
            <w:r w:rsidR="003776EF" w:rsidRPr="002F4D11">
              <w:rPr>
                <w:sz w:val="22"/>
                <w:szCs w:val="22"/>
              </w:rPr>
              <w:t>”</w:t>
            </w:r>
            <w:r w:rsidR="009B7BC3" w:rsidRPr="002F4D11">
              <w:rPr>
                <w:sz w:val="22"/>
                <w:szCs w:val="22"/>
              </w:rPr>
              <w:t xml:space="preserve"> </w:t>
            </w:r>
            <w:r w:rsidR="003776EF" w:rsidRPr="002F4D11">
              <w:rPr>
                <w:sz w:val="22"/>
                <w:szCs w:val="22"/>
              </w:rPr>
              <w:t>“</w:t>
            </w:r>
            <w:r w:rsidR="009B7BC3" w:rsidRPr="002F4D11">
              <w:rPr>
                <w:sz w:val="22"/>
                <w:szCs w:val="22"/>
              </w:rPr>
              <w:t>Why did you say this was/was not an example of segregation?</w:t>
            </w:r>
            <w:r w:rsidR="003776EF" w:rsidRPr="002F4D11">
              <w:rPr>
                <w:sz w:val="22"/>
                <w:szCs w:val="22"/>
              </w:rPr>
              <w:t>”</w:t>
            </w:r>
            <w:r w:rsidR="009B7BC3" w:rsidRPr="002F4D11">
              <w:rPr>
                <w:sz w:val="22"/>
                <w:szCs w:val="22"/>
              </w:rPr>
              <w:t xml:space="preserve"> </w:t>
            </w:r>
            <w:r w:rsidR="003776EF" w:rsidRPr="002F4D11">
              <w:rPr>
                <w:sz w:val="22"/>
                <w:szCs w:val="22"/>
              </w:rPr>
              <w:t>“</w:t>
            </w:r>
            <w:r w:rsidR="009B7BC3" w:rsidRPr="002F4D11">
              <w:rPr>
                <w:sz w:val="22"/>
                <w:szCs w:val="22"/>
              </w:rPr>
              <w:t>Why did you say this was/was not an example of equality?</w:t>
            </w:r>
            <w:r w:rsidR="003776EF" w:rsidRPr="002F4D11">
              <w:rPr>
                <w:sz w:val="22"/>
                <w:szCs w:val="22"/>
              </w:rPr>
              <w:t>”</w:t>
            </w:r>
          </w:p>
          <w:p w14:paraId="5D72D462" w14:textId="7C227439" w:rsidR="00875314" w:rsidRPr="002F4D11" w:rsidRDefault="009B7BC3" w:rsidP="00C7241C">
            <w:pPr>
              <w:pStyle w:val="UDLbullet"/>
              <w:rPr>
                <w:b/>
                <w:sz w:val="22"/>
                <w:szCs w:val="22"/>
              </w:rPr>
            </w:pPr>
            <w:r w:rsidRPr="002F4D11">
              <w:rPr>
                <w:sz w:val="22"/>
                <w:szCs w:val="22"/>
              </w:rPr>
              <w:t xml:space="preserve">Provide </w:t>
            </w:r>
            <w:hyperlink r:id="rId60" w:history="1">
              <w:r w:rsidRPr="002F4D11">
                <w:rPr>
                  <w:rStyle w:val="Hyperlink"/>
                  <w:sz w:val="22"/>
                  <w:szCs w:val="22"/>
                </w:rPr>
                <w:t xml:space="preserve">options for </w:t>
              </w:r>
              <w:r w:rsidR="00095C8F" w:rsidRPr="002F4D11">
                <w:rPr>
                  <w:rStyle w:val="Hyperlink"/>
                  <w:sz w:val="22"/>
                  <w:szCs w:val="22"/>
                </w:rPr>
                <w:t xml:space="preserve">physical </w:t>
              </w:r>
              <w:r w:rsidRPr="002F4D11">
                <w:rPr>
                  <w:rStyle w:val="Hyperlink"/>
                  <w:sz w:val="22"/>
                  <w:szCs w:val="22"/>
                </w:rPr>
                <w:t>action</w:t>
              </w:r>
            </w:hyperlink>
            <w:r w:rsidR="00095C8F" w:rsidRPr="002F4D11">
              <w:rPr>
                <w:color w:val="000000"/>
                <w:sz w:val="22"/>
                <w:szCs w:val="22"/>
              </w:rPr>
              <w:t>,</w:t>
            </w:r>
            <w:r w:rsidRPr="002F4D11">
              <w:rPr>
                <w:color w:val="000000"/>
                <w:sz w:val="22"/>
                <w:szCs w:val="22"/>
              </w:rPr>
              <w:t xml:space="preserve"> such as</w:t>
            </w:r>
            <w:r w:rsidR="00FF38A3" w:rsidRPr="002F4D11">
              <w:rPr>
                <w:color w:val="000000"/>
                <w:sz w:val="22"/>
                <w:szCs w:val="22"/>
              </w:rPr>
              <w:t xml:space="preserve"> using</w:t>
            </w:r>
            <w:r w:rsidRPr="002F4D11">
              <w:rPr>
                <w:color w:val="000000"/>
                <w:sz w:val="22"/>
                <w:szCs w:val="22"/>
              </w:rPr>
              <w:t xml:space="preserve"> whiteboards, </w:t>
            </w:r>
            <w:r w:rsidR="003776EF" w:rsidRPr="002F4D11">
              <w:rPr>
                <w:color w:val="000000"/>
                <w:sz w:val="22"/>
                <w:szCs w:val="22"/>
              </w:rPr>
              <w:t xml:space="preserve">thumbs </w:t>
            </w:r>
            <w:r w:rsidR="00FF38A3" w:rsidRPr="002F4D11">
              <w:rPr>
                <w:color w:val="000000"/>
                <w:sz w:val="22"/>
                <w:szCs w:val="22"/>
              </w:rPr>
              <w:t>up/</w:t>
            </w:r>
            <w:r w:rsidR="003776EF" w:rsidRPr="002F4D11">
              <w:rPr>
                <w:color w:val="000000"/>
                <w:sz w:val="22"/>
                <w:szCs w:val="22"/>
              </w:rPr>
              <w:t xml:space="preserve">thumbs </w:t>
            </w:r>
            <w:r w:rsidRPr="002F4D11">
              <w:rPr>
                <w:color w:val="000000"/>
                <w:sz w:val="22"/>
                <w:szCs w:val="22"/>
              </w:rPr>
              <w:t>down</w:t>
            </w:r>
            <w:r w:rsidR="00FF38A3" w:rsidRPr="002F4D11">
              <w:rPr>
                <w:color w:val="000000"/>
                <w:sz w:val="22"/>
                <w:szCs w:val="22"/>
              </w:rPr>
              <w:t xml:space="preserve"> to say whether an image represents a vocabulary word</w:t>
            </w:r>
            <w:r w:rsidRPr="002F4D11">
              <w:rPr>
                <w:color w:val="000000"/>
                <w:sz w:val="22"/>
                <w:szCs w:val="22"/>
              </w:rPr>
              <w:t xml:space="preserve">, or </w:t>
            </w:r>
            <w:r w:rsidR="00FF38A3" w:rsidRPr="002F4D11">
              <w:rPr>
                <w:color w:val="000000"/>
                <w:sz w:val="22"/>
                <w:szCs w:val="22"/>
              </w:rPr>
              <w:t>using</w:t>
            </w:r>
            <w:r w:rsidRPr="002F4D11">
              <w:rPr>
                <w:color w:val="000000"/>
                <w:sz w:val="22"/>
                <w:szCs w:val="22"/>
              </w:rPr>
              <w:t xml:space="preserve"> </w:t>
            </w:r>
            <w:hyperlink r:id="rId61" w:history="1">
              <w:r w:rsidR="00FF38A3" w:rsidRPr="002F4D11">
                <w:rPr>
                  <w:rStyle w:val="Hyperlink"/>
                  <w:sz w:val="22"/>
                  <w:szCs w:val="22"/>
                </w:rPr>
                <w:t>Plickers</w:t>
              </w:r>
            </w:hyperlink>
            <w:r w:rsidRPr="002F4D11">
              <w:rPr>
                <w:sz w:val="22"/>
                <w:szCs w:val="22"/>
              </w:rPr>
              <w:t xml:space="preserve"> to anonymously vote</w:t>
            </w:r>
            <w:r w:rsidR="00FF38A3" w:rsidRPr="002F4D11">
              <w:rPr>
                <w:sz w:val="22"/>
                <w:szCs w:val="22"/>
              </w:rPr>
              <w:t xml:space="preserve"> on teacher prompts</w:t>
            </w:r>
            <w:r w:rsidRPr="002F4D11">
              <w:rPr>
                <w:sz w:val="22"/>
                <w:szCs w:val="22"/>
              </w:rPr>
              <w:t xml:space="preserve">. </w:t>
            </w:r>
          </w:p>
          <w:p w14:paraId="194A923D" w14:textId="6CBB3728" w:rsidR="009B7BC3" w:rsidRPr="002F4D11" w:rsidRDefault="009B7BC3" w:rsidP="00C7241C">
            <w:pPr>
              <w:pStyle w:val="UDLbullet"/>
              <w:rPr>
                <w:rFonts w:eastAsia="Calibri"/>
                <w:b/>
                <w:sz w:val="22"/>
                <w:szCs w:val="22"/>
              </w:rPr>
            </w:pPr>
            <w:r w:rsidRPr="002F4D11">
              <w:rPr>
                <w:sz w:val="22"/>
                <w:szCs w:val="22"/>
              </w:rPr>
              <w:t xml:space="preserve">Provide </w:t>
            </w:r>
            <w:hyperlink r:id="rId62" w:history="1">
              <w:r w:rsidR="006C2041" w:rsidRPr="002F4D11">
                <w:rPr>
                  <w:rStyle w:val="Hyperlink"/>
                  <w:sz w:val="22"/>
                  <w:szCs w:val="22"/>
                </w:rPr>
                <w:t>options for engagement</w:t>
              </w:r>
            </w:hyperlink>
            <w:r w:rsidR="006C2041" w:rsidRPr="002F4D11">
              <w:rPr>
                <w:color w:val="000000"/>
                <w:sz w:val="22"/>
                <w:szCs w:val="22"/>
              </w:rPr>
              <w:t>,</w:t>
            </w:r>
            <w:r w:rsidRPr="002F4D11">
              <w:rPr>
                <w:sz w:val="22"/>
                <w:szCs w:val="22"/>
              </w:rPr>
              <w:t xml:space="preserve"> </w:t>
            </w:r>
            <w:r w:rsidR="00FF38A3" w:rsidRPr="002F4D11">
              <w:rPr>
                <w:sz w:val="22"/>
                <w:szCs w:val="22"/>
              </w:rPr>
              <w:t xml:space="preserve">such as </w:t>
            </w:r>
            <w:r w:rsidRPr="002F4D11">
              <w:rPr>
                <w:sz w:val="22"/>
                <w:szCs w:val="22"/>
              </w:rPr>
              <w:t>asking students to come up with their own examples of each vocabulary word</w:t>
            </w:r>
            <w:r w:rsidR="00FF38A3" w:rsidRPr="002F4D11">
              <w:rPr>
                <w:sz w:val="22"/>
                <w:szCs w:val="22"/>
              </w:rPr>
              <w:t>. T</w:t>
            </w:r>
            <w:r w:rsidRPr="002F4D11">
              <w:rPr>
                <w:sz w:val="22"/>
                <w:szCs w:val="22"/>
              </w:rPr>
              <w:t xml:space="preserve">his personalizes the learning and </w:t>
            </w:r>
            <w:r w:rsidR="00FF38A3" w:rsidRPr="002F4D11">
              <w:rPr>
                <w:sz w:val="22"/>
                <w:szCs w:val="22"/>
              </w:rPr>
              <w:t>makes it relevant for students</w:t>
            </w:r>
            <w:r w:rsidRPr="002F4D11">
              <w:rPr>
                <w:sz w:val="22"/>
                <w:szCs w:val="22"/>
              </w:rPr>
              <w:t>.</w:t>
            </w:r>
          </w:p>
        </w:tc>
      </w:tr>
      <w:tr w:rsidR="009B7BC3" w:rsidRPr="002F4D11" w14:paraId="465953C9" w14:textId="77777777" w:rsidTr="004B77DA">
        <w:tc>
          <w:tcPr>
            <w:tcW w:w="5000" w:type="pct"/>
            <w:shd w:val="clear" w:color="auto" w:fill="FFF2CC"/>
          </w:tcPr>
          <w:p w14:paraId="09B3809A" w14:textId="77777777" w:rsidR="009B7BC3" w:rsidRPr="002F4D11" w:rsidRDefault="00A84B84">
            <w:pPr>
              <w:pStyle w:val="Heading6"/>
              <w:outlineLvl w:val="5"/>
              <w:rPr>
                <w:rFonts w:eastAsia="Calibri"/>
                <w:sz w:val="22"/>
              </w:rPr>
            </w:pPr>
            <w:r w:rsidRPr="002F4D11">
              <w:rPr>
                <w:rFonts w:eastAsia="Calibri"/>
                <w:sz w:val="22"/>
              </w:rPr>
              <w:t xml:space="preserve">During the </w:t>
            </w:r>
            <w:r w:rsidR="000A0C32" w:rsidRPr="002F4D11">
              <w:rPr>
                <w:rFonts w:eastAsia="Calibri"/>
                <w:sz w:val="22"/>
              </w:rPr>
              <w:t>Lesson</w:t>
            </w:r>
          </w:p>
        </w:tc>
      </w:tr>
      <w:tr w:rsidR="009B7BC3" w:rsidRPr="002F4D11" w14:paraId="747E56D6" w14:textId="77777777" w:rsidTr="004B77DA">
        <w:tc>
          <w:tcPr>
            <w:tcW w:w="5000" w:type="pct"/>
          </w:tcPr>
          <w:p w14:paraId="6BF01691" w14:textId="77777777" w:rsidR="00817C12" w:rsidRPr="002F4D11" w:rsidRDefault="00817C12" w:rsidP="00C00147">
            <w:pPr>
              <w:pStyle w:val="Heading7nospace"/>
              <w:rPr>
                <w:rFonts w:asciiTheme="minorHAnsi" w:hAnsiTheme="minorHAnsi"/>
                <w:b/>
                <w:sz w:val="22"/>
              </w:rPr>
            </w:pPr>
            <w:r w:rsidRPr="002F4D11">
              <w:rPr>
                <w:rFonts w:asciiTheme="minorHAnsi" w:hAnsiTheme="minorHAnsi"/>
                <w:sz w:val="22"/>
              </w:rPr>
              <w:t xml:space="preserve">Introduce today’s lesson and introduce adjectives. For example, say: </w:t>
            </w:r>
            <w:r w:rsidR="003776EF" w:rsidRPr="002F4D11">
              <w:rPr>
                <w:rFonts w:asciiTheme="minorHAnsi" w:hAnsiTheme="minorHAnsi"/>
                <w:sz w:val="22"/>
              </w:rPr>
              <w:t>“</w:t>
            </w:r>
            <w:r w:rsidRPr="002F4D11">
              <w:rPr>
                <w:rFonts w:asciiTheme="minorHAnsi" w:hAnsiTheme="minorHAnsi"/>
                <w:sz w:val="22"/>
              </w:rPr>
              <w:t>Today we will continue to learn language that will help us to discuss the Civil Rights Movement. Today we will learn language that can help us to describe the Civil Rights Movement. We will focus on adjectives.</w:t>
            </w:r>
            <w:r w:rsidR="003776EF" w:rsidRPr="002F4D11">
              <w:rPr>
                <w:rFonts w:asciiTheme="minorHAnsi" w:hAnsiTheme="minorHAnsi"/>
                <w:sz w:val="22"/>
              </w:rPr>
              <w:t>”</w:t>
            </w:r>
          </w:p>
          <w:p w14:paraId="749E9CA1" w14:textId="77777777" w:rsidR="00817C12" w:rsidRPr="002F4D11" w:rsidRDefault="00817C12" w:rsidP="00C00147">
            <w:pPr>
              <w:pStyle w:val="Heading8"/>
              <w:outlineLvl w:val="7"/>
              <w:rPr>
                <w:b/>
                <w:sz w:val="22"/>
                <w:szCs w:val="22"/>
              </w:rPr>
            </w:pPr>
            <w:r w:rsidRPr="002F4D11">
              <w:rPr>
                <w:sz w:val="22"/>
                <w:szCs w:val="22"/>
              </w:rPr>
              <w:t xml:space="preserve">Consider pre-assessing what students know about adjectives. For example, ask students to think about what an adjective is, share ideas with a partner and come up with a definition of adjectives to share with the class. As a whole class, create a definition for adjectives using what partners shared and teacher input. </w:t>
            </w:r>
          </w:p>
          <w:p w14:paraId="03EBB252" w14:textId="77777777" w:rsidR="00817C12" w:rsidRPr="002F4D11" w:rsidRDefault="00817C12" w:rsidP="00C00147">
            <w:pPr>
              <w:pStyle w:val="Heading8"/>
              <w:outlineLvl w:val="7"/>
              <w:rPr>
                <w:b/>
                <w:sz w:val="22"/>
                <w:szCs w:val="22"/>
              </w:rPr>
            </w:pPr>
            <w:r w:rsidRPr="002F4D11">
              <w:rPr>
                <w:sz w:val="22"/>
                <w:szCs w:val="22"/>
              </w:rPr>
              <w:t>Create an adjective anchor chart and include a definition. For example, adjectives are words used to describe</w:t>
            </w:r>
            <w:r w:rsidR="003776EF" w:rsidRPr="002F4D11">
              <w:rPr>
                <w:sz w:val="22"/>
                <w:szCs w:val="22"/>
              </w:rPr>
              <w:t xml:space="preserve"> (</w:t>
            </w:r>
            <w:r w:rsidRPr="002F4D11">
              <w:rPr>
                <w:sz w:val="22"/>
                <w:szCs w:val="22"/>
              </w:rPr>
              <w:t>or tell more about</w:t>
            </w:r>
            <w:r w:rsidR="003776EF" w:rsidRPr="002F4D11">
              <w:rPr>
                <w:sz w:val="22"/>
                <w:szCs w:val="22"/>
              </w:rPr>
              <w:t>)</w:t>
            </w:r>
            <w:r w:rsidRPr="002F4D11">
              <w:rPr>
                <w:sz w:val="22"/>
                <w:szCs w:val="22"/>
              </w:rPr>
              <w:t xml:space="preserve"> a person, place, or a thing. </w:t>
            </w:r>
          </w:p>
          <w:p w14:paraId="0424A193" w14:textId="77777777" w:rsidR="00817C12" w:rsidRPr="002F4D11" w:rsidRDefault="00817C12" w:rsidP="00C00147">
            <w:pPr>
              <w:pStyle w:val="Heading8"/>
              <w:outlineLvl w:val="7"/>
              <w:rPr>
                <w:b/>
                <w:sz w:val="22"/>
                <w:szCs w:val="22"/>
              </w:rPr>
            </w:pPr>
            <w:r w:rsidRPr="002F4D11">
              <w:rPr>
                <w:sz w:val="22"/>
                <w:szCs w:val="22"/>
              </w:rPr>
              <w:t xml:space="preserve">Have students quietly reflect on an example of an adjective, then </w:t>
            </w:r>
            <w:r w:rsidR="003776EF" w:rsidRPr="002F4D11">
              <w:rPr>
                <w:sz w:val="22"/>
                <w:szCs w:val="22"/>
              </w:rPr>
              <w:t xml:space="preserve">turn </w:t>
            </w:r>
            <w:r w:rsidRPr="002F4D11">
              <w:rPr>
                <w:sz w:val="22"/>
                <w:szCs w:val="22"/>
              </w:rPr>
              <w:t xml:space="preserve">and </w:t>
            </w:r>
            <w:r w:rsidR="003776EF" w:rsidRPr="002F4D11">
              <w:rPr>
                <w:sz w:val="22"/>
                <w:szCs w:val="22"/>
              </w:rPr>
              <w:t xml:space="preserve">talk </w:t>
            </w:r>
            <w:r w:rsidRPr="002F4D11">
              <w:rPr>
                <w:sz w:val="22"/>
                <w:szCs w:val="22"/>
              </w:rPr>
              <w:t>with a partner and come up with an example of an adjective. Have students share their definitions with the class.</w:t>
            </w:r>
          </w:p>
          <w:p w14:paraId="0C573735" w14:textId="16107F54" w:rsidR="00817C12" w:rsidRPr="002F4D11" w:rsidRDefault="00817C12" w:rsidP="00C7241C">
            <w:pPr>
              <w:pStyle w:val="UDLbullet"/>
              <w:rPr>
                <w:b/>
                <w:sz w:val="22"/>
                <w:szCs w:val="22"/>
              </w:rPr>
            </w:pPr>
            <w:r w:rsidRPr="002F4D11">
              <w:rPr>
                <w:sz w:val="22"/>
                <w:szCs w:val="22"/>
              </w:rPr>
              <w:t xml:space="preserve">Provide </w:t>
            </w:r>
            <w:hyperlink r:id="rId63" w:history="1">
              <w:r w:rsidR="00095C8F" w:rsidRPr="002F4D11">
                <w:rPr>
                  <w:rStyle w:val="Hyperlink"/>
                  <w:sz w:val="22"/>
                  <w:szCs w:val="22"/>
                </w:rPr>
                <w:t>options for physical action</w:t>
              </w:r>
            </w:hyperlink>
            <w:r w:rsidR="00095C8F" w:rsidRPr="002F4D11">
              <w:rPr>
                <w:color w:val="000000"/>
                <w:sz w:val="22"/>
                <w:szCs w:val="22"/>
              </w:rPr>
              <w:t>,</w:t>
            </w:r>
            <w:r w:rsidRPr="002F4D11">
              <w:rPr>
                <w:color w:val="000000"/>
                <w:sz w:val="22"/>
                <w:szCs w:val="22"/>
              </w:rPr>
              <w:t xml:space="preserve"> such as us</w:t>
            </w:r>
            <w:r w:rsidR="00095C8F" w:rsidRPr="002F4D11">
              <w:rPr>
                <w:color w:val="000000"/>
                <w:sz w:val="22"/>
                <w:szCs w:val="22"/>
              </w:rPr>
              <w:t xml:space="preserve">ing a </w:t>
            </w:r>
            <w:r w:rsidRPr="002F4D11">
              <w:rPr>
                <w:color w:val="000000"/>
                <w:sz w:val="22"/>
                <w:szCs w:val="22"/>
              </w:rPr>
              <w:t>computer</w:t>
            </w:r>
            <w:r w:rsidRPr="002F4D11">
              <w:rPr>
                <w:sz w:val="22"/>
                <w:szCs w:val="22"/>
              </w:rPr>
              <w:t xml:space="preserve"> and writing. </w:t>
            </w:r>
          </w:p>
          <w:p w14:paraId="08EDA594" w14:textId="6573F013" w:rsidR="00817C12" w:rsidRPr="002F4D11" w:rsidRDefault="00817C12" w:rsidP="00C00147">
            <w:pPr>
              <w:pStyle w:val="Heading8"/>
              <w:outlineLvl w:val="7"/>
              <w:rPr>
                <w:b/>
                <w:sz w:val="22"/>
                <w:szCs w:val="22"/>
              </w:rPr>
            </w:pPr>
            <w:r w:rsidRPr="002F4D11">
              <w:rPr>
                <w:sz w:val="22"/>
                <w:szCs w:val="22"/>
              </w:rPr>
              <w:t xml:space="preserve">Depending upon student familiarity with adjectives, consider showing a video to illustrate the purpose of adjectives (such as the first 2:20 minutes of </w:t>
            </w:r>
            <w:r w:rsidR="003776EF" w:rsidRPr="002F4D11">
              <w:rPr>
                <w:sz w:val="22"/>
                <w:szCs w:val="22"/>
              </w:rPr>
              <w:t>Schoolhouse Rock’s “</w:t>
            </w:r>
            <w:hyperlink r:id="rId64" w:history="1">
              <w:r w:rsidR="003776EF" w:rsidRPr="002F4D11">
                <w:rPr>
                  <w:rStyle w:val="Hyperlink"/>
                  <w:sz w:val="22"/>
                  <w:szCs w:val="22"/>
                </w:rPr>
                <w:t>Unpack Your A</w:t>
              </w:r>
              <w:r w:rsidRPr="002F4D11">
                <w:rPr>
                  <w:rStyle w:val="Hyperlink"/>
                  <w:sz w:val="22"/>
                  <w:szCs w:val="22"/>
                </w:rPr>
                <w:t>djectives</w:t>
              </w:r>
            </w:hyperlink>
            <w:r w:rsidR="003776EF" w:rsidRPr="002F4D11">
              <w:rPr>
                <w:sz w:val="22"/>
                <w:szCs w:val="22"/>
              </w:rPr>
              <w:t xml:space="preserve">” </w:t>
            </w:r>
            <w:r w:rsidRPr="002F4D11">
              <w:rPr>
                <w:sz w:val="22"/>
                <w:szCs w:val="22"/>
              </w:rPr>
              <w:t xml:space="preserve">or </w:t>
            </w:r>
            <w:r w:rsidR="003776EF" w:rsidRPr="002F4D11">
              <w:rPr>
                <w:sz w:val="22"/>
                <w:szCs w:val="22"/>
              </w:rPr>
              <w:t>Melissa Corbett’s “</w:t>
            </w:r>
            <w:hyperlink r:id="rId65" w:history="1">
              <w:r w:rsidR="003776EF" w:rsidRPr="002F4D11">
                <w:rPr>
                  <w:rStyle w:val="Hyperlink"/>
                  <w:sz w:val="22"/>
                  <w:szCs w:val="22"/>
                </w:rPr>
                <w:t>A</w:t>
              </w:r>
              <w:r w:rsidRPr="002F4D11">
                <w:rPr>
                  <w:rStyle w:val="Hyperlink"/>
                  <w:sz w:val="22"/>
                  <w:szCs w:val="22"/>
                </w:rPr>
                <w:t>djectives</w:t>
              </w:r>
            </w:hyperlink>
            <w:r w:rsidR="003776EF" w:rsidRPr="002F4D11">
              <w:rPr>
                <w:sz w:val="22"/>
                <w:szCs w:val="22"/>
              </w:rPr>
              <w:t>” song)</w:t>
            </w:r>
            <w:r w:rsidRPr="002F4D11">
              <w:rPr>
                <w:sz w:val="22"/>
                <w:szCs w:val="22"/>
              </w:rPr>
              <w:t xml:space="preserve">. </w:t>
            </w:r>
          </w:p>
          <w:p w14:paraId="1FF5D085" w14:textId="453A49B6" w:rsidR="00817C12" w:rsidRPr="002F4D11" w:rsidRDefault="00817C12" w:rsidP="00C7241C">
            <w:pPr>
              <w:pStyle w:val="UDLbullet"/>
              <w:rPr>
                <w:b/>
                <w:sz w:val="22"/>
                <w:szCs w:val="22"/>
              </w:rPr>
            </w:pPr>
            <w:r w:rsidRPr="002F4D11">
              <w:rPr>
                <w:sz w:val="22"/>
                <w:szCs w:val="22"/>
              </w:rPr>
              <w:t xml:space="preserve">Provide </w:t>
            </w:r>
            <w:hyperlink r:id="rId66"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printing the video transcript for students, enabling closed captioning on the video, adjusting the speed of the video</w:t>
            </w:r>
            <w:r w:rsidR="003776EF" w:rsidRPr="002F4D11">
              <w:rPr>
                <w:sz w:val="22"/>
                <w:szCs w:val="22"/>
              </w:rPr>
              <w:t>,</w:t>
            </w:r>
            <w:r w:rsidRPr="002F4D11">
              <w:rPr>
                <w:sz w:val="22"/>
                <w:szCs w:val="22"/>
              </w:rPr>
              <w:t xml:space="preserve"> and/or showing the video multiple times if necessary. </w:t>
            </w:r>
          </w:p>
          <w:p w14:paraId="344D492C" w14:textId="77777777" w:rsidR="00817C12" w:rsidRPr="002F4D11" w:rsidRDefault="00817C12" w:rsidP="00C00147">
            <w:pPr>
              <w:pStyle w:val="Heading8"/>
              <w:outlineLvl w:val="7"/>
              <w:rPr>
                <w:b/>
                <w:sz w:val="22"/>
                <w:szCs w:val="22"/>
              </w:rPr>
            </w:pPr>
            <w:r w:rsidRPr="002F4D11">
              <w:rPr>
                <w:sz w:val="22"/>
                <w:szCs w:val="22"/>
              </w:rPr>
              <w:t xml:space="preserve">Model for students how to create statements with adjectives. Have </w:t>
            </w:r>
            <w:hyperlink w:anchor="L2samplesentences" w:history="1">
              <w:r w:rsidRPr="002F4D11">
                <w:rPr>
                  <w:rStyle w:val="Hyperlink"/>
                  <w:sz w:val="22"/>
                  <w:szCs w:val="22"/>
                </w:rPr>
                <w:t>sentences prepared</w:t>
              </w:r>
            </w:hyperlink>
            <w:r w:rsidRPr="002F4D11">
              <w:rPr>
                <w:sz w:val="22"/>
                <w:szCs w:val="22"/>
              </w:rPr>
              <w:t xml:space="preserve"> for the overhead or on the board with the adjectives color</w:t>
            </w:r>
            <w:r w:rsidR="003776EF" w:rsidRPr="002F4D11">
              <w:rPr>
                <w:sz w:val="22"/>
                <w:szCs w:val="22"/>
              </w:rPr>
              <w:t>-</w:t>
            </w:r>
            <w:r w:rsidRPr="002F4D11">
              <w:rPr>
                <w:sz w:val="22"/>
                <w:szCs w:val="22"/>
              </w:rPr>
              <w:t xml:space="preserve">coded to model how to create sentences using adjectives. </w:t>
            </w:r>
          </w:p>
          <w:p w14:paraId="13FCE212" w14:textId="77777777" w:rsidR="00817C12" w:rsidRPr="002F4D11" w:rsidRDefault="00817C12" w:rsidP="00C00147">
            <w:pPr>
              <w:pStyle w:val="Heading8"/>
              <w:outlineLvl w:val="7"/>
              <w:rPr>
                <w:b/>
                <w:sz w:val="22"/>
                <w:szCs w:val="22"/>
              </w:rPr>
            </w:pPr>
            <w:r w:rsidRPr="002F4D11">
              <w:rPr>
                <w:sz w:val="22"/>
                <w:szCs w:val="22"/>
              </w:rPr>
              <w:t xml:space="preserve">If students need </w:t>
            </w:r>
            <w:r w:rsidR="00EA7058" w:rsidRPr="002F4D11">
              <w:rPr>
                <w:sz w:val="22"/>
                <w:szCs w:val="22"/>
              </w:rPr>
              <w:t xml:space="preserve">more </w:t>
            </w:r>
            <w:r w:rsidRPr="002F4D11">
              <w:rPr>
                <w:sz w:val="22"/>
                <w:szCs w:val="22"/>
              </w:rPr>
              <w:t xml:space="preserve">practice, have them create original statements and/or sentences describing images with common adjectives provided in a word bank. </w:t>
            </w:r>
          </w:p>
          <w:p w14:paraId="67799225" w14:textId="77777777" w:rsidR="00AF0203" w:rsidRPr="002F4D11" w:rsidRDefault="00AF0203" w:rsidP="006F0859">
            <w:pPr>
              <w:pStyle w:val="Heading7"/>
              <w:outlineLvl w:val="6"/>
              <w:rPr>
                <w:rFonts w:asciiTheme="minorHAnsi" w:hAnsiTheme="minorHAnsi"/>
                <w:sz w:val="22"/>
              </w:rPr>
            </w:pPr>
            <w:r w:rsidRPr="002F4D11">
              <w:rPr>
                <w:rFonts w:asciiTheme="minorHAnsi" w:hAnsiTheme="minorHAnsi"/>
                <w:sz w:val="22"/>
              </w:rPr>
              <w:t>Teach adjectives that can be used to describe the Civil Rights Movement (</w:t>
            </w:r>
            <w:r w:rsidR="00EA7058" w:rsidRPr="002F4D11">
              <w:rPr>
                <w:rFonts w:asciiTheme="minorHAnsi" w:hAnsiTheme="minorHAnsi"/>
                <w:sz w:val="22"/>
              </w:rPr>
              <w:t>e.g.,</w:t>
            </w:r>
            <w:r w:rsidRPr="002F4D11">
              <w:rPr>
                <w:rFonts w:asciiTheme="minorHAnsi" w:hAnsiTheme="minorHAnsi"/>
                <w:sz w:val="22"/>
              </w:rPr>
              <w:t xml:space="preserve"> </w:t>
            </w:r>
            <w:r w:rsidRPr="002F4D11">
              <w:rPr>
                <w:rFonts w:asciiTheme="minorHAnsi" w:hAnsiTheme="minorHAnsi"/>
                <w:i/>
                <w:sz w:val="22"/>
              </w:rPr>
              <w:t>unfair, fair, equal, powerful, inspiring, wrong, separate, brave, courageous, bad, right</w:t>
            </w:r>
            <w:r w:rsidRPr="002F4D11">
              <w:rPr>
                <w:rFonts w:asciiTheme="minorHAnsi" w:hAnsiTheme="minorHAnsi"/>
                <w:sz w:val="22"/>
              </w:rPr>
              <w:t xml:space="preserve">). For example, say: </w:t>
            </w:r>
            <w:r w:rsidR="00EA7058" w:rsidRPr="002F4D11">
              <w:rPr>
                <w:rFonts w:asciiTheme="minorHAnsi" w:hAnsiTheme="minorHAnsi"/>
                <w:sz w:val="22"/>
              </w:rPr>
              <w:t>“</w:t>
            </w:r>
            <w:r w:rsidRPr="002F4D11">
              <w:rPr>
                <w:rFonts w:asciiTheme="minorHAnsi" w:hAnsiTheme="minorHAnsi"/>
                <w:sz w:val="22"/>
              </w:rPr>
              <w:t>Let’s learn some adjectives that can help us to describe the Civil Rights Movement.</w:t>
            </w:r>
            <w:r w:rsidR="00EA7058" w:rsidRPr="002F4D11">
              <w:rPr>
                <w:rFonts w:asciiTheme="minorHAnsi" w:hAnsiTheme="minorHAnsi"/>
                <w:sz w:val="22"/>
              </w:rPr>
              <w:t>”</w:t>
            </w:r>
            <w:r w:rsidRPr="002F4D11">
              <w:rPr>
                <w:rFonts w:asciiTheme="minorHAnsi" w:hAnsiTheme="minorHAnsi"/>
                <w:sz w:val="22"/>
              </w:rPr>
              <w:t xml:space="preserve"> Use a word wall, vocabulary journals</w:t>
            </w:r>
            <w:r w:rsidR="00EA7058" w:rsidRPr="002F4D11">
              <w:rPr>
                <w:rFonts w:asciiTheme="minorHAnsi" w:hAnsiTheme="minorHAnsi"/>
                <w:sz w:val="22"/>
              </w:rPr>
              <w:t>,</w:t>
            </w:r>
            <w:r w:rsidRPr="002F4D11">
              <w:rPr>
                <w:rFonts w:asciiTheme="minorHAnsi" w:hAnsiTheme="minorHAnsi"/>
                <w:sz w:val="22"/>
              </w:rPr>
              <w:t xml:space="preserve"> or </w:t>
            </w:r>
            <w:r w:rsidR="00EA7058" w:rsidRPr="002F4D11">
              <w:rPr>
                <w:rFonts w:asciiTheme="minorHAnsi" w:hAnsiTheme="minorHAnsi"/>
                <w:sz w:val="22"/>
              </w:rPr>
              <w:t>an</w:t>
            </w:r>
            <w:r w:rsidRPr="002F4D11">
              <w:rPr>
                <w:rFonts w:asciiTheme="minorHAnsi" w:hAnsiTheme="minorHAnsi"/>
                <w:sz w:val="22"/>
              </w:rPr>
              <w:t xml:space="preserve">other vocabulary teaching strategy. </w:t>
            </w:r>
          </w:p>
          <w:p w14:paraId="3DE88BD4" w14:textId="5DEFE5FF" w:rsidR="00AF0203" w:rsidRPr="002F4D11" w:rsidRDefault="00AF0203" w:rsidP="00C7241C">
            <w:pPr>
              <w:pStyle w:val="UDLbullet"/>
              <w:rPr>
                <w:sz w:val="22"/>
                <w:szCs w:val="22"/>
              </w:rPr>
            </w:pPr>
            <w:r w:rsidRPr="002F4D11">
              <w:rPr>
                <w:sz w:val="22"/>
                <w:szCs w:val="22"/>
              </w:rPr>
              <w:t xml:space="preserve">Provide </w:t>
            </w:r>
            <w:hyperlink r:id="rId67" w:history="1">
              <w:r w:rsidR="009B7BC3" w:rsidRPr="002F4D11">
                <w:rPr>
                  <w:rStyle w:val="Hyperlink"/>
                  <w:sz w:val="22"/>
                  <w:szCs w:val="22"/>
                </w:rPr>
                <w:t>options for recruiting interest</w:t>
              </w:r>
            </w:hyperlink>
            <w:r w:rsidR="00EA7058" w:rsidRPr="002F4D11">
              <w:rPr>
                <w:color w:val="000000"/>
                <w:sz w:val="22"/>
                <w:szCs w:val="22"/>
              </w:rPr>
              <w:t>,</w:t>
            </w:r>
            <w:r w:rsidR="009B7BC3" w:rsidRPr="002F4D11">
              <w:rPr>
                <w:color w:val="000000"/>
                <w:sz w:val="22"/>
                <w:szCs w:val="22"/>
              </w:rPr>
              <w:t xml:space="preserve"> such as</w:t>
            </w:r>
            <w:r w:rsidRPr="002F4D11">
              <w:rPr>
                <w:color w:val="000000"/>
                <w:sz w:val="22"/>
                <w:szCs w:val="22"/>
              </w:rPr>
              <w:t xml:space="preserve"> using </w:t>
            </w:r>
            <w:r w:rsidR="009B7BC3" w:rsidRPr="002F4D11">
              <w:rPr>
                <w:color w:val="000000"/>
                <w:sz w:val="22"/>
                <w:szCs w:val="22"/>
              </w:rPr>
              <w:t xml:space="preserve">native language dictionaries, </w:t>
            </w:r>
            <w:r w:rsidRPr="002F4D11">
              <w:rPr>
                <w:color w:val="000000"/>
                <w:sz w:val="22"/>
                <w:szCs w:val="22"/>
              </w:rPr>
              <w:t xml:space="preserve">providing </w:t>
            </w:r>
            <w:r w:rsidR="009B7BC3" w:rsidRPr="002F4D11">
              <w:rPr>
                <w:color w:val="000000"/>
                <w:sz w:val="22"/>
                <w:szCs w:val="22"/>
              </w:rPr>
              <w:t>images for definitions, and</w:t>
            </w:r>
            <w:r w:rsidRPr="002F4D11">
              <w:rPr>
                <w:color w:val="000000"/>
                <w:sz w:val="22"/>
                <w:szCs w:val="22"/>
              </w:rPr>
              <w:t>/or using</w:t>
            </w:r>
            <w:r w:rsidR="009B7BC3" w:rsidRPr="002F4D11">
              <w:rPr>
                <w:color w:val="000000"/>
                <w:sz w:val="22"/>
                <w:szCs w:val="22"/>
              </w:rPr>
              <w:t xml:space="preserve"> visual dictionaries such as </w:t>
            </w:r>
            <w:hyperlink r:id="rId68" w:history="1">
              <w:r w:rsidR="009B7BC3" w:rsidRPr="002F4D11">
                <w:rPr>
                  <w:rStyle w:val="Hyperlink"/>
                  <w:sz w:val="22"/>
                  <w:szCs w:val="22"/>
                </w:rPr>
                <w:t>Shahi</w:t>
              </w:r>
            </w:hyperlink>
            <w:r w:rsidR="009B7BC3" w:rsidRPr="002F4D11">
              <w:rPr>
                <w:sz w:val="22"/>
                <w:szCs w:val="22"/>
              </w:rPr>
              <w:t xml:space="preserve"> or </w:t>
            </w:r>
            <w:hyperlink r:id="rId69" w:history="1">
              <w:r w:rsidR="009B7BC3" w:rsidRPr="002F4D11">
                <w:rPr>
                  <w:rStyle w:val="Hyperlink"/>
                  <w:sz w:val="22"/>
                  <w:szCs w:val="22"/>
                </w:rPr>
                <w:t>Visuwords</w:t>
              </w:r>
            </w:hyperlink>
            <w:r w:rsidRPr="002F4D11">
              <w:rPr>
                <w:sz w:val="22"/>
                <w:szCs w:val="22"/>
              </w:rPr>
              <w:t xml:space="preserve">. </w:t>
            </w:r>
            <w:r w:rsidR="00EA7058" w:rsidRPr="002F4D11">
              <w:rPr>
                <w:sz w:val="22"/>
                <w:szCs w:val="22"/>
              </w:rPr>
              <w:t>(</w:t>
            </w:r>
            <w:r w:rsidR="009B7BC3" w:rsidRPr="002F4D11">
              <w:rPr>
                <w:sz w:val="22"/>
                <w:szCs w:val="22"/>
              </w:rPr>
              <w:t>Word walls or vocabulary journals can encourage students to write, use images, or build their own contextual examples.</w:t>
            </w:r>
            <w:r w:rsidR="00EA7058" w:rsidRPr="002F4D11">
              <w:rPr>
                <w:sz w:val="22"/>
                <w:szCs w:val="22"/>
              </w:rPr>
              <w:t>)</w:t>
            </w:r>
          </w:p>
          <w:p w14:paraId="1D491D8F" w14:textId="4C4EF646" w:rsidR="009B7BC3" w:rsidRPr="002F4D11" w:rsidRDefault="009B7BC3" w:rsidP="00C7241C">
            <w:pPr>
              <w:pStyle w:val="UDLbullet"/>
              <w:rPr>
                <w:sz w:val="22"/>
                <w:szCs w:val="22"/>
              </w:rPr>
            </w:pPr>
            <w:r w:rsidRPr="002F4D11">
              <w:rPr>
                <w:sz w:val="22"/>
                <w:szCs w:val="22"/>
              </w:rPr>
              <w:t xml:space="preserve">Provide </w:t>
            </w:r>
            <w:hyperlink r:id="rId70" w:history="1">
              <w:r w:rsidR="006C2041" w:rsidRPr="002F4D11">
                <w:rPr>
                  <w:rStyle w:val="Hyperlink"/>
                  <w:sz w:val="22"/>
                  <w:szCs w:val="22"/>
                </w:rPr>
                <w:t>options for engagement</w:t>
              </w:r>
            </w:hyperlink>
            <w:r w:rsidR="006C2041" w:rsidRPr="002F4D11">
              <w:rPr>
                <w:color w:val="000000"/>
                <w:sz w:val="22"/>
                <w:szCs w:val="22"/>
              </w:rPr>
              <w:t>,</w:t>
            </w:r>
            <w:r w:rsidRPr="002F4D11">
              <w:rPr>
                <w:sz w:val="22"/>
                <w:szCs w:val="22"/>
              </w:rPr>
              <w:t xml:space="preserve"> such as asking students to add their own adjectives to </w:t>
            </w:r>
            <w:r w:rsidR="000E6D09" w:rsidRPr="002F4D11">
              <w:rPr>
                <w:sz w:val="22"/>
                <w:szCs w:val="22"/>
              </w:rPr>
              <w:t>word wall or list of adjectives</w:t>
            </w:r>
            <w:r w:rsidRPr="002F4D11">
              <w:rPr>
                <w:sz w:val="22"/>
                <w:szCs w:val="22"/>
              </w:rPr>
              <w:t xml:space="preserve">. </w:t>
            </w:r>
            <w:r w:rsidR="00AF0203" w:rsidRPr="002F4D11">
              <w:rPr>
                <w:sz w:val="22"/>
                <w:szCs w:val="22"/>
              </w:rPr>
              <w:t>Ask students to</w:t>
            </w:r>
            <w:r w:rsidRPr="002F4D11">
              <w:rPr>
                <w:sz w:val="22"/>
                <w:szCs w:val="22"/>
              </w:rPr>
              <w:t xml:space="preserve"> orally state, gesture, or translate adjectives to contribute to the list. </w:t>
            </w:r>
          </w:p>
          <w:p w14:paraId="18FFACC0" w14:textId="77777777" w:rsidR="00AF0203" w:rsidRPr="002F4D11" w:rsidRDefault="00AF0203" w:rsidP="006F0859">
            <w:pPr>
              <w:pStyle w:val="Heading7"/>
              <w:outlineLvl w:val="6"/>
              <w:rPr>
                <w:rFonts w:asciiTheme="minorHAnsi" w:hAnsiTheme="minorHAnsi"/>
                <w:sz w:val="22"/>
              </w:rPr>
            </w:pPr>
            <w:r w:rsidRPr="002F4D11">
              <w:rPr>
                <w:rFonts w:asciiTheme="minorHAnsi" w:hAnsiTheme="minorHAnsi"/>
                <w:sz w:val="22"/>
              </w:rPr>
              <w:t xml:space="preserve">Introduce language practice using adjectives to describe the Civil Rights Movement. For example, say: </w:t>
            </w:r>
            <w:r w:rsidR="00202B3E" w:rsidRPr="002F4D11">
              <w:rPr>
                <w:rFonts w:asciiTheme="minorHAnsi" w:hAnsiTheme="minorHAnsi"/>
                <w:sz w:val="22"/>
              </w:rPr>
              <w:t>“</w:t>
            </w:r>
            <w:r w:rsidR="009B7BC3" w:rsidRPr="002F4D11">
              <w:rPr>
                <w:rFonts w:asciiTheme="minorHAnsi" w:hAnsiTheme="minorHAnsi"/>
                <w:sz w:val="22"/>
              </w:rPr>
              <w:t>We are going to use the adjectives we just learned to describe images from the Civil Rights Movement</w:t>
            </w:r>
            <w:r w:rsidRPr="002F4D11">
              <w:rPr>
                <w:rFonts w:asciiTheme="minorHAnsi" w:hAnsiTheme="minorHAnsi"/>
                <w:sz w:val="22"/>
              </w:rPr>
              <w:t>.</w:t>
            </w:r>
            <w:r w:rsidR="00202B3E" w:rsidRPr="002F4D11">
              <w:rPr>
                <w:rFonts w:asciiTheme="minorHAnsi" w:hAnsiTheme="minorHAnsi"/>
                <w:sz w:val="22"/>
              </w:rPr>
              <w:t>”</w:t>
            </w:r>
          </w:p>
          <w:p w14:paraId="23930543" w14:textId="77777777" w:rsidR="000E6D09" w:rsidRPr="002F4D11" w:rsidRDefault="009B7BC3" w:rsidP="00C00147">
            <w:pPr>
              <w:pStyle w:val="Heading8"/>
              <w:outlineLvl w:val="7"/>
              <w:rPr>
                <w:sz w:val="22"/>
                <w:szCs w:val="22"/>
              </w:rPr>
            </w:pPr>
            <w:r w:rsidRPr="002F4D11">
              <w:rPr>
                <w:sz w:val="22"/>
                <w:szCs w:val="22"/>
              </w:rPr>
              <w:t xml:space="preserve">Model describing an image using a </w:t>
            </w:r>
            <w:r w:rsidR="00202B3E" w:rsidRPr="002F4D11">
              <w:rPr>
                <w:sz w:val="22"/>
                <w:szCs w:val="22"/>
              </w:rPr>
              <w:t>think-a</w:t>
            </w:r>
            <w:r w:rsidRPr="002F4D11">
              <w:rPr>
                <w:sz w:val="22"/>
                <w:szCs w:val="22"/>
              </w:rPr>
              <w:t xml:space="preserve">loud, </w:t>
            </w:r>
            <w:r w:rsidR="000E6D09" w:rsidRPr="002F4D11">
              <w:rPr>
                <w:sz w:val="22"/>
                <w:szCs w:val="22"/>
              </w:rPr>
              <w:t>adjectives related to the topic from the word wall</w:t>
            </w:r>
            <w:r w:rsidRPr="002F4D11">
              <w:rPr>
                <w:sz w:val="22"/>
                <w:szCs w:val="22"/>
              </w:rPr>
              <w:t>, and an image from the Civil Rights Movement. For example</w:t>
            </w:r>
            <w:r w:rsidR="000E6D09" w:rsidRPr="002F4D11">
              <w:rPr>
                <w:sz w:val="22"/>
                <w:szCs w:val="22"/>
              </w:rPr>
              <w:t xml:space="preserve">, say: </w:t>
            </w:r>
            <w:r w:rsidR="00202B3E" w:rsidRPr="002F4D11">
              <w:rPr>
                <w:sz w:val="22"/>
                <w:szCs w:val="22"/>
              </w:rPr>
              <w:t>“</w:t>
            </w:r>
            <w:r w:rsidR="000E6D09" w:rsidRPr="002F4D11">
              <w:rPr>
                <w:sz w:val="22"/>
                <w:szCs w:val="22"/>
              </w:rPr>
              <w:t>I think this image is powerful.</w:t>
            </w:r>
            <w:r w:rsidR="00202B3E" w:rsidRPr="002F4D11">
              <w:rPr>
                <w:sz w:val="22"/>
                <w:szCs w:val="22"/>
              </w:rPr>
              <w:t>”</w:t>
            </w:r>
          </w:p>
          <w:p w14:paraId="5A3DA811" w14:textId="77777777" w:rsidR="00632B46" w:rsidRPr="002F4D11" w:rsidRDefault="000E6D09" w:rsidP="00C00147">
            <w:pPr>
              <w:pStyle w:val="Heading8"/>
              <w:outlineLvl w:val="7"/>
              <w:rPr>
                <w:sz w:val="22"/>
                <w:szCs w:val="22"/>
              </w:rPr>
            </w:pPr>
            <w:r w:rsidRPr="002F4D11">
              <w:rPr>
                <w:sz w:val="22"/>
                <w:szCs w:val="22"/>
              </w:rPr>
              <w:t>Have students walk through the visual timeline</w:t>
            </w:r>
            <w:r w:rsidR="007459C9" w:rsidRPr="002F4D11">
              <w:rPr>
                <w:sz w:val="22"/>
                <w:szCs w:val="22"/>
              </w:rPr>
              <w:t xml:space="preserve"> of the Civil Rights Movement or a new</w:t>
            </w:r>
            <w:r w:rsidRPr="002F4D11">
              <w:rPr>
                <w:sz w:val="22"/>
                <w:szCs w:val="22"/>
              </w:rPr>
              <w:t xml:space="preserve"> </w:t>
            </w:r>
            <w:r w:rsidR="00202B3E" w:rsidRPr="002F4D11">
              <w:rPr>
                <w:sz w:val="22"/>
                <w:szCs w:val="22"/>
              </w:rPr>
              <w:t xml:space="preserve">gallery walk </w:t>
            </w:r>
            <w:r w:rsidRPr="002F4D11">
              <w:rPr>
                <w:sz w:val="22"/>
                <w:szCs w:val="22"/>
              </w:rPr>
              <w:t xml:space="preserve">with a partner. Ask students to </w:t>
            </w:r>
            <w:r w:rsidRPr="002F4D11">
              <w:rPr>
                <w:rFonts w:eastAsia="Cambria" w:cs="Cambria"/>
                <w:sz w:val="22"/>
                <w:szCs w:val="22"/>
              </w:rPr>
              <w:t>l</w:t>
            </w:r>
            <w:r w:rsidR="009B7BC3" w:rsidRPr="002F4D11">
              <w:rPr>
                <w:rFonts w:eastAsia="Cambria" w:cs="Cambria"/>
                <w:sz w:val="22"/>
                <w:szCs w:val="22"/>
              </w:rPr>
              <w:t>ook at the image,</w:t>
            </w:r>
            <w:r w:rsidRPr="002F4D11">
              <w:rPr>
                <w:rFonts w:eastAsia="Cambria" w:cs="Cambria"/>
                <w:sz w:val="22"/>
                <w:szCs w:val="22"/>
              </w:rPr>
              <w:t xml:space="preserve"> and use the </w:t>
            </w:r>
            <w:hyperlink w:anchor="L2wordbank" w:history="1">
              <w:r w:rsidRPr="002F4D11">
                <w:rPr>
                  <w:rStyle w:val="Hyperlink"/>
                  <w:rFonts w:eastAsia="Cambria" w:cs="Cambria"/>
                  <w:sz w:val="22"/>
                  <w:szCs w:val="22"/>
                </w:rPr>
                <w:t>c</w:t>
              </w:r>
              <w:r w:rsidR="00202B3E" w:rsidRPr="002F4D11">
                <w:rPr>
                  <w:rStyle w:val="Hyperlink"/>
                  <w:rFonts w:eastAsia="Cambria" w:cs="Cambria"/>
                  <w:sz w:val="22"/>
                  <w:szCs w:val="22"/>
                </w:rPr>
                <w:t>lass-c</w:t>
              </w:r>
              <w:r w:rsidRPr="002F4D11">
                <w:rPr>
                  <w:rStyle w:val="Hyperlink"/>
                  <w:rFonts w:eastAsia="Cambria" w:cs="Cambria"/>
                  <w:sz w:val="22"/>
                  <w:szCs w:val="22"/>
                </w:rPr>
                <w:t>reated adjectives list</w:t>
              </w:r>
            </w:hyperlink>
            <w:r w:rsidRPr="002F4D11">
              <w:rPr>
                <w:rFonts w:eastAsia="Cambria" w:cs="Cambria"/>
                <w:sz w:val="22"/>
                <w:szCs w:val="22"/>
              </w:rPr>
              <w:t xml:space="preserve"> to identify an adjective they </w:t>
            </w:r>
            <w:r w:rsidR="009B7BC3" w:rsidRPr="002F4D11">
              <w:rPr>
                <w:rFonts w:eastAsia="Cambria" w:cs="Cambria"/>
                <w:sz w:val="22"/>
                <w:szCs w:val="22"/>
              </w:rPr>
              <w:t xml:space="preserve">feel best describes the image. </w:t>
            </w:r>
            <w:r w:rsidRPr="002F4D11">
              <w:rPr>
                <w:rFonts w:eastAsia="Cambria" w:cs="Cambria"/>
                <w:sz w:val="22"/>
                <w:szCs w:val="22"/>
              </w:rPr>
              <w:t xml:space="preserve">Then they can use </w:t>
            </w:r>
            <w:r w:rsidR="00817C12" w:rsidRPr="002F4D11">
              <w:rPr>
                <w:rFonts w:eastAsia="Cambria" w:cs="Cambria"/>
                <w:sz w:val="22"/>
                <w:szCs w:val="22"/>
              </w:rPr>
              <w:t xml:space="preserve">sentence frames </w:t>
            </w:r>
            <w:r w:rsidR="009B7BC3" w:rsidRPr="002F4D11">
              <w:rPr>
                <w:rFonts w:eastAsia="Cambria" w:cs="Cambria"/>
                <w:sz w:val="22"/>
                <w:szCs w:val="22"/>
              </w:rPr>
              <w:t>to orally discuss the images</w:t>
            </w:r>
            <w:r w:rsidRPr="002F4D11">
              <w:rPr>
                <w:rFonts w:eastAsia="Cambria" w:cs="Cambria"/>
                <w:sz w:val="22"/>
                <w:szCs w:val="22"/>
              </w:rPr>
              <w:t xml:space="preserve"> with their partners and </w:t>
            </w:r>
            <w:r w:rsidR="009B7BC3" w:rsidRPr="002F4D11">
              <w:rPr>
                <w:rFonts w:eastAsia="Cambria" w:cs="Cambria"/>
                <w:sz w:val="22"/>
                <w:szCs w:val="22"/>
              </w:rPr>
              <w:t>label</w:t>
            </w:r>
            <w:r w:rsidRPr="002F4D11">
              <w:rPr>
                <w:rFonts w:eastAsia="Cambria" w:cs="Cambria"/>
                <w:sz w:val="22"/>
                <w:szCs w:val="22"/>
              </w:rPr>
              <w:t xml:space="preserve"> </w:t>
            </w:r>
            <w:r w:rsidR="009B7BC3" w:rsidRPr="002F4D11">
              <w:rPr>
                <w:rFonts w:eastAsia="Cambria" w:cs="Cambria"/>
                <w:sz w:val="22"/>
                <w:szCs w:val="22"/>
              </w:rPr>
              <w:t>the image</w:t>
            </w:r>
            <w:r w:rsidR="00202B3E" w:rsidRPr="002F4D11">
              <w:rPr>
                <w:rFonts w:eastAsia="Cambria" w:cs="Cambria"/>
                <w:sz w:val="22"/>
                <w:szCs w:val="22"/>
              </w:rPr>
              <w:t>s</w:t>
            </w:r>
            <w:r w:rsidR="009B7BC3" w:rsidRPr="002F4D11">
              <w:rPr>
                <w:rFonts w:eastAsia="Cambria" w:cs="Cambria"/>
                <w:sz w:val="22"/>
                <w:szCs w:val="22"/>
              </w:rPr>
              <w:t xml:space="preserve"> with </w:t>
            </w:r>
            <w:r w:rsidR="00202B3E" w:rsidRPr="002F4D11">
              <w:rPr>
                <w:rFonts w:eastAsia="Cambria" w:cs="Cambria"/>
                <w:sz w:val="22"/>
                <w:szCs w:val="22"/>
              </w:rPr>
              <w:t>Post</w:t>
            </w:r>
            <w:r w:rsidR="009B7BC3" w:rsidRPr="002F4D11">
              <w:rPr>
                <w:rFonts w:eastAsia="Cambria" w:cs="Cambria"/>
                <w:sz w:val="22"/>
                <w:szCs w:val="22"/>
              </w:rPr>
              <w:t>-</w:t>
            </w:r>
            <w:r w:rsidR="00202B3E" w:rsidRPr="002F4D11">
              <w:rPr>
                <w:rFonts w:eastAsia="Cambria" w:cs="Cambria"/>
                <w:sz w:val="22"/>
                <w:szCs w:val="22"/>
              </w:rPr>
              <w:t xml:space="preserve">Its listing </w:t>
            </w:r>
            <w:r w:rsidR="009B7BC3" w:rsidRPr="002F4D11">
              <w:rPr>
                <w:rFonts w:eastAsia="Cambria" w:cs="Cambria"/>
                <w:sz w:val="22"/>
                <w:szCs w:val="22"/>
              </w:rPr>
              <w:t>the adjective</w:t>
            </w:r>
            <w:r w:rsidR="00202B3E" w:rsidRPr="002F4D11">
              <w:rPr>
                <w:rFonts w:eastAsia="Cambria" w:cs="Cambria"/>
                <w:sz w:val="22"/>
                <w:szCs w:val="22"/>
              </w:rPr>
              <w:t>s</w:t>
            </w:r>
            <w:r w:rsidR="009B7BC3" w:rsidRPr="002F4D11">
              <w:rPr>
                <w:rFonts w:eastAsia="Cambria" w:cs="Cambria"/>
                <w:sz w:val="22"/>
                <w:szCs w:val="22"/>
              </w:rPr>
              <w:t xml:space="preserve">, and/or </w:t>
            </w:r>
            <w:r w:rsidR="00202B3E" w:rsidRPr="002F4D11">
              <w:rPr>
                <w:rFonts w:eastAsia="Cambria" w:cs="Cambria"/>
                <w:sz w:val="22"/>
                <w:szCs w:val="22"/>
              </w:rPr>
              <w:t xml:space="preserve">phrases or </w:t>
            </w:r>
            <w:r w:rsidR="009B7BC3" w:rsidRPr="002F4D11">
              <w:rPr>
                <w:rFonts w:eastAsia="Cambria" w:cs="Cambria"/>
                <w:sz w:val="22"/>
                <w:szCs w:val="22"/>
              </w:rPr>
              <w:t>sentence</w:t>
            </w:r>
            <w:r w:rsidR="00202B3E" w:rsidRPr="002F4D11">
              <w:rPr>
                <w:rFonts w:eastAsia="Cambria" w:cs="Cambria"/>
                <w:sz w:val="22"/>
                <w:szCs w:val="22"/>
              </w:rPr>
              <w:t>s</w:t>
            </w:r>
            <w:r w:rsidR="009B7BC3" w:rsidRPr="002F4D11">
              <w:rPr>
                <w:rFonts w:eastAsia="Cambria" w:cs="Cambria"/>
                <w:sz w:val="22"/>
                <w:szCs w:val="22"/>
              </w:rPr>
              <w:t xml:space="preserve"> using </w:t>
            </w:r>
            <w:r w:rsidR="00202B3E" w:rsidRPr="002F4D11">
              <w:rPr>
                <w:rFonts w:eastAsia="Cambria" w:cs="Cambria"/>
                <w:sz w:val="22"/>
                <w:szCs w:val="22"/>
              </w:rPr>
              <w:t xml:space="preserve">the </w:t>
            </w:r>
            <w:r w:rsidR="009B7BC3" w:rsidRPr="002F4D11">
              <w:rPr>
                <w:rFonts w:eastAsia="Cambria" w:cs="Cambria"/>
                <w:sz w:val="22"/>
                <w:szCs w:val="22"/>
              </w:rPr>
              <w:t>adjective</w:t>
            </w:r>
            <w:r w:rsidR="00202B3E" w:rsidRPr="002F4D11">
              <w:rPr>
                <w:rFonts w:eastAsia="Cambria" w:cs="Cambria"/>
                <w:sz w:val="22"/>
                <w:szCs w:val="22"/>
              </w:rPr>
              <w:t>s</w:t>
            </w:r>
            <w:r w:rsidR="009B7BC3" w:rsidRPr="002F4D11">
              <w:rPr>
                <w:rFonts w:eastAsia="Cambria" w:cs="Cambria"/>
                <w:sz w:val="22"/>
                <w:szCs w:val="22"/>
              </w:rPr>
              <w:t>.</w:t>
            </w:r>
            <w:r w:rsidR="00817C12" w:rsidRPr="002F4D11">
              <w:rPr>
                <w:rFonts w:eastAsia="Cambria" w:cs="Cambria"/>
                <w:sz w:val="22"/>
                <w:szCs w:val="22"/>
              </w:rPr>
              <w:t xml:space="preserve"> Remind students to use the basics of collaborative discussions.</w:t>
            </w:r>
            <w:r w:rsidR="009B7BC3" w:rsidRPr="002F4D11">
              <w:rPr>
                <w:sz w:val="22"/>
                <w:szCs w:val="22"/>
              </w:rPr>
              <w:t xml:space="preserve"> </w:t>
            </w:r>
            <w:r w:rsidR="009B7BC3" w:rsidRPr="002F4D11">
              <w:rPr>
                <w:rFonts w:eastAsia="Cambria" w:cs="Cambria"/>
                <w:sz w:val="22"/>
                <w:szCs w:val="22"/>
              </w:rPr>
              <w:t>Students will rotate through the timeline images.</w:t>
            </w:r>
          </w:p>
          <w:p w14:paraId="0A656E05" w14:textId="46CD9F43" w:rsidR="00632B46" w:rsidRPr="002F4D11" w:rsidRDefault="00632B46" w:rsidP="00C7241C">
            <w:pPr>
              <w:pStyle w:val="UDLbullet"/>
              <w:rPr>
                <w:sz w:val="22"/>
                <w:szCs w:val="22"/>
              </w:rPr>
            </w:pPr>
            <w:r w:rsidRPr="002F4D11">
              <w:rPr>
                <w:sz w:val="22"/>
                <w:szCs w:val="22"/>
              </w:rPr>
              <w:t xml:space="preserve">Provide </w:t>
            </w:r>
            <w:hyperlink r:id="rId71" w:history="1">
              <w:r w:rsidR="00095C8F" w:rsidRPr="002F4D11">
                <w:rPr>
                  <w:rStyle w:val="Hyperlink"/>
                  <w:sz w:val="22"/>
                  <w:szCs w:val="22"/>
                </w:rPr>
                <w:t>options for perception</w:t>
              </w:r>
            </w:hyperlink>
            <w:r w:rsidR="00095C8F" w:rsidRPr="002F4D11">
              <w:rPr>
                <w:sz w:val="22"/>
                <w:szCs w:val="22"/>
              </w:rPr>
              <w:t>,</w:t>
            </w:r>
            <w:r w:rsidR="009B7BC3" w:rsidRPr="002F4D11">
              <w:rPr>
                <w:sz w:val="22"/>
                <w:szCs w:val="22"/>
              </w:rPr>
              <w:t xml:space="preserve"> such as</w:t>
            </w:r>
            <w:r w:rsidRPr="002F4D11">
              <w:rPr>
                <w:sz w:val="22"/>
                <w:szCs w:val="22"/>
              </w:rPr>
              <w:t xml:space="preserve"> giving students printed versions of the images </w:t>
            </w:r>
            <w:r w:rsidR="009B7BC3" w:rsidRPr="002F4D11">
              <w:rPr>
                <w:sz w:val="22"/>
                <w:szCs w:val="22"/>
              </w:rPr>
              <w:t>to view at their desk</w:t>
            </w:r>
            <w:r w:rsidR="00202B3E" w:rsidRPr="002F4D11">
              <w:rPr>
                <w:sz w:val="22"/>
                <w:szCs w:val="22"/>
              </w:rPr>
              <w:t>s</w:t>
            </w:r>
            <w:r w:rsidR="009B7BC3" w:rsidRPr="002F4D11">
              <w:rPr>
                <w:sz w:val="22"/>
                <w:szCs w:val="22"/>
              </w:rPr>
              <w:t xml:space="preserve">, </w:t>
            </w:r>
            <w:r w:rsidRPr="002F4D11">
              <w:rPr>
                <w:sz w:val="22"/>
                <w:szCs w:val="22"/>
              </w:rPr>
              <w:t xml:space="preserve">or sharing a digital file students can view on a </w:t>
            </w:r>
            <w:r w:rsidR="009B7BC3" w:rsidRPr="002F4D11">
              <w:rPr>
                <w:sz w:val="22"/>
                <w:szCs w:val="22"/>
              </w:rPr>
              <w:t xml:space="preserve">computer. </w:t>
            </w:r>
          </w:p>
          <w:p w14:paraId="703A611F" w14:textId="756DC3C3" w:rsidR="00632B46" w:rsidRPr="002F4D11" w:rsidRDefault="00632B46" w:rsidP="00C7241C">
            <w:pPr>
              <w:pStyle w:val="UDLbullet"/>
              <w:rPr>
                <w:sz w:val="22"/>
                <w:szCs w:val="22"/>
              </w:rPr>
            </w:pPr>
            <w:r w:rsidRPr="002F4D11">
              <w:rPr>
                <w:sz w:val="22"/>
                <w:szCs w:val="22"/>
              </w:rPr>
              <w:t xml:space="preserve">Provide </w:t>
            </w:r>
            <w:hyperlink r:id="rId72" w:history="1">
              <w:r w:rsidR="00095C8F" w:rsidRPr="002F4D11">
                <w:rPr>
                  <w:rStyle w:val="Hyperlink"/>
                  <w:sz w:val="22"/>
                  <w:szCs w:val="22"/>
                </w:rPr>
                <w:t>options for physical action</w:t>
              </w:r>
            </w:hyperlink>
            <w:r w:rsidR="00095C8F" w:rsidRPr="002F4D11">
              <w:rPr>
                <w:color w:val="000000"/>
                <w:sz w:val="22"/>
                <w:szCs w:val="22"/>
              </w:rPr>
              <w:t>,</w:t>
            </w:r>
            <w:r w:rsidR="009B7BC3" w:rsidRPr="002F4D11">
              <w:rPr>
                <w:color w:val="000000"/>
                <w:sz w:val="22"/>
                <w:szCs w:val="22"/>
              </w:rPr>
              <w:t xml:space="preserve"> such as</w:t>
            </w:r>
            <w:r w:rsidRPr="002F4D11">
              <w:rPr>
                <w:color w:val="000000"/>
                <w:sz w:val="22"/>
                <w:szCs w:val="22"/>
              </w:rPr>
              <w:t xml:space="preserve"> using </w:t>
            </w:r>
            <w:r w:rsidR="009B7BC3" w:rsidRPr="002F4D11">
              <w:rPr>
                <w:color w:val="000000"/>
                <w:sz w:val="22"/>
                <w:szCs w:val="22"/>
              </w:rPr>
              <w:t xml:space="preserve">a computer to label, </w:t>
            </w:r>
            <w:r w:rsidRPr="002F4D11">
              <w:rPr>
                <w:color w:val="000000"/>
                <w:sz w:val="22"/>
                <w:szCs w:val="22"/>
              </w:rPr>
              <w:t xml:space="preserve">using </w:t>
            </w:r>
            <w:hyperlink r:id="rId73" w:history="1">
              <w:r w:rsidRPr="002F4D11">
                <w:rPr>
                  <w:rStyle w:val="Hyperlink"/>
                  <w:rFonts w:eastAsia="Cambria" w:cs="Cambria"/>
                  <w:sz w:val="22"/>
                  <w:szCs w:val="22"/>
                </w:rPr>
                <w:t>Padlet</w:t>
              </w:r>
            </w:hyperlink>
            <w:r w:rsidRPr="002F4D11">
              <w:rPr>
                <w:sz w:val="22"/>
                <w:szCs w:val="22"/>
              </w:rPr>
              <w:t xml:space="preserve"> to </w:t>
            </w:r>
            <w:r w:rsidR="00202B3E" w:rsidRPr="002F4D11">
              <w:rPr>
                <w:sz w:val="22"/>
                <w:szCs w:val="22"/>
              </w:rPr>
              <w:t xml:space="preserve">choose </w:t>
            </w:r>
            <w:r w:rsidRPr="002F4D11">
              <w:rPr>
                <w:sz w:val="22"/>
                <w:szCs w:val="22"/>
              </w:rPr>
              <w:t>adjectives,</w:t>
            </w:r>
            <w:r w:rsidR="009B7BC3" w:rsidRPr="002F4D11">
              <w:rPr>
                <w:sz w:val="22"/>
                <w:szCs w:val="22"/>
              </w:rPr>
              <w:t xml:space="preserve"> or matching the correct adjective</w:t>
            </w:r>
            <w:r w:rsidR="00202B3E" w:rsidRPr="002F4D11">
              <w:rPr>
                <w:sz w:val="22"/>
                <w:szCs w:val="22"/>
              </w:rPr>
              <w:t>s</w:t>
            </w:r>
            <w:r w:rsidRPr="002F4D11">
              <w:rPr>
                <w:sz w:val="22"/>
                <w:szCs w:val="22"/>
              </w:rPr>
              <w:t xml:space="preserve"> to images</w:t>
            </w:r>
            <w:r w:rsidR="009B7BC3" w:rsidRPr="002F4D11">
              <w:rPr>
                <w:sz w:val="22"/>
                <w:szCs w:val="22"/>
              </w:rPr>
              <w:t xml:space="preserve">. </w:t>
            </w:r>
          </w:p>
          <w:p w14:paraId="0AACE205" w14:textId="77777777" w:rsidR="00632B46" w:rsidRPr="002F4D11" w:rsidRDefault="009B7BC3" w:rsidP="00C00147">
            <w:pPr>
              <w:pStyle w:val="Heading8"/>
              <w:outlineLvl w:val="7"/>
              <w:rPr>
                <w:sz w:val="22"/>
                <w:szCs w:val="22"/>
              </w:rPr>
            </w:pPr>
            <w:r w:rsidRPr="002F4D11">
              <w:rPr>
                <w:sz w:val="22"/>
                <w:szCs w:val="22"/>
              </w:rPr>
              <w:t xml:space="preserve">While students are working, </w:t>
            </w:r>
            <w:r w:rsidRPr="002F4D11">
              <w:rPr>
                <w:rFonts w:eastAsia="Cambria"/>
                <w:sz w:val="22"/>
                <w:szCs w:val="22"/>
              </w:rPr>
              <w:t>circulate</w:t>
            </w:r>
            <w:r w:rsidR="00817C12" w:rsidRPr="002F4D11">
              <w:rPr>
                <w:rFonts w:eastAsia="Cambria"/>
                <w:sz w:val="22"/>
                <w:szCs w:val="22"/>
              </w:rPr>
              <w:t xml:space="preserve"> and </w:t>
            </w:r>
            <w:r w:rsidR="00202B3E" w:rsidRPr="002F4D11">
              <w:rPr>
                <w:rFonts w:eastAsia="Cambria"/>
                <w:sz w:val="22"/>
                <w:szCs w:val="22"/>
              </w:rPr>
              <w:t xml:space="preserve">give them </w:t>
            </w:r>
            <w:r w:rsidR="00817C12" w:rsidRPr="002F4D11">
              <w:rPr>
                <w:rFonts w:eastAsia="Cambria"/>
                <w:sz w:val="22"/>
                <w:szCs w:val="22"/>
              </w:rPr>
              <w:t>specific feedback on their use of adjectives to describe the images and of their use of the basics of collaborative discussions.</w:t>
            </w:r>
          </w:p>
          <w:p w14:paraId="256781C1" w14:textId="77777777" w:rsidR="009B7BC3" w:rsidRPr="002F4D11" w:rsidRDefault="009B7BC3" w:rsidP="00C00147">
            <w:pPr>
              <w:pStyle w:val="Heading8"/>
              <w:outlineLvl w:val="7"/>
              <w:rPr>
                <w:sz w:val="22"/>
                <w:szCs w:val="22"/>
              </w:rPr>
            </w:pPr>
            <w:r w:rsidRPr="002F4D11">
              <w:rPr>
                <w:sz w:val="22"/>
                <w:szCs w:val="22"/>
              </w:rPr>
              <w:t>After each group h</w:t>
            </w:r>
            <w:r w:rsidR="00632B46" w:rsidRPr="002F4D11">
              <w:rPr>
                <w:sz w:val="22"/>
                <w:szCs w:val="22"/>
              </w:rPr>
              <w:t xml:space="preserve">as labeled each image, </w:t>
            </w:r>
            <w:r w:rsidRPr="002F4D11">
              <w:rPr>
                <w:sz w:val="22"/>
                <w:szCs w:val="22"/>
              </w:rPr>
              <w:t xml:space="preserve">discuss the images and the adjectives </w:t>
            </w:r>
            <w:r w:rsidR="00632B46" w:rsidRPr="002F4D11">
              <w:rPr>
                <w:sz w:val="22"/>
                <w:szCs w:val="22"/>
              </w:rPr>
              <w:t>students</w:t>
            </w:r>
            <w:r w:rsidRPr="002F4D11">
              <w:rPr>
                <w:sz w:val="22"/>
                <w:szCs w:val="22"/>
              </w:rPr>
              <w:t xml:space="preserve"> used to describe </w:t>
            </w:r>
            <w:r w:rsidR="00632B46" w:rsidRPr="002F4D11">
              <w:rPr>
                <w:sz w:val="22"/>
                <w:szCs w:val="22"/>
              </w:rPr>
              <w:t xml:space="preserve">them during the </w:t>
            </w:r>
            <w:r w:rsidR="00AF4B81" w:rsidRPr="002F4D11">
              <w:rPr>
                <w:sz w:val="22"/>
                <w:szCs w:val="22"/>
              </w:rPr>
              <w:t xml:space="preserve">gallery walk </w:t>
            </w:r>
            <w:r w:rsidR="00632B46" w:rsidRPr="002F4D11">
              <w:rPr>
                <w:sz w:val="22"/>
                <w:szCs w:val="22"/>
              </w:rPr>
              <w:t>as a whole group</w:t>
            </w:r>
            <w:r w:rsidRPr="002F4D11">
              <w:rPr>
                <w:sz w:val="22"/>
                <w:szCs w:val="22"/>
              </w:rPr>
              <w:t xml:space="preserve">. </w:t>
            </w:r>
            <w:r w:rsidR="00632B46" w:rsidRPr="002F4D11">
              <w:rPr>
                <w:sz w:val="22"/>
                <w:szCs w:val="22"/>
              </w:rPr>
              <w:t>During this discussion,</w:t>
            </w:r>
            <w:r w:rsidRPr="002F4D11">
              <w:rPr>
                <w:sz w:val="22"/>
                <w:szCs w:val="22"/>
              </w:rPr>
              <w:t xml:space="preserve"> model the use of formal language by restating student</w:t>
            </w:r>
            <w:r w:rsidR="00632B46" w:rsidRPr="002F4D11">
              <w:rPr>
                <w:sz w:val="22"/>
                <w:szCs w:val="22"/>
              </w:rPr>
              <w:t>s’ informal</w:t>
            </w:r>
            <w:r w:rsidRPr="002F4D11">
              <w:rPr>
                <w:sz w:val="22"/>
                <w:szCs w:val="22"/>
              </w:rPr>
              <w:t xml:space="preserve"> statements </w:t>
            </w:r>
            <w:r w:rsidR="00632B46" w:rsidRPr="002F4D11">
              <w:rPr>
                <w:sz w:val="22"/>
                <w:szCs w:val="22"/>
              </w:rPr>
              <w:t>using</w:t>
            </w:r>
            <w:r w:rsidR="00817C12" w:rsidRPr="002F4D11">
              <w:rPr>
                <w:sz w:val="22"/>
                <w:szCs w:val="22"/>
              </w:rPr>
              <w:t xml:space="preserve"> formal language</w:t>
            </w:r>
            <w:r w:rsidR="00CB6C07" w:rsidRPr="002F4D11">
              <w:rPr>
                <w:sz w:val="22"/>
                <w:szCs w:val="22"/>
              </w:rPr>
              <w:t xml:space="preserve"> as needed</w:t>
            </w:r>
            <w:r w:rsidR="00817C12" w:rsidRPr="002F4D11">
              <w:rPr>
                <w:sz w:val="22"/>
                <w:szCs w:val="22"/>
              </w:rPr>
              <w:t xml:space="preserve">. </w:t>
            </w:r>
            <w:r w:rsidR="00632B46" w:rsidRPr="002F4D11">
              <w:rPr>
                <w:sz w:val="22"/>
                <w:szCs w:val="22"/>
              </w:rPr>
              <w:t>Also, address any issues related to the correct use of adjectives (such as any improperly placed adjectives).</w:t>
            </w:r>
          </w:p>
          <w:p w14:paraId="0EE99BD6" w14:textId="5FDA9854" w:rsidR="009B7BC3" w:rsidRPr="002F4D11" w:rsidRDefault="009B7BC3" w:rsidP="00C7241C">
            <w:pPr>
              <w:pStyle w:val="UDLbullet"/>
              <w:rPr>
                <w:sz w:val="22"/>
                <w:szCs w:val="22"/>
              </w:rPr>
            </w:pPr>
            <w:r w:rsidRPr="002F4D11">
              <w:rPr>
                <w:sz w:val="22"/>
                <w:szCs w:val="22"/>
              </w:rPr>
              <w:t xml:space="preserve">Provide </w:t>
            </w:r>
            <w:hyperlink r:id="rId74"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w:t>
            </w:r>
            <w:r w:rsidR="00632B46" w:rsidRPr="002F4D11">
              <w:rPr>
                <w:sz w:val="22"/>
                <w:szCs w:val="22"/>
              </w:rPr>
              <w:t xml:space="preserve">using </w:t>
            </w:r>
            <w:r w:rsidRPr="002F4D11">
              <w:rPr>
                <w:sz w:val="22"/>
                <w:szCs w:val="22"/>
              </w:rPr>
              <w:t>speech</w:t>
            </w:r>
            <w:r w:rsidR="00AF4B81" w:rsidRPr="002F4D11">
              <w:rPr>
                <w:sz w:val="22"/>
                <w:szCs w:val="22"/>
              </w:rPr>
              <w:t>-</w:t>
            </w:r>
            <w:r w:rsidRPr="002F4D11">
              <w:rPr>
                <w:sz w:val="22"/>
                <w:szCs w:val="22"/>
              </w:rPr>
              <w:t>to</w:t>
            </w:r>
            <w:r w:rsidR="00AF4B81" w:rsidRPr="002F4D11">
              <w:rPr>
                <w:sz w:val="22"/>
                <w:szCs w:val="22"/>
              </w:rPr>
              <w:t>-</w:t>
            </w:r>
            <w:r w:rsidRPr="002F4D11">
              <w:rPr>
                <w:sz w:val="22"/>
                <w:szCs w:val="22"/>
              </w:rPr>
              <w:t xml:space="preserve">text software. </w:t>
            </w:r>
          </w:p>
          <w:p w14:paraId="330C2899" w14:textId="77777777" w:rsidR="009B7BC3" w:rsidRPr="002F4D11" w:rsidRDefault="00632B46">
            <w:pPr>
              <w:pStyle w:val="Heading7"/>
              <w:outlineLvl w:val="6"/>
              <w:rPr>
                <w:rFonts w:asciiTheme="minorHAnsi" w:eastAsia="Calibri" w:hAnsiTheme="minorHAnsi"/>
                <w:b/>
                <w:sz w:val="22"/>
              </w:rPr>
            </w:pPr>
            <w:r w:rsidRPr="002F4D11">
              <w:rPr>
                <w:rFonts w:asciiTheme="minorHAnsi" w:hAnsiTheme="minorHAnsi"/>
                <w:b/>
                <w:sz w:val="22"/>
              </w:rPr>
              <w:t xml:space="preserve">Optional </w:t>
            </w:r>
            <w:r w:rsidR="00AF4B81" w:rsidRPr="002F4D11">
              <w:rPr>
                <w:rFonts w:asciiTheme="minorHAnsi" w:hAnsiTheme="minorHAnsi"/>
                <w:b/>
                <w:sz w:val="22"/>
              </w:rPr>
              <w:t>a</w:t>
            </w:r>
            <w:r w:rsidRPr="002F4D11">
              <w:rPr>
                <w:rFonts w:asciiTheme="minorHAnsi" w:hAnsiTheme="minorHAnsi"/>
                <w:b/>
                <w:sz w:val="22"/>
              </w:rPr>
              <w:t>ctivity:</w:t>
            </w:r>
            <w:r w:rsidRPr="002F4D11">
              <w:rPr>
                <w:rFonts w:asciiTheme="minorHAnsi" w:hAnsiTheme="minorHAnsi"/>
                <w:sz w:val="22"/>
              </w:rPr>
              <w:t xml:space="preserve"> A</w:t>
            </w:r>
            <w:r w:rsidR="009B7BC3" w:rsidRPr="002F4D11">
              <w:rPr>
                <w:rFonts w:asciiTheme="minorHAnsi" w:hAnsiTheme="minorHAnsi"/>
                <w:sz w:val="22"/>
              </w:rPr>
              <w:t xml:space="preserve">sk students </w:t>
            </w:r>
            <w:r w:rsidRPr="002F4D11">
              <w:rPr>
                <w:rFonts w:asciiTheme="minorHAnsi" w:hAnsiTheme="minorHAnsi"/>
                <w:sz w:val="22"/>
              </w:rPr>
              <w:t xml:space="preserve">to explain </w:t>
            </w:r>
            <w:r w:rsidR="009B7BC3" w:rsidRPr="002F4D11">
              <w:rPr>
                <w:rFonts w:asciiTheme="minorHAnsi" w:hAnsiTheme="minorHAnsi"/>
                <w:sz w:val="22"/>
              </w:rPr>
              <w:t>why they selected a particular adjective</w:t>
            </w:r>
            <w:r w:rsidRPr="002F4D11">
              <w:rPr>
                <w:rFonts w:asciiTheme="minorHAnsi" w:hAnsiTheme="minorHAnsi"/>
                <w:sz w:val="22"/>
              </w:rPr>
              <w:t xml:space="preserve"> for an image</w:t>
            </w:r>
            <w:r w:rsidR="009B7BC3" w:rsidRPr="002F4D11">
              <w:rPr>
                <w:rFonts w:asciiTheme="minorHAnsi" w:hAnsiTheme="minorHAnsi"/>
                <w:sz w:val="22"/>
              </w:rPr>
              <w:t xml:space="preserve">. </w:t>
            </w:r>
          </w:p>
        </w:tc>
      </w:tr>
      <w:tr w:rsidR="009B7BC3" w:rsidRPr="002F4D11" w14:paraId="107297ED" w14:textId="77777777" w:rsidTr="004B77DA">
        <w:tc>
          <w:tcPr>
            <w:tcW w:w="5000" w:type="pct"/>
            <w:shd w:val="clear" w:color="auto" w:fill="FFF2CC"/>
          </w:tcPr>
          <w:p w14:paraId="2DD6471B" w14:textId="77777777" w:rsidR="009B7BC3" w:rsidRPr="002F4D11" w:rsidRDefault="00A84B84">
            <w:pPr>
              <w:pStyle w:val="Heading6"/>
              <w:outlineLvl w:val="5"/>
              <w:rPr>
                <w:rFonts w:eastAsia="Calibri"/>
                <w:sz w:val="22"/>
              </w:rPr>
            </w:pPr>
            <w:r w:rsidRPr="002F4D11">
              <w:rPr>
                <w:rFonts w:eastAsia="Calibri"/>
                <w:sz w:val="22"/>
              </w:rPr>
              <w:t xml:space="preserve">Lesson </w:t>
            </w:r>
            <w:r w:rsidR="000A0C32" w:rsidRPr="002F4D11">
              <w:rPr>
                <w:rFonts w:eastAsia="Calibri"/>
                <w:sz w:val="22"/>
              </w:rPr>
              <w:t>Closing</w:t>
            </w:r>
          </w:p>
        </w:tc>
      </w:tr>
      <w:tr w:rsidR="009B7BC3" w:rsidRPr="002F4D11" w14:paraId="1F73B074" w14:textId="77777777" w:rsidTr="004B77DA">
        <w:tc>
          <w:tcPr>
            <w:tcW w:w="5000" w:type="pct"/>
          </w:tcPr>
          <w:p w14:paraId="173B0CA8" w14:textId="77777777" w:rsidR="00817C12" w:rsidRPr="002F4D11" w:rsidRDefault="00632B46" w:rsidP="006F0859">
            <w:pPr>
              <w:pStyle w:val="Heading7nospace"/>
              <w:rPr>
                <w:rFonts w:asciiTheme="minorHAnsi" w:hAnsiTheme="minorHAnsi"/>
                <w:sz w:val="22"/>
              </w:rPr>
            </w:pPr>
            <w:r w:rsidRPr="002F4D11">
              <w:rPr>
                <w:rFonts w:asciiTheme="minorHAnsi" w:hAnsiTheme="minorHAnsi"/>
                <w:sz w:val="22"/>
              </w:rPr>
              <w:t xml:space="preserve">Ask students to </w:t>
            </w:r>
            <w:r w:rsidR="003F5745" w:rsidRPr="002F4D11">
              <w:rPr>
                <w:rFonts w:asciiTheme="minorHAnsi" w:hAnsiTheme="minorHAnsi"/>
                <w:sz w:val="22"/>
              </w:rPr>
              <w:t xml:space="preserve">individually create phrases and/or simple sentences using adjectives to describe </w:t>
            </w:r>
            <w:hyperlink w:anchor="L2imagesclosing" w:history="1">
              <w:r w:rsidR="00AF4B81" w:rsidRPr="002F4D11">
                <w:rPr>
                  <w:rStyle w:val="Hyperlink"/>
                  <w:rFonts w:cs="Cambria"/>
                  <w:sz w:val="22"/>
                </w:rPr>
                <w:t>two or three</w:t>
              </w:r>
              <w:r w:rsidR="003F5745" w:rsidRPr="002F4D11">
                <w:rPr>
                  <w:rStyle w:val="Hyperlink"/>
                  <w:rFonts w:cs="Cambria"/>
                  <w:sz w:val="22"/>
                </w:rPr>
                <w:t xml:space="preserve"> new images</w:t>
              </w:r>
            </w:hyperlink>
            <w:r w:rsidR="003F5745" w:rsidRPr="002F4D11">
              <w:rPr>
                <w:rFonts w:asciiTheme="minorHAnsi" w:hAnsiTheme="minorHAnsi"/>
                <w:sz w:val="22"/>
              </w:rPr>
              <w:t xml:space="preserve"> from the Civil Rights Movement using word banks. Through this activity</w:t>
            </w:r>
            <w:r w:rsidR="00AF4B81" w:rsidRPr="002F4D11">
              <w:rPr>
                <w:rFonts w:asciiTheme="minorHAnsi" w:hAnsiTheme="minorHAnsi"/>
                <w:sz w:val="22"/>
              </w:rPr>
              <w:t xml:space="preserve">, you </w:t>
            </w:r>
            <w:r w:rsidR="003F5745" w:rsidRPr="002F4D11">
              <w:rPr>
                <w:rFonts w:asciiTheme="minorHAnsi" w:hAnsiTheme="minorHAnsi"/>
                <w:sz w:val="22"/>
              </w:rPr>
              <w:t xml:space="preserve">can assess students’ use of </w:t>
            </w:r>
            <w:r w:rsidR="00AF4B81" w:rsidRPr="002F4D11">
              <w:rPr>
                <w:rFonts w:asciiTheme="minorHAnsi" w:hAnsiTheme="minorHAnsi"/>
                <w:sz w:val="22"/>
              </w:rPr>
              <w:t xml:space="preserve">civil rights </w:t>
            </w:r>
            <w:r w:rsidR="003F5745" w:rsidRPr="002F4D11">
              <w:rPr>
                <w:rFonts w:asciiTheme="minorHAnsi" w:hAnsiTheme="minorHAnsi"/>
                <w:sz w:val="22"/>
              </w:rPr>
              <w:t xml:space="preserve">vocabulary and adjectives </w:t>
            </w:r>
            <w:r w:rsidRPr="002F4D11">
              <w:rPr>
                <w:rFonts w:asciiTheme="minorHAnsi" w:hAnsiTheme="minorHAnsi"/>
                <w:sz w:val="22"/>
              </w:rPr>
              <w:t>introduced so far</w:t>
            </w:r>
            <w:r w:rsidR="00817C12" w:rsidRPr="002F4D11">
              <w:rPr>
                <w:rFonts w:asciiTheme="minorHAnsi" w:hAnsiTheme="minorHAnsi"/>
                <w:sz w:val="22"/>
              </w:rPr>
              <w:t xml:space="preserve">. </w:t>
            </w:r>
            <w:r w:rsidR="00AF4B81" w:rsidRPr="002F4D11">
              <w:rPr>
                <w:rFonts w:asciiTheme="minorHAnsi" w:hAnsiTheme="minorHAnsi"/>
                <w:sz w:val="22"/>
              </w:rPr>
              <w:t xml:space="preserve">You </w:t>
            </w:r>
            <w:r w:rsidR="00817C12" w:rsidRPr="002F4D11">
              <w:rPr>
                <w:rFonts w:asciiTheme="minorHAnsi" w:hAnsiTheme="minorHAnsi"/>
                <w:sz w:val="22"/>
              </w:rPr>
              <w:t>can also use this as an informal assessment of</w:t>
            </w:r>
            <w:r w:rsidR="003F5745" w:rsidRPr="002F4D11">
              <w:rPr>
                <w:rFonts w:asciiTheme="minorHAnsi" w:hAnsiTheme="minorHAnsi"/>
                <w:sz w:val="22"/>
              </w:rPr>
              <w:t xml:space="preserve"> students’ </w:t>
            </w:r>
            <w:r w:rsidRPr="002F4D11">
              <w:rPr>
                <w:rFonts w:asciiTheme="minorHAnsi" w:hAnsiTheme="minorHAnsi"/>
                <w:sz w:val="22"/>
              </w:rPr>
              <w:t xml:space="preserve">use of </w:t>
            </w:r>
            <w:r w:rsidR="003F5745" w:rsidRPr="002F4D11">
              <w:rPr>
                <w:rFonts w:asciiTheme="minorHAnsi" w:hAnsiTheme="minorHAnsi"/>
                <w:sz w:val="22"/>
              </w:rPr>
              <w:t xml:space="preserve">sentence structure to identify areas of challenge. </w:t>
            </w:r>
            <w:r w:rsidRPr="002F4D11">
              <w:rPr>
                <w:rFonts w:asciiTheme="minorHAnsi" w:hAnsiTheme="minorHAnsi"/>
                <w:sz w:val="22"/>
              </w:rPr>
              <w:t>Since t</w:t>
            </w:r>
            <w:r w:rsidR="003F5745" w:rsidRPr="002F4D11">
              <w:rPr>
                <w:rFonts w:asciiTheme="minorHAnsi" w:hAnsiTheme="minorHAnsi"/>
                <w:sz w:val="22"/>
              </w:rPr>
              <w:t xml:space="preserve">he goal </w:t>
            </w:r>
            <w:r w:rsidRPr="002F4D11">
              <w:rPr>
                <w:rFonts w:asciiTheme="minorHAnsi" w:hAnsiTheme="minorHAnsi"/>
                <w:sz w:val="22"/>
              </w:rPr>
              <w:t xml:space="preserve">of this closing activity </w:t>
            </w:r>
            <w:r w:rsidR="003F5745" w:rsidRPr="002F4D11">
              <w:rPr>
                <w:rFonts w:asciiTheme="minorHAnsi" w:hAnsiTheme="minorHAnsi"/>
                <w:sz w:val="22"/>
              </w:rPr>
              <w:t>is to ensure proper use of adjectives to describe an image</w:t>
            </w:r>
            <w:r w:rsidRPr="002F4D11">
              <w:rPr>
                <w:rFonts w:asciiTheme="minorHAnsi" w:hAnsiTheme="minorHAnsi"/>
                <w:sz w:val="22"/>
              </w:rPr>
              <w:t xml:space="preserve">, students can complete this task in a variety of ways such as </w:t>
            </w:r>
            <w:r w:rsidR="003F5745" w:rsidRPr="002F4D11">
              <w:rPr>
                <w:rFonts w:asciiTheme="minorHAnsi" w:hAnsiTheme="minorHAnsi"/>
                <w:sz w:val="22"/>
              </w:rPr>
              <w:t>typing, writing, labeling</w:t>
            </w:r>
            <w:r w:rsidRPr="002F4D11">
              <w:rPr>
                <w:rFonts w:asciiTheme="minorHAnsi" w:hAnsiTheme="minorHAnsi"/>
                <w:sz w:val="22"/>
              </w:rPr>
              <w:t xml:space="preserve"> </w:t>
            </w:r>
            <w:r w:rsidR="003F5745" w:rsidRPr="002F4D11">
              <w:rPr>
                <w:rFonts w:asciiTheme="minorHAnsi" w:hAnsiTheme="minorHAnsi"/>
                <w:sz w:val="22"/>
              </w:rPr>
              <w:t>image</w:t>
            </w:r>
            <w:r w:rsidRPr="002F4D11">
              <w:rPr>
                <w:rFonts w:asciiTheme="minorHAnsi" w:hAnsiTheme="minorHAnsi"/>
                <w:sz w:val="22"/>
              </w:rPr>
              <w:t>s</w:t>
            </w:r>
            <w:r w:rsidR="003F5745" w:rsidRPr="002F4D11">
              <w:rPr>
                <w:rFonts w:asciiTheme="minorHAnsi" w:hAnsiTheme="minorHAnsi"/>
                <w:sz w:val="22"/>
              </w:rPr>
              <w:t xml:space="preserve"> with Post-It</w:t>
            </w:r>
            <w:r w:rsidR="00AF4B81" w:rsidRPr="002F4D11">
              <w:rPr>
                <w:rFonts w:asciiTheme="minorHAnsi" w:hAnsiTheme="minorHAnsi"/>
                <w:sz w:val="22"/>
              </w:rPr>
              <w:t>s</w:t>
            </w:r>
            <w:r w:rsidR="003F5745" w:rsidRPr="002F4D11">
              <w:rPr>
                <w:rFonts w:asciiTheme="minorHAnsi" w:hAnsiTheme="minorHAnsi"/>
                <w:sz w:val="22"/>
              </w:rPr>
              <w:t>, orally stating</w:t>
            </w:r>
            <w:r w:rsidRPr="002F4D11">
              <w:rPr>
                <w:rFonts w:asciiTheme="minorHAnsi" w:hAnsiTheme="minorHAnsi"/>
                <w:sz w:val="22"/>
              </w:rPr>
              <w:t xml:space="preserve"> phrases/sentences</w:t>
            </w:r>
            <w:r w:rsidR="003F5745" w:rsidRPr="002F4D11">
              <w:rPr>
                <w:rFonts w:asciiTheme="minorHAnsi" w:hAnsiTheme="minorHAnsi"/>
                <w:sz w:val="22"/>
              </w:rPr>
              <w:t>, or matching</w:t>
            </w:r>
            <w:r w:rsidRPr="002F4D11">
              <w:rPr>
                <w:rFonts w:asciiTheme="minorHAnsi" w:hAnsiTheme="minorHAnsi"/>
                <w:sz w:val="22"/>
              </w:rPr>
              <w:t xml:space="preserve"> images to adjectives written on notecards</w:t>
            </w:r>
            <w:r w:rsidR="003F5745" w:rsidRPr="002F4D11">
              <w:rPr>
                <w:rFonts w:asciiTheme="minorHAnsi" w:hAnsiTheme="minorHAnsi"/>
                <w:sz w:val="22"/>
              </w:rPr>
              <w:t xml:space="preserve">. </w:t>
            </w:r>
            <w:r w:rsidRPr="002F4D11">
              <w:rPr>
                <w:rFonts w:asciiTheme="minorHAnsi" w:hAnsiTheme="minorHAnsi"/>
                <w:sz w:val="22"/>
              </w:rPr>
              <w:t xml:space="preserve">Once finished, students can </w:t>
            </w:r>
            <w:r w:rsidR="003F5745" w:rsidRPr="002F4D11">
              <w:rPr>
                <w:rFonts w:asciiTheme="minorHAnsi" w:hAnsiTheme="minorHAnsi"/>
                <w:sz w:val="22"/>
              </w:rPr>
              <w:t>share their description of the images with a partner or small group. While stu</w:t>
            </w:r>
            <w:r w:rsidR="00817C12" w:rsidRPr="002F4D11">
              <w:rPr>
                <w:rFonts w:asciiTheme="minorHAnsi" w:hAnsiTheme="minorHAnsi"/>
                <w:sz w:val="22"/>
              </w:rPr>
              <w:t>dents are working, circulate and provide specific feedback on student</w:t>
            </w:r>
            <w:r w:rsidR="00AF4B81" w:rsidRPr="002F4D11">
              <w:rPr>
                <w:rFonts w:asciiTheme="minorHAnsi" w:hAnsiTheme="minorHAnsi"/>
                <w:sz w:val="22"/>
              </w:rPr>
              <w:t>s’</w:t>
            </w:r>
            <w:r w:rsidR="00817C12" w:rsidRPr="002F4D11">
              <w:rPr>
                <w:rFonts w:asciiTheme="minorHAnsi" w:hAnsiTheme="minorHAnsi"/>
                <w:sz w:val="22"/>
              </w:rPr>
              <w:t xml:space="preserve"> use of adjectives to describe the images. </w:t>
            </w:r>
          </w:p>
          <w:p w14:paraId="4F614D4A" w14:textId="77777777" w:rsidR="003F5745" w:rsidRPr="002F4D11" w:rsidRDefault="00632B46" w:rsidP="006F0859">
            <w:pPr>
              <w:pStyle w:val="Heading7"/>
              <w:outlineLvl w:val="6"/>
              <w:rPr>
                <w:rFonts w:asciiTheme="minorHAnsi" w:eastAsia="Cambria" w:hAnsiTheme="minorHAnsi"/>
                <w:sz w:val="22"/>
              </w:rPr>
            </w:pPr>
            <w:r w:rsidRPr="002F4D11">
              <w:rPr>
                <w:rFonts w:asciiTheme="minorHAnsi" w:eastAsia="Cambria" w:hAnsiTheme="minorHAnsi"/>
                <w:sz w:val="22"/>
              </w:rPr>
              <w:t>Have students complete an e</w:t>
            </w:r>
            <w:r w:rsidR="003F5745" w:rsidRPr="002F4D11">
              <w:rPr>
                <w:rFonts w:asciiTheme="minorHAnsi" w:eastAsia="Cambria" w:hAnsiTheme="minorHAnsi"/>
                <w:sz w:val="22"/>
              </w:rPr>
              <w:t>xit ticket</w:t>
            </w:r>
            <w:r w:rsidRPr="002F4D11">
              <w:rPr>
                <w:rFonts w:asciiTheme="minorHAnsi" w:eastAsia="Cambria" w:hAnsiTheme="minorHAnsi"/>
                <w:sz w:val="22"/>
              </w:rPr>
              <w:t xml:space="preserve"> individually. Have s</w:t>
            </w:r>
            <w:r w:rsidR="003F5745" w:rsidRPr="002F4D11">
              <w:rPr>
                <w:rFonts w:asciiTheme="minorHAnsi" w:eastAsia="Cambria" w:hAnsiTheme="minorHAnsi"/>
                <w:sz w:val="22"/>
              </w:rPr>
              <w:t xml:space="preserve">tudents </w:t>
            </w:r>
            <w:r w:rsidRPr="002F4D11">
              <w:rPr>
                <w:rFonts w:asciiTheme="minorHAnsi" w:eastAsia="Cambria" w:hAnsiTheme="minorHAnsi"/>
                <w:sz w:val="22"/>
              </w:rPr>
              <w:t>discuss one thing they learned from the lesson</w:t>
            </w:r>
            <w:r w:rsidR="003F5745" w:rsidRPr="002F4D11">
              <w:rPr>
                <w:rFonts w:asciiTheme="minorHAnsi" w:eastAsia="Cambria" w:hAnsiTheme="minorHAnsi"/>
                <w:sz w:val="22"/>
              </w:rPr>
              <w:t xml:space="preserve"> orally and/or in writing</w:t>
            </w:r>
            <w:r w:rsidRPr="002F4D11">
              <w:rPr>
                <w:rFonts w:asciiTheme="minorHAnsi" w:eastAsia="Cambria" w:hAnsiTheme="minorHAnsi"/>
                <w:sz w:val="22"/>
              </w:rPr>
              <w:t xml:space="preserve"> using the sentence </w:t>
            </w:r>
            <w:r w:rsidR="00744EFA" w:rsidRPr="002F4D11">
              <w:rPr>
                <w:rFonts w:asciiTheme="minorHAnsi" w:eastAsia="Cambria" w:hAnsiTheme="minorHAnsi"/>
                <w:sz w:val="22"/>
              </w:rPr>
              <w:t>frame</w:t>
            </w:r>
            <w:r w:rsidR="005177A5" w:rsidRPr="002F4D11">
              <w:rPr>
                <w:rFonts w:asciiTheme="minorHAnsi" w:eastAsia="Cambria" w:hAnsiTheme="minorHAnsi"/>
                <w:sz w:val="22"/>
              </w:rPr>
              <w:t xml:space="preserve"> “</w:t>
            </w:r>
            <w:r w:rsidR="003F5745" w:rsidRPr="002F4D11">
              <w:rPr>
                <w:rFonts w:asciiTheme="minorHAnsi" w:eastAsia="Cambria" w:hAnsiTheme="minorHAnsi"/>
                <w:sz w:val="22"/>
              </w:rPr>
              <w:t>I learned…</w:t>
            </w:r>
            <w:r w:rsidR="005177A5" w:rsidRPr="002F4D11">
              <w:rPr>
                <w:rFonts w:asciiTheme="minorHAnsi" w:eastAsia="Cambria" w:hAnsiTheme="minorHAnsi"/>
                <w:sz w:val="22"/>
              </w:rPr>
              <w:t xml:space="preserve">” </w:t>
            </w:r>
            <w:r w:rsidR="00CB6C07" w:rsidRPr="002F4D11">
              <w:rPr>
                <w:rFonts w:asciiTheme="minorHAnsi" w:eastAsia="Cambria" w:hAnsiTheme="minorHAnsi"/>
                <w:sz w:val="22"/>
              </w:rPr>
              <w:t xml:space="preserve">Add </w:t>
            </w:r>
            <w:r w:rsidR="00AF4B81" w:rsidRPr="002F4D11">
              <w:rPr>
                <w:rFonts w:asciiTheme="minorHAnsi" w:eastAsia="Cambria" w:hAnsiTheme="minorHAnsi"/>
                <w:sz w:val="22"/>
              </w:rPr>
              <w:t xml:space="preserve">their </w:t>
            </w:r>
            <w:r w:rsidR="00CB6C07" w:rsidRPr="002F4D11">
              <w:rPr>
                <w:rFonts w:asciiTheme="minorHAnsi" w:eastAsia="Cambria" w:hAnsiTheme="minorHAnsi"/>
                <w:sz w:val="22"/>
              </w:rPr>
              <w:t>responses to the K</w:t>
            </w:r>
            <w:r w:rsidR="005177A5" w:rsidRPr="002F4D11">
              <w:rPr>
                <w:rFonts w:asciiTheme="minorHAnsi" w:eastAsia="Cambria" w:hAnsiTheme="minorHAnsi"/>
                <w:sz w:val="22"/>
              </w:rPr>
              <w:t>-</w:t>
            </w:r>
            <w:r w:rsidR="00CB6C07" w:rsidRPr="002F4D11">
              <w:rPr>
                <w:rFonts w:asciiTheme="minorHAnsi" w:eastAsia="Cambria" w:hAnsiTheme="minorHAnsi"/>
                <w:sz w:val="22"/>
              </w:rPr>
              <w:t>W</w:t>
            </w:r>
            <w:r w:rsidR="005177A5" w:rsidRPr="002F4D11">
              <w:rPr>
                <w:rFonts w:asciiTheme="minorHAnsi" w:eastAsia="Cambria" w:hAnsiTheme="minorHAnsi"/>
                <w:sz w:val="22"/>
              </w:rPr>
              <w:t>-</w:t>
            </w:r>
            <w:r w:rsidR="002920C4" w:rsidRPr="002F4D11">
              <w:rPr>
                <w:rFonts w:asciiTheme="minorHAnsi" w:eastAsia="Cambria" w:hAnsiTheme="minorHAnsi"/>
                <w:sz w:val="22"/>
              </w:rPr>
              <w:t>L</w:t>
            </w:r>
            <w:r w:rsidR="00CB6C07" w:rsidRPr="002F4D11">
              <w:rPr>
                <w:rFonts w:asciiTheme="minorHAnsi" w:eastAsia="Cambria" w:hAnsiTheme="minorHAnsi"/>
                <w:sz w:val="22"/>
              </w:rPr>
              <w:t xml:space="preserve"> chart</w:t>
            </w:r>
            <w:r w:rsidR="00AF4B81" w:rsidRPr="002F4D11">
              <w:rPr>
                <w:rFonts w:asciiTheme="minorHAnsi" w:eastAsia="Cambria" w:hAnsiTheme="minorHAnsi"/>
                <w:sz w:val="22"/>
              </w:rPr>
              <w:t>.</w:t>
            </w:r>
          </w:p>
          <w:p w14:paraId="62DEFBED" w14:textId="77777777" w:rsidR="009B7BC3" w:rsidRPr="002F4D11" w:rsidRDefault="00632B46">
            <w:pPr>
              <w:pStyle w:val="Heading7"/>
              <w:outlineLvl w:val="6"/>
              <w:rPr>
                <w:rFonts w:asciiTheme="minorHAnsi" w:eastAsia="Calibri" w:hAnsiTheme="minorHAnsi"/>
                <w:b/>
                <w:sz w:val="22"/>
              </w:rPr>
            </w:pPr>
            <w:r w:rsidRPr="002F4D11">
              <w:rPr>
                <w:rFonts w:asciiTheme="minorHAnsi" w:eastAsia="Cambria" w:hAnsiTheme="minorHAnsi"/>
                <w:b/>
                <w:sz w:val="22"/>
              </w:rPr>
              <w:t xml:space="preserve">Optional </w:t>
            </w:r>
            <w:r w:rsidR="00AF4B81" w:rsidRPr="002F4D11">
              <w:rPr>
                <w:rFonts w:asciiTheme="minorHAnsi" w:eastAsia="Cambria" w:hAnsiTheme="minorHAnsi"/>
                <w:b/>
                <w:sz w:val="22"/>
              </w:rPr>
              <w:t>a</w:t>
            </w:r>
            <w:r w:rsidRPr="002F4D11">
              <w:rPr>
                <w:rFonts w:asciiTheme="minorHAnsi" w:eastAsia="Cambria" w:hAnsiTheme="minorHAnsi"/>
                <w:b/>
                <w:sz w:val="22"/>
              </w:rPr>
              <w:t>ctivity:</w:t>
            </w:r>
            <w:r w:rsidRPr="002F4D11">
              <w:rPr>
                <w:rFonts w:asciiTheme="minorHAnsi" w:eastAsia="Cambria" w:hAnsiTheme="minorHAnsi"/>
                <w:sz w:val="22"/>
              </w:rPr>
              <w:t xml:space="preserve"> Have students chronicle</w:t>
            </w:r>
            <w:r w:rsidR="00817C12" w:rsidRPr="002F4D11">
              <w:rPr>
                <w:rFonts w:asciiTheme="minorHAnsi" w:eastAsia="Cambria" w:hAnsiTheme="minorHAnsi"/>
                <w:sz w:val="22"/>
              </w:rPr>
              <w:t xml:space="preserve"> their reactions to the lesson i</w:t>
            </w:r>
            <w:r w:rsidRPr="002F4D11">
              <w:rPr>
                <w:rFonts w:asciiTheme="minorHAnsi" w:eastAsia="Cambria" w:hAnsiTheme="minorHAnsi"/>
                <w:sz w:val="22"/>
              </w:rPr>
              <w:t>n a</w:t>
            </w:r>
            <w:r w:rsidR="003F5745" w:rsidRPr="002F4D11">
              <w:rPr>
                <w:rFonts w:asciiTheme="minorHAnsi" w:eastAsia="Cambria" w:hAnsiTheme="minorHAnsi"/>
                <w:sz w:val="22"/>
              </w:rPr>
              <w:t xml:space="preserve"> r</w:t>
            </w:r>
            <w:r w:rsidR="00817C12" w:rsidRPr="002F4D11">
              <w:rPr>
                <w:rFonts w:asciiTheme="minorHAnsi" w:eastAsia="Cambria" w:hAnsiTheme="minorHAnsi"/>
                <w:sz w:val="22"/>
              </w:rPr>
              <w:t xml:space="preserve">eflection log. Consider </w:t>
            </w:r>
            <w:r w:rsidR="00AF4B81" w:rsidRPr="002F4D11">
              <w:rPr>
                <w:rFonts w:asciiTheme="minorHAnsi" w:eastAsia="Cambria" w:hAnsiTheme="minorHAnsi"/>
                <w:sz w:val="22"/>
              </w:rPr>
              <w:t xml:space="preserve">giving </w:t>
            </w:r>
            <w:r w:rsidR="00817C12" w:rsidRPr="002F4D11">
              <w:rPr>
                <w:rFonts w:asciiTheme="minorHAnsi" w:eastAsia="Cambria" w:hAnsiTheme="minorHAnsi"/>
                <w:sz w:val="22"/>
              </w:rPr>
              <w:t xml:space="preserve">students a prompt to consider such as: </w:t>
            </w:r>
            <w:r w:rsidR="00AF4B81" w:rsidRPr="002F4D11">
              <w:rPr>
                <w:rFonts w:asciiTheme="minorHAnsi" w:eastAsia="Cambria" w:hAnsiTheme="minorHAnsi"/>
                <w:sz w:val="22"/>
              </w:rPr>
              <w:t>“</w:t>
            </w:r>
            <w:r w:rsidR="00817C12" w:rsidRPr="002F4D11">
              <w:rPr>
                <w:rFonts w:asciiTheme="minorHAnsi" w:eastAsia="Cambria" w:hAnsiTheme="minorHAnsi"/>
                <w:sz w:val="22"/>
              </w:rPr>
              <w:t>How did the leaders and events of the Civil Rights Movement change history? How is life different today because of the Civil Rights Movement?</w:t>
            </w:r>
            <w:r w:rsidR="00AF4B81" w:rsidRPr="002F4D11">
              <w:rPr>
                <w:rFonts w:asciiTheme="minorHAnsi" w:eastAsia="Cambria" w:hAnsiTheme="minorHAnsi"/>
                <w:sz w:val="22"/>
              </w:rPr>
              <w:t>”</w:t>
            </w:r>
          </w:p>
        </w:tc>
      </w:tr>
    </w:tbl>
    <w:p w14:paraId="3445278F" w14:textId="77777777" w:rsidR="004B77DA" w:rsidRPr="00EE1FAD" w:rsidRDefault="004B77DA" w:rsidP="009B7BC3">
      <w:pPr>
        <w:rPr>
          <w:rFonts w:asciiTheme="minorHAnsi" w:hAnsiTheme="minorHAnsi"/>
        </w:rPr>
      </w:pPr>
    </w:p>
    <w:p w14:paraId="5C0B757C" w14:textId="77777777" w:rsidR="004B77DA" w:rsidRPr="00EE1FAD" w:rsidRDefault="004B77DA">
      <w:pPr>
        <w:spacing w:after="200" w:line="276" w:lineRule="auto"/>
      </w:pPr>
      <w:r w:rsidRPr="00EE1FAD">
        <w:br w:type="page"/>
      </w:r>
    </w:p>
    <w:p w14:paraId="3EA6FC66" w14:textId="77777777" w:rsidR="009B7BC3" w:rsidRPr="00EE1FAD" w:rsidRDefault="009B7BC3" w:rsidP="00C7241C">
      <w:pPr>
        <w:pStyle w:val="LessonResourceshead"/>
      </w:pPr>
      <w:r w:rsidRPr="00EE1FAD">
        <w:t>Lesson 2 Resources</w:t>
      </w:r>
    </w:p>
    <w:p w14:paraId="272DB38B" w14:textId="77777777" w:rsidR="00EF3BC6" w:rsidRPr="00321EE3" w:rsidRDefault="00A422B0" w:rsidP="00A01D96">
      <w:pPr>
        <w:pStyle w:val="ListBullet"/>
      </w:pPr>
      <w:r w:rsidRPr="00321EE3">
        <w:rPr>
          <w:rFonts w:eastAsia="Cambria"/>
        </w:rPr>
        <w:t>Whiteboard or computer with projector</w:t>
      </w:r>
    </w:p>
    <w:p w14:paraId="1F4D90D9" w14:textId="77777777" w:rsidR="00EF3BC6" w:rsidRPr="00321EE3" w:rsidRDefault="00A422B0" w:rsidP="00A01D96">
      <w:pPr>
        <w:pStyle w:val="ListBullet"/>
      </w:pPr>
      <w:r w:rsidRPr="00321EE3">
        <w:rPr>
          <w:rFonts w:eastAsia="Cambria"/>
        </w:rPr>
        <w:t>Student notebooks</w:t>
      </w:r>
    </w:p>
    <w:p w14:paraId="7DBA94E4" w14:textId="77777777" w:rsidR="00C614E9" w:rsidRPr="00321EE3" w:rsidRDefault="00C614E9" w:rsidP="00A01D96">
      <w:pPr>
        <w:pStyle w:val="ListBullet"/>
        <w:rPr>
          <w:rFonts w:eastAsia="Cambria"/>
        </w:rPr>
      </w:pPr>
      <w:r w:rsidRPr="00321EE3">
        <w:rPr>
          <w:rFonts w:eastAsia="Cambria"/>
        </w:rPr>
        <w:t>Chart p</w:t>
      </w:r>
      <w:r w:rsidR="00794386" w:rsidRPr="00321EE3">
        <w:rPr>
          <w:rFonts w:eastAsia="Cambria"/>
        </w:rPr>
        <w:t>aper</w:t>
      </w:r>
    </w:p>
    <w:p w14:paraId="79EEFAA4" w14:textId="77777777" w:rsidR="004C37FA" w:rsidRPr="00321EE3" w:rsidRDefault="004C37FA" w:rsidP="00A01D96">
      <w:pPr>
        <w:pStyle w:val="ListBullet"/>
        <w:rPr>
          <w:rFonts w:eastAsia="Cambria"/>
        </w:rPr>
      </w:pPr>
      <w:r w:rsidRPr="00321EE3">
        <w:rPr>
          <w:rFonts w:eastAsia="Cambria"/>
        </w:rPr>
        <w:t xml:space="preserve">Post-It notes </w:t>
      </w:r>
    </w:p>
    <w:p w14:paraId="601263AE" w14:textId="77777777" w:rsidR="004C37FA" w:rsidRPr="00321EE3" w:rsidRDefault="004C37FA" w:rsidP="00A01D96">
      <w:pPr>
        <w:pStyle w:val="ListBullet"/>
        <w:rPr>
          <w:rFonts w:eastAsia="Cambria"/>
        </w:rPr>
      </w:pPr>
      <w:r w:rsidRPr="00321EE3">
        <w:rPr>
          <w:rFonts w:eastAsia="Cambria"/>
        </w:rPr>
        <w:t>Student dictionaries</w:t>
      </w:r>
    </w:p>
    <w:p w14:paraId="3C86FF06" w14:textId="77777777" w:rsidR="00C614E9" w:rsidRPr="00321EE3" w:rsidRDefault="008B2F69" w:rsidP="00A01D96">
      <w:pPr>
        <w:pStyle w:val="ListBullet"/>
        <w:rPr>
          <w:rFonts w:eastAsia="Cambria"/>
        </w:rPr>
      </w:pPr>
      <w:r w:rsidRPr="00321EE3">
        <w:rPr>
          <w:rFonts w:eastAsia="Cambria"/>
        </w:rPr>
        <w:t>Images of the Civil Rights Movement</w:t>
      </w:r>
      <w:r w:rsidR="00C614E9" w:rsidRPr="00321EE3">
        <w:rPr>
          <w:rFonts w:eastAsia="Cambria"/>
        </w:rPr>
        <w:t xml:space="preserve"> and posted </w:t>
      </w:r>
      <w:hyperlink w:anchor="L1" w:history="1">
        <w:r w:rsidR="00C614E9" w:rsidRPr="00321EE3">
          <w:rPr>
            <w:rStyle w:val="Hyperlink"/>
            <w:rFonts w:ascii="Cambria" w:eastAsia="Cambria" w:hAnsi="Cambria" w:cs="Cambria"/>
          </w:rPr>
          <w:t>Lesson 1</w:t>
        </w:r>
      </w:hyperlink>
      <w:r w:rsidR="00C614E9" w:rsidRPr="00321EE3">
        <w:rPr>
          <w:rFonts w:eastAsia="Cambria"/>
        </w:rPr>
        <w:t xml:space="preserve"> visual timeline</w:t>
      </w:r>
    </w:p>
    <w:p w14:paraId="21F269D7" w14:textId="77777777" w:rsidR="00C614E9" w:rsidRPr="00321EE3" w:rsidRDefault="00C614E9" w:rsidP="00A01D96">
      <w:pPr>
        <w:pStyle w:val="ListBullet"/>
        <w:rPr>
          <w:rFonts w:eastAsia="Cambria"/>
        </w:rPr>
      </w:pPr>
      <w:r w:rsidRPr="00321EE3">
        <w:rPr>
          <w:rFonts w:eastAsia="Cambria"/>
        </w:rPr>
        <w:t xml:space="preserve">Posted </w:t>
      </w:r>
      <w:hyperlink w:anchor="L1" w:history="1">
        <w:r w:rsidRPr="00321EE3">
          <w:rPr>
            <w:rStyle w:val="Hyperlink"/>
            <w:rFonts w:ascii="Cambria" w:eastAsia="Cambria" w:hAnsi="Cambria" w:cs="Cambria"/>
          </w:rPr>
          <w:t>Lesson 1</w:t>
        </w:r>
      </w:hyperlink>
      <w:r w:rsidRPr="00321EE3">
        <w:rPr>
          <w:rFonts w:eastAsia="Cambria"/>
        </w:rPr>
        <w:t xml:space="preserve"> </w:t>
      </w:r>
      <w:r w:rsidR="00794386" w:rsidRPr="00321EE3">
        <w:rPr>
          <w:rFonts w:eastAsia="Cambria"/>
        </w:rPr>
        <w:t>K</w:t>
      </w:r>
      <w:r w:rsidRPr="00321EE3">
        <w:rPr>
          <w:rFonts w:eastAsia="Cambria"/>
        </w:rPr>
        <w:t>-W-L</w:t>
      </w:r>
      <w:r w:rsidR="00794386" w:rsidRPr="00321EE3">
        <w:rPr>
          <w:rFonts w:eastAsia="Cambria"/>
        </w:rPr>
        <w:t xml:space="preserve"> chart </w:t>
      </w:r>
    </w:p>
    <w:p w14:paraId="6BD31CB8" w14:textId="77777777" w:rsidR="004C37FA" w:rsidRPr="00321EE3" w:rsidRDefault="004C37FA" w:rsidP="00A01D96">
      <w:pPr>
        <w:pStyle w:val="ListBullet"/>
        <w:rPr>
          <w:rFonts w:eastAsia="Cambria"/>
        </w:rPr>
      </w:pPr>
      <w:r w:rsidRPr="00321EE3">
        <w:rPr>
          <w:rFonts w:eastAsia="Cambria"/>
        </w:rPr>
        <w:t>Sentence frames</w:t>
      </w:r>
    </w:p>
    <w:p w14:paraId="1D01A0DA" w14:textId="77777777" w:rsidR="00C614E9" w:rsidRPr="00321EE3" w:rsidRDefault="00FC7D35" w:rsidP="00A01D96">
      <w:pPr>
        <w:pStyle w:val="ListBullet"/>
        <w:rPr>
          <w:rFonts w:eastAsia="Cambria"/>
        </w:rPr>
      </w:pPr>
      <w:r w:rsidRPr="00321EE3">
        <w:rPr>
          <w:rFonts w:eastAsia="Cambria"/>
        </w:rPr>
        <w:t>Media:</w:t>
      </w:r>
    </w:p>
    <w:p w14:paraId="62849526" w14:textId="51632C4E" w:rsidR="004C37FA" w:rsidRPr="00321EE3" w:rsidRDefault="00C614E9" w:rsidP="00321EE3">
      <w:pPr>
        <w:pStyle w:val="ListBullet"/>
        <w:rPr>
          <w:rFonts w:eastAsia="Cambria"/>
        </w:rPr>
      </w:pPr>
      <w:r w:rsidRPr="00321EE3">
        <w:t xml:space="preserve">The first 2:20 minutes of </w:t>
      </w:r>
      <w:r w:rsidR="004C37FA" w:rsidRPr="00A01D96">
        <w:t>Schoolhouse Rock’s “</w:t>
      </w:r>
      <w:hyperlink r:id="rId75" w:history="1">
        <w:r w:rsidR="004C37FA" w:rsidRPr="00A01D96">
          <w:rPr>
            <w:rStyle w:val="Hyperlink"/>
          </w:rPr>
          <w:t>Unpack Your Adjectives</w:t>
        </w:r>
      </w:hyperlink>
      <w:r w:rsidR="004C37FA" w:rsidRPr="00A01D96">
        <w:t xml:space="preserve">” </w:t>
      </w:r>
    </w:p>
    <w:p w14:paraId="135AB75D" w14:textId="77777777" w:rsidR="00C614E9" w:rsidRPr="00321EE3" w:rsidRDefault="004C37FA" w:rsidP="00321EE3">
      <w:pPr>
        <w:pStyle w:val="ListBullet"/>
        <w:rPr>
          <w:rFonts w:eastAsia="Cambria"/>
        </w:rPr>
      </w:pPr>
      <w:r w:rsidRPr="00A01D96">
        <w:t>Melissa Corbett’s “</w:t>
      </w:r>
      <w:hyperlink r:id="rId76" w:history="1">
        <w:r w:rsidRPr="00A01D96">
          <w:rPr>
            <w:rStyle w:val="Hyperlink"/>
          </w:rPr>
          <w:t>Adjectives</w:t>
        </w:r>
      </w:hyperlink>
      <w:r w:rsidRPr="00A01D96">
        <w:t>” song</w:t>
      </w:r>
    </w:p>
    <w:p w14:paraId="1A39151F" w14:textId="77777777" w:rsidR="00794386" w:rsidRPr="00321EE3" w:rsidRDefault="00360C83" w:rsidP="00321EE3">
      <w:pPr>
        <w:pStyle w:val="ListBullet"/>
        <w:rPr>
          <w:rFonts w:eastAsia="Cambria"/>
        </w:rPr>
      </w:pPr>
      <w:r w:rsidRPr="00321EE3">
        <w:t>“</w:t>
      </w:r>
      <w:hyperlink r:id="rId77" w:history="1">
        <w:r w:rsidR="00C614E9" w:rsidRPr="00321EE3">
          <w:rPr>
            <w:rStyle w:val="Hyperlink"/>
            <w:rFonts w:ascii="Cambria" w:eastAsia="Cambria" w:hAnsi="Cambria" w:cs="Cambria"/>
          </w:rPr>
          <w:t xml:space="preserve">Segregation in the </w:t>
        </w:r>
        <w:r w:rsidR="004C37FA" w:rsidRPr="00321EE3">
          <w:rPr>
            <w:rStyle w:val="Hyperlink"/>
            <w:rFonts w:ascii="Cambria" w:eastAsia="Cambria" w:hAnsi="Cambria" w:cs="Cambria"/>
          </w:rPr>
          <w:t xml:space="preserve">Southern </w:t>
        </w:r>
        <w:r w:rsidR="00C614E9" w:rsidRPr="00321EE3">
          <w:rPr>
            <w:rStyle w:val="Hyperlink"/>
            <w:rFonts w:ascii="Cambria" w:eastAsia="Cambria" w:hAnsi="Cambria" w:cs="Cambria"/>
          </w:rPr>
          <w:t>USA</w:t>
        </w:r>
      </w:hyperlink>
      <w:r w:rsidR="004C37FA" w:rsidRPr="00321EE3">
        <w:rPr>
          <w:rFonts w:eastAsia="Cambria"/>
        </w:rPr>
        <w:t>” (video montage of Jim Crow–era photos)</w:t>
      </w:r>
    </w:p>
    <w:p w14:paraId="1AEC11CB" w14:textId="77777777" w:rsidR="00360C83" w:rsidRPr="00321EE3" w:rsidRDefault="00360C83" w:rsidP="00321EE3">
      <w:pPr>
        <w:pStyle w:val="ListBullet"/>
        <w:rPr>
          <w:rFonts w:eastAsia="Cambria"/>
        </w:rPr>
      </w:pPr>
      <w:r w:rsidRPr="00321EE3">
        <w:rPr>
          <w:rFonts w:eastAsia="Cambria"/>
        </w:rPr>
        <w:t xml:space="preserve">Sample images for lesson opening </w:t>
      </w:r>
      <w:r w:rsidRPr="00321EE3">
        <w:rPr>
          <w:rFonts w:eastAsia="Cambria"/>
          <w:b/>
        </w:rPr>
        <w:t>(</w:t>
      </w:r>
      <w:hyperlink w:anchor="L2lessonopeningimages" w:history="1">
        <w:r w:rsidRPr="00321EE3">
          <w:rPr>
            <w:rStyle w:val="Hyperlink"/>
            <w:rFonts w:ascii="Cambria" w:eastAsia="Cambria" w:hAnsi="Cambria"/>
            <w:b/>
          </w:rPr>
          <w:t>available below</w:t>
        </w:r>
      </w:hyperlink>
      <w:r w:rsidRPr="00321EE3">
        <w:rPr>
          <w:rFonts w:eastAsia="Cambria"/>
          <w:b/>
        </w:rPr>
        <w:t>)</w:t>
      </w:r>
    </w:p>
    <w:p w14:paraId="6D734FD1" w14:textId="77777777" w:rsidR="00360C83" w:rsidRPr="00321EE3" w:rsidRDefault="00360C83" w:rsidP="00321EE3">
      <w:pPr>
        <w:pStyle w:val="ListBullet"/>
        <w:rPr>
          <w:rFonts w:eastAsia="Cambria"/>
        </w:rPr>
      </w:pPr>
      <w:r w:rsidRPr="00321EE3">
        <w:rPr>
          <w:rFonts w:eastAsia="Cambria"/>
        </w:rPr>
        <w:t xml:space="preserve">Sample sentences with adjectives </w:t>
      </w:r>
      <w:r w:rsidRPr="00321EE3">
        <w:rPr>
          <w:rFonts w:eastAsia="Cambria"/>
          <w:b/>
        </w:rPr>
        <w:t>(</w:t>
      </w:r>
      <w:hyperlink w:anchor="L2samplesentences" w:history="1">
        <w:r w:rsidRPr="00321EE3">
          <w:rPr>
            <w:rStyle w:val="Hyperlink"/>
            <w:rFonts w:ascii="Cambria" w:eastAsia="Cambria" w:hAnsi="Cambria"/>
            <w:b/>
          </w:rPr>
          <w:t>available below</w:t>
        </w:r>
      </w:hyperlink>
      <w:r w:rsidRPr="00321EE3">
        <w:rPr>
          <w:rFonts w:eastAsia="Cambria"/>
          <w:b/>
        </w:rPr>
        <w:t>)</w:t>
      </w:r>
    </w:p>
    <w:p w14:paraId="7BC9F22B" w14:textId="77777777" w:rsidR="00883112" w:rsidRPr="00321EE3" w:rsidRDefault="00883112" w:rsidP="00321EE3">
      <w:pPr>
        <w:pStyle w:val="ListBullet"/>
        <w:rPr>
          <w:rFonts w:eastAsia="Cambria"/>
        </w:rPr>
      </w:pPr>
      <w:r w:rsidRPr="00321EE3">
        <w:rPr>
          <w:rFonts w:eastAsia="Cambria"/>
        </w:rPr>
        <w:t xml:space="preserve">Vocabulary and adjectives word wall and/or word banks </w:t>
      </w:r>
      <w:r w:rsidRPr="00321EE3">
        <w:rPr>
          <w:rFonts w:eastAsia="Cambria"/>
          <w:b/>
        </w:rPr>
        <w:t>(</w:t>
      </w:r>
      <w:hyperlink w:anchor="L2wordbank" w:history="1">
        <w:r w:rsidRPr="00321EE3">
          <w:rPr>
            <w:rStyle w:val="Hyperlink"/>
            <w:rFonts w:ascii="Cambria" w:eastAsia="Cambria" w:hAnsi="Cambria"/>
            <w:b/>
          </w:rPr>
          <w:t>example available below</w:t>
        </w:r>
      </w:hyperlink>
      <w:r w:rsidRPr="00321EE3">
        <w:rPr>
          <w:rFonts w:eastAsia="Cambria"/>
          <w:b/>
        </w:rPr>
        <w:t>)</w:t>
      </w:r>
    </w:p>
    <w:p w14:paraId="0D5C5588" w14:textId="77777777" w:rsidR="00883112" w:rsidRPr="00321EE3" w:rsidRDefault="00883112" w:rsidP="00321EE3">
      <w:pPr>
        <w:pStyle w:val="ListBullet"/>
        <w:rPr>
          <w:rFonts w:eastAsia="Cambria"/>
        </w:rPr>
      </w:pPr>
      <w:r w:rsidRPr="00321EE3">
        <w:rPr>
          <w:rFonts w:eastAsia="Cambria"/>
        </w:rPr>
        <w:t xml:space="preserve">Sample images for lesson closing </w:t>
      </w:r>
      <w:r w:rsidRPr="00321EE3">
        <w:rPr>
          <w:rFonts w:eastAsia="Cambria"/>
          <w:b/>
        </w:rPr>
        <w:t>(</w:t>
      </w:r>
      <w:hyperlink w:anchor="L2imagesclosing" w:history="1">
        <w:r w:rsidRPr="00321EE3">
          <w:rPr>
            <w:rStyle w:val="Hyperlink"/>
            <w:rFonts w:ascii="Cambria" w:eastAsia="Cambria" w:hAnsi="Cambria"/>
            <w:b/>
          </w:rPr>
          <w:t>available below</w:t>
        </w:r>
      </w:hyperlink>
      <w:r w:rsidRPr="00321EE3">
        <w:rPr>
          <w:rFonts w:eastAsia="Cambria"/>
          <w:b/>
        </w:rPr>
        <w:t>)</w:t>
      </w:r>
    </w:p>
    <w:p w14:paraId="2A4A0A44" w14:textId="77777777" w:rsidR="00794386" w:rsidRPr="00EE1FAD" w:rsidRDefault="00794386" w:rsidP="00FC7D35">
      <w:pPr>
        <w:pStyle w:val="Normal1"/>
        <w:spacing w:line="360" w:lineRule="auto"/>
        <w:rPr>
          <w:rFonts w:ascii="Cambria" w:eastAsia="Cambria" w:hAnsi="Cambria" w:cs="Cambria"/>
          <w:b/>
          <w:sz w:val="24"/>
        </w:rPr>
      </w:pPr>
    </w:p>
    <w:p w14:paraId="75788D98" w14:textId="77777777" w:rsidR="00C7241C" w:rsidRPr="00EE1FAD" w:rsidRDefault="00C7241C" w:rsidP="00744EFA">
      <w:pPr>
        <w:spacing w:after="200" w:line="276" w:lineRule="auto"/>
      </w:pPr>
      <w:r w:rsidRPr="00EE1FAD">
        <w:br w:type="page"/>
      </w:r>
    </w:p>
    <w:p w14:paraId="2CDCF795" w14:textId="77777777" w:rsidR="00EF3BC6" w:rsidRPr="00EE1FAD" w:rsidRDefault="00817C12" w:rsidP="00C7241C">
      <w:pPr>
        <w:pStyle w:val="LessonResourcessubhead"/>
      </w:pPr>
      <w:bookmarkStart w:id="12" w:name="L2lessonopeningimages"/>
      <w:r w:rsidRPr="00EE1FAD">
        <w:t xml:space="preserve">Sample </w:t>
      </w:r>
      <w:r w:rsidR="002F4D11">
        <w:t>I</w:t>
      </w:r>
      <w:r w:rsidRPr="00EE1FAD">
        <w:t xml:space="preserve">mages for </w:t>
      </w:r>
      <w:r w:rsidR="002F4D11">
        <w:t>L</w:t>
      </w:r>
      <w:r w:rsidRPr="00EE1FAD">
        <w:t xml:space="preserve">esson </w:t>
      </w:r>
      <w:r w:rsidR="002F4D11">
        <w:t>O</w:t>
      </w:r>
      <w:r w:rsidRPr="00EE1FAD">
        <w:t>pening</w:t>
      </w:r>
    </w:p>
    <w:bookmarkEnd w:id="12"/>
    <w:p w14:paraId="3412D03E" w14:textId="77777777" w:rsidR="00495ACB" w:rsidRPr="00EE1FAD" w:rsidRDefault="00CA0533" w:rsidP="00C614E9">
      <w:pPr>
        <w:pStyle w:val="Normal1"/>
        <w:ind w:firstLine="720"/>
        <w:rPr>
          <w:rFonts w:ascii="Cambria" w:eastAsia="Cambria" w:hAnsi="Cambria" w:cs="Cambria"/>
          <w:sz w:val="52"/>
          <w:szCs w:val="52"/>
        </w:rPr>
      </w:pPr>
      <w:r w:rsidRPr="00EE1FAD">
        <w:rPr>
          <w:rFonts w:ascii="Cambria" w:eastAsia="Cambria" w:hAnsi="Cambria" w:cs="Cambria"/>
          <w:sz w:val="52"/>
          <w:szCs w:val="52"/>
        </w:rPr>
        <w:t xml:space="preserve">Is this a </w:t>
      </w:r>
      <w:r w:rsidR="00360C83" w:rsidRPr="00EE1FAD">
        <w:rPr>
          <w:rFonts w:ascii="Cambria" w:eastAsia="Cambria" w:hAnsi="Cambria" w:cs="Cambria"/>
          <w:sz w:val="52"/>
          <w:szCs w:val="52"/>
        </w:rPr>
        <w:t>right</w:t>
      </w:r>
      <w:r w:rsidRPr="00EE1FAD">
        <w:rPr>
          <w:rFonts w:ascii="Cambria" w:eastAsia="Cambria" w:hAnsi="Cambria" w:cs="Cambria"/>
          <w:sz w:val="52"/>
          <w:szCs w:val="52"/>
        </w:rPr>
        <w:t>?</w:t>
      </w:r>
    </w:p>
    <w:p w14:paraId="50CBAE71" w14:textId="77777777" w:rsidR="00CA0533" w:rsidRPr="00EE1FAD" w:rsidRDefault="00CA0533" w:rsidP="00495ACB">
      <w:pPr>
        <w:pStyle w:val="Normal1"/>
        <w:ind w:firstLine="720"/>
        <w:rPr>
          <w:rFonts w:ascii="Cambria" w:eastAsia="Cambria" w:hAnsi="Cambria" w:cs="Cambria"/>
          <w:sz w:val="52"/>
          <w:szCs w:val="52"/>
        </w:rPr>
      </w:pPr>
      <w:r w:rsidRPr="001F1EC2">
        <w:rPr>
          <w:noProof/>
          <w:lang w:eastAsia="zh-CN" w:bidi="km-KH"/>
        </w:rPr>
        <w:drawing>
          <wp:inline distT="0" distB="0" distL="0" distR="0" wp14:anchorId="716F0639" wp14:editId="4B4EA1E8">
            <wp:extent cx="4114800" cy="4251960"/>
            <wp:effectExtent l="19050" t="0" r="0" b="0"/>
            <wp:docPr id="232" name="Picture 232" descr="Baby trying to reach a cookie 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oonclips.com/600/cartoon-baby-trying-to-get-a-cookie-jar-by-ron-leishman-875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14800" cy="4251960"/>
                    </a:xfrm>
                    <a:prstGeom prst="rect">
                      <a:avLst/>
                    </a:prstGeom>
                    <a:noFill/>
                    <a:ln>
                      <a:noFill/>
                    </a:ln>
                  </pic:spPr>
                </pic:pic>
              </a:graphicData>
            </a:graphic>
          </wp:inline>
        </w:drawing>
      </w:r>
    </w:p>
    <w:p w14:paraId="30F00FAD" w14:textId="77777777" w:rsidR="00CA0533" w:rsidRPr="00A01D96" w:rsidRDefault="00CF6F02" w:rsidP="00166D0A">
      <w:pPr>
        <w:pStyle w:val="sourcehttp"/>
        <w:rPr>
          <w:rFonts w:eastAsia="Cambria" w:cs="Cambria"/>
        </w:rPr>
      </w:pPr>
      <w:r w:rsidRPr="00A01D96">
        <w:t xml:space="preserve">Source: </w:t>
      </w:r>
      <w:hyperlink r:id="rId79" w:history="1">
        <w:r w:rsidRPr="00A01D96">
          <w:rPr>
            <w:rStyle w:val="Hyperlink"/>
            <w:rFonts w:ascii="Cambria" w:eastAsia="Cambria" w:hAnsi="Cambria" w:cs="Cambria"/>
          </w:rPr>
          <w:t>ToonClips.com</w:t>
        </w:r>
      </w:hyperlink>
    </w:p>
    <w:p w14:paraId="04962589" w14:textId="77777777" w:rsidR="00C7241C" w:rsidRPr="00EE1FAD" w:rsidRDefault="00C7241C">
      <w:pPr>
        <w:spacing w:after="200" w:line="276" w:lineRule="auto"/>
        <w:rPr>
          <w:rFonts w:eastAsia="Cambria" w:cs="Cambria"/>
          <w:sz w:val="52"/>
          <w:szCs w:val="52"/>
        </w:rPr>
      </w:pPr>
      <w:r w:rsidRPr="00EE1FAD">
        <w:rPr>
          <w:rFonts w:eastAsia="Cambria" w:cs="Cambria"/>
          <w:sz w:val="52"/>
          <w:szCs w:val="52"/>
        </w:rPr>
        <w:br w:type="page"/>
      </w:r>
    </w:p>
    <w:p w14:paraId="0F2AA967" w14:textId="77777777" w:rsidR="00CA0533" w:rsidRPr="00321EE3" w:rsidRDefault="00CA0533" w:rsidP="00321EE3">
      <w:pPr>
        <w:rPr>
          <w:sz w:val="52"/>
          <w:szCs w:val="52"/>
        </w:rPr>
      </w:pPr>
      <w:r w:rsidRPr="00321EE3">
        <w:rPr>
          <w:sz w:val="52"/>
          <w:szCs w:val="52"/>
        </w:rPr>
        <w:t>Is this segregation?</w:t>
      </w:r>
    </w:p>
    <w:p w14:paraId="72B18378" w14:textId="77777777" w:rsidR="00CA0533" w:rsidRPr="00EE1FAD" w:rsidRDefault="00CA0533" w:rsidP="00C7241C">
      <w:pPr>
        <w:rPr>
          <w:rFonts w:eastAsia="Cambria" w:cs="Cambria"/>
          <w:sz w:val="24"/>
        </w:rPr>
      </w:pPr>
      <w:r w:rsidRPr="001F1EC2">
        <w:rPr>
          <w:noProof/>
          <w:lang w:eastAsia="zh-CN" w:bidi="km-KH"/>
        </w:rPr>
        <w:drawing>
          <wp:inline distT="0" distB="0" distL="0" distR="0" wp14:anchorId="22A61C06" wp14:editId="598DC461">
            <wp:extent cx="6562725" cy="3068074"/>
            <wp:effectExtent l="19050" t="0" r="9525" b="0"/>
            <wp:docPr id="233" name="Picture 233" descr="A group of differently colored figures embr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nifestequality.com/wp-content/uploads/2013/01/image-equality.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79388" cy="3075864"/>
                    </a:xfrm>
                    <a:prstGeom prst="rect">
                      <a:avLst/>
                    </a:prstGeom>
                    <a:noFill/>
                    <a:ln>
                      <a:noFill/>
                    </a:ln>
                  </pic:spPr>
                </pic:pic>
              </a:graphicData>
            </a:graphic>
          </wp:inline>
        </w:drawing>
      </w:r>
    </w:p>
    <w:p w14:paraId="1F0D957F" w14:textId="77777777" w:rsidR="00CA0533" w:rsidRPr="00A01D96" w:rsidRDefault="00CF6F02" w:rsidP="00166D0A">
      <w:pPr>
        <w:pStyle w:val="sourcehttp"/>
        <w:rPr>
          <w:rFonts w:eastAsia="Cambria" w:cs="Cambria"/>
        </w:rPr>
      </w:pPr>
      <w:r w:rsidRPr="00A01D96">
        <w:t>Source:</w:t>
      </w:r>
      <w:r w:rsidR="00D552B2">
        <w:t xml:space="preserve"> Male Witch/</w:t>
      </w:r>
      <w:hyperlink r:id="rId81" w:history="1">
        <w:r w:rsidR="00D552B2" w:rsidRPr="00D552B2">
          <w:rPr>
            <w:rStyle w:val="Hyperlink"/>
            <w:rFonts w:ascii="Cambria" w:hAnsi="Cambria"/>
          </w:rPr>
          <w:t>Shutterstock</w:t>
        </w:r>
      </w:hyperlink>
      <w:r w:rsidR="00D552B2" w:rsidRPr="00A01D96">
        <w:rPr>
          <w:rFonts w:eastAsia="Cambria" w:cs="Cambria"/>
        </w:rPr>
        <w:t xml:space="preserve"> </w:t>
      </w:r>
    </w:p>
    <w:p w14:paraId="672CE933" w14:textId="77777777" w:rsidR="00CA0533" w:rsidRPr="00EE1FAD" w:rsidRDefault="00CA0533">
      <w:pPr>
        <w:rPr>
          <w:rFonts w:eastAsia="Cambria" w:cs="Cambria"/>
          <w:sz w:val="24"/>
        </w:rPr>
      </w:pPr>
      <w:r w:rsidRPr="00EE1FAD">
        <w:rPr>
          <w:rFonts w:eastAsia="Cambria" w:cs="Cambria"/>
          <w:sz w:val="24"/>
        </w:rPr>
        <w:br w:type="page"/>
      </w:r>
    </w:p>
    <w:p w14:paraId="40FB2EFB" w14:textId="77777777" w:rsidR="00CA0533" w:rsidRPr="00321EE3" w:rsidRDefault="00CA0533" w:rsidP="00321EE3">
      <w:pPr>
        <w:spacing w:after="220"/>
        <w:rPr>
          <w:sz w:val="52"/>
          <w:szCs w:val="52"/>
        </w:rPr>
      </w:pPr>
      <w:r w:rsidRPr="00321EE3">
        <w:rPr>
          <w:sz w:val="52"/>
          <w:szCs w:val="52"/>
        </w:rPr>
        <w:t xml:space="preserve">Is this freedom? </w:t>
      </w:r>
    </w:p>
    <w:p w14:paraId="7F462AC5" w14:textId="77777777" w:rsidR="00CA0533" w:rsidRPr="00EE1FAD" w:rsidRDefault="00CA0533" w:rsidP="00C7241C">
      <w:pPr>
        <w:rPr>
          <w:rFonts w:eastAsia="Cambria" w:cs="Cambria"/>
          <w:sz w:val="24"/>
        </w:rPr>
      </w:pPr>
      <w:r w:rsidRPr="001F1EC2">
        <w:rPr>
          <w:noProof/>
          <w:lang w:eastAsia="zh-CN" w:bidi="km-KH"/>
        </w:rPr>
        <w:drawing>
          <wp:inline distT="0" distB="0" distL="0" distR="0" wp14:anchorId="2EB3B1E7" wp14:editId="3EBCBDA4">
            <wp:extent cx="5596128" cy="4178808"/>
            <wp:effectExtent l="19050" t="0" r="4572" b="0"/>
            <wp:docPr id="234" name="Picture 234" descr="Flying Ea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epictimes.com/istook/wp-content/uploads/sites/26/2015/08/dreamstime_l_281503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6128" cy="4178808"/>
                    </a:xfrm>
                    <a:prstGeom prst="rect">
                      <a:avLst/>
                    </a:prstGeom>
                    <a:noFill/>
                    <a:ln>
                      <a:noFill/>
                    </a:ln>
                  </pic:spPr>
                </pic:pic>
              </a:graphicData>
            </a:graphic>
          </wp:inline>
        </w:drawing>
      </w:r>
    </w:p>
    <w:p w14:paraId="41E3D4BB" w14:textId="77777777" w:rsidR="00C7241C" w:rsidRPr="00A01D96" w:rsidRDefault="00CF6F02" w:rsidP="00321EE3">
      <w:pPr>
        <w:pStyle w:val="sourcehttp"/>
      </w:pPr>
      <w:r w:rsidRPr="00A01D96">
        <w:t xml:space="preserve">Source: </w:t>
      </w:r>
      <w:r w:rsidR="00CF3C5A">
        <w:rPr>
          <w:rFonts w:eastAsia="Cambria" w:cs="Cambria"/>
        </w:rPr>
        <w:t>Photograph, Flying Eagle; Deposit Photos/</w:t>
      </w:r>
      <w:hyperlink r:id="rId83" w:history="1">
        <w:r w:rsidR="00CF3C5A" w:rsidRPr="00CF3C5A">
          <w:rPr>
            <w:rStyle w:val="Hyperlink"/>
            <w:rFonts w:ascii="Cambria" w:eastAsia="Cambria" w:hAnsi="Cambria" w:cs="Cambria"/>
          </w:rPr>
          <w:t>Riedochse</w:t>
        </w:r>
      </w:hyperlink>
      <w:r w:rsidR="00CF3C5A">
        <w:rPr>
          <w:rFonts w:eastAsia="Cambria" w:cs="Cambria"/>
        </w:rPr>
        <w:t xml:space="preserve"> </w:t>
      </w:r>
    </w:p>
    <w:p w14:paraId="5C64EBDD" w14:textId="77777777" w:rsidR="00CE1588" w:rsidRPr="00EE1FAD" w:rsidRDefault="00B858AD" w:rsidP="00C7241C">
      <w:pPr>
        <w:pStyle w:val="LessonResourcessubhead"/>
      </w:pPr>
      <w:r w:rsidRPr="00EE1FAD">
        <w:br w:type="page"/>
      </w:r>
      <w:bookmarkStart w:id="13" w:name="L2samplesentences"/>
      <w:r w:rsidR="00CE1588" w:rsidRPr="00EE1FAD">
        <w:t xml:space="preserve">Sample </w:t>
      </w:r>
      <w:r w:rsidR="00360C83" w:rsidRPr="00EE1FAD">
        <w:t xml:space="preserve">Sentences </w:t>
      </w:r>
      <w:r w:rsidR="00CE1588" w:rsidRPr="00EE1FAD">
        <w:t xml:space="preserve">with </w:t>
      </w:r>
      <w:r w:rsidR="00360C83" w:rsidRPr="00EE1FAD">
        <w:t>Adjectives</w:t>
      </w:r>
      <w:bookmarkEnd w:id="13"/>
    </w:p>
    <w:p w14:paraId="26B966A3" w14:textId="77777777" w:rsidR="00C7241C" w:rsidRPr="00EE1FAD" w:rsidRDefault="00C7241C">
      <w:pPr>
        <w:rPr>
          <w:rFonts w:eastAsia="Cambria" w:cs="Cambria"/>
          <w:sz w:val="24"/>
        </w:rPr>
      </w:pPr>
    </w:p>
    <w:p w14:paraId="31A33D87" w14:textId="77777777" w:rsidR="00CE1588" w:rsidRPr="00EE1FAD" w:rsidRDefault="00CE1588" w:rsidP="00321EE3">
      <w:pPr>
        <w:pStyle w:val="Normal1"/>
        <w:spacing w:after="220"/>
        <w:rPr>
          <w:sz w:val="40"/>
          <w:szCs w:val="40"/>
        </w:rPr>
      </w:pPr>
      <w:r w:rsidRPr="00EE1FAD">
        <w:rPr>
          <w:sz w:val="40"/>
          <w:szCs w:val="40"/>
        </w:rPr>
        <w:t>I like the</w:t>
      </w:r>
      <w:r w:rsidR="00360C83" w:rsidRPr="00EE1FAD">
        <w:rPr>
          <w:sz w:val="40"/>
          <w:szCs w:val="40"/>
        </w:rPr>
        <w:t xml:space="preserve"> </w:t>
      </w:r>
      <w:r w:rsidRPr="00321EE3">
        <w:rPr>
          <w:b/>
          <w:sz w:val="40"/>
          <w:szCs w:val="40"/>
        </w:rPr>
        <w:t>blue</w:t>
      </w:r>
      <w:r w:rsidRPr="00EE1FAD">
        <w:rPr>
          <w:sz w:val="40"/>
          <w:szCs w:val="40"/>
        </w:rPr>
        <w:t xml:space="preserve"> shirt.</w:t>
      </w:r>
    </w:p>
    <w:p w14:paraId="5E7C345D" w14:textId="77777777" w:rsidR="00CE1588" w:rsidRPr="00EE1FAD" w:rsidRDefault="00CE1588" w:rsidP="00321EE3">
      <w:pPr>
        <w:pStyle w:val="Normal1"/>
        <w:spacing w:after="220"/>
        <w:rPr>
          <w:sz w:val="40"/>
          <w:szCs w:val="40"/>
        </w:rPr>
      </w:pPr>
      <w:r w:rsidRPr="00EE1FAD">
        <w:rPr>
          <w:sz w:val="40"/>
          <w:szCs w:val="40"/>
        </w:rPr>
        <w:t xml:space="preserve">The book for English class is </w:t>
      </w:r>
      <w:r w:rsidRPr="00321EE3">
        <w:rPr>
          <w:b/>
          <w:sz w:val="40"/>
          <w:szCs w:val="40"/>
        </w:rPr>
        <w:t>easy</w:t>
      </w:r>
      <w:r w:rsidRPr="00EE1FAD">
        <w:rPr>
          <w:sz w:val="40"/>
          <w:szCs w:val="40"/>
        </w:rPr>
        <w:t xml:space="preserve"> to read.</w:t>
      </w:r>
    </w:p>
    <w:p w14:paraId="5DF1C932" w14:textId="77777777" w:rsidR="00CE1588" w:rsidRPr="00EE1FAD" w:rsidRDefault="00CE1588" w:rsidP="00321EE3">
      <w:pPr>
        <w:pStyle w:val="Normal1"/>
        <w:spacing w:after="220"/>
        <w:rPr>
          <w:sz w:val="40"/>
          <w:szCs w:val="40"/>
        </w:rPr>
      </w:pPr>
      <w:r w:rsidRPr="00EE1FAD">
        <w:rPr>
          <w:sz w:val="40"/>
          <w:szCs w:val="40"/>
        </w:rPr>
        <w:t xml:space="preserve">The French fries are too </w:t>
      </w:r>
      <w:r w:rsidRPr="00321EE3">
        <w:rPr>
          <w:b/>
          <w:sz w:val="40"/>
          <w:szCs w:val="40"/>
        </w:rPr>
        <w:t>hot</w:t>
      </w:r>
      <w:r w:rsidRPr="00EE1FAD">
        <w:rPr>
          <w:sz w:val="40"/>
          <w:szCs w:val="40"/>
        </w:rPr>
        <w:t xml:space="preserve"> to eat.</w:t>
      </w:r>
    </w:p>
    <w:p w14:paraId="1FC07535" w14:textId="77777777" w:rsidR="009F718F" w:rsidRPr="00EE1FAD" w:rsidRDefault="009F718F" w:rsidP="00321EE3">
      <w:pPr>
        <w:pStyle w:val="Normal1"/>
        <w:spacing w:after="220"/>
        <w:rPr>
          <w:sz w:val="40"/>
          <w:szCs w:val="40"/>
        </w:rPr>
      </w:pPr>
      <w:r w:rsidRPr="00EE1FAD">
        <w:rPr>
          <w:sz w:val="40"/>
          <w:szCs w:val="40"/>
        </w:rPr>
        <w:t xml:space="preserve">The storm is </w:t>
      </w:r>
      <w:r w:rsidRPr="00321EE3">
        <w:rPr>
          <w:b/>
          <w:sz w:val="40"/>
          <w:szCs w:val="40"/>
        </w:rPr>
        <w:t>powerful</w:t>
      </w:r>
      <w:r w:rsidRPr="00EE1FAD">
        <w:rPr>
          <w:sz w:val="40"/>
          <w:szCs w:val="40"/>
        </w:rPr>
        <w:t>.</w:t>
      </w:r>
    </w:p>
    <w:p w14:paraId="355D3744" w14:textId="77777777" w:rsidR="009F718F" w:rsidRPr="00EE1FAD" w:rsidRDefault="009F718F" w:rsidP="00321EE3">
      <w:pPr>
        <w:pStyle w:val="Normal1"/>
        <w:spacing w:after="220"/>
        <w:rPr>
          <w:sz w:val="40"/>
          <w:szCs w:val="40"/>
        </w:rPr>
      </w:pPr>
      <w:r w:rsidRPr="00EE1FAD">
        <w:rPr>
          <w:sz w:val="40"/>
          <w:szCs w:val="40"/>
        </w:rPr>
        <w:t xml:space="preserve">The movie is </w:t>
      </w:r>
      <w:r w:rsidRPr="00321EE3">
        <w:rPr>
          <w:b/>
          <w:sz w:val="40"/>
          <w:szCs w:val="40"/>
        </w:rPr>
        <w:t>interesting</w:t>
      </w:r>
      <w:r w:rsidRPr="00321EE3">
        <w:rPr>
          <w:sz w:val="40"/>
          <w:szCs w:val="40"/>
        </w:rPr>
        <w:t>.</w:t>
      </w:r>
      <w:r w:rsidRPr="00EE1FAD">
        <w:rPr>
          <w:sz w:val="40"/>
          <w:szCs w:val="40"/>
        </w:rPr>
        <w:t xml:space="preserve"> </w:t>
      </w:r>
    </w:p>
    <w:p w14:paraId="541DEA58" w14:textId="77777777" w:rsidR="009F718F" w:rsidRPr="00EE1FAD" w:rsidRDefault="009F718F" w:rsidP="00321EE3">
      <w:pPr>
        <w:pStyle w:val="Normal1"/>
        <w:spacing w:line="288" w:lineRule="auto"/>
        <w:rPr>
          <w:sz w:val="40"/>
          <w:szCs w:val="40"/>
        </w:rPr>
      </w:pPr>
      <w:r w:rsidRPr="00EE1FAD">
        <w:rPr>
          <w:sz w:val="40"/>
          <w:szCs w:val="40"/>
        </w:rPr>
        <w:t xml:space="preserve">Class is </w:t>
      </w:r>
      <w:r w:rsidRPr="00321EE3">
        <w:rPr>
          <w:b/>
          <w:sz w:val="40"/>
          <w:szCs w:val="40"/>
        </w:rPr>
        <w:t>fun</w:t>
      </w:r>
      <w:r w:rsidRPr="00321EE3">
        <w:rPr>
          <w:sz w:val="40"/>
          <w:szCs w:val="40"/>
        </w:rPr>
        <w:t>.</w:t>
      </w:r>
      <w:r w:rsidRPr="00EE1FAD">
        <w:rPr>
          <w:sz w:val="40"/>
          <w:szCs w:val="40"/>
          <w:u w:val="single"/>
        </w:rPr>
        <w:t xml:space="preserve"> </w:t>
      </w:r>
    </w:p>
    <w:p w14:paraId="1AB4061E" w14:textId="77777777" w:rsidR="00CE1588" w:rsidRPr="00EE1FAD" w:rsidRDefault="00CE1588">
      <w:pPr>
        <w:rPr>
          <w:rFonts w:eastAsia="Cambria" w:cs="Cambria"/>
          <w:sz w:val="24"/>
        </w:rPr>
      </w:pPr>
      <w:r w:rsidRPr="00EE1FAD">
        <w:rPr>
          <w:rFonts w:eastAsia="Cambria" w:cs="Cambria"/>
          <w:sz w:val="44"/>
          <w:szCs w:val="44"/>
        </w:rPr>
        <w:br w:type="page"/>
      </w:r>
    </w:p>
    <w:p w14:paraId="075B5FB4" w14:textId="77777777" w:rsidR="00C614E9" w:rsidRPr="00EE1FAD" w:rsidRDefault="00C614E9" w:rsidP="00C7241C">
      <w:pPr>
        <w:pStyle w:val="LessonResourcessubhead"/>
      </w:pPr>
      <w:bookmarkStart w:id="14" w:name="L2wordbank"/>
      <w:r w:rsidRPr="00EE1FAD">
        <w:t>Gallery Walk Adjectives Word Bank</w:t>
      </w:r>
      <w:bookmarkEnd w:id="14"/>
    </w:p>
    <w:p w14:paraId="577335B6" w14:textId="77777777" w:rsidR="00C614E9" w:rsidRPr="00EE1FAD" w:rsidRDefault="00C614E9" w:rsidP="00C614E9">
      <w:pPr>
        <w:rPr>
          <w:sz w:val="40"/>
          <w:szCs w:val="40"/>
        </w:rPr>
      </w:pPr>
      <w:r w:rsidRPr="00EE1FAD">
        <w:rPr>
          <w:sz w:val="40"/>
          <w:szCs w:val="40"/>
        </w:rPr>
        <w:t>Gallery Walk Adjectives:</w:t>
      </w:r>
    </w:p>
    <w:p w14:paraId="79E05F3B" w14:textId="77777777" w:rsidR="00C91A98" w:rsidRPr="00EE1FAD" w:rsidRDefault="00C91A98" w:rsidP="00C614E9">
      <w:pPr>
        <w:rPr>
          <w:sz w:val="40"/>
          <w:szCs w:val="40"/>
        </w:rPr>
      </w:pPr>
    </w:p>
    <w:p w14:paraId="2FB24BA7" w14:textId="77777777" w:rsidR="00C614E9" w:rsidRPr="00EE1FAD" w:rsidRDefault="00C614E9" w:rsidP="00C614E9">
      <w:pPr>
        <w:rPr>
          <w:sz w:val="40"/>
          <w:szCs w:val="40"/>
        </w:rPr>
      </w:pPr>
      <w:r w:rsidRPr="00EE1FAD">
        <w:rPr>
          <w:sz w:val="40"/>
          <w:szCs w:val="40"/>
        </w:rPr>
        <w:t>Unfair                        Wrong                                 Separate</w:t>
      </w:r>
    </w:p>
    <w:p w14:paraId="660D0AD3" w14:textId="77777777" w:rsidR="00C614E9" w:rsidRPr="00EE1FAD" w:rsidRDefault="00C614E9" w:rsidP="00C614E9">
      <w:pPr>
        <w:rPr>
          <w:sz w:val="40"/>
          <w:szCs w:val="40"/>
        </w:rPr>
      </w:pPr>
      <w:r w:rsidRPr="00EE1FAD">
        <w:rPr>
          <w:sz w:val="40"/>
          <w:szCs w:val="40"/>
        </w:rPr>
        <w:t>Fair                            Brave</w:t>
      </w:r>
      <w:r w:rsidR="00C91A98" w:rsidRPr="00EE1FAD">
        <w:rPr>
          <w:sz w:val="40"/>
          <w:szCs w:val="40"/>
        </w:rPr>
        <w:t xml:space="preserve">                                   </w:t>
      </w:r>
      <w:r w:rsidRPr="00EE1FAD">
        <w:rPr>
          <w:sz w:val="40"/>
          <w:szCs w:val="40"/>
        </w:rPr>
        <w:t>Courageous</w:t>
      </w:r>
    </w:p>
    <w:p w14:paraId="1D653398" w14:textId="77777777" w:rsidR="00C614E9" w:rsidRPr="00EE1FAD" w:rsidRDefault="00C614E9" w:rsidP="00C614E9">
      <w:pPr>
        <w:rPr>
          <w:sz w:val="40"/>
          <w:szCs w:val="40"/>
        </w:rPr>
      </w:pPr>
      <w:r w:rsidRPr="00EE1FAD">
        <w:rPr>
          <w:sz w:val="40"/>
          <w:szCs w:val="40"/>
        </w:rPr>
        <w:t>Equal                          Bad</w:t>
      </w:r>
      <w:r w:rsidR="00C91A98" w:rsidRPr="00EE1FAD">
        <w:rPr>
          <w:sz w:val="40"/>
          <w:szCs w:val="40"/>
        </w:rPr>
        <w:t xml:space="preserve">                                      </w:t>
      </w:r>
      <w:r w:rsidRPr="00EE1FAD">
        <w:rPr>
          <w:sz w:val="40"/>
          <w:szCs w:val="40"/>
        </w:rPr>
        <w:t>Right</w:t>
      </w:r>
    </w:p>
    <w:p w14:paraId="4E791A1F" w14:textId="77777777" w:rsidR="00C614E9" w:rsidRPr="00EE1FAD" w:rsidRDefault="00C614E9" w:rsidP="00C614E9">
      <w:pPr>
        <w:rPr>
          <w:sz w:val="40"/>
          <w:szCs w:val="40"/>
        </w:rPr>
      </w:pPr>
      <w:r w:rsidRPr="00EE1FAD">
        <w:rPr>
          <w:sz w:val="40"/>
          <w:szCs w:val="40"/>
        </w:rPr>
        <w:t xml:space="preserve">Powerful                   Unequal                          </w:t>
      </w:r>
      <w:r w:rsidR="00C91A98" w:rsidRPr="00EE1FAD">
        <w:rPr>
          <w:sz w:val="40"/>
          <w:szCs w:val="40"/>
        </w:rPr>
        <w:t xml:space="preserve">  </w:t>
      </w:r>
      <w:r w:rsidRPr="00EE1FAD">
        <w:rPr>
          <w:sz w:val="40"/>
          <w:szCs w:val="40"/>
        </w:rPr>
        <w:t xml:space="preserve">  Inspiring </w:t>
      </w:r>
    </w:p>
    <w:p w14:paraId="16EBF12E" w14:textId="77777777" w:rsidR="00C614E9" w:rsidRPr="00EE1FAD" w:rsidRDefault="00C614E9" w:rsidP="00C614E9">
      <w:pPr>
        <w:rPr>
          <w:sz w:val="40"/>
          <w:szCs w:val="40"/>
        </w:rPr>
      </w:pPr>
      <w:r w:rsidRPr="00EE1FAD">
        <w:rPr>
          <w:sz w:val="40"/>
          <w:szCs w:val="40"/>
        </w:rPr>
        <w:t xml:space="preserve"> </w:t>
      </w:r>
    </w:p>
    <w:p w14:paraId="749023FC" w14:textId="77777777" w:rsidR="00C614E9" w:rsidRPr="00EE1FAD" w:rsidRDefault="00C614E9" w:rsidP="00C614E9">
      <w:pPr>
        <w:rPr>
          <w:sz w:val="40"/>
          <w:szCs w:val="40"/>
        </w:rPr>
      </w:pPr>
      <w:r w:rsidRPr="00EE1FAD">
        <w:rPr>
          <w:sz w:val="40"/>
          <w:szCs w:val="40"/>
        </w:rPr>
        <w:t xml:space="preserve">My adjectives: </w:t>
      </w:r>
    </w:p>
    <w:p w14:paraId="58C1762D" w14:textId="77777777" w:rsidR="00C7241C" w:rsidRPr="00EE1FAD" w:rsidRDefault="00C7241C">
      <w:pPr>
        <w:spacing w:after="200" w:line="276" w:lineRule="auto"/>
        <w:rPr>
          <w:sz w:val="48"/>
          <w:szCs w:val="48"/>
        </w:rPr>
      </w:pPr>
      <w:r w:rsidRPr="00EE1FAD">
        <w:rPr>
          <w:sz w:val="48"/>
          <w:szCs w:val="48"/>
        </w:rPr>
        <w:br w:type="page"/>
      </w:r>
    </w:p>
    <w:p w14:paraId="10DF9177" w14:textId="77777777" w:rsidR="009F718F" w:rsidRPr="00EE1FAD" w:rsidRDefault="009F718F" w:rsidP="00C7241C">
      <w:pPr>
        <w:pStyle w:val="LessonResourcessubhead"/>
      </w:pPr>
      <w:bookmarkStart w:id="15" w:name="L2imagesclosing"/>
      <w:r w:rsidRPr="00EE1FAD">
        <w:t>Sa</w:t>
      </w:r>
      <w:r w:rsidR="00C614E9" w:rsidRPr="00EE1FAD">
        <w:t xml:space="preserve">mple </w:t>
      </w:r>
      <w:r w:rsidR="000A0C32" w:rsidRPr="00EE1FAD">
        <w:t xml:space="preserve">Images </w:t>
      </w:r>
      <w:r w:rsidR="00C614E9" w:rsidRPr="00EE1FAD">
        <w:t xml:space="preserve">for </w:t>
      </w:r>
      <w:r w:rsidR="000A0C32" w:rsidRPr="00EE1FAD">
        <w:t>Lesson Closing Activity</w:t>
      </w:r>
    </w:p>
    <w:bookmarkEnd w:id="15"/>
    <w:p w14:paraId="6BDC3208" w14:textId="77777777" w:rsidR="009F718F" w:rsidRPr="00EE1FAD" w:rsidRDefault="009F718F" w:rsidP="00C7241C">
      <w:pPr>
        <w:rPr>
          <w:rFonts w:eastAsia="Cambria" w:cs="Cambria"/>
          <w:sz w:val="32"/>
          <w:szCs w:val="32"/>
        </w:rPr>
      </w:pPr>
      <w:r w:rsidRPr="001F1EC2">
        <w:rPr>
          <w:noProof/>
          <w:lang w:eastAsia="zh-CN" w:bidi="km-KH"/>
        </w:rPr>
        <w:drawing>
          <wp:inline distT="0" distB="0" distL="0" distR="0" wp14:anchorId="69C4046F" wp14:editId="1FEAF795">
            <wp:extent cx="6181725" cy="4603178"/>
            <wp:effectExtent l="19050" t="0" r="9525" b="0"/>
            <wp:docPr id="200" name="Picture 200" descr="Segregated school for African-Ameri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bhmuseum.org/wp-content/uploads/2012/09/segregated-blk-school-in-South.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97736" cy="4615100"/>
                    </a:xfrm>
                    <a:prstGeom prst="rect">
                      <a:avLst/>
                    </a:prstGeom>
                    <a:noFill/>
                    <a:ln>
                      <a:noFill/>
                    </a:ln>
                  </pic:spPr>
                </pic:pic>
              </a:graphicData>
            </a:graphic>
          </wp:inline>
        </w:drawing>
      </w:r>
    </w:p>
    <w:p w14:paraId="797858C2" w14:textId="77777777" w:rsidR="009F718F" w:rsidRPr="00A01D96" w:rsidRDefault="007E37CE" w:rsidP="00166D0A">
      <w:pPr>
        <w:pStyle w:val="sourcehttp"/>
        <w:rPr>
          <w:rFonts w:eastAsia="Cambria" w:cs="Cambria"/>
        </w:rPr>
      </w:pPr>
      <w:r w:rsidRPr="00A01D96">
        <w:t>Source:</w:t>
      </w:r>
      <w:r w:rsidR="00CF3C5A">
        <w:t xml:space="preserve"> </w:t>
      </w:r>
      <w:hyperlink r:id="rId85" w:history="1">
        <w:r w:rsidR="00CF3C5A" w:rsidRPr="00CF3C5A">
          <w:rPr>
            <w:rStyle w:val="Hyperlink"/>
            <w:rFonts w:ascii="Cambria" w:hAnsi="Cambria"/>
          </w:rPr>
          <w:t>Photograph of Black Schoolroom</w:t>
        </w:r>
      </w:hyperlink>
      <w:r w:rsidR="00CF3C5A">
        <w:t xml:space="preserve">, Circa 1930 retrieved from </w:t>
      </w:r>
      <w:hyperlink r:id="rId86" w:history="1">
        <w:r w:rsidR="00CF3C5A" w:rsidRPr="00CF3C5A">
          <w:rPr>
            <w:rStyle w:val="Hyperlink"/>
            <w:rFonts w:ascii="Cambria" w:hAnsi="Cambria"/>
          </w:rPr>
          <w:t xml:space="preserve">America’s Black Holocaust Museum </w:t>
        </w:r>
      </w:hyperlink>
      <w:r w:rsidRPr="00A01D96">
        <w:t xml:space="preserve"> </w:t>
      </w:r>
    </w:p>
    <w:p w14:paraId="18F2146C" w14:textId="77777777" w:rsidR="009F718F" w:rsidRPr="00EE1FAD" w:rsidRDefault="009F718F">
      <w:pPr>
        <w:rPr>
          <w:rFonts w:eastAsia="Cambria" w:cs="Cambria"/>
        </w:rPr>
      </w:pPr>
      <w:r w:rsidRPr="001F1EC2">
        <w:rPr>
          <w:noProof/>
          <w:lang w:eastAsia="zh-CN" w:bidi="km-KH"/>
        </w:rPr>
        <w:drawing>
          <wp:inline distT="0" distB="0" distL="0" distR="0" wp14:anchorId="1428E021" wp14:editId="7F2B1306">
            <wp:extent cx="8562975" cy="4830396"/>
            <wp:effectExtent l="19050" t="0" r="0" b="0"/>
            <wp:docPr id="201" name="Picture 201" descr="Dr. King addressing the March on Wash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history.com/images/media/video/history_black_history_march_on_washington_sf_1126200/History_Black_History_March_On_Washington_SF_still_624x35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571838" cy="4835396"/>
                    </a:xfrm>
                    <a:prstGeom prst="rect">
                      <a:avLst/>
                    </a:prstGeom>
                    <a:noFill/>
                    <a:ln>
                      <a:noFill/>
                    </a:ln>
                  </pic:spPr>
                </pic:pic>
              </a:graphicData>
            </a:graphic>
          </wp:inline>
        </w:drawing>
      </w:r>
    </w:p>
    <w:p w14:paraId="1A063626" w14:textId="77777777" w:rsidR="009F718F" w:rsidRPr="00A01D96" w:rsidRDefault="00C10574" w:rsidP="00166D0A">
      <w:pPr>
        <w:pStyle w:val="sourcehttp"/>
        <w:rPr>
          <w:rFonts w:eastAsia="Cambria" w:cs="Cambria"/>
        </w:rPr>
      </w:pPr>
      <w:r w:rsidRPr="00A01D96">
        <w:t xml:space="preserve">Source: </w:t>
      </w:r>
      <w:r w:rsidR="00FC23DB">
        <w:rPr>
          <w:color w:val="auto"/>
        </w:rPr>
        <w:t>MLK Jr. still</w:t>
      </w:r>
    </w:p>
    <w:p w14:paraId="7B580B25" w14:textId="77777777" w:rsidR="009F718F" w:rsidRPr="00A01D96" w:rsidRDefault="009F718F" w:rsidP="00166D0A">
      <w:pPr>
        <w:pStyle w:val="sourcehttp"/>
        <w:rPr>
          <w:rFonts w:eastAsia="Cambria" w:cs="Cambria"/>
        </w:rPr>
      </w:pPr>
      <w:r w:rsidRPr="00A01D96">
        <w:rPr>
          <w:rFonts w:eastAsia="Cambria" w:cs="Cambria"/>
        </w:rPr>
        <w:br w:type="page"/>
      </w:r>
    </w:p>
    <w:p w14:paraId="7BB0853F" w14:textId="77777777" w:rsidR="009F718F" w:rsidRPr="00EE1FAD" w:rsidRDefault="009F718F" w:rsidP="00C7241C">
      <w:pPr>
        <w:rPr>
          <w:rFonts w:eastAsia="Cambria" w:cs="Cambria"/>
        </w:rPr>
      </w:pPr>
      <w:r w:rsidRPr="001F1EC2">
        <w:rPr>
          <w:noProof/>
          <w:lang w:eastAsia="zh-CN" w:bidi="km-KH"/>
        </w:rPr>
        <w:drawing>
          <wp:inline distT="0" distB="0" distL="0" distR="0" wp14:anchorId="3285C07F" wp14:editId="50369097">
            <wp:extent cx="4219575" cy="5042513"/>
            <wp:effectExtent l="19050" t="0" r="9525" b="0"/>
            <wp:docPr id="203" name="Picture 203" descr="African-American woman and child on the steps of the Supreme Court, holding newspaper with headline &quot;High Court Bans Segregation in Public Schoo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c.pbs.org/wnet/supremecourt/rights/images/brow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27745" cy="5052276"/>
                    </a:xfrm>
                    <a:prstGeom prst="rect">
                      <a:avLst/>
                    </a:prstGeom>
                    <a:noFill/>
                    <a:ln>
                      <a:noFill/>
                    </a:ln>
                  </pic:spPr>
                </pic:pic>
              </a:graphicData>
            </a:graphic>
          </wp:inline>
        </w:drawing>
      </w:r>
    </w:p>
    <w:p w14:paraId="3DF4B700" w14:textId="77777777" w:rsidR="003F5745" w:rsidRPr="00A01D96" w:rsidRDefault="00C10574" w:rsidP="00166D0A">
      <w:pPr>
        <w:pStyle w:val="sourcehttp"/>
        <w:rPr>
          <w:rFonts w:eastAsia="Cambria" w:cs="Cambria"/>
        </w:rPr>
      </w:pPr>
      <w:r w:rsidRPr="00A01D96">
        <w:t xml:space="preserve">Source: </w:t>
      </w:r>
      <w:r w:rsidR="009270A7">
        <w:t>High Court Bans Segregation in Schools/</w:t>
      </w:r>
      <w:hyperlink r:id="rId89" w:history="1">
        <w:r w:rsidRPr="00A01D96">
          <w:rPr>
            <w:rStyle w:val="Hyperlink"/>
            <w:rFonts w:ascii="Cambria" w:eastAsia="Cambria" w:hAnsi="Cambria" w:cs="Cambria"/>
          </w:rPr>
          <w:t>Corbis Images</w:t>
        </w:r>
      </w:hyperlink>
      <w:r w:rsidR="009F718F" w:rsidRPr="00A01D96">
        <w:rPr>
          <w:rFonts w:eastAsia="Cambria" w:cs="Cambria"/>
        </w:rPr>
        <w:t xml:space="preserve"> </w:t>
      </w:r>
      <w:r w:rsidR="00495ACB" w:rsidRPr="00A01D96">
        <w:rPr>
          <w:rFonts w:eastAsia="Cambria" w:cs="Cambria"/>
        </w:rPr>
        <w:br w:type="page"/>
      </w:r>
    </w:p>
    <w:tbl>
      <w:tblPr>
        <w:tblStyle w:val="TableGrid1"/>
        <w:tblW w:w="5000" w:type="pct"/>
        <w:tblLook w:val="04A0" w:firstRow="1" w:lastRow="0" w:firstColumn="1" w:lastColumn="0" w:noHBand="0" w:noVBand="1"/>
      </w:tblPr>
      <w:tblGrid>
        <w:gridCol w:w="1500"/>
        <w:gridCol w:w="5584"/>
        <w:gridCol w:w="5866"/>
      </w:tblGrid>
      <w:tr w:rsidR="003F5745" w:rsidRPr="002F4D11" w14:paraId="422D854B" w14:textId="77777777" w:rsidTr="00C7241C">
        <w:tc>
          <w:tcPr>
            <w:tcW w:w="579" w:type="pct"/>
            <w:shd w:val="clear" w:color="auto" w:fill="D9D9D9"/>
          </w:tcPr>
          <w:p w14:paraId="701D513D" w14:textId="77777777" w:rsidR="00C7241C" w:rsidRPr="002F4D11" w:rsidRDefault="003F5745" w:rsidP="00014148">
            <w:pPr>
              <w:pStyle w:val="LessonNumber"/>
              <w:rPr>
                <w:rFonts w:asciiTheme="minorHAnsi" w:hAnsiTheme="minorHAnsi"/>
                <w:sz w:val="22"/>
                <w:szCs w:val="22"/>
              </w:rPr>
            </w:pPr>
            <w:bookmarkStart w:id="16" w:name="_Toc456356566"/>
            <w:bookmarkStart w:id="17" w:name="L3"/>
            <w:r w:rsidRPr="002F4D11">
              <w:rPr>
                <w:rFonts w:asciiTheme="minorHAnsi" w:hAnsiTheme="minorHAnsi"/>
                <w:sz w:val="22"/>
                <w:szCs w:val="22"/>
              </w:rPr>
              <w:t>Lesson 3</w:t>
            </w:r>
            <w:bookmarkEnd w:id="16"/>
          </w:p>
          <w:p w14:paraId="2FC293FC" w14:textId="77777777" w:rsidR="003F5745" w:rsidRPr="002F4D11" w:rsidRDefault="003F5745">
            <w:pPr>
              <w:spacing w:line="276" w:lineRule="auto"/>
              <w:rPr>
                <w:rFonts w:asciiTheme="minorHAnsi" w:hAnsiTheme="minorHAnsi"/>
                <w:b/>
                <w:sz w:val="22"/>
              </w:rPr>
            </w:pPr>
            <w:r w:rsidRPr="002F4D11">
              <w:rPr>
                <w:rFonts w:asciiTheme="minorHAnsi" w:hAnsiTheme="minorHAnsi"/>
                <w:b/>
                <w:sz w:val="22"/>
              </w:rPr>
              <w:t xml:space="preserve">Day 3 </w:t>
            </w:r>
            <w:r w:rsidR="00E978DB" w:rsidRPr="002F4D11">
              <w:rPr>
                <w:rFonts w:asciiTheme="minorHAnsi" w:hAnsiTheme="minorHAnsi"/>
                <w:b/>
                <w:sz w:val="22"/>
              </w:rPr>
              <w:t xml:space="preserve">and </w:t>
            </w:r>
            <w:r w:rsidRPr="002F4D11">
              <w:rPr>
                <w:rFonts w:asciiTheme="minorHAnsi" w:hAnsiTheme="minorHAnsi"/>
                <w:b/>
                <w:sz w:val="22"/>
              </w:rPr>
              <w:t xml:space="preserve">4 </w:t>
            </w:r>
            <w:bookmarkEnd w:id="17"/>
          </w:p>
        </w:tc>
        <w:tc>
          <w:tcPr>
            <w:tcW w:w="2156" w:type="pct"/>
            <w:shd w:val="clear" w:color="auto" w:fill="D9D9D9"/>
          </w:tcPr>
          <w:p w14:paraId="56B40A14" w14:textId="77777777" w:rsidR="003F5745" w:rsidRPr="002F4D11" w:rsidRDefault="00D36E95" w:rsidP="00D36E95">
            <w:pPr>
              <w:rPr>
                <w:rFonts w:asciiTheme="minorHAnsi" w:eastAsia="Calibri" w:hAnsiTheme="minorHAnsi"/>
                <w:b/>
                <w:sz w:val="22"/>
              </w:rPr>
            </w:pPr>
            <w:r w:rsidRPr="002F4D11">
              <w:rPr>
                <w:rFonts w:asciiTheme="minorHAnsi" w:eastAsia="Cambria" w:hAnsiTheme="minorHAnsi" w:cs="Cambria"/>
                <w:b/>
                <w:sz w:val="22"/>
              </w:rPr>
              <w:t>Learning about the Past Tense</w:t>
            </w:r>
          </w:p>
        </w:tc>
        <w:tc>
          <w:tcPr>
            <w:tcW w:w="2265" w:type="pct"/>
            <w:shd w:val="clear" w:color="auto" w:fill="D9D9D9"/>
          </w:tcPr>
          <w:p w14:paraId="53F391CF" w14:textId="77777777" w:rsidR="003F5745" w:rsidRPr="002F4D11" w:rsidRDefault="003F5745" w:rsidP="00E475F9">
            <w:pPr>
              <w:pStyle w:val="Normal1"/>
              <w:rPr>
                <w:rFonts w:eastAsia="Times New Roman"/>
                <w:b/>
                <w:sz w:val="22"/>
                <w:lang w:eastAsia="zh-CN"/>
              </w:rPr>
            </w:pPr>
            <w:r w:rsidRPr="002F4D11">
              <w:rPr>
                <w:rFonts w:eastAsia="Times New Roman"/>
                <w:b/>
                <w:sz w:val="22"/>
                <w:lang w:eastAsia="zh-CN"/>
              </w:rPr>
              <w:t xml:space="preserve">Estimated Time: </w:t>
            </w:r>
            <w:r w:rsidRPr="002F4D11">
              <w:rPr>
                <w:rFonts w:eastAsia="Cambria" w:cs="Cambria"/>
                <w:sz w:val="22"/>
              </w:rPr>
              <w:t>60 minutes</w:t>
            </w:r>
            <w:r w:rsidR="00C614E9" w:rsidRPr="002F4D11">
              <w:rPr>
                <w:rFonts w:eastAsia="Cambria" w:cs="Cambria"/>
                <w:sz w:val="22"/>
              </w:rPr>
              <w:t xml:space="preserve"> per day</w:t>
            </w:r>
          </w:p>
        </w:tc>
      </w:tr>
    </w:tbl>
    <w:p w14:paraId="675F78F1" w14:textId="77777777" w:rsidR="003F5745" w:rsidRPr="002F4D11" w:rsidRDefault="003F5745" w:rsidP="003F5745">
      <w:pPr>
        <w:rPr>
          <w:rFonts w:asciiTheme="minorHAnsi" w:hAnsiTheme="minorHAnsi"/>
        </w:rPr>
      </w:pPr>
    </w:p>
    <w:p w14:paraId="54AFA891" w14:textId="77777777" w:rsidR="003F5745" w:rsidRPr="002F4D11" w:rsidRDefault="003F5745" w:rsidP="00014148">
      <w:pPr>
        <w:pStyle w:val="BodyText"/>
        <w:rPr>
          <w:rFonts w:eastAsia="Cambria"/>
        </w:rPr>
      </w:pPr>
      <w:r w:rsidRPr="002F4D11">
        <w:rPr>
          <w:b/>
        </w:rPr>
        <w:t xml:space="preserve">Brief </w:t>
      </w:r>
      <w:r w:rsidR="00100D22" w:rsidRPr="002F4D11">
        <w:rPr>
          <w:b/>
        </w:rPr>
        <w:t xml:space="preserve">overview </w:t>
      </w:r>
      <w:r w:rsidRPr="002F4D11">
        <w:rPr>
          <w:b/>
        </w:rPr>
        <w:t xml:space="preserve">of </w:t>
      </w:r>
      <w:r w:rsidR="00100D22" w:rsidRPr="002F4D11">
        <w:rPr>
          <w:b/>
        </w:rPr>
        <w:t>lesson</w:t>
      </w:r>
      <w:r w:rsidRPr="002F4D11">
        <w:rPr>
          <w:b/>
        </w:rPr>
        <w:t>:</w:t>
      </w:r>
      <w:r w:rsidRPr="002F4D11">
        <w:t xml:space="preserve"> </w:t>
      </w:r>
      <w:r w:rsidR="00865557" w:rsidRPr="002F4D11">
        <w:rPr>
          <w:rFonts w:eastAsia="Cambria"/>
        </w:rPr>
        <w:t xml:space="preserve">Students will learn about the past tense and how it can be used to discuss historical events. They will learn past tense rules for regular and irregular verbs, apply this knowledge to conjugate verbs in the past tense, and practice identifying verbs in the past tense in first-hand accounts describing life during Jim Crow America and the years before and after </w:t>
      </w:r>
      <w:r w:rsidR="00865557" w:rsidRPr="002F4D11">
        <w:rPr>
          <w:rFonts w:eastAsia="Cambria"/>
          <w:i/>
        </w:rPr>
        <w:t>Brown v. Board of Education.</w:t>
      </w:r>
      <w:r w:rsidR="00865557" w:rsidRPr="002F4D11">
        <w:rPr>
          <w:rFonts w:eastAsia="Cambria"/>
        </w:rPr>
        <w:t xml:space="preserve"> Students will also practice writing their own phrases and/or sentences in the past tense. These experiences will help students develop an understanding ability to use a verb tense necessary for completing the CEPA. Finally, students will begin learning about summarizing. </w:t>
      </w:r>
      <w:r w:rsidR="009B7422" w:rsidRPr="002F4D11">
        <w:rPr>
          <w:color w:val="000000"/>
          <w:shd w:val="clear" w:color="auto" w:fill="FFFFFF"/>
        </w:rPr>
        <w:t>As you plan, consider the variability of learners in your class and make adaptations as necessary.</w:t>
      </w:r>
    </w:p>
    <w:p w14:paraId="71E2958B" w14:textId="77777777" w:rsidR="003F5745" w:rsidRPr="002F4D11" w:rsidRDefault="003F5745" w:rsidP="00014148">
      <w:pPr>
        <w:pStyle w:val="Heading2"/>
        <w:rPr>
          <w:szCs w:val="22"/>
        </w:rPr>
      </w:pPr>
      <w:r w:rsidRPr="002F4D11">
        <w:rPr>
          <w:szCs w:val="22"/>
        </w:rPr>
        <w:t xml:space="preserve">What students should know and be able to do to engage in this lesson: </w:t>
      </w:r>
    </w:p>
    <w:p w14:paraId="1C8FF1A8" w14:textId="77777777" w:rsidR="001835A4" w:rsidRPr="002F4D11" w:rsidRDefault="001835A4" w:rsidP="00014148">
      <w:pPr>
        <w:pStyle w:val="ListBullet"/>
        <w:rPr>
          <w:rFonts w:eastAsia="Cambria"/>
        </w:rPr>
      </w:pPr>
      <w:r w:rsidRPr="002F4D11">
        <w:rPr>
          <w:rFonts w:eastAsia="Cambria"/>
        </w:rPr>
        <w:t>Familiarity with the p</w:t>
      </w:r>
      <w:r w:rsidR="003F5745" w:rsidRPr="002F4D11">
        <w:rPr>
          <w:rFonts w:eastAsia="Cambria"/>
        </w:rPr>
        <w:t>resent tense</w:t>
      </w:r>
      <w:r w:rsidRPr="002F4D11">
        <w:rPr>
          <w:rFonts w:eastAsia="Cambria"/>
        </w:rPr>
        <w:t>.</w:t>
      </w:r>
    </w:p>
    <w:p w14:paraId="59366CC2" w14:textId="77777777" w:rsidR="001835A4" w:rsidRPr="002F4D11" w:rsidRDefault="001835A4" w:rsidP="00014148">
      <w:pPr>
        <w:pStyle w:val="ListBullet"/>
        <w:rPr>
          <w:rFonts w:eastAsia="Cambria"/>
        </w:rPr>
      </w:pPr>
      <w:r w:rsidRPr="002F4D11">
        <w:rPr>
          <w:rFonts w:eastAsia="Cambria"/>
        </w:rPr>
        <w:t xml:space="preserve">Basic understanding of </w:t>
      </w:r>
      <w:r w:rsidR="00100D22" w:rsidRPr="002F4D11">
        <w:rPr>
          <w:rFonts w:eastAsia="Cambria"/>
        </w:rPr>
        <w:t xml:space="preserve">previously introduced </w:t>
      </w:r>
      <w:r w:rsidRPr="002F4D11">
        <w:rPr>
          <w:rFonts w:eastAsia="Cambria"/>
        </w:rPr>
        <w:t>content-s</w:t>
      </w:r>
      <w:r w:rsidR="003F5745" w:rsidRPr="002F4D11">
        <w:rPr>
          <w:rFonts w:eastAsia="Cambria"/>
        </w:rPr>
        <w:t>pecific vocabulary</w:t>
      </w:r>
      <w:r w:rsidR="00100D22" w:rsidRPr="002F4D11">
        <w:rPr>
          <w:rFonts w:eastAsia="Cambria"/>
        </w:rPr>
        <w:t xml:space="preserve">, </w:t>
      </w:r>
      <w:r w:rsidR="003F5745" w:rsidRPr="002F4D11">
        <w:rPr>
          <w:rFonts w:eastAsia="Cambria"/>
        </w:rPr>
        <w:t xml:space="preserve">such as </w:t>
      </w:r>
      <w:r w:rsidR="003F5745" w:rsidRPr="002F4D11">
        <w:rPr>
          <w:rFonts w:eastAsia="Cambria"/>
          <w:i/>
        </w:rPr>
        <w:t xml:space="preserve">equality, rights, segregation, </w:t>
      </w:r>
      <w:r w:rsidR="003F5745" w:rsidRPr="002F4D11">
        <w:rPr>
          <w:rFonts w:eastAsia="Cambria"/>
        </w:rPr>
        <w:t>and</w:t>
      </w:r>
      <w:r w:rsidR="003F5745" w:rsidRPr="002F4D11">
        <w:rPr>
          <w:rFonts w:eastAsia="Cambria"/>
          <w:i/>
        </w:rPr>
        <w:t xml:space="preserve"> freedom</w:t>
      </w:r>
      <w:r w:rsidR="003F5745" w:rsidRPr="002F4D11">
        <w:rPr>
          <w:rFonts w:eastAsia="Cambria"/>
        </w:rPr>
        <w:t>.</w:t>
      </w:r>
    </w:p>
    <w:p w14:paraId="17F72732" w14:textId="77777777" w:rsidR="001835A4" w:rsidRPr="002F4D11" w:rsidRDefault="001835A4" w:rsidP="00014148">
      <w:pPr>
        <w:pStyle w:val="ListBullet"/>
        <w:rPr>
          <w:rFonts w:eastAsia="Cambria"/>
        </w:rPr>
      </w:pPr>
      <w:r w:rsidRPr="002F4D11">
        <w:rPr>
          <w:rFonts w:eastAsia="Cambria"/>
        </w:rPr>
        <w:t>Basic understanding of previously introduced a</w:t>
      </w:r>
      <w:r w:rsidR="003F5745" w:rsidRPr="002F4D11">
        <w:rPr>
          <w:rFonts w:eastAsia="Cambria"/>
        </w:rPr>
        <w:t xml:space="preserve">djectives </w:t>
      </w:r>
      <w:r w:rsidRPr="002F4D11">
        <w:rPr>
          <w:rFonts w:eastAsia="Cambria"/>
        </w:rPr>
        <w:t>that can be used to</w:t>
      </w:r>
      <w:r w:rsidR="003F5745" w:rsidRPr="002F4D11">
        <w:rPr>
          <w:rFonts w:eastAsia="Cambria"/>
        </w:rPr>
        <w:t xml:space="preserve"> describe the </w:t>
      </w:r>
      <w:r w:rsidRPr="002F4D11">
        <w:rPr>
          <w:rFonts w:eastAsia="Cambria"/>
        </w:rPr>
        <w:t>Civil R</w:t>
      </w:r>
      <w:r w:rsidR="003F5745" w:rsidRPr="002F4D11">
        <w:rPr>
          <w:rFonts w:eastAsia="Cambria"/>
        </w:rPr>
        <w:t>ig</w:t>
      </w:r>
      <w:r w:rsidRPr="002F4D11">
        <w:rPr>
          <w:rFonts w:eastAsia="Cambria"/>
        </w:rPr>
        <w:t>hts M</w:t>
      </w:r>
      <w:r w:rsidR="003F5745" w:rsidRPr="002F4D11">
        <w:rPr>
          <w:rFonts w:eastAsia="Cambria"/>
        </w:rPr>
        <w:t>ovement</w:t>
      </w:r>
      <w:r w:rsidR="00100D22" w:rsidRPr="002F4D11">
        <w:rPr>
          <w:rFonts w:eastAsia="Cambria"/>
        </w:rPr>
        <w:t>,</w:t>
      </w:r>
      <w:r w:rsidR="003F5745" w:rsidRPr="002F4D11">
        <w:rPr>
          <w:rFonts w:eastAsia="Cambria"/>
        </w:rPr>
        <w:t xml:space="preserve"> </w:t>
      </w:r>
      <w:r w:rsidRPr="002F4D11">
        <w:rPr>
          <w:rFonts w:eastAsia="Cambria"/>
        </w:rPr>
        <w:t>such as</w:t>
      </w:r>
      <w:r w:rsidR="003F5745" w:rsidRPr="002F4D11">
        <w:rPr>
          <w:rFonts w:eastAsia="Cambria"/>
        </w:rPr>
        <w:t xml:space="preserve"> </w:t>
      </w:r>
      <w:r w:rsidR="003F5745" w:rsidRPr="002F4D11">
        <w:rPr>
          <w:i/>
        </w:rPr>
        <w:t>unfair, fair, equal, powerful, inspiring, wrong, separate, brave, courageous, bad, right</w:t>
      </w:r>
      <w:r w:rsidR="003F5745" w:rsidRPr="002F4D11">
        <w:t>.</w:t>
      </w:r>
    </w:p>
    <w:p w14:paraId="7FA75F09" w14:textId="77777777" w:rsidR="003F5745" w:rsidRPr="002F4D11" w:rsidRDefault="001835A4" w:rsidP="00014148">
      <w:pPr>
        <w:pStyle w:val="Listbulletlast"/>
        <w:rPr>
          <w:rFonts w:eastAsia="Cambria"/>
        </w:rPr>
      </w:pPr>
      <w:r w:rsidRPr="002F4D11">
        <w:rPr>
          <w:rFonts w:eastAsia="Cambria"/>
        </w:rPr>
        <w:t>Experience working in cooperative groups.</w:t>
      </w:r>
    </w:p>
    <w:tbl>
      <w:tblPr>
        <w:tblStyle w:val="TableGrid1"/>
        <w:tblW w:w="5000" w:type="pct"/>
        <w:tblLook w:val="04A0" w:firstRow="1" w:lastRow="0" w:firstColumn="1" w:lastColumn="0" w:noHBand="0" w:noVBand="1"/>
      </w:tblPr>
      <w:tblGrid>
        <w:gridCol w:w="4449"/>
        <w:gridCol w:w="1619"/>
        <w:gridCol w:w="1943"/>
        <w:gridCol w:w="4939"/>
      </w:tblGrid>
      <w:tr w:rsidR="003F5745" w:rsidRPr="002F4D11" w14:paraId="3ACA9A4B" w14:textId="77777777" w:rsidTr="0075196E">
        <w:tc>
          <w:tcPr>
            <w:tcW w:w="5000" w:type="pct"/>
            <w:gridSpan w:val="4"/>
            <w:shd w:val="clear" w:color="auto" w:fill="D9D9D9"/>
          </w:tcPr>
          <w:p w14:paraId="52F5CD1C" w14:textId="77777777" w:rsidR="003F5745" w:rsidRPr="002F4D11" w:rsidRDefault="003F5745" w:rsidP="00014148">
            <w:pPr>
              <w:jc w:val="center"/>
              <w:rPr>
                <w:rFonts w:asciiTheme="minorHAnsi" w:eastAsia="Calibri" w:hAnsiTheme="minorHAnsi"/>
                <w:b/>
                <w:sz w:val="22"/>
              </w:rPr>
            </w:pPr>
            <w:r w:rsidRPr="002F4D11">
              <w:rPr>
                <w:rFonts w:asciiTheme="minorHAnsi" w:hAnsiTheme="minorHAnsi"/>
                <w:b/>
                <w:sz w:val="22"/>
              </w:rPr>
              <w:t>LESSON FOUNDATION</w:t>
            </w:r>
          </w:p>
        </w:tc>
      </w:tr>
      <w:tr w:rsidR="00BB6DE2" w:rsidRPr="002F4D11" w14:paraId="222E263F" w14:textId="77777777" w:rsidTr="0075196E">
        <w:tc>
          <w:tcPr>
            <w:tcW w:w="2343" w:type="pct"/>
            <w:gridSpan w:val="2"/>
            <w:shd w:val="clear" w:color="auto" w:fill="DEEAF6"/>
          </w:tcPr>
          <w:p w14:paraId="098DF109" w14:textId="77777777" w:rsidR="00BB6DE2" w:rsidRPr="002F4D11" w:rsidRDefault="00BB6DE2" w:rsidP="00BB6DE2">
            <w:pPr>
              <w:rPr>
                <w:rFonts w:asciiTheme="minorHAnsi" w:eastAsia="Calibri" w:hAnsiTheme="minorHAnsi"/>
                <w:b/>
                <w:sz w:val="22"/>
              </w:rPr>
            </w:pPr>
            <w:r w:rsidRPr="002F4D11">
              <w:rPr>
                <w:rFonts w:asciiTheme="minorHAnsi" w:hAnsiTheme="minorHAnsi"/>
                <w:b/>
                <w:sz w:val="22"/>
              </w:rPr>
              <w:t>Unit-Level Focus Language Goals to Be Addressed in This Lesson</w:t>
            </w:r>
          </w:p>
        </w:tc>
        <w:tc>
          <w:tcPr>
            <w:tcW w:w="2657" w:type="pct"/>
            <w:gridSpan w:val="2"/>
            <w:shd w:val="clear" w:color="auto" w:fill="DEEAF6"/>
          </w:tcPr>
          <w:p w14:paraId="2564AC2E" w14:textId="77777777" w:rsidR="00BB6DE2" w:rsidRPr="002F4D11" w:rsidRDefault="00BB6DE2" w:rsidP="00BB6DE2">
            <w:pPr>
              <w:rPr>
                <w:rFonts w:asciiTheme="minorHAnsi" w:eastAsia="Calibri" w:hAnsiTheme="minorHAnsi"/>
                <w:b/>
                <w:sz w:val="22"/>
              </w:rPr>
            </w:pPr>
            <w:r w:rsidRPr="002F4D11">
              <w:rPr>
                <w:rFonts w:asciiTheme="minorHAnsi" w:hAnsiTheme="minorHAnsi"/>
                <w:b/>
                <w:sz w:val="22"/>
              </w:rPr>
              <w:t>Unit-Level Salient Content Connections to Be Addressed in This Lesson</w:t>
            </w:r>
          </w:p>
        </w:tc>
      </w:tr>
      <w:tr w:rsidR="00AD5FDE" w:rsidRPr="002F4D11" w14:paraId="0FED9252" w14:textId="77777777" w:rsidTr="0075196E">
        <w:tc>
          <w:tcPr>
            <w:tcW w:w="2343" w:type="pct"/>
            <w:gridSpan w:val="2"/>
          </w:tcPr>
          <w:p w14:paraId="5F7E07F1" w14:textId="77777777" w:rsidR="00AD5FDE" w:rsidRPr="002F4D11" w:rsidRDefault="00AD5FDE" w:rsidP="00AD5FDE">
            <w:pPr>
              <w:pStyle w:val="ListContinue"/>
              <w:rPr>
                <w:sz w:val="22"/>
              </w:rPr>
            </w:pPr>
            <w:r w:rsidRPr="002F4D11">
              <w:rPr>
                <w:sz w:val="22"/>
              </w:rPr>
              <w:t>G.1</w:t>
            </w:r>
            <w:r w:rsidRPr="002F4D11">
              <w:rPr>
                <w:sz w:val="22"/>
              </w:rPr>
              <w:tab/>
            </w:r>
            <w:r w:rsidRPr="002F4D11">
              <w:rPr>
                <w:smallCaps/>
                <w:sz w:val="22"/>
              </w:rPr>
              <w:t>Explain</w:t>
            </w:r>
            <w:r w:rsidRPr="002F4D11">
              <w:rPr>
                <w:sz w:val="22"/>
              </w:rPr>
              <w:t xml:space="preserve"> the causes and effects of key events of the Civil Rights Movement.</w:t>
            </w:r>
          </w:p>
          <w:p w14:paraId="01038637" w14:textId="77777777" w:rsidR="00AD5FDE" w:rsidRPr="002F4D11" w:rsidRDefault="00AD5FDE" w:rsidP="00AD5FDE">
            <w:pPr>
              <w:pStyle w:val="ListContinue"/>
              <w:rPr>
                <w:rFonts w:eastAsia="Calibri"/>
                <w:sz w:val="22"/>
              </w:rPr>
            </w:pPr>
            <w:r w:rsidRPr="002F4D11">
              <w:rPr>
                <w:rFonts w:eastAsia="Cambria"/>
                <w:sz w:val="22"/>
              </w:rPr>
              <w:t>G.2</w:t>
            </w:r>
            <w:r w:rsidRPr="002F4D11">
              <w:rPr>
                <w:rFonts w:eastAsia="Cambria"/>
                <w:sz w:val="22"/>
              </w:rPr>
              <w:tab/>
            </w:r>
            <w:r w:rsidRPr="002F4D11">
              <w:rPr>
                <w:rFonts w:eastAsia="Cambria"/>
                <w:smallCaps/>
                <w:sz w:val="22"/>
              </w:rPr>
              <w:t>Discuss</w:t>
            </w:r>
            <w:r w:rsidRPr="002F4D11">
              <w:rPr>
                <w:rFonts w:eastAsia="Cambria"/>
                <w:sz w:val="22"/>
              </w:rPr>
              <w:t xml:space="preserve"> by building upon ideas of others and articulating your own.</w:t>
            </w:r>
          </w:p>
        </w:tc>
        <w:tc>
          <w:tcPr>
            <w:tcW w:w="2657" w:type="pct"/>
            <w:gridSpan w:val="2"/>
          </w:tcPr>
          <w:p w14:paraId="7F40A167" w14:textId="77777777" w:rsidR="00643FBA" w:rsidRPr="00643FBA" w:rsidRDefault="00EF1019" w:rsidP="00643FBA">
            <w:pPr>
              <w:pStyle w:val="BodyText"/>
              <w:rPr>
                <w:rFonts w:eastAsia="Cambria"/>
                <w:sz w:val="22"/>
              </w:rPr>
            </w:pPr>
            <w:hyperlink r:id="rId90" w:history="1">
              <w:r w:rsidR="00643FBA" w:rsidRPr="00643FBA">
                <w:rPr>
                  <w:rStyle w:val="Hyperlink"/>
                  <w:rFonts w:eastAsia="Cambria"/>
                  <w:color w:val="373737"/>
                  <w:sz w:val="22"/>
                  <w:u w:val="none"/>
                </w:rPr>
                <w:t>CCSS.ELA-LITERACY.L.11-12.3</w:t>
              </w:r>
            </w:hyperlink>
            <w:r w:rsidR="00643FBA" w:rsidRPr="00643FBA">
              <w:rPr>
                <w:sz w:val="22"/>
              </w:rPr>
              <w:t>—</w:t>
            </w:r>
            <w:r w:rsidR="00643FBA" w:rsidRPr="00643FBA">
              <w:rPr>
                <w:rFonts w:eastAsia="Cambria"/>
                <w:sz w:val="22"/>
              </w:rPr>
              <w:t>Apply knowledge of language to understand how language functions in different contexts, to make effective choices for meaning or style, and to comprehend more fully when reading or listening.</w:t>
            </w:r>
          </w:p>
          <w:p w14:paraId="6D7CD9D0" w14:textId="77777777" w:rsidR="00643FBA" w:rsidRDefault="00643FBA" w:rsidP="00AD5FDE">
            <w:pPr>
              <w:pStyle w:val="BodyTextnospace"/>
              <w:rPr>
                <w:sz w:val="22"/>
              </w:rPr>
            </w:pPr>
          </w:p>
          <w:p w14:paraId="69BCED6E" w14:textId="77777777" w:rsidR="00AD5FDE" w:rsidRPr="002F4D11" w:rsidRDefault="00AD5FDE" w:rsidP="00AD5FDE">
            <w:pPr>
              <w:pStyle w:val="BodyTextnospace"/>
              <w:rPr>
                <w:rFonts w:eastAsia="Calibri"/>
                <w:sz w:val="22"/>
              </w:rPr>
            </w:pPr>
            <w:r w:rsidRPr="002F4D11">
              <w:rPr>
                <w:sz w:val="22"/>
              </w:rPr>
              <w:t xml:space="preserve">USII.25—Analyze the origins, goals, and key events of the Civil Rights </w:t>
            </w:r>
            <w:r w:rsidR="00100D22" w:rsidRPr="002F4D11">
              <w:rPr>
                <w:sz w:val="22"/>
              </w:rPr>
              <w:t>M</w:t>
            </w:r>
            <w:r w:rsidRPr="002F4D11">
              <w:rPr>
                <w:sz w:val="22"/>
              </w:rPr>
              <w:t>ovement.</w:t>
            </w:r>
          </w:p>
        </w:tc>
      </w:tr>
      <w:tr w:rsidR="00AD5FDE" w:rsidRPr="002F4D11" w14:paraId="2EA40DB7" w14:textId="77777777" w:rsidTr="0075196E">
        <w:tc>
          <w:tcPr>
            <w:tcW w:w="2343" w:type="pct"/>
            <w:gridSpan w:val="2"/>
            <w:shd w:val="clear" w:color="auto" w:fill="DEEAF6"/>
          </w:tcPr>
          <w:p w14:paraId="281302D9" w14:textId="77777777" w:rsidR="00AD5FDE" w:rsidRPr="002F4D11" w:rsidRDefault="00AD5FDE" w:rsidP="00AD5FDE">
            <w:pPr>
              <w:rPr>
                <w:rFonts w:asciiTheme="minorHAnsi" w:eastAsia="Calibri" w:hAnsiTheme="minorHAnsi"/>
                <w:b/>
                <w:sz w:val="22"/>
              </w:rPr>
            </w:pPr>
            <w:r w:rsidRPr="002F4D11">
              <w:rPr>
                <w:rFonts w:asciiTheme="minorHAnsi" w:hAnsiTheme="minorHAnsi"/>
                <w:b/>
                <w:sz w:val="22"/>
              </w:rPr>
              <w:t>Language Objective</w:t>
            </w:r>
          </w:p>
        </w:tc>
        <w:tc>
          <w:tcPr>
            <w:tcW w:w="2657" w:type="pct"/>
            <w:gridSpan w:val="2"/>
            <w:shd w:val="clear" w:color="auto" w:fill="DEEAF6"/>
          </w:tcPr>
          <w:p w14:paraId="7C60F500" w14:textId="77777777" w:rsidR="00AD5FDE" w:rsidRPr="002F4D11" w:rsidRDefault="00AD5FDE">
            <w:pPr>
              <w:rPr>
                <w:rFonts w:asciiTheme="minorHAnsi" w:eastAsia="Calibri" w:hAnsiTheme="minorHAnsi"/>
                <w:b/>
                <w:sz w:val="22"/>
              </w:rPr>
            </w:pPr>
            <w:r w:rsidRPr="002F4D11">
              <w:rPr>
                <w:rFonts w:asciiTheme="minorHAnsi" w:hAnsiTheme="minorHAnsi"/>
                <w:b/>
                <w:sz w:val="22"/>
              </w:rPr>
              <w:t>Essential Questions Addressed in This Lesson</w:t>
            </w:r>
          </w:p>
        </w:tc>
      </w:tr>
      <w:tr w:rsidR="00AD5FDE" w:rsidRPr="002F4D11" w14:paraId="49629642" w14:textId="77777777" w:rsidTr="0075196E">
        <w:tc>
          <w:tcPr>
            <w:tcW w:w="2343" w:type="pct"/>
            <w:gridSpan w:val="2"/>
            <w:tcBorders>
              <w:bottom w:val="single" w:sz="4" w:space="0" w:color="auto"/>
            </w:tcBorders>
          </w:tcPr>
          <w:p w14:paraId="66AF041D" w14:textId="77777777" w:rsidR="00AD5FDE" w:rsidRPr="002F4D11" w:rsidRDefault="00AD5FDE" w:rsidP="00AD5FDE">
            <w:pPr>
              <w:pStyle w:val="BodyText"/>
              <w:rPr>
                <w:rFonts w:eastAsia="Cambria"/>
                <w:sz w:val="22"/>
              </w:rPr>
            </w:pPr>
            <w:r w:rsidRPr="002F4D11">
              <w:rPr>
                <w:rFonts w:eastAsia="Cambria"/>
                <w:sz w:val="22"/>
              </w:rPr>
              <w:t>Students will be able to discuss historical events using verbs in the past tense and adjectives.</w:t>
            </w:r>
          </w:p>
        </w:tc>
        <w:tc>
          <w:tcPr>
            <w:tcW w:w="2657" w:type="pct"/>
            <w:gridSpan w:val="2"/>
            <w:tcBorders>
              <w:bottom w:val="single" w:sz="4" w:space="0" w:color="auto"/>
            </w:tcBorders>
          </w:tcPr>
          <w:p w14:paraId="633DB62F" w14:textId="77777777" w:rsidR="00AD5FDE" w:rsidRPr="002F4D11" w:rsidRDefault="00AD5FDE" w:rsidP="00321EE3">
            <w:pPr>
              <w:pStyle w:val="ListContinue"/>
              <w:rPr>
                <w:rFonts w:eastAsia="Cambria"/>
                <w:sz w:val="22"/>
              </w:rPr>
            </w:pPr>
            <w:r w:rsidRPr="002F4D11">
              <w:rPr>
                <w:sz w:val="22"/>
              </w:rPr>
              <w:t>Q.1</w:t>
            </w:r>
            <w:r w:rsidRPr="002F4D11">
              <w:rPr>
                <w:sz w:val="22"/>
              </w:rPr>
              <w:tab/>
              <w:t>How</w:t>
            </w:r>
            <w:r w:rsidRPr="002F4D11">
              <w:rPr>
                <w:rFonts w:eastAsia="Cambria"/>
                <w:sz w:val="22"/>
              </w:rPr>
              <w:t xml:space="preserve"> can I use language to clarify the relationship between events and ideas?</w:t>
            </w:r>
          </w:p>
          <w:p w14:paraId="51830742" w14:textId="77777777" w:rsidR="00AD5FDE" w:rsidRPr="002F4D11" w:rsidRDefault="00AD5FDE" w:rsidP="00321EE3">
            <w:pPr>
              <w:pStyle w:val="ListContinue"/>
              <w:rPr>
                <w:sz w:val="22"/>
              </w:rPr>
            </w:pPr>
            <w:r w:rsidRPr="002F4D11">
              <w:rPr>
                <w:sz w:val="22"/>
              </w:rPr>
              <w:t>Q.3</w:t>
            </w:r>
            <w:r w:rsidRPr="002F4D11">
              <w:rPr>
                <w:sz w:val="22"/>
              </w:rPr>
              <w:tab/>
              <w:t>How can I build upon the ideas of others in a discussion?</w:t>
            </w:r>
          </w:p>
          <w:p w14:paraId="2ABA552E" w14:textId="77777777" w:rsidR="00AD5FDE" w:rsidRPr="002F4D11" w:rsidRDefault="00AD5FDE" w:rsidP="00321EE3">
            <w:pPr>
              <w:pStyle w:val="ListContinue"/>
              <w:rPr>
                <w:rFonts w:eastAsia="Calibri"/>
                <w:sz w:val="22"/>
              </w:rPr>
            </w:pPr>
            <w:r w:rsidRPr="002F4D11">
              <w:rPr>
                <w:sz w:val="22"/>
              </w:rPr>
              <w:t>Q.4</w:t>
            </w:r>
            <w:r w:rsidRPr="002F4D11">
              <w:rPr>
                <w:sz w:val="22"/>
              </w:rPr>
              <w:tab/>
              <w:t>How can individual people and events change history?</w:t>
            </w:r>
          </w:p>
        </w:tc>
      </w:tr>
      <w:tr w:rsidR="00AD5FDE" w:rsidRPr="002F4D11" w14:paraId="2526A124" w14:textId="77777777" w:rsidTr="0075196E">
        <w:tc>
          <w:tcPr>
            <w:tcW w:w="5000" w:type="pct"/>
            <w:gridSpan w:val="4"/>
            <w:shd w:val="clear" w:color="auto" w:fill="DEEAF6"/>
          </w:tcPr>
          <w:p w14:paraId="662B45EE" w14:textId="77777777" w:rsidR="00AD5FDE" w:rsidRPr="002F4D11" w:rsidRDefault="00AD5FDE" w:rsidP="00AD5FDE">
            <w:pPr>
              <w:rPr>
                <w:rFonts w:asciiTheme="minorHAnsi" w:eastAsia="Calibri" w:hAnsiTheme="minorHAnsi" w:cs="Arial"/>
                <w:b/>
                <w:sz w:val="22"/>
              </w:rPr>
            </w:pPr>
            <w:r w:rsidRPr="002F4D11">
              <w:rPr>
                <w:rFonts w:asciiTheme="minorHAnsi" w:hAnsiTheme="minorHAnsi"/>
                <w:b/>
                <w:sz w:val="22"/>
              </w:rPr>
              <w:t>Assessment</w:t>
            </w:r>
          </w:p>
        </w:tc>
      </w:tr>
      <w:tr w:rsidR="00AD5FDE" w:rsidRPr="002F4D11" w14:paraId="1A4B1A04" w14:textId="77777777" w:rsidTr="0075196E">
        <w:tc>
          <w:tcPr>
            <w:tcW w:w="5000" w:type="pct"/>
            <w:gridSpan w:val="4"/>
            <w:shd w:val="clear" w:color="auto" w:fill="auto"/>
          </w:tcPr>
          <w:p w14:paraId="5600A836" w14:textId="77777777" w:rsidR="00AD5FDE" w:rsidRPr="002F4D11" w:rsidRDefault="00AD5FDE" w:rsidP="00AD5FDE">
            <w:pPr>
              <w:pStyle w:val="ListBullet"/>
              <w:rPr>
                <w:sz w:val="22"/>
              </w:rPr>
            </w:pPr>
            <w:r w:rsidRPr="002F4D11">
              <w:rPr>
                <w:rFonts w:eastAsia="Cambria"/>
                <w:sz w:val="22"/>
              </w:rPr>
              <w:t>Formative</w:t>
            </w:r>
            <w:r w:rsidR="00100D22" w:rsidRPr="002F4D11">
              <w:rPr>
                <w:rFonts w:eastAsia="Cambria"/>
                <w:sz w:val="22"/>
              </w:rPr>
              <w:t xml:space="preserve"> assessment</w:t>
            </w:r>
            <w:r w:rsidRPr="002F4D11">
              <w:rPr>
                <w:rFonts w:eastAsia="Cambria"/>
                <w:sz w:val="22"/>
              </w:rPr>
              <w:t xml:space="preserve">: Assess student conjugation of verbs from present tense to past tense and statements using verbs in the past tense. </w:t>
            </w:r>
          </w:p>
          <w:p w14:paraId="7241FA0E" w14:textId="77777777" w:rsidR="00AD5FDE" w:rsidRPr="002F4D11" w:rsidRDefault="00AD5FDE" w:rsidP="00AD5FDE">
            <w:pPr>
              <w:pStyle w:val="ListBullet"/>
              <w:rPr>
                <w:sz w:val="22"/>
              </w:rPr>
            </w:pPr>
            <w:r w:rsidRPr="002F4D11">
              <w:rPr>
                <w:rFonts w:eastAsia="Cambria"/>
                <w:sz w:val="22"/>
              </w:rPr>
              <w:t>Formative</w:t>
            </w:r>
            <w:r w:rsidR="00100D22" w:rsidRPr="002F4D11">
              <w:rPr>
                <w:rFonts w:eastAsia="Cambria"/>
                <w:sz w:val="22"/>
              </w:rPr>
              <w:t xml:space="preserve"> assessment</w:t>
            </w:r>
            <w:r w:rsidRPr="002F4D11">
              <w:rPr>
                <w:rFonts w:eastAsia="Cambria"/>
                <w:sz w:val="22"/>
              </w:rPr>
              <w:t>: Assess student application of collaborative discussion norms during turn</w:t>
            </w:r>
            <w:r w:rsidR="00100D22" w:rsidRPr="002F4D11">
              <w:rPr>
                <w:rFonts w:eastAsia="Cambria"/>
                <w:sz w:val="22"/>
              </w:rPr>
              <w:t>-</w:t>
            </w:r>
            <w:r w:rsidRPr="002F4D11">
              <w:rPr>
                <w:rFonts w:eastAsia="Cambria"/>
                <w:sz w:val="22"/>
              </w:rPr>
              <w:t>and</w:t>
            </w:r>
            <w:r w:rsidR="00100D22" w:rsidRPr="002F4D11">
              <w:rPr>
                <w:rFonts w:eastAsia="Cambria"/>
                <w:sz w:val="22"/>
              </w:rPr>
              <w:t>-</w:t>
            </w:r>
            <w:r w:rsidRPr="002F4D11">
              <w:rPr>
                <w:rFonts w:eastAsia="Cambria"/>
                <w:sz w:val="22"/>
              </w:rPr>
              <w:t>talks, partner work, and class discussion. During collaborative discussions also assess student use of verbs in the past tense, adjectives, and content</w:t>
            </w:r>
            <w:r w:rsidR="00592E7B" w:rsidRPr="002F4D11">
              <w:rPr>
                <w:rFonts w:eastAsia="Cambria"/>
                <w:sz w:val="22"/>
              </w:rPr>
              <w:t>-</w:t>
            </w:r>
            <w:r w:rsidRPr="002F4D11">
              <w:rPr>
                <w:rFonts w:eastAsia="Cambria"/>
                <w:sz w:val="22"/>
              </w:rPr>
              <w:t xml:space="preserve">specific language. </w:t>
            </w:r>
          </w:p>
          <w:p w14:paraId="6822CE24" w14:textId="77777777" w:rsidR="00AD5FDE" w:rsidRPr="002F4D11" w:rsidRDefault="00AD5FDE" w:rsidP="00AD5FDE">
            <w:pPr>
              <w:pStyle w:val="ListBullet"/>
              <w:rPr>
                <w:sz w:val="22"/>
              </w:rPr>
            </w:pPr>
            <w:r w:rsidRPr="002F4D11">
              <w:rPr>
                <w:rFonts w:eastAsia="Cambria"/>
                <w:sz w:val="22"/>
              </w:rPr>
              <w:t>Formative</w:t>
            </w:r>
            <w:r w:rsidR="00100D22" w:rsidRPr="002F4D11">
              <w:rPr>
                <w:rFonts w:eastAsia="Cambria"/>
                <w:sz w:val="22"/>
              </w:rPr>
              <w:t xml:space="preserve"> assessment</w:t>
            </w:r>
            <w:r w:rsidRPr="002F4D11">
              <w:rPr>
                <w:rFonts w:eastAsia="Cambria"/>
                <w:sz w:val="22"/>
              </w:rPr>
              <w:t>: Assess student analysis of text to identify verbs in the present tense and revise using verbs in the past tense appropriately in context. Also assess student application of learned language (e.g., content</w:t>
            </w:r>
            <w:r w:rsidR="00592E7B" w:rsidRPr="002F4D11">
              <w:rPr>
                <w:rFonts w:eastAsia="Cambria"/>
                <w:sz w:val="22"/>
              </w:rPr>
              <w:t>-</w:t>
            </w:r>
            <w:r w:rsidRPr="002F4D11">
              <w:rPr>
                <w:rFonts w:eastAsia="Cambria"/>
                <w:sz w:val="22"/>
              </w:rPr>
              <w:t xml:space="preserve">specific language, adjectives, and verb structures) to make statements (orally and/or written) about analyzed texts. </w:t>
            </w:r>
          </w:p>
        </w:tc>
      </w:tr>
      <w:tr w:rsidR="00AD5FDE" w:rsidRPr="002F4D11" w14:paraId="664298F3" w14:textId="77777777" w:rsidTr="0075196E">
        <w:tc>
          <w:tcPr>
            <w:tcW w:w="5000" w:type="pct"/>
            <w:gridSpan w:val="4"/>
            <w:tcBorders>
              <w:bottom w:val="nil"/>
            </w:tcBorders>
            <w:shd w:val="clear" w:color="auto" w:fill="DEEAF6"/>
          </w:tcPr>
          <w:p w14:paraId="4E31C440" w14:textId="77777777" w:rsidR="00AD5FDE" w:rsidRPr="002F4D11" w:rsidRDefault="00AD5FDE" w:rsidP="00AD5FDE">
            <w:pPr>
              <w:jc w:val="center"/>
              <w:rPr>
                <w:rFonts w:asciiTheme="minorHAnsi" w:eastAsia="Calibri" w:hAnsiTheme="minorHAnsi"/>
                <w:b/>
                <w:sz w:val="22"/>
              </w:rPr>
            </w:pPr>
            <w:r w:rsidRPr="002F4D11">
              <w:rPr>
                <w:rFonts w:asciiTheme="minorHAnsi" w:hAnsiTheme="minorHAnsi"/>
                <w:b/>
                <w:sz w:val="22"/>
              </w:rPr>
              <w:t>Thinking Space: What Academic Language Will Be Practiced in This Lesson?</w:t>
            </w:r>
          </w:p>
        </w:tc>
      </w:tr>
      <w:tr w:rsidR="00AD5FDE" w:rsidRPr="002F4D11" w14:paraId="11C10DB3" w14:textId="77777777" w:rsidTr="0075196E">
        <w:tc>
          <w:tcPr>
            <w:tcW w:w="1718" w:type="pct"/>
            <w:tcBorders>
              <w:top w:val="nil"/>
              <w:right w:val="nil"/>
            </w:tcBorders>
            <w:shd w:val="clear" w:color="auto" w:fill="DEEAF6"/>
          </w:tcPr>
          <w:p w14:paraId="23F289FB" w14:textId="77777777" w:rsidR="00AD5FDE" w:rsidRPr="002F4D11" w:rsidRDefault="00AD5FDE" w:rsidP="00AD5FDE">
            <w:pPr>
              <w:jc w:val="center"/>
              <w:rPr>
                <w:rFonts w:asciiTheme="minorHAnsi" w:eastAsia="Calibri" w:hAnsiTheme="minorHAnsi"/>
                <w:b/>
                <w:sz w:val="22"/>
              </w:rPr>
            </w:pPr>
            <w:r w:rsidRPr="002F4D11">
              <w:rPr>
                <w:rFonts w:asciiTheme="minorHAnsi" w:hAnsiTheme="minorHAnsi"/>
                <w:b/>
                <w:sz w:val="22"/>
              </w:rPr>
              <w:t>Discourse Dimension</w:t>
            </w:r>
          </w:p>
        </w:tc>
        <w:tc>
          <w:tcPr>
            <w:tcW w:w="1375" w:type="pct"/>
            <w:gridSpan w:val="2"/>
            <w:tcBorders>
              <w:top w:val="nil"/>
              <w:left w:val="nil"/>
              <w:right w:val="nil"/>
            </w:tcBorders>
            <w:shd w:val="clear" w:color="auto" w:fill="DEEAF6"/>
          </w:tcPr>
          <w:p w14:paraId="2AA424A6" w14:textId="77777777" w:rsidR="00AD5FDE" w:rsidRPr="002F4D11" w:rsidRDefault="00AD5FDE" w:rsidP="00AD5FDE">
            <w:pPr>
              <w:jc w:val="center"/>
              <w:rPr>
                <w:rFonts w:asciiTheme="minorHAnsi" w:eastAsia="Calibri" w:hAnsiTheme="minorHAnsi"/>
                <w:b/>
                <w:sz w:val="22"/>
              </w:rPr>
            </w:pPr>
            <w:r w:rsidRPr="002F4D11">
              <w:rPr>
                <w:rFonts w:asciiTheme="minorHAnsi" w:hAnsiTheme="minorHAnsi"/>
                <w:b/>
                <w:sz w:val="22"/>
              </w:rPr>
              <w:t>Sentence Dimension</w:t>
            </w:r>
          </w:p>
        </w:tc>
        <w:tc>
          <w:tcPr>
            <w:tcW w:w="1907" w:type="pct"/>
            <w:tcBorders>
              <w:top w:val="nil"/>
              <w:left w:val="nil"/>
            </w:tcBorders>
            <w:shd w:val="clear" w:color="auto" w:fill="DEEAF6"/>
          </w:tcPr>
          <w:p w14:paraId="761EAC33" w14:textId="77777777" w:rsidR="00AD5FDE" w:rsidRPr="002F4D11" w:rsidRDefault="00AD5FDE" w:rsidP="00AD5FDE">
            <w:pPr>
              <w:jc w:val="center"/>
              <w:rPr>
                <w:rFonts w:asciiTheme="minorHAnsi" w:eastAsia="Calibri" w:hAnsiTheme="minorHAnsi"/>
                <w:b/>
                <w:sz w:val="22"/>
              </w:rPr>
            </w:pPr>
            <w:r w:rsidRPr="002F4D11">
              <w:rPr>
                <w:rFonts w:asciiTheme="minorHAnsi" w:hAnsiTheme="minorHAnsi"/>
                <w:b/>
                <w:sz w:val="22"/>
              </w:rPr>
              <w:t>Word Dimension</w:t>
            </w:r>
          </w:p>
        </w:tc>
      </w:tr>
      <w:tr w:rsidR="00AD5FDE" w:rsidRPr="002F4D11" w14:paraId="3FC1E4D8" w14:textId="77777777" w:rsidTr="0075196E">
        <w:tc>
          <w:tcPr>
            <w:tcW w:w="1718" w:type="pct"/>
          </w:tcPr>
          <w:p w14:paraId="36375888" w14:textId="77777777" w:rsidR="00AD5FDE" w:rsidRPr="002F4D11" w:rsidRDefault="00AD5FDE">
            <w:pPr>
              <w:pStyle w:val="BodyTextnospace"/>
              <w:rPr>
                <w:rFonts w:eastAsia="Calibri"/>
                <w:sz w:val="22"/>
              </w:rPr>
            </w:pPr>
            <w:r w:rsidRPr="002F4D11">
              <w:rPr>
                <w:sz w:val="22"/>
              </w:rPr>
              <w:t>Social instructional language; reading narrative and/or informational short excerpts of adapted first-hand accounts and secondary sources; providing basic information about the Civil Rights Movement using single sentences orally and in writing</w:t>
            </w:r>
          </w:p>
        </w:tc>
        <w:tc>
          <w:tcPr>
            <w:tcW w:w="1375" w:type="pct"/>
            <w:gridSpan w:val="2"/>
          </w:tcPr>
          <w:p w14:paraId="044C1E58" w14:textId="77777777" w:rsidR="00AD5FDE" w:rsidRPr="002F4D11" w:rsidRDefault="00AD5FDE">
            <w:pPr>
              <w:pStyle w:val="BodyTextnospace"/>
              <w:rPr>
                <w:rFonts w:eastAsia="Calibri"/>
                <w:sz w:val="22"/>
              </w:rPr>
            </w:pPr>
            <w:r w:rsidRPr="002F4D11">
              <w:rPr>
                <w:sz w:val="22"/>
              </w:rPr>
              <w:t xml:space="preserve">Simple sentences in present and past tense that include verbs related to the Civil Rights Movement (e.g., </w:t>
            </w:r>
            <w:r w:rsidR="00592E7B" w:rsidRPr="002F4D11">
              <w:rPr>
                <w:i/>
                <w:sz w:val="22"/>
              </w:rPr>
              <w:t>march/marched, walk/walked, talk/talked, speak/spoke, sit/sat, ride/rode, is/was, throw/threw, go/went, hit/hit</w:t>
            </w:r>
            <w:r w:rsidRPr="002F4D11">
              <w:rPr>
                <w:sz w:val="22"/>
              </w:rPr>
              <w:t>)</w:t>
            </w:r>
          </w:p>
        </w:tc>
        <w:tc>
          <w:tcPr>
            <w:tcW w:w="1907" w:type="pct"/>
          </w:tcPr>
          <w:p w14:paraId="7734CDA3" w14:textId="77777777" w:rsidR="00AD5FDE" w:rsidRPr="002F4D11" w:rsidRDefault="00AD5FDE">
            <w:pPr>
              <w:pStyle w:val="BodyTextnospace"/>
              <w:rPr>
                <w:rFonts w:eastAsia="Calibri"/>
                <w:sz w:val="22"/>
              </w:rPr>
            </w:pPr>
            <w:r w:rsidRPr="002F4D11">
              <w:rPr>
                <w:sz w:val="22"/>
              </w:rPr>
              <w:t>Content</w:t>
            </w:r>
            <w:r w:rsidR="00592E7B" w:rsidRPr="002F4D11">
              <w:rPr>
                <w:sz w:val="22"/>
              </w:rPr>
              <w:t>-</w:t>
            </w:r>
            <w:r w:rsidRPr="002F4D11">
              <w:rPr>
                <w:sz w:val="22"/>
              </w:rPr>
              <w:t xml:space="preserve">specific vocabulary and adjectives related </w:t>
            </w:r>
            <w:r w:rsidR="00592E7B" w:rsidRPr="002F4D11">
              <w:rPr>
                <w:sz w:val="22"/>
              </w:rPr>
              <w:t xml:space="preserve">to </w:t>
            </w:r>
            <w:r w:rsidRPr="002F4D11">
              <w:rPr>
                <w:sz w:val="22"/>
              </w:rPr>
              <w:t xml:space="preserve">the Civil Rights Movement (e.g., </w:t>
            </w:r>
            <w:r w:rsidRPr="002F4D11">
              <w:rPr>
                <w:i/>
                <w:sz w:val="22"/>
              </w:rPr>
              <w:t>unfair, fair, equal, powerful, inspiring, wrong, separate, brave, courageous, bad, right, equality, rights, segregation,</w:t>
            </w:r>
            <w:r w:rsidRPr="002F4D11">
              <w:rPr>
                <w:sz w:val="22"/>
              </w:rPr>
              <w:t xml:space="preserve"> </w:t>
            </w:r>
            <w:r w:rsidRPr="002F4D11">
              <w:rPr>
                <w:i/>
                <w:sz w:val="22"/>
              </w:rPr>
              <w:t>freedom</w:t>
            </w:r>
            <w:r w:rsidRPr="002F4D11">
              <w:rPr>
                <w:sz w:val="22"/>
              </w:rPr>
              <w:t>)</w:t>
            </w:r>
          </w:p>
        </w:tc>
      </w:tr>
      <w:tr w:rsidR="00AD5FDE" w:rsidRPr="002F4D11" w14:paraId="014385ED" w14:textId="77777777" w:rsidTr="0075196E">
        <w:tc>
          <w:tcPr>
            <w:tcW w:w="5000" w:type="pct"/>
            <w:gridSpan w:val="4"/>
            <w:shd w:val="clear" w:color="auto" w:fill="DEEAF6"/>
          </w:tcPr>
          <w:p w14:paraId="0C750B69" w14:textId="77777777" w:rsidR="00AD5FDE" w:rsidRPr="002F4D11" w:rsidRDefault="00AD5FDE" w:rsidP="00AD5FDE">
            <w:pPr>
              <w:rPr>
                <w:rFonts w:asciiTheme="minorHAnsi" w:eastAsia="Calibri" w:hAnsiTheme="minorHAnsi"/>
                <w:b/>
                <w:sz w:val="22"/>
              </w:rPr>
            </w:pPr>
            <w:r w:rsidRPr="002F4D11">
              <w:rPr>
                <w:rFonts w:asciiTheme="minorHAnsi" w:hAnsiTheme="minorHAnsi"/>
                <w:b/>
                <w:sz w:val="22"/>
              </w:rPr>
              <w:t>Instructional Tips/Strategies/Suggestions for Teacher</w:t>
            </w:r>
          </w:p>
        </w:tc>
      </w:tr>
      <w:tr w:rsidR="00AD5FDE" w:rsidRPr="002F4D11" w14:paraId="753DAFC6" w14:textId="77777777" w:rsidTr="0075196E">
        <w:tc>
          <w:tcPr>
            <w:tcW w:w="5000" w:type="pct"/>
            <w:gridSpan w:val="4"/>
          </w:tcPr>
          <w:p w14:paraId="16759337" w14:textId="77777777" w:rsidR="00AD5FDE" w:rsidRPr="002F4D11" w:rsidRDefault="00AD5FDE" w:rsidP="00AD5FDE">
            <w:pPr>
              <w:pStyle w:val="ListBullet"/>
              <w:rPr>
                <w:rFonts w:eastAsia="Cambria"/>
                <w:sz w:val="22"/>
              </w:rPr>
            </w:pPr>
            <w:r w:rsidRPr="002F4D11">
              <w:rPr>
                <w:rFonts w:eastAsia="Cambria"/>
                <w:sz w:val="22"/>
              </w:rPr>
              <w:t xml:space="preserve">Color-code verb endings to reinforce past tense conjugation rules. </w:t>
            </w:r>
          </w:p>
          <w:p w14:paraId="379D6EB6" w14:textId="77777777" w:rsidR="00AD5FDE" w:rsidRPr="002F4D11" w:rsidRDefault="003D2093" w:rsidP="00AD5FDE">
            <w:pPr>
              <w:pStyle w:val="ListBullet"/>
              <w:rPr>
                <w:rFonts w:eastAsia="Cambria"/>
                <w:sz w:val="22"/>
              </w:rPr>
            </w:pPr>
            <w:r>
              <w:rPr>
                <w:rFonts w:eastAsia="Cambria"/>
                <w:sz w:val="22"/>
              </w:rPr>
              <w:t>Consider creating an a</w:t>
            </w:r>
            <w:r w:rsidR="00AD5FDE" w:rsidRPr="002F4D11">
              <w:rPr>
                <w:rFonts w:eastAsia="Cambria"/>
                <w:sz w:val="22"/>
              </w:rPr>
              <w:t>nchor chart on verbs in the past tense</w:t>
            </w:r>
            <w:r w:rsidR="006E6B07" w:rsidRPr="002F4D11">
              <w:rPr>
                <w:rFonts w:eastAsia="Cambria"/>
                <w:sz w:val="22"/>
              </w:rPr>
              <w:t>.</w:t>
            </w:r>
            <w:r w:rsidR="00AD5FDE" w:rsidRPr="002F4D11">
              <w:rPr>
                <w:rFonts w:eastAsia="Cambria"/>
                <w:sz w:val="22"/>
              </w:rPr>
              <w:t xml:space="preserve"> </w:t>
            </w:r>
          </w:p>
          <w:p w14:paraId="2DAD1745" w14:textId="77777777" w:rsidR="00AD5FDE" w:rsidRPr="002F4D11" w:rsidRDefault="00EF1019" w:rsidP="00AD5FDE">
            <w:pPr>
              <w:pStyle w:val="ListBullet"/>
              <w:rPr>
                <w:rFonts w:eastAsia="Cambria"/>
                <w:sz w:val="22"/>
              </w:rPr>
            </w:pPr>
            <w:hyperlink r:id="rId91" w:history="1">
              <w:r w:rsidR="00AD5FDE" w:rsidRPr="002F4D11">
                <w:rPr>
                  <w:rStyle w:val="Hyperlink"/>
                  <w:rFonts w:eastAsia="Cambria" w:cs="Cambria"/>
                  <w:sz w:val="22"/>
                </w:rPr>
                <w:t>Rewordify</w:t>
              </w:r>
            </w:hyperlink>
            <w:r w:rsidR="00AD5FDE" w:rsidRPr="002F4D11">
              <w:rPr>
                <w:rFonts w:eastAsia="Cambria"/>
                <w:sz w:val="22"/>
              </w:rPr>
              <w:t xml:space="preserve"> can be used to modify and adapted text as needed.</w:t>
            </w:r>
          </w:p>
          <w:p w14:paraId="64627773" w14:textId="77777777" w:rsidR="00AD5FDE" w:rsidRPr="002F4D11" w:rsidRDefault="00AD5FDE" w:rsidP="00AD5FDE">
            <w:pPr>
              <w:pStyle w:val="ListBullet"/>
              <w:rPr>
                <w:rFonts w:eastAsia="Cambria"/>
                <w:sz w:val="22"/>
              </w:rPr>
            </w:pPr>
            <w:r w:rsidRPr="002F4D11">
              <w:rPr>
                <w:rFonts w:eastAsia="Cambria"/>
                <w:sz w:val="22"/>
              </w:rPr>
              <w:t xml:space="preserve">Depending upon student familiarity with the past tense, consider providing additional practice with this tense by extending the lesson over an additional day. </w:t>
            </w:r>
          </w:p>
          <w:p w14:paraId="308D5843" w14:textId="77777777" w:rsidR="00AD5FDE" w:rsidRPr="002F4D11" w:rsidRDefault="00AD5FDE" w:rsidP="00AD5FDE">
            <w:pPr>
              <w:pStyle w:val="ListBullet"/>
              <w:rPr>
                <w:rFonts w:eastAsia="Cambria"/>
                <w:sz w:val="22"/>
              </w:rPr>
            </w:pPr>
            <w:r w:rsidRPr="002F4D11">
              <w:rPr>
                <w:rFonts w:eastAsia="Cambria"/>
                <w:sz w:val="22"/>
              </w:rPr>
              <w:t>Post and explain the lesson’s objective so students can see and understand it.</w:t>
            </w:r>
          </w:p>
          <w:p w14:paraId="397FC1E1" w14:textId="77777777" w:rsidR="00AD5FDE" w:rsidRPr="002F4D11" w:rsidRDefault="00AD5FDE" w:rsidP="00B069A3">
            <w:pPr>
              <w:pStyle w:val="ListBullet"/>
              <w:rPr>
                <w:rFonts w:cs="Arial"/>
                <w:sz w:val="22"/>
              </w:rPr>
            </w:pPr>
            <w:r w:rsidRPr="002F4D11">
              <w:rPr>
                <w:rFonts w:eastAsia="Cambria"/>
                <w:sz w:val="22"/>
              </w:rPr>
              <w:t>Use formative assessments to inform future instruction. For example, if assessments reveal the need for a concept to be reviewed or discussed further, make necessary adjustments to upcoming lessons.</w:t>
            </w:r>
            <w:r w:rsidRPr="002F4D11">
              <w:rPr>
                <w:rFonts w:cs="Arial"/>
                <w:sz w:val="22"/>
              </w:rPr>
              <w:t xml:space="preserve"> </w:t>
            </w:r>
          </w:p>
        </w:tc>
      </w:tr>
    </w:tbl>
    <w:p w14:paraId="5A8D335E" w14:textId="77777777" w:rsidR="003F5745" w:rsidRPr="002F4D11" w:rsidRDefault="003F5745" w:rsidP="003F5745">
      <w:pPr>
        <w:rPr>
          <w:rFonts w:asciiTheme="minorHAnsi" w:hAnsiTheme="minorHAnsi"/>
        </w:rPr>
      </w:pPr>
    </w:p>
    <w:tbl>
      <w:tblPr>
        <w:tblStyle w:val="TableGrid1"/>
        <w:tblW w:w="5000" w:type="pct"/>
        <w:tblLook w:val="04A0" w:firstRow="1" w:lastRow="0" w:firstColumn="1" w:lastColumn="0" w:noHBand="0" w:noVBand="1"/>
      </w:tblPr>
      <w:tblGrid>
        <w:gridCol w:w="12950"/>
      </w:tblGrid>
      <w:tr w:rsidR="003F5745" w:rsidRPr="002F4D11" w14:paraId="598C077A" w14:textId="77777777" w:rsidTr="0075196E">
        <w:tc>
          <w:tcPr>
            <w:tcW w:w="5000" w:type="pct"/>
            <w:shd w:val="clear" w:color="auto" w:fill="D9D9D9"/>
          </w:tcPr>
          <w:p w14:paraId="75F88179" w14:textId="77777777" w:rsidR="003F5745" w:rsidRPr="002F4D11" w:rsidRDefault="003F5745" w:rsidP="00321EE3">
            <w:pPr>
              <w:keepNext/>
              <w:jc w:val="center"/>
              <w:rPr>
                <w:rFonts w:asciiTheme="minorHAnsi" w:eastAsia="Calibri" w:hAnsiTheme="minorHAnsi"/>
                <w:b/>
                <w:sz w:val="22"/>
              </w:rPr>
            </w:pPr>
            <w:r w:rsidRPr="002F4D11">
              <w:rPr>
                <w:rFonts w:asciiTheme="minorHAnsi" w:hAnsiTheme="minorHAnsi"/>
                <w:b/>
                <w:sz w:val="22"/>
              </w:rPr>
              <w:t>STUDENT CONSIDERATIONS</w:t>
            </w:r>
          </w:p>
        </w:tc>
      </w:tr>
      <w:tr w:rsidR="003F5745" w:rsidRPr="002F4D11" w14:paraId="7D45D2AB" w14:textId="77777777" w:rsidTr="0075196E">
        <w:tc>
          <w:tcPr>
            <w:tcW w:w="5000" w:type="pct"/>
            <w:shd w:val="clear" w:color="auto" w:fill="E2EFD9"/>
          </w:tcPr>
          <w:p w14:paraId="6C07AB5C" w14:textId="77777777" w:rsidR="003F5745" w:rsidRPr="002F4D11" w:rsidRDefault="003F5745" w:rsidP="00321EE3">
            <w:pPr>
              <w:keepNext/>
              <w:rPr>
                <w:rFonts w:asciiTheme="minorHAnsi" w:eastAsia="Calibri" w:hAnsiTheme="minorHAnsi"/>
                <w:sz w:val="22"/>
              </w:rPr>
            </w:pPr>
            <w:r w:rsidRPr="002F4D11">
              <w:rPr>
                <w:rFonts w:asciiTheme="minorHAnsi" w:hAnsiTheme="minorHAnsi"/>
                <w:b/>
                <w:sz w:val="22"/>
              </w:rPr>
              <w:t>Sociocultural Implications</w:t>
            </w:r>
          </w:p>
        </w:tc>
      </w:tr>
      <w:tr w:rsidR="003F5745" w:rsidRPr="002F4D11" w14:paraId="4744E05A" w14:textId="77777777" w:rsidTr="0075196E">
        <w:tc>
          <w:tcPr>
            <w:tcW w:w="5000" w:type="pct"/>
          </w:tcPr>
          <w:p w14:paraId="7AAFD9D6" w14:textId="77777777" w:rsidR="003F5745" w:rsidRPr="002F4D11" w:rsidRDefault="008A7CFD" w:rsidP="0075196E">
            <w:pPr>
              <w:pStyle w:val="BodyTextnospace"/>
              <w:rPr>
                <w:rFonts w:eastAsia="Calibri"/>
                <w:sz w:val="22"/>
              </w:rPr>
            </w:pPr>
            <w:r w:rsidRPr="002F4D11">
              <w:rPr>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tc>
      </w:tr>
      <w:tr w:rsidR="003F5745" w:rsidRPr="002F4D11" w14:paraId="49CB0460" w14:textId="77777777" w:rsidTr="0075196E">
        <w:tc>
          <w:tcPr>
            <w:tcW w:w="5000" w:type="pct"/>
            <w:shd w:val="clear" w:color="auto" w:fill="E2EFD9"/>
          </w:tcPr>
          <w:p w14:paraId="385FAF0B" w14:textId="77777777" w:rsidR="003F5745" w:rsidRPr="002F4D11" w:rsidRDefault="003F5745" w:rsidP="00354746">
            <w:pPr>
              <w:rPr>
                <w:rFonts w:asciiTheme="minorHAnsi" w:eastAsia="Calibri" w:hAnsiTheme="minorHAnsi" w:cs="Arial"/>
                <w:b/>
                <w:sz w:val="22"/>
              </w:rPr>
            </w:pPr>
            <w:r w:rsidRPr="002F4D11">
              <w:rPr>
                <w:rFonts w:asciiTheme="minorHAnsi" w:hAnsiTheme="minorHAnsi"/>
                <w:b/>
                <w:sz w:val="22"/>
              </w:rPr>
              <w:t>Anticipated Student Pre-Conceptions/Misconceptions</w:t>
            </w:r>
          </w:p>
        </w:tc>
      </w:tr>
      <w:tr w:rsidR="003F5745" w:rsidRPr="002F4D11" w14:paraId="4BC28000" w14:textId="77777777" w:rsidTr="0075196E">
        <w:tc>
          <w:tcPr>
            <w:tcW w:w="5000" w:type="pct"/>
          </w:tcPr>
          <w:p w14:paraId="0C73A661" w14:textId="77777777" w:rsidR="008A7CFD" w:rsidRPr="002F4D11" w:rsidRDefault="008A7CFD" w:rsidP="0075196E">
            <w:pPr>
              <w:pStyle w:val="BodyTextnospace"/>
              <w:rPr>
                <w:rFonts w:eastAsia="Calibri" w:cs="Arial"/>
                <w:sz w:val="22"/>
              </w:rPr>
            </w:pPr>
            <w:r w:rsidRPr="002F4D11">
              <w:rPr>
                <w:sz w:val="22"/>
              </w:rPr>
              <w:t xml:space="preserve">Students may </w:t>
            </w:r>
            <w:r w:rsidR="003F5745" w:rsidRPr="002F4D11">
              <w:rPr>
                <w:sz w:val="22"/>
              </w:rPr>
              <w:t>over</w:t>
            </w:r>
            <w:r w:rsidRPr="002F4D11">
              <w:rPr>
                <w:sz w:val="22"/>
              </w:rPr>
              <w:t xml:space="preserve">-generalize past tense rules for regular verbs, adding </w:t>
            </w:r>
            <w:r w:rsidR="003F5745" w:rsidRPr="002F4D11">
              <w:rPr>
                <w:i/>
                <w:sz w:val="22"/>
              </w:rPr>
              <w:t>–d</w:t>
            </w:r>
            <w:r w:rsidR="003F5745" w:rsidRPr="002F4D11">
              <w:rPr>
                <w:sz w:val="22"/>
              </w:rPr>
              <w:t xml:space="preserve"> and </w:t>
            </w:r>
            <w:r w:rsidR="003F5745" w:rsidRPr="002F4D11">
              <w:rPr>
                <w:i/>
                <w:sz w:val="22"/>
              </w:rPr>
              <w:t>–ed</w:t>
            </w:r>
            <w:r w:rsidR="003F5745" w:rsidRPr="002F4D11">
              <w:rPr>
                <w:sz w:val="22"/>
              </w:rPr>
              <w:t xml:space="preserve"> </w:t>
            </w:r>
            <w:r w:rsidRPr="002F4D11">
              <w:rPr>
                <w:sz w:val="22"/>
              </w:rPr>
              <w:t>to all verbs, even irregular ones.</w:t>
            </w:r>
          </w:p>
        </w:tc>
      </w:tr>
    </w:tbl>
    <w:p w14:paraId="7FB552A4" w14:textId="77777777" w:rsidR="003F5745" w:rsidRPr="002F4D11" w:rsidRDefault="003F5745" w:rsidP="003F5745">
      <w:pPr>
        <w:rPr>
          <w:rFonts w:asciiTheme="minorHAnsi" w:hAnsiTheme="minorHAnsi"/>
        </w:rPr>
      </w:pPr>
    </w:p>
    <w:tbl>
      <w:tblPr>
        <w:tblStyle w:val="TableGrid1"/>
        <w:tblW w:w="5000" w:type="pct"/>
        <w:tblLook w:val="04A0" w:firstRow="1" w:lastRow="0" w:firstColumn="1" w:lastColumn="0" w:noHBand="0" w:noVBand="1"/>
      </w:tblPr>
      <w:tblGrid>
        <w:gridCol w:w="12950"/>
      </w:tblGrid>
      <w:tr w:rsidR="003F5745" w:rsidRPr="002F4D11" w14:paraId="5E8D1C54" w14:textId="77777777" w:rsidTr="00AD59CE">
        <w:tc>
          <w:tcPr>
            <w:tcW w:w="5000" w:type="pct"/>
            <w:shd w:val="clear" w:color="auto" w:fill="D9D9D9"/>
          </w:tcPr>
          <w:p w14:paraId="6A306B31" w14:textId="77777777" w:rsidR="003F5745" w:rsidRPr="002F4D11" w:rsidRDefault="003F5745" w:rsidP="00A01D96">
            <w:pPr>
              <w:keepNext/>
              <w:jc w:val="center"/>
              <w:rPr>
                <w:rFonts w:asciiTheme="minorHAnsi" w:eastAsia="Calibri" w:hAnsiTheme="minorHAnsi"/>
                <w:b/>
                <w:sz w:val="22"/>
              </w:rPr>
            </w:pPr>
            <w:r w:rsidRPr="002F4D11">
              <w:rPr>
                <w:rFonts w:asciiTheme="minorHAnsi" w:hAnsiTheme="minorHAnsi"/>
                <w:b/>
                <w:sz w:val="22"/>
              </w:rPr>
              <w:t>THE LESSON IN ACTION</w:t>
            </w:r>
          </w:p>
        </w:tc>
      </w:tr>
      <w:tr w:rsidR="003F5745" w:rsidRPr="002F4D11" w14:paraId="09243896" w14:textId="77777777" w:rsidTr="00AD59CE">
        <w:tc>
          <w:tcPr>
            <w:tcW w:w="5000" w:type="pct"/>
            <w:shd w:val="clear" w:color="auto" w:fill="FFF2CC"/>
          </w:tcPr>
          <w:p w14:paraId="6684A113" w14:textId="77777777" w:rsidR="003F5745" w:rsidRPr="002F4D11" w:rsidRDefault="0014704F" w:rsidP="00A01D96">
            <w:pPr>
              <w:pStyle w:val="Heading6"/>
              <w:outlineLvl w:val="5"/>
              <w:rPr>
                <w:rFonts w:eastAsia="Calibri"/>
                <w:sz w:val="22"/>
              </w:rPr>
            </w:pPr>
            <w:r w:rsidRPr="002F4D11">
              <w:rPr>
                <w:rFonts w:eastAsia="Calibri"/>
                <w:sz w:val="22"/>
              </w:rPr>
              <w:t>Day</w:t>
            </w:r>
            <w:r w:rsidR="00B814D5" w:rsidRPr="002F4D11">
              <w:rPr>
                <w:rFonts w:eastAsia="Calibri"/>
                <w:sz w:val="22"/>
              </w:rPr>
              <w:t xml:space="preserve"> 3</w:t>
            </w:r>
            <w:r w:rsidR="003F5745" w:rsidRPr="002F4D11">
              <w:rPr>
                <w:rFonts w:eastAsia="Calibri"/>
                <w:sz w:val="22"/>
              </w:rPr>
              <w:t xml:space="preserve"> </w:t>
            </w:r>
            <w:r w:rsidRPr="002F4D11">
              <w:rPr>
                <w:rFonts w:eastAsia="Calibri"/>
                <w:sz w:val="22"/>
              </w:rPr>
              <w:t xml:space="preserve">Lesson </w:t>
            </w:r>
            <w:r w:rsidR="006E6B07" w:rsidRPr="002F4D11">
              <w:rPr>
                <w:rFonts w:eastAsia="Calibri"/>
                <w:sz w:val="22"/>
              </w:rPr>
              <w:t>O</w:t>
            </w:r>
            <w:r w:rsidR="00A84B84" w:rsidRPr="002F4D11">
              <w:rPr>
                <w:rFonts w:eastAsia="Calibri"/>
                <w:sz w:val="22"/>
              </w:rPr>
              <w:t>pening</w:t>
            </w:r>
          </w:p>
        </w:tc>
      </w:tr>
      <w:tr w:rsidR="003F5745" w:rsidRPr="002F4D11" w14:paraId="2ADD6EFF" w14:textId="77777777" w:rsidTr="00AD59CE">
        <w:tc>
          <w:tcPr>
            <w:tcW w:w="5000" w:type="pct"/>
          </w:tcPr>
          <w:p w14:paraId="4D9B8E6F" w14:textId="77777777" w:rsidR="00E67E95" w:rsidRPr="002F4D11" w:rsidRDefault="00E67E95" w:rsidP="006F0859">
            <w:pPr>
              <w:pStyle w:val="Heading7nospace"/>
              <w:rPr>
                <w:rFonts w:asciiTheme="minorHAnsi" w:hAnsiTheme="minorHAnsi" w:cs="Arial"/>
                <w:sz w:val="22"/>
              </w:rPr>
            </w:pPr>
            <w:r w:rsidRPr="002F4D11">
              <w:rPr>
                <w:rFonts w:asciiTheme="minorHAnsi" w:hAnsiTheme="minorHAnsi" w:cs="Arial"/>
                <w:sz w:val="22"/>
              </w:rPr>
              <w:t xml:space="preserve">Post and explain the lesson’s </w:t>
            </w:r>
            <w:r w:rsidR="00E07131" w:rsidRPr="002F4D11">
              <w:rPr>
                <w:rFonts w:asciiTheme="minorHAnsi" w:hAnsiTheme="minorHAnsi" w:cs="Arial"/>
                <w:sz w:val="22"/>
              </w:rPr>
              <w:t xml:space="preserve">language </w:t>
            </w:r>
            <w:r w:rsidRPr="002F4D11">
              <w:rPr>
                <w:rFonts w:asciiTheme="minorHAnsi" w:hAnsiTheme="minorHAnsi" w:cs="Arial"/>
                <w:sz w:val="22"/>
              </w:rPr>
              <w:t>objective so students can see and understand it</w:t>
            </w:r>
            <w:r w:rsidR="006E6B07" w:rsidRPr="002F4D11">
              <w:rPr>
                <w:rFonts w:asciiTheme="minorHAnsi" w:hAnsiTheme="minorHAnsi" w:cs="Arial"/>
                <w:sz w:val="22"/>
              </w:rPr>
              <w:t xml:space="preserve">: </w:t>
            </w:r>
            <w:r w:rsidRPr="002F4D11">
              <w:rPr>
                <w:rFonts w:asciiTheme="minorHAnsi" w:hAnsiTheme="minorHAnsi" w:cs="Arial"/>
                <w:sz w:val="22"/>
              </w:rPr>
              <w:t>“</w:t>
            </w:r>
            <w:r w:rsidRPr="002F4D11">
              <w:rPr>
                <w:rFonts w:asciiTheme="minorHAnsi" w:hAnsiTheme="minorHAnsi"/>
                <w:sz w:val="22"/>
              </w:rPr>
              <w:t>Students will be able to discuss historical events using verbs in the past tense and adjectives.”</w:t>
            </w:r>
            <w:r w:rsidRPr="002F4D11">
              <w:rPr>
                <w:rFonts w:asciiTheme="minorHAnsi" w:hAnsiTheme="minorHAnsi"/>
                <w:bCs/>
                <w:sz w:val="22"/>
              </w:rPr>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63B41E26" w14:textId="77777777" w:rsidR="008A7CFD" w:rsidRPr="002F4D11" w:rsidRDefault="008A7CFD" w:rsidP="006F0859">
            <w:pPr>
              <w:pStyle w:val="Heading7"/>
              <w:outlineLvl w:val="6"/>
              <w:rPr>
                <w:rFonts w:asciiTheme="minorHAnsi" w:eastAsia="Cambria" w:hAnsiTheme="minorHAnsi"/>
                <w:sz w:val="22"/>
              </w:rPr>
            </w:pPr>
            <w:r w:rsidRPr="002F4D11">
              <w:rPr>
                <w:rFonts w:asciiTheme="minorHAnsi" w:eastAsia="Cambria" w:hAnsiTheme="minorHAnsi"/>
                <w:sz w:val="22"/>
              </w:rPr>
              <w:t xml:space="preserve">Introduce the lesson. For example, say: </w:t>
            </w:r>
            <w:r w:rsidR="006E6B07" w:rsidRPr="002F4D11">
              <w:rPr>
                <w:rFonts w:asciiTheme="minorHAnsi" w:eastAsia="Cambria" w:hAnsiTheme="minorHAnsi"/>
                <w:sz w:val="22"/>
              </w:rPr>
              <w:t>“</w:t>
            </w:r>
            <w:r w:rsidRPr="002F4D11">
              <w:rPr>
                <w:rFonts w:asciiTheme="minorHAnsi" w:eastAsia="Cambria" w:hAnsiTheme="minorHAnsi"/>
                <w:sz w:val="22"/>
              </w:rPr>
              <w:t>Today we will continue to learn language to help us discuss the Civil Rights Movement. We will begin by thinking about what we did yesterday.</w:t>
            </w:r>
            <w:r w:rsidR="006E6B07" w:rsidRPr="002F4D11">
              <w:rPr>
                <w:rFonts w:asciiTheme="minorHAnsi" w:eastAsia="Cambria" w:hAnsiTheme="minorHAnsi"/>
                <w:sz w:val="22"/>
              </w:rPr>
              <w:t>”</w:t>
            </w:r>
          </w:p>
          <w:p w14:paraId="0FF5923E" w14:textId="77777777" w:rsidR="008A7CFD" w:rsidRPr="002F4D11" w:rsidRDefault="008A7CFD" w:rsidP="0075196E">
            <w:pPr>
              <w:pStyle w:val="Heading8"/>
              <w:outlineLvl w:val="7"/>
              <w:rPr>
                <w:rFonts w:eastAsia="Cambria"/>
                <w:sz w:val="22"/>
                <w:szCs w:val="22"/>
              </w:rPr>
            </w:pPr>
            <w:r w:rsidRPr="002F4D11">
              <w:rPr>
                <w:rFonts w:eastAsia="Cambria"/>
                <w:sz w:val="22"/>
                <w:szCs w:val="22"/>
              </w:rPr>
              <w:t xml:space="preserve">Post the following question on the board: </w:t>
            </w:r>
            <w:r w:rsidR="006E6B07" w:rsidRPr="002F4D11">
              <w:rPr>
                <w:rFonts w:eastAsia="Cambria"/>
                <w:sz w:val="22"/>
                <w:szCs w:val="22"/>
              </w:rPr>
              <w:t>“</w:t>
            </w:r>
            <w:r w:rsidRPr="002F4D11">
              <w:rPr>
                <w:rFonts w:eastAsia="Cambria"/>
                <w:sz w:val="22"/>
                <w:szCs w:val="22"/>
              </w:rPr>
              <w:t>What did we do yesterday?</w:t>
            </w:r>
            <w:r w:rsidR="006E6B07" w:rsidRPr="002F4D11">
              <w:rPr>
                <w:rFonts w:eastAsia="Cambria"/>
                <w:sz w:val="22"/>
                <w:szCs w:val="22"/>
              </w:rPr>
              <w:t>”</w:t>
            </w:r>
            <w:r w:rsidR="00CD0FD8" w:rsidRPr="002F4D11">
              <w:rPr>
                <w:rFonts w:eastAsia="Cambria"/>
                <w:sz w:val="22"/>
                <w:szCs w:val="22"/>
              </w:rPr>
              <w:t xml:space="preserve"> C</w:t>
            </w:r>
            <w:r w:rsidRPr="002F4D11">
              <w:rPr>
                <w:rFonts w:eastAsia="Cambria"/>
                <w:sz w:val="22"/>
                <w:szCs w:val="22"/>
              </w:rPr>
              <w:t xml:space="preserve">onsider giving students a printed version of the question. </w:t>
            </w:r>
            <w:r w:rsidR="00B814D5" w:rsidRPr="002F4D11">
              <w:rPr>
                <w:rFonts w:eastAsia="Cambria"/>
                <w:sz w:val="22"/>
                <w:szCs w:val="22"/>
              </w:rPr>
              <w:t>Allow</w:t>
            </w:r>
            <w:r w:rsidRPr="002F4D11">
              <w:rPr>
                <w:rFonts w:eastAsia="Cambria"/>
                <w:sz w:val="22"/>
                <w:szCs w:val="22"/>
              </w:rPr>
              <w:t xml:space="preserve"> for some quiet reflection time, then ask s</w:t>
            </w:r>
            <w:r w:rsidR="00CD0FD8" w:rsidRPr="002F4D11">
              <w:rPr>
                <w:sz w:val="22"/>
                <w:szCs w:val="22"/>
              </w:rPr>
              <w:t>tudents</w:t>
            </w:r>
            <w:r w:rsidR="00B814D5" w:rsidRPr="002F4D11">
              <w:rPr>
                <w:sz w:val="22"/>
                <w:szCs w:val="22"/>
              </w:rPr>
              <w:t xml:space="preserve"> </w:t>
            </w:r>
            <w:r w:rsidRPr="002F4D11">
              <w:rPr>
                <w:sz w:val="22"/>
                <w:szCs w:val="22"/>
              </w:rPr>
              <w:t xml:space="preserve">to </w:t>
            </w:r>
            <w:r w:rsidR="006E6B07" w:rsidRPr="002F4D11">
              <w:rPr>
                <w:sz w:val="22"/>
                <w:szCs w:val="22"/>
              </w:rPr>
              <w:t xml:space="preserve">turn </w:t>
            </w:r>
            <w:r w:rsidRPr="002F4D11">
              <w:rPr>
                <w:sz w:val="22"/>
                <w:szCs w:val="22"/>
              </w:rPr>
              <w:t xml:space="preserve">and </w:t>
            </w:r>
            <w:r w:rsidR="006E6B07" w:rsidRPr="002F4D11">
              <w:rPr>
                <w:sz w:val="22"/>
                <w:szCs w:val="22"/>
              </w:rPr>
              <w:t xml:space="preserve">talk </w:t>
            </w:r>
            <w:r w:rsidR="00B814D5" w:rsidRPr="002F4D11">
              <w:rPr>
                <w:sz w:val="22"/>
                <w:szCs w:val="22"/>
              </w:rPr>
              <w:t>with a partner and</w:t>
            </w:r>
            <w:r w:rsidR="00B814D5" w:rsidRPr="002F4D11">
              <w:rPr>
                <w:rFonts w:eastAsia="Cambria"/>
                <w:sz w:val="22"/>
                <w:szCs w:val="22"/>
              </w:rPr>
              <w:t xml:space="preserve"> discuss what was done in class the day before. </w:t>
            </w:r>
          </w:p>
          <w:p w14:paraId="5AF8005B" w14:textId="77777777" w:rsidR="008A7CFD" w:rsidRPr="002F4D11" w:rsidRDefault="008A7CFD" w:rsidP="0075196E">
            <w:pPr>
              <w:pStyle w:val="Heading8"/>
              <w:outlineLvl w:val="7"/>
              <w:rPr>
                <w:rFonts w:eastAsia="Cambria"/>
                <w:sz w:val="22"/>
                <w:szCs w:val="22"/>
              </w:rPr>
            </w:pPr>
            <w:r w:rsidRPr="002F4D11">
              <w:rPr>
                <w:rFonts w:eastAsia="Cambria"/>
                <w:sz w:val="22"/>
                <w:szCs w:val="22"/>
              </w:rPr>
              <w:t xml:space="preserve">Invite pairs to report out ideas with the whole class, and write responses on </w:t>
            </w:r>
            <w:r w:rsidR="00B814D5" w:rsidRPr="002F4D11">
              <w:rPr>
                <w:rFonts w:eastAsia="Cambria"/>
                <w:sz w:val="22"/>
                <w:szCs w:val="22"/>
              </w:rPr>
              <w:t xml:space="preserve">the board. </w:t>
            </w:r>
          </w:p>
          <w:p w14:paraId="773286DC" w14:textId="49835DB1" w:rsidR="008A7CFD" w:rsidRPr="002F4D11" w:rsidRDefault="008A7CFD" w:rsidP="00F43AD9">
            <w:pPr>
              <w:pStyle w:val="UDLbullet"/>
              <w:rPr>
                <w:sz w:val="22"/>
                <w:szCs w:val="22"/>
              </w:rPr>
            </w:pPr>
            <w:r w:rsidRPr="002F4D11">
              <w:rPr>
                <w:sz w:val="22"/>
                <w:szCs w:val="22"/>
              </w:rPr>
              <w:t xml:space="preserve">Provide </w:t>
            </w:r>
            <w:hyperlink r:id="rId92" w:history="1">
              <w:r w:rsidR="00095C8F" w:rsidRPr="002F4D11">
                <w:rPr>
                  <w:rStyle w:val="Hyperlink"/>
                  <w:sz w:val="22"/>
                  <w:szCs w:val="22"/>
                </w:rPr>
                <w:t>options for perception</w:t>
              </w:r>
            </w:hyperlink>
            <w:r w:rsidR="00095C8F" w:rsidRPr="002F4D11">
              <w:rPr>
                <w:sz w:val="22"/>
                <w:szCs w:val="22"/>
              </w:rPr>
              <w:t>,</w:t>
            </w:r>
            <w:r w:rsidR="00B814D5" w:rsidRPr="002F4D11">
              <w:rPr>
                <w:sz w:val="22"/>
                <w:szCs w:val="22"/>
              </w:rPr>
              <w:t xml:space="preserve"> such as</w:t>
            </w:r>
            <w:r w:rsidRPr="002F4D11">
              <w:rPr>
                <w:sz w:val="22"/>
                <w:szCs w:val="22"/>
              </w:rPr>
              <w:t xml:space="preserve"> using</w:t>
            </w:r>
            <w:r w:rsidR="00B814D5" w:rsidRPr="002F4D11">
              <w:rPr>
                <w:sz w:val="22"/>
                <w:szCs w:val="22"/>
              </w:rPr>
              <w:t xml:space="preserve"> speech</w:t>
            </w:r>
            <w:r w:rsidR="00AF4B81" w:rsidRPr="002F4D11">
              <w:rPr>
                <w:sz w:val="22"/>
                <w:szCs w:val="22"/>
              </w:rPr>
              <w:t>-</w:t>
            </w:r>
            <w:r w:rsidR="00B814D5" w:rsidRPr="002F4D11">
              <w:rPr>
                <w:sz w:val="22"/>
                <w:szCs w:val="22"/>
              </w:rPr>
              <w:t>to</w:t>
            </w:r>
            <w:r w:rsidR="00AF4B81" w:rsidRPr="002F4D11">
              <w:rPr>
                <w:sz w:val="22"/>
                <w:szCs w:val="22"/>
              </w:rPr>
              <w:t>-</w:t>
            </w:r>
            <w:r w:rsidR="00B814D5" w:rsidRPr="002F4D11">
              <w:rPr>
                <w:sz w:val="22"/>
                <w:szCs w:val="22"/>
              </w:rPr>
              <w:t xml:space="preserve">text software or typing into a </w:t>
            </w:r>
            <w:r w:rsidRPr="002F4D11">
              <w:rPr>
                <w:sz w:val="22"/>
                <w:szCs w:val="22"/>
              </w:rPr>
              <w:t>G</w:t>
            </w:r>
            <w:r w:rsidR="00B814D5" w:rsidRPr="002F4D11">
              <w:rPr>
                <w:sz w:val="22"/>
                <w:szCs w:val="22"/>
              </w:rPr>
              <w:t xml:space="preserve">oogle </w:t>
            </w:r>
            <w:r w:rsidR="006E6B07" w:rsidRPr="002F4D11">
              <w:rPr>
                <w:sz w:val="22"/>
                <w:szCs w:val="22"/>
              </w:rPr>
              <w:t xml:space="preserve">Doc </w:t>
            </w:r>
            <w:r w:rsidR="00B814D5" w:rsidRPr="002F4D11">
              <w:rPr>
                <w:sz w:val="22"/>
                <w:szCs w:val="22"/>
              </w:rPr>
              <w:t xml:space="preserve">shared with students. </w:t>
            </w:r>
          </w:p>
          <w:p w14:paraId="686CA406" w14:textId="120DDD76" w:rsidR="003F5745" w:rsidRPr="002F4D11" w:rsidRDefault="008A7CFD" w:rsidP="00F43AD9">
            <w:pPr>
              <w:pStyle w:val="UDLbullet"/>
              <w:spacing w:after="0"/>
              <w:rPr>
                <w:rFonts w:eastAsia="Calibri"/>
                <w:b/>
                <w:sz w:val="22"/>
                <w:szCs w:val="22"/>
                <w:lang w:eastAsia="zh-CN"/>
              </w:rPr>
            </w:pPr>
            <w:r w:rsidRPr="002F4D11">
              <w:rPr>
                <w:sz w:val="22"/>
                <w:szCs w:val="22"/>
              </w:rPr>
              <w:t xml:space="preserve">Provide </w:t>
            </w:r>
            <w:hyperlink r:id="rId93" w:history="1">
              <w:r w:rsidR="00B814D5" w:rsidRPr="002F4D11">
                <w:rPr>
                  <w:rStyle w:val="Hyperlink"/>
                  <w:sz w:val="22"/>
                  <w:szCs w:val="22"/>
                </w:rPr>
                <w:t>options for expression</w:t>
              </w:r>
              <w:r w:rsidR="00A03866" w:rsidRPr="002F4D11">
                <w:rPr>
                  <w:rStyle w:val="Hyperlink"/>
                  <w:sz w:val="22"/>
                  <w:szCs w:val="22"/>
                </w:rPr>
                <w:t xml:space="preserve"> and communication</w:t>
              </w:r>
            </w:hyperlink>
            <w:r w:rsidR="00A03866" w:rsidRPr="002F4D11">
              <w:rPr>
                <w:sz w:val="22"/>
                <w:szCs w:val="22"/>
              </w:rPr>
              <w:t>,</w:t>
            </w:r>
            <w:r w:rsidR="00B814D5" w:rsidRPr="002F4D11">
              <w:rPr>
                <w:sz w:val="22"/>
                <w:szCs w:val="22"/>
              </w:rPr>
              <w:t xml:space="preserve"> such as pointing, </w:t>
            </w:r>
            <w:r w:rsidRPr="002F4D11">
              <w:rPr>
                <w:sz w:val="22"/>
                <w:szCs w:val="22"/>
              </w:rPr>
              <w:t xml:space="preserve">using gestures, </w:t>
            </w:r>
            <w:r w:rsidR="00B814D5" w:rsidRPr="002F4D11">
              <w:rPr>
                <w:sz w:val="22"/>
                <w:szCs w:val="22"/>
              </w:rPr>
              <w:t>and</w:t>
            </w:r>
            <w:r w:rsidRPr="002F4D11">
              <w:rPr>
                <w:sz w:val="22"/>
                <w:szCs w:val="22"/>
              </w:rPr>
              <w:t>/or</w:t>
            </w:r>
            <w:r w:rsidR="00B814D5" w:rsidRPr="002F4D11">
              <w:rPr>
                <w:sz w:val="22"/>
                <w:szCs w:val="22"/>
              </w:rPr>
              <w:t xml:space="preserve"> </w:t>
            </w:r>
            <w:r w:rsidRPr="002F4D11">
              <w:rPr>
                <w:sz w:val="22"/>
                <w:szCs w:val="22"/>
              </w:rPr>
              <w:t>translating ideas</w:t>
            </w:r>
            <w:r w:rsidR="00B814D5" w:rsidRPr="002F4D11">
              <w:rPr>
                <w:sz w:val="22"/>
                <w:szCs w:val="22"/>
              </w:rPr>
              <w:t xml:space="preserve">. </w:t>
            </w:r>
          </w:p>
        </w:tc>
      </w:tr>
      <w:tr w:rsidR="003F5745" w:rsidRPr="002F4D11" w14:paraId="40631E70" w14:textId="77777777" w:rsidTr="00AD59CE">
        <w:tc>
          <w:tcPr>
            <w:tcW w:w="5000" w:type="pct"/>
            <w:shd w:val="clear" w:color="auto" w:fill="FFF2CC"/>
          </w:tcPr>
          <w:p w14:paraId="0BF7E6EF" w14:textId="77777777" w:rsidR="003F5745" w:rsidRPr="002F4D11" w:rsidRDefault="00A84B84">
            <w:pPr>
              <w:pStyle w:val="Heading6"/>
              <w:outlineLvl w:val="5"/>
              <w:rPr>
                <w:rFonts w:eastAsia="Calibri"/>
                <w:sz w:val="22"/>
              </w:rPr>
            </w:pPr>
            <w:r w:rsidRPr="002F4D11">
              <w:rPr>
                <w:rFonts w:eastAsia="Calibri"/>
                <w:sz w:val="22"/>
              </w:rPr>
              <w:t xml:space="preserve">During the </w:t>
            </w:r>
            <w:r w:rsidR="000A0C32" w:rsidRPr="002F4D11">
              <w:rPr>
                <w:rFonts w:eastAsia="Calibri"/>
                <w:sz w:val="22"/>
              </w:rPr>
              <w:t>Lesson</w:t>
            </w:r>
          </w:p>
        </w:tc>
      </w:tr>
      <w:tr w:rsidR="003F5745" w:rsidRPr="002F4D11" w14:paraId="69B3DF69" w14:textId="77777777" w:rsidTr="00AD59CE">
        <w:tc>
          <w:tcPr>
            <w:tcW w:w="5000" w:type="pct"/>
          </w:tcPr>
          <w:p w14:paraId="359390B2" w14:textId="77777777" w:rsidR="00CD0FD8" w:rsidRPr="002F4D11" w:rsidRDefault="00CD0FD8" w:rsidP="006F0859">
            <w:pPr>
              <w:pStyle w:val="Heading7nospace"/>
              <w:rPr>
                <w:rFonts w:asciiTheme="minorHAnsi" w:hAnsiTheme="minorHAnsi"/>
                <w:sz w:val="22"/>
              </w:rPr>
            </w:pPr>
            <w:r w:rsidRPr="002F4D11">
              <w:rPr>
                <w:rFonts w:asciiTheme="minorHAnsi" w:hAnsiTheme="minorHAnsi"/>
                <w:sz w:val="22"/>
              </w:rPr>
              <w:t xml:space="preserve">Introduce the past tense. </w:t>
            </w:r>
          </w:p>
          <w:p w14:paraId="7922C69D" w14:textId="77777777" w:rsidR="00CD0FD8" w:rsidRPr="002F4D11" w:rsidRDefault="00CD0FD8" w:rsidP="0075196E">
            <w:pPr>
              <w:pStyle w:val="Heading8"/>
              <w:outlineLvl w:val="7"/>
              <w:rPr>
                <w:rFonts w:eastAsia="Cambria"/>
                <w:sz w:val="22"/>
                <w:szCs w:val="22"/>
              </w:rPr>
            </w:pPr>
            <w:r w:rsidRPr="002F4D11">
              <w:rPr>
                <w:rFonts w:eastAsia="Cambria"/>
                <w:sz w:val="22"/>
                <w:szCs w:val="22"/>
              </w:rPr>
              <w:t xml:space="preserve">Point out that everything students just shared happened yesterday, or in the past. For example, say: </w:t>
            </w:r>
            <w:r w:rsidR="00406EEA" w:rsidRPr="002F4D11">
              <w:rPr>
                <w:rFonts w:eastAsia="Cambria"/>
                <w:sz w:val="22"/>
                <w:szCs w:val="22"/>
              </w:rPr>
              <w:t>“</w:t>
            </w:r>
            <w:r w:rsidRPr="002F4D11">
              <w:rPr>
                <w:rFonts w:eastAsia="Cambria"/>
                <w:sz w:val="22"/>
                <w:szCs w:val="22"/>
              </w:rPr>
              <w:t>We can use language to tell us when something happened. Today we are going to focus on the verb</w:t>
            </w:r>
            <w:r w:rsidR="00406EEA" w:rsidRPr="002F4D11">
              <w:rPr>
                <w:rFonts w:eastAsia="Cambria"/>
                <w:sz w:val="22"/>
                <w:szCs w:val="22"/>
              </w:rPr>
              <w:t>—</w:t>
            </w:r>
            <w:r w:rsidRPr="002F4D11">
              <w:rPr>
                <w:rFonts w:eastAsia="Cambria"/>
                <w:sz w:val="22"/>
                <w:szCs w:val="22"/>
              </w:rPr>
              <w:t xml:space="preserve">or the action of the </w:t>
            </w:r>
            <w:r w:rsidR="00406EEA" w:rsidRPr="002F4D11">
              <w:rPr>
                <w:rFonts w:eastAsia="Cambria"/>
                <w:sz w:val="22"/>
                <w:szCs w:val="22"/>
              </w:rPr>
              <w:t>sentence—</w:t>
            </w:r>
            <w:r w:rsidRPr="002F4D11">
              <w:rPr>
                <w:rFonts w:eastAsia="Cambria"/>
                <w:sz w:val="22"/>
                <w:szCs w:val="22"/>
              </w:rPr>
              <w:t>and how we can use the verb to determine when something happened.</w:t>
            </w:r>
            <w:r w:rsidR="00406EEA" w:rsidRPr="002F4D11">
              <w:rPr>
                <w:rFonts w:eastAsia="Cambria"/>
                <w:sz w:val="22"/>
                <w:szCs w:val="22"/>
              </w:rPr>
              <w:t>”</w:t>
            </w:r>
          </w:p>
          <w:p w14:paraId="462A7FF4" w14:textId="77777777" w:rsidR="00CD0FD8" w:rsidRPr="002F4D11" w:rsidRDefault="00CD0FD8" w:rsidP="0075196E">
            <w:pPr>
              <w:pStyle w:val="Heading8"/>
              <w:outlineLvl w:val="7"/>
              <w:rPr>
                <w:rFonts w:eastAsia="Cambria"/>
                <w:sz w:val="22"/>
                <w:szCs w:val="22"/>
              </w:rPr>
            </w:pPr>
            <w:r w:rsidRPr="002F4D11">
              <w:rPr>
                <w:rFonts w:eastAsia="Cambria"/>
                <w:sz w:val="22"/>
                <w:szCs w:val="22"/>
              </w:rPr>
              <w:t>Underline the verbs in student statements. Change any present</w:t>
            </w:r>
            <w:r w:rsidR="00406EEA" w:rsidRPr="002F4D11">
              <w:rPr>
                <w:rFonts w:eastAsia="Cambria"/>
                <w:sz w:val="22"/>
                <w:szCs w:val="22"/>
              </w:rPr>
              <w:t xml:space="preserve"> </w:t>
            </w:r>
            <w:r w:rsidRPr="002F4D11">
              <w:rPr>
                <w:rFonts w:eastAsia="Cambria"/>
                <w:sz w:val="22"/>
                <w:szCs w:val="22"/>
              </w:rPr>
              <w:t>tense verbs to the past tense. For example, if students said they “</w:t>
            </w:r>
            <w:r w:rsidR="00406EEA" w:rsidRPr="002F4D11">
              <w:rPr>
                <w:rFonts w:eastAsia="Cambria"/>
                <w:sz w:val="22"/>
                <w:szCs w:val="22"/>
              </w:rPr>
              <w:t xml:space="preserve">look </w:t>
            </w:r>
            <w:r w:rsidRPr="002F4D11">
              <w:rPr>
                <w:rFonts w:eastAsia="Cambria"/>
                <w:sz w:val="22"/>
                <w:szCs w:val="22"/>
              </w:rPr>
              <w:t xml:space="preserve">at </w:t>
            </w:r>
            <w:r w:rsidR="00817111" w:rsidRPr="002F4D11">
              <w:rPr>
                <w:rFonts w:eastAsia="Cambria"/>
                <w:sz w:val="22"/>
                <w:szCs w:val="22"/>
              </w:rPr>
              <w:t>images</w:t>
            </w:r>
            <w:r w:rsidRPr="002F4D11">
              <w:rPr>
                <w:rFonts w:eastAsia="Cambria"/>
                <w:sz w:val="22"/>
                <w:szCs w:val="22"/>
              </w:rPr>
              <w:t xml:space="preserve">” during the gallery walk, change </w:t>
            </w:r>
            <w:r w:rsidRPr="002F4D11">
              <w:rPr>
                <w:rFonts w:eastAsia="Cambria"/>
                <w:i/>
                <w:sz w:val="22"/>
                <w:szCs w:val="22"/>
              </w:rPr>
              <w:t>look</w:t>
            </w:r>
            <w:r w:rsidRPr="002F4D11">
              <w:rPr>
                <w:rFonts w:eastAsia="Cambria"/>
                <w:sz w:val="22"/>
                <w:szCs w:val="22"/>
              </w:rPr>
              <w:t xml:space="preserve"> to </w:t>
            </w:r>
            <w:r w:rsidRPr="002F4D11">
              <w:rPr>
                <w:rFonts w:eastAsia="Cambria"/>
                <w:i/>
                <w:sz w:val="22"/>
                <w:szCs w:val="22"/>
              </w:rPr>
              <w:t>looked</w:t>
            </w:r>
            <w:r w:rsidRPr="002F4D11">
              <w:rPr>
                <w:rFonts w:eastAsia="Cambria"/>
                <w:sz w:val="22"/>
                <w:szCs w:val="22"/>
              </w:rPr>
              <w:t xml:space="preserve">. Highlight how the class </w:t>
            </w:r>
            <w:r w:rsidRPr="002F4D11">
              <w:rPr>
                <w:rFonts w:eastAsia="Cambria"/>
                <w:i/>
                <w:sz w:val="22"/>
                <w:szCs w:val="22"/>
              </w:rPr>
              <w:t xml:space="preserve">did </w:t>
            </w:r>
            <w:r w:rsidRPr="002F4D11">
              <w:rPr>
                <w:rFonts w:eastAsia="Cambria"/>
                <w:sz w:val="22"/>
                <w:szCs w:val="22"/>
              </w:rPr>
              <w:t xml:space="preserve">these activities in the past (the actions were started and ended in the past) and how changing the form of the verb tells readers or listeners that actions happened in the past. </w:t>
            </w:r>
          </w:p>
          <w:p w14:paraId="677B847C" w14:textId="77777777" w:rsidR="00CD0FD8" w:rsidRPr="002F4D11" w:rsidRDefault="00CD0FD8" w:rsidP="0075196E">
            <w:pPr>
              <w:pStyle w:val="Heading8"/>
              <w:outlineLvl w:val="7"/>
              <w:rPr>
                <w:rFonts w:eastAsia="Cambria"/>
                <w:sz w:val="22"/>
                <w:szCs w:val="22"/>
              </w:rPr>
            </w:pPr>
            <w:r w:rsidRPr="002F4D11">
              <w:rPr>
                <w:rFonts w:eastAsia="Cambria"/>
                <w:sz w:val="22"/>
                <w:szCs w:val="22"/>
              </w:rPr>
              <w:t xml:space="preserve">Do a choral reading of the new statements incorporating verbs in the past tense. </w:t>
            </w:r>
          </w:p>
          <w:p w14:paraId="089688E1" w14:textId="77777777" w:rsidR="00CD0FD8" w:rsidRPr="002F4D11" w:rsidRDefault="00CD0FD8" w:rsidP="0075196E">
            <w:pPr>
              <w:pStyle w:val="Heading8"/>
              <w:outlineLvl w:val="7"/>
              <w:rPr>
                <w:rFonts w:eastAsia="Cambria"/>
                <w:sz w:val="22"/>
                <w:szCs w:val="22"/>
              </w:rPr>
            </w:pPr>
            <w:r w:rsidRPr="002F4D11">
              <w:rPr>
                <w:rFonts w:eastAsia="Cambria"/>
                <w:sz w:val="22"/>
                <w:szCs w:val="22"/>
              </w:rPr>
              <w:t>Ask students to brainstorm other things they did the day before. Model how to do it using verbs in past tense. Reiterate for students the connection that these all occurred in the past. Record student responses and switch any present</w:t>
            </w:r>
            <w:r w:rsidR="00406EEA" w:rsidRPr="002F4D11">
              <w:rPr>
                <w:rFonts w:eastAsia="Cambria"/>
                <w:sz w:val="22"/>
                <w:szCs w:val="22"/>
              </w:rPr>
              <w:t xml:space="preserve"> </w:t>
            </w:r>
            <w:r w:rsidRPr="002F4D11">
              <w:rPr>
                <w:rFonts w:eastAsia="Cambria"/>
                <w:sz w:val="22"/>
                <w:szCs w:val="22"/>
              </w:rPr>
              <w:t>tense verbs to the past tense.</w:t>
            </w:r>
          </w:p>
          <w:p w14:paraId="120DCE92" w14:textId="28021649" w:rsidR="00CD0FD8" w:rsidRPr="002F4D11" w:rsidRDefault="00CD0FD8" w:rsidP="0012161A">
            <w:pPr>
              <w:pStyle w:val="UDLbullet"/>
              <w:rPr>
                <w:sz w:val="22"/>
                <w:szCs w:val="22"/>
              </w:rPr>
            </w:pPr>
            <w:r w:rsidRPr="002F4D11">
              <w:rPr>
                <w:sz w:val="22"/>
                <w:szCs w:val="22"/>
              </w:rPr>
              <w:t xml:space="preserve">Provide </w:t>
            </w:r>
            <w:hyperlink r:id="rId94" w:history="1">
              <w:r w:rsidR="006C2041" w:rsidRPr="002F4D11">
                <w:rPr>
                  <w:rStyle w:val="Hyperlink"/>
                  <w:sz w:val="22"/>
                  <w:szCs w:val="22"/>
                </w:rPr>
                <w:t>options for engagement</w:t>
              </w:r>
            </w:hyperlink>
            <w:r w:rsidR="006C2041" w:rsidRPr="002F4D11">
              <w:rPr>
                <w:color w:val="000000"/>
                <w:sz w:val="22"/>
                <w:szCs w:val="22"/>
              </w:rPr>
              <w:t>,</w:t>
            </w:r>
            <w:r w:rsidRPr="002F4D11">
              <w:rPr>
                <w:sz w:val="22"/>
                <w:szCs w:val="22"/>
              </w:rPr>
              <w:t xml:space="preserve"> such as having students say, write on a Post-It, or act out something they did yesterday.</w:t>
            </w:r>
          </w:p>
          <w:p w14:paraId="36BA7EAC" w14:textId="77777777" w:rsidR="00721F2E" w:rsidRPr="002F4D11" w:rsidRDefault="00721F2E" w:rsidP="00D02E04">
            <w:pPr>
              <w:pStyle w:val="Heading7"/>
              <w:outlineLvl w:val="6"/>
              <w:rPr>
                <w:rFonts w:asciiTheme="minorHAnsi" w:hAnsiTheme="minorHAnsi"/>
                <w:sz w:val="22"/>
              </w:rPr>
            </w:pPr>
            <w:r w:rsidRPr="002F4D11">
              <w:rPr>
                <w:rFonts w:asciiTheme="minorHAnsi" w:hAnsiTheme="minorHAnsi"/>
                <w:sz w:val="22"/>
              </w:rPr>
              <w:t xml:space="preserve">Introduce how to conjugate verbs in past tense. For example, say: </w:t>
            </w:r>
            <w:r w:rsidR="00406EEA" w:rsidRPr="002F4D11">
              <w:rPr>
                <w:rFonts w:asciiTheme="minorHAnsi" w:hAnsiTheme="minorHAnsi"/>
                <w:sz w:val="22"/>
              </w:rPr>
              <w:t>“</w:t>
            </w:r>
            <w:r w:rsidR="00B814D5" w:rsidRPr="002F4D11">
              <w:rPr>
                <w:rFonts w:asciiTheme="minorHAnsi" w:hAnsiTheme="minorHAnsi"/>
                <w:sz w:val="22"/>
              </w:rPr>
              <w:t xml:space="preserve">Now that we know </w:t>
            </w:r>
            <w:r w:rsidRPr="002F4D11">
              <w:rPr>
                <w:rFonts w:asciiTheme="minorHAnsi" w:hAnsiTheme="minorHAnsi"/>
                <w:sz w:val="22"/>
              </w:rPr>
              <w:t xml:space="preserve">what the past tense is for, </w:t>
            </w:r>
            <w:r w:rsidR="00B814D5" w:rsidRPr="002F4D11">
              <w:rPr>
                <w:rFonts w:asciiTheme="minorHAnsi" w:hAnsiTheme="minorHAnsi"/>
                <w:sz w:val="22"/>
              </w:rPr>
              <w:t xml:space="preserve">let’s talk about how </w:t>
            </w:r>
            <w:r w:rsidRPr="002F4D11">
              <w:rPr>
                <w:rFonts w:asciiTheme="minorHAnsi" w:hAnsiTheme="minorHAnsi"/>
                <w:sz w:val="22"/>
              </w:rPr>
              <w:t>we can form the</w:t>
            </w:r>
            <w:r w:rsidR="00B814D5" w:rsidRPr="002F4D11">
              <w:rPr>
                <w:rFonts w:asciiTheme="minorHAnsi" w:hAnsiTheme="minorHAnsi"/>
                <w:sz w:val="22"/>
              </w:rPr>
              <w:t xml:space="preserve"> past tense</w:t>
            </w:r>
            <w:r w:rsidRPr="002F4D11">
              <w:rPr>
                <w:rFonts w:asciiTheme="minorHAnsi" w:hAnsiTheme="minorHAnsi"/>
                <w:sz w:val="22"/>
              </w:rPr>
              <w:t xml:space="preserve"> of verbs</w:t>
            </w:r>
            <w:r w:rsidR="00B814D5" w:rsidRPr="002F4D11">
              <w:rPr>
                <w:rFonts w:asciiTheme="minorHAnsi" w:hAnsiTheme="minorHAnsi"/>
                <w:sz w:val="22"/>
              </w:rPr>
              <w:t>.</w:t>
            </w:r>
            <w:r w:rsidR="00406EEA" w:rsidRPr="002F4D11">
              <w:rPr>
                <w:rFonts w:asciiTheme="minorHAnsi" w:hAnsiTheme="minorHAnsi"/>
                <w:sz w:val="22"/>
              </w:rPr>
              <w:t>”</w:t>
            </w:r>
            <w:r w:rsidR="00B814D5" w:rsidRPr="002F4D11">
              <w:rPr>
                <w:rFonts w:asciiTheme="minorHAnsi" w:hAnsiTheme="minorHAnsi"/>
                <w:sz w:val="22"/>
              </w:rPr>
              <w:t xml:space="preserve"> </w:t>
            </w:r>
            <w:r w:rsidRPr="002F4D11">
              <w:rPr>
                <w:rFonts w:asciiTheme="minorHAnsi" w:hAnsiTheme="minorHAnsi"/>
                <w:sz w:val="22"/>
              </w:rPr>
              <w:t>Explain</w:t>
            </w:r>
            <w:r w:rsidR="00B814D5" w:rsidRPr="002F4D11">
              <w:rPr>
                <w:rFonts w:asciiTheme="minorHAnsi" w:hAnsiTheme="minorHAnsi"/>
                <w:sz w:val="22"/>
              </w:rPr>
              <w:t xml:space="preserve"> rul</w:t>
            </w:r>
            <w:r w:rsidRPr="002F4D11">
              <w:rPr>
                <w:rFonts w:asciiTheme="minorHAnsi" w:hAnsiTheme="minorHAnsi"/>
                <w:sz w:val="22"/>
              </w:rPr>
              <w:t>es for forming the past tense, and write them in a past tense</w:t>
            </w:r>
            <w:r w:rsidR="00B814D5" w:rsidRPr="002F4D11">
              <w:rPr>
                <w:rFonts w:asciiTheme="minorHAnsi" w:hAnsiTheme="minorHAnsi"/>
                <w:sz w:val="22"/>
              </w:rPr>
              <w:t xml:space="preserve"> anchor chart for student reference. </w:t>
            </w:r>
          </w:p>
          <w:p w14:paraId="2B9A58D6" w14:textId="77777777" w:rsidR="00721F2E" w:rsidRPr="002F4D11" w:rsidRDefault="00B814D5" w:rsidP="0075196E">
            <w:pPr>
              <w:pStyle w:val="Heading8"/>
              <w:outlineLvl w:val="7"/>
              <w:rPr>
                <w:sz w:val="22"/>
                <w:szCs w:val="22"/>
              </w:rPr>
            </w:pPr>
            <w:r w:rsidRPr="002F4D11">
              <w:rPr>
                <w:sz w:val="22"/>
                <w:szCs w:val="22"/>
              </w:rPr>
              <w:t xml:space="preserve">Start with regular verbs. Tell students that regular verbs </w:t>
            </w:r>
            <w:r w:rsidR="00721F2E" w:rsidRPr="002F4D11">
              <w:rPr>
                <w:sz w:val="22"/>
                <w:szCs w:val="22"/>
              </w:rPr>
              <w:t xml:space="preserve">are called </w:t>
            </w:r>
            <w:r w:rsidR="00721F2E" w:rsidRPr="002F4D11">
              <w:rPr>
                <w:i/>
                <w:sz w:val="22"/>
                <w:szCs w:val="22"/>
              </w:rPr>
              <w:t xml:space="preserve">regular </w:t>
            </w:r>
            <w:r w:rsidR="00721F2E" w:rsidRPr="002F4D11">
              <w:rPr>
                <w:sz w:val="22"/>
                <w:szCs w:val="22"/>
              </w:rPr>
              <w:t xml:space="preserve">because </w:t>
            </w:r>
            <w:r w:rsidR="00406EEA" w:rsidRPr="002F4D11">
              <w:rPr>
                <w:sz w:val="22"/>
                <w:szCs w:val="22"/>
              </w:rPr>
              <w:t xml:space="preserve">they </w:t>
            </w:r>
            <w:r w:rsidRPr="002F4D11">
              <w:rPr>
                <w:sz w:val="22"/>
                <w:szCs w:val="22"/>
              </w:rPr>
              <w:t xml:space="preserve">follow </w:t>
            </w:r>
            <w:r w:rsidR="00721F2E" w:rsidRPr="002F4D11">
              <w:rPr>
                <w:sz w:val="22"/>
                <w:szCs w:val="22"/>
              </w:rPr>
              <w:t xml:space="preserve">specific </w:t>
            </w:r>
            <w:r w:rsidRPr="002F4D11">
              <w:rPr>
                <w:sz w:val="22"/>
                <w:szCs w:val="22"/>
              </w:rPr>
              <w:t xml:space="preserve">“rules.” </w:t>
            </w:r>
            <w:r w:rsidR="00721F2E" w:rsidRPr="002F4D11">
              <w:rPr>
                <w:sz w:val="22"/>
                <w:szCs w:val="22"/>
              </w:rPr>
              <w:t>Go over regular verb rules (adding</w:t>
            </w:r>
            <w:r w:rsidRPr="002F4D11">
              <w:rPr>
                <w:sz w:val="22"/>
                <w:szCs w:val="22"/>
              </w:rPr>
              <w:t xml:space="preserve"> </w:t>
            </w:r>
            <w:r w:rsidRPr="002F4D11">
              <w:rPr>
                <w:i/>
                <w:sz w:val="22"/>
                <w:szCs w:val="22"/>
              </w:rPr>
              <w:t>-d</w:t>
            </w:r>
            <w:r w:rsidR="00406EEA" w:rsidRPr="002F4D11">
              <w:rPr>
                <w:sz w:val="22"/>
                <w:szCs w:val="22"/>
              </w:rPr>
              <w:t xml:space="preserve"> or</w:t>
            </w:r>
            <w:r w:rsidRPr="002F4D11">
              <w:rPr>
                <w:sz w:val="22"/>
                <w:szCs w:val="22"/>
              </w:rPr>
              <w:t xml:space="preserve"> -</w:t>
            </w:r>
            <w:r w:rsidRPr="002F4D11">
              <w:rPr>
                <w:i/>
                <w:sz w:val="22"/>
                <w:szCs w:val="22"/>
              </w:rPr>
              <w:t>ed</w:t>
            </w:r>
            <w:r w:rsidR="00406EEA" w:rsidRPr="002F4D11">
              <w:rPr>
                <w:sz w:val="22"/>
                <w:szCs w:val="22"/>
              </w:rPr>
              <w:t>;</w:t>
            </w:r>
            <w:r w:rsidRPr="002F4D11">
              <w:rPr>
                <w:sz w:val="22"/>
                <w:szCs w:val="22"/>
              </w:rPr>
              <w:t xml:space="preserve"> changing </w:t>
            </w:r>
            <w:r w:rsidR="00721F2E" w:rsidRPr="002F4D11">
              <w:rPr>
                <w:i/>
                <w:sz w:val="22"/>
                <w:szCs w:val="22"/>
              </w:rPr>
              <w:t>-y</w:t>
            </w:r>
            <w:r w:rsidR="00721F2E" w:rsidRPr="002F4D11">
              <w:rPr>
                <w:sz w:val="22"/>
                <w:szCs w:val="22"/>
              </w:rPr>
              <w:t xml:space="preserve"> to </w:t>
            </w:r>
            <w:r w:rsidR="00721F2E" w:rsidRPr="002F4D11">
              <w:rPr>
                <w:i/>
                <w:sz w:val="22"/>
                <w:szCs w:val="22"/>
              </w:rPr>
              <w:t>-i</w:t>
            </w:r>
            <w:r w:rsidR="00721F2E" w:rsidRPr="002F4D11">
              <w:rPr>
                <w:sz w:val="22"/>
                <w:szCs w:val="22"/>
              </w:rPr>
              <w:t xml:space="preserve"> and adding </w:t>
            </w:r>
            <w:r w:rsidR="00721F2E" w:rsidRPr="002F4D11">
              <w:rPr>
                <w:i/>
                <w:sz w:val="22"/>
                <w:szCs w:val="22"/>
              </w:rPr>
              <w:t>-ed</w:t>
            </w:r>
            <w:r w:rsidR="00721F2E" w:rsidRPr="002F4D11">
              <w:rPr>
                <w:sz w:val="22"/>
                <w:szCs w:val="22"/>
              </w:rPr>
              <w:t>)</w:t>
            </w:r>
            <w:r w:rsidRPr="002F4D11">
              <w:rPr>
                <w:sz w:val="22"/>
                <w:szCs w:val="22"/>
              </w:rPr>
              <w:t xml:space="preserve">. Provide some </w:t>
            </w:r>
            <w:r w:rsidR="00721F2E" w:rsidRPr="002F4D11">
              <w:rPr>
                <w:sz w:val="22"/>
                <w:szCs w:val="22"/>
              </w:rPr>
              <w:t xml:space="preserve">topic related examples for students such as </w:t>
            </w:r>
            <w:r w:rsidR="00721F2E" w:rsidRPr="002F4D11">
              <w:rPr>
                <w:i/>
                <w:sz w:val="22"/>
                <w:szCs w:val="22"/>
              </w:rPr>
              <w:t>l</w:t>
            </w:r>
            <w:r w:rsidRPr="002F4D11">
              <w:rPr>
                <w:i/>
                <w:sz w:val="22"/>
                <w:szCs w:val="22"/>
              </w:rPr>
              <w:t>ooked, walked, talked, marched</w:t>
            </w:r>
            <w:r w:rsidRPr="002F4D11">
              <w:rPr>
                <w:sz w:val="22"/>
                <w:szCs w:val="22"/>
              </w:rPr>
              <w:t xml:space="preserve">. </w:t>
            </w:r>
          </w:p>
          <w:p w14:paraId="5B4EE71A" w14:textId="77777777" w:rsidR="00B814D5" w:rsidRPr="002F4D11" w:rsidRDefault="00721F2E" w:rsidP="0075196E">
            <w:pPr>
              <w:pStyle w:val="Heading8"/>
              <w:outlineLvl w:val="7"/>
              <w:rPr>
                <w:sz w:val="22"/>
                <w:szCs w:val="22"/>
              </w:rPr>
            </w:pPr>
            <w:r w:rsidRPr="002F4D11">
              <w:rPr>
                <w:sz w:val="22"/>
                <w:szCs w:val="22"/>
              </w:rPr>
              <w:t xml:space="preserve">Explain irregular verb rules. </w:t>
            </w:r>
            <w:r w:rsidR="00B814D5" w:rsidRPr="002F4D11">
              <w:rPr>
                <w:sz w:val="22"/>
                <w:szCs w:val="22"/>
              </w:rPr>
              <w:t>Tell students that not</w:t>
            </w:r>
            <w:r w:rsidRPr="002F4D11">
              <w:rPr>
                <w:sz w:val="22"/>
                <w:szCs w:val="22"/>
              </w:rPr>
              <w:t xml:space="preserve"> all verbs follow this pattern</w:t>
            </w:r>
            <w:r w:rsidR="00406EEA" w:rsidRPr="002F4D11">
              <w:rPr>
                <w:sz w:val="22"/>
                <w:szCs w:val="22"/>
              </w:rPr>
              <w:t>,</w:t>
            </w:r>
            <w:r w:rsidRPr="002F4D11">
              <w:rPr>
                <w:sz w:val="22"/>
                <w:szCs w:val="22"/>
              </w:rPr>
              <w:t xml:space="preserve"> and </w:t>
            </w:r>
            <w:r w:rsidR="00406EEA" w:rsidRPr="002F4D11">
              <w:rPr>
                <w:sz w:val="22"/>
                <w:szCs w:val="22"/>
              </w:rPr>
              <w:t xml:space="preserve">that </w:t>
            </w:r>
            <w:r w:rsidRPr="002F4D11">
              <w:rPr>
                <w:sz w:val="22"/>
                <w:szCs w:val="22"/>
              </w:rPr>
              <w:t>v</w:t>
            </w:r>
            <w:r w:rsidR="00B814D5" w:rsidRPr="002F4D11">
              <w:rPr>
                <w:sz w:val="22"/>
                <w:szCs w:val="22"/>
              </w:rPr>
              <w:t xml:space="preserve">erbs that do not follow the pattern are called </w:t>
            </w:r>
            <w:r w:rsidR="00B814D5" w:rsidRPr="002F4D11">
              <w:rPr>
                <w:i/>
                <w:sz w:val="22"/>
                <w:szCs w:val="22"/>
              </w:rPr>
              <w:t>irregular verbs</w:t>
            </w:r>
            <w:r w:rsidR="00B814D5" w:rsidRPr="002F4D11">
              <w:rPr>
                <w:sz w:val="22"/>
                <w:szCs w:val="22"/>
              </w:rPr>
              <w:t xml:space="preserve">. </w:t>
            </w:r>
            <w:r w:rsidRPr="002F4D11">
              <w:rPr>
                <w:sz w:val="22"/>
                <w:szCs w:val="22"/>
              </w:rPr>
              <w:t>E</w:t>
            </w:r>
            <w:r w:rsidR="00B814D5" w:rsidRPr="002F4D11">
              <w:rPr>
                <w:sz w:val="22"/>
                <w:szCs w:val="22"/>
              </w:rPr>
              <w:t xml:space="preserve">xplain how </w:t>
            </w:r>
            <w:r w:rsidR="00406EEA" w:rsidRPr="002F4D11">
              <w:rPr>
                <w:sz w:val="22"/>
                <w:szCs w:val="22"/>
              </w:rPr>
              <w:t xml:space="preserve">some </w:t>
            </w:r>
            <w:r w:rsidRPr="002F4D11">
              <w:rPr>
                <w:sz w:val="22"/>
                <w:szCs w:val="22"/>
              </w:rPr>
              <w:t>irregular verb</w:t>
            </w:r>
            <w:r w:rsidR="00406EEA" w:rsidRPr="002F4D11">
              <w:rPr>
                <w:sz w:val="22"/>
                <w:szCs w:val="22"/>
              </w:rPr>
              <w:t xml:space="preserve">s completely </w:t>
            </w:r>
            <w:r w:rsidR="00B814D5" w:rsidRPr="002F4D11">
              <w:rPr>
                <w:sz w:val="22"/>
                <w:szCs w:val="22"/>
              </w:rPr>
              <w:t>chang</w:t>
            </w:r>
            <w:r w:rsidR="00DC152F" w:rsidRPr="002F4D11">
              <w:rPr>
                <w:sz w:val="22"/>
                <w:szCs w:val="22"/>
              </w:rPr>
              <w:t xml:space="preserve">e from present to past and </w:t>
            </w:r>
            <w:r w:rsidR="00406EEA" w:rsidRPr="002F4D11">
              <w:rPr>
                <w:sz w:val="22"/>
                <w:szCs w:val="22"/>
              </w:rPr>
              <w:t xml:space="preserve">others </w:t>
            </w:r>
            <w:r w:rsidR="00DC152F" w:rsidRPr="002F4D11">
              <w:rPr>
                <w:sz w:val="22"/>
                <w:szCs w:val="22"/>
              </w:rPr>
              <w:t>just stay the same.</w:t>
            </w:r>
            <w:r w:rsidR="00B814D5" w:rsidRPr="002F4D11">
              <w:rPr>
                <w:sz w:val="22"/>
                <w:szCs w:val="22"/>
              </w:rPr>
              <w:t xml:space="preserve"> For example</w:t>
            </w:r>
            <w:r w:rsidRPr="002F4D11">
              <w:rPr>
                <w:sz w:val="22"/>
                <w:szCs w:val="22"/>
              </w:rPr>
              <w:t xml:space="preserve">, say: </w:t>
            </w:r>
            <w:r w:rsidR="00406EEA" w:rsidRPr="002F4D11">
              <w:rPr>
                <w:sz w:val="22"/>
                <w:szCs w:val="22"/>
              </w:rPr>
              <w:t>“</w:t>
            </w:r>
            <w:r w:rsidRPr="002F4D11">
              <w:rPr>
                <w:sz w:val="22"/>
                <w:szCs w:val="22"/>
              </w:rPr>
              <w:t xml:space="preserve">Let’s look at the verb </w:t>
            </w:r>
            <w:r w:rsidRPr="002F4D11">
              <w:rPr>
                <w:i/>
                <w:sz w:val="22"/>
                <w:szCs w:val="22"/>
              </w:rPr>
              <w:t>sit.</w:t>
            </w:r>
            <w:r w:rsidRPr="002F4D11">
              <w:rPr>
                <w:sz w:val="22"/>
                <w:szCs w:val="22"/>
              </w:rPr>
              <w:t xml:space="preserve"> In </w:t>
            </w:r>
            <w:r w:rsidR="00B814D5" w:rsidRPr="002F4D11">
              <w:rPr>
                <w:sz w:val="22"/>
                <w:szCs w:val="22"/>
              </w:rPr>
              <w:t xml:space="preserve">the present tense </w:t>
            </w:r>
            <w:r w:rsidRPr="002F4D11">
              <w:rPr>
                <w:sz w:val="22"/>
                <w:szCs w:val="22"/>
              </w:rPr>
              <w:t>we say</w:t>
            </w:r>
            <w:r w:rsidR="00B814D5" w:rsidRPr="002F4D11">
              <w:rPr>
                <w:sz w:val="22"/>
                <w:szCs w:val="22"/>
              </w:rPr>
              <w:t xml:space="preserve"> </w:t>
            </w:r>
            <w:r w:rsidR="00B814D5" w:rsidRPr="002F4D11">
              <w:rPr>
                <w:i/>
                <w:sz w:val="22"/>
                <w:szCs w:val="22"/>
              </w:rPr>
              <w:t>sit.</w:t>
            </w:r>
            <w:r w:rsidR="00B814D5" w:rsidRPr="002F4D11">
              <w:rPr>
                <w:sz w:val="22"/>
                <w:szCs w:val="22"/>
              </w:rPr>
              <w:t xml:space="preserve"> To </w:t>
            </w:r>
            <w:r w:rsidRPr="002F4D11">
              <w:rPr>
                <w:sz w:val="22"/>
                <w:szCs w:val="22"/>
              </w:rPr>
              <w:t xml:space="preserve">change this verb to </w:t>
            </w:r>
            <w:r w:rsidR="00B814D5" w:rsidRPr="002F4D11">
              <w:rPr>
                <w:sz w:val="22"/>
                <w:szCs w:val="22"/>
              </w:rPr>
              <w:t xml:space="preserve">past tense </w:t>
            </w:r>
            <w:r w:rsidR="00CF3C5A">
              <w:rPr>
                <w:sz w:val="22"/>
                <w:szCs w:val="22"/>
              </w:rPr>
              <w:t>we changed the -I to an -a and the word became</w:t>
            </w:r>
            <w:r w:rsidRPr="002F4D11">
              <w:rPr>
                <w:sz w:val="22"/>
                <w:szCs w:val="22"/>
              </w:rPr>
              <w:t xml:space="preserve"> </w:t>
            </w:r>
            <w:r w:rsidRPr="002F4D11">
              <w:rPr>
                <w:i/>
                <w:sz w:val="22"/>
                <w:szCs w:val="22"/>
              </w:rPr>
              <w:t>sat.</w:t>
            </w:r>
            <w:r w:rsidRPr="002F4D11">
              <w:rPr>
                <w:sz w:val="22"/>
                <w:szCs w:val="22"/>
              </w:rPr>
              <w:t xml:space="preserve"> </w:t>
            </w:r>
            <w:r w:rsidR="00DC152F" w:rsidRPr="002F4D11">
              <w:rPr>
                <w:sz w:val="22"/>
                <w:szCs w:val="22"/>
              </w:rPr>
              <w:t xml:space="preserve">Now, the verb </w:t>
            </w:r>
            <w:r w:rsidR="00DC152F" w:rsidRPr="002F4D11">
              <w:rPr>
                <w:i/>
                <w:sz w:val="22"/>
                <w:szCs w:val="22"/>
              </w:rPr>
              <w:t>hit</w:t>
            </w:r>
            <w:r w:rsidR="00DC152F" w:rsidRPr="002F4D11">
              <w:rPr>
                <w:sz w:val="22"/>
                <w:szCs w:val="22"/>
              </w:rPr>
              <w:t xml:space="preserve"> stays the same. I can say </w:t>
            </w:r>
            <w:r w:rsidR="00406EEA" w:rsidRPr="002F4D11">
              <w:rPr>
                <w:sz w:val="22"/>
                <w:szCs w:val="22"/>
              </w:rPr>
              <w:t>‘</w:t>
            </w:r>
            <w:r w:rsidR="00DC152F" w:rsidRPr="002F4D11">
              <w:rPr>
                <w:sz w:val="22"/>
                <w:szCs w:val="22"/>
              </w:rPr>
              <w:t xml:space="preserve">I </w:t>
            </w:r>
            <w:r w:rsidR="00DC152F" w:rsidRPr="002F4D11">
              <w:rPr>
                <w:i/>
                <w:sz w:val="22"/>
                <w:szCs w:val="22"/>
              </w:rPr>
              <w:t>hit</w:t>
            </w:r>
            <w:r w:rsidR="00DC152F" w:rsidRPr="002F4D11">
              <w:rPr>
                <w:sz w:val="22"/>
                <w:szCs w:val="22"/>
              </w:rPr>
              <w:t xml:space="preserve"> the ball</w:t>
            </w:r>
            <w:r w:rsidR="00406EEA" w:rsidRPr="002F4D11">
              <w:rPr>
                <w:sz w:val="22"/>
                <w:szCs w:val="22"/>
              </w:rPr>
              <w:t xml:space="preserve">’ </w:t>
            </w:r>
            <w:r w:rsidR="00DC152F" w:rsidRPr="002F4D11">
              <w:rPr>
                <w:sz w:val="22"/>
                <w:szCs w:val="22"/>
              </w:rPr>
              <w:t xml:space="preserve">to describe something I do today and </w:t>
            </w:r>
            <w:r w:rsidR="00406EEA" w:rsidRPr="002F4D11">
              <w:rPr>
                <w:sz w:val="22"/>
                <w:szCs w:val="22"/>
              </w:rPr>
              <w:t>‘</w:t>
            </w:r>
            <w:r w:rsidR="00DC152F" w:rsidRPr="002F4D11">
              <w:rPr>
                <w:sz w:val="22"/>
                <w:szCs w:val="22"/>
              </w:rPr>
              <w:t xml:space="preserve">She </w:t>
            </w:r>
            <w:r w:rsidR="00DC152F" w:rsidRPr="002F4D11">
              <w:rPr>
                <w:i/>
                <w:sz w:val="22"/>
                <w:szCs w:val="22"/>
              </w:rPr>
              <w:t>hit</w:t>
            </w:r>
            <w:r w:rsidR="00DC152F" w:rsidRPr="002F4D11">
              <w:rPr>
                <w:sz w:val="22"/>
                <w:szCs w:val="22"/>
              </w:rPr>
              <w:t xml:space="preserve"> the ball yesterday</w:t>
            </w:r>
            <w:r w:rsidR="00406EEA" w:rsidRPr="002F4D11">
              <w:rPr>
                <w:sz w:val="22"/>
                <w:szCs w:val="22"/>
              </w:rPr>
              <w:t xml:space="preserve">’ </w:t>
            </w:r>
            <w:r w:rsidR="00DC152F" w:rsidRPr="002F4D11">
              <w:rPr>
                <w:sz w:val="22"/>
                <w:szCs w:val="22"/>
              </w:rPr>
              <w:t>to describe something that happened in the past.</w:t>
            </w:r>
            <w:r w:rsidR="00406EEA" w:rsidRPr="002F4D11">
              <w:rPr>
                <w:sz w:val="22"/>
                <w:szCs w:val="22"/>
              </w:rPr>
              <w:t>”</w:t>
            </w:r>
            <w:r w:rsidR="00B814D5" w:rsidRPr="002F4D11">
              <w:rPr>
                <w:i/>
                <w:sz w:val="22"/>
                <w:szCs w:val="22"/>
              </w:rPr>
              <w:t xml:space="preserve"> </w:t>
            </w:r>
          </w:p>
          <w:p w14:paraId="7D04B6B8" w14:textId="77777777" w:rsidR="00DC152F" w:rsidRPr="002F4D11" w:rsidRDefault="00DC152F" w:rsidP="00D02E04">
            <w:pPr>
              <w:pStyle w:val="Heading7"/>
              <w:outlineLvl w:val="6"/>
              <w:rPr>
                <w:rFonts w:asciiTheme="minorHAnsi" w:hAnsiTheme="minorHAnsi"/>
                <w:sz w:val="22"/>
              </w:rPr>
            </w:pPr>
            <w:r w:rsidRPr="002F4D11">
              <w:rPr>
                <w:rFonts w:asciiTheme="minorHAnsi" w:hAnsiTheme="minorHAnsi"/>
                <w:sz w:val="22"/>
              </w:rPr>
              <w:t xml:space="preserve">Provide </w:t>
            </w:r>
            <w:r w:rsidR="00406EEA" w:rsidRPr="002F4D11">
              <w:rPr>
                <w:rFonts w:asciiTheme="minorHAnsi" w:hAnsiTheme="minorHAnsi"/>
                <w:sz w:val="22"/>
              </w:rPr>
              <w:t xml:space="preserve">other </w:t>
            </w:r>
            <w:r w:rsidRPr="002F4D11">
              <w:rPr>
                <w:rFonts w:asciiTheme="minorHAnsi" w:hAnsiTheme="minorHAnsi"/>
                <w:sz w:val="22"/>
              </w:rPr>
              <w:t>opportunities for learning about the past tense. For example</w:t>
            </w:r>
            <w:r w:rsidR="00406EEA" w:rsidRPr="002F4D11">
              <w:rPr>
                <w:rFonts w:asciiTheme="minorHAnsi" w:hAnsiTheme="minorHAnsi"/>
                <w:sz w:val="22"/>
              </w:rPr>
              <w:t xml:space="preserve">: </w:t>
            </w:r>
          </w:p>
          <w:p w14:paraId="38E2AEB9" w14:textId="77777777" w:rsidR="00DC152F" w:rsidRPr="002F4D11" w:rsidRDefault="00DC152F" w:rsidP="0075196E">
            <w:pPr>
              <w:pStyle w:val="Heading8"/>
              <w:outlineLvl w:val="7"/>
              <w:rPr>
                <w:sz w:val="22"/>
                <w:szCs w:val="22"/>
              </w:rPr>
            </w:pPr>
            <w:r w:rsidRPr="002F4D11">
              <w:rPr>
                <w:sz w:val="22"/>
                <w:szCs w:val="22"/>
              </w:rPr>
              <w:t>Show a video such as</w:t>
            </w:r>
            <w:r w:rsidR="00406EEA" w:rsidRPr="002F4D11">
              <w:rPr>
                <w:sz w:val="22"/>
                <w:szCs w:val="22"/>
              </w:rPr>
              <w:t xml:space="preserve"> “</w:t>
            </w:r>
            <w:hyperlink r:id="rId95" w:history="1">
              <w:r w:rsidR="00406EEA" w:rsidRPr="002F4D11">
                <w:rPr>
                  <w:rStyle w:val="Hyperlink"/>
                  <w:sz w:val="22"/>
                  <w:szCs w:val="22"/>
                </w:rPr>
                <w:t>Learn the Past Tense—Regular and Irregular Verbs in English</w:t>
              </w:r>
            </w:hyperlink>
            <w:r w:rsidR="00406EEA" w:rsidRPr="002F4D11">
              <w:rPr>
                <w:rFonts w:cs="Arial"/>
                <w:bCs/>
                <w:sz w:val="22"/>
                <w:szCs w:val="22"/>
                <w:bdr w:val="none" w:sz="0" w:space="0" w:color="auto" w:frame="1"/>
              </w:rPr>
              <w:t>.”</w:t>
            </w:r>
          </w:p>
          <w:p w14:paraId="6B55CF0A" w14:textId="689DCE0A" w:rsidR="00B814D5" w:rsidRPr="002F4D11" w:rsidRDefault="00B814D5" w:rsidP="00F43AD9">
            <w:pPr>
              <w:pStyle w:val="UDLbullet"/>
              <w:rPr>
                <w:rStyle w:val="watch-title"/>
                <w:sz w:val="22"/>
                <w:szCs w:val="22"/>
              </w:rPr>
            </w:pPr>
            <w:r w:rsidRPr="002F4D11">
              <w:rPr>
                <w:sz w:val="22"/>
                <w:szCs w:val="22"/>
              </w:rPr>
              <w:t xml:space="preserve">Provide </w:t>
            </w:r>
            <w:hyperlink r:id="rId96"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w:t>
            </w:r>
            <w:r w:rsidR="00DC152F" w:rsidRPr="002F4D11">
              <w:rPr>
                <w:sz w:val="22"/>
                <w:szCs w:val="22"/>
              </w:rPr>
              <w:t xml:space="preserve">showing a video about past tense conjugation, </w:t>
            </w:r>
            <w:r w:rsidRPr="002F4D11">
              <w:rPr>
                <w:sz w:val="22"/>
                <w:szCs w:val="22"/>
                <w:bdr w:val="none" w:sz="0" w:space="0" w:color="auto" w:frame="1"/>
              </w:rPr>
              <w:t xml:space="preserve">printing </w:t>
            </w:r>
            <w:r w:rsidR="00DC152F" w:rsidRPr="002F4D11">
              <w:rPr>
                <w:sz w:val="22"/>
                <w:szCs w:val="22"/>
                <w:bdr w:val="none" w:sz="0" w:space="0" w:color="auto" w:frame="1"/>
              </w:rPr>
              <w:t>the</w:t>
            </w:r>
            <w:r w:rsidRPr="002F4D11">
              <w:rPr>
                <w:sz w:val="22"/>
                <w:szCs w:val="22"/>
                <w:bdr w:val="none" w:sz="0" w:space="0" w:color="auto" w:frame="1"/>
              </w:rPr>
              <w:t xml:space="preserve"> video transcript for students, enabling closed captioning on the video, a</w:t>
            </w:r>
            <w:r w:rsidR="00DC152F" w:rsidRPr="002F4D11">
              <w:rPr>
                <w:sz w:val="22"/>
                <w:szCs w:val="22"/>
                <w:bdr w:val="none" w:sz="0" w:space="0" w:color="auto" w:frame="1"/>
              </w:rPr>
              <w:t xml:space="preserve">djusting the speed of the video and showing the video multiple times. </w:t>
            </w:r>
          </w:p>
          <w:p w14:paraId="55F498AF" w14:textId="77777777" w:rsidR="00B814D5" w:rsidRPr="002F4D11" w:rsidRDefault="00DC152F" w:rsidP="0075196E">
            <w:pPr>
              <w:pStyle w:val="Heading8"/>
              <w:outlineLvl w:val="7"/>
              <w:rPr>
                <w:rStyle w:val="watch-title"/>
                <w:sz w:val="22"/>
                <w:szCs w:val="22"/>
              </w:rPr>
            </w:pPr>
            <w:r w:rsidRPr="002F4D11">
              <w:rPr>
                <w:rStyle w:val="watch-title"/>
                <w:rFonts w:cs="Arial"/>
                <w:bCs/>
                <w:color w:val="222222"/>
                <w:sz w:val="22"/>
                <w:szCs w:val="22"/>
                <w:bdr w:val="none" w:sz="0" w:space="0" w:color="auto" w:frame="1"/>
              </w:rPr>
              <w:t>Have students review/watch online tutorials such as those on ESLCafe.com (</w:t>
            </w:r>
            <w:r w:rsidR="00406EEA" w:rsidRPr="002F4D11">
              <w:rPr>
                <w:rStyle w:val="watch-title"/>
                <w:rFonts w:cs="Arial"/>
                <w:bCs/>
                <w:color w:val="222222"/>
                <w:sz w:val="22"/>
                <w:szCs w:val="22"/>
                <w:bdr w:val="none" w:sz="0" w:space="0" w:color="auto" w:frame="1"/>
              </w:rPr>
              <w:t>“</w:t>
            </w:r>
            <w:hyperlink r:id="rId97" w:history="1">
              <w:r w:rsidR="00406EEA" w:rsidRPr="002F4D11">
                <w:rPr>
                  <w:rStyle w:val="Hyperlink"/>
                  <w:rFonts w:cs="Arial"/>
                  <w:bCs/>
                  <w:sz w:val="22"/>
                  <w:szCs w:val="22"/>
                  <w:bdr w:val="none" w:sz="0" w:space="0" w:color="auto" w:frame="1"/>
                </w:rPr>
                <w:t>Past Forms</w:t>
              </w:r>
            </w:hyperlink>
            <w:r w:rsidR="00406EEA" w:rsidRPr="002F4D11">
              <w:rPr>
                <w:rStyle w:val="watch-title"/>
                <w:rFonts w:cs="Arial"/>
                <w:bCs/>
                <w:color w:val="222222"/>
                <w:sz w:val="22"/>
                <w:szCs w:val="22"/>
                <w:bdr w:val="none" w:sz="0" w:space="0" w:color="auto" w:frame="1"/>
              </w:rPr>
              <w:t xml:space="preserve">” </w:t>
            </w:r>
            <w:r w:rsidRPr="002F4D11">
              <w:rPr>
                <w:rStyle w:val="watch-title"/>
                <w:rFonts w:cs="Arial"/>
                <w:bCs/>
                <w:color w:val="222222"/>
                <w:sz w:val="22"/>
                <w:szCs w:val="22"/>
                <w:bdr w:val="none" w:sz="0" w:space="0" w:color="auto" w:frame="1"/>
              </w:rPr>
              <w:t>and</w:t>
            </w:r>
            <w:r w:rsidR="00406EEA" w:rsidRPr="002F4D11">
              <w:rPr>
                <w:rStyle w:val="watch-title"/>
                <w:rFonts w:cs="Arial"/>
                <w:bCs/>
                <w:color w:val="222222"/>
                <w:sz w:val="22"/>
                <w:szCs w:val="22"/>
                <w:bdr w:val="none" w:sz="0" w:space="0" w:color="auto" w:frame="1"/>
              </w:rPr>
              <w:t xml:space="preserve"> “</w:t>
            </w:r>
            <w:hyperlink r:id="rId98" w:history="1">
              <w:r w:rsidR="00406EEA" w:rsidRPr="002F4D11">
                <w:rPr>
                  <w:rStyle w:val="Hyperlink"/>
                  <w:rFonts w:cs="Arial"/>
                  <w:bCs/>
                  <w:sz w:val="22"/>
                  <w:szCs w:val="22"/>
                  <w:bdr w:val="none" w:sz="0" w:space="0" w:color="auto" w:frame="1"/>
                </w:rPr>
                <w:t xml:space="preserve">Irregular Past </w:t>
              </w:r>
              <w:r w:rsidRPr="002F4D11">
                <w:rPr>
                  <w:rStyle w:val="Hyperlink"/>
                  <w:rFonts w:cs="Arial"/>
                  <w:bCs/>
                  <w:sz w:val="22"/>
                  <w:szCs w:val="22"/>
                  <w:bdr w:val="none" w:sz="0" w:space="0" w:color="auto" w:frame="1"/>
                </w:rPr>
                <w:t>Forms</w:t>
              </w:r>
            </w:hyperlink>
            <w:r w:rsidR="00406EEA" w:rsidRPr="002F4D11">
              <w:rPr>
                <w:rStyle w:val="watch-title"/>
                <w:rFonts w:cs="Arial"/>
                <w:bCs/>
                <w:color w:val="222222"/>
                <w:sz w:val="22"/>
                <w:szCs w:val="22"/>
                <w:bdr w:val="none" w:sz="0" w:space="0" w:color="auto" w:frame="1"/>
              </w:rPr>
              <w:t>”)</w:t>
            </w:r>
            <w:r w:rsidRPr="002F4D11">
              <w:rPr>
                <w:rStyle w:val="watch-title"/>
                <w:rFonts w:cs="Arial"/>
                <w:bCs/>
                <w:color w:val="222222"/>
                <w:sz w:val="22"/>
                <w:szCs w:val="22"/>
                <w:bdr w:val="none" w:sz="0" w:space="0" w:color="auto" w:frame="1"/>
              </w:rPr>
              <w:t>.</w:t>
            </w:r>
          </w:p>
          <w:p w14:paraId="23925AB3" w14:textId="77777777" w:rsidR="00DC152F" w:rsidRPr="002F4D11" w:rsidRDefault="00DC152F" w:rsidP="00D02E04">
            <w:pPr>
              <w:pStyle w:val="Heading7"/>
              <w:outlineLvl w:val="6"/>
              <w:rPr>
                <w:rFonts w:asciiTheme="minorHAnsi" w:hAnsiTheme="minorHAnsi"/>
                <w:sz w:val="22"/>
              </w:rPr>
            </w:pPr>
            <w:r w:rsidRPr="002F4D11">
              <w:rPr>
                <w:rStyle w:val="watch-title"/>
                <w:rFonts w:asciiTheme="minorHAnsi" w:hAnsiTheme="minorHAnsi" w:cs="Arial"/>
                <w:bCs/>
                <w:color w:val="222222"/>
                <w:sz w:val="22"/>
                <w:bdr w:val="none" w:sz="0" w:space="0" w:color="auto" w:frame="1"/>
              </w:rPr>
              <w:t>Connect to the</w:t>
            </w:r>
            <w:r w:rsidRPr="002F4D11">
              <w:rPr>
                <w:rFonts w:asciiTheme="minorHAnsi" w:hAnsiTheme="minorHAnsi"/>
                <w:sz w:val="22"/>
              </w:rPr>
              <w:t xml:space="preserve"> </w:t>
            </w:r>
            <w:r w:rsidR="00406EEA" w:rsidRPr="002F4D11">
              <w:rPr>
                <w:rFonts w:asciiTheme="minorHAnsi" w:hAnsiTheme="minorHAnsi"/>
                <w:sz w:val="22"/>
              </w:rPr>
              <w:t xml:space="preserve">social studies </w:t>
            </w:r>
            <w:r w:rsidR="00CD0FD8" w:rsidRPr="002F4D11">
              <w:rPr>
                <w:rFonts w:asciiTheme="minorHAnsi" w:hAnsiTheme="minorHAnsi"/>
                <w:sz w:val="22"/>
              </w:rPr>
              <w:t xml:space="preserve">classroom, explaining how the </w:t>
            </w:r>
            <w:r w:rsidRPr="002F4D11">
              <w:rPr>
                <w:rFonts w:asciiTheme="minorHAnsi" w:hAnsiTheme="minorHAnsi"/>
                <w:sz w:val="22"/>
              </w:rPr>
              <w:t>past tense is useful for discussing historical events that started and finished in the past.</w:t>
            </w:r>
            <w:r w:rsidR="00B814D5" w:rsidRPr="002F4D11">
              <w:rPr>
                <w:rFonts w:asciiTheme="minorHAnsi" w:hAnsiTheme="minorHAnsi"/>
                <w:sz w:val="22"/>
              </w:rPr>
              <w:t xml:space="preserve"> </w:t>
            </w:r>
          </w:p>
          <w:p w14:paraId="40AE58CC" w14:textId="77777777" w:rsidR="00DC152F" w:rsidRPr="002F4D11" w:rsidRDefault="00DC152F" w:rsidP="00D02E04">
            <w:pPr>
              <w:pStyle w:val="Heading7"/>
              <w:outlineLvl w:val="6"/>
              <w:rPr>
                <w:rFonts w:asciiTheme="minorHAnsi" w:hAnsiTheme="minorHAnsi"/>
                <w:sz w:val="22"/>
              </w:rPr>
            </w:pPr>
            <w:r w:rsidRPr="002F4D11">
              <w:rPr>
                <w:rFonts w:asciiTheme="minorHAnsi" w:hAnsiTheme="minorHAnsi"/>
                <w:sz w:val="22"/>
              </w:rPr>
              <w:t xml:space="preserve">Introduce specific verbs that can be used to discuss the Civil Rights Movement. For example, say: </w:t>
            </w:r>
            <w:r w:rsidR="00B714F3" w:rsidRPr="002F4D11">
              <w:rPr>
                <w:rFonts w:asciiTheme="minorHAnsi" w:hAnsiTheme="minorHAnsi"/>
                <w:sz w:val="22"/>
              </w:rPr>
              <w:t>“</w:t>
            </w:r>
            <w:r w:rsidR="00B814D5" w:rsidRPr="002F4D11">
              <w:rPr>
                <w:rFonts w:asciiTheme="minorHAnsi" w:hAnsiTheme="minorHAnsi"/>
                <w:sz w:val="22"/>
              </w:rPr>
              <w:t xml:space="preserve">Now that we know how to form the past tense, let’s learn some </w:t>
            </w:r>
            <w:r w:rsidRPr="002F4D11">
              <w:rPr>
                <w:rFonts w:asciiTheme="minorHAnsi" w:hAnsiTheme="minorHAnsi"/>
                <w:sz w:val="22"/>
              </w:rPr>
              <w:t xml:space="preserve">specific </w:t>
            </w:r>
            <w:r w:rsidR="00B814D5" w:rsidRPr="002F4D11">
              <w:rPr>
                <w:rFonts w:asciiTheme="minorHAnsi" w:hAnsiTheme="minorHAnsi"/>
                <w:sz w:val="22"/>
              </w:rPr>
              <w:t xml:space="preserve">verbs that we can use when </w:t>
            </w:r>
            <w:r w:rsidRPr="002F4D11">
              <w:rPr>
                <w:rFonts w:asciiTheme="minorHAnsi" w:hAnsiTheme="minorHAnsi"/>
                <w:sz w:val="22"/>
              </w:rPr>
              <w:t>discuss</w:t>
            </w:r>
            <w:r w:rsidR="00CD0FD8" w:rsidRPr="002F4D11">
              <w:rPr>
                <w:rFonts w:asciiTheme="minorHAnsi" w:hAnsiTheme="minorHAnsi"/>
                <w:sz w:val="22"/>
              </w:rPr>
              <w:t>ing</w:t>
            </w:r>
            <w:r w:rsidR="00B814D5" w:rsidRPr="002F4D11">
              <w:rPr>
                <w:rFonts w:asciiTheme="minorHAnsi" w:hAnsiTheme="minorHAnsi"/>
                <w:sz w:val="22"/>
              </w:rPr>
              <w:t xml:space="preserve"> the Civil Rights Movement.</w:t>
            </w:r>
            <w:r w:rsidR="00B714F3" w:rsidRPr="002F4D11">
              <w:rPr>
                <w:rFonts w:asciiTheme="minorHAnsi" w:hAnsiTheme="minorHAnsi"/>
                <w:sz w:val="22"/>
              </w:rPr>
              <w:t>”</w:t>
            </w:r>
            <w:r w:rsidR="00B814D5" w:rsidRPr="002F4D11">
              <w:rPr>
                <w:rFonts w:asciiTheme="minorHAnsi" w:hAnsiTheme="minorHAnsi"/>
                <w:sz w:val="22"/>
              </w:rPr>
              <w:t xml:space="preserve"> </w:t>
            </w:r>
          </w:p>
          <w:p w14:paraId="7B9166CB" w14:textId="77777777" w:rsidR="00B814D5" w:rsidRPr="002F4D11" w:rsidRDefault="00DC152F" w:rsidP="00F43AD9">
            <w:pPr>
              <w:pStyle w:val="Heading8"/>
              <w:outlineLvl w:val="7"/>
              <w:rPr>
                <w:sz w:val="22"/>
                <w:szCs w:val="22"/>
              </w:rPr>
            </w:pPr>
            <w:r w:rsidRPr="002F4D11">
              <w:rPr>
                <w:sz w:val="22"/>
                <w:szCs w:val="22"/>
              </w:rPr>
              <w:t>Teach v</w:t>
            </w:r>
            <w:r w:rsidR="00B814D5" w:rsidRPr="002F4D11">
              <w:rPr>
                <w:sz w:val="22"/>
                <w:szCs w:val="22"/>
              </w:rPr>
              <w:t>erbs that can be used in discu</w:t>
            </w:r>
            <w:r w:rsidRPr="002F4D11">
              <w:rPr>
                <w:sz w:val="22"/>
                <w:szCs w:val="22"/>
              </w:rPr>
              <w:t>ssing the Civil Rights Movement</w:t>
            </w:r>
            <w:r w:rsidR="00B714F3" w:rsidRPr="002F4D11">
              <w:rPr>
                <w:sz w:val="22"/>
                <w:szCs w:val="22"/>
              </w:rPr>
              <w:t>,</w:t>
            </w:r>
            <w:r w:rsidRPr="002F4D11">
              <w:rPr>
                <w:sz w:val="22"/>
                <w:szCs w:val="22"/>
              </w:rPr>
              <w:t xml:space="preserve"> such as </w:t>
            </w:r>
            <w:r w:rsidR="00592E7B" w:rsidRPr="002F4D11">
              <w:rPr>
                <w:rFonts w:eastAsia="Cambria"/>
                <w:i/>
                <w:sz w:val="22"/>
                <w:szCs w:val="22"/>
              </w:rPr>
              <w:t>march/marched, walk/walked, talk/talked, speak/spoke, sit/sat, ride/rode, is/was, throw/threw, go/went, hit/hit</w:t>
            </w:r>
            <w:r w:rsidR="00B814D5" w:rsidRPr="002F4D11">
              <w:rPr>
                <w:rFonts w:eastAsia="Cambria"/>
                <w:sz w:val="22"/>
                <w:szCs w:val="22"/>
              </w:rPr>
              <w:t xml:space="preserve">. </w:t>
            </w:r>
          </w:p>
          <w:p w14:paraId="14216E0A" w14:textId="77777777" w:rsidR="00B814D5" w:rsidRPr="002F4D11" w:rsidRDefault="007459C9" w:rsidP="00D02E04">
            <w:pPr>
              <w:pStyle w:val="Heading7"/>
              <w:outlineLvl w:val="6"/>
              <w:rPr>
                <w:rFonts w:asciiTheme="minorHAnsi" w:hAnsiTheme="minorHAnsi"/>
                <w:sz w:val="22"/>
              </w:rPr>
            </w:pPr>
            <w:r w:rsidRPr="002F4D11">
              <w:rPr>
                <w:rFonts w:asciiTheme="minorHAnsi" w:hAnsiTheme="minorHAnsi"/>
                <w:sz w:val="22"/>
              </w:rPr>
              <w:t xml:space="preserve">Provide options for engagement such as having students review images from the </w:t>
            </w:r>
            <w:hyperlink w:anchor="L2" w:history="1">
              <w:r w:rsidRPr="002F4D11">
                <w:rPr>
                  <w:rStyle w:val="Hyperlink"/>
                  <w:sz w:val="22"/>
                </w:rPr>
                <w:t>Lesson 2</w:t>
              </w:r>
            </w:hyperlink>
            <w:r w:rsidRPr="002F4D11">
              <w:rPr>
                <w:rFonts w:asciiTheme="minorHAnsi" w:hAnsiTheme="minorHAnsi"/>
                <w:sz w:val="22"/>
              </w:rPr>
              <w:t xml:space="preserve"> gallery walk, identifying actions they see in the images using </w:t>
            </w:r>
            <w:r w:rsidR="00CD0FD8" w:rsidRPr="002F4D11">
              <w:rPr>
                <w:rFonts w:asciiTheme="minorHAnsi" w:hAnsiTheme="minorHAnsi"/>
                <w:sz w:val="22"/>
              </w:rPr>
              <w:t>verbs in the past tense</w:t>
            </w:r>
            <w:r w:rsidRPr="002F4D11">
              <w:rPr>
                <w:rFonts w:asciiTheme="minorHAnsi" w:hAnsiTheme="minorHAnsi"/>
                <w:sz w:val="22"/>
              </w:rPr>
              <w:t xml:space="preserve">. </w:t>
            </w:r>
            <w:r w:rsidR="00B814D5" w:rsidRPr="002F4D11">
              <w:rPr>
                <w:rFonts w:asciiTheme="minorHAnsi" w:hAnsiTheme="minorHAnsi"/>
                <w:sz w:val="22"/>
              </w:rPr>
              <w:t xml:space="preserve">Students could point to, gesture, say, or translate the actions they see. </w:t>
            </w:r>
          </w:p>
          <w:p w14:paraId="61872583" w14:textId="77777777" w:rsidR="007459C9" w:rsidRPr="002F4D11" w:rsidRDefault="007459C9" w:rsidP="00F43AD9">
            <w:pPr>
              <w:pStyle w:val="Heading8"/>
              <w:outlineLvl w:val="7"/>
              <w:rPr>
                <w:sz w:val="22"/>
                <w:szCs w:val="22"/>
              </w:rPr>
            </w:pPr>
            <w:r w:rsidRPr="002F4D11">
              <w:rPr>
                <w:sz w:val="22"/>
                <w:szCs w:val="22"/>
              </w:rPr>
              <w:t>Add these verbs to</w:t>
            </w:r>
            <w:r w:rsidR="00162AF7" w:rsidRPr="002F4D11">
              <w:rPr>
                <w:sz w:val="22"/>
                <w:szCs w:val="22"/>
              </w:rPr>
              <w:t xml:space="preserve"> the</w:t>
            </w:r>
            <w:r w:rsidRPr="002F4D11">
              <w:rPr>
                <w:sz w:val="22"/>
                <w:szCs w:val="22"/>
              </w:rPr>
              <w:t xml:space="preserve"> class anchor chart. </w:t>
            </w:r>
          </w:p>
          <w:p w14:paraId="18B6EF0E" w14:textId="77777777" w:rsidR="00162AF7" w:rsidRPr="002F4D11" w:rsidRDefault="00162AF7" w:rsidP="00D02E04">
            <w:pPr>
              <w:pStyle w:val="Heading7"/>
              <w:outlineLvl w:val="6"/>
              <w:rPr>
                <w:rFonts w:asciiTheme="minorHAnsi" w:hAnsiTheme="minorHAnsi"/>
                <w:sz w:val="22"/>
              </w:rPr>
            </w:pPr>
            <w:r w:rsidRPr="002F4D11">
              <w:rPr>
                <w:rFonts w:asciiTheme="minorHAnsi" w:hAnsiTheme="minorHAnsi"/>
                <w:sz w:val="22"/>
              </w:rPr>
              <w:t xml:space="preserve">Have students </w:t>
            </w:r>
            <w:r w:rsidR="00E67E95" w:rsidRPr="002F4D11">
              <w:rPr>
                <w:rFonts w:asciiTheme="minorHAnsi" w:hAnsiTheme="minorHAnsi"/>
                <w:sz w:val="22"/>
              </w:rPr>
              <w:t>practice</w:t>
            </w:r>
            <w:r w:rsidR="00B814D5" w:rsidRPr="002F4D11">
              <w:rPr>
                <w:rFonts w:asciiTheme="minorHAnsi" w:hAnsiTheme="minorHAnsi"/>
                <w:sz w:val="22"/>
              </w:rPr>
              <w:t xml:space="preserve"> </w:t>
            </w:r>
            <w:r w:rsidR="00B814D5" w:rsidRPr="002F4D11">
              <w:rPr>
                <w:rFonts w:asciiTheme="minorHAnsi" w:eastAsia="Cambria" w:hAnsiTheme="minorHAnsi"/>
                <w:sz w:val="22"/>
              </w:rPr>
              <w:t>conjugatin</w:t>
            </w:r>
            <w:r w:rsidRPr="002F4D11">
              <w:rPr>
                <w:rFonts w:asciiTheme="minorHAnsi" w:eastAsia="Cambria" w:hAnsiTheme="minorHAnsi"/>
                <w:sz w:val="22"/>
              </w:rPr>
              <w:t>g</w:t>
            </w:r>
            <w:r w:rsidR="00B814D5" w:rsidRPr="002F4D11">
              <w:rPr>
                <w:rFonts w:asciiTheme="minorHAnsi" w:eastAsia="Cambria" w:hAnsiTheme="minorHAnsi"/>
                <w:sz w:val="22"/>
              </w:rPr>
              <w:t xml:space="preserve"> verbs </w:t>
            </w:r>
            <w:r w:rsidRPr="002F4D11">
              <w:rPr>
                <w:rFonts w:asciiTheme="minorHAnsi" w:eastAsia="Cambria" w:hAnsiTheme="minorHAnsi"/>
                <w:sz w:val="22"/>
              </w:rPr>
              <w:t>in</w:t>
            </w:r>
            <w:r w:rsidR="00E67E95" w:rsidRPr="002F4D11">
              <w:rPr>
                <w:rFonts w:asciiTheme="minorHAnsi" w:eastAsia="Cambria" w:hAnsiTheme="minorHAnsi"/>
                <w:sz w:val="22"/>
              </w:rPr>
              <w:t xml:space="preserve"> the</w:t>
            </w:r>
            <w:r w:rsidRPr="002F4D11">
              <w:rPr>
                <w:rFonts w:asciiTheme="minorHAnsi" w:eastAsia="Cambria" w:hAnsiTheme="minorHAnsi"/>
                <w:sz w:val="22"/>
              </w:rPr>
              <w:t xml:space="preserve"> past tense with a partner. Give each pair</w:t>
            </w:r>
            <w:r w:rsidR="00B814D5" w:rsidRPr="002F4D11">
              <w:rPr>
                <w:rFonts w:asciiTheme="minorHAnsi" w:eastAsia="Cambria" w:hAnsiTheme="minorHAnsi"/>
                <w:sz w:val="22"/>
              </w:rPr>
              <w:t xml:space="preserve"> </w:t>
            </w:r>
            <w:hyperlink w:anchor="L3verbconjugationcards" w:history="1">
              <w:r w:rsidR="00B814D5" w:rsidRPr="002F4D11">
                <w:rPr>
                  <w:rStyle w:val="Hyperlink"/>
                  <w:rFonts w:eastAsia="Cambria" w:cs="Cambria"/>
                  <w:sz w:val="22"/>
                </w:rPr>
                <w:t>an image</w:t>
              </w:r>
            </w:hyperlink>
            <w:r w:rsidR="00B814D5" w:rsidRPr="002F4D11">
              <w:rPr>
                <w:rFonts w:asciiTheme="minorHAnsi" w:eastAsia="Cambria" w:hAnsiTheme="minorHAnsi"/>
                <w:sz w:val="22"/>
              </w:rPr>
              <w:t xml:space="preserve"> from the Civil Rights Movement</w:t>
            </w:r>
            <w:r w:rsidRPr="002F4D11">
              <w:rPr>
                <w:rFonts w:asciiTheme="minorHAnsi" w:eastAsia="Cambria" w:hAnsiTheme="minorHAnsi"/>
                <w:sz w:val="22"/>
              </w:rPr>
              <w:t xml:space="preserve"> labeled with a related verb in present tense above the image.</w:t>
            </w:r>
            <w:r w:rsidR="00B069A3">
              <w:rPr>
                <w:rFonts w:asciiTheme="minorHAnsi" w:eastAsia="Cambria" w:hAnsiTheme="minorHAnsi"/>
                <w:sz w:val="22"/>
              </w:rPr>
              <w:t xml:space="preserve"> </w:t>
            </w:r>
            <w:r w:rsidRPr="002F4D11">
              <w:rPr>
                <w:rFonts w:asciiTheme="minorHAnsi" w:eastAsia="Cambria" w:hAnsiTheme="minorHAnsi"/>
                <w:sz w:val="22"/>
              </w:rPr>
              <w:t xml:space="preserve">Ask students to </w:t>
            </w:r>
            <w:r w:rsidR="00B814D5" w:rsidRPr="002F4D11">
              <w:rPr>
                <w:rFonts w:asciiTheme="minorHAnsi" w:eastAsia="Cambria" w:hAnsiTheme="minorHAnsi"/>
                <w:sz w:val="22"/>
              </w:rPr>
              <w:t>change the verb to the past tense and create one statement about the image using t</w:t>
            </w:r>
            <w:r w:rsidRPr="002F4D11">
              <w:rPr>
                <w:rFonts w:asciiTheme="minorHAnsi" w:eastAsia="Cambria" w:hAnsiTheme="minorHAnsi"/>
                <w:sz w:val="22"/>
              </w:rPr>
              <w:t xml:space="preserve">he </w:t>
            </w:r>
            <w:r w:rsidR="00CD0FD8" w:rsidRPr="002F4D11">
              <w:rPr>
                <w:rFonts w:asciiTheme="minorHAnsi" w:eastAsia="Cambria" w:hAnsiTheme="minorHAnsi"/>
                <w:sz w:val="22"/>
              </w:rPr>
              <w:t>verb in the past tense</w:t>
            </w:r>
            <w:r w:rsidRPr="002F4D11">
              <w:rPr>
                <w:rFonts w:asciiTheme="minorHAnsi" w:eastAsia="Cambria" w:hAnsiTheme="minorHAnsi"/>
                <w:sz w:val="22"/>
              </w:rPr>
              <w:t xml:space="preserve"> and </w:t>
            </w:r>
            <w:r w:rsidR="00B814D5" w:rsidRPr="002F4D11">
              <w:rPr>
                <w:rFonts w:asciiTheme="minorHAnsi" w:eastAsia="Cambria" w:hAnsiTheme="minorHAnsi"/>
                <w:sz w:val="22"/>
              </w:rPr>
              <w:t>an adjective.</w:t>
            </w:r>
          </w:p>
          <w:p w14:paraId="3CFDA51B" w14:textId="77777777" w:rsidR="003F5745" w:rsidRPr="002F4D11" w:rsidRDefault="00162AF7" w:rsidP="00B069A3">
            <w:pPr>
              <w:pStyle w:val="Heading7"/>
              <w:outlineLvl w:val="6"/>
              <w:rPr>
                <w:rFonts w:asciiTheme="minorHAnsi" w:eastAsia="Calibri" w:hAnsiTheme="minorHAnsi"/>
                <w:b/>
                <w:sz w:val="22"/>
              </w:rPr>
            </w:pPr>
            <w:r w:rsidRPr="002F4D11">
              <w:rPr>
                <w:rFonts w:asciiTheme="minorHAnsi" w:hAnsiTheme="minorHAnsi"/>
                <w:b/>
                <w:sz w:val="22"/>
              </w:rPr>
              <w:t xml:space="preserve">Optional </w:t>
            </w:r>
            <w:r w:rsidR="00B714F3" w:rsidRPr="002F4D11">
              <w:rPr>
                <w:rFonts w:asciiTheme="minorHAnsi" w:eastAsia="Cambria" w:hAnsiTheme="minorHAnsi"/>
                <w:b/>
                <w:sz w:val="22"/>
              </w:rPr>
              <w:t>a</w:t>
            </w:r>
            <w:r w:rsidRPr="002F4D11">
              <w:rPr>
                <w:rFonts w:asciiTheme="minorHAnsi" w:eastAsia="Cambria" w:hAnsiTheme="minorHAnsi"/>
                <w:b/>
                <w:sz w:val="22"/>
              </w:rPr>
              <w:t>ctivity</w:t>
            </w:r>
            <w:r w:rsidR="00B814D5" w:rsidRPr="002F4D11">
              <w:rPr>
                <w:rFonts w:asciiTheme="minorHAnsi" w:eastAsia="Cambria" w:hAnsiTheme="minorHAnsi"/>
                <w:b/>
                <w:sz w:val="22"/>
              </w:rPr>
              <w:t>:</w:t>
            </w:r>
            <w:r w:rsidR="00B814D5" w:rsidRPr="002F4D11">
              <w:rPr>
                <w:rFonts w:asciiTheme="minorHAnsi" w:eastAsia="Cambria" w:hAnsiTheme="minorHAnsi"/>
                <w:sz w:val="22"/>
              </w:rPr>
              <w:t xml:space="preserve"> As a lesson extension, or for students who are more comfortable with the past tense, have students </w:t>
            </w:r>
            <w:r w:rsidRPr="002F4D11">
              <w:rPr>
                <w:rFonts w:asciiTheme="minorHAnsi" w:eastAsia="Cambria" w:hAnsiTheme="minorHAnsi"/>
                <w:sz w:val="22"/>
              </w:rPr>
              <w:t xml:space="preserve">identify and highlight verbs used in statements or </w:t>
            </w:r>
            <w:hyperlink w:anchor="L3sampleexcerptsforday3" w:history="1">
              <w:r w:rsidRPr="002F4D11">
                <w:rPr>
                  <w:rStyle w:val="Hyperlink"/>
                  <w:rFonts w:eastAsia="Cambria" w:cs="Cambria"/>
                  <w:sz w:val="22"/>
                </w:rPr>
                <w:t>texts narrating first-</w:t>
              </w:r>
              <w:r w:rsidR="00B814D5" w:rsidRPr="002F4D11">
                <w:rPr>
                  <w:rStyle w:val="Hyperlink"/>
                  <w:rFonts w:eastAsia="Cambria" w:cs="Cambria"/>
                  <w:sz w:val="22"/>
                </w:rPr>
                <w:t>han</w:t>
              </w:r>
              <w:r w:rsidR="00B714F3" w:rsidRPr="002F4D11">
                <w:rPr>
                  <w:rStyle w:val="Hyperlink"/>
                  <w:rFonts w:eastAsia="Cambria" w:cs="Cambria"/>
                  <w:sz w:val="22"/>
                </w:rPr>
                <w:t>d accounts</w:t>
              </w:r>
            </w:hyperlink>
            <w:r w:rsidR="00B814D5" w:rsidRPr="002F4D11">
              <w:rPr>
                <w:rFonts w:asciiTheme="minorHAnsi" w:eastAsia="Cambria" w:hAnsiTheme="minorHAnsi"/>
                <w:sz w:val="22"/>
              </w:rPr>
              <w:t xml:space="preserve"> of life in segregated America. </w:t>
            </w:r>
            <w:r w:rsidRPr="002F4D11">
              <w:rPr>
                <w:rFonts w:asciiTheme="minorHAnsi" w:eastAsia="Cambria" w:hAnsiTheme="minorHAnsi"/>
                <w:sz w:val="22"/>
              </w:rPr>
              <w:t xml:space="preserve">Then they can </w:t>
            </w:r>
            <w:r w:rsidR="00B814D5" w:rsidRPr="002F4D11">
              <w:rPr>
                <w:rFonts w:asciiTheme="minorHAnsi" w:eastAsia="Cambria" w:hAnsiTheme="minorHAnsi"/>
                <w:sz w:val="22"/>
              </w:rPr>
              <w:t xml:space="preserve">change present tense verbs to the past tense. This could be done with a partner, </w:t>
            </w:r>
            <w:r w:rsidR="00B714F3" w:rsidRPr="002F4D11">
              <w:rPr>
                <w:rFonts w:asciiTheme="minorHAnsi" w:eastAsia="Cambria" w:hAnsiTheme="minorHAnsi"/>
                <w:sz w:val="22"/>
              </w:rPr>
              <w:t xml:space="preserve">with a </w:t>
            </w:r>
            <w:r w:rsidR="00B814D5" w:rsidRPr="002F4D11">
              <w:rPr>
                <w:rFonts w:asciiTheme="minorHAnsi" w:eastAsia="Cambria" w:hAnsiTheme="minorHAnsi"/>
                <w:sz w:val="22"/>
              </w:rPr>
              <w:t xml:space="preserve">small group, or as a whole class. </w:t>
            </w:r>
          </w:p>
        </w:tc>
      </w:tr>
      <w:tr w:rsidR="003F5745" w:rsidRPr="002F4D11" w14:paraId="6389086A" w14:textId="77777777" w:rsidTr="00AD59CE">
        <w:tc>
          <w:tcPr>
            <w:tcW w:w="5000" w:type="pct"/>
            <w:shd w:val="clear" w:color="auto" w:fill="FFF2CC"/>
          </w:tcPr>
          <w:p w14:paraId="348EC0D9" w14:textId="77777777" w:rsidR="003F5745" w:rsidRPr="002F4D11" w:rsidRDefault="00A84B84">
            <w:pPr>
              <w:pStyle w:val="Heading6"/>
              <w:outlineLvl w:val="5"/>
              <w:rPr>
                <w:rFonts w:eastAsia="Calibri"/>
                <w:sz w:val="22"/>
              </w:rPr>
            </w:pPr>
            <w:r w:rsidRPr="002F4D11">
              <w:rPr>
                <w:rFonts w:eastAsia="Calibri"/>
                <w:sz w:val="22"/>
              </w:rPr>
              <w:t xml:space="preserve">Lesson </w:t>
            </w:r>
            <w:r w:rsidR="000A0C32" w:rsidRPr="002F4D11">
              <w:rPr>
                <w:rFonts w:eastAsia="Calibri"/>
                <w:sz w:val="22"/>
              </w:rPr>
              <w:t>Closing</w:t>
            </w:r>
          </w:p>
        </w:tc>
      </w:tr>
      <w:tr w:rsidR="003F5745" w:rsidRPr="002F4D11" w14:paraId="2983B088" w14:textId="77777777" w:rsidTr="00AD59CE">
        <w:tc>
          <w:tcPr>
            <w:tcW w:w="5000" w:type="pct"/>
          </w:tcPr>
          <w:p w14:paraId="1B14C492" w14:textId="77777777" w:rsidR="00162AF7" w:rsidRPr="002F4D11" w:rsidRDefault="00162AF7" w:rsidP="00D02E04">
            <w:pPr>
              <w:pStyle w:val="Heading7nospace"/>
              <w:rPr>
                <w:rFonts w:asciiTheme="minorHAnsi" w:hAnsiTheme="minorHAnsi"/>
                <w:sz w:val="22"/>
              </w:rPr>
            </w:pPr>
            <w:r w:rsidRPr="002F4D11">
              <w:rPr>
                <w:rFonts w:asciiTheme="minorHAnsi" w:eastAsia="Arial Narrow" w:hAnsiTheme="minorHAnsi" w:cs="Arial Narrow"/>
                <w:sz w:val="22"/>
              </w:rPr>
              <w:t xml:space="preserve">Ask students to </w:t>
            </w:r>
            <w:r w:rsidR="00B814D5" w:rsidRPr="002F4D11">
              <w:rPr>
                <w:rFonts w:asciiTheme="minorHAnsi" w:eastAsia="Arial Narrow" w:hAnsiTheme="minorHAnsi" w:cs="Arial Narrow"/>
                <w:sz w:val="22"/>
              </w:rPr>
              <w:t xml:space="preserve">report on the image and/or first-hand account the group worked with using </w:t>
            </w:r>
            <w:r w:rsidR="00CD0FD8" w:rsidRPr="002F4D11">
              <w:rPr>
                <w:rFonts w:asciiTheme="minorHAnsi" w:eastAsia="Arial Narrow" w:hAnsiTheme="minorHAnsi" w:cs="Arial Narrow"/>
                <w:sz w:val="22"/>
              </w:rPr>
              <w:t>verbs in the past tense</w:t>
            </w:r>
            <w:r w:rsidR="00B814D5" w:rsidRPr="002F4D11">
              <w:rPr>
                <w:rFonts w:asciiTheme="minorHAnsi" w:hAnsiTheme="minorHAnsi"/>
                <w:sz w:val="22"/>
              </w:rPr>
              <w:t xml:space="preserve">. Each group can share one of their statements with the class. </w:t>
            </w:r>
            <w:r w:rsidRPr="002F4D11">
              <w:rPr>
                <w:rFonts w:asciiTheme="minorHAnsi" w:hAnsiTheme="minorHAnsi"/>
                <w:sz w:val="22"/>
              </w:rPr>
              <w:t xml:space="preserve">Reframe student statements with formal language as necessary, and record them on a class anchor chart. </w:t>
            </w:r>
            <w:r w:rsidR="00B714F3" w:rsidRPr="002F4D11">
              <w:rPr>
                <w:rFonts w:asciiTheme="minorHAnsi" w:hAnsiTheme="minorHAnsi"/>
                <w:sz w:val="22"/>
              </w:rPr>
              <w:t xml:space="preserve">Then </w:t>
            </w:r>
            <w:r w:rsidRPr="002F4D11">
              <w:rPr>
                <w:rFonts w:asciiTheme="minorHAnsi" w:hAnsiTheme="minorHAnsi"/>
                <w:sz w:val="22"/>
              </w:rPr>
              <w:t xml:space="preserve">ask students to highlight the verbs in past tense. </w:t>
            </w:r>
          </w:p>
          <w:p w14:paraId="06C5C466" w14:textId="77777777" w:rsidR="00FC7D35" w:rsidRPr="002F4D11" w:rsidRDefault="00162AF7" w:rsidP="00D02E04">
            <w:pPr>
              <w:pStyle w:val="Heading7"/>
              <w:outlineLvl w:val="6"/>
              <w:rPr>
                <w:rFonts w:asciiTheme="minorHAnsi" w:hAnsiTheme="minorHAnsi"/>
                <w:sz w:val="22"/>
              </w:rPr>
            </w:pPr>
            <w:r w:rsidRPr="002F4D11">
              <w:rPr>
                <w:rFonts w:asciiTheme="minorHAnsi" w:eastAsia="Arial Narrow" w:hAnsiTheme="minorHAnsi" w:cs="Arial Narrow"/>
                <w:sz w:val="22"/>
              </w:rPr>
              <w:t>Have students complete an e</w:t>
            </w:r>
            <w:r w:rsidRPr="002F4D11">
              <w:rPr>
                <w:rFonts w:asciiTheme="minorHAnsi" w:eastAsia="Cambria" w:hAnsiTheme="minorHAnsi"/>
                <w:sz w:val="22"/>
              </w:rPr>
              <w:t xml:space="preserve">xit ticket </w:t>
            </w:r>
            <w:r w:rsidR="00341E4A" w:rsidRPr="002F4D11">
              <w:rPr>
                <w:rFonts w:asciiTheme="minorHAnsi" w:eastAsia="Cambria" w:hAnsiTheme="minorHAnsi"/>
                <w:sz w:val="22"/>
              </w:rPr>
              <w:t xml:space="preserve">where they discuss what they have learned using sentence </w:t>
            </w:r>
            <w:r w:rsidR="006E0D4E" w:rsidRPr="002F4D11">
              <w:rPr>
                <w:rFonts w:asciiTheme="minorHAnsi" w:eastAsia="Cambria" w:hAnsiTheme="minorHAnsi"/>
                <w:sz w:val="22"/>
              </w:rPr>
              <w:t>frames</w:t>
            </w:r>
            <w:r w:rsidR="002C04DD" w:rsidRPr="002F4D11">
              <w:rPr>
                <w:rFonts w:asciiTheme="minorHAnsi" w:eastAsia="Cambria" w:hAnsiTheme="minorHAnsi"/>
                <w:sz w:val="22"/>
              </w:rPr>
              <w:t>,</w:t>
            </w:r>
            <w:r w:rsidR="006E0D4E" w:rsidRPr="002F4D11">
              <w:rPr>
                <w:rFonts w:asciiTheme="minorHAnsi" w:eastAsia="Cambria" w:hAnsiTheme="minorHAnsi"/>
                <w:sz w:val="22"/>
              </w:rPr>
              <w:t xml:space="preserve"> </w:t>
            </w:r>
            <w:r w:rsidR="00341E4A" w:rsidRPr="002F4D11">
              <w:rPr>
                <w:rFonts w:asciiTheme="minorHAnsi" w:eastAsia="Cambria" w:hAnsiTheme="minorHAnsi"/>
                <w:sz w:val="22"/>
              </w:rPr>
              <w:t xml:space="preserve">such as </w:t>
            </w:r>
            <w:r w:rsidR="005177A5" w:rsidRPr="002F4D11">
              <w:rPr>
                <w:rFonts w:asciiTheme="minorHAnsi" w:eastAsia="Cambria" w:hAnsiTheme="minorHAnsi"/>
                <w:sz w:val="22"/>
              </w:rPr>
              <w:t>“</w:t>
            </w:r>
            <w:r w:rsidR="00341E4A" w:rsidRPr="002F4D11">
              <w:rPr>
                <w:rFonts w:asciiTheme="minorHAnsi" w:eastAsia="Cambria" w:hAnsiTheme="minorHAnsi"/>
                <w:sz w:val="22"/>
              </w:rPr>
              <w:t>I learned…</w:t>
            </w:r>
            <w:r w:rsidR="005177A5" w:rsidRPr="002F4D11">
              <w:rPr>
                <w:rFonts w:asciiTheme="minorHAnsi" w:eastAsia="Cambria" w:hAnsiTheme="minorHAnsi"/>
                <w:sz w:val="22"/>
              </w:rPr>
              <w:t>”</w:t>
            </w:r>
            <w:r w:rsidR="00341E4A" w:rsidRPr="002F4D11">
              <w:rPr>
                <w:rFonts w:asciiTheme="minorHAnsi" w:eastAsia="Cambria" w:hAnsiTheme="minorHAnsi"/>
                <w:sz w:val="22"/>
              </w:rPr>
              <w:t xml:space="preserve"> and </w:t>
            </w:r>
            <w:r w:rsidR="005177A5" w:rsidRPr="002F4D11">
              <w:rPr>
                <w:rFonts w:asciiTheme="minorHAnsi" w:eastAsia="Cambria" w:hAnsiTheme="minorHAnsi"/>
                <w:sz w:val="22"/>
              </w:rPr>
              <w:t>“</w:t>
            </w:r>
            <w:r w:rsidR="00341E4A" w:rsidRPr="002F4D11">
              <w:rPr>
                <w:rFonts w:asciiTheme="minorHAnsi" w:eastAsia="Cambria" w:hAnsiTheme="minorHAnsi"/>
                <w:sz w:val="22"/>
              </w:rPr>
              <w:t>I practiced...</w:t>
            </w:r>
            <w:r w:rsidR="005177A5" w:rsidRPr="002F4D11">
              <w:rPr>
                <w:rFonts w:asciiTheme="minorHAnsi" w:eastAsia="Cambria" w:hAnsiTheme="minorHAnsi"/>
                <w:sz w:val="22"/>
              </w:rPr>
              <w:t>”</w:t>
            </w:r>
            <w:r w:rsidR="00B814D5" w:rsidRPr="002F4D11">
              <w:rPr>
                <w:rFonts w:asciiTheme="minorHAnsi" w:eastAsia="Cambria" w:hAnsiTheme="minorHAnsi"/>
                <w:sz w:val="22"/>
              </w:rPr>
              <w:t xml:space="preserve"> </w:t>
            </w:r>
            <w:r w:rsidRPr="002F4D11">
              <w:rPr>
                <w:rFonts w:asciiTheme="minorHAnsi" w:eastAsia="Cambria" w:hAnsiTheme="minorHAnsi"/>
                <w:sz w:val="22"/>
              </w:rPr>
              <w:t xml:space="preserve">Model how to share </w:t>
            </w:r>
            <w:r w:rsidR="00CD0FD8" w:rsidRPr="002F4D11">
              <w:rPr>
                <w:rFonts w:asciiTheme="minorHAnsi" w:eastAsia="Cambria" w:hAnsiTheme="minorHAnsi"/>
                <w:sz w:val="22"/>
              </w:rPr>
              <w:t xml:space="preserve">with a partner </w:t>
            </w:r>
            <w:r w:rsidRPr="002F4D11">
              <w:rPr>
                <w:rFonts w:asciiTheme="minorHAnsi" w:eastAsia="Cambria" w:hAnsiTheme="minorHAnsi"/>
                <w:sz w:val="22"/>
              </w:rPr>
              <w:t xml:space="preserve">using these sentence </w:t>
            </w:r>
            <w:r w:rsidR="002C04DD" w:rsidRPr="002F4D11">
              <w:rPr>
                <w:rFonts w:asciiTheme="minorHAnsi" w:eastAsia="Cambria" w:hAnsiTheme="minorHAnsi"/>
                <w:sz w:val="22"/>
              </w:rPr>
              <w:t>frames</w:t>
            </w:r>
            <w:r w:rsidR="00341E4A" w:rsidRPr="002F4D11">
              <w:rPr>
                <w:rFonts w:asciiTheme="minorHAnsi" w:eastAsia="Cambria" w:hAnsiTheme="minorHAnsi"/>
                <w:sz w:val="22"/>
              </w:rPr>
              <w:t>, then have students share orally or in writing.</w:t>
            </w:r>
            <w:r w:rsidRPr="002F4D11">
              <w:rPr>
                <w:rFonts w:asciiTheme="minorHAnsi" w:eastAsia="Cambria" w:hAnsiTheme="minorHAnsi"/>
                <w:sz w:val="22"/>
              </w:rPr>
              <w:t xml:space="preserve"> </w:t>
            </w:r>
            <w:r w:rsidR="00CD0FD8" w:rsidRPr="002F4D11">
              <w:rPr>
                <w:rFonts w:asciiTheme="minorHAnsi" w:eastAsia="Cambria" w:hAnsiTheme="minorHAnsi"/>
                <w:sz w:val="22"/>
              </w:rPr>
              <w:t xml:space="preserve">Prompt students to use the basics of collaborative discussions. </w:t>
            </w:r>
            <w:r w:rsidR="00CB6C07" w:rsidRPr="002F4D11">
              <w:rPr>
                <w:rFonts w:asciiTheme="minorHAnsi" w:eastAsia="Cambria" w:hAnsiTheme="minorHAnsi"/>
                <w:sz w:val="22"/>
              </w:rPr>
              <w:t>Add student responses to the K</w:t>
            </w:r>
            <w:r w:rsidR="00B714F3" w:rsidRPr="002F4D11">
              <w:rPr>
                <w:rFonts w:asciiTheme="minorHAnsi" w:eastAsia="Cambria" w:hAnsiTheme="minorHAnsi"/>
                <w:sz w:val="22"/>
              </w:rPr>
              <w:t>-</w:t>
            </w:r>
            <w:r w:rsidR="00CB6C07" w:rsidRPr="002F4D11">
              <w:rPr>
                <w:rFonts w:asciiTheme="minorHAnsi" w:eastAsia="Cambria" w:hAnsiTheme="minorHAnsi"/>
                <w:sz w:val="22"/>
              </w:rPr>
              <w:t>W</w:t>
            </w:r>
            <w:r w:rsidR="00B714F3" w:rsidRPr="002F4D11">
              <w:rPr>
                <w:rFonts w:asciiTheme="minorHAnsi" w:eastAsia="Cambria" w:hAnsiTheme="minorHAnsi"/>
                <w:sz w:val="22"/>
              </w:rPr>
              <w:t>-</w:t>
            </w:r>
            <w:r w:rsidR="00652464" w:rsidRPr="002F4D11">
              <w:rPr>
                <w:rFonts w:asciiTheme="minorHAnsi" w:eastAsia="Cambria" w:hAnsiTheme="minorHAnsi"/>
                <w:sz w:val="22"/>
              </w:rPr>
              <w:t>L</w:t>
            </w:r>
            <w:r w:rsidR="00CB6C07" w:rsidRPr="002F4D11">
              <w:rPr>
                <w:rFonts w:asciiTheme="minorHAnsi" w:eastAsia="Cambria" w:hAnsiTheme="minorHAnsi"/>
                <w:sz w:val="22"/>
              </w:rPr>
              <w:t xml:space="preserve"> chart.</w:t>
            </w:r>
          </w:p>
          <w:p w14:paraId="6C0C28BC" w14:textId="77777777" w:rsidR="00162AF7" w:rsidRPr="002F4D11" w:rsidRDefault="00FC7D35">
            <w:pPr>
              <w:pStyle w:val="Heading7"/>
              <w:outlineLvl w:val="6"/>
              <w:rPr>
                <w:rFonts w:asciiTheme="minorHAnsi" w:hAnsiTheme="minorHAnsi"/>
                <w:sz w:val="22"/>
              </w:rPr>
            </w:pPr>
            <w:r w:rsidRPr="002F4D11">
              <w:rPr>
                <w:rFonts w:asciiTheme="minorHAnsi" w:eastAsia="Cambria" w:hAnsiTheme="minorHAnsi"/>
                <w:b/>
                <w:sz w:val="22"/>
              </w:rPr>
              <w:t xml:space="preserve">Optional </w:t>
            </w:r>
            <w:r w:rsidR="00B714F3" w:rsidRPr="002F4D11">
              <w:rPr>
                <w:rFonts w:asciiTheme="minorHAnsi" w:eastAsia="Cambria" w:hAnsiTheme="minorHAnsi"/>
                <w:b/>
                <w:sz w:val="22"/>
              </w:rPr>
              <w:t>a</w:t>
            </w:r>
            <w:r w:rsidRPr="002F4D11">
              <w:rPr>
                <w:rFonts w:asciiTheme="minorHAnsi" w:eastAsia="Cambria" w:hAnsiTheme="minorHAnsi"/>
                <w:b/>
                <w:sz w:val="22"/>
              </w:rPr>
              <w:t>ctivity:</w:t>
            </w:r>
            <w:r w:rsidRPr="002F4D11">
              <w:rPr>
                <w:rFonts w:asciiTheme="minorHAnsi" w:eastAsia="Cambria" w:hAnsiTheme="minorHAnsi"/>
                <w:sz w:val="22"/>
              </w:rPr>
              <w:t xml:space="preserve"> Have students chronicle their reactions to </w:t>
            </w:r>
            <w:r w:rsidR="00BB20B2" w:rsidRPr="002F4D11">
              <w:rPr>
                <w:rFonts w:asciiTheme="minorHAnsi" w:eastAsia="Cambria" w:hAnsiTheme="minorHAnsi"/>
                <w:sz w:val="22"/>
              </w:rPr>
              <w:t xml:space="preserve">the lesson on a reflection log. Consider providing students with a prompt such as: </w:t>
            </w:r>
            <w:r w:rsidR="00B714F3" w:rsidRPr="002F4D11">
              <w:rPr>
                <w:rFonts w:asciiTheme="minorHAnsi" w:eastAsia="Cambria" w:hAnsiTheme="minorHAnsi"/>
                <w:sz w:val="22"/>
              </w:rPr>
              <w:t>“</w:t>
            </w:r>
            <w:r w:rsidR="00BB20B2" w:rsidRPr="002F4D11">
              <w:rPr>
                <w:rFonts w:asciiTheme="minorHAnsi" w:eastAsia="Cambria" w:hAnsiTheme="minorHAnsi"/>
                <w:sz w:val="22"/>
              </w:rPr>
              <w:t xml:space="preserve">Based on the first-hand accounts analyzed today, what was life like </w:t>
            </w:r>
            <w:r w:rsidR="00B714F3" w:rsidRPr="002F4D11">
              <w:rPr>
                <w:rFonts w:asciiTheme="minorHAnsi" w:eastAsia="Cambria" w:hAnsiTheme="minorHAnsi"/>
                <w:sz w:val="22"/>
              </w:rPr>
              <w:t xml:space="preserve">before </w:t>
            </w:r>
            <w:r w:rsidR="00BB20B2" w:rsidRPr="002F4D11">
              <w:rPr>
                <w:rFonts w:asciiTheme="minorHAnsi" w:eastAsia="Cambria" w:hAnsiTheme="minorHAnsi"/>
                <w:sz w:val="22"/>
              </w:rPr>
              <w:t>the Civil Rights Movement? How is life different today?</w:t>
            </w:r>
            <w:r w:rsidR="00B714F3" w:rsidRPr="002F4D11">
              <w:rPr>
                <w:rFonts w:asciiTheme="minorHAnsi" w:eastAsia="Cambria" w:hAnsiTheme="minorHAnsi"/>
                <w:sz w:val="22"/>
              </w:rPr>
              <w:t>”</w:t>
            </w:r>
            <w:r w:rsidR="00BB20B2" w:rsidRPr="002F4D11">
              <w:rPr>
                <w:rFonts w:asciiTheme="minorHAnsi" w:eastAsia="Cambria" w:hAnsiTheme="minorHAnsi"/>
                <w:i/>
                <w:sz w:val="22"/>
              </w:rPr>
              <w:t xml:space="preserve"> </w:t>
            </w:r>
          </w:p>
        </w:tc>
      </w:tr>
      <w:tr w:rsidR="00B814D5" w:rsidRPr="002F4D11" w14:paraId="017198EA" w14:textId="77777777" w:rsidTr="00A84B84">
        <w:tc>
          <w:tcPr>
            <w:tcW w:w="5000" w:type="pct"/>
            <w:shd w:val="clear" w:color="auto" w:fill="FFF2CC"/>
          </w:tcPr>
          <w:p w14:paraId="3C180B2D" w14:textId="77777777" w:rsidR="00B814D5" w:rsidRPr="002F4D11" w:rsidRDefault="0014704F" w:rsidP="00D02E04">
            <w:pPr>
              <w:pStyle w:val="Heading6"/>
              <w:outlineLvl w:val="5"/>
              <w:rPr>
                <w:rFonts w:eastAsia="Calibri"/>
                <w:sz w:val="22"/>
              </w:rPr>
            </w:pPr>
            <w:r w:rsidRPr="002F4D11">
              <w:rPr>
                <w:rFonts w:eastAsia="Calibri"/>
                <w:sz w:val="22"/>
              </w:rPr>
              <w:t>Day</w:t>
            </w:r>
            <w:r w:rsidR="00B814D5" w:rsidRPr="002F4D11">
              <w:rPr>
                <w:rFonts w:eastAsia="Calibri"/>
                <w:sz w:val="22"/>
              </w:rPr>
              <w:t xml:space="preserve"> 4 </w:t>
            </w:r>
            <w:r w:rsidRPr="002F4D11">
              <w:rPr>
                <w:rFonts w:eastAsia="Calibri"/>
                <w:sz w:val="22"/>
              </w:rPr>
              <w:t xml:space="preserve">Lesson </w:t>
            </w:r>
            <w:r w:rsidR="006E6B07" w:rsidRPr="002F4D11">
              <w:rPr>
                <w:rFonts w:eastAsia="Calibri"/>
                <w:sz w:val="22"/>
              </w:rPr>
              <w:t>O</w:t>
            </w:r>
            <w:r w:rsidR="00A84B84" w:rsidRPr="002F4D11">
              <w:rPr>
                <w:rFonts w:eastAsia="Calibri"/>
                <w:sz w:val="22"/>
              </w:rPr>
              <w:t>pening</w:t>
            </w:r>
          </w:p>
        </w:tc>
      </w:tr>
      <w:tr w:rsidR="00B814D5" w:rsidRPr="002F4D11" w14:paraId="4EAF46CE" w14:textId="77777777" w:rsidTr="00AD59CE">
        <w:tc>
          <w:tcPr>
            <w:tcW w:w="5000" w:type="pct"/>
          </w:tcPr>
          <w:p w14:paraId="7E03FB22" w14:textId="77777777" w:rsidR="008D3D3D" w:rsidRPr="002F4D11" w:rsidRDefault="008D3D3D" w:rsidP="00D02E04">
            <w:pPr>
              <w:pStyle w:val="Heading7nospace"/>
              <w:rPr>
                <w:rFonts w:asciiTheme="minorHAnsi" w:hAnsiTheme="minorHAnsi"/>
                <w:sz w:val="22"/>
              </w:rPr>
            </w:pPr>
            <w:r w:rsidRPr="002F4D11">
              <w:rPr>
                <w:rFonts w:asciiTheme="minorHAnsi" w:hAnsiTheme="minorHAnsi"/>
                <w:sz w:val="22"/>
              </w:rPr>
              <w:t xml:space="preserve">Review the previous day’s activities and connect it to today’s work. For example, say: </w:t>
            </w:r>
            <w:r w:rsidR="00B714F3" w:rsidRPr="002F4D11">
              <w:rPr>
                <w:rFonts w:asciiTheme="minorHAnsi" w:hAnsiTheme="minorHAnsi"/>
                <w:sz w:val="22"/>
              </w:rPr>
              <w:t>“</w:t>
            </w:r>
            <w:r w:rsidRPr="002F4D11">
              <w:rPr>
                <w:rFonts w:asciiTheme="minorHAnsi" w:hAnsiTheme="minorHAnsi"/>
                <w:sz w:val="22"/>
              </w:rPr>
              <w:t>Y</w:t>
            </w:r>
            <w:r w:rsidR="00B814D5" w:rsidRPr="002F4D11">
              <w:rPr>
                <w:rFonts w:asciiTheme="minorHAnsi" w:hAnsiTheme="minorHAnsi"/>
                <w:sz w:val="22"/>
              </w:rPr>
              <w:t xml:space="preserve">esterday, we learned how to identify and conjugate </w:t>
            </w:r>
            <w:r w:rsidR="00CD0FD8" w:rsidRPr="002F4D11">
              <w:rPr>
                <w:rFonts w:asciiTheme="minorHAnsi" w:hAnsiTheme="minorHAnsi"/>
                <w:sz w:val="22"/>
              </w:rPr>
              <w:t xml:space="preserve">verbs in </w:t>
            </w:r>
            <w:r w:rsidR="00B814D5" w:rsidRPr="002F4D11">
              <w:rPr>
                <w:rFonts w:asciiTheme="minorHAnsi" w:hAnsiTheme="minorHAnsi"/>
                <w:sz w:val="22"/>
              </w:rPr>
              <w:t>the past tense. Today we will continue to practice using the past tense.</w:t>
            </w:r>
            <w:r w:rsidR="00B714F3" w:rsidRPr="002F4D11">
              <w:rPr>
                <w:rFonts w:asciiTheme="minorHAnsi" w:hAnsiTheme="minorHAnsi"/>
                <w:sz w:val="22"/>
              </w:rPr>
              <w:t>”</w:t>
            </w:r>
            <w:r w:rsidR="00B814D5" w:rsidRPr="002F4D11">
              <w:rPr>
                <w:rFonts w:asciiTheme="minorHAnsi" w:hAnsiTheme="minorHAnsi"/>
                <w:sz w:val="22"/>
              </w:rPr>
              <w:t xml:space="preserve"> </w:t>
            </w:r>
          </w:p>
          <w:p w14:paraId="79C6350B" w14:textId="77777777" w:rsidR="008D3D3D" w:rsidRPr="002F4D11" w:rsidRDefault="008D3D3D" w:rsidP="00D02E04">
            <w:pPr>
              <w:pStyle w:val="Heading7"/>
              <w:outlineLvl w:val="6"/>
              <w:rPr>
                <w:rFonts w:asciiTheme="minorHAnsi" w:eastAsia="Cambria" w:hAnsiTheme="minorHAnsi"/>
                <w:sz w:val="22"/>
              </w:rPr>
            </w:pPr>
            <w:r w:rsidRPr="002F4D11">
              <w:rPr>
                <w:rFonts w:asciiTheme="minorHAnsi" w:eastAsia="Cambria" w:hAnsiTheme="minorHAnsi"/>
                <w:sz w:val="22"/>
              </w:rPr>
              <w:t>Have students read first-</w:t>
            </w:r>
            <w:r w:rsidR="00B714F3" w:rsidRPr="002F4D11">
              <w:rPr>
                <w:rFonts w:asciiTheme="minorHAnsi" w:eastAsia="Cambria" w:hAnsiTheme="minorHAnsi"/>
                <w:sz w:val="22"/>
              </w:rPr>
              <w:t xml:space="preserve">hand </w:t>
            </w:r>
            <w:r w:rsidRPr="002F4D11">
              <w:rPr>
                <w:rFonts w:asciiTheme="minorHAnsi" w:eastAsia="Cambria" w:hAnsiTheme="minorHAnsi"/>
                <w:sz w:val="22"/>
              </w:rPr>
              <w:t xml:space="preserve">accounts of life in segregated America, identify verbs, and change them to the past tense. </w:t>
            </w:r>
          </w:p>
          <w:p w14:paraId="43EDEFBE" w14:textId="77777777" w:rsidR="008D3D3D" w:rsidRPr="002F4D11" w:rsidRDefault="008D3D3D" w:rsidP="00F43AD9">
            <w:pPr>
              <w:pStyle w:val="Heading8"/>
              <w:outlineLvl w:val="7"/>
              <w:rPr>
                <w:rFonts w:eastAsia="Cambria"/>
                <w:sz w:val="22"/>
                <w:szCs w:val="22"/>
              </w:rPr>
            </w:pPr>
            <w:r w:rsidRPr="002F4D11">
              <w:rPr>
                <w:rFonts w:eastAsia="Cambria"/>
                <w:sz w:val="22"/>
                <w:szCs w:val="22"/>
              </w:rPr>
              <w:t xml:space="preserve">Explain what students will do. For example, say: </w:t>
            </w:r>
            <w:r w:rsidR="00855BB5" w:rsidRPr="002F4D11">
              <w:rPr>
                <w:rFonts w:eastAsia="Cambria"/>
                <w:sz w:val="22"/>
                <w:szCs w:val="22"/>
              </w:rPr>
              <w:t>“</w:t>
            </w:r>
            <w:r w:rsidR="00B814D5" w:rsidRPr="002F4D11">
              <w:rPr>
                <w:rFonts w:eastAsia="Cambria"/>
                <w:sz w:val="22"/>
                <w:szCs w:val="22"/>
              </w:rPr>
              <w:t>Let’s begin by looking at some first-hand accounts of what life was like in segregated America. You will practice changing the verb from the present tense to the past tense to tell your reader/listener that these events happened in the past</w:t>
            </w:r>
            <w:r w:rsidRPr="002F4D11">
              <w:rPr>
                <w:rFonts w:eastAsia="Cambria"/>
                <w:sz w:val="22"/>
                <w:szCs w:val="22"/>
              </w:rPr>
              <w:t>.</w:t>
            </w:r>
            <w:r w:rsidR="00855BB5" w:rsidRPr="002F4D11">
              <w:rPr>
                <w:rFonts w:eastAsia="Cambria"/>
                <w:sz w:val="22"/>
                <w:szCs w:val="22"/>
              </w:rPr>
              <w:t>”</w:t>
            </w:r>
          </w:p>
          <w:p w14:paraId="1A131289" w14:textId="77777777" w:rsidR="008D3D3D" w:rsidRPr="002F4D11" w:rsidRDefault="008D3D3D" w:rsidP="00F43AD9">
            <w:pPr>
              <w:pStyle w:val="Heading8"/>
              <w:outlineLvl w:val="7"/>
              <w:rPr>
                <w:rFonts w:eastAsia="Cambria"/>
                <w:sz w:val="22"/>
                <w:szCs w:val="22"/>
              </w:rPr>
            </w:pPr>
            <w:r w:rsidRPr="002F4D11">
              <w:rPr>
                <w:rFonts w:eastAsia="Cambria"/>
                <w:sz w:val="22"/>
                <w:szCs w:val="22"/>
              </w:rPr>
              <w:t xml:space="preserve">Give students </w:t>
            </w:r>
            <w:r w:rsidR="00B814D5" w:rsidRPr="002F4D11">
              <w:rPr>
                <w:rFonts w:eastAsia="Cambria"/>
                <w:sz w:val="22"/>
                <w:szCs w:val="22"/>
              </w:rPr>
              <w:t>sentence strips from first-hand accounts of life in segregated America</w:t>
            </w:r>
            <w:r w:rsidR="00F7348B" w:rsidRPr="002F4D11">
              <w:rPr>
                <w:rFonts w:eastAsia="Cambria"/>
                <w:sz w:val="22"/>
                <w:szCs w:val="22"/>
              </w:rPr>
              <w:t>.</w:t>
            </w:r>
            <w:r w:rsidRPr="002F4D11">
              <w:rPr>
                <w:rFonts w:eastAsia="Cambria"/>
                <w:sz w:val="22"/>
                <w:szCs w:val="22"/>
              </w:rPr>
              <w:t xml:space="preserve"> Instruct them to identify verbs, change them to the past tense, then rewrite the sentence in the past tense.</w:t>
            </w:r>
            <w:r w:rsidR="00B814D5" w:rsidRPr="002F4D11">
              <w:rPr>
                <w:rFonts w:eastAsia="Cambria"/>
                <w:sz w:val="22"/>
                <w:szCs w:val="22"/>
              </w:rPr>
              <w:t xml:space="preserve"> </w:t>
            </w:r>
            <w:r w:rsidRPr="002F4D11">
              <w:rPr>
                <w:rFonts w:eastAsia="Cambria"/>
                <w:sz w:val="22"/>
                <w:szCs w:val="22"/>
              </w:rPr>
              <w:t>F</w:t>
            </w:r>
            <w:r w:rsidR="00B814D5" w:rsidRPr="002F4D11">
              <w:rPr>
                <w:rFonts w:eastAsia="Cambria"/>
                <w:sz w:val="22"/>
                <w:szCs w:val="22"/>
              </w:rPr>
              <w:t xml:space="preserve">ocus </w:t>
            </w:r>
            <w:r w:rsidRPr="002F4D11">
              <w:rPr>
                <w:rFonts w:eastAsia="Cambria"/>
                <w:sz w:val="22"/>
                <w:szCs w:val="22"/>
              </w:rPr>
              <w:t xml:space="preserve">sentence strips </w:t>
            </w:r>
            <w:r w:rsidR="00B814D5" w:rsidRPr="002F4D11">
              <w:rPr>
                <w:rFonts w:eastAsia="Cambria"/>
                <w:sz w:val="22"/>
                <w:szCs w:val="22"/>
              </w:rPr>
              <w:t xml:space="preserve">on segregation in schools to help students see the origins of the </w:t>
            </w:r>
            <w:r w:rsidR="00B814D5" w:rsidRPr="002F4D11">
              <w:rPr>
                <w:rFonts w:eastAsia="Cambria"/>
                <w:i/>
                <w:sz w:val="22"/>
                <w:szCs w:val="22"/>
              </w:rPr>
              <w:t>Brown v. Board of Education</w:t>
            </w:r>
            <w:r w:rsidR="00B814D5" w:rsidRPr="002F4D11">
              <w:rPr>
                <w:rFonts w:eastAsia="Cambria"/>
                <w:sz w:val="22"/>
                <w:szCs w:val="22"/>
              </w:rPr>
              <w:t xml:space="preserve"> case.</w:t>
            </w:r>
            <w:r w:rsidRPr="002F4D11">
              <w:rPr>
                <w:rFonts w:eastAsia="Cambria"/>
                <w:sz w:val="22"/>
                <w:szCs w:val="22"/>
              </w:rPr>
              <w:t xml:space="preserve"> Make sure sentence strip</w:t>
            </w:r>
            <w:r w:rsidR="00B814D5" w:rsidRPr="002F4D11">
              <w:rPr>
                <w:rFonts w:eastAsia="Cambria"/>
                <w:sz w:val="22"/>
                <w:szCs w:val="22"/>
              </w:rPr>
              <w:t xml:space="preserve"> </w:t>
            </w:r>
            <w:r w:rsidRPr="002F4D11">
              <w:rPr>
                <w:rFonts w:eastAsia="Cambria"/>
                <w:sz w:val="22"/>
                <w:szCs w:val="22"/>
              </w:rPr>
              <w:t>verbs are in</w:t>
            </w:r>
            <w:r w:rsidR="00B814D5" w:rsidRPr="002F4D11">
              <w:rPr>
                <w:rFonts w:eastAsia="Cambria"/>
                <w:sz w:val="22"/>
                <w:szCs w:val="22"/>
              </w:rPr>
              <w:t xml:space="preserve"> present tense form so students can practice changing </w:t>
            </w:r>
            <w:r w:rsidRPr="002F4D11">
              <w:rPr>
                <w:rFonts w:eastAsia="Cambria"/>
                <w:sz w:val="22"/>
                <w:szCs w:val="22"/>
              </w:rPr>
              <w:t>them to</w:t>
            </w:r>
            <w:r w:rsidR="00B814D5" w:rsidRPr="002F4D11">
              <w:rPr>
                <w:rFonts w:eastAsia="Cambria"/>
                <w:sz w:val="22"/>
                <w:szCs w:val="22"/>
              </w:rPr>
              <w:t xml:space="preserve"> past tense. </w:t>
            </w:r>
            <w:r w:rsidRPr="002F4D11">
              <w:rPr>
                <w:rFonts w:eastAsia="Cambria"/>
                <w:sz w:val="22"/>
                <w:szCs w:val="22"/>
              </w:rPr>
              <w:t>Allow s</w:t>
            </w:r>
            <w:r w:rsidR="00B814D5" w:rsidRPr="002F4D11">
              <w:rPr>
                <w:rFonts w:eastAsia="Cambria"/>
                <w:sz w:val="22"/>
                <w:szCs w:val="22"/>
              </w:rPr>
              <w:t xml:space="preserve">tudents </w:t>
            </w:r>
            <w:r w:rsidRPr="002F4D11">
              <w:rPr>
                <w:rFonts w:eastAsia="Cambria"/>
                <w:sz w:val="22"/>
                <w:szCs w:val="22"/>
              </w:rPr>
              <w:t>to</w:t>
            </w:r>
            <w:r w:rsidR="00B814D5" w:rsidRPr="002F4D11">
              <w:rPr>
                <w:rFonts w:eastAsia="Cambria"/>
                <w:sz w:val="22"/>
                <w:szCs w:val="22"/>
              </w:rPr>
              <w:t xml:space="preserve"> work independently or with a partner. </w:t>
            </w:r>
            <w:r w:rsidR="00F7348B" w:rsidRPr="002F4D11">
              <w:rPr>
                <w:rFonts w:eastAsia="Cambria"/>
                <w:sz w:val="22"/>
                <w:szCs w:val="22"/>
              </w:rPr>
              <w:t>For sample adapted sentence strips</w:t>
            </w:r>
            <w:r w:rsidR="00855BB5" w:rsidRPr="002F4D11">
              <w:rPr>
                <w:rFonts w:eastAsia="Cambria"/>
                <w:sz w:val="22"/>
                <w:szCs w:val="22"/>
              </w:rPr>
              <w:t>,</w:t>
            </w:r>
            <w:r w:rsidR="00F7348B" w:rsidRPr="002F4D11">
              <w:rPr>
                <w:rFonts w:eastAsia="Cambria"/>
                <w:sz w:val="22"/>
                <w:szCs w:val="22"/>
              </w:rPr>
              <w:t xml:space="preserve"> see</w:t>
            </w:r>
            <w:r w:rsidR="00855BB5" w:rsidRPr="002F4D11">
              <w:rPr>
                <w:rFonts w:eastAsia="Cambria"/>
                <w:sz w:val="22"/>
                <w:szCs w:val="22"/>
              </w:rPr>
              <w:t xml:space="preserve"> the</w:t>
            </w:r>
            <w:r w:rsidR="00F7348B" w:rsidRPr="002F4D11">
              <w:rPr>
                <w:rFonts w:eastAsia="Cambria"/>
                <w:sz w:val="22"/>
                <w:szCs w:val="22"/>
              </w:rPr>
              <w:t xml:space="preserve"> </w:t>
            </w:r>
            <w:hyperlink w:anchor="L3samplesentencestripsforday4" w:history="1">
              <w:r w:rsidR="00F7348B" w:rsidRPr="002F4D11">
                <w:rPr>
                  <w:rStyle w:val="Hyperlink"/>
                  <w:rFonts w:eastAsia="Cambria" w:cs="Cambria"/>
                  <w:sz w:val="22"/>
                  <w:szCs w:val="22"/>
                </w:rPr>
                <w:t>lesson resources.</w:t>
              </w:r>
            </w:hyperlink>
          </w:p>
          <w:p w14:paraId="68BAC252" w14:textId="6AFD5ECB" w:rsidR="008D3D3D" w:rsidRPr="002F4D11" w:rsidRDefault="00B814D5" w:rsidP="00F43AD9">
            <w:pPr>
              <w:pStyle w:val="UDLbullet"/>
              <w:rPr>
                <w:sz w:val="22"/>
                <w:szCs w:val="22"/>
              </w:rPr>
            </w:pPr>
            <w:r w:rsidRPr="002F4D11">
              <w:rPr>
                <w:sz w:val="22"/>
                <w:szCs w:val="22"/>
              </w:rPr>
              <w:t>Provide</w:t>
            </w:r>
            <w:r w:rsidR="008D3D3D" w:rsidRPr="002F4D11">
              <w:rPr>
                <w:sz w:val="22"/>
                <w:szCs w:val="22"/>
              </w:rPr>
              <w:t xml:space="preserve"> </w:t>
            </w:r>
            <w:hyperlink r:id="rId99" w:history="1">
              <w:r w:rsidR="00095C8F" w:rsidRPr="002F4D11">
                <w:rPr>
                  <w:rStyle w:val="Hyperlink"/>
                  <w:sz w:val="22"/>
                  <w:szCs w:val="22"/>
                </w:rPr>
                <w:t>options for perception</w:t>
              </w:r>
            </w:hyperlink>
            <w:r w:rsidR="00095C8F" w:rsidRPr="002F4D11">
              <w:rPr>
                <w:sz w:val="22"/>
                <w:szCs w:val="22"/>
              </w:rPr>
              <w:t>,</w:t>
            </w:r>
            <w:r w:rsidR="008D3D3D" w:rsidRPr="002F4D11">
              <w:rPr>
                <w:sz w:val="22"/>
                <w:szCs w:val="22"/>
              </w:rPr>
              <w:t xml:space="preserve"> such as using</w:t>
            </w:r>
            <w:r w:rsidRPr="002F4D11">
              <w:rPr>
                <w:sz w:val="22"/>
                <w:szCs w:val="22"/>
              </w:rPr>
              <w:t xml:space="preserve"> text</w:t>
            </w:r>
            <w:r w:rsidR="00EA06AA" w:rsidRPr="002F4D11">
              <w:rPr>
                <w:sz w:val="22"/>
                <w:szCs w:val="22"/>
              </w:rPr>
              <w:t>-</w:t>
            </w:r>
            <w:r w:rsidRPr="002F4D11">
              <w:rPr>
                <w:sz w:val="22"/>
                <w:szCs w:val="22"/>
              </w:rPr>
              <w:t>to</w:t>
            </w:r>
            <w:r w:rsidR="00EA06AA" w:rsidRPr="002F4D11">
              <w:rPr>
                <w:sz w:val="22"/>
                <w:szCs w:val="22"/>
              </w:rPr>
              <w:t>-</w:t>
            </w:r>
            <w:r w:rsidRPr="002F4D11">
              <w:rPr>
                <w:sz w:val="22"/>
                <w:szCs w:val="22"/>
              </w:rPr>
              <w:t>speech readers, mentor/mentee pairings, and</w:t>
            </w:r>
            <w:r w:rsidR="008D3D3D" w:rsidRPr="002F4D11">
              <w:rPr>
                <w:sz w:val="22"/>
                <w:szCs w:val="22"/>
              </w:rPr>
              <w:t xml:space="preserve">/or using a </w:t>
            </w:r>
            <w:r w:rsidRPr="002F4D11">
              <w:rPr>
                <w:sz w:val="22"/>
                <w:szCs w:val="22"/>
              </w:rPr>
              <w:t xml:space="preserve">computer to review the sentence strips. </w:t>
            </w:r>
          </w:p>
          <w:p w14:paraId="5FBDB89A" w14:textId="1E92A184" w:rsidR="008D3D3D" w:rsidRPr="002F4D11" w:rsidRDefault="00B814D5" w:rsidP="00F43AD9">
            <w:pPr>
              <w:pStyle w:val="UDLbullet"/>
              <w:rPr>
                <w:sz w:val="22"/>
                <w:szCs w:val="22"/>
              </w:rPr>
            </w:pPr>
            <w:r w:rsidRPr="002F4D11">
              <w:rPr>
                <w:sz w:val="22"/>
                <w:szCs w:val="22"/>
              </w:rPr>
              <w:t>Pro</w:t>
            </w:r>
            <w:r w:rsidR="008D3D3D" w:rsidRPr="002F4D11">
              <w:rPr>
                <w:sz w:val="22"/>
                <w:szCs w:val="22"/>
              </w:rPr>
              <w:t xml:space="preserve">vide </w:t>
            </w:r>
            <w:hyperlink r:id="rId100" w:history="1">
              <w:r w:rsidR="00095C8F" w:rsidRPr="002F4D11">
                <w:rPr>
                  <w:rStyle w:val="Hyperlink"/>
                  <w:sz w:val="22"/>
                  <w:szCs w:val="22"/>
                </w:rPr>
                <w:t>options for physical action</w:t>
              </w:r>
            </w:hyperlink>
            <w:r w:rsidR="00095C8F" w:rsidRPr="002F4D11">
              <w:rPr>
                <w:color w:val="000000"/>
                <w:sz w:val="22"/>
                <w:szCs w:val="22"/>
              </w:rPr>
              <w:t>,</w:t>
            </w:r>
            <w:r w:rsidR="008D3D3D" w:rsidRPr="002F4D11">
              <w:rPr>
                <w:color w:val="000000"/>
                <w:sz w:val="22"/>
                <w:szCs w:val="22"/>
              </w:rPr>
              <w:t xml:space="preserve"> such as using a</w:t>
            </w:r>
            <w:r w:rsidRPr="002F4D11">
              <w:rPr>
                <w:color w:val="000000"/>
                <w:sz w:val="22"/>
                <w:szCs w:val="22"/>
              </w:rPr>
              <w:t xml:space="preserve"> computer to </w:t>
            </w:r>
            <w:r w:rsidR="008D3D3D" w:rsidRPr="002F4D11">
              <w:rPr>
                <w:color w:val="000000"/>
                <w:sz w:val="22"/>
                <w:szCs w:val="22"/>
              </w:rPr>
              <w:t>rewrite statements</w:t>
            </w:r>
            <w:r w:rsidRPr="002F4D11">
              <w:rPr>
                <w:color w:val="000000"/>
                <w:sz w:val="22"/>
                <w:szCs w:val="22"/>
              </w:rPr>
              <w:t xml:space="preserve"> and</w:t>
            </w:r>
            <w:r w:rsidR="008D3D3D" w:rsidRPr="002F4D11">
              <w:rPr>
                <w:color w:val="000000"/>
                <w:sz w:val="22"/>
                <w:szCs w:val="22"/>
              </w:rPr>
              <w:t>/or</w:t>
            </w:r>
            <w:r w:rsidRPr="002F4D11">
              <w:rPr>
                <w:color w:val="000000"/>
                <w:sz w:val="22"/>
                <w:szCs w:val="22"/>
              </w:rPr>
              <w:t xml:space="preserve"> matching </w:t>
            </w:r>
            <w:r w:rsidR="008D3D3D" w:rsidRPr="002F4D11">
              <w:rPr>
                <w:color w:val="000000"/>
                <w:sz w:val="22"/>
                <w:szCs w:val="22"/>
              </w:rPr>
              <w:t xml:space="preserve">a sentence strip to an index card with </w:t>
            </w:r>
            <w:r w:rsidRPr="002F4D11">
              <w:rPr>
                <w:color w:val="000000"/>
                <w:sz w:val="22"/>
                <w:szCs w:val="22"/>
              </w:rPr>
              <w:t xml:space="preserve">the correct </w:t>
            </w:r>
            <w:r w:rsidR="008D3D3D" w:rsidRPr="002F4D11">
              <w:rPr>
                <w:color w:val="000000"/>
                <w:sz w:val="22"/>
                <w:szCs w:val="22"/>
              </w:rPr>
              <w:t xml:space="preserve">past tense </w:t>
            </w:r>
            <w:r w:rsidRPr="002F4D11">
              <w:rPr>
                <w:color w:val="000000"/>
                <w:sz w:val="22"/>
                <w:szCs w:val="22"/>
              </w:rPr>
              <w:t>form of the verb</w:t>
            </w:r>
            <w:r w:rsidR="008D3D3D" w:rsidRPr="002F4D11">
              <w:rPr>
                <w:color w:val="000000"/>
                <w:sz w:val="22"/>
                <w:szCs w:val="22"/>
              </w:rPr>
              <w:t xml:space="preserve">. </w:t>
            </w:r>
          </w:p>
          <w:p w14:paraId="0C5FCC9B" w14:textId="77777777" w:rsidR="00B814D5" w:rsidRPr="002F4D11" w:rsidRDefault="00B814D5" w:rsidP="00F43AD9">
            <w:pPr>
              <w:pStyle w:val="Heading8"/>
              <w:outlineLvl w:val="7"/>
              <w:rPr>
                <w:rFonts w:eastAsia="Cambria"/>
                <w:sz w:val="22"/>
                <w:szCs w:val="22"/>
              </w:rPr>
            </w:pPr>
            <w:r w:rsidRPr="002F4D11">
              <w:rPr>
                <w:rFonts w:eastAsia="Cambria"/>
                <w:sz w:val="22"/>
                <w:szCs w:val="22"/>
              </w:rPr>
              <w:t xml:space="preserve">Invite the class to share their </w:t>
            </w:r>
            <w:r w:rsidR="008D3D3D" w:rsidRPr="002F4D11">
              <w:rPr>
                <w:rFonts w:eastAsia="Cambria"/>
                <w:sz w:val="22"/>
                <w:szCs w:val="22"/>
              </w:rPr>
              <w:t>rewritten sentences in the past tense with the whole class.</w:t>
            </w:r>
            <w:r w:rsidRPr="002F4D11">
              <w:rPr>
                <w:rFonts w:eastAsia="Cambria"/>
                <w:sz w:val="22"/>
                <w:szCs w:val="22"/>
              </w:rPr>
              <w:t xml:space="preserve"> </w:t>
            </w:r>
          </w:p>
          <w:p w14:paraId="523915EC" w14:textId="77777777" w:rsidR="00637DFC" w:rsidRPr="002F4D11" w:rsidRDefault="00B814D5" w:rsidP="00D02E04">
            <w:pPr>
              <w:pStyle w:val="Heading7"/>
              <w:outlineLvl w:val="6"/>
              <w:rPr>
                <w:rFonts w:asciiTheme="minorHAnsi" w:hAnsiTheme="minorHAnsi"/>
                <w:sz w:val="22"/>
              </w:rPr>
            </w:pPr>
            <w:r w:rsidRPr="002F4D11">
              <w:rPr>
                <w:rFonts w:asciiTheme="minorHAnsi" w:eastAsia="Cambria" w:hAnsiTheme="minorHAnsi"/>
                <w:b/>
                <w:sz w:val="22"/>
              </w:rPr>
              <w:t xml:space="preserve">Optional </w:t>
            </w:r>
            <w:r w:rsidR="00EA06AA" w:rsidRPr="002F4D11">
              <w:rPr>
                <w:rFonts w:asciiTheme="minorHAnsi" w:eastAsia="Cambria" w:hAnsiTheme="minorHAnsi"/>
                <w:b/>
                <w:sz w:val="22"/>
              </w:rPr>
              <w:t>a</w:t>
            </w:r>
            <w:r w:rsidR="008D3D3D" w:rsidRPr="002F4D11">
              <w:rPr>
                <w:rFonts w:asciiTheme="minorHAnsi" w:eastAsia="Cambria" w:hAnsiTheme="minorHAnsi"/>
                <w:b/>
                <w:sz w:val="22"/>
              </w:rPr>
              <w:t>ctivity</w:t>
            </w:r>
            <w:r w:rsidRPr="002F4D11">
              <w:rPr>
                <w:rFonts w:asciiTheme="minorHAnsi" w:eastAsia="Cambria" w:hAnsiTheme="minorHAnsi"/>
                <w:b/>
                <w:sz w:val="22"/>
              </w:rPr>
              <w:t>:</w:t>
            </w:r>
            <w:r w:rsidRPr="002F4D11">
              <w:rPr>
                <w:rFonts w:asciiTheme="minorHAnsi" w:eastAsia="Cambria" w:hAnsiTheme="minorHAnsi"/>
                <w:sz w:val="22"/>
              </w:rPr>
              <w:t xml:space="preserve"> After all students have shared, </w:t>
            </w:r>
            <w:r w:rsidR="007E07F8" w:rsidRPr="002F4D11">
              <w:rPr>
                <w:rFonts w:asciiTheme="minorHAnsi" w:eastAsia="Cambria" w:hAnsiTheme="minorHAnsi"/>
                <w:sz w:val="22"/>
              </w:rPr>
              <w:t xml:space="preserve">do a choral reading of </w:t>
            </w:r>
            <w:r w:rsidRPr="002F4D11">
              <w:rPr>
                <w:rFonts w:asciiTheme="minorHAnsi" w:eastAsia="Cambria" w:hAnsiTheme="minorHAnsi"/>
                <w:sz w:val="22"/>
              </w:rPr>
              <w:t xml:space="preserve">an </w:t>
            </w:r>
            <w:hyperlink w:anchor="L3sampleadaptedtextforday4opening" w:history="1">
              <w:r w:rsidRPr="002F4D11">
                <w:rPr>
                  <w:rStyle w:val="Hyperlink"/>
                  <w:rFonts w:eastAsia="Cambria" w:cs="Cambria"/>
                  <w:sz w:val="22"/>
                </w:rPr>
                <w:t>excerpt of a first-hand account</w:t>
              </w:r>
            </w:hyperlink>
            <w:r w:rsidRPr="002F4D11">
              <w:rPr>
                <w:rFonts w:asciiTheme="minorHAnsi" w:eastAsia="Cambria" w:hAnsiTheme="minorHAnsi"/>
                <w:sz w:val="22"/>
              </w:rPr>
              <w:t xml:space="preserve"> of life in </w:t>
            </w:r>
            <w:r w:rsidR="00EA06AA" w:rsidRPr="002F4D11">
              <w:rPr>
                <w:rFonts w:asciiTheme="minorHAnsi" w:eastAsia="Cambria" w:hAnsiTheme="minorHAnsi"/>
                <w:sz w:val="22"/>
              </w:rPr>
              <w:t xml:space="preserve">segregated </w:t>
            </w:r>
            <w:r w:rsidRPr="002F4D11">
              <w:rPr>
                <w:rFonts w:asciiTheme="minorHAnsi" w:eastAsia="Cambria" w:hAnsiTheme="minorHAnsi"/>
                <w:sz w:val="22"/>
              </w:rPr>
              <w:t xml:space="preserve">America or a text on segregation in schools on the overhead or board. </w:t>
            </w:r>
            <w:r w:rsidR="00F7348B" w:rsidRPr="002F4D11">
              <w:rPr>
                <w:rFonts w:asciiTheme="minorHAnsi" w:eastAsia="Cambria" w:hAnsiTheme="minorHAnsi"/>
                <w:sz w:val="22"/>
              </w:rPr>
              <w:t>Consider using authentic first-hand accounts or adapted first-hand accounts. For sample adapted first-hand accounts</w:t>
            </w:r>
            <w:r w:rsidR="00EA06AA" w:rsidRPr="002F4D11">
              <w:rPr>
                <w:rFonts w:asciiTheme="minorHAnsi" w:eastAsia="Cambria" w:hAnsiTheme="minorHAnsi"/>
                <w:sz w:val="22"/>
              </w:rPr>
              <w:t>,</w:t>
            </w:r>
            <w:r w:rsidR="00F7348B" w:rsidRPr="002F4D11">
              <w:rPr>
                <w:rFonts w:asciiTheme="minorHAnsi" w:eastAsia="Cambria" w:hAnsiTheme="minorHAnsi"/>
                <w:sz w:val="22"/>
              </w:rPr>
              <w:t xml:space="preserve"> see the </w:t>
            </w:r>
            <w:hyperlink w:anchor="L3sampleexcerptsforday3" w:history="1">
              <w:r w:rsidR="00F7348B" w:rsidRPr="002F4D11">
                <w:rPr>
                  <w:rStyle w:val="Hyperlink"/>
                  <w:sz w:val="22"/>
                </w:rPr>
                <w:t>lesson resources</w:t>
              </w:r>
            </w:hyperlink>
            <w:r w:rsidR="00F7348B" w:rsidRPr="002F4D11">
              <w:rPr>
                <w:rFonts w:asciiTheme="minorHAnsi" w:eastAsia="Cambria" w:hAnsiTheme="minorHAnsi"/>
                <w:color w:val="000000"/>
                <w:sz w:val="22"/>
              </w:rPr>
              <w:t xml:space="preserve">. </w:t>
            </w:r>
          </w:p>
          <w:p w14:paraId="730AE0BD" w14:textId="77777777" w:rsidR="007E07F8" w:rsidRPr="002F4D11" w:rsidRDefault="007E07F8" w:rsidP="00F43AD9">
            <w:pPr>
              <w:pStyle w:val="Heading8"/>
              <w:outlineLvl w:val="7"/>
              <w:rPr>
                <w:sz w:val="22"/>
                <w:szCs w:val="22"/>
              </w:rPr>
            </w:pPr>
            <w:r w:rsidRPr="002F4D11">
              <w:rPr>
                <w:rFonts w:eastAsia="Cambria"/>
                <w:sz w:val="22"/>
                <w:szCs w:val="22"/>
              </w:rPr>
              <w:t xml:space="preserve">As the class reads the passage, stop and underline each verb or have students underline the verbs (if they are provided printed copies). Ask students to identify whether the verb is in the present or past tense. </w:t>
            </w:r>
          </w:p>
          <w:p w14:paraId="035CA2FB" w14:textId="1C9E2F7E" w:rsidR="007E07F8" w:rsidRPr="002F4D11" w:rsidRDefault="00B814D5" w:rsidP="00F43AD9">
            <w:pPr>
              <w:pStyle w:val="UDLbullet"/>
              <w:rPr>
                <w:sz w:val="22"/>
                <w:szCs w:val="22"/>
              </w:rPr>
            </w:pPr>
            <w:r w:rsidRPr="002F4D11">
              <w:rPr>
                <w:sz w:val="22"/>
                <w:szCs w:val="22"/>
              </w:rPr>
              <w:t xml:space="preserve">Provide </w:t>
            </w:r>
            <w:hyperlink r:id="rId101"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w:t>
            </w:r>
            <w:r w:rsidR="007E07F8" w:rsidRPr="002F4D11">
              <w:rPr>
                <w:sz w:val="22"/>
                <w:szCs w:val="22"/>
              </w:rPr>
              <w:t xml:space="preserve"> posting the excerpt on the board, projecting the excerpt, using a</w:t>
            </w:r>
            <w:r w:rsidRPr="002F4D11">
              <w:rPr>
                <w:sz w:val="22"/>
                <w:szCs w:val="22"/>
              </w:rPr>
              <w:t xml:space="preserve"> computer to view </w:t>
            </w:r>
            <w:r w:rsidR="007E07F8" w:rsidRPr="002F4D11">
              <w:rPr>
                <w:sz w:val="22"/>
                <w:szCs w:val="22"/>
              </w:rPr>
              <w:t xml:space="preserve">the text </w:t>
            </w:r>
            <w:r w:rsidRPr="002F4D11">
              <w:rPr>
                <w:sz w:val="22"/>
                <w:szCs w:val="22"/>
              </w:rPr>
              <w:t xml:space="preserve">and/or providing students with a hard copy of the excerpt. </w:t>
            </w:r>
          </w:p>
          <w:p w14:paraId="13E53574" w14:textId="2B2BEE7C" w:rsidR="00637DFC" w:rsidRPr="002F4D11" w:rsidRDefault="00B814D5">
            <w:pPr>
              <w:pStyle w:val="UDLbullet"/>
              <w:rPr>
                <w:sz w:val="22"/>
                <w:szCs w:val="22"/>
              </w:rPr>
            </w:pPr>
            <w:r w:rsidRPr="002F4D11">
              <w:rPr>
                <w:sz w:val="22"/>
                <w:szCs w:val="22"/>
              </w:rPr>
              <w:t xml:space="preserve">Provide </w:t>
            </w:r>
            <w:hyperlink r:id="rId102" w:history="1">
              <w:r w:rsidR="00095C8F" w:rsidRPr="002F4D11">
                <w:rPr>
                  <w:rStyle w:val="Hyperlink"/>
                  <w:sz w:val="22"/>
                  <w:szCs w:val="22"/>
                </w:rPr>
                <w:t>options for physical action</w:t>
              </w:r>
            </w:hyperlink>
            <w:r w:rsidR="00095C8F" w:rsidRPr="002F4D11">
              <w:rPr>
                <w:color w:val="000000"/>
                <w:sz w:val="22"/>
                <w:szCs w:val="22"/>
              </w:rPr>
              <w:t>,</w:t>
            </w:r>
            <w:r w:rsidRPr="002F4D11">
              <w:rPr>
                <w:color w:val="000000"/>
                <w:sz w:val="22"/>
                <w:szCs w:val="22"/>
              </w:rPr>
              <w:t xml:space="preserve"> such as</w:t>
            </w:r>
            <w:r w:rsidR="007E07F8" w:rsidRPr="002F4D11">
              <w:rPr>
                <w:color w:val="000000"/>
                <w:sz w:val="22"/>
                <w:szCs w:val="22"/>
              </w:rPr>
              <w:t xml:space="preserve"> holding up color-</w:t>
            </w:r>
            <w:r w:rsidRPr="002F4D11">
              <w:rPr>
                <w:color w:val="000000"/>
                <w:sz w:val="22"/>
                <w:szCs w:val="22"/>
              </w:rPr>
              <w:t xml:space="preserve">coded cards to indicate if a verb is in the present tense or the past tense, </w:t>
            </w:r>
            <w:r w:rsidR="007E07F8" w:rsidRPr="002F4D11">
              <w:rPr>
                <w:color w:val="000000"/>
                <w:sz w:val="22"/>
                <w:szCs w:val="22"/>
              </w:rPr>
              <w:t xml:space="preserve">responding on </w:t>
            </w:r>
            <w:r w:rsidRPr="002F4D11">
              <w:rPr>
                <w:color w:val="000000"/>
                <w:sz w:val="22"/>
                <w:szCs w:val="22"/>
              </w:rPr>
              <w:t>whiteboards, and</w:t>
            </w:r>
            <w:r w:rsidR="007E07F8" w:rsidRPr="002F4D11">
              <w:rPr>
                <w:color w:val="000000"/>
                <w:sz w:val="22"/>
                <w:szCs w:val="22"/>
              </w:rPr>
              <w:t>/or</w:t>
            </w:r>
            <w:r w:rsidRPr="002F4D11">
              <w:rPr>
                <w:color w:val="000000"/>
                <w:sz w:val="22"/>
                <w:szCs w:val="22"/>
              </w:rPr>
              <w:t xml:space="preserve"> </w:t>
            </w:r>
            <w:r w:rsidR="007E07F8" w:rsidRPr="002F4D11">
              <w:rPr>
                <w:color w:val="000000"/>
                <w:sz w:val="22"/>
                <w:szCs w:val="22"/>
              </w:rPr>
              <w:t>using a computer</w:t>
            </w:r>
            <w:r w:rsidRPr="002F4D11">
              <w:rPr>
                <w:color w:val="000000"/>
                <w:sz w:val="22"/>
                <w:szCs w:val="22"/>
              </w:rPr>
              <w:t xml:space="preserve"> to highlight. </w:t>
            </w:r>
          </w:p>
          <w:p w14:paraId="5B405471" w14:textId="77777777" w:rsidR="00637DFC" w:rsidRPr="002F4D11" w:rsidRDefault="00637DFC" w:rsidP="00321EE3">
            <w:pPr>
              <w:pStyle w:val="Heading8"/>
              <w:spacing w:before="0"/>
              <w:outlineLvl w:val="7"/>
              <w:rPr>
                <w:sz w:val="22"/>
                <w:szCs w:val="22"/>
              </w:rPr>
            </w:pPr>
            <w:r w:rsidRPr="002F4D11">
              <w:rPr>
                <w:rFonts w:eastAsia="Cambria"/>
                <w:sz w:val="22"/>
                <w:szCs w:val="22"/>
              </w:rPr>
              <w:t xml:space="preserve">Have students </w:t>
            </w:r>
            <w:r w:rsidR="00B814D5" w:rsidRPr="002F4D11">
              <w:rPr>
                <w:rFonts w:eastAsia="Cambria"/>
                <w:sz w:val="22"/>
                <w:szCs w:val="22"/>
              </w:rPr>
              <w:t xml:space="preserve">practice changing any present tense verbs to the past tense. </w:t>
            </w:r>
          </w:p>
          <w:p w14:paraId="4DF460D2" w14:textId="77777777" w:rsidR="00637DFC" w:rsidRPr="002F4D11" w:rsidRDefault="00BB20B2" w:rsidP="00F43AD9">
            <w:pPr>
              <w:pStyle w:val="Heading8"/>
              <w:outlineLvl w:val="7"/>
              <w:rPr>
                <w:sz w:val="22"/>
                <w:szCs w:val="22"/>
              </w:rPr>
            </w:pPr>
            <w:r w:rsidRPr="002F4D11">
              <w:rPr>
                <w:rFonts w:eastAsia="Cambria"/>
                <w:sz w:val="22"/>
                <w:szCs w:val="22"/>
              </w:rPr>
              <w:t>As a class s</w:t>
            </w:r>
            <w:r w:rsidR="00637DFC" w:rsidRPr="002F4D11">
              <w:rPr>
                <w:rFonts w:eastAsia="Cambria"/>
                <w:sz w:val="22"/>
                <w:szCs w:val="22"/>
              </w:rPr>
              <w:t>ummarize the passage</w:t>
            </w:r>
            <w:r w:rsidRPr="002F4D11">
              <w:rPr>
                <w:rFonts w:eastAsia="Cambria"/>
                <w:sz w:val="22"/>
                <w:szCs w:val="22"/>
              </w:rPr>
              <w:t xml:space="preserve"> using verbs in the past tense</w:t>
            </w:r>
            <w:r w:rsidR="00637DFC" w:rsidRPr="002F4D11">
              <w:rPr>
                <w:rFonts w:eastAsia="Cambria"/>
                <w:sz w:val="22"/>
                <w:szCs w:val="22"/>
              </w:rPr>
              <w:t xml:space="preserve"> by paraphrasing</w:t>
            </w:r>
            <w:r w:rsidR="00F7348B" w:rsidRPr="002F4D11">
              <w:rPr>
                <w:rFonts w:eastAsia="Cambria"/>
                <w:sz w:val="22"/>
                <w:szCs w:val="22"/>
              </w:rPr>
              <w:t xml:space="preserve"> the</w:t>
            </w:r>
            <w:r w:rsidR="00637DFC" w:rsidRPr="002F4D11">
              <w:rPr>
                <w:rFonts w:eastAsia="Cambria"/>
                <w:sz w:val="22"/>
                <w:szCs w:val="22"/>
              </w:rPr>
              <w:t xml:space="preserve"> main ideas and details. </w:t>
            </w:r>
          </w:p>
          <w:p w14:paraId="3333361A" w14:textId="55354A47" w:rsidR="00B814D5" w:rsidRPr="002F4D11" w:rsidRDefault="00637DFC" w:rsidP="00F43AD9">
            <w:pPr>
              <w:pStyle w:val="UDLbullet"/>
              <w:spacing w:after="0"/>
              <w:rPr>
                <w:rFonts w:eastAsia="Cambria" w:cs="Cambria"/>
                <w:sz w:val="22"/>
                <w:szCs w:val="22"/>
              </w:rPr>
            </w:pPr>
            <w:r w:rsidRPr="002F4D11">
              <w:rPr>
                <w:sz w:val="22"/>
                <w:szCs w:val="22"/>
              </w:rPr>
              <w:t xml:space="preserve">Provide </w:t>
            </w:r>
            <w:hyperlink r:id="rId103" w:history="1">
              <w:r w:rsidR="00EC2B70" w:rsidRPr="002F4D11">
                <w:rPr>
                  <w:rStyle w:val="Hyperlink"/>
                  <w:sz w:val="22"/>
                  <w:szCs w:val="22"/>
                </w:rPr>
                <w:t>options for engagement</w:t>
              </w:r>
            </w:hyperlink>
            <w:r w:rsidR="00EC2B70" w:rsidRPr="002F4D11">
              <w:rPr>
                <w:color w:val="000000"/>
                <w:sz w:val="22"/>
                <w:szCs w:val="22"/>
              </w:rPr>
              <w:t>,</w:t>
            </w:r>
            <w:r w:rsidR="00B814D5" w:rsidRPr="002F4D11">
              <w:rPr>
                <w:sz w:val="22"/>
                <w:szCs w:val="22"/>
              </w:rPr>
              <w:t xml:space="preserve"> such as having students work in a smal</w:t>
            </w:r>
            <w:r w:rsidR="00BB20B2" w:rsidRPr="002F4D11">
              <w:rPr>
                <w:sz w:val="22"/>
                <w:szCs w:val="22"/>
              </w:rPr>
              <w:t>l group to read the text and</w:t>
            </w:r>
            <w:r w:rsidR="00B814D5" w:rsidRPr="002F4D11">
              <w:rPr>
                <w:sz w:val="22"/>
                <w:szCs w:val="22"/>
              </w:rPr>
              <w:t xml:space="preserve"> to summarize the passage</w:t>
            </w:r>
            <w:r w:rsidR="00BB20B2" w:rsidRPr="002F4D11">
              <w:rPr>
                <w:sz w:val="22"/>
                <w:szCs w:val="22"/>
              </w:rPr>
              <w:t xml:space="preserve"> in the past tense</w:t>
            </w:r>
            <w:r w:rsidR="00B814D5" w:rsidRPr="002F4D11">
              <w:rPr>
                <w:sz w:val="22"/>
                <w:szCs w:val="22"/>
              </w:rPr>
              <w:t xml:space="preserve">. </w:t>
            </w:r>
          </w:p>
        </w:tc>
      </w:tr>
      <w:tr w:rsidR="00B814D5" w:rsidRPr="002F4D11" w14:paraId="615698FD" w14:textId="77777777" w:rsidTr="00A84B84">
        <w:tc>
          <w:tcPr>
            <w:tcW w:w="5000" w:type="pct"/>
            <w:shd w:val="clear" w:color="auto" w:fill="FFF2CC"/>
          </w:tcPr>
          <w:p w14:paraId="353C31FD" w14:textId="77777777" w:rsidR="00B814D5" w:rsidRPr="002F4D11" w:rsidRDefault="00A84B84">
            <w:pPr>
              <w:pStyle w:val="Heading6"/>
              <w:outlineLvl w:val="5"/>
              <w:rPr>
                <w:rFonts w:eastAsia="Calibri"/>
                <w:sz w:val="22"/>
              </w:rPr>
            </w:pPr>
            <w:r w:rsidRPr="002F4D11">
              <w:rPr>
                <w:rFonts w:eastAsia="Calibri"/>
                <w:sz w:val="22"/>
              </w:rPr>
              <w:t xml:space="preserve">During the </w:t>
            </w:r>
            <w:r w:rsidR="000A0C32" w:rsidRPr="002F4D11">
              <w:rPr>
                <w:rFonts w:eastAsia="Calibri"/>
                <w:sz w:val="22"/>
              </w:rPr>
              <w:t>Lesson</w:t>
            </w:r>
          </w:p>
        </w:tc>
      </w:tr>
      <w:tr w:rsidR="00B814D5" w:rsidRPr="002F4D11" w14:paraId="6174FA07" w14:textId="77777777" w:rsidTr="00AD59CE">
        <w:tc>
          <w:tcPr>
            <w:tcW w:w="5000" w:type="pct"/>
          </w:tcPr>
          <w:p w14:paraId="52381932" w14:textId="5BD48845" w:rsidR="00F7348B" w:rsidRPr="002F4D11" w:rsidRDefault="00F7348B" w:rsidP="00D02E04">
            <w:pPr>
              <w:pStyle w:val="Heading7nospace"/>
              <w:rPr>
                <w:rFonts w:asciiTheme="minorHAnsi" w:hAnsiTheme="minorHAnsi"/>
                <w:sz w:val="22"/>
              </w:rPr>
            </w:pPr>
            <w:r w:rsidRPr="002F4D11">
              <w:rPr>
                <w:rFonts w:asciiTheme="minorHAnsi" w:hAnsiTheme="minorHAnsi"/>
                <w:sz w:val="22"/>
              </w:rPr>
              <w:t xml:space="preserve">Continue building background knowledge about the topic. Depending on student familiarity with the segregation of schools </w:t>
            </w:r>
            <w:r w:rsidR="00EA06AA" w:rsidRPr="002F4D11">
              <w:rPr>
                <w:rFonts w:asciiTheme="minorHAnsi" w:hAnsiTheme="minorHAnsi"/>
                <w:sz w:val="22"/>
              </w:rPr>
              <w:t>before</w:t>
            </w:r>
            <w:r w:rsidRPr="002F4D11">
              <w:rPr>
                <w:rFonts w:asciiTheme="minorHAnsi" w:hAnsiTheme="minorHAnsi"/>
                <w:sz w:val="22"/>
              </w:rPr>
              <w:t xml:space="preserve"> the Civil Rights Movement, consider showing a video about it such as the </w:t>
            </w:r>
            <w:hyperlink r:id="rId104" w:history="1">
              <w:r w:rsidRPr="002F4D11">
                <w:rPr>
                  <w:rStyle w:val="Hyperlink"/>
                  <w:sz w:val="22"/>
                </w:rPr>
                <w:t>first segment</w:t>
              </w:r>
            </w:hyperlink>
            <w:r w:rsidRPr="002F4D11">
              <w:rPr>
                <w:rFonts w:asciiTheme="minorHAnsi" w:hAnsiTheme="minorHAnsi"/>
                <w:sz w:val="22"/>
              </w:rPr>
              <w:t xml:space="preserve"> (from 3:51</w:t>
            </w:r>
            <w:r w:rsidR="00EA06AA" w:rsidRPr="002F4D11">
              <w:rPr>
                <w:rFonts w:asciiTheme="minorHAnsi" w:hAnsiTheme="minorHAnsi"/>
                <w:sz w:val="22"/>
              </w:rPr>
              <w:t xml:space="preserve"> to </w:t>
            </w:r>
            <w:r w:rsidRPr="002F4D11">
              <w:rPr>
                <w:rFonts w:asciiTheme="minorHAnsi" w:hAnsiTheme="minorHAnsi"/>
                <w:sz w:val="22"/>
              </w:rPr>
              <w:t xml:space="preserve">8:09) of </w:t>
            </w:r>
            <w:r w:rsidR="000E71A9" w:rsidRPr="002F4D11">
              <w:rPr>
                <w:rFonts w:ascii="Cambria" w:hAnsi="Cambria"/>
                <w:i/>
                <w:sz w:val="22"/>
              </w:rPr>
              <w:t>Locked Out</w:t>
            </w:r>
            <w:r w:rsidR="000E71A9" w:rsidRPr="002F4D11">
              <w:rPr>
                <w:rFonts w:ascii="Cambria" w:hAnsi="Cambria"/>
                <w:sz w:val="22"/>
              </w:rPr>
              <w:t>:</w:t>
            </w:r>
            <w:r w:rsidR="000E71A9" w:rsidRPr="002F4D11">
              <w:rPr>
                <w:rFonts w:ascii="Cambria" w:hAnsi="Cambria"/>
                <w:i/>
                <w:sz w:val="22"/>
              </w:rPr>
              <w:t xml:space="preserve"> The Fall of Massive Resistance</w:t>
            </w:r>
            <w:r w:rsidRPr="002F4D11">
              <w:rPr>
                <w:rFonts w:asciiTheme="minorHAnsi" w:hAnsiTheme="minorHAnsi"/>
                <w:sz w:val="22"/>
              </w:rPr>
              <w:t xml:space="preserve">. This portion of the video focuses on segregation in schools and can reinforce for students what life was like in segregated America </w:t>
            </w:r>
            <w:r w:rsidR="000E71A9" w:rsidRPr="002F4D11">
              <w:rPr>
                <w:rFonts w:asciiTheme="minorHAnsi" w:hAnsiTheme="minorHAnsi"/>
                <w:sz w:val="22"/>
              </w:rPr>
              <w:t>before</w:t>
            </w:r>
            <w:r w:rsidRPr="002F4D11">
              <w:rPr>
                <w:rFonts w:asciiTheme="minorHAnsi" w:hAnsiTheme="minorHAnsi"/>
                <w:sz w:val="22"/>
              </w:rPr>
              <w:t xml:space="preserve"> the Civil Rights Movement. It can also help contextualize the Civil Ri</w:t>
            </w:r>
            <w:r w:rsidR="00124BAA" w:rsidRPr="002F4D11">
              <w:rPr>
                <w:rFonts w:asciiTheme="minorHAnsi" w:hAnsiTheme="minorHAnsi"/>
                <w:sz w:val="22"/>
              </w:rPr>
              <w:t xml:space="preserve">ghts Movement for students. Or </w:t>
            </w:r>
            <w:r w:rsidRPr="002F4D11">
              <w:rPr>
                <w:rFonts w:asciiTheme="minorHAnsi" w:hAnsiTheme="minorHAnsi"/>
                <w:sz w:val="22"/>
              </w:rPr>
              <w:t>show a slideshow of segregation</w:t>
            </w:r>
            <w:r w:rsidR="000E71A9" w:rsidRPr="002F4D11">
              <w:rPr>
                <w:rFonts w:asciiTheme="minorHAnsi" w:hAnsiTheme="minorHAnsi"/>
                <w:sz w:val="22"/>
              </w:rPr>
              <w:t>-</w:t>
            </w:r>
            <w:r w:rsidRPr="002F4D11">
              <w:rPr>
                <w:rFonts w:asciiTheme="minorHAnsi" w:hAnsiTheme="minorHAnsi"/>
                <w:sz w:val="22"/>
              </w:rPr>
              <w:t>era photos such as</w:t>
            </w:r>
            <w:r w:rsidR="000E71A9" w:rsidRPr="002F4D11">
              <w:rPr>
                <w:rFonts w:asciiTheme="minorHAnsi" w:hAnsiTheme="minorHAnsi"/>
                <w:sz w:val="22"/>
              </w:rPr>
              <w:t xml:space="preserve"> </w:t>
            </w:r>
            <w:r w:rsidR="000E71A9" w:rsidRPr="002F4D11">
              <w:rPr>
                <w:sz w:val="22"/>
              </w:rPr>
              <w:t>“</w:t>
            </w:r>
            <w:hyperlink r:id="rId105" w:history="1">
              <w:r w:rsidR="000E71A9" w:rsidRPr="002F4D11">
                <w:rPr>
                  <w:rStyle w:val="Hyperlink"/>
                  <w:rFonts w:ascii="Cambria" w:hAnsi="Cambria" w:cs="Cambria"/>
                  <w:sz w:val="22"/>
                </w:rPr>
                <w:t>Segregation in the Southern USA</w:t>
              </w:r>
            </w:hyperlink>
            <w:r w:rsidR="000E71A9" w:rsidRPr="002F4D11">
              <w:rPr>
                <w:rFonts w:cs="Cambria"/>
                <w:sz w:val="22"/>
              </w:rPr>
              <w:t>.”</w:t>
            </w:r>
          </w:p>
          <w:p w14:paraId="4D2B7399" w14:textId="7AAFAD18" w:rsidR="00F7348B" w:rsidRPr="002F4D11" w:rsidRDefault="00F7348B" w:rsidP="00F43AD9">
            <w:pPr>
              <w:pStyle w:val="UDLbullet"/>
              <w:rPr>
                <w:rFonts w:eastAsia="Cambria" w:cs="Cambria"/>
                <w:sz w:val="22"/>
                <w:szCs w:val="22"/>
              </w:rPr>
            </w:pPr>
            <w:r w:rsidRPr="002F4D11">
              <w:rPr>
                <w:rFonts w:eastAsia="Cambria" w:cs="Cambria"/>
                <w:sz w:val="22"/>
                <w:szCs w:val="22"/>
              </w:rPr>
              <w:t xml:space="preserve">Provide </w:t>
            </w:r>
            <w:hyperlink r:id="rId106"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printing </w:t>
            </w:r>
            <w:r w:rsidR="000A0C32" w:rsidRPr="002F4D11">
              <w:rPr>
                <w:sz w:val="22"/>
                <w:szCs w:val="22"/>
              </w:rPr>
              <w:t xml:space="preserve">out </w:t>
            </w:r>
            <w:r w:rsidRPr="002F4D11">
              <w:rPr>
                <w:sz w:val="22"/>
                <w:szCs w:val="22"/>
              </w:rPr>
              <w:t xml:space="preserve">the video transcript for students, enabling closed captioning on the video, and adjusting the speed of the video. Students could have the option to view the video multiple times in a video viewing station, if necessary. </w:t>
            </w:r>
          </w:p>
          <w:p w14:paraId="16FE85A8" w14:textId="77777777" w:rsidR="00F7348B" w:rsidRPr="002F4D11" w:rsidRDefault="00F7348B" w:rsidP="00D02E04">
            <w:pPr>
              <w:pStyle w:val="Heading7"/>
              <w:outlineLvl w:val="6"/>
              <w:rPr>
                <w:rFonts w:asciiTheme="minorHAnsi" w:hAnsiTheme="minorHAnsi"/>
                <w:b/>
                <w:sz w:val="22"/>
              </w:rPr>
            </w:pPr>
            <w:r w:rsidRPr="002F4D11">
              <w:rPr>
                <w:rFonts w:asciiTheme="minorHAnsi" w:eastAsia="Cambria" w:hAnsiTheme="minorHAnsi"/>
                <w:sz w:val="22"/>
              </w:rPr>
              <w:t xml:space="preserve">Ask and debrief reflective questions such as: </w:t>
            </w:r>
            <w:r w:rsidR="000E71A9" w:rsidRPr="002F4D11">
              <w:rPr>
                <w:rFonts w:asciiTheme="minorHAnsi" w:eastAsia="Cambria" w:hAnsiTheme="minorHAnsi"/>
                <w:sz w:val="22"/>
              </w:rPr>
              <w:t>“</w:t>
            </w:r>
            <w:r w:rsidRPr="002F4D11">
              <w:rPr>
                <w:rFonts w:asciiTheme="minorHAnsi" w:eastAsia="Cambria" w:hAnsiTheme="minorHAnsi"/>
                <w:sz w:val="22"/>
              </w:rPr>
              <w:t>Do you think what was happening at this time was fair? Why or why not?</w:t>
            </w:r>
            <w:r w:rsidR="000E71A9" w:rsidRPr="002F4D11">
              <w:rPr>
                <w:rFonts w:asciiTheme="minorHAnsi" w:eastAsia="Cambria" w:hAnsiTheme="minorHAnsi"/>
                <w:sz w:val="22"/>
              </w:rPr>
              <w:t>”</w:t>
            </w:r>
            <w:r w:rsidRPr="002F4D11">
              <w:rPr>
                <w:rFonts w:asciiTheme="minorHAnsi" w:eastAsia="Cambria" w:hAnsiTheme="minorHAnsi"/>
                <w:sz w:val="22"/>
              </w:rPr>
              <w:t xml:space="preserve"> and </w:t>
            </w:r>
            <w:r w:rsidR="000E71A9" w:rsidRPr="002F4D11">
              <w:rPr>
                <w:rFonts w:asciiTheme="minorHAnsi" w:eastAsia="Cambria" w:hAnsiTheme="minorHAnsi"/>
                <w:sz w:val="22"/>
              </w:rPr>
              <w:t>“</w:t>
            </w:r>
            <w:r w:rsidRPr="002F4D11">
              <w:rPr>
                <w:rFonts w:asciiTheme="minorHAnsi" w:eastAsia="Cambria" w:hAnsiTheme="minorHAnsi"/>
                <w:sz w:val="22"/>
              </w:rPr>
              <w:t>What would you do?</w:t>
            </w:r>
            <w:r w:rsidR="000E71A9" w:rsidRPr="002F4D11">
              <w:rPr>
                <w:rFonts w:asciiTheme="minorHAnsi" w:eastAsia="Cambria" w:hAnsiTheme="minorHAnsi"/>
                <w:sz w:val="22"/>
              </w:rPr>
              <w:t>”</w:t>
            </w:r>
          </w:p>
          <w:p w14:paraId="3D5A460A" w14:textId="77777777" w:rsidR="00F7348B" w:rsidRPr="002F4D11" w:rsidRDefault="00F7348B" w:rsidP="00F43AD9">
            <w:pPr>
              <w:pStyle w:val="Heading8"/>
              <w:outlineLvl w:val="7"/>
              <w:rPr>
                <w:sz w:val="22"/>
                <w:szCs w:val="22"/>
              </w:rPr>
            </w:pPr>
            <w:r w:rsidRPr="002F4D11">
              <w:rPr>
                <w:sz w:val="22"/>
                <w:szCs w:val="22"/>
              </w:rPr>
              <w:t xml:space="preserve">Allow for quiet reflection time and ask students to draw, gesture, write, or use a computer to respond. Then have them </w:t>
            </w:r>
            <w:r w:rsidR="000E71A9" w:rsidRPr="002F4D11">
              <w:rPr>
                <w:sz w:val="22"/>
                <w:szCs w:val="22"/>
              </w:rPr>
              <w:t xml:space="preserve">turn </w:t>
            </w:r>
            <w:r w:rsidRPr="002F4D11">
              <w:rPr>
                <w:sz w:val="22"/>
                <w:szCs w:val="22"/>
              </w:rPr>
              <w:t xml:space="preserve">and </w:t>
            </w:r>
            <w:r w:rsidR="000E71A9" w:rsidRPr="002F4D11">
              <w:rPr>
                <w:sz w:val="22"/>
                <w:szCs w:val="22"/>
              </w:rPr>
              <w:t xml:space="preserve">talk </w:t>
            </w:r>
            <w:r w:rsidRPr="002F4D11">
              <w:rPr>
                <w:sz w:val="22"/>
                <w:szCs w:val="22"/>
              </w:rPr>
              <w:t xml:space="preserve">to discuss their response with a partner. Model and prompt students to use the collaborative discussion norms. Working with a partner or in a small group allows students time to build and share their own ideas before turning to the whole group, where not all students are as comfortable sharing their ideas. </w:t>
            </w:r>
          </w:p>
          <w:p w14:paraId="4B3DB676" w14:textId="77777777" w:rsidR="00F7348B" w:rsidRPr="002F4D11" w:rsidRDefault="00F7348B" w:rsidP="00F43AD9">
            <w:pPr>
              <w:pStyle w:val="Heading8"/>
              <w:outlineLvl w:val="7"/>
              <w:rPr>
                <w:sz w:val="22"/>
                <w:szCs w:val="22"/>
              </w:rPr>
            </w:pPr>
            <w:r w:rsidRPr="002F4D11">
              <w:rPr>
                <w:sz w:val="22"/>
                <w:szCs w:val="22"/>
              </w:rPr>
              <w:t>Debrief reflective questions as a whole class and record student responses on chart paper. Use this debriefing activity as a formative assessment of students’ ability to use of content vocabulary, the past tense, and adjectives.</w:t>
            </w:r>
          </w:p>
          <w:p w14:paraId="198DBBFD" w14:textId="77777777" w:rsidR="00396BB3" w:rsidRPr="002F4D11" w:rsidRDefault="00652464" w:rsidP="00D02E04">
            <w:pPr>
              <w:pStyle w:val="Heading7"/>
              <w:outlineLvl w:val="6"/>
              <w:rPr>
                <w:rFonts w:asciiTheme="minorHAnsi" w:hAnsiTheme="minorHAnsi"/>
                <w:sz w:val="22"/>
              </w:rPr>
            </w:pPr>
            <w:r w:rsidRPr="002F4D11">
              <w:rPr>
                <w:rFonts w:asciiTheme="minorHAnsi" w:hAnsiTheme="minorHAnsi"/>
                <w:sz w:val="22"/>
              </w:rPr>
              <w:t xml:space="preserve">Introduce the </w:t>
            </w:r>
            <w:r w:rsidRPr="002F4D11">
              <w:rPr>
                <w:rFonts w:asciiTheme="minorHAnsi" w:hAnsiTheme="minorHAnsi"/>
                <w:i/>
                <w:sz w:val="22"/>
              </w:rPr>
              <w:t>Brown v</w:t>
            </w:r>
            <w:r w:rsidR="00396BB3" w:rsidRPr="002F4D11">
              <w:rPr>
                <w:rFonts w:asciiTheme="minorHAnsi" w:hAnsiTheme="minorHAnsi"/>
                <w:i/>
                <w:sz w:val="22"/>
              </w:rPr>
              <w:t>. Board of Education</w:t>
            </w:r>
            <w:r w:rsidR="00396BB3" w:rsidRPr="002F4D11">
              <w:rPr>
                <w:rFonts w:asciiTheme="minorHAnsi" w:hAnsiTheme="minorHAnsi"/>
                <w:sz w:val="22"/>
              </w:rPr>
              <w:t xml:space="preserve"> decision as a major Civil Rights Movement event. Begin by introducing </w:t>
            </w:r>
            <w:r w:rsidR="00B814D5" w:rsidRPr="002F4D11">
              <w:rPr>
                <w:rFonts w:asciiTheme="minorHAnsi" w:hAnsiTheme="minorHAnsi"/>
                <w:sz w:val="22"/>
              </w:rPr>
              <w:t xml:space="preserve">the idea of </w:t>
            </w:r>
            <w:r w:rsidR="00B814D5" w:rsidRPr="002F4D11">
              <w:rPr>
                <w:rFonts w:asciiTheme="minorHAnsi" w:hAnsiTheme="minorHAnsi"/>
                <w:i/>
                <w:sz w:val="22"/>
              </w:rPr>
              <w:t>challenging</w:t>
            </w:r>
            <w:r w:rsidR="00B814D5" w:rsidRPr="002F4D11">
              <w:rPr>
                <w:rFonts w:asciiTheme="minorHAnsi" w:hAnsiTheme="minorHAnsi"/>
                <w:sz w:val="22"/>
              </w:rPr>
              <w:t xml:space="preserve"> </w:t>
            </w:r>
            <w:r w:rsidR="00396BB3" w:rsidRPr="002F4D11">
              <w:rPr>
                <w:rFonts w:asciiTheme="minorHAnsi" w:hAnsiTheme="minorHAnsi"/>
                <w:sz w:val="22"/>
              </w:rPr>
              <w:t>school</w:t>
            </w:r>
            <w:r w:rsidR="00B814D5" w:rsidRPr="002F4D11">
              <w:rPr>
                <w:rFonts w:asciiTheme="minorHAnsi" w:hAnsiTheme="minorHAnsi"/>
                <w:sz w:val="22"/>
              </w:rPr>
              <w:t xml:space="preserve"> segregation of schools. </w:t>
            </w:r>
            <w:r w:rsidR="00396BB3" w:rsidRPr="002F4D11">
              <w:rPr>
                <w:rFonts w:asciiTheme="minorHAnsi" w:hAnsiTheme="minorHAnsi"/>
                <w:sz w:val="22"/>
              </w:rPr>
              <w:t xml:space="preserve">Explain what it means to challenge and connect it to previous student comments suggesting they would have challenged segregation laws if they had lived during this time period. Introduce </w:t>
            </w:r>
            <w:r w:rsidR="00B814D5" w:rsidRPr="002F4D11">
              <w:rPr>
                <w:rFonts w:asciiTheme="minorHAnsi" w:hAnsiTheme="minorHAnsi"/>
                <w:sz w:val="22"/>
              </w:rPr>
              <w:t xml:space="preserve">Oliver Brown and </w:t>
            </w:r>
            <w:r w:rsidR="00396BB3" w:rsidRPr="002F4D11">
              <w:rPr>
                <w:rFonts w:asciiTheme="minorHAnsi" w:hAnsiTheme="minorHAnsi"/>
                <w:sz w:val="22"/>
              </w:rPr>
              <w:t>explain how h</w:t>
            </w:r>
            <w:r w:rsidR="000E71A9" w:rsidRPr="002F4D11">
              <w:rPr>
                <w:rFonts w:asciiTheme="minorHAnsi" w:hAnsiTheme="minorHAnsi"/>
                <w:sz w:val="22"/>
              </w:rPr>
              <w:t>e</w:t>
            </w:r>
            <w:r w:rsidR="00396BB3" w:rsidRPr="002F4D11">
              <w:rPr>
                <w:rFonts w:asciiTheme="minorHAnsi" w:hAnsiTheme="minorHAnsi"/>
                <w:sz w:val="22"/>
              </w:rPr>
              <w:t xml:space="preserve"> and </w:t>
            </w:r>
            <w:r w:rsidR="00B814D5" w:rsidRPr="002F4D11">
              <w:rPr>
                <w:rFonts w:asciiTheme="minorHAnsi" w:hAnsiTheme="minorHAnsi"/>
                <w:sz w:val="22"/>
              </w:rPr>
              <w:t>his daughter challenge</w:t>
            </w:r>
            <w:r w:rsidR="00396BB3" w:rsidRPr="002F4D11">
              <w:rPr>
                <w:rFonts w:asciiTheme="minorHAnsi" w:hAnsiTheme="minorHAnsi"/>
                <w:sz w:val="22"/>
              </w:rPr>
              <w:t>d segregation laws</w:t>
            </w:r>
            <w:r w:rsidR="00B814D5" w:rsidRPr="002F4D11">
              <w:rPr>
                <w:rFonts w:asciiTheme="minorHAnsi" w:hAnsiTheme="minorHAnsi"/>
                <w:sz w:val="22"/>
              </w:rPr>
              <w:t>.</w:t>
            </w:r>
          </w:p>
          <w:p w14:paraId="6D719AB2" w14:textId="77777777" w:rsidR="009C45DB" w:rsidRPr="002F4D11" w:rsidRDefault="00B814D5" w:rsidP="00D02E04">
            <w:pPr>
              <w:pStyle w:val="Heading7"/>
              <w:outlineLvl w:val="6"/>
              <w:rPr>
                <w:rFonts w:asciiTheme="minorHAnsi" w:hAnsiTheme="minorHAnsi"/>
                <w:sz w:val="22"/>
              </w:rPr>
            </w:pPr>
            <w:r w:rsidRPr="002F4D11">
              <w:rPr>
                <w:rFonts w:asciiTheme="minorHAnsi" w:hAnsiTheme="minorHAnsi"/>
                <w:sz w:val="22"/>
              </w:rPr>
              <w:t xml:space="preserve">Depending on student familiarity with the </w:t>
            </w:r>
            <w:r w:rsidRPr="002F4D11">
              <w:rPr>
                <w:rFonts w:asciiTheme="minorHAnsi" w:hAnsiTheme="minorHAnsi"/>
                <w:i/>
                <w:sz w:val="22"/>
              </w:rPr>
              <w:t>Brown v</w:t>
            </w:r>
            <w:r w:rsidR="009C45DB" w:rsidRPr="002F4D11">
              <w:rPr>
                <w:rFonts w:asciiTheme="minorHAnsi" w:hAnsiTheme="minorHAnsi"/>
                <w:i/>
                <w:sz w:val="22"/>
              </w:rPr>
              <w:t>.</w:t>
            </w:r>
            <w:r w:rsidRPr="002F4D11">
              <w:rPr>
                <w:rFonts w:asciiTheme="minorHAnsi" w:hAnsiTheme="minorHAnsi"/>
                <w:i/>
                <w:sz w:val="22"/>
              </w:rPr>
              <w:t xml:space="preserve"> Board of Education</w:t>
            </w:r>
            <w:r w:rsidRPr="002F4D11">
              <w:rPr>
                <w:rFonts w:asciiTheme="minorHAnsi" w:hAnsiTheme="minorHAnsi"/>
                <w:sz w:val="22"/>
              </w:rPr>
              <w:t xml:space="preserve"> decision, </w:t>
            </w:r>
            <w:r w:rsidR="009C45DB" w:rsidRPr="002F4D11">
              <w:rPr>
                <w:rFonts w:asciiTheme="minorHAnsi" w:hAnsiTheme="minorHAnsi"/>
                <w:sz w:val="22"/>
              </w:rPr>
              <w:t>provide opportunities to</w:t>
            </w:r>
            <w:r w:rsidRPr="002F4D11">
              <w:rPr>
                <w:rFonts w:asciiTheme="minorHAnsi" w:hAnsiTheme="minorHAnsi"/>
                <w:sz w:val="22"/>
              </w:rPr>
              <w:t xml:space="preserve"> reinforce student background knowledge</w:t>
            </w:r>
            <w:r w:rsidR="009C45DB" w:rsidRPr="002F4D11">
              <w:rPr>
                <w:rFonts w:asciiTheme="minorHAnsi" w:hAnsiTheme="minorHAnsi"/>
                <w:sz w:val="22"/>
              </w:rPr>
              <w:t xml:space="preserve"> on the topic</w:t>
            </w:r>
            <w:r w:rsidR="00396BB3" w:rsidRPr="002F4D11">
              <w:rPr>
                <w:rFonts w:asciiTheme="minorHAnsi" w:hAnsiTheme="minorHAnsi"/>
                <w:sz w:val="22"/>
              </w:rPr>
              <w:t>. For example</w:t>
            </w:r>
            <w:r w:rsidR="009C45DB" w:rsidRPr="002F4D11">
              <w:rPr>
                <w:rFonts w:asciiTheme="minorHAnsi" w:hAnsiTheme="minorHAnsi"/>
                <w:sz w:val="22"/>
              </w:rPr>
              <w:t>:</w:t>
            </w:r>
          </w:p>
          <w:p w14:paraId="3A488AF0" w14:textId="77777777" w:rsidR="00396BB3" w:rsidRPr="002F4D11" w:rsidRDefault="009C45DB" w:rsidP="00F43AD9">
            <w:pPr>
              <w:pStyle w:val="Heading8"/>
              <w:outlineLvl w:val="7"/>
              <w:rPr>
                <w:sz w:val="22"/>
                <w:szCs w:val="22"/>
              </w:rPr>
            </w:pPr>
            <w:r w:rsidRPr="002F4D11">
              <w:rPr>
                <w:sz w:val="22"/>
                <w:szCs w:val="22"/>
              </w:rPr>
              <w:t>S</w:t>
            </w:r>
            <w:r w:rsidR="00396BB3" w:rsidRPr="002F4D11">
              <w:rPr>
                <w:sz w:val="22"/>
                <w:szCs w:val="22"/>
              </w:rPr>
              <w:t>how</w:t>
            </w:r>
            <w:r w:rsidR="000E71A9" w:rsidRPr="002F4D11">
              <w:rPr>
                <w:sz w:val="22"/>
                <w:szCs w:val="22"/>
              </w:rPr>
              <w:t xml:space="preserve"> “</w:t>
            </w:r>
            <w:hyperlink r:id="rId107" w:history="1">
              <w:r w:rsidR="00396BB3" w:rsidRPr="002F4D11">
                <w:rPr>
                  <w:rStyle w:val="Hyperlink"/>
                  <w:sz w:val="22"/>
                  <w:szCs w:val="22"/>
                </w:rPr>
                <w:t xml:space="preserve">Separate </w:t>
              </w:r>
              <w:r w:rsidR="000E71A9" w:rsidRPr="002F4D11">
                <w:rPr>
                  <w:rStyle w:val="Hyperlink"/>
                  <w:sz w:val="22"/>
                  <w:szCs w:val="22"/>
                </w:rPr>
                <w:t xml:space="preserve">But </w:t>
              </w:r>
              <w:r w:rsidR="00396BB3" w:rsidRPr="002F4D11">
                <w:rPr>
                  <w:rStyle w:val="Hyperlink"/>
                  <w:sz w:val="22"/>
                  <w:szCs w:val="22"/>
                </w:rPr>
                <w:t>Not Equal</w:t>
              </w:r>
            </w:hyperlink>
            <w:r w:rsidR="00396BB3" w:rsidRPr="002F4D11">
              <w:rPr>
                <w:sz w:val="22"/>
                <w:szCs w:val="22"/>
              </w:rPr>
              <w:t>,</w:t>
            </w:r>
            <w:r w:rsidR="000E71A9" w:rsidRPr="002F4D11">
              <w:rPr>
                <w:sz w:val="22"/>
                <w:szCs w:val="22"/>
              </w:rPr>
              <w:t>”</w:t>
            </w:r>
            <w:r w:rsidR="00396BB3" w:rsidRPr="002F4D11">
              <w:rPr>
                <w:sz w:val="22"/>
                <w:szCs w:val="22"/>
              </w:rPr>
              <w:t xml:space="preserve"> which </w:t>
            </w:r>
            <w:r w:rsidR="00B814D5" w:rsidRPr="002F4D11">
              <w:rPr>
                <w:rFonts w:eastAsia="Cambria" w:cs="Cambria"/>
                <w:sz w:val="22"/>
                <w:szCs w:val="22"/>
              </w:rPr>
              <w:t xml:space="preserve">focuses on life in segregated schools and the origins of the </w:t>
            </w:r>
            <w:r w:rsidR="00B814D5" w:rsidRPr="002F4D11">
              <w:rPr>
                <w:rFonts w:eastAsia="Cambria" w:cs="Cambria"/>
                <w:i/>
                <w:sz w:val="22"/>
                <w:szCs w:val="22"/>
              </w:rPr>
              <w:t>Brown v</w:t>
            </w:r>
            <w:r w:rsidRPr="002F4D11">
              <w:rPr>
                <w:rFonts w:eastAsia="Cambria" w:cs="Cambria"/>
                <w:i/>
                <w:sz w:val="22"/>
                <w:szCs w:val="22"/>
              </w:rPr>
              <w:t>.</w:t>
            </w:r>
            <w:r w:rsidR="00B814D5" w:rsidRPr="002F4D11">
              <w:rPr>
                <w:rFonts w:eastAsia="Cambria" w:cs="Cambria"/>
                <w:i/>
                <w:sz w:val="22"/>
                <w:szCs w:val="22"/>
              </w:rPr>
              <w:t xml:space="preserve"> Board of Education</w:t>
            </w:r>
            <w:r w:rsidR="00B814D5" w:rsidRPr="002F4D11">
              <w:rPr>
                <w:rFonts w:eastAsia="Cambria" w:cs="Cambria"/>
                <w:sz w:val="22"/>
                <w:szCs w:val="22"/>
              </w:rPr>
              <w:t xml:space="preserve"> case. </w:t>
            </w:r>
          </w:p>
          <w:p w14:paraId="0C06DECD" w14:textId="77777777" w:rsidR="00396BB3" w:rsidRPr="002F4D11" w:rsidRDefault="00396BB3" w:rsidP="00AD59CE">
            <w:pPr>
              <w:pStyle w:val="Heading8"/>
              <w:spacing w:after="120"/>
              <w:outlineLvl w:val="7"/>
              <w:rPr>
                <w:sz w:val="22"/>
                <w:szCs w:val="22"/>
              </w:rPr>
            </w:pPr>
            <w:r w:rsidRPr="002F4D11">
              <w:rPr>
                <w:rFonts w:eastAsia="Cambria"/>
                <w:sz w:val="22"/>
                <w:szCs w:val="22"/>
              </w:rPr>
              <w:t xml:space="preserve">Pre-teach any relevant topic vocabulary from the video that has not been introduced in the unit so far such as </w:t>
            </w:r>
            <w:r w:rsidRPr="002F4D11">
              <w:rPr>
                <w:rFonts w:eastAsia="Cambria"/>
                <w:i/>
                <w:sz w:val="22"/>
                <w:szCs w:val="22"/>
              </w:rPr>
              <w:t>desegregation</w:t>
            </w:r>
            <w:r w:rsidRPr="002F4D11">
              <w:rPr>
                <w:rFonts w:eastAsia="Cambria"/>
                <w:sz w:val="22"/>
                <w:szCs w:val="22"/>
              </w:rPr>
              <w:t xml:space="preserve">. Use a vocabulary teaching strategy such as the </w:t>
            </w:r>
            <w:r w:rsidR="00367CD0" w:rsidRPr="002F4D11">
              <w:rPr>
                <w:rFonts w:eastAsia="Cambria"/>
                <w:sz w:val="22"/>
                <w:szCs w:val="22"/>
              </w:rPr>
              <w:t>seven</w:t>
            </w:r>
            <w:r w:rsidRPr="002F4D11">
              <w:rPr>
                <w:rFonts w:eastAsia="Cambria"/>
                <w:sz w:val="22"/>
                <w:szCs w:val="22"/>
              </w:rPr>
              <w:t>-</w:t>
            </w:r>
            <w:r w:rsidR="00367CD0" w:rsidRPr="002F4D11">
              <w:rPr>
                <w:rFonts w:eastAsia="Cambria"/>
                <w:sz w:val="22"/>
                <w:szCs w:val="22"/>
              </w:rPr>
              <w:t>step vocabulary teaching method</w:t>
            </w:r>
            <w:r w:rsidRPr="002F4D11">
              <w:rPr>
                <w:rFonts w:eastAsia="Cambria"/>
                <w:sz w:val="22"/>
                <w:szCs w:val="22"/>
              </w:rPr>
              <w:t>.</w:t>
            </w:r>
          </w:p>
          <w:p w14:paraId="7E9E0821" w14:textId="77777777" w:rsidR="00B814D5" w:rsidRPr="002F4D11" w:rsidRDefault="00396BB3" w:rsidP="00AD59CE">
            <w:pPr>
              <w:pStyle w:val="ListContinue2"/>
              <w:rPr>
                <w:rFonts w:asciiTheme="minorHAnsi" w:hAnsiTheme="minorHAnsi"/>
                <w:sz w:val="22"/>
              </w:rPr>
            </w:pPr>
            <w:r w:rsidRPr="002F4D11">
              <w:rPr>
                <w:rFonts w:asciiTheme="minorHAnsi" w:hAnsiTheme="minorHAnsi"/>
                <w:sz w:val="22"/>
              </w:rPr>
              <w:t xml:space="preserve">Give students a focus question before watching the video, such as </w:t>
            </w:r>
            <w:r w:rsidR="000E71A9" w:rsidRPr="002F4D11">
              <w:rPr>
                <w:rFonts w:asciiTheme="minorHAnsi" w:hAnsiTheme="minorHAnsi"/>
                <w:sz w:val="22"/>
              </w:rPr>
              <w:t>“</w:t>
            </w:r>
            <w:r w:rsidR="00F7348B" w:rsidRPr="002F4D11">
              <w:rPr>
                <w:rFonts w:asciiTheme="minorHAnsi" w:hAnsiTheme="minorHAnsi"/>
                <w:sz w:val="22"/>
              </w:rPr>
              <w:t xml:space="preserve">What was the impact of the </w:t>
            </w:r>
            <w:r w:rsidR="00F7348B" w:rsidRPr="002F4D11">
              <w:rPr>
                <w:rFonts w:asciiTheme="minorHAnsi" w:hAnsiTheme="minorHAnsi"/>
                <w:i/>
                <w:sz w:val="22"/>
              </w:rPr>
              <w:t>Brow</w:t>
            </w:r>
            <w:r w:rsidR="00124BAA" w:rsidRPr="002F4D11">
              <w:rPr>
                <w:rFonts w:asciiTheme="minorHAnsi" w:hAnsiTheme="minorHAnsi"/>
                <w:i/>
                <w:sz w:val="22"/>
              </w:rPr>
              <w:t>n v</w:t>
            </w:r>
            <w:r w:rsidRPr="002F4D11">
              <w:rPr>
                <w:rFonts w:asciiTheme="minorHAnsi" w:hAnsiTheme="minorHAnsi"/>
                <w:i/>
                <w:sz w:val="22"/>
              </w:rPr>
              <w:t>. Board of Education</w:t>
            </w:r>
            <w:r w:rsidRPr="002F4D11">
              <w:rPr>
                <w:rFonts w:asciiTheme="minorHAnsi" w:hAnsiTheme="minorHAnsi"/>
                <w:sz w:val="22"/>
              </w:rPr>
              <w:t xml:space="preserve"> decision? </w:t>
            </w:r>
            <w:r w:rsidR="00124BAA" w:rsidRPr="002F4D11">
              <w:rPr>
                <w:rFonts w:asciiTheme="minorHAnsi" w:hAnsiTheme="minorHAnsi"/>
                <w:sz w:val="22"/>
              </w:rPr>
              <w:t xml:space="preserve">How did the </w:t>
            </w:r>
            <w:r w:rsidR="00124BAA" w:rsidRPr="002F4D11">
              <w:rPr>
                <w:rFonts w:asciiTheme="minorHAnsi" w:hAnsiTheme="minorHAnsi"/>
                <w:i/>
                <w:sz w:val="22"/>
              </w:rPr>
              <w:t>Brown v</w:t>
            </w:r>
            <w:r w:rsidR="00F7348B" w:rsidRPr="002F4D11">
              <w:rPr>
                <w:rFonts w:asciiTheme="minorHAnsi" w:hAnsiTheme="minorHAnsi"/>
                <w:i/>
                <w:sz w:val="22"/>
              </w:rPr>
              <w:t>. Board of Education</w:t>
            </w:r>
            <w:r w:rsidR="00F7348B" w:rsidRPr="002F4D11">
              <w:rPr>
                <w:rFonts w:asciiTheme="minorHAnsi" w:hAnsiTheme="minorHAnsi"/>
                <w:sz w:val="22"/>
              </w:rPr>
              <w:t xml:space="preserve"> decision make a difference in history?</w:t>
            </w:r>
            <w:r w:rsidR="000E71A9" w:rsidRPr="002F4D11">
              <w:rPr>
                <w:rFonts w:asciiTheme="minorHAnsi" w:hAnsiTheme="minorHAnsi"/>
                <w:sz w:val="22"/>
              </w:rPr>
              <w:t>”</w:t>
            </w:r>
            <w:r w:rsidR="00F7348B" w:rsidRPr="002F4D11">
              <w:rPr>
                <w:rFonts w:asciiTheme="minorHAnsi" w:hAnsiTheme="minorHAnsi"/>
                <w:sz w:val="22"/>
              </w:rPr>
              <w:t xml:space="preserve"> </w:t>
            </w:r>
            <w:r w:rsidRPr="002F4D11">
              <w:rPr>
                <w:rFonts w:asciiTheme="minorHAnsi" w:hAnsiTheme="minorHAnsi"/>
                <w:sz w:val="22"/>
              </w:rPr>
              <w:t>This can</w:t>
            </w:r>
            <w:r w:rsidR="00B814D5" w:rsidRPr="002F4D11">
              <w:rPr>
                <w:rFonts w:asciiTheme="minorHAnsi" w:hAnsiTheme="minorHAnsi"/>
                <w:sz w:val="22"/>
              </w:rPr>
              <w:t xml:space="preserve"> help focus students’ attention</w:t>
            </w:r>
            <w:r w:rsidRPr="002F4D11">
              <w:rPr>
                <w:rFonts w:asciiTheme="minorHAnsi" w:hAnsiTheme="minorHAnsi"/>
                <w:sz w:val="22"/>
              </w:rPr>
              <w:t xml:space="preserve"> on key information while they watch the video</w:t>
            </w:r>
            <w:r w:rsidR="00B814D5" w:rsidRPr="002F4D11">
              <w:rPr>
                <w:rFonts w:asciiTheme="minorHAnsi" w:hAnsiTheme="minorHAnsi"/>
                <w:sz w:val="22"/>
              </w:rPr>
              <w:t xml:space="preserve">. </w:t>
            </w:r>
          </w:p>
          <w:p w14:paraId="0FAAD9E5" w14:textId="77777777" w:rsidR="009C45DB" w:rsidRPr="002F4D11" w:rsidRDefault="009C45DB" w:rsidP="00AD59CE">
            <w:pPr>
              <w:pStyle w:val="ListContinue2"/>
              <w:rPr>
                <w:rFonts w:asciiTheme="minorHAnsi" w:hAnsiTheme="minorHAnsi"/>
                <w:sz w:val="22"/>
              </w:rPr>
            </w:pPr>
            <w:r w:rsidRPr="002F4D11">
              <w:rPr>
                <w:rFonts w:asciiTheme="minorHAnsi" w:hAnsiTheme="minorHAnsi"/>
                <w:sz w:val="22"/>
              </w:rPr>
              <w:t xml:space="preserve">Review </w:t>
            </w:r>
            <w:r w:rsidR="00B814D5" w:rsidRPr="002F4D11">
              <w:rPr>
                <w:rFonts w:asciiTheme="minorHAnsi" w:hAnsiTheme="minorHAnsi"/>
                <w:sz w:val="22"/>
              </w:rPr>
              <w:t xml:space="preserve">key information about the </w:t>
            </w:r>
            <w:r w:rsidR="00B814D5" w:rsidRPr="002F4D11">
              <w:rPr>
                <w:rFonts w:asciiTheme="minorHAnsi" w:hAnsiTheme="minorHAnsi"/>
                <w:i/>
                <w:sz w:val="22"/>
              </w:rPr>
              <w:t>Brown</w:t>
            </w:r>
            <w:r w:rsidR="00B814D5" w:rsidRPr="002F4D11">
              <w:rPr>
                <w:rFonts w:asciiTheme="minorHAnsi" w:hAnsiTheme="minorHAnsi"/>
                <w:sz w:val="22"/>
              </w:rPr>
              <w:t xml:space="preserve"> decision</w:t>
            </w:r>
            <w:r w:rsidRPr="002F4D11">
              <w:rPr>
                <w:rFonts w:asciiTheme="minorHAnsi" w:hAnsiTheme="minorHAnsi"/>
                <w:sz w:val="22"/>
              </w:rPr>
              <w:t xml:space="preserve"> and have student take notes using guided notes and word banks, taking notes on a computer or using an online notebook such as </w:t>
            </w:r>
            <w:hyperlink r:id="rId108" w:history="1">
              <w:r w:rsidRPr="002F4D11">
                <w:rPr>
                  <w:rStyle w:val="Hyperlink"/>
                  <w:sz w:val="22"/>
                </w:rPr>
                <w:t>Zoho Notebook</w:t>
              </w:r>
            </w:hyperlink>
            <w:r w:rsidRPr="002F4D11">
              <w:rPr>
                <w:rFonts w:asciiTheme="minorHAnsi" w:hAnsiTheme="minorHAnsi"/>
                <w:sz w:val="22"/>
              </w:rPr>
              <w:t xml:space="preserve">. </w:t>
            </w:r>
            <w:r w:rsidR="00B814D5" w:rsidRPr="002F4D11">
              <w:rPr>
                <w:rFonts w:asciiTheme="minorHAnsi" w:hAnsiTheme="minorHAnsi"/>
                <w:sz w:val="22"/>
              </w:rPr>
              <w:t xml:space="preserve">For background information </w:t>
            </w:r>
            <w:r w:rsidRPr="002F4D11">
              <w:rPr>
                <w:rFonts w:asciiTheme="minorHAnsi" w:hAnsiTheme="minorHAnsi"/>
                <w:sz w:val="22"/>
              </w:rPr>
              <w:t>about the case and its impact, see PBS’s</w:t>
            </w:r>
            <w:r w:rsidR="000E71A9" w:rsidRPr="002F4D11">
              <w:rPr>
                <w:rFonts w:asciiTheme="minorHAnsi" w:hAnsiTheme="minorHAnsi"/>
                <w:sz w:val="22"/>
              </w:rPr>
              <w:t xml:space="preserve"> “</w:t>
            </w:r>
            <w:hyperlink r:id="rId109" w:history="1">
              <w:r w:rsidRPr="002F4D11">
                <w:rPr>
                  <w:rStyle w:val="Hyperlink"/>
                  <w:sz w:val="22"/>
                </w:rPr>
                <w:t>Beyond Brown</w:t>
              </w:r>
            </w:hyperlink>
            <w:r w:rsidR="000E71A9" w:rsidRPr="002F4D11">
              <w:rPr>
                <w:rStyle w:val="Hyperlink"/>
                <w:color w:val="auto"/>
                <w:sz w:val="22"/>
                <w:u w:val="none"/>
              </w:rPr>
              <w:t>” w</w:t>
            </w:r>
            <w:r w:rsidRPr="002F4D11">
              <w:rPr>
                <w:rStyle w:val="Hyperlink"/>
                <w:color w:val="auto"/>
                <w:sz w:val="22"/>
                <w:u w:val="none"/>
              </w:rPr>
              <w:t>ebsite.</w:t>
            </w:r>
            <w:r w:rsidR="00B814D5" w:rsidRPr="002F4D11">
              <w:rPr>
                <w:rFonts w:asciiTheme="minorHAnsi" w:hAnsiTheme="minorHAnsi"/>
                <w:sz w:val="22"/>
              </w:rPr>
              <w:t xml:space="preserve"> </w:t>
            </w:r>
          </w:p>
          <w:p w14:paraId="2875DC11" w14:textId="77777777" w:rsidR="00B814D5" w:rsidRPr="002F4D11" w:rsidRDefault="009C45DB" w:rsidP="00F43AD9">
            <w:pPr>
              <w:pStyle w:val="Heading8"/>
              <w:outlineLvl w:val="7"/>
              <w:rPr>
                <w:rFonts w:eastAsia="Cambria"/>
                <w:sz w:val="22"/>
                <w:szCs w:val="22"/>
              </w:rPr>
            </w:pPr>
            <w:r w:rsidRPr="002F4D11">
              <w:rPr>
                <w:rFonts w:eastAsia="Cambria"/>
                <w:sz w:val="22"/>
                <w:szCs w:val="22"/>
              </w:rPr>
              <w:t>U</w:t>
            </w:r>
            <w:r w:rsidR="00B814D5" w:rsidRPr="002F4D11">
              <w:rPr>
                <w:rFonts w:eastAsia="Cambria"/>
                <w:sz w:val="22"/>
                <w:szCs w:val="22"/>
              </w:rPr>
              <w:t xml:space="preserve">se images to </w:t>
            </w:r>
            <w:r w:rsidRPr="002F4D11">
              <w:rPr>
                <w:rFonts w:eastAsia="Cambria"/>
                <w:sz w:val="22"/>
                <w:szCs w:val="22"/>
              </w:rPr>
              <w:t xml:space="preserve">help build background knowledge. See the lesson resources section for suggested images about the case. </w:t>
            </w:r>
          </w:p>
          <w:p w14:paraId="4C8842A7" w14:textId="77777777" w:rsidR="009C45DB" w:rsidRPr="002F4D11" w:rsidRDefault="009C45DB" w:rsidP="00D02E04">
            <w:pPr>
              <w:pStyle w:val="Heading7"/>
              <w:outlineLvl w:val="6"/>
              <w:rPr>
                <w:rFonts w:asciiTheme="minorHAnsi" w:eastAsia="Cambria" w:hAnsiTheme="minorHAnsi"/>
                <w:sz w:val="22"/>
              </w:rPr>
            </w:pPr>
            <w:r w:rsidRPr="002F4D11">
              <w:rPr>
                <w:rFonts w:asciiTheme="minorHAnsi" w:eastAsia="Cambria" w:hAnsiTheme="minorHAnsi"/>
                <w:sz w:val="22"/>
              </w:rPr>
              <w:t xml:space="preserve">Provide opportunities for students to </w:t>
            </w:r>
            <w:r w:rsidR="00652464" w:rsidRPr="002F4D11">
              <w:rPr>
                <w:rFonts w:asciiTheme="minorHAnsi" w:eastAsia="Cambria" w:hAnsiTheme="minorHAnsi"/>
                <w:sz w:val="22"/>
              </w:rPr>
              <w:t xml:space="preserve">practice discussing the </w:t>
            </w:r>
            <w:r w:rsidR="00652464" w:rsidRPr="002F4D11">
              <w:rPr>
                <w:rFonts w:asciiTheme="minorHAnsi" w:eastAsia="Cambria" w:hAnsiTheme="minorHAnsi"/>
                <w:i/>
                <w:sz w:val="22"/>
              </w:rPr>
              <w:t>Brown v</w:t>
            </w:r>
            <w:r w:rsidRPr="002F4D11">
              <w:rPr>
                <w:rFonts w:asciiTheme="minorHAnsi" w:eastAsia="Cambria" w:hAnsiTheme="minorHAnsi"/>
                <w:i/>
                <w:sz w:val="22"/>
              </w:rPr>
              <w:t>. Board of Education</w:t>
            </w:r>
            <w:r w:rsidRPr="002F4D11">
              <w:rPr>
                <w:rFonts w:asciiTheme="minorHAnsi" w:eastAsia="Cambria" w:hAnsiTheme="minorHAnsi"/>
                <w:sz w:val="22"/>
              </w:rPr>
              <w:t xml:space="preserve"> case using </w:t>
            </w:r>
            <w:r w:rsidR="00962735" w:rsidRPr="002F4D11">
              <w:rPr>
                <w:rFonts w:asciiTheme="minorHAnsi" w:eastAsia="Cambria" w:hAnsiTheme="minorHAnsi"/>
                <w:sz w:val="22"/>
              </w:rPr>
              <w:t xml:space="preserve">verbs in the </w:t>
            </w:r>
            <w:r w:rsidRPr="002F4D11">
              <w:rPr>
                <w:rFonts w:asciiTheme="minorHAnsi" w:eastAsia="Cambria" w:hAnsiTheme="minorHAnsi"/>
                <w:sz w:val="22"/>
              </w:rPr>
              <w:t xml:space="preserve">past tense. </w:t>
            </w:r>
          </w:p>
          <w:p w14:paraId="2271EFA4" w14:textId="77777777" w:rsidR="00B814D5" w:rsidRPr="002F4D11" w:rsidRDefault="009C45DB" w:rsidP="00AD59CE">
            <w:pPr>
              <w:pStyle w:val="Heading8"/>
              <w:spacing w:after="120"/>
              <w:outlineLvl w:val="7"/>
              <w:rPr>
                <w:rFonts w:eastAsia="Cambria"/>
                <w:sz w:val="22"/>
                <w:szCs w:val="22"/>
              </w:rPr>
            </w:pPr>
            <w:r w:rsidRPr="002F4D11">
              <w:rPr>
                <w:rFonts w:eastAsia="Cambria"/>
                <w:sz w:val="22"/>
                <w:szCs w:val="22"/>
              </w:rPr>
              <w:t xml:space="preserve">Introduce the purpose of the activity. For example, say: </w:t>
            </w:r>
            <w:r w:rsidR="000E71A9" w:rsidRPr="002F4D11">
              <w:rPr>
                <w:rFonts w:eastAsia="Cambria"/>
                <w:sz w:val="22"/>
                <w:szCs w:val="22"/>
              </w:rPr>
              <w:t>“</w:t>
            </w:r>
            <w:r w:rsidRPr="002F4D11">
              <w:rPr>
                <w:rFonts w:eastAsia="Cambria"/>
                <w:sz w:val="22"/>
                <w:szCs w:val="22"/>
              </w:rPr>
              <w:t>N</w:t>
            </w:r>
            <w:r w:rsidR="00B814D5" w:rsidRPr="002F4D11">
              <w:rPr>
                <w:rFonts w:eastAsia="Cambria"/>
                <w:sz w:val="22"/>
                <w:szCs w:val="22"/>
              </w:rPr>
              <w:t xml:space="preserve">ow that we have reviewed </w:t>
            </w:r>
            <w:r w:rsidRPr="002F4D11">
              <w:rPr>
                <w:rFonts w:eastAsia="Cambria"/>
                <w:sz w:val="22"/>
                <w:szCs w:val="22"/>
              </w:rPr>
              <w:t xml:space="preserve">what the </w:t>
            </w:r>
            <w:r w:rsidR="00B814D5" w:rsidRPr="002F4D11">
              <w:rPr>
                <w:rFonts w:eastAsia="Cambria"/>
                <w:i/>
                <w:sz w:val="22"/>
                <w:szCs w:val="22"/>
              </w:rPr>
              <w:t>Brown v. Board of Education</w:t>
            </w:r>
            <w:r w:rsidRPr="002F4D11">
              <w:rPr>
                <w:rFonts w:eastAsia="Cambria"/>
                <w:i/>
                <w:sz w:val="22"/>
                <w:szCs w:val="22"/>
              </w:rPr>
              <w:t xml:space="preserve"> </w:t>
            </w:r>
            <w:r w:rsidRPr="002F4D11">
              <w:rPr>
                <w:rFonts w:eastAsia="Cambria"/>
                <w:sz w:val="22"/>
                <w:szCs w:val="22"/>
              </w:rPr>
              <w:t>decision is</w:t>
            </w:r>
            <w:r w:rsidR="00B814D5" w:rsidRPr="002F4D11">
              <w:rPr>
                <w:rFonts w:eastAsia="Cambria"/>
                <w:sz w:val="22"/>
                <w:szCs w:val="22"/>
              </w:rPr>
              <w:t xml:space="preserve">, let’s practice using </w:t>
            </w:r>
            <w:r w:rsidR="00962735" w:rsidRPr="002F4D11">
              <w:rPr>
                <w:rFonts w:eastAsia="Cambria"/>
                <w:sz w:val="22"/>
                <w:szCs w:val="22"/>
              </w:rPr>
              <w:t xml:space="preserve">verbs in </w:t>
            </w:r>
            <w:r w:rsidR="00B814D5" w:rsidRPr="002F4D11">
              <w:rPr>
                <w:rFonts w:eastAsia="Cambria"/>
                <w:sz w:val="22"/>
                <w:szCs w:val="22"/>
              </w:rPr>
              <w:t>the past tense to discuss the case.</w:t>
            </w:r>
            <w:r w:rsidR="000E71A9" w:rsidRPr="002F4D11">
              <w:rPr>
                <w:rFonts w:eastAsia="Cambria"/>
                <w:sz w:val="22"/>
                <w:szCs w:val="22"/>
              </w:rPr>
              <w:t>”</w:t>
            </w:r>
            <w:r w:rsidRPr="002F4D11">
              <w:rPr>
                <w:rFonts w:eastAsia="Cambria"/>
                <w:sz w:val="22"/>
                <w:szCs w:val="22"/>
              </w:rPr>
              <w:t xml:space="preserve"> Have s</w:t>
            </w:r>
            <w:r w:rsidR="00B814D5" w:rsidRPr="002F4D11">
              <w:rPr>
                <w:rFonts w:eastAsia="Cambria"/>
                <w:sz w:val="22"/>
                <w:szCs w:val="22"/>
              </w:rPr>
              <w:t xml:space="preserve">tudents analyze images or a brief text </w:t>
            </w:r>
            <w:r w:rsidRPr="002F4D11">
              <w:rPr>
                <w:rFonts w:eastAsia="Cambria"/>
                <w:sz w:val="22"/>
                <w:szCs w:val="22"/>
              </w:rPr>
              <w:t>about the case</w:t>
            </w:r>
            <w:r w:rsidR="00872266" w:rsidRPr="002F4D11">
              <w:rPr>
                <w:rFonts w:eastAsia="Cambria"/>
                <w:sz w:val="22"/>
                <w:szCs w:val="22"/>
              </w:rPr>
              <w:t>,</w:t>
            </w:r>
            <w:r w:rsidRPr="002F4D11">
              <w:rPr>
                <w:rFonts w:eastAsia="Cambria"/>
                <w:sz w:val="22"/>
                <w:szCs w:val="22"/>
              </w:rPr>
              <w:t xml:space="preserve"> then </w:t>
            </w:r>
            <w:r w:rsidR="00B814D5" w:rsidRPr="002F4D11">
              <w:rPr>
                <w:rFonts w:eastAsia="Cambria"/>
                <w:sz w:val="22"/>
                <w:szCs w:val="22"/>
              </w:rPr>
              <w:t xml:space="preserve">practice making statements </w:t>
            </w:r>
            <w:r w:rsidRPr="002F4D11">
              <w:rPr>
                <w:rFonts w:eastAsia="Cambria"/>
                <w:sz w:val="22"/>
                <w:szCs w:val="22"/>
              </w:rPr>
              <w:t xml:space="preserve">about the decision using </w:t>
            </w:r>
            <w:r w:rsidR="006F2855" w:rsidRPr="002F4D11">
              <w:rPr>
                <w:rFonts w:eastAsia="Cambria"/>
                <w:sz w:val="22"/>
                <w:szCs w:val="22"/>
              </w:rPr>
              <w:t xml:space="preserve">verbs in the past tense </w:t>
            </w:r>
            <w:r w:rsidRPr="002F4D11">
              <w:rPr>
                <w:rFonts w:eastAsia="Cambria"/>
                <w:sz w:val="22"/>
                <w:szCs w:val="22"/>
              </w:rPr>
              <w:t>and topic vocabulary</w:t>
            </w:r>
            <w:r w:rsidR="00B814D5" w:rsidRPr="002F4D11">
              <w:rPr>
                <w:rFonts w:eastAsia="Cambria"/>
                <w:sz w:val="22"/>
                <w:szCs w:val="22"/>
              </w:rPr>
              <w:t>.</w:t>
            </w:r>
            <w:r w:rsidR="00B06637" w:rsidRPr="002F4D11">
              <w:rPr>
                <w:rFonts w:eastAsia="Cambria"/>
                <w:sz w:val="22"/>
                <w:szCs w:val="22"/>
              </w:rPr>
              <w:t xml:space="preserve"> Allow students to work individually or collaborate.</w:t>
            </w:r>
          </w:p>
          <w:p w14:paraId="08031A6F" w14:textId="77777777" w:rsidR="00B06637" w:rsidRPr="002F4D11" w:rsidRDefault="00B814D5" w:rsidP="00AD59CE">
            <w:pPr>
              <w:pStyle w:val="ListContinue2"/>
              <w:rPr>
                <w:rFonts w:asciiTheme="minorHAnsi" w:hAnsiTheme="minorHAnsi"/>
                <w:sz w:val="22"/>
              </w:rPr>
            </w:pPr>
            <w:r w:rsidRPr="002F4D11">
              <w:rPr>
                <w:rFonts w:asciiTheme="minorHAnsi" w:hAnsiTheme="minorHAnsi"/>
                <w:sz w:val="22"/>
              </w:rPr>
              <w:t xml:space="preserve">Analysis of </w:t>
            </w:r>
            <w:r w:rsidR="00872266" w:rsidRPr="002F4D11">
              <w:rPr>
                <w:rFonts w:asciiTheme="minorHAnsi" w:hAnsiTheme="minorHAnsi"/>
                <w:sz w:val="22"/>
              </w:rPr>
              <w:t>images</w:t>
            </w:r>
            <w:r w:rsidRPr="002F4D11">
              <w:rPr>
                <w:rFonts w:asciiTheme="minorHAnsi" w:hAnsiTheme="minorHAnsi"/>
                <w:sz w:val="22"/>
              </w:rPr>
              <w:t>:</w:t>
            </w:r>
            <w:r w:rsidR="009C45DB" w:rsidRPr="002F4D11">
              <w:rPr>
                <w:rFonts w:asciiTheme="minorHAnsi" w:hAnsiTheme="minorHAnsi"/>
                <w:sz w:val="22"/>
              </w:rPr>
              <w:t xml:space="preserve"> Give </w:t>
            </w:r>
            <w:r w:rsidRPr="002F4D11">
              <w:rPr>
                <w:rFonts w:asciiTheme="minorHAnsi" w:hAnsiTheme="minorHAnsi"/>
                <w:sz w:val="22"/>
              </w:rPr>
              <w:t xml:space="preserve">students a </w:t>
            </w:r>
            <w:hyperlink w:anchor="L3imagesofsegregatedschools" w:history="1">
              <w:r w:rsidRPr="002F4D11">
                <w:rPr>
                  <w:rStyle w:val="Hyperlink"/>
                  <w:rFonts w:eastAsia="Cambria" w:cs="Cambria"/>
                  <w:sz w:val="22"/>
                </w:rPr>
                <w:t>few images</w:t>
              </w:r>
            </w:hyperlink>
            <w:r w:rsidRPr="002F4D11">
              <w:rPr>
                <w:rFonts w:asciiTheme="minorHAnsi" w:hAnsiTheme="minorHAnsi"/>
                <w:sz w:val="22"/>
              </w:rPr>
              <w:t xml:space="preserve"> </w:t>
            </w:r>
            <w:r w:rsidR="009C45DB" w:rsidRPr="002F4D11">
              <w:rPr>
                <w:rFonts w:asciiTheme="minorHAnsi" w:hAnsiTheme="minorHAnsi"/>
                <w:sz w:val="22"/>
              </w:rPr>
              <w:t>illustrating different aspects of the</w:t>
            </w:r>
            <w:r w:rsidRPr="002F4D11">
              <w:rPr>
                <w:rFonts w:asciiTheme="minorHAnsi" w:hAnsiTheme="minorHAnsi"/>
                <w:sz w:val="22"/>
              </w:rPr>
              <w:t xml:space="preserve"> </w:t>
            </w:r>
            <w:r w:rsidRPr="002F4D11">
              <w:rPr>
                <w:rFonts w:asciiTheme="minorHAnsi" w:hAnsiTheme="minorHAnsi"/>
                <w:i/>
                <w:sz w:val="22"/>
              </w:rPr>
              <w:t>Brown</w:t>
            </w:r>
            <w:r w:rsidRPr="002F4D11">
              <w:rPr>
                <w:rFonts w:asciiTheme="minorHAnsi" w:hAnsiTheme="minorHAnsi"/>
                <w:sz w:val="22"/>
              </w:rPr>
              <w:t xml:space="preserve"> </w:t>
            </w:r>
            <w:r w:rsidR="009C45DB" w:rsidRPr="002F4D11">
              <w:rPr>
                <w:rFonts w:asciiTheme="minorHAnsi" w:hAnsiTheme="minorHAnsi"/>
                <w:sz w:val="22"/>
              </w:rPr>
              <w:t xml:space="preserve">case and </w:t>
            </w:r>
            <w:r w:rsidRPr="002F4D11">
              <w:rPr>
                <w:rFonts w:asciiTheme="minorHAnsi" w:hAnsiTheme="minorHAnsi"/>
                <w:sz w:val="22"/>
              </w:rPr>
              <w:t xml:space="preserve">decision. </w:t>
            </w:r>
            <w:r w:rsidR="009C45DB" w:rsidRPr="002F4D11">
              <w:rPr>
                <w:rFonts w:asciiTheme="minorHAnsi" w:hAnsiTheme="minorHAnsi"/>
                <w:sz w:val="22"/>
              </w:rPr>
              <w:t>Ask s</w:t>
            </w:r>
            <w:r w:rsidRPr="002F4D11">
              <w:rPr>
                <w:rFonts w:asciiTheme="minorHAnsi" w:hAnsiTheme="minorHAnsi"/>
                <w:sz w:val="22"/>
              </w:rPr>
              <w:t xml:space="preserve">tudents </w:t>
            </w:r>
            <w:r w:rsidR="009C45DB" w:rsidRPr="002F4D11">
              <w:rPr>
                <w:rFonts w:asciiTheme="minorHAnsi" w:hAnsiTheme="minorHAnsi"/>
                <w:sz w:val="22"/>
              </w:rPr>
              <w:t xml:space="preserve">to </w:t>
            </w:r>
            <w:r w:rsidRPr="002F4D11">
              <w:rPr>
                <w:rFonts w:asciiTheme="minorHAnsi" w:hAnsiTheme="minorHAnsi"/>
                <w:sz w:val="22"/>
              </w:rPr>
              <w:t xml:space="preserve">review the images and create statements </w:t>
            </w:r>
            <w:r w:rsidR="009C45DB" w:rsidRPr="002F4D11">
              <w:rPr>
                <w:rFonts w:asciiTheme="minorHAnsi" w:hAnsiTheme="minorHAnsi"/>
                <w:sz w:val="22"/>
              </w:rPr>
              <w:t xml:space="preserve">in the past tense based on the images (e.g., </w:t>
            </w:r>
            <w:r w:rsidR="00872266" w:rsidRPr="002F4D11">
              <w:rPr>
                <w:rFonts w:asciiTheme="minorHAnsi" w:hAnsiTheme="minorHAnsi"/>
                <w:sz w:val="22"/>
              </w:rPr>
              <w:t>“</w:t>
            </w:r>
            <w:r w:rsidR="009C45DB" w:rsidRPr="002F4D11">
              <w:rPr>
                <w:rFonts w:asciiTheme="minorHAnsi" w:hAnsiTheme="minorHAnsi"/>
                <w:sz w:val="22"/>
              </w:rPr>
              <w:t>Schools were desegregated</w:t>
            </w:r>
            <w:r w:rsidR="00872266" w:rsidRPr="002F4D11">
              <w:rPr>
                <w:rFonts w:asciiTheme="minorHAnsi" w:hAnsiTheme="minorHAnsi"/>
                <w:sz w:val="22"/>
              </w:rPr>
              <w:t>”</w:t>
            </w:r>
            <w:r w:rsidR="009C45DB" w:rsidRPr="002F4D11">
              <w:rPr>
                <w:rFonts w:asciiTheme="minorHAnsi" w:hAnsiTheme="minorHAnsi"/>
                <w:sz w:val="22"/>
              </w:rPr>
              <w:t xml:space="preserve">). Consider asking </w:t>
            </w:r>
            <w:r w:rsidRPr="002F4D11">
              <w:rPr>
                <w:rFonts w:asciiTheme="minorHAnsi" w:hAnsiTheme="minorHAnsi"/>
                <w:sz w:val="22"/>
              </w:rPr>
              <w:t xml:space="preserve">students </w:t>
            </w:r>
            <w:r w:rsidR="009C45DB" w:rsidRPr="002F4D11">
              <w:rPr>
                <w:rFonts w:asciiTheme="minorHAnsi" w:hAnsiTheme="minorHAnsi"/>
                <w:sz w:val="22"/>
              </w:rPr>
              <w:t xml:space="preserve">to </w:t>
            </w:r>
            <w:r w:rsidRPr="002F4D11">
              <w:rPr>
                <w:rFonts w:asciiTheme="minorHAnsi" w:hAnsiTheme="minorHAnsi"/>
                <w:sz w:val="22"/>
              </w:rPr>
              <w:t xml:space="preserve">create an additional statement </w:t>
            </w:r>
            <w:r w:rsidR="009C45DB" w:rsidRPr="002F4D11">
              <w:rPr>
                <w:rFonts w:asciiTheme="minorHAnsi" w:hAnsiTheme="minorHAnsi"/>
                <w:sz w:val="22"/>
              </w:rPr>
              <w:t xml:space="preserve">describing each image with an adjective. </w:t>
            </w:r>
            <w:r w:rsidR="00B06637" w:rsidRPr="002F4D11">
              <w:rPr>
                <w:rFonts w:asciiTheme="minorHAnsi" w:hAnsiTheme="minorHAnsi"/>
                <w:sz w:val="22"/>
              </w:rPr>
              <w:t>Circulate while students are working and offer</w:t>
            </w:r>
            <w:r w:rsidR="00962735" w:rsidRPr="002F4D11">
              <w:rPr>
                <w:rFonts w:asciiTheme="minorHAnsi" w:hAnsiTheme="minorHAnsi"/>
                <w:sz w:val="22"/>
              </w:rPr>
              <w:t xml:space="preserve"> specific feedback on student use of verbs in the past tense.</w:t>
            </w:r>
            <w:r w:rsidR="00B06637" w:rsidRPr="002F4D11">
              <w:rPr>
                <w:rFonts w:asciiTheme="minorHAnsi" w:hAnsiTheme="minorHAnsi"/>
                <w:sz w:val="22"/>
              </w:rPr>
              <w:t xml:space="preserve"> </w:t>
            </w:r>
          </w:p>
          <w:p w14:paraId="7A19BC1C" w14:textId="01C82CF7" w:rsidR="009C45DB" w:rsidRPr="002F4D11" w:rsidRDefault="009C45DB" w:rsidP="00F43AD9">
            <w:pPr>
              <w:pStyle w:val="UDLbullet"/>
              <w:rPr>
                <w:sz w:val="22"/>
                <w:szCs w:val="22"/>
              </w:rPr>
            </w:pPr>
            <w:r w:rsidRPr="002F4D11">
              <w:rPr>
                <w:sz w:val="22"/>
                <w:szCs w:val="22"/>
              </w:rPr>
              <w:t xml:space="preserve">Provide </w:t>
            </w:r>
            <w:hyperlink r:id="rId110"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viewing images on a computer. </w:t>
            </w:r>
          </w:p>
          <w:p w14:paraId="48526952" w14:textId="04C2F9EB" w:rsidR="00B06637" w:rsidRPr="002F4D11" w:rsidRDefault="009C45DB" w:rsidP="00F43AD9">
            <w:pPr>
              <w:pStyle w:val="UDLbullet"/>
              <w:rPr>
                <w:sz w:val="22"/>
                <w:szCs w:val="22"/>
              </w:rPr>
            </w:pPr>
            <w:r w:rsidRPr="002F4D11">
              <w:rPr>
                <w:sz w:val="22"/>
                <w:szCs w:val="22"/>
              </w:rPr>
              <w:t xml:space="preserve">Provide </w:t>
            </w:r>
            <w:hyperlink r:id="rId111" w:history="1">
              <w:r w:rsidR="00095C8F" w:rsidRPr="002F4D11">
                <w:rPr>
                  <w:rStyle w:val="Hyperlink"/>
                  <w:sz w:val="22"/>
                  <w:szCs w:val="22"/>
                </w:rPr>
                <w:t>options for physical action</w:t>
              </w:r>
            </w:hyperlink>
            <w:r w:rsidR="00095C8F" w:rsidRPr="002F4D11">
              <w:rPr>
                <w:color w:val="000000"/>
                <w:sz w:val="22"/>
                <w:szCs w:val="22"/>
              </w:rPr>
              <w:t>,</w:t>
            </w:r>
            <w:r w:rsidRPr="002F4D11">
              <w:rPr>
                <w:color w:val="000000"/>
                <w:sz w:val="22"/>
                <w:szCs w:val="22"/>
              </w:rPr>
              <w:t xml:space="preserve"> such as using a computer, writing, and/or using speech</w:t>
            </w:r>
            <w:r w:rsidR="00AF4B81" w:rsidRPr="002F4D11">
              <w:rPr>
                <w:color w:val="000000"/>
                <w:sz w:val="22"/>
                <w:szCs w:val="22"/>
              </w:rPr>
              <w:t>-</w:t>
            </w:r>
            <w:r w:rsidRPr="002F4D11">
              <w:rPr>
                <w:color w:val="000000"/>
                <w:sz w:val="22"/>
                <w:szCs w:val="22"/>
              </w:rPr>
              <w:t>to</w:t>
            </w:r>
            <w:r w:rsidR="00AF4B81" w:rsidRPr="002F4D11">
              <w:rPr>
                <w:color w:val="000000"/>
                <w:sz w:val="22"/>
                <w:szCs w:val="22"/>
              </w:rPr>
              <w:t>-</w:t>
            </w:r>
            <w:r w:rsidRPr="002F4D11">
              <w:rPr>
                <w:color w:val="000000"/>
                <w:sz w:val="22"/>
                <w:szCs w:val="22"/>
              </w:rPr>
              <w:t>text software</w:t>
            </w:r>
            <w:r w:rsidR="00872266" w:rsidRPr="002F4D11">
              <w:rPr>
                <w:color w:val="000000"/>
                <w:sz w:val="22"/>
                <w:szCs w:val="22"/>
              </w:rPr>
              <w:t>.</w:t>
            </w:r>
          </w:p>
          <w:p w14:paraId="1C9F3F0A" w14:textId="77777777" w:rsidR="00B814D5" w:rsidRPr="002F4D11" w:rsidRDefault="00B814D5" w:rsidP="00AD59CE">
            <w:pPr>
              <w:pStyle w:val="ListContinue2"/>
              <w:rPr>
                <w:rFonts w:asciiTheme="minorHAnsi" w:hAnsiTheme="minorHAnsi"/>
                <w:sz w:val="22"/>
              </w:rPr>
            </w:pPr>
            <w:r w:rsidRPr="002F4D11">
              <w:rPr>
                <w:rFonts w:asciiTheme="minorHAnsi" w:hAnsiTheme="minorHAnsi"/>
                <w:sz w:val="22"/>
              </w:rPr>
              <w:t>Circulate while students are working and offer process</w:t>
            </w:r>
            <w:r w:rsidR="00872266" w:rsidRPr="002F4D11">
              <w:rPr>
                <w:rFonts w:asciiTheme="minorHAnsi" w:hAnsiTheme="minorHAnsi"/>
                <w:sz w:val="22"/>
              </w:rPr>
              <w:t>-</w:t>
            </w:r>
            <w:r w:rsidRPr="002F4D11">
              <w:rPr>
                <w:rFonts w:asciiTheme="minorHAnsi" w:hAnsiTheme="minorHAnsi"/>
                <w:sz w:val="22"/>
              </w:rPr>
              <w:t xml:space="preserve">based feedback. </w:t>
            </w:r>
          </w:p>
          <w:p w14:paraId="24422AB7" w14:textId="77777777" w:rsidR="00B06637" w:rsidRPr="00F41FFA" w:rsidRDefault="00B814D5" w:rsidP="00F41FFA">
            <w:pPr>
              <w:pStyle w:val="ListContinue2"/>
              <w:rPr>
                <w:rFonts w:asciiTheme="minorHAnsi" w:eastAsia="Cambria" w:hAnsiTheme="minorHAnsi" w:cs="Cambria"/>
                <w:i/>
              </w:rPr>
            </w:pPr>
            <w:r w:rsidRPr="002F4D11">
              <w:rPr>
                <w:rFonts w:asciiTheme="minorHAnsi" w:hAnsiTheme="minorHAnsi"/>
                <w:sz w:val="22"/>
              </w:rPr>
              <w:t>Analysis of text</w:t>
            </w:r>
            <w:r w:rsidR="00B06637" w:rsidRPr="002F4D11">
              <w:rPr>
                <w:rFonts w:asciiTheme="minorHAnsi" w:hAnsiTheme="minorHAnsi"/>
                <w:sz w:val="22"/>
              </w:rPr>
              <w:t>, Option A</w:t>
            </w:r>
            <w:r w:rsidRPr="002F4D11">
              <w:rPr>
                <w:rFonts w:asciiTheme="minorHAnsi" w:hAnsiTheme="minorHAnsi"/>
                <w:sz w:val="22"/>
              </w:rPr>
              <w:t xml:space="preserve">: </w:t>
            </w:r>
            <w:r w:rsidR="00B06637" w:rsidRPr="002F4D11">
              <w:rPr>
                <w:rFonts w:asciiTheme="minorHAnsi" w:hAnsiTheme="minorHAnsi"/>
                <w:sz w:val="22"/>
              </w:rPr>
              <w:t>Giv</w:t>
            </w:r>
            <w:r w:rsidRPr="002F4D11">
              <w:rPr>
                <w:rFonts w:asciiTheme="minorHAnsi" w:hAnsiTheme="minorHAnsi"/>
                <w:sz w:val="22"/>
              </w:rPr>
              <w:t>e st</w:t>
            </w:r>
            <w:r w:rsidRPr="00F41FFA">
              <w:rPr>
                <w:rFonts w:asciiTheme="minorHAnsi" w:hAnsiTheme="minorHAnsi"/>
                <w:sz w:val="22"/>
              </w:rPr>
              <w:t xml:space="preserve">udents a </w:t>
            </w:r>
            <w:r w:rsidRPr="00F41FFA">
              <w:rPr>
                <w:rFonts w:asciiTheme="minorHAnsi" w:eastAsia="Cambria" w:hAnsiTheme="minorHAnsi" w:cs="Cambria"/>
                <w:sz w:val="22"/>
              </w:rPr>
              <w:t>s</w:t>
            </w:r>
            <w:r w:rsidR="00B06637" w:rsidRPr="00F41FFA">
              <w:rPr>
                <w:rFonts w:asciiTheme="minorHAnsi" w:eastAsia="Cambria" w:hAnsiTheme="minorHAnsi" w:cs="Cambria"/>
                <w:sz w:val="22"/>
              </w:rPr>
              <w:t>hort</w:t>
            </w:r>
            <w:r w:rsidRPr="00F41FFA">
              <w:rPr>
                <w:rFonts w:asciiTheme="minorHAnsi" w:eastAsia="Cambria" w:hAnsiTheme="minorHAnsi" w:cs="Cambria"/>
                <w:sz w:val="22"/>
              </w:rPr>
              <w:t xml:space="preserve"> text about the </w:t>
            </w:r>
            <w:r w:rsidRPr="00F41FFA">
              <w:rPr>
                <w:rFonts w:asciiTheme="minorHAnsi" w:eastAsia="Cambria" w:hAnsiTheme="minorHAnsi" w:cs="Cambria"/>
                <w:i/>
                <w:sz w:val="22"/>
              </w:rPr>
              <w:t>Brown</w:t>
            </w:r>
            <w:r w:rsidRPr="00F41FFA">
              <w:rPr>
                <w:rFonts w:asciiTheme="minorHAnsi" w:eastAsia="Cambria" w:hAnsiTheme="minorHAnsi" w:cs="Cambria"/>
                <w:sz w:val="22"/>
              </w:rPr>
              <w:t xml:space="preserve"> decision</w:t>
            </w:r>
            <w:r w:rsidR="00F41FFA" w:rsidRPr="00F41FFA">
              <w:rPr>
                <w:rFonts w:asciiTheme="minorHAnsi" w:eastAsia="Cambria" w:hAnsiTheme="minorHAnsi" w:cs="Cambria"/>
                <w:sz w:val="22"/>
              </w:rPr>
              <w:t xml:space="preserve"> such as an excerpt from</w:t>
            </w:r>
            <w:r w:rsidR="00F41FFA" w:rsidRPr="00F41FFA">
              <w:rPr>
                <w:rFonts w:asciiTheme="minorHAnsi" w:eastAsia="Cambria" w:hAnsiTheme="minorHAnsi" w:cs="Cambria"/>
                <w:i/>
                <w:sz w:val="22"/>
              </w:rPr>
              <w:t>“</w:t>
            </w:r>
            <w:hyperlink r:id="rId112" w:history="1">
              <w:r w:rsidR="00F41FFA" w:rsidRPr="00F41FFA">
                <w:rPr>
                  <w:rStyle w:val="Hyperlink"/>
                  <w:rFonts w:eastAsia="Cambria" w:cs="Cambria"/>
                  <w:i/>
                  <w:sz w:val="22"/>
                </w:rPr>
                <w:t>10 Things You Should Know about Brown v. Board of Education</w:t>
              </w:r>
            </w:hyperlink>
            <w:r w:rsidRPr="00F41FFA">
              <w:rPr>
                <w:rFonts w:asciiTheme="minorHAnsi" w:hAnsiTheme="minorHAnsi"/>
                <w:sz w:val="22"/>
              </w:rPr>
              <w:t>.</w:t>
            </w:r>
            <w:r w:rsidR="00F41FFA" w:rsidRPr="00F41FFA">
              <w:rPr>
                <w:rFonts w:asciiTheme="minorHAnsi" w:hAnsiTheme="minorHAnsi"/>
                <w:sz w:val="22"/>
              </w:rPr>
              <w:t>”</w:t>
            </w:r>
            <w:r w:rsidRPr="00F41FFA">
              <w:rPr>
                <w:rFonts w:asciiTheme="minorHAnsi" w:hAnsiTheme="minorHAnsi"/>
                <w:sz w:val="22"/>
              </w:rPr>
              <w:t xml:space="preserve"> </w:t>
            </w:r>
            <w:r w:rsidRPr="002F4D11">
              <w:rPr>
                <w:rFonts w:asciiTheme="minorHAnsi" w:hAnsiTheme="minorHAnsi"/>
                <w:sz w:val="22"/>
              </w:rPr>
              <w:t>You may wish to give students the same excerpt</w:t>
            </w:r>
            <w:r w:rsidR="00B06637" w:rsidRPr="002F4D11">
              <w:rPr>
                <w:rFonts w:asciiTheme="minorHAnsi" w:hAnsiTheme="minorHAnsi"/>
                <w:sz w:val="22"/>
              </w:rPr>
              <w:t xml:space="preserve">, different texts, and/or several short texts to analyze. Ask students to highlight verbs in the text, using a </w:t>
            </w:r>
            <w:r w:rsidR="006F2855" w:rsidRPr="002F4D11">
              <w:rPr>
                <w:rFonts w:asciiTheme="minorHAnsi" w:hAnsiTheme="minorHAnsi"/>
                <w:sz w:val="22"/>
              </w:rPr>
              <w:t>different color for verbs in the present and past tense</w:t>
            </w:r>
            <w:r w:rsidR="00872266" w:rsidRPr="002F4D11">
              <w:rPr>
                <w:rFonts w:asciiTheme="minorHAnsi" w:hAnsiTheme="minorHAnsi"/>
                <w:sz w:val="22"/>
              </w:rPr>
              <w:t>s</w:t>
            </w:r>
            <w:r w:rsidR="006F2855" w:rsidRPr="002F4D11">
              <w:rPr>
                <w:rFonts w:asciiTheme="minorHAnsi" w:hAnsiTheme="minorHAnsi"/>
                <w:sz w:val="22"/>
              </w:rPr>
              <w:t xml:space="preserve">, </w:t>
            </w:r>
            <w:r w:rsidR="00B06637" w:rsidRPr="002F4D11">
              <w:rPr>
                <w:rFonts w:asciiTheme="minorHAnsi" w:hAnsiTheme="minorHAnsi"/>
                <w:sz w:val="22"/>
              </w:rPr>
              <w:t>then create past tense statements about ideas in the text. Consider asking students to create an</w:t>
            </w:r>
            <w:r w:rsidR="00872266" w:rsidRPr="002F4D11">
              <w:rPr>
                <w:rFonts w:asciiTheme="minorHAnsi" w:hAnsiTheme="minorHAnsi"/>
                <w:sz w:val="22"/>
              </w:rPr>
              <w:t xml:space="preserve">other </w:t>
            </w:r>
            <w:r w:rsidR="00B06637" w:rsidRPr="002F4D11">
              <w:rPr>
                <w:rFonts w:asciiTheme="minorHAnsi" w:hAnsiTheme="minorHAnsi"/>
                <w:sz w:val="22"/>
              </w:rPr>
              <w:t xml:space="preserve">statement describing each image with an adjective. </w:t>
            </w:r>
            <w:r w:rsidR="00660826" w:rsidRPr="002F4D11">
              <w:rPr>
                <w:rFonts w:asciiTheme="minorHAnsi" w:hAnsiTheme="minorHAnsi"/>
                <w:sz w:val="22"/>
              </w:rPr>
              <w:t>Model and pre-teach any metacognitive or metalinguistic strategies to help student</w:t>
            </w:r>
            <w:r w:rsidR="00872266" w:rsidRPr="002F4D11">
              <w:rPr>
                <w:rFonts w:asciiTheme="minorHAnsi" w:hAnsiTheme="minorHAnsi"/>
                <w:sz w:val="22"/>
              </w:rPr>
              <w:t>s</w:t>
            </w:r>
            <w:r w:rsidR="00660826" w:rsidRPr="002F4D11">
              <w:rPr>
                <w:rFonts w:asciiTheme="minorHAnsi" w:hAnsiTheme="minorHAnsi"/>
                <w:sz w:val="22"/>
              </w:rPr>
              <w:t xml:space="preserve"> analy</w:t>
            </w:r>
            <w:r w:rsidR="00872266" w:rsidRPr="002F4D11">
              <w:rPr>
                <w:rFonts w:asciiTheme="minorHAnsi" w:hAnsiTheme="minorHAnsi"/>
                <w:sz w:val="22"/>
              </w:rPr>
              <w:t>ze</w:t>
            </w:r>
            <w:r w:rsidR="00660826" w:rsidRPr="002F4D11">
              <w:rPr>
                <w:rFonts w:asciiTheme="minorHAnsi" w:hAnsiTheme="minorHAnsi"/>
                <w:sz w:val="22"/>
              </w:rPr>
              <w:t xml:space="preserve"> text (e.g., making predictions, periodically stopping and summarizing the text in their own words, using context clues to determine the meaning</w:t>
            </w:r>
            <w:r w:rsidR="00872266" w:rsidRPr="002F4D11">
              <w:rPr>
                <w:rFonts w:asciiTheme="minorHAnsi" w:hAnsiTheme="minorHAnsi"/>
                <w:sz w:val="22"/>
              </w:rPr>
              <w:t>s</w:t>
            </w:r>
            <w:r w:rsidR="00660826" w:rsidRPr="002F4D11">
              <w:rPr>
                <w:rFonts w:asciiTheme="minorHAnsi" w:hAnsiTheme="minorHAnsi"/>
                <w:sz w:val="22"/>
              </w:rPr>
              <w:t xml:space="preserve"> of unknown words, </w:t>
            </w:r>
            <w:r w:rsidR="00124BAA" w:rsidRPr="002F4D11">
              <w:rPr>
                <w:rFonts w:asciiTheme="minorHAnsi" w:hAnsiTheme="minorHAnsi"/>
                <w:sz w:val="22"/>
              </w:rPr>
              <w:t xml:space="preserve">identifying the main idea and supporting details). </w:t>
            </w:r>
            <w:r w:rsidR="00B06637" w:rsidRPr="002F4D11">
              <w:rPr>
                <w:rFonts w:asciiTheme="minorHAnsi" w:hAnsiTheme="minorHAnsi"/>
                <w:sz w:val="22"/>
              </w:rPr>
              <w:t xml:space="preserve">As students work, circulate and ask students to explain how they know verbs are in past or present tense. </w:t>
            </w:r>
          </w:p>
          <w:p w14:paraId="196D7E48" w14:textId="618FD76F" w:rsidR="00B06637" w:rsidRPr="002F4D11" w:rsidRDefault="00B814D5" w:rsidP="00F43AD9">
            <w:pPr>
              <w:pStyle w:val="UDLbullet"/>
              <w:rPr>
                <w:sz w:val="22"/>
                <w:szCs w:val="22"/>
              </w:rPr>
            </w:pPr>
            <w:r w:rsidRPr="002F4D11">
              <w:rPr>
                <w:sz w:val="22"/>
                <w:szCs w:val="22"/>
              </w:rPr>
              <w:t xml:space="preserve">Provide </w:t>
            </w:r>
            <w:hyperlink r:id="rId113" w:history="1">
              <w:r w:rsidR="00095C8F" w:rsidRPr="002F4D11">
                <w:rPr>
                  <w:rStyle w:val="Hyperlink"/>
                  <w:sz w:val="22"/>
                  <w:szCs w:val="22"/>
                </w:rPr>
                <w:t>options for perception</w:t>
              </w:r>
            </w:hyperlink>
            <w:r w:rsidR="00095C8F" w:rsidRPr="002F4D11">
              <w:rPr>
                <w:sz w:val="22"/>
                <w:szCs w:val="22"/>
              </w:rPr>
              <w:t>,</w:t>
            </w:r>
            <w:r w:rsidRPr="002F4D11">
              <w:rPr>
                <w:sz w:val="22"/>
                <w:szCs w:val="22"/>
              </w:rPr>
              <w:t xml:space="preserve"> such as viewing the text on a computer or using text</w:t>
            </w:r>
            <w:r w:rsidR="00EA06AA" w:rsidRPr="002F4D11">
              <w:rPr>
                <w:sz w:val="22"/>
                <w:szCs w:val="22"/>
              </w:rPr>
              <w:t>-</w:t>
            </w:r>
            <w:r w:rsidRPr="002F4D11">
              <w:rPr>
                <w:sz w:val="22"/>
                <w:szCs w:val="22"/>
              </w:rPr>
              <w:t>to</w:t>
            </w:r>
            <w:r w:rsidR="00EA06AA" w:rsidRPr="002F4D11">
              <w:rPr>
                <w:sz w:val="22"/>
                <w:szCs w:val="22"/>
              </w:rPr>
              <w:t>-</w:t>
            </w:r>
            <w:r w:rsidRPr="002F4D11">
              <w:rPr>
                <w:sz w:val="22"/>
                <w:szCs w:val="22"/>
              </w:rPr>
              <w:t xml:space="preserve">speech readers. </w:t>
            </w:r>
          </w:p>
          <w:p w14:paraId="189254CB" w14:textId="0EC5D34D" w:rsidR="00B06637" w:rsidRPr="002F4D11" w:rsidRDefault="00B814D5" w:rsidP="00F43AD9">
            <w:pPr>
              <w:pStyle w:val="UDLbullet"/>
              <w:rPr>
                <w:sz w:val="22"/>
                <w:szCs w:val="22"/>
              </w:rPr>
            </w:pPr>
            <w:r w:rsidRPr="002F4D11">
              <w:rPr>
                <w:sz w:val="22"/>
                <w:szCs w:val="22"/>
              </w:rPr>
              <w:t>Prov</w:t>
            </w:r>
            <w:r w:rsidR="00B06637" w:rsidRPr="002F4D11">
              <w:rPr>
                <w:sz w:val="22"/>
                <w:szCs w:val="22"/>
              </w:rPr>
              <w:t xml:space="preserve">ide </w:t>
            </w:r>
            <w:hyperlink r:id="rId114" w:history="1">
              <w:r w:rsidR="00095C8F" w:rsidRPr="002F4D11">
                <w:rPr>
                  <w:rStyle w:val="Hyperlink"/>
                  <w:sz w:val="22"/>
                  <w:szCs w:val="22"/>
                </w:rPr>
                <w:t>options for physical action</w:t>
              </w:r>
            </w:hyperlink>
            <w:r w:rsidR="00095C8F" w:rsidRPr="002F4D11">
              <w:rPr>
                <w:color w:val="000000"/>
                <w:sz w:val="22"/>
                <w:szCs w:val="22"/>
              </w:rPr>
              <w:t>,</w:t>
            </w:r>
            <w:r w:rsidR="00B06637" w:rsidRPr="002F4D11">
              <w:rPr>
                <w:color w:val="000000"/>
                <w:sz w:val="22"/>
                <w:szCs w:val="22"/>
              </w:rPr>
              <w:t xml:space="preserve"> such as using a </w:t>
            </w:r>
            <w:r w:rsidRPr="002F4D11">
              <w:rPr>
                <w:color w:val="000000"/>
                <w:sz w:val="22"/>
                <w:szCs w:val="22"/>
              </w:rPr>
              <w:t>computer, writing, and/or us</w:t>
            </w:r>
            <w:r w:rsidR="00B06637" w:rsidRPr="002F4D11">
              <w:rPr>
                <w:color w:val="000000"/>
                <w:sz w:val="22"/>
                <w:szCs w:val="22"/>
              </w:rPr>
              <w:t xml:space="preserve">ing </w:t>
            </w:r>
            <w:r w:rsidRPr="002F4D11">
              <w:rPr>
                <w:color w:val="000000"/>
                <w:sz w:val="22"/>
                <w:szCs w:val="22"/>
              </w:rPr>
              <w:t>speech</w:t>
            </w:r>
            <w:r w:rsidR="00AF4B81" w:rsidRPr="002F4D11">
              <w:rPr>
                <w:color w:val="000000"/>
                <w:sz w:val="22"/>
                <w:szCs w:val="22"/>
              </w:rPr>
              <w:t>-</w:t>
            </w:r>
            <w:r w:rsidRPr="002F4D11">
              <w:rPr>
                <w:color w:val="000000"/>
                <w:sz w:val="22"/>
                <w:szCs w:val="22"/>
              </w:rPr>
              <w:t>to</w:t>
            </w:r>
            <w:r w:rsidR="00AF4B81" w:rsidRPr="002F4D11">
              <w:rPr>
                <w:color w:val="000000"/>
                <w:sz w:val="22"/>
                <w:szCs w:val="22"/>
              </w:rPr>
              <w:t>-</w:t>
            </w:r>
            <w:r w:rsidRPr="002F4D11">
              <w:rPr>
                <w:color w:val="000000"/>
                <w:sz w:val="22"/>
                <w:szCs w:val="22"/>
              </w:rPr>
              <w:t xml:space="preserve">text software. </w:t>
            </w:r>
          </w:p>
          <w:p w14:paraId="40CBB1E8" w14:textId="77777777" w:rsidR="00B814D5" w:rsidRPr="002F4D11" w:rsidRDefault="00B06637" w:rsidP="00B069A3">
            <w:pPr>
              <w:pStyle w:val="ListContinue2"/>
              <w:spacing w:after="0"/>
              <w:rPr>
                <w:rFonts w:asciiTheme="minorHAnsi" w:eastAsia="Calibri" w:hAnsiTheme="minorHAnsi"/>
                <w:b/>
                <w:sz w:val="22"/>
                <w:lang w:eastAsia="zh-CN"/>
              </w:rPr>
            </w:pPr>
            <w:r w:rsidRPr="002F4D11">
              <w:rPr>
                <w:rFonts w:asciiTheme="minorHAnsi" w:hAnsiTheme="minorHAnsi"/>
                <w:sz w:val="22"/>
              </w:rPr>
              <w:t xml:space="preserve">Analysis of text, Option B: If some students are </w:t>
            </w:r>
            <w:r w:rsidR="00B814D5" w:rsidRPr="002F4D11">
              <w:rPr>
                <w:rFonts w:asciiTheme="minorHAnsi" w:hAnsiTheme="minorHAnsi"/>
                <w:sz w:val="22"/>
              </w:rPr>
              <w:t xml:space="preserve">more comfortable with textual analysis, </w:t>
            </w:r>
            <w:r w:rsidRPr="002F4D11">
              <w:rPr>
                <w:rFonts w:asciiTheme="minorHAnsi" w:hAnsiTheme="minorHAnsi"/>
                <w:sz w:val="22"/>
              </w:rPr>
              <w:t xml:space="preserve">give them short, adapted </w:t>
            </w:r>
            <w:r w:rsidR="00B814D5" w:rsidRPr="002F4D11">
              <w:rPr>
                <w:rFonts w:asciiTheme="minorHAnsi" w:hAnsiTheme="minorHAnsi"/>
                <w:sz w:val="22"/>
              </w:rPr>
              <w:t xml:space="preserve">excerpts from the </w:t>
            </w:r>
            <w:r w:rsidRPr="002F4D11">
              <w:rPr>
                <w:rFonts w:asciiTheme="minorHAnsi" w:hAnsiTheme="minorHAnsi"/>
                <w:sz w:val="22"/>
              </w:rPr>
              <w:t xml:space="preserve">actual </w:t>
            </w:r>
            <w:r w:rsidR="00B814D5" w:rsidRPr="002F4D11">
              <w:rPr>
                <w:rFonts w:asciiTheme="minorHAnsi" w:hAnsiTheme="minorHAnsi"/>
                <w:sz w:val="22"/>
              </w:rPr>
              <w:t xml:space="preserve">decision. </w:t>
            </w:r>
            <w:r w:rsidRPr="002F4D11">
              <w:rPr>
                <w:rFonts w:asciiTheme="minorHAnsi" w:hAnsiTheme="minorHAnsi"/>
                <w:sz w:val="22"/>
              </w:rPr>
              <w:t xml:space="preserve">Ask students to </w:t>
            </w:r>
            <w:r w:rsidR="00B814D5" w:rsidRPr="002F4D11">
              <w:rPr>
                <w:rFonts w:asciiTheme="minorHAnsi" w:hAnsiTheme="minorHAnsi"/>
                <w:sz w:val="22"/>
              </w:rPr>
              <w:t>highlight the verbs, change any</w:t>
            </w:r>
            <w:r w:rsidR="00124BAA" w:rsidRPr="002F4D11">
              <w:rPr>
                <w:rFonts w:asciiTheme="minorHAnsi" w:hAnsiTheme="minorHAnsi"/>
                <w:sz w:val="22"/>
              </w:rPr>
              <w:t xml:space="preserve"> verbs in the</w:t>
            </w:r>
            <w:r w:rsidR="00B814D5" w:rsidRPr="002F4D11">
              <w:rPr>
                <w:rFonts w:asciiTheme="minorHAnsi" w:hAnsiTheme="minorHAnsi"/>
                <w:sz w:val="22"/>
              </w:rPr>
              <w:t xml:space="preserve"> present tense verbs to</w:t>
            </w:r>
            <w:r w:rsidR="00124BAA" w:rsidRPr="002F4D11">
              <w:rPr>
                <w:rFonts w:asciiTheme="minorHAnsi" w:hAnsiTheme="minorHAnsi"/>
                <w:sz w:val="22"/>
              </w:rPr>
              <w:t xml:space="preserve"> verbs in the</w:t>
            </w:r>
            <w:r w:rsidR="00B814D5" w:rsidRPr="002F4D11">
              <w:rPr>
                <w:rFonts w:asciiTheme="minorHAnsi" w:hAnsiTheme="minorHAnsi"/>
                <w:sz w:val="22"/>
              </w:rPr>
              <w:t xml:space="preserve"> past tense, and create past tense statements about the decision. For</w:t>
            </w:r>
            <w:r w:rsidRPr="002F4D11">
              <w:rPr>
                <w:rFonts w:asciiTheme="minorHAnsi" w:hAnsiTheme="minorHAnsi"/>
                <w:sz w:val="22"/>
              </w:rPr>
              <w:t xml:space="preserve"> excerpts from the decision</w:t>
            </w:r>
            <w:r w:rsidR="009A2177" w:rsidRPr="002F4D11">
              <w:rPr>
                <w:rFonts w:asciiTheme="minorHAnsi" w:hAnsiTheme="minorHAnsi"/>
                <w:sz w:val="22"/>
              </w:rPr>
              <w:t>,</w:t>
            </w:r>
            <w:r w:rsidRPr="002F4D11">
              <w:rPr>
                <w:rFonts w:asciiTheme="minorHAnsi" w:hAnsiTheme="minorHAnsi"/>
                <w:sz w:val="22"/>
              </w:rPr>
              <w:t xml:space="preserve"> see resources from </w:t>
            </w:r>
            <w:hyperlink r:id="rId115" w:history="1">
              <w:r w:rsidRPr="002F4D11">
                <w:rPr>
                  <w:rStyle w:val="Hyperlink"/>
                  <w:rFonts w:eastAsia="Cambria" w:cs="Cambria"/>
                  <w:sz w:val="22"/>
                </w:rPr>
                <w:t>ReadingWorks.org</w:t>
              </w:r>
            </w:hyperlink>
            <w:r w:rsidRPr="002F4D11">
              <w:rPr>
                <w:rFonts w:asciiTheme="minorHAnsi" w:hAnsiTheme="minorHAnsi"/>
                <w:sz w:val="22"/>
              </w:rPr>
              <w:t xml:space="preserve"> and</w:t>
            </w:r>
            <w:r w:rsidR="00B069A3">
              <w:rPr>
                <w:rFonts w:asciiTheme="minorHAnsi" w:hAnsiTheme="minorHAnsi"/>
                <w:sz w:val="22"/>
              </w:rPr>
              <w:t xml:space="preserve"> </w:t>
            </w:r>
            <w:hyperlink r:id="rId116" w:history="1">
              <w:r w:rsidRPr="002F4D11">
                <w:rPr>
                  <w:rStyle w:val="Hyperlink"/>
                  <w:rFonts w:eastAsia="Cambria" w:cs="Cambria"/>
                  <w:sz w:val="22"/>
                </w:rPr>
                <w:t>Teaching Tolerance</w:t>
              </w:r>
            </w:hyperlink>
            <w:r w:rsidR="00B814D5" w:rsidRPr="002F4D11">
              <w:rPr>
                <w:rFonts w:asciiTheme="minorHAnsi" w:hAnsiTheme="minorHAnsi"/>
                <w:sz w:val="22"/>
              </w:rPr>
              <w:t xml:space="preserve">. For the </w:t>
            </w:r>
            <w:r w:rsidRPr="002F4D11">
              <w:rPr>
                <w:rFonts w:asciiTheme="minorHAnsi" w:hAnsiTheme="minorHAnsi"/>
                <w:sz w:val="22"/>
              </w:rPr>
              <w:t xml:space="preserve">decision’s full </w:t>
            </w:r>
            <w:r w:rsidR="00B814D5" w:rsidRPr="002F4D11">
              <w:rPr>
                <w:rFonts w:asciiTheme="minorHAnsi" w:hAnsiTheme="minorHAnsi"/>
                <w:sz w:val="22"/>
              </w:rPr>
              <w:t>text</w:t>
            </w:r>
            <w:r w:rsidRPr="002F4D11">
              <w:rPr>
                <w:rFonts w:asciiTheme="minorHAnsi" w:hAnsiTheme="minorHAnsi"/>
                <w:sz w:val="22"/>
              </w:rPr>
              <w:t xml:space="preserve">, see </w:t>
            </w:r>
            <w:hyperlink r:id="rId117" w:history="1">
              <w:r w:rsidRPr="002F4D11">
                <w:rPr>
                  <w:rStyle w:val="Hyperlink"/>
                  <w:rFonts w:eastAsia="Cambria" w:cs="Cambria"/>
                  <w:sz w:val="22"/>
                </w:rPr>
                <w:t>Cornell University's</w:t>
              </w:r>
            </w:hyperlink>
            <w:r w:rsidRPr="002F4D11">
              <w:rPr>
                <w:rFonts w:asciiTheme="minorHAnsi" w:hAnsiTheme="minorHAnsi"/>
                <w:sz w:val="22"/>
              </w:rPr>
              <w:t xml:space="preserve"> resources.</w:t>
            </w:r>
            <w:r w:rsidR="00B814D5" w:rsidRPr="002F4D11">
              <w:rPr>
                <w:rFonts w:asciiTheme="minorHAnsi" w:hAnsiTheme="minorHAnsi"/>
                <w:sz w:val="22"/>
              </w:rPr>
              <w:t xml:space="preserve"> </w:t>
            </w:r>
            <w:r w:rsidR="00124BAA" w:rsidRPr="002F4D11">
              <w:rPr>
                <w:rFonts w:asciiTheme="minorHAnsi" w:hAnsiTheme="minorHAnsi"/>
                <w:sz w:val="22"/>
              </w:rPr>
              <w:t>Model and pre-teach any metacognitive or metalinguistic strategies to help student</w:t>
            </w:r>
            <w:r w:rsidR="009A2177" w:rsidRPr="002F4D11">
              <w:rPr>
                <w:rFonts w:asciiTheme="minorHAnsi" w:hAnsiTheme="minorHAnsi"/>
                <w:sz w:val="22"/>
              </w:rPr>
              <w:t>s</w:t>
            </w:r>
            <w:r w:rsidR="00124BAA" w:rsidRPr="002F4D11">
              <w:rPr>
                <w:rFonts w:asciiTheme="minorHAnsi" w:hAnsiTheme="minorHAnsi"/>
                <w:sz w:val="22"/>
              </w:rPr>
              <w:t xml:space="preserve"> </w:t>
            </w:r>
            <w:r w:rsidR="009A2177" w:rsidRPr="002F4D11">
              <w:rPr>
                <w:rFonts w:asciiTheme="minorHAnsi" w:hAnsiTheme="minorHAnsi"/>
                <w:sz w:val="22"/>
              </w:rPr>
              <w:t xml:space="preserve">analyze </w:t>
            </w:r>
            <w:r w:rsidR="00124BAA" w:rsidRPr="002F4D11">
              <w:rPr>
                <w:rFonts w:asciiTheme="minorHAnsi" w:hAnsiTheme="minorHAnsi"/>
                <w:sz w:val="22"/>
              </w:rPr>
              <w:t>text (e.g., making predictions, periodically stopping and summarizing the text in their own words, using context clues to determine the meaning of unknown words, identifying the main idea and supporting details).</w:t>
            </w:r>
          </w:p>
        </w:tc>
      </w:tr>
      <w:tr w:rsidR="00B814D5" w:rsidRPr="002F4D11" w14:paraId="6C145B74" w14:textId="77777777" w:rsidTr="00A84B84">
        <w:tc>
          <w:tcPr>
            <w:tcW w:w="5000" w:type="pct"/>
            <w:shd w:val="clear" w:color="auto" w:fill="FFF2CC"/>
          </w:tcPr>
          <w:p w14:paraId="5FA8DC32" w14:textId="77777777" w:rsidR="00B814D5" w:rsidRPr="002F4D11" w:rsidRDefault="00A84B84">
            <w:pPr>
              <w:pStyle w:val="Heading6"/>
              <w:outlineLvl w:val="5"/>
              <w:rPr>
                <w:rFonts w:eastAsia="Calibri"/>
                <w:sz w:val="22"/>
              </w:rPr>
            </w:pPr>
            <w:r w:rsidRPr="002F4D11">
              <w:rPr>
                <w:rFonts w:eastAsia="Calibri"/>
                <w:sz w:val="22"/>
              </w:rPr>
              <w:t xml:space="preserve">Lesson </w:t>
            </w:r>
            <w:r w:rsidR="000A0C32" w:rsidRPr="002F4D11">
              <w:rPr>
                <w:rFonts w:eastAsia="Calibri"/>
                <w:sz w:val="22"/>
              </w:rPr>
              <w:t>Closing</w:t>
            </w:r>
          </w:p>
        </w:tc>
      </w:tr>
      <w:tr w:rsidR="00B814D5" w:rsidRPr="002F4D11" w14:paraId="5011C3D9" w14:textId="77777777" w:rsidTr="00AD59CE">
        <w:tc>
          <w:tcPr>
            <w:tcW w:w="5000" w:type="pct"/>
          </w:tcPr>
          <w:p w14:paraId="6405638E" w14:textId="77777777" w:rsidR="00FC7D35" w:rsidRPr="002F4D11" w:rsidRDefault="00B06637" w:rsidP="00D02E04">
            <w:pPr>
              <w:pStyle w:val="Heading7nospace"/>
              <w:rPr>
                <w:rFonts w:asciiTheme="minorHAnsi" w:hAnsiTheme="minorHAnsi"/>
                <w:sz w:val="22"/>
              </w:rPr>
            </w:pPr>
            <w:r w:rsidRPr="002F4D11">
              <w:rPr>
                <w:rFonts w:asciiTheme="minorHAnsi" w:hAnsiTheme="minorHAnsi"/>
                <w:sz w:val="22"/>
              </w:rPr>
              <w:t>Ask s</w:t>
            </w:r>
            <w:r w:rsidR="00B814D5" w:rsidRPr="002F4D11">
              <w:rPr>
                <w:rFonts w:asciiTheme="minorHAnsi" w:hAnsiTheme="minorHAnsi"/>
                <w:sz w:val="22"/>
              </w:rPr>
              <w:t xml:space="preserve">tudents </w:t>
            </w:r>
            <w:r w:rsidRPr="002F4D11">
              <w:rPr>
                <w:rFonts w:asciiTheme="minorHAnsi" w:hAnsiTheme="minorHAnsi"/>
                <w:sz w:val="22"/>
              </w:rPr>
              <w:t>to</w:t>
            </w:r>
            <w:r w:rsidR="00B814D5" w:rsidRPr="002F4D11">
              <w:rPr>
                <w:rFonts w:asciiTheme="minorHAnsi" w:hAnsiTheme="minorHAnsi"/>
                <w:sz w:val="22"/>
              </w:rPr>
              <w:t xml:space="preserve"> independently create phrases or simple sentenc</w:t>
            </w:r>
            <w:r w:rsidRPr="002F4D11">
              <w:rPr>
                <w:rFonts w:asciiTheme="minorHAnsi" w:hAnsiTheme="minorHAnsi"/>
                <w:sz w:val="22"/>
              </w:rPr>
              <w:t xml:space="preserve">es about the decision using verbs in </w:t>
            </w:r>
            <w:r w:rsidR="00B814D5" w:rsidRPr="002F4D11">
              <w:rPr>
                <w:rFonts w:asciiTheme="minorHAnsi" w:hAnsiTheme="minorHAnsi"/>
                <w:sz w:val="22"/>
              </w:rPr>
              <w:t xml:space="preserve">past tense. This </w:t>
            </w:r>
            <w:r w:rsidRPr="002F4D11">
              <w:rPr>
                <w:rFonts w:asciiTheme="minorHAnsi" w:hAnsiTheme="minorHAnsi"/>
                <w:sz w:val="22"/>
              </w:rPr>
              <w:t xml:space="preserve">activity can </w:t>
            </w:r>
            <w:r w:rsidR="00B814D5" w:rsidRPr="002F4D11">
              <w:rPr>
                <w:rFonts w:asciiTheme="minorHAnsi" w:hAnsiTheme="minorHAnsi"/>
                <w:sz w:val="22"/>
              </w:rPr>
              <w:t>serve as a formative assessme</w:t>
            </w:r>
            <w:r w:rsidRPr="002F4D11">
              <w:rPr>
                <w:rFonts w:asciiTheme="minorHAnsi" w:hAnsiTheme="minorHAnsi"/>
                <w:sz w:val="22"/>
              </w:rPr>
              <w:t xml:space="preserve">nt of students’ ability to </w:t>
            </w:r>
            <w:r w:rsidR="00B814D5" w:rsidRPr="002F4D11">
              <w:rPr>
                <w:rFonts w:asciiTheme="minorHAnsi" w:hAnsiTheme="minorHAnsi"/>
                <w:sz w:val="22"/>
              </w:rPr>
              <w:t>use adjectives,</w:t>
            </w:r>
            <w:r w:rsidR="00962735" w:rsidRPr="002F4D11">
              <w:rPr>
                <w:rFonts w:asciiTheme="minorHAnsi" w:hAnsiTheme="minorHAnsi"/>
                <w:sz w:val="22"/>
              </w:rPr>
              <w:t xml:space="preserve"> verbs in the</w:t>
            </w:r>
            <w:r w:rsidR="00B814D5" w:rsidRPr="002F4D11">
              <w:rPr>
                <w:rFonts w:asciiTheme="minorHAnsi" w:hAnsiTheme="minorHAnsi"/>
                <w:sz w:val="22"/>
              </w:rPr>
              <w:t xml:space="preserve"> past tense, and content vocabulary.</w:t>
            </w:r>
          </w:p>
          <w:p w14:paraId="3DC92683" w14:textId="77777777" w:rsidR="00FC7D35" w:rsidRPr="002F4D11" w:rsidRDefault="00652464" w:rsidP="00D02E04">
            <w:pPr>
              <w:pStyle w:val="Heading7"/>
              <w:outlineLvl w:val="6"/>
              <w:rPr>
                <w:rFonts w:asciiTheme="minorHAnsi" w:eastAsia="Cambria" w:hAnsiTheme="minorHAnsi"/>
                <w:sz w:val="22"/>
              </w:rPr>
            </w:pPr>
            <w:r w:rsidRPr="002F4D11">
              <w:rPr>
                <w:rFonts w:asciiTheme="minorHAnsi" w:eastAsia="Cambria" w:hAnsiTheme="minorHAnsi"/>
                <w:sz w:val="22"/>
              </w:rPr>
              <w:t xml:space="preserve">Ask students to discuss how </w:t>
            </w:r>
            <w:r w:rsidRPr="002F4D11">
              <w:rPr>
                <w:rFonts w:asciiTheme="minorHAnsi" w:eastAsia="Cambria" w:hAnsiTheme="minorHAnsi"/>
                <w:i/>
                <w:sz w:val="22"/>
              </w:rPr>
              <w:t>Brown v. Board of Education</w:t>
            </w:r>
            <w:r w:rsidRPr="002F4D11">
              <w:rPr>
                <w:rFonts w:asciiTheme="minorHAnsi" w:eastAsia="Cambria" w:hAnsiTheme="minorHAnsi"/>
                <w:sz w:val="22"/>
              </w:rPr>
              <w:t xml:space="preserve"> made a difference in the nation and in history and/or how individuals can change history by standing up for what is right.</w:t>
            </w:r>
          </w:p>
          <w:p w14:paraId="68D746F4" w14:textId="77777777" w:rsidR="00FC7D35" w:rsidRPr="002F4D11" w:rsidRDefault="00652464" w:rsidP="00D02E04">
            <w:pPr>
              <w:pStyle w:val="Heading7"/>
              <w:outlineLvl w:val="6"/>
              <w:rPr>
                <w:rFonts w:asciiTheme="minorHAnsi" w:eastAsia="Cambria" w:hAnsiTheme="minorHAnsi"/>
                <w:sz w:val="22"/>
              </w:rPr>
            </w:pPr>
            <w:r w:rsidRPr="002F4D11">
              <w:rPr>
                <w:rFonts w:asciiTheme="minorHAnsi" w:eastAsia="Cambria" w:hAnsiTheme="minorHAnsi"/>
                <w:sz w:val="22"/>
              </w:rPr>
              <w:t>Have students complete an exit ticket where they explain what they learned using sentence frames such as</w:t>
            </w:r>
            <w:r w:rsidR="006E0D4E" w:rsidRPr="002F4D11">
              <w:rPr>
                <w:rFonts w:asciiTheme="minorHAnsi" w:eastAsia="Cambria" w:hAnsiTheme="minorHAnsi"/>
                <w:sz w:val="22"/>
              </w:rPr>
              <w:t xml:space="preserve"> “</w:t>
            </w:r>
            <w:r w:rsidRPr="002F4D11">
              <w:rPr>
                <w:rFonts w:asciiTheme="minorHAnsi" w:eastAsia="Cambria" w:hAnsiTheme="minorHAnsi"/>
                <w:sz w:val="22"/>
              </w:rPr>
              <w:t>I learned…</w:t>
            </w:r>
            <w:r w:rsidR="006E0D4E" w:rsidRPr="002F4D11">
              <w:rPr>
                <w:rFonts w:asciiTheme="minorHAnsi" w:eastAsia="Cambria" w:hAnsiTheme="minorHAnsi"/>
                <w:sz w:val="22"/>
              </w:rPr>
              <w:t xml:space="preserve">” </w:t>
            </w:r>
            <w:r w:rsidRPr="002F4D11">
              <w:rPr>
                <w:rFonts w:asciiTheme="minorHAnsi" w:eastAsia="Cambria" w:hAnsiTheme="minorHAnsi"/>
                <w:sz w:val="22"/>
              </w:rPr>
              <w:t>and</w:t>
            </w:r>
            <w:r w:rsidR="006E0D4E" w:rsidRPr="002F4D11">
              <w:rPr>
                <w:rFonts w:asciiTheme="minorHAnsi" w:eastAsia="Cambria" w:hAnsiTheme="minorHAnsi"/>
                <w:sz w:val="22"/>
              </w:rPr>
              <w:t xml:space="preserve"> “</w:t>
            </w:r>
            <w:r w:rsidRPr="002F4D11">
              <w:rPr>
                <w:rFonts w:asciiTheme="minorHAnsi" w:eastAsia="Cambria" w:hAnsiTheme="minorHAnsi"/>
                <w:sz w:val="22"/>
              </w:rPr>
              <w:t>I practiced...</w:t>
            </w:r>
            <w:r w:rsidR="006E0D4E" w:rsidRPr="002F4D11">
              <w:rPr>
                <w:rFonts w:asciiTheme="minorHAnsi" w:eastAsia="Cambria" w:hAnsiTheme="minorHAnsi"/>
                <w:sz w:val="22"/>
              </w:rPr>
              <w:t xml:space="preserve">” </w:t>
            </w:r>
            <w:r w:rsidRPr="002F4D11">
              <w:rPr>
                <w:rFonts w:asciiTheme="minorHAnsi" w:eastAsia="Cambria" w:hAnsiTheme="minorHAnsi"/>
                <w:sz w:val="22"/>
              </w:rPr>
              <w:t>Ask students to respond orally or in writing. Add student responses to the K</w:t>
            </w:r>
            <w:r w:rsidR="009A2177" w:rsidRPr="002F4D11">
              <w:rPr>
                <w:rFonts w:asciiTheme="minorHAnsi" w:eastAsia="Cambria" w:hAnsiTheme="minorHAnsi"/>
                <w:sz w:val="22"/>
              </w:rPr>
              <w:t>-</w:t>
            </w:r>
            <w:r w:rsidRPr="002F4D11">
              <w:rPr>
                <w:rFonts w:asciiTheme="minorHAnsi" w:eastAsia="Cambria" w:hAnsiTheme="minorHAnsi"/>
                <w:sz w:val="22"/>
              </w:rPr>
              <w:t>W</w:t>
            </w:r>
            <w:r w:rsidR="009A2177" w:rsidRPr="002F4D11">
              <w:rPr>
                <w:rFonts w:asciiTheme="minorHAnsi" w:eastAsia="Cambria" w:hAnsiTheme="minorHAnsi"/>
                <w:sz w:val="22"/>
              </w:rPr>
              <w:t>-</w:t>
            </w:r>
            <w:r w:rsidRPr="002F4D11">
              <w:rPr>
                <w:rFonts w:asciiTheme="minorHAnsi" w:eastAsia="Cambria" w:hAnsiTheme="minorHAnsi"/>
                <w:sz w:val="22"/>
              </w:rPr>
              <w:t xml:space="preserve">L chart. </w:t>
            </w:r>
          </w:p>
          <w:p w14:paraId="25C9F6E7" w14:textId="77777777" w:rsidR="00FC7D35" w:rsidRPr="002F4D11" w:rsidRDefault="00FC7D35">
            <w:pPr>
              <w:pStyle w:val="Heading7"/>
              <w:outlineLvl w:val="6"/>
              <w:rPr>
                <w:rFonts w:asciiTheme="minorHAnsi" w:eastAsia="Cambria" w:hAnsiTheme="minorHAnsi" w:cs="Cambria"/>
                <w:sz w:val="22"/>
              </w:rPr>
            </w:pPr>
            <w:r w:rsidRPr="002F4D11">
              <w:rPr>
                <w:rFonts w:asciiTheme="minorHAnsi" w:eastAsia="Cambria" w:hAnsiTheme="minorHAnsi"/>
                <w:b/>
                <w:sz w:val="22"/>
              </w:rPr>
              <w:t xml:space="preserve">Optional </w:t>
            </w:r>
            <w:r w:rsidR="009A2177" w:rsidRPr="002F4D11">
              <w:rPr>
                <w:rFonts w:asciiTheme="minorHAnsi" w:eastAsia="Cambria" w:hAnsiTheme="minorHAnsi"/>
                <w:b/>
                <w:sz w:val="22"/>
              </w:rPr>
              <w:t>a</w:t>
            </w:r>
            <w:r w:rsidRPr="002F4D11">
              <w:rPr>
                <w:rFonts w:asciiTheme="minorHAnsi" w:eastAsia="Cambria" w:hAnsiTheme="minorHAnsi"/>
                <w:b/>
                <w:sz w:val="22"/>
              </w:rPr>
              <w:t>ctivity:</w:t>
            </w:r>
            <w:r w:rsidRPr="002F4D11">
              <w:rPr>
                <w:rFonts w:asciiTheme="minorHAnsi" w:eastAsia="Cambria" w:hAnsiTheme="minorHAnsi"/>
                <w:sz w:val="22"/>
              </w:rPr>
              <w:t xml:space="preserve"> Have students chronicle their reactions to the lesson on a reflection log. </w:t>
            </w:r>
            <w:r w:rsidR="00962735" w:rsidRPr="002F4D11">
              <w:rPr>
                <w:rFonts w:asciiTheme="minorHAnsi" w:eastAsia="Cambria" w:hAnsiTheme="minorHAnsi"/>
                <w:sz w:val="22"/>
              </w:rPr>
              <w:t xml:space="preserve">Consider providing students with a prompt such as: </w:t>
            </w:r>
            <w:r w:rsidR="009A2177" w:rsidRPr="002F4D11">
              <w:rPr>
                <w:rFonts w:asciiTheme="minorHAnsi" w:eastAsia="Cambria" w:hAnsiTheme="minorHAnsi"/>
                <w:sz w:val="22"/>
              </w:rPr>
              <w:t>“</w:t>
            </w:r>
            <w:r w:rsidR="00962735" w:rsidRPr="002F4D11">
              <w:rPr>
                <w:rFonts w:asciiTheme="minorHAnsi" w:eastAsia="Cambria" w:hAnsiTheme="minorHAnsi"/>
                <w:sz w:val="22"/>
              </w:rPr>
              <w:t xml:space="preserve">How is life different today because </w:t>
            </w:r>
            <w:r w:rsidR="00124BAA" w:rsidRPr="002F4D11">
              <w:rPr>
                <w:rFonts w:asciiTheme="minorHAnsi" w:eastAsia="Cambria" w:hAnsiTheme="minorHAnsi"/>
                <w:sz w:val="22"/>
              </w:rPr>
              <w:t xml:space="preserve">of the </w:t>
            </w:r>
            <w:r w:rsidR="00124BAA" w:rsidRPr="002F4D11">
              <w:rPr>
                <w:rFonts w:asciiTheme="minorHAnsi" w:eastAsia="Cambria" w:hAnsiTheme="minorHAnsi"/>
                <w:i/>
                <w:sz w:val="22"/>
              </w:rPr>
              <w:t>Brown v</w:t>
            </w:r>
            <w:r w:rsidR="00962735" w:rsidRPr="002F4D11">
              <w:rPr>
                <w:rFonts w:asciiTheme="minorHAnsi" w:eastAsia="Cambria" w:hAnsiTheme="minorHAnsi"/>
                <w:i/>
                <w:sz w:val="22"/>
              </w:rPr>
              <w:t>. Board of Education</w:t>
            </w:r>
            <w:r w:rsidR="00962735" w:rsidRPr="002F4D11">
              <w:rPr>
                <w:rFonts w:asciiTheme="minorHAnsi" w:eastAsia="Cambria" w:hAnsiTheme="minorHAnsi"/>
                <w:sz w:val="22"/>
              </w:rPr>
              <w:t xml:space="preserve"> decision? How did Oliver Brown make a difference in the nation and in history?</w:t>
            </w:r>
            <w:r w:rsidR="009A2177" w:rsidRPr="002F4D11">
              <w:rPr>
                <w:rFonts w:asciiTheme="minorHAnsi" w:eastAsia="Cambria" w:hAnsiTheme="minorHAnsi"/>
                <w:sz w:val="22"/>
              </w:rPr>
              <w:t>”</w:t>
            </w:r>
          </w:p>
        </w:tc>
      </w:tr>
    </w:tbl>
    <w:p w14:paraId="5493440E" w14:textId="77777777" w:rsidR="003F5745" w:rsidRPr="00A01D96" w:rsidRDefault="00C91A98">
      <w:pPr>
        <w:pStyle w:val="LessonResourceshead"/>
      </w:pPr>
      <w:r w:rsidRPr="00321EE3">
        <w:rPr>
          <w:rFonts w:asciiTheme="minorHAnsi" w:hAnsiTheme="minorHAnsi"/>
          <w:b/>
        </w:rPr>
        <w:br w:type="page"/>
      </w:r>
      <w:bookmarkStart w:id="18" w:name="L3resources"/>
      <w:bookmarkEnd w:id="18"/>
      <w:r w:rsidR="000D69AF" w:rsidRPr="00432962">
        <w:t xml:space="preserve">Lesson </w:t>
      </w:r>
      <w:r w:rsidR="003F5745" w:rsidRPr="00432962">
        <w:t>3 Resources</w:t>
      </w:r>
    </w:p>
    <w:p w14:paraId="30A6C054" w14:textId="77777777" w:rsidR="002A7081" w:rsidRPr="00A01D96" w:rsidRDefault="002A7081" w:rsidP="00A01D96">
      <w:pPr>
        <w:pStyle w:val="ListBullet"/>
        <w:rPr>
          <w:rFonts w:eastAsia="Cambria"/>
        </w:rPr>
      </w:pPr>
      <w:r w:rsidRPr="00321EE3">
        <w:rPr>
          <w:rFonts w:eastAsia="Cambria"/>
        </w:rPr>
        <w:t>Whiteb</w:t>
      </w:r>
      <w:r w:rsidR="00DB3C77" w:rsidRPr="00321EE3">
        <w:rPr>
          <w:rFonts w:eastAsia="Cambria"/>
        </w:rPr>
        <w:t>oard or computer with projector</w:t>
      </w:r>
    </w:p>
    <w:p w14:paraId="082D17EF" w14:textId="77777777" w:rsidR="002A7081" w:rsidRPr="00321EE3" w:rsidRDefault="002A7081" w:rsidP="00A01D96">
      <w:pPr>
        <w:pStyle w:val="ListBullet"/>
        <w:rPr>
          <w:rFonts w:ascii="Cambria" w:eastAsia="Cambria" w:hAnsi="Cambria"/>
        </w:rPr>
      </w:pPr>
      <w:r w:rsidRPr="00321EE3">
        <w:rPr>
          <w:rFonts w:ascii="Cambria" w:eastAsia="Cambria" w:hAnsi="Cambria"/>
        </w:rPr>
        <w:t>Student notebooks</w:t>
      </w:r>
    </w:p>
    <w:p w14:paraId="44FBCEE4" w14:textId="77777777" w:rsidR="002A7081" w:rsidRPr="00321EE3" w:rsidRDefault="00FC7D35" w:rsidP="00A01D96">
      <w:pPr>
        <w:pStyle w:val="ListBullet"/>
        <w:rPr>
          <w:rFonts w:ascii="Cambria" w:eastAsia="Cambria" w:hAnsi="Cambria"/>
        </w:rPr>
      </w:pPr>
      <w:r w:rsidRPr="00321EE3">
        <w:rPr>
          <w:rFonts w:ascii="Cambria" w:eastAsia="Cambria" w:hAnsi="Cambria"/>
        </w:rPr>
        <w:t>Chart p</w:t>
      </w:r>
      <w:r w:rsidR="002A7081" w:rsidRPr="00321EE3">
        <w:rPr>
          <w:rFonts w:ascii="Cambria" w:eastAsia="Cambria" w:hAnsi="Cambria"/>
        </w:rPr>
        <w:t>aper</w:t>
      </w:r>
    </w:p>
    <w:p w14:paraId="0B3CDAF8" w14:textId="77777777" w:rsidR="002A7081" w:rsidRPr="00321EE3" w:rsidRDefault="00FC7D35" w:rsidP="00A01D96">
      <w:pPr>
        <w:pStyle w:val="ListBullet"/>
        <w:rPr>
          <w:rFonts w:ascii="Cambria" w:eastAsia="Cambria" w:hAnsi="Cambria"/>
        </w:rPr>
      </w:pPr>
      <w:r w:rsidRPr="00321EE3">
        <w:rPr>
          <w:rFonts w:ascii="Cambria" w:eastAsia="Cambria" w:hAnsi="Cambria"/>
        </w:rPr>
        <w:t xml:space="preserve">Images </w:t>
      </w:r>
      <w:r w:rsidR="002A7081" w:rsidRPr="00321EE3">
        <w:rPr>
          <w:rFonts w:ascii="Cambria" w:eastAsia="Cambria" w:hAnsi="Cambria"/>
        </w:rPr>
        <w:t xml:space="preserve">depicting </w:t>
      </w:r>
      <w:r w:rsidRPr="00321EE3">
        <w:rPr>
          <w:rFonts w:ascii="Cambria" w:eastAsia="Cambria" w:hAnsi="Cambria"/>
        </w:rPr>
        <w:t>the Civil Rights M</w:t>
      </w:r>
      <w:r w:rsidR="00DB3C77" w:rsidRPr="00321EE3">
        <w:rPr>
          <w:rFonts w:ascii="Cambria" w:eastAsia="Cambria" w:hAnsi="Cambria"/>
        </w:rPr>
        <w:t xml:space="preserve">ovement </w:t>
      </w:r>
    </w:p>
    <w:p w14:paraId="38A92347" w14:textId="77777777" w:rsidR="00FC7D35" w:rsidRPr="00321EE3" w:rsidRDefault="00FC7D35" w:rsidP="00A01D96">
      <w:pPr>
        <w:pStyle w:val="ListBullet"/>
        <w:rPr>
          <w:rStyle w:val="watch-title"/>
          <w:rFonts w:ascii="Cambria" w:eastAsia="Cambria" w:hAnsi="Cambria" w:cs="Cambria"/>
        </w:rPr>
      </w:pPr>
      <w:r w:rsidRPr="00321EE3">
        <w:rPr>
          <w:rStyle w:val="watch-title"/>
          <w:rFonts w:ascii="Cambria" w:hAnsi="Cambria" w:cs="Arial"/>
          <w:bCs/>
          <w:color w:val="222222"/>
          <w:bdr w:val="none" w:sz="0" w:space="0" w:color="auto" w:frame="1"/>
        </w:rPr>
        <w:t>Past tense resources:</w:t>
      </w:r>
    </w:p>
    <w:p w14:paraId="4BBB23B3" w14:textId="77777777" w:rsidR="00FC7D35" w:rsidRPr="00321EE3" w:rsidRDefault="009A2177" w:rsidP="00321EE3">
      <w:pPr>
        <w:pStyle w:val="Normal1"/>
        <w:numPr>
          <w:ilvl w:val="1"/>
          <w:numId w:val="65"/>
        </w:numPr>
        <w:ind w:left="720"/>
        <w:contextualSpacing/>
        <w:rPr>
          <w:rFonts w:ascii="Cambria" w:eastAsia="Cambria" w:hAnsi="Cambria" w:cs="Cambria"/>
        </w:rPr>
      </w:pPr>
      <w:r w:rsidRPr="00A01D96">
        <w:t>“</w:t>
      </w:r>
      <w:hyperlink r:id="rId118" w:history="1">
        <w:r w:rsidRPr="00A01D96">
          <w:rPr>
            <w:rStyle w:val="Hyperlink"/>
          </w:rPr>
          <w:t>Learn the Past Tense—Regular and Irregular Verbs in English</w:t>
        </w:r>
      </w:hyperlink>
      <w:r w:rsidRPr="00A01D96">
        <w:rPr>
          <w:rFonts w:cs="Arial"/>
          <w:bCs/>
          <w:bdr w:val="none" w:sz="0" w:space="0" w:color="auto" w:frame="1"/>
        </w:rPr>
        <w:t>”</w:t>
      </w:r>
    </w:p>
    <w:p w14:paraId="655559C0" w14:textId="77777777" w:rsidR="005A5348" w:rsidRPr="00321EE3" w:rsidRDefault="00EE1FAD" w:rsidP="00321EE3">
      <w:pPr>
        <w:pStyle w:val="Normal1"/>
        <w:numPr>
          <w:ilvl w:val="1"/>
          <w:numId w:val="65"/>
        </w:numPr>
        <w:ind w:left="720"/>
        <w:contextualSpacing/>
        <w:rPr>
          <w:rFonts w:ascii="Cambria" w:eastAsia="Cambria" w:hAnsi="Cambria" w:cs="Cambria"/>
        </w:rPr>
      </w:pPr>
      <w:r w:rsidRPr="00A01D96">
        <w:rPr>
          <w:rStyle w:val="watch-title"/>
          <w:rFonts w:cs="Arial"/>
          <w:bCs/>
          <w:color w:val="222222"/>
          <w:bdr w:val="none" w:sz="0" w:space="0" w:color="auto" w:frame="1"/>
        </w:rPr>
        <w:t>ESLCafe.com online references/tutorials such as “</w:t>
      </w:r>
      <w:hyperlink r:id="rId119" w:history="1">
        <w:r w:rsidRPr="00A01D96">
          <w:rPr>
            <w:rStyle w:val="Hyperlink"/>
            <w:rFonts w:cs="Arial"/>
            <w:bCs/>
            <w:bdr w:val="none" w:sz="0" w:space="0" w:color="auto" w:frame="1"/>
          </w:rPr>
          <w:t>Past Forms</w:t>
        </w:r>
      </w:hyperlink>
      <w:r w:rsidRPr="00A01D96">
        <w:rPr>
          <w:rStyle w:val="watch-title"/>
          <w:rFonts w:cs="Arial"/>
          <w:bCs/>
          <w:color w:val="222222"/>
          <w:bdr w:val="none" w:sz="0" w:space="0" w:color="auto" w:frame="1"/>
        </w:rPr>
        <w:t>” and “</w:t>
      </w:r>
      <w:hyperlink r:id="rId120" w:history="1">
        <w:r w:rsidRPr="00A01D96">
          <w:rPr>
            <w:rStyle w:val="Hyperlink"/>
            <w:rFonts w:cs="Arial"/>
            <w:bCs/>
            <w:bdr w:val="none" w:sz="0" w:space="0" w:color="auto" w:frame="1"/>
          </w:rPr>
          <w:t>Irregular Past Forms</w:t>
        </w:r>
      </w:hyperlink>
      <w:r w:rsidRPr="00A01D96">
        <w:rPr>
          <w:rStyle w:val="watch-title"/>
          <w:rFonts w:cs="Arial"/>
          <w:bCs/>
          <w:color w:val="222222"/>
          <w:bdr w:val="none" w:sz="0" w:space="0" w:color="auto" w:frame="1"/>
        </w:rPr>
        <w:t>”</w:t>
      </w:r>
      <w:r w:rsidR="005A5348" w:rsidRPr="00321EE3">
        <w:rPr>
          <w:rFonts w:ascii="Cambria" w:hAnsi="Cambria"/>
          <w:color w:val="auto"/>
        </w:rPr>
        <w:t xml:space="preserve"> </w:t>
      </w:r>
    </w:p>
    <w:p w14:paraId="1660FEC8" w14:textId="77777777" w:rsidR="00FC7D35" w:rsidRPr="00321EE3" w:rsidRDefault="00C150BD" w:rsidP="00A01D96">
      <w:pPr>
        <w:pStyle w:val="ListBullet"/>
        <w:rPr>
          <w:rFonts w:eastAsia="Cambria"/>
        </w:rPr>
      </w:pPr>
      <w:r w:rsidRPr="00321EE3">
        <w:rPr>
          <w:rFonts w:eastAsia="Cambria"/>
        </w:rPr>
        <w:t>First</w:t>
      </w:r>
      <w:r w:rsidR="00FC7D35" w:rsidRPr="00321EE3">
        <w:rPr>
          <w:rFonts w:eastAsia="Cambria"/>
        </w:rPr>
        <w:t>-</w:t>
      </w:r>
      <w:r w:rsidRPr="00321EE3">
        <w:rPr>
          <w:rFonts w:eastAsia="Cambria"/>
        </w:rPr>
        <w:t>hand</w:t>
      </w:r>
      <w:r w:rsidR="00DB3C77" w:rsidRPr="00321EE3">
        <w:rPr>
          <w:rFonts w:eastAsia="Cambria"/>
        </w:rPr>
        <w:t xml:space="preserve"> accounts of life in</w:t>
      </w:r>
      <w:r w:rsidR="00667353" w:rsidRPr="00321EE3">
        <w:rPr>
          <w:rFonts w:eastAsia="Cambria"/>
        </w:rPr>
        <w:t xml:space="preserve"> segregated America</w:t>
      </w:r>
      <w:r w:rsidR="00FC7D35" w:rsidRPr="00321EE3">
        <w:rPr>
          <w:rFonts w:eastAsia="Cambria"/>
        </w:rPr>
        <w:t xml:space="preserve">: </w:t>
      </w:r>
    </w:p>
    <w:p w14:paraId="221B04F1" w14:textId="77777777" w:rsidR="00FC7D35" w:rsidRPr="00321EE3" w:rsidRDefault="00FC7D35" w:rsidP="00321EE3">
      <w:pPr>
        <w:pStyle w:val="Normal1"/>
        <w:numPr>
          <w:ilvl w:val="1"/>
          <w:numId w:val="65"/>
        </w:numPr>
        <w:ind w:left="720"/>
        <w:contextualSpacing/>
        <w:rPr>
          <w:rFonts w:ascii="Cambria" w:eastAsia="Cambria" w:hAnsi="Cambria" w:cs="Cambria"/>
        </w:rPr>
      </w:pPr>
      <w:r w:rsidRPr="00321EE3">
        <w:rPr>
          <w:rFonts w:ascii="Cambria" w:eastAsia="Cambria" w:hAnsi="Cambria" w:cs="Cambria"/>
        </w:rPr>
        <w:t xml:space="preserve">PBS’s </w:t>
      </w:r>
      <w:hyperlink r:id="rId121" w:history="1">
        <w:r w:rsidR="00EE1FAD" w:rsidRPr="00321EE3">
          <w:rPr>
            <w:rStyle w:val="Hyperlink"/>
            <w:rFonts w:ascii="Cambria" w:eastAsia="Cambria" w:hAnsi="Cambria" w:cs="Cambria"/>
          </w:rPr>
          <w:t xml:space="preserve">Jim Crow </w:t>
        </w:r>
        <w:r w:rsidR="00EE1FAD" w:rsidRPr="00A01D96">
          <w:rPr>
            <w:rStyle w:val="Hyperlink"/>
            <w:rFonts w:ascii="Cambria" w:eastAsia="Cambria" w:hAnsi="Cambria" w:cs="Cambria"/>
          </w:rPr>
          <w:t>n</w:t>
        </w:r>
        <w:r w:rsidR="00EE1FAD" w:rsidRPr="00321EE3">
          <w:rPr>
            <w:rStyle w:val="Hyperlink"/>
            <w:rFonts w:ascii="Cambria" w:eastAsia="Cambria" w:hAnsi="Cambria" w:cs="Cambria"/>
          </w:rPr>
          <w:t>arratives</w:t>
        </w:r>
      </w:hyperlink>
      <w:r w:rsidR="00EE1FAD" w:rsidRPr="00321EE3">
        <w:rPr>
          <w:rFonts w:ascii="Cambria" w:eastAsia="Cambria" w:hAnsi="Cambria" w:cs="Cambria"/>
        </w:rPr>
        <w:t xml:space="preserve"> </w:t>
      </w:r>
    </w:p>
    <w:p w14:paraId="01995391" w14:textId="77777777" w:rsidR="00FC7D35" w:rsidRPr="00A01D96" w:rsidRDefault="00EE1FAD" w:rsidP="00321EE3">
      <w:pPr>
        <w:pStyle w:val="Normal1"/>
        <w:numPr>
          <w:ilvl w:val="1"/>
          <w:numId w:val="65"/>
        </w:numPr>
        <w:ind w:left="720"/>
        <w:contextualSpacing/>
        <w:rPr>
          <w:rFonts w:ascii="Cambria" w:eastAsia="Cambria" w:hAnsi="Cambria" w:cs="Cambria"/>
        </w:rPr>
      </w:pPr>
      <w:r w:rsidRPr="00A01D96">
        <w:rPr>
          <w:rFonts w:ascii="Cambria" w:eastAsia="Cambria" w:hAnsi="Cambria" w:cs="Cambria"/>
        </w:rPr>
        <w:t xml:space="preserve">The </w:t>
      </w:r>
      <w:r w:rsidR="00FC7D35" w:rsidRPr="00321EE3">
        <w:rPr>
          <w:rFonts w:ascii="Cambria" w:eastAsia="Cambria" w:hAnsi="Cambria" w:cs="Cambria"/>
        </w:rPr>
        <w:t>Library of Congress</w:t>
      </w:r>
      <w:r w:rsidRPr="00A01D96">
        <w:rPr>
          <w:rFonts w:ascii="Cambria" w:eastAsia="Cambria" w:hAnsi="Cambria" w:cs="Cambria"/>
        </w:rPr>
        <w:t>’s “</w:t>
      </w:r>
      <w:hyperlink r:id="rId122" w:history="1">
        <w:r w:rsidRPr="00A01D96">
          <w:rPr>
            <w:rStyle w:val="Hyperlink"/>
            <w:rFonts w:ascii="Cambria" w:eastAsia="Cambria" w:hAnsi="Cambria" w:cs="Cambria"/>
          </w:rPr>
          <w:t>Jim Crow and Segregation</w:t>
        </w:r>
      </w:hyperlink>
      <w:r w:rsidRPr="00A01D96">
        <w:rPr>
          <w:rFonts w:ascii="Cambria" w:eastAsia="Cambria" w:hAnsi="Cambria" w:cs="Cambria"/>
        </w:rPr>
        <w:t>”</w:t>
      </w:r>
    </w:p>
    <w:p w14:paraId="7227961F" w14:textId="77777777" w:rsidR="00FC7D35" w:rsidRPr="00321EE3" w:rsidRDefault="00EE1FAD" w:rsidP="00321EE3">
      <w:pPr>
        <w:pStyle w:val="Normal1"/>
        <w:numPr>
          <w:ilvl w:val="1"/>
          <w:numId w:val="65"/>
        </w:numPr>
        <w:ind w:left="720"/>
        <w:contextualSpacing/>
        <w:rPr>
          <w:rFonts w:ascii="Cambria" w:eastAsia="Cambria" w:hAnsi="Cambria" w:cs="Cambria"/>
        </w:rPr>
      </w:pPr>
      <w:r w:rsidRPr="00A01D96">
        <w:rPr>
          <w:rFonts w:eastAsia="Cambria" w:cs="Cambria"/>
        </w:rPr>
        <w:t>American Public Media’s “</w:t>
      </w:r>
      <w:hyperlink r:id="rId123" w:history="1">
        <w:r w:rsidR="00FC7D35" w:rsidRPr="00321EE3">
          <w:rPr>
            <w:rStyle w:val="Hyperlink"/>
            <w:rFonts w:cs="Arial"/>
            <w:bCs/>
          </w:rPr>
          <w:t>Children of Jim Crow</w:t>
        </w:r>
      </w:hyperlink>
      <w:r w:rsidRPr="00321EE3">
        <w:rPr>
          <w:rFonts w:cs="Arial"/>
          <w:bCs/>
          <w:color w:val="auto"/>
        </w:rPr>
        <w:t>”</w:t>
      </w:r>
    </w:p>
    <w:p w14:paraId="73B72928" w14:textId="77777777" w:rsidR="00FC7D35" w:rsidRPr="00321EE3" w:rsidRDefault="00EE1FAD" w:rsidP="00321EE3">
      <w:pPr>
        <w:pStyle w:val="Normal1"/>
        <w:numPr>
          <w:ilvl w:val="1"/>
          <w:numId w:val="65"/>
        </w:numPr>
        <w:ind w:left="720"/>
        <w:contextualSpacing/>
        <w:rPr>
          <w:rFonts w:ascii="Cambria" w:eastAsia="Cambria" w:hAnsi="Cambria" w:cs="Cambria"/>
        </w:rPr>
      </w:pPr>
      <w:r w:rsidRPr="00A01D96">
        <w:t>“</w:t>
      </w:r>
      <w:hyperlink r:id="rId124" w:history="1">
        <w:r w:rsidRPr="00A01D96">
          <w:rPr>
            <w:rStyle w:val="Hyperlink"/>
            <w:rFonts w:ascii="Cambria" w:eastAsia="Cambria" w:hAnsi="Cambria" w:cs="Cambria"/>
          </w:rPr>
          <w:t>Segregation</w:t>
        </w:r>
      </w:hyperlink>
      <w:r w:rsidRPr="00A01D96">
        <w:rPr>
          <w:rFonts w:ascii="Cambria" w:eastAsia="Cambria" w:hAnsi="Cambria" w:cs="Cambria"/>
          <w:color w:val="auto"/>
        </w:rPr>
        <w:t xml:space="preserve">” </w:t>
      </w:r>
      <w:r w:rsidR="00582E24" w:rsidRPr="00321EE3">
        <w:rPr>
          <w:rFonts w:ascii="Cambria" w:eastAsia="Cambria" w:hAnsi="Cambria" w:cs="Cambria"/>
          <w:color w:val="auto"/>
        </w:rPr>
        <w:t>(segment one</w:t>
      </w:r>
      <w:r w:rsidRPr="00A01D96">
        <w:rPr>
          <w:rFonts w:ascii="Cambria" w:eastAsia="Cambria" w:hAnsi="Cambria" w:cs="Cambria"/>
          <w:color w:val="auto"/>
        </w:rPr>
        <w:t xml:space="preserve"> of </w:t>
      </w:r>
      <w:r w:rsidRPr="00321EE3">
        <w:rPr>
          <w:rFonts w:ascii="Cambria" w:eastAsia="Cambria" w:hAnsi="Cambria" w:cs="Cambria"/>
          <w:i/>
          <w:color w:val="auto"/>
        </w:rPr>
        <w:t>Locked Out: The Fall of Massive Resistance</w:t>
      </w:r>
      <w:r w:rsidR="00FC7D35" w:rsidRPr="00321EE3">
        <w:rPr>
          <w:rFonts w:ascii="Cambria" w:eastAsia="Cambria" w:hAnsi="Cambria" w:cs="Cambria"/>
          <w:color w:val="auto"/>
        </w:rPr>
        <w:t>)</w:t>
      </w:r>
    </w:p>
    <w:p w14:paraId="54B2DFB0" w14:textId="77777777" w:rsidR="00FC7D35" w:rsidRPr="00321EE3" w:rsidRDefault="000E71A9" w:rsidP="00321EE3">
      <w:pPr>
        <w:pStyle w:val="Normal1"/>
        <w:numPr>
          <w:ilvl w:val="1"/>
          <w:numId w:val="65"/>
        </w:numPr>
        <w:ind w:left="720"/>
        <w:contextualSpacing/>
        <w:rPr>
          <w:rFonts w:ascii="Cambria" w:eastAsia="Cambria" w:hAnsi="Cambria" w:cs="Cambria"/>
        </w:rPr>
      </w:pPr>
      <w:r w:rsidRPr="00321EE3">
        <w:rPr>
          <w:rFonts w:ascii="Cambria" w:hAnsi="Cambria"/>
        </w:rPr>
        <w:t>“</w:t>
      </w:r>
      <w:hyperlink r:id="rId125" w:history="1">
        <w:r w:rsidRPr="00321EE3">
          <w:rPr>
            <w:rStyle w:val="Hyperlink"/>
            <w:rFonts w:ascii="Cambria" w:eastAsia="Cambria" w:hAnsi="Cambria" w:cs="Cambria"/>
          </w:rPr>
          <w:t>Segregation in the Southern USA</w:t>
        </w:r>
      </w:hyperlink>
      <w:r w:rsidRPr="00321EE3">
        <w:rPr>
          <w:rFonts w:ascii="Cambria" w:eastAsia="Cambria" w:hAnsi="Cambria" w:cs="Cambria"/>
        </w:rPr>
        <w:t>” (video montage of Jim Crow–era photos)</w:t>
      </w:r>
      <w:r w:rsidR="00FC7D35" w:rsidRPr="00321EE3">
        <w:rPr>
          <w:rFonts w:ascii="Cambria" w:eastAsia="Cambria" w:hAnsi="Cambria" w:cs="Cambria"/>
        </w:rPr>
        <w:t xml:space="preserve"> </w:t>
      </w:r>
    </w:p>
    <w:p w14:paraId="6D3C3C06" w14:textId="77777777" w:rsidR="00EA2729" w:rsidRPr="00321EE3" w:rsidRDefault="00FC7D35" w:rsidP="00A01D96">
      <w:pPr>
        <w:pStyle w:val="ListBullet"/>
        <w:rPr>
          <w:rFonts w:eastAsia="Cambria"/>
        </w:rPr>
      </w:pPr>
      <w:r w:rsidRPr="00321EE3">
        <w:rPr>
          <w:rFonts w:eastAsia="Cambria"/>
          <w:i/>
        </w:rPr>
        <w:t>Brown v. Board of Education</w:t>
      </w:r>
      <w:r w:rsidR="00EA2729" w:rsidRPr="00321EE3">
        <w:rPr>
          <w:rFonts w:eastAsia="Cambria"/>
        </w:rPr>
        <w:t xml:space="preserve"> resources:</w:t>
      </w:r>
    </w:p>
    <w:p w14:paraId="3AD7B142" w14:textId="77777777" w:rsidR="00EA2729" w:rsidRPr="00321EE3" w:rsidRDefault="00EA2729" w:rsidP="00CB578D">
      <w:pPr>
        <w:pStyle w:val="Normal1"/>
        <w:numPr>
          <w:ilvl w:val="1"/>
          <w:numId w:val="65"/>
        </w:numPr>
        <w:contextualSpacing/>
        <w:rPr>
          <w:rFonts w:ascii="Cambria" w:eastAsia="Cambria" w:hAnsi="Cambria" w:cs="Cambria"/>
        </w:rPr>
      </w:pPr>
      <w:r w:rsidRPr="00321EE3">
        <w:rPr>
          <w:rFonts w:ascii="Cambria" w:eastAsia="Cambria" w:hAnsi="Cambria" w:cs="Cambria"/>
        </w:rPr>
        <w:t>V</w:t>
      </w:r>
      <w:r w:rsidR="00FC7D35" w:rsidRPr="00321EE3">
        <w:rPr>
          <w:rFonts w:ascii="Cambria" w:eastAsia="Cambria" w:hAnsi="Cambria" w:cs="Cambria"/>
        </w:rPr>
        <w:t>ideo:</w:t>
      </w:r>
      <w:r w:rsidR="00EE1FAD" w:rsidRPr="00A01D96">
        <w:t xml:space="preserve"> “</w:t>
      </w:r>
      <w:hyperlink r:id="rId126" w:history="1">
        <w:r w:rsidR="00EE1FAD" w:rsidRPr="00A01D96">
          <w:rPr>
            <w:rStyle w:val="Hyperlink"/>
          </w:rPr>
          <w:t>Separate But Not Equal</w:t>
        </w:r>
      </w:hyperlink>
      <w:r w:rsidR="00EE1FAD" w:rsidRPr="00A01D96">
        <w:t>”</w:t>
      </w:r>
    </w:p>
    <w:p w14:paraId="7FB80D36" w14:textId="77777777" w:rsidR="00EE1FAD" w:rsidRPr="00321EE3" w:rsidRDefault="00EA2729">
      <w:pPr>
        <w:pStyle w:val="Normal1"/>
        <w:numPr>
          <w:ilvl w:val="1"/>
          <w:numId w:val="65"/>
        </w:numPr>
        <w:contextualSpacing/>
        <w:rPr>
          <w:rFonts w:ascii="Cambria" w:eastAsia="Cambria" w:hAnsi="Cambria" w:cs="Cambria"/>
        </w:rPr>
      </w:pPr>
      <w:r w:rsidRPr="00321EE3">
        <w:rPr>
          <w:rFonts w:eastAsia="Cambria" w:cs="Cambria"/>
          <w:color w:val="auto"/>
        </w:rPr>
        <w:t>Text:</w:t>
      </w:r>
      <w:r w:rsidR="00EE1FAD" w:rsidRPr="00A01D96">
        <w:rPr>
          <w:rFonts w:ascii="Cambria" w:eastAsia="Cambria" w:hAnsi="Cambria" w:cs="Cambria"/>
          <w:color w:val="auto"/>
        </w:rPr>
        <w:t xml:space="preserve"> “</w:t>
      </w:r>
      <w:hyperlink r:id="rId127" w:history="1">
        <w:r w:rsidRPr="00321EE3">
          <w:rPr>
            <w:rStyle w:val="Hyperlink"/>
            <w:rFonts w:ascii="Cambria" w:eastAsia="Cambria" w:hAnsi="Cambria" w:cs="Cambria"/>
          </w:rPr>
          <w:t xml:space="preserve">10 Things You Should Know </w:t>
        </w:r>
        <w:r w:rsidR="009D6B86" w:rsidRPr="00A01D96">
          <w:rPr>
            <w:rStyle w:val="Hyperlink"/>
            <w:rFonts w:ascii="Cambria" w:eastAsia="Cambria" w:hAnsi="Cambria" w:cs="Cambria"/>
          </w:rPr>
          <w:t>a</w:t>
        </w:r>
        <w:r w:rsidR="009D6B86" w:rsidRPr="00321EE3">
          <w:rPr>
            <w:rStyle w:val="Hyperlink"/>
            <w:rFonts w:ascii="Cambria" w:eastAsia="Cambria" w:hAnsi="Cambria" w:cs="Cambria"/>
          </w:rPr>
          <w:t xml:space="preserve">bout </w:t>
        </w:r>
        <w:r w:rsidRPr="00321EE3">
          <w:rPr>
            <w:rStyle w:val="Hyperlink"/>
            <w:rFonts w:ascii="Cambria" w:eastAsia="Cambria" w:hAnsi="Cambria" w:cs="Cambria"/>
            <w:i/>
          </w:rPr>
          <w:t>Brown v</w:t>
        </w:r>
        <w:r w:rsidR="00855BB5" w:rsidRPr="00321EE3">
          <w:rPr>
            <w:rStyle w:val="Hyperlink"/>
            <w:rFonts w:ascii="Cambria" w:eastAsia="Cambria" w:hAnsi="Cambria" w:cs="Cambria"/>
            <w:i/>
          </w:rPr>
          <w:t>.</w:t>
        </w:r>
        <w:r w:rsidRPr="00321EE3">
          <w:rPr>
            <w:rStyle w:val="Hyperlink"/>
            <w:rFonts w:ascii="Cambria" w:eastAsia="Cambria" w:hAnsi="Cambria" w:cs="Cambria"/>
            <w:i/>
          </w:rPr>
          <w:t xml:space="preserve"> Board of</w:t>
        </w:r>
        <w:r w:rsidRPr="00321EE3">
          <w:rPr>
            <w:rStyle w:val="Hyperlink"/>
            <w:rFonts w:ascii="Cambria" w:eastAsia="Cambria" w:hAnsi="Cambria" w:cs="Cambria"/>
          </w:rPr>
          <w:t xml:space="preserve"> </w:t>
        </w:r>
        <w:r w:rsidRPr="00321EE3">
          <w:rPr>
            <w:rStyle w:val="Hyperlink"/>
            <w:rFonts w:ascii="Cambria" w:eastAsia="Cambria" w:hAnsi="Cambria" w:cs="Cambria"/>
            <w:i/>
          </w:rPr>
          <w:t>Education</w:t>
        </w:r>
      </w:hyperlink>
      <w:r w:rsidRPr="00321EE3">
        <w:rPr>
          <w:rFonts w:eastAsia="Cambria" w:cs="Cambria"/>
          <w:i/>
          <w:color w:val="auto"/>
        </w:rPr>
        <w:t>,</w:t>
      </w:r>
      <w:r w:rsidR="00EE1FAD" w:rsidRPr="00A01D96">
        <w:rPr>
          <w:rFonts w:ascii="Cambria" w:eastAsia="Cambria" w:hAnsi="Cambria" w:cs="Cambria"/>
          <w:color w:val="auto"/>
        </w:rPr>
        <w:t>” Cornell University’s “</w:t>
      </w:r>
      <w:hyperlink r:id="rId128" w:history="1">
        <w:r w:rsidRPr="00321EE3">
          <w:rPr>
            <w:rStyle w:val="Hyperlink"/>
            <w:rFonts w:ascii="Cambria" w:eastAsia="Cambria" w:hAnsi="Cambria" w:cs="Cambria"/>
            <w:i/>
          </w:rPr>
          <w:t xml:space="preserve">Brown v. Board </w:t>
        </w:r>
        <w:r w:rsidR="00EE1FAD" w:rsidRPr="00321EE3">
          <w:rPr>
            <w:rStyle w:val="Hyperlink"/>
            <w:rFonts w:ascii="Cambria" w:eastAsia="Cambria" w:hAnsi="Cambria" w:cs="Cambria"/>
            <w:i/>
          </w:rPr>
          <w:t>of Education</w:t>
        </w:r>
      </w:hyperlink>
      <w:r w:rsidR="00EE1FAD" w:rsidRPr="00A01D96">
        <w:rPr>
          <w:rFonts w:ascii="Cambria" w:eastAsia="Cambria" w:hAnsi="Cambria" w:cs="Cambria"/>
          <w:color w:val="auto"/>
        </w:rPr>
        <w:t>”</w:t>
      </w:r>
    </w:p>
    <w:p w14:paraId="52DFC175" w14:textId="77777777" w:rsidR="00EA2729" w:rsidRPr="00321EE3" w:rsidRDefault="00EA2729" w:rsidP="00CB578D">
      <w:pPr>
        <w:pStyle w:val="Normal1"/>
        <w:numPr>
          <w:ilvl w:val="1"/>
          <w:numId w:val="65"/>
        </w:numPr>
        <w:contextualSpacing/>
        <w:rPr>
          <w:rFonts w:ascii="Cambria" w:eastAsia="Cambria" w:hAnsi="Cambria" w:cs="Cambria"/>
        </w:rPr>
      </w:pPr>
      <w:r w:rsidRPr="00321EE3">
        <w:rPr>
          <w:rFonts w:ascii="Cambria" w:eastAsia="Cambria" w:hAnsi="Cambria" w:cs="Cambria"/>
          <w:color w:val="auto"/>
        </w:rPr>
        <w:t>Excerpts:</w:t>
      </w:r>
      <w:r w:rsidRPr="00321EE3">
        <w:rPr>
          <w:rFonts w:ascii="Cambria" w:eastAsia="Cambria" w:hAnsi="Cambria" w:cs="Cambria"/>
        </w:rPr>
        <w:t xml:space="preserve"> resources from </w:t>
      </w:r>
      <w:hyperlink r:id="rId129" w:history="1">
        <w:r w:rsidRPr="00321EE3">
          <w:rPr>
            <w:rStyle w:val="Hyperlink"/>
            <w:rFonts w:ascii="Cambria" w:eastAsia="Cambria" w:hAnsi="Cambria" w:cs="Cambria"/>
          </w:rPr>
          <w:t>Readworks.org</w:t>
        </w:r>
      </w:hyperlink>
      <w:r w:rsidRPr="00321EE3">
        <w:rPr>
          <w:rFonts w:ascii="Cambria" w:eastAsia="Cambria" w:hAnsi="Cambria" w:cs="Cambria"/>
        </w:rPr>
        <w:t xml:space="preserve"> and </w:t>
      </w:r>
      <w:hyperlink r:id="rId130" w:history="1">
        <w:r w:rsidRPr="00321EE3">
          <w:rPr>
            <w:rStyle w:val="Hyperlink"/>
            <w:rFonts w:ascii="Cambria" w:eastAsia="Cambria" w:hAnsi="Cambria" w:cs="Cambria"/>
          </w:rPr>
          <w:t>Teaching Tolerance</w:t>
        </w:r>
      </w:hyperlink>
    </w:p>
    <w:p w14:paraId="6D0D949F" w14:textId="77777777" w:rsidR="00DB3C77" w:rsidRPr="00321EE3" w:rsidRDefault="005A5348" w:rsidP="00A01D96">
      <w:pPr>
        <w:pStyle w:val="ListBullet"/>
        <w:rPr>
          <w:rFonts w:eastAsia="Cambria"/>
        </w:rPr>
      </w:pPr>
      <w:r w:rsidRPr="00321EE3">
        <w:rPr>
          <w:rFonts w:eastAsia="Cambria"/>
        </w:rPr>
        <w:t>For other</w:t>
      </w:r>
      <w:r w:rsidR="00667353" w:rsidRPr="00321EE3">
        <w:rPr>
          <w:rFonts w:eastAsia="Cambria"/>
        </w:rPr>
        <w:t xml:space="preserve"> possible videos </w:t>
      </w:r>
      <w:r w:rsidR="00EA2729" w:rsidRPr="00321EE3">
        <w:rPr>
          <w:rFonts w:eastAsia="Cambria"/>
        </w:rPr>
        <w:t>about the Civil Rights Movement</w:t>
      </w:r>
      <w:r w:rsidR="00EE1FAD" w:rsidRPr="00A01D96">
        <w:rPr>
          <w:rFonts w:eastAsia="Cambria"/>
        </w:rPr>
        <w:t>,</w:t>
      </w:r>
      <w:r w:rsidR="00EA2729" w:rsidRPr="00321EE3">
        <w:rPr>
          <w:rFonts w:eastAsia="Cambria"/>
        </w:rPr>
        <w:t xml:space="preserve"> </w:t>
      </w:r>
      <w:r w:rsidR="00667353" w:rsidRPr="00321EE3">
        <w:rPr>
          <w:rFonts w:eastAsia="Cambria"/>
        </w:rPr>
        <w:t xml:space="preserve">see </w:t>
      </w:r>
      <w:hyperlink r:id="rId131" w:history="1">
        <w:r w:rsidR="00EA2729" w:rsidRPr="00321EE3">
          <w:rPr>
            <w:rStyle w:val="Hyperlink"/>
            <w:rFonts w:ascii="Cambria" w:eastAsia="Cambria" w:hAnsi="Cambria" w:cs="Cambria"/>
          </w:rPr>
          <w:t>History.com</w:t>
        </w:r>
      </w:hyperlink>
      <w:r w:rsidR="009158F8" w:rsidRPr="00321EE3">
        <w:rPr>
          <w:rFonts w:eastAsia="Cambria"/>
        </w:rPr>
        <w:t xml:space="preserve"> or PBS</w:t>
      </w:r>
      <w:r w:rsidR="00EA2729" w:rsidRPr="00321EE3">
        <w:rPr>
          <w:rFonts w:eastAsia="Cambria"/>
        </w:rPr>
        <w:t>’</w:t>
      </w:r>
      <w:r w:rsidR="00EE1FAD" w:rsidRPr="00A01D96">
        <w:rPr>
          <w:rFonts w:eastAsia="Cambria"/>
        </w:rPr>
        <w:t>s</w:t>
      </w:r>
      <w:r w:rsidR="00EA2729" w:rsidRPr="00321EE3">
        <w:rPr>
          <w:rFonts w:eastAsia="Cambria"/>
        </w:rPr>
        <w:t xml:space="preserve"> </w:t>
      </w:r>
      <w:r w:rsidR="00EA2729" w:rsidRPr="00321EE3">
        <w:rPr>
          <w:rFonts w:eastAsia="Cambria"/>
          <w:i/>
        </w:rPr>
        <w:t>Eyes on the Prize</w:t>
      </w:r>
    </w:p>
    <w:p w14:paraId="3D0B7FEA" w14:textId="77777777" w:rsidR="00EE1FAD" w:rsidRPr="00A01D96" w:rsidRDefault="009A2177" w:rsidP="00321EE3">
      <w:pPr>
        <w:pStyle w:val="ListBullet"/>
        <w:rPr>
          <w:rFonts w:eastAsia="Cambria"/>
        </w:rPr>
      </w:pPr>
      <w:r w:rsidRPr="00A01D96">
        <w:rPr>
          <w:rFonts w:eastAsia="Cambria"/>
        </w:rPr>
        <w:t>Verb conjugation card</w:t>
      </w:r>
      <w:r w:rsidR="007F2F47" w:rsidRPr="00A01D96">
        <w:rPr>
          <w:rFonts w:eastAsia="Cambria"/>
        </w:rPr>
        <w:t>s</w:t>
      </w:r>
      <w:r w:rsidRPr="00A01D96">
        <w:rPr>
          <w:rFonts w:eastAsia="Cambria"/>
        </w:rPr>
        <w:t xml:space="preserve"> </w:t>
      </w:r>
      <w:r w:rsidRPr="002F4D11">
        <w:rPr>
          <w:rFonts w:eastAsia="Cambria"/>
          <w:b/>
        </w:rPr>
        <w:t>(</w:t>
      </w:r>
      <w:hyperlink w:anchor="L3verbconjugationcards" w:history="1">
        <w:r w:rsidRPr="002F4D11">
          <w:rPr>
            <w:rStyle w:val="Hyperlink"/>
            <w:rFonts w:eastAsia="Cambria"/>
            <w:b/>
          </w:rPr>
          <w:t>available below</w:t>
        </w:r>
      </w:hyperlink>
      <w:r w:rsidRPr="002F4D11">
        <w:rPr>
          <w:rFonts w:eastAsia="Cambria"/>
          <w:b/>
        </w:rPr>
        <w:t>)</w:t>
      </w:r>
    </w:p>
    <w:p w14:paraId="7D36FA10" w14:textId="77777777" w:rsidR="00EE1FAD" w:rsidRPr="00A01D96" w:rsidRDefault="009A2177" w:rsidP="00321EE3">
      <w:pPr>
        <w:pStyle w:val="ListBullet"/>
        <w:rPr>
          <w:rFonts w:eastAsia="Cambria"/>
        </w:rPr>
      </w:pPr>
      <w:r w:rsidRPr="00A01D96">
        <w:t xml:space="preserve">Sample </w:t>
      </w:r>
      <w:r w:rsidR="007F2F47" w:rsidRPr="00A01D96">
        <w:t>e</w:t>
      </w:r>
      <w:r w:rsidRPr="00A01D96">
        <w:t xml:space="preserve">xcerpts for </w:t>
      </w:r>
      <w:r w:rsidR="007F2F47" w:rsidRPr="00A01D96">
        <w:t>t</w:t>
      </w:r>
      <w:r w:rsidRPr="00A01D96">
        <w:t xml:space="preserve">extual </w:t>
      </w:r>
      <w:r w:rsidR="007F2F47" w:rsidRPr="00A01D96">
        <w:t>a</w:t>
      </w:r>
      <w:r w:rsidRPr="00A01D96">
        <w:t xml:space="preserve">nalysis on </w:t>
      </w:r>
      <w:r w:rsidR="007F2F47" w:rsidRPr="00A01D96">
        <w:t>d</w:t>
      </w:r>
      <w:r w:rsidRPr="00A01D96">
        <w:t xml:space="preserve">ay 3 </w:t>
      </w:r>
      <w:r w:rsidRPr="002F4D11">
        <w:rPr>
          <w:rFonts w:eastAsia="Cambria"/>
          <w:b/>
        </w:rPr>
        <w:t>(</w:t>
      </w:r>
      <w:hyperlink w:anchor="L3sampleexcerptsforday3" w:history="1">
        <w:r w:rsidRPr="002F4D11">
          <w:rPr>
            <w:rStyle w:val="Hyperlink"/>
            <w:rFonts w:eastAsia="Cambria"/>
            <w:b/>
          </w:rPr>
          <w:t>available below</w:t>
        </w:r>
      </w:hyperlink>
      <w:r w:rsidRPr="002F4D11">
        <w:rPr>
          <w:rFonts w:eastAsia="Cambria"/>
          <w:b/>
        </w:rPr>
        <w:t>)</w:t>
      </w:r>
    </w:p>
    <w:p w14:paraId="412431A5" w14:textId="77777777" w:rsidR="00EE1FAD" w:rsidRPr="00A01D96" w:rsidRDefault="009A2177" w:rsidP="00321EE3">
      <w:pPr>
        <w:pStyle w:val="ListBullet"/>
        <w:rPr>
          <w:rFonts w:eastAsia="Cambria"/>
        </w:rPr>
      </w:pPr>
      <w:r w:rsidRPr="00A01D96">
        <w:t xml:space="preserve">Sample sentences for Day 4 Lesson Opening sentence strips </w:t>
      </w:r>
      <w:r w:rsidRPr="002F4D11">
        <w:rPr>
          <w:rFonts w:eastAsia="Cambria"/>
          <w:b/>
        </w:rPr>
        <w:t>(</w:t>
      </w:r>
      <w:hyperlink w:anchor="L3samplesentencestripsforday4" w:history="1">
        <w:r w:rsidRPr="002F4D11">
          <w:rPr>
            <w:rStyle w:val="Hyperlink"/>
            <w:rFonts w:eastAsia="Cambria"/>
            <w:b/>
          </w:rPr>
          <w:t>available below</w:t>
        </w:r>
      </w:hyperlink>
      <w:r w:rsidRPr="002F4D11">
        <w:rPr>
          <w:rFonts w:eastAsia="Cambria"/>
          <w:b/>
        </w:rPr>
        <w:t>)</w:t>
      </w:r>
    </w:p>
    <w:p w14:paraId="24916E45" w14:textId="77777777" w:rsidR="00EE1FAD" w:rsidRPr="00A01D96" w:rsidRDefault="009A2177" w:rsidP="00321EE3">
      <w:pPr>
        <w:pStyle w:val="ListBullet"/>
        <w:rPr>
          <w:rFonts w:eastAsia="Cambria"/>
        </w:rPr>
      </w:pPr>
      <w:r w:rsidRPr="00A01D96">
        <w:t xml:space="preserve">Sample text for Day 4 Lesson Opening </w:t>
      </w:r>
      <w:r w:rsidRPr="002F4D11">
        <w:rPr>
          <w:rFonts w:eastAsia="Cambria"/>
          <w:b/>
        </w:rPr>
        <w:t>(</w:t>
      </w:r>
      <w:hyperlink w:anchor="L3sampleadaptedtextforday4opening" w:history="1">
        <w:r w:rsidRPr="002F4D11">
          <w:rPr>
            <w:rStyle w:val="Hyperlink"/>
            <w:rFonts w:eastAsia="Cambria"/>
            <w:b/>
          </w:rPr>
          <w:t>available below</w:t>
        </w:r>
      </w:hyperlink>
      <w:r w:rsidRPr="002F4D11">
        <w:rPr>
          <w:rFonts w:eastAsia="Cambria"/>
          <w:b/>
        </w:rPr>
        <w:t>)</w:t>
      </w:r>
    </w:p>
    <w:p w14:paraId="7A40130C" w14:textId="77777777" w:rsidR="009A2177" w:rsidRPr="00F41FFA" w:rsidRDefault="009A2177" w:rsidP="00A01D96">
      <w:pPr>
        <w:pStyle w:val="ListBullet"/>
        <w:rPr>
          <w:rFonts w:eastAsia="Cambria"/>
        </w:rPr>
      </w:pPr>
      <w:r w:rsidRPr="00A01D96">
        <w:t xml:space="preserve">Images of segregated schools </w:t>
      </w:r>
      <w:r w:rsidRPr="002F4D11">
        <w:rPr>
          <w:rFonts w:eastAsia="Cambria"/>
          <w:b/>
        </w:rPr>
        <w:t>(</w:t>
      </w:r>
      <w:hyperlink w:anchor="L3imagesofsegregatedschools" w:history="1">
        <w:r w:rsidRPr="002F4D11">
          <w:rPr>
            <w:rStyle w:val="Hyperlink"/>
            <w:rFonts w:eastAsia="Cambria"/>
            <w:b/>
          </w:rPr>
          <w:t>available below</w:t>
        </w:r>
      </w:hyperlink>
      <w:r w:rsidRPr="002F4D11">
        <w:rPr>
          <w:rFonts w:eastAsia="Cambria"/>
          <w:b/>
        </w:rPr>
        <w:t>)</w:t>
      </w:r>
    </w:p>
    <w:p w14:paraId="0727A63A" w14:textId="77777777" w:rsidR="009A2177" w:rsidRPr="00EE1FAD" w:rsidRDefault="009A2177" w:rsidP="006E6B07">
      <w:pPr>
        <w:rPr>
          <w:rFonts w:eastAsia="Cambria" w:cs="Cambria"/>
          <w:sz w:val="24"/>
        </w:rPr>
      </w:pPr>
    </w:p>
    <w:p w14:paraId="1720C415" w14:textId="77777777" w:rsidR="00AD59CE" w:rsidRPr="00EE1FAD" w:rsidRDefault="00AD59CE">
      <w:pPr>
        <w:spacing w:after="200" w:line="276" w:lineRule="auto"/>
        <w:rPr>
          <w:rFonts w:eastAsia="Cambria" w:cs="Cambria"/>
          <w:sz w:val="24"/>
        </w:rPr>
      </w:pPr>
      <w:r w:rsidRPr="00EE1FAD">
        <w:rPr>
          <w:rFonts w:eastAsia="Cambria" w:cs="Cambria"/>
          <w:sz w:val="24"/>
        </w:rPr>
        <w:br w:type="page"/>
      </w:r>
    </w:p>
    <w:p w14:paraId="5F0F1844" w14:textId="77777777" w:rsidR="00EA2729" w:rsidRPr="00EE1FAD" w:rsidRDefault="00962735" w:rsidP="00AD59CE">
      <w:pPr>
        <w:pStyle w:val="LessonResourcessubhead"/>
      </w:pPr>
      <w:bookmarkStart w:id="19" w:name="L3verbconjugationcards"/>
      <w:r w:rsidRPr="00EE1FAD">
        <w:t>Verb Conjugation Cards</w:t>
      </w:r>
    </w:p>
    <w:bookmarkEnd w:id="19"/>
    <w:p w14:paraId="6122E336" w14:textId="77777777" w:rsidR="00962735" w:rsidRPr="00FE69D4" w:rsidRDefault="00962735">
      <w:pPr>
        <w:rPr>
          <w:rFonts w:eastAsia="Cambria" w:cs="Cambria"/>
        </w:rPr>
      </w:pPr>
      <w:r w:rsidRPr="00FE69D4">
        <w:rPr>
          <w:rFonts w:eastAsia="Cambria" w:cs="Cambria"/>
        </w:rPr>
        <w:t xml:space="preserve">Print and cut out the cards. </w:t>
      </w:r>
      <w:r w:rsidR="00CD06FA" w:rsidRPr="00FE69D4">
        <w:rPr>
          <w:rFonts w:eastAsia="Cambria" w:cs="Cambria"/>
        </w:rPr>
        <w:t xml:space="preserve">Give </w:t>
      </w:r>
      <w:r w:rsidRPr="00FE69D4">
        <w:rPr>
          <w:rFonts w:eastAsia="Cambria" w:cs="Cambria"/>
        </w:rPr>
        <w:t xml:space="preserve">each group one or more verb conjugation cards. Students will change the verb from the present tense to the past tense. Students will then create statements in the past tense about the images. </w:t>
      </w:r>
    </w:p>
    <w:p w14:paraId="127367C9" w14:textId="77777777" w:rsidR="00962735" w:rsidRPr="00EE1FAD" w:rsidRDefault="00962735">
      <w:pPr>
        <w:rPr>
          <w:rFonts w:eastAsia="Cambria" w:cs="Cambria"/>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7153"/>
      </w:tblGrid>
      <w:tr w:rsidR="00ED59EF" w:rsidRPr="00A01D96" w14:paraId="6B058A47" w14:textId="77777777" w:rsidTr="00EA2729">
        <w:tc>
          <w:tcPr>
            <w:tcW w:w="7195" w:type="dxa"/>
          </w:tcPr>
          <w:p w14:paraId="70614356" w14:textId="77777777" w:rsidR="00ED59EF" w:rsidRPr="00A01D96" w:rsidRDefault="00CC3B41">
            <w:pPr>
              <w:rPr>
                <w:rFonts w:asciiTheme="minorHAnsi" w:eastAsia="Cambria" w:hAnsiTheme="minorHAnsi" w:cs="Cambria"/>
                <w:b/>
                <w:sz w:val="40"/>
                <w:szCs w:val="40"/>
              </w:rPr>
            </w:pPr>
            <w:r w:rsidRPr="00A01D96">
              <w:rPr>
                <w:rFonts w:asciiTheme="minorHAnsi" w:eastAsia="Cambria" w:hAnsiTheme="minorHAnsi" w:cs="Cambria"/>
                <w:b/>
                <w:sz w:val="40"/>
                <w:szCs w:val="40"/>
              </w:rPr>
              <w:t>M</w:t>
            </w:r>
            <w:r w:rsidR="00ED59EF" w:rsidRPr="00A01D96">
              <w:rPr>
                <w:rFonts w:asciiTheme="minorHAnsi" w:eastAsia="Cambria" w:hAnsiTheme="minorHAnsi" w:cs="Cambria"/>
                <w:b/>
                <w:sz w:val="40"/>
                <w:szCs w:val="40"/>
              </w:rPr>
              <w:t>arch</w:t>
            </w:r>
          </w:p>
          <w:p w14:paraId="5E6138B8" w14:textId="77777777" w:rsidR="00ED59EF" w:rsidRPr="00A01D96" w:rsidRDefault="00ED59EF">
            <w:pPr>
              <w:rPr>
                <w:rFonts w:asciiTheme="minorHAnsi" w:eastAsia="Cambria" w:hAnsiTheme="minorHAnsi" w:cs="Cambria"/>
                <w:b/>
                <w:sz w:val="24"/>
              </w:rPr>
            </w:pPr>
            <w:r w:rsidRPr="00A01D96">
              <w:rPr>
                <w:rFonts w:asciiTheme="minorHAnsi" w:hAnsiTheme="minorHAnsi"/>
                <w:b/>
                <w:noProof/>
                <w:lang w:eastAsia="zh-CN" w:bidi="km-KH"/>
              </w:rPr>
              <w:drawing>
                <wp:inline distT="0" distB="0" distL="0" distR="0" wp14:anchorId="5855E37F" wp14:editId="72055587">
                  <wp:extent cx="3629025" cy="2219325"/>
                  <wp:effectExtent l="0" t="0" r="9525" b="9525"/>
                  <wp:docPr id="207" name="Picture 207" descr="March on Washington for Jobs and Freedom,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h on Washington for Jobs and Freedom, 196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29025" cy="2219325"/>
                          </a:xfrm>
                          <a:prstGeom prst="rect">
                            <a:avLst/>
                          </a:prstGeom>
                          <a:noFill/>
                          <a:ln>
                            <a:noFill/>
                          </a:ln>
                        </pic:spPr>
                      </pic:pic>
                    </a:graphicData>
                  </a:graphic>
                </wp:inline>
              </w:drawing>
            </w:r>
          </w:p>
        </w:tc>
        <w:tc>
          <w:tcPr>
            <w:tcW w:w="7195" w:type="dxa"/>
          </w:tcPr>
          <w:p w14:paraId="52C9DC0F" w14:textId="77777777" w:rsidR="00ED59EF" w:rsidRPr="00A01D96" w:rsidRDefault="00ED59EF">
            <w:pPr>
              <w:rPr>
                <w:rFonts w:asciiTheme="minorHAnsi" w:eastAsia="Cambria" w:hAnsiTheme="minorHAnsi" w:cs="Cambria"/>
                <w:b/>
                <w:sz w:val="40"/>
                <w:szCs w:val="40"/>
              </w:rPr>
            </w:pPr>
            <w:r w:rsidRPr="00A01D96">
              <w:rPr>
                <w:rFonts w:asciiTheme="minorHAnsi" w:eastAsia="Cambria" w:hAnsiTheme="minorHAnsi" w:cs="Cambria"/>
                <w:b/>
                <w:sz w:val="40"/>
                <w:szCs w:val="40"/>
              </w:rPr>
              <w:t>Sit</w:t>
            </w:r>
          </w:p>
          <w:p w14:paraId="250C16E6" w14:textId="77777777" w:rsidR="00ED59EF" w:rsidRPr="00A01D96" w:rsidRDefault="00ED59EF">
            <w:pPr>
              <w:rPr>
                <w:rFonts w:asciiTheme="minorHAnsi" w:eastAsia="Cambria" w:hAnsiTheme="minorHAnsi" w:cs="Cambria"/>
                <w:b/>
                <w:sz w:val="40"/>
                <w:szCs w:val="40"/>
              </w:rPr>
            </w:pPr>
            <w:r w:rsidRPr="00A01D96">
              <w:rPr>
                <w:rFonts w:asciiTheme="minorHAnsi" w:hAnsiTheme="minorHAnsi"/>
                <w:b/>
                <w:noProof/>
                <w:szCs w:val="40"/>
                <w:lang w:eastAsia="zh-CN" w:bidi="km-KH"/>
              </w:rPr>
              <w:drawing>
                <wp:inline distT="0" distB="0" distL="0" distR="0" wp14:anchorId="51AF0671" wp14:editId="4296F431">
                  <wp:extent cx="4495800" cy="2190750"/>
                  <wp:effectExtent l="19050" t="0" r="0" b="0"/>
                  <wp:docPr id="205" name="Picture 205" descr="African-American men sitting at a segregated lunch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usatoday.net/news/_photos/2010/01/31/sitinx-topper-medium.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95800" cy="2190750"/>
                          </a:xfrm>
                          <a:prstGeom prst="rect">
                            <a:avLst/>
                          </a:prstGeom>
                          <a:noFill/>
                          <a:ln>
                            <a:noFill/>
                          </a:ln>
                        </pic:spPr>
                      </pic:pic>
                    </a:graphicData>
                  </a:graphic>
                </wp:inline>
              </w:drawing>
            </w:r>
          </w:p>
          <w:p w14:paraId="5BD73B29" w14:textId="77777777" w:rsidR="00EA2729" w:rsidRPr="00A01D96" w:rsidRDefault="00EA2729">
            <w:pPr>
              <w:rPr>
                <w:rFonts w:asciiTheme="minorHAnsi" w:eastAsia="Cambria" w:hAnsiTheme="minorHAnsi" w:cs="Cambria"/>
                <w:b/>
                <w:sz w:val="24"/>
                <w:szCs w:val="24"/>
              </w:rPr>
            </w:pPr>
          </w:p>
        </w:tc>
      </w:tr>
      <w:tr w:rsidR="00ED59EF" w:rsidRPr="00A01D96" w14:paraId="0FB251D3" w14:textId="77777777" w:rsidTr="00EA2729">
        <w:tc>
          <w:tcPr>
            <w:tcW w:w="7195" w:type="dxa"/>
          </w:tcPr>
          <w:p w14:paraId="4E96C5B2" w14:textId="77777777" w:rsidR="00ED59EF" w:rsidRPr="00A01D96" w:rsidRDefault="00ED59EF">
            <w:pPr>
              <w:rPr>
                <w:rFonts w:asciiTheme="minorHAnsi" w:eastAsia="Cambria" w:hAnsiTheme="minorHAnsi" w:cs="Cambria"/>
                <w:b/>
                <w:sz w:val="40"/>
                <w:szCs w:val="40"/>
              </w:rPr>
            </w:pPr>
            <w:r w:rsidRPr="00A01D96">
              <w:rPr>
                <w:rFonts w:asciiTheme="minorHAnsi" w:eastAsia="Cambria" w:hAnsiTheme="minorHAnsi" w:cs="Cambria"/>
                <w:b/>
                <w:sz w:val="40"/>
                <w:szCs w:val="40"/>
              </w:rPr>
              <w:t>Ride</w:t>
            </w:r>
          </w:p>
          <w:p w14:paraId="092B19E8" w14:textId="77777777" w:rsidR="00ED59EF" w:rsidRPr="00A01D96" w:rsidRDefault="00ED59EF">
            <w:pPr>
              <w:rPr>
                <w:rFonts w:asciiTheme="minorHAnsi" w:eastAsia="Cambria" w:hAnsiTheme="minorHAnsi" w:cs="Cambria"/>
                <w:b/>
                <w:sz w:val="40"/>
                <w:szCs w:val="40"/>
              </w:rPr>
            </w:pPr>
            <w:r w:rsidRPr="00A01D96">
              <w:rPr>
                <w:rFonts w:asciiTheme="minorHAnsi" w:hAnsiTheme="minorHAnsi"/>
                <w:b/>
                <w:noProof/>
                <w:szCs w:val="40"/>
                <w:lang w:eastAsia="zh-CN" w:bidi="km-KH"/>
              </w:rPr>
              <w:drawing>
                <wp:inline distT="0" distB="0" distL="0" distR="0" wp14:anchorId="3422DF28" wp14:editId="38D7D5D4">
                  <wp:extent cx="2305050" cy="1762125"/>
                  <wp:effectExtent l="19050" t="0" r="0" b="0"/>
                  <wp:docPr id="209" name="Picture 209" descr="Rosa Parks sitting at the front of th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nationalhumanitiescenter.org/tserve/freedom/1917beyond/images/rosapark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5050" cy="1762125"/>
                          </a:xfrm>
                          <a:prstGeom prst="rect">
                            <a:avLst/>
                          </a:prstGeom>
                          <a:noFill/>
                          <a:ln>
                            <a:noFill/>
                          </a:ln>
                        </pic:spPr>
                      </pic:pic>
                    </a:graphicData>
                  </a:graphic>
                </wp:inline>
              </w:drawing>
            </w:r>
          </w:p>
        </w:tc>
        <w:tc>
          <w:tcPr>
            <w:tcW w:w="7195" w:type="dxa"/>
          </w:tcPr>
          <w:p w14:paraId="558D7D65" w14:textId="77777777" w:rsidR="00ED59EF" w:rsidRPr="00321EE3" w:rsidRDefault="00E66EFD">
            <w:pPr>
              <w:rPr>
                <w:rFonts w:asciiTheme="minorHAnsi" w:hAnsiTheme="minorHAnsi"/>
                <w:b/>
                <w:noProof/>
                <w:sz w:val="40"/>
                <w:szCs w:val="40"/>
              </w:rPr>
            </w:pPr>
            <w:r w:rsidRPr="00A01D96">
              <w:rPr>
                <w:rFonts w:asciiTheme="minorHAnsi" w:eastAsia="Cambria" w:hAnsiTheme="minorHAnsi" w:cs="Cambria"/>
                <w:b/>
                <w:sz w:val="40"/>
                <w:szCs w:val="40"/>
              </w:rPr>
              <w:t>S</w:t>
            </w:r>
            <w:r w:rsidR="00ED59EF" w:rsidRPr="00A01D96">
              <w:rPr>
                <w:rFonts w:asciiTheme="minorHAnsi" w:eastAsia="Cambria" w:hAnsiTheme="minorHAnsi" w:cs="Cambria"/>
                <w:b/>
                <w:sz w:val="40"/>
                <w:szCs w:val="40"/>
              </w:rPr>
              <w:t>pea</w:t>
            </w:r>
            <w:r w:rsidR="00ED59EF" w:rsidRPr="00321EE3">
              <w:rPr>
                <w:rFonts w:asciiTheme="minorHAnsi" w:hAnsiTheme="minorHAnsi"/>
                <w:b/>
                <w:noProof/>
                <w:sz w:val="40"/>
                <w:szCs w:val="40"/>
              </w:rPr>
              <w:t>k</w:t>
            </w:r>
          </w:p>
          <w:p w14:paraId="30107AA9" w14:textId="77777777" w:rsidR="007D26F0" w:rsidRPr="00A01D96" w:rsidRDefault="007D26F0">
            <w:pPr>
              <w:rPr>
                <w:rFonts w:asciiTheme="minorHAnsi" w:eastAsia="Cambria" w:hAnsiTheme="minorHAnsi" w:cs="Cambria"/>
                <w:b/>
                <w:sz w:val="40"/>
                <w:szCs w:val="40"/>
              </w:rPr>
            </w:pPr>
            <w:r w:rsidRPr="00A01D96">
              <w:rPr>
                <w:rFonts w:asciiTheme="minorHAnsi" w:hAnsiTheme="minorHAnsi"/>
                <w:b/>
                <w:noProof/>
                <w:szCs w:val="40"/>
                <w:lang w:eastAsia="zh-CN" w:bidi="km-KH"/>
              </w:rPr>
              <w:drawing>
                <wp:inline distT="0" distB="0" distL="0" distR="0" wp14:anchorId="4B32E6C1" wp14:editId="7ACB518D">
                  <wp:extent cx="2286000" cy="1712359"/>
                  <wp:effectExtent l="0" t="0" r="0" b="2540"/>
                  <wp:docPr id="212" name="Picture 212" descr="Dr. King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snbc.com/sites/msnbc/files/2013/08/n_witt_march_13081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87922" cy="1713798"/>
                          </a:xfrm>
                          <a:prstGeom prst="rect">
                            <a:avLst/>
                          </a:prstGeom>
                          <a:noFill/>
                          <a:ln>
                            <a:noFill/>
                          </a:ln>
                        </pic:spPr>
                      </pic:pic>
                    </a:graphicData>
                  </a:graphic>
                </wp:inline>
              </w:drawing>
            </w:r>
          </w:p>
          <w:p w14:paraId="033E7F9D" w14:textId="77777777" w:rsidR="00EA2729" w:rsidRPr="00A01D96" w:rsidRDefault="00EA2729">
            <w:pPr>
              <w:rPr>
                <w:rFonts w:asciiTheme="minorHAnsi" w:eastAsia="Cambria" w:hAnsiTheme="minorHAnsi" w:cs="Cambria"/>
                <w:b/>
                <w:sz w:val="40"/>
                <w:szCs w:val="40"/>
              </w:rPr>
            </w:pPr>
          </w:p>
        </w:tc>
      </w:tr>
      <w:tr w:rsidR="00ED59EF" w:rsidRPr="00A01D96" w14:paraId="6A4B79F2" w14:textId="77777777" w:rsidTr="00EA2729">
        <w:tc>
          <w:tcPr>
            <w:tcW w:w="7195" w:type="dxa"/>
          </w:tcPr>
          <w:p w14:paraId="46F9D070" w14:textId="77777777" w:rsidR="00ED59EF" w:rsidRPr="00A01D96" w:rsidRDefault="00ED59EF">
            <w:pPr>
              <w:rPr>
                <w:rFonts w:asciiTheme="minorHAnsi" w:eastAsia="Cambria" w:hAnsiTheme="minorHAnsi" w:cs="Cambria"/>
                <w:b/>
                <w:sz w:val="40"/>
                <w:szCs w:val="40"/>
              </w:rPr>
            </w:pPr>
            <w:r w:rsidRPr="00A01D96">
              <w:rPr>
                <w:rFonts w:asciiTheme="minorHAnsi" w:eastAsia="Cambria" w:hAnsiTheme="minorHAnsi" w:cs="Cambria"/>
                <w:b/>
                <w:sz w:val="40"/>
                <w:szCs w:val="40"/>
              </w:rPr>
              <w:t>Is</w:t>
            </w:r>
          </w:p>
          <w:p w14:paraId="78BE3FC9" w14:textId="77777777" w:rsidR="00ED59EF" w:rsidRPr="00A01D96" w:rsidRDefault="007D26F0">
            <w:pPr>
              <w:rPr>
                <w:rFonts w:asciiTheme="minorHAnsi" w:eastAsia="Cambria" w:hAnsiTheme="minorHAnsi" w:cs="Cambria"/>
                <w:b/>
                <w:sz w:val="40"/>
                <w:szCs w:val="40"/>
              </w:rPr>
            </w:pPr>
            <w:r w:rsidRPr="00A01D96">
              <w:rPr>
                <w:rFonts w:asciiTheme="minorHAnsi" w:hAnsiTheme="minorHAnsi"/>
                <w:b/>
                <w:noProof/>
                <w:szCs w:val="40"/>
                <w:lang w:eastAsia="zh-CN" w:bidi="km-KH"/>
              </w:rPr>
              <w:drawing>
                <wp:inline distT="0" distB="0" distL="0" distR="0" wp14:anchorId="65048D73" wp14:editId="7AB35F19">
                  <wp:extent cx="3333750" cy="2581275"/>
                  <wp:effectExtent l="19050" t="0" r="0" b="0"/>
                  <wp:docPr id="213" name="Picture 213" descr="Poor conditions in a segregated classrrom for African-American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blackpast.org/files/blackpast_images/Segregated-School-in-West-M.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33750" cy="2581275"/>
                          </a:xfrm>
                          <a:prstGeom prst="rect">
                            <a:avLst/>
                          </a:prstGeom>
                          <a:noFill/>
                          <a:ln>
                            <a:noFill/>
                          </a:ln>
                        </pic:spPr>
                      </pic:pic>
                    </a:graphicData>
                  </a:graphic>
                </wp:inline>
              </w:drawing>
            </w:r>
          </w:p>
          <w:p w14:paraId="35A1FFD3" w14:textId="77777777" w:rsidR="00962735" w:rsidRPr="00A01D96" w:rsidRDefault="00962735">
            <w:pPr>
              <w:rPr>
                <w:rFonts w:asciiTheme="minorHAnsi" w:eastAsia="Cambria" w:hAnsiTheme="minorHAnsi" w:cs="Cambria"/>
                <w:b/>
                <w:sz w:val="24"/>
                <w:szCs w:val="24"/>
              </w:rPr>
            </w:pPr>
          </w:p>
        </w:tc>
        <w:tc>
          <w:tcPr>
            <w:tcW w:w="7195" w:type="dxa"/>
          </w:tcPr>
          <w:p w14:paraId="22E01A98" w14:textId="77777777" w:rsidR="007D26F0" w:rsidRPr="00A01D96" w:rsidRDefault="007D26F0">
            <w:pPr>
              <w:rPr>
                <w:rFonts w:asciiTheme="minorHAnsi" w:eastAsia="Cambria" w:hAnsiTheme="minorHAnsi" w:cs="Cambria"/>
                <w:b/>
                <w:sz w:val="40"/>
                <w:szCs w:val="40"/>
              </w:rPr>
            </w:pPr>
            <w:r w:rsidRPr="00A01D96">
              <w:rPr>
                <w:rFonts w:asciiTheme="minorHAnsi" w:eastAsia="Cambria" w:hAnsiTheme="minorHAnsi" w:cs="Cambria"/>
                <w:b/>
                <w:sz w:val="40"/>
                <w:szCs w:val="40"/>
              </w:rPr>
              <w:t>Attack</w:t>
            </w:r>
          </w:p>
          <w:p w14:paraId="0A690400" w14:textId="77777777" w:rsidR="00ED59EF" w:rsidRPr="00A01D96" w:rsidRDefault="00ED59EF">
            <w:pPr>
              <w:rPr>
                <w:rFonts w:asciiTheme="minorHAnsi" w:eastAsia="Cambria" w:hAnsiTheme="minorHAnsi" w:cs="Cambria"/>
                <w:b/>
                <w:sz w:val="40"/>
                <w:szCs w:val="40"/>
              </w:rPr>
            </w:pPr>
            <w:r w:rsidRPr="00A01D96">
              <w:rPr>
                <w:rFonts w:asciiTheme="minorHAnsi" w:hAnsiTheme="minorHAnsi"/>
                <w:b/>
                <w:noProof/>
                <w:sz w:val="40"/>
                <w:szCs w:val="40"/>
                <w:lang w:eastAsia="zh-CN" w:bidi="km-KH"/>
              </w:rPr>
              <w:drawing>
                <wp:anchor distT="0" distB="0" distL="114300" distR="114300" simplePos="0" relativeHeight="251658752" behindDoc="0" locked="0" layoutInCell="1" allowOverlap="1" wp14:anchorId="4E54389E" wp14:editId="467CF1E0">
                  <wp:simplePos x="0" y="0"/>
                  <wp:positionH relativeFrom="column">
                    <wp:posOffset>-4445</wp:posOffset>
                  </wp:positionH>
                  <wp:positionV relativeFrom="paragraph">
                    <wp:posOffset>9525</wp:posOffset>
                  </wp:positionV>
                  <wp:extent cx="3400425" cy="2353310"/>
                  <wp:effectExtent l="19050" t="0" r="9525" b="0"/>
                  <wp:wrapSquare wrapText="bothSides"/>
                  <wp:docPr id="210" name="Pictur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00425" cy="2353310"/>
                          </a:xfrm>
                          <a:prstGeom prst="rect">
                            <a:avLst/>
                          </a:prstGeom>
                          <a:noFill/>
                          <a:ln>
                            <a:noFill/>
                          </a:ln>
                        </pic:spPr>
                      </pic:pic>
                    </a:graphicData>
                  </a:graphic>
                </wp:anchor>
              </w:drawing>
            </w:r>
          </w:p>
          <w:p w14:paraId="79CB321D" w14:textId="77777777" w:rsidR="007D26F0" w:rsidRPr="00A01D96" w:rsidRDefault="007D26F0">
            <w:pPr>
              <w:rPr>
                <w:rFonts w:asciiTheme="minorHAnsi" w:eastAsia="Cambria" w:hAnsiTheme="minorHAnsi" w:cs="Cambria"/>
                <w:b/>
                <w:sz w:val="40"/>
                <w:szCs w:val="40"/>
              </w:rPr>
            </w:pPr>
          </w:p>
          <w:p w14:paraId="034E72A2" w14:textId="77777777" w:rsidR="007D26F0" w:rsidRPr="00A01D96" w:rsidRDefault="007D26F0" w:rsidP="007D26F0">
            <w:pPr>
              <w:rPr>
                <w:rFonts w:asciiTheme="minorHAnsi" w:eastAsia="Cambria" w:hAnsiTheme="minorHAnsi" w:cs="Cambria"/>
                <w:b/>
                <w:sz w:val="40"/>
                <w:szCs w:val="40"/>
              </w:rPr>
            </w:pPr>
          </w:p>
          <w:p w14:paraId="73905A22" w14:textId="77777777" w:rsidR="007D26F0" w:rsidRPr="00A01D96" w:rsidRDefault="007D26F0" w:rsidP="007D26F0">
            <w:pPr>
              <w:rPr>
                <w:rFonts w:asciiTheme="minorHAnsi" w:eastAsia="Cambria" w:hAnsiTheme="minorHAnsi" w:cs="Cambria"/>
                <w:b/>
                <w:sz w:val="40"/>
                <w:szCs w:val="40"/>
              </w:rPr>
            </w:pPr>
          </w:p>
          <w:p w14:paraId="03DECDC8" w14:textId="77777777" w:rsidR="007D26F0" w:rsidRPr="00A01D96" w:rsidRDefault="007D26F0" w:rsidP="007D26F0">
            <w:pPr>
              <w:rPr>
                <w:rFonts w:asciiTheme="minorHAnsi" w:eastAsia="Cambria" w:hAnsiTheme="minorHAnsi" w:cs="Cambria"/>
                <w:b/>
                <w:sz w:val="40"/>
                <w:szCs w:val="40"/>
              </w:rPr>
            </w:pPr>
          </w:p>
          <w:p w14:paraId="15892CC7" w14:textId="77777777" w:rsidR="007D26F0" w:rsidRPr="00A01D96" w:rsidRDefault="007D26F0" w:rsidP="007D26F0">
            <w:pPr>
              <w:rPr>
                <w:rFonts w:asciiTheme="minorHAnsi" w:eastAsia="Cambria" w:hAnsiTheme="minorHAnsi" w:cs="Cambria"/>
                <w:b/>
                <w:sz w:val="40"/>
                <w:szCs w:val="40"/>
              </w:rPr>
            </w:pPr>
          </w:p>
          <w:p w14:paraId="4A878DD5" w14:textId="77777777" w:rsidR="007D26F0" w:rsidRPr="00A01D96" w:rsidRDefault="007D26F0" w:rsidP="007D26F0">
            <w:pPr>
              <w:rPr>
                <w:rFonts w:asciiTheme="minorHAnsi" w:eastAsia="Cambria" w:hAnsiTheme="minorHAnsi" w:cs="Cambria"/>
                <w:b/>
                <w:sz w:val="40"/>
                <w:szCs w:val="40"/>
              </w:rPr>
            </w:pPr>
          </w:p>
          <w:p w14:paraId="4D58FF6B" w14:textId="77777777" w:rsidR="007D26F0" w:rsidRPr="00A01D96" w:rsidRDefault="007D26F0" w:rsidP="007D26F0">
            <w:pPr>
              <w:jc w:val="center"/>
              <w:rPr>
                <w:rFonts w:asciiTheme="minorHAnsi" w:eastAsia="Cambria" w:hAnsiTheme="minorHAnsi" w:cs="Cambria"/>
                <w:b/>
                <w:sz w:val="40"/>
                <w:szCs w:val="40"/>
              </w:rPr>
            </w:pPr>
          </w:p>
        </w:tc>
      </w:tr>
      <w:tr w:rsidR="00ED59EF" w:rsidRPr="00A01D96" w14:paraId="5BE49D5A" w14:textId="77777777" w:rsidTr="00EA2729">
        <w:tc>
          <w:tcPr>
            <w:tcW w:w="7195" w:type="dxa"/>
          </w:tcPr>
          <w:p w14:paraId="6C921D17" w14:textId="77777777" w:rsidR="00ED59EF" w:rsidRPr="00A01D96" w:rsidRDefault="00ED59EF">
            <w:pPr>
              <w:rPr>
                <w:rFonts w:asciiTheme="minorHAnsi" w:eastAsia="Cambria" w:hAnsiTheme="minorHAnsi" w:cs="Cambria"/>
                <w:b/>
                <w:sz w:val="40"/>
                <w:szCs w:val="40"/>
              </w:rPr>
            </w:pPr>
            <w:r w:rsidRPr="00A01D96">
              <w:rPr>
                <w:rFonts w:asciiTheme="minorHAnsi" w:eastAsia="Cambria" w:hAnsiTheme="minorHAnsi" w:cs="Cambria"/>
                <w:b/>
                <w:sz w:val="40"/>
                <w:szCs w:val="40"/>
              </w:rPr>
              <w:t>Hit</w:t>
            </w:r>
          </w:p>
          <w:p w14:paraId="3C72F5F0" w14:textId="77777777" w:rsidR="00962735" w:rsidRPr="00A01D96" w:rsidRDefault="007D26F0">
            <w:pPr>
              <w:rPr>
                <w:rFonts w:asciiTheme="minorHAnsi" w:eastAsia="Cambria" w:hAnsiTheme="minorHAnsi" w:cs="Cambria"/>
                <w:b/>
                <w:sz w:val="24"/>
              </w:rPr>
            </w:pPr>
            <w:r w:rsidRPr="00A01D96">
              <w:rPr>
                <w:rFonts w:asciiTheme="minorHAnsi" w:hAnsiTheme="minorHAnsi"/>
                <w:b/>
                <w:noProof/>
                <w:lang w:eastAsia="zh-CN" w:bidi="km-KH"/>
              </w:rPr>
              <w:drawing>
                <wp:inline distT="0" distB="0" distL="0" distR="0" wp14:anchorId="5AEDE109" wp14:editId="72DEF8A6">
                  <wp:extent cx="2695575" cy="2026905"/>
                  <wp:effectExtent l="0" t="0" r="0" b="0"/>
                  <wp:docPr id="211" name="Picture 211" descr="Violence at a pr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rapgenius.com/70f093bf82bacce918828725e4c45ce6.429x323x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05294" cy="2034213"/>
                          </a:xfrm>
                          <a:prstGeom prst="rect">
                            <a:avLst/>
                          </a:prstGeom>
                          <a:noFill/>
                          <a:ln>
                            <a:noFill/>
                          </a:ln>
                        </pic:spPr>
                      </pic:pic>
                    </a:graphicData>
                  </a:graphic>
                </wp:inline>
              </w:drawing>
            </w:r>
          </w:p>
        </w:tc>
        <w:tc>
          <w:tcPr>
            <w:tcW w:w="7195" w:type="dxa"/>
          </w:tcPr>
          <w:p w14:paraId="2151D853" w14:textId="77777777" w:rsidR="00ED59EF" w:rsidRPr="00A01D96" w:rsidRDefault="00ED59EF">
            <w:pPr>
              <w:rPr>
                <w:rFonts w:asciiTheme="minorHAnsi" w:eastAsia="Cambria" w:hAnsiTheme="minorHAnsi" w:cs="Cambria"/>
                <w:b/>
                <w:sz w:val="24"/>
              </w:rPr>
            </w:pPr>
          </w:p>
        </w:tc>
      </w:tr>
    </w:tbl>
    <w:p w14:paraId="6C755E2F" w14:textId="77777777" w:rsidR="00B86F80" w:rsidRPr="00EE1FAD" w:rsidRDefault="00B86F80">
      <w:pPr>
        <w:spacing w:after="200" w:line="276" w:lineRule="auto"/>
        <w:rPr>
          <w:rFonts w:eastAsia="Cambria" w:cs="Cambria"/>
          <w:b/>
          <w:sz w:val="24"/>
        </w:rPr>
      </w:pPr>
      <w:r w:rsidRPr="00EE1FAD">
        <w:rPr>
          <w:rFonts w:eastAsia="Cambria" w:cs="Cambria"/>
          <w:b/>
          <w:sz w:val="24"/>
        </w:rPr>
        <w:br w:type="page"/>
      </w:r>
    </w:p>
    <w:p w14:paraId="6DAB1EC4" w14:textId="77777777" w:rsidR="00AC461F" w:rsidRPr="00EE1FAD" w:rsidRDefault="00EA2729" w:rsidP="00B86F80">
      <w:pPr>
        <w:pStyle w:val="LessonResourcessubhead"/>
      </w:pPr>
      <w:bookmarkStart w:id="20" w:name="L3sampleexcerptsforday3"/>
      <w:bookmarkEnd w:id="20"/>
      <w:r w:rsidRPr="00EE1FAD">
        <w:t>Sample E</w:t>
      </w:r>
      <w:r w:rsidR="00AC461F" w:rsidRPr="00EE1FAD">
        <w:t>xcerpt</w:t>
      </w:r>
      <w:r w:rsidRPr="00EE1FAD">
        <w:t>s for Textual Analysis</w:t>
      </w:r>
      <w:r w:rsidR="001A23D3" w:rsidRPr="00EE1FAD">
        <w:t xml:space="preserve"> on Day 3</w:t>
      </w:r>
    </w:p>
    <w:p w14:paraId="58C84268" w14:textId="77777777" w:rsidR="001A23D3" w:rsidRPr="00FE69D4" w:rsidRDefault="001A23D3" w:rsidP="00B86F80">
      <w:pPr>
        <w:pStyle w:val="Heading2"/>
        <w:rPr>
          <w:rFonts w:eastAsia="Cambria"/>
          <w:sz w:val="24"/>
          <w:szCs w:val="24"/>
        </w:rPr>
      </w:pPr>
      <w:r w:rsidRPr="00FE69D4">
        <w:rPr>
          <w:rFonts w:eastAsia="Cambria"/>
          <w:sz w:val="24"/>
          <w:szCs w:val="24"/>
        </w:rPr>
        <w:t>Shiny Plastic Letters</w:t>
      </w:r>
    </w:p>
    <w:p w14:paraId="15A87DB4" w14:textId="77777777" w:rsidR="00FE69D4" w:rsidRDefault="00EA2729" w:rsidP="00321EE3">
      <w:r w:rsidRPr="00FE69D4">
        <w:t xml:space="preserve">The </w:t>
      </w:r>
      <w:r w:rsidR="00AC461F" w:rsidRPr="00FE69D4">
        <w:t xml:space="preserve">following </w:t>
      </w:r>
      <w:r w:rsidRPr="00FE69D4">
        <w:t>exce</w:t>
      </w:r>
      <w:r w:rsidR="00CD06FA" w:rsidRPr="00FE69D4">
        <w:t>r</w:t>
      </w:r>
      <w:r w:rsidRPr="00FE69D4">
        <w:t>pt</w:t>
      </w:r>
      <w:r w:rsidR="00AC461F" w:rsidRPr="00FE69D4">
        <w:t xml:space="preserve"> is an adapted </w:t>
      </w:r>
      <w:r w:rsidR="00C150BD" w:rsidRPr="00FE69D4">
        <w:t>version</w:t>
      </w:r>
      <w:r w:rsidR="00CD06FA" w:rsidRPr="00FE69D4">
        <w:t>, with s</w:t>
      </w:r>
      <w:r w:rsidR="00AC461F" w:rsidRPr="00FE69D4">
        <w:t xml:space="preserve">ome verbs </w:t>
      </w:r>
      <w:r w:rsidRPr="00FE69D4">
        <w:t>changed</w:t>
      </w:r>
      <w:r w:rsidR="00AC461F" w:rsidRPr="00FE69D4">
        <w:t xml:space="preserve"> to present tense so students can practice changing </w:t>
      </w:r>
      <w:r w:rsidRPr="00FE69D4">
        <w:t>verbs to past tense</w:t>
      </w:r>
      <w:r w:rsidR="00CD06FA" w:rsidRPr="00FE69D4">
        <w:t>:</w:t>
      </w:r>
    </w:p>
    <w:p w14:paraId="7BEB27C5" w14:textId="77777777" w:rsidR="00AC461F" w:rsidRPr="00FE69D4" w:rsidRDefault="00AC461F" w:rsidP="00FE69D4"/>
    <w:tbl>
      <w:tblPr>
        <w:tblStyle w:val="TableGrid"/>
        <w:tblW w:w="5000" w:type="pct"/>
        <w:tblLook w:val="04A0" w:firstRow="1" w:lastRow="0" w:firstColumn="1" w:lastColumn="0" w:noHBand="0" w:noVBand="1"/>
      </w:tblPr>
      <w:tblGrid>
        <w:gridCol w:w="12950"/>
      </w:tblGrid>
      <w:tr w:rsidR="00EA2729" w:rsidRPr="00FE69D4" w14:paraId="0FB70273" w14:textId="77777777" w:rsidTr="00B86F80">
        <w:tc>
          <w:tcPr>
            <w:tcW w:w="5000" w:type="pct"/>
          </w:tcPr>
          <w:p w14:paraId="0761B86A" w14:textId="77777777" w:rsidR="00EA2729" w:rsidRPr="00FE69D4" w:rsidRDefault="00EA2729" w:rsidP="00EA2729">
            <w:pPr>
              <w:rPr>
                <w:rFonts w:asciiTheme="minorHAnsi" w:eastAsia="Cambria" w:hAnsiTheme="minorHAnsi" w:cs="Cambria"/>
                <w:sz w:val="22"/>
              </w:rPr>
            </w:pPr>
            <w:r w:rsidRPr="00FE69D4">
              <w:rPr>
                <w:rFonts w:asciiTheme="minorHAnsi" w:eastAsia="Cambria" w:hAnsiTheme="minorHAnsi" w:cs="Cambria"/>
                <w:b/>
                <w:bCs/>
                <w:sz w:val="22"/>
              </w:rPr>
              <w:t>The Shiny Plastic Letters</w:t>
            </w:r>
          </w:p>
          <w:p w14:paraId="4AEC7A1F" w14:textId="77777777" w:rsidR="00EA2729" w:rsidRPr="00FE69D4" w:rsidRDefault="00EA2729" w:rsidP="00EA2729">
            <w:pPr>
              <w:rPr>
                <w:rFonts w:asciiTheme="minorHAnsi" w:eastAsia="Cambria" w:hAnsiTheme="minorHAnsi" w:cs="Cambria"/>
                <w:sz w:val="22"/>
              </w:rPr>
            </w:pPr>
            <w:r w:rsidRPr="00FE69D4">
              <w:rPr>
                <w:rFonts w:asciiTheme="minorHAnsi" w:eastAsia="Cambria" w:hAnsiTheme="minorHAnsi" w:cs="Cambria"/>
                <w:sz w:val="22"/>
              </w:rPr>
              <w:t xml:space="preserve">…We went on the required tour of the facility and at the end, we were taken to the lunchroom. Or should I say lunchrooms. There are two doors, both with signs. On one door the sign reads "White Lunch." The second door is labeled "Colored Lunch." What really stood out are the shiny plastic letters. "White Lunch" is in white letters on a black background. "Colored Lunch" is in multi-colored letters, also on a black background. </w:t>
            </w:r>
          </w:p>
          <w:p w14:paraId="6D15D944" w14:textId="77777777" w:rsidR="00EA2729" w:rsidRPr="00FE69D4" w:rsidRDefault="00EA2729" w:rsidP="00EA2729">
            <w:pPr>
              <w:rPr>
                <w:rFonts w:asciiTheme="minorHAnsi" w:eastAsia="Cambria" w:hAnsiTheme="minorHAnsi" w:cs="Cambria"/>
                <w:sz w:val="22"/>
              </w:rPr>
            </w:pPr>
          </w:p>
          <w:p w14:paraId="7A3CF604" w14:textId="77777777" w:rsidR="00EA2729" w:rsidRPr="00FE69D4" w:rsidRDefault="00EA2729">
            <w:pPr>
              <w:rPr>
                <w:rFonts w:asciiTheme="minorHAnsi" w:eastAsia="Cambria" w:hAnsiTheme="minorHAnsi" w:cs="Cambria"/>
                <w:b/>
                <w:bCs/>
                <w:sz w:val="22"/>
              </w:rPr>
            </w:pPr>
            <w:r w:rsidRPr="00FE69D4">
              <w:rPr>
                <w:rFonts w:asciiTheme="minorHAnsi" w:eastAsia="Cambria" w:hAnsiTheme="minorHAnsi" w:cs="Cambria"/>
                <w:sz w:val="22"/>
              </w:rPr>
              <w:t>Thomas Lanier</w:t>
            </w:r>
            <w:r w:rsidRPr="00FE69D4">
              <w:rPr>
                <w:rFonts w:asciiTheme="minorHAnsi" w:eastAsia="Cambria" w:hAnsiTheme="minorHAnsi" w:cs="Cambria"/>
                <w:sz w:val="22"/>
              </w:rPr>
              <w:br/>
              <w:t xml:space="preserve">Nashville, </w:t>
            </w:r>
            <w:r w:rsidR="00CD06FA" w:rsidRPr="00FE69D4">
              <w:rPr>
                <w:rFonts w:asciiTheme="minorHAnsi" w:eastAsia="Cambria" w:hAnsiTheme="minorHAnsi" w:cs="Cambria"/>
                <w:sz w:val="22"/>
              </w:rPr>
              <w:t>Tennessee</w:t>
            </w:r>
          </w:p>
        </w:tc>
      </w:tr>
    </w:tbl>
    <w:p w14:paraId="7AE5A727" w14:textId="77777777" w:rsidR="001A23D3" w:rsidRPr="00321EE3" w:rsidRDefault="001A23D3" w:rsidP="001A23D3">
      <w:pPr>
        <w:pStyle w:val="NormalWeb"/>
        <w:shd w:val="clear" w:color="auto" w:fill="FFFFFF"/>
        <w:spacing w:before="0" w:beforeAutospacing="0" w:after="0" w:afterAutospacing="0"/>
        <w:contextualSpacing/>
        <w:rPr>
          <w:rFonts w:cs="Arial"/>
          <w:bCs/>
        </w:rPr>
      </w:pPr>
    </w:p>
    <w:p w14:paraId="574A77E8" w14:textId="77777777" w:rsidR="00AC461F" w:rsidRDefault="00AC461F" w:rsidP="00321EE3">
      <w:pPr>
        <w:rPr>
          <w:rFonts w:cs="Arial"/>
          <w:bCs/>
        </w:rPr>
      </w:pPr>
      <w:r w:rsidRPr="00EE1FAD">
        <w:rPr>
          <w:rFonts w:cs="Arial"/>
          <w:bCs/>
        </w:rPr>
        <w:t xml:space="preserve">Original </w:t>
      </w:r>
      <w:r w:rsidR="00CD06FA">
        <w:rPr>
          <w:rFonts w:cs="Arial"/>
          <w:bCs/>
        </w:rPr>
        <w:t>t</w:t>
      </w:r>
      <w:r w:rsidR="00CD06FA" w:rsidRPr="00EE1FAD">
        <w:rPr>
          <w:rFonts w:cs="Arial"/>
          <w:bCs/>
        </w:rPr>
        <w:t xml:space="preserve">ext </w:t>
      </w:r>
      <w:r w:rsidR="00EA2729" w:rsidRPr="00EE1FAD">
        <w:rPr>
          <w:rFonts w:cs="Arial"/>
          <w:bCs/>
        </w:rPr>
        <w:t xml:space="preserve">from </w:t>
      </w:r>
      <w:hyperlink r:id="rId137" w:history="1">
        <w:r w:rsidR="00EA2729" w:rsidRPr="00EE1FAD">
          <w:rPr>
            <w:rStyle w:val="Hyperlink"/>
            <w:rFonts w:cs="Arial"/>
            <w:bCs/>
          </w:rPr>
          <w:t>American Public Radio</w:t>
        </w:r>
      </w:hyperlink>
      <w:r w:rsidRPr="00EE1FAD">
        <w:rPr>
          <w:rFonts w:cs="Arial"/>
          <w:bCs/>
        </w:rPr>
        <w:t xml:space="preserve">: </w:t>
      </w:r>
    </w:p>
    <w:p w14:paraId="5EE6D91E" w14:textId="77777777" w:rsidR="00173DBF" w:rsidRPr="00EE1FAD" w:rsidRDefault="00173DBF" w:rsidP="00173DBF">
      <w:pPr>
        <w:rPr>
          <w:rFonts w:cs="Arial"/>
          <w:bCs/>
        </w:rPr>
      </w:pPr>
    </w:p>
    <w:tbl>
      <w:tblPr>
        <w:tblStyle w:val="TableGrid"/>
        <w:tblW w:w="5000" w:type="pct"/>
        <w:tblLook w:val="04A0" w:firstRow="1" w:lastRow="0" w:firstColumn="1" w:lastColumn="0" w:noHBand="0" w:noVBand="1"/>
      </w:tblPr>
      <w:tblGrid>
        <w:gridCol w:w="12950"/>
      </w:tblGrid>
      <w:tr w:rsidR="001A23D3" w:rsidRPr="00FE69D4" w14:paraId="3297BAC8" w14:textId="77777777" w:rsidTr="00B86F80">
        <w:tc>
          <w:tcPr>
            <w:tcW w:w="5000" w:type="pct"/>
          </w:tcPr>
          <w:p w14:paraId="59244BEF" w14:textId="77777777" w:rsidR="001A23D3" w:rsidRPr="00FE69D4" w:rsidRDefault="001A23D3" w:rsidP="001A23D3">
            <w:pPr>
              <w:pStyle w:val="NormalWeb"/>
              <w:shd w:val="clear" w:color="auto" w:fill="FFFFFF"/>
              <w:spacing w:before="0" w:beforeAutospacing="0" w:after="0" w:afterAutospacing="0"/>
              <w:contextualSpacing/>
              <w:rPr>
                <w:rFonts w:asciiTheme="minorHAnsi" w:hAnsiTheme="minorHAnsi" w:cs="Arial"/>
                <w:b/>
                <w:sz w:val="22"/>
                <w:szCs w:val="22"/>
              </w:rPr>
            </w:pPr>
            <w:r w:rsidRPr="00321EE3">
              <w:rPr>
                <w:rFonts w:asciiTheme="minorHAnsi" w:hAnsiTheme="minorHAnsi" w:cs="Arial"/>
                <w:b/>
                <w:bCs/>
                <w:szCs w:val="22"/>
              </w:rPr>
              <w:t>The Shiny Plastic Letters</w:t>
            </w:r>
          </w:p>
          <w:p w14:paraId="6081E936" w14:textId="77777777" w:rsidR="001A23D3" w:rsidRPr="00FE69D4" w:rsidRDefault="001A23D3" w:rsidP="001A23D3">
            <w:pPr>
              <w:pStyle w:val="NormalWeb"/>
              <w:shd w:val="clear" w:color="auto" w:fill="FFFFFF"/>
              <w:spacing w:before="0" w:beforeAutospacing="0" w:after="0" w:afterAutospacing="0"/>
              <w:contextualSpacing/>
              <w:rPr>
                <w:rFonts w:asciiTheme="minorHAnsi" w:hAnsiTheme="minorHAnsi" w:cs="Arial"/>
                <w:sz w:val="22"/>
                <w:szCs w:val="22"/>
              </w:rPr>
            </w:pPr>
            <w:r w:rsidRPr="00FE69D4">
              <w:rPr>
                <w:rFonts w:asciiTheme="minorHAnsi" w:hAnsiTheme="minorHAnsi" w:cs="Arial"/>
                <w:sz w:val="22"/>
                <w:szCs w:val="22"/>
              </w:rPr>
              <w:t>I remember a first grade field trip to the Beaman Bottling Plant in Nashville, Tennessee back in 1960 or 1961. We went on the requisite tour of the facility and at the end, we were taken to the lunchroom. Or should I say lunchrooms. There were two doors, both with signs. On one door the sign read "White Lunch." The second door was labeled "Colored Lunch." What really stood out were the shiny plastic letters. "White Lunch" was in white letters on a black background. "Colored Lunch" was in multi-colored letters, also on a black background. Our school didn't have any African</w:t>
            </w:r>
            <w:r w:rsidR="00C545CD" w:rsidRPr="00FE69D4">
              <w:rPr>
                <w:rFonts w:asciiTheme="minorHAnsi" w:hAnsiTheme="minorHAnsi" w:cs="Arial"/>
                <w:sz w:val="22"/>
                <w:szCs w:val="22"/>
              </w:rPr>
              <w:t xml:space="preserve"> </w:t>
            </w:r>
            <w:r w:rsidRPr="00FE69D4">
              <w:rPr>
                <w:rFonts w:asciiTheme="minorHAnsi" w:hAnsiTheme="minorHAnsi" w:cs="Arial"/>
                <w:sz w:val="22"/>
                <w:szCs w:val="22"/>
              </w:rPr>
              <w:t>American students so we really didn't understand the way things were. It didn't make sense then, and it certainly doesn't now.</w:t>
            </w:r>
          </w:p>
          <w:p w14:paraId="72DCB134" w14:textId="77777777" w:rsidR="001A23D3" w:rsidRPr="00FE69D4" w:rsidRDefault="001A23D3" w:rsidP="001A23D3">
            <w:pPr>
              <w:pStyle w:val="NormalWeb"/>
              <w:shd w:val="clear" w:color="auto" w:fill="FFFFFF"/>
              <w:spacing w:before="0" w:beforeAutospacing="0" w:after="0" w:afterAutospacing="0"/>
              <w:contextualSpacing/>
              <w:rPr>
                <w:rFonts w:asciiTheme="minorHAnsi" w:hAnsiTheme="minorHAnsi" w:cs="Arial"/>
                <w:sz w:val="22"/>
                <w:szCs w:val="22"/>
              </w:rPr>
            </w:pPr>
          </w:p>
          <w:p w14:paraId="17870A02" w14:textId="77777777" w:rsidR="001A23D3" w:rsidRPr="00321EE3" w:rsidRDefault="001A23D3">
            <w:pPr>
              <w:pStyle w:val="NormalWeb"/>
              <w:spacing w:before="0" w:beforeAutospacing="0" w:after="0" w:afterAutospacing="0"/>
              <w:contextualSpacing/>
              <w:rPr>
                <w:rFonts w:asciiTheme="minorHAnsi" w:hAnsiTheme="minorHAnsi" w:cs="Arial"/>
                <w:bCs/>
                <w:sz w:val="22"/>
                <w:szCs w:val="22"/>
              </w:rPr>
            </w:pPr>
            <w:r w:rsidRPr="00FE69D4">
              <w:rPr>
                <w:rFonts w:asciiTheme="minorHAnsi" w:hAnsiTheme="minorHAnsi" w:cs="Arial"/>
                <w:sz w:val="22"/>
                <w:szCs w:val="22"/>
                <w:shd w:val="clear" w:color="auto" w:fill="FFFFFF"/>
              </w:rPr>
              <w:t>Thomas Lanier</w:t>
            </w:r>
            <w:r w:rsidRPr="00FE69D4">
              <w:rPr>
                <w:rFonts w:asciiTheme="minorHAnsi" w:hAnsiTheme="minorHAnsi" w:cs="Arial"/>
                <w:sz w:val="22"/>
                <w:szCs w:val="22"/>
                <w:shd w:val="clear" w:color="auto" w:fill="FFFFFF"/>
              </w:rPr>
              <w:br/>
              <w:t xml:space="preserve">Nashville, </w:t>
            </w:r>
            <w:r w:rsidR="00CD06FA" w:rsidRPr="00FE69D4">
              <w:rPr>
                <w:rFonts w:asciiTheme="minorHAnsi" w:hAnsiTheme="minorHAnsi" w:cs="Arial"/>
                <w:sz w:val="22"/>
                <w:szCs w:val="22"/>
                <w:shd w:val="clear" w:color="auto" w:fill="FFFFFF"/>
              </w:rPr>
              <w:t>Tennessee</w:t>
            </w:r>
          </w:p>
        </w:tc>
      </w:tr>
    </w:tbl>
    <w:p w14:paraId="01E54C26" w14:textId="77777777" w:rsidR="00E352A8" w:rsidRDefault="00E352A8" w:rsidP="001A23D3">
      <w:pPr>
        <w:pStyle w:val="NormalWeb"/>
        <w:shd w:val="clear" w:color="auto" w:fill="FFFFFF"/>
        <w:spacing w:before="0" w:beforeAutospacing="0" w:after="0" w:afterAutospacing="0"/>
        <w:contextualSpacing/>
        <w:rPr>
          <w:rFonts w:cs="Arial"/>
          <w:bCs/>
        </w:rPr>
      </w:pPr>
    </w:p>
    <w:p w14:paraId="54A6F7D7" w14:textId="77777777" w:rsidR="00E352A8" w:rsidRDefault="00E352A8">
      <w:pPr>
        <w:rPr>
          <w:rFonts w:cs="Arial"/>
          <w:bCs/>
          <w:szCs w:val="24"/>
        </w:rPr>
      </w:pPr>
      <w:r>
        <w:rPr>
          <w:rFonts w:cs="Arial"/>
          <w:bCs/>
        </w:rPr>
        <w:br w:type="page"/>
      </w:r>
    </w:p>
    <w:p w14:paraId="247EC921" w14:textId="77777777" w:rsidR="00AC461F" w:rsidRPr="00EE1FAD" w:rsidRDefault="001A23D3" w:rsidP="00B86F80">
      <w:pPr>
        <w:pStyle w:val="Heading2"/>
        <w:rPr>
          <w:sz w:val="24"/>
          <w:szCs w:val="24"/>
          <w:shd w:val="clear" w:color="auto" w:fill="FFFFFF"/>
        </w:rPr>
      </w:pPr>
      <w:r w:rsidRPr="00EE1FAD">
        <w:rPr>
          <w:sz w:val="24"/>
          <w:szCs w:val="24"/>
          <w:shd w:val="clear" w:color="auto" w:fill="FFFFFF"/>
        </w:rPr>
        <w:t xml:space="preserve">Bridgeport Library </w:t>
      </w:r>
    </w:p>
    <w:p w14:paraId="2EF6AF30" w14:textId="77777777" w:rsidR="00CD06FA" w:rsidRDefault="00CD06FA" w:rsidP="00CD06FA">
      <w:r w:rsidRPr="00C920D2">
        <w:t>The following exce</w:t>
      </w:r>
      <w:r>
        <w:t>r</w:t>
      </w:r>
      <w:r w:rsidRPr="00C920D2">
        <w:t>pt is an adapted version</w:t>
      </w:r>
      <w:r>
        <w:t>, with s</w:t>
      </w:r>
      <w:r w:rsidRPr="00C920D2">
        <w:t>ome verbs changed to present tense so students can practice changing verbs to past tense</w:t>
      </w:r>
      <w:r>
        <w:t>:</w:t>
      </w:r>
    </w:p>
    <w:p w14:paraId="48AB80C1" w14:textId="77777777" w:rsidR="00E352A8" w:rsidRPr="00C920D2" w:rsidRDefault="00E352A8" w:rsidP="00CD06FA"/>
    <w:tbl>
      <w:tblPr>
        <w:tblStyle w:val="TableGrid"/>
        <w:tblW w:w="5000" w:type="pct"/>
        <w:tblLook w:val="04A0" w:firstRow="1" w:lastRow="0" w:firstColumn="1" w:lastColumn="0" w:noHBand="0" w:noVBand="1"/>
      </w:tblPr>
      <w:tblGrid>
        <w:gridCol w:w="12950"/>
      </w:tblGrid>
      <w:tr w:rsidR="001A23D3" w:rsidRPr="00FE69D4" w14:paraId="48DCC5E5" w14:textId="77777777" w:rsidTr="00B86F80">
        <w:tc>
          <w:tcPr>
            <w:tcW w:w="5000" w:type="pct"/>
          </w:tcPr>
          <w:p w14:paraId="76774E6B" w14:textId="77777777" w:rsidR="001A23D3" w:rsidRPr="00FE69D4" w:rsidRDefault="001A23D3" w:rsidP="001A23D3">
            <w:pPr>
              <w:pStyle w:val="NormalWeb"/>
              <w:spacing w:before="0" w:beforeAutospacing="0" w:after="0" w:afterAutospacing="0"/>
              <w:contextualSpacing/>
              <w:rPr>
                <w:rFonts w:asciiTheme="minorHAnsi" w:hAnsiTheme="minorHAnsi" w:cs="Arial"/>
                <w:b/>
                <w:bCs/>
                <w:sz w:val="22"/>
                <w:szCs w:val="22"/>
                <w:shd w:val="clear" w:color="auto" w:fill="FFFFFF"/>
              </w:rPr>
            </w:pPr>
            <w:r w:rsidRPr="00FE69D4">
              <w:rPr>
                <w:rFonts w:asciiTheme="minorHAnsi" w:hAnsiTheme="minorHAnsi" w:cs="Arial"/>
                <w:b/>
                <w:bCs/>
                <w:sz w:val="22"/>
                <w:szCs w:val="22"/>
                <w:shd w:val="clear" w:color="auto" w:fill="FFFFFF"/>
              </w:rPr>
              <w:t xml:space="preserve">Bridgeport Library Branch, Chicago, </w:t>
            </w:r>
            <w:r w:rsidR="001372A7" w:rsidRPr="00FE69D4">
              <w:rPr>
                <w:rFonts w:asciiTheme="minorHAnsi" w:hAnsiTheme="minorHAnsi" w:cs="Arial"/>
                <w:b/>
                <w:bCs/>
                <w:sz w:val="22"/>
                <w:szCs w:val="22"/>
                <w:shd w:val="clear" w:color="auto" w:fill="FFFFFF"/>
              </w:rPr>
              <w:t>Illinois</w:t>
            </w:r>
            <w:r w:rsidRPr="00FE69D4">
              <w:rPr>
                <w:rFonts w:asciiTheme="minorHAnsi" w:hAnsiTheme="minorHAnsi" w:cs="Arial"/>
                <w:b/>
                <w:bCs/>
                <w:sz w:val="22"/>
                <w:szCs w:val="22"/>
                <w:shd w:val="clear" w:color="auto" w:fill="FFFFFF"/>
              </w:rPr>
              <w:t xml:space="preserve">, </w:t>
            </w:r>
            <w:r w:rsidR="001372A7" w:rsidRPr="00FE69D4">
              <w:rPr>
                <w:rFonts w:asciiTheme="minorHAnsi" w:hAnsiTheme="minorHAnsi" w:cs="Arial"/>
                <w:b/>
                <w:bCs/>
                <w:sz w:val="22"/>
                <w:szCs w:val="22"/>
                <w:shd w:val="clear" w:color="auto" w:fill="FFFFFF"/>
              </w:rPr>
              <w:t xml:space="preserve">circa </w:t>
            </w:r>
            <w:r w:rsidRPr="00FE69D4">
              <w:rPr>
                <w:rFonts w:asciiTheme="minorHAnsi" w:hAnsiTheme="minorHAnsi" w:cs="Arial"/>
                <w:b/>
                <w:bCs/>
                <w:sz w:val="22"/>
                <w:szCs w:val="22"/>
                <w:shd w:val="clear" w:color="auto" w:fill="FFFFFF"/>
              </w:rPr>
              <w:t>1963</w:t>
            </w:r>
          </w:p>
          <w:p w14:paraId="5A0844B3" w14:textId="77777777" w:rsidR="001A23D3" w:rsidRPr="00FE69D4" w:rsidRDefault="001A23D3" w:rsidP="00B86F80">
            <w:pPr>
              <w:pStyle w:val="NormalWeb"/>
              <w:spacing w:before="0" w:beforeAutospacing="0" w:after="120" w:afterAutospacing="0"/>
              <w:rPr>
                <w:rFonts w:asciiTheme="minorHAnsi" w:hAnsiTheme="minorHAnsi" w:cs="Arial"/>
                <w:sz w:val="22"/>
                <w:szCs w:val="22"/>
                <w:shd w:val="clear" w:color="auto" w:fill="FFFFFF"/>
              </w:rPr>
            </w:pPr>
            <w:r w:rsidRPr="00FE69D4">
              <w:rPr>
                <w:rFonts w:asciiTheme="minorHAnsi" w:hAnsiTheme="minorHAnsi" w:cs="Arial"/>
                <w:sz w:val="22"/>
                <w:szCs w:val="22"/>
                <w:shd w:val="clear" w:color="auto" w:fill="FFFFFF"/>
              </w:rPr>
              <w:t>Two friends and I visited the Bridgeport Library Branch in Chicago, Illinois.</w:t>
            </w:r>
          </w:p>
          <w:p w14:paraId="0A405B2D" w14:textId="77777777" w:rsidR="001A23D3" w:rsidRPr="00FE69D4" w:rsidRDefault="001A23D3" w:rsidP="00B86F80">
            <w:pPr>
              <w:pStyle w:val="NormalWeb"/>
              <w:spacing w:before="0" w:beforeAutospacing="0" w:after="120" w:afterAutospacing="0"/>
              <w:rPr>
                <w:rFonts w:asciiTheme="minorHAnsi" w:hAnsiTheme="minorHAnsi" w:cs="Arial"/>
                <w:sz w:val="22"/>
                <w:szCs w:val="22"/>
                <w:shd w:val="clear" w:color="auto" w:fill="FFFFFF"/>
              </w:rPr>
            </w:pPr>
            <w:r w:rsidRPr="00FE69D4">
              <w:rPr>
                <w:rFonts w:asciiTheme="minorHAnsi" w:hAnsiTheme="minorHAnsi" w:cs="Arial"/>
                <w:sz w:val="22"/>
                <w:szCs w:val="22"/>
                <w:shd w:val="clear" w:color="auto" w:fill="FFFFFF"/>
              </w:rPr>
              <w:t xml:space="preserve">Bridgeport is the neighborhood of former Mayor Richard J. Daly and is all white. We are three Black young men of 11 and 12 years old. We visited the Bridgeport Branch because we cannot find the books we needed at the Oakland branch, in the Black neighborhood. We cross the color line to the other side of the tracks. We are young and do not know. </w:t>
            </w:r>
          </w:p>
          <w:p w14:paraId="61F68026" w14:textId="77777777" w:rsidR="001A23D3" w:rsidRPr="00FE69D4" w:rsidRDefault="001A23D3" w:rsidP="00B86F80">
            <w:pPr>
              <w:pStyle w:val="NormalWeb"/>
              <w:spacing w:before="0" w:beforeAutospacing="0" w:after="120" w:afterAutospacing="0"/>
              <w:rPr>
                <w:rFonts w:asciiTheme="minorHAnsi" w:hAnsiTheme="minorHAnsi" w:cs="Arial"/>
                <w:sz w:val="22"/>
                <w:szCs w:val="22"/>
                <w:shd w:val="clear" w:color="auto" w:fill="FFFFFF"/>
              </w:rPr>
            </w:pPr>
            <w:r w:rsidRPr="00FE69D4">
              <w:rPr>
                <w:rFonts w:asciiTheme="minorHAnsi" w:hAnsiTheme="minorHAnsi" w:cs="Arial"/>
                <w:sz w:val="22"/>
                <w:szCs w:val="22"/>
                <w:shd w:val="clear" w:color="auto" w:fill="FFFFFF"/>
              </w:rPr>
              <w:t>After we get our books, we start to walk back home. We had no particular problems at the library other than strange looks (e.g., like "what are you…doing here"). Half way back to our neighborhood we are chased by a mob of white youths. They are out for blood…</w:t>
            </w:r>
          </w:p>
          <w:p w14:paraId="489F117D" w14:textId="77777777" w:rsidR="001A23D3" w:rsidRPr="00FE69D4" w:rsidRDefault="001A23D3" w:rsidP="00B86F80">
            <w:pPr>
              <w:pStyle w:val="NormalWeb"/>
              <w:spacing w:before="0" w:beforeAutospacing="0" w:after="120" w:afterAutospacing="0"/>
              <w:rPr>
                <w:rFonts w:asciiTheme="minorHAnsi" w:hAnsiTheme="minorHAnsi" w:cs="Arial"/>
                <w:sz w:val="22"/>
                <w:szCs w:val="22"/>
                <w:shd w:val="clear" w:color="auto" w:fill="FFFFFF"/>
              </w:rPr>
            </w:pPr>
            <w:r w:rsidRPr="00FE69D4">
              <w:rPr>
                <w:rFonts w:asciiTheme="minorHAnsi" w:hAnsiTheme="minorHAnsi" w:cs="Arial"/>
                <w:sz w:val="22"/>
                <w:szCs w:val="22"/>
                <w:shd w:val="clear" w:color="auto" w:fill="FFFFFF"/>
              </w:rPr>
              <w:t>We split up and run in panic. One makes it back to the library, one gets caught in a storefront, and I run like hell back to the neighborhood. I do not make it…We are attacked by a white mob for our brazen boldness to use the white library branch…</w:t>
            </w:r>
          </w:p>
          <w:p w14:paraId="196EC087" w14:textId="77777777" w:rsidR="001A23D3" w:rsidRPr="00FE69D4" w:rsidRDefault="001A23D3" w:rsidP="00B86F80">
            <w:pPr>
              <w:pStyle w:val="NormalWeb"/>
              <w:spacing w:before="0" w:beforeAutospacing="0" w:after="0" w:afterAutospacing="0"/>
              <w:contextualSpacing/>
              <w:rPr>
                <w:rFonts w:asciiTheme="minorHAnsi" w:hAnsiTheme="minorHAnsi" w:cs="Arial"/>
                <w:sz w:val="22"/>
                <w:szCs w:val="22"/>
                <w:shd w:val="clear" w:color="auto" w:fill="FFFFFF"/>
              </w:rPr>
            </w:pPr>
            <w:r w:rsidRPr="00FE69D4">
              <w:rPr>
                <w:rFonts w:asciiTheme="minorHAnsi" w:hAnsiTheme="minorHAnsi" w:cs="Arial"/>
                <w:sz w:val="22"/>
                <w:szCs w:val="22"/>
                <w:shd w:val="clear" w:color="auto" w:fill="FFFFFF"/>
              </w:rPr>
              <w:t>Kenneth M. Stone, CPA</w:t>
            </w:r>
            <w:r w:rsidRPr="00FE69D4">
              <w:rPr>
                <w:rFonts w:asciiTheme="minorHAnsi" w:hAnsiTheme="minorHAnsi" w:cs="Arial"/>
                <w:sz w:val="22"/>
                <w:szCs w:val="22"/>
                <w:shd w:val="clear" w:color="auto" w:fill="FFFFFF"/>
              </w:rPr>
              <w:br/>
              <w:t>St. Louis, M</w:t>
            </w:r>
            <w:r w:rsidR="001372A7" w:rsidRPr="00FE69D4">
              <w:rPr>
                <w:rFonts w:asciiTheme="minorHAnsi" w:hAnsiTheme="minorHAnsi" w:cs="Arial"/>
                <w:sz w:val="22"/>
                <w:szCs w:val="22"/>
                <w:shd w:val="clear" w:color="auto" w:fill="FFFFFF"/>
              </w:rPr>
              <w:t>issouri</w:t>
            </w:r>
          </w:p>
        </w:tc>
      </w:tr>
    </w:tbl>
    <w:p w14:paraId="58A0CDA3" w14:textId="77777777" w:rsidR="001A23D3" w:rsidRPr="00EE1FAD" w:rsidRDefault="001A23D3" w:rsidP="001A23D3">
      <w:pPr>
        <w:pStyle w:val="NormalWeb"/>
        <w:spacing w:before="0" w:beforeAutospacing="0" w:after="0" w:afterAutospacing="0"/>
        <w:ind w:left="360"/>
        <w:contextualSpacing/>
        <w:rPr>
          <w:rFonts w:cs="Arial"/>
          <w:shd w:val="clear" w:color="auto" w:fill="FFFFFF"/>
        </w:rPr>
      </w:pPr>
    </w:p>
    <w:p w14:paraId="2BFDD230" w14:textId="77777777" w:rsidR="00AC461F" w:rsidRDefault="001A23D3" w:rsidP="00321EE3">
      <w:pPr>
        <w:rPr>
          <w:rFonts w:asciiTheme="minorHAnsi" w:hAnsiTheme="minorHAnsi" w:cs="Arial"/>
          <w:shd w:val="clear" w:color="auto" w:fill="FFFFFF"/>
        </w:rPr>
      </w:pPr>
      <w:r w:rsidRPr="00EE1FAD">
        <w:rPr>
          <w:rFonts w:cs="Arial"/>
          <w:shd w:val="clear" w:color="auto" w:fill="FFFFFF"/>
        </w:rPr>
        <w:t xml:space="preserve">Excerpts from the original text from </w:t>
      </w:r>
      <w:hyperlink r:id="rId138" w:history="1">
        <w:r w:rsidR="001372A7" w:rsidRPr="001372A7">
          <w:rPr>
            <w:rStyle w:val="Hyperlink"/>
            <w:rFonts w:ascii="Cambria" w:hAnsi="Cambria" w:cs="Arial"/>
            <w:shd w:val="clear" w:color="auto" w:fill="FFFFFF"/>
          </w:rPr>
          <w:t>American Public Radio</w:t>
        </w:r>
      </w:hyperlink>
      <w:r w:rsidR="001372A7">
        <w:rPr>
          <w:rFonts w:asciiTheme="minorHAnsi" w:hAnsiTheme="minorHAnsi" w:cs="Arial"/>
          <w:shd w:val="clear" w:color="auto" w:fill="FFFFFF"/>
        </w:rPr>
        <w:t>:</w:t>
      </w:r>
    </w:p>
    <w:p w14:paraId="43754B76" w14:textId="77777777" w:rsidR="00173DBF" w:rsidRPr="00EE1FAD" w:rsidRDefault="00173DBF" w:rsidP="00173DBF">
      <w:pPr>
        <w:spacing w:after="100"/>
        <w:rPr>
          <w:rFonts w:cs="Arial"/>
          <w:shd w:val="clear" w:color="auto" w:fill="FFFFFF"/>
        </w:rPr>
      </w:pPr>
    </w:p>
    <w:tbl>
      <w:tblPr>
        <w:tblStyle w:val="TableGrid"/>
        <w:tblW w:w="0" w:type="auto"/>
        <w:tblLook w:val="04A0" w:firstRow="1" w:lastRow="0" w:firstColumn="1" w:lastColumn="0" w:noHBand="0" w:noVBand="1"/>
      </w:tblPr>
      <w:tblGrid>
        <w:gridCol w:w="12950"/>
      </w:tblGrid>
      <w:tr w:rsidR="001A23D3" w:rsidRPr="00E352A8" w14:paraId="371AFEAF" w14:textId="77777777" w:rsidTr="00B86F80">
        <w:tc>
          <w:tcPr>
            <w:tcW w:w="13176" w:type="dxa"/>
          </w:tcPr>
          <w:p w14:paraId="05DCC769" w14:textId="77777777" w:rsidR="001A23D3" w:rsidRPr="00321EE3" w:rsidRDefault="001A23D3" w:rsidP="001A23D3">
            <w:pPr>
              <w:pStyle w:val="NormalWeb"/>
              <w:shd w:val="clear" w:color="auto" w:fill="FFFFFF"/>
              <w:spacing w:before="0" w:beforeAutospacing="0" w:after="0" w:afterAutospacing="0"/>
              <w:contextualSpacing/>
              <w:rPr>
                <w:rFonts w:asciiTheme="minorHAnsi" w:hAnsiTheme="minorHAnsi" w:cs="Arial"/>
                <w:b/>
                <w:bCs/>
                <w:sz w:val="22"/>
                <w:szCs w:val="22"/>
              </w:rPr>
            </w:pPr>
            <w:r w:rsidRPr="00321EE3">
              <w:rPr>
                <w:rFonts w:asciiTheme="minorHAnsi" w:hAnsiTheme="minorHAnsi" w:cs="Arial"/>
                <w:b/>
                <w:bCs/>
                <w:szCs w:val="22"/>
              </w:rPr>
              <w:t xml:space="preserve">Bridgeport Library Branch, Chicago, </w:t>
            </w:r>
            <w:r w:rsidR="001372A7" w:rsidRPr="00321EE3">
              <w:rPr>
                <w:rFonts w:asciiTheme="minorHAnsi" w:hAnsiTheme="minorHAnsi" w:cs="Arial"/>
                <w:b/>
                <w:bCs/>
                <w:szCs w:val="22"/>
              </w:rPr>
              <w:t>I</w:t>
            </w:r>
            <w:r w:rsidR="001372A7" w:rsidRPr="00E352A8">
              <w:rPr>
                <w:rFonts w:asciiTheme="minorHAnsi" w:hAnsiTheme="minorHAnsi" w:cs="Arial"/>
                <w:b/>
                <w:bCs/>
                <w:sz w:val="22"/>
                <w:szCs w:val="22"/>
              </w:rPr>
              <w:t>llinois</w:t>
            </w:r>
            <w:r w:rsidRPr="00321EE3">
              <w:rPr>
                <w:rFonts w:asciiTheme="minorHAnsi" w:hAnsiTheme="minorHAnsi" w:cs="Arial"/>
                <w:b/>
                <w:bCs/>
                <w:szCs w:val="22"/>
              </w:rPr>
              <w:t xml:space="preserve">, </w:t>
            </w:r>
            <w:r w:rsidR="001372A7" w:rsidRPr="00E352A8">
              <w:rPr>
                <w:rFonts w:asciiTheme="minorHAnsi" w:hAnsiTheme="minorHAnsi" w:cs="Arial"/>
                <w:b/>
                <w:bCs/>
                <w:sz w:val="22"/>
                <w:szCs w:val="22"/>
              </w:rPr>
              <w:t>c</w:t>
            </w:r>
            <w:r w:rsidR="001372A7" w:rsidRPr="00321EE3">
              <w:rPr>
                <w:rFonts w:asciiTheme="minorHAnsi" w:hAnsiTheme="minorHAnsi" w:cs="Arial"/>
                <w:b/>
                <w:bCs/>
                <w:szCs w:val="22"/>
              </w:rPr>
              <w:t xml:space="preserve">irca </w:t>
            </w:r>
            <w:r w:rsidRPr="00321EE3">
              <w:rPr>
                <w:rFonts w:asciiTheme="minorHAnsi" w:hAnsiTheme="minorHAnsi" w:cs="Arial"/>
                <w:b/>
                <w:bCs/>
                <w:szCs w:val="22"/>
              </w:rPr>
              <w:t xml:space="preserve">1963 </w:t>
            </w:r>
          </w:p>
          <w:p w14:paraId="01DABCF2"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Two friends and I visited the Bridgeport Library Branch in Chicago, Illinois.</w:t>
            </w:r>
          </w:p>
          <w:p w14:paraId="3F8F536D"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Bridgeport was the neighborhood of former Mayor Richard J. Daly and is all white. We were three Black young men of 11 and 12 years old. We visited the Bridgeport Branch because we couldn't find the books we needed at the Oakland branch, in the Black neighborhood. We crossed the color line to the other side of the tracks. We were young and didn't know. We were more afraid of avoiding the Black street gangs on the other side of the projects (Stateway Gardens).</w:t>
            </w:r>
          </w:p>
          <w:p w14:paraId="78804953"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After we got our books, we started to walk back home. We had no particular problems at the library other than strange looks (e.g., like "what are you…doing here"). Half way back to our neighborhood we were chased by a mob of white youths. They were out for blood…</w:t>
            </w:r>
          </w:p>
          <w:p w14:paraId="6C89E5FE"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We split up and ran in panic. One made it back to the library, one got caught in a storefront, and I ran like hell back to the neighborhood. I didn't make it.</w:t>
            </w:r>
          </w:p>
          <w:p w14:paraId="01493065"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One of the mob members crashed his bike in front of me, a few hundred yards in front of the rest of the mob. We prepared to duke it out, before the rest of the mob arrived. I remember an old white man stopped his car and boomed, "leave that boy alone</w:t>
            </w:r>
            <w:r w:rsidR="001372A7" w:rsidRPr="00E352A8">
              <w:rPr>
                <w:rFonts w:asciiTheme="minorHAnsi" w:hAnsiTheme="minorHAnsi" w:cs="Arial"/>
                <w:color w:val="000000"/>
                <w:sz w:val="22"/>
                <w:szCs w:val="22"/>
              </w:rPr>
              <w:t>.</w:t>
            </w:r>
            <w:r w:rsidRPr="00E352A8">
              <w:rPr>
                <w:rFonts w:asciiTheme="minorHAnsi" w:hAnsiTheme="minorHAnsi" w:cs="Arial"/>
                <w:sz w:val="22"/>
                <w:szCs w:val="22"/>
              </w:rPr>
              <w:t>" I was surely saved from a severe beating. I was literally saved by a stranger. The mob held back and I suffered no more than a few scrapes and bruises.</w:t>
            </w:r>
          </w:p>
          <w:p w14:paraId="6FD2548D"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As I reached the overpass on the Dan Ryan highway at 35th Street, I stopped and waited for my buddies. To my surprise, one stepped off a CTA bus (the one who returned to the library). He was escorted to the bus by the librarian. More surprising was that my other buddy was being escorted by the store owner and a few more white adults to the overpass. He only suffered a bruised jaw from a sucker punch.</w:t>
            </w:r>
          </w:p>
          <w:p w14:paraId="73029876"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I was never so scared in all of my life. We were attacked by a white mob for our brazen boldness to use the white library branch. My mother had to return my books.</w:t>
            </w:r>
          </w:p>
          <w:p w14:paraId="459FDA2F" w14:textId="77777777" w:rsidR="001A23D3" w:rsidRPr="00E352A8" w:rsidRDefault="001A23D3" w:rsidP="00B86F80">
            <w:pPr>
              <w:pStyle w:val="NormalWeb"/>
              <w:shd w:val="clear" w:color="auto" w:fill="FFFFFF"/>
              <w:spacing w:before="0" w:beforeAutospacing="0" w:after="120" w:afterAutospacing="0"/>
              <w:rPr>
                <w:rFonts w:asciiTheme="minorHAnsi" w:hAnsiTheme="minorHAnsi" w:cs="Arial"/>
                <w:color w:val="000000"/>
                <w:sz w:val="22"/>
                <w:szCs w:val="22"/>
              </w:rPr>
            </w:pPr>
            <w:r w:rsidRPr="00E352A8">
              <w:rPr>
                <w:rFonts w:asciiTheme="minorHAnsi" w:hAnsiTheme="minorHAnsi" w:cs="Arial"/>
                <w:sz w:val="22"/>
                <w:szCs w:val="22"/>
              </w:rPr>
              <w:t>Epilogue. I read a few years ago that another Black youth was attacked by a white mob in Bridgeport for playing on a softball field. He suffered severe head trauma and last I heard he was in a coma. I was lucky, he wasn't. The more things change, the more they stay the same.</w:t>
            </w:r>
          </w:p>
          <w:p w14:paraId="20820588" w14:textId="77777777" w:rsidR="001A23D3" w:rsidRPr="00E352A8" w:rsidRDefault="001A23D3" w:rsidP="0012161A">
            <w:pPr>
              <w:pStyle w:val="NormalWeb"/>
              <w:shd w:val="clear" w:color="auto" w:fill="FFFFFF"/>
              <w:spacing w:before="0" w:beforeAutospacing="0" w:after="0" w:afterAutospacing="0"/>
              <w:contextualSpacing/>
              <w:rPr>
                <w:rFonts w:asciiTheme="minorHAnsi" w:hAnsiTheme="minorHAnsi" w:cs="Arial"/>
                <w:color w:val="000000"/>
                <w:sz w:val="22"/>
                <w:szCs w:val="22"/>
              </w:rPr>
            </w:pPr>
            <w:r w:rsidRPr="00E352A8">
              <w:rPr>
                <w:rFonts w:asciiTheme="minorHAnsi" w:hAnsiTheme="minorHAnsi" w:cs="Arial"/>
                <w:sz w:val="22"/>
                <w:szCs w:val="22"/>
              </w:rPr>
              <w:t>Kenneth M. Stone, CPA</w:t>
            </w:r>
            <w:r w:rsidRPr="00E352A8">
              <w:rPr>
                <w:rFonts w:asciiTheme="minorHAnsi" w:hAnsiTheme="minorHAnsi" w:cs="Arial"/>
                <w:sz w:val="22"/>
                <w:szCs w:val="22"/>
              </w:rPr>
              <w:br/>
              <w:t>St. Louis, M</w:t>
            </w:r>
            <w:r w:rsidR="001372A7" w:rsidRPr="00E352A8">
              <w:rPr>
                <w:rFonts w:asciiTheme="minorHAnsi" w:hAnsiTheme="minorHAnsi" w:cs="Arial"/>
                <w:color w:val="000000"/>
                <w:sz w:val="22"/>
                <w:szCs w:val="22"/>
              </w:rPr>
              <w:t>issouri</w:t>
            </w:r>
          </w:p>
        </w:tc>
      </w:tr>
    </w:tbl>
    <w:p w14:paraId="21A955F8" w14:textId="77777777" w:rsidR="001A23D3" w:rsidRPr="00EE1FAD" w:rsidRDefault="001A23D3" w:rsidP="001A23D3">
      <w:pPr>
        <w:pStyle w:val="NormalWeb"/>
        <w:spacing w:before="0" w:beforeAutospacing="0" w:after="0" w:afterAutospacing="0"/>
        <w:contextualSpacing/>
        <w:rPr>
          <w:rFonts w:cs="Arial"/>
          <w:shd w:val="clear" w:color="auto" w:fill="FFFFFF"/>
        </w:rPr>
      </w:pPr>
    </w:p>
    <w:p w14:paraId="7853CF20" w14:textId="77777777" w:rsidR="001372A7" w:rsidRDefault="00AC461F" w:rsidP="00321EE3">
      <w:pPr>
        <w:pStyle w:val="NormalWeb"/>
        <w:spacing w:before="0" w:beforeAutospacing="0" w:after="0" w:afterAutospacing="0"/>
        <w:contextualSpacing/>
      </w:pPr>
      <w:r w:rsidRPr="00EE1FAD">
        <w:rPr>
          <w:rFonts w:cs="Arial"/>
          <w:shd w:val="clear" w:color="auto" w:fill="FFFFFF"/>
        </w:rPr>
        <w:t xml:space="preserve">For </w:t>
      </w:r>
      <w:r w:rsidR="001372A7">
        <w:rPr>
          <w:rFonts w:cs="Arial"/>
          <w:shd w:val="clear" w:color="auto" w:fill="FFFFFF"/>
        </w:rPr>
        <w:t>more</w:t>
      </w:r>
      <w:r w:rsidR="001372A7" w:rsidRPr="00EE1FAD">
        <w:rPr>
          <w:rFonts w:cs="Arial"/>
          <w:shd w:val="clear" w:color="auto" w:fill="FFFFFF"/>
        </w:rPr>
        <w:t xml:space="preserve"> </w:t>
      </w:r>
      <w:r w:rsidR="00C150BD" w:rsidRPr="00EE1FAD">
        <w:rPr>
          <w:rFonts w:cs="Arial"/>
          <w:shd w:val="clear" w:color="auto" w:fill="FFFFFF"/>
        </w:rPr>
        <w:t>first-hand</w:t>
      </w:r>
      <w:r w:rsidRPr="00EE1FAD">
        <w:rPr>
          <w:rFonts w:cs="Arial"/>
          <w:shd w:val="clear" w:color="auto" w:fill="FFFFFF"/>
        </w:rPr>
        <w:t xml:space="preserve"> accounts</w:t>
      </w:r>
      <w:r w:rsidR="001372A7">
        <w:rPr>
          <w:rFonts w:cs="Arial"/>
          <w:shd w:val="clear" w:color="auto" w:fill="FFFFFF"/>
        </w:rPr>
        <w:t>,</w:t>
      </w:r>
      <w:r w:rsidRPr="00EE1FAD">
        <w:rPr>
          <w:rFonts w:cs="Arial"/>
          <w:shd w:val="clear" w:color="auto" w:fill="FFFFFF"/>
        </w:rPr>
        <w:t xml:space="preserve"> see</w:t>
      </w:r>
      <w:r w:rsidR="001A23D3" w:rsidRPr="00EE1FAD">
        <w:rPr>
          <w:rFonts w:cs="Arial"/>
          <w:shd w:val="clear" w:color="auto" w:fill="FFFFFF"/>
        </w:rPr>
        <w:t xml:space="preserve"> PBS’s </w:t>
      </w:r>
      <w:hyperlink r:id="rId139" w:history="1">
        <w:r w:rsidR="001372A7" w:rsidRPr="00EE1FAD">
          <w:rPr>
            <w:rStyle w:val="Hyperlink"/>
            <w:rFonts w:cs="Arial"/>
            <w:shd w:val="clear" w:color="auto" w:fill="FFFFFF"/>
          </w:rPr>
          <w:t xml:space="preserve">Jim Crow </w:t>
        </w:r>
        <w:r w:rsidR="001372A7">
          <w:rPr>
            <w:rStyle w:val="Hyperlink"/>
            <w:rFonts w:cs="Arial"/>
            <w:shd w:val="clear" w:color="auto" w:fill="FFFFFF"/>
          </w:rPr>
          <w:t>n</w:t>
        </w:r>
        <w:r w:rsidR="001372A7" w:rsidRPr="00EE1FAD">
          <w:rPr>
            <w:rStyle w:val="Hyperlink"/>
            <w:rFonts w:cs="Arial"/>
            <w:shd w:val="clear" w:color="auto" w:fill="FFFFFF"/>
          </w:rPr>
          <w:t>arratives</w:t>
        </w:r>
      </w:hyperlink>
      <w:r w:rsidR="001372A7">
        <w:t>.</w:t>
      </w:r>
    </w:p>
    <w:p w14:paraId="423DFC21" w14:textId="77777777" w:rsidR="005A6D33" w:rsidRPr="00EE1FAD" w:rsidRDefault="005A6D33" w:rsidP="001A23D3">
      <w:pPr>
        <w:contextualSpacing/>
        <w:rPr>
          <w:rFonts w:eastAsia="Cambria" w:cs="Cambria"/>
          <w:sz w:val="24"/>
          <w:szCs w:val="24"/>
        </w:rPr>
      </w:pPr>
      <w:r w:rsidRPr="00EE1FAD">
        <w:rPr>
          <w:rFonts w:eastAsia="Cambria" w:cs="Cambria"/>
          <w:sz w:val="24"/>
          <w:szCs w:val="24"/>
        </w:rPr>
        <w:br w:type="page"/>
      </w:r>
    </w:p>
    <w:p w14:paraId="5EFE616B" w14:textId="77777777" w:rsidR="001372A7" w:rsidRDefault="005A6D33" w:rsidP="00321EE3">
      <w:pPr>
        <w:pStyle w:val="LessonResourcessubhead"/>
        <w:spacing w:after="0"/>
      </w:pPr>
      <w:bookmarkStart w:id="21" w:name="L3samplesentencestripsforday4"/>
      <w:r w:rsidRPr="00EE1FAD">
        <w:t>S</w:t>
      </w:r>
      <w:r w:rsidR="00AB53FA" w:rsidRPr="00EE1FAD">
        <w:t xml:space="preserve">ample </w:t>
      </w:r>
      <w:r w:rsidR="001372A7">
        <w:t>S</w:t>
      </w:r>
      <w:r w:rsidR="001372A7" w:rsidRPr="00EE1FAD">
        <w:t xml:space="preserve">entences </w:t>
      </w:r>
      <w:r w:rsidR="001A23D3" w:rsidRPr="00EE1FAD">
        <w:t>for D</w:t>
      </w:r>
      <w:r w:rsidRPr="00EE1FAD">
        <w:t xml:space="preserve">ay </w:t>
      </w:r>
      <w:r w:rsidR="00AB53FA" w:rsidRPr="00EE1FAD">
        <w:t>4</w:t>
      </w:r>
      <w:r w:rsidR="001A23D3" w:rsidRPr="00EE1FAD">
        <w:t xml:space="preserve"> Lesson O</w:t>
      </w:r>
      <w:r w:rsidRPr="00EE1FAD">
        <w:t>pening</w:t>
      </w:r>
      <w:r w:rsidR="001A23D3" w:rsidRPr="00EE1FAD">
        <w:t xml:space="preserve"> </w:t>
      </w:r>
      <w:r w:rsidR="001372A7">
        <w:t>S</w:t>
      </w:r>
      <w:r w:rsidR="001372A7" w:rsidRPr="00EE1FAD">
        <w:t xml:space="preserve">entence </w:t>
      </w:r>
      <w:r w:rsidR="001372A7">
        <w:t>S</w:t>
      </w:r>
      <w:r w:rsidR="001372A7" w:rsidRPr="00EE1FAD">
        <w:t>trips</w:t>
      </w:r>
    </w:p>
    <w:p w14:paraId="5FEC2122" w14:textId="77777777" w:rsidR="005A6D33" w:rsidRPr="00321EE3" w:rsidRDefault="001A23D3" w:rsidP="00321EE3">
      <w:pPr>
        <w:rPr>
          <w:i/>
        </w:rPr>
      </w:pPr>
      <w:r w:rsidRPr="00321EE3">
        <w:rPr>
          <w:i/>
        </w:rPr>
        <w:t xml:space="preserve">Adapted from </w:t>
      </w:r>
      <w:hyperlink r:id="rId140" w:history="1">
        <w:r w:rsidRPr="00321EE3">
          <w:rPr>
            <w:rStyle w:val="Hyperlink"/>
            <w:rFonts w:ascii="Cambria" w:eastAsia="Cambria" w:hAnsi="Cambria" w:cs="Cambria"/>
            <w:i/>
          </w:rPr>
          <w:t>American Public Radio</w:t>
        </w:r>
      </w:hyperlink>
    </w:p>
    <w:p w14:paraId="00BFF856" w14:textId="77777777" w:rsidR="001372A7" w:rsidRDefault="001372A7" w:rsidP="0012161A">
      <w:pPr>
        <w:pStyle w:val="BodyText"/>
        <w:rPr>
          <w:rFonts w:eastAsia="Cambria"/>
          <w:b/>
        </w:rPr>
      </w:pPr>
    </w:p>
    <w:p w14:paraId="5FA6ACB1" w14:textId="77777777" w:rsidR="00962735" w:rsidRPr="00EE1FAD" w:rsidRDefault="00962735" w:rsidP="0012161A">
      <w:pPr>
        <w:pStyle w:val="BodyText"/>
        <w:rPr>
          <w:rFonts w:eastAsia="Cambria"/>
        </w:rPr>
      </w:pPr>
      <w:r w:rsidRPr="00EE1FAD">
        <w:rPr>
          <w:rFonts w:eastAsia="Cambria"/>
        </w:rPr>
        <w:t>Print and cut out the sentence strips</w:t>
      </w:r>
      <w:r w:rsidR="001372A7">
        <w:rPr>
          <w:rFonts w:eastAsia="Cambria"/>
        </w:rPr>
        <w:t>; give each student one or more.</w:t>
      </w:r>
      <w:r w:rsidRPr="00EE1FAD">
        <w:rPr>
          <w:rFonts w:eastAsia="Cambria"/>
        </w:rPr>
        <w:t xml:space="preserve"> Students will identify the verb, change the verb from present tense to past tense, and rewrite the sentence. </w:t>
      </w:r>
      <w:r w:rsidR="001372A7">
        <w:rPr>
          <w:rFonts w:eastAsia="Cambria"/>
        </w:rPr>
        <w:t xml:space="preserve">They </w:t>
      </w:r>
      <w:r w:rsidRPr="00EE1FAD">
        <w:rPr>
          <w:rFonts w:eastAsia="Cambria"/>
        </w:rPr>
        <w:t xml:space="preserve">will then use verbs in the past tense to </w:t>
      </w:r>
      <w:r w:rsidR="00C93E66">
        <w:rPr>
          <w:rFonts w:eastAsia="Cambria"/>
        </w:rPr>
        <w:t xml:space="preserve">present </w:t>
      </w:r>
      <w:r w:rsidRPr="00EE1FAD">
        <w:rPr>
          <w:rFonts w:eastAsia="Cambria"/>
        </w:rPr>
        <w:t>the first-hand</w:t>
      </w:r>
      <w:r w:rsidR="001372A7">
        <w:rPr>
          <w:rFonts w:eastAsia="Cambria"/>
        </w:rPr>
        <w:t xml:space="preserve"> </w:t>
      </w:r>
      <w:r w:rsidRPr="00EE1FAD">
        <w:rPr>
          <w:rFonts w:eastAsia="Cambria"/>
        </w:rPr>
        <w:t>account</w:t>
      </w:r>
      <w:r w:rsidR="001372A7">
        <w:rPr>
          <w:rFonts w:eastAsia="Cambria"/>
        </w:rPr>
        <w:t>s</w:t>
      </w:r>
      <w:r w:rsidRPr="00EE1FAD">
        <w:rPr>
          <w:rFonts w:eastAsia="Cambria"/>
        </w:rPr>
        <w:t xml:space="preserve">. </w:t>
      </w:r>
    </w:p>
    <w:bookmarkEnd w:id="21"/>
    <w:p w14:paraId="183BFE03" w14:textId="77777777" w:rsidR="00273775" w:rsidRPr="00EE1FAD" w:rsidRDefault="00273775" w:rsidP="0012161A">
      <w:pPr>
        <w:pStyle w:val="Listbulletlast"/>
        <w:rPr>
          <w:rFonts w:eastAsia="Cambria"/>
        </w:rPr>
      </w:pPr>
      <w:r w:rsidRPr="00EE1FAD">
        <w:rPr>
          <w:rFonts w:eastAsia="Cambria"/>
        </w:rPr>
        <w:t>This is a</w:t>
      </w:r>
      <w:r w:rsidR="005A6D33" w:rsidRPr="00EE1FAD">
        <w:rPr>
          <w:rFonts w:eastAsia="Cambria"/>
        </w:rPr>
        <w:t xml:space="preserve"> "white only" sign above the only bus or train depot entrance</w:t>
      </w:r>
      <w:r w:rsidRPr="00EE1FAD">
        <w:rPr>
          <w:rFonts w:eastAsia="Cambria"/>
        </w:rPr>
        <w:t>.</w:t>
      </w:r>
      <w:r w:rsidR="005A6D33" w:rsidRPr="00EE1FAD">
        <w:rPr>
          <w:rFonts w:eastAsia="Cambria"/>
        </w:rPr>
        <w:t xml:space="preserve"> </w:t>
      </w:r>
    </w:p>
    <w:p w14:paraId="508C73C2" w14:textId="77777777" w:rsidR="005A6D33" w:rsidRPr="00EE1FAD" w:rsidRDefault="002C4993" w:rsidP="0012161A">
      <w:pPr>
        <w:pStyle w:val="Listbulletlast"/>
        <w:rPr>
          <w:rFonts w:eastAsia="Cambria"/>
        </w:rPr>
      </w:pPr>
      <w:r w:rsidRPr="00EE1FAD">
        <w:rPr>
          <w:rFonts w:eastAsia="Cambria"/>
        </w:rPr>
        <w:t xml:space="preserve">We have a </w:t>
      </w:r>
      <w:r w:rsidR="005A6D33" w:rsidRPr="00EE1FAD">
        <w:rPr>
          <w:rFonts w:eastAsia="Cambria"/>
        </w:rPr>
        <w:t>shoebox full of food because restaurants serve "white on</w:t>
      </w:r>
      <w:r w:rsidRPr="00EE1FAD">
        <w:rPr>
          <w:rFonts w:eastAsia="Cambria"/>
        </w:rPr>
        <w:t>ly</w:t>
      </w:r>
      <w:r w:rsidR="005A6D33" w:rsidRPr="00EE1FAD">
        <w:rPr>
          <w:rFonts w:eastAsia="Cambria"/>
        </w:rPr>
        <w:t>.</w:t>
      </w:r>
      <w:r w:rsidRPr="00EE1FAD">
        <w:rPr>
          <w:rFonts w:eastAsia="Cambria"/>
        </w:rPr>
        <w:t>”</w:t>
      </w:r>
    </w:p>
    <w:p w14:paraId="3741BBEF" w14:textId="77777777" w:rsidR="005A6D33" w:rsidRPr="00EE1FAD" w:rsidRDefault="00273775" w:rsidP="0012161A">
      <w:pPr>
        <w:pStyle w:val="Listbulletlast"/>
        <w:rPr>
          <w:rFonts w:eastAsia="Cambria"/>
        </w:rPr>
      </w:pPr>
      <w:r w:rsidRPr="00EE1FAD">
        <w:rPr>
          <w:rFonts w:eastAsia="Cambria"/>
        </w:rPr>
        <w:t>To go to the dentist's office, we walk</w:t>
      </w:r>
      <w:r w:rsidR="005A6D33" w:rsidRPr="00EE1FAD">
        <w:rPr>
          <w:rFonts w:eastAsia="Cambria"/>
        </w:rPr>
        <w:t xml:space="preserve"> to the rea</w:t>
      </w:r>
      <w:r w:rsidRPr="00EE1FAD">
        <w:rPr>
          <w:rFonts w:eastAsia="Cambria"/>
        </w:rPr>
        <w:t>r to the "colored" waiting room. The waiting room is a</w:t>
      </w:r>
      <w:r w:rsidR="005A6D33" w:rsidRPr="00EE1FAD">
        <w:rPr>
          <w:rFonts w:eastAsia="Cambria"/>
        </w:rPr>
        <w:t xml:space="preserve"> back porch and wooden benches. </w:t>
      </w:r>
    </w:p>
    <w:p w14:paraId="6FD38D39" w14:textId="77777777" w:rsidR="005A6D33" w:rsidRPr="00EE1FAD" w:rsidRDefault="005A6D33" w:rsidP="0012161A">
      <w:pPr>
        <w:pStyle w:val="Listbulletlast"/>
        <w:rPr>
          <w:rFonts w:eastAsia="Cambria"/>
        </w:rPr>
      </w:pPr>
      <w:r w:rsidRPr="00EE1FAD">
        <w:rPr>
          <w:rFonts w:eastAsia="Cambria"/>
        </w:rPr>
        <w:t xml:space="preserve">The </w:t>
      </w:r>
      <w:r w:rsidR="00273775" w:rsidRPr="00EE1FAD">
        <w:rPr>
          <w:rFonts w:eastAsia="Cambria"/>
        </w:rPr>
        <w:t>"white only" public school throws out</w:t>
      </w:r>
      <w:r w:rsidRPr="00EE1FAD">
        <w:rPr>
          <w:rFonts w:eastAsia="Cambria"/>
        </w:rPr>
        <w:t xml:space="preserve"> their outdated books to the "colored" schools, instead of in the trash. </w:t>
      </w:r>
    </w:p>
    <w:p w14:paraId="21DDB5E6" w14:textId="77777777" w:rsidR="00273775" w:rsidRPr="00EE1FAD" w:rsidRDefault="00273775" w:rsidP="0012161A">
      <w:pPr>
        <w:pStyle w:val="Listbulletlast"/>
        <w:rPr>
          <w:rFonts w:eastAsia="Cambria"/>
        </w:rPr>
      </w:pPr>
      <w:r w:rsidRPr="00EE1FAD">
        <w:rPr>
          <w:rFonts w:eastAsia="Cambria"/>
        </w:rPr>
        <w:t>All hotel rooms are</w:t>
      </w:r>
      <w:r w:rsidR="005A6D33" w:rsidRPr="00EE1FAD">
        <w:rPr>
          <w:rFonts w:eastAsia="Cambria"/>
        </w:rPr>
        <w:t xml:space="preserve"> "white only</w:t>
      </w:r>
      <w:r w:rsidR="00C93E66">
        <w:rPr>
          <w:rFonts w:eastAsia="Cambria"/>
        </w:rPr>
        <w:t>.”</w:t>
      </w:r>
      <w:r w:rsidR="005A6D33" w:rsidRPr="00EE1FAD">
        <w:rPr>
          <w:rFonts w:eastAsia="Cambria"/>
        </w:rPr>
        <w:t xml:space="preserve"> </w:t>
      </w:r>
    </w:p>
    <w:p w14:paraId="51980B80" w14:textId="77777777" w:rsidR="00273775" w:rsidRPr="00EE1FAD" w:rsidRDefault="00273775" w:rsidP="0012161A">
      <w:pPr>
        <w:pStyle w:val="Listbulletlast"/>
        <w:rPr>
          <w:rFonts w:eastAsia="Cambria"/>
        </w:rPr>
      </w:pPr>
      <w:r w:rsidRPr="00EE1FAD">
        <w:rPr>
          <w:rFonts w:eastAsia="Cambria"/>
        </w:rPr>
        <w:t>We watch</w:t>
      </w:r>
      <w:r w:rsidR="005A6D33" w:rsidRPr="00EE1FAD">
        <w:rPr>
          <w:rFonts w:eastAsia="Cambria"/>
        </w:rPr>
        <w:t xml:space="preserve"> movies from the segregated "colored" balcony of the theaters.</w:t>
      </w:r>
    </w:p>
    <w:p w14:paraId="50FE0A43" w14:textId="77777777" w:rsidR="00273775" w:rsidRPr="00EE1FAD" w:rsidRDefault="00273775" w:rsidP="0012161A">
      <w:pPr>
        <w:pStyle w:val="Listbulletlast"/>
        <w:rPr>
          <w:rFonts w:eastAsia="Cambria"/>
        </w:rPr>
      </w:pPr>
      <w:r w:rsidRPr="00EE1FAD">
        <w:rPr>
          <w:rFonts w:eastAsia="Cambria"/>
        </w:rPr>
        <w:t>People a</w:t>
      </w:r>
      <w:r w:rsidR="005A6D33" w:rsidRPr="00EE1FAD">
        <w:rPr>
          <w:rFonts w:eastAsia="Cambria"/>
        </w:rPr>
        <w:t>re beaten and killed or just disap</w:t>
      </w:r>
      <w:r w:rsidRPr="00EE1FAD">
        <w:rPr>
          <w:rFonts w:eastAsia="Cambria"/>
        </w:rPr>
        <w:t>pear because voting i</w:t>
      </w:r>
      <w:r w:rsidR="005A6D33" w:rsidRPr="00EE1FAD">
        <w:rPr>
          <w:rFonts w:eastAsia="Cambria"/>
        </w:rPr>
        <w:t>s for "whites only</w:t>
      </w:r>
      <w:r w:rsidR="00C93E66">
        <w:rPr>
          <w:rFonts w:eastAsia="Cambria"/>
        </w:rPr>
        <w:t>.</w:t>
      </w:r>
      <w:r w:rsidR="005A6D33" w:rsidRPr="00EE1FAD">
        <w:rPr>
          <w:rFonts w:eastAsia="Cambria"/>
        </w:rPr>
        <w:t xml:space="preserve">" </w:t>
      </w:r>
    </w:p>
    <w:p w14:paraId="3CDC813C" w14:textId="77777777" w:rsidR="005A6D33" w:rsidRPr="00EE1FAD" w:rsidRDefault="005A6D33" w:rsidP="0012161A">
      <w:pPr>
        <w:pStyle w:val="Listbulletlast"/>
        <w:rPr>
          <w:rFonts w:eastAsia="Cambria"/>
        </w:rPr>
      </w:pPr>
      <w:r w:rsidRPr="00EE1FAD">
        <w:rPr>
          <w:rFonts w:eastAsia="Cambria"/>
        </w:rPr>
        <w:t xml:space="preserve">A </w:t>
      </w:r>
      <w:r w:rsidR="00273775" w:rsidRPr="00EE1FAD">
        <w:rPr>
          <w:rFonts w:eastAsia="Cambria"/>
        </w:rPr>
        <w:t xml:space="preserve">"white only" ambulance </w:t>
      </w:r>
      <w:r w:rsidR="00C150BD" w:rsidRPr="00EE1FAD">
        <w:rPr>
          <w:rFonts w:eastAsia="Cambria"/>
        </w:rPr>
        <w:t>cannot</w:t>
      </w:r>
      <w:r w:rsidR="00273775" w:rsidRPr="00EE1FAD">
        <w:rPr>
          <w:rFonts w:eastAsia="Cambria"/>
        </w:rPr>
        <w:t xml:space="preserve"> </w:t>
      </w:r>
      <w:r w:rsidRPr="00EE1FAD">
        <w:rPr>
          <w:rFonts w:eastAsia="Cambria"/>
        </w:rPr>
        <w:t>respond to a "colored" emergency</w:t>
      </w:r>
      <w:r w:rsidR="00273775" w:rsidRPr="00EE1FAD">
        <w:rPr>
          <w:rFonts w:eastAsia="Cambria"/>
        </w:rPr>
        <w:t>.</w:t>
      </w:r>
    </w:p>
    <w:p w14:paraId="7256ACEA" w14:textId="77777777" w:rsidR="00AB53FA" w:rsidRPr="00EE1FAD" w:rsidRDefault="00AB53FA" w:rsidP="0012161A">
      <w:pPr>
        <w:pStyle w:val="Listbulletlast"/>
        <w:rPr>
          <w:rFonts w:eastAsia="Cambria"/>
        </w:rPr>
      </w:pPr>
      <w:r w:rsidRPr="00EE1FAD">
        <w:rPr>
          <w:rFonts w:eastAsia="Cambria"/>
        </w:rPr>
        <w:t>My father fights</w:t>
      </w:r>
      <w:r w:rsidR="00273775" w:rsidRPr="00EE1FAD">
        <w:rPr>
          <w:rFonts w:eastAsia="Cambria"/>
        </w:rPr>
        <w:t xml:space="preserve"> discrimination in his </w:t>
      </w:r>
      <w:r w:rsidRPr="00EE1FAD">
        <w:rPr>
          <w:rFonts w:eastAsia="Cambria"/>
        </w:rPr>
        <w:t>churches</w:t>
      </w:r>
      <w:r w:rsidR="00273775" w:rsidRPr="00EE1FAD">
        <w:rPr>
          <w:rFonts w:eastAsia="Cambria"/>
        </w:rPr>
        <w:t xml:space="preserve">. </w:t>
      </w:r>
    </w:p>
    <w:p w14:paraId="02349036" w14:textId="77777777" w:rsidR="00AB53FA" w:rsidRPr="00EE1FAD" w:rsidRDefault="00AB53FA" w:rsidP="0012161A">
      <w:pPr>
        <w:pStyle w:val="Listbulletlast"/>
        <w:rPr>
          <w:rFonts w:eastAsia="Cambria"/>
        </w:rPr>
      </w:pPr>
      <w:r w:rsidRPr="00EE1FAD">
        <w:rPr>
          <w:rFonts w:eastAsia="Cambria"/>
        </w:rPr>
        <w:t>[My father]</w:t>
      </w:r>
      <w:r w:rsidR="00273775" w:rsidRPr="00EE1FAD">
        <w:rPr>
          <w:rFonts w:eastAsia="Cambria"/>
        </w:rPr>
        <w:t xml:space="preserve"> sa</w:t>
      </w:r>
      <w:r w:rsidRPr="00EE1FAD">
        <w:rPr>
          <w:rFonts w:eastAsia="Cambria"/>
        </w:rPr>
        <w:t>id that he knows that God wants</w:t>
      </w:r>
      <w:r w:rsidR="00273775" w:rsidRPr="00EE1FAD">
        <w:rPr>
          <w:rFonts w:eastAsia="Cambria"/>
        </w:rPr>
        <w:t xml:space="preserve"> him to fight</w:t>
      </w:r>
      <w:r w:rsidRPr="00EE1FAD">
        <w:rPr>
          <w:rFonts w:eastAsia="Cambria"/>
        </w:rPr>
        <w:t xml:space="preserve"> this injustice however he can.</w:t>
      </w:r>
    </w:p>
    <w:p w14:paraId="358D1D31" w14:textId="77777777" w:rsidR="005A6D33" w:rsidRPr="00EE1FAD" w:rsidRDefault="005A6D33">
      <w:pPr>
        <w:rPr>
          <w:rFonts w:eastAsia="Cambria" w:cs="Cambria"/>
          <w:sz w:val="24"/>
        </w:rPr>
      </w:pPr>
      <w:r w:rsidRPr="00EE1FAD">
        <w:rPr>
          <w:rFonts w:eastAsia="Cambria" w:cs="Cambria"/>
          <w:sz w:val="24"/>
        </w:rPr>
        <w:br w:type="page"/>
      </w:r>
    </w:p>
    <w:p w14:paraId="01A5B5C7" w14:textId="77777777" w:rsidR="00C93E66" w:rsidRDefault="00AB53FA" w:rsidP="00321EE3">
      <w:pPr>
        <w:pStyle w:val="LessonResourcessubhead"/>
        <w:spacing w:after="0"/>
        <w:rPr>
          <w:rFonts w:eastAsia="Cambria" w:cs="Cambria"/>
          <w:sz w:val="24"/>
        </w:rPr>
      </w:pPr>
      <w:bookmarkStart w:id="22" w:name="L3sampleadaptedtextforday4opening"/>
      <w:r w:rsidRPr="00EE1FAD">
        <w:rPr>
          <w:rFonts w:eastAsia="Cambria" w:cs="Cambria"/>
          <w:sz w:val="24"/>
        </w:rPr>
        <w:t xml:space="preserve">Sample </w:t>
      </w:r>
      <w:r w:rsidR="00C93E66">
        <w:rPr>
          <w:rFonts w:eastAsia="Cambria" w:cs="Cambria"/>
          <w:sz w:val="24"/>
        </w:rPr>
        <w:t>T</w:t>
      </w:r>
      <w:r w:rsidR="00C93E66" w:rsidRPr="00EE1FAD">
        <w:rPr>
          <w:rFonts w:eastAsia="Cambria" w:cs="Cambria"/>
          <w:sz w:val="24"/>
        </w:rPr>
        <w:t xml:space="preserve">ext </w:t>
      </w:r>
      <w:r w:rsidRPr="00EE1FAD">
        <w:rPr>
          <w:rFonts w:eastAsia="Cambria" w:cs="Cambria"/>
          <w:sz w:val="24"/>
        </w:rPr>
        <w:t xml:space="preserve">for </w:t>
      </w:r>
      <w:r w:rsidR="001A23D3" w:rsidRPr="00EE1FAD">
        <w:rPr>
          <w:rFonts w:eastAsia="Cambria" w:cs="Cambria"/>
          <w:sz w:val="24"/>
        </w:rPr>
        <w:t>Day 4 Lesson O</w:t>
      </w:r>
      <w:r w:rsidRPr="00EE1FAD">
        <w:rPr>
          <w:rFonts w:eastAsia="Cambria" w:cs="Cambria"/>
          <w:sz w:val="24"/>
        </w:rPr>
        <w:t xml:space="preserve">pening </w:t>
      </w:r>
    </w:p>
    <w:p w14:paraId="4D3B36A9" w14:textId="77777777" w:rsidR="00AB53FA" w:rsidRPr="00321EE3" w:rsidRDefault="001A23D3" w:rsidP="00321EE3">
      <w:pPr>
        <w:rPr>
          <w:rFonts w:eastAsia="Cambria" w:cs="Cambria"/>
          <w:i/>
        </w:rPr>
      </w:pPr>
      <w:r w:rsidRPr="00321EE3">
        <w:rPr>
          <w:rFonts w:eastAsia="Cambria" w:cs="Cambria"/>
          <w:i/>
        </w:rPr>
        <w:t xml:space="preserve">Adapted from </w:t>
      </w:r>
      <w:hyperlink r:id="rId141" w:history="1">
        <w:r w:rsidR="00897640" w:rsidRPr="00897640">
          <w:rPr>
            <w:rStyle w:val="Hyperlink"/>
            <w:rFonts w:ascii="Cambria" w:hAnsi="Cambria"/>
            <w:i/>
          </w:rPr>
          <w:t>“The Education of Black Children in the Jim Crow South”</w:t>
        </w:r>
      </w:hyperlink>
    </w:p>
    <w:bookmarkEnd w:id="22"/>
    <w:p w14:paraId="73ACC10B" w14:textId="77777777" w:rsidR="00C93E66" w:rsidRDefault="00C93E66" w:rsidP="0012161A">
      <w:pPr>
        <w:pStyle w:val="BodyText"/>
        <w:rPr>
          <w:rFonts w:eastAsia="Cambria"/>
          <w:b/>
        </w:rPr>
      </w:pPr>
    </w:p>
    <w:p w14:paraId="4576AB85" w14:textId="77777777" w:rsidR="00F5776E" w:rsidRPr="00C93E66" w:rsidRDefault="00660826" w:rsidP="0012161A">
      <w:pPr>
        <w:pStyle w:val="BodyText"/>
        <w:rPr>
          <w:rFonts w:eastAsia="Cambria"/>
        </w:rPr>
      </w:pPr>
      <w:r w:rsidRPr="00C93E66">
        <w:rPr>
          <w:rFonts w:eastAsia="Cambria"/>
        </w:rPr>
        <w:t xml:space="preserve">Provide students with the following excerpt from a first-hand account about life in segregated America. </w:t>
      </w:r>
      <w:r w:rsidR="00DD3904" w:rsidRPr="00C920D2">
        <w:rPr>
          <w:rFonts w:eastAsia="Cambria"/>
        </w:rPr>
        <w:t>Some of the verbs have been changed to allow students to practice differentiating between verbs in the present and past tense.</w:t>
      </w:r>
      <w:r w:rsidR="00DD3904">
        <w:rPr>
          <w:rFonts w:eastAsia="Cambria"/>
        </w:rPr>
        <w:t xml:space="preserve"> </w:t>
      </w:r>
      <w:r w:rsidRPr="00C93E66">
        <w:rPr>
          <w:rFonts w:eastAsia="Cambria"/>
        </w:rPr>
        <w:t xml:space="preserve">Students will identify the verbs, change verbs in the present tense to the past tense, and summarize the text in their own words. </w:t>
      </w:r>
    </w:p>
    <w:p w14:paraId="749EF623" w14:textId="77777777" w:rsidR="00AB53FA" w:rsidRPr="00C93E66" w:rsidRDefault="00AB53FA" w:rsidP="0012161A">
      <w:pPr>
        <w:pStyle w:val="Listbulletlast"/>
      </w:pPr>
      <w:r w:rsidRPr="00C93E66">
        <w:t>Many school buil</w:t>
      </w:r>
      <w:r w:rsidR="00F5776E" w:rsidRPr="00C93E66">
        <w:t xml:space="preserve">dings for African Americans have </w:t>
      </w:r>
      <w:r w:rsidRPr="00C93E66">
        <w:t xml:space="preserve">leaking roofs, sagging floors, </w:t>
      </w:r>
      <w:r w:rsidR="00F5776E" w:rsidRPr="00C93E66">
        <w:t>and windows without glass.</w:t>
      </w:r>
      <w:r w:rsidR="00B069A3">
        <w:t xml:space="preserve"> </w:t>
      </w:r>
      <w:r w:rsidR="00F5776E" w:rsidRPr="00C93E66">
        <w:t>Schools range</w:t>
      </w:r>
      <w:r w:rsidRPr="00C93E66">
        <w:t xml:space="preserve"> from </w:t>
      </w:r>
      <w:r w:rsidR="00F5776E" w:rsidRPr="00C93E66">
        <w:t xml:space="preserve">messy to </w:t>
      </w:r>
      <w:r w:rsidRPr="00C93E66">
        <w:t>filthy</w:t>
      </w:r>
      <w:r w:rsidR="00F5776E" w:rsidRPr="00C93E66">
        <w:t>, according to a study from</w:t>
      </w:r>
      <w:r w:rsidRPr="00C93E66">
        <w:t xml:space="preserve"> 1917.</w:t>
      </w:r>
    </w:p>
    <w:p w14:paraId="1155A157" w14:textId="77777777" w:rsidR="00AB53FA" w:rsidRPr="00C93E66" w:rsidRDefault="00F5776E" w:rsidP="0012161A">
      <w:pPr>
        <w:pStyle w:val="Listbulletlast"/>
      </w:pPr>
      <w:r w:rsidRPr="00C93E66">
        <w:t>If black children have</w:t>
      </w:r>
      <w:r w:rsidR="00AB53FA" w:rsidRPr="00C93E66">
        <w:t xml:space="preserve"> any book</w:t>
      </w:r>
      <w:r w:rsidRPr="00C93E66">
        <w:t>s at all, they a</w:t>
      </w:r>
      <w:r w:rsidR="00AB53FA" w:rsidRPr="00C93E66">
        <w:t>re hand-me-downs from white schools.</w:t>
      </w:r>
    </w:p>
    <w:p w14:paraId="1D1B4D91" w14:textId="77777777" w:rsidR="00AB53FA" w:rsidRPr="00C93E66" w:rsidRDefault="00AB53FA" w:rsidP="0012161A">
      <w:pPr>
        <w:pStyle w:val="Listbulletlast"/>
      </w:pPr>
      <w:r w:rsidRPr="00C93E66">
        <w:t>Black schools were overcrowded, with too many students per teacher. More black schools than white had only one teacher to handle students from toddlers to 8th graders. Black schools were more likely to have all grades together in one room.</w:t>
      </w:r>
    </w:p>
    <w:p w14:paraId="3B7B67AD" w14:textId="77777777" w:rsidR="00AB53FA" w:rsidRPr="00C93E66" w:rsidRDefault="00F5776E" w:rsidP="0012161A">
      <w:pPr>
        <w:pStyle w:val="Listbulletlast"/>
      </w:pPr>
      <w:r w:rsidRPr="00C93E66">
        <w:t>There a</w:t>
      </w:r>
      <w:r w:rsidR="00AB53FA" w:rsidRPr="00C93E66">
        <w:t>re not enough desks for the over-crowded classrooms.</w:t>
      </w:r>
    </w:p>
    <w:p w14:paraId="084533F0" w14:textId="77777777" w:rsidR="005A6D33" w:rsidRPr="00C93E66" w:rsidRDefault="00AB53FA" w:rsidP="0012161A">
      <w:pPr>
        <w:pStyle w:val="Listbulletlast"/>
        <w:rPr>
          <w:rFonts w:eastAsia="Cambria" w:cs="Cambria"/>
        </w:rPr>
      </w:pPr>
      <w:r w:rsidRPr="00C93E66">
        <w:t xml:space="preserve">There were limits on what blacks could be taught in school. </w:t>
      </w:r>
    </w:p>
    <w:p w14:paraId="61E63ABA" w14:textId="77777777" w:rsidR="00F5776E" w:rsidRPr="00EE1FAD" w:rsidRDefault="00F5776E">
      <w:pPr>
        <w:rPr>
          <w:rFonts w:cs="Tahoma"/>
          <w:bCs/>
          <w:sz w:val="24"/>
          <w:szCs w:val="24"/>
        </w:rPr>
      </w:pPr>
      <w:r w:rsidRPr="00EE1FAD">
        <w:rPr>
          <w:rFonts w:cs="Tahoma"/>
          <w:bCs/>
          <w:sz w:val="24"/>
          <w:szCs w:val="24"/>
        </w:rPr>
        <w:br w:type="page"/>
      </w:r>
    </w:p>
    <w:p w14:paraId="5867E8C8" w14:textId="77777777" w:rsidR="007D26F0" w:rsidRPr="00EE1FAD" w:rsidRDefault="007D26F0" w:rsidP="00B86F80">
      <w:pPr>
        <w:pStyle w:val="LessonResourcessubhead"/>
      </w:pPr>
      <w:bookmarkStart w:id="23" w:name="L3imagesofsegregatedschools"/>
      <w:r w:rsidRPr="00EE1FAD">
        <w:t xml:space="preserve">Images of </w:t>
      </w:r>
      <w:r w:rsidR="00F51B54">
        <w:t>S</w:t>
      </w:r>
      <w:r w:rsidRPr="00EE1FAD">
        <w:t xml:space="preserve">egregated </w:t>
      </w:r>
      <w:r w:rsidR="00F51B54">
        <w:t>S</w:t>
      </w:r>
      <w:r w:rsidRPr="00EE1FAD">
        <w:t xml:space="preserve">chools </w:t>
      </w:r>
    </w:p>
    <w:bookmarkEnd w:id="23"/>
    <w:p w14:paraId="255A1A1F" w14:textId="77777777" w:rsidR="007D26F0" w:rsidRPr="00EE1FAD" w:rsidRDefault="007D26F0" w:rsidP="00B86F80">
      <w:pPr>
        <w:rPr>
          <w:rFonts w:eastAsia="Cambria" w:cs="Cambria"/>
          <w:sz w:val="24"/>
        </w:rPr>
      </w:pPr>
      <w:r w:rsidRPr="001F1EC2">
        <w:rPr>
          <w:noProof/>
          <w:lang w:eastAsia="zh-CN" w:bidi="km-KH"/>
        </w:rPr>
        <w:drawing>
          <wp:inline distT="0" distB="0" distL="0" distR="0" wp14:anchorId="6EF5E519" wp14:editId="6A62E664">
            <wp:extent cx="5334000" cy="3971925"/>
            <wp:effectExtent l="19050" t="0" r="0" b="0"/>
            <wp:docPr id="214" name="Picture 214" descr="Segregated school for African-Ameri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abhmuseum.org/wp-content/uploads/2012/09/segregated-blk-school-in-South.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34000" cy="3971925"/>
                    </a:xfrm>
                    <a:prstGeom prst="rect">
                      <a:avLst/>
                    </a:prstGeom>
                    <a:noFill/>
                    <a:ln>
                      <a:noFill/>
                    </a:ln>
                  </pic:spPr>
                </pic:pic>
              </a:graphicData>
            </a:graphic>
          </wp:inline>
        </w:drawing>
      </w:r>
    </w:p>
    <w:p w14:paraId="0CA8EC75" w14:textId="77777777" w:rsidR="00897640" w:rsidRDefault="00897640" w:rsidP="00897640">
      <w:pPr>
        <w:pStyle w:val="sourcehttp"/>
        <w:rPr>
          <w:rFonts w:eastAsia="Cambria" w:cs="Cambria"/>
        </w:rPr>
      </w:pPr>
      <w:r>
        <w:t xml:space="preserve">Source: </w:t>
      </w:r>
      <w:hyperlink r:id="rId142" w:history="1">
        <w:r>
          <w:rPr>
            <w:rStyle w:val="Hyperlink"/>
          </w:rPr>
          <w:t>Photograph of Black Schoolroom</w:t>
        </w:r>
      </w:hyperlink>
      <w:r>
        <w:t xml:space="preserve">, Circa 1930 retrieved from </w:t>
      </w:r>
      <w:hyperlink r:id="rId143" w:history="1">
        <w:r>
          <w:rPr>
            <w:rStyle w:val="Hyperlink"/>
          </w:rPr>
          <w:t xml:space="preserve">America’s Black Holocaust Museum </w:t>
        </w:r>
      </w:hyperlink>
      <w:r>
        <w:t xml:space="preserve"> </w:t>
      </w:r>
    </w:p>
    <w:p w14:paraId="47840C23" w14:textId="77777777" w:rsidR="00825358" w:rsidRPr="00EE1FAD" w:rsidRDefault="00825358">
      <w:pPr>
        <w:rPr>
          <w:rFonts w:eastAsia="Cambria" w:cs="Cambria"/>
          <w:sz w:val="24"/>
        </w:rPr>
      </w:pPr>
    </w:p>
    <w:p w14:paraId="2FD26711" w14:textId="77777777" w:rsidR="00825358" w:rsidRPr="00EE1FAD" w:rsidRDefault="00825358">
      <w:pPr>
        <w:rPr>
          <w:rFonts w:eastAsia="Cambria" w:cs="Cambria"/>
          <w:sz w:val="24"/>
        </w:rPr>
      </w:pPr>
    </w:p>
    <w:p w14:paraId="35C8D48A" w14:textId="77777777" w:rsidR="00825358" w:rsidRPr="00EE1FAD" w:rsidRDefault="00825358" w:rsidP="00B86F80">
      <w:pPr>
        <w:rPr>
          <w:rFonts w:eastAsia="Cambria" w:cs="Cambria"/>
          <w:sz w:val="24"/>
        </w:rPr>
      </w:pPr>
      <w:r w:rsidRPr="001F1EC2">
        <w:rPr>
          <w:noProof/>
          <w:lang w:eastAsia="zh-CN" w:bidi="km-KH"/>
        </w:rPr>
        <w:drawing>
          <wp:inline distT="0" distB="0" distL="0" distR="0" wp14:anchorId="6F2D8356" wp14:editId="4014617E">
            <wp:extent cx="6562725" cy="5081424"/>
            <wp:effectExtent l="19050" t="0" r="9525" b="0"/>
            <wp:docPr id="193" name="Picture 193" descr="Poor conditions in a segregated school for African-American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ackpast.org/files/blackpast_images/Segregated-School-in-West-M.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596462" cy="5107546"/>
                    </a:xfrm>
                    <a:prstGeom prst="rect">
                      <a:avLst/>
                    </a:prstGeom>
                    <a:noFill/>
                    <a:ln>
                      <a:noFill/>
                    </a:ln>
                  </pic:spPr>
                </pic:pic>
              </a:graphicData>
            </a:graphic>
          </wp:inline>
        </w:drawing>
      </w:r>
    </w:p>
    <w:p w14:paraId="748E720B" w14:textId="77777777" w:rsidR="007D26F0" w:rsidRPr="00173DBF" w:rsidRDefault="00687D73" w:rsidP="00166D0A">
      <w:pPr>
        <w:pStyle w:val="sourcehttp"/>
        <w:rPr>
          <w:rFonts w:eastAsia="Cambria" w:cs="Cambria"/>
        </w:rPr>
      </w:pPr>
      <w:r w:rsidRPr="00173DBF">
        <w:t xml:space="preserve">Source: </w:t>
      </w:r>
      <w:hyperlink r:id="rId144" w:history="1">
        <w:r w:rsidR="00825358" w:rsidRPr="00173DBF">
          <w:rPr>
            <w:rStyle w:val="Hyperlink"/>
            <w:rFonts w:ascii="Cambria" w:eastAsia="Cambria" w:hAnsi="Cambria" w:cs="Cambria"/>
          </w:rPr>
          <w:t>http://www.blackpast.org/files/blackpast_images/Segregated-School-in-West-M.jpg</w:t>
        </w:r>
      </w:hyperlink>
      <w:r w:rsidR="00825358" w:rsidRPr="00173DBF">
        <w:rPr>
          <w:rFonts w:eastAsia="Cambria" w:cs="Cambria"/>
        </w:rPr>
        <w:t xml:space="preserve"> </w:t>
      </w:r>
      <w:r w:rsidR="007D26F0" w:rsidRPr="00173DBF">
        <w:rPr>
          <w:rFonts w:eastAsia="Cambria" w:cs="Cambria"/>
        </w:rPr>
        <w:br w:type="page"/>
      </w:r>
    </w:p>
    <w:p w14:paraId="17BA0DE1" w14:textId="77777777" w:rsidR="007D26F0" w:rsidRPr="00EE1FAD" w:rsidRDefault="007D26F0" w:rsidP="00B86F80">
      <w:pPr>
        <w:rPr>
          <w:rFonts w:eastAsia="Cambria" w:cs="Cambria"/>
          <w:sz w:val="24"/>
        </w:rPr>
      </w:pPr>
      <w:r w:rsidRPr="001F1EC2">
        <w:rPr>
          <w:noProof/>
          <w:lang w:eastAsia="zh-CN" w:bidi="km-KH"/>
        </w:rPr>
        <w:drawing>
          <wp:inline distT="0" distB="0" distL="0" distR="0" wp14:anchorId="68ED044D" wp14:editId="67CADC88">
            <wp:extent cx="5543550" cy="4572000"/>
            <wp:effectExtent l="19050" t="0" r="0" b="0"/>
            <wp:docPr id="215" name="Picture 215" descr="Clean, uncrowded classroom in a &quot;Whites Only&quot;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bhmuseum.org/wp-content/uploads/2012/09/white-schoolkids-ca-193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43550" cy="4572000"/>
                    </a:xfrm>
                    <a:prstGeom prst="rect">
                      <a:avLst/>
                    </a:prstGeom>
                    <a:noFill/>
                    <a:ln>
                      <a:noFill/>
                    </a:ln>
                  </pic:spPr>
                </pic:pic>
              </a:graphicData>
            </a:graphic>
          </wp:inline>
        </w:drawing>
      </w:r>
    </w:p>
    <w:p w14:paraId="57B32A35" w14:textId="77777777" w:rsidR="00897640" w:rsidRDefault="00897640" w:rsidP="00897640">
      <w:pPr>
        <w:pStyle w:val="sourcehttp"/>
        <w:rPr>
          <w:rFonts w:eastAsia="Cambria" w:cs="Cambria"/>
        </w:rPr>
      </w:pPr>
      <w:r>
        <w:t xml:space="preserve">Source: </w:t>
      </w:r>
      <w:hyperlink r:id="rId146" w:history="1">
        <w:r w:rsidRPr="00897640">
          <w:rPr>
            <w:rStyle w:val="Hyperlink"/>
            <w:rFonts w:ascii="Cambria" w:hAnsi="Cambria"/>
          </w:rPr>
          <w:t>Photograph of White schoolroom</w:t>
        </w:r>
      </w:hyperlink>
      <w:r>
        <w:t xml:space="preserve">, Circa 1935 retrieved from </w:t>
      </w:r>
      <w:hyperlink r:id="rId147" w:history="1">
        <w:r>
          <w:rPr>
            <w:rStyle w:val="Hyperlink"/>
          </w:rPr>
          <w:t xml:space="preserve">America’s Black Holocaust Museum </w:t>
        </w:r>
      </w:hyperlink>
      <w:r>
        <w:t xml:space="preserve"> </w:t>
      </w:r>
    </w:p>
    <w:p w14:paraId="0F67194F" w14:textId="77777777" w:rsidR="007D26F0" w:rsidRPr="00173DBF" w:rsidRDefault="007D26F0" w:rsidP="00166D0A">
      <w:pPr>
        <w:pStyle w:val="sourcehttp"/>
        <w:rPr>
          <w:rFonts w:eastAsia="Cambria" w:cs="Cambria"/>
        </w:rPr>
      </w:pPr>
    </w:p>
    <w:p w14:paraId="0142AE51" w14:textId="77777777" w:rsidR="007D26F0" w:rsidRPr="00EE1FAD" w:rsidRDefault="007D26F0">
      <w:pPr>
        <w:rPr>
          <w:rFonts w:eastAsia="Cambria" w:cs="Cambria"/>
          <w:sz w:val="24"/>
        </w:rPr>
      </w:pPr>
      <w:r w:rsidRPr="00EE1FAD">
        <w:rPr>
          <w:rFonts w:eastAsia="Cambria" w:cs="Cambria"/>
          <w:sz w:val="24"/>
        </w:rPr>
        <w:br w:type="page"/>
      </w:r>
    </w:p>
    <w:p w14:paraId="7625F8E5" w14:textId="77777777" w:rsidR="00E17864" w:rsidRPr="00EE1FAD" w:rsidRDefault="007D26F0" w:rsidP="00B86F80">
      <w:pPr>
        <w:rPr>
          <w:rFonts w:eastAsia="Cambria" w:cs="Cambria"/>
          <w:sz w:val="24"/>
        </w:rPr>
      </w:pPr>
      <w:r w:rsidRPr="001F1EC2">
        <w:rPr>
          <w:noProof/>
          <w:lang w:eastAsia="zh-CN" w:bidi="km-KH"/>
        </w:rPr>
        <w:drawing>
          <wp:inline distT="0" distB="0" distL="0" distR="0" wp14:anchorId="6C7B3016" wp14:editId="4CF09E4C">
            <wp:extent cx="5991225" cy="4604684"/>
            <wp:effectExtent l="19050" t="0" r="9525" b="0"/>
            <wp:docPr id="216" name="Picture 216" descr="Segregated school for African-Americans, circa early 19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abhmuseum.org/wp-content/uploads/2012/09/grp-blk-schoolkids-early-1900s-LOC.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94939" cy="4607538"/>
                    </a:xfrm>
                    <a:prstGeom prst="rect">
                      <a:avLst/>
                    </a:prstGeom>
                    <a:noFill/>
                    <a:ln>
                      <a:noFill/>
                    </a:ln>
                  </pic:spPr>
                </pic:pic>
              </a:graphicData>
            </a:graphic>
          </wp:inline>
        </w:drawing>
      </w:r>
    </w:p>
    <w:p w14:paraId="29CA4E1F" w14:textId="77777777" w:rsidR="00B86F80" w:rsidRPr="00173DBF" w:rsidRDefault="00F0604B" w:rsidP="00166D0A">
      <w:pPr>
        <w:pStyle w:val="sourcehttp"/>
        <w:rPr>
          <w:rFonts w:eastAsia="Cambria" w:cs="Cambria"/>
        </w:rPr>
      </w:pPr>
      <w:r w:rsidRPr="00173DBF">
        <w:t xml:space="preserve">Source: </w:t>
      </w:r>
      <w:r w:rsidR="00897640">
        <w:t>Cook Collection, The Valentine</w:t>
      </w:r>
    </w:p>
    <w:p w14:paraId="5123D40D" w14:textId="77777777" w:rsidR="00585B8A" w:rsidRPr="00EE1FAD" w:rsidRDefault="007D26F0" w:rsidP="00825358">
      <w:pPr>
        <w:rPr>
          <w:rFonts w:eastAsia="Cambria" w:cs="Cambria"/>
        </w:rPr>
      </w:pPr>
      <w:r w:rsidRPr="00EE1FAD">
        <w:rPr>
          <w:rFonts w:eastAsia="Cambria" w:cs="Cambria"/>
        </w:rPr>
        <w:br w:type="page"/>
      </w:r>
    </w:p>
    <w:p w14:paraId="668AD9ED" w14:textId="77777777" w:rsidR="00825358" w:rsidRPr="00EE1FAD" w:rsidRDefault="00F5776E">
      <w:pPr>
        <w:rPr>
          <w:rFonts w:eastAsia="Cambria" w:cs="Cambria"/>
          <w:sz w:val="24"/>
        </w:rPr>
      </w:pPr>
      <w:r w:rsidRPr="001F1EC2">
        <w:rPr>
          <w:noProof/>
          <w:lang w:eastAsia="zh-CN" w:bidi="km-KH"/>
        </w:rPr>
        <w:drawing>
          <wp:inline distT="0" distB="0" distL="0" distR="0" wp14:anchorId="45F5AF70" wp14:editId="7D582FC1">
            <wp:extent cx="7077075" cy="5089676"/>
            <wp:effectExtent l="19050" t="0" r="9525" b="0"/>
            <wp:docPr id="204" name="Picture 204" descr="African-American woman and child on the steps of the Supreme Court, holding newspaper with headline &quot;High Court Bans Segregation in Public Schoo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rownat50.org/images/HuntStepsPictLOC.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082968" cy="5093914"/>
                    </a:xfrm>
                    <a:prstGeom prst="rect">
                      <a:avLst/>
                    </a:prstGeom>
                    <a:noFill/>
                    <a:ln>
                      <a:noFill/>
                    </a:ln>
                  </pic:spPr>
                </pic:pic>
              </a:graphicData>
            </a:graphic>
          </wp:inline>
        </w:drawing>
      </w:r>
    </w:p>
    <w:p w14:paraId="77D745D1" w14:textId="77777777" w:rsidR="00EF63FA" w:rsidRPr="00173DBF" w:rsidRDefault="00F0604B" w:rsidP="00166D0A">
      <w:pPr>
        <w:pStyle w:val="sourcehttp"/>
        <w:rPr>
          <w:rFonts w:eastAsia="Cambria" w:cs="Cambria"/>
        </w:rPr>
      </w:pPr>
      <w:r w:rsidRPr="00173DBF">
        <w:t xml:space="preserve">Source: </w:t>
      </w:r>
      <w:r w:rsidR="00897640">
        <w:t>High Court Bans Segregation in School/Corbis</w:t>
      </w:r>
    </w:p>
    <w:p w14:paraId="189E5246" w14:textId="77777777" w:rsidR="00EF63FA" w:rsidRPr="00EE1FAD" w:rsidRDefault="00EF63FA" w:rsidP="00B86F80">
      <w:pPr>
        <w:rPr>
          <w:rFonts w:eastAsia="Cambria" w:cs="Cambria"/>
          <w:sz w:val="24"/>
        </w:rPr>
      </w:pPr>
      <w:r w:rsidRPr="001F1EC2">
        <w:rPr>
          <w:noProof/>
          <w:lang w:eastAsia="zh-CN" w:bidi="km-KH"/>
        </w:rPr>
        <w:drawing>
          <wp:inline distT="0" distB="0" distL="0" distR="0" wp14:anchorId="3B2CF7AC" wp14:editId="4726655D">
            <wp:extent cx="7667625" cy="4089400"/>
            <wp:effectExtent l="19050" t="0" r="9525" b="0"/>
            <wp:docPr id="206" name="Picture 206" descr="A young African-American girl in a desegregated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raphics8.nytimes.com/images/2006/12/10/weekinreview/10liptak.60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667625" cy="4089400"/>
                    </a:xfrm>
                    <a:prstGeom prst="rect">
                      <a:avLst/>
                    </a:prstGeom>
                    <a:noFill/>
                    <a:ln>
                      <a:noFill/>
                    </a:ln>
                  </pic:spPr>
                </pic:pic>
              </a:graphicData>
            </a:graphic>
          </wp:inline>
        </w:drawing>
      </w:r>
    </w:p>
    <w:p w14:paraId="0CC6F7E9" w14:textId="77777777" w:rsidR="00897640" w:rsidRDefault="00897640" w:rsidP="00897640">
      <w:pPr>
        <w:pStyle w:val="sourcehttp"/>
      </w:pPr>
      <w:r>
        <w:t xml:space="preserve">Source: Photograph, </w:t>
      </w:r>
      <w:hyperlink r:id="rId151" w:history="1">
        <w:r>
          <w:rPr>
            <w:rStyle w:val="Hyperlink"/>
          </w:rPr>
          <w:t>First Day of Desegregation 1954</w:t>
        </w:r>
      </w:hyperlink>
    </w:p>
    <w:p w14:paraId="48216D20" w14:textId="77777777" w:rsidR="00ED59EF" w:rsidRPr="00E7710D" w:rsidRDefault="00ED59EF">
      <w:pPr>
        <w:rPr>
          <w:rFonts w:eastAsia="Cambria" w:cs="Cambria"/>
          <w:b/>
          <w:sz w:val="24"/>
        </w:rPr>
      </w:pPr>
      <w:r w:rsidRPr="00EE1FAD">
        <w:rPr>
          <w:rFonts w:eastAsia="Cambria" w:cs="Cambria"/>
          <w:sz w:val="24"/>
        </w:rPr>
        <w:br w:type="page"/>
      </w:r>
    </w:p>
    <w:tbl>
      <w:tblPr>
        <w:tblStyle w:val="TableGrid1"/>
        <w:tblW w:w="5000" w:type="pct"/>
        <w:tblLook w:val="04A0" w:firstRow="1" w:lastRow="0" w:firstColumn="1" w:lastColumn="0" w:noHBand="0" w:noVBand="1"/>
      </w:tblPr>
      <w:tblGrid>
        <w:gridCol w:w="1534"/>
        <w:gridCol w:w="5506"/>
        <w:gridCol w:w="5910"/>
      </w:tblGrid>
      <w:tr w:rsidR="00C01D46" w:rsidRPr="003919AD" w14:paraId="166802BA" w14:textId="77777777" w:rsidTr="00C91A98">
        <w:tc>
          <w:tcPr>
            <w:tcW w:w="592" w:type="pct"/>
            <w:shd w:val="clear" w:color="auto" w:fill="D9D9D9"/>
          </w:tcPr>
          <w:p w14:paraId="45644967" w14:textId="77777777" w:rsidR="00D02E04" w:rsidRPr="003919AD" w:rsidRDefault="00C01D46" w:rsidP="00E14225">
            <w:pPr>
              <w:pStyle w:val="LessonNumber"/>
              <w:rPr>
                <w:rFonts w:asciiTheme="minorHAnsi" w:hAnsiTheme="minorHAnsi"/>
                <w:sz w:val="22"/>
                <w:szCs w:val="22"/>
              </w:rPr>
            </w:pPr>
            <w:bookmarkStart w:id="24" w:name="_Toc456356567"/>
            <w:bookmarkStart w:id="25" w:name="L4"/>
            <w:r w:rsidRPr="003919AD">
              <w:rPr>
                <w:rFonts w:asciiTheme="minorHAnsi" w:hAnsiTheme="minorHAnsi"/>
                <w:sz w:val="22"/>
                <w:szCs w:val="22"/>
              </w:rPr>
              <w:t>Lesson 4</w:t>
            </w:r>
            <w:bookmarkEnd w:id="24"/>
          </w:p>
          <w:p w14:paraId="3360DA06" w14:textId="77777777" w:rsidR="00C01D46" w:rsidRPr="003919AD" w:rsidRDefault="00C01D46">
            <w:pPr>
              <w:spacing w:line="276" w:lineRule="auto"/>
              <w:rPr>
                <w:rFonts w:asciiTheme="minorHAnsi" w:hAnsiTheme="minorHAnsi"/>
                <w:b/>
                <w:sz w:val="22"/>
              </w:rPr>
            </w:pPr>
            <w:r w:rsidRPr="003919AD">
              <w:rPr>
                <w:rFonts w:asciiTheme="minorHAnsi" w:hAnsiTheme="minorHAnsi"/>
                <w:b/>
                <w:sz w:val="22"/>
              </w:rPr>
              <w:t xml:space="preserve">Day 5 </w:t>
            </w:r>
            <w:r w:rsidR="00E978DB" w:rsidRPr="003919AD">
              <w:rPr>
                <w:rFonts w:asciiTheme="minorHAnsi" w:hAnsiTheme="minorHAnsi"/>
                <w:b/>
                <w:sz w:val="22"/>
              </w:rPr>
              <w:t xml:space="preserve">and </w:t>
            </w:r>
            <w:r w:rsidRPr="003919AD">
              <w:rPr>
                <w:rFonts w:asciiTheme="minorHAnsi" w:hAnsiTheme="minorHAnsi"/>
                <w:b/>
                <w:sz w:val="22"/>
              </w:rPr>
              <w:t xml:space="preserve">6 </w:t>
            </w:r>
            <w:bookmarkEnd w:id="25"/>
          </w:p>
        </w:tc>
        <w:tc>
          <w:tcPr>
            <w:tcW w:w="2126" w:type="pct"/>
            <w:shd w:val="clear" w:color="auto" w:fill="D9D9D9"/>
          </w:tcPr>
          <w:p w14:paraId="2598D759" w14:textId="77777777" w:rsidR="00D36E95" w:rsidRPr="003919AD" w:rsidRDefault="00D36E95" w:rsidP="00D36E95">
            <w:pPr>
              <w:rPr>
                <w:rFonts w:asciiTheme="minorHAnsi" w:eastAsia="Calibri" w:hAnsiTheme="minorHAnsi"/>
                <w:b/>
                <w:sz w:val="22"/>
              </w:rPr>
            </w:pPr>
            <w:r w:rsidRPr="003919AD">
              <w:rPr>
                <w:rFonts w:asciiTheme="minorHAnsi" w:eastAsia="Cambria" w:hAnsiTheme="minorHAnsi" w:cs="Cambria"/>
                <w:b/>
                <w:sz w:val="22"/>
              </w:rPr>
              <w:t xml:space="preserve">Making </w:t>
            </w:r>
            <w:r w:rsidR="001D7AE2" w:rsidRPr="003919AD">
              <w:rPr>
                <w:rFonts w:asciiTheme="minorHAnsi" w:eastAsia="Cambria" w:hAnsiTheme="minorHAnsi" w:cs="Cambria"/>
                <w:b/>
                <w:sz w:val="22"/>
              </w:rPr>
              <w:t>Evidence-Supported</w:t>
            </w:r>
            <w:r w:rsidRPr="003919AD">
              <w:rPr>
                <w:rFonts w:asciiTheme="minorHAnsi" w:eastAsia="Cambria" w:hAnsiTheme="minorHAnsi" w:cs="Cambria"/>
                <w:b/>
                <w:sz w:val="22"/>
              </w:rPr>
              <w:t xml:space="preserve"> Claims</w:t>
            </w:r>
          </w:p>
        </w:tc>
        <w:tc>
          <w:tcPr>
            <w:tcW w:w="2282" w:type="pct"/>
            <w:shd w:val="clear" w:color="auto" w:fill="D9D9D9"/>
          </w:tcPr>
          <w:p w14:paraId="738A2987" w14:textId="77777777" w:rsidR="00C01D46" w:rsidRPr="003919AD" w:rsidRDefault="00C01D46">
            <w:pPr>
              <w:spacing w:line="276" w:lineRule="auto"/>
              <w:rPr>
                <w:rFonts w:asciiTheme="minorHAnsi" w:hAnsiTheme="minorHAnsi"/>
                <w:b/>
                <w:sz w:val="22"/>
              </w:rPr>
            </w:pPr>
            <w:r w:rsidRPr="003919AD">
              <w:rPr>
                <w:rFonts w:asciiTheme="minorHAnsi" w:hAnsiTheme="minorHAnsi"/>
                <w:b/>
                <w:sz w:val="22"/>
              </w:rPr>
              <w:t xml:space="preserve">Estimated Time: </w:t>
            </w:r>
            <w:r w:rsidRPr="003919AD">
              <w:rPr>
                <w:rFonts w:asciiTheme="minorHAnsi" w:eastAsia="Cambria" w:hAnsiTheme="minorHAnsi" w:cs="Cambria"/>
                <w:sz w:val="22"/>
              </w:rPr>
              <w:t>60 minutes</w:t>
            </w:r>
          </w:p>
        </w:tc>
      </w:tr>
    </w:tbl>
    <w:p w14:paraId="2F3D5597" w14:textId="77777777" w:rsidR="00C01D46" w:rsidRPr="003919AD" w:rsidRDefault="00C01D46" w:rsidP="00C01D46">
      <w:pPr>
        <w:rPr>
          <w:rFonts w:asciiTheme="minorHAnsi" w:hAnsiTheme="minorHAnsi"/>
        </w:rPr>
      </w:pPr>
    </w:p>
    <w:p w14:paraId="5F094849" w14:textId="77777777" w:rsidR="00C01D46" w:rsidRPr="003919AD" w:rsidRDefault="00C01D46" w:rsidP="0012161A">
      <w:pPr>
        <w:pStyle w:val="BodyText"/>
        <w:rPr>
          <w:b/>
        </w:rPr>
      </w:pPr>
      <w:r w:rsidRPr="003919AD">
        <w:rPr>
          <w:b/>
        </w:rPr>
        <w:t xml:space="preserve">Brief </w:t>
      </w:r>
      <w:r w:rsidR="005B6ABC" w:rsidRPr="003919AD">
        <w:rPr>
          <w:b/>
        </w:rPr>
        <w:t>o</w:t>
      </w:r>
      <w:r w:rsidRPr="003919AD">
        <w:rPr>
          <w:b/>
        </w:rPr>
        <w:t xml:space="preserve">verview of </w:t>
      </w:r>
      <w:r w:rsidR="005B6ABC" w:rsidRPr="003919AD">
        <w:rPr>
          <w:b/>
        </w:rPr>
        <w:t>l</w:t>
      </w:r>
      <w:r w:rsidRPr="003919AD">
        <w:rPr>
          <w:b/>
        </w:rPr>
        <w:t>esson</w:t>
      </w:r>
      <w:r w:rsidR="00C211B3" w:rsidRPr="003919AD">
        <w:rPr>
          <w:b/>
        </w:rPr>
        <w:t>:</w:t>
      </w:r>
      <w:r w:rsidR="00C211B3" w:rsidRPr="003919AD">
        <w:t xml:space="preserve"> </w:t>
      </w:r>
      <w:r w:rsidR="00865557" w:rsidRPr="003919AD">
        <w:t>Students</w:t>
      </w:r>
      <w:r w:rsidR="000F1FC5">
        <w:t xml:space="preserve"> will learn </w:t>
      </w:r>
      <w:r w:rsidR="00865557" w:rsidRPr="003919AD">
        <w:t xml:space="preserve">how to support claims and opinions with relevant evidence. During day 5, they will practice differentiating between facts and opinions; on day 6, they will create statements supported by evidence and discuss their opinions with peers using discussion frames. This lesson will also help students continue developing collaborative discussion skills. These learning experiences will help students develop skills essential to creating the CEPA. Day 6 can serve as the language checkpoint for the unit, giving teachers an opportunity to measure student progress toward unit Focus Language Goals. </w:t>
      </w:r>
      <w:r w:rsidR="009B7422" w:rsidRPr="003919AD">
        <w:rPr>
          <w:color w:val="000000"/>
          <w:shd w:val="clear" w:color="auto" w:fill="FFFFFF"/>
        </w:rPr>
        <w:t>As you plan, consider the variability of learners in your class and make adaptations as necessary.</w:t>
      </w:r>
      <w:r w:rsidRPr="003919AD">
        <w:t xml:space="preserve"> </w:t>
      </w:r>
    </w:p>
    <w:p w14:paraId="02270ED6" w14:textId="77777777" w:rsidR="00C01D46" w:rsidRPr="003919AD" w:rsidRDefault="00C01D46" w:rsidP="0012161A">
      <w:pPr>
        <w:pStyle w:val="Heading2"/>
        <w:rPr>
          <w:szCs w:val="22"/>
        </w:rPr>
      </w:pPr>
      <w:r w:rsidRPr="003919AD">
        <w:rPr>
          <w:szCs w:val="22"/>
        </w:rPr>
        <w:t>What students should know and be able to do to engage in this lesson:</w:t>
      </w:r>
    </w:p>
    <w:p w14:paraId="2F70D3F4" w14:textId="77777777" w:rsidR="00C01D46" w:rsidRPr="003919AD" w:rsidRDefault="00A026C0" w:rsidP="0012161A">
      <w:pPr>
        <w:pStyle w:val="ListBullet"/>
        <w:rPr>
          <w:rFonts w:eastAsia="Cambria"/>
        </w:rPr>
      </w:pPr>
      <w:r w:rsidRPr="003919AD">
        <w:rPr>
          <w:rFonts w:eastAsia="Cambria"/>
        </w:rPr>
        <w:t>Basic understanding of a</w:t>
      </w:r>
      <w:r w:rsidR="00C01D46" w:rsidRPr="003919AD">
        <w:rPr>
          <w:rFonts w:eastAsia="Cambria"/>
        </w:rPr>
        <w:t xml:space="preserve">djectives, content vocabulary, </w:t>
      </w:r>
      <w:r w:rsidRPr="003919AD">
        <w:rPr>
          <w:rFonts w:eastAsia="Cambria"/>
        </w:rPr>
        <w:t xml:space="preserve">and </w:t>
      </w:r>
      <w:r w:rsidR="00C01D46" w:rsidRPr="003919AD">
        <w:rPr>
          <w:rFonts w:eastAsia="Cambria"/>
        </w:rPr>
        <w:t>present and past tense verb formation</w:t>
      </w:r>
      <w:r w:rsidRPr="003919AD">
        <w:rPr>
          <w:rFonts w:eastAsia="Cambria"/>
        </w:rPr>
        <w:t xml:space="preserve"> introduced previously in the lesson.</w:t>
      </w:r>
    </w:p>
    <w:p w14:paraId="167FF191" w14:textId="77777777" w:rsidR="00A026C0" w:rsidRPr="003919AD" w:rsidRDefault="00A026C0" w:rsidP="0012161A">
      <w:pPr>
        <w:pStyle w:val="Listbulletlast"/>
      </w:pPr>
      <w:r w:rsidRPr="003919AD">
        <w:rPr>
          <w:rFonts w:eastAsia="Cambria"/>
        </w:rPr>
        <w:t>Ability</w:t>
      </w:r>
      <w:r w:rsidR="00C01D46" w:rsidRPr="003919AD">
        <w:rPr>
          <w:rFonts w:eastAsia="Cambria"/>
        </w:rPr>
        <w:t xml:space="preserve"> to translate words and phrases</w:t>
      </w:r>
      <w:r w:rsidRPr="003919AD">
        <w:rPr>
          <w:rFonts w:eastAsia="Cambria"/>
        </w:rPr>
        <w:t xml:space="preserve"> and to search for definitions in dictionaries.</w:t>
      </w:r>
    </w:p>
    <w:tbl>
      <w:tblPr>
        <w:tblStyle w:val="TableGrid1"/>
        <w:tblW w:w="5000" w:type="pct"/>
        <w:tblLook w:val="04A0" w:firstRow="1" w:lastRow="0" w:firstColumn="1" w:lastColumn="0" w:noHBand="0" w:noVBand="1"/>
      </w:tblPr>
      <w:tblGrid>
        <w:gridCol w:w="4449"/>
        <w:gridCol w:w="1619"/>
        <w:gridCol w:w="1943"/>
        <w:gridCol w:w="4939"/>
      </w:tblGrid>
      <w:tr w:rsidR="00C01D46" w:rsidRPr="003919AD" w14:paraId="01555854" w14:textId="77777777" w:rsidTr="00046A3A">
        <w:tc>
          <w:tcPr>
            <w:tcW w:w="5000" w:type="pct"/>
            <w:gridSpan w:val="4"/>
            <w:shd w:val="clear" w:color="auto" w:fill="D9D9D9"/>
          </w:tcPr>
          <w:p w14:paraId="4562FB74" w14:textId="77777777" w:rsidR="00C01D46" w:rsidRPr="003919AD" w:rsidRDefault="00C01D46" w:rsidP="00354746">
            <w:pPr>
              <w:jc w:val="center"/>
              <w:rPr>
                <w:rFonts w:asciiTheme="minorHAnsi" w:eastAsia="Calibri" w:hAnsiTheme="minorHAnsi"/>
                <w:b/>
                <w:sz w:val="22"/>
              </w:rPr>
            </w:pPr>
            <w:r w:rsidRPr="003919AD">
              <w:rPr>
                <w:rFonts w:asciiTheme="minorHAnsi" w:hAnsiTheme="minorHAnsi"/>
                <w:b/>
                <w:sz w:val="22"/>
              </w:rPr>
              <w:t>LESSON FOUNDATION</w:t>
            </w:r>
          </w:p>
        </w:tc>
      </w:tr>
      <w:tr w:rsidR="00BB6DE2" w:rsidRPr="003919AD" w14:paraId="5413737A" w14:textId="77777777" w:rsidTr="00046A3A">
        <w:tc>
          <w:tcPr>
            <w:tcW w:w="2343" w:type="pct"/>
            <w:gridSpan w:val="2"/>
            <w:shd w:val="clear" w:color="auto" w:fill="DEEAF6"/>
          </w:tcPr>
          <w:p w14:paraId="422A310F" w14:textId="77777777" w:rsidR="00BB6DE2" w:rsidRPr="003919AD" w:rsidRDefault="00BB6DE2" w:rsidP="00BB6DE2">
            <w:pPr>
              <w:rPr>
                <w:rFonts w:asciiTheme="minorHAnsi" w:eastAsia="Calibri" w:hAnsiTheme="minorHAnsi"/>
                <w:b/>
                <w:sz w:val="22"/>
              </w:rPr>
            </w:pPr>
            <w:r w:rsidRPr="003919AD">
              <w:rPr>
                <w:rFonts w:asciiTheme="minorHAnsi" w:hAnsiTheme="minorHAnsi"/>
                <w:b/>
                <w:sz w:val="22"/>
              </w:rPr>
              <w:t>Unit-Level Focus Language Goals to Be Addressed in This Lesson</w:t>
            </w:r>
          </w:p>
        </w:tc>
        <w:tc>
          <w:tcPr>
            <w:tcW w:w="2657" w:type="pct"/>
            <w:gridSpan w:val="2"/>
            <w:shd w:val="clear" w:color="auto" w:fill="DEEAF6"/>
          </w:tcPr>
          <w:p w14:paraId="67A8DC2C" w14:textId="77777777" w:rsidR="00BB6DE2" w:rsidRPr="003919AD" w:rsidRDefault="00BB6DE2" w:rsidP="00BB6DE2">
            <w:pPr>
              <w:rPr>
                <w:rFonts w:asciiTheme="minorHAnsi" w:eastAsia="Calibri" w:hAnsiTheme="minorHAnsi"/>
                <w:b/>
                <w:sz w:val="22"/>
              </w:rPr>
            </w:pPr>
            <w:r w:rsidRPr="003919AD">
              <w:rPr>
                <w:rFonts w:asciiTheme="minorHAnsi" w:hAnsiTheme="minorHAnsi"/>
                <w:b/>
                <w:sz w:val="22"/>
              </w:rPr>
              <w:t>Unit-Level Salient Content Connections to Be Addressed in This Lesson</w:t>
            </w:r>
          </w:p>
        </w:tc>
      </w:tr>
      <w:tr w:rsidR="00AD5FDE" w:rsidRPr="003919AD" w14:paraId="000C4D4F" w14:textId="77777777" w:rsidTr="00046A3A">
        <w:tc>
          <w:tcPr>
            <w:tcW w:w="2343" w:type="pct"/>
            <w:gridSpan w:val="2"/>
          </w:tcPr>
          <w:p w14:paraId="0941F3F4" w14:textId="77777777" w:rsidR="00AD5FDE" w:rsidRPr="003919AD" w:rsidRDefault="00AD5FDE" w:rsidP="00AD5FDE">
            <w:pPr>
              <w:pStyle w:val="ListContinue"/>
              <w:rPr>
                <w:sz w:val="22"/>
              </w:rPr>
            </w:pPr>
            <w:r w:rsidRPr="003919AD">
              <w:rPr>
                <w:sz w:val="22"/>
              </w:rPr>
              <w:t>G.1</w:t>
            </w:r>
            <w:r w:rsidRPr="003919AD">
              <w:rPr>
                <w:sz w:val="22"/>
              </w:rPr>
              <w:tab/>
            </w:r>
            <w:r w:rsidRPr="003919AD">
              <w:rPr>
                <w:smallCaps/>
                <w:sz w:val="22"/>
              </w:rPr>
              <w:t>Explain</w:t>
            </w:r>
            <w:r w:rsidRPr="003919AD">
              <w:rPr>
                <w:sz w:val="22"/>
              </w:rPr>
              <w:t xml:space="preserve"> the causes and effects of key events of the Civil Rights Movement.</w:t>
            </w:r>
          </w:p>
          <w:p w14:paraId="423888F2" w14:textId="77777777" w:rsidR="00AD5FDE" w:rsidRPr="003919AD" w:rsidRDefault="00AD5FDE" w:rsidP="00AD5FDE">
            <w:pPr>
              <w:pStyle w:val="ListContinue"/>
              <w:rPr>
                <w:rFonts w:eastAsia="Calibri"/>
                <w:sz w:val="22"/>
              </w:rPr>
            </w:pPr>
            <w:r w:rsidRPr="003919AD">
              <w:rPr>
                <w:rFonts w:eastAsia="Cambria"/>
                <w:sz w:val="22"/>
              </w:rPr>
              <w:t>G.2</w:t>
            </w:r>
            <w:r w:rsidRPr="003919AD">
              <w:rPr>
                <w:rFonts w:eastAsia="Cambria"/>
                <w:sz w:val="22"/>
              </w:rPr>
              <w:tab/>
            </w:r>
            <w:r w:rsidRPr="003919AD">
              <w:rPr>
                <w:rFonts w:eastAsia="Cambria"/>
                <w:smallCaps/>
                <w:sz w:val="22"/>
              </w:rPr>
              <w:t>Discuss</w:t>
            </w:r>
            <w:r w:rsidRPr="003919AD">
              <w:rPr>
                <w:rFonts w:eastAsia="Cambria"/>
                <w:sz w:val="22"/>
              </w:rPr>
              <w:t xml:space="preserve"> by building upon ideas of others and articulating your own.</w:t>
            </w:r>
          </w:p>
        </w:tc>
        <w:tc>
          <w:tcPr>
            <w:tcW w:w="2657" w:type="pct"/>
            <w:gridSpan w:val="2"/>
          </w:tcPr>
          <w:p w14:paraId="0DEA7353" w14:textId="77777777" w:rsidR="00643FBA" w:rsidRPr="00643FBA" w:rsidRDefault="00EF1019" w:rsidP="00643FBA">
            <w:pPr>
              <w:pStyle w:val="BodyText"/>
              <w:rPr>
                <w:rFonts w:eastAsia="Cambria"/>
                <w:sz w:val="22"/>
              </w:rPr>
            </w:pPr>
            <w:hyperlink r:id="rId152" w:history="1">
              <w:r w:rsidR="00643FBA" w:rsidRPr="00643FBA">
                <w:rPr>
                  <w:rStyle w:val="Hyperlink"/>
                  <w:rFonts w:eastAsia="Cambria"/>
                  <w:color w:val="373737"/>
                  <w:sz w:val="22"/>
                  <w:u w:val="none"/>
                </w:rPr>
                <w:t>CCSS.ELA-LITERACY.L.11-12.3</w:t>
              </w:r>
            </w:hyperlink>
            <w:r w:rsidR="00643FBA" w:rsidRPr="00643FBA">
              <w:rPr>
                <w:sz w:val="22"/>
              </w:rPr>
              <w:t>—</w:t>
            </w:r>
            <w:r w:rsidR="00643FBA" w:rsidRPr="00643FBA">
              <w:rPr>
                <w:rFonts w:eastAsia="Cambria"/>
                <w:sz w:val="22"/>
              </w:rPr>
              <w:t>Apply knowledge of language to understand how language functions in different contexts, to make effective choices for meaning or style, and to comprehend more fully when reading or listening.</w:t>
            </w:r>
          </w:p>
          <w:p w14:paraId="7656EE99" w14:textId="77777777" w:rsidR="00AD5FDE" w:rsidRPr="00643FBA" w:rsidRDefault="00AD5FDE">
            <w:pPr>
              <w:pStyle w:val="BodyTextnospace"/>
              <w:rPr>
                <w:rFonts w:eastAsia="Calibri"/>
                <w:sz w:val="22"/>
              </w:rPr>
            </w:pPr>
            <w:r w:rsidRPr="00643FBA">
              <w:rPr>
                <w:sz w:val="22"/>
              </w:rPr>
              <w:t xml:space="preserve">USII.25—Analyze the origins, goals, and key events of the Civil Rights </w:t>
            </w:r>
            <w:r w:rsidR="00100D22" w:rsidRPr="00643FBA">
              <w:rPr>
                <w:sz w:val="22"/>
              </w:rPr>
              <w:t>Movement</w:t>
            </w:r>
            <w:r w:rsidRPr="00643FBA">
              <w:rPr>
                <w:sz w:val="22"/>
              </w:rPr>
              <w:t>.</w:t>
            </w:r>
          </w:p>
        </w:tc>
      </w:tr>
      <w:tr w:rsidR="00AD5FDE" w:rsidRPr="003919AD" w14:paraId="3FE3B160" w14:textId="77777777" w:rsidTr="00046A3A">
        <w:tc>
          <w:tcPr>
            <w:tcW w:w="2343" w:type="pct"/>
            <w:gridSpan w:val="2"/>
            <w:shd w:val="clear" w:color="auto" w:fill="DEEAF6"/>
          </w:tcPr>
          <w:p w14:paraId="72FE8E90" w14:textId="77777777" w:rsidR="00AD5FDE" w:rsidRPr="003919AD" w:rsidRDefault="00AD5FDE" w:rsidP="00AD5FDE">
            <w:pPr>
              <w:rPr>
                <w:rFonts w:asciiTheme="minorHAnsi" w:eastAsia="Calibri" w:hAnsiTheme="minorHAnsi"/>
                <w:b/>
                <w:sz w:val="22"/>
              </w:rPr>
            </w:pPr>
            <w:r w:rsidRPr="003919AD">
              <w:rPr>
                <w:rFonts w:asciiTheme="minorHAnsi" w:hAnsiTheme="minorHAnsi"/>
                <w:b/>
                <w:sz w:val="22"/>
              </w:rPr>
              <w:t>Language Objective</w:t>
            </w:r>
          </w:p>
        </w:tc>
        <w:tc>
          <w:tcPr>
            <w:tcW w:w="2657" w:type="pct"/>
            <w:gridSpan w:val="2"/>
            <w:shd w:val="clear" w:color="auto" w:fill="DEEAF6"/>
          </w:tcPr>
          <w:p w14:paraId="2AB0135D" w14:textId="77777777" w:rsidR="00AD5FDE" w:rsidRPr="003919AD" w:rsidRDefault="00AD5FDE">
            <w:pPr>
              <w:rPr>
                <w:rFonts w:asciiTheme="minorHAnsi" w:eastAsia="Calibri" w:hAnsiTheme="minorHAnsi"/>
                <w:b/>
                <w:sz w:val="22"/>
              </w:rPr>
            </w:pPr>
            <w:r w:rsidRPr="003919AD">
              <w:rPr>
                <w:rFonts w:asciiTheme="minorHAnsi" w:hAnsiTheme="minorHAnsi"/>
                <w:b/>
                <w:sz w:val="22"/>
              </w:rPr>
              <w:t>Essential Questions Addressed in This Lesson</w:t>
            </w:r>
          </w:p>
        </w:tc>
      </w:tr>
      <w:tr w:rsidR="00AD5FDE" w:rsidRPr="003919AD" w14:paraId="7A80C969" w14:textId="77777777" w:rsidTr="00046A3A">
        <w:tc>
          <w:tcPr>
            <w:tcW w:w="2343" w:type="pct"/>
            <w:gridSpan w:val="2"/>
            <w:tcBorders>
              <w:bottom w:val="single" w:sz="4" w:space="0" w:color="auto"/>
            </w:tcBorders>
          </w:tcPr>
          <w:p w14:paraId="1D187A82" w14:textId="77777777" w:rsidR="00AD5FDE" w:rsidRPr="003919AD" w:rsidRDefault="00AD5FDE">
            <w:pPr>
              <w:pStyle w:val="BodyTextnospace"/>
              <w:rPr>
                <w:sz w:val="22"/>
              </w:rPr>
            </w:pPr>
            <w:r w:rsidRPr="003919AD">
              <w:rPr>
                <w:sz w:val="22"/>
              </w:rPr>
              <w:t xml:space="preserve">Students will be able to articulate and discuss evidence-based claims and opinions about the Civil Rights Movement using argument-related language (e.g., </w:t>
            </w:r>
            <w:r w:rsidRPr="003919AD">
              <w:rPr>
                <w:i/>
                <w:sz w:val="22"/>
              </w:rPr>
              <w:t>claim, reason, evidence, agree, disagree, opinion</w:t>
            </w:r>
            <w:r w:rsidRPr="003919AD">
              <w:rPr>
                <w:sz w:val="22"/>
              </w:rPr>
              <w:t xml:space="preserve">). </w:t>
            </w:r>
          </w:p>
        </w:tc>
        <w:tc>
          <w:tcPr>
            <w:tcW w:w="2657" w:type="pct"/>
            <w:gridSpan w:val="2"/>
            <w:tcBorders>
              <w:bottom w:val="single" w:sz="4" w:space="0" w:color="auto"/>
            </w:tcBorders>
          </w:tcPr>
          <w:p w14:paraId="4F207D68" w14:textId="77777777" w:rsidR="00AD5FDE" w:rsidRPr="003919AD" w:rsidRDefault="00AD5FDE" w:rsidP="00AD5FDE">
            <w:pPr>
              <w:pStyle w:val="ListContinue"/>
              <w:rPr>
                <w:sz w:val="22"/>
              </w:rPr>
            </w:pPr>
            <w:r w:rsidRPr="003919AD">
              <w:rPr>
                <w:sz w:val="22"/>
              </w:rPr>
              <w:t>Q.1</w:t>
            </w:r>
            <w:r w:rsidRPr="003919AD">
              <w:rPr>
                <w:sz w:val="22"/>
              </w:rPr>
              <w:tab/>
              <w:t>How</w:t>
            </w:r>
            <w:r w:rsidRPr="003919AD">
              <w:rPr>
                <w:rFonts w:eastAsia="Cambria"/>
                <w:sz w:val="22"/>
              </w:rPr>
              <w:t xml:space="preserve"> can I use language to clarify the relationship between events and ideas?</w:t>
            </w:r>
          </w:p>
          <w:p w14:paraId="2C77D0C1" w14:textId="77777777" w:rsidR="00AD5FDE" w:rsidRPr="003919AD" w:rsidRDefault="00AD5FDE" w:rsidP="00AD5FDE">
            <w:pPr>
              <w:pStyle w:val="ListContinue"/>
              <w:rPr>
                <w:sz w:val="22"/>
              </w:rPr>
            </w:pPr>
            <w:r w:rsidRPr="003919AD">
              <w:rPr>
                <w:sz w:val="22"/>
              </w:rPr>
              <w:t>Q.2</w:t>
            </w:r>
            <w:r w:rsidRPr="003919AD">
              <w:rPr>
                <w:sz w:val="22"/>
              </w:rPr>
              <w:tab/>
              <w:t>How can I use language to illustrate and present my opinion?</w:t>
            </w:r>
          </w:p>
          <w:p w14:paraId="0B904B04" w14:textId="77777777" w:rsidR="00AD5FDE" w:rsidRPr="003919AD" w:rsidRDefault="00AD5FDE" w:rsidP="00AD5FDE">
            <w:pPr>
              <w:pStyle w:val="ListContinue"/>
              <w:rPr>
                <w:sz w:val="22"/>
              </w:rPr>
            </w:pPr>
            <w:r w:rsidRPr="003919AD">
              <w:rPr>
                <w:sz w:val="22"/>
              </w:rPr>
              <w:t>Q.3</w:t>
            </w:r>
            <w:r w:rsidRPr="003919AD">
              <w:rPr>
                <w:sz w:val="22"/>
              </w:rPr>
              <w:tab/>
              <w:t>How can I build upon the ideas of others in a discussion?</w:t>
            </w:r>
          </w:p>
          <w:p w14:paraId="399A9632" w14:textId="77777777" w:rsidR="00AD5FDE" w:rsidRPr="003919AD" w:rsidRDefault="00AD5FDE" w:rsidP="00AD5FDE">
            <w:pPr>
              <w:pStyle w:val="ListContinue"/>
              <w:rPr>
                <w:rFonts w:eastAsia="Calibri"/>
                <w:sz w:val="22"/>
              </w:rPr>
            </w:pPr>
            <w:r w:rsidRPr="003919AD">
              <w:rPr>
                <w:sz w:val="22"/>
              </w:rPr>
              <w:t>Q.4</w:t>
            </w:r>
            <w:r w:rsidRPr="003919AD">
              <w:rPr>
                <w:sz w:val="22"/>
              </w:rPr>
              <w:tab/>
              <w:t>How can individual people and events change history?</w:t>
            </w:r>
          </w:p>
        </w:tc>
      </w:tr>
      <w:tr w:rsidR="00AD5FDE" w:rsidRPr="003919AD" w14:paraId="7484D32D" w14:textId="77777777" w:rsidTr="00046A3A">
        <w:tc>
          <w:tcPr>
            <w:tcW w:w="5000" w:type="pct"/>
            <w:gridSpan w:val="4"/>
            <w:shd w:val="clear" w:color="auto" w:fill="DEEAF6"/>
          </w:tcPr>
          <w:p w14:paraId="39BBCBC3" w14:textId="77777777" w:rsidR="00AD5FDE" w:rsidRPr="003919AD" w:rsidRDefault="00AD5FDE" w:rsidP="00AD5FDE">
            <w:pPr>
              <w:rPr>
                <w:rFonts w:asciiTheme="minorHAnsi" w:eastAsia="Calibri" w:hAnsiTheme="minorHAnsi" w:cs="Arial"/>
                <w:b/>
                <w:sz w:val="22"/>
              </w:rPr>
            </w:pPr>
            <w:r w:rsidRPr="003919AD">
              <w:rPr>
                <w:rFonts w:asciiTheme="minorHAnsi" w:hAnsiTheme="minorHAnsi"/>
                <w:b/>
                <w:sz w:val="22"/>
              </w:rPr>
              <w:t>Assessment</w:t>
            </w:r>
          </w:p>
        </w:tc>
      </w:tr>
      <w:tr w:rsidR="00AD5FDE" w:rsidRPr="003919AD" w14:paraId="6EFE26E9" w14:textId="77777777" w:rsidTr="00046A3A">
        <w:tc>
          <w:tcPr>
            <w:tcW w:w="5000" w:type="pct"/>
            <w:gridSpan w:val="4"/>
            <w:shd w:val="clear" w:color="auto" w:fill="auto"/>
          </w:tcPr>
          <w:p w14:paraId="26A64F4C" w14:textId="77777777" w:rsidR="00AD5FDE" w:rsidRPr="003919AD" w:rsidRDefault="00AD5FDE" w:rsidP="00AD5FDE">
            <w:pPr>
              <w:pStyle w:val="ListBullet"/>
              <w:rPr>
                <w:rFonts w:eastAsia="Cambria"/>
                <w:sz w:val="22"/>
              </w:rPr>
            </w:pPr>
            <w:r w:rsidRPr="003919AD">
              <w:rPr>
                <w:rFonts w:eastAsia="Cambria"/>
                <w:sz w:val="22"/>
              </w:rPr>
              <w:t>Formative</w:t>
            </w:r>
            <w:r w:rsidR="00100D22" w:rsidRPr="003919AD">
              <w:rPr>
                <w:rFonts w:eastAsia="Cambria"/>
                <w:sz w:val="22"/>
              </w:rPr>
              <w:t xml:space="preserve"> assessment</w:t>
            </w:r>
            <w:r w:rsidRPr="003919AD">
              <w:rPr>
                <w:rFonts w:eastAsia="Cambria"/>
                <w:sz w:val="22"/>
              </w:rPr>
              <w:t xml:space="preserve">: </w:t>
            </w:r>
            <w:r w:rsidR="009D6B86" w:rsidRPr="003919AD">
              <w:rPr>
                <w:rFonts w:eastAsia="Cambria"/>
                <w:sz w:val="22"/>
              </w:rPr>
              <w:t>Assess s</w:t>
            </w:r>
            <w:r w:rsidRPr="003919AD">
              <w:rPr>
                <w:rFonts w:eastAsia="Cambria"/>
                <w:sz w:val="22"/>
              </w:rPr>
              <w:t>tudent</w:t>
            </w:r>
            <w:r w:rsidR="009D6B86" w:rsidRPr="003919AD">
              <w:rPr>
                <w:rFonts w:eastAsia="Cambria"/>
                <w:sz w:val="22"/>
              </w:rPr>
              <w:t>s’</w:t>
            </w:r>
            <w:r w:rsidRPr="003919AD">
              <w:rPr>
                <w:rFonts w:eastAsia="Cambria"/>
                <w:sz w:val="22"/>
              </w:rPr>
              <w:t xml:space="preserve"> analysis of text, identifying and organizing factual information and opinion statements. </w:t>
            </w:r>
          </w:p>
          <w:p w14:paraId="553CEA74" w14:textId="77777777" w:rsidR="00AD5FDE" w:rsidRPr="003919AD" w:rsidRDefault="00100D22" w:rsidP="00AD5FDE">
            <w:pPr>
              <w:pStyle w:val="ListBullet"/>
              <w:rPr>
                <w:rFonts w:eastAsia="Cambria"/>
                <w:sz w:val="22"/>
              </w:rPr>
            </w:pPr>
            <w:r w:rsidRPr="003919AD">
              <w:rPr>
                <w:rFonts w:eastAsia="Cambria"/>
                <w:sz w:val="22"/>
              </w:rPr>
              <w:t>Formative assessment:</w:t>
            </w:r>
            <w:r w:rsidR="00AD5FDE" w:rsidRPr="003919AD">
              <w:rPr>
                <w:rFonts w:eastAsia="Cambria"/>
                <w:sz w:val="22"/>
              </w:rPr>
              <w:t xml:space="preserve"> </w:t>
            </w:r>
            <w:r w:rsidR="009D6B86" w:rsidRPr="003919AD">
              <w:rPr>
                <w:rFonts w:eastAsia="Cambria"/>
                <w:sz w:val="22"/>
              </w:rPr>
              <w:t xml:space="preserve">Assess students’ </w:t>
            </w:r>
            <w:r w:rsidR="00AD5FDE" w:rsidRPr="003919AD">
              <w:rPr>
                <w:rFonts w:eastAsia="Cambria"/>
                <w:sz w:val="22"/>
              </w:rPr>
              <w:t>creation of fact and opinion statements supported by evidence. Assess student application of all learned language (e.g., fact/opinion language structures, use of evidence to support statements, content</w:t>
            </w:r>
            <w:r w:rsidR="00592E7B" w:rsidRPr="003919AD">
              <w:rPr>
                <w:rFonts w:eastAsia="Cambria"/>
                <w:sz w:val="22"/>
              </w:rPr>
              <w:t>-</w:t>
            </w:r>
            <w:r w:rsidR="00AD5FDE" w:rsidRPr="003919AD">
              <w:rPr>
                <w:rFonts w:eastAsia="Cambria"/>
                <w:sz w:val="22"/>
              </w:rPr>
              <w:t xml:space="preserve">specific language, descriptive adjectives, verbs in the past tense). </w:t>
            </w:r>
          </w:p>
          <w:p w14:paraId="1CFB47CC" w14:textId="77777777" w:rsidR="00AD5FDE" w:rsidRPr="003919AD" w:rsidRDefault="00100D22">
            <w:pPr>
              <w:pStyle w:val="ListBullet"/>
              <w:rPr>
                <w:rFonts w:eastAsia="Calibri"/>
                <w:b/>
                <w:sz w:val="22"/>
              </w:rPr>
            </w:pPr>
            <w:r w:rsidRPr="003919AD">
              <w:rPr>
                <w:rFonts w:eastAsia="Cambria"/>
                <w:sz w:val="22"/>
              </w:rPr>
              <w:t>Formative assessment:</w:t>
            </w:r>
            <w:r w:rsidR="00AD5FDE" w:rsidRPr="003919AD">
              <w:rPr>
                <w:rFonts w:eastAsia="Cambria"/>
                <w:sz w:val="22"/>
              </w:rPr>
              <w:t xml:space="preserve"> </w:t>
            </w:r>
            <w:r w:rsidR="009D6B86" w:rsidRPr="003919AD">
              <w:rPr>
                <w:rFonts w:eastAsia="Cambria"/>
                <w:sz w:val="22"/>
              </w:rPr>
              <w:t>Assess s</w:t>
            </w:r>
            <w:r w:rsidR="00AD5FDE" w:rsidRPr="003919AD">
              <w:rPr>
                <w:rFonts w:eastAsia="Cambria"/>
                <w:sz w:val="22"/>
              </w:rPr>
              <w:t>tudent</w:t>
            </w:r>
            <w:r w:rsidR="009D6B86" w:rsidRPr="003919AD">
              <w:rPr>
                <w:rFonts w:eastAsia="Cambria"/>
                <w:sz w:val="22"/>
              </w:rPr>
              <w:t>s’</w:t>
            </w:r>
            <w:r w:rsidR="00AD5FDE" w:rsidRPr="003919AD">
              <w:rPr>
                <w:rFonts w:eastAsia="Cambria"/>
                <w:sz w:val="22"/>
              </w:rPr>
              <w:t xml:space="preserve"> use and application of collaborative discussion norms and learned language during the class discussions (e.g., pair, small, and teacher conference discussions). </w:t>
            </w:r>
          </w:p>
        </w:tc>
      </w:tr>
      <w:tr w:rsidR="00AD5FDE" w:rsidRPr="003919AD" w14:paraId="396F9411" w14:textId="77777777" w:rsidTr="00046A3A">
        <w:tc>
          <w:tcPr>
            <w:tcW w:w="5000" w:type="pct"/>
            <w:gridSpan w:val="4"/>
            <w:tcBorders>
              <w:bottom w:val="nil"/>
            </w:tcBorders>
            <w:shd w:val="clear" w:color="auto" w:fill="DEEAF6"/>
          </w:tcPr>
          <w:p w14:paraId="2727B5A0"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Thinking Space: What Academic Language Will Be Practiced in This Lesson?</w:t>
            </w:r>
          </w:p>
        </w:tc>
      </w:tr>
      <w:tr w:rsidR="00AD5FDE" w:rsidRPr="003919AD" w14:paraId="5C3234EC" w14:textId="77777777" w:rsidTr="00046A3A">
        <w:tc>
          <w:tcPr>
            <w:tcW w:w="1718" w:type="pct"/>
            <w:tcBorders>
              <w:top w:val="nil"/>
              <w:right w:val="nil"/>
            </w:tcBorders>
            <w:shd w:val="clear" w:color="auto" w:fill="DEEAF6"/>
          </w:tcPr>
          <w:p w14:paraId="08901AF5"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Discourse Dimension</w:t>
            </w:r>
          </w:p>
        </w:tc>
        <w:tc>
          <w:tcPr>
            <w:tcW w:w="1375" w:type="pct"/>
            <w:gridSpan w:val="2"/>
            <w:tcBorders>
              <w:top w:val="nil"/>
              <w:left w:val="nil"/>
              <w:right w:val="nil"/>
            </w:tcBorders>
            <w:shd w:val="clear" w:color="auto" w:fill="DEEAF6"/>
          </w:tcPr>
          <w:p w14:paraId="1B66E71F"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Sentence Dimension</w:t>
            </w:r>
          </w:p>
        </w:tc>
        <w:tc>
          <w:tcPr>
            <w:tcW w:w="1907" w:type="pct"/>
            <w:tcBorders>
              <w:top w:val="nil"/>
              <w:left w:val="nil"/>
            </w:tcBorders>
            <w:shd w:val="clear" w:color="auto" w:fill="DEEAF6"/>
          </w:tcPr>
          <w:p w14:paraId="55BD59FD"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Word Dimension</w:t>
            </w:r>
          </w:p>
        </w:tc>
      </w:tr>
      <w:tr w:rsidR="00AD5FDE" w:rsidRPr="003919AD" w14:paraId="416C1631" w14:textId="77777777" w:rsidTr="00046A3A">
        <w:tc>
          <w:tcPr>
            <w:tcW w:w="1718" w:type="pct"/>
          </w:tcPr>
          <w:p w14:paraId="0D251ECC" w14:textId="77777777" w:rsidR="00AD5FDE" w:rsidRPr="003919AD" w:rsidRDefault="00AD5FDE" w:rsidP="00AD5FDE">
            <w:pPr>
              <w:pStyle w:val="BodyTextnospace"/>
              <w:rPr>
                <w:rFonts w:eastAsia="Calibri"/>
                <w:sz w:val="22"/>
              </w:rPr>
            </w:pPr>
            <w:r w:rsidRPr="003919AD">
              <w:rPr>
                <w:sz w:val="22"/>
              </w:rPr>
              <w:t>Social instructional language; reading narrative and/or informational short excerpts of adapted first-hand accounts and secondary sources; providing basic information about the Civil Rights Movement using single sentences orally and in writing; discussing the Civil Rights Movement orally by sharing ideas/opinions and listening to those of others</w:t>
            </w:r>
          </w:p>
        </w:tc>
        <w:tc>
          <w:tcPr>
            <w:tcW w:w="1375" w:type="pct"/>
            <w:gridSpan w:val="2"/>
          </w:tcPr>
          <w:p w14:paraId="641B4283" w14:textId="77777777" w:rsidR="00AD5FDE" w:rsidRPr="003919AD" w:rsidRDefault="00AD5FDE">
            <w:pPr>
              <w:pStyle w:val="BodyTextnospace"/>
              <w:rPr>
                <w:rFonts w:eastAsia="Calibri"/>
                <w:sz w:val="22"/>
              </w:rPr>
            </w:pPr>
            <w:r w:rsidRPr="003919AD">
              <w:rPr>
                <w:sz w:val="22"/>
              </w:rPr>
              <w:t xml:space="preserve">Simple sentences in present and past tense that include verbs related to the Civil Rights Movement (e.g., </w:t>
            </w:r>
            <w:r w:rsidR="00592E7B" w:rsidRPr="003919AD">
              <w:rPr>
                <w:i/>
                <w:sz w:val="22"/>
              </w:rPr>
              <w:t>march/marched, walk/walked, talk/talked, speak/spoke, sit/sat, ride/rode, is/was, throw/threw, go/went, hit/hit</w:t>
            </w:r>
            <w:r w:rsidRPr="003919AD">
              <w:rPr>
                <w:sz w:val="22"/>
              </w:rPr>
              <w:t xml:space="preserve">); sentences with </w:t>
            </w:r>
            <w:r w:rsidRPr="003919AD">
              <w:rPr>
                <w:i/>
                <w:sz w:val="22"/>
              </w:rPr>
              <w:t>because</w:t>
            </w:r>
          </w:p>
        </w:tc>
        <w:tc>
          <w:tcPr>
            <w:tcW w:w="1907" w:type="pct"/>
          </w:tcPr>
          <w:p w14:paraId="04D38398" w14:textId="77777777" w:rsidR="00AD5FDE" w:rsidRPr="003919AD" w:rsidRDefault="00AD5FDE">
            <w:pPr>
              <w:pStyle w:val="BodyTextnospace"/>
              <w:rPr>
                <w:rFonts w:eastAsia="Calibri"/>
                <w:sz w:val="22"/>
              </w:rPr>
            </w:pPr>
            <w:r w:rsidRPr="003919AD">
              <w:rPr>
                <w:sz w:val="22"/>
              </w:rPr>
              <w:t>Content</w:t>
            </w:r>
            <w:r w:rsidR="00592E7B" w:rsidRPr="003919AD">
              <w:rPr>
                <w:sz w:val="22"/>
              </w:rPr>
              <w:t>-</w:t>
            </w:r>
            <w:r w:rsidRPr="003919AD">
              <w:rPr>
                <w:sz w:val="22"/>
              </w:rPr>
              <w:t xml:space="preserve">specific vocabulary and adjectives related </w:t>
            </w:r>
            <w:r w:rsidR="00592E7B" w:rsidRPr="003919AD">
              <w:rPr>
                <w:sz w:val="22"/>
              </w:rPr>
              <w:t xml:space="preserve">to </w:t>
            </w:r>
            <w:r w:rsidRPr="003919AD">
              <w:rPr>
                <w:sz w:val="22"/>
              </w:rPr>
              <w:t xml:space="preserve">the Civil Rights Movement (e.g., </w:t>
            </w:r>
            <w:r w:rsidRPr="003919AD">
              <w:rPr>
                <w:i/>
                <w:sz w:val="22"/>
              </w:rPr>
              <w:t>unfair, fair, equal, powerful, inspiring, wrong, separate, brave, courageous, bad, right, equality, rights, segregation, freedom</w:t>
            </w:r>
            <w:r w:rsidRPr="003919AD">
              <w:rPr>
                <w:sz w:val="22"/>
              </w:rPr>
              <w:t xml:space="preserve">); argument-related language (e.g., </w:t>
            </w:r>
            <w:r w:rsidRPr="003919AD">
              <w:rPr>
                <w:i/>
                <w:sz w:val="22"/>
              </w:rPr>
              <w:t>fact, opinion, claim, evidence</w:t>
            </w:r>
            <w:r w:rsidRPr="003919AD">
              <w:rPr>
                <w:sz w:val="22"/>
              </w:rPr>
              <w:t>)</w:t>
            </w:r>
          </w:p>
        </w:tc>
      </w:tr>
      <w:tr w:rsidR="00AD5FDE" w:rsidRPr="003919AD" w14:paraId="030DAD13" w14:textId="77777777" w:rsidTr="00046A3A">
        <w:tc>
          <w:tcPr>
            <w:tcW w:w="5000" w:type="pct"/>
            <w:gridSpan w:val="4"/>
            <w:shd w:val="clear" w:color="auto" w:fill="DEEAF6"/>
          </w:tcPr>
          <w:p w14:paraId="6A9C2393" w14:textId="77777777" w:rsidR="00AD5FDE" w:rsidRPr="003919AD" w:rsidRDefault="00AD5FDE" w:rsidP="00AD5FDE">
            <w:pPr>
              <w:rPr>
                <w:rFonts w:asciiTheme="minorHAnsi" w:eastAsia="Calibri" w:hAnsiTheme="minorHAnsi"/>
                <w:b/>
                <w:sz w:val="22"/>
              </w:rPr>
            </w:pPr>
            <w:r w:rsidRPr="003919AD">
              <w:rPr>
                <w:rFonts w:asciiTheme="minorHAnsi" w:hAnsiTheme="minorHAnsi"/>
                <w:b/>
                <w:sz w:val="22"/>
              </w:rPr>
              <w:t>Instructional Tips/Strategies/Suggestions for Teacher</w:t>
            </w:r>
          </w:p>
        </w:tc>
      </w:tr>
      <w:tr w:rsidR="00AD5FDE" w:rsidRPr="003919AD" w14:paraId="211C1F7E" w14:textId="77777777" w:rsidTr="00046A3A">
        <w:tc>
          <w:tcPr>
            <w:tcW w:w="5000" w:type="pct"/>
            <w:gridSpan w:val="4"/>
          </w:tcPr>
          <w:p w14:paraId="3EB5703E" w14:textId="77777777" w:rsidR="00AD5FDE" w:rsidRPr="003919AD" w:rsidRDefault="00AD5FDE" w:rsidP="00AD5FDE">
            <w:pPr>
              <w:pStyle w:val="ListBullet"/>
              <w:rPr>
                <w:rFonts w:eastAsia="Cambria"/>
                <w:sz w:val="22"/>
              </w:rPr>
            </w:pPr>
            <w:r w:rsidRPr="003919AD">
              <w:rPr>
                <w:rFonts w:eastAsia="Cambria"/>
                <w:sz w:val="22"/>
              </w:rPr>
              <w:t xml:space="preserve">Use previously introduced text. </w:t>
            </w:r>
          </w:p>
          <w:p w14:paraId="519FD929" w14:textId="77777777" w:rsidR="00AD5FDE" w:rsidRPr="003919AD" w:rsidRDefault="00AD5FDE" w:rsidP="00AD5FDE">
            <w:pPr>
              <w:pStyle w:val="ListBullet"/>
              <w:rPr>
                <w:rFonts w:eastAsia="Cambria"/>
                <w:sz w:val="22"/>
              </w:rPr>
            </w:pPr>
            <w:r w:rsidRPr="003919AD">
              <w:rPr>
                <w:rFonts w:eastAsia="Cambria"/>
                <w:sz w:val="22"/>
              </w:rPr>
              <w:t>Employ different strategies for pairing students based on their specific needs. For example, create homogenous or heterogeneous language proficiency level groups, allow students to select their first partner but then assign the second one, etc.</w:t>
            </w:r>
          </w:p>
          <w:p w14:paraId="7C5AD42E" w14:textId="77777777" w:rsidR="00AD5FDE" w:rsidRPr="003919AD" w:rsidRDefault="00AD5FDE" w:rsidP="00AD5FDE">
            <w:pPr>
              <w:pStyle w:val="ListBullet"/>
              <w:rPr>
                <w:rFonts w:eastAsia="Cambria"/>
                <w:sz w:val="22"/>
              </w:rPr>
            </w:pPr>
            <w:r w:rsidRPr="003919AD">
              <w:rPr>
                <w:rFonts w:eastAsia="Cambria"/>
                <w:sz w:val="22"/>
              </w:rPr>
              <w:t xml:space="preserve">Depending on students’ familiarity with fact and opinion concepts, consider providing additional practice with fact and opinion language. </w:t>
            </w:r>
            <w:r w:rsidR="004E4716" w:rsidRPr="003919AD">
              <w:rPr>
                <w:rFonts w:eastAsia="Cambria"/>
                <w:sz w:val="22"/>
              </w:rPr>
              <w:t>(I</w:t>
            </w:r>
            <w:r w:rsidRPr="003919AD">
              <w:rPr>
                <w:rFonts w:eastAsia="Cambria"/>
                <w:sz w:val="22"/>
              </w:rPr>
              <w:t>f students are comfortable using this language, provide a brief review and go deeper into textual analysis.</w:t>
            </w:r>
            <w:r w:rsidR="004E4716" w:rsidRPr="003919AD">
              <w:rPr>
                <w:rFonts w:eastAsia="Cambria"/>
                <w:sz w:val="22"/>
              </w:rPr>
              <w:t>)</w:t>
            </w:r>
          </w:p>
          <w:p w14:paraId="438AE431" w14:textId="77777777" w:rsidR="00AD5FDE" w:rsidRPr="003919AD" w:rsidRDefault="00AD5FDE" w:rsidP="00AD5FDE">
            <w:pPr>
              <w:pStyle w:val="ListBullet"/>
              <w:rPr>
                <w:rFonts w:eastAsia="Cambria"/>
                <w:sz w:val="22"/>
              </w:rPr>
            </w:pPr>
            <w:r w:rsidRPr="003919AD">
              <w:rPr>
                <w:rFonts w:eastAsia="Cambria"/>
                <w:sz w:val="22"/>
              </w:rPr>
              <w:t>Depending on student</w:t>
            </w:r>
            <w:r w:rsidR="004E4716" w:rsidRPr="003919AD">
              <w:rPr>
                <w:rFonts w:eastAsia="Cambria"/>
                <w:sz w:val="22"/>
              </w:rPr>
              <w:t>s’</w:t>
            </w:r>
            <w:r w:rsidRPr="003919AD">
              <w:rPr>
                <w:rFonts w:eastAsia="Cambria"/>
                <w:sz w:val="22"/>
              </w:rPr>
              <w:t xml:space="preserve"> familiarity with creating evidence-supported claims, consider pre-teaching what a cla</w:t>
            </w:r>
            <w:r w:rsidR="00B069A3">
              <w:rPr>
                <w:rFonts w:eastAsia="Cambria"/>
                <w:sz w:val="22"/>
              </w:rPr>
              <w:t>im is and what a claim is not.</w:t>
            </w:r>
          </w:p>
          <w:p w14:paraId="426112D4" w14:textId="77777777" w:rsidR="00AD5FDE" w:rsidRPr="003919AD" w:rsidRDefault="00AD5FDE" w:rsidP="00AD5FDE">
            <w:pPr>
              <w:pStyle w:val="ListBullet"/>
              <w:rPr>
                <w:rFonts w:cs="Arial"/>
                <w:sz w:val="22"/>
              </w:rPr>
            </w:pPr>
            <w:r w:rsidRPr="003919AD">
              <w:rPr>
                <w:rFonts w:eastAsia="Cambria"/>
                <w:sz w:val="22"/>
              </w:rPr>
              <w:t xml:space="preserve">Use formative assessments to inform future instruction. For example, if assessments reveal the need for a concept to be reviewed or discussed further, make necessary adjustments to upcoming lessons. </w:t>
            </w:r>
          </w:p>
        </w:tc>
      </w:tr>
    </w:tbl>
    <w:p w14:paraId="4EF0DB65" w14:textId="77777777" w:rsidR="00C01D46" w:rsidRPr="003919AD" w:rsidRDefault="00C01D46" w:rsidP="00C01D46">
      <w:pPr>
        <w:rPr>
          <w:rFonts w:asciiTheme="minorHAnsi" w:hAnsiTheme="minorHAnsi"/>
        </w:rPr>
      </w:pPr>
    </w:p>
    <w:tbl>
      <w:tblPr>
        <w:tblStyle w:val="TableGrid1"/>
        <w:tblW w:w="5000" w:type="pct"/>
        <w:tblLook w:val="04A0" w:firstRow="1" w:lastRow="0" w:firstColumn="1" w:lastColumn="0" w:noHBand="0" w:noVBand="1"/>
      </w:tblPr>
      <w:tblGrid>
        <w:gridCol w:w="12950"/>
      </w:tblGrid>
      <w:tr w:rsidR="00C01D46" w:rsidRPr="003919AD" w14:paraId="4FE2F688" w14:textId="77777777" w:rsidTr="00046A3A">
        <w:tc>
          <w:tcPr>
            <w:tcW w:w="5000" w:type="pct"/>
            <w:shd w:val="clear" w:color="auto" w:fill="D9D9D9"/>
          </w:tcPr>
          <w:p w14:paraId="091D9B7E" w14:textId="77777777" w:rsidR="00C01D46" w:rsidRPr="003919AD" w:rsidRDefault="00C01D46" w:rsidP="00321EE3">
            <w:pPr>
              <w:keepNext/>
              <w:jc w:val="center"/>
              <w:rPr>
                <w:rFonts w:asciiTheme="minorHAnsi" w:eastAsia="Calibri" w:hAnsiTheme="minorHAnsi"/>
                <w:b/>
                <w:sz w:val="22"/>
              </w:rPr>
            </w:pPr>
            <w:r w:rsidRPr="003919AD">
              <w:rPr>
                <w:rFonts w:asciiTheme="minorHAnsi" w:hAnsiTheme="minorHAnsi"/>
                <w:b/>
                <w:sz w:val="22"/>
              </w:rPr>
              <w:t>STUDENT CONSIDERATIONS</w:t>
            </w:r>
          </w:p>
        </w:tc>
      </w:tr>
      <w:tr w:rsidR="00C01D46" w:rsidRPr="003919AD" w14:paraId="3859F072" w14:textId="77777777" w:rsidTr="00046A3A">
        <w:tc>
          <w:tcPr>
            <w:tcW w:w="5000" w:type="pct"/>
            <w:shd w:val="clear" w:color="auto" w:fill="E2EFD9"/>
          </w:tcPr>
          <w:p w14:paraId="51189D5E" w14:textId="77777777" w:rsidR="00C01D46" w:rsidRPr="003919AD" w:rsidRDefault="00C01D46" w:rsidP="00321EE3">
            <w:pPr>
              <w:keepNext/>
              <w:rPr>
                <w:rFonts w:asciiTheme="minorHAnsi" w:eastAsia="Calibri" w:hAnsiTheme="minorHAnsi"/>
                <w:sz w:val="22"/>
              </w:rPr>
            </w:pPr>
            <w:r w:rsidRPr="003919AD">
              <w:rPr>
                <w:rFonts w:asciiTheme="minorHAnsi" w:hAnsiTheme="minorHAnsi"/>
                <w:b/>
                <w:sz w:val="22"/>
              </w:rPr>
              <w:t>Sociocultural Implications</w:t>
            </w:r>
          </w:p>
        </w:tc>
      </w:tr>
      <w:tr w:rsidR="00C01D46" w:rsidRPr="003919AD" w14:paraId="1BB3ACFC" w14:textId="77777777" w:rsidTr="00046A3A">
        <w:tc>
          <w:tcPr>
            <w:tcW w:w="5000" w:type="pct"/>
          </w:tcPr>
          <w:p w14:paraId="6D6A2253" w14:textId="77777777" w:rsidR="006F148F" w:rsidRPr="003919AD" w:rsidRDefault="006F148F" w:rsidP="00A63318">
            <w:pPr>
              <w:pStyle w:val="BodyTextnospace"/>
              <w:rPr>
                <w:rFonts w:eastAsia="Calibri"/>
                <w:sz w:val="22"/>
              </w:rPr>
            </w:pPr>
            <w:r w:rsidRPr="003919AD">
              <w:rPr>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tc>
      </w:tr>
      <w:tr w:rsidR="00C01D46" w:rsidRPr="003919AD" w14:paraId="3779580E" w14:textId="77777777" w:rsidTr="00046A3A">
        <w:tc>
          <w:tcPr>
            <w:tcW w:w="5000" w:type="pct"/>
            <w:shd w:val="clear" w:color="auto" w:fill="E2EFD9"/>
          </w:tcPr>
          <w:p w14:paraId="57000980" w14:textId="77777777" w:rsidR="00C01D46" w:rsidRPr="003919AD" w:rsidRDefault="00C01D46" w:rsidP="00354746">
            <w:pPr>
              <w:rPr>
                <w:rFonts w:asciiTheme="minorHAnsi" w:eastAsia="Calibri" w:hAnsiTheme="minorHAnsi" w:cs="Arial"/>
                <w:b/>
                <w:sz w:val="22"/>
              </w:rPr>
            </w:pPr>
            <w:r w:rsidRPr="003919AD">
              <w:rPr>
                <w:rFonts w:asciiTheme="minorHAnsi" w:hAnsiTheme="minorHAnsi"/>
                <w:b/>
                <w:sz w:val="22"/>
              </w:rPr>
              <w:t>Anticipated Student Pre-Conceptions/Misconceptions</w:t>
            </w:r>
          </w:p>
        </w:tc>
      </w:tr>
      <w:tr w:rsidR="00C01D46" w:rsidRPr="003919AD" w14:paraId="5A4D834B" w14:textId="77777777" w:rsidTr="00046A3A">
        <w:tc>
          <w:tcPr>
            <w:tcW w:w="5000" w:type="pct"/>
          </w:tcPr>
          <w:p w14:paraId="4533E1C9" w14:textId="77777777" w:rsidR="0014704F" w:rsidRPr="003919AD" w:rsidRDefault="006F148F" w:rsidP="00A63318">
            <w:pPr>
              <w:pStyle w:val="ListBullet"/>
              <w:rPr>
                <w:rFonts w:eastAsia="Cambria"/>
                <w:sz w:val="22"/>
              </w:rPr>
            </w:pPr>
            <w:r w:rsidRPr="003919AD">
              <w:rPr>
                <w:rFonts w:eastAsia="Cambria"/>
                <w:sz w:val="22"/>
              </w:rPr>
              <w:t>Students may not know t</w:t>
            </w:r>
            <w:r w:rsidR="0014704F" w:rsidRPr="003919AD">
              <w:rPr>
                <w:rFonts w:eastAsia="Cambria"/>
                <w:sz w:val="22"/>
              </w:rPr>
              <w:t xml:space="preserve">he difference between formal and informal registers. </w:t>
            </w:r>
          </w:p>
          <w:p w14:paraId="7269A78B" w14:textId="77777777" w:rsidR="00C01D46" w:rsidRPr="003919AD" w:rsidRDefault="00804E59" w:rsidP="00A63318">
            <w:pPr>
              <w:pStyle w:val="ListBullet"/>
              <w:rPr>
                <w:rFonts w:eastAsia="Calibri" w:cs="Arial"/>
                <w:sz w:val="22"/>
              </w:rPr>
            </w:pPr>
            <w:r w:rsidRPr="003919AD">
              <w:rPr>
                <w:rFonts w:eastAsia="Cambria"/>
                <w:sz w:val="22"/>
              </w:rPr>
              <w:t>Students may not know the difference between just stating an opinion and supporting an opinion with relevant evidence.</w:t>
            </w:r>
          </w:p>
        </w:tc>
      </w:tr>
    </w:tbl>
    <w:p w14:paraId="6AB2C190" w14:textId="77777777" w:rsidR="00C01D46" w:rsidRPr="003919AD" w:rsidRDefault="00C01D46" w:rsidP="00C01D46">
      <w:pPr>
        <w:rPr>
          <w:rFonts w:asciiTheme="minorHAnsi" w:hAnsiTheme="minorHAnsi"/>
        </w:rPr>
      </w:pPr>
    </w:p>
    <w:tbl>
      <w:tblPr>
        <w:tblStyle w:val="TableGrid1"/>
        <w:tblW w:w="5000" w:type="pct"/>
        <w:tblLook w:val="04A0" w:firstRow="1" w:lastRow="0" w:firstColumn="1" w:lastColumn="0" w:noHBand="0" w:noVBand="1"/>
      </w:tblPr>
      <w:tblGrid>
        <w:gridCol w:w="12950"/>
      </w:tblGrid>
      <w:tr w:rsidR="00C01D46" w:rsidRPr="003919AD" w14:paraId="569305B8" w14:textId="77777777" w:rsidTr="00046A3A">
        <w:tc>
          <w:tcPr>
            <w:tcW w:w="5000" w:type="pct"/>
            <w:shd w:val="clear" w:color="auto" w:fill="D9D9D9"/>
          </w:tcPr>
          <w:p w14:paraId="66B8B20A" w14:textId="77777777" w:rsidR="00C01D46" w:rsidRPr="003919AD" w:rsidRDefault="00C01D46" w:rsidP="00173DBF">
            <w:pPr>
              <w:keepNext/>
              <w:jc w:val="center"/>
              <w:rPr>
                <w:rFonts w:asciiTheme="minorHAnsi" w:eastAsia="Calibri" w:hAnsiTheme="minorHAnsi"/>
                <w:b/>
                <w:sz w:val="22"/>
              </w:rPr>
            </w:pPr>
            <w:r w:rsidRPr="003919AD">
              <w:rPr>
                <w:rFonts w:asciiTheme="minorHAnsi" w:hAnsiTheme="minorHAnsi"/>
                <w:b/>
                <w:sz w:val="22"/>
              </w:rPr>
              <w:t>THE LESSON IN ACTION</w:t>
            </w:r>
          </w:p>
        </w:tc>
      </w:tr>
      <w:tr w:rsidR="00C01D46" w:rsidRPr="003919AD" w14:paraId="395A0499" w14:textId="77777777" w:rsidTr="00046A3A">
        <w:tc>
          <w:tcPr>
            <w:tcW w:w="5000" w:type="pct"/>
            <w:shd w:val="clear" w:color="auto" w:fill="FFF2CC"/>
          </w:tcPr>
          <w:p w14:paraId="614F46BF" w14:textId="77777777" w:rsidR="00C01D46" w:rsidRPr="003919AD" w:rsidRDefault="0014704F" w:rsidP="00173DBF">
            <w:pPr>
              <w:pStyle w:val="Heading6"/>
              <w:outlineLvl w:val="5"/>
              <w:rPr>
                <w:rFonts w:eastAsia="Calibri"/>
                <w:sz w:val="22"/>
              </w:rPr>
            </w:pPr>
            <w:r w:rsidRPr="003919AD">
              <w:rPr>
                <w:rFonts w:eastAsia="Calibri"/>
                <w:sz w:val="22"/>
              </w:rPr>
              <w:t xml:space="preserve">Day 5 </w:t>
            </w:r>
            <w:r w:rsidR="00C01D46" w:rsidRPr="003919AD">
              <w:rPr>
                <w:rFonts w:eastAsia="Calibri"/>
                <w:sz w:val="22"/>
              </w:rPr>
              <w:t xml:space="preserve">Lesson </w:t>
            </w:r>
            <w:r w:rsidR="004E4716" w:rsidRPr="003919AD">
              <w:rPr>
                <w:rFonts w:eastAsia="Calibri"/>
                <w:sz w:val="22"/>
              </w:rPr>
              <w:t>Opening</w:t>
            </w:r>
          </w:p>
        </w:tc>
      </w:tr>
      <w:tr w:rsidR="00C01D46" w:rsidRPr="003919AD" w14:paraId="0B3CDF39" w14:textId="77777777" w:rsidTr="00046A3A">
        <w:tc>
          <w:tcPr>
            <w:tcW w:w="5000" w:type="pct"/>
          </w:tcPr>
          <w:p w14:paraId="4D6F3B0C" w14:textId="77777777" w:rsidR="00221E2D" w:rsidRPr="003919AD" w:rsidRDefault="00221E2D" w:rsidP="00D02E04">
            <w:pPr>
              <w:pStyle w:val="Heading7nospace"/>
              <w:rPr>
                <w:rFonts w:asciiTheme="minorHAnsi" w:hAnsiTheme="minorHAnsi" w:cs="Arial"/>
                <w:sz w:val="22"/>
              </w:rPr>
            </w:pPr>
            <w:r w:rsidRPr="003919AD">
              <w:rPr>
                <w:rFonts w:asciiTheme="minorHAnsi" w:hAnsiTheme="minorHAnsi" w:cs="Arial"/>
                <w:sz w:val="22"/>
              </w:rPr>
              <w:t xml:space="preserve">Post and explain the lesson’s </w:t>
            </w:r>
            <w:r w:rsidR="00E07131" w:rsidRPr="003919AD">
              <w:rPr>
                <w:rFonts w:asciiTheme="minorHAnsi" w:hAnsiTheme="minorHAnsi" w:cs="Arial"/>
                <w:sz w:val="22"/>
              </w:rPr>
              <w:t xml:space="preserve">language </w:t>
            </w:r>
            <w:r w:rsidRPr="003919AD">
              <w:rPr>
                <w:rFonts w:asciiTheme="minorHAnsi" w:hAnsiTheme="minorHAnsi" w:cs="Arial"/>
                <w:sz w:val="22"/>
              </w:rPr>
              <w:t>objective so students can see and understand it</w:t>
            </w:r>
            <w:r w:rsidR="004E4716" w:rsidRPr="003919AD">
              <w:rPr>
                <w:rFonts w:asciiTheme="minorHAnsi" w:hAnsiTheme="minorHAnsi" w:cs="Arial"/>
                <w:sz w:val="22"/>
              </w:rPr>
              <w:t xml:space="preserve">: </w:t>
            </w:r>
            <w:r w:rsidRPr="003919AD">
              <w:rPr>
                <w:rFonts w:asciiTheme="minorHAnsi" w:hAnsiTheme="minorHAnsi" w:cs="Arial"/>
                <w:sz w:val="22"/>
              </w:rPr>
              <w:t>“</w:t>
            </w:r>
            <w:r w:rsidRPr="003919AD">
              <w:rPr>
                <w:rFonts w:asciiTheme="minorHAnsi" w:hAnsiTheme="minorHAnsi"/>
                <w:sz w:val="22"/>
              </w:rPr>
              <w:t>Students will be able to articulate and discuss evidence-based claims and opinions about the Civil Rights Movement using argument</w:t>
            </w:r>
            <w:r w:rsidR="00AB10C3" w:rsidRPr="003919AD">
              <w:rPr>
                <w:rFonts w:asciiTheme="minorHAnsi" w:hAnsiTheme="minorHAnsi"/>
                <w:sz w:val="22"/>
              </w:rPr>
              <w:t>-</w:t>
            </w:r>
            <w:r w:rsidRPr="003919AD">
              <w:rPr>
                <w:rFonts w:asciiTheme="minorHAnsi" w:hAnsiTheme="minorHAnsi"/>
                <w:sz w:val="22"/>
              </w:rPr>
              <w:t xml:space="preserve">related language (e.g., </w:t>
            </w:r>
            <w:r w:rsidRPr="003919AD">
              <w:rPr>
                <w:rFonts w:asciiTheme="minorHAnsi" w:hAnsiTheme="minorHAnsi"/>
                <w:i/>
                <w:sz w:val="22"/>
              </w:rPr>
              <w:t>claim, reason, evidence, agree, disagree, opinion</w:t>
            </w:r>
            <w:r w:rsidRPr="003919AD">
              <w:rPr>
                <w:rFonts w:asciiTheme="minorHAnsi" w:hAnsiTheme="minorHAnsi"/>
                <w:sz w:val="22"/>
              </w:rPr>
              <w:t xml:space="preserve">).” </w:t>
            </w:r>
            <w:r w:rsidRPr="003919AD">
              <w:rPr>
                <w:rFonts w:asciiTheme="minorHAnsi"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3F39108E" w14:textId="77777777" w:rsidR="0011426C" w:rsidRPr="003919AD" w:rsidRDefault="00C25A0A">
            <w:pPr>
              <w:pStyle w:val="Heading7"/>
              <w:outlineLvl w:val="6"/>
              <w:rPr>
                <w:rFonts w:asciiTheme="minorHAnsi" w:hAnsiTheme="minorHAnsi"/>
                <w:b/>
                <w:sz w:val="22"/>
              </w:rPr>
            </w:pPr>
            <w:r w:rsidRPr="003919AD">
              <w:rPr>
                <w:rFonts w:asciiTheme="minorHAnsi" w:eastAsia="Cambria" w:hAnsiTheme="minorHAnsi"/>
                <w:sz w:val="22"/>
              </w:rPr>
              <w:t xml:space="preserve">Begin with a review of the language learned so far. </w:t>
            </w:r>
            <w:r w:rsidR="006F148F" w:rsidRPr="003919AD">
              <w:rPr>
                <w:rFonts w:asciiTheme="minorHAnsi" w:eastAsia="Cambria" w:hAnsiTheme="minorHAnsi"/>
                <w:sz w:val="22"/>
              </w:rPr>
              <w:t xml:space="preserve">For example, say: </w:t>
            </w:r>
            <w:r w:rsidR="004E4716" w:rsidRPr="003919AD">
              <w:rPr>
                <w:rFonts w:asciiTheme="minorHAnsi" w:eastAsia="Cambria" w:hAnsiTheme="minorHAnsi"/>
                <w:sz w:val="22"/>
              </w:rPr>
              <w:t>“</w:t>
            </w:r>
            <w:r w:rsidRPr="003919AD">
              <w:rPr>
                <w:rFonts w:asciiTheme="minorHAnsi" w:eastAsia="Cambria" w:hAnsiTheme="minorHAnsi"/>
                <w:sz w:val="22"/>
              </w:rPr>
              <w:t>We have studied a lot of new language that we can use to discuss the Civil Rights Movement. Let’s start today’s lesson with a review of some of the languag</w:t>
            </w:r>
            <w:r w:rsidR="006F148F" w:rsidRPr="003919AD">
              <w:rPr>
                <w:rFonts w:asciiTheme="minorHAnsi" w:eastAsia="Cambria" w:hAnsiTheme="minorHAnsi"/>
                <w:sz w:val="22"/>
              </w:rPr>
              <w:t>e we have learned with a game.</w:t>
            </w:r>
            <w:r w:rsidR="004E4716" w:rsidRPr="003919AD">
              <w:rPr>
                <w:rFonts w:asciiTheme="minorHAnsi" w:eastAsia="Cambria" w:hAnsiTheme="minorHAnsi"/>
                <w:sz w:val="22"/>
              </w:rPr>
              <w:t>”</w:t>
            </w:r>
            <w:r w:rsidR="006F148F" w:rsidRPr="003919AD">
              <w:rPr>
                <w:rFonts w:asciiTheme="minorHAnsi" w:eastAsia="Cambria" w:hAnsiTheme="minorHAnsi"/>
                <w:sz w:val="22"/>
              </w:rPr>
              <w:t xml:space="preserve"> </w:t>
            </w:r>
            <w:r w:rsidRPr="003919AD">
              <w:rPr>
                <w:rFonts w:asciiTheme="minorHAnsi" w:eastAsia="Cambria" w:hAnsiTheme="minorHAnsi"/>
                <w:sz w:val="22"/>
              </w:rPr>
              <w:t>Possible revi</w:t>
            </w:r>
            <w:r w:rsidR="00BA12B8" w:rsidRPr="003919AD">
              <w:rPr>
                <w:rFonts w:asciiTheme="minorHAnsi" w:eastAsia="Cambria" w:hAnsiTheme="minorHAnsi"/>
                <w:sz w:val="22"/>
              </w:rPr>
              <w:t>ew games include</w:t>
            </w:r>
            <w:r w:rsidRPr="003919AD">
              <w:rPr>
                <w:rFonts w:asciiTheme="minorHAnsi" w:eastAsia="Cambria" w:hAnsiTheme="minorHAnsi"/>
                <w:sz w:val="22"/>
              </w:rPr>
              <w:t xml:space="preserve"> </w:t>
            </w:r>
            <w:hyperlink r:id="rId153" w:history="1">
              <w:r w:rsidR="004E4716" w:rsidRPr="003919AD">
                <w:rPr>
                  <w:rStyle w:val="Hyperlink"/>
                  <w:rFonts w:eastAsia="Cambria" w:cs="Cambria"/>
                  <w:sz w:val="22"/>
                </w:rPr>
                <w:t>Tic-Tac-Toe, W</w:t>
              </w:r>
              <w:r w:rsidRPr="003919AD">
                <w:rPr>
                  <w:rStyle w:val="Hyperlink"/>
                  <w:rFonts w:eastAsia="Cambria" w:cs="Cambria"/>
                  <w:sz w:val="22"/>
                </w:rPr>
                <w:t>hat Do You Know?</w:t>
              </w:r>
            </w:hyperlink>
            <w:r w:rsidR="004E4716" w:rsidRPr="003919AD">
              <w:rPr>
                <w:rFonts w:asciiTheme="minorHAnsi" w:eastAsia="Cambria" w:hAnsiTheme="minorHAnsi"/>
                <w:sz w:val="22"/>
              </w:rPr>
              <w:t xml:space="preserve"> and</w:t>
            </w:r>
            <w:r w:rsidR="00F853E7" w:rsidRPr="003919AD">
              <w:rPr>
                <w:rFonts w:asciiTheme="minorHAnsi" w:eastAsia="Cambria" w:hAnsiTheme="minorHAnsi"/>
                <w:sz w:val="22"/>
              </w:rPr>
              <w:t xml:space="preserve"> </w:t>
            </w:r>
            <w:hyperlink r:id="rId154" w:history="1">
              <w:r w:rsidR="004E4716" w:rsidRPr="003919AD">
                <w:rPr>
                  <w:rStyle w:val="Hyperlink"/>
                  <w:rFonts w:eastAsia="Cambria" w:cs="Cambria"/>
                  <w:sz w:val="22"/>
                </w:rPr>
                <w:t>b</w:t>
              </w:r>
              <w:r w:rsidR="00F853E7" w:rsidRPr="003919AD">
                <w:rPr>
                  <w:rStyle w:val="Hyperlink"/>
                  <w:rFonts w:eastAsia="Cambria" w:cs="Cambria"/>
                  <w:sz w:val="22"/>
                </w:rPr>
                <w:t>ingo</w:t>
              </w:r>
            </w:hyperlink>
            <w:r w:rsidR="00F853E7" w:rsidRPr="003919AD">
              <w:rPr>
                <w:rFonts w:asciiTheme="minorHAnsi" w:eastAsia="Cambria" w:hAnsiTheme="minorHAnsi"/>
                <w:sz w:val="22"/>
              </w:rPr>
              <w:t>.</w:t>
            </w:r>
          </w:p>
        </w:tc>
      </w:tr>
      <w:tr w:rsidR="00C01D46" w:rsidRPr="003919AD" w14:paraId="3B681106" w14:textId="77777777" w:rsidTr="00046A3A">
        <w:tc>
          <w:tcPr>
            <w:tcW w:w="5000" w:type="pct"/>
            <w:shd w:val="clear" w:color="auto" w:fill="FFF2CC"/>
          </w:tcPr>
          <w:p w14:paraId="394C33B2" w14:textId="77777777" w:rsidR="00C01D46" w:rsidRPr="003919AD" w:rsidRDefault="00A84B84">
            <w:pPr>
              <w:pStyle w:val="Heading6"/>
              <w:outlineLvl w:val="5"/>
              <w:rPr>
                <w:rFonts w:eastAsia="Calibri"/>
                <w:sz w:val="22"/>
              </w:rPr>
            </w:pPr>
            <w:r w:rsidRPr="003919AD">
              <w:rPr>
                <w:rFonts w:eastAsia="Calibri"/>
                <w:sz w:val="22"/>
              </w:rPr>
              <w:t xml:space="preserve">During the </w:t>
            </w:r>
            <w:r w:rsidR="000A0C32" w:rsidRPr="003919AD">
              <w:rPr>
                <w:rFonts w:eastAsia="Calibri"/>
                <w:sz w:val="22"/>
              </w:rPr>
              <w:t>Lesson</w:t>
            </w:r>
          </w:p>
        </w:tc>
      </w:tr>
      <w:tr w:rsidR="00C01D46" w:rsidRPr="003919AD" w14:paraId="1EE9D86E" w14:textId="77777777" w:rsidTr="00046A3A">
        <w:tc>
          <w:tcPr>
            <w:tcW w:w="5000" w:type="pct"/>
          </w:tcPr>
          <w:p w14:paraId="2261F975" w14:textId="77777777" w:rsidR="00221E2D" w:rsidRPr="003919AD" w:rsidRDefault="00221E2D" w:rsidP="00D02E04">
            <w:pPr>
              <w:pStyle w:val="Heading7nospace"/>
              <w:rPr>
                <w:rFonts w:asciiTheme="minorHAnsi" w:hAnsiTheme="minorHAnsi" w:cs="Arial"/>
                <w:sz w:val="22"/>
              </w:rPr>
            </w:pPr>
            <w:r w:rsidRPr="003919AD">
              <w:rPr>
                <w:rFonts w:asciiTheme="minorHAnsi" w:hAnsiTheme="minorHAnsi"/>
                <w:sz w:val="22"/>
              </w:rPr>
              <w:t xml:space="preserve">Focus student attention on the objective for the day. For example, say: </w:t>
            </w:r>
            <w:r w:rsidR="004E4716" w:rsidRPr="003919AD">
              <w:rPr>
                <w:rFonts w:asciiTheme="minorHAnsi" w:hAnsiTheme="minorHAnsi"/>
                <w:sz w:val="22"/>
              </w:rPr>
              <w:t>“</w:t>
            </w:r>
            <w:r w:rsidRPr="003919AD">
              <w:rPr>
                <w:rFonts w:asciiTheme="minorHAnsi" w:hAnsiTheme="minorHAnsi"/>
                <w:sz w:val="22"/>
              </w:rPr>
              <w:t>Today we are going to continue to learn language to help us discuss the Civil Rights Movement. Today we will practice identifying facts about the Civil Rights Movement and making opinion statements about the Civil Rights Movement. We will start by learning about what a fact is.</w:t>
            </w:r>
            <w:r w:rsidR="004E4716" w:rsidRPr="003919AD">
              <w:rPr>
                <w:rFonts w:asciiTheme="minorHAnsi" w:hAnsiTheme="minorHAnsi"/>
                <w:sz w:val="22"/>
              </w:rPr>
              <w:t>”</w:t>
            </w:r>
            <w:r w:rsidRPr="003919AD">
              <w:rPr>
                <w:rFonts w:asciiTheme="minorHAnsi" w:hAnsiTheme="minorHAnsi"/>
                <w:sz w:val="22"/>
              </w:rPr>
              <w:t xml:space="preserve"> </w:t>
            </w:r>
          </w:p>
          <w:p w14:paraId="23ABD506" w14:textId="77777777" w:rsidR="00221E2D" w:rsidRPr="003919AD" w:rsidRDefault="00221E2D" w:rsidP="00321EE3">
            <w:pPr>
              <w:pStyle w:val="Heading8"/>
              <w:spacing w:after="120"/>
              <w:outlineLvl w:val="7"/>
              <w:rPr>
                <w:rFonts w:cs="Calibri"/>
                <w:sz w:val="22"/>
                <w:szCs w:val="22"/>
              </w:rPr>
            </w:pPr>
            <w:r w:rsidRPr="003919AD">
              <w:rPr>
                <w:sz w:val="22"/>
                <w:szCs w:val="22"/>
              </w:rPr>
              <w:t xml:space="preserve">Have students quietly think about the definition of the term </w:t>
            </w:r>
            <w:r w:rsidRPr="003919AD">
              <w:rPr>
                <w:i/>
                <w:sz w:val="22"/>
                <w:szCs w:val="22"/>
              </w:rPr>
              <w:t>fact</w:t>
            </w:r>
            <w:r w:rsidRPr="003919AD">
              <w:rPr>
                <w:sz w:val="22"/>
                <w:szCs w:val="22"/>
              </w:rPr>
              <w:t xml:space="preserve">, then </w:t>
            </w:r>
            <w:r w:rsidR="004E4716" w:rsidRPr="003919AD">
              <w:rPr>
                <w:sz w:val="22"/>
                <w:szCs w:val="22"/>
              </w:rPr>
              <w:t xml:space="preserve">turn </w:t>
            </w:r>
            <w:r w:rsidRPr="003919AD">
              <w:rPr>
                <w:sz w:val="22"/>
                <w:szCs w:val="22"/>
              </w:rPr>
              <w:t xml:space="preserve">and </w:t>
            </w:r>
            <w:r w:rsidR="004E4716" w:rsidRPr="003919AD">
              <w:rPr>
                <w:sz w:val="22"/>
                <w:szCs w:val="22"/>
              </w:rPr>
              <w:t xml:space="preserve">talk </w:t>
            </w:r>
            <w:r w:rsidRPr="003919AD">
              <w:rPr>
                <w:sz w:val="22"/>
                <w:szCs w:val="22"/>
              </w:rPr>
              <w:t xml:space="preserve">to a partner before sharing with the whole class. </w:t>
            </w:r>
          </w:p>
          <w:p w14:paraId="121800A7" w14:textId="77777777" w:rsidR="00221E2D" w:rsidRPr="003919AD" w:rsidRDefault="00221E2D" w:rsidP="00321EE3">
            <w:pPr>
              <w:pStyle w:val="ListContinue2"/>
              <w:spacing w:before="40"/>
              <w:rPr>
                <w:rFonts w:asciiTheme="minorHAnsi" w:hAnsiTheme="minorHAnsi"/>
                <w:sz w:val="22"/>
              </w:rPr>
            </w:pPr>
            <w:r w:rsidRPr="003919AD">
              <w:rPr>
                <w:rFonts w:asciiTheme="minorHAnsi" w:hAnsiTheme="minorHAnsi"/>
                <w:sz w:val="22"/>
              </w:rPr>
              <w:t xml:space="preserve">Discuss the definition of </w:t>
            </w:r>
            <w:r w:rsidRPr="003919AD">
              <w:rPr>
                <w:rFonts w:asciiTheme="minorHAnsi" w:hAnsiTheme="minorHAnsi"/>
                <w:i/>
                <w:sz w:val="22"/>
              </w:rPr>
              <w:t>fact</w:t>
            </w:r>
            <w:r w:rsidRPr="003919AD">
              <w:rPr>
                <w:rFonts w:asciiTheme="minorHAnsi" w:hAnsiTheme="minorHAnsi"/>
                <w:sz w:val="22"/>
              </w:rPr>
              <w:t xml:space="preserve"> and create a fact vs. opinion anchor chart for the unit by adding a definition of the term. Key details about facts to discuss: facts can be proven</w:t>
            </w:r>
            <w:r w:rsidR="00961797" w:rsidRPr="003919AD">
              <w:rPr>
                <w:rFonts w:asciiTheme="minorHAnsi" w:hAnsiTheme="minorHAnsi"/>
                <w:sz w:val="22"/>
              </w:rPr>
              <w:t xml:space="preserve">; they </w:t>
            </w:r>
            <w:r w:rsidRPr="003919AD">
              <w:rPr>
                <w:rFonts w:asciiTheme="minorHAnsi" w:hAnsiTheme="minorHAnsi"/>
                <w:sz w:val="22"/>
              </w:rPr>
              <w:t xml:space="preserve">are true statements about things that exist. </w:t>
            </w:r>
          </w:p>
          <w:p w14:paraId="3DDDC65C" w14:textId="77777777" w:rsidR="00221E2D" w:rsidRPr="003919AD" w:rsidRDefault="00221E2D" w:rsidP="00321EE3">
            <w:pPr>
              <w:pStyle w:val="ListContinue2"/>
              <w:spacing w:before="40" w:after="0"/>
              <w:rPr>
                <w:rFonts w:asciiTheme="minorHAnsi" w:hAnsiTheme="minorHAnsi"/>
                <w:sz w:val="22"/>
              </w:rPr>
            </w:pPr>
            <w:r w:rsidRPr="003919AD">
              <w:rPr>
                <w:rFonts w:asciiTheme="minorHAnsi" w:hAnsiTheme="minorHAnsi"/>
                <w:sz w:val="22"/>
              </w:rPr>
              <w:t>Ask students to think of an example of a fact on their own</w:t>
            </w:r>
            <w:r w:rsidR="00961797" w:rsidRPr="003919AD">
              <w:rPr>
                <w:rFonts w:asciiTheme="minorHAnsi" w:hAnsiTheme="minorHAnsi"/>
                <w:sz w:val="22"/>
              </w:rPr>
              <w:t xml:space="preserve">, then </w:t>
            </w:r>
            <w:r w:rsidRPr="003919AD">
              <w:rPr>
                <w:rFonts w:asciiTheme="minorHAnsi" w:hAnsiTheme="minorHAnsi"/>
                <w:sz w:val="22"/>
              </w:rPr>
              <w:t>share it with a partner, then with the whole</w:t>
            </w:r>
            <w:r w:rsidR="00BA12B8" w:rsidRPr="003919AD">
              <w:rPr>
                <w:rFonts w:asciiTheme="minorHAnsi" w:hAnsiTheme="minorHAnsi"/>
                <w:sz w:val="22"/>
              </w:rPr>
              <w:t xml:space="preserve"> class. Add these examples to th</w:t>
            </w:r>
            <w:r w:rsidRPr="003919AD">
              <w:rPr>
                <w:rFonts w:asciiTheme="minorHAnsi" w:hAnsiTheme="minorHAnsi"/>
                <w:sz w:val="22"/>
              </w:rPr>
              <w:t xml:space="preserve">e chart. </w:t>
            </w:r>
          </w:p>
          <w:p w14:paraId="000F7A0A" w14:textId="1E1CAC93" w:rsidR="00221E2D" w:rsidRPr="003919AD" w:rsidRDefault="00221E2D" w:rsidP="00A03476">
            <w:pPr>
              <w:pStyle w:val="UDLbullet"/>
              <w:rPr>
                <w:sz w:val="22"/>
                <w:szCs w:val="22"/>
              </w:rPr>
            </w:pPr>
            <w:r w:rsidRPr="003919AD">
              <w:rPr>
                <w:sz w:val="22"/>
                <w:szCs w:val="22"/>
              </w:rPr>
              <w:t xml:space="preserve">Provide </w:t>
            </w:r>
            <w:hyperlink r:id="rId155" w:history="1">
              <w:r w:rsidR="00095C8F" w:rsidRPr="003919AD">
                <w:rPr>
                  <w:rStyle w:val="Hyperlink"/>
                  <w:sz w:val="22"/>
                  <w:szCs w:val="22"/>
                </w:rPr>
                <w:t>options for physical action</w:t>
              </w:r>
            </w:hyperlink>
            <w:r w:rsidR="00095C8F" w:rsidRPr="003919AD">
              <w:rPr>
                <w:color w:val="000000"/>
                <w:sz w:val="22"/>
                <w:szCs w:val="22"/>
              </w:rPr>
              <w:t>,</w:t>
            </w:r>
            <w:r w:rsidRPr="003919AD">
              <w:rPr>
                <w:sz w:val="22"/>
                <w:szCs w:val="22"/>
              </w:rPr>
              <w:t xml:space="preserve"> such as orally stating ideas, using a computer to type ideas, or writing on a notebook or whiteboard.</w:t>
            </w:r>
          </w:p>
          <w:p w14:paraId="6CC9711A" w14:textId="77777777" w:rsidR="00221E2D" w:rsidRPr="003919AD" w:rsidRDefault="00221E2D" w:rsidP="00321EE3">
            <w:pPr>
              <w:pStyle w:val="Heading8"/>
              <w:spacing w:after="120"/>
              <w:outlineLvl w:val="7"/>
              <w:rPr>
                <w:sz w:val="22"/>
                <w:szCs w:val="22"/>
              </w:rPr>
            </w:pPr>
            <w:r w:rsidRPr="003919AD">
              <w:rPr>
                <w:sz w:val="22"/>
                <w:szCs w:val="22"/>
              </w:rPr>
              <w:t xml:space="preserve">Have students quietly think about the definition of the term </w:t>
            </w:r>
            <w:r w:rsidRPr="003919AD">
              <w:rPr>
                <w:i/>
                <w:sz w:val="22"/>
                <w:szCs w:val="22"/>
              </w:rPr>
              <w:t>opinion</w:t>
            </w:r>
            <w:r w:rsidRPr="003919AD">
              <w:rPr>
                <w:sz w:val="22"/>
                <w:szCs w:val="22"/>
              </w:rPr>
              <w:t xml:space="preserve">, then </w:t>
            </w:r>
            <w:r w:rsidR="00961797" w:rsidRPr="003919AD">
              <w:rPr>
                <w:sz w:val="22"/>
                <w:szCs w:val="22"/>
              </w:rPr>
              <w:t xml:space="preserve">turn </w:t>
            </w:r>
            <w:r w:rsidRPr="003919AD">
              <w:rPr>
                <w:sz w:val="22"/>
                <w:szCs w:val="22"/>
              </w:rPr>
              <w:t xml:space="preserve">and </w:t>
            </w:r>
            <w:r w:rsidR="00961797" w:rsidRPr="003919AD">
              <w:rPr>
                <w:sz w:val="22"/>
                <w:szCs w:val="22"/>
              </w:rPr>
              <w:t xml:space="preserve">talk </w:t>
            </w:r>
            <w:r w:rsidRPr="003919AD">
              <w:rPr>
                <w:sz w:val="22"/>
                <w:szCs w:val="22"/>
              </w:rPr>
              <w:t xml:space="preserve">to a partner before sharing with the whole class. </w:t>
            </w:r>
          </w:p>
          <w:p w14:paraId="0704D761" w14:textId="77777777" w:rsidR="00221E2D" w:rsidRPr="003919AD" w:rsidRDefault="00221E2D" w:rsidP="00321EE3">
            <w:pPr>
              <w:pStyle w:val="ListContinue2"/>
              <w:spacing w:before="40"/>
              <w:rPr>
                <w:rFonts w:asciiTheme="minorHAnsi" w:hAnsiTheme="minorHAnsi"/>
                <w:sz w:val="22"/>
              </w:rPr>
            </w:pPr>
            <w:r w:rsidRPr="003919AD">
              <w:rPr>
                <w:rFonts w:asciiTheme="minorHAnsi" w:hAnsiTheme="minorHAnsi"/>
                <w:sz w:val="22"/>
              </w:rPr>
              <w:t xml:space="preserve">Discuss the definition of </w:t>
            </w:r>
            <w:r w:rsidRPr="003919AD">
              <w:rPr>
                <w:rFonts w:asciiTheme="minorHAnsi" w:hAnsiTheme="minorHAnsi"/>
                <w:i/>
                <w:sz w:val="22"/>
              </w:rPr>
              <w:t>opinion</w:t>
            </w:r>
            <w:r w:rsidRPr="003919AD">
              <w:rPr>
                <w:rFonts w:asciiTheme="minorHAnsi" w:hAnsiTheme="minorHAnsi"/>
                <w:sz w:val="22"/>
              </w:rPr>
              <w:t xml:space="preserve"> and add it to the fact vs. opinion anchor chart. Key details about opinions to discuss: opinions are thoughts, beliefs, feelings about a topic or idea</w:t>
            </w:r>
            <w:r w:rsidR="00961797" w:rsidRPr="003919AD">
              <w:rPr>
                <w:rFonts w:asciiTheme="minorHAnsi" w:hAnsiTheme="minorHAnsi"/>
                <w:sz w:val="22"/>
              </w:rPr>
              <w:t xml:space="preserve">; </w:t>
            </w:r>
            <w:r w:rsidRPr="003919AD">
              <w:rPr>
                <w:rFonts w:asciiTheme="minorHAnsi" w:hAnsiTheme="minorHAnsi"/>
                <w:sz w:val="22"/>
              </w:rPr>
              <w:t xml:space="preserve">they can’t be proven. </w:t>
            </w:r>
          </w:p>
          <w:p w14:paraId="5FC758C3" w14:textId="77777777" w:rsidR="00221E2D" w:rsidRPr="003919AD" w:rsidRDefault="00221E2D" w:rsidP="00321EE3">
            <w:pPr>
              <w:pStyle w:val="ListContinue2"/>
              <w:spacing w:before="40"/>
              <w:rPr>
                <w:rFonts w:asciiTheme="minorHAnsi" w:hAnsiTheme="minorHAnsi"/>
                <w:sz w:val="22"/>
              </w:rPr>
            </w:pPr>
            <w:r w:rsidRPr="003919AD">
              <w:rPr>
                <w:rFonts w:asciiTheme="minorHAnsi" w:hAnsiTheme="minorHAnsi"/>
                <w:sz w:val="22"/>
              </w:rPr>
              <w:t>Ask students to think of an example of an opinion on their own</w:t>
            </w:r>
            <w:r w:rsidR="00457BAE" w:rsidRPr="003919AD">
              <w:rPr>
                <w:rFonts w:asciiTheme="minorHAnsi" w:hAnsiTheme="minorHAnsi"/>
                <w:sz w:val="22"/>
              </w:rPr>
              <w:t xml:space="preserve">, then </w:t>
            </w:r>
            <w:r w:rsidRPr="003919AD">
              <w:rPr>
                <w:rFonts w:asciiTheme="minorHAnsi" w:hAnsiTheme="minorHAnsi"/>
                <w:sz w:val="22"/>
              </w:rPr>
              <w:t xml:space="preserve">share it with a partner, then with the whole class. Add these examples to the chart. </w:t>
            </w:r>
          </w:p>
          <w:p w14:paraId="7DA51757" w14:textId="43349869" w:rsidR="00221E2D" w:rsidRPr="003919AD" w:rsidRDefault="00221E2D" w:rsidP="00A03476">
            <w:pPr>
              <w:pStyle w:val="UDLbullet"/>
              <w:rPr>
                <w:sz w:val="22"/>
                <w:szCs w:val="22"/>
              </w:rPr>
            </w:pPr>
            <w:r w:rsidRPr="003919AD">
              <w:rPr>
                <w:sz w:val="22"/>
                <w:szCs w:val="22"/>
              </w:rPr>
              <w:t xml:space="preserve">Provide </w:t>
            </w:r>
            <w:hyperlink r:id="rId156" w:history="1">
              <w:r w:rsidR="00095C8F" w:rsidRPr="003919AD">
                <w:rPr>
                  <w:rStyle w:val="Hyperlink"/>
                  <w:sz w:val="22"/>
                  <w:szCs w:val="22"/>
                </w:rPr>
                <w:t>options for physical action</w:t>
              </w:r>
            </w:hyperlink>
            <w:r w:rsidR="00095C8F" w:rsidRPr="003919AD">
              <w:rPr>
                <w:color w:val="000000"/>
                <w:sz w:val="22"/>
                <w:szCs w:val="22"/>
              </w:rPr>
              <w:t>,</w:t>
            </w:r>
            <w:r w:rsidRPr="003919AD">
              <w:rPr>
                <w:sz w:val="22"/>
                <w:szCs w:val="22"/>
              </w:rPr>
              <w:t xml:space="preserve"> such as orally stating ideas, using a computer to type ideas, or writing on a notebook or whiteboard.</w:t>
            </w:r>
          </w:p>
          <w:p w14:paraId="417D5107" w14:textId="77777777" w:rsidR="00221E2D" w:rsidRPr="003919AD" w:rsidRDefault="00221E2D" w:rsidP="00D02E04">
            <w:pPr>
              <w:pStyle w:val="Heading7"/>
              <w:outlineLvl w:val="6"/>
              <w:rPr>
                <w:rFonts w:asciiTheme="minorHAnsi" w:hAnsiTheme="minorHAnsi"/>
                <w:b/>
                <w:sz w:val="22"/>
              </w:rPr>
            </w:pPr>
            <w:r w:rsidRPr="003919AD">
              <w:rPr>
                <w:rFonts w:asciiTheme="minorHAnsi" w:hAnsiTheme="minorHAnsi"/>
                <w:sz w:val="22"/>
              </w:rPr>
              <w:t xml:space="preserve">Introduce fact and opinion language. For example, say: </w:t>
            </w:r>
            <w:r w:rsidR="00457BAE" w:rsidRPr="003919AD">
              <w:rPr>
                <w:rFonts w:asciiTheme="minorHAnsi" w:hAnsiTheme="minorHAnsi"/>
                <w:sz w:val="22"/>
              </w:rPr>
              <w:t>“</w:t>
            </w:r>
            <w:r w:rsidRPr="003919AD">
              <w:rPr>
                <w:rFonts w:asciiTheme="minorHAnsi" w:hAnsiTheme="minorHAnsi"/>
                <w:sz w:val="22"/>
              </w:rPr>
              <w:t>We can use language to help us figure out if a statement is a fact or an opinion.</w:t>
            </w:r>
            <w:r w:rsidR="00457BAE" w:rsidRPr="003919AD">
              <w:rPr>
                <w:rFonts w:asciiTheme="minorHAnsi" w:hAnsiTheme="minorHAnsi"/>
                <w:sz w:val="22"/>
              </w:rPr>
              <w:t>”</w:t>
            </w:r>
            <w:r w:rsidRPr="003919AD">
              <w:rPr>
                <w:rFonts w:asciiTheme="minorHAnsi" w:hAnsiTheme="minorHAnsi"/>
                <w:sz w:val="22"/>
              </w:rPr>
              <w:t xml:space="preserve"> Teach potential fact and opinion signal words (e.g., numbers, statistics, </w:t>
            </w:r>
            <w:r w:rsidRPr="003919AD">
              <w:rPr>
                <w:rFonts w:asciiTheme="minorHAnsi" w:hAnsiTheme="minorHAnsi"/>
                <w:i/>
                <w:sz w:val="22"/>
              </w:rPr>
              <w:t>according to the text…</w:t>
            </w:r>
            <w:r w:rsidR="00457BAE" w:rsidRPr="003919AD">
              <w:rPr>
                <w:rFonts w:asciiTheme="minorHAnsi" w:hAnsiTheme="minorHAnsi"/>
                <w:sz w:val="22"/>
              </w:rPr>
              <w:t xml:space="preserve"> for facts;</w:t>
            </w:r>
            <w:r w:rsidRPr="003919AD">
              <w:rPr>
                <w:rFonts w:asciiTheme="minorHAnsi" w:hAnsiTheme="minorHAnsi"/>
                <w:sz w:val="22"/>
              </w:rPr>
              <w:t xml:space="preserve"> </w:t>
            </w:r>
            <w:r w:rsidRPr="003919AD">
              <w:rPr>
                <w:rFonts w:asciiTheme="minorHAnsi" w:hAnsiTheme="minorHAnsi"/>
                <w:i/>
                <w:sz w:val="22"/>
              </w:rPr>
              <w:t>believe, think, feel, like, best, worst, always, never, every,</w:t>
            </w:r>
            <w:r w:rsidRPr="003919AD">
              <w:rPr>
                <w:rFonts w:asciiTheme="minorHAnsi" w:hAnsiTheme="minorHAnsi"/>
                <w:sz w:val="22"/>
              </w:rPr>
              <w:t xml:space="preserve"> statements with personal pronouns</w:t>
            </w:r>
            <w:r w:rsidR="00457BAE" w:rsidRPr="003919AD">
              <w:rPr>
                <w:rFonts w:asciiTheme="minorHAnsi" w:hAnsiTheme="minorHAnsi"/>
                <w:sz w:val="22"/>
              </w:rPr>
              <w:t xml:space="preserve"> for opinions</w:t>
            </w:r>
            <w:r w:rsidRPr="003919AD">
              <w:rPr>
                <w:rFonts w:asciiTheme="minorHAnsi" w:hAnsiTheme="minorHAnsi"/>
                <w:sz w:val="22"/>
              </w:rPr>
              <w:t xml:space="preserve">). </w:t>
            </w:r>
            <w:r w:rsidR="00457BAE" w:rsidRPr="003919AD">
              <w:rPr>
                <w:rFonts w:asciiTheme="minorHAnsi" w:eastAsia="Cambria" w:hAnsiTheme="minorHAnsi" w:cs="Cambria"/>
                <w:sz w:val="22"/>
              </w:rPr>
              <w:t>V</w:t>
            </w:r>
            <w:r w:rsidRPr="003919AD">
              <w:rPr>
                <w:rFonts w:asciiTheme="minorHAnsi" w:eastAsia="Cambria" w:hAnsiTheme="minorHAnsi" w:cs="Cambria"/>
                <w:sz w:val="22"/>
              </w:rPr>
              <w:t xml:space="preserve">erbal discussion is not the only </w:t>
            </w:r>
            <w:r w:rsidR="00457BAE" w:rsidRPr="003919AD">
              <w:rPr>
                <w:rFonts w:asciiTheme="minorHAnsi" w:eastAsia="Cambria" w:hAnsiTheme="minorHAnsi" w:cs="Cambria"/>
                <w:sz w:val="22"/>
              </w:rPr>
              <w:t>way</w:t>
            </w:r>
            <w:r w:rsidRPr="003919AD">
              <w:rPr>
                <w:rFonts w:asciiTheme="minorHAnsi" w:eastAsia="Cambria" w:hAnsiTheme="minorHAnsi" w:cs="Cambria"/>
                <w:sz w:val="22"/>
              </w:rPr>
              <w:t xml:space="preserve"> to explore this vocabulary. Word walls or vocabulary journals can encourage students to write, use images, or build their own contextual examples of the vocabulary.</w:t>
            </w:r>
          </w:p>
          <w:p w14:paraId="7F9A4D16" w14:textId="66CDF7D4" w:rsidR="00221E2D" w:rsidRPr="003919AD" w:rsidRDefault="00221E2D" w:rsidP="00A03476">
            <w:pPr>
              <w:pStyle w:val="UDLbullet"/>
              <w:rPr>
                <w:rStyle w:val="Hyperlink"/>
                <w:color w:val="auto"/>
                <w:sz w:val="22"/>
                <w:szCs w:val="22"/>
              </w:rPr>
            </w:pPr>
            <w:r w:rsidRPr="003919AD">
              <w:rPr>
                <w:color w:val="000000"/>
                <w:sz w:val="22"/>
                <w:szCs w:val="22"/>
              </w:rPr>
              <w:t xml:space="preserve">Provide </w:t>
            </w:r>
            <w:hyperlink r:id="rId157" w:history="1">
              <w:r w:rsidRPr="003919AD">
                <w:rPr>
                  <w:rStyle w:val="Hyperlink"/>
                  <w:sz w:val="22"/>
                  <w:szCs w:val="22"/>
                </w:rPr>
                <w:t>options for recruiting interest</w:t>
              </w:r>
            </w:hyperlink>
            <w:r w:rsidR="00EA7058" w:rsidRPr="003919AD">
              <w:rPr>
                <w:sz w:val="22"/>
                <w:szCs w:val="22"/>
              </w:rPr>
              <w:t xml:space="preserve">, </w:t>
            </w:r>
            <w:r w:rsidRPr="003919AD">
              <w:rPr>
                <w:color w:val="000000"/>
                <w:sz w:val="22"/>
                <w:szCs w:val="22"/>
              </w:rPr>
              <w:t xml:space="preserve">such as using native language dictionaries, providing images for definitions, and using visual dictionaries such as </w:t>
            </w:r>
            <w:hyperlink r:id="rId158" w:history="1">
              <w:r w:rsidRPr="003919AD">
                <w:rPr>
                  <w:rStyle w:val="Hyperlink"/>
                  <w:sz w:val="22"/>
                  <w:szCs w:val="22"/>
                </w:rPr>
                <w:t>Shahi</w:t>
              </w:r>
            </w:hyperlink>
            <w:r w:rsidRPr="003919AD">
              <w:rPr>
                <w:sz w:val="22"/>
                <w:szCs w:val="22"/>
              </w:rPr>
              <w:t xml:space="preserve"> or </w:t>
            </w:r>
            <w:hyperlink r:id="rId159" w:history="1">
              <w:r w:rsidRPr="003919AD">
                <w:rPr>
                  <w:rStyle w:val="Hyperlink"/>
                  <w:sz w:val="22"/>
                  <w:szCs w:val="22"/>
                </w:rPr>
                <w:t>Visuwords</w:t>
              </w:r>
            </w:hyperlink>
            <w:r w:rsidRPr="003919AD">
              <w:rPr>
                <w:rStyle w:val="Hyperlink"/>
                <w:color w:val="auto"/>
                <w:sz w:val="22"/>
                <w:szCs w:val="22"/>
              </w:rPr>
              <w:t>.</w:t>
            </w:r>
          </w:p>
          <w:p w14:paraId="5D8C3323" w14:textId="77777777" w:rsidR="00396020" w:rsidRPr="003919AD" w:rsidRDefault="0011426C" w:rsidP="00D02E04">
            <w:pPr>
              <w:pStyle w:val="Heading7"/>
              <w:outlineLvl w:val="6"/>
              <w:rPr>
                <w:rFonts w:asciiTheme="minorHAnsi" w:eastAsia="Cambria" w:hAnsiTheme="minorHAnsi" w:cs="Cambria"/>
                <w:sz w:val="22"/>
              </w:rPr>
            </w:pPr>
            <w:r w:rsidRPr="003919AD">
              <w:rPr>
                <w:rFonts w:asciiTheme="minorHAnsi" w:hAnsiTheme="minorHAnsi"/>
                <w:sz w:val="22"/>
              </w:rPr>
              <w:t xml:space="preserve">Provide opportunities to practice fact and opinion language </w:t>
            </w:r>
            <w:r w:rsidR="00396020" w:rsidRPr="003919AD">
              <w:rPr>
                <w:rFonts w:asciiTheme="minorHAnsi" w:hAnsiTheme="minorHAnsi"/>
                <w:sz w:val="22"/>
              </w:rPr>
              <w:t>with familiar topics, such as an image of your town.</w:t>
            </w:r>
            <w:r w:rsidRPr="003919AD">
              <w:rPr>
                <w:rFonts w:asciiTheme="minorHAnsi" w:hAnsiTheme="minorHAnsi"/>
                <w:sz w:val="22"/>
              </w:rPr>
              <w:t xml:space="preserve"> </w:t>
            </w:r>
          </w:p>
          <w:p w14:paraId="6692A027" w14:textId="77777777" w:rsidR="00396020" w:rsidRPr="003919AD" w:rsidRDefault="0011426C">
            <w:pPr>
              <w:pStyle w:val="Heading8"/>
              <w:outlineLvl w:val="7"/>
              <w:rPr>
                <w:rFonts w:eastAsia="Cambria" w:cs="Cambria"/>
                <w:sz w:val="22"/>
                <w:szCs w:val="22"/>
              </w:rPr>
            </w:pPr>
            <w:r w:rsidRPr="003919AD">
              <w:rPr>
                <w:sz w:val="22"/>
                <w:szCs w:val="22"/>
              </w:rPr>
              <w:t xml:space="preserve">Have students scan the image for factual information such as the numbers of buildings in the </w:t>
            </w:r>
            <w:r w:rsidR="00817111" w:rsidRPr="003919AD">
              <w:rPr>
                <w:sz w:val="22"/>
                <w:szCs w:val="22"/>
              </w:rPr>
              <w:t>image</w:t>
            </w:r>
            <w:r w:rsidRPr="003919AD">
              <w:rPr>
                <w:sz w:val="22"/>
                <w:szCs w:val="22"/>
              </w:rPr>
              <w:t>, the numbers of people in the image, cars on the street, etc.</w:t>
            </w:r>
            <w:r w:rsidR="00B214B1" w:rsidRPr="003919AD">
              <w:rPr>
                <w:sz w:val="22"/>
                <w:szCs w:val="22"/>
              </w:rPr>
              <w:t>,</w:t>
            </w:r>
            <w:r w:rsidRPr="003919AD">
              <w:rPr>
                <w:sz w:val="22"/>
                <w:szCs w:val="22"/>
              </w:rPr>
              <w:t xml:space="preserve"> </w:t>
            </w:r>
            <w:r w:rsidR="00396020" w:rsidRPr="003919AD">
              <w:rPr>
                <w:sz w:val="22"/>
                <w:szCs w:val="22"/>
              </w:rPr>
              <w:t xml:space="preserve">and quietly reflect on factual information </w:t>
            </w:r>
            <w:r w:rsidRPr="003919AD">
              <w:rPr>
                <w:sz w:val="22"/>
                <w:szCs w:val="22"/>
              </w:rPr>
              <w:t>in the image</w:t>
            </w:r>
            <w:r w:rsidR="00396020" w:rsidRPr="003919AD">
              <w:rPr>
                <w:sz w:val="22"/>
                <w:szCs w:val="22"/>
              </w:rPr>
              <w:t xml:space="preserve">. Ask students to share observations with a partner before discussing with the whole class. </w:t>
            </w:r>
            <w:r w:rsidRPr="003919AD">
              <w:rPr>
                <w:sz w:val="22"/>
                <w:szCs w:val="22"/>
              </w:rPr>
              <w:t>Record student responses</w:t>
            </w:r>
            <w:r w:rsidR="00396020" w:rsidRPr="003919AD">
              <w:rPr>
                <w:sz w:val="22"/>
                <w:szCs w:val="22"/>
              </w:rPr>
              <w:t xml:space="preserve"> on the board</w:t>
            </w:r>
            <w:r w:rsidRPr="003919AD">
              <w:rPr>
                <w:sz w:val="22"/>
                <w:szCs w:val="22"/>
              </w:rPr>
              <w:t xml:space="preserve">. </w:t>
            </w:r>
          </w:p>
          <w:p w14:paraId="2216DB3A" w14:textId="0B2968EE" w:rsidR="00396020" w:rsidRPr="003919AD" w:rsidRDefault="00396020" w:rsidP="00A03476">
            <w:pPr>
              <w:pStyle w:val="UDLbullet"/>
              <w:rPr>
                <w:rFonts w:eastAsia="Cambria" w:cs="Cambria"/>
                <w:sz w:val="22"/>
                <w:szCs w:val="22"/>
              </w:rPr>
            </w:pPr>
            <w:r w:rsidRPr="003919AD">
              <w:rPr>
                <w:sz w:val="22"/>
                <w:szCs w:val="22"/>
              </w:rPr>
              <w:t xml:space="preserve">Provide </w:t>
            </w:r>
            <w:hyperlink r:id="rId160" w:history="1">
              <w:r w:rsidR="00095C8F" w:rsidRPr="003919AD">
                <w:rPr>
                  <w:rStyle w:val="Hyperlink"/>
                  <w:sz w:val="22"/>
                  <w:szCs w:val="22"/>
                </w:rPr>
                <w:t>options for perception</w:t>
              </w:r>
            </w:hyperlink>
            <w:r w:rsidR="00095C8F" w:rsidRPr="003919AD">
              <w:rPr>
                <w:sz w:val="22"/>
                <w:szCs w:val="22"/>
              </w:rPr>
              <w:t>,</w:t>
            </w:r>
            <w:r w:rsidRPr="003919AD">
              <w:rPr>
                <w:sz w:val="22"/>
                <w:szCs w:val="22"/>
              </w:rPr>
              <w:t xml:space="preserve"> such as giving students printed images or having them view images on a computer. </w:t>
            </w:r>
          </w:p>
          <w:p w14:paraId="61E4F87D" w14:textId="77777777" w:rsidR="00396020" w:rsidRPr="003919AD" w:rsidRDefault="00C25A0A">
            <w:pPr>
              <w:pStyle w:val="Heading8"/>
              <w:outlineLvl w:val="7"/>
              <w:rPr>
                <w:rFonts w:eastAsia="Cambria" w:cs="Cambria"/>
                <w:sz w:val="22"/>
                <w:szCs w:val="22"/>
              </w:rPr>
            </w:pPr>
            <w:r w:rsidRPr="003919AD">
              <w:rPr>
                <w:sz w:val="22"/>
                <w:szCs w:val="22"/>
              </w:rPr>
              <w:t xml:space="preserve">Model </w:t>
            </w:r>
            <w:r w:rsidR="00DC5E56" w:rsidRPr="003919AD">
              <w:rPr>
                <w:sz w:val="22"/>
                <w:szCs w:val="22"/>
              </w:rPr>
              <w:t>statements</w:t>
            </w:r>
            <w:r w:rsidRPr="003919AD">
              <w:rPr>
                <w:sz w:val="22"/>
                <w:szCs w:val="22"/>
              </w:rPr>
              <w:t xml:space="preserve"> of opinion</w:t>
            </w:r>
            <w:r w:rsidR="00DC5E56" w:rsidRPr="003919AD">
              <w:rPr>
                <w:sz w:val="22"/>
                <w:szCs w:val="22"/>
              </w:rPr>
              <w:t xml:space="preserve"> </w:t>
            </w:r>
            <w:r w:rsidR="00396020" w:rsidRPr="003919AD">
              <w:rPr>
                <w:sz w:val="22"/>
                <w:szCs w:val="22"/>
              </w:rPr>
              <w:t>related to the image</w:t>
            </w:r>
            <w:r w:rsidR="00DC5E56" w:rsidRPr="003919AD">
              <w:rPr>
                <w:sz w:val="22"/>
                <w:szCs w:val="22"/>
              </w:rPr>
              <w:t>,</w:t>
            </w:r>
            <w:r w:rsidR="00396020" w:rsidRPr="003919AD">
              <w:rPr>
                <w:sz w:val="22"/>
                <w:szCs w:val="22"/>
              </w:rPr>
              <w:t xml:space="preserve"> such as</w:t>
            </w:r>
            <w:r w:rsidR="00DC5E56" w:rsidRPr="003919AD">
              <w:rPr>
                <w:sz w:val="22"/>
                <w:szCs w:val="22"/>
              </w:rPr>
              <w:t xml:space="preserve"> “</w:t>
            </w:r>
            <w:r w:rsidR="00396020" w:rsidRPr="003919AD">
              <w:rPr>
                <w:sz w:val="22"/>
                <w:szCs w:val="22"/>
              </w:rPr>
              <w:t>I</w:t>
            </w:r>
            <w:r w:rsidRPr="003919AD">
              <w:rPr>
                <w:sz w:val="22"/>
                <w:szCs w:val="22"/>
              </w:rPr>
              <w:t xml:space="preserve"> think our town is the best.</w:t>
            </w:r>
            <w:r w:rsidR="00DC5E56" w:rsidRPr="003919AD">
              <w:rPr>
                <w:sz w:val="22"/>
                <w:szCs w:val="22"/>
              </w:rPr>
              <w:t>”</w:t>
            </w:r>
            <w:r w:rsidRPr="003919AD">
              <w:rPr>
                <w:sz w:val="22"/>
                <w:szCs w:val="22"/>
              </w:rPr>
              <w:t xml:space="preserve"> Have students create an opinion statement about the image</w:t>
            </w:r>
            <w:r w:rsidR="00396020" w:rsidRPr="003919AD">
              <w:rPr>
                <w:sz w:val="22"/>
                <w:szCs w:val="22"/>
              </w:rPr>
              <w:t xml:space="preserve"> on their own, then share it with a partner before discussing as a whole class. Record student responses on the board. </w:t>
            </w:r>
          </w:p>
          <w:p w14:paraId="281DCAFF" w14:textId="307E6D84" w:rsidR="00C25A0A" w:rsidRPr="003919AD" w:rsidRDefault="00C25A0A" w:rsidP="00A03476">
            <w:pPr>
              <w:pStyle w:val="UDLbullet"/>
              <w:rPr>
                <w:rFonts w:eastAsia="Cambria" w:cs="Cambria"/>
                <w:sz w:val="22"/>
                <w:szCs w:val="22"/>
              </w:rPr>
            </w:pPr>
            <w:r w:rsidRPr="003919AD">
              <w:rPr>
                <w:sz w:val="22"/>
                <w:szCs w:val="22"/>
              </w:rPr>
              <w:t>Prov</w:t>
            </w:r>
            <w:r w:rsidR="00396020" w:rsidRPr="003919AD">
              <w:rPr>
                <w:sz w:val="22"/>
                <w:szCs w:val="22"/>
              </w:rPr>
              <w:t xml:space="preserve">ide </w:t>
            </w:r>
            <w:hyperlink r:id="rId161" w:history="1">
              <w:r w:rsidR="00095C8F" w:rsidRPr="003919AD">
                <w:rPr>
                  <w:rStyle w:val="Hyperlink"/>
                  <w:sz w:val="22"/>
                  <w:szCs w:val="22"/>
                </w:rPr>
                <w:t>options for physical action</w:t>
              </w:r>
            </w:hyperlink>
            <w:r w:rsidR="00095C8F" w:rsidRPr="003919AD">
              <w:rPr>
                <w:color w:val="000000"/>
                <w:sz w:val="22"/>
                <w:szCs w:val="22"/>
              </w:rPr>
              <w:t>,</w:t>
            </w:r>
            <w:r w:rsidR="00396020" w:rsidRPr="003919AD">
              <w:rPr>
                <w:sz w:val="22"/>
                <w:szCs w:val="22"/>
              </w:rPr>
              <w:t xml:space="preserve"> such as </w:t>
            </w:r>
            <w:r w:rsidRPr="003919AD">
              <w:rPr>
                <w:sz w:val="22"/>
                <w:szCs w:val="22"/>
              </w:rPr>
              <w:t xml:space="preserve">writing, typing, </w:t>
            </w:r>
            <w:r w:rsidR="00396020" w:rsidRPr="003919AD">
              <w:rPr>
                <w:sz w:val="22"/>
                <w:szCs w:val="22"/>
              </w:rPr>
              <w:t xml:space="preserve">and/or </w:t>
            </w:r>
            <w:r w:rsidRPr="003919AD">
              <w:rPr>
                <w:sz w:val="22"/>
                <w:szCs w:val="22"/>
              </w:rPr>
              <w:t>using speech</w:t>
            </w:r>
            <w:r w:rsidR="00AF4B81" w:rsidRPr="003919AD">
              <w:rPr>
                <w:sz w:val="22"/>
                <w:szCs w:val="22"/>
              </w:rPr>
              <w:t>-</w:t>
            </w:r>
            <w:r w:rsidRPr="003919AD">
              <w:rPr>
                <w:sz w:val="22"/>
                <w:szCs w:val="22"/>
              </w:rPr>
              <w:t>to</w:t>
            </w:r>
            <w:r w:rsidR="00AF4B81" w:rsidRPr="003919AD">
              <w:rPr>
                <w:sz w:val="22"/>
                <w:szCs w:val="22"/>
              </w:rPr>
              <w:t>-</w:t>
            </w:r>
            <w:r w:rsidRPr="003919AD">
              <w:rPr>
                <w:sz w:val="22"/>
                <w:szCs w:val="22"/>
              </w:rPr>
              <w:t>text software.</w:t>
            </w:r>
          </w:p>
          <w:p w14:paraId="1A016E95" w14:textId="77777777" w:rsidR="00396020" w:rsidRPr="003919AD" w:rsidRDefault="00396020" w:rsidP="00D02E04">
            <w:pPr>
              <w:pStyle w:val="Heading7"/>
              <w:outlineLvl w:val="6"/>
              <w:rPr>
                <w:rFonts w:asciiTheme="minorHAnsi" w:eastAsia="Cambria" w:hAnsiTheme="minorHAnsi" w:cs="Cambria"/>
                <w:sz w:val="22"/>
              </w:rPr>
            </w:pPr>
            <w:r w:rsidRPr="003919AD">
              <w:rPr>
                <w:rFonts w:asciiTheme="minorHAnsi" w:hAnsiTheme="minorHAnsi"/>
                <w:sz w:val="22"/>
              </w:rPr>
              <w:t xml:space="preserve">Provide opportunities to practice fact and opinion language with Civil Rights Movement topics. </w:t>
            </w:r>
            <w:r w:rsidR="00C25A0A" w:rsidRPr="003919AD">
              <w:rPr>
                <w:rFonts w:asciiTheme="minorHAnsi" w:hAnsiTheme="minorHAnsi"/>
                <w:sz w:val="22"/>
              </w:rPr>
              <w:t xml:space="preserve">Project an image from the Civil Rights Movement (you may wish to use the images from the </w:t>
            </w:r>
            <w:hyperlink w:anchor="L3imagesofsegregatedschools" w:history="1">
              <w:r w:rsidR="00C25A0A" w:rsidRPr="003919AD">
                <w:rPr>
                  <w:rStyle w:val="Hyperlink"/>
                  <w:sz w:val="22"/>
                </w:rPr>
                <w:t>previous lesson</w:t>
              </w:r>
            </w:hyperlink>
            <w:r w:rsidR="00C25A0A" w:rsidRPr="003919AD">
              <w:rPr>
                <w:rFonts w:asciiTheme="minorHAnsi" w:hAnsiTheme="minorHAnsi"/>
                <w:sz w:val="22"/>
              </w:rPr>
              <w:t xml:space="preserve">). </w:t>
            </w:r>
          </w:p>
          <w:p w14:paraId="43FC0AB8" w14:textId="77777777" w:rsidR="00396020" w:rsidRPr="003919AD" w:rsidRDefault="00396020" w:rsidP="00A63318">
            <w:pPr>
              <w:pStyle w:val="Heading8"/>
              <w:outlineLvl w:val="7"/>
              <w:rPr>
                <w:rFonts w:eastAsia="Cambria" w:cs="Cambria"/>
                <w:sz w:val="22"/>
                <w:szCs w:val="22"/>
              </w:rPr>
            </w:pPr>
            <w:r w:rsidRPr="003919AD">
              <w:rPr>
                <w:sz w:val="22"/>
                <w:szCs w:val="22"/>
              </w:rPr>
              <w:t xml:space="preserve">Have students scan the image for factual information and quietly reflect on factual information in the image. Ask students to share observations with a partner before discussing with the whole class. Record student responses on the board. </w:t>
            </w:r>
          </w:p>
          <w:p w14:paraId="3733FE59" w14:textId="19E356F2" w:rsidR="00396020" w:rsidRPr="003919AD" w:rsidRDefault="00396020" w:rsidP="00A03476">
            <w:pPr>
              <w:pStyle w:val="UDLbullet"/>
              <w:rPr>
                <w:rFonts w:eastAsia="Cambria" w:cs="Cambria"/>
                <w:sz w:val="22"/>
                <w:szCs w:val="22"/>
              </w:rPr>
            </w:pPr>
            <w:r w:rsidRPr="003919AD">
              <w:rPr>
                <w:sz w:val="22"/>
                <w:szCs w:val="22"/>
              </w:rPr>
              <w:t xml:space="preserve">Provide </w:t>
            </w:r>
            <w:hyperlink r:id="rId162" w:history="1">
              <w:r w:rsidR="00095C8F" w:rsidRPr="003919AD">
                <w:rPr>
                  <w:rStyle w:val="Hyperlink"/>
                  <w:sz w:val="22"/>
                  <w:szCs w:val="22"/>
                </w:rPr>
                <w:t>options for perception</w:t>
              </w:r>
            </w:hyperlink>
            <w:r w:rsidR="00095C8F" w:rsidRPr="003919AD">
              <w:rPr>
                <w:sz w:val="22"/>
                <w:szCs w:val="22"/>
              </w:rPr>
              <w:t>,</w:t>
            </w:r>
            <w:r w:rsidRPr="003919AD">
              <w:rPr>
                <w:sz w:val="22"/>
                <w:szCs w:val="22"/>
              </w:rPr>
              <w:t xml:space="preserve"> such as giving students printed images or having them view images on a computer. </w:t>
            </w:r>
          </w:p>
          <w:p w14:paraId="60B17D70" w14:textId="77777777" w:rsidR="00396020" w:rsidRPr="003919AD" w:rsidRDefault="00396020" w:rsidP="00A63318">
            <w:pPr>
              <w:pStyle w:val="Heading8"/>
              <w:outlineLvl w:val="7"/>
              <w:rPr>
                <w:rFonts w:eastAsia="Cambria" w:cs="Cambria"/>
                <w:sz w:val="22"/>
                <w:szCs w:val="22"/>
              </w:rPr>
            </w:pPr>
            <w:r w:rsidRPr="003919AD">
              <w:rPr>
                <w:sz w:val="22"/>
                <w:szCs w:val="22"/>
              </w:rPr>
              <w:t xml:space="preserve">Model statements </w:t>
            </w:r>
            <w:r w:rsidR="00DC5E56" w:rsidRPr="003919AD">
              <w:rPr>
                <w:sz w:val="22"/>
                <w:szCs w:val="22"/>
              </w:rPr>
              <w:t xml:space="preserve">of opinion </w:t>
            </w:r>
            <w:r w:rsidRPr="003919AD">
              <w:rPr>
                <w:sz w:val="22"/>
                <w:szCs w:val="22"/>
              </w:rPr>
              <w:t>related to the image</w:t>
            </w:r>
            <w:r w:rsidR="00DC5E56" w:rsidRPr="003919AD">
              <w:rPr>
                <w:sz w:val="22"/>
                <w:szCs w:val="22"/>
              </w:rPr>
              <w:t>,</w:t>
            </w:r>
            <w:r w:rsidRPr="003919AD">
              <w:rPr>
                <w:sz w:val="22"/>
                <w:szCs w:val="22"/>
              </w:rPr>
              <w:t xml:space="preserve"> such as</w:t>
            </w:r>
            <w:r w:rsidR="00DC5E56" w:rsidRPr="003919AD">
              <w:rPr>
                <w:sz w:val="22"/>
                <w:szCs w:val="22"/>
              </w:rPr>
              <w:t xml:space="preserve"> “</w:t>
            </w:r>
            <w:r w:rsidRPr="003919AD">
              <w:rPr>
                <w:sz w:val="22"/>
                <w:szCs w:val="22"/>
              </w:rPr>
              <w:t xml:space="preserve">I think </w:t>
            </w:r>
            <w:r w:rsidR="00C211B3" w:rsidRPr="003919AD">
              <w:rPr>
                <w:sz w:val="22"/>
                <w:szCs w:val="22"/>
              </w:rPr>
              <w:t>desegregation is a good idea because it gives more opportunities to African</w:t>
            </w:r>
            <w:r w:rsidR="00DC5E56" w:rsidRPr="003919AD">
              <w:rPr>
                <w:sz w:val="22"/>
                <w:szCs w:val="22"/>
              </w:rPr>
              <w:t xml:space="preserve"> </w:t>
            </w:r>
            <w:r w:rsidR="00C211B3" w:rsidRPr="003919AD">
              <w:rPr>
                <w:sz w:val="22"/>
                <w:szCs w:val="22"/>
              </w:rPr>
              <w:t>American children</w:t>
            </w:r>
            <w:r w:rsidRPr="003919AD">
              <w:rPr>
                <w:sz w:val="22"/>
                <w:szCs w:val="22"/>
              </w:rPr>
              <w:t>.</w:t>
            </w:r>
            <w:r w:rsidR="00DC5E56" w:rsidRPr="003919AD">
              <w:rPr>
                <w:sz w:val="22"/>
                <w:szCs w:val="22"/>
              </w:rPr>
              <w:t>”</w:t>
            </w:r>
            <w:r w:rsidRPr="003919AD">
              <w:rPr>
                <w:sz w:val="22"/>
                <w:szCs w:val="22"/>
              </w:rPr>
              <w:t xml:space="preserve"> Have students create an opinion statement about the image on their own, then share it with a partner before discussing as a whole class. Record student responses on the board. </w:t>
            </w:r>
          </w:p>
          <w:p w14:paraId="14261B1D" w14:textId="0A915075" w:rsidR="00396020" w:rsidRPr="003919AD" w:rsidRDefault="00396020" w:rsidP="00A03476">
            <w:pPr>
              <w:pStyle w:val="UDLbullet"/>
              <w:rPr>
                <w:rFonts w:eastAsia="Cambria" w:cs="Cambria"/>
                <w:sz w:val="22"/>
                <w:szCs w:val="22"/>
              </w:rPr>
            </w:pPr>
            <w:r w:rsidRPr="003919AD">
              <w:rPr>
                <w:sz w:val="22"/>
                <w:szCs w:val="22"/>
              </w:rPr>
              <w:t xml:space="preserve">Provide </w:t>
            </w:r>
            <w:hyperlink r:id="rId163" w:history="1">
              <w:r w:rsidR="00095C8F" w:rsidRPr="003919AD">
                <w:rPr>
                  <w:rStyle w:val="Hyperlink"/>
                  <w:sz w:val="22"/>
                  <w:szCs w:val="22"/>
                </w:rPr>
                <w:t>options for physical action</w:t>
              </w:r>
            </w:hyperlink>
            <w:r w:rsidR="00095C8F" w:rsidRPr="003919AD">
              <w:rPr>
                <w:color w:val="000000"/>
                <w:sz w:val="22"/>
                <w:szCs w:val="22"/>
              </w:rPr>
              <w:t>,</w:t>
            </w:r>
            <w:r w:rsidRPr="003919AD">
              <w:rPr>
                <w:sz w:val="22"/>
                <w:szCs w:val="22"/>
              </w:rPr>
              <w:t xml:space="preserve"> such as writing, typing, and/or using speech</w:t>
            </w:r>
            <w:r w:rsidR="00AF4B81" w:rsidRPr="003919AD">
              <w:rPr>
                <w:sz w:val="22"/>
                <w:szCs w:val="22"/>
              </w:rPr>
              <w:t>-</w:t>
            </w:r>
            <w:r w:rsidRPr="003919AD">
              <w:rPr>
                <w:sz w:val="22"/>
                <w:szCs w:val="22"/>
              </w:rPr>
              <w:t>to</w:t>
            </w:r>
            <w:r w:rsidR="00AF4B81" w:rsidRPr="003919AD">
              <w:rPr>
                <w:sz w:val="22"/>
                <w:szCs w:val="22"/>
              </w:rPr>
              <w:t>-</w:t>
            </w:r>
            <w:r w:rsidRPr="003919AD">
              <w:rPr>
                <w:sz w:val="22"/>
                <w:szCs w:val="22"/>
              </w:rPr>
              <w:t>text software.</w:t>
            </w:r>
          </w:p>
          <w:p w14:paraId="14EAF0D1" w14:textId="77777777" w:rsidR="00396020" w:rsidRPr="003919AD" w:rsidRDefault="00396020" w:rsidP="00D02E04">
            <w:pPr>
              <w:pStyle w:val="Heading7"/>
              <w:outlineLvl w:val="6"/>
              <w:rPr>
                <w:rFonts w:asciiTheme="minorHAnsi" w:eastAsia="Cambria" w:hAnsiTheme="minorHAnsi"/>
                <w:sz w:val="22"/>
              </w:rPr>
            </w:pPr>
            <w:r w:rsidRPr="003919AD">
              <w:rPr>
                <w:rFonts w:asciiTheme="minorHAnsi" w:eastAsia="Cambria" w:hAnsiTheme="minorHAnsi"/>
                <w:sz w:val="22"/>
              </w:rPr>
              <w:t xml:space="preserve">Continue practicing fact and opinion language by having students identify </w:t>
            </w:r>
            <w:hyperlink w:anchor="L4FactOpinionSort" w:history="1">
              <w:r w:rsidRPr="003919AD">
                <w:rPr>
                  <w:rStyle w:val="Hyperlink"/>
                  <w:rFonts w:eastAsia="Cambria" w:cs="Cambria"/>
                  <w:sz w:val="22"/>
                </w:rPr>
                <w:t>fact and opinion statements in texts</w:t>
              </w:r>
            </w:hyperlink>
            <w:r w:rsidRPr="003919AD">
              <w:rPr>
                <w:rFonts w:asciiTheme="minorHAnsi" w:eastAsia="Cambria" w:hAnsiTheme="minorHAnsi"/>
                <w:sz w:val="22"/>
              </w:rPr>
              <w:t xml:space="preserve"> and sorting them. </w:t>
            </w:r>
          </w:p>
          <w:p w14:paraId="14254E21" w14:textId="77777777" w:rsidR="00804E59" w:rsidRPr="003919AD" w:rsidRDefault="00396020" w:rsidP="00321EE3">
            <w:pPr>
              <w:pStyle w:val="Heading8"/>
              <w:spacing w:after="120"/>
              <w:outlineLvl w:val="7"/>
              <w:rPr>
                <w:rFonts w:eastAsia="Cambria"/>
                <w:sz w:val="22"/>
                <w:szCs w:val="22"/>
              </w:rPr>
            </w:pPr>
            <w:r w:rsidRPr="003919AD">
              <w:rPr>
                <w:rFonts w:eastAsia="Cambria"/>
                <w:sz w:val="22"/>
                <w:szCs w:val="22"/>
              </w:rPr>
              <w:t xml:space="preserve">Go over activity instructions. For example, say: </w:t>
            </w:r>
            <w:r w:rsidR="00C545CD" w:rsidRPr="003919AD">
              <w:rPr>
                <w:rFonts w:eastAsia="Cambria"/>
                <w:sz w:val="22"/>
                <w:szCs w:val="22"/>
              </w:rPr>
              <w:t>“</w:t>
            </w:r>
            <w:r w:rsidR="00C25A0A" w:rsidRPr="003919AD">
              <w:rPr>
                <w:rFonts w:eastAsia="Cambria"/>
                <w:sz w:val="22"/>
                <w:szCs w:val="22"/>
              </w:rPr>
              <w:t>Now that we have practiced making fact and opinion statements</w:t>
            </w:r>
            <w:r w:rsidR="00C545CD" w:rsidRPr="003919AD">
              <w:rPr>
                <w:rFonts w:eastAsia="Cambria"/>
                <w:sz w:val="22"/>
                <w:szCs w:val="22"/>
              </w:rPr>
              <w:t>,</w:t>
            </w:r>
            <w:r w:rsidR="00C25A0A" w:rsidRPr="003919AD">
              <w:rPr>
                <w:rFonts w:eastAsia="Cambria"/>
                <w:sz w:val="22"/>
                <w:szCs w:val="22"/>
              </w:rPr>
              <w:t xml:space="preserve"> let’s practice identifying facts and opinions in texts. We will sort fact and opinion statements about</w:t>
            </w:r>
            <w:r w:rsidR="00C25A0A" w:rsidRPr="003919AD">
              <w:rPr>
                <w:rFonts w:eastAsia="Cambria"/>
                <w:i/>
                <w:sz w:val="22"/>
                <w:szCs w:val="22"/>
              </w:rPr>
              <w:t xml:space="preserve"> Brown v</w:t>
            </w:r>
            <w:r w:rsidR="00855BB5" w:rsidRPr="003919AD">
              <w:rPr>
                <w:rFonts w:eastAsia="Cambria"/>
                <w:i/>
                <w:sz w:val="22"/>
                <w:szCs w:val="22"/>
              </w:rPr>
              <w:t>.</w:t>
            </w:r>
            <w:r w:rsidR="00C25A0A" w:rsidRPr="003919AD">
              <w:rPr>
                <w:rFonts w:eastAsia="Cambria"/>
                <w:i/>
                <w:sz w:val="22"/>
                <w:szCs w:val="22"/>
              </w:rPr>
              <w:t xml:space="preserve"> Board of Education. </w:t>
            </w:r>
            <w:r w:rsidR="00C25A0A" w:rsidRPr="003919AD">
              <w:rPr>
                <w:rFonts w:eastAsia="Cambria"/>
                <w:sz w:val="22"/>
                <w:szCs w:val="22"/>
              </w:rPr>
              <w:t xml:space="preserve">Read each statement. Look for signal words of fact or opinion. Circle any signal words you see. Place the statements on a </w:t>
            </w:r>
            <w:r w:rsidR="00C545CD" w:rsidRPr="003919AD">
              <w:rPr>
                <w:rFonts w:eastAsia="Cambria"/>
                <w:sz w:val="22"/>
                <w:szCs w:val="22"/>
              </w:rPr>
              <w:t>fact</w:t>
            </w:r>
            <w:r w:rsidR="00C25A0A" w:rsidRPr="003919AD">
              <w:rPr>
                <w:rFonts w:eastAsia="Cambria"/>
                <w:sz w:val="22"/>
                <w:szCs w:val="22"/>
              </w:rPr>
              <w:t>/</w:t>
            </w:r>
            <w:r w:rsidR="00C545CD" w:rsidRPr="003919AD">
              <w:rPr>
                <w:rFonts w:eastAsia="Cambria"/>
                <w:sz w:val="22"/>
                <w:szCs w:val="22"/>
              </w:rPr>
              <w:t xml:space="preserve">opinion </w:t>
            </w:r>
            <w:r w:rsidR="00C25A0A" w:rsidRPr="003919AD">
              <w:rPr>
                <w:rFonts w:eastAsia="Cambria"/>
                <w:sz w:val="22"/>
                <w:szCs w:val="22"/>
              </w:rPr>
              <w:t>T-</w:t>
            </w:r>
            <w:r w:rsidR="00C545CD" w:rsidRPr="003919AD">
              <w:rPr>
                <w:rFonts w:eastAsia="Cambria"/>
                <w:sz w:val="22"/>
                <w:szCs w:val="22"/>
              </w:rPr>
              <w:t>chart</w:t>
            </w:r>
            <w:r w:rsidR="00804E59" w:rsidRPr="003919AD">
              <w:rPr>
                <w:rFonts w:eastAsia="Cambria"/>
                <w:sz w:val="22"/>
                <w:szCs w:val="22"/>
              </w:rPr>
              <w:t>.</w:t>
            </w:r>
            <w:r w:rsidR="00C545CD" w:rsidRPr="003919AD">
              <w:rPr>
                <w:rFonts w:eastAsia="Cambria"/>
                <w:sz w:val="22"/>
                <w:szCs w:val="22"/>
              </w:rPr>
              <w:t>”</w:t>
            </w:r>
            <w:r w:rsidR="00C25A0A" w:rsidRPr="003919AD">
              <w:rPr>
                <w:rFonts w:eastAsia="Cambria"/>
                <w:sz w:val="22"/>
                <w:szCs w:val="22"/>
              </w:rPr>
              <w:t xml:space="preserve"> </w:t>
            </w:r>
          </w:p>
          <w:p w14:paraId="76331769" w14:textId="77777777" w:rsidR="00221E2D" w:rsidRPr="003919AD" w:rsidRDefault="00804E59" w:rsidP="00A03476">
            <w:pPr>
              <w:pStyle w:val="ListContinue2"/>
              <w:rPr>
                <w:rFonts w:asciiTheme="minorHAnsi" w:hAnsiTheme="minorHAnsi"/>
                <w:sz w:val="22"/>
              </w:rPr>
            </w:pPr>
            <w:r w:rsidRPr="003919AD">
              <w:rPr>
                <w:rFonts w:asciiTheme="minorHAnsi" w:hAnsiTheme="minorHAnsi"/>
                <w:sz w:val="22"/>
              </w:rPr>
              <w:t xml:space="preserve">Pair students and have them complete the activity, adding statements to a graphic organizer such as a </w:t>
            </w:r>
            <w:hyperlink w:anchor="L4FactOpinionGO" w:history="1">
              <w:r w:rsidRPr="003919AD">
                <w:rPr>
                  <w:rStyle w:val="Hyperlink"/>
                  <w:rFonts w:eastAsia="Cambria" w:cs="Cambria"/>
                  <w:sz w:val="22"/>
                </w:rPr>
                <w:t>T-</w:t>
              </w:r>
              <w:r w:rsidR="00A4467C" w:rsidRPr="003919AD">
                <w:rPr>
                  <w:rStyle w:val="Hyperlink"/>
                  <w:rFonts w:eastAsia="Cambria" w:cs="Cambria"/>
                  <w:sz w:val="22"/>
                </w:rPr>
                <w:t>chart</w:t>
              </w:r>
              <w:r w:rsidRPr="003919AD">
                <w:rPr>
                  <w:rStyle w:val="Hyperlink"/>
                  <w:rFonts w:eastAsia="Cambria" w:cs="Cambria"/>
                  <w:sz w:val="22"/>
                </w:rPr>
                <w:t>.</w:t>
              </w:r>
            </w:hyperlink>
            <w:r w:rsidRPr="003919AD">
              <w:rPr>
                <w:rFonts w:asciiTheme="minorHAnsi" w:hAnsiTheme="minorHAnsi"/>
                <w:sz w:val="22"/>
              </w:rPr>
              <w:t xml:space="preserve"> Circulate while students ar</w:t>
            </w:r>
            <w:r w:rsidR="00221E2D" w:rsidRPr="003919AD">
              <w:rPr>
                <w:rFonts w:asciiTheme="minorHAnsi" w:hAnsiTheme="minorHAnsi"/>
                <w:sz w:val="22"/>
              </w:rPr>
              <w:t xml:space="preserve">e working and provide specific feedback about student analysis of facts and opinions. </w:t>
            </w:r>
          </w:p>
          <w:p w14:paraId="211605AA" w14:textId="1475100A" w:rsidR="00C25A0A" w:rsidRPr="003919AD" w:rsidRDefault="00C25A0A" w:rsidP="00A03476">
            <w:pPr>
              <w:pStyle w:val="UDLbullet"/>
              <w:rPr>
                <w:sz w:val="22"/>
                <w:szCs w:val="22"/>
              </w:rPr>
            </w:pPr>
            <w:r w:rsidRPr="003919AD">
              <w:rPr>
                <w:sz w:val="22"/>
                <w:szCs w:val="22"/>
              </w:rPr>
              <w:t xml:space="preserve">Provide </w:t>
            </w:r>
            <w:hyperlink r:id="rId164" w:history="1">
              <w:r w:rsidR="00095C8F" w:rsidRPr="003919AD">
                <w:rPr>
                  <w:rStyle w:val="Hyperlink"/>
                  <w:sz w:val="22"/>
                  <w:szCs w:val="22"/>
                </w:rPr>
                <w:t>options for perception</w:t>
              </w:r>
            </w:hyperlink>
            <w:r w:rsidRPr="003919AD">
              <w:rPr>
                <w:sz w:val="22"/>
                <w:szCs w:val="22"/>
              </w:rPr>
              <w:t xml:space="preserve"> and </w:t>
            </w:r>
            <w:hyperlink r:id="rId165" w:history="1">
              <w:r w:rsidR="00095C8F" w:rsidRPr="003919AD">
                <w:rPr>
                  <w:rStyle w:val="Hyperlink"/>
                  <w:sz w:val="22"/>
                  <w:szCs w:val="22"/>
                </w:rPr>
                <w:t xml:space="preserve">physical </w:t>
              </w:r>
              <w:r w:rsidRPr="003919AD">
                <w:rPr>
                  <w:rStyle w:val="Hyperlink"/>
                  <w:sz w:val="22"/>
                  <w:szCs w:val="22"/>
                </w:rPr>
                <w:t>action</w:t>
              </w:r>
            </w:hyperlink>
            <w:r w:rsidR="00095C8F" w:rsidRPr="003919AD">
              <w:rPr>
                <w:sz w:val="22"/>
                <w:szCs w:val="22"/>
              </w:rPr>
              <w:t xml:space="preserve">, </w:t>
            </w:r>
            <w:r w:rsidRPr="003919AD">
              <w:rPr>
                <w:sz w:val="22"/>
                <w:szCs w:val="22"/>
              </w:rPr>
              <w:t>such as</w:t>
            </w:r>
            <w:r w:rsidR="00804E59" w:rsidRPr="003919AD">
              <w:rPr>
                <w:sz w:val="22"/>
                <w:szCs w:val="22"/>
              </w:rPr>
              <w:t xml:space="preserve"> using </w:t>
            </w:r>
            <w:r w:rsidRPr="003919AD">
              <w:rPr>
                <w:sz w:val="22"/>
                <w:szCs w:val="22"/>
              </w:rPr>
              <w:t>computers, text</w:t>
            </w:r>
            <w:r w:rsidR="00EA06AA" w:rsidRPr="003919AD">
              <w:rPr>
                <w:sz w:val="22"/>
                <w:szCs w:val="22"/>
              </w:rPr>
              <w:t>-</w:t>
            </w:r>
            <w:r w:rsidRPr="003919AD">
              <w:rPr>
                <w:sz w:val="22"/>
                <w:szCs w:val="22"/>
              </w:rPr>
              <w:t>to</w:t>
            </w:r>
            <w:r w:rsidR="00EA06AA" w:rsidRPr="003919AD">
              <w:rPr>
                <w:sz w:val="22"/>
                <w:szCs w:val="22"/>
              </w:rPr>
              <w:t>-</w:t>
            </w:r>
            <w:r w:rsidRPr="003919AD">
              <w:rPr>
                <w:sz w:val="22"/>
                <w:szCs w:val="22"/>
              </w:rPr>
              <w:t>speech readers, and</w:t>
            </w:r>
            <w:r w:rsidR="00804E59" w:rsidRPr="003919AD">
              <w:rPr>
                <w:sz w:val="22"/>
                <w:szCs w:val="22"/>
              </w:rPr>
              <w:t>/or</w:t>
            </w:r>
            <w:r w:rsidRPr="003919AD">
              <w:rPr>
                <w:sz w:val="22"/>
                <w:szCs w:val="22"/>
              </w:rPr>
              <w:t xml:space="preserve"> speech</w:t>
            </w:r>
            <w:r w:rsidR="00AF4B81" w:rsidRPr="003919AD">
              <w:rPr>
                <w:sz w:val="22"/>
                <w:szCs w:val="22"/>
              </w:rPr>
              <w:t>-</w:t>
            </w:r>
            <w:r w:rsidRPr="003919AD">
              <w:rPr>
                <w:sz w:val="22"/>
                <w:szCs w:val="22"/>
              </w:rPr>
              <w:t>to</w:t>
            </w:r>
            <w:r w:rsidR="00AF4B81" w:rsidRPr="003919AD">
              <w:rPr>
                <w:sz w:val="22"/>
                <w:szCs w:val="22"/>
              </w:rPr>
              <w:t>-</w:t>
            </w:r>
            <w:r w:rsidRPr="003919AD">
              <w:rPr>
                <w:sz w:val="22"/>
                <w:szCs w:val="22"/>
              </w:rPr>
              <w:t xml:space="preserve">text software. </w:t>
            </w:r>
          </w:p>
          <w:p w14:paraId="64E42199" w14:textId="77777777" w:rsidR="00C01D46" w:rsidRPr="003919AD" w:rsidRDefault="00C25A0A">
            <w:pPr>
              <w:pStyle w:val="Heading7"/>
              <w:outlineLvl w:val="6"/>
              <w:rPr>
                <w:rFonts w:asciiTheme="minorHAnsi" w:eastAsia="Calibri" w:hAnsiTheme="minorHAnsi"/>
                <w:b/>
                <w:sz w:val="22"/>
              </w:rPr>
            </w:pPr>
            <w:r w:rsidRPr="003919AD">
              <w:rPr>
                <w:rFonts w:asciiTheme="minorHAnsi" w:eastAsia="Cambria" w:hAnsiTheme="minorHAnsi"/>
                <w:sz w:val="22"/>
              </w:rPr>
              <w:t xml:space="preserve">After students have </w:t>
            </w:r>
            <w:r w:rsidR="00A4467C" w:rsidRPr="003919AD">
              <w:rPr>
                <w:rFonts w:asciiTheme="minorHAnsi" w:eastAsia="Cambria" w:hAnsiTheme="minorHAnsi"/>
                <w:sz w:val="22"/>
              </w:rPr>
              <w:t xml:space="preserve">finished </w:t>
            </w:r>
            <w:r w:rsidR="00804E59" w:rsidRPr="003919AD">
              <w:rPr>
                <w:rFonts w:asciiTheme="minorHAnsi" w:eastAsia="Cambria" w:hAnsiTheme="minorHAnsi"/>
                <w:sz w:val="22"/>
              </w:rPr>
              <w:t>sorting sentences, debrief the activity as a whole class. Highlight any opinion statements supported by evidence.</w:t>
            </w:r>
          </w:p>
        </w:tc>
      </w:tr>
      <w:tr w:rsidR="00C01D46" w:rsidRPr="003919AD" w14:paraId="5D67F27A" w14:textId="77777777" w:rsidTr="00046A3A">
        <w:tc>
          <w:tcPr>
            <w:tcW w:w="5000" w:type="pct"/>
            <w:shd w:val="clear" w:color="auto" w:fill="FFF2CC"/>
          </w:tcPr>
          <w:p w14:paraId="0C20B261" w14:textId="77777777" w:rsidR="00C01D46" w:rsidRPr="003919AD" w:rsidRDefault="00C01D46">
            <w:pPr>
              <w:pStyle w:val="Heading6"/>
              <w:outlineLvl w:val="5"/>
              <w:rPr>
                <w:sz w:val="22"/>
              </w:rPr>
            </w:pPr>
            <w:r w:rsidRPr="003919AD">
              <w:rPr>
                <w:sz w:val="22"/>
              </w:rPr>
              <w:t xml:space="preserve">Lesson </w:t>
            </w:r>
            <w:r w:rsidR="000A0C32" w:rsidRPr="003919AD">
              <w:rPr>
                <w:sz w:val="22"/>
              </w:rPr>
              <w:t>Closing</w:t>
            </w:r>
            <w:r w:rsidRPr="003919AD">
              <w:rPr>
                <w:sz w:val="22"/>
              </w:rPr>
              <w:t xml:space="preserve"> </w:t>
            </w:r>
          </w:p>
        </w:tc>
      </w:tr>
      <w:tr w:rsidR="00C01D46" w:rsidRPr="003919AD" w14:paraId="1815E529" w14:textId="77777777" w:rsidTr="00321EE3">
        <w:tc>
          <w:tcPr>
            <w:tcW w:w="5000" w:type="pct"/>
            <w:tcBorders>
              <w:bottom w:val="single" w:sz="4" w:space="0" w:color="auto"/>
            </w:tcBorders>
          </w:tcPr>
          <w:p w14:paraId="77CE17D8" w14:textId="77777777" w:rsidR="00804E59" w:rsidRPr="003919AD" w:rsidRDefault="00804E59" w:rsidP="00A63318">
            <w:pPr>
              <w:pStyle w:val="Heading8"/>
              <w:outlineLvl w:val="7"/>
              <w:rPr>
                <w:rFonts w:eastAsia="Arial Narrow"/>
                <w:sz w:val="22"/>
                <w:szCs w:val="22"/>
              </w:rPr>
            </w:pPr>
            <w:r w:rsidRPr="003919AD">
              <w:rPr>
                <w:rFonts w:eastAsia="Arial Narrow"/>
                <w:sz w:val="22"/>
                <w:szCs w:val="22"/>
              </w:rPr>
              <w:t>Ask s</w:t>
            </w:r>
            <w:r w:rsidR="00C25A0A" w:rsidRPr="003919AD">
              <w:rPr>
                <w:rFonts w:eastAsia="Arial Narrow"/>
                <w:sz w:val="22"/>
                <w:szCs w:val="22"/>
              </w:rPr>
              <w:t xml:space="preserve">tudents </w:t>
            </w:r>
            <w:r w:rsidRPr="003919AD">
              <w:rPr>
                <w:rFonts w:eastAsia="Arial Narrow"/>
                <w:sz w:val="22"/>
                <w:szCs w:val="22"/>
              </w:rPr>
              <w:t>to</w:t>
            </w:r>
            <w:r w:rsidR="00C25A0A" w:rsidRPr="003919AD">
              <w:rPr>
                <w:rFonts w:eastAsia="Arial Narrow"/>
                <w:sz w:val="22"/>
                <w:szCs w:val="22"/>
              </w:rPr>
              <w:t xml:space="preserve"> independently write one original factual statement and one opinion statement about the </w:t>
            </w:r>
            <w:r w:rsidR="00C25A0A" w:rsidRPr="003919AD">
              <w:rPr>
                <w:rFonts w:eastAsia="Arial Narrow"/>
                <w:i/>
                <w:sz w:val="22"/>
                <w:szCs w:val="22"/>
              </w:rPr>
              <w:t>Brown v</w:t>
            </w:r>
            <w:r w:rsidRPr="003919AD">
              <w:rPr>
                <w:rFonts w:eastAsia="Arial Narrow"/>
                <w:i/>
                <w:sz w:val="22"/>
                <w:szCs w:val="22"/>
              </w:rPr>
              <w:t>.</w:t>
            </w:r>
            <w:r w:rsidR="00C25A0A" w:rsidRPr="003919AD">
              <w:rPr>
                <w:rFonts w:eastAsia="Arial Narrow"/>
                <w:i/>
                <w:sz w:val="22"/>
                <w:szCs w:val="22"/>
              </w:rPr>
              <w:t xml:space="preserve"> Board of Education</w:t>
            </w:r>
            <w:r w:rsidR="00C25A0A" w:rsidRPr="003919AD">
              <w:rPr>
                <w:rFonts w:eastAsia="Arial Narrow"/>
                <w:sz w:val="22"/>
                <w:szCs w:val="22"/>
              </w:rPr>
              <w:t xml:space="preserve"> decision. </w:t>
            </w:r>
            <w:r w:rsidRPr="003919AD">
              <w:rPr>
                <w:rFonts w:eastAsia="Arial Narrow"/>
                <w:sz w:val="22"/>
                <w:szCs w:val="22"/>
              </w:rPr>
              <w:t xml:space="preserve">Then have them </w:t>
            </w:r>
            <w:r w:rsidR="00C25A0A" w:rsidRPr="003919AD">
              <w:rPr>
                <w:rFonts w:eastAsia="Arial Narrow"/>
                <w:sz w:val="22"/>
                <w:szCs w:val="22"/>
              </w:rPr>
              <w:t xml:space="preserve">share their statements with a partner. </w:t>
            </w:r>
          </w:p>
          <w:p w14:paraId="3875BE64" w14:textId="4DAC0017" w:rsidR="00C01D46" w:rsidRPr="003919AD" w:rsidRDefault="00C25A0A" w:rsidP="00A03476">
            <w:pPr>
              <w:pStyle w:val="UDLbullet"/>
              <w:rPr>
                <w:sz w:val="22"/>
                <w:szCs w:val="22"/>
              </w:rPr>
            </w:pPr>
            <w:r w:rsidRPr="003919AD">
              <w:rPr>
                <w:sz w:val="22"/>
                <w:szCs w:val="22"/>
              </w:rPr>
              <w:t xml:space="preserve">Provide </w:t>
            </w:r>
            <w:hyperlink r:id="rId166" w:history="1">
              <w:r w:rsidR="00095C8F" w:rsidRPr="003919AD">
                <w:rPr>
                  <w:rStyle w:val="Hyperlink"/>
                  <w:sz w:val="22"/>
                  <w:szCs w:val="22"/>
                </w:rPr>
                <w:t>options for physical action</w:t>
              </w:r>
            </w:hyperlink>
            <w:r w:rsidR="00095C8F" w:rsidRPr="003919AD">
              <w:rPr>
                <w:color w:val="000000"/>
                <w:sz w:val="22"/>
                <w:szCs w:val="22"/>
              </w:rPr>
              <w:t>,</w:t>
            </w:r>
            <w:r w:rsidRPr="003919AD">
              <w:rPr>
                <w:sz w:val="22"/>
                <w:szCs w:val="22"/>
              </w:rPr>
              <w:t xml:space="preserve"> such as</w:t>
            </w:r>
            <w:r w:rsidR="00804E59" w:rsidRPr="003919AD">
              <w:rPr>
                <w:sz w:val="22"/>
                <w:szCs w:val="22"/>
              </w:rPr>
              <w:t xml:space="preserve"> using s</w:t>
            </w:r>
            <w:r w:rsidRPr="003919AD">
              <w:rPr>
                <w:sz w:val="22"/>
                <w:szCs w:val="22"/>
              </w:rPr>
              <w:t>peech</w:t>
            </w:r>
            <w:r w:rsidR="00AF4B81" w:rsidRPr="003919AD">
              <w:rPr>
                <w:sz w:val="22"/>
                <w:szCs w:val="22"/>
              </w:rPr>
              <w:t>-</w:t>
            </w:r>
            <w:r w:rsidRPr="003919AD">
              <w:rPr>
                <w:sz w:val="22"/>
                <w:szCs w:val="22"/>
              </w:rPr>
              <w:t>to</w:t>
            </w:r>
            <w:r w:rsidR="00AF4B81" w:rsidRPr="003919AD">
              <w:rPr>
                <w:sz w:val="22"/>
                <w:szCs w:val="22"/>
              </w:rPr>
              <w:t>-</w:t>
            </w:r>
            <w:r w:rsidRPr="003919AD">
              <w:rPr>
                <w:sz w:val="22"/>
                <w:szCs w:val="22"/>
              </w:rPr>
              <w:t xml:space="preserve">text software </w:t>
            </w:r>
            <w:r w:rsidR="00804E59" w:rsidRPr="003919AD">
              <w:rPr>
                <w:sz w:val="22"/>
                <w:szCs w:val="22"/>
              </w:rPr>
              <w:t>and/or a computer</w:t>
            </w:r>
            <w:r w:rsidRPr="003919AD">
              <w:rPr>
                <w:sz w:val="22"/>
                <w:szCs w:val="22"/>
              </w:rPr>
              <w:t xml:space="preserve">. </w:t>
            </w:r>
          </w:p>
        </w:tc>
      </w:tr>
      <w:tr w:rsidR="00C01D46" w:rsidRPr="003919AD" w14:paraId="2EA0CC84" w14:textId="77777777" w:rsidTr="00321EE3">
        <w:tc>
          <w:tcPr>
            <w:tcW w:w="5000" w:type="pct"/>
            <w:shd w:val="clear" w:color="auto" w:fill="FFF2CC"/>
          </w:tcPr>
          <w:p w14:paraId="1B051FC7" w14:textId="77777777" w:rsidR="00C01D46" w:rsidRPr="003919AD" w:rsidRDefault="0014704F">
            <w:pPr>
              <w:pStyle w:val="Heading6"/>
              <w:outlineLvl w:val="5"/>
              <w:rPr>
                <w:rFonts w:eastAsia="Calibri"/>
                <w:sz w:val="22"/>
              </w:rPr>
            </w:pPr>
            <w:r w:rsidRPr="003919AD">
              <w:rPr>
                <w:rFonts w:eastAsia="Calibri"/>
                <w:sz w:val="22"/>
              </w:rPr>
              <w:t xml:space="preserve">Day 6 </w:t>
            </w:r>
            <w:r w:rsidR="00C01D46" w:rsidRPr="003919AD">
              <w:rPr>
                <w:rFonts w:eastAsia="Calibri"/>
                <w:sz w:val="22"/>
              </w:rPr>
              <w:t xml:space="preserve">Lesson </w:t>
            </w:r>
            <w:r w:rsidR="00A4467C" w:rsidRPr="003919AD">
              <w:rPr>
                <w:rFonts w:eastAsia="Calibri"/>
                <w:sz w:val="22"/>
              </w:rPr>
              <w:t>Opening</w:t>
            </w:r>
          </w:p>
        </w:tc>
      </w:tr>
      <w:tr w:rsidR="00C01D46" w:rsidRPr="003919AD" w14:paraId="3A8590B5" w14:textId="77777777" w:rsidTr="00046A3A">
        <w:tc>
          <w:tcPr>
            <w:tcW w:w="5000" w:type="pct"/>
          </w:tcPr>
          <w:p w14:paraId="69D2B8C5" w14:textId="77777777" w:rsidR="00C25A0A" w:rsidRPr="003919AD" w:rsidRDefault="00804E59" w:rsidP="00D02E04">
            <w:pPr>
              <w:pStyle w:val="Heading7nospace"/>
              <w:rPr>
                <w:rFonts w:asciiTheme="minorHAnsi" w:hAnsiTheme="minorHAnsi"/>
                <w:sz w:val="22"/>
              </w:rPr>
            </w:pPr>
            <w:r w:rsidRPr="003919AD">
              <w:rPr>
                <w:rFonts w:asciiTheme="minorHAnsi" w:hAnsiTheme="minorHAnsi"/>
                <w:sz w:val="22"/>
              </w:rPr>
              <w:t xml:space="preserve">Introduce the lesson. For example, say: </w:t>
            </w:r>
            <w:r w:rsidR="00A4467C" w:rsidRPr="003919AD">
              <w:rPr>
                <w:rFonts w:asciiTheme="minorHAnsi" w:hAnsiTheme="minorHAnsi"/>
                <w:sz w:val="22"/>
              </w:rPr>
              <w:t>“</w:t>
            </w:r>
            <w:r w:rsidR="00C25A0A" w:rsidRPr="003919AD">
              <w:rPr>
                <w:rFonts w:asciiTheme="minorHAnsi" w:hAnsiTheme="minorHAnsi"/>
                <w:sz w:val="22"/>
              </w:rPr>
              <w:t xml:space="preserve">Yesterday we practiced using language to identify and state facts and opinions. Today we will continue to practice </w:t>
            </w:r>
            <w:r w:rsidRPr="003919AD">
              <w:rPr>
                <w:rFonts w:asciiTheme="minorHAnsi" w:hAnsiTheme="minorHAnsi"/>
                <w:sz w:val="22"/>
              </w:rPr>
              <w:t>facts and opinion language</w:t>
            </w:r>
            <w:r w:rsidR="00C25A0A" w:rsidRPr="003919AD">
              <w:rPr>
                <w:rFonts w:asciiTheme="minorHAnsi" w:hAnsiTheme="minorHAnsi"/>
                <w:sz w:val="22"/>
              </w:rPr>
              <w:t xml:space="preserve">. </w:t>
            </w:r>
            <w:r w:rsidRPr="003919AD">
              <w:rPr>
                <w:rFonts w:asciiTheme="minorHAnsi" w:hAnsiTheme="minorHAnsi"/>
                <w:sz w:val="22"/>
              </w:rPr>
              <w:t>We</w:t>
            </w:r>
            <w:r w:rsidR="00C25A0A" w:rsidRPr="003919AD">
              <w:rPr>
                <w:rFonts w:asciiTheme="minorHAnsi" w:hAnsiTheme="minorHAnsi"/>
                <w:sz w:val="22"/>
              </w:rPr>
              <w:t xml:space="preserve"> will practice using ev</w:t>
            </w:r>
            <w:r w:rsidRPr="003919AD">
              <w:rPr>
                <w:rFonts w:asciiTheme="minorHAnsi" w:hAnsiTheme="minorHAnsi"/>
                <w:sz w:val="22"/>
              </w:rPr>
              <w:t>idence to support our opinions</w:t>
            </w:r>
            <w:r w:rsidR="001D6BCD" w:rsidRPr="003919AD">
              <w:rPr>
                <w:rFonts w:asciiTheme="minorHAnsi" w:hAnsiTheme="minorHAnsi"/>
                <w:sz w:val="22"/>
              </w:rPr>
              <w:t xml:space="preserve"> and using evidence to make evidence</w:t>
            </w:r>
            <w:r w:rsidR="001D7AE2" w:rsidRPr="003919AD">
              <w:rPr>
                <w:rFonts w:asciiTheme="minorHAnsi" w:hAnsiTheme="minorHAnsi"/>
                <w:sz w:val="22"/>
              </w:rPr>
              <w:t>-</w:t>
            </w:r>
            <w:r w:rsidR="001D6BCD" w:rsidRPr="003919AD">
              <w:rPr>
                <w:rFonts w:asciiTheme="minorHAnsi" w:hAnsiTheme="minorHAnsi"/>
                <w:sz w:val="22"/>
              </w:rPr>
              <w:t>supported claims</w:t>
            </w:r>
            <w:r w:rsidRPr="003919AD">
              <w:rPr>
                <w:rFonts w:asciiTheme="minorHAnsi" w:hAnsiTheme="minorHAnsi"/>
                <w:sz w:val="22"/>
              </w:rPr>
              <w:t>.</w:t>
            </w:r>
            <w:r w:rsidR="00A4467C" w:rsidRPr="003919AD">
              <w:rPr>
                <w:rFonts w:asciiTheme="minorHAnsi" w:hAnsiTheme="minorHAnsi"/>
                <w:sz w:val="22"/>
              </w:rPr>
              <w:t>”</w:t>
            </w:r>
            <w:r w:rsidR="00C25A0A" w:rsidRPr="003919AD">
              <w:rPr>
                <w:rFonts w:asciiTheme="minorHAnsi" w:hAnsiTheme="minorHAnsi"/>
                <w:sz w:val="22"/>
              </w:rPr>
              <w:t xml:space="preserve"> </w:t>
            </w:r>
            <w:r w:rsidR="00CD3CD8" w:rsidRPr="003919AD">
              <w:rPr>
                <w:rFonts w:asciiTheme="minorHAnsi" w:hAnsiTheme="minorHAnsi"/>
                <w:sz w:val="22"/>
              </w:rPr>
              <w:t xml:space="preserve">Depending on student familiarity with creating </w:t>
            </w:r>
            <w:r w:rsidR="001D7AE2" w:rsidRPr="003919AD">
              <w:rPr>
                <w:rFonts w:asciiTheme="minorHAnsi" w:hAnsiTheme="minorHAnsi"/>
                <w:sz w:val="22"/>
              </w:rPr>
              <w:t>evidence</w:t>
            </w:r>
            <w:r w:rsidR="00AF0B23" w:rsidRPr="003919AD">
              <w:rPr>
                <w:rFonts w:asciiTheme="minorHAnsi" w:hAnsiTheme="minorHAnsi"/>
                <w:sz w:val="22"/>
              </w:rPr>
              <w:t>-</w:t>
            </w:r>
            <w:r w:rsidR="001D7AE2" w:rsidRPr="003919AD">
              <w:rPr>
                <w:rFonts w:asciiTheme="minorHAnsi" w:hAnsiTheme="minorHAnsi"/>
                <w:sz w:val="22"/>
              </w:rPr>
              <w:t>supported claim</w:t>
            </w:r>
            <w:r w:rsidR="00AF0B23" w:rsidRPr="003919AD">
              <w:rPr>
                <w:rFonts w:asciiTheme="minorHAnsi" w:hAnsiTheme="minorHAnsi"/>
                <w:sz w:val="22"/>
              </w:rPr>
              <w:t>s</w:t>
            </w:r>
            <w:r w:rsidR="001D7AE2" w:rsidRPr="003919AD">
              <w:rPr>
                <w:rFonts w:asciiTheme="minorHAnsi" w:hAnsiTheme="minorHAnsi"/>
                <w:sz w:val="22"/>
              </w:rPr>
              <w:t>/opinion</w:t>
            </w:r>
            <w:r w:rsidR="00AF0B23" w:rsidRPr="003919AD">
              <w:rPr>
                <w:rFonts w:asciiTheme="minorHAnsi" w:hAnsiTheme="minorHAnsi"/>
                <w:sz w:val="22"/>
              </w:rPr>
              <w:t>s</w:t>
            </w:r>
            <w:r w:rsidR="00CD3CD8" w:rsidRPr="003919AD">
              <w:rPr>
                <w:rFonts w:asciiTheme="minorHAnsi" w:hAnsiTheme="minorHAnsi"/>
                <w:sz w:val="22"/>
              </w:rPr>
              <w:t xml:space="preserve">, consider explaining the difference between just stating an opinion and making a claim/opinion and supporting it with relevant evidence. </w:t>
            </w:r>
          </w:p>
          <w:p w14:paraId="54074F15" w14:textId="77777777" w:rsidR="00804E59" w:rsidRPr="003919AD" w:rsidRDefault="00804E59" w:rsidP="00D02E04">
            <w:pPr>
              <w:pStyle w:val="Heading7"/>
              <w:outlineLvl w:val="6"/>
              <w:rPr>
                <w:rFonts w:asciiTheme="minorHAnsi" w:hAnsiTheme="minorHAnsi"/>
                <w:sz w:val="22"/>
              </w:rPr>
            </w:pPr>
            <w:r w:rsidRPr="003919AD">
              <w:rPr>
                <w:rFonts w:asciiTheme="minorHAnsi" w:eastAsia="Cambria" w:hAnsiTheme="minorHAnsi"/>
                <w:sz w:val="22"/>
              </w:rPr>
              <w:t xml:space="preserve">Practice identifying fact and opinion statements in text. </w:t>
            </w:r>
          </w:p>
          <w:p w14:paraId="3771B996" w14:textId="77777777" w:rsidR="00303499" w:rsidRPr="003919AD" w:rsidRDefault="00C25A0A" w:rsidP="00A63318">
            <w:pPr>
              <w:pStyle w:val="Heading8"/>
              <w:outlineLvl w:val="7"/>
              <w:rPr>
                <w:sz w:val="22"/>
                <w:szCs w:val="22"/>
              </w:rPr>
            </w:pPr>
            <w:r w:rsidRPr="003919AD">
              <w:rPr>
                <w:rFonts w:eastAsia="Cambria"/>
                <w:sz w:val="22"/>
                <w:szCs w:val="22"/>
              </w:rPr>
              <w:t>Post an ex</w:t>
            </w:r>
            <w:r w:rsidR="00804E59" w:rsidRPr="003919AD">
              <w:rPr>
                <w:rFonts w:eastAsia="Cambria"/>
                <w:sz w:val="22"/>
                <w:szCs w:val="22"/>
              </w:rPr>
              <w:t xml:space="preserve">cerpt from a newspaper article. </w:t>
            </w:r>
            <w:r w:rsidR="00AF0B23" w:rsidRPr="003919AD">
              <w:rPr>
                <w:rFonts w:eastAsia="Cambria"/>
                <w:sz w:val="22"/>
                <w:szCs w:val="22"/>
              </w:rPr>
              <w:t>(</w:t>
            </w:r>
            <w:r w:rsidR="00804E59" w:rsidRPr="003919AD">
              <w:rPr>
                <w:rFonts w:eastAsia="Cambria"/>
                <w:sz w:val="22"/>
                <w:szCs w:val="22"/>
              </w:rPr>
              <w:t xml:space="preserve">This </w:t>
            </w:r>
            <w:r w:rsidRPr="003919AD">
              <w:rPr>
                <w:rFonts w:eastAsia="Cambria"/>
                <w:sz w:val="22"/>
                <w:szCs w:val="22"/>
              </w:rPr>
              <w:t xml:space="preserve">could be a contemporary article from a local newspaper or an article from a news source such as </w:t>
            </w:r>
            <w:hyperlink r:id="rId167" w:history="1">
              <w:r w:rsidR="00303499" w:rsidRPr="003919AD">
                <w:rPr>
                  <w:rStyle w:val="Hyperlink"/>
                  <w:rFonts w:eastAsia="Cambria" w:cs="Cambria"/>
                  <w:sz w:val="22"/>
                  <w:szCs w:val="22"/>
                </w:rPr>
                <w:t>Newsela</w:t>
              </w:r>
            </w:hyperlink>
            <w:r w:rsidRPr="003919AD">
              <w:rPr>
                <w:rFonts w:eastAsia="Cambria"/>
                <w:sz w:val="22"/>
                <w:szCs w:val="22"/>
              </w:rPr>
              <w:t>.</w:t>
            </w:r>
            <w:r w:rsidR="00AF0B23" w:rsidRPr="003919AD">
              <w:rPr>
                <w:rFonts w:eastAsia="Cambria"/>
                <w:sz w:val="22"/>
                <w:szCs w:val="22"/>
              </w:rPr>
              <w:t>)</w:t>
            </w:r>
            <w:r w:rsidRPr="003919AD">
              <w:rPr>
                <w:rFonts w:eastAsia="Cambria"/>
                <w:sz w:val="22"/>
                <w:szCs w:val="22"/>
              </w:rPr>
              <w:t xml:space="preserve"> Read </w:t>
            </w:r>
            <w:r w:rsidR="00303499" w:rsidRPr="003919AD">
              <w:rPr>
                <w:rFonts w:eastAsia="Cambria"/>
                <w:sz w:val="22"/>
                <w:szCs w:val="22"/>
              </w:rPr>
              <w:t>it</w:t>
            </w:r>
            <w:r w:rsidRPr="003919AD">
              <w:rPr>
                <w:rFonts w:eastAsia="Cambria"/>
                <w:sz w:val="22"/>
                <w:szCs w:val="22"/>
              </w:rPr>
              <w:t xml:space="preserve"> sentence by sentence</w:t>
            </w:r>
            <w:r w:rsidR="00303499" w:rsidRPr="003919AD">
              <w:rPr>
                <w:rFonts w:eastAsia="Cambria"/>
                <w:sz w:val="22"/>
                <w:szCs w:val="22"/>
              </w:rPr>
              <w:t>, pausing after each sentence to a</w:t>
            </w:r>
            <w:r w:rsidRPr="003919AD">
              <w:rPr>
                <w:rFonts w:eastAsia="Cambria"/>
                <w:sz w:val="22"/>
                <w:szCs w:val="22"/>
              </w:rPr>
              <w:t xml:space="preserve">sk students if the sentence contains facts </w:t>
            </w:r>
            <w:r w:rsidR="00303499" w:rsidRPr="003919AD">
              <w:rPr>
                <w:rFonts w:eastAsia="Cambria"/>
                <w:sz w:val="22"/>
                <w:szCs w:val="22"/>
              </w:rPr>
              <w:t>and/</w:t>
            </w:r>
            <w:r w:rsidRPr="003919AD">
              <w:rPr>
                <w:rFonts w:eastAsia="Cambria"/>
                <w:sz w:val="22"/>
                <w:szCs w:val="22"/>
              </w:rPr>
              <w:t xml:space="preserve">or opinions. </w:t>
            </w:r>
            <w:r w:rsidR="00303499" w:rsidRPr="003919AD">
              <w:rPr>
                <w:rFonts w:eastAsia="Cambria"/>
                <w:sz w:val="22"/>
                <w:szCs w:val="22"/>
              </w:rPr>
              <w:t>With student help, h</w:t>
            </w:r>
            <w:r w:rsidRPr="003919AD">
              <w:rPr>
                <w:rFonts w:eastAsia="Cambria"/>
                <w:sz w:val="22"/>
                <w:szCs w:val="22"/>
              </w:rPr>
              <w:t xml:space="preserve">ighlight facts in one color and opinions in another. </w:t>
            </w:r>
          </w:p>
          <w:p w14:paraId="20E98AFB" w14:textId="77777777" w:rsidR="00C01D46" w:rsidRPr="003919AD" w:rsidRDefault="00303499">
            <w:pPr>
              <w:pStyle w:val="Heading8"/>
              <w:outlineLvl w:val="7"/>
              <w:rPr>
                <w:sz w:val="22"/>
                <w:szCs w:val="22"/>
              </w:rPr>
            </w:pPr>
            <w:r w:rsidRPr="003919AD">
              <w:rPr>
                <w:rFonts w:eastAsia="Cambria"/>
                <w:sz w:val="22"/>
                <w:szCs w:val="22"/>
              </w:rPr>
              <w:t>Ask</w:t>
            </w:r>
            <w:r w:rsidR="00C25A0A" w:rsidRPr="003919AD">
              <w:rPr>
                <w:rFonts w:eastAsia="Cambria"/>
                <w:sz w:val="22"/>
                <w:szCs w:val="22"/>
              </w:rPr>
              <w:t xml:space="preserve"> students </w:t>
            </w:r>
            <w:r w:rsidRPr="003919AD">
              <w:rPr>
                <w:rFonts w:eastAsia="Cambria"/>
                <w:sz w:val="22"/>
                <w:szCs w:val="22"/>
              </w:rPr>
              <w:t xml:space="preserve">to make observations about the highlighted opinion statements individually, then share with a partner. </w:t>
            </w:r>
            <w:r w:rsidR="00C25A0A" w:rsidRPr="003919AD">
              <w:rPr>
                <w:rFonts w:eastAsia="Cambria"/>
                <w:sz w:val="22"/>
                <w:szCs w:val="22"/>
              </w:rPr>
              <w:t xml:space="preserve">After students have shared, invite </w:t>
            </w:r>
            <w:r w:rsidR="00AF0B23" w:rsidRPr="003919AD">
              <w:rPr>
                <w:rFonts w:eastAsia="Cambria"/>
                <w:sz w:val="22"/>
                <w:szCs w:val="22"/>
              </w:rPr>
              <w:t xml:space="preserve">them </w:t>
            </w:r>
            <w:r w:rsidR="00C25A0A" w:rsidRPr="003919AD">
              <w:rPr>
                <w:rFonts w:eastAsia="Cambria"/>
                <w:sz w:val="22"/>
                <w:szCs w:val="22"/>
              </w:rPr>
              <w:t xml:space="preserve">to </w:t>
            </w:r>
            <w:r w:rsidRPr="003919AD">
              <w:rPr>
                <w:rFonts w:eastAsia="Cambria"/>
                <w:sz w:val="22"/>
                <w:szCs w:val="22"/>
              </w:rPr>
              <w:t xml:space="preserve">discuss opinion statements. Students may notice that statements of opinion often </w:t>
            </w:r>
            <w:r w:rsidR="00AF0B23" w:rsidRPr="003919AD">
              <w:rPr>
                <w:rFonts w:eastAsia="Cambria"/>
                <w:sz w:val="22"/>
                <w:szCs w:val="22"/>
              </w:rPr>
              <w:t xml:space="preserve">contain </w:t>
            </w:r>
            <w:r w:rsidRPr="003919AD">
              <w:rPr>
                <w:rFonts w:eastAsia="Cambria"/>
                <w:sz w:val="22"/>
                <w:szCs w:val="22"/>
              </w:rPr>
              <w:t xml:space="preserve">facts as well. Explore this further by explaining how </w:t>
            </w:r>
            <w:r w:rsidR="00C25A0A" w:rsidRPr="003919AD">
              <w:rPr>
                <w:rFonts w:eastAsia="Cambria"/>
                <w:sz w:val="22"/>
                <w:szCs w:val="22"/>
              </w:rPr>
              <w:t>supporting opinions with evidence can help to strengthen our opinions</w:t>
            </w:r>
            <w:r w:rsidRPr="003919AD">
              <w:rPr>
                <w:rFonts w:eastAsia="Cambria"/>
                <w:sz w:val="22"/>
                <w:szCs w:val="22"/>
              </w:rPr>
              <w:t xml:space="preserve"> and pointing out the structure of the statements</w:t>
            </w:r>
            <w:r w:rsidR="00CD3CD8" w:rsidRPr="003919AD">
              <w:rPr>
                <w:rFonts w:eastAsia="Cambria"/>
                <w:sz w:val="22"/>
                <w:szCs w:val="22"/>
              </w:rPr>
              <w:t xml:space="preserve"> (noting where the opinion is and where the evidence is)</w:t>
            </w:r>
            <w:r w:rsidRPr="003919AD">
              <w:rPr>
                <w:rFonts w:eastAsia="Cambria"/>
                <w:sz w:val="22"/>
                <w:szCs w:val="22"/>
              </w:rPr>
              <w:t xml:space="preserve">. </w:t>
            </w:r>
            <w:r w:rsidR="00AF0B23" w:rsidRPr="003919AD">
              <w:rPr>
                <w:rFonts w:eastAsia="Cambria"/>
                <w:sz w:val="22"/>
                <w:szCs w:val="22"/>
              </w:rPr>
              <w:t xml:space="preserve">Explain that </w:t>
            </w:r>
            <w:r w:rsidR="00CD3CD8" w:rsidRPr="003919AD">
              <w:rPr>
                <w:rFonts w:eastAsia="Cambria"/>
                <w:sz w:val="22"/>
                <w:szCs w:val="22"/>
              </w:rPr>
              <w:t xml:space="preserve">it is okay to share opinions without supporting evidence in other settings, but </w:t>
            </w:r>
            <w:r w:rsidR="00AF0B23" w:rsidRPr="003919AD">
              <w:rPr>
                <w:rFonts w:eastAsia="Cambria"/>
                <w:sz w:val="22"/>
                <w:szCs w:val="22"/>
              </w:rPr>
              <w:t xml:space="preserve">not </w:t>
            </w:r>
            <w:r w:rsidR="00CD3CD8" w:rsidRPr="003919AD">
              <w:rPr>
                <w:rFonts w:eastAsia="Cambria"/>
                <w:sz w:val="22"/>
                <w:szCs w:val="22"/>
              </w:rPr>
              <w:t>in academic settings</w:t>
            </w:r>
            <w:r w:rsidR="00AF0B23" w:rsidRPr="003919AD">
              <w:rPr>
                <w:rFonts w:eastAsia="Cambria"/>
                <w:sz w:val="22"/>
                <w:szCs w:val="22"/>
              </w:rPr>
              <w:t xml:space="preserve">: here, opinions </w:t>
            </w:r>
            <w:r w:rsidR="00CD3CD8" w:rsidRPr="003919AD">
              <w:rPr>
                <w:rFonts w:eastAsia="Cambria"/>
                <w:sz w:val="22"/>
                <w:szCs w:val="22"/>
              </w:rPr>
              <w:t>are expected to be supported by relevant evidence in order to be considered “valid” or pertinent to the discussion.</w:t>
            </w:r>
            <w:r w:rsidR="00CD3CD8" w:rsidRPr="003919AD">
              <w:rPr>
                <w:sz w:val="22"/>
                <w:szCs w:val="22"/>
              </w:rPr>
              <w:t xml:space="preserve"> </w:t>
            </w:r>
            <w:r w:rsidR="00CD3CD8" w:rsidRPr="003919AD">
              <w:rPr>
                <w:rFonts w:eastAsia="Cambria"/>
                <w:sz w:val="22"/>
                <w:szCs w:val="22"/>
              </w:rPr>
              <w:t>Explain the difference between relevant/logical</w:t>
            </w:r>
            <w:r w:rsidR="00BA12B8" w:rsidRPr="003919AD">
              <w:rPr>
                <w:rFonts w:eastAsia="Cambria"/>
                <w:sz w:val="22"/>
                <w:szCs w:val="22"/>
              </w:rPr>
              <w:t xml:space="preserve"> evidence</w:t>
            </w:r>
            <w:r w:rsidR="00CD3CD8" w:rsidRPr="003919AD">
              <w:rPr>
                <w:rFonts w:eastAsia="Cambria"/>
                <w:sz w:val="22"/>
                <w:szCs w:val="22"/>
              </w:rPr>
              <w:t xml:space="preserve"> (e.g., directly tied to the opinion) and irrelevant </w:t>
            </w:r>
            <w:r w:rsidR="00BA12B8" w:rsidRPr="003919AD">
              <w:rPr>
                <w:rFonts w:eastAsia="Cambria"/>
                <w:sz w:val="22"/>
                <w:szCs w:val="22"/>
              </w:rPr>
              <w:t xml:space="preserve">evidence </w:t>
            </w:r>
            <w:r w:rsidR="00CD3CD8" w:rsidRPr="003919AD">
              <w:rPr>
                <w:rFonts w:eastAsia="Cambria"/>
                <w:sz w:val="22"/>
                <w:szCs w:val="22"/>
              </w:rPr>
              <w:t>(e.g., no logica</w:t>
            </w:r>
            <w:r w:rsidR="00BA12B8" w:rsidRPr="003919AD">
              <w:rPr>
                <w:rFonts w:eastAsia="Cambria"/>
                <w:sz w:val="22"/>
                <w:szCs w:val="22"/>
              </w:rPr>
              <w:t>l connection)</w:t>
            </w:r>
            <w:r w:rsidR="00CD3CD8" w:rsidRPr="003919AD">
              <w:rPr>
                <w:rFonts w:eastAsia="Cambria"/>
                <w:sz w:val="22"/>
                <w:szCs w:val="22"/>
              </w:rPr>
              <w:t>. Consider creating a T-</w:t>
            </w:r>
            <w:r w:rsidR="00AF0B23" w:rsidRPr="003919AD">
              <w:rPr>
                <w:rFonts w:eastAsia="Cambria"/>
                <w:sz w:val="22"/>
                <w:szCs w:val="22"/>
              </w:rPr>
              <w:t xml:space="preserve">chart </w:t>
            </w:r>
            <w:r w:rsidR="00CD3CD8" w:rsidRPr="003919AD">
              <w:rPr>
                <w:rFonts w:eastAsia="Cambria"/>
                <w:sz w:val="22"/>
                <w:szCs w:val="22"/>
              </w:rPr>
              <w:t>with students</w:t>
            </w:r>
            <w:r w:rsidR="00A4467C" w:rsidRPr="003919AD">
              <w:rPr>
                <w:rFonts w:eastAsia="Cambria"/>
                <w:sz w:val="22"/>
                <w:szCs w:val="22"/>
              </w:rPr>
              <w:t>,</w:t>
            </w:r>
            <w:r w:rsidR="00CD3CD8" w:rsidRPr="003919AD">
              <w:rPr>
                <w:rFonts w:eastAsia="Cambria"/>
                <w:sz w:val="22"/>
                <w:szCs w:val="22"/>
              </w:rPr>
              <w:t xml:space="preserve"> highlighting the difference between relevant and irrelevant evidence</w:t>
            </w:r>
            <w:r w:rsidR="00B55DBC" w:rsidRPr="003919AD">
              <w:rPr>
                <w:rFonts w:eastAsia="Cambria"/>
                <w:sz w:val="22"/>
                <w:szCs w:val="22"/>
              </w:rPr>
              <w:t>.</w:t>
            </w:r>
            <w:r w:rsidR="00CD3CD8" w:rsidRPr="003919AD">
              <w:rPr>
                <w:rFonts w:eastAsia="Cambria"/>
                <w:sz w:val="22"/>
                <w:szCs w:val="22"/>
              </w:rPr>
              <w:t xml:space="preserve"> </w:t>
            </w:r>
          </w:p>
        </w:tc>
      </w:tr>
      <w:tr w:rsidR="00C01D46" w:rsidRPr="003919AD" w14:paraId="63A536B8" w14:textId="77777777" w:rsidTr="00A84B84">
        <w:tc>
          <w:tcPr>
            <w:tcW w:w="5000" w:type="pct"/>
            <w:shd w:val="clear" w:color="auto" w:fill="FFF2CC"/>
          </w:tcPr>
          <w:p w14:paraId="310D3B35" w14:textId="77777777" w:rsidR="00C01D46" w:rsidRPr="003919AD" w:rsidRDefault="00A84B84">
            <w:pPr>
              <w:pStyle w:val="Heading6"/>
              <w:outlineLvl w:val="5"/>
              <w:rPr>
                <w:rFonts w:eastAsia="Calibri"/>
                <w:sz w:val="22"/>
              </w:rPr>
            </w:pPr>
            <w:r w:rsidRPr="003919AD">
              <w:rPr>
                <w:rFonts w:eastAsia="Calibri"/>
                <w:sz w:val="22"/>
              </w:rPr>
              <w:t xml:space="preserve">During the </w:t>
            </w:r>
            <w:r w:rsidR="000A0C32" w:rsidRPr="003919AD">
              <w:rPr>
                <w:rFonts w:eastAsia="Calibri"/>
                <w:sz w:val="22"/>
              </w:rPr>
              <w:t>Lesson</w:t>
            </w:r>
          </w:p>
        </w:tc>
      </w:tr>
      <w:tr w:rsidR="00C01D46" w:rsidRPr="003919AD" w14:paraId="163506B0" w14:textId="77777777" w:rsidTr="00046A3A">
        <w:tc>
          <w:tcPr>
            <w:tcW w:w="5000" w:type="pct"/>
          </w:tcPr>
          <w:p w14:paraId="54312236" w14:textId="77777777" w:rsidR="008D6545" w:rsidRPr="003919AD" w:rsidRDefault="008D6545" w:rsidP="00D02E04">
            <w:pPr>
              <w:pStyle w:val="Heading7nospace"/>
              <w:rPr>
                <w:rFonts w:asciiTheme="minorHAnsi" w:hAnsiTheme="minorHAnsi"/>
                <w:sz w:val="22"/>
              </w:rPr>
            </w:pPr>
            <w:r w:rsidRPr="003919AD">
              <w:rPr>
                <w:rFonts w:asciiTheme="minorHAnsi" w:hAnsiTheme="minorHAnsi"/>
                <w:sz w:val="22"/>
              </w:rPr>
              <w:t xml:space="preserve">Teach the meaning of the conjunction </w:t>
            </w:r>
            <w:r w:rsidRPr="003919AD">
              <w:rPr>
                <w:rFonts w:asciiTheme="minorHAnsi" w:hAnsiTheme="minorHAnsi"/>
                <w:i/>
                <w:sz w:val="22"/>
              </w:rPr>
              <w:t>because</w:t>
            </w:r>
            <w:r w:rsidRPr="003919AD">
              <w:rPr>
                <w:rFonts w:asciiTheme="minorHAnsi" w:hAnsiTheme="minorHAnsi"/>
                <w:sz w:val="22"/>
              </w:rPr>
              <w:t xml:space="preserve"> as a word that can be used to form opinion statements supported by evidence. </w:t>
            </w:r>
          </w:p>
          <w:p w14:paraId="7BFA44A2" w14:textId="77777777" w:rsidR="008D6545" w:rsidRPr="003919AD" w:rsidRDefault="008D6545" w:rsidP="00A63318">
            <w:pPr>
              <w:pStyle w:val="Heading8"/>
              <w:outlineLvl w:val="7"/>
              <w:rPr>
                <w:sz w:val="22"/>
                <w:szCs w:val="22"/>
              </w:rPr>
            </w:pPr>
            <w:r w:rsidRPr="003919AD">
              <w:rPr>
                <w:rFonts w:eastAsia="Cambria"/>
                <w:sz w:val="22"/>
                <w:szCs w:val="22"/>
              </w:rPr>
              <w:t xml:space="preserve">Explain what the word </w:t>
            </w:r>
            <w:r w:rsidRPr="003919AD">
              <w:rPr>
                <w:rFonts w:eastAsia="Cambria"/>
                <w:i/>
                <w:sz w:val="22"/>
                <w:szCs w:val="22"/>
              </w:rPr>
              <w:t>because</w:t>
            </w:r>
            <w:r w:rsidRPr="003919AD">
              <w:rPr>
                <w:rFonts w:eastAsia="Cambria"/>
                <w:sz w:val="22"/>
                <w:szCs w:val="22"/>
              </w:rPr>
              <w:t xml:space="preserve"> means and model how to create an opinion statement supported by evidence using </w:t>
            </w:r>
            <w:r w:rsidRPr="003919AD">
              <w:rPr>
                <w:rFonts w:eastAsia="Cambria"/>
                <w:i/>
                <w:sz w:val="22"/>
                <w:szCs w:val="22"/>
              </w:rPr>
              <w:t>because</w:t>
            </w:r>
            <w:r w:rsidRPr="003919AD">
              <w:rPr>
                <w:rFonts w:eastAsia="Cambria"/>
                <w:sz w:val="22"/>
                <w:szCs w:val="22"/>
              </w:rPr>
              <w:t xml:space="preserve">. </w:t>
            </w:r>
          </w:p>
          <w:p w14:paraId="4B2804F2" w14:textId="77777777" w:rsidR="008D6545" w:rsidRPr="003919AD" w:rsidRDefault="008D6545" w:rsidP="00A63318">
            <w:pPr>
              <w:pStyle w:val="Heading8"/>
              <w:outlineLvl w:val="7"/>
              <w:rPr>
                <w:sz w:val="22"/>
                <w:szCs w:val="22"/>
              </w:rPr>
            </w:pPr>
            <w:r w:rsidRPr="003919AD">
              <w:rPr>
                <w:rFonts w:eastAsia="Cambria"/>
                <w:sz w:val="22"/>
                <w:szCs w:val="22"/>
              </w:rPr>
              <w:t xml:space="preserve">Ask students to create an opinion statement about the </w:t>
            </w:r>
            <w:r w:rsidR="00B55DBC" w:rsidRPr="003919AD">
              <w:rPr>
                <w:rFonts w:eastAsia="Cambria"/>
                <w:sz w:val="22"/>
                <w:szCs w:val="22"/>
              </w:rPr>
              <w:t xml:space="preserve">news </w:t>
            </w:r>
            <w:r w:rsidRPr="003919AD">
              <w:rPr>
                <w:rFonts w:eastAsia="Cambria"/>
                <w:sz w:val="22"/>
                <w:szCs w:val="22"/>
              </w:rPr>
              <w:t xml:space="preserve">article </w:t>
            </w:r>
            <w:r w:rsidR="00B55DBC" w:rsidRPr="003919AD">
              <w:rPr>
                <w:rFonts w:eastAsia="Cambria"/>
                <w:sz w:val="22"/>
                <w:szCs w:val="22"/>
              </w:rPr>
              <w:t xml:space="preserve">they </w:t>
            </w:r>
            <w:r w:rsidRPr="003919AD">
              <w:rPr>
                <w:rFonts w:eastAsia="Cambria"/>
                <w:sz w:val="22"/>
                <w:szCs w:val="22"/>
              </w:rPr>
              <w:t xml:space="preserve">read and then have them add evidence to support their statements. </w:t>
            </w:r>
            <w:r w:rsidR="001729D0" w:rsidRPr="003919AD">
              <w:rPr>
                <w:rFonts w:eastAsia="Cambria"/>
                <w:sz w:val="22"/>
                <w:szCs w:val="22"/>
              </w:rPr>
              <w:t xml:space="preserve">Consider providing students with a </w:t>
            </w:r>
            <w:hyperlink w:anchor="L4samplesgo" w:history="1">
              <w:r w:rsidR="001729D0" w:rsidRPr="003919AD">
                <w:rPr>
                  <w:rStyle w:val="Hyperlink"/>
                  <w:rFonts w:eastAsia="Cambria" w:cs="Cambria"/>
                  <w:sz w:val="22"/>
                  <w:szCs w:val="22"/>
                </w:rPr>
                <w:t>graphic organizer.</w:t>
              </w:r>
            </w:hyperlink>
            <w:r w:rsidR="001729D0" w:rsidRPr="003919AD">
              <w:rPr>
                <w:rFonts w:eastAsia="Cambria"/>
                <w:sz w:val="22"/>
                <w:szCs w:val="22"/>
              </w:rPr>
              <w:t xml:space="preserve"> </w:t>
            </w:r>
          </w:p>
          <w:p w14:paraId="595288C3" w14:textId="77777777" w:rsidR="008D6545" w:rsidRPr="003919AD" w:rsidRDefault="008D6545" w:rsidP="00D02E04">
            <w:pPr>
              <w:pStyle w:val="Heading7"/>
              <w:outlineLvl w:val="6"/>
              <w:rPr>
                <w:rFonts w:asciiTheme="minorHAnsi" w:hAnsiTheme="minorHAnsi"/>
                <w:sz w:val="22"/>
              </w:rPr>
            </w:pPr>
            <w:r w:rsidRPr="003919AD">
              <w:rPr>
                <w:rFonts w:asciiTheme="minorHAnsi" w:eastAsia="Cambria" w:hAnsiTheme="minorHAnsi"/>
                <w:sz w:val="22"/>
              </w:rPr>
              <w:t xml:space="preserve">Have students practice identifying and highlighting facts and opinions in an excerpt from </w:t>
            </w:r>
            <w:r w:rsidRPr="003919AD">
              <w:rPr>
                <w:rFonts w:asciiTheme="minorHAnsi" w:eastAsia="Cambria" w:hAnsiTheme="minorHAnsi"/>
                <w:i/>
                <w:sz w:val="22"/>
              </w:rPr>
              <w:t>Brown v. Board of Education</w:t>
            </w:r>
            <w:r w:rsidRPr="003919AD">
              <w:rPr>
                <w:rFonts w:asciiTheme="minorHAnsi" w:eastAsia="Cambria" w:hAnsiTheme="minorHAnsi"/>
                <w:sz w:val="22"/>
              </w:rPr>
              <w:t xml:space="preserve"> articles such </w:t>
            </w:r>
            <w:r w:rsidR="00B55DBC" w:rsidRPr="003919AD">
              <w:rPr>
                <w:rFonts w:asciiTheme="minorHAnsi" w:eastAsia="Cambria" w:hAnsiTheme="minorHAnsi"/>
                <w:sz w:val="22"/>
              </w:rPr>
              <w:t xml:space="preserve">as </w:t>
            </w:r>
            <w:r w:rsidRPr="003919AD">
              <w:rPr>
                <w:rFonts w:asciiTheme="minorHAnsi" w:eastAsia="Cambria" w:hAnsiTheme="minorHAnsi"/>
                <w:sz w:val="22"/>
              </w:rPr>
              <w:t>Teaching Tolerance’s</w:t>
            </w:r>
            <w:r w:rsidR="00B55DBC" w:rsidRPr="003919AD">
              <w:rPr>
                <w:rFonts w:asciiTheme="minorHAnsi" w:eastAsia="Cambria" w:hAnsiTheme="minorHAnsi"/>
                <w:sz w:val="22"/>
              </w:rPr>
              <w:t xml:space="preserve"> “</w:t>
            </w:r>
            <w:hyperlink r:id="rId168" w:history="1">
              <w:r w:rsidRPr="003919AD">
                <w:rPr>
                  <w:rStyle w:val="Hyperlink"/>
                  <w:rFonts w:eastAsia="Cambria" w:cs="Cambria"/>
                  <w:sz w:val="22"/>
                </w:rPr>
                <w:t>An American Legacy</w:t>
              </w:r>
            </w:hyperlink>
            <w:r w:rsidR="00B55DBC" w:rsidRPr="003919AD">
              <w:rPr>
                <w:rStyle w:val="Hyperlink"/>
                <w:rFonts w:eastAsia="Cambria" w:cs="Cambria"/>
                <w:color w:val="auto"/>
                <w:sz w:val="22"/>
                <w:u w:val="none"/>
              </w:rPr>
              <w:t xml:space="preserve">” </w:t>
            </w:r>
            <w:r w:rsidRPr="003919AD">
              <w:rPr>
                <w:rStyle w:val="Hyperlink"/>
                <w:rFonts w:eastAsia="Cambria" w:cs="Cambria"/>
                <w:color w:val="auto"/>
                <w:sz w:val="22"/>
                <w:u w:val="none"/>
              </w:rPr>
              <w:t>or</w:t>
            </w:r>
            <w:r w:rsidR="00B55DBC" w:rsidRPr="003919AD">
              <w:rPr>
                <w:rStyle w:val="Hyperlink"/>
                <w:rFonts w:eastAsia="Cambria" w:cs="Cambria"/>
                <w:color w:val="auto"/>
                <w:sz w:val="22"/>
                <w:u w:val="none"/>
              </w:rPr>
              <w:t xml:space="preserve"> “</w:t>
            </w:r>
            <w:hyperlink r:id="rId169" w:history="1">
              <w:r w:rsidR="00B55DBC" w:rsidRPr="003919AD">
                <w:rPr>
                  <w:rStyle w:val="Hyperlink"/>
                  <w:rFonts w:eastAsia="Cambria" w:cs="Cambria"/>
                  <w:i/>
                  <w:sz w:val="22"/>
                </w:rPr>
                <w:t>Brown v. Board</w:t>
              </w:r>
              <w:r w:rsidR="00B55DBC" w:rsidRPr="003919AD">
                <w:rPr>
                  <w:rStyle w:val="Hyperlink"/>
                  <w:rFonts w:eastAsia="Cambria" w:cs="Cambria"/>
                  <w:sz w:val="22"/>
                </w:rPr>
                <w:t xml:space="preserve"> Is…</w:t>
              </w:r>
            </w:hyperlink>
            <w:r w:rsidR="00B55DBC" w:rsidRPr="003919AD">
              <w:rPr>
                <w:rFonts w:asciiTheme="minorHAnsi" w:eastAsia="Cambria" w:hAnsiTheme="minorHAnsi" w:cs="Cambria"/>
                <w:sz w:val="22"/>
              </w:rPr>
              <w:t xml:space="preserve">” </w:t>
            </w:r>
          </w:p>
          <w:p w14:paraId="4E557A4E" w14:textId="77777777" w:rsidR="008D6545" w:rsidRPr="003919AD" w:rsidRDefault="008D6545" w:rsidP="00A63318">
            <w:pPr>
              <w:pStyle w:val="Heading8"/>
              <w:outlineLvl w:val="7"/>
              <w:rPr>
                <w:rFonts w:eastAsia="Calibri" w:cs="Calibri"/>
                <w:color w:val="000000"/>
                <w:sz w:val="22"/>
                <w:szCs w:val="22"/>
              </w:rPr>
            </w:pPr>
            <w:r w:rsidRPr="003919AD">
              <w:rPr>
                <w:rFonts w:eastAsia="Cambria"/>
                <w:sz w:val="22"/>
                <w:szCs w:val="22"/>
              </w:rPr>
              <w:t xml:space="preserve">Model how to identify supporting evidence in opinion statements, </w:t>
            </w:r>
            <w:r w:rsidR="00B55DBC" w:rsidRPr="003919AD">
              <w:rPr>
                <w:rFonts w:eastAsia="Cambria"/>
                <w:sz w:val="22"/>
                <w:szCs w:val="22"/>
              </w:rPr>
              <w:t xml:space="preserve">then </w:t>
            </w:r>
            <w:r w:rsidRPr="003919AD">
              <w:rPr>
                <w:rFonts w:eastAsia="Cambria"/>
                <w:sz w:val="22"/>
                <w:szCs w:val="22"/>
              </w:rPr>
              <w:t xml:space="preserve">have students practice doing so with a partner. </w:t>
            </w:r>
          </w:p>
          <w:p w14:paraId="4041D788" w14:textId="77777777" w:rsidR="008D6545" w:rsidRPr="003919AD" w:rsidRDefault="008D6545" w:rsidP="00A63318">
            <w:pPr>
              <w:pStyle w:val="Heading8"/>
              <w:outlineLvl w:val="7"/>
              <w:rPr>
                <w:sz w:val="22"/>
                <w:szCs w:val="22"/>
              </w:rPr>
            </w:pPr>
            <w:r w:rsidRPr="003919AD">
              <w:rPr>
                <w:rFonts w:eastAsia="Cambria"/>
                <w:sz w:val="22"/>
                <w:szCs w:val="22"/>
              </w:rPr>
              <w:t xml:space="preserve">Model creating an opinion statement supported by evidence, such as </w:t>
            </w:r>
            <w:r w:rsidR="006E0D4E" w:rsidRPr="003919AD">
              <w:rPr>
                <w:rFonts w:eastAsia="Cambria"/>
                <w:sz w:val="22"/>
                <w:szCs w:val="22"/>
              </w:rPr>
              <w:t>“</w:t>
            </w:r>
            <w:r w:rsidRPr="003919AD">
              <w:rPr>
                <w:rFonts w:eastAsia="Cambria"/>
                <w:sz w:val="22"/>
                <w:szCs w:val="22"/>
              </w:rPr>
              <w:t xml:space="preserve">I think the </w:t>
            </w:r>
            <w:r w:rsidRPr="003919AD">
              <w:rPr>
                <w:rFonts w:eastAsia="Cambria"/>
                <w:i/>
                <w:sz w:val="22"/>
                <w:szCs w:val="22"/>
              </w:rPr>
              <w:t>Brown v. Board of Education</w:t>
            </w:r>
            <w:r w:rsidRPr="003919AD">
              <w:rPr>
                <w:rFonts w:eastAsia="Cambria"/>
                <w:sz w:val="22"/>
                <w:szCs w:val="22"/>
              </w:rPr>
              <w:t xml:space="preserve"> decision was important because it desegregated the schools.</w:t>
            </w:r>
            <w:r w:rsidR="006E0D4E" w:rsidRPr="003919AD">
              <w:rPr>
                <w:rFonts w:eastAsia="Cambria"/>
                <w:sz w:val="22"/>
                <w:szCs w:val="22"/>
              </w:rPr>
              <w:t>”</w:t>
            </w:r>
            <w:r w:rsidR="00AE1804">
              <w:rPr>
                <w:rFonts w:eastAsia="Cambria"/>
                <w:sz w:val="22"/>
                <w:szCs w:val="22"/>
              </w:rPr>
              <w:t xml:space="preserve"> </w:t>
            </w:r>
          </w:p>
          <w:p w14:paraId="38F6440A" w14:textId="77777777" w:rsidR="008D6545" w:rsidRPr="003919AD" w:rsidRDefault="008D6545" w:rsidP="00A63318">
            <w:pPr>
              <w:pStyle w:val="Heading8"/>
              <w:outlineLvl w:val="7"/>
              <w:rPr>
                <w:sz w:val="22"/>
                <w:szCs w:val="22"/>
              </w:rPr>
            </w:pPr>
            <w:r w:rsidRPr="003919AD">
              <w:rPr>
                <w:rFonts w:eastAsia="Cambria"/>
                <w:sz w:val="22"/>
                <w:szCs w:val="22"/>
              </w:rPr>
              <w:t>Ask students to form opinion statement</w:t>
            </w:r>
            <w:r w:rsidR="006E0D4E" w:rsidRPr="003919AD">
              <w:rPr>
                <w:rFonts w:eastAsia="Cambria"/>
                <w:sz w:val="22"/>
                <w:szCs w:val="22"/>
              </w:rPr>
              <w:t>s</w:t>
            </w:r>
            <w:r w:rsidRPr="003919AD">
              <w:rPr>
                <w:rFonts w:eastAsia="Cambria"/>
                <w:sz w:val="22"/>
                <w:szCs w:val="22"/>
              </w:rPr>
              <w:t xml:space="preserve"> about the </w:t>
            </w:r>
            <w:r w:rsidRPr="003919AD">
              <w:rPr>
                <w:rFonts w:eastAsia="Cambria"/>
                <w:i/>
                <w:sz w:val="22"/>
                <w:szCs w:val="22"/>
              </w:rPr>
              <w:t>Brown v. Board of Education</w:t>
            </w:r>
            <w:r w:rsidRPr="003919AD">
              <w:rPr>
                <w:rFonts w:eastAsia="Cambria"/>
                <w:sz w:val="22"/>
                <w:szCs w:val="22"/>
              </w:rPr>
              <w:t xml:space="preserve"> decision</w:t>
            </w:r>
            <w:r w:rsidR="006E0D4E" w:rsidRPr="003919AD">
              <w:rPr>
                <w:rFonts w:eastAsia="Cambria"/>
                <w:sz w:val="22"/>
                <w:szCs w:val="22"/>
              </w:rPr>
              <w:t xml:space="preserve">, then </w:t>
            </w:r>
            <w:r w:rsidRPr="003919AD">
              <w:rPr>
                <w:rFonts w:eastAsia="Cambria"/>
                <w:sz w:val="22"/>
                <w:szCs w:val="22"/>
              </w:rPr>
              <w:t xml:space="preserve">add evidence to support their statements. </w:t>
            </w:r>
          </w:p>
          <w:p w14:paraId="5A9CFFFC" w14:textId="77777777" w:rsidR="002E5522" w:rsidRPr="003919AD" w:rsidRDefault="002E5522" w:rsidP="00D02E04">
            <w:pPr>
              <w:pStyle w:val="Heading7"/>
              <w:outlineLvl w:val="6"/>
              <w:rPr>
                <w:rFonts w:asciiTheme="minorHAnsi" w:hAnsiTheme="minorHAnsi"/>
                <w:sz w:val="22"/>
              </w:rPr>
            </w:pPr>
            <w:r w:rsidRPr="003919AD">
              <w:rPr>
                <w:rFonts w:asciiTheme="minorHAnsi" w:hAnsiTheme="minorHAnsi"/>
                <w:sz w:val="22"/>
              </w:rPr>
              <w:t xml:space="preserve">Provide opportunities for students to discuss the topic using fact and opinion statements. </w:t>
            </w:r>
          </w:p>
          <w:p w14:paraId="541543E8" w14:textId="77777777" w:rsidR="002E5522" w:rsidRPr="003919AD" w:rsidRDefault="002E5522" w:rsidP="00A63318">
            <w:pPr>
              <w:pStyle w:val="Heading8"/>
              <w:outlineLvl w:val="7"/>
              <w:rPr>
                <w:sz w:val="22"/>
                <w:szCs w:val="22"/>
              </w:rPr>
            </w:pPr>
            <w:r w:rsidRPr="003919AD">
              <w:rPr>
                <w:sz w:val="22"/>
                <w:szCs w:val="22"/>
              </w:rPr>
              <w:t xml:space="preserve">Introduce the activity. For example, say: </w:t>
            </w:r>
            <w:r w:rsidR="006E0D4E" w:rsidRPr="003919AD">
              <w:rPr>
                <w:sz w:val="22"/>
                <w:szCs w:val="22"/>
              </w:rPr>
              <w:t>“</w:t>
            </w:r>
            <w:r w:rsidR="00C25A0A" w:rsidRPr="003919AD">
              <w:rPr>
                <w:sz w:val="22"/>
                <w:szCs w:val="22"/>
              </w:rPr>
              <w:t>Now that we have practiced identifying opinions supported by evidence, let’s practice creating and discussing our own statements supported by evidence.</w:t>
            </w:r>
            <w:r w:rsidR="006E0D4E" w:rsidRPr="003919AD">
              <w:rPr>
                <w:sz w:val="22"/>
                <w:szCs w:val="22"/>
              </w:rPr>
              <w:t>”</w:t>
            </w:r>
          </w:p>
          <w:p w14:paraId="4EDB018F" w14:textId="77777777" w:rsidR="00D60189" w:rsidRPr="003919AD" w:rsidRDefault="00D60189" w:rsidP="00A63318">
            <w:pPr>
              <w:pStyle w:val="Heading8"/>
              <w:outlineLvl w:val="7"/>
              <w:rPr>
                <w:sz w:val="22"/>
                <w:szCs w:val="22"/>
              </w:rPr>
            </w:pPr>
            <w:r w:rsidRPr="003919AD">
              <w:rPr>
                <w:sz w:val="22"/>
                <w:szCs w:val="22"/>
              </w:rPr>
              <w:t xml:space="preserve">Depending on student familiarity and comfort with creating </w:t>
            </w:r>
            <w:r w:rsidR="001D7AE2" w:rsidRPr="003919AD">
              <w:rPr>
                <w:sz w:val="22"/>
                <w:szCs w:val="22"/>
              </w:rPr>
              <w:t>evidence-supported claim</w:t>
            </w:r>
            <w:r w:rsidRPr="003919AD">
              <w:rPr>
                <w:sz w:val="22"/>
                <w:szCs w:val="22"/>
              </w:rPr>
              <w:t xml:space="preserve">, you may wish to define the term </w:t>
            </w:r>
            <w:r w:rsidRPr="003919AD">
              <w:rPr>
                <w:i/>
                <w:sz w:val="22"/>
                <w:szCs w:val="22"/>
              </w:rPr>
              <w:t>claim</w:t>
            </w:r>
            <w:r w:rsidRPr="003919AD">
              <w:rPr>
                <w:sz w:val="22"/>
                <w:szCs w:val="22"/>
              </w:rPr>
              <w:t xml:space="preserve"> </w:t>
            </w:r>
            <w:r w:rsidR="006E0D4E" w:rsidRPr="003919AD">
              <w:rPr>
                <w:sz w:val="22"/>
                <w:szCs w:val="22"/>
              </w:rPr>
              <w:t xml:space="preserve">or </w:t>
            </w:r>
            <w:r w:rsidRPr="003919AD">
              <w:rPr>
                <w:sz w:val="22"/>
                <w:szCs w:val="22"/>
              </w:rPr>
              <w:t xml:space="preserve">review what a claim is (e.g., can be argued, answers a question, can be supported with reasoning and evidence, </w:t>
            </w:r>
            <w:r w:rsidR="006E0D4E" w:rsidRPr="003919AD">
              <w:rPr>
                <w:sz w:val="22"/>
                <w:szCs w:val="22"/>
              </w:rPr>
              <w:t xml:space="preserve">is </w:t>
            </w:r>
            <w:r w:rsidRPr="003919AD">
              <w:rPr>
                <w:sz w:val="22"/>
                <w:szCs w:val="22"/>
              </w:rPr>
              <w:t>your opinion based on analysis)</w:t>
            </w:r>
            <w:r w:rsidR="006E0D4E" w:rsidRPr="003919AD">
              <w:rPr>
                <w:sz w:val="22"/>
                <w:szCs w:val="22"/>
              </w:rPr>
              <w:t xml:space="preserve"> </w:t>
            </w:r>
            <w:r w:rsidRPr="003919AD">
              <w:rPr>
                <w:sz w:val="22"/>
                <w:szCs w:val="22"/>
              </w:rPr>
              <w:t>and is not. Consider creating an anchor chart of what a claim is/is not for student reference.</w:t>
            </w:r>
          </w:p>
          <w:p w14:paraId="42D7A277" w14:textId="77777777" w:rsidR="00D60189" w:rsidRPr="003919AD" w:rsidRDefault="00C25A0A" w:rsidP="00A63318">
            <w:pPr>
              <w:pStyle w:val="Heading8"/>
              <w:outlineLvl w:val="7"/>
              <w:rPr>
                <w:sz w:val="22"/>
                <w:szCs w:val="22"/>
              </w:rPr>
            </w:pPr>
            <w:r w:rsidRPr="003919AD">
              <w:rPr>
                <w:sz w:val="22"/>
                <w:szCs w:val="22"/>
              </w:rPr>
              <w:t xml:space="preserve">Model an academic conversation with a student or another teacher. If </w:t>
            </w:r>
            <w:r w:rsidR="002E5522" w:rsidRPr="003919AD">
              <w:rPr>
                <w:sz w:val="22"/>
                <w:szCs w:val="22"/>
              </w:rPr>
              <w:t xml:space="preserve">modeling </w:t>
            </w:r>
            <w:r w:rsidRPr="003919AD">
              <w:rPr>
                <w:sz w:val="22"/>
                <w:szCs w:val="22"/>
              </w:rPr>
              <w:t>with another student, work with a pre</w:t>
            </w:r>
            <w:r w:rsidR="002E5522" w:rsidRPr="003919AD">
              <w:rPr>
                <w:sz w:val="22"/>
                <w:szCs w:val="22"/>
              </w:rPr>
              <w:t>pared script to illustrate turn-taking</w:t>
            </w:r>
            <w:r w:rsidR="00A842F9" w:rsidRPr="003919AD">
              <w:rPr>
                <w:sz w:val="22"/>
                <w:szCs w:val="22"/>
              </w:rPr>
              <w:t xml:space="preserve">, </w:t>
            </w:r>
            <w:r w:rsidR="002E5522" w:rsidRPr="003919AD">
              <w:rPr>
                <w:sz w:val="22"/>
                <w:szCs w:val="22"/>
              </w:rPr>
              <w:t xml:space="preserve">building </w:t>
            </w:r>
            <w:r w:rsidR="006E0D4E" w:rsidRPr="003919AD">
              <w:rPr>
                <w:sz w:val="22"/>
                <w:szCs w:val="22"/>
              </w:rPr>
              <w:t>on</w:t>
            </w:r>
            <w:r w:rsidR="002E5522" w:rsidRPr="003919AD">
              <w:rPr>
                <w:sz w:val="22"/>
                <w:szCs w:val="22"/>
              </w:rPr>
              <w:t xml:space="preserve"> each </w:t>
            </w:r>
            <w:r w:rsidRPr="003919AD">
              <w:rPr>
                <w:sz w:val="22"/>
                <w:szCs w:val="22"/>
              </w:rPr>
              <w:t>other</w:t>
            </w:r>
            <w:r w:rsidR="002E5522" w:rsidRPr="003919AD">
              <w:rPr>
                <w:sz w:val="22"/>
                <w:szCs w:val="22"/>
              </w:rPr>
              <w:t>’</w:t>
            </w:r>
            <w:r w:rsidRPr="003919AD">
              <w:rPr>
                <w:sz w:val="22"/>
                <w:szCs w:val="22"/>
              </w:rPr>
              <w:t>s ideas</w:t>
            </w:r>
            <w:r w:rsidR="00A842F9" w:rsidRPr="003919AD">
              <w:rPr>
                <w:sz w:val="22"/>
                <w:szCs w:val="22"/>
              </w:rPr>
              <w:t xml:space="preserve">, and using </w:t>
            </w:r>
            <w:r w:rsidR="008D6545" w:rsidRPr="003919AD">
              <w:rPr>
                <w:sz w:val="22"/>
                <w:szCs w:val="22"/>
              </w:rPr>
              <w:t xml:space="preserve">the </w:t>
            </w:r>
            <w:r w:rsidR="00A842F9" w:rsidRPr="003919AD">
              <w:rPr>
                <w:sz w:val="22"/>
                <w:szCs w:val="22"/>
              </w:rPr>
              <w:t>sentence frames</w:t>
            </w:r>
            <w:r w:rsidR="008D6545" w:rsidRPr="003919AD">
              <w:rPr>
                <w:sz w:val="22"/>
                <w:szCs w:val="22"/>
              </w:rPr>
              <w:t xml:space="preserve"> to support the discussion</w:t>
            </w:r>
            <w:r w:rsidRPr="003919AD">
              <w:rPr>
                <w:sz w:val="22"/>
                <w:szCs w:val="22"/>
              </w:rPr>
              <w:t xml:space="preserve">. </w:t>
            </w:r>
            <w:r w:rsidR="00A842F9" w:rsidRPr="003919AD">
              <w:rPr>
                <w:sz w:val="22"/>
                <w:szCs w:val="22"/>
              </w:rPr>
              <w:t xml:space="preserve">Sample statements to use: </w:t>
            </w:r>
            <w:r w:rsidR="006E0D4E" w:rsidRPr="003919AD">
              <w:rPr>
                <w:sz w:val="22"/>
                <w:szCs w:val="22"/>
              </w:rPr>
              <w:t>“</w:t>
            </w:r>
            <w:r w:rsidR="00A842F9" w:rsidRPr="003919AD">
              <w:rPr>
                <w:sz w:val="22"/>
                <w:szCs w:val="22"/>
              </w:rPr>
              <w:t>I think this image is powerful because it shows school desegregation</w:t>
            </w:r>
            <w:r w:rsidR="006E0D4E" w:rsidRPr="003919AD">
              <w:rPr>
                <w:sz w:val="22"/>
                <w:szCs w:val="22"/>
              </w:rPr>
              <w:t>”; “</w:t>
            </w:r>
            <w:r w:rsidR="00A842F9" w:rsidRPr="003919AD">
              <w:rPr>
                <w:sz w:val="22"/>
                <w:szCs w:val="22"/>
              </w:rPr>
              <w:t xml:space="preserve">The </w:t>
            </w:r>
            <w:r w:rsidR="00A842F9" w:rsidRPr="003919AD">
              <w:rPr>
                <w:i/>
                <w:sz w:val="22"/>
                <w:szCs w:val="22"/>
              </w:rPr>
              <w:t>Brown v</w:t>
            </w:r>
            <w:r w:rsidR="00855BB5" w:rsidRPr="003919AD">
              <w:rPr>
                <w:i/>
                <w:sz w:val="22"/>
                <w:szCs w:val="22"/>
              </w:rPr>
              <w:t>.</w:t>
            </w:r>
            <w:r w:rsidR="00A842F9" w:rsidRPr="003919AD">
              <w:rPr>
                <w:i/>
                <w:sz w:val="22"/>
                <w:szCs w:val="22"/>
              </w:rPr>
              <w:t xml:space="preserve"> Board of Education</w:t>
            </w:r>
            <w:r w:rsidR="00A842F9" w:rsidRPr="003919AD">
              <w:rPr>
                <w:sz w:val="22"/>
                <w:szCs w:val="22"/>
              </w:rPr>
              <w:t xml:space="preserve"> decision is important because it desegregated the schools.</w:t>
            </w:r>
            <w:r w:rsidR="006E0D4E" w:rsidRPr="003919AD">
              <w:rPr>
                <w:sz w:val="22"/>
                <w:szCs w:val="22"/>
              </w:rPr>
              <w:t>”</w:t>
            </w:r>
            <w:r w:rsidR="00D60189" w:rsidRPr="003919AD">
              <w:rPr>
                <w:sz w:val="22"/>
                <w:szCs w:val="22"/>
              </w:rPr>
              <w:t xml:space="preserve"> </w:t>
            </w:r>
          </w:p>
          <w:p w14:paraId="65808F10" w14:textId="77777777" w:rsidR="00C25A0A" w:rsidRPr="003919AD" w:rsidRDefault="002E5522" w:rsidP="00A63318">
            <w:pPr>
              <w:pStyle w:val="Heading8"/>
              <w:outlineLvl w:val="7"/>
              <w:rPr>
                <w:sz w:val="22"/>
                <w:szCs w:val="22"/>
              </w:rPr>
            </w:pPr>
            <w:r w:rsidRPr="003919AD">
              <w:rPr>
                <w:sz w:val="22"/>
                <w:szCs w:val="22"/>
              </w:rPr>
              <w:t xml:space="preserve">Debrief this modeling and </w:t>
            </w:r>
            <w:r w:rsidR="00C25A0A" w:rsidRPr="003919AD">
              <w:rPr>
                <w:sz w:val="22"/>
                <w:szCs w:val="22"/>
              </w:rPr>
              <w:t>co-create a</w:t>
            </w:r>
            <w:r w:rsidR="006E0D4E" w:rsidRPr="003919AD">
              <w:rPr>
                <w:sz w:val="22"/>
                <w:szCs w:val="22"/>
              </w:rPr>
              <w:t xml:space="preserve"> chart of </w:t>
            </w:r>
            <w:r w:rsidR="00C25A0A" w:rsidRPr="003919AD">
              <w:rPr>
                <w:sz w:val="22"/>
                <w:szCs w:val="22"/>
              </w:rPr>
              <w:t>academic conversation norms with students. Review sentence frames that will be used</w:t>
            </w:r>
            <w:r w:rsidR="00A842F9" w:rsidRPr="003919AD">
              <w:rPr>
                <w:sz w:val="22"/>
                <w:szCs w:val="22"/>
              </w:rPr>
              <w:t xml:space="preserve"> and post them for student reference:</w:t>
            </w:r>
            <w:r w:rsidR="006E0D4E" w:rsidRPr="003919AD">
              <w:rPr>
                <w:sz w:val="22"/>
                <w:szCs w:val="22"/>
              </w:rPr>
              <w:t xml:space="preserve"> “</w:t>
            </w:r>
            <w:r w:rsidR="00C25A0A" w:rsidRPr="003919AD">
              <w:rPr>
                <w:sz w:val="22"/>
                <w:szCs w:val="22"/>
              </w:rPr>
              <w:t>______ is inspiring because ______</w:t>
            </w:r>
            <w:r w:rsidR="006E0D4E" w:rsidRPr="003919AD">
              <w:rPr>
                <w:sz w:val="22"/>
                <w:szCs w:val="22"/>
              </w:rPr>
              <w:t>”</w:t>
            </w:r>
            <w:r w:rsidR="00A842F9" w:rsidRPr="003919AD">
              <w:rPr>
                <w:sz w:val="22"/>
                <w:szCs w:val="22"/>
              </w:rPr>
              <w:t xml:space="preserve">; </w:t>
            </w:r>
            <w:r w:rsidR="006E0D4E" w:rsidRPr="003919AD">
              <w:rPr>
                <w:sz w:val="22"/>
                <w:szCs w:val="22"/>
              </w:rPr>
              <w:t>“</w:t>
            </w:r>
            <w:r w:rsidR="00C25A0A" w:rsidRPr="003919AD">
              <w:rPr>
                <w:sz w:val="22"/>
                <w:szCs w:val="22"/>
              </w:rPr>
              <w:t>______ is important because _____</w:t>
            </w:r>
            <w:r w:rsidR="006E0D4E" w:rsidRPr="003919AD">
              <w:rPr>
                <w:sz w:val="22"/>
                <w:szCs w:val="22"/>
              </w:rPr>
              <w:t>_”</w:t>
            </w:r>
            <w:r w:rsidR="00A842F9" w:rsidRPr="003919AD">
              <w:rPr>
                <w:sz w:val="22"/>
                <w:szCs w:val="22"/>
              </w:rPr>
              <w:t xml:space="preserve">; </w:t>
            </w:r>
            <w:r w:rsidR="006E0D4E" w:rsidRPr="003919AD">
              <w:rPr>
                <w:sz w:val="22"/>
                <w:szCs w:val="22"/>
              </w:rPr>
              <w:t>“</w:t>
            </w:r>
            <w:r w:rsidR="00C25A0A" w:rsidRPr="003919AD">
              <w:rPr>
                <w:sz w:val="22"/>
                <w:szCs w:val="22"/>
              </w:rPr>
              <w:t>______ is powerful because _____</w:t>
            </w:r>
            <w:r w:rsidR="006E0D4E" w:rsidRPr="003919AD">
              <w:rPr>
                <w:sz w:val="22"/>
                <w:szCs w:val="22"/>
              </w:rPr>
              <w:t>_”</w:t>
            </w:r>
            <w:r w:rsidR="00A842F9" w:rsidRPr="003919AD">
              <w:rPr>
                <w:sz w:val="22"/>
                <w:szCs w:val="22"/>
              </w:rPr>
              <w:t xml:space="preserve">; </w:t>
            </w:r>
            <w:r w:rsidR="006E0D4E" w:rsidRPr="003919AD">
              <w:rPr>
                <w:sz w:val="22"/>
                <w:szCs w:val="22"/>
              </w:rPr>
              <w:t>“</w:t>
            </w:r>
            <w:r w:rsidR="00A842F9" w:rsidRPr="003919AD">
              <w:rPr>
                <w:sz w:val="22"/>
                <w:szCs w:val="22"/>
              </w:rPr>
              <w:t>I think ______ because _____</w:t>
            </w:r>
            <w:r w:rsidR="006E0D4E" w:rsidRPr="003919AD">
              <w:rPr>
                <w:sz w:val="22"/>
                <w:szCs w:val="22"/>
              </w:rPr>
              <w:t>_”</w:t>
            </w:r>
            <w:r w:rsidR="00A842F9" w:rsidRPr="003919AD">
              <w:rPr>
                <w:sz w:val="22"/>
                <w:szCs w:val="22"/>
              </w:rPr>
              <w:t xml:space="preserve">; </w:t>
            </w:r>
            <w:r w:rsidR="006E0D4E" w:rsidRPr="003919AD">
              <w:rPr>
                <w:sz w:val="22"/>
                <w:szCs w:val="22"/>
              </w:rPr>
              <w:t>“</w:t>
            </w:r>
            <w:r w:rsidR="00A842F9" w:rsidRPr="003919AD">
              <w:rPr>
                <w:sz w:val="22"/>
                <w:szCs w:val="22"/>
              </w:rPr>
              <w:t>I believe</w:t>
            </w:r>
            <w:r w:rsidR="006E0D4E" w:rsidRPr="003919AD">
              <w:rPr>
                <w:sz w:val="22"/>
                <w:szCs w:val="22"/>
              </w:rPr>
              <w:t xml:space="preserve"> </w:t>
            </w:r>
            <w:r w:rsidR="00A842F9" w:rsidRPr="003919AD">
              <w:rPr>
                <w:sz w:val="22"/>
                <w:szCs w:val="22"/>
              </w:rPr>
              <w:t>______ because ______</w:t>
            </w:r>
            <w:r w:rsidR="006E0D4E" w:rsidRPr="003919AD">
              <w:rPr>
                <w:sz w:val="22"/>
                <w:szCs w:val="22"/>
              </w:rPr>
              <w:t>”</w:t>
            </w:r>
            <w:r w:rsidR="00A842F9" w:rsidRPr="003919AD">
              <w:rPr>
                <w:sz w:val="22"/>
                <w:szCs w:val="22"/>
              </w:rPr>
              <w:t xml:space="preserve">; </w:t>
            </w:r>
            <w:r w:rsidR="006E0D4E" w:rsidRPr="003919AD">
              <w:rPr>
                <w:sz w:val="22"/>
                <w:szCs w:val="22"/>
              </w:rPr>
              <w:t>“</w:t>
            </w:r>
            <w:r w:rsidR="00A842F9" w:rsidRPr="003919AD">
              <w:rPr>
                <w:sz w:val="22"/>
                <w:szCs w:val="22"/>
              </w:rPr>
              <w:t>In my opinion</w:t>
            </w:r>
            <w:r w:rsidR="006E0D4E" w:rsidRPr="003919AD">
              <w:rPr>
                <w:sz w:val="22"/>
                <w:szCs w:val="22"/>
              </w:rPr>
              <w:t xml:space="preserve">, </w:t>
            </w:r>
            <w:r w:rsidR="00A842F9" w:rsidRPr="003919AD">
              <w:rPr>
                <w:sz w:val="22"/>
                <w:szCs w:val="22"/>
              </w:rPr>
              <w:t>_____</w:t>
            </w:r>
            <w:r w:rsidR="006E0D4E" w:rsidRPr="003919AD">
              <w:rPr>
                <w:sz w:val="22"/>
                <w:szCs w:val="22"/>
              </w:rPr>
              <w:t>_”</w:t>
            </w:r>
            <w:r w:rsidR="00A842F9" w:rsidRPr="003919AD">
              <w:rPr>
                <w:sz w:val="22"/>
                <w:szCs w:val="22"/>
              </w:rPr>
              <w:t xml:space="preserve">; </w:t>
            </w:r>
            <w:r w:rsidR="006E0D4E" w:rsidRPr="003919AD">
              <w:rPr>
                <w:sz w:val="22"/>
                <w:szCs w:val="22"/>
              </w:rPr>
              <w:t>“</w:t>
            </w:r>
            <w:r w:rsidR="00A842F9" w:rsidRPr="003919AD">
              <w:rPr>
                <w:sz w:val="22"/>
                <w:szCs w:val="22"/>
              </w:rPr>
              <w:t>______ was important because</w:t>
            </w:r>
            <w:r w:rsidR="006E0D4E" w:rsidRPr="003919AD">
              <w:rPr>
                <w:sz w:val="22"/>
                <w:szCs w:val="22"/>
              </w:rPr>
              <w:t xml:space="preserve"> ______”</w:t>
            </w:r>
            <w:r w:rsidR="00A842F9" w:rsidRPr="003919AD">
              <w:rPr>
                <w:sz w:val="22"/>
                <w:szCs w:val="22"/>
              </w:rPr>
              <w:t xml:space="preserve">; </w:t>
            </w:r>
            <w:r w:rsidR="006E0D4E" w:rsidRPr="003919AD">
              <w:rPr>
                <w:sz w:val="22"/>
                <w:szCs w:val="22"/>
              </w:rPr>
              <w:t>“</w:t>
            </w:r>
            <w:r w:rsidR="00A842F9" w:rsidRPr="003919AD">
              <w:rPr>
                <w:sz w:val="22"/>
                <w:szCs w:val="22"/>
              </w:rPr>
              <w:t>I agree with _____</w:t>
            </w:r>
            <w:r w:rsidR="006E0D4E" w:rsidRPr="003919AD">
              <w:rPr>
                <w:sz w:val="22"/>
                <w:szCs w:val="22"/>
              </w:rPr>
              <w:t>_</w:t>
            </w:r>
            <w:r w:rsidR="00A842F9" w:rsidRPr="003919AD">
              <w:rPr>
                <w:sz w:val="22"/>
                <w:szCs w:val="22"/>
              </w:rPr>
              <w:t xml:space="preserve"> because</w:t>
            </w:r>
            <w:r w:rsidR="006E0D4E" w:rsidRPr="003919AD">
              <w:rPr>
                <w:sz w:val="22"/>
                <w:szCs w:val="22"/>
              </w:rPr>
              <w:t xml:space="preserve"> </w:t>
            </w:r>
            <w:r w:rsidR="00A842F9" w:rsidRPr="003919AD">
              <w:rPr>
                <w:sz w:val="22"/>
                <w:szCs w:val="22"/>
              </w:rPr>
              <w:t>______</w:t>
            </w:r>
            <w:r w:rsidR="006E0D4E" w:rsidRPr="003919AD">
              <w:rPr>
                <w:sz w:val="22"/>
                <w:szCs w:val="22"/>
              </w:rPr>
              <w:t>”</w:t>
            </w:r>
            <w:r w:rsidR="00A842F9" w:rsidRPr="003919AD">
              <w:rPr>
                <w:sz w:val="22"/>
                <w:szCs w:val="22"/>
              </w:rPr>
              <w:t>; I disagree with ______ because</w:t>
            </w:r>
            <w:r w:rsidR="006E0D4E" w:rsidRPr="003919AD">
              <w:rPr>
                <w:sz w:val="22"/>
                <w:szCs w:val="22"/>
              </w:rPr>
              <w:t xml:space="preserve"> </w:t>
            </w:r>
            <w:r w:rsidR="00A842F9" w:rsidRPr="003919AD">
              <w:rPr>
                <w:sz w:val="22"/>
                <w:szCs w:val="22"/>
              </w:rPr>
              <w:t>____</w:t>
            </w:r>
            <w:r w:rsidR="006E0D4E" w:rsidRPr="003919AD">
              <w:rPr>
                <w:sz w:val="22"/>
                <w:szCs w:val="22"/>
              </w:rPr>
              <w:t>__</w:t>
            </w:r>
            <w:r w:rsidR="00C25A0A" w:rsidRPr="003919AD">
              <w:rPr>
                <w:sz w:val="22"/>
                <w:szCs w:val="22"/>
              </w:rPr>
              <w:t>.</w:t>
            </w:r>
            <w:r w:rsidR="006E0D4E" w:rsidRPr="003919AD">
              <w:rPr>
                <w:sz w:val="22"/>
                <w:szCs w:val="22"/>
              </w:rPr>
              <w:t>”</w:t>
            </w:r>
          </w:p>
          <w:p w14:paraId="0FFD3EDE" w14:textId="77777777" w:rsidR="00A842F9" w:rsidRPr="003919AD" w:rsidRDefault="00A842F9" w:rsidP="00A63318">
            <w:pPr>
              <w:pStyle w:val="Heading8"/>
              <w:outlineLvl w:val="7"/>
              <w:rPr>
                <w:sz w:val="22"/>
                <w:szCs w:val="22"/>
              </w:rPr>
            </w:pPr>
            <w:r w:rsidRPr="003919AD">
              <w:rPr>
                <w:sz w:val="22"/>
                <w:szCs w:val="22"/>
              </w:rPr>
              <w:t xml:space="preserve">Instruct students to </w:t>
            </w:r>
            <w:r w:rsidR="00C25A0A" w:rsidRPr="003919AD">
              <w:rPr>
                <w:sz w:val="22"/>
                <w:szCs w:val="22"/>
              </w:rPr>
              <w:t xml:space="preserve">view images and/or statements </w:t>
            </w:r>
            <w:r w:rsidRPr="003919AD">
              <w:rPr>
                <w:sz w:val="22"/>
                <w:szCs w:val="22"/>
              </w:rPr>
              <w:t xml:space="preserve">about the Civil Rights Movement and </w:t>
            </w:r>
            <w:r w:rsidR="00C25A0A" w:rsidRPr="003919AD">
              <w:rPr>
                <w:sz w:val="22"/>
                <w:szCs w:val="22"/>
              </w:rPr>
              <w:t>use the sentence frames to create opinion sta</w:t>
            </w:r>
            <w:r w:rsidR="00643FBA">
              <w:rPr>
                <w:sz w:val="22"/>
                <w:szCs w:val="22"/>
              </w:rPr>
              <w:t xml:space="preserve">tements supported by evidence. </w:t>
            </w:r>
            <w:r w:rsidR="00D60189" w:rsidRPr="003919AD">
              <w:rPr>
                <w:sz w:val="22"/>
                <w:szCs w:val="22"/>
              </w:rPr>
              <w:t xml:space="preserve">Model how to scan the image for relevant evidence to support statements. </w:t>
            </w:r>
          </w:p>
          <w:p w14:paraId="01618D44" w14:textId="77777777" w:rsidR="001729D0" w:rsidRPr="003919AD" w:rsidRDefault="001729D0" w:rsidP="00A63318">
            <w:pPr>
              <w:pStyle w:val="Heading8"/>
              <w:outlineLvl w:val="7"/>
              <w:rPr>
                <w:sz w:val="22"/>
                <w:szCs w:val="22"/>
              </w:rPr>
            </w:pPr>
            <w:r w:rsidRPr="003919AD">
              <w:rPr>
                <w:sz w:val="22"/>
                <w:szCs w:val="22"/>
              </w:rPr>
              <w:t xml:space="preserve">Consider </w:t>
            </w:r>
            <w:r w:rsidRPr="003919AD">
              <w:rPr>
                <w:rFonts w:eastAsia="Cambria"/>
                <w:sz w:val="22"/>
                <w:szCs w:val="22"/>
              </w:rPr>
              <w:t>using a traveling partner model for discussion. Explain the pairing protocol</w:t>
            </w:r>
            <w:r w:rsidR="000C234B" w:rsidRPr="003919AD">
              <w:rPr>
                <w:rFonts w:eastAsia="Cambria"/>
                <w:sz w:val="22"/>
                <w:szCs w:val="22"/>
              </w:rPr>
              <w:t>: s</w:t>
            </w:r>
            <w:r w:rsidRPr="003919AD">
              <w:rPr>
                <w:rFonts w:eastAsia="Cambria"/>
                <w:sz w:val="22"/>
                <w:szCs w:val="22"/>
              </w:rPr>
              <w:t xml:space="preserve">tudents will be paired </w:t>
            </w:r>
            <w:r w:rsidR="000C234B" w:rsidRPr="003919AD">
              <w:rPr>
                <w:rFonts w:eastAsia="Cambria"/>
                <w:sz w:val="22"/>
                <w:szCs w:val="22"/>
              </w:rPr>
              <w:t xml:space="preserve">up, and each pair will </w:t>
            </w:r>
            <w:r w:rsidRPr="003919AD">
              <w:rPr>
                <w:rFonts w:eastAsia="Cambria"/>
                <w:sz w:val="22"/>
                <w:szCs w:val="22"/>
              </w:rPr>
              <w:t>travel to meet with another pair and build ideas. Model and explain these expectations.</w:t>
            </w:r>
          </w:p>
          <w:p w14:paraId="1675092D" w14:textId="56D4C37C" w:rsidR="00A842F9" w:rsidRPr="003919AD" w:rsidRDefault="00C25A0A" w:rsidP="00A03476">
            <w:pPr>
              <w:pStyle w:val="UDLbullet"/>
              <w:rPr>
                <w:sz w:val="22"/>
                <w:szCs w:val="22"/>
              </w:rPr>
            </w:pPr>
            <w:r w:rsidRPr="003919AD">
              <w:rPr>
                <w:sz w:val="22"/>
                <w:szCs w:val="22"/>
              </w:rPr>
              <w:t>Pro</w:t>
            </w:r>
            <w:r w:rsidR="00A842F9" w:rsidRPr="003919AD">
              <w:rPr>
                <w:sz w:val="22"/>
                <w:szCs w:val="22"/>
              </w:rPr>
              <w:t xml:space="preserve">vide </w:t>
            </w:r>
            <w:hyperlink r:id="rId170" w:history="1">
              <w:r w:rsidR="00095C8F" w:rsidRPr="003919AD">
                <w:rPr>
                  <w:rStyle w:val="Hyperlink"/>
                  <w:sz w:val="22"/>
                  <w:szCs w:val="22"/>
                </w:rPr>
                <w:t>options for physical action</w:t>
              </w:r>
            </w:hyperlink>
            <w:r w:rsidR="00095C8F" w:rsidRPr="003919AD">
              <w:rPr>
                <w:color w:val="000000"/>
                <w:sz w:val="22"/>
                <w:szCs w:val="22"/>
              </w:rPr>
              <w:t>,</w:t>
            </w:r>
            <w:r w:rsidR="00A842F9" w:rsidRPr="003919AD">
              <w:rPr>
                <w:sz w:val="22"/>
                <w:szCs w:val="22"/>
              </w:rPr>
              <w:t xml:space="preserve"> such as using a c</w:t>
            </w:r>
            <w:r w:rsidRPr="003919AD">
              <w:rPr>
                <w:sz w:val="22"/>
                <w:szCs w:val="22"/>
              </w:rPr>
              <w:t>omputer and/or text</w:t>
            </w:r>
            <w:r w:rsidR="00EA06AA" w:rsidRPr="003919AD">
              <w:rPr>
                <w:sz w:val="22"/>
                <w:szCs w:val="22"/>
              </w:rPr>
              <w:t>-</w:t>
            </w:r>
            <w:r w:rsidRPr="003919AD">
              <w:rPr>
                <w:sz w:val="22"/>
                <w:szCs w:val="22"/>
              </w:rPr>
              <w:t>to</w:t>
            </w:r>
            <w:r w:rsidR="00EA06AA" w:rsidRPr="003919AD">
              <w:rPr>
                <w:sz w:val="22"/>
                <w:szCs w:val="22"/>
              </w:rPr>
              <w:t>-</w:t>
            </w:r>
            <w:r w:rsidRPr="003919AD">
              <w:rPr>
                <w:sz w:val="22"/>
                <w:szCs w:val="22"/>
              </w:rPr>
              <w:t>speech software.</w:t>
            </w:r>
          </w:p>
          <w:p w14:paraId="22EDC1EB" w14:textId="77777777" w:rsidR="00C01D46" w:rsidRPr="003919AD" w:rsidRDefault="00A842F9" w:rsidP="00A63318">
            <w:pPr>
              <w:pStyle w:val="Heading7"/>
              <w:outlineLvl w:val="6"/>
              <w:rPr>
                <w:rFonts w:asciiTheme="minorHAnsi" w:eastAsia="Calibri" w:hAnsiTheme="minorHAnsi"/>
                <w:b/>
                <w:sz w:val="22"/>
              </w:rPr>
            </w:pPr>
            <w:r w:rsidRPr="003919AD">
              <w:rPr>
                <w:rFonts w:asciiTheme="minorHAnsi" w:hAnsiTheme="minorHAnsi"/>
                <w:sz w:val="22"/>
              </w:rPr>
              <w:t>Conference individually with students as they work. O</w:t>
            </w:r>
            <w:r w:rsidR="00C25A0A" w:rsidRPr="003919AD">
              <w:rPr>
                <w:rFonts w:asciiTheme="minorHAnsi" w:hAnsiTheme="minorHAnsi"/>
                <w:sz w:val="22"/>
              </w:rPr>
              <w:t xml:space="preserve">bserve and assess students’ use of </w:t>
            </w:r>
            <w:r w:rsidR="006F2855" w:rsidRPr="003919AD">
              <w:rPr>
                <w:rFonts w:asciiTheme="minorHAnsi" w:hAnsiTheme="minorHAnsi"/>
                <w:sz w:val="22"/>
              </w:rPr>
              <w:t>verbs in the present and past tense</w:t>
            </w:r>
            <w:r w:rsidR="000C234B" w:rsidRPr="003919AD">
              <w:rPr>
                <w:rFonts w:asciiTheme="minorHAnsi" w:hAnsiTheme="minorHAnsi"/>
                <w:sz w:val="22"/>
              </w:rPr>
              <w:t>s</w:t>
            </w:r>
            <w:r w:rsidR="00C25A0A" w:rsidRPr="003919AD">
              <w:rPr>
                <w:rFonts w:asciiTheme="minorHAnsi" w:hAnsiTheme="minorHAnsi"/>
                <w:sz w:val="22"/>
              </w:rPr>
              <w:t>, descriptive adjectives,</w:t>
            </w:r>
            <w:r w:rsidRPr="003919AD">
              <w:rPr>
                <w:rFonts w:asciiTheme="minorHAnsi" w:hAnsiTheme="minorHAnsi"/>
                <w:sz w:val="22"/>
              </w:rPr>
              <w:t xml:space="preserve"> content-specific vocabulary</w:t>
            </w:r>
            <w:r w:rsidR="000C234B" w:rsidRPr="003919AD">
              <w:rPr>
                <w:rFonts w:asciiTheme="minorHAnsi" w:hAnsiTheme="minorHAnsi"/>
                <w:sz w:val="22"/>
              </w:rPr>
              <w:t>,</w:t>
            </w:r>
            <w:r w:rsidRPr="003919AD">
              <w:rPr>
                <w:rFonts w:asciiTheme="minorHAnsi" w:hAnsiTheme="minorHAnsi"/>
                <w:sz w:val="22"/>
              </w:rPr>
              <w:t xml:space="preserve"> and ability to create opinions supported by evidence and apply </w:t>
            </w:r>
            <w:r w:rsidR="00C25A0A" w:rsidRPr="003919AD">
              <w:rPr>
                <w:rFonts w:asciiTheme="minorHAnsi" w:hAnsiTheme="minorHAnsi"/>
                <w:sz w:val="22"/>
              </w:rPr>
              <w:t xml:space="preserve">collaborative discussion </w:t>
            </w:r>
            <w:r w:rsidRPr="003919AD">
              <w:rPr>
                <w:rFonts w:asciiTheme="minorHAnsi" w:hAnsiTheme="minorHAnsi"/>
                <w:sz w:val="22"/>
              </w:rPr>
              <w:t xml:space="preserve">skills </w:t>
            </w:r>
            <w:r w:rsidR="00C25A0A" w:rsidRPr="003919AD">
              <w:rPr>
                <w:rFonts w:asciiTheme="minorHAnsi" w:hAnsiTheme="minorHAnsi"/>
                <w:sz w:val="22"/>
              </w:rPr>
              <w:t>and content</w:t>
            </w:r>
            <w:r w:rsidR="00592E7B" w:rsidRPr="003919AD">
              <w:rPr>
                <w:rFonts w:asciiTheme="minorHAnsi" w:hAnsiTheme="minorHAnsi"/>
                <w:sz w:val="22"/>
              </w:rPr>
              <w:t>-</w:t>
            </w:r>
            <w:r w:rsidR="00C25A0A" w:rsidRPr="003919AD">
              <w:rPr>
                <w:rFonts w:asciiTheme="minorHAnsi" w:hAnsiTheme="minorHAnsi"/>
                <w:sz w:val="22"/>
              </w:rPr>
              <w:t xml:space="preserve">specific vocabulary. Use this formative assessment to inform and adjust instruction. </w:t>
            </w:r>
            <w:r w:rsidR="008D6545" w:rsidRPr="003919AD">
              <w:rPr>
                <w:rFonts w:asciiTheme="minorHAnsi" w:hAnsiTheme="minorHAnsi"/>
                <w:sz w:val="22"/>
              </w:rPr>
              <w:t>Use questions to prompt the discussion</w:t>
            </w:r>
            <w:r w:rsidR="001729D0" w:rsidRPr="003919AD">
              <w:rPr>
                <w:rFonts w:asciiTheme="minorHAnsi" w:hAnsiTheme="minorHAnsi"/>
                <w:sz w:val="22"/>
              </w:rPr>
              <w:t xml:space="preserve">. For example: </w:t>
            </w:r>
            <w:r w:rsidR="004051C9" w:rsidRPr="003919AD">
              <w:rPr>
                <w:rFonts w:asciiTheme="minorHAnsi" w:hAnsiTheme="minorHAnsi"/>
                <w:sz w:val="22"/>
              </w:rPr>
              <w:t>“</w:t>
            </w:r>
            <w:r w:rsidR="001729D0" w:rsidRPr="003919AD">
              <w:rPr>
                <w:rFonts w:asciiTheme="minorHAnsi" w:hAnsiTheme="minorHAnsi"/>
                <w:sz w:val="22"/>
              </w:rPr>
              <w:t>How would you describe this image?</w:t>
            </w:r>
            <w:r w:rsidR="004051C9" w:rsidRPr="003919AD">
              <w:rPr>
                <w:rFonts w:asciiTheme="minorHAnsi" w:hAnsiTheme="minorHAnsi"/>
                <w:sz w:val="22"/>
              </w:rPr>
              <w:t>”</w:t>
            </w:r>
            <w:r w:rsidR="001729D0" w:rsidRPr="003919AD">
              <w:rPr>
                <w:rFonts w:asciiTheme="minorHAnsi" w:hAnsiTheme="minorHAnsi"/>
                <w:sz w:val="22"/>
              </w:rPr>
              <w:t xml:space="preserve"> </w:t>
            </w:r>
            <w:r w:rsidR="004051C9" w:rsidRPr="003919AD">
              <w:rPr>
                <w:rFonts w:asciiTheme="minorHAnsi" w:hAnsiTheme="minorHAnsi"/>
                <w:sz w:val="22"/>
              </w:rPr>
              <w:t>“</w:t>
            </w:r>
            <w:r w:rsidR="001729D0" w:rsidRPr="003919AD">
              <w:rPr>
                <w:rFonts w:asciiTheme="minorHAnsi" w:hAnsiTheme="minorHAnsi"/>
                <w:sz w:val="22"/>
              </w:rPr>
              <w:t xml:space="preserve">Why was the </w:t>
            </w:r>
            <w:r w:rsidR="001729D0" w:rsidRPr="003919AD">
              <w:rPr>
                <w:rFonts w:asciiTheme="minorHAnsi" w:hAnsiTheme="minorHAnsi"/>
                <w:i/>
                <w:sz w:val="22"/>
              </w:rPr>
              <w:t>Brown v. Board of Education</w:t>
            </w:r>
            <w:r w:rsidR="001729D0" w:rsidRPr="003919AD">
              <w:rPr>
                <w:rFonts w:asciiTheme="minorHAnsi" w:hAnsiTheme="minorHAnsi"/>
                <w:sz w:val="22"/>
              </w:rPr>
              <w:t xml:space="preserve"> decision so important?</w:t>
            </w:r>
            <w:r w:rsidR="004051C9" w:rsidRPr="003919AD">
              <w:rPr>
                <w:rFonts w:asciiTheme="minorHAnsi" w:hAnsiTheme="minorHAnsi"/>
                <w:sz w:val="22"/>
              </w:rPr>
              <w:t>”</w:t>
            </w:r>
            <w:r w:rsidR="001729D0" w:rsidRPr="003919AD">
              <w:rPr>
                <w:rFonts w:asciiTheme="minorHAnsi" w:hAnsiTheme="minorHAnsi"/>
                <w:sz w:val="22"/>
              </w:rPr>
              <w:t xml:space="preserve"> </w:t>
            </w:r>
            <w:r w:rsidR="004051C9" w:rsidRPr="003919AD">
              <w:rPr>
                <w:rFonts w:asciiTheme="minorHAnsi" w:hAnsiTheme="minorHAnsi"/>
                <w:sz w:val="22"/>
              </w:rPr>
              <w:t>“</w:t>
            </w:r>
            <w:r w:rsidR="001729D0" w:rsidRPr="003919AD">
              <w:rPr>
                <w:rFonts w:asciiTheme="minorHAnsi" w:hAnsiTheme="minorHAnsi"/>
                <w:sz w:val="22"/>
              </w:rPr>
              <w:t xml:space="preserve">How did the </w:t>
            </w:r>
            <w:r w:rsidR="001729D0" w:rsidRPr="003919AD">
              <w:rPr>
                <w:rFonts w:asciiTheme="minorHAnsi" w:hAnsiTheme="minorHAnsi"/>
                <w:i/>
                <w:sz w:val="22"/>
              </w:rPr>
              <w:t>Brown v. Board of Education</w:t>
            </w:r>
            <w:r w:rsidR="001729D0" w:rsidRPr="003919AD">
              <w:rPr>
                <w:rFonts w:asciiTheme="minorHAnsi" w:hAnsiTheme="minorHAnsi"/>
                <w:sz w:val="22"/>
              </w:rPr>
              <w:t xml:space="preserve"> decision change history?</w:t>
            </w:r>
            <w:r w:rsidR="004051C9" w:rsidRPr="003919AD">
              <w:rPr>
                <w:rFonts w:asciiTheme="minorHAnsi" w:hAnsiTheme="minorHAnsi"/>
                <w:sz w:val="22"/>
              </w:rPr>
              <w:t>”</w:t>
            </w:r>
            <w:r w:rsidR="001729D0" w:rsidRPr="003919AD">
              <w:rPr>
                <w:rFonts w:asciiTheme="minorHAnsi" w:hAnsiTheme="minorHAnsi"/>
                <w:sz w:val="22"/>
              </w:rPr>
              <w:t xml:space="preserve"> </w:t>
            </w:r>
            <w:r w:rsidR="004051C9" w:rsidRPr="003919AD">
              <w:rPr>
                <w:rFonts w:asciiTheme="minorHAnsi" w:hAnsiTheme="minorHAnsi"/>
                <w:sz w:val="22"/>
              </w:rPr>
              <w:t>“</w:t>
            </w:r>
            <w:r w:rsidR="001729D0" w:rsidRPr="003919AD">
              <w:rPr>
                <w:rFonts w:asciiTheme="minorHAnsi" w:hAnsiTheme="minorHAnsi"/>
                <w:sz w:val="22"/>
              </w:rPr>
              <w:t xml:space="preserve">How is life different today because of the </w:t>
            </w:r>
            <w:r w:rsidR="001729D0" w:rsidRPr="003919AD">
              <w:rPr>
                <w:rFonts w:asciiTheme="minorHAnsi" w:hAnsiTheme="minorHAnsi"/>
                <w:i/>
                <w:sz w:val="22"/>
              </w:rPr>
              <w:t>Brown v. Board of Education</w:t>
            </w:r>
            <w:r w:rsidR="001729D0" w:rsidRPr="003919AD">
              <w:rPr>
                <w:rFonts w:asciiTheme="minorHAnsi" w:hAnsiTheme="minorHAnsi"/>
                <w:sz w:val="22"/>
              </w:rPr>
              <w:t xml:space="preserve"> decision?</w:t>
            </w:r>
            <w:r w:rsidR="000C234B" w:rsidRPr="003919AD">
              <w:rPr>
                <w:rFonts w:asciiTheme="minorHAnsi" w:hAnsiTheme="minorHAnsi"/>
                <w:sz w:val="22"/>
              </w:rPr>
              <w:t>”</w:t>
            </w:r>
          </w:p>
        </w:tc>
      </w:tr>
      <w:tr w:rsidR="00C01D46" w:rsidRPr="003919AD" w14:paraId="56E681F2" w14:textId="77777777" w:rsidTr="00A84B84">
        <w:tc>
          <w:tcPr>
            <w:tcW w:w="5000" w:type="pct"/>
            <w:shd w:val="clear" w:color="auto" w:fill="FFF2CC"/>
          </w:tcPr>
          <w:p w14:paraId="0B4E5383" w14:textId="77777777" w:rsidR="00C01D46" w:rsidRPr="003919AD" w:rsidRDefault="00A84B84">
            <w:pPr>
              <w:pStyle w:val="Heading6"/>
              <w:outlineLvl w:val="5"/>
              <w:rPr>
                <w:rFonts w:eastAsia="Calibri"/>
                <w:sz w:val="22"/>
              </w:rPr>
            </w:pPr>
            <w:r w:rsidRPr="003919AD">
              <w:rPr>
                <w:rFonts w:eastAsia="Calibri"/>
                <w:sz w:val="22"/>
              </w:rPr>
              <w:t xml:space="preserve">Lesson </w:t>
            </w:r>
            <w:r w:rsidR="000A0C32" w:rsidRPr="003919AD">
              <w:rPr>
                <w:rFonts w:eastAsia="Calibri"/>
                <w:sz w:val="22"/>
              </w:rPr>
              <w:t>Closing</w:t>
            </w:r>
          </w:p>
        </w:tc>
      </w:tr>
      <w:tr w:rsidR="00C01D46" w:rsidRPr="003919AD" w14:paraId="307FAF10" w14:textId="77777777" w:rsidTr="00046A3A">
        <w:tc>
          <w:tcPr>
            <w:tcW w:w="5000" w:type="pct"/>
          </w:tcPr>
          <w:p w14:paraId="64140FB2" w14:textId="77777777" w:rsidR="00C25A0A" w:rsidRPr="003919AD" w:rsidRDefault="00A842F9" w:rsidP="00D02E04">
            <w:pPr>
              <w:pStyle w:val="Heading7nospace"/>
              <w:rPr>
                <w:rFonts w:asciiTheme="minorHAnsi" w:hAnsiTheme="minorHAnsi"/>
                <w:sz w:val="22"/>
              </w:rPr>
            </w:pPr>
            <w:r w:rsidRPr="003919AD">
              <w:rPr>
                <w:rFonts w:asciiTheme="minorHAnsi" w:hAnsiTheme="minorHAnsi"/>
                <w:sz w:val="22"/>
              </w:rPr>
              <w:t xml:space="preserve">Ask partners to report out what their partner said </w:t>
            </w:r>
            <w:r w:rsidR="000D69AF" w:rsidRPr="003919AD">
              <w:rPr>
                <w:rFonts w:asciiTheme="minorHAnsi" w:hAnsiTheme="minorHAnsi"/>
                <w:sz w:val="22"/>
              </w:rPr>
              <w:t xml:space="preserve">to the whole class using the following sentence frame: </w:t>
            </w:r>
            <w:r w:rsidR="004051C9" w:rsidRPr="003919AD">
              <w:rPr>
                <w:rFonts w:asciiTheme="minorHAnsi" w:hAnsiTheme="minorHAnsi"/>
                <w:sz w:val="22"/>
              </w:rPr>
              <w:t>“</w:t>
            </w:r>
            <w:r w:rsidR="00C25A0A" w:rsidRPr="003919AD">
              <w:rPr>
                <w:rFonts w:asciiTheme="minorHAnsi" w:hAnsiTheme="minorHAnsi"/>
                <w:sz w:val="22"/>
              </w:rPr>
              <w:t xml:space="preserve">One thing I agreed </w:t>
            </w:r>
            <w:r w:rsidR="000D69AF" w:rsidRPr="003919AD">
              <w:rPr>
                <w:rFonts w:asciiTheme="minorHAnsi" w:hAnsiTheme="minorHAnsi"/>
                <w:sz w:val="22"/>
              </w:rPr>
              <w:t>with was</w:t>
            </w:r>
            <w:r w:rsidR="004051C9" w:rsidRPr="003919AD">
              <w:rPr>
                <w:rFonts w:asciiTheme="minorHAnsi" w:hAnsiTheme="minorHAnsi"/>
                <w:sz w:val="22"/>
              </w:rPr>
              <w:t xml:space="preserve"> </w:t>
            </w:r>
            <w:r w:rsidR="000D69AF" w:rsidRPr="003919AD">
              <w:rPr>
                <w:rFonts w:asciiTheme="minorHAnsi" w:hAnsiTheme="minorHAnsi"/>
                <w:sz w:val="22"/>
              </w:rPr>
              <w:t>______</w:t>
            </w:r>
            <w:r w:rsidR="004051C9" w:rsidRPr="003919AD">
              <w:rPr>
                <w:rFonts w:asciiTheme="minorHAnsi" w:hAnsiTheme="minorHAnsi"/>
                <w:sz w:val="22"/>
              </w:rPr>
              <w:t>,</w:t>
            </w:r>
            <w:r w:rsidR="000D69AF" w:rsidRPr="003919AD">
              <w:rPr>
                <w:rFonts w:asciiTheme="minorHAnsi" w:hAnsiTheme="minorHAnsi"/>
                <w:sz w:val="22"/>
              </w:rPr>
              <w:t xml:space="preserve"> because</w:t>
            </w:r>
            <w:r w:rsidR="004051C9" w:rsidRPr="003919AD">
              <w:rPr>
                <w:rFonts w:asciiTheme="minorHAnsi" w:hAnsiTheme="minorHAnsi"/>
                <w:sz w:val="22"/>
              </w:rPr>
              <w:t xml:space="preserve"> </w:t>
            </w:r>
            <w:r w:rsidR="000D69AF" w:rsidRPr="003919AD">
              <w:rPr>
                <w:rFonts w:asciiTheme="minorHAnsi" w:hAnsiTheme="minorHAnsi"/>
                <w:sz w:val="22"/>
              </w:rPr>
              <w:t>______.</w:t>
            </w:r>
            <w:r w:rsidR="004051C9" w:rsidRPr="003919AD">
              <w:rPr>
                <w:rFonts w:asciiTheme="minorHAnsi" w:hAnsiTheme="minorHAnsi"/>
                <w:sz w:val="22"/>
              </w:rPr>
              <w:t>”</w:t>
            </w:r>
          </w:p>
          <w:p w14:paraId="70AAFBAC" w14:textId="77777777" w:rsidR="001729D0" w:rsidRPr="003919AD" w:rsidRDefault="001729D0" w:rsidP="00D02E04">
            <w:pPr>
              <w:pStyle w:val="Heading7"/>
              <w:outlineLvl w:val="6"/>
              <w:rPr>
                <w:rFonts w:asciiTheme="minorHAnsi" w:hAnsiTheme="minorHAnsi"/>
                <w:sz w:val="22"/>
              </w:rPr>
            </w:pPr>
            <w:r w:rsidRPr="003919AD">
              <w:rPr>
                <w:rFonts w:asciiTheme="minorHAnsi" w:hAnsiTheme="minorHAnsi"/>
                <w:sz w:val="22"/>
              </w:rPr>
              <w:t>Ask students to turn an</w:t>
            </w:r>
            <w:r w:rsidR="0086385D" w:rsidRPr="003919AD">
              <w:rPr>
                <w:rFonts w:asciiTheme="minorHAnsi" w:hAnsiTheme="minorHAnsi"/>
                <w:sz w:val="22"/>
              </w:rPr>
              <w:t>d talk with a partner. Students will discuss</w:t>
            </w:r>
            <w:r w:rsidRPr="003919AD">
              <w:rPr>
                <w:rFonts w:asciiTheme="minorHAnsi" w:hAnsiTheme="minorHAnsi"/>
                <w:sz w:val="22"/>
              </w:rPr>
              <w:t xml:space="preserve"> standing up for what is right in the context of </w:t>
            </w:r>
            <w:r w:rsidRPr="003919AD">
              <w:rPr>
                <w:rFonts w:asciiTheme="minorHAnsi" w:hAnsiTheme="minorHAnsi"/>
                <w:i/>
                <w:sz w:val="22"/>
              </w:rPr>
              <w:t>Brown v. Board of Edu</w:t>
            </w:r>
            <w:r w:rsidR="0086385D" w:rsidRPr="003919AD">
              <w:rPr>
                <w:rFonts w:asciiTheme="minorHAnsi" w:hAnsiTheme="minorHAnsi"/>
                <w:i/>
                <w:sz w:val="22"/>
              </w:rPr>
              <w:t>cation</w:t>
            </w:r>
            <w:r w:rsidR="0086385D" w:rsidRPr="003919AD">
              <w:rPr>
                <w:rFonts w:asciiTheme="minorHAnsi" w:hAnsiTheme="minorHAnsi"/>
                <w:sz w:val="22"/>
              </w:rPr>
              <w:t xml:space="preserve"> (supporting integration)</w:t>
            </w:r>
            <w:r w:rsidRPr="003919AD">
              <w:rPr>
                <w:rFonts w:asciiTheme="minorHAnsi" w:hAnsiTheme="minorHAnsi"/>
                <w:sz w:val="22"/>
              </w:rPr>
              <w:t xml:space="preserve">. Ask students to </w:t>
            </w:r>
            <w:r w:rsidR="0086385D" w:rsidRPr="003919AD">
              <w:rPr>
                <w:rFonts w:asciiTheme="minorHAnsi" w:hAnsiTheme="minorHAnsi"/>
                <w:sz w:val="22"/>
              </w:rPr>
              <w:t xml:space="preserve">also discuss </w:t>
            </w:r>
            <w:r w:rsidRPr="003919AD">
              <w:rPr>
                <w:rFonts w:asciiTheme="minorHAnsi" w:hAnsiTheme="minorHAnsi"/>
                <w:sz w:val="22"/>
              </w:rPr>
              <w:t>how people can make a difference by standing up for what is right.</w:t>
            </w:r>
          </w:p>
          <w:p w14:paraId="6A85F7C8" w14:textId="77777777" w:rsidR="00C01D46" w:rsidRPr="003919AD" w:rsidRDefault="000D69AF">
            <w:pPr>
              <w:pStyle w:val="Heading7"/>
              <w:outlineLvl w:val="6"/>
              <w:rPr>
                <w:rFonts w:asciiTheme="minorHAnsi" w:eastAsia="Calibri" w:hAnsiTheme="minorHAnsi"/>
                <w:b/>
                <w:sz w:val="22"/>
              </w:rPr>
            </w:pPr>
            <w:r w:rsidRPr="003919AD">
              <w:rPr>
                <w:rFonts w:asciiTheme="minorHAnsi" w:hAnsiTheme="minorHAnsi"/>
                <w:b/>
                <w:sz w:val="22"/>
              </w:rPr>
              <w:t xml:space="preserve">Optional </w:t>
            </w:r>
            <w:r w:rsidR="004051C9" w:rsidRPr="003919AD">
              <w:rPr>
                <w:rFonts w:asciiTheme="minorHAnsi" w:hAnsiTheme="minorHAnsi"/>
                <w:b/>
                <w:sz w:val="22"/>
              </w:rPr>
              <w:t>a</w:t>
            </w:r>
            <w:r w:rsidRPr="003919AD">
              <w:rPr>
                <w:rFonts w:asciiTheme="minorHAnsi" w:hAnsiTheme="minorHAnsi"/>
                <w:b/>
                <w:sz w:val="22"/>
              </w:rPr>
              <w:t>ctivity:</w:t>
            </w:r>
            <w:r w:rsidRPr="003919AD">
              <w:rPr>
                <w:rFonts w:asciiTheme="minorHAnsi" w:hAnsiTheme="minorHAnsi"/>
                <w:sz w:val="22"/>
              </w:rPr>
              <w:t xml:space="preserve"> Ask students to </w:t>
            </w:r>
            <w:r w:rsidR="001729D0" w:rsidRPr="003919AD">
              <w:rPr>
                <w:rFonts w:asciiTheme="minorHAnsi" w:hAnsiTheme="minorHAnsi"/>
                <w:sz w:val="22"/>
              </w:rPr>
              <w:t xml:space="preserve">individually </w:t>
            </w:r>
            <w:r w:rsidR="00C25A0A" w:rsidRPr="003919AD">
              <w:rPr>
                <w:rFonts w:asciiTheme="minorHAnsi" w:hAnsiTheme="minorHAnsi"/>
                <w:sz w:val="22"/>
              </w:rPr>
              <w:t xml:space="preserve">reflect on standing up for what is right </w:t>
            </w:r>
            <w:r w:rsidR="008D6545" w:rsidRPr="003919AD">
              <w:rPr>
                <w:rFonts w:asciiTheme="minorHAnsi" w:hAnsiTheme="minorHAnsi"/>
                <w:sz w:val="22"/>
              </w:rPr>
              <w:t xml:space="preserve">in the context of </w:t>
            </w:r>
            <w:r w:rsidR="008D6545" w:rsidRPr="003919AD">
              <w:rPr>
                <w:rFonts w:asciiTheme="minorHAnsi" w:hAnsiTheme="minorHAnsi"/>
                <w:i/>
                <w:sz w:val="22"/>
              </w:rPr>
              <w:t>Brown v</w:t>
            </w:r>
            <w:r w:rsidRPr="003919AD">
              <w:rPr>
                <w:rFonts w:asciiTheme="minorHAnsi" w:hAnsiTheme="minorHAnsi"/>
                <w:i/>
                <w:sz w:val="22"/>
              </w:rPr>
              <w:t>. Board of Ed</w:t>
            </w:r>
            <w:r w:rsidR="008D6545" w:rsidRPr="003919AD">
              <w:rPr>
                <w:rFonts w:asciiTheme="minorHAnsi" w:hAnsiTheme="minorHAnsi"/>
                <w:i/>
                <w:sz w:val="22"/>
              </w:rPr>
              <w:t>ucation</w:t>
            </w:r>
            <w:r w:rsidR="008D6545" w:rsidRPr="003919AD">
              <w:rPr>
                <w:rFonts w:asciiTheme="minorHAnsi" w:hAnsiTheme="minorHAnsi"/>
                <w:sz w:val="22"/>
              </w:rPr>
              <w:t xml:space="preserve"> (supporting integration) </w:t>
            </w:r>
            <w:r w:rsidRPr="003919AD">
              <w:rPr>
                <w:rFonts w:asciiTheme="minorHAnsi" w:hAnsiTheme="minorHAnsi"/>
                <w:sz w:val="22"/>
              </w:rPr>
              <w:t>in a reflection log.</w:t>
            </w:r>
            <w:r w:rsidR="001729D0" w:rsidRPr="003919AD">
              <w:rPr>
                <w:rFonts w:asciiTheme="minorHAnsi" w:hAnsiTheme="minorHAnsi"/>
                <w:sz w:val="22"/>
              </w:rPr>
              <w:t xml:space="preserve"> Ask students to reflect on how people can make a difference by standing up for what is right. </w:t>
            </w:r>
          </w:p>
        </w:tc>
      </w:tr>
    </w:tbl>
    <w:p w14:paraId="2D6BD8DF" w14:textId="77777777" w:rsidR="00A63318" w:rsidRPr="00321EE3" w:rsidRDefault="00A63318">
      <w:pPr>
        <w:spacing w:after="200" w:line="276" w:lineRule="auto"/>
        <w:rPr>
          <w:rFonts w:asciiTheme="minorHAnsi" w:hAnsiTheme="minorHAnsi"/>
          <w:b/>
        </w:rPr>
      </w:pPr>
      <w:r w:rsidRPr="00321EE3">
        <w:rPr>
          <w:rFonts w:asciiTheme="minorHAnsi" w:hAnsiTheme="minorHAnsi"/>
          <w:b/>
        </w:rPr>
        <w:br w:type="page"/>
      </w:r>
    </w:p>
    <w:p w14:paraId="1D6BB79C" w14:textId="77777777" w:rsidR="00C01D46" w:rsidRPr="00EE1FAD" w:rsidRDefault="000D69AF" w:rsidP="00A03476">
      <w:pPr>
        <w:pStyle w:val="LessonResourceshead"/>
      </w:pPr>
      <w:r w:rsidRPr="00EE1FAD">
        <w:t xml:space="preserve">Lesson 4 </w:t>
      </w:r>
      <w:r w:rsidR="00C01D46" w:rsidRPr="00EE1FAD">
        <w:t>Resources</w:t>
      </w:r>
    </w:p>
    <w:p w14:paraId="486F91EB" w14:textId="77777777" w:rsidR="00DE47DF" w:rsidRPr="00321EE3" w:rsidRDefault="00DE47DF" w:rsidP="00173DBF">
      <w:pPr>
        <w:pStyle w:val="ListBullet"/>
      </w:pPr>
      <w:r w:rsidRPr="00321EE3">
        <w:rPr>
          <w:rFonts w:eastAsia="Cambria"/>
        </w:rPr>
        <w:t>Whiteboard or computer with projector</w:t>
      </w:r>
    </w:p>
    <w:p w14:paraId="7B3DD1B0" w14:textId="77777777" w:rsidR="00DE47DF" w:rsidRPr="00321EE3" w:rsidRDefault="000D69AF" w:rsidP="00173DBF">
      <w:pPr>
        <w:pStyle w:val="ListBullet"/>
      </w:pPr>
      <w:r w:rsidRPr="00321EE3">
        <w:rPr>
          <w:rFonts w:eastAsia="Cambria"/>
        </w:rPr>
        <w:t>S</w:t>
      </w:r>
      <w:r w:rsidR="00DE47DF" w:rsidRPr="00321EE3">
        <w:rPr>
          <w:rFonts w:eastAsia="Cambria"/>
        </w:rPr>
        <w:t>tudent notebooks</w:t>
      </w:r>
    </w:p>
    <w:p w14:paraId="0DA24DAB" w14:textId="77777777" w:rsidR="000D69AF" w:rsidRPr="00321EE3" w:rsidRDefault="000D69AF" w:rsidP="00173DBF">
      <w:pPr>
        <w:pStyle w:val="ListBullet"/>
        <w:rPr>
          <w:rFonts w:eastAsia="Cambria"/>
        </w:rPr>
      </w:pPr>
      <w:r w:rsidRPr="00321EE3">
        <w:rPr>
          <w:rFonts w:eastAsia="Cambria"/>
        </w:rPr>
        <w:t>Chart p</w:t>
      </w:r>
      <w:r w:rsidR="00DE47DF" w:rsidRPr="00321EE3">
        <w:rPr>
          <w:rFonts w:eastAsia="Cambria"/>
        </w:rPr>
        <w:t>aper</w:t>
      </w:r>
    </w:p>
    <w:p w14:paraId="268A4EFF" w14:textId="77777777" w:rsidR="00DE47DF" w:rsidRPr="00321EE3" w:rsidRDefault="00DE47DF" w:rsidP="00173DBF">
      <w:pPr>
        <w:pStyle w:val="ListBullet"/>
      </w:pPr>
      <w:r w:rsidRPr="00321EE3">
        <w:rPr>
          <w:rFonts w:eastAsia="Cambria"/>
        </w:rPr>
        <w:t xml:space="preserve">Collection of photos </w:t>
      </w:r>
      <w:r w:rsidR="00924399" w:rsidRPr="00321EE3">
        <w:rPr>
          <w:rFonts w:eastAsia="Cambria"/>
        </w:rPr>
        <w:t xml:space="preserve">depicting the Civil Rights Movement </w:t>
      </w:r>
    </w:p>
    <w:p w14:paraId="2305571E" w14:textId="77777777" w:rsidR="000D69AF" w:rsidRPr="00321EE3" w:rsidRDefault="00DE47DF" w:rsidP="00173DBF">
      <w:pPr>
        <w:pStyle w:val="ListBullet"/>
        <w:rPr>
          <w:rFonts w:eastAsia="Cambria"/>
        </w:rPr>
      </w:pPr>
      <w:r w:rsidRPr="00321EE3">
        <w:rPr>
          <w:rFonts w:eastAsia="Cambria"/>
        </w:rPr>
        <w:t>Guided notes page</w:t>
      </w:r>
    </w:p>
    <w:p w14:paraId="1EEBE282" w14:textId="77777777" w:rsidR="00067699" w:rsidRPr="00321EE3" w:rsidRDefault="000D69AF" w:rsidP="00173DBF">
      <w:pPr>
        <w:pStyle w:val="ListBullet"/>
        <w:rPr>
          <w:rFonts w:eastAsia="Cambria"/>
        </w:rPr>
      </w:pPr>
      <w:r w:rsidRPr="00321EE3">
        <w:rPr>
          <w:rFonts w:eastAsia="Cambria"/>
        </w:rPr>
        <w:t xml:space="preserve">First-hand </w:t>
      </w:r>
      <w:r w:rsidR="00067699" w:rsidRPr="00321EE3">
        <w:rPr>
          <w:rFonts w:eastAsia="Cambria"/>
        </w:rPr>
        <w:t>accounts of life in segregate</w:t>
      </w:r>
      <w:r w:rsidRPr="00321EE3">
        <w:rPr>
          <w:rFonts w:eastAsia="Cambria"/>
        </w:rPr>
        <w:t>d</w:t>
      </w:r>
      <w:r w:rsidR="00067699" w:rsidRPr="00321EE3">
        <w:rPr>
          <w:rFonts w:eastAsia="Cambria"/>
        </w:rPr>
        <w:t xml:space="preserve"> America</w:t>
      </w:r>
      <w:r w:rsidR="006D2CBD" w:rsidRPr="00321EE3">
        <w:rPr>
          <w:rFonts w:eastAsia="Cambria"/>
        </w:rPr>
        <w:t xml:space="preserve"> (</w:t>
      </w:r>
      <w:r w:rsidRPr="00321EE3">
        <w:rPr>
          <w:rFonts w:eastAsia="Cambria"/>
        </w:rPr>
        <w:t xml:space="preserve">such as those </w:t>
      </w:r>
      <w:r w:rsidR="004051C9" w:rsidRPr="00321EE3">
        <w:rPr>
          <w:rFonts w:eastAsia="Cambria"/>
        </w:rPr>
        <w:t xml:space="preserve">listed </w:t>
      </w:r>
      <w:r w:rsidRPr="00321EE3">
        <w:rPr>
          <w:rFonts w:eastAsia="Cambria"/>
        </w:rPr>
        <w:t>in</w:t>
      </w:r>
      <w:r w:rsidR="004051C9" w:rsidRPr="00321EE3">
        <w:rPr>
          <w:rFonts w:eastAsia="Cambria"/>
        </w:rPr>
        <w:t xml:space="preserve"> the</w:t>
      </w:r>
      <w:r w:rsidRPr="00321EE3">
        <w:rPr>
          <w:rFonts w:eastAsia="Cambria"/>
        </w:rPr>
        <w:t xml:space="preserve"> </w:t>
      </w:r>
      <w:hyperlink w:anchor="L3resources" w:history="1">
        <w:r w:rsidRPr="00173DBF">
          <w:rPr>
            <w:rStyle w:val="Hyperlink"/>
          </w:rPr>
          <w:t xml:space="preserve">Lesson 3 </w:t>
        </w:r>
        <w:r w:rsidR="004051C9" w:rsidRPr="00173DBF">
          <w:rPr>
            <w:rStyle w:val="Hyperlink"/>
          </w:rPr>
          <w:t>r</w:t>
        </w:r>
        <w:r w:rsidRPr="00173DBF">
          <w:rPr>
            <w:rStyle w:val="Hyperlink"/>
          </w:rPr>
          <w:t>esources</w:t>
        </w:r>
      </w:hyperlink>
      <w:r w:rsidR="006D2CBD" w:rsidRPr="00321EE3">
        <w:rPr>
          <w:rFonts w:eastAsia="Cambria"/>
        </w:rPr>
        <w:t>)</w:t>
      </w:r>
    </w:p>
    <w:p w14:paraId="5A5D4913" w14:textId="77777777" w:rsidR="000D69AF" w:rsidRPr="00173DBF" w:rsidRDefault="000D69AF" w:rsidP="00173DBF">
      <w:pPr>
        <w:pStyle w:val="ListBullet"/>
      </w:pPr>
      <w:r w:rsidRPr="00173DBF">
        <w:t xml:space="preserve">Articles and/or excerpts about the </w:t>
      </w:r>
      <w:r w:rsidRPr="00321EE3">
        <w:rPr>
          <w:i/>
        </w:rPr>
        <w:t>Brown v. Board</w:t>
      </w:r>
      <w:r w:rsidRPr="00173DBF">
        <w:t xml:space="preserve"> decision (such as those </w:t>
      </w:r>
      <w:r w:rsidR="004051C9" w:rsidRPr="00173DBF">
        <w:t xml:space="preserve">listed </w:t>
      </w:r>
      <w:r w:rsidRPr="00173DBF">
        <w:t>in</w:t>
      </w:r>
      <w:r w:rsidR="004051C9" w:rsidRPr="00173DBF">
        <w:t xml:space="preserve"> the</w:t>
      </w:r>
      <w:r w:rsidRPr="00173DBF">
        <w:t xml:space="preserve"> </w:t>
      </w:r>
      <w:hyperlink w:anchor="L3resources" w:history="1">
        <w:r w:rsidR="004051C9" w:rsidRPr="00173DBF">
          <w:rPr>
            <w:rStyle w:val="Hyperlink"/>
          </w:rPr>
          <w:t>Lesson 3 resources</w:t>
        </w:r>
      </w:hyperlink>
      <w:r w:rsidRPr="00173DBF">
        <w:t>)</w:t>
      </w:r>
    </w:p>
    <w:p w14:paraId="47C9526A" w14:textId="77777777" w:rsidR="004051C9" w:rsidRPr="00173DBF" w:rsidRDefault="004051C9" w:rsidP="00173DBF">
      <w:pPr>
        <w:pStyle w:val="ListBullet"/>
      </w:pPr>
      <w:r w:rsidRPr="00173DBF">
        <w:t xml:space="preserve">Fact and opinion sort </w:t>
      </w:r>
      <w:r w:rsidRPr="00321EE3">
        <w:rPr>
          <w:b/>
        </w:rPr>
        <w:t>(</w:t>
      </w:r>
      <w:hyperlink w:anchor="L4FactOpinionSort" w:history="1">
        <w:r w:rsidRPr="00321EE3">
          <w:rPr>
            <w:rStyle w:val="Hyperlink"/>
            <w:b/>
          </w:rPr>
          <w:t>available below</w:t>
        </w:r>
      </w:hyperlink>
      <w:r w:rsidRPr="00321EE3">
        <w:rPr>
          <w:b/>
        </w:rPr>
        <w:t>)</w:t>
      </w:r>
    </w:p>
    <w:p w14:paraId="116B97A9" w14:textId="77777777" w:rsidR="00C211B3" w:rsidRPr="000F1FC5" w:rsidRDefault="00C211B3" w:rsidP="00173DBF">
      <w:pPr>
        <w:pStyle w:val="ListBullet"/>
      </w:pPr>
      <w:r w:rsidRPr="00173DBF">
        <w:t xml:space="preserve">Fact and </w:t>
      </w:r>
      <w:r w:rsidR="004051C9" w:rsidRPr="00173DBF">
        <w:t xml:space="preserve">opinion graphic organizer, </w:t>
      </w:r>
      <w:r w:rsidRPr="00173DBF">
        <w:t>or T-</w:t>
      </w:r>
      <w:r w:rsidR="004051C9" w:rsidRPr="00173DBF">
        <w:t xml:space="preserve">chart </w:t>
      </w:r>
      <w:r w:rsidR="004051C9" w:rsidRPr="00321EE3">
        <w:rPr>
          <w:b/>
        </w:rPr>
        <w:t>(</w:t>
      </w:r>
      <w:hyperlink w:anchor="L4FactOpinionGO" w:history="1">
        <w:r w:rsidR="004051C9" w:rsidRPr="00321EE3">
          <w:rPr>
            <w:rStyle w:val="Hyperlink"/>
            <w:b/>
          </w:rPr>
          <w:t>sample available below</w:t>
        </w:r>
      </w:hyperlink>
      <w:r w:rsidRPr="00321EE3">
        <w:rPr>
          <w:b/>
        </w:rPr>
        <w:t>)</w:t>
      </w:r>
    </w:p>
    <w:p w14:paraId="67A5D821" w14:textId="77777777" w:rsidR="000F1FC5" w:rsidRPr="00173DBF" w:rsidRDefault="000F1FC5" w:rsidP="00173DBF">
      <w:pPr>
        <w:pStyle w:val="ListBullet"/>
      </w:pPr>
      <w:r w:rsidRPr="000F1FC5">
        <w:t>Opinions supported by relevant evidence graphic organizer</w:t>
      </w:r>
      <w:r>
        <w:rPr>
          <w:b/>
        </w:rPr>
        <w:t xml:space="preserve"> (</w:t>
      </w:r>
      <w:hyperlink w:anchor="L4samplesgo" w:history="1">
        <w:r w:rsidRPr="000F1FC5">
          <w:rPr>
            <w:rStyle w:val="Hyperlink"/>
            <w:b/>
          </w:rPr>
          <w:t>sample available below</w:t>
        </w:r>
      </w:hyperlink>
      <w:r>
        <w:rPr>
          <w:b/>
        </w:rPr>
        <w:t>)</w:t>
      </w:r>
    </w:p>
    <w:p w14:paraId="60614A7F" w14:textId="77777777" w:rsidR="004051C9" w:rsidRPr="00173DBF" w:rsidRDefault="004051C9" w:rsidP="00173DBF">
      <w:pPr>
        <w:pStyle w:val="ListBullet"/>
      </w:pPr>
      <w:r w:rsidRPr="00173DBF">
        <w:t xml:space="preserve">Sample sentence frames </w:t>
      </w:r>
      <w:r w:rsidRPr="00321EE3">
        <w:rPr>
          <w:b/>
        </w:rPr>
        <w:t>(</w:t>
      </w:r>
      <w:hyperlink w:anchor="L4samplesentenceframes" w:history="1">
        <w:r w:rsidRPr="00321EE3">
          <w:rPr>
            <w:rStyle w:val="Hyperlink"/>
            <w:b/>
          </w:rPr>
          <w:t>available below</w:t>
        </w:r>
      </w:hyperlink>
      <w:r w:rsidRPr="00321EE3">
        <w:rPr>
          <w:b/>
        </w:rPr>
        <w:t>)</w:t>
      </w:r>
    </w:p>
    <w:p w14:paraId="0F73C22E" w14:textId="77777777" w:rsidR="00D36E95" w:rsidRPr="00173DBF" w:rsidRDefault="00D36E95" w:rsidP="00173DBF">
      <w:pPr>
        <w:rPr>
          <w:b/>
        </w:rPr>
      </w:pPr>
    </w:p>
    <w:p w14:paraId="66ED2298" w14:textId="77777777" w:rsidR="00A03476" w:rsidRPr="00EE1FAD" w:rsidRDefault="00A03476">
      <w:pPr>
        <w:spacing w:after="200" w:line="276" w:lineRule="auto"/>
        <w:rPr>
          <w:rFonts w:eastAsia="Cambria" w:cs="Cambria"/>
          <w:b/>
          <w:sz w:val="24"/>
        </w:rPr>
      </w:pPr>
      <w:r w:rsidRPr="00EE1FAD">
        <w:rPr>
          <w:rFonts w:eastAsia="Cambria" w:cs="Cambria"/>
          <w:b/>
          <w:sz w:val="24"/>
        </w:rPr>
        <w:br w:type="page"/>
      </w:r>
    </w:p>
    <w:p w14:paraId="325510CA" w14:textId="77777777" w:rsidR="000D69AF" w:rsidRPr="00EE1FAD" w:rsidRDefault="00924399" w:rsidP="00A03476">
      <w:pPr>
        <w:pStyle w:val="LessonResourcessubhead"/>
      </w:pPr>
      <w:bookmarkStart w:id="26" w:name="L4FactOpinionSort"/>
      <w:r w:rsidRPr="00EE1FAD">
        <w:t>Fact and Opinion Sort</w:t>
      </w:r>
    </w:p>
    <w:bookmarkEnd w:id="26"/>
    <w:p w14:paraId="0471DA9F" w14:textId="77777777" w:rsidR="000D69AF" w:rsidRPr="00173DBF" w:rsidRDefault="000D69AF" w:rsidP="000D69AF">
      <w:pPr>
        <w:contextualSpacing/>
        <w:rPr>
          <w:rFonts w:eastAsia="Cambria" w:cs="Cambria"/>
          <w:b/>
          <w:sz w:val="24"/>
        </w:rPr>
      </w:pPr>
      <w:r w:rsidRPr="00173DBF">
        <w:rPr>
          <w:rFonts w:eastAsia="Cambria" w:cs="Cambria"/>
          <w:b/>
          <w:sz w:val="24"/>
        </w:rPr>
        <w:t xml:space="preserve">Directions: </w:t>
      </w:r>
    </w:p>
    <w:p w14:paraId="1EDCB2F2" w14:textId="77777777" w:rsidR="007314ED" w:rsidRPr="00173DBF" w:rsidRDefault="007314ED" w:rsidP="00CB578D">
      <w:pPr>
        <w:pStyle w:val="ListParagraph"/>
        <w:numPr>
          <w:ilvl w:val="0"/>
          <w:numId w:val="77"/>
        </w:numPr>
        <w:rPr>
          <w:rFonts w:eastAsia="Cambria" w:cs="Cambria"/>
          <w:sz w:val="24"/>
          <w:szCs w:val="24"/>
        </w:rPr>
      </w:pPr>
      <w:r w:rsidRPr="00173DBF">
        <w:rPr>
          <w:rFonts w:eastAsia="Cambria" w:cs="Cambria"/>
          <w:sz w:val="24"/>
          <w:szCs w:val="24"/>
        </w:rPr>
        <w:t xml:space="preserve">Read each statement. </w:t>
      </w:r>
    </w:p>
    <w:p w14:paraId="13C9B5B3" w14:textId="77777777" w:rsidR="00CC15AE" w:rsidRPr="00173DBF" w:rsidRDefault="00EF1019" w:rsidP="00CB578D">
      <w:pPr>
        <w:pStyle w:val="ListParagraph"/>
        <w:numPr>
          <w:ilvl w:val="0"/>
          <w:numId w:val="77"/>
        </w:numPr>
        <w:rPr>
          <w:rFonts w:eastAsia="Cambria" w:cs="Cambria"/>
          <w:sz w:val="24"/>
          <w:szCs w:val="24"/>
        </w:rPr>
      </w:pPr>
      <w:hyperlink r:id="rId171" w:history="1">
        <w:r w:rsidR="00CC15AE" w:rsidRPr="00173DBF">
          <w:rPr>
            <w:rStyle w:val="Hyperlink"/>
            <w:rFonts w:ascii="Cambria" w:eastAsia="Cambria" w:hAnsi="Cambria" w:cs="Cambria"/>
            <w:sz w:val="24"/>
            <w:szCs w:val="24"/>
          </w:rPr>
          <w:t>Define</w:t>
        </w:r>
      </w:hyperlink>
      <w:r w:rsidR="00CC15AE" w:rsidRPr="00173DBF">
        <w:rPr>
          <w:rFonts w:eastAsia="Cambria" w:cs="Cambria"/>
          <w:sz w:val="24"/>
          <w:szCs w:val="24"/>
        </w:rPr>
        <w:t xml:space="preserve"> any unfamiliar words. </w:t>
      </w:r>
    </w:p>
    <w:p w14:paraId="3C4C47F4" w14:textId="77777777" w:rsidR="007314ED" w:rsidRPr="00173DBF" w:rsidRDefault="007314ED" w:rsidP="00CB578D">
      <w:pPr>
        <w:pStyle w:val="ListParagraph"/>
        <w:numPr>
          <w:ilvl w:val="0"/>
          <w:numId w:val="77"/>
        </w:numPr>
        <w:rPr>
          <w:rFonts w:eastAsia="Cambria" w:cs="Cambria"/>
          <w:sz w:val="24"/>
          <w:szCs w:val="24"/>
        </w:rPr>
      </w:pPr>
      <w:r w:rsidRPr="00173DBF">
        <w:rPr>
          <w:rFonts w:eastAsia="Cambria" w:cs="Cambria"/>
          <w:sz w:val="24"/>
          <w:szCs w:val="24"/>
        </w:rPr>
        <w:t xml:space="preserve">Look for signal words of fact or opinion. </w:t>
      </w:r>
    </w:p>
    <w:p w14:paraId="557130C2" w14:textId="77777777" w:rsidR="007314ED" w:rsidRPr="00173DBF" w:rsidRDefault="007314ED" w:rsidP="00CB578D">
      <w:pPr>
        <w:pStyle w:val="ListParagraph"/>
        <w:numPr>
          <w:ilvl w:val="0"/>
          <w:numId w:val="77"/>
        </w:numPr>
        <w:rPr>
          <w:rFonts w:eastAsia="Cambria" w:cs="Cambria"/>
          <w:sz w:val="24"/>
          <w:szCs w:val="24"/>
        </w:rPr>
      </w:pPr>
      <w:r w:rsidRPr="00173DBF">
        <w:rPr>
          <w:rFonts w:eastAsia="Cambria" w:cs="Cambria"/>
          <w:sz w:val="24"/>
          <w:szCs w:val="24"/>
        </w:rPr>
        <w:t xml:space="preserve">Circle any signal words you see. </w:t>
      </w:r>
    </w:p>
    <w:p w14:paraId="72686980" w14:textId="77777777" w:rsidR="007314ED" w:rsidRPr="00173DBF" w:rsidRDefault="007314ED" w:rsidP="00CB578D">
      <w:pPr>
        <w:pStyle w:val="ListParagraph"/>
        <w:numPr>
          <w:ilvl w:val="0"/>
          <w:numId w:val="77"/>
        </w:numPr>
        <w:rPr>
          <w:sz w:val="24"/>
          <w:szCs w:val="24"/>
        </w:rPr>
      </w:pPr>
      <w:r w:rsidRPr="00173DBF">
        <w:rPr>
          <w:rFonts w:eastAsia="Cambria" w:cs="Cambria"/>
          <w:sz w:val="24"/>
          <w:szCs w:val="24"/>
        </w:rPr>
        <w:t xml:space="preserve">Place the statements on a </w:t>
      </w:r>
      <w:r w:rsidR="00CB427D" w:rsidRPr="00173DBF">
        <w:rPr>
          <w:rFonts w:eastAsia="Cambria" w:cs="Cambria"/>
          <w:sz w:val="24"/>
          <w:szCs w:val="24"/>
        </w:rPr>
        <w:t>fact</w:t>
      </w:r>
      <w:r w:rsidRPr="00173DBF">
        <w:rPr>
          <w:rFonts w:eastAsia="Cambria" w:cs="Cambria"/>
          <w:sz w:val="24"/>
          <w:szCs w:val="24"/>
        </w:rPr>
        <w:t>/</w:t>
      </w:r>
      <w:r w:rsidR="00CB427D" w:rsidRPr="00173DBF">
        <w:rPr>
          <w:rFonts w:eastAsia="Cambria" w:cs="Cambria"/>
          <w:sz w:val="24"/>
          <w:szCs w:val="24"/>
        </w:rPr>
        <w:t xml:space="preserve">opinion </w:t>
      </w:r>
      <w:r w:rsidRPr="00173DBF">
        <w:rPr>
          <w:rFonts w:eastAsia="Cambria" w:cs="Cambria"/>
          <w:sz w:val="24"/>
          <w:szCs w:val="24"/>
        </w:rPr>
        <w:t>T-</w:t>
      </w:r>
      <w:r w:rsidR="00A4467C" w:rsidRPr="00173DBF">
        <w:rPr>
          <w:rFonts w:eastAsia="Cambria" w:cs="Cambria"/>
          <w:sz w:val="24"/>
          <w:szCs w:val="24"/>
        </w:rPr>
        <w:t>c</w:t>
      </w:r>
      <w:r w:rsidRPr="00173DBF">
        <w:rPr>
          <w:rFonts w:eastAsia="Cambria" w:cs="Cambria"/>
          <w:sz w:val="24"/>
          <w:szCs w:val="24"/>
        </w:rPr>
        <w:t>hart</w:t>
      </w:r>
      <w:r w:rsidRPr="00173DBF">
        <w:rPr>
          <w:sz w:val="24"/>
          <w:szCs w:val="24"/>
        </w:rPr>
        <w:t>.</w:t>
      </w:r>
    </w:p>
    <w:p w14:paraId="2AA44A57" w14:textId="77777777" w:rsidR="007314ED" w:rsidRPr="00173DBF" w:rsidRDefault="007314ED" w:rsidP="000D69AF">
      <w:pPr>
        <w:contextualSpacing/>
        <w:rPr>
          <w:sz w:val="24"/>
          <w:szCs w:val="24"/>
        </w:rPr>
      </w:pPr>
    </w:p>
    <w:p w14:paraId="7BC4A260" w14:textId="77777777" w:rsidR="007314ED" w:rsidRPr="00173DBF" w:rsidRDefault="007314ED" w:rsidP="00CB578D">
      <w:pPr>
        <w:pStyle w:val="ListParagraph"/>
        <w:numPr>
          <w:ilvl w:val="0"/>
          <w:numId w:val="76"/>
        </w:numPr>
        <w:spacing w:line="480" w:lineRule="auto"/>
        <w:ind w:left="360"/>
        <w:rPr>
          <w:sz w:val="24"/>
          <w:szCs w:val="24"/>
        </w:rPr>
      </w:pPr>
      <w:r w:rsidRPr="00173DBF">
        <w:rPr>
          <w:sz w:val="24"/>
          <w:szCs w:val="24"/>
        </w:rPr>
        <w:t>The</w:t>
      </w:r>
      <w:r w:rsidR="00580937" w:rsidRPr="00173DBF">
        <w:rPr>
          <w:sz w:val="24"/>
          <w:szCs w:val="24"/>
        </w:rPr>
        <w:t xml:space="preserve"> </w:t>
      </w:r>
      <w:r w:rsidRPr="00173DBF">
        <w:rPr>
          <w:sz w:val="24"/>
          <w:szCs w:val="24"/>
        </w:rPr>
        <w:t xml:space="preserve">U.S. Supreme Court stated </w:t>
      </w:r>
      <w:r w:rsidR="00CB427D" w:rsidRPr="00173DBF">
        <w:rPr>
          <w:sz w:val="24"/>
          <w:szCs w:val="24"/>
        </w:rPr>
        <w:t xml:space="preserve">that </w:t>
      </w:r>
      <w:r w:rsidRPr="00173DBF">
        <w:rPr>
          <w:sz w:val="24"/>
          <w:szCs w:val="24"/>
        </w:rPr>
        <w:t>“Separate educational facilities are inherently unequal</w:t>
      </w:r>
      <w:r w:rsidR="00CB427D" w:rsidRPr="00173DBF">
        <w:rPr>
          <w:sz w:val="24"/>
          <w:szCs w:val="24"/>
        </w:rPr>
        <w:t>.”</w:t>
      </w:r>
    </w:p>
    <w:p w14:paraId="4196349C" w14:textId="77777777" w:rsidR="00580937" w:rsidRPr="00173DBF" w:rsidRDefault="00580937" w:rsidP="00CB578D">
      <w:pPr>
        <w:pStyle w:val="ListParagraph"/>
        <w:numPr>
          <w:ilvl w:val="0"/>
          <w:numId w:val="76"/>
        </w:numPr>
        <w:spacing w:line="480" w:lineRule="auto"/>
        <w:ind w:left="360"/>
        <w:rPr>
          <w:sz w:val="24"/>
          <w:szCs w:val="24"/>
        </w:rPr>
      </w:pPr>
      <w:r w:rsidRPr="00173DBF">
        <w:rPr>
          <w:sz w:val="24"/>
          <w:szCs w:val="24"/>
        </w:rPr>
        <w:t xml:space="preserve">I think </w:t>
      </w:r>
      <w:r w:rsidRPr="00321EE3">
        <w:rPr>
          <w:i/>
          <w:sz w:val="24"/>
          <w:szCs w:val="24"/>
        </w:rPr>
        <w:t>Brown v</w:t>
      </w:r>
      <w:r w:rsidR="00855BB5" w:rsidRPr="00321EE3">
        <w:rPr>
          <w:i/>
          <w:sz w:val="24"/>
          <w:szCs w:val="24"/>
        </w:rPr>
        <w:t>.</w:t>
      </w:r>
      <w:r w:rsidRPr="00321EE3">
        <w:rPr>
          <w:i/>
          <w:sz w:val="24"/>
          <w:szCs w:val="24"/>
        </w:rPr>
        <w:t xml:space="preserve"> Board of Education</w:t>
      </w:r>
      <w:r w:rsidRPr="00173DBF">
        <w:rPr>
          <w:sz w:val="24"/>
          <w:szCs w:val="24"/>
        </w:rPr>
        <w:t xml:space="preserve"> is the most important Supreme Court case in history.</w:t>
      </w:r>
    </w:p>
    <w:p w14:paraId="3A6D28B4" w14:textId="77777777" w:rsidR="00580937" w:rsidRPr="00173DBF" w:rsidRDefault="00580937" w:rsidP="00CB578D">
      <w:pPr>
        <w:pStyle w:val="ListParagraph"/>
        <w:numPr>
          <w:ilvl w:val="0"/>
          <w:numId w:val="76"/>
        </w:numPr>
        <w:spacing w:line="480" w:lineRule="auto"/>
        <w:ind w:left="360"/>
        <w:rPr>
          <w:sz w:val="24"/>
          <w:szCs w:val="24"/>
        </w:rPr>
      </w:pPr>
      <w:r w:rsidRPr="00173DBF">
        <w:rPr>
          <w:sz w:val="24"/>
          <w:szCs w:val="24"/>
        </w:rPr>
        <w:t>The court desegregated schools because most people thought segregation was bad.</w:t>
      </w:r>
    </w:p>
    <w:p w14:paraId="08BF47AD" w14:textId="77777777" w:rsidR="007314ED" w:rsidRPr="00173DBF" w:rsidRDefault="007314ED" w:rsidP="00CB578D">
      <w:pPr>
        <w:pStyle w:val="ListParagraph"/>
        <w:numPr>
          <w:ilvl w:val="0"/>
          <w:numId w:val="76"/>
        </w:numPr>
        <w:spacing w:line="480" w:lineRule="auto"/>
        <w:ind w:left="360"/>
        <w:rPr>
          <w:sz w:val="24"/>
          <w:szCs w:val="24"/>
        </w:rPr>
      </w:pPr>
      <w:r w:rsidRPr="00173DBF">
        <w:rPr>
          <w:sz w:val="24"/>
          <w:szCs w:val="24"/>
        </w:rPr>
        <w:t xml:space="preserve">The </w:t>
      </w:r>
      <w:r w:rsidRPr="00321EE3">
        <w:rPr>
          <w:i/>
          <w:sz w:val="24"/>
          <w:szCs w:val="24"/>
        </w:rPr>
        <w:t>Brown v</w:t>
      </w:r>
      <w:r w:rsidR="00855BB5" w:rsidRPr="00321EE3">
        <w:rPr>
          <w:i/>
          <w:sz w:val="24"/>
          <w:szCs w:val="24"/>
        </w:rPr>
        <w:t>.</w:t>
      </w:r>
      <w:r w:rsidRPr="00321EE3">
        <w:rPr>
          <w:i/>
          <w:sz w:val="24"/>
          <w:szCs w:val="24"/>
        </w:rPr>
        <w:t xml:space="preserve"> Board of Education</w:t>
      </w:r>
      <w:r w:rsidRPr="00173DBF">
        <w:rPr>
          <w:sz w:val="24"/>
          <w:szCs w:val="24"/>
        </w:rPr>
        <w:t xml:space="preserve"> decision was a unanimous verdict. </w:t>
      </w:r>
    </w:p>
    <w:p w14:paraId="2D2D79DC" w14:textId="77777777" w:rsidR="007314ED" w:rsidRPr="00173DBF" w:rsidRDefault="007314ED" w:rsidP="00CB578D">
      <w:pPr>
        <w:pStyle w:val="ListParagraph"/>
        <w:numPr>
          <w:ilvl w:val="0"/>
          <w:numId w:val="76"/>
        </w:numPr>
        <w:spacing w:line="480" w:lineRule="auto"/>
        <w:ind w:left="360"/>
        <w:rPr>
          <w:sz w:val="24"/>
          <w:szCs w:val="24"/>
        </w:rPr>
      </w:pPr>
      <w:r w:rsidRPr="00173DBF">
        <w:rPr>
          <w:sz w:val="24"/>
          <w:szCs w:val="24"/>
        </w:rPr>
        <w:t xml:space="preserve">The U.S. Supreme </w:t>
      </w:r>
      <w:r w:rsidR="00C150BD" w:rsidRPr="00173DBF">
        <w:rPr>
          <w:sz w:val="24"/>
          <w:szCs w:val="24"/>
        </w:rPr>
        <w:t>Court stated</w:t>
      </w:r>
      <w:r w:rsidRPr="00173DBF">
        <w:rPr>
          <w:sz w:val="24"/>
          <w:szCs w:val="24"/>
        </w:rPr>
        <w:t xml:space="preserve"> that desegregation needed to happen with “</w:t>
      </w:r>
      <w:r w:rsidR="00C211B3" w:rsidRPr="00173DBF">
        <w:rPr>
          <w:sz w:val="24"/>
          <w:szCs w:val="24"/>
        </w:rPr>
        <w:t>with all deliberate speed</w:t>
      </w:r>
      <w:r w:rsidR="00CB427D" w:rsidRPr="00173DBF">
        <w:rPr>
          <w:sz w:val="24"/>
          <w:szCs w:val="24"/>
        </w:rPr>
        <w:t>.</w:t>
      </w:r>
      <w:r w:rsidRPr="00173DBF">
        <w:rPr>
          <w:sz w:val="24"/>
          <w:szCs w:val="24"/>
        </w:rPr>
        <w:t xml:space="preserve">” </w:t>
      </w:r>
    </w:p>
    <w:p w14:paraId="44A8C7BC" w14:textId="77777777" w:rsidR="00580937" w:rsidRPr="00173DBF" w:rsidRDefault="00580937" w:rsidP="00CB578D">
      <w:pPr>
        <w:pStyle w:val="ListParagraph"/>
        <w:numPr>
          <w:ilvl w:val="0"/>
          <w:numId w:val="76"/>
        </w:numPr>
        <w:spacing w:line="480" w:lineRule="auto"/>
        <w:ind w:left="360"/>
        <w:rPr>
          <w:sz w:val="24"/>
          <w:szCs w:val="24"/>
        </w:rPr>
      </w:pPr>
      <w:r w:rsidRPr="00173DBF">
        <w:rPr>
          <w:sz w:val="24"/>
          <w:szCs w:val="24"/>
        </w:rPr>
        <w:t xml:space="preserve">I feel that the </w:t>
      </w:r>
      <w:r w:rsidRPr="00321EE3">
        <w:rPr>
          <w:i/>
          <w:sz w:val="24"/>
          <w:szCs w:val="24"/>
        </w:rPr>
        <w:t>Brown v</w:t>
      </w:r>
      <w:r w:rsidR="00855BB5" w:rsidRPr="00321EE3">
        <w:rPr>
          <w:i/>
          <w:sz w:val="24"/>
          <w:szCs w:val="24"/>
        </w:rPr>
        <w:t>.</w:t>
      </w:r>
      <w:r w:rsidRPr="00321EE3">
        <w:rPr>
          <w:i/>
          <w:sz w:val="24"/>
          <w:szCs w:val="24"/>
        </w:rPr>
        <w:t xml:space="preserve"> Board of Education</w:t>
      </w:r>
      <w:r w:rsidRPr="00173DBF">
        <w:rPr>
          <w:sz w:val="24"/>
          <w:szCs w:val="24"/>
        </w:rPr>
        <w:t xml:space="preserve"> decision was the right thing to do. </w:t>
      </w:r>
    </w:p>
    <w:p w14:paraId="1A0356D5" w14:textId="77777777" w:rsidR="00580937" w:rsidRPr="00173DBF" w:rsidRDefault="00580937" w:rsidP="00CB578D">
      <w:pPr>
        <w:pStyle w:val="ListParagraph"/>
        <w:numPr>
          <w:ilvl w:val="0"/>
          <w:numId w:val="76"/>
        </w:numPr>
        <w:spacing w:line="480" w:lineRule="auto"/>
        <w:ind w:left="360"/>
        <w:rPr>
          <w:sz w:val="24"/>
          <w:szCs w:val="24"/>
        </w:rPr>
      </w:pPr>
      <w:r w:rsidRPr="00173DBF">
        <w:rPr>
          <w:sz w:val="24"/>
          <w:szCs w:val="24"/>
        </w:rPr>
        <w:t xml:space="preserve">Before the </w:t>
      </w:r>
      <w:r w:rsidRPr="00321EE3">
        <w:rPr>
          <w:i/>
          <w:sz w:val="24"/>
          <w:szCs w:val="24"/>
        </w:rPr>
        <w:t>Brown v</w:t>
      </w:r>
      <w:r w:rsidR="00855BB5" w:rsidRPr="00321EE3">
        <w:rPr>
          <w:i/>
          <w:sz w:val="24"/>
          <w:szCs w:val="24"/>
        </w:rPr>
        <w:t>.</w:t>
      </w:r>
      <w:r w:rsidRPr="00321EE3">
        <w:rPr>
          <w:i/>
          <w:sz w:val="24"/>
          <w:szCs w:val="24"/>
        </w:rPr>
        <w:t xml:space="preserve"> Board of Education</w:t>
      </w:r>
      <w:r w:rsidRPr="00173DBF">
        <w:rPr>
          <w:sz w:val="24"/>
          <w:szCs w:val="24"/>
        </w:rPr>
        <w:t xml:space="preserve"> decision, 17 states had laws that required segregated schools.</w:t>
      </w:r>
    </w:p>
    <w:p w14:paraId="0D26F390" w14:textId="77777777" w:rsidR="00580937" w:rsidRPr="00173DBF" w:rsidRDefault="00580937" w:rsidP="00C211B3">
      <w:pPr>
        <w:contextualSpacing/>
        <w:rPr>
          <w:sz w:val="24"/>
          <w:szCs w:val="24"/>
        </w:rPr>
      </w:pPr>
    </w:p>
    <w:p w14:paraId="2A5A880C" w14:textId="77777777" w:rsidR="00580937" w:rsidRPr="00EE1FAD" w:rsidRDefault="00580937">
      <w:pPr>
        <w:rPr>
          <w:sz w:val="24"/>
          <w:szCs w:val="24"/>
        </w:rPr>
      </w:pPr>
      <w:r w:rsidRPr="00EE1FAD">
        <w:rPr>
          <w:sz w:val="24"/>
          <w:szCs w:val="24"/>
        </w:rPr>
        <w:br w:type="page"/>
      </w:r>
    </w:p>
    <w:p w14:paraId="6E21F8B1" w14:textId="77777777" w:rsidR="00580937" w:rsidRPr="00EE1FAD" w:rsidRDefault="00580937" w:rsidP="00A03476">
      <w:pPr>
        <w:pStyle w:val="LessonResourcessubhead"/>
      </w:pPr>
      <w:bookmarkStart w:id="27" w:name="L4FactOpinionGO"/>
      <w:r w:rsidRPr="00EE1FAD">
        <w:t>Sample Fact and Opinion Graphic Organizer</w:t>
      </w:r>
    </w:p>
    <w:tbl>
      <w:tblPr>
        <w:tblStyle w:val="TableGrid"/>
        <w:tblW w:w="0" w:type="auto"/>
        <w:tblLook w:val="04A0" w:firstRow="1" w:lastRow="0" w:firstColumn="1" w:lastColumn="0" w:noHBand="0" w:noVBand="1"/>
      </w:tblPr>
      <w:tblGrid>
        <w:gridCol w:w="6510"/>
        <w:gridCol w:w="6440"/>
      </w:tblGrid>
      <w:tr w:rsidR="00580937" w:rsidRPr="00EE1FAD" w14:paraId="7D6D5045" w14:textId="77777777" w:rsidTr="00A03476">
        <w:tc>
          <w:tcPr>
            <w:tcW w:w="6618" w:type="dxa"/>
            <w:tcBorders>
              <w:top w:val="single" w:sz="4" w:space="0" w:color="auto"/>
              <w:left w:val="single" w:sz="4" w:space="0" w:color="auto"/>
              <w:bottom w:val="single" w:sz="4" w:space="0" w:color="auto"/>
              <w:right w:val="single" w:sz="4" w:space="0" w:color="auto"/>
            </w:tcBorders>
            <w:hideMark/>
          </w:tcPr>
          <w:bookmarkEnd w:id="27"/>
          <w:p w14:paraId="284E9151" w14:textId="77777777" w:rsidR="00580937" w:rsidRPr="00EE1FAD" w:rsidRDefault="00580937" w:rsidP="00417C39">
            <w:pPr>
              <w:pStyle w:val="Normal1"/>
              <w:rPr>
                <w:sz w:val="24"/>
                <w:szCs w:val="24"/>
              </w:rPr>
            </w:pPr>
            <w:r w:rsidRPr="00EE1FAD">
              <w:rPr>
                <w:b/>
                <w:sz w:val="24"/>
                <w:szCs w:val="24"/>
              </w:rPr>
              <w:t>FACT</w:t>
            </w:r>
            <w:r w:rsidR="00C211B3" w:rsidRPr="00EE1FAD">
              <w:rPr>
                <w:b/>
                <w:sz w:val="24"/>
                <w:szCs w:val="24"/>
              </w:rPr>
              <w:t>:</w:t>
            </w:r>
            <w:r w:rsidR="00C211B3" w:rsidRPr="00EE1FAD">
              <w:rPr>
                <w:sz w:val="24"/>
                <w:szCs w:val="24"/>
              </w:rPr>
              <w:t xml:space="preserve"> A</w:t>
            </w:r>
            <w:r w:rsidRPr="00EE1FAD">
              <w:rPr>
                <w:sz w:val="24"/>
                <w:szCs w:val="24"/>
              </w:rPr>
              <w:t xml:space="preserve"> fact can be PROVEN; it exists</w:t>
            </w:r>
            <w:r w:rsidR="00417C39">
              <w:rPr>
                <w:sz w:val="24"/>
                <w:szCs w:val="24"/>
              </w:rPr>
              <w:t>,</w:t>
            </w:r>
            <w:r w:rsidRPr="00EE1FAD">
              <w:rPr>
                <w:sz w:val="24"/>
                <w:szCs w:val="24"/>
              </w:rPr>
              <w:t xml:space="preserve"> </w:t>
            </w:r>
            <w:r w:rsidR="00C211B3" w:rsidRPr="00EE1FAD">
              <w:rPr>
                <w:sz w:val="24"/>
                <w:szCs w:val="24"/>
              </w:rPr>
              <w:t>can be observed/seen</w:t>
            </w:r>
            <w:r w:rsidRPr="00EE1FAD">
              <w:rPr>
                <w:sz w:val="24"/>
                <w:szCs w:val="24"/>
              </w:rPr>
              <w:t xml:space="preserve"> </w:t>
            </w:r>
            <w:r w:rsidR="00417C39">
              <w:rPr>
                <w:sz w:val="24"/>
                <w:szCs w:val="24"/>
              </w:rPr>
              <w:t>and</w:t>
            </w:r>
            <w:r w:rsidRPr="00EE1FAD">
              <w:rPr>
                <w:sz w:val="24"/>
                <w:szCs w:val="24"/>
              </w:rPr>
              <w:t xml:space="preserve"> is real</w:t>
            </w:r>
            <w:r w:rsidR="00C211B3" w:rsidRPr="00EE1FAD">
              <w:rPr>
                <w:sz w:val="24"/>
                <w:szCs w:val="24"/>
              </w:rPr>
              <w:t>.</w:t>
            </w:r>
          </w:p>
        </w:tc>
        <w:tc>
          <w:tcPr>
            <w:tcW w:w="6558" w:type="dxa"/>
            <w:tcBorders>
              <w:top w:val="single" w:sz="4" w:space="0" w:color="auto"/>
              <w:left w:val="single" w:sz="4" w:space="0" w:color="auto"/>
              <w:bottom w:val="single" w:sz="4" w:space="0" w:color="auto"/>
              <w:right w:val="single" w:sz="4" w:space="0" w:color="auto"/>
            </w:tcBorders>
            <w:hideMark/>
          </w:tcPr>
          <w:p w14:paraId="6929A35F" w14:textId="77777777" w:rsidR="00580937" w:rsidRPr="00EE1FAD" w:rsidRDefault="00C211B3" w:rsidP="00C211B3">
            <w:pPr>
              <w:pStyle w:val="Normal1"/>
              <w:rPr>
                <w:sz w:val="24"/>
                <w:szCs w:val="24"/>
              </w:rPr>
            </w:pPr>
            <w:r w:rsidRPr="00EE1FAD">
              <w:rPr>
                <w:b/>
                <w:sz w:val="24"/>
                <w:szCs w:val="24"/>
              </w:rPr>
              <w:t>OPINION:</w:t>
            </w:r>
            <w:r w:rsidRPr="00EE1FAD">
              <w:rPr>
                <w:sz w:val="24"/>
                <w:szCs w:val="24"/>
              </w:rPr>
              <w:t xml:space="preserve"> W</w:t>
            </w:r>
            <w:r w:rsidR="00580937" w:rsidRPr="00EE1FAD">
              <w:rPr>
                <w:sz w:val="24"/>
                <w:szCs w:val="24"/>
              </w:rPr>
              <w:t>hat a person thinks</w:t>
            </w:r>
            <w:r w:rsidRPr="00EE1FAD">
              <w:rPr>
                <w:sz w:val="24"/>
                <w:szCs w:val="24"/>
              </w:rPr>
              <w:t xml:space="preserve">, </w:t>
            </w:r>
            <w:r w:rsidR="00580937" w:rsidRPr="00EE1FAD">
              <w:rPr>
                <w:sz w:val="24"/>
                <w:szCs w:val="24"/>
              </w:rPr>
              <w:t>believes</w:t>
            </w:r>
            <w:r w:rsidRPr="00EE1FAD">
              <w:rPr>
                <w:sz w:val="24"/>
                <w:szCs w:val="24"/>
              </w:rPr>
              <w:t xml:space="preserve">, or feels; </w:t>
            </w:r>
            <w:r w:rsidR="009D5610">
              <w:rPr>
                <w:sz w:val="24"/>
                <w:szCs w:val="24"/>
              </w:rPr>
              <w:t>opinions</w:t>
            </w:r>
            <w:r w:rsidRPr="00EE1FAD">
              <w:rPr>
                <w:sz w:val="24"/>
                <w:szCs w:val="24"/>
              </w:rPr>
              <w:t xml:space="preserve"> CAN’T be PROVEN.</w:t>
            </w:r>
          </w:p>
        </w:tc>
      </w:tr>
      <w:tr w:rsidR="00580937" w:rsidRPr="00EE1FAD" w14:paraId="72EB63D9" w14:textId="77777777" w:rsidTr="00A03476">
        <w:tc>
          <w:tcPr>
            <w:tcW w:w="6618" w:type="dxa"/>
            <w:tcBorders>
              <w:top w:val="single" w:sz="4" w:space="0" w:color="auto"/>
              <w:left w:val="single" w:sz="4" w:space="0" w:color="auto"/>
              <w:bottom w:val="single" w:sz="4" w:space="0" w:color="auto"/>
              <w:right w:val="single" w:sz="4" w:space="0" w:color="auto"/>
            </w:tcBorders>
          </w:tcPr>
          <w:p w14:paraId="65AD6252" w14:textId="77777777" w:rsidR="00580937" w:rsidRPr="00EE1FAD" w:rsidRDefault="00580937">
            <w:pPr>
              <w:pStyle w:val="Normal1"/>
              <w:rPr>
                <w:sz w:val="24"/>
                <w:szCs w:val="24"/>
              </w:rPr>
            </w:pPr>
          </w:p>
          <w:p w14:paraId="47A1DC59" w14:textId="77777777" w:rsidR="00580937" w:rsidRPr="00EE1FAD" w:rsidRDefault="00580937">
            <w:pPr>
              <w:pStyle w:val="Normal1"/>
              <w:rPr>
                <w:sz w:val="24"/>
                <w:szCs w:val="24"/>
              </w:rPr>
            </w:pPr>
          </w:p>
          <w:p w14:paraId="278F2623" w14:textId="77777777" w:rsidR="00580937" w:rsidRPr="00EE1FAD" w:rsidRDefault="00580937">
            <w:pPr>
              <w:pStyle w:val="Normal1"/>
              <w:rPr>
                <w:sz w:val="24"/>
                <w:szCs w:val="24"/>
              </w:rPr>
            </w:pPr>
          </w:p>
          <w:p w14:paraId="39B6E475" w14:textId="77777777" w:rsidR="00580937" w:rsidRPr="00EE1FAD" w:rsidRDefault="00580937">
            <w:pPr>
              <w:pStyle w:val="Normal1"/>
              <w:rPr>
                <w:sz w:val="24"/>
                <w:szCs w:val="24"/>
              </w:rPr>
            </w:pPr>
          </w:p>
          <w:p w14:paraId="38672AE1" w14:textId="77777777" w:rsidR="00580937" w:rsidRPr="00EE1FAD" w:rsidRDefault="00580937">
            <w:pPr>
              <w:pStyle w:val="Normal1"/>
              <w:rPr>
                <w:sz w:val="24"/>
                <w:szCs w:val="24"/>
              </w:rPr>
            </w:pPr>
          </w:p>
          <w:p w14:paraId="68E4D36D" w14:textId="77777777" w:rsidR="00580937" w:rsidRPr="00EE1FAD" w:rsidRDefault="00580937">
            <w:pPr>
              <w:pStyle w:val="Normal1"/>
              <w:rPr>
                <w:sz w:val="24"/>
                <w:szCs w:val="24"/>
              </w:rPr>
            </w:pPr>
          </w:p>
          <w:p w14:paraId="2D8FE6B3" w14:textId="77777777" w:rsidR="00580937" w:rsidRPr="00EE1FAD" w:rsidRDefault="00580937">
            <w:pPr>
              <w:pStyle w:val="Normal1"/>
              <w:rPr>
                <w:sz w:val="24"/>
                <w:szCs w:val="24"/>
              </w:rPr>
            </w:pPr>
          </w:p>
          <w:p w14:paraId="04921C4D" w14:textId="77777777" w:rsidR="00580937" w:rsidRPr="00EE1FAD" w:rsidRDefault="00580937">
            <w:pPr>
              <w:pStyle w:val="Normal1"/>
              <w:rPr>
                <w:sz w:val="24"/>
                <w:szCs w:val="24"/>
              </w:rPr>
            </w:pPr>
          </w:p>
          <w:p w14:paraId="74545D15" w14:textId="77777777" w:rsidR="00580937" w:rsidRPr="00EE1FAD" w:rsidRDefault="00580937">
            <w:pPr>
              <w:pStyle w:val="Normal1"/>
              <w:rPr>
                <w:sz w:val="24"/>
                <w:szCs w:val="24"/>
              </w:rPr>
            </w:pPr>
          </w:p>
          <w:p w14:paraId="6383E7C9" w14:textId="77777777" w:rsidR="00580937" w:rsidRPr="00EE1FAD" w:rsidRDefault="00580937">
            <w:pPr>
              <w:pStyle w:val="Normal1"/>
              <w:rPr>
                <w:sz w:val="24"/>
                <w:szCs w:val="24"/>
              </w:rPr>
            </w:pPr>
          </w:p>
          <w:p w14:paraId="565FFF48" w14:textId="77777777" w:rsidR="00580937" w:rsidRPr="00EE1FAD" w:rsidRDefault="00580937">
            <w:pPr>
              <w:pStyle w:val="Normal1"/>
              <w:rPr>
                <w:sz w:val="24"/>
                <w:szCs w:val="24"/>
              </w:rPr>
            </w:pPr>
          </w:p>
          <w:p w14:paraId="3BD15143" w14:textId="77777777" w:rsidR="00580937" w:rsidRPr="00EE1FAD" w:rsidRDefault="00580937">
            <w:pPr>
              <w:pStyle w:val="Normal1"/>
              <w:rPr>
                <w:sz w:val="24"/>
                <w:szCs w:val="24"/>
              </w:rPr>
            </w:pPr>
          </w:p>
          <w:p w14:paraId="68274497" w14:textId="77777777" w:rsidR="00580937" w:rsidRPr="00EE1FAD" w:rsidRDefault="00580937">
            <w:pPr>
              <w:pStyle w:val="Normal1"/>
              <w:rPr>
                <w:sz w:val="24"/>
                <w:szCs w:val="24"/>
              </w:rPr>
            </w:pPr>
          </w:p>
          <w:p w14:paraId="457F391C" w14:textId="77777777" w:rsidR="00580937" w:rsidRPr="00EE1FAD" w:rsidRDefault="00580937">
            <w:pPr>
              <w:pStyle w:val="Normal1"/>
              <w:rPr>
                <w:sz w:val="24"/>
                <w:szCs w:val="24"/>
              </w:rPr>
            </w:pPr>
          </w:p>
          <w:p w14:paraId="3CBEC25C" w14:textId="77777777" w:rsidR="00580937" w:rsidRPr="00EE1FAD" w:rsidRDefault="00580937">
            <w:pPr>
              <w:pStyle w:val="Normal1"/>
              <w:rPr>
                <w:sz w:val="24"/>
                <w:szCs w:val="24"/>
              </w:rPr>
            </w:pPr>
          </w:p>
          <w:p w14:paraId="7D331F6E" w14:textId="77777777" w:rsidR="00580937" w:rsidRPr="00EE1FAD" w:rsidRDefault="00580937">
            <w:pPr>
              <w:pStyle w:val="Normal1"/>
              <w:rPr>
                <w:sz w:val="24"/>
                <w:szCs w:val="24"/>
              </w:rPr>
            </w:pPr>
          </w:p>
          <w:p w14:paraId="2D49C143" w14:textId="77777777" w:rsidR="00580937" w:rsidRPr="00EE1FAD" w:rsidRDefault="00580937">
            <w:pPr>
              <w:pStyle w:val="Normal1"/>
              <w:rPr>
                <w:sz w:val="24"/>
                <w:szCs w:val="24"/>
              </w:rPr>
            </w:pPr>
          </w:p>
          <w:p w14:paraId="0187FC63" w14:textId="77777777" w:rsidR="00580937" w:rsidRPr="00EE1FAD" w:rsidRDefault="00580937">
            <w:pPr>
              <w:pStyle w:val="Normal1"/>
              <w:rPr>
                <w:sz w:val="24"/>
                <w:szCs w:val="24"/>
              </w:rPr>
            </w:pPr>
          </w:p>
          <w:p w14:paraId="58EA1BA9" w14:textId="77777777" w:rsidR="00580937" w:rsidRPr="00EE1FAD" w:rsidRDefault="00580937">
            <w:pPr>
              <w:pStyle w:val="Normal1"/>
              <w:rPr>
                <w:sz w:val="24"/>
                <w:szCs w:val="24"/>
              </w:rPr>
            </w:pPr>
          </w:p>
          <w:p w14:paraId="2833F6FE" w14:textId="77777777" w:rsidR="00580937" w:rsidRPr="00EE1FAD" w:rsidRDefault="00580937">
            <w:pPr>
              <w:pStyle w:val="Normal1"/>
              <w:rPr>
                <w:sz w:val="24"/>
                <w:szCs w:val="24"/>
              </w:rPr>
            </w:pPr>
          </w:p>
          <w:p w14:paraId="6C972FFC" w14:textId="77777777" w:rsidR="00580937" w:rsidRPr="00EE1FAD" w:rsidRDefault="00580937">
            <w:pPr>
              <w:pStyle w:val="Normal1"/>
              <w:rPr>
                <w:sz w:val="24"/>
                <w:szCs w:val="24"/>
              </w:rPr>
            </w:pPr>
          </w:p>
        </w:tc>
        <w:tc>
          <w:tcPr>
            <w:tcW w:w="6558" w:type="dxa"/>
            <w:tcBorders>
              <w:top w:val="single" w:sz="4" w:space="0" w:color="auto"/>
              <w:left w:val="single" w:sz="4" w:space="0" w:color="auto"/>
              <w:bottom w:val="single" w:sz="4" w:space="0" w:color="auto"/>
              <w:right w:val="single" w:sz="4" w:space="0" w:color="auto"/>
            </w:tcBorders>
          </w:tcPr>
          <w:p w14:paraId="7F18BBD9" w14:textId="77777777" w:rsidR="00580937" w:rsidRPr="00EE1FAD" w:rsidRDefault="00580937">
            <w:pPr>
              <w:pStyle w:val="Normal1"/>
              <w:rPr>
                <w:sz w:val="24"/>
                <w:szCs w:val="24"/>
              </w:rPr>
            </w:pPr>
          </w:p>
        </w:tc>
      </w:tr>
    </w:tbl>
    <w:p w14:paraId="4B626AF3" w14:textId="77777777" w:rsidR="00580937" w:rsidRPr="00EE1FAD" w:rsidRDefault="00580937">
      <w:pPr>
        <w:rPr>
          <w:sz w:val="24"/>
          <w:szCs w:val="24"/>
        </w:rPr>
      </w:pPr>
      <w:r w:rsidRPr="00EE1FAD">
        <w:rPr>
          <w:sz w:val="24"/>
          <w:szCs w:val="24"/>
        </w:rPr>
        <w:br w:type="page"/>
      </w:r>
    </w:p>
    <w:p w14:paraId="19ADD481" w14:textId="77777777" w:rsidR="00C54413" w:rsidRDefault="00CC15AE">
      <w:pPr>
        <w:rPr>
          <w:b/>
          <w:sz w:val="24"/>
          <w:szCs w:val="24"/>
        </w:rPr>
      </w:pPr>
      <w:bookmarkStart w:id="28" w:name="L4samplesgo"/>
      <w:r w:rsidRPr="00EE1FAD">
        <w:rPr>
          <w:b/>
          <w:sz w:val="24"/>
          <w:szCs w:val="24"/>
        </w:rPr>
        <w:t xml:space="preserve">Opinions </w:t>
      </w:r>
      <w:r w:rsidR="002B4E48">
        <w:rPr>
          <w:b/>
          <w:sz w:val="24"/>
          <w:szCs w:val="24"/>
        </w:rPr>
        <w:t>S</w:t>
      </w:r>
      <w:r w:rsidRPr="00EE1FAD">
        <w:rPr>
          <w:b/>
          <w:sz w:val="24"/>
          <w:szCs w:val="24"/>
        </w:rPr>
        <w:t xml:space="preserve">upported by </w:t>
      </w:r>
      <w:r w:rsidR="002B4E48">
        <w:rPr>
          <w:b/>
          <w:sz w:val="24"/>
          <w:szCs w:val="24"/>
        </w:rPr>
        <w:t>R</w:t>
      </w:r>
      <w:r w:rsidRPr="00EE1FAD">
        <w:rPr>
          <w:b/>
          <w:sz w:val="24"/>
          <w:szCs w:val="24"/>
        </w:rPr>
        <w:t xml:space="preserve">elevant </w:t>
      </w:r>
      <w:r w:rsidR="002B4E48">
        <w:rPr>
          <w:b/>
          <w:sz w:val="24"/>
          <w:szCs w:val="24"/>
        </w:rPr>
        <w:t>E</w:t>
      </w:r>
      <w:r w:rsidRPr="00EE1FAD">
        <w:rPr>
          <w:b/>
          <w:sz w:val="24"/>
          <w:szCs w:val="24"/>
        </w:rPr>
        <w:t>vidence</w:t>
      </w:r>
    </w:p>
    <w:bookmarkEnd w:id="28"/>
    <w:p w14:paraId="3CBE25BE" w14:textId="77777777" w:rsidR="00C54413" w:rsidRDefault="00C54413">
      <w:pPr>
        <w:rPr>
          <w:b/>
          <w:sz w:val="24"/>
          <w:szCs w:val="24"/>
        </w:rPr>
      </w:pPr>
    </w:p>
    <w:p w14:paraId="65BAAB6F" w14:textId="77777777" w:rsidR="00CC15AE" w:rsidRPr="00EE1FAD" w:rsidRDefault="00CC15AE">
      <w:pPr>
        <w:rPr>
          <w:b/>
          <w:sz w:val="24"/>
          <w:szCs w:val="24"/>
        </w:rPr>
      </w:pPr>
      <w:r w:rsidRPr="00EE1FAD">
        <w:rPr>
          <w:b/>
          <w:sz w:val="24"/>
          <w:szCs w:val="24"/>
        </w:rPr>
        <w:t>Name: ______________________________________________________________</w:t>
      </w:r>
    </w:p>
    <w:p w14:paraId="454FB11E" w14:textId="77777777" w:rsidR="003919AD" w:rsidRDefault="003919AD">
      <w:pPr>
        <w:rPr>
          <w:b/>
          <w:sz w:val="24"/>
          <w:szCs w:val="24"/>
        </w:rPr>
      </w:pPr>
    </w:p>
    <w:p w14:paraId="1D4AA60A" w14:textId="77777777" w:rsidR="00CC15AE" w:rsidRPr="00EE1FAD" w:rsidRDefault="00CC15AE">
      <w:pPr>
        <w:rPr>
          <w:b/>
          <w:sz w:val="24"/>
          <w:szCs w:val="24"/>
        </w:rPr>
      </w:pPr>
      <w:r w:rsidRPr="00EE1FAD">
        <w:rPr>
          <w:b/>
          <w:sz w:val="24"/>
          <w:szCs w:val="24"/>
        </w:rPr>
        <w:t xml:space="preserve">Use the sentence frames provided to create statements supported by relevant evidence. </w:t>
      </w:r>
    </w:p>
    <w:p w14:paraId="53D094D0" w14:textId="77777777" w:rsidR="00CC15AE" w:rsidRPr="00EE1FAD" w:rsidRDefault="00CC15AE" w:rsidP="00AE1804">
      <w:pPr>
        <w:tabs>
          <w:tab w:val="left" w:pos="4680"/>
        </w:tabs>
        <w:ind w:left="2160" w:firstLine="720"/>
        <w:rPr>
          <w:sz w:val="24"/>
          <w:szCs w:val="24"/>
        </w:rPr>
      </w:pPr>
      <w:r w:rsidRPr="00EE1FAD">
        <w:rPr>
          <w:i/>
          <w:sz w:val="24"/>
          <w:szCs w:val="24"/>
        </w:rPr>
        <w:t>Sentence Frame:</w:t>
      </w:r>
      <w:r w:rsidR="00AE1804">
        <w:rPr>
          <w:i/>
          <w:sz w:val="24"/>
          <w:szCs w:val="24"/>
        </w:rPr>
        <w:tab/>
      </w:r>
      <w:r w:rsidRPr="00EE1FAD">
        <w:rPr>
          <w:sz w:val="24"/>
          <w:szCs w:val="24"/>
        </w:rPr>
        <w:t>I think + (my opinion) + because</w:t>
      </w:r>
      <w:r w:rsidR="002B4E48">
        <w:rPr>
          <w:sz w:val="24"/>
          <w:szCs w:val="24"/>
        </w:rPr>
        <w:t xml:space="preserve"> </w:t>
      </w:r>
      <w:r w:rsidRPr="00EE1FAD">
        <w:rPr>
          <w:sz w:val="24"/>
          <w:szCs w:val="24"/>
        </w:rPr>
        <w:t xml:space="preserve">+ (relevant evidence to support}. </w:t>
      </w:r>
    </w:p>
    <w:p w14:paraId="03E9DED6" w14:textId="77777777" w:rsidR="00CC15AE" w:rsidRPr="00EE1FAD" w:rsidRDefault="00CC15AE">
      <w:pPr>
        <w:rPr>
          <w:sz w:val="24"/>
          <w:szCs w:val="24"/>
        </w:rPr>
      </w:pPr>
    </w:p>
    <w:p w14:paraId="3E16611A" w14:textId="77777777" w:rsidR="00CC15AE" w:rsidRPr="00EE1FAD" w:rsidRDefault="00CC15AE" w:rsidP="00AE1804">
      <w:pPr>
        <w:tabs>
          <w:tab w:val="left" w:pos="4680"/>
        </w:tabs>
        <w:ind w:left="2880"/>
        <w:rPr>
          <w:sz w:val="24"/>
          <w:szCs w:val="24"/>
        </w:rPr>
      </w:pPr>
      <w:r w:rsidRPr="00EE1FAD">
        <w:rPr>
          <w:sz w:val="24"/>
          <w:szCs w:val="24"/>
        </w:rPr>
        <w:t xml:space="preserve">Example: </w:t>
      </w:r>
      <w:r w:rsidRPr="00EE1FAD">
        <w:rPr>
          <w:sz w:val="24"/>
          <w:szCs w:val="24"/>
        </w:rPr>
        <w:tab/>
        <w:t>I think this image is powerful because it shows school desegregation.</w:t>
      </w:r>
    </w:p>
    <w:p w14:paraId="7B980679" w14:textId="77777777" w:rsidR="00CC15AE" w:rsidRPr="00EE1FAD" w:rsidRDefault="00CC15AE" w:rsidP="00CC15AE">
      <w:pPr>
        <w:ind w:left="2160" w:firstLine="720"/>
        <w:rPr>
          <w:sz w:val="24"/>
          <w:szCs w:val="24"/>
        </w:rPr>
      </w:pPr>
    </w:p>
    <w:p w14:paraId="123D3C9B" w14:textId="77777777" w:rsidR="00CC15AE" w:rsidRPr="00EE1FAD" w:rsidRDefault="00CC15AE" w:rsidP="00AE1804">
      <w:pPr>
        <w:tabs>
          <w:tab w:val="left" w:pos="4680"/>
        </w:tabs>
        <w:ind w:left="2160" w:firstLine="720"/>
        <w:rPr>
          <w:sz w:val="24"/>
          <w:szCs w:val="24"/>
        </w:rPr>
      </w:pPr>
      <w:r w:rsidRPr="00EE1FAD">
        <w:rPr>
          <w:i/>
          <w:sz w:val="24"/>
          <w:szCs w:val="24"/>
        </w:rPr>
        <w:t>Sentence Frame:</w:t>
      </w:r>
      <w:r w:rsidR="00AE1804">
        <w:rPr>
          <w:i/>
          <w:sz w:val="24"/>
          <w:szCs w:val="24"/>
        </w:rPr>
        <w:tab/>
      </w:r>
      <w:r w:rsidR="002B4E48" w:rsidRPr="00E475F9">
        <w:rPr>
          <w:sz w:val="24"/>
          <w:szCs w:val="24"/>
        </w:rPr>
        <w:t>_</w:t>
      </w:r>
      <w:r w:rsidR="002B4E48">
        <w:rPr>
          <w:sz w:val="24"/>
          <w:szCs w:val="24"/>
        </w:rPr>
        <w:t>______________</w:t>
      </w:r>
      <w:r w:rsidRPr="00EE1FAD">
        <w:rPr>
          <w:sz w:val="24"/>
          <w:szCs w:val="24"/>
        </w:rPr>
        <w:t xml:space="preserve"> was (adjective) because + (relevant evidence to support). </w:t>
      </w:r>
    </w:p>
    <w:p w14:paraId="524AC878" w14:textId="77777777" w:rsidR="00CC15AE" w:rsidRPr="00EE1FAD" w:rsidRDefault="00CC15AE" w:rsidP="00CC15AE">
      <w:pPr>
        <w:ind w:left="2160" w:firstLine="720"/>
        <w:rPr>
          <w:sz w:val="24"/>
          <w:szCs w:val="24"/>
        </w:rPr>
      </w:pPr>
    </w:p>
    <w:p w14:paraId="19F98C59" w14:textId="77777777" w:rsidR="00CC15AE" w:rsidRPr="00EE1FAD" w:rsidRDefault="00CC15AE" w:rsidP="00AE1804">
      <w:pPr>
        <w:tabs>
          <w:tab w:val="left" w:pos="4680"/>
        </w:tabs>
        <w:ind w:left="4680" w:hanging="1800"/>
        <w:rPr>
          <w:b/>
          <w:sz w:val="24"/>
          <w:szCs w:val="24"/>
        </w:rPr>
      </w:pPr>
      <w:r w:rsidRPr="00EE1FAD">
        <w:rPr>
          <w:sz w:val="24"/>
          <w:szCs w:val="24"/>
        </w:rPr>
        <w:t>Example:</w:t>
      </w:r>
      <w:r w:rsidR="00AE1804">
        <w:rPr>
          <w:sz w:val="24"/>
          <w:szCs w:val="24"/>
        </w:rPr>
        <w:tab/>
      </w:r>
      <w:r w:rsidRPr="00EE1FAD">
        <w:rPr>
          <w:sz w:val="24"/>
          <w:szCs w:val="24"/>
        </w:rPr>
        <w:t xml:space="preserve">The </w:t>
      </w:r>
      <w:r w:rsidRPr="00321EE3">
        <w:rPr>
          <w:i/>
          <w:sz w:val="24"/>
          <w:szCs w:val="24"/>
        </w:rPr>
        <w:t>Brown v</w:t>
      </w:r>
      <w:r w:rsidR="00855BB5" w:rsidRPr="00321EE3">
        <w:rPr>
          <w:i/>
          <w:sz w:val="24"/>
          <w:szCs w:val="24"/>
        </w:rPr>
        <w:t>.</w:t>
      </w:r>
      <w:r w:rsidRPr="00321EE3">
        <w:rPr>
          <w:i/>
          <w:sz w:val="24"/>
          <w:szCs w:val="24"/>
        </w:rPr>
        <w:t xml:space="preserve"> Board of Education</w:t>
      </w:r>
      <w:r w:rsidRPr="00EE1FAD">
        <w:rPr>
          <w:sz w:val="24"/>
          <w:szCs w:val="24"/>
        </w:rPr>
        <w:t xml:space="preserve"> decision was important because it desegregated</w:t>
      </w:r>
      <w:r w:rsidR="00AE1804">
        <w:rPr>
          <w:sz w:val="24"/>
          <w:szCs w:val="24"/>
        </w:rPr>
        <w:t xml:space="preserve"> </w:t>
      </w:r>
      <w:r w:rsidRPr="00EE1FAD">
        <w:rPr>
          <w:sz w:val="24"/>
          <w:szCs w:val="24"/>
        </w:rPr>
        <w:t>the schools.</w:t>
      </w:r>
    </w:p>
    <w:p w14:paraId="1589E343" w14:textId="77777777" w:rsidR="00203626" w:rsidRDefault="00203626">
      <w:pPr>
        <w:rPr>
          <w:sz w:val="24"/>
          <w:szCs w:val="24"/>
        </w:rPr>
      </w:pPr>
    </w:p>
    <w:p w14:paraId="65E04C44" w14:textId="77777777" w:rsidR="00CC15AE" w:rsidRPr="00173DBF" w:rsidRDefault="00CC15AE">
      <w:pPr>
        <w:rPr>
          <w:b/>
          <w:sz w:val="24"/>
          <w:szCs w:val="24"/>
        </w:rPr>
      </w:pPr>
      <w:r w:rsidRPr="00173DBF">
        <w:rPr>
          <w:b/>
          <w:sz w:val="24"/>
          <w:szCs w:val="24"/>
        </w:rPr>
        <w:t xml:space="preserve">Remember, relevant evidence directly supports your opinion statement. </w:t>
      </w:r>
    </w:p>
    <w:p w14:paraId="68DABF1E" w14:textId="77777777" w:rsidR="00CC15AE" w:rsidRPr="00EE1FAD" w:rsidRDefault="00CC15AE">
      <w:pPr>
        <w:rPr>
          <w:b/>
          <w:sz w:val="24"/>
          <w:szCs w:val="24"/>
        </w:rPr>
      </w:pPr>
    </w:p>
    <w:p w14:paraId="2AE2C9C0" w14:textId="77777777" w:rsidR="00CC15AE" w:rsidRPr="00EE1FAD" w:rsidRDefault="00CC15AE">
      <w:pPr>
        <w:rPr>
          <w:b/>
          <w:sz w:val="24"/>
          <w:szCs w:val="24"/>
        </w:rPr>
      </w:pPr>
    </w:p>
    <w:p w14:paraId="59629B26" w14:textId="77777777" w:rsidR="00173DBF" w:rsidRDefault="00CC15AE" w:rsidP="00CC15AE">
      <w:pPr>
        <w:rPr>
          <w:b/>
          <w:sz w:val="24"/>
          <w:szCs w:val="24"/>
        </w:rPr>
      </w:pPr>
      <w:r w:rsidRPr="00EE1FAD">
        <w:rPr>
          <w:b/>
          <w:sz w:val="24"/>
          <w:szCs w:val="24"/>
        </w:rPr>
        <w:t>1.  I think_______________________________________________________________________________________________</w:t>
      </w:r>
      <w:r w:rsidR="00173DBF" w:rsidRPr="00EE1FAD">
        <w:rPr>
          <w:b/>
          <w:sz w:val="24"/>
          <w:szCs w:val="24"/>
        </w:rPr>
        <w:t>_________</w:t>
      </w:r>
      <w:r w:rsidRPr="00EE1FAD">
        <w:rPr>
          <w:b/>
          <w:sz w:val="24"/>
          <w:szCs w:val="24"/>
        </w:rPr>
        <w:t>_______</w:t>
      </w:r>
      <w:r w:rsidR="00173DBF" w:rsidRPr="00EE1FAD">
        <w:rPr>
          <w:b/>
          <w:sz w:val="24"/>
          <w:szCs w:val="24"/>
        </w:rPr>
        <w:t>__________________</w:t>
      </w:r>
      <w:r w:rsidRPr="00EE1FAD">
        <w:rPr>
          <w:b/>
          <w:sz w:val="24"/>
          <w:szCs w:val="24"/>
        </w:rPr>
        <w:t xml:space="preserve">____ </w:t>
      </w:r>
      <w:r w:rsidR="00173DBF">
        <w:rPr>
          <w:b/>
          <w:sz w:val="24"/>
          <w:szCs w:val="24"/>
        </w:rPr>
        <w:br/>
      </w:r>
    </w:p>
    <w:p w14:paraId="36E6D6D3" w14:textId="77777777" w:rsidR="00CC15AE" w:rsidRPr="00EE1FAD" w:rsidRDefault="00CC15AE" w:rsidP="00173DBF">
      <w:pPr>
        <w:ind w:left="270"/>
        <w:rPr>
          <w:b/>
          <w:sz w:val="24"/>
          <w:szCs w:val="24"/>
        </w:rPr>
      </w:pPr>
      <w:r w:rsidRPr="00EE1FAD">
        <w:rPr>
          <w:b/>
          <w:sz w:val="24"/>
          <w:szCs w:val="24"/>
        </w:rPr>
        <w:t>because</w:t>
      </w:r>
      <w:r w:rsidR="00A6314B">
        <w:rPr>
          <w:b/>
          <w:sz w:val="24"/>
          <w:szCs w:val="24"/>
        </w:rPr>
        <w:t xml:space="preserve"> </w:t>
      </w:r>
      <w:r w:rsidRPr="00EE1FAD">
        <w:rPr>
          <w:b/>
          <w:sz w:val="24"/>
          <w:szCs w:val="24"/>
        </w:rPr>
        <w:t>_____________________________________________________________________________________________</w:t>
      </w:r>
      <w:r w:rsidR="00173DBF" w:rsidRPr="00EE1FAD">
        <w:rPr>
          <w:b/>
          <w:sz w:val="24"/>
          <w:szCs w:val="24"/>
        </w:rPr>
        <w:t>______________________________</w:t>
      </w:r>
      <w:r w:rsidRPr="00EE1FAD">
        <w:rPr>
          <w:b/>
          <w:sz w:val="24"/>
          <w:szCs w:val="24"/>
        </w:rPr>
        <w:t xml:space="preserve">________. </w:t>
      </w:r>
    </w:p>
    <w:p w14:paraId="50CC2435" w14:textId="77777777" w:rsidR="00CC15AE" w:rsidRDefault="00CC15AE">
      <w:pPr>
        <w:rPr>
          <w:b/>
          <w:sz w:val="24"/>
          <w:szCs w:val="24"/>
        </w:rPr>
      </w:pPr>
    </w:p>
    <w:p w14:paraId="4295F100" w14:textId="77777777" w:rsidR="00173DBF" w:rsidRPr="00EE1FAD" w:rsidRDefault="00173DBF">
      <w:pPr>
        <w:rPr>
          <w:b/>
          <w:sz w:val="24"/>
          <w:szCs w:val="24"/>
        </w:rPr>
      </w:pPr>
    </w:p>
    <w:p w14:paraId="0D4B6E7C" w14:textId="77777777" w:rsidR="00173DBF" w:rsidRDefault="00CC15AE" w:rsidP="00173DBF">
      <w:pPr>
        <w:rPr>
          <w:b/>
          <w:sz w:val="24"/>
          <w:szCs w:val="24"/>
        </w:rPr>
      </w:pPr>
      <w:r w:rsidRPr="00EE1FAD">
        <w:rPr>
          <w:b/>
          <w:sz w:val="24"/>
          <w:szCs w:val="24"/>
        </w:rPr>
        <w:t xml:space="preserve">2. </w:t>
      </w:r>
      <w:r w:rsidR="001729D0" w:rsidRPr="00EE1FAD">
        <w:rPr>
          <w:b/>
          <w:sz w:val="24"/>
          <w:szCs w:val="24"/>
        </w:rPr>
        <w:t xml:space="preserve"> Based on the article,</w:t>
      </w:r>
      <w:r w:rsidR="00173DBF">
        <w:rPr>
          <w:b/>
          <w:sz w:val="24"/>
          <w:szCs w:val="24"/>
        </w:rPr>
        <w:t xml:space="preserve"> </w:t>
      </w:r>
      <w:r w:rsidR="00173DBF" w:rsidRPr="00EE1FAD">
        <w:rPr>
          <w:b/>
          <w:sz w:val="24"/>
          <w:szCs w:val="24"/>
        </w:rPr>
        <w:t xml:space="preserve">____________________________________________________________________________________________________________________ </w:t>
      </w:r>
      <w:r w:rsidR="00173DBF">
        <w:rPr>
          <w:b/>
          <w:sz w:val="24"/>
          <w:szCs w:val="24"/>
        </w:rPr>
        <w:br/>
      </w:r>
    </w:p>
    <w:p w14:paraId="21DA4A97" w14:textId="77777777" w:rsidR="00173DBF" w:rsidRPr="00EE1FAD" w:rsidRDefault="00173DBF" w:rsidP="00173DBF">
      <w:pPr>
        <w:ind w:left="270"/>
        <w:rPr>
          <w:b/>
          <w:sz w:val="24"/>
          <w:szCs w:val="24"/>
        </w:rPr>
      </w:pPr>
      <w:r w:rsidRPr="00EE1FAD">
        <w:rPr>
          <w:b/>
          <w:sz w:val="24"/>
          <w:szCs w:val="24"/>
        </w:rPr>
        <w:t>because</w:t>
      </w:r>
      <w:r>
        <w:rPr>
          <w:b/>
          <w:sz w:val="24"/>
          <w:szCs w:val="24"/>
        </w:rPr>
        <w:t xml:space="preserve"> </w:t>
      </w:r>
      <w:r w:rsidRPr="00EE1FAD">
        <w:rPr>
          <w:b/>
          <w:sz w:val="24"/>
          <w:szCs w:val="24"/>
        </w:rPr>
        <w:t xml:space="preserve">___________________________________________________________________________________________________________________________________. </w:t>
      </w:r>
    </w:p>
    <w:p w14:paraId="4E6C3788" w14:textId="77777777" w:rsidR="00173DBF" w:rsidRPr="00EE1FAD" w:rsidRDefault="00173DBF" w:rsidP="00173DBF">
      <w:pPr>
        <w:rPr>
          <w:b/>
          <w:sz w:val="24"/>
          <w:szCs w:val="24"/>
        </w:rPr>
      </w:pPr>
    </w:p>
    <w:p w14:paraId="289B2A7C" w14:textId="77777777" w:rsidR="00CC15AE" w:rsidRPr="00EE1FAD" w:rsidRDefault="00CC15AE" w:rsidP="00CC15AE">
      <w:pPr>
        <w:rPr>
          <w:b/>
          <w:sz w:val="24"/>
          <w:szCs w:val="24"/>
        </w:rPr>
      </w:pPr>
    </w:p>
    <w:p w14:paraId="63B994DC" w14:textId="77777777" w:rsidR="00173DBF" w:rsidRDefault="00CC15AE" w:rsidP="00CC15AE">
      <w:pPr>
        <w:rPr>
          <w:b/>
          <w:sz w:val="24"/>
          <w:szCs w:val="24"/>
        </w:rPr>
      </w:pPr>
      <w:r w:rsidRPr="00EE1FAD">
        <w:rPr>
          <w:b/>
          <w:sz w:val="24"/>
          <w:szCs w:val="24"/>
        </w:rPr>
        <w:t>3.  _____________________________________________________________was ______________________________________</w:t>
      </w:r>
      <w:r w:rsidR="00173DBF" w:rsidRPr="00EE1FAD">
        <w:rPr>
          <w:b/>
          <w:sz w:val="24"/>
          <w:szCs w:val="24"/>
        </w:rPr>
        <w:t>_______________________</w:t>
      </w:r>
      <w:r w:rsidR="00A60936" w:rsidRPr="00EE1FAD">
        <w:rPr>
          <w:b/>
          <w:sz w:val="24"/>
          <w:szCs w:val="24"/>
        </w:rPr>
        <w:t>_____</w:t>
      </w:r>
      <w:r w:rsidR="00173DBF" w:rsidRPr="00EE1FAD">
        <w:rPr>
          <w:b/>
          <w:sz w:val="24"/>
          <w:szCs w:val="24"/>
        </w:rPr>
        <w:t>_____</w:t>
      </w:r>
      <w:r w:rsidR="00A60936" w:rsidRPr="00EE1FAD">
        <w:rPr>
          <w:b/>
          <w:sz w:val="24"/>
          <w:szCs w:val="24"/>
        </w:rPr>
        <w:t>__</w:t>
      </w:r>
      <w:r w:rsidRPr="00EE1FAD">
        <w:rPr>
          <w:b/>
          <w:sz w:val="24"/>
          <w:szCs w:val="24"/>
        </w:rPr>
        <w:t xml:space="preserve">__  </w:t>
      </w:r>
    </w:p>
    <w:p w14:paraId="6190B681" w14:textId="77777777" w:rsidR="00173DBF" w:rsidRDefault="00173DBF" w:rsidP="00173DBF">
      <w:pPr>
        <w:rPr>
          <w:b/>
          <w:sz w:val="24"/>
          <w:szCs w:val="24"/>
        </w:rPr>
      </w:pPr>
    </w:p>
    <w:p w14:paraId="07B65300" w14:textId="77777777" w:rsidR="00173DBF" w:rsidRPr="00EE1FAD" w:rsidRDefault="00173DBF" w:rsidP="00173DBF">
      <w:pPr>
        <w:ind w:left="270"/>
        <w:rPr>
          <w:b/>
          <w:sz w:val="24"/>
          <w:szCs w:val="24"/>
        </w:rPr>
      </w:pPr>
      <w:r w:rsidRPr="00EE1FAD">
        <w:rPr>
          <w:b/>
          <w:sz w:val="24"/>
          <w:szCs w:val="24"/>
        </w:rPr>
        <w:t>because</w:t>
      </w:r>
      <w:r>
        <w:rPr>
          <w:b/>
          <w:sz w:val="24"/>
          <w:szCs w:val="24"/>
        </w:rPr>
        <w:t xml:space="preserve"> </w:t>
      </w:r>
      <w:r w:rsidRPr="00EE1FAD">
        <w:rPr>
          <w:b/>
          <w:sz w:val="24"/>
          <w:szCs w:val="24"/>
        </w:rPr>
        <w:t xml:space="preserve">___________________________________________________________________________________________________________________________________. </w:t>
      </w:r>
    </w:p>
    <w:p w14:paraId="789ADC32" w14:textId="77777777" w:rsidR="00173DBF" w:rsidRPr="00EE1FAD" w:rsidRDefault="00173DBF" w:rsidP="00173DBF">
      <w:pPr>
        <w:rPr>
          <w:b/>
          <w:sz w:val="24"/>
          <w:szCs w:val="24"/>
        </w:rPr>
      </w:pPr>
    </w:p>
    <w:p w14:paraId="67FE6904" w14:textId="77777777" w:rsidR="00A03476" w:rsidRPr="00EE1FAD" w:rsidRDefault="00A03476" w:rsidP="00321EE3">
      <w:pPr>
        <w:rPr>
          <w:b/>
          <w:sz w:val="24"/>
          <w:szCs w:val="24"/>
        </w:rPr>
      </w:pPr>
      <w:r w:rsidRPr="00EE1FAD">
        <w:rPr>
          <w:b/>
          <w:sz w:val="24"/>
          <w:szCs w:val="24"/>
        </w:rPr>
        <w:br w:type="page"/>
      </w:r>
    </w:p>
    <w:p w14:paraId="260FAC3A" w14:textId="77777777" w:rsidR="00C211B3" w:rsidRPr="00EE1FAD" w:rsidRDefault="00C211B3" w:rsidP="00A03476">
      <w:pPr>
        <w:pStyle w:val="LessonResourcessubhead"/>
      </w:pPr>
      <w:bookmarkStart w:id="29" w:name="L4samplesentenceframes"/>
      <w:bookmarkEnd w:id="29"/>
      <w:r w:rsidRPr="00EE1FAD">
        <w:t>Sample Sentence Frames</w:t>
      </w:r>
    </w:p>
    <w:p w14:paraId="424EE484" w14:textId="77777777" w:rsidR="00CC15AE" w:rsidRPr="00A60936" w:rsidRDefault="00CC15AE">
      <w:pPr>
        <w:rPr>
          <w:sz w:val="24"/>
          <w:szCs w:val="24"/>
        </w:rPr>
      </w:pPr>
      <w:r w:rsidRPr="00A60936">
        <w:rPr>
          <w:sz w:val="24"/>
          <w:szCs w:val="24"/>
        </w:rPr>
        <w:t xml:space="preserve">Print and provide students with the sentence frames. </w:t>
      </w:r>
    </w:p>
    <w:p w14:paraId="67A185AD" w14:textId="77777777" w:rsidR="00CC15AE" w:rsidRPr="00EE1FAD" w:rsidRDefault="00CC15AE">
      <w:pPr>
        <w:rPr>
          <w:sz w:val="24"/>
          <w:szCs w:val="24"/>
        </w:rPr>
      </w:pPr>
    </w:p>
    <w:p w14:paraId="3A922300" w14:textId="77777777" w:rsidR="00580937" w:rsidRPr="00EE1FAD" w:rsidRDefault="00580937">
      <w:pPr>
        <w:rPr>
          <w:sz w:val="44"/>
          <w:szCs w:val="44"/>
        </w:rPr>
      </w:pPr>
      <w:r w:rsidRPr="00EE1FAD">
        <w:rPr>
          <w:sz w:val="44"/>
          <w:szCs w:val="44"/>
        </w:rPr>
        <w:t>Sentence frames:</w:t>
      </w:r>
    </w:p>
    <w:p w14:paraId="13559916" w14:textId="77777777" w:rsidR="00580937" w:rsidRPr="00EE1FAD" w:rsidRDefault="00580937" w:rsidP="00C211B3">
      <w:pPr>
        <w:pStyle w:val="Normal1"/>
        <w:spacing w:line="360" w:lineRule="auto"/>
        <w:rPr>
          <w:rFonts w:ascii="Cambria" w:hAnsi="Cambria"/>
          <w:sz w:val="44"/>
          <w:szCs w:val="44"/>
        </w:rPr>
      </w:pPr>
      <w:r w:rsidRPr="00EE1FAD">
        <w:rPr>
          <w:rFonts w:ascii="Cambria" w:hAnsi="Cambria"/>
          <w:sz w:val="44"/>
          <w:szCs w:val="44"/>
        </w:rPr>
        <w:t>______ is inspiring because ______________.</w:t>
      </w:r>
    </w:p>
    <w:p w14:paraId="55DE8B8D" w14:textId="77777777" w:rsidR="00580937" w:rsidRPr="00EE1FAD" w:rsidRDefault="00580937" w:rsidP="00C211B3">
      <w:pPr>
        <w:pStyle w:val="Normal1"/>
        <w:spacing w:line="360" w:lineRule="auto"/>
        <w:rPr>
          <w:rFonts w:ascii="Cambria" w:hAnsi="Cambria"/>
          <w:sz w:val="44"/>
          <w:szCs w:val="44"/>
        </w:rPr>
      </w:pPr>
      <w:r w:rsidRPr="00EE1FAD">
        <w:rPr>
          <w:rFonts w:ascii="Cambria" w:hAnsi="Cambria"/>
          <w:sz w:val="44"/>
          <w:szCs w:val="44"/>
        </w:rPr>
        <w:t>______ is important because _____________.</w:t>
      </w:r>
    </w:p>
    <w:p w14:paraId="559C80A8" w14:textId="77777777" w:rsidR="00C211B3" w:rsidRPr="00EE1FAD" w:rsidRDefault="00580937" w:rsidP="00C211B3">
      <w:pPr>
        <w:pStyle w:val="Normal1"/>
        <w:spacing w:line="360" w:lineRule="auto"/>
        <w:rPr>
          <w:rFonts w:ascii="Cambria" w:hAnsi="Cambria"/>
          <w:sz w:val="44"/>
          <w:szCs w:val="44"/>
        </w:rPr>
      </w:pPr>
      <w:r w:rsidRPr="00EE1FAD">
        <w:rPr>
          <w:rFonts w:ascii="Cambria" w:hAnsi="Cambria"/>
          <w:sz w:val="44"/>
          <w:szCs w:val="44"/>
        </w:rPr>
        <w:t>______ is powerful because ______________.</w:t>
      </w:r>
    </w:p>
    <w:p w14:paraId="70007E1A" w14:textId="77777777" w:rsidR="00580937" w:rsidRPr="00EE1FAD" w:rsidRDefault="00580937" w:rsidP="00C211B3">
      <w:pPr>
        <w:pStyle w:val="Normal1"/>
        <w:spacing w:line="360" w:lineRule="auto"/>
        <w:rPr>
          <w:rFonts w:ascii="Cambria" w:hAnsi="Cambria"/>
          <w:sz w:val="44"/>
          <w:szCs w:val="44"/>
        </w:rPr>
      </w:pPr>
      <w:r w:rsidRPr="00EE1FAD">
        <w:rPr>
          <w:rFonts w:ascii="Cambria" w:hAnsi="Cambria"/>
          <w:sz w:val="44"/>
          <w:szCs w:val="44"/>
        </w:rPr>
        <w:t>I think ____</w:t>
      </w:r>
      <w:r w:rsidR="00A60936" w:rsidRPr="00EE1FAD">
        <w:rPr>
          <w:rFonts w:ascii="Cambria" w:hAnsi="Cambria"/>
          <w:sz w:val="44"/>
          <w:szCs w:val="44"/>
        </w:rPr>
        <w:t>__</w:t>
      </w:r>
      <w:r w:rsidRPr="00EE1FAD">
        <w:rPr>
          <w:rFonts w:ascii="Cambria" w:hAnsi="Cambria"/>
          <w:sz w:val="44"/>
          <w:szCs w:val="44"/>
        </w:rPr>
        <w:t>__ because</w:t>
      </w:r>
      <w:r w:rsidR="00C211B3" w:rsidRPr="00EE1FAD">
        <w:rPr>
          <w:rFonts w:ascii="Cambria" w:hAnsi="Cambria"/>
          <w:sz w:val="44"/>
          <w:szCs w:val="44"/>
        </w:rPr>
        <w:t xml:space="preserve"> __________. </w:t>
      </w:r>
    </w:p>
    <w:p w14:paraId="5DF299D0" w14:textId="77777777" w:rsidR="00580937" w:rsidRPr="00EE1FAD" w:rsidRDefault="00580937" w:rsidP="00C211B3">
      <w:pPr>
        <w:pStyle w:val="Normal1"/>
        <w:spacing w:line="360" w:lineRule="auto"/>
        <w:rPr>
          <w:rFonts w:ascii="Cambria" w:hAnsi="Cambria"/>
          <w:sz w:val="44"/>
          <w:szCs w:val="44"/>
        </w:rPr>
      </w:pPr>
      <w:r w:rsidRPr="00EE1FAD">
        <w:rPr>
          <w:rFonts w:ascii="Cambria" w:hAnsi="Cambria"/>
          <w:sz w:val="44"/>
          <w:szCs w:val="44"/>
        </w:rPr>
        <w:t>I believe_______ because</w:t>
      </w:r>
      <w:r w:rsidR="00C211B3" w:rsidRPr="00EE1FAD">
        <w:rPr>
          <w:rFonts w:ascii="Cambria" w:hAnsi="Cambria"/>
          <w:sz w:val="44"/>
          <w:szCs w:val="44"/>
        </w:rPr>
        <w:t xml:space="preserve"> __________.</w:t>
      </w:r>
    </w:p>
    <w:p w14:paraId="3F03AFD5" w14:textId="77777777" w:rsidR="00580937" w:rsidRPr="00EE1FAD" w:rsidRDefault="00580937" w:rsidP="00C211B3">
      <w:pPr>
        <w:pStyle w:val="Normal1"/>
        <w:spacing w:line="360" w:lineRule="auto"/>
        <w:rPr>
          <w:rFonts w:ascii="Cambria" w:hAnsi="Cambria"/>
          <w:sz w:val="44"/>
          <w:szCs w:val="44"/>
        </w:rPr>
      </w:pPr>
      <w:r w:rsidRPr="00EE1FAD">
        <w:rPr>
          <w:rFonts w:ascii="Cambria" w:hAnsi="Cambria"/>
          <w:sz w:val="44"/>
          <w:szCs w:val="44"/>
        </w:rPr>
        <w:t>In my opinion</w:t>
      </w:r>
      <w:r w:rsidR="00515B9F">
        <w:rPr>
          <w:rFonts w:ascii="Cambria" w:hAnsi="Cambria"/>
          <w:sz w:val="44"/>
          <w:szCs w:val="44"/>
        </w:rPr>
        <w:t xml:space="preserve"> </w:t>
      </w:r>
      <w:r w:rsidRPr="00EE1FAD">
        <w:rPr>
          <w:rFonts w:ascii="Cambria" w:hAnsi="Cambria"/>
          <w:sz w:val="44"/>
          <w:szCs w:val="44"/>
        </w:rPr>
        <w:t>___________</w:t>
      </w:r>
      <w:r w:rsidR="00515B9F">
        <w:rPr>
          <w:rFonts w:ascii="Cambria" w:hAnsi="Cambria"/>
          <w:sz w:val="44"/>
          <w:szCs w:val="44"/>
        </w:rPr>
        <w:t xml:space="preserve"> </w:t>
      </w:r>
      <w:r w:rsidRPr="00EE1FAD">
        <w:rPr>
          <w:rFonts w:ascii="Cambria" w:hAnsi="Cambria"/>
          <w:sz w:val="44"/>
          <w:szCs w:val="44"/>
        </w:rPr>
        <w:t xml:space="preserve">was important because </w:t>
      </w:r>
      <w:r w:rsidR="00C211B3" w:rsidRPr="00EE1FAD">
        <w:rPr>
          <w:rFonts w:ascii="Cambria" w:hAnsi="Cambria"/>
          <w:sz w:val="44"/>
          <w:szCs w:val="44"/>
        </w:rPr>
        <w:t>__________.</w:t>
      </w:r>
    </w:p>
    <w:p w14:paraId="0B7D4E1B" w14:textId="77777777" w:rsidR="00580937" w:rsidRPr="00EE1FAD" w:rsidRDefault="00580937" w:rsidP="00C211B3">
      <w:pPr>
        <w:pStyle w:val="Normal1"/>
        <w:spacing w:line="360" w:lineRule="auto"/>
        <w:rPr>
          <w:rFonts w:ascii="Cambria" w:hAnsi="Cambria"/>
          <w:sz w:val="44"/>
          <w:szCs w:val="44"/>
        </w:rPr>
      </w:pPr>
      <w:r w:rsidRPr="00EE1FAD">
        <w:rPr>
          <w:rFonts w:ascii="Cambria" w:hAnsi="Cambria"/>
          <w:sz w:val="44"/>
          <w:szCs w:val="44"/>
        </w:rPr>
        <w:t>I agree because__________</w:t>
      </w:r>
      <w:r w:rsidR="00C211B3" w:rsidRPr="00EE1FAD">
        <w:rPr>
          <w:rFonts w:ascii="Cambria" w:hAnsi="Cambria"/>
          <w:sz w:val="44"/>
          <w:szCs w:val="44"/>
        </w:rPr>
        <w:t xml:space="preserve">. </w:t>
      </w:r>
    </w:p>
    <w:p w14:paraId="612A1F79" w14:textId="77777777" w:rsidR="00A60936" w:rsidRDefault="00580937" w:rsidP="00CC15AE">
      <w:pPr>
        <w:pStyle w:val="Normal1"/>
        <w:spacing w:line="360" w:lineRule="auto"/>
        <w:rPr>
          <w:rFonts w:ascii="Cambria" w:hAnsi="Cambria"/>
          <w:sz w:val="44"/>
          <w:szCs w:val="44"/>
        </w:rPr>
      </w:pPr>
      <w:r w:rsidRPr="00EE1FAD">
        <w:rPr>
          <w:rFonts w:ascii="Cambria" w:hAnsi="Cambria"/>
          <w:sz w:val="44"/>
          <w:szCs w:val="44"/>
        </w:rPr>
        <w:t>I disagree because</w:t>
      </w:r>
      <w:r w:rsidR="00C211B3" w:rsidRPr="00EE1FAD">
        <w:rPr>
          <w:rFonts w:ascii="Cambria" w:hAnsi="Cambria"/>
          <w:sz w:val="44"/>
          <w:szCs w:val="44"/>
        </w:rPr>
        <w:t xml:space="preserve"> __________.</w:t>
      </w:r>
    </w:p>
    <w:p w14:paraId="2806519B" w14:textId="77777777" w:rsidR="00A865BC" w:rsidRPr="00EE1FAD" w:rsidRDefault="00A865BC" w:rsidP="00CC15AE">
      <w:pPr>
        <w:pStyle w:val="Normal1"/>
        <w:spacing w:line="360" w:lineRule="auto"/>
        <w:rPr>
          <w:rFonts w:ascii="Cambria" w:hAnsi="Cambria"/>
          <w:sz w:val="44"/>
          <w:szCs w:val="44"/>
        </w:rPr>
      </w:pPr>
      <w:r w:rsidRPr="00EE1FAD">
        <w:rPr>
          <w:rFonts w:ascii="Cambria" w:hAnsi="Cambria"/>
          <w:sz w:val="24"/>
          <w:szCs w:val="24"/>
        </w:rPr>
        <w:br w:type="page"/>
      </w:r>
    </w:p>
    <w:tbl>
      <w:tblPr>
        <w:tblStyle w:val="TableGrid1"/>
        <w:tblW w:w="5000" w:type="pct"/>
        <w:tblLook w:val="04A0" w:firstRow="1" w:lastRow="0" w:firstColumn="1" w:lastColumn="0" w:noHBand="0" w:noVBand="1"/>
      </w:tblPr>
      <w:tblGrid>
        <w:gridCol w:w="1534"/>
        <w:gridCol w:w="5506"/>
        <w:gridCol w:w="5910"/>
      </w:tblGrid>
      <w:tr w:rsidR="00C25A0A" w:rsidRPr="003919AD" w14:paraId="782D8161" w14:textId="77777777" w:rsidTr="0052533A">
        <w:tc>
          <w:tcPr>
            <w:tcW w:w="592" w:type="pct"/>
            <w:shd w:val="clear" w:color="auto" w:fill="D9D9D9"/>
          </w:tcPr>
          <w:p w14:paraId="15756953" w14:textId="77777777" w:rsidR="00D02E04" w:rsidRPr="003919AD" w:rsidRDefault="00C25A0A" w:rsidP="00A03476">
            <w:pPr>
              <w:pStyle w:val="LessonNumber"/>
              <w:rPr>
                <w:rFonts w:asciiTheme="minorHAnsi" w:hAnsiTheme="minorHAnsi"/>
                <w:sz w:val="22"/>
                <w:szCs w:val="22"/>
              </w:rPr>
            </w:pPr>
            <w:bookmarkStart w:id="30" w:name="_Toc456356568"/>
            <w:bookmarkStart w:id="31" w:name="L5"/>
            <w:r w:rsidRPr="003919AD">
              <w:rPr>
                <w:rFonts w:asciiTheme="minorHAnsi" w:hAnsiTheme="minorHAnsi"/>
                <w:sz w:val="22"/>
                <w:szCs w:val="22"/>
              </w:rPr>
              <w:t>Lesson 5</w:t>
            </w:r>
            <w:bookmarkEnd w:id="30"/>
          </w:p>
          <w:p w14:paraId="5456499A" w14:textId="77777777" w:rsidR="00C25A0A" w:rsidRPr="003919AD" w:rsidRDefault="00C25A0A" w:rsidP="00D02E04">
            <w:pPr>
              <w:spacing w:line="276" w:lineRule="auto"/>
              <w:rPr>
                <w:rFonts w:asciiTheme="minorHAnsi" w:hAnsiTheme="minorHAnsi"/>
                <w:b/>
                <w:sz w:val="22"/>
              </w:rPr>
            </w:pPr>
            <w:r w:rsidRPr="003919AD">
              <w:rPr>
                <w:rFonts w:asciiTheme="minorHAnsi" w:hAnsiTheme="minorHAnsi"/>
                <w:b/>
                <w:sz w:val="22"/>
              </w:rPr>
              <w:t>Day 7</w:t>
            </w:r>
            <w:bookmarkEnd w:id="31"/>
            <w:r w:rsidRPr="003919AD">
              <w:rPr>
                <w:rFonts w:asciiTheme="minorHAnsi" w:hAnsiTheme="minorHAnsi"/>
                <w:b/>
                <w:sz w:val="22"/>
              </w:rPr>
              <w:t xml:space="preserve"> </w:t>
            </w:r>
          </w:p>
        </w:tc>
        <w:tc>
          <w:tcPr>
            <w:tcW w:w="2126" w:type="pct"/>
            <w:shd w:val="clear" w:color="auto" w:fill="D9D9D9"/>
          </w:tcPr>
          <w:p w14:paraId="0D52787B" w14:textId="77777777" w:rsidR="00C25A0A" w:rsidRPr="003919AD" w:rsidRDefault="00D36E95" w:rsidP="00D36E95">
            <w:pPr>
              <w:rPr>
                <w:rFonts w:asciiTheme="minorHAnsi" w:eastAsia="Calibri" w:hAnsiTheme="minorHAnsi"/>
                <w:b/>
                <w:sz w:val="22"/>
              </w:rPr>
            </w:pPr>
            <w:r w:rsidRPr="003919AD">
              <w:rPr>
                <w:rFonts w:asciiTheme="minorHAnsi" w:eastAsia="Cambria" w:hAnsiTheme="minorHAnsi" w:cs="Cambria"/>
                <w:b/>
                <w:sz w:val="22"/>
              </w:rPr>
              <w:t>Exploring Cause and Effect Signal Words</w:t>
            </w:r>
          </w:p>
        </w:tc>
        <w:tc>
          <w:tcPr>
            <w:tcW w:w="2282" w:type="pct"/>
            <w:shd w:val="clear" w:color="auto" w:fill="D9D9D9"/>
          </w:tcPr>
          <w:p w14:paraId="2FE4D0DD" w14:textId="77777777" w:rsidR="00C25A0A" w:rsidRPr="003919AD" w:rsidRDefault="00C25A0A">
            <w:pPr>
              <w:spacing w:line="276" w:lineRule="auto"/>
              <w:rPr>
                <w:rFonts w:asciiTheme="minorHAnsi" w:hAnsiTheme="minorHAnsi"/>
                <w:b/>
                <w:sz w:val="22"/>
              </w:rPr>
            </w:pPr>
            <w:r w:rsidRPr="003919AD">
              <w:rPr>
                <w:rFonts w:asciiTheme="minorHAnsi" w:hAnsiTheme="minorHAnsi"/>
                <w:b/>
                <w:sz w:val="22"/>
              </w:rPr>
              <w:t xml:space="preserve">Estimated Time: </w:t>
            </w:r>
            <w:r w:rsidRPr="003919AD">
              <w:rPr>
                <w:rFonts w:asciiTheme="minorHAnsi" w:eastAsia="Cambria" w:hAnsiTheme="minorHAnsi" w:cs="Cambria"/>
                <w:sz w:val="22"/>
              </w:rPr>
              <w:t>60 minutes</w:t>
            </w:r>
          </w:p>
        </w:tc>
      </w:tr>
    </w:tbl>
    <w:p w14:paraId="04C950F1" w14:textId="77777777" w:rsidR="00C25A0A" w:rsidRPr="003919AD" w:rsidRDefault="00C25A0A" w:rsidP="00C25A0A"/>
    <w:p w14:paraId="3A32D3D7" w14:textId="77777777" w:rsidR="00C25A0A" w:rsidRPr="003919AD" w:rsidRDefault="00C25A0A" w:rsidP="0052533A">
      <w:pPr>
        <w:pStyle w:val="BodyText"/>
      </w:pPr>
      <w:r w:rsidRPr="003919AD">
        <w:rPr>
          <w:b/>
        </w:rPr>
        <w:t xml:space="preserve">Brief </w:t>
      </w:r>
      <w:r w:rsidR="007B01C0" w:rsidRPr="003919AD">
        <w:rPr>
          <w:b/>
        </w:rPr>
        <w:t>o</w:t>
      </w:r>
      <w:r w:rsidRPr="003919AD">
        <w:rPr>
          <w:b/>
        </w:rPr>
        <w:t xml:space="preserve">verview of </w:t>
      </w:r>
      <w:r w:rsidR="007B01C0" w:rsidRPr="003919AD">
        <w:rPr>
          <w:b/>
        </w:rPr>
        <w:t>l</w:t>
      </w:r>
      <w:r w:rsidRPr="003919AD">
        <w:rPr>
          <w:b/>
        </w:rPr>
        <w:t>esson:</w:t>
      </w:r>
      <w:r w:rsidRPr="003919AD">
        <w:t xml:space="preserve"> </w:t>
      </w:r>
      <w:r w:rsidR="00865557" w:rsidRPr="003919AD">
        <w:t xml:space="preserve">Students will apply what they learned about signal words of cause and effect. They will revisit prior texts to identify cause and effect statements, then apply this technique to new texts. These experiences will help students develop an understanding of how language can illustrate relationships between events. Students will also practice writing cause and effect statements about civil eights events to summarize what happened, a foundational skill for the CEPA. </w:t>
      </w:r>
      <w:r w:rsidR="009B7422" w:rsidRPr="003919AD">
        <w:rPr>
          <w:color w:val="000000"/>
          <w:shd w:val="clear" w:color="auto" w:fill="FFFFFF"/>
        </w:rPr>
        <w:t>As you plan, consider the variability of learners in your class and make adaptations as necessary.</w:t>
      </w:r>
    </w:p>
    <w:p w14:paraId="4AF5B1FA" w14:textId="77777777" w:rsidR="00C25A0A" w:rsidRPr="003919AD" w:rsidRDefault="00C25A0A" w:rsidP="00321EE3">
      <w:pPr>
        <w:pStyle w:val="Heading2"/>
        <w:rPr>
          <w:szCs w:val="22"/>
        </w:rPr>
      </w:pPr>
      <w:r w:rsidRPr="003919AD">
        <w:rPr>
          <w:szCs w:val="22"/>
        </w:rPr>
        <w:t>What students should know and be able to do to engage in this lesson:</w:t>
      </w:r>
    </w:p>
    <w:p w14:paraId="4EB9999D" w14:textId="77777777" w:rsidR="0083030D" w:rsidRPr="003919AD" w:rsidRDefault="0083030D" w:rsidP="0052533A">
      <w:pPr>
        <w:pStyle w:val="ListBullet"/>
      </w:pPr>
      <w:r w:rsidRPr="003919AD">
        <w:rPr>
          <w:rFonts w:ascii="Cambria" w:eastAsia="Cambria" w:hAnsi="Cambria" w:cs="Cambria"/>
        </w:rPr>
        <w:t>Basic understanding of previously introduced content-specific vocabulary and</w:t>
      </w:r>
      <w:r w:rsidR="00C25A0A" w:rsidRPr="003919AD">
        <w:rPr>
          <w:rFonts w:ascii="Cambria" w:eastAsia="Cambria" w:hAnsi="Cambria" w:cs="Cambria"/>
        </w:rPr>
        <w:t xml:space="preserve"> adjectives to describe </w:t>
      </w:r>
      <w:r w:rsidRPr="003919AD">
        <w:rPr>
          <w:rFonts w:ascii="Cambria" w:eastAsia="Cambria" w:hAnsi="Cambria" w:cs="Cambria"/>
        </w:rPr>
        <w:t>the C</w:t>
      </w:r>
      <w:r w:rsidR="00C25A0A" w:rsidRPr="003919AD">
        <w:rPr>
          <w:rFonts w:ascii="Cambria" w:eastAsia="Cambria" w:hAnsi="Cambria" w:cs="Cambria"/>
        </w:rPr>
        <w:t xml:space="preserve">ivil </w:t>
      </w:r>
      <w:r w:rsidRPr="003919AD">
        <w:rPr>
          <w:rFonts w:ascii="Cambria" w:eastAsia="Cambria" w:hAnsi="Cambria" w:cs="Cambria"/>
        </w:rPr>
        <w:t>Rights M</w:t>
      </w:r>
      <w:r w:rsidR="00C25A0A" w:rsidRPr="003919AD">
        <w:rPr>
          <w:rFonts w:ascii="Cambria" w:eastAsia="Cambria" w:hAnsi="Cambria" w:cs="Cambria"/>
        </w:rPr>
        <w:t>ovement</w:t>
      </w:r>
      <w:r w:rsidRPr="003919AD">
        <w:rPr>
          <w:rFonts w:ascii="Cambria" w:eastAsia="Cambria" w:hAnsi="Cambria" w:cs="Cambria"/>
        </w:rPr>
        <w:t>.</w:t>
      </w:r>
    </w:p>
    <w:p w14:paraId="4146F50D" w14:textId="77777777" w:rsidR="0083030D" w:rsidRPr="003919AD" w:rsidRDefault="0083030D" w:rsidP="0052533A">
      <w:pPr>
        <w:pStyle w:val="ListBullet"/>
      </w:pPr>
      <w:r w:rsidRPr="003919AD">
        <w:rPr>
          <w:rFonts w:ascii="Cambria" w:eastAsia="Cambria" w:hAnsi="Cambria" w:cs="Cambria"/>
        </w:rPr>
        <w:t xml:space="preserve">Familiarity with </w:t>
      </w:r>
      <w:r w:rsidR="00C25A0A" w:rsidRPr="003919AD">
        <w:rPr>
          <w:rFonts w:ascii="Cambria" w:eastAsia="Cambria" w:hAnsi="Cambria" w:cs="Cambria"/>
        </w:rPr>
        <w:t>present and past tense</w:t>
      </w:r>
      <w:r w:rsidRPr="003919AD">
        <w:rPr>
          <w:rFonts w:ascii="Cambria" w:eastAsia="Cambria" w:hAnsi="Cambria" w:cs="Cambria"/>
        </w:rPr>
        <w:t xml:space="preserve"> verb forms.</w:t>
      </w:r>
    </w:p>
    <w:p w14:paraId="5A33C578" w14:textId="77777777" w:rsidR="00C25A0A" w:rsidRPr="003919AD" w:rsidRDefault="0083030D" w:rsidP="0052533A">
      <w:pPr>
        <w:pStyle w:val="Listbulletlast"/>
      </w:pPr>
      <w:r w:rsidRPr="003919AD">
        <w:rPr>
          <w:rFonts w:eastAsia="Cambria"/>
        </w:rPr>
        <w:t>Ability to create opinion statements with relevant evidence.</w:t>
      </w:r>
      <w:r w:rsidR="00C25A0A" w:rsidRPr="003919AD">
        <w:rPr>
          <w:rFonts w:eastAsia="Cambria"/>
        </w:rPr>
        <w:t xml:space="preserve"> </w:t>
      </w:r>
    </w:p>
    <w:tbl>
      <w:tblPr>
        <w:tblStyle w:val="TableGrid1"/>
        <w:tblW w:w="5000" w:type="pct"/>
        <w:tblLook w:val="04A0" w:firstRow="1" w:lastRow="0" w:firstColumn="1" w:lastColumn="0" w:noHBand="0" w:noVBand="1"/>
      </w:tblPr>
      <w:tblGrid>
        <w:gridCol w:w="4449"/>
        <w:gridCol w:w="1619"/>
        <w:gridCol w:w="1943"/>
        <w:gridCol w:w="4939"/>
      </w:tblGrid>
      <w:tr w:rsidR="00C25A0A" w:rsidRPr="003919AD" w14:paraId="0FFF96BF" w14:textId="77777777" w:rsidTr="0052533A">
        <w:tc>
          <w:tcPr>
            <w:tcW w:w="5000" w:type="pct"/>
            <w:gridSpan w:val="4"/>
            <w:shd w:val="clear" w:color="auto" w:fill="D9D9D9"/>
          </w:tcPr>
          <w:p w14:paraId="0F2B6CF4" w14:textId="77777777" w:rsidR="00C25A0A" w:rsidRPr="003919AD" w:rsidRDefault="00C25A0A" w:rsidP="00354746">
            <w:pPr>
              <w:jc w:val="center"/>
              <w:rPr>
                <w:rFonts w:asciiTheme="minorHAnsi" w:eastAsia="Calibri" w:hAnsiTheme="minorHAnsi"/>
                <w:b/>
                <w:sz w:val="22"/>
              </w:rPr>
            </w:pPr>
            <w:r w:rsidRPr="003919AD">
              <w:rPr>
                <w:rFonts w:asciiTheme="minorHAnsi" w:hAnsiTheme="minorHAnsi"/>
                <w:b/>
                <w:sz w:val="22"/>
              </w:rPr>
              <w:t>LESSON FOUNDATION</w:t>
            </w:r>
          </w:p>
        </w:tc>
      </w:tr>
      <w:tr w:rsidR="00BB6DE2" w:rsidRPr="003919AD" w14:paraId="2702C96C" w14:textId="77777777" w:rsidTr="0052533A">
        <w:tc>
          <w:tcPr>
            <w:tcW w:w="2343" w:type="pct"/>
            <w:gridSpan w:val="2"/>
            <w:shd w:val="clear" w:color="auto" w:fill="DEEAF6"/>
          </w:tcPr>
          <w:p w14:paraId="5B46E983" w14:textId="77777777" w:rsidR="00BB6DE2" w:rsidRPr="003919AD" w:rsidRDefault="00BB6DE2" w:rsidP="00BB6DE2">
            <w:pPr>
              <w:rPr>
                <w:rFonts w:asciiTheme="minorHAnsi" w:eastAsia="Calibri" w:hAnsiTheme="minorHAnsi"/>
                <w:b/>
                <w:sz w:val="22"/>
              </w:rPr>
            </w:pPr>
            <w:r w:rsidRPr="003919AD">
              <w:rPr>
                <w:rFonts w:asciiTheme="minorHAnsi" w:hAnsiTheme="minorHAnsi"/>
                <w:b/>
                <w:sz w:val="22"/>
              </w:rPr>
              <w:t>Unit-Level Focus Language Goals to Be Addressed in This Lesson</w:t>
            </w:r>
          </w:p>
        </w:tc>
        <w:tc>
          <w:tcPr>
            <w:tcW w:w="2657" w:type="pct"/>
            <w:gridSpan w:val="2"/>
            <w:shd w:val="clear" w:color="auto" w:fill="DEEAF6"/>
          </w:tcPr>
          <w:p w14:paraId="4A793569" w14:textId="77777777" w:rsidR="00BB6DE2" w:rsidRPr="003919AD" w:rsidRDefault="00BB6DE2" w:rsidP="00BB6DE2">
            <w:pPr>
              <w:rPr>
                <w:rFonts w:asciiTheme="minorHAnsi" w:eastAsia="Calibri" w:hAnsiTheme="minorHAnsi"/>
                <w:b/>
                <w:sz w:val="22"/>
              </w:rPr>
            </w:pPr>
            <w:r w:rsidRPr="003919AD">
              <w:rPr>
                <w:rFonts w:asciiTheme="minorHAnsi" w:hAnsiTheme="minorHAnsi"/>
                <w:b/>
                <w:sz w:val="22"/>
              </w:rPr>
              <w:t>Unit-Level Salient Content Connections to Be Addressed in This Lesson</w:t>
            </w:r>
          </w:p>
        </w:tc>
      </w:tr>
      <w:tr w:rsidR="00AD5FDE" w:rsidRPr="003919AD" w14:paraId="450CAAB7" w14:textId="77777777" w:rsidTr="0052533A">
        <w:tc>
          <w:tcPr>
            <w:tcW w:w="2343" w:type="pct"/>
            <w:gridSpan w:val="2"/>
          </w:tcPr>
          <w:p w14:paraId="30F60AA1" w14:textId="77777777" w:rsidR="00AD5FDE" w:rsidRPr="003919AD" w:rsidRDefault="00AD5FDE" w:rsidP="00AD5FDE">
            <w:pPr>
              <w:pStyle w:val="ListContinue"/>
              <w:rPr>
                <w:sz w:val="22"/>
              </w:rPr>
            </w:pPr>
            <w:r w:rsidRPr="003919AD">
              <w:rPr>
                <w:sz w:val="22"/>
              </w:rPr>
              <w:t>G.1</w:t>
            </w:r>
            <w:r w:rsidRPr="003919AD">
              <w:rPr>
                <w:sz w:val="22"/>
              </w:rPr>
              <w:tab/>
            </w:r>
            <w:r w:rsidRPr="003919AD">
              <w:rPr>
                <w:smallCaps/>
                <w:sz w:val="22"/>
              </w:rPr>
              <w:t>Explain</w:t>
            </w:r>
            <w:r w:rsidRPr="003919AD">
              <w:rPr>
                <w:sz w:val="22"/>
              </w:rPr>
              <w:t xml:space="preserve"> the causes and effects of key events of the Civil Rights Movement.</w:t>
            </w:r>
          </w:p>
          <w:p w14:paraId="6A028685" w14:textId="77777777" w:rsidR="00AD5FDE" w:rsidRPr="003919AD" w:rsidRDefault="00AD5FDE" w:rsidP="00AD5FDE">
            <w:pPr>
              <w:pStyle w:val="ListContinue"/>
              <w:rPr>
                <w:rFonts w:eastAsia="Calibri"/>
                <w:sz w:val="22"/>
              </w:rPr>
            </w:pPr>
            <w:r w:rsidRPr="003919AD">
              <w:rPr>
                <w:rFonts w:eastAsia="Cambria"/>
                <w:sz w:val="22"/>
              </w:rPr>
              <w:t>G.2</w:t>
            </w:r>
            <w:r w:rsidRPr="003919AD">
              <w:rPr>
                <w:rFonts w:eastAsia="Cambria"/>
                <w:sz w:val="22"/>
              </w:rPr>
              <w:tab/>
            </w:r>
            <w:r w:rsidRPr="003919AD">
              <w:rPr>
                <w:rFonts w:eastAsia="Cambria"/>
                <w:smallCaps/>
                <w:sz w:val="22"/>
              </w:rPr>
              <w:t>Discuss</w:t>
            </w:r>
            <w:r w:rsidRPr="003919AD">
              <w:rPr>
                <w:rFonts w:eastAsia="Cambria"/>
                <w:sz w:val="22"/>
              </w:rPr>
              <w:t xml:space="preserve"> by building upon ideas of others and articulating your own.</w:t>
            </w:r>
          </w:p>
        </w:tc>
        <w:tc>
          <w:tcPr>
            <w:tcW w:w="2657" w:type="pct"/>
            <w:gridSpan w:val="2"/>
          </w:tcPr>
          <w:p w14:paraId="7DEF99D1" w14:textId="77777777" w:rsidR="00643FBA" w:rsidRDefault="00643FBA">
            <w:pPr>
              <w:pStyle w:val="BodyTextnospace"/>
              <w:rPr>
                <w:sz w:val="22"/>
              </w:rPr>
            </w:pPr>
            <w:r w:rsidRPr="00643FBA">
              <w:rPr>
                <w:sz w:val="22"/>
              </w:rPr>
              <w:t>CCSS.ELA-LITERACY.L.11-12.3—Apply knowledge of language to understand how language functions in different contexts, to make effective choices for meaning or style, and to comprehend more fully when reading or listening.</w:t>
            </w:r>
          </w:p>
          <w:p w14:paraId="6BECF0A4" w14:textId="77777777" w:rsidR="00643FBA" w:rsidRDefault="00643FBA">
            <w:pPr>
              <w:pStyle w:val="BodyTextnospace"/>
              <w:rPr>
                <w:sz w:val="22"/>
              </w:rPr>
            </w:pPr>
          </w:p>
          <w:p w14:paraId="7BD8BE62" w14:textId="77777777" w:rsidR="00AD5FDE" w:rsidRPr="003919AD" w:rsidRDefault="00AD5FDE">
            <w:pPr>
              <w:pStyle w:val="BodyTextnospace"/>
              <w:rPr>
                <w:rFonts w:eastAsia="Calibri"/>
                <w:sz w:val="22"/>
              </w:rPr>
            </w:pPr>
            <w:r w:rsidRPr="003919AD">
              <w:rPr>
                <w:sz w:val="22"/>
              </w:rPr>
              <w:t xml:space="preserve">USII.25—Analyze the origins, goals, and key events of the Civil Rights </w:t>
            </w:r>
            <w:r w:rsidR="00100D22" w:rsidRPr="003919AD">
              <w:rPr>
                <w:sz w:val="22"/>
              </w:rPr>
              <w:t>Movement</w:t>
            </w:r>
            <w:r w:rsidRPr="003919AD">
              <w:rPr>
                <w:sz w:val="22"/>
              </w:rPr>
              <w:t>.</w:t>
            </w:r>
          </w:p>
        </w:tc>
      </w:tr>
      <w:tr w:rsidR="00AD5FDE" w:rsidRPr="003919AD" w14:paraId="2467C482" w14:textId="77777777" w:rsidTr="0052533A">
        <w:tc>
          <w:tcPr>
            <w:tcW w:w="2343" w:type="pct"/>
            <w:gridSpan w:val="2"/>
            <w:shd w:val="clear" w:color="auto" w:fill="DEEAF6"/>
          </w:tcPr>
          <w:p w14:paraId="11FE04BA" w14:textId="77777777" w:rsidR="00AD5FDE" w:rsidRPr="003919AD" w:rsidRDefault="00AD5FDE" w:rsidP="00AD5FDE">
            <w:pPr>
              <w:rPr>
                <w:rFonts w:asciiTheme="minorHAnsi" w:eastAsia="Calibri" w:hAnsiTheme="minorHAnsi"/>
                <w:b/>
                <w:sz w:val="22"/>
              </w:rPr>
            </w:pPr>
            <w:r w:rsidRPr="003919AD">
              <w:rPr>
                <w:rFonts w:asciiTheme="minorHAnsi" w:hAnsiTheme="minorHAnsi"/>
                <w:b/>
                <w:sz w:val="22"/>
              </w:rPr>
              <w:t>Language Objective</w:t>
            </w:r>
          </w:p>
        </w:tc>
        <w:tc>
          <w:tcPr>
            <w:tcW w:w="2657" w:type="pct"/>
            <w:gridSpan w:val="2"/>
            <w:shd w:val="clear" w:color="auto" w:fill="DEEAF6"/>
          </w:tcPr>
          <w:p w14:paraId="590809AB" w14:textId="77777777" w:rsidR="00AD5FDE" w:rsidRPr="003919AD" w:rsidRDefault="00AD5FDE">
            <w:pPr>
              <w:rPr>
                <w:rFonts w:asciiTheme="minorHAnsi" w:eastAsia="Calibri" w:hAnsiTheme="minorHAnsi"/>
                <w:b/>
                <w:sz w:val="22"/>
              </w:rPr>
            </w:pPr>
            <w:r w:rsidRPr="003919AD">
              <w:rPr>
                <w:rFonts w:asciiTheme="minorHAnsi" w:hAnsiTheme="minorHAnsi"/>
                <w:b/>
                <w:sz w:val="22"/>
              </w:rPr>
              <w:t>Essential Questions Addressed in This Lesson</w:t>
            </w:r>
          </w:p>
        </w:tc>
      </w:tr>
      <w:tr w:rsidR="00AD5FDE" w:rsidRPr="003919AD" w14:paraId="56ECF9A5" w14:textId="77777777" w:rsidTr="0052533A">
        <w:tc>
          <w:tcPr>
            <w:tcW w:w="2343" w:type="pct"/>
            <w:gridSpan w:val="2"/>
            <w:tcBorders>
              <w:bottom w:val="single" w:sz="4" w:space="0" w:color="auto"/>
            </w:tcBorders>
          </w:tcPr>
          <w:p w14:paraId="3BEA6B78" w14:textId="77777777" w:rsidR="00AD5FDE" w:rsidRPr="003919AD" w:rsidRDefault="00AD5FDE" w:rsidP="00AD5FDE">
            <w:pPr>
              <w:pStyle w:val="BodyTextnospace"/>
              <w:rPr>
                <w:sz w:val="22"/>
              </w:rPr>
            </w:pPr>
            <w:r w:rsidRPr="003919AD">
              <w:rPr>
                <w:sz w:val="22"/>
              </w:rPr>
              <w:t>Students will be able to discuss causes and effects of Civil Rights Movement events using related signal words (e.g.,</w:t>
            </w:r>
            <w:r w:rsidRPr="003919AD">
              <w:rPr>
                <w:i/>
                <w:sz w:val="22"/>
              </w:rPr>
              <w:t xml:space="preserve"> because, as a result, then, due to, this led to, since, in order to, for this reason</w:t>
            </w:r>
            <w:r w:rsidRPr="003919AD">
              <w:rPr>
                <w:sz w:val="22"/>
              </w:rPr>
              <w:t xml:space="preserve">). </w:t>
            </w:r>
          </w:p>
        </w:tc>
        <w:tc>
          <w:tcPr>
            <w:tcW w:w="2657" w:type="pct"/>
            <w:gridSpan w:val="2"/>
            <w:tcBorders>
              <w:bottom w:val="single" w:sz="4" w:space="0" w:color="auto"/>
            </w:tcBorders>
          </w:tcPr>
          <w:p w14:paraId="2B29B5EF" w14:textId="77777777" w:rsidR="00AD5FDE" w:rsidRPr="003919AD" w:rsidRDefault="00AD5FDE" w:rsidP="00AD5FDE">
            <w:pPr>
              <w:pStyle w:val="ListContinue"/>
              <w:rPr>
                <w:sz w:val="22"/>
              </w:rPr>
            </w:pPr>
            <w:r w:rsidRPr="003919AD">
              <w:rPr>
                <w:sz w:val="22"/>
              </w:rPr>
              <w:t>Q.1</w:t>
            </w:r>
            <w:r w:rsidRPr="003919AD">
              <w:rPr>
                <w:sz w:val="22"/>
              </w:rPr>
              <w:tab/>
              <w:t>How can I use language to clarify the relationship between events and ideas?</w:t>
            </w:r>
          </w:p>
          <w:p w14:paraId="7A355568" w14:textId="77777777" w:rsidR="00AD5FDE" w:rsidRPr="003919AD" w:rsidRDefault="00AD5FDE" w:rsidP="00AD5FDE">
            <w:pPr>
              <w:pStyle w:val="ListContinue"/>
              <w:rPr>
                <w:sz w:val="22"/>
              </w:rPr>
            </w:pPr>
            <w:r w:rsidRPr="003919AD">
              <w:rPr>
                <w:sz w:val="22"/>
              </w:rPr>
              <w:t>Q.2</w:t>
            </w:r>
            <w:r w:rsidRPr="003919AD">
              <w:rPr>
                <w:sz w:val="22"/>
              </w:rPr>
              <w:tab/>
              <w:t>How can I use language to illustrate and present my opinion?</w:t>
            </w:r>
          </w:p>
          <w:p w14:paraId="6B1A70D6" w14:textId="77777777" w:rsidR="00AD5FDE" w:rsidRPr="003919AD" w:rsidRDefault="00AD5FDE" w:rsidP="00AD5FDE">
            <w:pPr>
              <w:pStyle w:val="ListContinue"/>
              <w:rPr>
                <w:sz w:val="22"/>
              </w:rPr>
            </w:pPr>
            <w:r w:rsidRPr="003919AD">
              <w:rPr>
                <w:sz w:val="22"/>
              </w:rPr>
              <w:t>Q.3</w:t>
            </w:r>
            <w:r w:rsidRPr="003919AD">
              <w:rPr>
                <w:sz w:val="22"/>
              </w:rPr>
              <w:tab/>
              <w:t>How can I build upon the ideas of others in a discussion?</w:t>
            </w:r>
          </w:p>
          <w:p w14:paraId="7067BDE5" w14:textId="77777777" w:rsidR="00AD5FDE" w:rsidRPr="003919AD" w:rsidRDefault="00AD5FDE" w:rsidP="00AD5FDE">
            <w:pPr>
              <w:pStyle w:val="ListContinue"/>
              <w:rPr>
                <w:sz w:val="22"/>
              </w:rPr>
            </w:pPr>
            <w:r w:rsidRPr="003919AD">
              <w:rPr>
                <w:sz w:val="22"/>
              </w:rPr>
              <w:t>Q.4</w:t>
            </w:r>
            <w:r w:rsidRPr="003919AD">
              <w:rPr>
                <w:sz w:val="22"/>
              </w:rPr>
              <w:tab/>
              <w:t>How can individual people and events change history?</w:t>
            </w:r>
          </w:p>
        </w:tc>
      </w:tr>
      <w:tr w:rsidR="00AD5FDE" w:rsidRPr="003919AD" w14:paraId="065F7424" w14:textId="77777777" w:rsidTr="0052533A">
        <w:tc>
          <w:tcPr>
            <w:tcW w:w="5000" w:type="pct"/>
            <w:gridSpan w:val="4"/>
            <w:shd w:val="clear" w:color="auto" w:fill="DEEAF6"/>
          </w:tcPr>
          <w:p w14:paraId="5C3207BB" w14:textId="77777777" w:rsidR="00AD5FDE" w:rsidRPr="003919AD" w:rsidRDefault="00AD5FDE" w:rsidP="00AD5FDE">
            <w:pPr>
              <w:rPr>
                <w:rFonts w:asciiTheme="minorHAnsi" w:eastAsia="Calibri" w:hAnsiTheme="minorHAnsi" w:cs="Arial"/>
                <w:b/>
                <w:sz w:val="22"/>
              </w:rPr>
            </w:pPr>
            <w:r w:rsidRPr="003919AD">
              <w:rPr>
                <w:rFonts w:asciiTheme="minorHAnsi" w:hAnsiTheme="minorHAnsi"/>
                <w:b/>
                <w:sz w:val="22"/>
              </w:rPr>
              <w:t>Assessment</w:t>
            </w:r>
          </w:p>
        </w:tc>
      </w:tr>
      <w:tr w:rsidR="00AD5FDE" w:rsidRPr="003919AD" w14:paraId="66EA2AD0" w14:textId="77777777" w:rsidTr="0052533A">
        <w:tc>
          <w:tcPr>
            <w:tcW w:w="5000" w:type="pct"/>
            <w:gridSpan w:val="4"/>
            <w:shd w:val="clear" w:color="auto" w:fill="auto"/>
          </w:tcPr>
          <w:p w14:paraId="16F74F70" w14:textId="77777777" w:rsidR="00AD5FDE" w:rsidRPr="003919AD" w:rsidRDefault="00100D22" w:rsidP="00AD5FDE">
            <w:pPr>
              <w:pStyle w:val="ListBullet"/>
              <w:rPr>
                <w:sz w:val="22"/>
              </w:rPr>
            </w:pPr>
            <w:r w:rsidRPr="003919AD">
              <w:rPr>
                <w:rFonts w:eastAsia="Cambria"/>
                <w:sz w:val="22"/>
              </w:rPr>
              <w:t>Formative assessment:</w:t>
            </w:r>
            <w:r w:rsidR="00AD5FDE" w:rsidRPr="003919AD">
              <w:rPr>
                <w:sz w:val="22"/>
              </w:rPr>
              <w:t xml:space="preserve"> Assess student application of learned language to analyze text and identify causes and effects.</w:t>
            </w:r>
          </w:p>
          <w:p w14:paraId="28AF44AB" w14:textId="77777777" w:rsidR="00AD5FDE" w:rsidRPr="003919AD" w:rsidRDefault="00100D22" w:rsidP="00AD5FDE">
            <w:pPr>
              <w:pStyle w:val="ListBullet"/>
              <w:rPr>
                <w:sz w:val="22"/>
              </w:rPr>
            </w:pPr>
            <w:r w:rsidRPr="003919AD">
              <w:rPr>
                <w:rFonts w:eastAsia="Cambria"/>
                <w:sz w:val="22"/>
              </w:rPr>
              <w:t>Formative assessment:</w:t>
            </w:r>
            <w:r w:rsidR="00AD5FDE" w:rsidRPr="003919AD">
              <w:rPr>
                <w:sz w:val="22"/>
              </w:rPr>
              <w:t xml:space="preserve"> Assess student application of learned language to create cause and effect statements.</w:t>
            </w:r>
          </w:p>
        </w:tc>
      </w:tr>
      <w:tr w:rsidR="00AD5FDE" w:rsidRPr="003919AD" w14:paraId="089DE19E" w14:textId="77777777" w:rsidTr="0052533A">
        <w:tc>
          <w:tcPr>
            <w:tcW w:w="5000" w:type="pct"/>
            <w:gridSpan w:val="4"/>
            <w:tcBorders>
              <w:bottom w:val="nil"/>
            </w:tcBorders>
            <w:shd w:val="clear" w:color="auto" w:fill="DEEAF6"/>
          </w:tcPr>
          <w:p w14:paraId="40794D79"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Thinking Space: What Academic Language Will Be Practiced in This Lesson?</w:t>
            </w:r>
          </w:p>
        </w:tc>
      </w:tr>
      <w:tr w:rsidR="00AD5FDE" w:rsidRPr="003919AD" w14:paraId="356FDEC8" w14:textId="77777777" w:rsidTr="0052533A">
        <w:tc>
          <w:tcPr>
            <w:tcW w:w="1718" w:type="pct"/>
            <w:tcBorders>
              <w:top w:val="nil"/>
              <w:right w:val="nil"/>
            </w:tcBorders>
            <w:shd w:val="clear" w:color="auto" w:fill="DEEAF6"/>
          </w:tcPr>
          <w:p w14:paraId="2BE528E4"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Discourse Dimension</w:t>
            </w:r>
          </w:p>
        </w:tc>
        <w:tc>
          <w:tcPr>
            <w:tcW w:w="1375" w:type="pct"/>
            <w:gridSpan w:val="2"/>
            <w:tcBorders>
              <w:top w:val="nil"/>
              <w:left w:val="nil"/>
              <w:right w:val="nil"/>
            </w:tcBorders>
            <w:shd w:val="clear" w:color="auto" w:fill="DEEAF6"/>
          </w:tcPr>
          <w:p w14:paraId="115E790A"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Sentence Dimension</w:t>
            </w:r>
          </w:p>
        </w:tc>
        <w:tc>
          <w:tcPr>
            <w:tcW w:w="1907" w:type="pct"/>
            <w:tcBorders>
              <w:top w:val="nil"/>
              <w:left w:val="nil"/>
            </w:tcBorders>
            <w:shd w:val="clear" w:color="auto" w:fill="DEEAF6"/>
          </w:tcPr>
          <w:p w14:paraId="70562FAC"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Word Dimension</w:t>
            </w:r>
          </w:p>
        </w:tc>
      </w:tr>
      <w:tr w:rsidR="00AD5FDE" w:rsidRPr="003919AD" w14:paraId="15405CAF" w14:textId="77777777" w:rsidTr="0052533A">
        <w:tc>
          <w:tcPr>
            <w:tcW w:w="1718" w:type="pct"/>
          </w:tcPr>
          <w:p w14:paraId="1FC27DE4" w14:textId="77777777" w:rsidR="00AD5FDE" w:rsidRPr="003919AD" w:rsidRDefault="00AD5FDE" w:rsidP="00AD5FDE">
            <w:pPr>
              <w:pStyle w:val="BodyTextnospace"/>
              <w:rPr>
                <w:rFonts w:eastAsia="Calibri"/>
                <w:sz w:val="22"/>
              </w:rPr>
            </w:pPr>
            <w:r w:rsidRPr="003919AD">
              <w:rPr>
                <w:sz w:val="22"/>
              </w:rPr>
              <w:t>Social instructional language; reading narrative and/or informational short excerpts of adapted first-hand accounts and secondary sources; providing basic information about the Civil Rights Movement using single sentences orally and in writing; discussing the Civil Rights Movement orally by sharing ideas/opinions and listening to those of others</w:t>
            </w:r>
          </w:p>
        </w:tc>
        <w:tc>
          <w:tcPr>
            <w:tcW w:w="1375" w:type="pct"/>
            <w:gridSpan w:val="2"/>
          </w:tcPr>
          <w:p w14:paraId="03646880" w14:textId="77777777" w:rsidR="00AD5FDE" w:rsidRPr="003919AD" w:rsidRDefault="00AD5FDE" w:rsidP="00AD5FDE">
            <w:pPr>
              <w:pStyle w:val="BodyTextnospace"/>
              <w:rPr>
                <w:rFonts w:eastAsia="Calibri"/>
                <w:sz w:val="22"/>
              </w:rPr>
            </w:pPr>
            <w:r w:rsidRPr="003919AD">
              <w:rPr>
                <w:sz w:val="22"/>
              </w:rPr>
              <w:t xml:space="preserve">Simple sentences in present and past tense that include verbs related to the Civil Rights Movement (e.g., </w:t>
            </w:r>
            <w:r w:rsidR="00592E7B" w:rsidRPr="003919AD">
              <w:rPr>
                <w:i/>
                <w:sz w:val="22"/>
              </w:rPr>
              <w:t>march/marched, walk/walked, talk/talked, speak/spoke, sit/sat, ride/rode, is/was, throw/threw, go/went, hit/hit</w:t>
            </w:r>
            <w:r w:rsidRPr="003919AD">
              <w:rPr>
                <w:sz w:val="22"/>
              </w:rPr>
              <w:t xml:space="preserve">); sentences with </w:t>
            </w:r>
            <w:r w:rsidRPr="003919AD">
              <w:rPr>
                <w:i/>
                <w:sz w:val="22"/>
              </w:rPr>
              <w:t>because</w:t>
            </w:r>
          </w:p>
        </w:tc>
        <w:tc>
          <w:tcPr>
            <w:tcW w:w="1907" w:type="pct"/>
          </w:tcPr>
          <w:p w14:paraId="3E09B3B8" w14:textId="77777777" w:rsidR="00AD5FDE" w:rsidRPr="003919AD" w:rsidRDefault="00AD5FDE">
            <w:pPr>
              <w:pStyle w:val="BodyTextnospace"/>
              <w:rPr>
                <w:rFonts w:eastAsia="Calibri"/>
                <w:sz w:val="22"/>
              </w:rPr>
            </w:pPr>
            <w:r w:rsidRPr="003919AD">
              <w:rPr>
                <w:sz w:val="22"/>
              </w:rPr>
              <w:t>Content</w:t>
            </w:r>
            <w:r w:rsidR="00592E7B" w:rsidRPr="003919AD">
              <w:rPr>
                <w:sz w:val="22"/>
              </w:rPr>
              <w:t>-</w:t>
            </w:r>
            <w:r w:rsidRPr="003919AD">
              <w:rPr>
                <w:sz w:val="22"/>
              </w:rPr>
              <w:t xml:space="preserve">specific vocabulary and adjectives related </w:t>
            </w:r>
            <w:r w:rsidR="00592E7B" w:rsidRPr="003919AD">
              <w:rPr>
                <w:sz w:val="22"/>
              </w:rPr>
              <w:t xml:space="preserve">to </w:t>
            </w:r>
            <w:r w:rsidRPr="003919AD">
              <w:rPr>
                <w:sz w:val="22"/>
              </w:rPr>
              <w:t xml:space="preserve">the Civil Rights Movement (e.g., </w:t>
            </w:r>
            <w:r w:rsidRPr="003919AD">
              <w:rPr>
                <w:i/>
                <w:sz w:val="22"/>
              </w:rPr>
              <w:t>unfair, fair, equal, powerful, inspiring, wrong, separate, brave, courageous, bad, right, equality, rights, segregation, freedom</w:t>
            </w:r>
            <w:r w:rsidRPr="003919AD">
              <w:rPr>
                <w:sz w:val="22"/>
              </w:rPr>
              <w:t xml:space="preserve">); argument-related language (e.g., </w:t>
            </w:r>
            <w:r w:rsidRPr="003919AD">
              <w:rPr>
                <w:i/>
                <w:sz w:val="22"/>
              </w:rPr>
              <w:t>fact, opinion, claim, evidence</w:t>
            </w:r>
            <w:r w:rsidRPr="003919AD">
              <w:rPr>
                <w:sz w:val="22"/>
              </w:rPr>
              <w:t xml:space="preserve">); cause and effect signal words (e.g., </w:t>
            </w:r>
            <w:r w:rsidRPr="003919AD">
              <w:rPr>
                <w:i/>
                <w:sz w:val="22"/>
              </w:rPr>
              <w:t>because, as a result, then, due to, this led to, since, in order to, for this reason</w:t>
            </w:r>
            <w:r w:rsidRPr="003919AD">
              <w:rPr>
                <w:sz w:val="22"/>
              </w:rPr>
              <w:t>)</w:t>
            </w:r>
          </w:p>
        </w:tc>
      </w:tr>
      <w:tr w:rsidR="00AD5FDE" w:rsidRPr="003919AD" w14:paraId="16F797D8" w14:textId="77777777" w:rsidTr="0052533A">
        <w:tc>
          <w:tcPr>
            <w:tcW w:w="5000" w:type="pct"/>
            <w:gridSpan w:val="4"/>
            <w:shd w:val="clear" w:color="auto" w:fill="DEEAF6"/>
          </w:tcPr>
          <w:p w14:paraId="613059F3" w14:textId="77777777" w:rsidR="00AD5FDE" w:rsidRPr="003919AD" w:rsidRDefault="00AD5FDE" w:rsidP="00AD5FDE">
            <w:pPr>
              <w:rPr>
                <w:rFonts w:asciiTheme="minorHAnsi" w:eastAsia="Calibri" w:hAnsiTheme="minorHAnsi"/>
                <w:b/>
                <w:sz w:val="22"/>
              </w:rPr>
            </w:pPr>
            <w:r w:rsidRPr="003919AD">
              <w:rPr>
                <w:rFonts w:asciiTheme="minorHAnsi" w:hAnsiTheme="minorHAnsi"/>
                <w:b/>
                <w:sz w:val="22"/>
              </w:rPr>
              <w:t>Instructional Tips/Strategies/Suggestions for Teacher</w:t>
            </w:r>
          </w:p>
        </w:tc>
      </w:tr>
      <w:tr w:rsidR="00AD5FDE" w:rsidRPr="003919AD" w14:paraId="7834A84A" w14:textId="77777777" w:rsidTr="0052533A">
        <w:tc>
          <w:tcPr>
            <w:tcW w:w="5000" w:type="pct"/>
            <w:gridSpan w:val="4"/>
          </w:tcPr>
          <w:p w14:paraId="338907C5" w14:textId="77777777" w:rsidR="00AD5FDE" w:rsidRPr="003919AD" w:rsidRDefault="00AD5FDE" w:rsidP="00AD5FDE">
            <w:pPr>
              <w:pStyle w:val="ListBullet"/>
              <w:rPr>
                <w:rFonts w:eastAsia="Cambria"/>
                <w:sz w:val="22"/>
              </w:rPr>
            </w:pPr>
            <w:r w:rsidRPr="003919AD">
              <w:rPr>
                <w:rFonts w:eastAsia="Cambria"/>
                <w:sz w:val="22"/>
              </w:rPr>
              <w:t>Consider providing additional supports for vocabulary and concept learning</w:t>
            </w:r>
            <w:r w:rsidR="00392729" w:rsidRPr="003919AD">
              <w:rPr>
                <w:rFonts w:eastAsia="Cambria"/>
                <w:sz w:val="22"/>
              </w:rPr>
              <w:t>,</w:t>
            </w:r>
            <w:r w:rsidRPr="003919AD">
              <w:rPr>
                <w:rFonts w:eastAsia="Cambria"/>
                <w:sz w:val="22"/>
              </w:rPr>
              <w:t xml:space="preserve"> such as:</w:t>
            </w:r>
          </w:p>
          <w:p w14:paraId="2AFBE34A" w14:textId="77777777" w:rsidR="00AD5FDE" w:rsidRPr="003919AD" w:rsidRDefault="00AD5FDE" w:rsidP="00AD5FDE">
            <w:pPr>
              <w:pStyle w:val="ListBullet2"/>
              <w:rPr>
                <w:rFonts w:asciiTheme="minorHAnsi" w:hAnsiTheme="minorHAnsi"/>
                <w:sz w:val="22"/>
              </w:rPr>
            </w:pPr>
            <w:r w:rsidRPr="003919AD">
              <w:rPr>
                <w:rFonts w:asciiTheme="minorHAnsi" w:hAnsiTheme="minorHAnsi"/>
                <w:sz w:val="22"/>
              </w:rPr>
              <w:t xml:space="preserve">Using sign language: Model how to say </w:t>
            </w:r>
            <w:r w:rsidRPr="003919AD">
              <w:rPr>
                <w:rFonts w:asciiTheme="minorHAnsi" w:hAnsiTheme="minorHAnsi"/>
                <w:i/>
                <w:sz w:val="22"/>
              </w:rPr>
              <w:t xml:space="preserve">cause </w:t>
            </w:r>
            <w:r w:rsidRPr="003919AD">
              <w:rPr>
                <w:rFonts w:asciiTheme="minorHAnsi" w:hAnsiTheme="minorHAnsi"/>
                <w:sz w:val="22"/>
              </w:rPr>
              <w:t xml:space="preserve">and </w:t>
            </w:r>
            <w:r w:rsidRPr="003919AD">
              <w:rPr>
                <w:rFonts w:asciiTheme="minorHAnsi" w:hAnsiTheme="minorHAnsi"/>
                <w:i/>
                <w:sz w:val="22"/>
              </w:rPr>
              <w:t>effect</w:t>
            </w:r>
            <w:r w:rsidRPr="003919AD">
              <w:rPr>
                <w:rFonts w:asciiTheme="minorHAnsi" w:hAnsiTheme="minorHAnsi"/>
                <w:sz w:val="22"/>
              </w:rPr>
              <w:t xml:space="preserve"> in sign language while saying the word aloud. Then have students practice the signs while repeating the words. Use resources for teaching signs from SignSavvy.com: </w:t>
            </w:r>
            <w:hyperlink r:id="rId172">
              <w:r w:rsidR="00B00A59" w:rsidRPr="003919AD">
                <w:rPr>
                  <w:rFonts w:asciiTheme="minorHAnsi" w:hAnsiTheme="minorHAnsi"/>
                  <w:color w:val="0000FF"/>
                  <w:sz w:val="22"/>
                  <w:u w:val="single"/>
                </w:rPr>
                <w:t>sign for effect</w:t>
              </w:r>
            </w:hyperlink>
            <w:r w:rsidRPr="003919AD">
              <w:rPr>
                <w:rFonts w:asciiTheme="minorHAnsi" w:hAnsiTheme="minorHAnsi"/>
                <w:color w:val="0000FF"/>
                <w:sz w:val="22"/>
              </w:rPr>
              <w:t xml:space="preserve"> </w:t>
            </w:r>
            <w:r w:rsidRPr="003919AD">
              <w:rPr>
                <w:rFonts w:asciiTheme="minorHAnsi" w:hAnsiTheme="minorHAnsi"/>
                <w:sz w:val="22"/>
              </w:rPr>
              <w:t xml:space="preserve">and </w:t>
            </w:r>
            <w:hyperlink r:id="rId173" w:history="1">
              <w:r w:rsidR="00B00A59" w:rsidRPr="003919AD">
                <w:rPr>
                  <w:rStyle w:val="Hyperlink"/>
                  <w:rFonts w:eastAsia="Cambria" w:cs="Cambria"/>
                  <w:sz w:val="22"/>
                </w:rPr>
                <w:t>sign for cause</w:t>
              </w:r>
            </w:hyperlink>
            <w:r w:rsidRPr="003919AD">
              <w:rPr>
                <w:rFonts w:asciiTheme="minorHAnsi" w:hAnsiTheme="minorHAnsi"/>
                <w:sz w:val="22"/>
              </w:rPr>
              <w:t>.</w:t>
            </w:r>
          </w:p>
          <w:p w14:paraId="1C4B55BE" w14:textId="77777777" w:rsidR="00AD5FDE" w:rsidRPr="003919AD" w:rsidRDefault="00AD5FDE" w:rsidP="00AD5FDE">
            <w:pPr>
              <w:pStyle w:val="ListBullet2"/>
              <w:rPr>
                <w:rFonts w:asciiTheme="minorHAnsi" w:eastAsia="Cambria" w:hAnsiTheme="minorHAnsi" w:cs="Cambria"/>
                <w:sz w:val="22"/>
              </w:rPr>
            </w:pPr>
            <w:r w:rsidRPr="003919AD">
              <w:rPr>
                <w:rFonts w:asciiTheme="minorHAnsi" w:eastAsia="Cambria" w:hAnsiTheme="minorHAnsi" w:cs="Cambria"/>
                <w:sz w:val="22"/>
              </w:rPr>
              <w:t xml:space="preserve">Listening to a </w:t>
            </w:r>
            <w:hyperlink r:id="rId174" w:history="1">
              <w:r w:rsidR="00392729" w:rsidRPr="003919AD">
                <w:rPr>
                  <w:rStyle w:val="Hyperlink"/>
                  <w:rFonts w:eastAsia="Cambria" w:cs="Cambria"/>
                  <w:sz w:val="22"/>
                </w:rPr>
                <w:t>cause and effect song</w:t>
              </w:r>
            </w:hyperlink>
            <w:r w:rsidR="00392729" w:rsidRPr="003919AD">
              <w:rPr>
                <w:rStyle w:val="Hyperlink"/>
                <w:rFonts w:eastAsia="Cambria" w:cs="Cambria"/>
                <w:sz w:val="22"/>
              </w:rPr>
              <w:t>.</w:t>
            </w:r>
            <w:r w:rsidRPr="003919AD">
              <w:rPr>
                <w:rFonts w:asciiTheme="minorHAnsi" w:eastAsia="Cambria" w:hAnsiTheme="minorHAnsi" w:cs="Cambria"/>
                <w:sz w:val="22"/>
              </w:rPr>
              <w:t xml:space="preserve"> </w:t>
            </w:r>
          </w:p>
          <w:p w14:paraId="112514EC" w14:textId="77777777" w:rsidR="00AD5FDE" w:rsidRPr="003919AD" w:rsidRDefault="00AD5FDE" w:rsidP="00AD5FDE">
            <w:pPr>
              <w:pStyle w:val="ListBullet2"/>
              <w:rPr>
                <w:rFonts w:asciiTheme="minorHAnsi" w:hAnsiTheme="minorHAnsi"/>
                <w:sz w:val="22"/>
              </w:rPr>
            </w:pPr>
            <w:r w:rsidRPr="003919AD">
              <w:rPr>
                <w:rFonts w:asciiTheme="minorHAnsi" w:hAnsiTheme="minorHAnsi"/>
                <w:sz w:val="22"/>
              </w:rPr>
              <w:t>Pairing students with a tutor that speaks their native language.</w:t>
            </w:r>
          </w:p>
          <w:p w14:paraId="56A04C5E" w14:textId="77777777" w:rsidR="00AD5FDE" w:rsidRPr="003919AD" w:rsidRDefault="00AD5FDE" w:rsidP="00AD5FDE">
            <w:pPr>
              <w:pStyle w:val="ListBullet2"/>
              <w:rPr>
                <w:rFonts w:asciiTheme="minorHAnsi" w:hAnsiTheme="minorHAnsi"/>
                <w:sz w:val="22"/>
              </w:rPr>
            </w:pPr>
            <w:r w:rsidRPr="003919AD">
              <w:rPr>
                <w:rFonts w:asciiTheme="minorHAnsi" w:hAnsiTheme="minorHAnsi"/>
                <w:sz w:val="22"/>
              </w:rPr>
              <w:t>Providing mini-lessons to reinforce concepts/address similar mistakes to small groups of students.</w:t>
            </w:r>
          </w:p>
          <w:p w14:paraId="5E9E998C" w14:textId="77777777" w:rsidR="00AD5FDE" w:rsidRPr="003919AD" w:rsidRDefault="00AD5FDE" w:rsidP="00AD5FDE">
            <w:pPr>
              <w:pStyle w:val="ListBullet2"/>
              <w:rPr>
                <w:rFonts w:asciiTheme="minorHAnsi" w:hAnsiTheme="minorHAnsi"/>
                <w:sz w:val="22"/>
              </w:rPr>
            </w:pPr>
            <w:r w:rsidRPr="003919AD">
              <w:rPr>
                <w:rFonts w:asciiTheme="minorHAnsi" w:hAnsiTheme="minorHAnsi"/>
                <w:sz w:val="22"/>
              </w:rPr>
              <w:t>Recording a teacher explanation of cause and effect concepts incorporating sign language, modeling how to use the target vocabulary</w:t>
            </w:r>
            <w:r w:rsidR="00392729" w:rsidRPr="003919AD">
              <w:rPr>
                <w:rFonts w:asciiTheme="minorHAnsi" w:hAnsiTheme="minorHAnsi"/>
                <w:sz w:val="22"/>
              </w:rPr>
              <w:t>,</w:t>
            </w:r>
            <w:r w:rsidRPr="003919AD">
              <w:rPr>
                <w:rFonts w:asciiTheme="minorHAnsi" w:hAnsiTheme="minorHAnsi"/>
                <w:sz w:val="22"/>
              </w:rPr>
              <w:t xml:space="preserve"> </w:t>
            </w:r>
            <w:r w:rsidR="00392729" w:rsidRPr="003919AD">
              <w:rPr>
                <w:rFonts w:asciiTheme="minorHAnsi" w:hAnsiTheme="minorHAnsi"/>
                <w:sz w:val="22"/>
              </w:rPr>
              <w:t xml:space="preserve">and providing </w:t>
            </w:r>
            <w:r w:rsidRPr="003919AD">
              <w:rPr>
                <w:rFonts w:asciiTheme="minorHAnsi" w:hAnsiTheme="minorHAnsi"/>
                <w:sz w:val="22"/>
              </w:rPr>
              <w:t xml:space="preserve">close captions or a transcript </w:t>
            </w:r>
            <w:r w:rsidR="007B07CE" w:rsidRPr="003919AD">
              <w:rPr>
                <w:rFonts w:asciiTheme="minorHAnsi" w:hAnsiTheme="minorHAnsi"/>
                <w:sz w:val="22"/>
              </w:rPr>
              <w:t xml:space="preserve">that is made </w:t>
            </w:r>
            <w:r w:rsidRPr="003919AD">
              <w:rPr>
                <w:rFonts w:asciiTheme="minorHAnsi" w:hAnsiTheme="minorHAnsi"/>
                <w:sz w:val="22"/>
              </w:rPr>
              <w:t>available for students outside of class.</w:t>
            </w:r>
          </w:p>
          <w:p w14:paraId="08361DBB" w14:textId="77777777" w:rsidR="00AD5FDE" w:rsidRPr="003919AD" w:rsidRDefault="00AD5FDE" w:rsidP="00AD5FDE">
            <w:pPr>
              <w:pStyle w:val="ListBullet2"/>
              <w:rPr>
                <w:rFonts w:asciiTheme="minorHAnsi" w:eastAsia="Cambria" w:hAnsiTheme="minorHAnsi" w:cs="Cambria"/>
                <w:sz w:val="22"/>
              </w:rPr>
            </w:pPr>
            <w:r w:rsidRPr="003919AD">
              <w:rPr>
                <w:rFonts w:asciiTheme="minorHAnsi" w:hAnsiTheme="minorHAnsi"/>
                <w:sz w:val="22"/>
              </w:rPr>
              <w:t xml:space="preserve">In addition to using the sample graphic organizers provided, consider using a source such as </w:t>
            </w:r>
            <w:hyperlink r:id="rId175" w:history="1">
              <w:r w:rsidRPr="003919AD">
                <w:rPr>
                  <w:rStyle w:val="Hyperlink"/>
                  <w:rFonts w:eastAsia="Cambria" w:cs="Cambria"/>
                  <w:sz w:val="22"/>
                </w:rPr>
                <w:t>Exploratree</w:t>
              </w:r>
            </w:hyperlink>
            <w:r w:rsidRPr="003919AD">
              <w:rPr>
                <w:rFonts w:asciiTheme="minorHAnsi" w:eastAsia="Cambria" w:hAnsiTheme="minorHAnsi" w:cs="Cambria"/>
                <w:sz w:val="22"/>
              </w:rPr>
              <w:t xml:space="preserve"> for completing and printing out graphic organizers, including ones for cause and effect in different configurations.</w:t>
            </w:r>
          </w:p>
          <w:p w14:paraId="1F1F543F" w14:textId="77777777" w:rsidR="00AD5FDE" w:rsidRPr="003919AD" w:rsidRDefault="00AD5FDE" w:rsidP="00AD5FDE">
            <w:pPr>
              <w:pStyle w:val="ListBullet"/>
              <w:rPr>
                <w:rFonts w:eastAsia="Cambria"/>
                <w:sz w:val="22"/>
              </w:rPr>
            </w:pPr>
            <w:r w:rsidRPr="003919AD">
              <w:rPr>
                <w:rFonts w:eastAsia="Cambria"/>
                <w:sz w:val="22"/>
              </w:rPr>
              <w:t xml:space="preserve">Provide differentiated readings and/or supports based on student needs. For example, share text on digital files so students can enlarge font, translate it, and or listen to it read aloud; include images along with text so ELs at lower proficiency levels can access meaning </w:t>
            </w:r>
            <w:r w:rsidR="003A34AC" w:rsidRPr="003919AD">
              <w:rPr>
                <w:rFonts w:eastAsia="Cambria"/>
                <w:sz w:val="22"/>
              </w:rPr>
              <w:t>more easily</w:t>
            </w:r>
            <w:r w:rsidRPr="003919AD">
              <w:rPr>
                <w:rFonts w:eastAsia="Cambria"/>
                <w:sz w:val="22"/>
              </w:rPr>
              <w:t>.</w:t>
            </w:r>
          </w:p>
          <w:p w14:paraId="0FEFA90A" w14:textId="77777777" w:rsidR="00AD5FDE" w:rsidRPr="003919AD" w:rsidRDefault="00AD5FDE" w:rsidP="00AD5FDE">
            <w:pPr>
              <w:pStyle w:val="ListBullet"/>
              <w:rPr>
                <w:rFonts w:cs="Arial"/>
                <w:sz w:val="22"/>
              </w:rPr>
            </w:pPr>
            <w:r w:rsidRPr="003919AD">
              <w:rPr>
                <w:rFonts w:eastAsia="Cambria"/>
                <w:sz w:val="22"/>
              </w:rPr>
              <w:t xml:space="preserve">Use formative assessments to inform future instruction. For example, if assessments reveal the need for a concept to be reviewed or discussed further, make necessary adjustments to upcoming lessons. </w:t>
            </w:r>
          </w:p>
        </w:tc>
      </w:tr>
    </w:tbl>
    <w:p w14:paraId="17291FEA" w14:textId="77777777" w:rsidR="00C25A0A" w:rsidRPr="003919AD" w:rsidRDefault="00C25A0A" w:rsidP="00C25A0A"/>
    <w:tbl>
      <w:tblPr>
        <w:tblStyle w:val="TableGrid1"/>
        <w:tblW w:w="5000" w:type="pct"/>
        <w:tblLook w:val="04A0" w:firstRow="1" w:lastRow="0" w:firstColumn="1" w:lastColumn="0" w:noHBand="0" w:noVBand="1"/>
      </w:tblPr>
      <w:tblGrid>
        <w:gridCol w:w="12950"/>
      </w:tblGrid>
      <w:tr w:rsidR="00C25A0A" w:rsidRPr="003919AD" w14:paraId="3D877FB0" w14:textId="77777777" w:rsidTr="00D544CC">
        <w:tc>
          <w:tcPr>
            <w:tcW w:w="5000" w:type="pct"/>
            <w:shd w:val="clear" w:color="auto" w:fill="D9D9D9"/>
          </w:tcPr>
          <w:p w14:paraId="1FB9FF65" w14:textId="77777777" w:rsidR="00C25A0A" w:rsidRPr="003919AD" w:rsidRDefault="00C25A0A" w:rsidP="00354746">
            <w:pPr>
              <w:jc w:val="center"/>
              <w:rPr>
                <w:rFonts w:asciiTheme="minorHAnsi" w:eastAsia="Calibri" w:hAnsiTheme="minorHAnsi"/>
                <w:b/>
                <w:sz w:val="22"/>
              </w:rPr>
            </w:pPr>
            <w:r w:rsidRPr="003919AD">
              <w:rPr>
                <w:rFonts w:asciiTheme="minorHAnsi" w:hAnsiTheme="minorHAnsi"/>
                <w:b/>
                <w:sz w:val="22"/>
              </w:rPr>
              <w:t>STUDENT CONSIDERATIONS</w:t>
            </w:r>
          </w:p>
        </w:tc>
      </w:tr>
      <w:tr w:rsidR="00C25A0A" w:rsidRPr="003919AD" w14:paraId="61AA6B1F" w14:textId="77777777" w:rsidTr="00D544CC">
        <w:tc>
          <w:tcPr>
            <w:tcW w:w="5000" w:type="pct"/>
            <w:shd w:val="clear" w:color="auto" w:fill="E2EFD9"/>
          </w:tcPr>
          <w:p w14:paraId="123A4D0B" w14:textId="77777777" w:rsidR="00C25A0A" w:rsidRPr="003919AD" w:rsidRDefault="00C25A0A" w:rsidP="00354746">
            <w:pPr>
              <w:rPr>
                <w:rFonts w:asciiTheme="minorHAnsi" w:eastAsia="Calibri" w:hAnsiTheme="minorHAnsi"/>
                <w:sz w:val="22"/>
              </w:rPr>
            </w:pPr>
            <w:r w:rsidRPr="003919AD">
              <w:rPr>
                <w:rFonts w:asciiTheme="minorHAnsi" w:hAnsiTheme="minorHAnsi"/>
                <w:b/>
                <w:sz w:val="22"/>
              </w:rPr>
              <w:t>Sociocultural Implications</w:t>
            </w:r>
          </w:p>
        </w:tc>
      </w:tr>
      <w:tr w:rsidR="00C25A0A" w:rsidRPr="003919AD" w14:paraId="6137B8E7" w14:textId="77777777" w:rsidTr="00D544CC">
        <w:tc>
          <w:tcPr>
            <w:tcW w:w="5000" w:type="pct"/>
          </w:tcPr>
          <w:p w14:paraId="61DC7314" w14:textId="77777777" w:rsidR="00124FAF" w:rsidRPr="003919AD" w:rsidRDefault="00124FAF" w:rsidP="00D544CC">
            <w:pPr>
              <w:pStyle w:val="BodyTextnospace"/>
              <w:rPr>
                <w:rFonts w:eastAsia="Calibri"/>
                <w:sz w:val="22"/>
              </w:rPr>
            </w:pPr>
            <w:r w:rsidRPr="003919AD">
              <w:rPr>
                <w:sz w:val="22"/>
              </w:rPr>
              <w:t>Some students may bring biases toward different cultures/races/religions from various groups they identify with. It may be important to highlight that insults toward any group of people are not appropriate or acceptable in the classroom.</w:t>
            </w:r>
          </w:p>
        </w:tc>
      </w:tr>
      <w:tr w:rsidR="00C25A0A" w:rsidRPr="003919AD" w14:paraId="4BE51AE2" w14:textId="77777777" w:rsidTr="00D544CC">
        <w:tc>
          <w:tcPr>
            <w:tcW w:w="5000" w:type="pct"/>
            <w:shd w:val="clear" w:color="auto" w:fill="E2EFD9"/>
          </w:tcPr>
          <w:p w14:paraId="31BD72AD" w14:textId="77777777" w:rsidR="00C25A0A" w:rsidRPr="003919AD" w:rsidRDefault="00C25A0A" w:rsidP="004F578F">
            <w:pPr>
              <w:keepNext/>
              <w:rPr>
                <w:rFonts w:asciiTheme="minorHAnsi" w:eastAsia="Calibri" w:hAnsiTheme="minorHAnsi" w:cs="Arial"/>
                <w:b/>
                <w:sz w:val="22"/>
              </w:rPr>
            </w:pPr>
            <w:r w:rsidRPr="003919AD">
              <w:rPr>
                <w:rFonts w:asciiTheme="minorHAnsi" w:hAnsiTheme="minorHAnsi"/>
                <w:b/>
                <w:sz w:val="22"/>
              </w:rPr>
              <w:t>Anticipated Student Pre-Conceptions/Misconceptions</w:t>
            </w:r>
          </w:p>
        </w:tc>
      </w:tr>
      <w:tr w:rsidR="00C25A0A" w:rsidRPr="003919AD" w14:paraId="32330E02" w14:textId="77777777" w:rsidTr="00D544CC">
        <w:tc>
          <w:tcPr>
            <w:tcW w:w="5000" w:type="pct"/>
          </w:tcPr>
          <w:p w14:paraId="2F45273F" w14:textId="77777777" w:rsidR="000E5A36" w:rsidRPr="003919AD" w:rsidRDefault="000E5A36" w:rsidP="004F578F">
            <w:pPr>
              <w:pStyle w:val="ListBullet"/>
              <w:keepNext/>
              <w:rPr>
                <w:sz w:val="22"/>
              </w:rPr>
            </w:pPr>
            <w:r w:rsidRPr="003919AD">
              <w:rPr>
                <w:rFonts w:eastAsia="Cambria"/>
                <w:sz w:val="22"/>
              </w:rPr>
              <w:t xml:space="preserve">Students may think that an event </w:t>
            </w:r>
            <w:r w:rsidR="00124FAF" w:rsidRPr="003919AD">
              <w:rPr>
                <w:rFonts w:eastAsia="Cambria"/>
                <w:sz w:val="22"/>
              </w:rPr>
              <w:t xml:space="preserve">can </w:t>
            </w:r>
            <w:r w:rsidRPr="003919AD">
              <w:rPr>
                <w:rFonts w:eastAsia="Cambria"/>
                <w:sz w:val="22"/>
              </w:rPr>
              <w:t>only ha</w:t>
            </w:r>
            <w:r w:rsidR="00124FAF" w:rsidRPr="003919AD">
              <w:rPr>
                <w:rFonts w:eastAsia="Cambria"/>
                <w:sz w:val="22"/>
              </w:rPr>
              <w:t>ve</w:t>
            </w:r>
            <w:r w:rsidRPr="003919AD">
              <w:rPr>
                <w:rFonts w:eastAsia="Cambria"/>
                <w:sz w:val="22"/>
              </w:rPr>
              <w:t xml:space="preserve"> one cause or one effect.</w:t>
            </w:r>
          </w:p>
          <w:p w14:paraId="0AFF58E2" w14:textId="77777777" w:rsidR="00CB578D" w:rsidRPr="003919AD" w:rsidRDefault="00CB578D" w:rsidP="004F578F">
            <w:pPr>
              <w:pStyle w:val="ListBullet"/>
              <w:keepNext/>
              <w:rPr>
                <w:sz w:val="22"/>
              </w:rPr>
            </w:pPr>
            <w:r w:rsidRPr="003919AD">
              <w:rPr>
                <w:rFonts w:eastAsia="Cambria"/>
                <w:sz w:val="22"/>
              </w:rPr>
              <w:t>Some students may be confused about the relationship between causes and effects in statements.</w:t>
            </w:r>
          </w:p>
          <w:p w14:paraId="01018409" w14:textId="77777777" w:rsidR="00C25A0A" w:rsidRPr="003919AD" w:rsidRDefault="00CB578D" w:rsidP="004F578F">
            <w:pPr>
              <w:pStyle w:val="ListBullet"/>
              <w:keepNext/>
              <w:rPr>
                <w:rFonts w:eastAsia="Calibri" w:cs="Arial"/>
                <w:sz w:val="22"/>
              </w:rPr>
            </w:pPr>
            <w:r w:rsidRPr="003919AD">
              <w:rPr>
                <w:rFonts w:eastAsia="Cambria"/>
                <w:sz w:val="22"/>
              </w:rPr>
              <w:t>Some students may struggle with writing grammatically correct cause and effect statements that incorporate cause and effect language introduced in the unit.</w:t>
            </w:r>
          </w:p>
        </w:tc>
      </w:tr>
    </w:tbl>
    <w:p w14:paraId="6BAD3A2B" w14:textId="77777777" w:rsidR="00C25A0A" w:rsidRPr="003919AD" w:rsidRDefault="00C25A0A" w:rsidP="00C25A0A"/>
    <w:tbl>
      <w:tblPr>
        <w:tblStyle w:val="TableGrid1"/>
        <w:tblW w:w="5000" w:type="pct"/>
        <w:tblLook w:val="04A0" w:firstRow="1" w:lastRow="0" w:firstColumn="1" w:lastColumn="0" w:noHBand="0" w:noVBand="1"/>
      </w:tblPr>
      <w:tblGrid>
        <w:gridCol w:w="12950"/>
      </w:tblGrid>
      <w:tr w:rsidR="00C25A0A" w:rsidRPr="003919AD" w14:paraId="04AB2769" w14:textId="77777777" w:rsidTr="005222DD">
        <w:tc>
          <w:tcPr>
            <w:tcW w:w="5000" w:type="pct"/>
            <w:shd w:val="clear" w:color="auto" w:fill="D9D9D9"/>
          </w:tcPr>
          <w:p w14:paraId="6F9D67FC" w14:textId="77777777" w:rsidR="00C25A0A" w:rsidRPr="003919AD" w:rsidRDefault="00C25A0A" w:rsidP="00354746">
            <w:pPr>
              <w:jc w:val="center"/>
              <w:rPr>
                <w:rFonts w:asciiTheme="minorHAnsi" w:eastAsia="Calibri" w:hAnsiTheme="minorHAnsi"/>
                <w:b/>
                <w:sz w:val="22"/>
              </w:rPr>
            </w:pPr>
            <w:r w:rsidRPr="003919AD">
              <w:rPr>
                <w:rFonts w:asciiTheme="minorHAnsi" w:hAnsiTheme="minorHAnsi"/>
                <w:b/>
                <w:sz w:val="22"/>
              </w:rPr>
              <w:t>THE LESSON IN ACTION</w:t>
            </w:r>
          </w:p>
        </w:tc>
      </w:tr>
      <w:tr w:rsidR="00C25A0A" w:rsidRPr="003919AD" w14:paraId="4C0E5836" w14:textId="77777777" w:rsidTr="005222DD">
        <w:tc>
          <w:tcPr>
            <w:tcW w:w="5000" w:type="pct"/>
            <w:shd w:val="clear" w:color="auto" w:fill="FFF2CC"/>
          </w:tcPr>
          <w:p w14:paraId="35139A2C" w14:textId="77777777" w:rsidR="00C25A0A" w:rsidRPr="003919AD" w:rsidRDefault="00A84B84" w:rsidP="005872B4">
            <w:pPr>
              <w:pStyle w:val="Heading6"/>
              <w:outlineLvl w:val="5"/>
              <w:rPr>
                <w:rFonts w:eastAsia="Calibri"/>
                <w:sz w:val="22"/>
              </w:rPr>
            </w:pPr>
            <w:r w:rsidRPr="003919AD">
              <w:rPr>
                <w:rFonts w:eastAsia="Calibri"/>
                <w:sz w:val="22"/>
              </w:rPr>
              <w:t xml:space="preserve">Lesson </w:t>
            </w:r>
            <w:r w:rsidR="00F62CBA" w:rsidRPr="003919AD">
              <w:rPr>
                <w:rFonts w:eastAsia="Calibri"/>
                <w:sz w:val="22"/>
              </w:rPr>
              <w:t>O</w:t>
            </w:r>
            <w:r w:rsidRPr="003919AD">
              <w:rPr>
                <w:rFonts w:eastAsia="Calibri"/>
                <w:sz w:val="22"/>
              </w:rPr>
              <w:t>pening</w:t>
            </w:r>
          </w:p>
        </w:tc>
      </w:tr>
      <w:tr w:rsidR="00C25A0A" w:rsidRPr="003919AD" w14:paraId="471CAC20" w14:textId="77777777" w:rsidTr="005222DD">
        <w:tc>
          <w:tcPr>
            <w:tcW w:w="5000" w:type="pct"/>
          </w:tcPr>
          <w:p w14:paraId="5D5ADB5E" w14:textId="77777777" w:rsidR="000235DA" w:rsidRPr="003919AD" w:rsidRDefault="000235DA" w:rsidP="00D02E04">
            <w:pPr>
              <w:pStyle w:val="Heading7nospace"/>
              <w:rPr>
                <w:rFonts w:asciiTheme="minorHAnsi" w:hAnsiTheme="minorHAnsi" w:cs="Arial"/>
                <w:sz w:val="22"/>
              </w:rPr>
            </w:pPr>
            <w:r w:rsidRPr="003919AD">
              <w:rPr>
                <w:rFonts w:asciiTheme="minorHAnsi" w:hAnsiTheme="minorHAnsi" w:cs="Arial"/>
                <w:sz w:val="22"/>
              </w:rPr>
              <w:t>Post and explain the lesson’s</w:t>
            </w:r>
            <w:r w:rsidR="00F62CBA" w:rsidRPr="003919AD">
              <w:rPr>
                <w:rFonts w:asciiTheme="minorHAnsi" w:hAnsiTheme="minorHAnsi" w:cs="Arial"/>
                <w:sz w:val="22"/>
              </w:rPr>
              <w:t xml:space="preserve"> language</w:t>
            </w:r>
            <w:r w:rsidRPr="003919AD">
              <w:rPr>
                <w:rFonts w:asciiTheme="minorHAnsi" w:hAnsiTheme="minorHAnsi" w:cs="Arial"/>
                <w:sz w:val="22"/>
              </w:rPr>
              <w:t xml:space="preserve"> objective so students can see and understand it</w:t>
            </w:r>
            <w:r w:rsidR="00F62CBA" w:rsidRPr="003919AD">
              <w:rPr>
                <w:rFonts w:asciiTheme="minorHAnsi" w:hAnsiTheme="minorHAnsi" w:cs="Arial"/>
                <w:sz w:val="22"/>
              </w:rPr>
              <w:t>:</w:t>
            </w:r>
            <w:r w:rsidRPr="003919AD">
              <w:rPr>
                <w:rFonts w:asciiTheme="minorHAnsi" w:hAnsiTheme="minorHAnsi" w:cs="Arial"/>
                <w:sz w:val="22"/>
              </w:rPr>
              <w:t xml:space="preserve"> “</w:t>
            </w:r>
            <w:r w:rsidRPr="003919AD">
              <w:rPr>
                <w:rFonts w:asciiTheme="minorHAnsi" w:hAnsiTheme="minorHAnsi"/>
                <w:sz w:val="22"/>
              </w:rPr>
              <w:t>Students will be able to discuss causes and effects of Civil Rights Movement events using related signal words (e.g.,</w:t>
            </w:r>
            <w:r w:rsidRPr="003919AD">
              <w:rPr>
                <w:rFonts w:asciiTheme="minorHAnsi" w:hAnsiTheme="minorHAnsi"/>
                <w:i/>
                <w:sz w:val="22"/>
              </w:rPr>
              <w:t xml:space="preserve"> because, as a result, then, due to, this led to, since, in order to, for this reason</w:t>
            </w:r>
            <w:r w:rsidRPr="003919AD">
              <w:rPr>
                <w:rFonts w:asciiTheme="minorHAnsi" w:hAnsiTheme="minorHAnsi"/>
                <w:sz w:val="22"/>
              </w:rPr>
              <w:t>).</w:t>
            </w:r>
            <w:r w:rsidRPr="003919AD">
              <w:rPr>
                <w:rFonts w:asciiTheme="minorHAnsi" w:hAnsiTheme="minorHAnsi" w:cs="Cambria"/>
                <w:sz w:val="22"/>
              </w:rPr>
              <w:t>”</w:t>
            </w:r>
            <w:r w:rsidRPr="003919AD">
              <w:rPr>
                <w:rFonts w:asciiTheme="minorHAnsi" w:hAnsiTheme="minorHAnsi"/>
                <w:bCs/>
                <w:sz w:val="22"/>
              </w:rPr>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019E977E" w14:textId="77777777" w:rsidR="00D6711A" w:rsidRPr="003919AD" w:rsidRDefault="00D6711A" w:rsidP="00D02E04">
            <w:pPr>
              <w:pStyle w:val="Heading7"/>
              <w:outlineLvl w:val="6"/>
              <w:rPr>
                <w:rFonts w:asciiTheme="minorHAnsi" w:eastAsia="Cambria" w:hAnsiTheme="minorHAnsi"/>
                <w:sz w:val="22"/>
              </w:rPr>
            </w:pPr>
            <w:r w:rsidRPr="003919AD">
              <w:rPr>
                <w:rFonts w:asciiTheme="minorHAnsi" w:eastAsia="Cambria" w:hAnsiTheme="minorHAnsi"/>
                <w:sz w:val="22"/>
              </w:rPr>
              <w:t xml:space="preserve">Project </w:t>
            </w:r>
            <w:r w:rsidR="003E2179" w:rsidRPr="003919AD">
              <w:rPr>
                <w:rFonts w:asciiTheme="minorHAnsi" w:eastAsia="Cambria" w:hAnsiTheme="minorHAnsi"/>
                <w:sz w:val="22"/>
              </w:rPr>
              <w:t xml:space="preserve">an image from </w:t>
            </w:r>
            <w:r w:rsidR="000E5A36" w:rsidRPr="003919AD">
              <w:rPr>
                <w:rFonts w:asciiTheme="minorHAnsi" w:eastAsia="Cambria" w:hAnsiTheme="minorHAnsi"/>
                <w:i/>
                <w:sz w:val="22"/>
              </w:rPr>
              <w:t>Brown v</w:t>
            </w:r>
            <w:r w:rsidR="00855BB5" w:rsidRPr="003919AD">
              <w:rPr>
                <w:rFonts w:asciiTheme="minorHAnsi" w:eastAsia="Cambria" w:hAnsiTheme="minorHAnsi"/>
                <w:i/>
                <w:sz w:val="22"/>
              </w:rPr>
              <w:t>.</w:t>
            </w:r>
            <w:r w:rsidR="000E5A36" w:rsidRPr="003919AD">
              <w:rPr>
                <w:rFonts w:asciiTheme="minorHAnsi" w:eastAsia="Cambria" w:hAnsiTheme="minorHAnsi"/>
                <w:i/>
                <w:sz w:val="22"/>
              </w:rPr>
              <w:t xml:space="preserve"> Board of Education</w:t>
            </w:r>
            <w:r w:rsidR="000E5A36" w:rsidRPr="003919AD">
              <w:rPr>
                <w:rFonts w:asciiTheme="minorHAnsi" w:eastAsia="Cambria" w:hAnsiTheme="minorHAnsi"/>
                <w:sz w:val="22"/>
              </w:rPr>
              <w:t xml:space="preserve"> (use one of the images from a </w:t>
            </w:r>
            <w:hyperlink w:anchor="L3imagesofsegregatedschools" w:history="1">
              <w:r w:rsidR="000E5A36" w:rsidRPr="003919AD">
                <w:rPr>
                  <w:rStyle w:val="Hyperlink"/>
                  <w:rFonts w:eastAsia="Cambria" w:cs="Cambria"/>
                  <w:sz w:val="22"/>
                </w:rPr>
                <w:t>previous lesson</w:t>
              </w:r>
            </w:hyperlink>
            <w:r w:rsidR="000E5A36" w:rsidRPr="003919AD">
              <w:rPr>
                <w:rFonts w:asciiTheme="minorHAnsi" w:eastAsia="Cambria" w:hAnsiTheme="minorHAnsi"/>
                <w:sz w:val="22"/>
              </w:rPr>
              <w:t>). Provide students with a reflection question to consider</w:t>
            </w:r>
            <w:r w:rsidR="005872B4" w:rsidRPr="003919AD">
              <w:rPr>
                <w:rFonts w:asciiTheme="minorHAnsi" w:eastAsia="Cambria" w:hAnsiTheme="minorHAnsi"/>
                <w:sz w:val="22"/>
              </w:rPr>
              <w:t>,</w:t>
            </w:r>
            <w:r w:rsidR="000E5A36" w:rsidRPr="003919AD">
              <w:rPr>
                <w:rFonts w:asciiTheme="minorHAnsi" w:eastAsia="Cambria" w:hAnsiTheme="minorHAnsi"/>
                <w:sz w:val="22"/>
              </w:rPr>
              <w:t xml:space="preserve"> such as</w:t>
            </w:r>
            <w:r w:rsidR="00B82EDB" w:rsidRPr="003919AD">
              <w:rPr>
                <w:rFonts w:asciiTheme="minorHAnsi" w:eastAsia="Cambria" w:hAnsiTheme="minorHAnsi"/>
                <w:sz w:val="22"/>
              </w:rPr>
              <w:t>:</w:t>
            </w:r>
            <w:r w:rsidR="000E5A36" w:rsidRPr="003919AD">
              <w:rPr>
                <w:rFonts w:asciiTheme="minorHAnsi" w:eastAsia="Cambria" w:hAnsiTheme="minorHAnsi"/>
                <w:sz w:val="22"/>
              </w:rPr>
              <w:t xml:space="preserve"> </w:t>
            </w:r>
            <w:r w:rsidR="005872B4" w:rsidRPr="003919AD">
              <w:rPr>
                <w:rFonts w:asciiTheme="minorHAnsi" w:eastAsia="Cambria" w:hAnsiTheme="minorHAnsi"/>
                <w:sz w:val="22"/>
              </w:rPr>
              <w:t>“</w:t>
            </w:r>
            <w:r w:rsidR="000E5A36" w:rsidRPr="003919AD">
              <w:rPr>
                <w:rFonts w:asciiTheme="minorHAnsi" w:eastAsia="Cambria" w:hAnsiTheme="minorHAnsi"/>
                <w:sz w:val="22"/>
              </w:rPr>
              <w:t>After the court orders the desegregation of schools</w:t>
            </w:r>
            <w:r w:rsidR="00B82EDB" w:rsidRPr="003919AD">
              <w:rPr>
                <w:rFonts w:asciiTheme="minorHAnsi" w:eastAsia="Cambria" w:hAnsiTheme="minorHAnsi"/>
                <w:sz w:val="22"/>
              </w:rPr>
              <w:t>,</w:t>
            </w:r>
            <w:r w:rsidR="000E5A36" w:rsidRPr="003919AD">
              <w:rPr>
                <w:rFonts w:asciiTheme="minorHAnsi" w:eastAsia="Cambria" w:hAnsiTheme="minorHAnsi"/>
                <w:sz w:val="22"/>
              </w:rPr>
              <w:t xml:space="preserve"> what do you think will happen?</w:t>
            </w:r>
            <w:r w:rsidR="005872B4" w:rsidRPr="003919AD">
              <w:rPr>
                <w:rFonts w:asciiTheme="minorHAnsi" w:eastAsia="Cambria" w:hAnsiTheme="minorHAnsi"/>
                <w:sz w:val="22"/>
              </w:rPr>
              <w:t>”</w:t>
            </w:r>
            <w:r w:rsidR="000E5A36" w:rsidRPr="003919AD">
              <w:rPr>
                <w:rFonts w:asciiTheme="minorHAnsi" w:eastAsia="Cambria" w:hAnsiTheme="minorHAnsi"/>
                <w:sz w:val="22"/>
              </w:rPr>
              <w:t xml:space="preserve"> </w:t>
            </w:r>
            <w:r w:rsidRPr="003919AD">
              <w:rPr>
                <w:rFonts w:asciiTheme="minorHAnsi" w:eastAsia="Cambria" w:hAnsiTheme="minorHAnsi"/>
                <w:sz w:val="22"/>
              </w:rPr>
              <w:t>Have students reflect quietly first, then share with a partner, and then with the whole class. As students report out, write down what students say on the board. Asking students to think about and predict what will happen next helps to increase student engagement. This also ties to using language to describe causes and effects</w:t>
            </w:r>
            <w:r w:rsidR="00A4467C" w:rsidRPr="003919AD">
              <w:rPr>
                <w:rFonts w:asciiTheme="minorHAnsi" w:eastAsia="Cambria" w:hAnsiTheme="minorHAnsi"/>
                <w:sz w:val="22"/>
              </w:rPr>
              <w:t>—</w:t>
            </w:r>
            <w:r w:rsidRPr="003919AD">
              <w:rPr>
                <w:rFonts w:asciiTheme="minorHAnsi" w:eastAsia="Cambria" w:hAnsiTheme="minorHAnsi"/>
                <w:sz w:val="22"/>
              </w:rPr>
              <w:t>the focus of the lesson.</w:t>
            </w:r>
          </w:p>
          <w:p w14:paraId="3C26774B" w14:textId="76A4E4EE" w:rsidR="00D6711A" w:rsidRPr="003919AD" w:rsidRDefault="000E5A36" w:rsidP="005222DD">
            <w:pPr>
              <w:pStyle w:val="UDLbullet"/>
              <w:rPr>
                <w:sz w:val="22"/>
                <w:szCs w:val="22"/>
              </w:rPr>
            </w:pPr>
            <w:r w:rsidRPr="003919AD">
              <w:rPr>
                <w:sz w:val="22"/>
                <w:szCs w:val="22"/>
              </w:rPr>
              <w:t xml:space="preserve">Provide </w:t>
            </w:r>
            <w:hyperlink r:id="rId176" w:history="1">
              <w:r w:rsidRPr="003919AD">
                <w:rPr>
                  <w:rStyle w:val="Hyperlink"/>
                  <w:sz w:val="22"/>
                  <w:szCs w:val="22"/>
                </w:rPr>
                <w:t xml:space="preserve">options for </w:t>
              </w:r>
              <w:r w:rsidR="00D6711A" w:rsidRPr="003919AD">
                <w:rPr>
                  <w:rStyle w:val="Hyperlink"/>
                  <w:sz w:val="22"/>
                  <w:szCs w:val="22"/>
                </w:rPr>
                <w:t>perception</w:t>
              </w:r>
            </w:hyperlink>
            <w:r w:rsidR="00095C8F" w:rsidRPr="003919AD">
              <w:rPr>
                <w:sz w:val="22"/>
                <w:szCs w:val="22"/>
              </w:rPr>
              <w:t>,</w:t>
            </w:r>
            <w:r w:rsidRPr="003919AD">
              <w:rPr>
                <w:sz w:val="22"/>
                <w:szCs w:val="22"/>
              </w:rPr>
              <w:t xml:space="preserve"> such as printing out the prompt, projecting the prompt, and</w:t>
            </w:r>
            <w:r w:rsidR="00D6711A" w:rsidRPr="003919AD">
              <w:rPr>
                <w:sz w:val="22"/>
                <w:szCs w:val="22"/>
              </w:rPr>
              <w:t>/or</w:t>
            </w:r>
            <w:r w:rsidRPr="003919AD">
              <w:rPr>
                <w:sz w:val="22"/>
                <w:szCs w:val="22"/>
              </w:rPr>
              <w:t xml:space="preserve"> having students view the prompt on a computer. </w:t>
            </w:r>
          </w:p>
          <w:p w14:paraId="2ABB4CC5" w14:textId="60A987D7" w:rsidR="00D6711A" w:rsidRPr="003919AD" w:rsidRDefault="00D6711A" w:rsidP="005222DD">
            <w:pPr>
              <w:pStyle w:val="UDLbullet"/>
              <w:rPr>
                <w:sz w:val="22"/>
                <w:szCs w:val="22"/>
              </w:rPr>
            </w:pPr>
            <w:r w:rsidRPr="003919AD">
              <w:rPr>
                <w:sz w:val="22"/>
                <w:szCs w:val="22"/>
              </w:rPr>
              <w:t xml:space="preserve">Provide </w:t>
            </w:r>
            <w:hyperlink r:id="rId177" w:history="1">
              <w:r w:rsidR="00095C8F" w:rsidRPr="003919AD">
                <w:rPr>
                  <w:rStyle w:val="Hyperlink"/>
                  <w:sz w:val="22"/>
                  <w:szCs w:val="22"/>
                </w:rPr>
                <w:t>options for physical action</w:t>
              </w:r>
            </w:hyperlink>
            <w:r w:rsidR="00095C8F" w:rsidRPr="003919AD">
              <w:rPr>
                <w:color w:val="000000"/>
                <w:sz w:val="22"/>
                <w:szCs w:val="22"/>
              </w:rPr>
              <w:t>,</w:t>
            </w:r>
            <w:r w:rsidRPr="003919AD">
              <w:rPr>
                <w:sz w:val="22"/>
                <w:szCs w:val="22"/>
              </w:rPr>
              <w:t xml:space="preserve"> such as writing, typing, and/or using text</w:t>
            </w:r>
            <w:r w:rsidR="00EA06AA" w:rsidRPr="003919AD">
              <w:rPr>
                <w:sz w:val="22"/>
                <w:szCs w:val="22"/>
              </w:rPr>
              <w:t>-</w:t>
            </w:r>
            <w:r w:rsidRPr="003919AD">
              <w:rPr>
                <w:sz w:val="22"/>
                <w:szCs w:val="22"/>
              </w:rPr>
              <w:t>to</w:t>
            </w:r>
            <w:r w:rsidR="00EA06AA" w:rsidRPr="003919AD">
              <w:rPr>
                <w:sz w:val="22"/>
                <w:szCs w:val="22"/>
              </w:rPr>
              <w:t>-</w:t>
            </w:r>
            <w:r w:rsidRPr="003919AD">
              <w:rPr>
                <w:sz w:val="22"/>
                <w:szCs w:val="22"/>
              </w:rPr>
              <w:t xml:space="preserve">speech readers. </w:t>
            </w:r>
          </w:p>
          <w:p w14:paraId="6E7CDC4F" w14:textId="77777777" w:rsidR="005906FF" w:rsidRPr="003919AD" w:rsidRDefault="006C2041" w:rsidP="00321EE3">
            <w:pPr>
              <w:pStyle w:val="ListContinue"/>
              <w:spacing w:after="0"/>
              <w:ind w:left="360" w:firstLine="0"/>
              <w:rPr>
                <w:b/>
                <w:sz w:val="22"/>
              </w:rPr>
            </w:pPr>
            <w:r w:rsidRPr="003919AD">
              <w:rPr>
                <w:rFonts w:eastAsia="Cambria"/>
                <w:sz w:val="22"/>
              </w:rPr>
              <w:t xml:space="preserve">Give </w:t>
            </w:r>
            <w:r w:rsidR="000E5A36" w:rsidRPr="003919AD">
              <w:rPr>
                <w:rFonts w:eastAsia="Cambria"/>
                <w:sz w:val="22"/>
              </w:rPr>
              <w:t xml:space="preserve">students some time for quiet reflection. </w:t>
            </w:r>
            <w:r w:rsidR="000E5A36" w:rsidRPr="003919AD">
              <w:rPr>
                <w:sz w:val="22"/>
              </w:rPr>
              <w:t>Students can then turn and talk with a partner and</w:t>
            </w:r>
            <w:r w:rsidR="000E5A36" w:rsidRPr="003919AD">
              <w:rPr>
                <w:rFonts w:eastAsia="Cambria"/>
                <w:sz w:val="22"/>
              </w:rPr>
              <w:t xml:space="preserve"> discuss what they think will happen next. After students have had time to share with a partner, invite </w:t>
            </w:r>
            <w:r w:rsidR="00F86731" w:rsidRPr="003919AD">
              <w:rPr>
                <w:rFonts w:eastAsia="Cambria"/>
                <w:sz w:val="22"/>
              </w:rPr>
              <w:t xml:space="preserve">them </w:t>
            </w:r>
            <w:r w:rsidR="000E5A36" w:rsidRPr="003919AD">
              <w:rPr>
                <w:rFonts w:eastAsia="Cambria"/>
                <w:sz w:val="22"/>
              </w:rPr>
              <w:t xml:space="preserve">to the class discussion. As students report out, you may wish to write what students say on the board. </w:t>
            </w:r>
          </w:p>
        </w:tc>
      </w:tr>
      <w:tr w:rsidR="00C25A0A" w:rsidRPr="003919AD" w14:paraId="610C405A" w14:textId="77777777" w:rsidTr="005222DD">
        <w:tc>
          <w:tcPr>
            <w:tcW w:w="5000" w:type="pct"/>
            <w:shd w:val="clear" w:color="auto" w:fill="FFF2CC"/>
          </w:tcPr>
          <w:p w14:paraId="320410FB" w14:textId="77777777" w:rsidR="00C25A0A" w:rsidRPr="003919AD" w:rsidRDefault="00A84B84">
            <w:pPr>
              <w:pStyle w:val="Heading6"/>
              <w:outlineLvl w:val="5"/>
              <w:rPr>
                <w:rFonts w:eastAsia="Calibri"/>
                <w:sz w:val="22"/>
              </w:rPr>
            </w:pPr>
            <w:r w:rsidRPr="003919AD">
              <w:rPr>
                <w:rFonts w:eastAsia="Calibri"/>
                <w:sz w:val="22"/>
              </w:rPr>
              <w:t xml:space="preserve">During the </w:t>
            </w:r>
            <w:r w:rsidR="000A0C32" w:rsidRPr="003919AD">
              <w:rPr>
                <w:rFonts w:eastAsia="Calibri"/>
                <w:sz w:val="22"/>
              </w:rPr>
              <w:t>Lesson</w:t>
            </w:r>
          </w:p>
        </w:tc>
      </w:tr>
      <w:tr w:rsidR="00C25A0A" w:rsidRPr="003919AD" w14:paraId="1404DBAE" w14:textId="77777777" w:rsidTr="005222DD">
        <w:tc>
          <w:tcPr>
            <w:tcW w:w="5000" w:type="pct"/>
          </w:tcPr>
          <w:p w14:paraId="2E0DAE5D" w14:textId="77777777" w:rsidR="000235DA" w:rsidRPr="003919AD" w:rsidRDefault="000235DA" w:rsidP="00D02E04">
            <w:pPr>
              <w:pStyle w:val="Heading7nospace"/>
              <w:rPr>
                <w:rFonts w:asciiTheme="minorHAnsi" w:hAnsiTheme="minorHAnsi"/>
                <w:sz w:val="22"/>
              </w:rPr>
            </w:pPr>
            <w:r w:rsidRPr="003919AD">
              <w:rPr>
                <w:rFonts w:asciiTheme="minorHAnsi" w:hAnsiTheme="minorHAnsi"/>
                <w:sz w:val="22"/>
              </w:rPr>
              <w:t xml:space="preserve">Introduce cause and effect as the focus of the lesson. For example, say: </w:t>
            </w:r>
            <w:r w:rsidR="00DE42B6" w:rsidRPr="003919AD">
              <w:rPr>
                <w:rFonts w:asciiTheme="minorHAnsi" w:hAnsiTheme="minorHAnsi"/>
                <w:sz w:val="22"/>
              </w:rPr>
              <w:t>“</w:t>
            </w:r>
            <w:r w:rsidRPr="003919AD">
              <w:rPr>
                <w:rFonts w:asciiTheme="minorHAnsi" w:hAnsiTheme="minorHAnsi"/>
                <w:sz w:val="22"/>
              </w:rPr>
              <w:t>We are going to continue to learn language to help us discuss the Civil Rights Movement. Today we will learn language to help us describe the causes and effects of the events we are discussing.</w:t>
            </w:r>
            <w:r w:rsidR="00DE42B6" w:rsidRPr="003919AD">
              <w:rPr>
                <w:rFonts w:asciiTheme="minorHAnsi" w:hAnsiTheme="minorHAnsi"/>
                <w:sz w:val="22"/>
              </w:rPr>
              <w:t>”</w:t>
            </w:r>
          </w:p>
          <w:p w14:paraId="5DE6EE50" w14:textId="77777777" w:rsidR="000235DA" w:rsidRPr="003919AD" w:rsidRDefault="005222DD" w:rsidP="00D544CC">
            <w:pPr>
              <w:pStyle w:val="Heading8"/>
              <w:outlineLvl w:val="7"/>
              <w:rPr>
                <w:rFonts w:eastAsia="Cambria"/>
                <w:sz w:val="22"/>
                <w:szCs w:val="22"/>
              </w:rPr>
            </w:pPr>
            <w:r w:rsidRPr="003919AD">
              <w:rPr>
                <w:rFonts w:eastAsia="Cambria"/>
                <w:sz w:val="22"/>
                <w:szCs w:val="22"/>
              </w:rPr>
              <w:t>S</w:t>
            </w:r>
            <w:r w:rsidR="000235DA" w:rsidRPr="003919AD">
              <w:rPr>
                <w:rFonts w:eastAsia="Cambria"/>
                <w:sz w:val="22"/>
                <w:szCs w:val="22"/>
              </w:rPr>
              <w:t xml:space="preserve">tage a cause and effect simulation. For example, have dominoes lined up and touch one so they all fall. Ask students: </w:t>
            </w:r>
            <w:r w:rsidR="00A9315A" w:rsidRPr="003919AD">
              <w:rPr>
                <w:rFonts w:eastAsia="Cambria"/>
                <w:sz w:val="22"/>
                <w:szCs w:val="22"/>
              </w:rPr>
              <w:t>“</w:t>
            </w:r>
            <w:r w:rsidR="000235DA" w:rsidRPr="003919AD">
              <w:rPr>
                <w:rFonts w:eastAsia="Cambria"/>
                <w:sz w:val="22"/>
                <w:szCs w:val="22"/>
              </w:rPr>
              <w:t>What happened? Why did it happen?</w:t>
            </w:r>
            <w:r w:rsidR="00A9315A" w:rsidRPr="003919AD">
              <w:rPr>
                <w:rFonts w:eastAsia="Cambria"/>
                <w:sz w:val="22"/>
                <w:szCs w:val="22"/>
              </w:rPr>
              <w:t>”</w:t>
            </w:r>
            <w:r w:rsidR="000235DA" w:rsidRPr="003919AD">
              <w:rPr>
                <w:rFonts w:eastAsia="Cambria"/>
                <w:sz w:val="22"/>
                <w:szCs w:val="22"/>
              </w:rPr>
              <w:t xml:space="preserve"> Highlight the relationship between the two events: you caused the dominoes to fall when you touched them; the effect of you touching the dominoes was that dominoes fell. </w:t>
            </w:r>
          </w:p>
          <w:p w14:paraId="7F516CAB" w14:textId="77777777" w:rsidR="000235DA" w:rsidRPr="003919AD" w:rsidRDefault="000235DA" w:rsidP="00D544CC">
            <w:pPr>
              <w:pStyle w:val="Heading8"/>
              <w:outlineLvl w:val="7"/>
              <w:rPr>
                <w:rFonts w:eastAsia="Cambria"/>
                <w:sz w:val="22"/>
                <w:szCs w:val="22"/>
              </w:rPr>
            </w:pPr>
            <w:r w:rsidRPr="003919AD">
              <w:rPr>
                <w:rFonts w:eastAsia="Cambria"/>
                <w:sz w:val="22"/>
                <w:szCs w:val="22"/>
              </w:rPr>
              <w:t xml:space="preserve">Introduce cause and effect language by explaining how students can use language to determine and describe the relationship between events, or how two events are connected. For example, say: </w:t>
            </w:r>
            <w:r w:rsidR="00484D52" w:rsidRPr="003919AD">
              <w:rPr>
                <w:rFonts w:eastAsia="Cambria"/>
                <w:sz w:val="22"/>
                <w:szCs w:val="22"/>
              </w:rPr>
              <w:t>“</w:t>
            </w:r>
            <w:r w:rsidRPr="003919AD">
              <w:rPr>
                <w:rFonts w:eastAsia="Cambria"/>
                <w:sz w:val="22"/>
                <w:szCs w:val="22"/>
              </w:rPr>
              <w:t>When we talk about why things happened and what the results of events are, we are talking about a cause and effect relationship. We can use language to help us determine and describe the causes and effects of something.</w:t>
            </w:r>
            <w:r w:rsidR="00484D52" w:rsidRPr="003919AD">
              <w:rPr>
                <w:rFonts w:eastAsia="Cambria"/>
                <w:sz w:val="22"/>
                <w:szCs w:val="22"/>
              </w:rPr>
              <w:t>”</w:t>
            </w:r>
          </w:p>
          <w:p w14:paraId="71C2D4C1" w14:textId="77777777" w:rsidR="000235DA" w:rsidRPr="003919AD" w:rsidRDefault="000235DA" w:rsidP="00D544CC">
            <w:pPr>
              <w:pStyle w:val="Heading8"/>
              <w:outlineLvl w:val="7"/>
              <w:rPr>
                <w:rFonts w:eastAsia="Cambria" w:cs="Cambria"/>
                <w:sz w:val="22"/>
                <w:szCs w:val="22"/>
              </w:rPr>
            </w:pPr>
            <w:r w:rsidRPr="003919AD">
              <w:rPr>
                <w:rFonts w:eastAsia="Cambria" w:cs="Cambria"/>
                <w:sz w:val="22"/>
                <w:szCs w:val="22"/>
              </w:rPr>
              <w:t xml:space="preserve">Ask students to brainstorm what they know about cause and effect and try to come up with definitions of these terms. </w:t>
            </w:r>
            <w:r w:rsidRPr="003919AD">
              <w:rPr>
                <w:sz w:val="22"/>
                <w:szCs w:val="22"/>
              </w:rPr>
              <w:t xml:space="preserve">Have students quietly reflect first, then </w:t>
            </w:r>
            <w:r w:rsidR="00927EF7" w:rsidRPr="003919AD">
              <w:rPr>
                <w:sz w:val="22"/>
                <w:szCs w:val="22"/>
              </w:rPr>
              <w:t>t</w:t>
            </w:r>
            <w:r w:rsidRPr="003919AD">
              <w:rPr>
                <w:sz w:val="22"/>
                <w:szCs w:val="22"/>
              </w:rPr>
              <w:t xml:space="preserve">urn and </w:t>
            </w:r>
            <w:r w:rsidR="00927EF7" w:rsidRPr="003919AD">
              <w:rPr>
                <w:sz w:val="22"/>
                <w:szCs w:val="22"/>
              </w:rPr>
              <w:t>t</w:t>
            </w:r>
            <w:r w:rsidRPr="003919AD">
              <w:rPr>
                <w:sz w:val="22"/>
                <w:szCs w:val="22"/>
              </w:rPr>
              <w:t xml:space="preserve">alk to a partner </w:t>
            </w:r>
            <w:r w:rsidR="00C351CB" w:rsidRPr="003919AD">
              <w:rPr>
                <w:sz w:val="22"/>
                <w:szCs w:val="22"/>
              </w:rPr>
              <w:t>to</w:t>
            </w:r>
            <w:r w:rsidRPr="003919AD">
              <w:rPr>
                <w:sz w:val="22"/>
                <w:szCs w:val="22"/>
              </w:rPr>
              <w:t xml:space="preserve"> come up with definitions. Ask them to share their definitions with the class and create a cause and effect anchor chart incorporating their responses into a class definition of cause and effect. Have students quietly reflect on an example of a cause and an effect.</w:t>
            </w:r>
            <w:r w:rsidRPr="003919AD">
              <w:rPr>
                <w:rFonts w:eastAsia="Cambria" w:cs="Cambria"/>
                <w:sz w:val="22"/>
                <w:szCs w:val="22"/>
              </w:rPr>
              <w:t xml:space="preserve"> If using an anchor chart, you may wish to add these examples.</w:t>
            </w:r>
          </w:p>
          <w:p w14:paraId="5A68DB09" w14:textId="77777777" w:rsidR="000235DA" w:rsidRPr="003919AD" w:rsidRDefault="000235DA" w:rsidP="00D544CC">
            <w:pPr>
              <w:pStyle w:val="Heading8"/>
              <w:outlineLvl w:val="7"/>
              <w:rPr>
                <w:rFonts w:eastAsia="Cambria"/>
                <w:sz w:val="22"/>
                <w:szCs w:val="22"/>
              </w:rPr>
            </w:pPr>
            <w:r w:rsidRPr="003919AD">
              <w:rPr>
                <w:rFonts w:eastAsia="Cambria"/>
                <w:sz w:val="22"/>
                <w:szCs w:val="22"/>
              </w:rPr>
              <w:t>Ask students to repeat this process, this time brainstorming examples of causes and effects. When students report out, record their responses on the anchor chart.</w:t>
            </w:r>
          </w:p>
          <w:p w14:paraId="03A7C9E8" w14:textId="77777777" w:rsidR="000235DA" w:rsidRPr="003919AD" w:rsidRDefault="000235DA" w:rsidP="00D02E04">
            <w:pPr>
              <w:pStyle w:val="Heading7"/>
              <w:outlineLvl w:val="6"/>
              <w:rPr>
                <w:rFonts w:asciiTheme="minorHAnsi" w:eastAsia="Cambria" w:hAnsiTheme="minorHAnsi"/>
                <w:sz w:val="22"/>
              </w:rPr>
            </w:pPr>
            <w:r w:rsidRPr="003919AD">
              <w:rPr>
                <w:rFonts w:asciiTheme="minorHAnsi" w:eastAsia="Cambria" w:hAnsiTheme="minorHAnsi"/>
                <w:sz w:val="22"/>
              </w:rPr>
              <w:t xml:space="preserve">Teach cause and effect signal words such as </w:t>
            </w:r>
            <w:r w:rsidRPr="003919AD">
              <w:rPr>
                <w:rFonts w:asciiTheme="minorHAnsi" w:eastAsia="Cambria" w:hAnsiTheme="minorHAnsi"/>
                <w:i/>
                <w:sz w:val="22"/>
              </w:rPr>
              <w:t>because, as a result, then, due to, this led to, since, in order to,</w:t>
            </w:r>
            <w:r w:rsidR="002638C0" w:rsidRPr="003919AD">
              <w:rPr>
                <w:rFonts w:asciiTheme="minorHAnsi" w:eastAsia="Cambria" w:hAnsiTheme="minorHAnsi"/>
                <w:i/>
                <w:sz w:val="22"/>
              </w:rPr>
              <w:t xml:space="preserve"> </w:t>
            </w:r>
            <w:r w:rsidR="002638C0" w:rsidRPr="003919AD">
              <w:rPr>
                <w:rFonts w:asciiTheme="minorHAnsi" w:eastAsia="Cambria" w:hAnsiTheme="minorHAnsi"/>
                <w:sz w:val="22"/>
              </w:rPr>
              <w:t>and</w:t>
            </w:r>
            <w:r w:rsidRPr="003919AD">
              <w:rPr>
                <w:rFonts w:asciiTheme="minorHAnsi" w:eastAsia="Cambria" w:hAnsiTheme="minorHAnsi"/>
                <w:i/>
                <w:sz w:val="22"/>
              </w:rPr>
              <w:t xml:space="preserve"> for this reason</w:t>
            </w:r>
            <w:r w:rsidRPr="003919AD">
              <w:rPr>
                <w:rFonts w:asciiTheme="minorHAnsi" w:eastAsia="Cambria" w:hAnsiTheme="minorHAnsi"/>
                <w:sz w:val="22"/>
              </w:rPr>
              <w:t xml:space="preserve">. Consider creating a word wall or using vocabulary journals, which can encourage students to write, use images, or build their own contextual examples. </w:t>
            </w:r>
          </w:p>
          <w:p w14:paraId="56F97065" w14:textId="2BE2E178" w:rsidR="000235DA" w:rsidRPr="003919AD" w:rsidRDefault="000235DA" w:rsidP="00D544CC">
            <w:pPr>
              <w:pStyle w:val="UDLbullet"/>
              <w:rPr>
                <w:rStyle w:val="Hyperlink"/>
                <w:color w:val="auto"/>
                <w:sz w:val="22"/>
                <w:szCs w:val="22"/>
              </w:rPr>
            </w:pPr>
            <w:r w:rsidRPr="003919AD">
              <w:rPr>
                <w:color w:val="000000"/>
                <w:sz w:val="22"/>
                <w:szCs w:val="22"/>
              </w:rPr>
              <w:t xml:space="preserve">Provide </w:t>
            </w:r>
            <w:hyperlink r:id="rId178" w:history="1">
              <w:r w:rsidRPr="003919AD">
                <w:rPr>
                  <w:rStyle w:val="Hyperlink"/>
                  <w:sz w:val="22"/>
                  <w:szCs w:val="22"/>
                </w:rPr>
                <w:t>options for r</w:t>
              </w:r>
              <w:r w:rsidR="00C1503F" w:rsidRPr="003919AD">
                <w:rPr>
                  <w:rStyle w:val="Hyperlink"/>
                  <w:sz w:val="22"/>
                  <w:szCs w:val="22"/>
                </w:rPr>
                <w:t>ecruiting interest</w:t>
              </w:r>
            </w:hyperlink>
            <w:r w:rsidR="00C1503F" w:rsidRPr="003919AD">
              <w:rPr>
                <w:sz w:val="22"/>
                <w:szCs w:val="22"/>
              </w:rPr>
              <w:t xml:space="preserve">, such as </w:t>
            </w:r>
            <w:r w:rsidRPr="003919AD">
              <w:rPr>
                <w:sz w:val="22"/>
                <w:szCs w:val="22"/>
              </w:rPr>
              <w:t>p</w:t>
            </w:r>
            <w:r w:rsidR="00C1503F" w:rsidRPr="003919AD">
              <w:rPr>
                <w:sz w:val="22"/>
                <w:szCs w:val="22"/>
              </w:rPr>
              <w:t>roviding images for definitions</w:t>
            </w:r>
            <w:r w:rsidRPr="003919AD">
              <w:rPr>
                <w:sz w:val="22"/>
                <w:szCs w:val="22"/>
              </w:rPr>
              <w:t xml:space="preserve"> and using visual dictionaries such as </w:t>
            </w:r>
            <w:hyperlink r:id="rId179" w:history="1">
              <w:r w:rsidRPr="003919AD">
                <w:rPr>
                  <w:rStyle w:val="Hyperlink"/>
                  <w:sz w:val="22"/>
                  <w:szCs w:val="22"/>
                </w:rPr>
                <w:t>Shahi</w:t>
              </w:r>
            </w:hyperlink>
            <w:r w:rsidRPr="003919AD">
              <w:rPr>
                <w:sz w:val="22"/>
                <w:szCs w:val="22"/>
              </w:rPr>
              <w:t xml:space="preserve"> or </w:t>
            </w:r>
            <w:hyperlink r:id="rId180" w:history="1">
              <w:r w:rsidRPr="003919AD">
                <w:rPr>
                  <w:rStyle w:val="Hyperlink"/>
                  <w:sz w:val="22"/>
                  <w:szCs w:val="22"/>
                </w:rPr>
                <w:t>Visuwords</w:t>
              </w:r>
            </w:hyperlink>
            <w:r w:rsidRPr="003919AD">
              <w:rPr>
                <w:rStyle w:val="Hyperlink"/>
                <w:color w:val="auto"/>
                <w:sz w:val="22"/>
                <w:szCs w:val="22"/>
              </w:rPr>
              <w:t xml:space="preserve">. </w:t>
            </w:r>
          </w:p>
          <w:p w14:paraId="3A59A57D" w14:textId="3137BB68" w:rsidR="000235DA" w:rsidRPr="003919AD" w:rsidRDefault="000235DA" w:rsidP="00D544CC">
            <w:pPr>
              <w:pStyle w:val="UDLbullet"/>
              <w:rPr>
                <w:sz w:val="22"/>
                <w:szCs w:val="22"/>
              </w:rPr>
            </w:pPr>
            <w:r w:rsidRPr="003919AD">
              <w:rPr>
                <w:sz w:val="22"/>
                <w:szCs w:val="22"/>
              </w:rPr>
              <w:t xml:space="preserve">Provide </w:t>
            </w:r>
            <w:hyperlink r:id="rId181" w:history="1">
              <w:r w:rsidR="006C2041" w:rsidRPr="003919AD">
                <w:rPr>
                  <w:rStyle w:val="Hyperlink"/>
                  <w:sz w:val="22"/>
                  <w:szCs w:val="22"/>
                </w:rPr>
                <w:t>options for perception</w:t>
              </w:r>
            </w:hyperlink>
            <w:r w:rsidR="006C2041" w:rsidRPr="003919AD">
              <w:rPr>
                <w:sz w:val="22"/>
                <w:szCs w:val="22"/>
              </w:rPr>
              <w:t>,</w:t>
            </w:r>
            <w:r w:rsidRPr="003919AD">
              <w:rPr>
                <w:sz w:val="22"/>
                <w:szCs w:val="22"/>
              </w:rPr>
              <w:t xml:space="preserve"> such as </w:t>
            </w:r>
            <w:r w:rsidR="00C20BF6" w:rsidRPr="003919AD">
              <w:rPr>
                <w:color w:val="000000"/>
                <w:sz w:val="22"/>
                <w:szCs w:val="22"/>
              </w:rPr>
              <w:t>using</w:t>
            </w:r>
            <w:r w:rsidRPr="003919AD">
              <w:rPr>
                <w:sz w:val="22"/>
                <w:szCs w:val="22"/>
              </w:rPr>
              <w:t xml:space="preserve"> a computer to view the signal words</w:t>
            </w:r>
            <w:r w:rsidR="00C1503F" w:rsidRPr="003919AD">
              <w:rPr>
                <w:sz w:val="22"/>
                <w:szCs w:val="22"/>
              </w:rPr>
              <w:t>, using native language dictionaries,</w:t>
            </w:r>
            <w:r w:rsidRPr="003919AD">
              <w:rPr>
                <w:sz w:val="22"/>
                <w:szCs w:val="22"/>
              </w:rPr>
              <w:t xml:space="preserve"> or providing students with a printout of the signal words. </w:t>
            </w:r>
          </w:p>
          <w:p w14:paraId="1C2E7B3D" w14:textId="77777777" w:rsidR="000235DA" w:rsidRPr="003919AD" w:rsidRDefault="000235DA" w:rsidP="00D02E04">
            <w:pPr>
              <w:pStyle w:val="Heading7"/>
              <w:outlineLvl w:val="6"/>
              <w:rPr>
                <w:rFonts w:asciiTheme="minorHAnsi" w:eastAsia="Cambria" w:hAnsiTheme="minorHAnsi"/>
                <w:sz w:val="22"/>
              </w:rPr>
            </w:pPr>
            <w:r w:rsidRPr="003919AD">
              <w:rPr>
                <w:rFonts w:asciiTheme="minorHAnsi" w:eastAsia="Cambria" w:hAnsiTheme="minorHAnsi"/>
                <w:sz w:val="22"/>
              </w:rPr>
              <w:t xml:space="preserve">Depending upon student familiarity with cause and effect language, consider reinforcing understanding of these concepts by showing a video such as </w:t>
            </w:r>
            <w:r w:rsidR="009F671A" w:rsidRPr="003919AD">
              <w:rPr>
                <w:rFonts w:asciiTheme="minorHAnsi" w:eastAsia="Cambria" w:hAnsiTheme="minorHAnsi"/>
                <w:sz w:val="22"/>
              </w:rPr>
              <w:t>“</w:t>
            </w:r>
            <w:hyperlink r:id="rId182" w:history="1">
              <w:r w:rsidRPr="003919AD">
                <w:rPr>
                  <w:rStyle w:val="Hyperlink"/>
                  <w:rFonts w:eastAsia="Cambria" w:cs="Cambria"/>
                  <w:sz w:val="22"/>
                </w:rPr>
                <w:t>Cause and Effect</w:t>
              </w:r>
            </w:hyperlink>
            <w:r w:rsidRPr="003919AD">
              <w:rPr>
                <w:rFonts w:asciiTheme="minorHAnsi" w:eastAsia="Cambria" w:hAnsiTheme="minorHAnsi"/>
                <w:sz w:val="22"/>
              </w:rPr>
              <w:t>.</w:t>
            </w:r>
            <w:r w:rsidR="009F671A" w:rsidRPr="003919AD">
              <w:rPr>
                <w:rFonts w:asciiTheme="minorHAnsi" w:eastAsia="Cambria" w:hAnsiTheme="minorHAnsi"/>
                <w:sz w:val="22"/>
              </w:rPr>
              <w:t>”</w:t>
            </w:r>
            <w:r w:rsidRPr="003919AD">
              <w:rPr>
                <w:rFonts w:asciiTheme="minorHAnsi" w:eastAsia="Cambria" w:hAnsiTheme="minorHAnsi"/>
                <w:sz w:val="22"/>
              </w:rPr>
              <w:t xml:space="preserve"> Give students a focus question before watching the video to help focus their attention. For example, ask students to focus on different sentence structures that can be used to create cause and effect statements. </w:t>
            </w:r>
          </w:p>
          <w:p w14:paraId="3E3A89EF" w14:textId="7B9E6D1D" w:rsidR="000235DA" w:rsidRPr="003919AD" w:rsidRDefault="000235DA" w:rsidP="00D544CC">
            <w:pPr>
              <w:pStyle w:val="UDLbullet"/>
              <w:rPr>
                <w:b/>
                <w:sz w:val="22"/>
                <w:szCs w:val="22"/>
              </w:rPr>
            </w:pPr>
            <w:r w:rsidRPr="003919AD">
              <w:rPr>
                <w:sz w:val="22"/>
                <w:szCs w:val="22"/>
              </w:rPr>
              <w:t xml:space="preserve">Provide </w:t>
            </w:r>
            <w:hyperlink r:id="rId183" w:history="1">
              <w:r w:rsidR="006C2041" w:rsidRPr="003919AD">
                <w:rPr>
                  <w:rStyle w:val="Hyperlink"/>
                  <w:sz w:val="22"/>
                  <w:szCs w:val="22"/>
                </w:rPr>
                <w:t>options for perception</w:t>
              </w:r>
            </w:hyperlink>
            <w:r w:rsidR="006C2041" w:rsidRPr="003919AD">
              <w:rPr>
                <w:sz w:val="22"/>
                <w:szCs w:val="22"/>
              </w:rPr>
              <w:t>,</w:t>
            </w:r>
            <w:r w:rsidRPr="003919AD">
              <w:rPr>
                <w:sz w:val="22"/>
                <w:szCs w:val="22"/>
              </w:rPr>
              <w:t xml:space="preserve"> such as providing a video transcript for students, enabling closed captioning on the video, adjusting the speed of the video, and showing the video multiple times if necessary.</w:t>
            </w:r>
          </w:p>
          <w:p w14:paraId="66CA6732" w14:textId="77777777" w:rsidR="00BA5ACC" w:rsidRPr="003919AD" w:rsidRDefault="005906FF" w:rsidP="00D02E04">
            <w:pPr>
              <w:pStyle w:val="Heading7"/>
              <w:outlineLvl w:val="6"/>
              <w:rPr>
                <w:rFonts w:asciiTheme="minorHAnsi" w:eastAsia="Cambria" w:hAnsiTheme="minorHAnsi"/>
                <w:sz w:val="22"/>
              </w:rPr>
            </w:pPr>
            <w:r w:rsidRPr="003919AD">
              <w:rPr>
                <w:rFonts w:asciiTheme="minorHAnsi" w:eastAsia="Cambria" w:hAnsiTheme="minorHAnsi"/>
                <w:sz w:val="22"/>
              </w:rPr>
              <w:t xml:space="preserve">Explain how students will learn to identify causes and effects next. For example, say: </w:t>
            </w:r>
            <w:r w:rsidR="0071090D" w:rsidRPr="003919AD">
              <w:rPr>
                <w:rFonts w:asciiTheme="minorHAnsi" w:eastAsia="Cambria" w:hAnsiTheme="minorHAnsi"/>
                <w:sz w:val="22"/>
              </w:rPr>
              <w:t>“</w:t>
            </w:r>
            <w:r w:rsidRPr="003919AD">
              <w:rPr>
                <w:rFonts w:asciiTheme="minorHAnsi" w:eastAsia="Cambria" w:hAnsiTheme="minorHAnsi"/>
                <w:sz w:val="22"/>
              </w:rPr>
              <w:t>We</w:t>
            </w:r>
            <w:r w:rsidR="000E5A36" w:rsidRPr="003919AD">
              <w:rPr>
                <w:rFonts w:asciiTheme="minorHAnsi" w:eastAsia="Cambria" w:hAnsiTheme="minorHAnsi"/>
                <w:sz w:val="22"/>
              </w:rPr>
              <w:t xml:space="preserve"> are going to practice identifying causes and effects. We will review facts about segregation </w:t>
            </w:r>
            <w:r w:rsidRPr="003919AD">
              <w:rPr>
                <w:rFonts w:asciiTheme="minorHAnsi" w:eastAsia="Cambria" w:hAnsiTheme="minorHAnsi"/>
                <w:sz w:val="22"/>
              </w:rPr>
              <w:t xml:space="preserve">that we already learned </w:t>
            </w:r>
            <w:r w:rsidR="000E5A36" w:rsidRPr="003919AD">
              <w:rPr>
                <w:rFonts w:asciiTheme="minorHAnsi" w:eastAsia="Cambria" w:hAnsiTheme="minorHAnsi"/>
                <w:sz w:val="22"/>
              </w:rPr>
              <w:t>and sort the infor</w:t>
            </w:r>
            <w:r w:rsidRPr="003919AD">
              <w:rPr>
                <w:rFonts w:asciiTheme="minorHAnsi" w:eastAsia="Cambria" w:hAnsiTheme="minorHAnsi"/>
                <w:sz w:val="22"/>
              </w:rPr>
              <w:t>mation into causes and effects.</w:t>
            </w:r>
            <w:r w:rsidR="0071090D" w:rsidRPr="003919AD">
              <w:rPr>
                <w:rFonts w:asciiTheme="minorHAnsi" w:eastAsia="Cambria" w:hAnsiTheme="minorHAnsi"/>
                <w:sz w:val="22"/>
              </w:rPr>
              <w:t>”</w:t>
            </w:r>
            <w:r w:rsidR="000E5A36" w:rsidRPr="003919AD">
              <w:rPr>
                <w:rFonts w:asciiTheme="minorHAnsi" w:eastAsia="Cambria" w:hAnsiTheme="minorHAnsi"/>
                <w:sz w:val="22"/>
              </w:rPr>
              <w:t xml:space="preserve"> </w:t>
            </w:r>
          </w:p>
          <w:p w14:paraId="7DE5CD0A" w14:textId="77777777" w:rsidR="00BA5ACC" w:rsidRPr="003919AD" w:rsidRDefault="00BA5ACC" w:rsidP="005222DD">
            <w:pPr>
              <w:pStyle w:val="Heading8"/>
              <w:outlineLvl w:val="7"/>
              <w:rPr>
                <w:rFonts w:eastAsia="Cambria"/>
                <w:sz w:val="22"/>
                <w:szCs w:val="22"/>
              </w:rPr>
            </w:pPr>
            <w:r w:rsidRPr="003919AD">
              <w:rPr>
                <w:rFonts w:eastAsia="Cambria"/>
                <w:sz w:val="22"/>
                <w:szCs w:val="22"/>
              </w:rPr>
              <w:t xml:space="preserve">Give students a </w:t>
            </w:r>
            <w:hyperlink w:anchor="L5statementsforce" w:history="1">
              <w:r w:rsidRPr="003919AD">
                <w:rPr>
                  <w:rStyle w:val="Hyperlink"/>
                  <w:rFonts w:eastAsia="Cambria" w:cs="Cambria"/>
                  <w:sz w:val="22"/>
                  <w:szCs w:val="22"/>
                </w:rPr>
                <w:t>list</w:t>
              </w:r>
            </w:hyperlink>
            <w:r w:rsidRPr="003919AD">
              <w:rPr>
                <w:rFonts w:eastAsia="Cambria"/>
                <w:sz w:val="22"/>
                <w:szCs w:val="22"/>
              </w:rPr>
              <w:t xml:space="preserve"> of previously discussed/learned facts about segregation. </w:t>
            </w:r>
            <w:r w:rsidR="000235DA" w:rsidRPr="003919AD">
              <w:rPr>
                <w:rFonts w:eastAsia="Cambria"/>
                <w:sz w:val="22"/>
                <w:szCs w:val="22"/>
              </w:rPr>
              <w:t>Students can refer to the K</w:t>
            </w:r>
            <w:r w:rsidR="009B2A9C" w:rsidRPr="003919AD">
              <w:rPr>
                <w:rFonts w:eastAsia="Cambria"/>
                <w:sz w:val="22"/>
                <w:szCs w:val="22"/>
              </w:rPr>
              <w:t>-</w:t>
            </w:r>
            <w:r w:rsidR="000235DA" w:rsidRPr="003919AD">
              <w:rPr>
                <w:rFonts w:eastAsia="Cambria"/>
                <w:sz w:val="22"/>
                <w:szCs w:val="22"/>
              </w:rPr>
              <w:t>W</w:t>
            </w:r>
            <w:r w:rsidR="009B2A9C" w:rsidRPr="003919AD">
              <w:rPr>
                <w:rFonts w:eastAsia="Cambria"/>
                <w:sz w:val="22"/>
                <w:szCs w:val="22"/>
              </w:rPr>
              <w:t>-</w:t>
            </w:r>
            <w:r w:rsidR="002920C4" w:rsidRPr="003919AD">
              <w:rPr>
                <w:rFonts w:eastAsia="Cambria"/>
                <w:sz w:val="22"/>
                <w:szCs w:val="22"/>
              </w:rPr>
              <w:t>L</w:t>
            </w:r>
            <w:r w:rsidR="000235DA" w:rsidRPr="003919AD">
              <w:rPr>
                <w:rFonts w:eastAsia="Cambria"/>
                <w:sz w:val="22"/>
                <w:szCs w:val="22"/>
              </w:rPr>
              <w:t xml:space="preserve"> chart as well. </w:t>
            </w:r>
            <w:r w:rsidRPr="003919AD">
              <w:rPr>
                <w:rFonts w:eastAsia="Cambria"/>
                <w:sz w:val="22"/>
                <w:szCs w:val="22"/>
              </w:rPr>
              <w:t xml:space="preserve">Ask them to </w:t>
            </w:r>
            <w:r w:rsidR="000E5A36" w:rsidRPr="003919AD">
              <w:rPr>
                <w:rFonts w:eastAsia="Cambria"/>
                <w:sz w:val="22"/>
                <w:szCs w:val="22"/>
              </w:rPr>
              <w:t>identify and underline any signal words of cause or effect in the text</w:t>
            </w:r>
            <w:r w:rsidRPr="003919AD">
              <w:rPr>
                <w:rFonts w:eastAsia="Cambria"/>
                <w:sz w:val="22"/>
                <w:szCs w:val="22"/>
              </w:rPr>
              <w:t xml:space="preserve">, then </w:t>
            </w:r>
            <w:r w:rsidR="000E5A36" w:rsidRPr="003919AD">
              <w:rPr>
                <w:rFonts w:eastAsia="Cambria"/>
                <w:sz w:val="22"/>
                <w:szCs w:val="22"/>
              </w:rPr>
              <w:t xml:space="preserve">sort the </w:t>
            </w:r>
            <w:r w:rsidRPr="003919AD">
              <w:rPr>
                <w:rFonts w:eastAsia="Cambria"/>
                <w:sz w:val="22"/>
                <w:szCs w:val="22"/>
              </w:rPr>
              <w:t>statements as causes or effects</w:t>
            </w:r>
            <w:r w:rsidR="000E5A36" w:rsidRPr="003919AD">
              <w:rPr>
                <w:rFonts w:eastAsia="Cambria"/>
                <w:sz w:val="22"/>
                <w:szCs w:val="22"/>
              </w:rPr>
              <w:t xml:space="preserve"> </w:t>
            </w:r>
            <w:r w:rsidRPr="003919AD">
              <w:rPr>
                <w:rFonts w:eastAsia="Cambria"/>
                <w:sz w:val="22"/>
                <w:szCs w:val="22"/>
              </w:rPr>
              <w:t xml:space="preserve">in a </w:t>
            </w:r>
            <w:hyperlink w:anchor="L5sampleGO" w:history="1">
              <w:r w:rsidRPr="003919AD">
                <w:rPr>
                  <w:rStyle w:val="Hyperlink"/>
                  <w:rFonts w:eastAsia="Cambria" w:cs="Cambria"/>
                  <w:sz w:val="22"/>
                  <w:szCs w:val="22"/>
                </w:rPr>
                <w:t>graphic organizer</w:t>
              </w:r>
            </w:hyperlink>
            <w:r w:rsidR="009B2A9C" w:rsidRPr="003919AD">
              <w:rPr>
                <w:rStyle w:val="Hyperlink"/>
                <w:rFonts w:eastAsia="Cambria" w:cs="Cambria"/>
                <w:color w:val="auto"/>
                <w:sz w:val="22"/>
                <w:szCs w:val="22"/>
                <w:u w:val="none"/>
              </w:rPr>
              <w:t>, either</w:t>
            </w:r>
            <w:r w:rsidRPr="003919AD">
              <w:rPr>
                <w:rFonts w:eastAsia="Cambria"/>
                <w:sz w:val="22"/>
                <w:szCs w:val="22"/>
              </w:rPr>
              <w:t xml:space="preserve"> individually or with a partner</w:t>
            </w:r>
            <w:r w:rsidR="000E5A36" w:rsidRPr="003919AD">
              <w:rPr>
                <w:rFonts w:eastAsia="Cambria"/>
                <w:sz w:val="22"/>
                <w:szCs w:val="22"/>
              </w:rPr>
              <w:t>.</w:t>
            </w:r>
          </w:p>
          <w:p w14:paraId="73F7FDB4" w14:textId="58D93A12" w:rsidR="00BA5ACC" w:rsidRPr="003919AD" w:rsidRDefault="000E5A36" w:rsidP="00D544CC">
            <w:pPr>
              <w:pStyle w:val="UDLbullet"/>
              <w:rPr>
                <w:sz w:val="22"/>
                <w:szCs w:val="22"/>
              </w:rPr>
            </w:pPr>
            <w:r w:rsidRPr="003919AD">
              <w:rPr>
                <w:sz w:val="22"/>
                <w:szCs w:val="22"/>
              </w:rPr>
              <w:t>Provide</w:t>
            </w:r>
            <w:r w:rsidR="00BA5ACC" w:rsidRPr="003919AD">
              <w:rPr>
                <w:sz w:val="22"/>
                <w:szCs w:val="22"/>
              </w:rPr>
              <w:t xml:space="preserve"> </w:t>
            </w:r>
            <w:hyperlink r:id="rId184" w:history="1">
              <w:r w:rsidR="006C2041" w:rsidRPr="003919AD">
                <w:rPr>
                  <w:rStyle w:val="Hyperlink"/>
                  <w:sz w:val="22"/>
                  <w:szCs w:val="22"/>
                </w:rPr>
                <w:t>options for perception</w:t>
              </w:r>
            </w:hyperlink>
            <w:r w:rsidR="006C2041" w:rsidRPr="003919AD">
              <w:rPr>
                <w:sz w:val="22"/>
                <w:szCs w:val="22"/>
              </w:rPr>
              <w:t>,</w:t>
            </w:r>
            <w:r w:rsidR="00BA5ACC" w:rsidRPr="003919AD">
              <w:rPr>
                <w:sz w:val="22"/>
                <w:szCs w:val="22"/>
              </w:rPr>
              <w:t xml:space="preserve"> such as</w:t>
            </w:r>
            <w:r w:rsidRPr="003919AD">
              <w:rPr>
                <w:sz w:val="22"/>
                <w:szCs w:val="22"/>
              </w:rPr>
              <w:t xml:space="preserve"> viewing on a computer or using</w:t>
            </w:r>
            <w:r w:rsidR="00775523" w:rsidRPr="003919AD">
              <w:rPr>
                <w:color w:val="000000"/>
                <w:sz w:val="22"/>
                <w:szCs w:val="22"/>
              </w:rPr>
              <w:t xml:space="preserve"> a</w:t>
            </w:r>
            <w:r w:rsidRPr="003919AD">
              <w:rPr>
                <w:sz w:val="22"/>
                <w:szCs w:val="22"/>
              </w:rPr>
              <w:t xml:space="preserve"> text</w:t>
            </w:r>
            <w:r w:rsidR="00EA06AA" w:rsidRPr="003919AD">
              <w:rPr>
                <w:sz w:val="22"/>
                <w:szCs w:val="22"/>
              </w:rPr>
              <w:t>-</w:t>
            </w:r>
            <w:r w:rsidRPr="003919AD">
              <w:rPr>
                <w:sz w:val="22"/>
                <w:szCs w:val="22"/>
              </w:rPr>
              <w:t>to</w:t>
            </w:r>
            <w:r w:rsidR="00EA06AA" w:rsidRPr="003919AD">
              <w:rPr>
                <w:sz w:val="22"/>
                <w:szCs w:val="22"/>
              </w:rPr>
              <w:t>-</w:t>
            </w:r>
            <w:r w:rsidRPr="003919AD">
              <w:rPr>
                <w:sz w:val="22"/>
                <w:szCs w:val="22"/>
              </w:rPr>
              <w:t xml:space="preserve">speech reader. </w:t>
            </w:r>
          </w:p>
          <w:p w14:paraId="0BCCD303" w14:textId="71D0C21A" w:rsidR="00BA5ACC" w:rsidRPr="003919AD" w:rsidRDefault="000E5A36" w:rsidP="00D544CC">
            <w:pPr>
              <w:pStyle w:val="UDLbullet"/>
              <w:rPr>
                <w:sz w:val="22"/>
                <w:szCs w:val="22"/>
              </w:rPr>
            </w:pPr>
            <w:r w:rsidRPr="003919AD">
              <w:rPr>
                <w:sz w:val="22"/>
                <w:szCs w:val="22"/>
              </w:rPr>
              <w:t>Prov</w:t>
            </w:r>
            <w:r w:rsidR="00BA5ACC" w:rsidRPr="003919AD">
              <w:rPr>
                <w:sz w:val="22"/>
                <w:szCs w:val="22"/>
              </w:rPr>
              <w:t xml:space="preserve">ide </w:t>
            </w:r>
            <w:hyperlink r:id="rId185" w:history="1">
              <w:r w:rsidR="00095C8F" w:rsidRPr="003919AD">
                <w:rPr>
                  <w:rStyle w:val="Hyperlink"/>
                  <w:sz w:val="22"/>
                  <w:szCs w:val="22"/>
                </w:rPr>
                <w:t>options for physical action</w:t>
              </w:r>
            </w:hyperlink>
            <w:r w:rsidR="00095C8F" w:rsidRPr="003919AD">
              <w:rPr>
                <w:color w:val="000000"/>
                <w:sz w:val="22"/>
                <w:szCs w:val="22"/>
              </w:rPr>
              <w:t>,</w:t>
            </w:r>
            <w:r w:rsidR="00BA5ACC" w:rsidRPr="003919AD">
              <w:rPr>
                <w:sz w:val="22"/>
                <w:szCs w:val="22"/>
              </w:rPr>
              <w:t xml:space="preserve"> such as </w:t>
            </w:r>
            <w:r w:rsidRPr="003919AD">
              <w:rPr>
                <w:sz w:val="22"/>
                <w:szCs w:val="22"/>
              </w:rPr>
              <w:t xml:space="preserve">writing </w:t>
            </w:r>
            <w:r w:rsidR="00BA5ACC" w:rsidRPr="003919AD">
              <w:rPr>
                <w:sz w:val="22"/>
                <w:szCs w:val="22"/>
              </w:rPr>
              <w:t xml:space="preserve">or </w:t>
            </w:r>
            <w:r w:rsidRPr="003919AD">
              <w:rPr>
                <w:sz w:val="22"/>
                <w:szCs w:val="22"/>
              </w:rPr>
              <w:t>typing</w:t>
            </w:r>
            <w:r w:rsidR="00BA5ACC" w:rsidRPr="003919AD">
              <w:rPr>
                <w:sz w:val="22"/>
                <w:szCs w:val="22"/>
              </w:rPr>
              <w:t>.</w:t>
            </w:r>
            <w:r w:rsidRPr="003919AD">
              <w:rPr>
                <w:sz w:val="22"/>
                <w:szCs w:val="22"/>
              </w:rPr>
              <w:t xml:space="preserve"> </w:t>
            </w:r>
          </w:p>
          <w:p w14:paraId="4BC7CDDD" w14:textId="77777777" w:rsidR="000E5A36" w:rsidRPr="003919AD" w:rsidRDefault="00BA5ACC" w:rsidP="005222DD">
            <w:pPr>
              <w:pStyle w:val="Heading8"/>
              <w:outlineLvl w:val="7"/>
              <w:rPr>
                <w:rFonts w:eastAsia="Cambria"/>
                <w:sz w:val="22"/>
                <w:szCs w:val="22"/>
              </w:rPr>
            </w:pPr>
            <w:r w:rsidRPr="003919AD">
              <w:rPr>
                <w:rFonts w:eastAsia="Cambria"/>
                <w:sz w:val="22"/>
                <w:szCs w:val="22"/>
              </w:rPr>
              <w:t>Consider letting students revisit previously watched videos to identify causes and effects. For example, watch the</w:t>
            </w:r>
            <w:r w:rsidR="00EE1FAD" w:rsidRPr="003919AD">
              <w:rPr>
                <w:rFonts w:eastAsia="Cambria"/>
                <w:sz w:val="22"/>
                <w:szCs w:val="22"/>
              </w:rPr>
              <w:t xml:space="preserve"> </w:t>
            </w:r>
            <w:r w:rsidR="00EE1FAD" w:rsidRPr="003919AD">
              <w:rPr>
                <w:sz w:val="22"/>
                <w:szCs w:val="22"/>
              </w:rPr>
              <w:t>“</w:t>
            </w:r>
            <w:hyperlink r:id="rId186" w:history="1">
              <w:r w:rsidR="00EE1FAD" w:rsidRPr="003919AD">
                <w:rPr>
                  <w:rStyle w:val="Hyperlink"/>
                  <w:sz w:val="22"/>
                  <w:szCs w:val="22"/>
                </w:rPr>
                <w:t>Separate But Not Equal</w:t>
              </w:r>
            </w:hyperlink>
            <w:r w:rsidR="00EE1FAD" w:rsidRPr="003919AD">
              <w:rPr>
                <w:sz w:val="22"/>
                <w:szCs w:val="22"/>
              </w:rPr>
              <w:t xml:space="preserve">” </w:t>
            </w:r>
            <w:r w:rsidRPr="003919AD">
              <w:rPr>
                <w:rFonts w:eastAsia="Cambria"/>
                <w:sz w:val="22"/>
                <w:szCs w:val="22"/>
              </w:rPr>
              <w:t xml:space="preserve">video and write down causes and effects of segregation in schools in the graphic organizer. Alternatively, </w:t>
            </w:r>
            <w:r w:rsidR="000E5A36" w:rsidRPr="003919AD">
              <w:rPr>
                <w:rFonts w:eastAsia="Cambria"/>
                <w:sz w:val="22"/>
                <w:szCs w:val="22"/>
              </w:rPr>
              <w:t xml:space="preserve">have students </w:t>
            </w:r>
            <w:r w:rsidRPr="003919AD">
              <w:rPr>
                <w:rFonts w:eastAsia="Cambria"/>
                <w:sz w:val="22"/>
                <w:szCs w:val="22"/>
              </w:rPr>
              <w:t xml:space="preserve">sort images instead of working with text. </w:t>
            </w:r>
            <w:r w:rsidR="000E5A36" w:rsidRPr="003919AD">
              <w:rPr>
                <w:rFonts w:eastAsia="Cambria"/>
                <w:sz w:val="22"/>
                <w:szCs w:val="22"/>
              </w:rPr>
              <w:t xml:space="preserve"> </w:t>
            </w:r>
          </w:p>
          <w:p w14:paraId="4B3184D4" w14:textId="77777777" w:rsidR="000E5A36" w:rsidRPr="003919AD" w:rsidRDefault="00BA5ACC" w:rsidP="00D02E04">
            <w:pPr>
              <w:pStyle w:val="Heading7"/>
              <w:outlineLvl w:val="6"/>
              <w:rPr>
                <w:rFonts w:asciiTheme="minorHAnsi" w:eastAsia="Cambria" w:hAnsiTheme="minorHAnsi"/>
                <w:sz w:val="22"/>
              </w:rPr>
            </w:pPr>
            <w:r w:rsidRPr="003919AD">
              <w:rPr>
                <w:rFonts w:asciiTheme="minorHAnsi" w:eastAsia="Cambria" w:hAnsiTheme="minorHAnsi"/>
                <w:sz w:val="22"/>
              </w:rPr>
              <w:t xml:space="preserve">Explain how students will continue practicing cause and effect language as they learn about a new Civil Rights Movement event. For example, say: </w:t>
            </w:r>
            <w:r w:rsidR="00217A9C" w:rsidRPr="003919AD">
              <w:rPr>
                <w:rFonts w:asciiTheme="minorHAnsi" w:eastAsia="Cambria" w:hAnsiTheme="minorHAnsi"/>
                <w:sz w:val="22"/>
              </w:rPr>
              <w:t>“</w:t>
            </w:r>
            <w:r w:rsidR="000E5A36" w:rsidRPr="003919AD">
              <w:rPr>
                <w:rFonts w:asciiTheme="minorHAnsi" w:hAnsiTheme="minorHAnsi"/>
                <w:sz w:val="22"/>
              </w:rPr>
              <w:t xml:space="preserve">We are going to continue to use the language we are learning to discuss the </w:t>
            </w:r>
            <w:r w:rsidR="00217A9C" w:rsidRPr="003919AD">
              <w:rPr>
                <w:rFonts w:asciiTheme="minorHAnsi" w:hAnsiTheme="minorHAnsi"/>
                <w:sz w:val="22"/>
              </w:rPr>
              <w:t>C</w:t>
            </w:r>
            <w:r w:rsidR="000E5A36" w:rsidRPr="003919AD">
              <w:rPr>
                <w:rFonts w:asciiTheme="minorHAnsi" w:hAnsiTheme="minorHAnsi"/>
                <w:sz w:val="22"/>
              </w:rPr>
              <w:t xml:space="preserve">ivil </w:t>
            </w:r>
            <w:r w:rsidR="00217A9C" w:rsidRPr="003919AD">
              <w:rPr>
                <w:rFonts w:asciiTheme="minorHAnsi" w:hAnsiTheme="minorHAnsi"/>
                <w:sz w:val="22"/>
              </w:rPr>
              <w:t>R</w:t>
            </w:r>
            <w:r w:rsidR="000E5A36" w:rsidRPr="003919AD">
              <w:rPr>
                <w:rFonts w:asciiTheme="minorHAnsi" w:hAnsiTheme="minorHAnsi"/>
                <w:sz w:val="22"/>
              </w:rPr>
              <w:t xml:space="preserve">ights </w:t>
            </w:r>
            <w:r w:rsidR="00217A9C" w:rsidRPr="003919AD">
              <w:rPr>
                <w:rFonts w:asciiTheme="minorHAnsi" w:hAnsiTheme="minorHAnsi"/>
                <w:sz w:val="22"/>
              </w:rPr>
              <w:t>M</w:t>
            </w:r>
            <w:r w:rsidR="000E5A36" w:rsidRPr="003919AD">
              <w:rPr>
                <w:rFonts w:asciiTheme="minorHAnsi" w:hAnsiTheme="minorHAnsi"/>
                <w:sz w:val="22"/>
              </w:rPr>
              <w:t xml:space="preserve">ovement. We will now practice identifying and describing causes and effects of the Montgomery </w:t>
            </w:r>
            <w:r w:rsidR="00BF40F4" w:rsidRPr="003919AD">
              <w:rPr>
                <w:rFonts w:asciiTheme="minorHAnsi" w:hAnsiTheme="minorHAnsi"/>
                <w:sz w:val="22"/>
              </w:rPr>
              <w:t>bus boycott</w:t>
            </w:r>
            <w:r w:rsidRPr="003919AD">
              <w:rPr>
                <w:rFonts w:asciiTheme="minorHAnsi" w:hAnsiTheme="minorHAnsi"/>
                <w:sz w:val="22"/>
              </w:rPr>
              <w:t>.</w:t>
            </w:r>
            <w:r w:rsidR="00217A9C" w:rsidRPr="003919AD">
              <w:rPr>
                <w:rFonts w:asciiTheme="minorHAnsi" w:hAnsiTheme="minorHAnsi"/>
                <w:sz w:val="22"/>
              </w:rPr>
              <w:t>”</w:t>
            </w:r>
            <w:r w:rsidRPr="003919AD">
              <w:rPr>
                <w:rFonts w:asciiTheme="minorHAnsi" w:hAnsiTheme="minorHAnsi"/>
                <w:sz w:val="22"/>
              </w:rPr>
              <w:t xml:space="preserve"> D</w:t>
            </w:r>
            <w:r w:rsidR="000E5A36" w:rsidRPr="003919AD">
              <w:rPr>
                <w:rFonts w:asciiTheme="minorHAnsi" w:hAnsiTheme="minorHAnsi"/>
                <w:sz w:val="22"/>
              </w:rPr>
              <w:t xml:space="preserve">epending upon student familiarity and comfort with the Civil Rights Movement, </w:t>
            </w:r>
            <w:r w:rsidRPr="003919AD">
              <w:rPr>
                <w:rFonts w:asciiTheme="minorHAnsi" w:hAnsiTheme="minorHAnsi"/>
                <w:sz w:val="22"/>
              </w:rPr>
              <w:t xml:space="preserve">consider using </w:t>
            </w:r>
            <w:r w:rsidR="000E5A36" w:rsidRPr="003919AD">
              <w:rPr>
                <w:rFonts w:asciiTheme="minorHAnsi" w:hAnsiTheme="minorHAnsi"/>
                <w:sz w:val="22"/>
              </w:rPr>
              <w:t xml:space="preserve">previously studied information </w:t>
            </w:r>
            <w:r w:rsidRPr="003919AD">
              <w:rPr>
                <w:rFonts w:asciiTheme="minorHAnsi" w:hAnsiTheme="minorHAnsi"/>
                <w:sz w:val="22"/>
              </w:rPr>
              <w:t>instead of</w:t>
            </w:r>
            <w:r w:rsidR="000E5A36" w:rsidRPr="003919AD">
              <w:rPr>
                <w:rFonts w:asciiTheme="minorHAnsi" w:hAnsiTheme="minorHAnsi"/>
                <w:sz w:val="22"/>
              </w:rPr>
              <w:t xml:space="preserve"> introducing the </w:t>
            </w:r>
            <w:r w:rsidR="00BF40F4" w:rsidRPr="003919AD">
              <w:rPr>
                <w:rFonts w:asciiTheme="minorHAnsi" w:hAnsiTheme="minorHAnsi"/>
                <w:sz w:val="22"/>
              </w:rPr>
              <w:t>Montgomery bus boycott</w:t>
            </w:r>
            <w:r w:rsidR="000E5A36" w:rsidRPr="003919AD">
              <w:rPr>
                <w:rFonts w:asciiTheme="minorHAnsi" w:hAnsiTheme="minorHAnsi"/>
                <w:sz w:val="22"/>
              </w:rPr>
              <w:t xml:space="preserve">. </w:t>
            </w:r>
          </w:p>
          <w:p w14:paraId="45C1A849" w14:textId="764EF163" w:rsidR="000E5A36" w:rsidRPr="003919AD" w:rsidRDefault="000E5A36" w:rsidP="00D544CC">
            <w:pPr>
              <w:pStyle w:val="Heading8"/>
              <w:outlineLvl w:val="7"/>
              <w:rPr>
                <w:rFonts w:eastAsia="Cambria"/>
                <w:sz w:val="22"/>
                <w:szCs w:val="22"/>
              </w:rPr>
            </w:pPr>
            <w:r w:rsidRPr="003919AD">
              <w:rPr>
                <w:rFonts w:eastAsia="Cambria"/>
                <w:sz w:val="22"/>
                <w:szCs w:val="22"/>
              </w:rPr>
              <w:t xml:space="preserve">Review key background information </w:t>
            </w:r>
            <w:r w:rsidR="00BA5ACC" w:rsidRPr="003919AD">
              <w:rPr>
                <w:rFonts w:eastAsia="Cambria"/>
                <w:sz w:val="22"/>
                <w:szCs w:val="22"/>
              </w:rPr>
              <w:t>about</w:t>
            </w:r>
            <w:r w:rsidRPr="003919AD">
              <w:rPr>
                <w:rFonts w:eastAsia="Cambria"/>
                <w:sz w:val="22"/>
                <w:szCs w:val="22"/>
              </w:rPr>
              <w:t xml:space="preserve"> the </w:t>
            </w:r>
            <w:r w:rsidR="00BF40F4" w:rsidRPr="003919AD">
              <w:rPr>
                <w:rFonts w:eastAsia="Cambria"/>
                <w:sz w:val="22"/>
                <w:szCs w:val="22"/>
              </w:rPr>
              <w:t>Montgomery bus boycott</w:t>
            </w:r>
            <w:r w:rsidRPr="003919AD">
              <w:rPr>
                <w:rFonts w:eastAsia="Cambria"/>
                <w:sz w:val="22"/>
                <w:szCs w:val="22"/>
              </w:rPr>
              <w:t xml:space="preserve">. </w:t>
            </w:r>
            <w:r w:rsidR="00BA5ACC" w:rsidRPr="003919AD">
              <w:rPr>
                <w:rFonts w:eastAsia="Cambria"/>
                <w:sz w:val="22"/>
                <w:szCs w:val="22"/>
              </w:rPr>
              <w:t>R</w:t>
            </w:r>
            <w:r w:rsidRPr="003919AD">
              <w:rPr>
                <w:rFonts w:eastAsia="Cambria"/>
                <w:sz w:val="22"/>
                <w:szCs w:val="22"/>
              </w:rPr>
              <w:t xml:space="preserve">ead or discuss key information </w:t>
            </w:r>
            <w:r w:rsidR="00BA5ACC" w:rsidRPr="003919AD">
              <w:rPr>
                <w:rFonts w:eastAsia="Cambria"/>
                <w:sz w:val="22"/>
                <w:szCs w:val="22"/>
              </w:rPr>
              <w:t>using</w:t>
            </w:r>
            <w:r w:rsidRPr="003919AD">
              <w:rPr>
                <w:rFonts w:eastAsia="Cambria"/>
                <w:sz w:val="22"/>
                <w:szCs w:val="22"/>
              </w:rPr>
              <w:t xml:space="preserve"> texts and interviews with Rosa Parks</w:t>
            </w:r>
            <w:r w:rsidR="008C5E6B" w:rsidRPr="003919AD">
              <w:rPr>
                <w:rFonts w:eastAsia="Cambria"/>
                <w:sz w:val="22"/>
                <w:szCs w:val="22"/>
              </w:rPr>
              <w:t>,</w:t>
            </w:r>
            <w:r w:rsidRPr="003919AD">
              <w:rPr>
                <w:rFonts w:eastAsia="Cambria"/>
                <w:sz w:val="22"/>
                <w:szCs w:val="22"/>
              </w:rPr>
              <w:t xml:space="preserve"> </w:t>
            </w:r>
            <w:r w:rsidR="00BA5ACC" w:rsidRPr="003919AD">
              <w:rPr>
                <w:rFonts w:eastAsia="Cambria"/>
                <w:sz w:val="22"/>
                <w:szCs w:val="22"/>
              </w:rPr>
              <w:t xml:space="preserve">such as those available at </w:t>
            </w:r>
            <w:hyperlink r:id="rId187" w:history="1">
              <w:r w:rsidR="00BA5ACC" w:rsidRPr="003919AD">
                <w:rPr>
                  <w:rStyle w:val="Hyperlink"/>
                  <w:rFonts w:eastAsia="Cambria" w:cs="Cambria"/>
                  <w:sz w:val="22"/>
                  <w:szCs w:val="22"/>
                </w:rPr>
                <w:t>Achievement.org</w:t>
              </w:r>
            </w:hyperlink>
            <w:r w:rsidRPr="003919AD">
              <w:rPr>
                <w:rFonts w:eastAsia="Cambria"/>
                <w:sz w:val="22"/>
                <w:szCs w:val="22"/>
              </w:rPr>
              <w:t xml:space="preserve"> </w:t>
            </w:r>
            <w:r w:rsidR="00BA5ACC" w:rsidRPr="003919AD">
              <w:rPr>
                <w:rFonts w:eastAsia="Cambria"/>
                <w:sz w:val="22"/>
                <w:szCs w:val="22"/>
              </w:rPr>
              <w:t>and</w:t>
            </w:r>
            <w:r w:rsidRPr="003919AD">
              <w:rPr>
                <w:rFonts w:eastAsia="Cambria"/>
                <w:sz w:val="22"/>
                <w:szCs w:val="22"/>
              </w:rPr>
              <w:t xml:space="preserve"> </w:t>
            </w:r>
            <w:hyperlink r:id="rId188" w:history="1">
              <w:r w:rsidR="00BA5ACC" w:rsidRPr="003919AD">
                <w:rPr>
                  <w:rStyle w:val="Hyperlink"/>
                  <w:rFonts w:eastAsia="Cambria" w:cs="Cambria"/>
                  <w:sz w:val="22"/>
                  <w:szCs w:val="22"/>
                </w:rPr>
                <w:t>ZinnedProject.org</w:t>
              </w:r>
            </w:hyperlink>
            <w:r w:rsidRPr="003919AD">
              <w:rPr>
                <w:rFonts w:eastAsia="Cambria"/>
                <w:sz w:val="22"/>
                <w:szCs w:val="22"/>
              </w:rPr>
              <w:t xml:space="preserve">. </w:t>
            </w:r>
            <w:r w:rsidR="00AE533C" w:rsidRPr="003919AD">
              <w:rPr>
                <w:rFonts w:eastAsia="Cambria"/>
                <w:sz w:val="22"/>
                <w:szCs w:val="22"/>
              </w:rPr>
              <w:t xml:space="preserve">Ask students to take notes and write down causes and effects of the bus boycott </w:t>
            </w:r>
            <w:r w:rsidR="00BA5ACC" w:rsidRPr="003919AD">
              <w:rPr>
                <w:rFonts w:eastAsia="Cambria"/>
                <w:sz w:val="22"/>
                <w:szCs w:val="22"/>
              </w:rPr>
              <w:t xml:space="preserve">during this review or provide guided notes for students to complete. </w:t>
            </w:r>
            <w:r w:rsidR="00AE533C" w:rsidRPr="003919AD">
              <w:rPr>
                <w:rFonts w:eastAsia="Cambria"/>
                <w:sz w:val="22"/>
                <w:szCs w:val="22"/>
              </w:rPr>
              <w:t>Afterwards, share causes and effects as a whole class.</w:t>
            </w:r>
          </w:p>
          <w:p w14:paraId="3161C83F" w14:textId="77777777" w:rsidR="00AE533C" w:rsidRPr="003919AD" w:rsidRDefault="00AE533C" w:rsidP="00D544CC">
            <w:pPr>
              <w:pStyle w:val="Heading8"/>
              <w:outlineLvl w:val="7"/>
              <w:rPr>
                <w:rFonts w:eastAsia="Cambria" w:cs="Cambria"/>
                <w:sz w:val="22"/>
                <w:szCs w:val="22"/>
              </w:rPr>
            </w:pPr>
            <w:r w:rsidRPr="003919AD">
              <w:rPr>
                <w:sz w:val="22"/>
                <w:szCs w:val="22"/>
              </w:rPr>
              <w:t>S</w:t>
            </w:r>
            <w:r w:rsidR="000E5A36" w:rsidRPr="003919AD">
              <w:rPr>
                <w:sz w:val="22"/>
                <w:szCs w:val="22"/>
              </w:rPr>
              <w:t xml:space="preserve">how a video </w:t>
            </w:r>
            <w:r w:rsidRPr="003919AD">
              <w:rPr>
                <w:sz w:val="22"/>
                <w:szCs w:val="22"/>
              </w:rPr>
              <w:t xml:space="preserve">about </w:t>
            </w:r>
            <w:r w:rsidR="000E5A36" w:rsidRPr="003919AD">
              <w:rPr>
                <w:sz w:val="22"/>
                <w:szCs w:val="22"/>
              </w:rPr>
              <w:t xml:space="preserve">the </w:t>
            </w:r>
            <w:r w:rsidR="00BF40F4" w:rsidRPr="003919AD">
              <w:rPr>
                <w:sz w:val="22"/>
                <w:szCs w:val="22"/>
              </w:rPr>
              <w:t>Montgomery bus boycott</w:t>
            </w:r>
            <w:r w:rsidRPr="003919AD">
              <w:rPr>
                <w:sz w:val="22"/>
                <w:szCs w:val="22"/>
              </w:rPr>
              <w:t>, such as History.com’s</w:t>
            </w:r>
            <w:r w:rsidR="000E5A36" w:rsidRPr="003919AD">
              <w:rPr>
                <w:sz w:val="22"/>
                <w:szCs w:val="22"/>
              </w:rPr>
              <w:t xml:space="preserve"> </w:t>
            </w:r>
            <w:r w:rsidR="00BF40F4" w:rsidRPr="003919AD">
              <w:rPr>
                <w:sz w:val="22"/>
                <w:szCs w:val="22"/>
              </w:rPr>
              <w:t>“</w:t>
            </w:r>
            <w:hyperlink r:id="rId189" w:history="1">
              <w:r w:rsidR="00EA6339" w:rsidRPr="003919AD">
                <w:rPr>
                  <w:rStyle w:val="Hyperlink"/>
                  <w:sz w:val="22"/>
                  <w:szCs w:val="22"/>
                </w:rPr>
                <w:t>Rosa Parks and the Montgomery Bus Boycott</w:t>
              </w:r>
            </w:hyperlink>
            <w:r w:rsidR="000E5A36" w:rsidRPr="003919AD">
              <w:rPr>
                <w:sz w:val="22"/>
                <w:szCs w:val="22"/>
              </w:rPr>
              <w:t>.</w:t>
            </w:r>
            <w:r w:rsidR="00BF40F4" w:rsidRPr="003919AD">
              <w:rPr>
                <w:sz w:val="22"/>
                <w:szCs w:val="22"/>
              </w:rPr>
              <w:t>”</w:t>
            </w:r>
            <w:r w:rsidRPr="003919AD">
              <w:rPr>
                <w:sz w:val="22"/>
                <w:szCs w:val="22"/>
              </w:rPr>
              <w:t xml:space="preserve"> Give students a focus question before watching the video to focus their attention. For example, ask them </w:t>
            </w:r>
            <w:r w:rsidR="005B66C3" w:rsidRPr="003919AD">
              <w:rPr>
                <w:sz w:val="22"/>
                <w:szCs w:val="22"/>
              </w:rPr>
              <w:t xml:space="preserve">to </w:t>
            </w:r>
            <w:r w:rsidRPr="003919AD">
              <w:rPr>
                <w:sz w:val="22"/>
                <w:szCs w:val="22"/>
              </w:rPr>
              <w:t xml:space="preserve">focus on writing down </w:t>
            </w:r>
            <w:r w:rsidR="00706279" w:rsidRPr="003919AD">
              <w:rPr>
                <w:sz w:val="22"/>
                <w:szCs w:val="22"/>
              </w:rPr>
              <w:t xml:space="preserve">the </w:t>
            </w:r>
            <w:r w:rsidR="000E5A36" w:rsidRPr="003919AD">
              <w:rPr>
                <w:rFonts w:eastAsia="Cambria" w:cs="Cambria"/>
                <w:sz w:val="22"/>
                <w:szCs w:val="22"/>
              </w:rPr>
              <w:t>causes and effect</w:t>
            </w:r>
            <w:r w:rsidRPr="003919AD">
              <w:rPr>
                <w:rFonts w:eastAsia="Cambria" w:cs="Cambria"/>
                <w:sz w:val="22"/>
                <w:szCs w:val="22"/>
              </w:rPr>
              <w:t xml:space="preserve">s of the </w:t>
            </w:r>
            <w:r w:rsidR="00BF40F4" w:rsidRPr="003919AD">
              <w:rPr>
                <w:rFonts w:eastAsia="Cambria" w:cs="Cambria"/>
                <w:sz w:val="22"/>
                <w:szCs w:val="22"/>
              </w:rPr>
              <w:t>Montgomery bus boycott</w:t>
            </w:r>
            <w:r w:rsidR="007777FE" w:rsidRPr="003919AD">
              <w:rPr>
                <w:rFonts w:eastAsia="Cambria" w:cs="Cambria"/>
                <w:sz w:val="22"/>
                <w:szCs w:val="22"/>
              </w:rPr>
              <w:t xml:space="preserve"> that</w:t>
            </w:r>
            <w:r w:rsidRPr="003919AD">
              <w:rPr>
                <w:rFonts w:eastAsia="Cambria" w:cs="Cambria"/>
                <w:sz w:val="22"/>
                <w:szCs w:val="22"/>
              </w:rPr>
              <w:t xml:space="preserve"> they hear/see in the video.</w:t>
            </w:r>
            <w:r w:rsidR="000E5A36" w:rsidRPr="003919AD">
              <w:rPr>
                <w:rFonts w:eastAsia="Cambria" w:cs="Cambria"/>
                <w:sz w:val="22"/>
                <w:szCs w:val="22"/>
              </w:rPr>
              <w:t xml:space="preserve"> </w:t>
            </w:r>
            <w:r w:rsidRPr="003919AD">
              <w:rPr>
                <w:rFonts w:eastAsia="Cambria" w:cs="Cambria"/>
                <w:sz w:val="22"/>
                <w:szCs w:val="22"/>
              </w:rPr>
              <w:t>Afterwards, share causes and effects as a whole class.</w:t>
            </w:r>
          </w:p>
          <w:p w14:paraId="0F4BD68E" w14:textId="25E9EC6C" w:rsidR="00AE533C" w:rsidRPr="003919AD" w:rsidRDefault="00AE533C" w:rsidP="00D544CC">
            <w:pPr>
              <w:pStyle w:val="UDLbullet"/>
              <w:rPr>
                <w:sz w:val="22"/>
                <w:szCs w:val="22"/>
              </w:rPr>
            </w:pPr>
            <w:r w:rsidRPr="003919AD">
              <w:rPr>
                <w:sz w:val="22"/>
                <w:szCs w:val="22"/>
              </w:rPr>
              <w:t xml:space="preserve">Provide </w:t>
            </w:r>
            <w:hyperlink r:id="rId190" w:history="1">
              <w:r w:rsidR="006C2041" w:rsidRPr="003919AD">
                <w:rPr>
                  <w:rStyle w:val="Hyperlink"/>
                  <w:sz w:val="22"/>
                  <w:szCs w:val="22"/>
                </w:rPr>
                <w:t>options for perception</w:t>
              </w:r>
            </w:hyperlink>
            <w:r w:rsidR="006C2041" w:rsidRPr="003919AD">
              <w:rPr>
                <w:sz w:val="22"/>
                <w:szCs w:val="22"/>
              </w:rPr>
              <w:t>,</w:t>
            </w:r>
            <w:r w:rsidRPr="003919AD">
              <w:rPr>
                <w:sz w:val="22"/>
                <w:szCs w:val="22"/>
              </w:rPr>
              <w:t xml:space="preserve"> such as providing a video transcript for students, enabling closed captioning on the video, adjusting the speed of the video, and showing the video multiple times if necessary.</w:t>
            </w:r>
          </w:p>
          <w:p w14:paraId="6B72CBDE" w14:textId="77777777" w:rsidR="00AE533C" w:rsidRDefault="00AE533C" w:rsidP="00D544CC">
            <w:pPr>
              <w:pStyle w:val="Heading8"/>
              <w:outlineLvl w:val="7"/>
              <w:rPr>
                <w:rFonts w:eastAsia="Cambria"/>
                <w:sz w:val="22"/>
                <w:szCs w:val="22"/>
              </w:rPr>
            </w:pPr>
            <w:r w:rsidRPr="003919AD">
              <w:rPr>
                <w:rFonts w:eastAsia="Cambria"/>
                <w:sz w:val="22"/>
                <w:szCs w:val="22"/>
              </w:rPr>
              <w:t xml:space="preserve">Give students </w:t>
            </w:r>
            <w:hyperlink w:anchor="L5samplebusboycottimages" w:history="1">
              <w:r w:rsidR="000E5A36" w:rsidRPr="003919AD">
                <w:rPr>
                  <w:rStyle w:val="Hyperlink"/>
                  <w:rFonts w:eastAsia="Cambria" w:cs="Cambria"/>
                  <w:sz w:val="22"/>
                  <w:szCs w:val="22"/>
                </w:rPr>
                <w:t>images</w:t>
              </w:r>
            </w:hyperlink>
            <w:r w:rsidR="000E5A36" w:rsidRPr="003919AD">
              <w:rPr>
                <w:rFonts w:eastAsia="Cambria"/>
                <w:sz w:val="22"/>
                <w:szCs w:val="22"/>
              </w:rPr>
              <w:t xml:space="preserve"> from the boycott. </w:t>
            </w:r>
            <w:r w:rsidRPr="003919AD">
              <w:rPr>
                <w:rFonts w:eastAsia="Cambria"/>
                <w:sz w:val="22"/>
                <w:szCs w:val="22"/>
              </w:rPr>
              <w:t xml:space="preserve">Have </w:t>
            </w:r>
            <w:r w:rsidR="00B82265" w:rsidRPr="003919AD">
              <w:rPr>
                <w:rFonts w:eastAsia="Cambria"/>
                <w:sz w:val="22"/>
                <w:szCs w:val="22"/>
              </w:rPr>
              <w:t xml:space="preserve">pairs of </w:t>
            </w:r>
            <w:r w:rsidRPr="003919AD">
              <w:rPr>
                <w:rFonts w:eastAsia="Cambria"/>
                <w:sz w:val="22"/>
                <w:szCs w:val="22"/>
              </w:rPr>
              <w:t xml:space="preserve">students sort visuals into </w:t>
            </w:r>
            <w:r w:rsidR="00731259" w:rsidRPr="003919AD">
              <w:rPr>
                <w:rFonts w:eastAsia="Cambria"/>
                <w:sz w:val="22"/>
                <w:szCs w:val="22"/>
              </w:rPr>
              <w:t>two</w:t>
            </w:r>
            <w:r w:rsidRPr="003919AD">
              <w:rPr>
                <w:rFonts w:eastAsia="Cambria"/>
                <w:sz w:val="22"/>
                <w:szCs w:val="22"/>
              </w:rPr>
              <w:t xml:space="preserve"> categories</w:t>
            </w:r>
            <w:r w:rsidR="007A5F87" w:rsidRPr="003919AD">
              <w:rPr>
                <w:rFonts w:eastAsia="Cambria"/>
                <w:sz w:val="22"/>
                <w:szCs w:val="22"/>
              </w:rPr>
              <w:t>,</w:t>
            </w:r>
            <w:r w:rsidRPr="003919AD">
              <w:rPr>
                <w:rFonts w:eastAsia="Cambria"/>
                <w:sz w:val="22"/>
                <w:szCs w:val="22"/>
              </w:rPr>
              <w:t xml:space="preserve"> causes and effects,</w:t>
            </w:r>
            <w:r w:rsidR="00B82265" w:rsidRPr="003919AD">
              <w:rPr>
                <w:rFonts w:eastAsia="Cambria"/>
                <w:sz w:val="22"/>
                <w:szCs w:val="22"/>
              </w:rPr>
              <w:t xml:space="preserve"> and place them in a </w:t>
            </w:r>
            <w:hyperlink w:anchor="L5sampleGO" w:history="1">
              <w:r w:rsidR="00B82265" w:rsidRPr="003919AD">
                <w:rPr>
                  <w:rStyle w:val="Hyperlink"/>
                  <w:rFonts w:eastAsia="Cambria" w:cs="Cambria"/>
                  <w:sz w:val="22"/>
                  <w:szCs w:val="22"/>
                </w:rPr>
                <w:t>graphic organizer</w:t>
              </w:r>
            </w:hyperlink>
            <w:r w:rsidRPr="003919AD">
              <w:rPr>
                <w:rFonts w:eastAsia="Cambria"/>
                <w:sz w:val="22"/>
                <w:szCs w:val="22"/>
              </w:rPr>
              <w:t xml:space="preserve">. </w:t>
            </w:r>
            <w:r w:rsidR="00B82265" w:rsidRPr="003919AD">
              <w:rPr>
                <w:rFonts w:eastAsia="Cambria"/>
                <w:sz w:val="22"/>
                <w:szCs w:val="22"/>
              </w:rPr>
              <w:t xml:space="preserve">Model how to write cause and effect statements about this event, using sentence frames such as </w:t>
            </w:r>
            <w:r w:rsidR="009C3280" w:rsidRPr="003919AD">
              <w:rPr>
                <w:rFonts w:eastAsia="Cambria"/>
                <w:sz w:val="22"/>
                <w:szCs w:val="22"/>
              </w:rPr>
              <w:t>“</w:t>
            </w:r>
            <w:r w:rsidR="00B82265" w:rsidRPr="003919AD">
              <w:rPr>
                <w:rFonts w:eastAsia="Cambria"/>
                <w:sz w:val="22"/>
                <w:szCs w:val="22"/>
              </w:rPr>
              <w:t xml:space="preserve">One cause of the bus boycott was </w:t>
            </w:r>
            <w:r w:rsidR="007B4882" w:rsidRPr="003919AD">
              <w:rPr>
                <w:sz w:val="22"/>
                <w:szCs w:val="22"/>
              </w:rPr>
              <w:t>______</w:t>
            </w:r>
            <w:r w:rsidR="00B82265" w:rsidRPr="003919AD">
              <w:rPr>
                <w:rFonts w:eastAsia="Cambria"/>
                <w:sz w:val="22"/>
                <w:szCs w:val="22"/>
              </w:rPr>
              <w:t>. One effect of the bus boycott was ______</w:t>
            </w:r>
            <w:r w:rsidR="00A655BD" w:rsidRPr="003919AD">
              <w:rPr>
                <w:rFonts w:eastAsia="Cambria"/>
                <w:sz w:val="22"/>
                <w:szCs w:val="22"/>
              </w:rPr>
              <w:t>”;</w:t>
            </w:r>
            <w:r w:rsidR="00246CDD" w:rsidRPr="003919AD">
              <w:rPr>
                <w:rFonts w:eastAsia="Cambria"/>
                <w:sz w:val="22"/>
                <w:szCs w:val="22"/>
              </w:rPr>
              <w:t xml:space="preserve"> </w:t>
            </w:r>
            <w:r w:rsidR="00A655BD" w:rsidRPr="003919AD">
              <w:rPr>
                <w:rFonts w:eastAsia="Cambria"/>
                <w:sz w:val="22"/>
                <w:szCs w:val="22"/>
              </w:rPr>
              <w:t xml:space="preserve">“______ </w:t>
            </w:r>
            <w:r w:rsidR="00246CDD" w:rsidRPr="003919AD">
              <w:rPr>
                <w:rFonts w:eastAsia="Cambria"/>
                <w:sz w:val="22"/>
                <w:szCs w:val="22"/>
              </w:rPr>
              <w:t>because</w:t>
            </w:r>
            <w:r w:rsidR="00A655BD" w:rsidRPr="003919AD">
              <w:rPr>
                <w:rFonts w:eastAsia="Cambria"/>
                <w:sz w:val="22"/>
                <w:szCs w:val="22"/>
              </w:rPr>
              <w:t xml:space="preserve"> ______”</w:t>
            </w:r>
            <w:r w:rsidR="00246CDD" w:rsidRPr="003919AD">
              <w:rPr>
                <w:rFonts w:eastAsia="Cambria"/>
                <w:sz w:val="22"/>
                <w:szCs w:val="22"/>
              </w:rPr>
              <w:t xml:space="preserve">; </w:t>
            </w:r>
            <w:r w:rsidR="00A655BD" w:rsidRPr="003919AD">
              <w:rPr>
                <w:rFonts w:eastAsia="Cambria"/>
                <w:sz w:val="22"/>
                <w:szCs w:val="22"/>
              </w:rPr>
              <w:t xml:space="preserve">“______ </w:t>
            </w:r>
            <w:r w:rsidR="00246CDD" w:rsidRPr="003919AD">
              <w:rPr>
                <w:rFonts w:eastAsia="Cambria"/>
                <w:sz w:val="22"/>
                <w:szCs w:val="22"/>
              </w:rPr>
              <w:t>as a result</w:t>
            </w:r>
            <w:r w:rsidR="00A655BD" w:rsidRPr="003919AD">
              <w:rPr>
                <w:rFonts w:eastAsia="Cambria"/>
                <w:sz w:val="22"/>
                <w:szCs w:val="22"/>
              </w:rPr>
              <w:t xml:space="preserve"> ______</w:t>
            </w:r>
            <w:r w:rsidR="00246CDD" w:rsidRPr="003919AD">
              <w:rPr>
                <w:rFonts w:eastAsia="Cambria"/>
                <w:sz w:val="22"/>
                <w:szCs w:val="22"/>
              </w:rPr>
              <w:t>.</w:t>
            </w:r>
            <w:r w:rsidR="009C3280" w:rsidRPr="003919AD">
              <w:rPr>
                <w:rFonts w:eastAsia="Cambria"/>
                <w:sz w:val="22"/>
                <w:szCs w:val="22"/>
              </w:rPr>
              <w:t>”</w:t>
            </w:r>
            <w:r w:rsidR="00B82265" w:rsidRPr="003919AD">
              <w:rPr>
                <w:rFonts w:eastAsia="Cambria"/>
                <w:i/>
                <w:sz w:val="22"/>
                <w:szCs w:val="22"/>
              </w:rPr>
              <w:t xml:space="preserve"> </w:t>
            </w:r>
            <w:r w:rsidRPr="003919AD">
              <w:rPr>
                <w:rFonts w:eastAsia="Cambria"/>
                <w:sz w:val="22"/>
                <w:szCs w:val="22"/>
              </w:rPr>
              <w:t xml:space="preserve">Next, </w:t>
            </w:r>
            <w:r w:rsidR="00B82265" w:rsidRPr="003919AD">
              <w:rPr>
                <w:rFonts w:eastAsia="Cambria"/>
                <w:sz w:val="22"/>
                <w:szCs w:val="22"/>
              </w:rPr>
              <w:t>ask students to</w:t>
            </w:r>
            <w:r w:rsidRPr="003919AD">
              <w:rPr>
                <w:rFonts w:eastAsia="Cambria"/>
                <w:sz w:val="22"/>
                <w:szCs w:val="22"/>
              </w:rPr>
              <w:t xml:space="preserve"> </w:t>
            </w:r>
            <w:r w:rsidR="000E5A36" w:rsidRPr="003919AD">
              <w:rPr>
                <w:rFonts w:eastAsia="Cambria"/>
                <w:sz w:val="22"/>
                <w:szCs w:val="22"/>
              </w:rPr>
              <w:t xml:space="preserve">create cause and effect statements based on the images. </w:t>
            </w:r>
            <w:r w:rsidR="00246CDD" w:rsidRPr="003919AD">
              <w:rPr>
                <w:rFonts w:eastAsia="Cambria"/>
                <w:sz w:val="22"/>
                <w:szCs w:val="22"/>
              </w:rPr>
              <w:t>Prompt students to use verbs in the past te</w:t>
            </w:r>
            <w:r w:rsidR="00643FBA">
              <w:rPr>
                <w:rFonts w:eastAsia="Cambria"/>
                <w:sz w:val="22"/>
                <w:szCs w:val="22"/>
              </w:rPr>
              <w:t>nse and descriptive adjectives.</w:t>
            </w:r>
          </w:p>
          <w:p w14:paraId="2E03EC06" w14:textId="29109B98" w:rsidR="00643FBA" w:rsidRPr="00643FBA" w:rsidRDefault="00643FBA" w:rsidP="00643FBA">
            <w:pPr>
              <w:pStyle w:val="UDLbullet"/>
              <w:rPr>
                <w:sz w:val="22"/>
                <w:szCs w:val="22"/>
              </w:rPr>
            </w:pPr>
            <w:r w:rsidRPr="003919AD">
              <w:rPr>
                <w:sz w:val="22"/>
                <w:szCs w:val="22"/>
              </w:rPr>
              <w:t xml:space="preserve">Provide </w:t>
            </w:r>
            <w:hyperlink r:id="rId191" w:history="1">
              <w:r w:rsidRPr="003919AD">
                <w:rPr>
                  <w:rStyle w:val="Hyperlink"/>
                  <w:sz w:val="22"/>
                  <w:szCs w:val="22"/>
                </w:rPr>
                <w:t>options for physical action</w:t>
              </w:r>
            </w:hyperlink>
            <w:r w:rsidRPr="003919AD">
              <w:rPr>
                <w:color w:val="000000"/>
                <w:sz w:val="22"/>
                <w:szCs w:val="22"/>
              </w:rPr>
              <w:t>,</w:t>
            </w:r>
            <w:r w:rsidRPr="003919AD">
              <w:rPr>
                <w:sz w:val="22"/>
                <w:szCs w:val="22"/>
              </w:rPr>
              <w:t xml:space="preserve"> such as typing, writing, or using speech-to-text software. </w:t>
            </w:r>
          </w:p>
          <w:p w14:paraId="67827D11" w14:textId="77777777" w:rsidR="004816C7" w:rsidRPr="003919AD" w:rsidRDefault="00AE533C" w:rsidP="00321EE3">
            <w:pPr>
              <w:pStyle w:val="Heading7"/>
              <w:spacing w:after="120"/>
              <w:outlineLvl w:val="6"/>
              <w:rPr>
                <w:rFonts w:asciiTheme="minorHAnsi" w:eastAsia="Calibri" w:hAnsiTheme="minorHAnsi"/>
                <w:b/>
                <w:sz w:val="22"/>
              </w:rPr>
            </w:pPr>
            <w:r w:rsidRPr="003919AD">
              <w:rPr>
                <w:rFonts w:asciiTheme="minorHAnsi" w:hAnsiTheme="minorHAnsi"/>
                <w:b/>
                <w:sz w:val="22"/>
              </w:rPr>
              <w:t xml:space="preserve">Optional </w:t>
            </w:r>
            <w:r w:rsidR="00775523" w:rsidRPr="003919AD">
              <w:rPr>
                <w:rFonts w:asciiTheme="minorHAnsi" w:hAnsiTheme="minorHAnsi"/>
                <w:b/>
                <w:sz w:val="22"/>
              </w:rPr>
              <w:t>a</w:t>
            </w:r>
            <w:r w:rsidRPr="003919AD">
              <w:rPr>
                <w:rFonts w:asciiTheme="minorHAnsi" w:hAnsiTheme="minorHAnsi"/>
                <w:b/>
                <w:sz w:val="22"/>
              </w:rPr>
              <w:t>ctivity:</w:t>
            </w:r>
            <w:r w:rsidRPr="003919AD">
              <w:rPr>
                <w:rFonts w:asciiTheme="minorHAnsi" w:hAnsiTheme="minorHAnsi"/>
                <w:sz w:val="22"/>
              </w:rPr>
              <w:t xml:space="preserve"> Have two pairs of students join and take turns stating a claim about the bus boycott and responding to each other’</w:t>
            </w:r>
            <w:r w:rsidR="00B82265" w:rsidRPr="003919AD">
              <w:rPr>
                <w:rFonts w:asciiTheme="minorHAnsi" w:hAnsiTheme="minorHAnsi"/>
                <w:sz w:val="22"/>
              </w:rPr>
              <w:t xml:space="preserve">s claims using sentence frames such as </w:t>
            </w:r>
            <w:r w:rsidR="00C912B7" w:rsidRPr="003919AD">
              <w:rPr>
                <w:rFonts w:asciiTheme="minorHAnsi" w:hAnsiTheme="minorHAnsi"/>
                <w:sz w:val="22"/>
              </w:rPr>
              <w:t>“</w:t>
            </w:r>
            <w:r w:rsidR="00B82265" w:rsidRPr="003919AD">
              <w:rPr>
                <w:rFonts w:asciiTheme="minorHAnsi" w:hAnsiTheme="minorHAnsi"/>
                <w:sz w:val="22"/>
              </w:rPr>
              <w:t xml:space="preserve">One cause of the bus boycott was </w:t>
            </w:r>
            <w:r w:rsidR="00BA62C5" w:rsidRPr="003919AD">
              <w:rPr>
                <w:sz w:val="22"/>
              </w:rPr>
              <w:t>______</w:t>
            </w:r>
            <w:r w:rsidR="00B82265" w:rsidRPr="003919AD">
              <w:rPr>
                <w:rFonts w:asciiTheme="minorHAnsi" w:hAnsiTheme="minorHAnsi"/>
                <w:sz w:val="22"/>
              </w:rPr>
              <w:t xml:space="preserve">. One effect of the bus boycott was </w:t>
            </w:r>
            <w:r w:rsidR="00BA62C5" w:rsidRPr="003919AD">
              <w:rPr>
                <w:sz w:val="22"/>
              </w:rPr>
              <w:t>______</w:t>
            </w:r>
            <w:r w:rsidR="00C912B7" w:rsidRPr="003919AD">
              <w:rPr>
                <w:sz w:val="22"/>
              </w:rPr>
              <w:t>”</w:t>
            </w:r>
            <w:r w:rsidR="00BA62C5" w:rsidRPr="003919AD">
              <w:rPr>
                <w:rFonts w:asciiTheme="minorHAnsi" w:hAnsiTheme="minorHAnsi"/>
                <w:sz w:val="22"/>
              </w:rPr>
              <w:t>;</w:t>
            </w:r>
            <w:r w:rsidR="00B82265" w:rsidRPr="003919AD">
              <w:rPr>
                <w:rFonts w:asciiTheme="minorHAnsi" w:hAnsiTheme="minorHAnsi"/>
                <w:sz w:val="22"/>
              </w:rPr>
              <w:t xml:space="preserve"> </w:t>
            </w:r>
            <w:r w:rsidR="007B4882" w:rsidRPr="003919AD">
              <w:rPr>
                <w:rFonts w:asciiTheme="minorHAnsi" w:hAnsiTheme="minorHAnsi"/>
                <w:sz w:val="22"/>
              </w:rPr>
              <w:t>“</w:t>
            </w:r>
            <w:r w:rsidR="00BA62C5" w:rsidRPr="003919AD">
              <w:rPr>
                <w:sz w:val="22"/>
              </w:rPr>
              <w:t>______</w:t>
            </w:r>
            <w:r w:rsidR="00BA62C5" w:rsidRPr="003919AD">
              <w:rPr>
                <w:rFonts w:asciiTheme="minorHAnsi" w:hAnsiTheme="minorHAnsi"/>
                <w:sz w:val="22"/>
              </w:rPr>
              <w:t xml:space="preserve"> </w:t>
            </w:r>
            <w:r w:rsidR="00246CDD" w:rsidRPr="003919AD">
              <w:rPr>
                <w:rFonts w:asciiTheme="minorHAnsi" w:hAnsiTheme="minorHAnsi"/>
                <w:sz w:val="22"/>
              </w:rPr>
              <w:t>because</w:t>
            </w:r>
            <w:r w:rsidR="00BA62C5" w:rsidRPr="003919AD">
              <w:rPr>
                <w:sz w:val="22"/>
              </w:rPr>
              <w:t>______</w:t>
            </w:r>
            <w:r w:rsidR="00C912B7" w:rsidRPr="003919AD">
              <w:rPr>
                <w:sz w:val="22"/>
              </w:rPr>
              <w:t>”</w:t>
            </w:r>
            <w:r w:rsidR="00246CDD" w:rsidRPr="003919AD">
              <w:rPr>
                <w:rFonts w:asciiTheme="minorHAnsi" w:hAnsiTheme="minorHAnsi"/>
                <w:sz w:val="22"/>
              </w:rPr>
              <w:t xml:space="preserve">; </w:t>
            </w:r>
            <w:r w:rsidR="00C912B7" w:rsidRPr="003919AD">
              <w:rPr>
                <w:rFonts w:asciiTheme="minorHAnsi" w:hAnsiTheme="minorHAnsi"/>
                <w:sz w:val="22"/>
              </w:rPr>
              <w:t>“</w:t>
            </w:r>
            <w:r w:rsidR="00BA62C5" w:rsidRPr="003919AD">
              <w:rPr>
                <w:sz w:val="22"/>
              </w:rPr>
              <w:t xml:space="preserve">______ </w:t>
            </w:r>
            <w:r w:rsidR="00246CDD" w:rsidRPr="003919AD">
              <w:rPr>
                <w:rFonts w:asciiTheme="minorHAnsi" w:hAnsiTheme="minorHAnsi"/>
                <w:sz w:val="22"/>
              </w:rPr>
              <w:t>as a result</w:t>
            </w:r>
            <w:r w:rsidR="00C912B7" w:rsidRPr="003919AD">
              <w:rPr>
                <w:rFonts w:asciiTheme="minorHAnsi" w:hAnsiTheme="minorHAnsi"/>
                <w:sz w:val="22"/>
              </w:rPr>
              <w:t xml:space="preserve"> </w:t>
            </w:r>
            <w:r w:rsidR="00C912B7" w:rsidRPr="003919AD">
              <w:rPr>
                <w:sz w:val="22"/>
              </w:rPr>
              <w:t>______</w:t>
            </w:r>
            <w:r w:rsidR="00C912B7" w:rsidRPr="003919AD">
              <w:rPr>
                <w:rFonts w:asciiTheme="minorHAnsi" w:hAnsiTheme="minorHAnsi"/>
                <w:sz w:val="22"/>
              </w:rPr>
              <w:t>”</w:t>
            </w:r>
            <w:r w:rsidR="00246CDD" w:rsidRPr="003919AD">
              <w:rPr>
                <w:rFonts w:asciiTheme="minorHAnsi" w:hAnsiTheme="minorHAnsi"/>
                <w:sz w:val="22"/>
              </w:rPr>
              <w:t>;</w:t>
            </w:r>
            <w:r w:rsidR="004816C7" w:rsidRPr="003919AD">
              <w:rPr>
                <w:rFonts w:asciiTheme="minorHAnsi" w:hAnsiTheme="minorHAnsi"/>
                <w:sz w:val="22"/>
              </w:rPr>
              <w:t xml:space="preserve"> “</w:t>
            </w:r>
            <w:r w:rsidR="004816C7" w:rsidRPr="003919AD">
              <w:rPr>
                <w:sz w:val="22"/>
              </w:rPr>
              <w:t>______</w:t>
            </w:r>
            <w:r w:rsidR="00246CDD" w:rsidRPr="003919AD">
              <w:rPr>
                <w:rFonts w:asciiTheme="minorHAnsi" w:hAnsiTheme="minorHAnsi"/>
                <w:sz w:val="22"/>
              </w:rPr>
              <w:t xml:space="preserve"> then</w:t>
            </w:r>
            <w:r w:rsidR="004816C7" w:rsidRPr="003919AD">
              <w:rPr>
                <w:rFonts w:asciiTheme="minorHAnsi" w:hAnsiTheme="minorHAnsi"/>
                <w:sz w:val="22"/>
              </w:rPr>
              <w:t xml:space="preserve"> </w:t>
            </w:r>
            <w:r w:rsidR="004816C7" w:rsidRPr="003919AD">
              <w:rPr>
                <w:sz w:val="22"/>
              </w:rPr>
              <w:t>______”</w:t>
            </w:r>
            <w:r w:rsidR="00246CDD" w:rsidRPr="003919AD">
              <w:rPr>
                <w:rFonts w:asciiTheme="minorHAnsi" w:hAnsiTheme="minorHAnsi"/>
                <w:sz w:val="22"/>
              </w:rPr>
              <w:t xml:space="preserve">; </w:t>
            </w:r>
            <w:r w:rsidR="004816C7" w:rsidRPr="003919AD">
              <w:rPr>
                <w:rFonts w:asciiTheme="minorHAnsi" w:hAnsiTheme="minorHAnsi"/>
                <w:sz w:val="22"/>
              </w:rPr>
              <w:t>“</w:t>
            </w:r>
            <w:r w:rsidR="004816C7" w:rsidRPr="003919AD">
              <w:rPr>
                <w:sz w:val="22"/>
              </w:rPr>
              <w:t xml:space="preserve">______ </w:t>
            </w:r>
            <w:r w:rsidR="00246CDD" w:rsidRPr="003919AD">
              <w:rPr>
                <w:rFonts w:asciiTheme="minorHAnsi" w:hAnsiTheme="minorHAnsi"/>
                <w:sz w:val="22"/>
              </w:rPr>
              <w:t>due to</w:t>
            </w:r>
            <w:r w:rsidR="004816C7" w:rsidRPr="003919AD">
              <w:rPr>
                <w:rFonts w:asciiTheme="minorHAnsi" w:hAnsiTheme="minorHAnsi"/>
                <w:sz w:val="22"/>
              </w:rPr>
              <w:t xml:space="preserve"> </w:t>
            </w:r>
            <w:r w:rsidR="004816C7" w:rsidRPr="003919AD">
              <w:rPr>
                <w:sz w:val="22"/>
              </w:rPr>
              <w:t>______”</w:t>
            </w:r>
            <w:r w:rsidR="00246CDD" w:rsidRPr="003919AD">
              <w:rPr>
                <w:rFonts w:asciiTheme="minorHAnsi" w:hAnsiTheme="minorHAnsi"/>
                <w:sz w:val="22"/>
              </w:rPr>
              <w:t xml:space="preserve">; </w:t>
            </w:r>
            <w:r w:rsidR="004816C7" w:rsidRPr="003919AD">
              <w:rPr>
                <w:rFonts w:asciiTheme="minorHAnsi" w:hAnsiTheme="minorHAnsi"/>
                <w:sz w:val="22"/>
              </w:rPr>
              <w:t>“</w:t>
            </w:r>
            <w:r w:rsidR="00246CDD" w:rsidRPr="003919AD">
              <w:rPr>
                <w:rFonts w:asciiTheme="minorHAnsi" w:hAnsiTheme="minorHAnsi"/>
                <w:sz w:val="22"/>
              </w:rPr>
              <w:t>This led to</w:t>
            </w:r>
            <w:r w:rsidR="004816C7" w:rsidRPr="003919AD">
              <w:rPr>
                <w:rFonts w:asciiTheme="minorHAnsi" w:hAnsiTheme="minorHAnsi"/>
                <w:sz w:val="22"/>
              </w:rPr>
              <w:t xml:space="preserve"> </w:t>
            </w:r>
            <w:r w:rsidR="004816C7" w:rsidRPr="003919AD">
              <w:rPr>
                <w:sz w:val="22"/>
              </w:rPr>
              <w:t>______”</w:t>
            </w:r>
            <w:r w:rsidR="00246CDD" w:rsidRPr="003919AD">
              <w:rPr>
                <w:rFonts w:asciiTheme="minorHAnsi" w:hAnsiTheme="minorHAnsi"/>
                <w:sz w:val="22"/>
              </w:rPr>
              <w:t xml:space="preserve">; </w:t>
            </w:r>
            <w:r w:rsidR="004816C7" w:rsidRPr="003919AD">
              <w:rPr>
                <w:rFonts w:asciiTheme="minorHAnsi" w:hAnsiTheme="minorHAnsi"/>
                <w:sz w:val="22"/>
              </w:rPr>
              <w:t>“</w:t>
            </w:r>
            <w:r w:rsidR="004816C7" w:rsidRPr="003919AD">
              <w:rPr>
                <w:sz w:val="22"/>
              </w:rPr>
              <w:t>______</w:t>
            </w:r>
            <w:r w:rsidR="00246CDD" w:rsidRPr="003919AD">
              <w:rPr>
                <w:rFonts w:asciiTheme="minorHAnsi" w:hAnsiTheme="minorHAnsi"/>
                <w:sz w:val="22"/>
              </w:rPr>
              <w:t xml:space="preserve"> since</w:t>
            </w:r>
            <w:r w:rsidR="004816C7" w:rsidRPr="003919AD">
              <w:rPr>
                <w:rFonts w:asciiTheme="minorHAnsi" w:hAnsiTheme="minorHAnsi"/>
                <w:sz w:val="22"/>
              </w:rPr>
              <w:t xml:space="preserve"> </w:t>
            </w:r>
            <w:r w:rsidR="004816C7" w:rsidRPr="003919AD">
              <w:rPr>
                <w:sz w:val="22"/>
              </w:rPr>
              <w:t>_____</w:t>
            </w:r>
            <w:r w:rsidR="00246CDD" w:rsidRPr="003919AD">
              <w:rPr>
                <w:rFonts w:asciiTheme="minorHAnsi" w:hAnsiTheme="minorHAnsi"/>
                <w:sz w:val="22"/>
              </w:rPr>
              <w:t xml:space="preserve">; </w:t>
            </w:r>
            <w:r w:rsidR="004816C7" w:rsidRPr="003919AD">
              <w:rPr>
                <w:rFonts w:asciiTheme="minorHAnsi" w:hAnsiTheme="minorHAnsi"/>
                <w:sz w:val="22"/>
              </w:rPr>
              <w:t>“</w:t>
            </w:r>
            <w:r w:rsidR="00246CDD" w:rsidRPr="003919AD">
              <w:rPr>
                <w:rFonts w:asciiTheme="minorHAnsi" w:hAnsiTheme="minorHAnsi"/>
                <w:sz w:val="22"/>
              </w:rPr>
              <w:t>In order to</w:t>
            </w:r>
            <w:r w:rsidR="004816C7" w:rsidRPr="003919AD">
              <w:rPr>
                <w:rFonts w:asciiTheme="minorHAnsi" w:hAnsiTheme="minorHAnsi"/>
                <w:sz w:val="22"/>
              </w:rPr>
              <w:t xml:space="preserve"> </w:t>
            </w:r>
            <w:r w:rsidR="004816C7" w:rsidRPr="003919AD">
              <w:rPr>
                <w:sz w:val="22"/>
              </w:rPr>
              <w:t>______”</w:t>
            </w:r>
            <w:r w:rsidR="004816C7" w:rsidRPr="003919AD">
              <w:rPr>
                <w:rFonts w:asciiTheme="minorHAnsi" w:hAnsiTheme="minorHAnsi"/>
                <w:sz w:val="22"/>
              </w:rPr>
              <w:t>; “</w:t>
            </w:r>
            <w:r w:rsidR="00246CDD" w:rsidRPr="003919AD">
              <w:rPr>
                <w:rFonts w:asciiTheme="minorHAnsi" w:hAnsiTheme="minorHAnsi"/>
                <w:sz w:val="22"/>
              </w:rPr>
              <w:t>For this reason</w:t>
            </w:r>
            <w:r w:rsidR="004816C7" w:rsidRPr="003919AD">
              <w:rPr>
                <w:rFonts w:asciiTheme="minorHAnsi" w:hAnsiTheme="minorHAnsi"/>
                <w:sz w:val="22"/>
              </w:rPr>
              <w:t xml:space="preserve"> </w:t>
            </w:r>
            <w:r w:rsidR="004816C7" w:rsidRPr="003919AD">
              <w:rPr>
                <w:sz w:val="22"/>
              </w:rPr>
              <w:t xml:space="preserve">______.” </w:t>
            </w:r>
          </w:p>
        </w:tc>
      </w:tr>
      <w:tr w:rsidR="00C25A0A" w:rsidRPr="003919AD" w14:paraId="6EE8F289" w14:textId="77777777" w:rsidTr="005222DD">
        <w:tc>
          <w:tcPr>
            <w:tcW w:w="5000" w:type="pct"/>
            <w:shd w:val="clear" w:color="auto" w:fill="FFF2CC"/>
          </w:tcPr>
          <w:p w14:paraId="196C6846" w14:textId="77777777" w:rsidR="00C25A0A" w:rsidRPr="003919AD" w:rsidRDefault="00A84B84">
            <w:pPr>
              <w:pStyle w:val="Heading6"/>
              <w:outlineLvl w:val="5"/>
              <w:rPr>
                <w:rFonts w:eastAsia="Calibri"/>
                <w:sz w:val="22"/>
              </w:rPr>
            </w:pPr>
            <w:r w:rsidRPr="003919AD">
              <w:rPr>
                <w:rFonts w:eastAsia="Calibri"/>
                <w:sz w:val="22"/>
              </w:rPr>
              <w:t xml:space="preserve">Lesson </w:t>
            </w:r>
            <w:r w:rsidR="000A0C32" w:rsidRPr="003919AD">
              <w:rPr>
                <w:rFonts w:eastAsia="Calibri"/>
                <w:sz w:val="22"/>
              </w:rPr>
              <w:t>Closing</w:t>
            </w:r>
          </w:p>
        </w:tc>
      </w:tr>
      <w:tr w:rsidR="00C25A0A" w:rsidRPr="003919AD" w14:paraId="56B1C01E" w14:textId="77777777" w:rsidTr="005222DD">
        <w:tc>
          <w:tcPr>
            <w:tcW w:w="5000" w:type="pct"/>
          </w:tcPr>
          <w:p w14:paraId="79AD58F1" w14:textId="77777777" w:rsidR="00B82265" w:rsidRPr="003919AD" w:rsidRDefault="00B82265" w:rsidP="005222DD">
            <w:pPr>
              <w:pStyle w:val="Heading7nospace"/>
              <w:rPr>
                <w:rFonts w:asciiTheme="minorHAnsi" w:hAnsiTheme="minorHAnsi"/>
                <w:sz w:val="22"/>
              </w:rPr>
            </w:pPr>
            <w:r w:rsidRPr="003919AD">
              <w:rPr>
                <w:rFonts w:asciiTheme="minorHAnsi" w:hAnsiTheme="minorHAnsi"/>
                <w:sz w:val="22"/>
              </w:rPr>
              <w:t xml:space="preserve">Ask students to </w:t>
            </w:r>
            <w:r w:rsidR="000E5A36" w:rsidRPr="003919AD">
              <w:rPr>
                <w:rFonts w:asciiTheme="minorHAnsi" w:hAnsiTheme="minorHAnsi"/>
                <w:sz w:val="22"/>
              </w:rPr>
              <w:t>individually creat</w:t>
            </w:r>
            <w:r w:rsidR="00246CDD" w:rsidRPr="003919AD">
              <w:rPr>
                <w:rFonts w:asciiTheme="minorHAnsi" w:hAnsiTheme="minorHAnsi"/>
                <w:sz w:val="22"/>
              </w:rPr>
              <w:t>e</w:t>
            </w:r>
            <w:r w:rsidR="000E5A36" w:rsidRPr="003919AD">
              <w:rPr>
                <w:rFonts w:asciiTheme="minorHAnsi" w:hAnsiTheme="minorHAnsi"/>
                <w:sz w:val="22"/>
              </w:rPr>
              <w:t xml:space="preserve"> cause and effect statement</w:t>
            </w:r>
            <w:r w:rsidR="00246CDD" w:rsidRPr="003919AD">
              <w:rPr>
                <w:rFonts w:asciiTheme="minorHAnsi" w:hAnsiTheme="minorHAnsi"/>
                <w:sz w:val="22"/>
              </w:rPr>
              <w:t>s</w:t>
            </w:r>
            <w:r w:rsidR="000E5A36" w:rsidRPr="003919AD">
              <w:rPr>
                <w:rFonts w:asciiTheme="minorHAnsi" w:hAnsiTheme="minorHAnsi"/>
                <w:sz w:val="22"/>
              </w:rPr>
              <w:t xml:space="preserve"> based on the bus boycott. </w:t>
            </w:r>
            <w:r w:rsidRPr="003919AD">
              <w:rPr>
                <w:rFonts w:asciiTheme="minorHAnsi" w:hAnsiTheme="minorHAnsi"/>
                <w:sz w:val="22"/>
              </w:rPr>
              <w:t>Remind students to write statements in the past tense and to incorporate adjectives where possible.</w:t>
            </w:r>
          </w:p>
          <w:p w14:paraId="0A3A1A67" w14:textId="61ADB72D" w:rsidR="00B82265" w:rsidRPr="003919AD" w:rsidRDefault="000E5A36" w:rsidP="00D544CC">
            <w:pPr>
              <w:pStyle w:val="UDLbullet"/>
              <w:rPr>
                <w:sz w:val="22"/>
                <w:szCs w:val="22"/>
              </w:rPr>
            </w:pPr>
            <w:r w:rsidRPr="003919AD">
              <w:rPr>
                <w:sz w:val="22"/>
                <w:szCs w:val="22"/>
              </w:rPr>
              <w:t>Prov</w:t>
            </w:r>
            <w:r w:rsidR="00B82265" w:rsidRPr="003919AD">
              <w:rPr>
                <w:sz w:val="22"/>
                <w:szCs w:val="22"/>
              </w:rPr>
              <w:t xml:space="preserve">ide </w:t>
            </w:r>
            <w:hyperlink r:id="rId192" w:history="1">
              <w:r w:rsidR="00095C8F" w:rsidRPr="003919AD">
                <w:rPr>
                  <w:rStyle w:val="Hyperlink"/>
                  <w:sz w:val="22"/>
                  <w:szCs w:val="22"/>
                </w:rPr>
                <w:t>options for physical action</w:t>
              </w:r>
            </w:hyperlink>
            <w:r w:rsidR="00095C8F" w:rsidRPr="003919AD">
              <w:rPr>
                <w:color w:val="000000"/>
                <w:sz w:val="22"/>
                <w:szCs w:val="22"/>
              </w:rPr>
              <w:t>,</w:t>
            </w:r>
            <w:r w:rsidR="00B82265" w:rsidRPr="003919AD">
              <w:rPr>
                <w:sz w:val="22"/>
                <w:szCs w:val="22"/>
              </w:rPr>
              <w:t xml:space="preserve"> such as </w:t>
            </w:r>
            <w:r w:rsidRPr="003919AD">
              <w:rPr>
                <w:sz w:val="22"/>
                <w:szCs w:val="22"/>
              </w:rPr>
              <w:t>typing, writing, or using speech</w:t>
            </w:r>
            <w:r w:rsidR="00AF4B81" w:rsidRPr="003919AD">
              <w:rPr>
                <w:sz w:val="22"/>
                <w:szCs w:val="22"/>
              </w:rPr>
              <w:t>-</w:t>
            </w:r>
            <w:r w:rsidRPr="003919AD">
              <w:rPr>
                <w:sz w:val="22"/>
                <w:szCs w:val="22"/>
              </w:rPr>
              <w:t>to</w:t>
            </w:r>
            <w:r w:rsidR="00AF4B81" w:rsidRPr="003919AD">
              <w:rPr>
                <w:sz w:val="22"/>
                <w:szCs w:val="22"/>
              </w:rPr>
              <w:t>-</w:t>
            </w:r>
            <w:r w:rsidRPr="003919AD">
              <w:rPr>
                <w:sz w:val="22"/>
                <w:szCs w:val="22"/>
              </w:rPr>
              <w:t xml:space="preserve">text software. </w:t>
            </w:r>
          </w:p>
          <w:p w14:paraId="721396D7" w14:textId="77777777" w:rsidR="00441CC5" w:rsidRPr="003919AD" w:rsidRDefault="00B82265" w:rsidP="00D02E04">
            <w:pPr>
              <w:pStyle w:val="Heading7"/>
              <w:outlineLvl w:val="6"/>
              <w:rPr>
                <w:rFonts w:asciiTheme="minorHAnsi" w:hAnsiTheme="minorHAnsi"/>
                <w:sz w:val="22"/>
              </w:rPr>
            </w:pPr>
            <w:r w:rsidRPr="003919AD">
              <w:rPr>
                <w:rFonts w:asciiTheme="minorHAnsi" w:hAnsiTheme="minorHAnsi"/>
                <w:sz w:val="22"/>
              </w:rPr>
              <w:t>H</w:t>
            </w:r>
            <w:r w:rsidR="000E5A36" w:rsidRPr="003919AD">
              <w:rPr>
                <w:rFonts w:asciiTheme="minorHAnsi" w:hAnsiTheme="minorHAnsi"/>
                <w:sz w:val="22"/>
              </w:rPr>
              <w:t xml:space="preserve">ave students create </w:t>
            </w:r>
            <w:r w:rsidR="00A5111D" w:rsidRPr="003919AD">
              <w:rPr>
                <w:rFonts w:asciiTheme="minorHAnsi" w:hAnsiTheme="minorHAnsi"/>
                <w:sz w:val="22"/>
              </w:rPr>
              <w:t>evidence-supported</w:t>
            </w:r>
            <w:r w:rsidRPr="003919AD">
              <w:rPr>
                <w:rFonts w:asciiTheme="minorHAnsi" w:hAnsiTheme="minorHAnsi"/>
                <w:sz w:val="22"/>
              </w:rPr>
              <w:t xml:space="preserve"> </w:t>
            </w:r>
            <w:r w:rsidR="00A5111D" w:rsidRPr="003919AD">
              <w:rPr>
                <w:rFonts w:asciiTheme="minorHAnsi" w:hAnsiTheme="minorHAnsi"/>
                <w:sz w:val="22"/>
              </w:rPr>
              <w:t xml:space="preserve">claim </w:t>
            </w:r>
            <w:r w:rsidR="000E5A36" w:rsidRPr="003919AD">
              <w:rPr>
                <w:rFonts w:asciiTheme="minorHAnsi" w:hAnsiTheme="minorHAnsi"/>
                <w:sz w:val="22"/>
              </w:rPr>
              <w:t>statements a</w:t>
            </w:r>
            <w:r w:rsidRPr="003919AD">
              <w:rPr>
                <w:rFonts w:asciiTheme="minorHAnsi" w:hAnsiTheme="minorHAnsi"/>
                <w:sz w:val="22"/>
              </w:rPr>
              <w:t xml:space="preserve">bout the </w:t>
            </w:r>
            <w:r w:rsidR="00BF40F4" w:rsidRPr="003919AD">
              <w:rPr>
                <w:rFonts w:asciiTheme="minorHAnsi" w:hAnsiTheme="minorHAnsi"/>
                <w:sz w:val="22"/>
              </w:rPr>
              <w:t>Montgomery bus boycott</w:t>
            </w:r>
            <w:r w:rsidRPr="003919AD">
              <w:rPr>
                <w:rFonts w:asciiTheme="minorHAnsi" w:hAnsiTheme="minorHAnsi"/>
                <w:sz w:val="22"/>
              </w:rPr>
              <w:t xml:space="preserve"> incorporating adjectives and the past tense.</w:t>
            </w:r>
            <w:r w:rsidR="000E5A36" w:rsidRPr="003919AD">
              <w:rPr>
                <w:rFonts w:asciiTheme="minorHAnsi" w:hAnsiTheme="minorHAnsi"/>
                <w:sz w:val="22"/>
              </w:rPr>
              <w:t xml:space="preserve"> This could serve as a formative assessment of student</w:t>
            </w:r>
            <w:r w:rsidRPr="003919AD">
              <w:rPr>
                <w:rFonts w:asciiTheme="minorHAnsi" w:hAnsiTheme="minorHAnsi"/>
                <w:sz w:val="22"/>
              </w:rPr>
              <w:t>s’ ability to</w:t>
            </w:r>
            <w:r w:rsidR="000E5A36" w:rsidRPr="003919AD">
              <w:rPr>
                <w:rFonts w:asciiTheme="minorHAnsi" w:hAnsiTheme="minorHAnsi"/>
                <w:sz w:val="22"/>
              </w:rPr>
              <w:t xml:space="preserve"> use adjectives</w:t>
            </w:r>
            <w:r w:rsidRPr="003919AD">
              <w:rPr>
                <w:rFonts w:asciiTheme="minorHAnsi" w:hAnsiTheme="minorHAnsi"/>
                <w:sz w:val="22"/>
              </w:rPr>
              <w:t xml:space="preserve"> and</w:t>
            </w:r>
            <w:r w:rsidR="000E5A36" w:rsidRPr="003919AD">
              <w:rPr>
                <w:rFonts w:asciiTheme="minorHAnsi" w:hAnsiTheme="minorHAnsi"/>
                <w:sz w:val="22"/>
              </w:rPr>
              <w:t xml:space="preserve"> the past tense, and </w:t>
            </w:r>
            <w:r w:rsidRPr="003919AD">
              <w:rPr>
                <w:rFonts w:asciiTheme="minorHAnsi" w:hAnsiTheme="minorHAnsi"/>
                <w:sz w:val="22"/>
              </w:rPr>
              <w:t>to create an opinion supported by evidence.</w:t>
            </w:r>
            <w:r w:rsidR="000E5A36" w:rsidRPr="003919AD">
              <w:rPr>
                <w:rFonts w:asciiTheme="minorHAnsi" w:hAnsiTheme="minorHAnsi"/>
                <w:sz w:val="22"/>
              </w:rPr>
              <w:t xml:space="preserve"> </w:t>
            </w:r>
          </w:p>
          <w:p w14:paraId="748EA37F" w14:textId="77777777" w:rsidR="00441CC5" w:rsidRPr="003919AD" w:rsidRDefault="00441CC5" w:rsidP="00D02E04">
            <w:pPr>
              <w:pStyle w:val="Heading7"/>
              <w:outlineLvl w:val="6"/>
              <w:rPr>
                <w:rFonts w:asciiTheme="minorHAnsi" w:hAnsiTheme="minorHAnsi"/>
                <w:sz w:val="22"/>
              </w:rPr>
            </w:pPr>
            <w:r w:rsidRPr="003919AD">
              <w:rPr>
                <w:rFonts w:asciiTheme="minorHAnsi" w:hAnsiTheme="minorHAnsi"/>
                <w:sz w:val="22"/>
              </w:rPr>
              <w:t xml:space="preserve">Ask students to turn and talk with a partner. Students can discuss how a person can change history by standing up for what is right and/or how is life different today because of the </w:t>
            </w:r>
            <w:r w:rsidR="00972C9C" w:rsidRPr="003919AD">
              <w:rPr>
                <w:rFonts w:asciiTheme="minorHAnsi" w:hAnsiTheme="minorHAnsi"/>
                <w:sz w:val="22"/>
              </w:rPr>
              <w:t>b</w:t>
            </w:r>
            <w:r w:rsidRPr="003919AD">
              <w:rPr>
                <w:rFonts w:asciiTheme="minorHAnsi" w:hAnsiTheme="minorHAnsi"/>
                <w:sz w:val="22"/>
              </w:rPr>
              <w:t xml:space="preserve">us </w:t>
            </w:r>
            <w:r w:rsidR="00972C9C" w:rsidRPr="003919AD">
              <w:rPr>
                <w:rFonts w:asciiTheme="minorHAnsi" w:hAnsiTheme="minorHAnsi"/>
                <w:sz w:val="22"/>
              </w:rPr>
              <w:t>b</w:t>
            </w:r>
            <w:r w:rsidRPr="003919AD">
              <w:rPr>
                <w:rFonts w:asciiTheme="minorHAnsi" w:hAnsiTheme="minorHAnsi"/>
                <w:sz w:val="22"/>
              </w:rPr>
              <w:t>oycott.</w:t>
            </w:r>
          </w:p>
          <w:p w14:paraId="1F2346D6" w14:textId="77777777" w:rsidR="005222DD" w:rsidRPr="003919AD" w:rsidRDefault="00B82265" w:rsidP="00E5078C">
            <w:pPr>
              <w:pStyle w:val="Heading7"/>
              <w:outlineLvl w:val="6"/>
              <w:rPr>
                <w:rFonts w:asciiTheme="minorHAnsi" w:eastAsia="Cambria" w:hAnsiTheme="minorHAnsi"/>
                <w:sz w:val="22"/>
              </w:rPr>
            </w:pPr>
            <w:r w:rsidRPr="003919AD">
              <w:rPr>
                <w:rFonts w:asciiTheme="minorHAnsi" w:hAnsiTheme="minorHAnsi"/>
                <w:sz w:val="22"/>
              </w:rPr>
              <w:t xml:space="preserve">Ask students to complete </w:t>
            </w:r>
            <w:r w:rsidR="00A5111D" w:rsidRPr="003919AD">
              <w:rPr>
                <w:rFonts w:asciiTheme="minorHAnsi" w:hAnsiTheme="minorHAnsi"/>
                <w:sz w:val="22"/>
              </w:rPr>
              <w:t xml:space="preserve">an </w:t>
            </w:r>
            <w:r w:rsidR="000E5A36" w:rsidRPr="003919AD">
              <w:rPr>
                <w:rFonts w:asciiTheme="minorHAnsi" w:eastAsia="Cambria" w:hAnsiTheme="minorHAnsi"/>
                <w:sz w:val="22"/>
              </w:rPr>
              <w:t xml:space="preserve">exit ticket </w:t>
            </w:r>
            <w:r w:rsidRPr="003919AD">
              <w:rPr>
                <w:rFonts w:asciiTheme="minorHAnsi" w:eastAsia="Cambria" w:hAnsiTheme="minorHAnsi"/>
                <w:sz w:val="22"/>
              </w:rPr>
              <w:t xml:space="preserve">orally or in writing, instructing them to discuss what they learned using the following sentence frames: </w:t>
            </w:r>
            <w:r w:rsidR="002374B8" w:rsidRPr="003919AD">
              <w:rPr>
                <w:rFonts w:asciiTheme="minorHAnsi" w:eastAsia="Cambria" w:hAnsiTheme="minorHAnsi"/>
                <w:sz w:val="22"/>
              </w:rPr>
              <w:t>“</w:t>
            </w:r>
            <w:r w:rsidR="000E5A36" w:rsidRPr="003919AD">
              <w:rPr>
                <w:rFonts w:asciiTheme="minorHAnsi" w:eastAsia="Cambria" w:hAnsiTheme="minorHAnsi"/>
                <w:sz w:val="22"/>
              </w:rPr>
              <w:t>I learned</w:t>
            </w:r>
            <w:r w:rsidR="003167F5" w:rsidRPr="003919AD">
              <w:rPr>
                <w:rFonts w:asciiTheme="minorHAnsi" w:eastAsia="Cambria" w:hAnsiTheme="minorHAnsi"/>
                <w:sz w:val="22"/>
              </w:rPr>
              <w:t xml:space="preserve"> </w:t>
            </w:r>
            <w:r w:rsidR="003167F5" w:rsidRPr="003919AD">
              <w:rPr>
                <w:sz w:val="22"/>
              </w:rPr>
              <w:t>______</w:t>
            </w:r>
            <w:r w:rsidR="002374B8" w:rsidRPr="003919AD">
              <w:rPr>
                <w:rFonts w:asciiTheme="minorHAnsi" w:eastAsia="Cambria" w:hAnsiTheme="minorHAnsi"/>
                <w:sz w:val="22"/>
              </w:rPr>
              <w:t>”</w:t>
            </w:r>
            <w:r w:rsidRPr="003919AD">
              <w:rPr>
                <w:rFonts w:asciiTheme="minorHAnsi" w:eastAsia="Cambria" w:hAnsiTheme="minorHAnsi"/>
                <w:sz w:val="22"/>
              </w:rPr>
              <w:t xml:space="preserve"> and </w:t>
            </w:r>
            <w:r w:rsidR="002374B8" w:rsidRPr="003919AD">
              <w:rPr>
                <w:rFonts w:asciiTheme="minorHAnsi" w:eastAsia="Cambria" w:hAnsiTheme="minorHAnsi"/>
                <w:sz w:val="22"/>
              </w:rPr>
              <w:t>“</w:t>
            </w:r>
            <w:r w:rsidRPr="003919AD">
              <w:rPr>
                <w:rFonts w:asciiTheme="minorHAnsi" w:eastAsia="Cambria" w:hAnsiTheme="minorHAnsi"/>
                <w:sz w:val="22"/>
              </w:rPr>
              <w:t>I practiced</w:t>
            </w:r>
            <w:r w:rsidR="003167F5" w:rsidRPr="003919AD">
              <w:rPr>
                <w:rFonts w:asciiTheme="minorHAnsi" w:eastAsia="Cambria" w:hAnsiTheme="minorHAnsi"/>
                <w:sz w:val="22"/>
              </w:rPr>
              <w:t xml:space="preserve"> </w:t>
            </w:r>
            <w:r w:rsidR="003167F5" w:rsidRPr="003919AD">
              <w:rPr>
                <w:sz w:val="22"/>
              </w:rPr>
              <w:t>______.</w:t>
            </w:r>
            <w:r w:rsidR="002374B8" w:rsidRPr="003919AD">
              <w:rPr>
                <w:rFonts w:asciiTheme="minorHAnsi" w:eastAsia="Cambria" w:hAnsiTheme="minorHAnsi"/>
                <w:sz w:val="22"/>
              </w:rPr>
              <w:t>”</w:t>
            </w:r>
            <w:r w:rsidR="00A5111D" w:rsidRPr="003919AD">
              <w:rPr>
                <w:rFonts w:asciiTheme="minorHAnsi" w:eastAsia="Cambria" w:hAnsiTheme="minorHAnsi"/>
                <w:i/>
                <w:sz w:val="22"/>
              </w:rPr>
              <w:t xml:space="preserve"> </w:t>
            </w:r>
            <w:r w:rsidR="00A5111D" w:rsidRPr="003919AD">
              <w:rPr>
                <w:rFonts w:asciiTheme="minorHAnsi" w:eastAsia="Cambria" w:hAnsiTheme="minorHAnsi"/>
                <w:sz w:val="22"/>
              </w:rPr>
              <w:t>Add student responses to the K</w:t>
            </w:r>
            <w:r w:rsidR="00776E17" w:rsidRPr="003919AD">
              <w:rPr>
                <w:rFonts w:asciiTheme="minorHAnsi" w:eastAsia="Cambria" w:hAnsiTheme="minorHAnsi"/>
                <w:sz w:val="22"/>
              </w:rPr>
              <w:t>-</w:t>
            </w:r>
            <w:r w:rsidR="00A5111D" w:rsidRPr="003919AD">
              <w:rPr>
                <w:rFonts w:asciiTheme="minorHAnsi" w:eastAsia="Cambria" w:hAnsiTheme="minorHAnsi"/>
                <w:sz w:val="22"/>
              </w:rPr>
              <w:t>W</w:t>
            </w:r>
            <w:r w:rsidR="00776E17" w:rsidRPr="003919AD">
              <w:rPr>
                <w:rFonts w:asciiTheme="minorHAnsi" w:eastAsia="Cambria" w:hAnsiTheme="minorHAnsi"/>
                <w:sz w:val="22"/>
              </w:rPr>
              <w:t>-</w:t>
            </w:r>
            <w:r w:rsidR="00441CC5" w:rsidRPr="003919AD">
              <w:rPr>
                <w:rFonts w:asciiTheme="minorHAnsi" w:eastAsia="Cambria" w:hAnsiTheme="minorHAnsi"/>
                <w:sz w:val="22"/>
              </w:rPr>
              <w:t>L</w:t>
            </w:r>
            <w:r w:rsidR="00A5111D" w:rsidRPr="003919AD">
              <w:rPr>
                <w:rFonts w:asciiTheme="minorHAnsi" w:eastAsia="Cambria" w:hAnsiTheme="minorHAnsi"/>
                <w:sz w:val="22"/>
              </w:rPr>
              <w:t xml:space="preserve"> chart. </w:t>
            </w:r>
            <w:r w:rsidR="000E5A36" w:rsidRPr="003919AD">
              <w:rPr>
                <w:rFonts w:asciiTheme="minorHAnsi" w:eastAsia="Cambria" w:hAnsiTheme="minorHAnsi"/>
                <w:i/>
                <w:sz w:val="22"/>
              </w:rPr>
              <w:t xml:space="preserve"> </w:t>
            </w:r>
          </w:p>
          <w:p w14:paraId="2761316C" w14:textId="77777777" w:rsidR="00C25A0A" w:rsidRPr="003919AD" w:rsidRDefault="00B82265" w:rsidP="00F17B87">
            <w:pPr>
              <w:pStyle w:val="Heading7"/>
              <w:outlineLvl w:val="6"/>
              <w:rPr>
                <w:rFonts w:asciiTheme="minorHAnsi" w:eastAsia="Cambria" w:hAnsiTheme="minorHAnsi" w:cs="Cambria"/>
                <w:sz w:val="22"/>
              </w:rPr>
            </w:pPr>
            <w:r w:rsidRPr="003919AD">
              <w:rPr>
                <w:rFonts w:asciiTheme="minorHAnsi" w:eastAsia="Cambria" w:hAnsiTheme="minorHAnsi"/>
                <w:b/>
                <w:sz w:val="22"/>
              </w:rPr>
              <w:t xml:space="preserve">Optional </w:t>
            </w:r>
            <w:r w:rsidR="00EE44D8" w:rsidRPr="003919AD">
              <w:rPr>
                <w:rFonts w:asciiTheme="minorHAnsi" w:eastAsia="Cambria" w:hAnsiTheme="minorHAnsi"/>
                <w:b/>
                <w:sz w:val="22"/>
              </w:rPr>
              <w:t>a</w:t>
            </w:r>
            <w:r w:rsidRPr="003919AD">
              <w:rPr>
                <w:rFonts w:asciiTheme="minorHAnsi" w:eastAsia="Cambria" w:hAnsiTheme="minorHAnsi"/>
                <w:b/>
                <w:sz w:val="22"/>
              </w:rPr>
              <w:t>ctivity</w:t>
            </w:r>
            <w:r w:rsidR="000E5A36" w:rsidRPr="003919AD">
              <w:rPr>
                <w:rFonts w:asciiTheme="minorHAnsi" w:eastAsia="Cambria" w:hAnsiTheme="minorHAnsi"/>
                <w:b/>
                <w:sz w:val="22"/>
              </w:rPr>
              <w:t>:</w:t>
            </w:r>
            <w:r w:rsidR="000E5A36" w:rsidRPr="003919AD">
              <w:rPr>
                <w:rFonts w:asciiTheme="minorHAnsi" w:eastAsia="Cambria" w:hAnsiTheme="minorHAnsi"/>
                <w:sz w:val="22"/>
              </w:rPr>
              <w:t xml:space="preserve"> </w:t>
            </w:r>
            <w:r w:rsidRPr="003919AD">
              <w:rPr>
                <w:rFonts w:asciiTheme="minorHAnsi" w:eastAsia="Cambria" w:hAnsiTheme="minorHAnsi"/>
                <w:sz w:val="22"/>
              </w:rPr>
              <w:t>Ask</w:t>
            </w:r>
            <w:r w:rsidR="000E5A36" w:rsidRPr="003919AD">
              <w:rPr>
                <w:rFonts w:asciiTheme="minorHAnsi" w:eastAsia="Cambria" w:hAnsiTheme="minorHAnsi"/>
                <w:sz w:val="22"/>
              </w:rPr>
              <w:t xml:space="preserve"> students </w:t>
            </w:r>
            <w:r w:rsidRPr="003919AD">
              <w:rPr>
                <w:rFonts w:asciiTheme="minorHAnsi" w:eastAsia="Cambria" w:hAnsiTheme="minorHAnsi"/>
                <w:sz w:val="22"/>
              </w:rPr>
              <w:t xml:space="preserve">to </w:t>
            </w:r>
            <w:r w:rsidR="000E5A36" w:rsidRPr="003919AD">
              <w:rPr>
                <w:rFonts w:asciiTheme="minorHAnsi" w:eastAsia="Cambria" w:hAnsiTheme="minorHAnsi"/>
                <w:sz w:val="22"/>
              </w:rPr>
              <w:t>reflect on the bu</w:t>
            </w:r>
            <w:r w:rsidRPr="003919AD">
              <w:rPr>
                <w:rFonts w:asciiTheme="minorHAnsi" w:eastAsia="Cambria" w:hAnsiTheme="minorHAnsi"/>
                <w:sz w:val="22"/>
              </w:rPr>
              <w:t xml:space="preserve">s boycott in a reflection log. Allow them to </w:t>
            </w:r>
            <w:r w:rsidR="000E5A36" w:rsidRPr="003919AD">
              <w:rPr>
                <w:rFonts w:asciiTheme="minorHAnsi" w:eastAsia="Cambria" w:hAnsiTheme="minorHAnsi"/>
                <w:sz w:val="22"/>
              </w:rPr>
              <w:t xml:space="preserve">draw, write, or describe their thoughts on the boycott. </w:t>
            </w:r>
            <w:r w:rsidR="00A5111D" w:rsidRPr="003919AD">
              <w:rPr>
                <w:rFonts w:asciiTheme="minorHAnsi" w:eastAsia="Cambria" w:hAnsiTheme="minorHAnsi"/>
                <w:sz w:val="22"/>
              </w:rPr>
              <w:t xml:space="preserve">Consider providing students with a prompt such as: </w:t>
            </w:r>
            <w:r w:rsidR="007C6884" w:rsidRPr="003919AD">
              <w:rPr>
                <w:rFonts w:asciiTheme="minorHAnsi" w:eastAsia="Cambria" w:hAnsiTheme="minorHAnsi"/>
                <w:sz w:val="22"/>
              </w:rPr>
              <w:t>“</w:t>
            </w:r>
            <w:r w:rsidR="00A5111D" w:rsidRPr="003919AD">
              <w:rPr>
                <w:rFonts w:asciiTheme="minorHAnsi" w:eastAsia="Cambria" w:hAnsiTheme="minorHAnsi"/>
                <w:sz w:val="22"/>
              </w:rPr>
              <w:t xml:space="preserve">How did the </w:t>
            </w:r>
            <w:r w:rsidR="00BF40F4" w:rsidRPr="003919AD">
              <w:rPr>
                <w:rFonts w:asciiTheme="minorHAnsi" w:eastAsia="Cambria" w:hAnsiTheme="minorHAnsi"/>
                <w:sz w:val="22"/>
              </w:rPr>
              <w:t>Montgomery bus boycott</w:t>
            </w:r>
            <w:r w:rsidR="00A5111D" w:rsidRPr="003919AD">
              <w:rPr>
                <w:rFonts w:asciiTheme="minorHAnsi" w:eastAsia="Cambria" w:hAnsiTheme="minorHAnsi"/>
                <w:sz w:val="22"/>
              </w:rPr>
              <w:t xml:space="preserve"> change history? How is life different today because of the </w:t>
            </w:r>
            <w:r w:rsidR="00230EBF" w:rsidRPr="003919AD">
              <w:rPr>
                <w:rFonts w:asciiTheme="minorHAnsi" w:eastAsia="Cambria" w:hAnsiTheme="minorHAnsi"/>
                <w:sz w:val="22"/>
              </w:rPr>
              <w:t>b</w:t>
            </w:r>
            <w:r w:rsidR="00A5111D" w:rsidRPr="003919AD">
              <w:rPr>
                <w:rFonts w:asciiTheme="minorHAnsi" w:eastAsia="Cambria" w:hAnsiTheme="minorHAnsi"/>
                <w:sz w:val="22"/>
              </w:rPr>
              <w:t xml:space="preserve">us </w:t>
            </w:r>
            <w:r w:rsidR="00230EBF" w:rsidRPr="003919AD">
              <w:rPr>
                <w:rFonts w:asciiTheme="minorHAnsi" w:eastAsia="Cambria" w:hAnsiTheme="minorHAnsi"/>
                <w:sz w:val="22"/>
              </w:rPr>
              <w:t>b</w:t>
            </w:r>
            <w:r w:rsidR="00A5111D" w:rsidRPr="003919AD">
              <w:rPr>
                <w:rFonts w:asciiTheme="minorHAnsi" w:eastAsia="Cambria" w:hAnsiTheme="minorHAnsi"/>
                <w:sz w:val="22"/>
              </w:rPr>
              <w:t>oycott? How can a person change history by standing up for what is right?</w:t>
            </w:r>
            <w:r w:rsidR="000E5A36" w:rsidRPr="003919AD">
              <w:rPr>
                <w:rFonts w:asciiTheme="minorHAnsi" w:eastAsia="Cambria" w:hAnsiTheme="minorHAnsi" w:cs="Cambria"/>
                <w:sz w:val="22"/>
              </w:rPr>
              <w:br w:type="page"/>
            </w:r>
            <w:r w:rsidR="007C6884" w:rsidRPr="003919AD">
              <w:rPr>
                <w:rFonts w:asciiTheme="minorHAnsi" w:eastAsia="Cambria" w:hAnsiTheme="minorHAnsi" w:cs="Cambria"/>
                <w:sz w:val="22"/>
              </w:rPr>
              <w:t>”</w:t>
            </w:r>
          </w:p>
        </w:tc>
      </w:tr>
    </w:tbl>
    <w:p w14:paraId="7C242E77" w14:textId="77777777" w:rsidR="00C25A0A" w:rsidRPr="00EE1FAD" w:rsidRDefault="00C25A0A" w:rsidP="00B82265"/>
    <w:p w14:paraId="131776D5" w14:textId="77777777" w:rsidR="00D544CC" w:rsidRPr="00EE1FAD" w:rsidRDefault="00D544CC">
      <w:pPr>
        <w:spacing w:after="200" w:line="276" w:lineRule="auto"/>
        <w:rPr>
          <w:b/>
        </w:rPr>
      </w:pPr>
      <w:r w:rsidRPr="00EE1FAD">
        <w:rPr>
          <w:b/>
        </w:rPr>
        <w:br w:type="page"/>
      </w:r>
    </w:p>
    <w:p w14:paraId="06367691" w14:textId="77777777" w:rsidR="00C25A0A" w:rsidRPr="00EE1FAD" w:rsidRDefault="00C25A0A" w:rsidP="00D544CC">
      <w:pPr>
        <w:pStyle w:val="LessonResourceshead"/>
      </w:pPr>
      <w:r w:rsidRPr="00EE1FAD">
        <w:t xml:space="preserve">Lesson </w:t>
      </w:r>
      <w:r w:rsidR="008F6B46" w:rsidRPr="00EE1FAD">
        <w:t>5</w:t>
      </w:r>
      <w:r w:rsidRPr="00EE1FAD">
        <w:t xml:space="preserve"> Resources</w:t>
      </w:r>
    </w:p>
    <w:p w14:paraId="726F3A17" w14:textId="77777777" w:rsidR="00EF3BC6" w:rsidRPr="00321EE3" w:rsidRDefault="00A422B0" w:rsidP="004F578F">
      <w:pPr>
        <w:pStyle w:val="ListBullet"/>
      </w:pPr>
      <w:r w:rsidRPr="00321EE3">
        <w:rPr>
          <w:rFonts w:eastAsia="Cambria"/>
        </w:rPr>
        <w:t>Whiteboard or computer with projector</w:t>
      </w:r>
    </w:p>
    <w:p w14:paraId="30148502" w14:textId="77777777" w:rsidR="00EF3BC6" w:rsidRPr="00321EE3" w:rsidRDefault="00B82265" w:rsidP="004F578F">
      <w:pPr>
        <w:pStyle w:val="ListBullet"/>
        <w:rPr>
          <w:rFonts w:eastAsia="Calibri" w:cs="Calibri"/>
        </w:rPr>
      </w:pPr>
      <w:r w:rsidRPr="00321EE3">
        <w:rPr>
          <w:rFonts w:eastAsia="Cambria"/>
        </w:rPr>
        <w:t>Chart pa</w:t>
      </w:r>
      <w:r w:rsidR="00A422B0" w:rsidRPr="00321EE3">
        <w:rPr>
          <w:rFonts w:eastAsia="Cambria"/>
        </w:rPr>
        <w:t>per</w:t>
      </w:r>
    </w:p>
    <w:p w14:paraId="1E3F72EC" w14:textId="77777777" w:rsidR="00DB71AF" w:rsidRPr="004F578F" w:rsidRDefault="00DB71AF" w:rsidP="004F578F">
      <w:pPr>
        <w:pStyle w:val="ListBullet"/>
      </w:pPr>
      <w:r w:rsidRPr="004F578F">
        <w:t>Word walls</w:t>
      </w:r>
    </w:p>
    <w:p w14:paraId="03288F5F" w14:textId="77777777" w:rsidR="00EF3BC6" w:rsidRPr="00321EE3" w:rsidRDefault="001B7E07" w:rsidP="004F578F">
      <w:pPr>
        <w:pStyle w:val="ListBullet"/>
        <w:rPr>
          <w:rFonts w:eastAsia="Cambria"/>
        </w:rPr>
      </w:pPr>
      <w:r w:rsidRPr="00321EE3">
        <w:rPr>
          <w:rFonts w:eastAsia="Cambria"/>
        </w:rPr>
        <w:t>Images</w:t>
      </w:r>
      <w:r w:rsidR="00233C98" w:rsidRPr="00321EE3">
        <w:rPr>
          <w:rFonts w:eastAsia="Cambria"/>
        </w:rPr>
        <w:t xml:space="preserve"> </w:t>
      </w:r>
      <w:r w:rsidRPr="00321EE3">
        <w:rPr>
          <w:rFonts w:eastAsia="Cambria"/>
        </w:rPr>
        <w:t>from the Civil Rights Movement</w:t>
      </w:r>
    </w:p>
    <w:p w14:paraId="4610D580" w14:textId="77777777" w:rsidR="00233C98" w:rsidRPr="00321EE3" w:rsidRDefault="00233C98" w:rsidP="004F578F">
      <w:pPr>
        <w:pStyle w:val="ListBullet"/>
        <w:rPr>
          <w:rFonts w:eastAsia="Cambria"/>
        </w:rPr>
      </w:pPr>
      <w:r w:rsidRPr="00321EE3">
        <w:rPr>
          <w:rFonts w:eastAsia="Cambria"/>
        </w:rPr>
        <w:t xml:space="preserve">Images from the </w:t>
      </w:r>
      <w:r w:rsidR="00BF40F4" w:rsidRPr="00321EE3">
        <w:rPr>
          <w:rFonts w:eastAsia="Cambria"/>
        </w:rPr>
        <w:t>Montgomery bus boycott</w:t>
      </w:r>
      <w:r w:rsidR="00FD4B67" w:rsidRPr="00321EE3">
        <w:rPr>
          <w:rFonts w:eastAsia="Cambria"/>
        </w:rPr>
        <w:t xml:space="preserve"> </w:t>
      </w:r>
      <w:r w:rsidR="00FD4B67" w:rsidRPr="00321EE3">
        <w:rPr>
          <w:rFonts w:eastAsia="Cambria"/>
          <w:b/>
        </w:rPr>
        <w:t>(</w:t>
      </w:r>
      <w:hyperlink w:anchor="L5samplebusboycottimages" w:history="1">
        <w:r w:rsidR="00B82265" w:rsidRPr="00321EE3">
          <w:rPr>
            <w:rStyle w:val="Hyperlink"/>
            <w:rFonts w:ascii="Cambria" w:eastAsia="Cambria" w:hAnsi="Cambria"/>
            <w:b/>
          </w:rPr>
          <w:t>sample</w:t>
        </w:r>
        <w:r w:rsidR="00C83A82" w:rsidRPr="004F578F">
          <w:rPr>
            <w:rStyle w:val="Hyperlink"/>
            <w:rFonts w:ascii="Cambria" w:eastAsia="Cambria" w:hAnsi="Cambria" w:cs="Cambria"/>
            <w:b/>
          </w:rPr>
          <w:t>s</w:t>
        </w:r>
        <w:r w:rsidR="00B82265" w:rsidRPr="00321EE3">
          <w:rPr>
            <w:rStyle w:val="Hyperlink"/>
            <w:rFonts w:ascii="Cambria" w:eastAsia="Cambria" w:hAnsi="Cambria"/>
            <w:b/>
          </w:rPr>
          <w:t xml:space="preserve"> </w:t>
        </w:r>
        <w:r w:rsidR="00301A58" w:rsidRPr="00321EE3">
          <w:rPr>
            <w:rStyle w:val="Hyperlink"/>
            <w:rFonts w:ascii="Cambria" w:eastAsia="Cambria" w:hAnsi="Cambria"/>
            <w:b/>
          </w:rPr>
          <w:t>available</w:t>
        </w:r>
        <w:r w:rsidR="00B82265" w:rsidRPr="00321EE3">
          <w:rPr>
            <w:rStyle w:val="Hyperlink"/>
            <w:rFonts w:ascii="Cambria" w:eastAsia="Cambria" w:hAnsi="Cambria"/>
            <w:b/>
          </w:rPr>
          <w:t xml:space="preserve"> below</w:t>
        </w:r>
      </w:hyperlink>
      <w:r w:rsidR="00FD4B67" w:rsidRPr="00321EE3">
        <w:rPr>
          <w:rFonts w:eastAsia="Cambria"/>
          <w:b/>
        </w:rPr>
        <w:t>)</w:t>
      </w:r>
    </w:p>
    <w:p w14:paraId="0EDB6CDE" w14:textId="77777777" w:rsidR="001B7E07" w:rsidRPr="00321EE3" w:rsidRDefault="00B82265" w:rsidP="004F578F">
      <w:pPr>
        <w:pStyle w:val="ListBullet"/>
        <w:rPr>
          <w:rFonts w:eastAsia="Cambria"/>
        </w:rPr>
      </w:pPr>
      <w:r w:rsidRPr="00321EE3">
        <w:rPr>
          <w:rFonts w:eastAsia="Cambria"/>
        </w:rPr>
        <w:t xml:space="preserve">Texts about the </w:t>
      </w:r>
      <w:r w:rsidR="00BF40F4" w:rsidRPr="00321EE3">
        <w:rPr>
          <w:rFonts w:eastAsia="Cambria"/>
        </w:rPr>
        <w:t>Montgomery bus boycott</w:t>
      </w:r>
      <w:r w:rsidRPr="00321EE3">
        <w:rPr>
          <w:rFonts w:eastAsia="Cambria"/>
        </w:rPr>
        <w:t xml:space="preserve">, such as Rosa Parks </w:t>
      </w:r>
      <w:r w:rsidR="00C83A82" w:rsidRPr="004F578F">
        <w:rPr>
          <w:rFonts w:eastAsia="Cambria"/>
        </w:rPr>
        <w:t>i</w:t>
      </w:r>
      <w:r w:rsidRPr="00321EE3">
        <w:rPr>
          <w:rFonts w:eastAsia="Cambria"/>
        </w:rPr>
        <w:t>nterviews available from</w:t>
      </w:r>
      <w:r w:rsidR="00FD4B67" w:rsidRPr="00321EE3">
        <w:rPr>
          <w:rFonts w:eastAsia="Cambria"/>
        </w:rPr>
        <w:t xml:space="preserve"> </w:t>
      </w:r>
      <w:hyperlink r:id="rId193" w:history="1">
        <w:r w:rsidRPr="00321EE3">
          <w:rPr>
            <w:rStyle w:val="Hyperlink"/>
            <w:rFonts w:ascii="Cambria" w:eastAsia="Cambria" w:hAnsi="Cambria" w:cs="Cambria"/>
          </w:rPr>
          <w:t>Achievement.org</w:t>
        </w:r>
      </w:hyperlink>
      <w:r w:rsidR="00FD4B67" w:rsidRPr="00321EE3">
        <w:rPr>
          <w:rFonts w:eastAsia="Cambria"/>
        </w:rPr>
        <w:t xml:space="preserve"> </w:t>
      </w:r>
      <w:r w:rsidRPr="00321EE3">
        <w:rPr>
          <w:rFonts w:eastAsia="Cambria"/>
        </w:rPr>
        <w:t>and</w:t>
      </w:r>
      <w:r w:rsidR="00FD4B67" w:rsidRPr="00321EE3">
        <w:rPr>
          <w:rFonts w:eastAsia="Cambria"/>
        </w:rPr>
        <w:t xml:space="preserve"> </w:t>
      </w:r>
      <w:hyperlink r:id="rId194" w:history="1">
        <w:r w:rsidRPr="00321EE3">
          <w:rPr>
            <w:rStyle w:val="Hyperlink"/>
            <w:rFonts w:ascii="Cambria" w:eastAsia="Cambria" w:hAnsi="Cambria" w:cs="Cambria"/>
          </w:rPr>
          <w:t>ZinnedProject.org</w:t>
        </w:r>
      </w:hyperlink>
      <w:r w:rsidR="00FD4B67" w:rsidRPr="00321EE3">
        <w:rPr>
          <w:rFonts w:eastAsia="Cambria"/>
        </w:rPr>
        <w:t xml:space="preserve"> </w:t>
      </w:r>
    </w:p>
    <w:p w14:paraId="12EC3134" w14:textId="77777777" w:rsidR="00582E24" w:rsidRPr="00321EE3" w:rsidRDefault="00156892" w:rsidP="004F578F">
      <w:pPr>
        <w:pStyle w:val="ListBullet"/>
        <w:rPr>
          <w:rFonts w:eastAsia="Cambria"/>
        </w:rPr>
      </w:pPr>
      <w:r w:rsidRPr="004F578F">
        <w:t>“</w:t>
      </w:r>
      <w:hyperlink r:id="rId195" w:history="1">
        <w:r w:rsidR="00B82265" w:rsidRPr="00321EE3">
          <w:rPr>
            <w:rStyle w:val="Hyperlink"/>
            <w:rFonts w:ascii="Cambria" w:eastAsia="Cambria" w:hAnsi="Cambria" w:cs="Cambria"/>
          </w:rPr>
          <w:t>Cause and Effect</w:t>
        </w:r>
      </w:hyperlink>
      <w:r w:rsidRPr="004F578F">
        <w:rPr>
          <w:rStyle w:val="Hyperlink"/>
          <w:rFonts w:ascii="Cambria" w:eastAsia="Cambria" w:hAnsi="Cambria" w:cs="Cambria"/>
          <w:color w:val="auto"/>
          <w:u w:val="none"/>
        </w:rPr>
        <w:t>”</w:t>
      </w:r>
      <w:r w:rsidR="00B82265" w:rsidRPr="00321EE3">
        <w:rPr>
          <w:rFonts w:eastAsia="Cambria"/>
        </w:rPr>
        <w:t xml:space="preserve"> video</w:t>
      </w:r>
    </w:p>
    <w:p w14:paraId="0A286658" w14:textId="77777777" w:rsidR="00BF40F4" w:rsidRPr="00321EE3" w:rsidRDefault="00B82265" w:rsidP="004F578F">
      <w:pPr>
        <w:pStyle w:val="ListBullet"/>
        <w:rPr>
          <w:rFonts w:eastAsia="Cambria"/>
          <w:b/>
          <w:color w:val="000000"/>
        </w:rPr>
      </w:pPr>
      <w:r w:rsidRPr="00321EE3">
        <w:t xml:space="preserve">Civil Rights Movement </w:t>
      </w:r>
      <w:r w:rsidR="00C83A82" w:rsidRPr="004F578F">
        <w:t>v</w:t>
      </w:r>
      <w:r w:rsidRPr="00321EE3">
        <w:t>ideos such as</w:t>
      </w:r>
      <w:r w:rsidRPr="004F578F">
        <w:t xml:space="preserve"> </w:t>
      </w:r>
      <w:r w:rsidR="00EE1FAD" w:rsidRPr="004F578F">
        <w:t>“</w:t>
      </w:r>
      <w:hyperlink r:id="rId196" w:history="1">
        <w:r w:rsidR="00EE1FAD" w:rsidRPr="004F578F">
          <w:rPr>
            <w:rStyle w:val="Hyperlink"/>
          </w:rPr>
          <w:t>Separate But Not Equal</w:t>
        </w:r>
      </w:hyperlink>
      <w:r w:rsidR="00EE1FAD" w:rsidRPr="004F578F">
        <w:t>”</w:t>
      </w:r>
      <w:r w:rsidR="00EE1FAD" w:rsidRPr="00321EE3">
        <w:rPr>
          <w:rFonts w:eastAsia="Cambria"/>
        </w:rPr>
        <w:t xml:space="preserve"> </w:t>
      </w:r>
      <w:r w:rsidRPr="00321EE3">
        <w:rPr>
          <w:rFonts w:eastAsia="Cambria"/>
        </w:rPr>
        <w:t>and</w:t>
      </w:r>
      <w:r w:rsidR="00BF40F4" w:rsidRPr="00321EE3">
        <w:rPr>
          <w:rFonts w:eastAsia="Cambria"/>
        </w:rPr>
        <w:t xml:space="preserve"> “</w:t>
      </w:r>
      <w:hyperlink r:id="rId197" w:history="1">
        <w:r w:rsidRPr="00321EE3">
          <w:rPr>
            <w:rStyle w:val="Hyperlink"/>
            <w:rFonts w:ascii="Cambria" w:hAnsi="Cambria"/>
          </w:rPr>
          <w:t>Montgomery Bus Boycott</w:t>
        </w:r>
      </w:hyperlink>
      <w:r w:rsidR="00BF40F4" w:rsidRPr="00321EE3">
        <w:t>”</w:t>
      </w:r>
    </w:p>
    <w:p w14:paraId="4AEAF843" w14:textId="77777777" w:rsidR="00457104" w:rsidRPr="00321EE3" w:rsidRDefault="00457104" w:rsidP="004F578F">
      <w:pPr>
        <w:pStyle w:val="ListBullet"/>
        <w:rPr>
          <w:rFonts w:eastAsia="Calibri" w:cs="Calibri"/>
        </w:rPr>
      </w:pPr>
      <w:r w:rsidRPr="004F578F">
        <w:t xml:space="preserve">Sample facts for identifying and sorting causes and effects of Civil Rights Movement events </w:t>
      </w:r>
      <w:r w:rsidRPr="004F578F">
        <w:rPr>
          <w:b/>
        </w:rPr>
        <w:t>(</w:t>
      </w:r>
      <w:hyperlink w:anchor="L5statementsforce" w:history="1">
        <w:r w:rsidRPr="004F578F">
          <w:rPr>
            <w:rStyle w:val="Hyperlink"/>
            <w:b/>
          </w:rPr>
          <w:t>available below</w:t>
        </w:r>
      </w:hyperlink>
      <w:r w:rsidRPr="004F578F">
        <w:rPr>
          <w:b/>
        </w:rPr>
        <w:t>)</w:t>
      </w:r>
    </w:p>
    <w:p w14:paraId="33430851" w14:textId="77777777" w:rsidR="0021725F" w:rsidRPr="004F578F" w:rsidRDefault="0021725F" w:rsidP="004F578F">
      <w:pPr>
        <w:pStyle w:val="ListBullet"/>
      </w:pPr>
      <w:r w:rsidRPr="004F578F">
        <w:rPr>
          <w:rFonts w:eastAsia="Cambria"/>
        </w:rPr>
        <w:t>Cause and effect vocabulary words</w:t>
      </w:r>
    </w:p>
    <w:p w14:paraId="2DA2ED6F" w14:textId="77777777" w:rsidR="00F00066" w:rsidRPr="00321EE3" w:rsidRDefault="00F00066" w:rsidP="00F00066">
      <w:pPr>
        <w:pStyle w:val="ListBullet"/>
        <w:keepNext/>
      </w:pPr>
      <w:r w:rsidRPr="00F17B87">
        <w:t xml:space="preserve">Cause and </w:t>
      </w:r>
      <w:r w:rsidR="00CD41DE">
        <w:t>e</w:t>
      </w:r>
      <w:r w:rsidRPr="00F17B87">
        <w:t xml:space="preserve">ffect </w:t>
      </w:r>
      <w:r w:rsidR="00CD41DE">
        <w:t>g</w:t>
      </w:r>
      <w:r w:rsidRPr="00F17B87">
        <w:t xml:space="preserve">raphic </w:t>
      </w:r>
      <w:r w:rsidR="00CD41DE">
        <w:t>o</w:t>
      </w:r>
      <w:r w:rsidRPr="00F17B87">
        <w:t>rganizers</w:t>
      </w:r>
      <w:r w:rsidR="0021725F">
        <w:t xml:space="preserve"> </w:t>
      </w:r>
      <w:r w:rsidR="0021725F" w:rsidRPr="00321EE3">
        <w:rPr>
          <w:b/>
        </w:rPr>
        <w:t>(</w:t>
      </w:r>
      <w:hyperlink w:anchor="L5sampleGO" w:history="1">
        <w:r w:rsidR="0021725F" w:rsidRPr="00321EE3">
          <w:rPr>
            <w:rStyle w:val="Hyperlink"/>
            <w:b/>
          </w:rPr>
          <w:t>available below</w:t>
        </w:r>
      </w:hyperlink>
      <w:r w:rsidR="0021725F" w:rsidRPr="00321EE3">
        <w:rPr>
          <w:b/>
        </w:rPr>
        <w:t>)</w:t>
      </w:r>
    </w:p>
    <w:p w14:paraId="5E7B8547" w14:textId="77777777" w:rsidR="00457104" w:rsidRPr="003D1A41" w:rsidRDefault="00457104" w:rsidP="00457104">
      <w:pPr>
        <w:pStyle w:val="ListBullet"/>
        <w:keepNext/>
      </w:pPr>
      <w:r w:rsidRPr="00EE1FAD">
        <w:t xml:space="preserve">Cause and </w:t>
      </w:r>
      <w:r>
        <w:t>e</w:t>
      </w:r>
      <w:r w:rsidRPr="00EE1FAD">
        <w:t xml:space="preserve">ffect </w:t>
      </w:r>
      <w:r>
        <w:t>s</w:t>
      </w:r>
      <w:r w:rsidRPr="00EE1FAD">
        <w:t xml:space="preserve">entence </w:t>
      </w:r>
      <w:r>
        <w:t>f</w:t>
      </w:r>
      <w:r w:rsidRPr="00EE1FAD">
        <w:t>rames</w:t>
      </w:r>
      <w:r>
        <w:t xml:space="preserve"> </w:t>
      </w:r>
      <w:r w:rsidRPr="003D1A41">
        <w:rPr>
          <w:b/>
        </w:rPr>
        <w:t>(</w:t>
      </w:r>
      <w:hyperlink w:anchor="L5sentenceframes" w:history="1">
        <w:r w:rsidRPr="003D1A41">
          <w:rPr>
            <w:rStyle w:val="Hyperlink"/>
            <w:b/>
          </w:rPr>
          <w:t>available below</w:t>
        </w:r>
      </w:hyperlink>
      <w:r w:rsidRPr="003D1A41">
        <w:rPr>
          <w:b/>
        </w:rPr>
        <w:t>)</w:t>
      </w:r>
    </w:p>
    <w:p w14:paraId="43B4D959" w14:textId="77777777" w:rsidR="00F00066" w:rsidRPr="00321EE3" w:rsidRDefault="00F00066" w:rsidP="00321EE3">
      <w:pPr>
        <w:pStyle w:val="ListBullet"/>
        <w:rPr>
          <w:rFonts w:eastAsia="Cambria" w:cs="Cambria"/>
        </w:rPr>
      </w:pPr>
      <w:r w:rsidRPr="00E475F9">
        <w:t>K</w:t>
      </w:r>
      <w:r w:rsidR="00C515AB" w:rsidRPr="00AF60D9">
        <w:t>-</w:t>
      </w:r>
      <w:r w:rsidRPr="0060028E">
        <w:t>W</w:t>
      </w:r>
      <w:r w:rsidR="00C515AB" w:rsidRPr="00525FC8">
        <w:t>-</w:t>
      </w:r>
      <w:r w:rsidRPr="00525FC8">
        <w:t>L chart</w:t>
      </w:r>
    </w:p>
    <w:p w14:paraId="0C02FC09" w14:textId="77777777" w:rsidR="00F00066" w:rsidRPr="00EE1FAD" w:rsidRDefault="00F00066">
      <w:pPr>
        <w:rPr>
          <w:rFonts w:eastAsia="Cambria" w:cs="Cambria"/>
          <w:sz w:val="24"/>
          <w:szCs w:val="24"/>
        </w:rPr>
      </w:pPr>
    </w:p>
    <w:p w14:paraId="698B8A6F" w14:textId="77777777" w:rsidR="001A7DB1" w:rsidRPr="00EE1FAD" w:rsidRDefault="001A7DB1">
      <w:pPr>
        <w:spacing w:after="200" w:line="276" w:lineRule="auto"/>
        <w:rPr>
          <w:rFonts w:eastAsia="Cambria" w:cs="Cambria"/>
          <w:sz w:val="24"/>
          <w:szCs w:val="24"/>
        </w:rPr>
      </w:pPr>
      <w:r w:rsidRPr="00EE1FAD">
        <w:rPr>
          <w:rFonts w:eastAsia="Cambria" w:cs="Cambria"/>
          <w:sz w:val="24"/>
          <w:szCs w:val="24"/>
        </w:rPr>
        <w:br w:type="page"/>
      </w:r>
    </w:p>
    <w:p w14:paraId="294AA1C3" w14:textId="77777777" w:rsidR="008065DA" w:rsidRPr="00EE1FAD" w:rsidRDefault="00F51B59" w:rsidP="001A7DB1">
      <w:pPr>
        <w:pStyle w:val="LessonResourcessubhead"/>
      </w:pPr>
      <w:bookmarkStart w:id="32" w:name="L5statementsforce"/>
      <w:r w:rsidRPr="00EE1FAD">
        <w:t xml:space="preserve">Sample </w:t>
      </w:r>
      <w:r w:rsidR="00115C61">
        <w:t>F</w:t>
      </w:r>
      <w:r w:rsidR="008065DA" w:rsidRPr="00EE1FAD">
        <w:t xml:space="preserve">acts </w:t>
      </w:r>
      <w:r w:rsidRPr="00EE1FAD">
        <w:t xml:space="preserve">for </w:t>
      </w:r>
      <w:r w:rsidR="00115C61">
        <w:t>I</w:t>
      </w:r>
      <w:r w:rsidR="00B82265" w:rsidRPr="00EE1FAD">
        <w:t xml:space="preserve">dentifying and </w:t>
      </w:r>
      <w:r w:rsidR="00115C61">
        <w:t>S</w:t>
      </w:r>
      <w:r w:rsidR="00B82265" w:rsidRPr="00EE1FAD">
        <w:t xml:space="preserve">orting </w:t>
      </w:r>
      <w:r w:rsidR="00115C61">
        <w:t>C</w:t>
      </w:r>
      <w:r w:rsidRPr="00EE1FAD">
        <w:t xml:space="preserve">auses and </w:t>
      </w:r>
      <w:r w:rsidR="00115C61">
        <w:t>E</w:t>
      </w:r>
      <w:r w:rsidRPr="00EE1FAD">
        <w:t>ffects</w:t>
      </w:r>
      <w:r w:rsidR="008065DA" w:rsidRPr="00EE1FAD">
        <w:t xml:space="preserve"> </w:t>
      </w:r>
      <w:r w:rsidR="00B82265" w:rsidRPr="00EE1FAD">
        <w:t xml:space="preserve">of </w:t>
      </w:r>
      <w:r w:rsidR="008065DA" w:rsidRPr="00EE1FAD">
        <w:t>Civil Right</w:t>
      </w:r>
      <w:r w:rsidR="00B82265" w:rsidRPr="00EE1FAD">
        <w:t xml:space="preserve">s Movement </w:t>
      </w:r>
      <w:r w:rsidR="00115C61">
        <w:t>E</w:t>
      </w:r>
      <w:r w:rsidR="00B82265" w:rsidRPr="00EE1FAD">
        <w:t>vents</w:t>
      </w:r>
    </w:p>
    <w:bookmarkEnd w:id="32"/>
    <w:p w14:paraId="2F2C7CB9" w14:textId="77777777" w:rsidR="00A5111D" w:rsidRPr="00EE1FAD" w:rsidRDefault="00A5111D" w:rsidP="00B82265">
      <w:pPr>
        <w:contextualSpacing/>
        <w:rPr>
          <w:rFonts w:eastAsia="Cambria" w:cs="Cambria"/>
          <w:sz w:val="24"/>
        </w:rPr>
      </w:pPr>
      <w:r w:rsidRPr="00EE1FAD">
        <w:rPr>
          <w:rFonts w:eastAsia="Cambria" w:cs="Cambria"/>
          <w:sz w:val="24"/>
        </w:rPr>
        <w:t xml:space="preserve">Read and analyze each statement. Identify and underline any signal words of cause or effect in the text. Sort the statements as causes or effects accordingly in a graphic organizer. </w:t>
      </w:r>
    </w:p>
    <w:p w14:paraId="58B9989A" w14:textId="77777777" w:rsidR="00A5111D" w:rsidRPr="00EE1FAD" w:rsidRDefault="00A5111D" w:rsidP="00B82265">
      <w:pPr>
        <w:contextualSpacing/>
        <w:rPr>
          <w:rFonts w:eastAsia="Cambria" w:cs="Cambria"/>
          <w:sz w:val="36"/>
          <w:szCs w:val="36"/>
        </w:rPr>
      </w:pPr>
    </w:p>
    <w:p w14:paraId="63202C27" w14:textId="77777777" w:rsidR="008065DA" w:rsidRPr="00EE1FAD" w:rsidRDefault="008065DA" w:rsidP="00B82265">
      <w:pPr>
        <w:contextualSpacing/>
        <w:rPr>
          <w:rFonts w:eastAsia="Cambria" w:cs="Cambria"/>
          <w:sz w:val="36"/>
          <w:szCs w:val="36"/>
        </w:rPr>
      </w:pPr>
      <w:r w:rsidRPr="00EE1FAD">
        <w:rPr>
          <w:rFonts w:eastAsia="Cambria" w:cs="Cambria"/>
          <w:sz w:val="36"/>
          <w:szCs w:val="36"/>
        </w:rPr>
        <w:t>Because lunch counters were segregated, African Americans could not go to any restaurant that they wanted to.</w:t>
      </w:r>
    </w:p>
    <w:p w14:paraId="644AB6B2" w14:textId="77777777" w:rsidR="00B82265" w:rsidRPr="00EE1FAD" w:rsidRDefault="00B82265" w:rsidP="00B82265">
      <w:pPr>
        <w:contextualSpacing/>
        <w:rPr>
          <w:rFonts w:eastAsia="Cambria" w:cs="Cambria"/>
          <w:sz w:val="36"/>
          <w:szCs w:val="36"/>
        </w:rPr>
      </w:pPr>
    </w:p>
    <w:p w14:paraId="214FC566" w14:textId="77777777" w:rsidR="00F51B59" w:rsidRPr="00EE1FAD" w:rsidRDefault="00F51B59" w:rsidP="00B82265">
      <w:pPr>
        <w:contextualSpacing/>
        <w:rPr>
          <w:rFonts w:eastAsia="Cambria" w:cs="Cambria"/>
          <w:sz w:val="36"/>
          <w:szCs w:val="36"/>
        </w:rPr>
      </w:pPr>
      <w:r w:rsidRPr="00EE1FAD">
        <w:rPr>
          <w:rFonts w:eastAsia="Cambria" w:cs="Cambria"/>
          <w:sz w:val="36"/>
          <w:szCs w:val="36"/>
        </w:rPr>
        <w:t xml:space="preserve">Due to the “separate but equal” doctrine, most public places were segregated. </w:t>
      </w:r>
    </w:p>
    <w:p w14:paraId="0C54A1C4" w14:textId="77777777" w:rsidR="00B82265" w:rsidRPr="00EE1FAD" w:rsidRDefault="00B82265" w:rsidP="00B82265">
      <w:pPr>
        <w:contextualSpacing/>
        <w:rPr>
          <w:sz w:val="36"/>
          <w:szCs w:val="36"/>
        </w:rPr>
      </w:pPr>
    </w:p>
    <w:p w14:paraId="25CE8929" w14:textId="77777777" w:rsidR="00F51B59" w:rsidRPr="00EE1FAD" w:rsidRDefault="00F51B59" w:rsidP="00B82265">
      <w:pPr>
        <w:contextualSpacing/>
        <w:rPr>
          <w:sz w:val="36"/>
          <w:szCs w:val="36"/>
        </w:rPr>
      </w:pPr>
      <w:r w:rsidRPr="00EE1FAD">
        <w:rPr>
          <w:sz w:val="36"/>
          <w:szCs w:val="36"/>
        </w:rPr>
        <w:t xml:space="preserve">As a result of the </w:t>
      </w:r>
      <w:r w:rsidRPr="00321EE3">
        <w:rPr>
          <w:i/>
          <w:sz w:val="36"/>
          <w:szCs w:val="36"/>
        </w:rPr>
        <w:t>Brown v. Board of Education</w:t>
      </w:r>
      <w:r w:rsidRPr="00EE1FAD">
        <w:rPr>
          <w:sz w:val="36"/>
          <w:szCs w:val="36"/>
        </w:rPr>
        <w:t xml:space="preserve"> decision, schools needed to desegregate.</w:t>
      </w:r>
    </w:p>
    <w:p w14:paraId="7F70C321" w14:textId="77777777" w:rsidR="00B82265" w:rsidRPr="00EE1FAD" w:rsidRDefault="00B82265" w:rsidP="00B82265">
      <w:pPr>
        <w:contextualSpacing/>
        <w:rPr>
          <w:sz w:val="36"/>
          <w:szCs w:val="36"/>
        </w:rPr>
      </w:pPr>
    </w:p>
    <w:p w14:paraId="23FAD601" w14:textId="77777777" w:rsidR="00F51B59" w:rsidRPr="00EE1FAD" w:rsidRDefault="00F51B59" w:rsidP="00B82265">
      <w:pPr>
        <w:contextualSpacing/>
        <w:rPr>
          <w:sz w:val="36"/>
          <w:szCs w:val="36"/>
        </w:rPr>
      </w:pPr>
      <w:r w:rsidRPr="00EE1FAD">
        <w:rPr>
          <w:sz w:val="36"/>
          <w:szCs w:val="36"/>
        </w:rPr>
        <w:t xml:space="preserve">Since southern black schools received less funding than white schools, black schools often lacked books, desks, and running water. </w:t>
      </w:r>
    </w:p>
    <w:p w14:paraId="68F0B881" w14:textId="77777777" w:rsidR="00B82265" w:rsidRPr="00EE1FAD" w:rsidRDefault="00B82265" w:rsidP="00B82265">
      <w:pPr>
        <w:contextualSpacing/>
        <w:rPr>
          <w:sz w:val="36"/>
          <w:szCs w:val="36"/>
        </w:rPr>
      </w:pPr>
    </w:p>
    <w:p w14:paraId="75E32C63" w14:textId="77777777" w:rsidR="00F51B59" w:rsidRPr="00EE1FAD" w:rsidRDefault="00F51B59" w:rsidP="00B82265">
      <w:pPr>
        <w:contextualSpacing/>
        <w:rPr>
          <w:sz w:val="36"/>
          <w:szCs w:val="36"/>
        </w:rPr>
      </w:pPr>
      <w:r w:rsidRPr="00EE1FAD">
        <w:rPr>
          <w:sz w:val="36"/>
          <w:szCs w:val="36"/>
        </w:rPr>
        <w:t>As a result of state laws, 17 states required segregation in schools.</w:t>
      </w:r>
    </w:p>
    <w:p w14:paraId="272AD803" w14:textId="77777777" w:rsidR="00B82265" w:rsidRPr="00EE1FAD" w:rsidRDefault="00B82265" w:rsidP="00B82265">
      <w:pPr>
        <w:contextualSpacing/>
        <w:rPr>
          <w:sz w:val="36"/>
          <w:szCs w:val="36"/>
        </w:rPr>
      </w:pPr>
    </w:p>
    <w:p w14:paraId="31ADC348" w14:textId="77777777" w:rsidR="00030008" w:rsidRPr="00EE1FAD" w:rsidRDefault="00030008" w:rsidP="00B82265">
      <w:pPr>
        <w:contextualSpacing/>
        <w:rPr>
          <w:sz w:val="36"/>
          <w:szCs w:val="36"/>
        </w:rPr>
      </w:pPr>
      <w:r w:rsidRPr="00EE1FAD">
        <w:rPr>
          <w:sz w:val="36"/>
          <w:szCs w:val="36"/>
        </w:rPr>
        <w:t>Because of Jim Crow laws, buses wer</w:t>
      </w:r>
      <w:r w:rsidR="00137E06" w:rsidRPr="00EE1FAD">
        <w:rPr>
          <w:sz w:val="36"/>
          <w:szCs w:val="36"/>
        </w:rPr>
        <w:t>e</w:t>
      </w:r>
      <w:r w:rsidRPr="00EE1FAD">
        <w:rPr>
          <w:sz w:val="36"/>
          <w:szCs w:val="36"/>
        </w:rPr>
        <w:t xml:space="preserve"> segregated. </w:t>
      </w:r>
    </w:p>
    <w:p w14:paraId="722972FA" w14:textId="77777777" w:rsidR="00030008" w:rsidRPr="00EE1FAD" w:rsidRDefault="00030008">
      <w:pPr>
        <w:rPr>
          <w:sz w:val="24"/>
          <w:szCs w:val="24"/>
        </w:rPr>
      </w:pPr>
    </w:p>
    <w:p w14:paraId="3B2CC826" w14:textId="77777777" w:rsidR="001A7DB1" w:rsidRPr="00EE1FAD" w:rsidRDefault="001A7DB1">
      <w:pPr>
        <w:spacing w:after="200" w:line="276" w:lineRule="auto"/>
        <w:rPr>
          <w:rFonts w:eastAsia="Cambria" w:cs="Cambria"/>
          <w:sz w:val="24"/>
        </w:rPr>
      </w:pPr>
      <w:r w:rsidRPr="00EE1FAD">
        <w:rPr>
          <w:rFonts w:eastAsia="Cambria" w:cs="Cambria"/>
          <w:sz w:val="24"/>
        </w:rPr>
        <w:br w:type="page"/>
      </w:r>
    </w:p>
    <w:p w14:paraId="40071FDD" w14:textId="77777777" w:rsidR="00B82265" w:rsidRPr="00EE1FAD" w:rsidRDefault="00B82265" w:rsidP="001A7DB1">
      <w:pPr>
        <w:pStyle w:val="LessonResourcessubhead"/>
      </w:pPr>
      <w:bookmarkStart w:id="33" w:name="L5samplebusboycottimages"/>
      <w:r w:rsidRPr="00EE1FAD">
        <w:t>S</w:t>
      </w:r>
      <w:r w:rsidR="00580937" w:rsidRPr="00EE1FAD">
        <w:t xml:space="preserve">uggested </w:t>
      </w:r>
      <w:r w:rsidR="00CA478A">
        <w:t>B</w:t>
      </w:r>
      <w:r w:rsidRPr="00EE1FAD">
        <w:t xml:space="preserve">us </w:t>
      </w:r>
      <w:r w:rsidR="00CA478A">
        <w:t>B</w:t>
      </w:r>
      <w:r w:rsidRPr="00EE1FAD">
        <w:t xml:space="preserve">oycott </w:t>
      </w:r>
      <w:r w:rsidR="00CA478A">
        <w:t>I</w:t>
      </w:r>
      <w:r w:rsidRPr="00EE1FAD">
        <w:t>mages</w:t>
      </w:r>
    </w:p>
    <w:bookmarkEnd w:id="33"/>
    <w:p w14:paraId="6C5E34C1" w14:textId="77777777" w:rsidR="00580937" w:rsidRPr="00EE1FAD" w:rsidRDefault="00580937" w:rsidP="00580937">
      <w:pPr>
        <w:pStyle w:val="Normal1"/>
        <w:rPr>
          <w:rFonts w:ascii="Cambria" w:eastAsia="Cambria" w:hAnsi="Cambria" w:cs="Cambria"/>
          <w:sz w:val="24"/>
          <w:szCs w:val="24"/>
        </w:rPr>
      </w:pPr>
      <w:r w:rsidRPr="00EE1FAD">
        <w:rPr>
          <w:rFonts w:ascii="Cambria" w:eastAsia="Cambria" w:hAnsi="Cambria" w:cs="Cambria"/>
          <w:sz w:val="24"/>
          <w:szCs w:val="24"/>
        </w:rPr>
        <w:t xml:space="preserve"> </w:t>
      </w:r>
      <w:r w:rsidRPr="001F1EC2">
        <w:rPr>
          <w:noProof/>
          <w:lang w:eastAsia="zh-CN" w:bidi="km-KH"/>
        </w:rPr>
        <w:drawing>
          <wp:inline distT="0" distB="0" distL="0" distR="0" wp14:anchorId="270B7F7F" wp14:editId="7F26F563">
            <wp:extent cx="4514850" cy="4638546"/>
            <wp:effectExtent l="0" t="0" r="0" b="0"/>
            <wp:docPr id="16" name="Picture 16" descr="People waiting for a bus at the Greyhound bus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ople waiting for a bus at the Greyhound bus terminal."/>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525520" cy="4649508"/>
                    </a:xfrm>
                    <a:prstGeom prst="rect">
                      <a:avLst/>
                    </a:prstGeom>
                    <a:noFill/>
                    <a:ln>
                      <a:noFill/>
                    </a:ln>
                  </pic:spPr>
                </pic:pic>
              </a:graphicData>
            </a:graphic>
          </wp:inline>
        </w:drawing>
      </w:r>
    </w:p>
    <w:p w14:paraId="751AB749" w14:textId="77777777" w:rsidR="00580937" w:rsidRPr="004F578F" w:rsidRDefault="00F0604B" w:rsidP="00B25500">
      <w:pPr>
        <w:pStyle w:val="sourcehttp"/>
        <w:rPr>
          <w:rFonts w:eastAsia="Cambria" w:cs="Cambria"/>
        </w:rPr>
      </w:pPr>
      <w:r w:rsidRPr="004F578F">
        <w:t xml:space="preserve">Source: </w:t>
      </w:r>
      <w:hyperlink r:id="rId199" w:history="1">
        <w:r w:rsidR="00F474CE" w:rsidRPr="004F578F">
          <w:rPr>
            <w:rStyle w:val="Hyperlink"/>
            <w:rFonts w:ascii="Cambria" w:eastAsia="Cambria" w:hAnsi="Cambria" w:cs="Cambria"/>
          </w:rPr>
          <w:t>Farm Security Administration-Office of War Information/Esther Bubley</w:t>
        </w:r>
      </w:hyperlink>
      <w:r w:rsidR="00580937" w:rsidRPr="004F578F">
        <w:rPr>
          <w:rFonts w:eastAsia="Cambria" w:cs="Cambria"/>
        </w:rPr>
        <w:t xml:space="preserve"> </w:t>
      </w:r>
    </w:p>
    <w:p w14:paraId="1CF6705F" w14:textId="77777777" w:rsidR="00580937" w:rsidRPr="00EE1FAD" w:rsidRDefault="00580937" w:rsidP="00580937">
      <w:pPr>
        <w:pStyle w:val="Normal1"/>
        <w:rPr>
          <w:rFonts w:ascii="Cambria" w:eastAsia="Cambria" w:hAnsi="Cambria" w:cs="Cambria"/>
          <w:sz w:val="24"/>
          <w:szCs w:val="24"/>
        </w:rPr>
      </w:pPr>
      <w:r w:rsidRPr="001F1EC2">
        <w:rPr>
          <w:noProof/>
          <w:lang w:eastAsia="zh-CN" w:bidi="km-KH"/>
        </w:rPr>
        <w:drawing>
          <wp:inline distT="0" distB="0" distL="0" distR="0" wp14:anchorId="14A0D765" wp14:editId="7973FE0D">
            <wp:extent cx="6248400" cy="4178618"/>
            <wp:effectExtent l="19050" t="0" r="0" b="0"/>
            <wp:docPr id="17" name="Picture 17" descr="A segregated bus, with &quot;White&quot; section at the front and &quot;Colored&quot; at the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1by67ljd45m4v.cloudfront.net/media/BA086BE0-D91B-68BD-61D33775E6C0AB8E.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52615" cy="4181436"/>
                    </a:xfrm>
                    <a:prstGeom prst="rect">
                      <a:avLst/>
                    </a:prstGeom>
                    <a:noFill/>
                    <a:ln>
                      <a:noFill/>
                    </a:ln>
                  </pic:spPr>
                </pic:pic>
              </a:graphicData>
            </a:graphic>
          </wp:inline>
        </w:drawing>
      </w:r>
    </w:p>
    <w:p w14:paraId="3541A1F0" w14:textId="77777777" w:rsidR="00580937" w:rsidRPr="004F578F" w:rsidRDefault="00F0604B" w:rsidP="00B25500">
      <w:pPr>
        <w:pStyle w:val="sourcehttp"/>
        <w:rPr>
          <w:rFonts w:eastAsia="Cambria" w:cs="Cambria"/>
        </w:rPr>
      </w:pPr>
      <w:r w:rsidRPr="004F578F">
        <w:t xml:space="preserve">Source: </w:t>
      </w:r>
      <w:hyperlink r:id="rId201" w:history="1">
        <w:r w:rsidR="000A5E2C" w:rsidRPr="004F578F">
          <w:rPr>
            <w:rStyle w:val="Hyperlink"/>
          </w:rPr>
          <w:t>Associated Press/Horace Cort</w:t>
        </w:r>
      </w:hyperlink>
    </w:p>
    <w:p w14:paraId="31EE3B39" w14:textId="77777777" w:rsidR="00580937" w:rsidRPr="00EE1FAD" w:rsidRDefault="00580937" w:rsidP="00580937">
      <w:pPr>
        <w:pStyle w:val="Normal1"/>
        <w:rPr>
          <w:rFonts w:ascii="Cambria" w:eastAsia="Cambria" w:hAnsi="Cambria" w:cs="Cambria"/>
          <w:sz w:val="24"/>
          <w:szCs w:val="24"/>
        </w:rPr>
      </w:pPr>
      <w:r w:rsidRPr="001F1EC2">
        <w:rPr>
          <w:noProof/>
          <w:lang w:eastAsia="zh-CN" w:bidi="km-KH"/>
        </w:rPr>
        <w:drawing>
          <wp:inline distT="0" distB="0" distL="0" distR="0" wp14:anchorId="71E63A0C" wp14:editId="284DCBFB">
            <wp:extent cx="7589769" cy="4257675"/>
            <wp:effectExtent l="0" t="0" r="0" b="0"/>
            <wp:docPr id="18" name="Picture 18" descr="Rosa Parks sitting at the front of th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p91279.biography.com/1000509261001/1000509261001_2119569664001_Rosa-Parks-Legacy.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609918" cy="4268978"/>
                    </a:xfrm>
                    <a:prstGeom prst="rect">
                      <a:avLst/>
                    </a:prstGeom>
                    <a:noFill/>
                    <a:ln>
                      <a:noFill/>
                    </a:ln>
                  </pic:spPr>
                </pic:pic>
              </a:graphicData>
            </a:graphic>
          </wp:inline>
        </w:drawing>
      </w:r>
    </w:p>
    <w:p w14:paraId="1B62B4AE" w14:textId="77777777" w:rsidR="00580937" w:rsidRPr="004F578F" w:rsidRDefault="00F0604B" w:rsidP="00FF1A02">
      <w:pPr>
        <w:pStyle w:val="sourcehttp"/>
        <w:rPr>
          <w:rFonts w:eastAsia="Cambria" w:cs="Cambria"/>
        </w:rPr>
      </w:pPr>
      <w:r w:rsidRPr="004F578F">
        <w:t xml:space="preserve">Source: </w:t>
      </w:r>
      <w:r w:rsidR="00FE1BAB">
        <w:t>Rosa Parks on Bus</w:t>
      </w:r>
    </w:p>
    <w:p w14:paraId="34BA28D1" w14:textId="77777777" w:rsidR="00580937" w:rsidRPr="00EE1FAD" w:rsidRDefault="00580937" w:rsidP="00580937">
      <w:pPr>
        <w:pStyle w:val="Normal1"/>
        <w:rPr>
          <w:rFonts w:ascii="Cambria" w:eastAsia="Cambria" w:hAnsi="Cambria" w:cs="Cambria"/>
          <w:sz w:val="24"/>
          <w:szCs w:val="24"/>
        </w:rPr>
      </w:pPr>
    </w:p>
    <w:p w14:paraId="64BC96D7" w14:textId="77777777" w:rsidR="00580937" w:rsidRPr="00EE1FAD" w:rsidRDefault="00580937" w:rsidP="00580937">
      <w:pPr>
        <w:pStyle w:val="Normal1"/>
        <w:rPr>
          <w:rFonts w:ascii="Cambria" w:eastAsia="Cambria" w:hAnsi="Cambria" w:cs="Cambria"/>
          <w:sz w:val="24"/>
          <w:szCs w:val="24"/>
        </w:rPr>
      </w:pPr>
      <w:r w:rsidRPr="001F1EC2">
        <w:rPr>
          <w:noProof/>
          <w:lang w:eastAsia="zh-CN" w:bidi="km-KH"/>
        </w:rPr>
        <w:drawing>
          <wp:inline distT="0" distB="0" distL="0" distR="0" wp14:anchorId="4B972C22" wp14:editId="0184E6ED">
            <wp:extent cx="4152900" cy="4845050"/>
            <wp:effectExtent l="0" t="0" r="0" b="0"/>
            <wp:docPr id="19" name="Picture 19" descr="Booking photo of Rosa Parks after her ar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history.com/sites/2/2015/05/hith-rosa-parks-mugshot-V.jpe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54848" cy="4847323"/>
                    </a:xfrm>
                    <a:prstGeom prst="rect">
                      <a:avLst/>
                    </a:prstGeom>
                    <a:noFill/>
                    <a:ln>
                      <a:noFill/>
                    </a:ln>
                  </pic:spPr>
                </pic:pic>
              </a:graphicData>
            </a:graphic>
          </wp:inline>
        </w:drawing>
      </w:r>
    </w:p>
    <w:p w14:paraId="31F3A9CC" w14:textId="77777777" w:rsidR="00580937" w:rsidRPr="00700C5D" w:rsidRDefault="00F0604B" w:rsidP="00166D0A">
      <w:pPr>
        <w:pStyle w:val="sourcehttp"/>
        <w:rPr>
          <w:rFonts w:eastAsia="Cambria" w:cs="Cambria"/>
        </w:rPr>
      </w:pPr>
      <w:r w:rsidRPr="004F578F">
        <w:t>Source</w:t>
      </w:r>
      <w:r w:rsidR="00A70FC2">
        <w:t>: Photograph, Rosa Parks Booking Photo,</w:t>
      </w:r>
      <w:r w:rsidR="00580937" w:rsidRPr="00700C5D">
        <w:rPr>
          <w:rFonts w:eastAsia="Cambria" w:cs="Cambria"/>
        </w:rPr>
        <w:t xml:space="preserve"> </w:t>
      </w:r>
    </w:p>
    <w:p w14:paraId="6BC5BBF7" w14:textId="77777777" w:rsidR="00580937" w:rsidRPr="00EE1FAD" w:rsidRDefault="00580937" w:rsidP="00580937">
      <w:pPr>
        <w:pStyle w:val="Normal1"/>
        <w:rPr>
          <w:rFonts w:ascii="Cambria" w:eastAsia="Cambria" w:hAnsi="Cambria" w:cs="Cambria"/>
          <w:sz w:val="24"/>
          <w:szCs w:val="24"/>
        </w:rPr>
      </w:pPr>
    </w:p>
    <w:p w14:paraId="1BC8F02A" w14:textId="77777777" w:rsidR="008065DA" w:rsidRPr="00EE1FAD" w:rsidRDefault="008065DA">
      <w:pPr>
        <w:rPr>
          <w:rFonts w:eastAsia="Cambria" w:cs="Cambria"/>
          <w:sz w:val="24"/>
          <w:szCs w:val="24"/>
        </w:rPr>
      </w:pPr>
      <w:r w:rsidRPr="00EE1FAD">
        <w:rPr>
          <w:rFonts w:eastAsia="Cambria" w:cs="Cambria"/>
          <w:sz w:val="24"/>
          <w:szCs w:val="24"/>
        </w:rPr>
        <w:br w:type="page"/>
      </w:r>
    </w:p>
    <w:p w14:paraId="06B2316F" w14:textId="77777777" w:rsidR="008065DA" w:rsidRPr="00EE1FAD" w:rsidRDefault="008065DA" w:rsidP="00580937">
      <w:pPr>
        <w:pStyle w:val="Normal1"/>
        <w:rPr>
          <w:rFonts w:ascii="Cambria" w:eastAsia="Cambria" w:hAnsi="Cambria" w:cs="Cambria"/>
          <w:sz w:val="24"/>
          <w:szCs w:val="24"/>
        </w:rPr>
      </w:pPr>
      <w:r w:rsidRPr="001F1EC2">
        <w:rPr>
          <w:noProof/>
          <w:lang w:eastAsia="zh-CN" w:bidi="km-KH"/>
        </w:rPr>
        <w:drawing>
          <wp:inline distT="0" distB="0" distL="0" distR="0" wp14:anchorId="629BCC04" wp14:editId="0DEE9EF5">
            <wp:extent cx="7102912" cy="4829175"/>
            <wp:effectExtent l="0" t="0" r="3175" b="0"/>
            <wp:docPr id="247" name="Picture 247" descr="A lone white woman rides the bus during Montgomery Bus Boyc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ologuepiecesofhistory.files.wordpress.com/2015/11/25678-2013-001-pr-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103844" cy="4829809"/>
                    </a:xfrm>
                    <a:prstGeom prst="rect">
                      <a:avLst/>
                    </a:prstGeom>
                    <a:noFill/>
                    <a:ln>
                      <a:noFill/>
                    </a:ln>
                  </pic:spPr>
                </pic:pic>
              </a:graphicData>
            </a:graphic>
          </wp:inline>
        </w:drawing>
      </w:r>
    </w:p>
    <w:p w14:paraId="7D1F2F4F" w14:textId="77777777" w:rsidR="00572B4A" w:rsidRPr="00AC7868" w:rsidRDefault="00F0604B" w:rsidP="00AC7868">
      <w:pPr>
        <w:pStyle w:val="sourcehttp"/>
      </w:pPr>
      <w:r w:rsidRPr="00AC7868">
        <w:t xml:space="preserve">Source: </w:t>
      </w:r>
      <w:r w:rsidR="00A70FC2">
        <w:t>Photograph, Montgomery, Alabama Bus During Day boycott, December 55-56/ Courtesy National Archives, photo no. 306-PSD-68-11200.</w:t>
      </w:r>
    </w:p>
    <w:p w14:paraId="3066EE8C" w14:textId="77777777" w:rsidR="00580937" w:rsidRPr="00EE1FAD" w:rsidRDefault="00580937">
      <w:r w:rsidRPr="00EE1FAD">
        <w:br w:type="page"/>
      </w:r>
    </w:p>
    <w:p w14:paraId="77DA4CA5" w14:textId="77777777" w:rsidR="00580937" w:rsidRPr="00EE1FAD" w:rsidRDefault="00580937" w:rsidP="00572B4A">
      <w:pPr>
        <w:pStyle w:val="LessonResourcessubhead"/>
      </w:pPr>
      <w:bookmarkStart w:id="34" w:name="L5sampleGO"/>
      <w:r w:rsidRPr="00EE1FAD">
        <w:t>Sample Cause and Effect Graphic Organizers</w:t>
      </w:r>
    </w:p>
    <w:bookmarkEnd w:id="34"/>
    <w:p w14:paraId="0CBB4357" w14:textId="77777777" w:rsidR="00CD2773" w:rsidRPr="003919AD" w:rsidRDefault="00CD2773" w:rsidP="00CD2773">
      <w:pPr>
        <w:pStyle w:val="Normal1"/>
        <w:rPr>
          <w:b/>
        </w:rPr>
      </w:pPr>
      <w:r w:rsidRPr="003919AD">
        <w:rPr>
          <w:b/>
        </w:rPr>
        <w:t xml:space="preserve">Multiple Causes and Effects </w:t>
      </w:r>
      <w:r w:rsidR="00533927" w:rsidRPr="003919AD">
        <w:rPr>
          <w:b/>
        </w:rPr>
        <w:t>R</w:t>
      </w:r>
      <w:r w:rsidRPr="003919AD">
        <w:rPr>
          <w:b/>
        </w:rPr>
        <w:t>elated to an Event</w:t>
      </w:r>
    </w:p>
    <w:p w14:paraId="07131B94" w14:textId="77777777" w:rsidR="00CD2773" w:rsidRPr="00EE1FAD" w:rsidRDefault="00CD2773" w:rsidP="00CD2773">
      <w:pPr>
        <w:pStyle w:val="Normal1"/>
      </w:pPr>
    </w:p>
    <w:p w14:paraId="0315AE5F" w14:textId="77777777" w:rsidR="00CD2773" w:rsidRPr="00EE1FAD" w:rsidRDefault="00F6655E" w:rsidP="00CD2773">
      <w:pPr>
        <w:pStyle w:val="Normal1"/>
      </w:pPr>
      <w:bookmarkStart w:id="35" w:name="h.lhkispy6vem5" w:colFirst="0" w:colLast="0"/>
      <w:bookmarkEnd w:id="35"/>
      <w:r>
        <w:rPr>
          <w:noProof/>
        </w:rPr>
        <mc:AlternateContent>
          <mc:Choice Requires="wpg">
            <w:drawing>
              <wp:inline distT="0" distB="0" distL="0" distR="0" wp14:anchorId="1654D25B" wp14:editId="4F16AD1F">
                <wp:extent cx="8410575" cy="2781300"/>
                <wp:effectExtent l="19050" t="21590" r="19050" b="16510"/>
                <wp:docPr id="218" name="Group 268" descr="Sample Cause and Effect Graphic Organizers&#10;&#10;Causes lead to Event, Event lead to Effec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0575" cy="2781300"/>
                          <a:chOff x="0" y="-95"/>
                          <a:chExt cx="84105" cy="27813"/>
                        </a:xfrm>
                      </wpg:grpSpPr>
                      <wps:wsp>
                        <wps:cNvPr id="219" name="Rectangle 238"/>
                        <wps:cNvSpPr>
                          <a:spLocks noChangeArrowheads="1"/>
                        </wps:cNvSpPr>
                        <wps:spPr bwMode="auto">
                          <a:xfrm>
                            <a:off x="37242" y="2762"/>
                            <a:ext cx="10478" cy="22955"/>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1E9D1886" w14:textId="77777777" w:rsidR="000021C2" w:rsidRPr="00AC7868" w:rsidRDefault="000021C2" w:rsidP="00CD2773">
                              <w:pPr>
                                <w:jc w:val="center"/>
                                <w:rPr>
                                  <w:b/>
                                </w:rPr>
                              </w:pPr>
                              <w:r w:rsidRPr="00AC7868">
                                <w:rPr>
                                  <w:b/>
                                </w:rPr>
                                <w:t>Event</w:t>
                              </w:r>
                            </w:p>
                            <w:p w14:paraId="0BC28C86" w14:textId="77777777" w:rsidR="000021C2" w:rsidRDefault="000021C2" w:rsidP="00CD2773">
                              <w:pPr>
                                <w:jc w:val="center"/>
                              </w:pPr>
                            </w:p>
                            <w:p w14:paraId="41959ADD" w14:textId="77777777" w:rsidR="000021C2" w:rsidRDefault="000021C2" w:rsidP="00CD2773">
                              <w:pPr>
                                <w:jc w:val="center"/>
                              </w:pPr>
                              <w:r>
                                <w:t xml:space="preserve"> </w:t>
                              </w:r>
                            </w:p>
                            <w:p w14:paraId="2362F43E" w14:textId="77777777" w:rsidR="000021C2" w:rsidRDefault="000021C2" w:rsidP="00CD2773">
                              <w:pPr>
                                <w:jc w:val="center"/>
                              </w:pPr>
                            </w:p>
                            <w:p w14:paraId="2640ADD7" w14:textId="77777777" w:rsidR="000021C2" w:rsidRPr="00CD2773" w:rsidRDefault="000021C2" w:rsidP="00CD2773">
                              <w:pPr>
                                <w:jc w:val="center"/>
                              </w:pPr>
                            </w:p>
                          </w:txbxContent>
                        </wps:txbx>
                        <wps:bodyPr rot="0" vert="horz" wrap="square" lIns="91440" tIns="45720" rIns="91440" bIns="45720" anchor="ctr" anchorCtr="0" upright="1">
                          <a:noAutofit/>
                        </wps:bodyPr>
                      </wps:wsp>
                      <wps:wsp>
                        <wps:cNvPr id="220" name="Rectangle 242"/>
                        <wps:cNvSpPr>
                          <a:spLocks noChangeArrowheads="1"/>
                        </wps:cNvSpPr>
                        <wps:spPr bwMode="auto">
                          <a:xfrm>
                            <a:off x="0" y="0"/>
                            <a:ext cx="32004" cy="27622"/>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03A3199A" w14:textId="77777777" w:rsidR="000021C2" w:rsidRPr="00AC7868" w:rsidRDefault="000021C2" w:rsidP="00CD2773">
                              <w:pPr>
                                <w:jc w:val="center"/>
                                <w:rPr>
                                  <w:b/>
                                </w:rPr>
                              </w:pPr>
                              <w:r w:rsidRPr="00AC7868">
                                <w:rPr>
                                  <w:b/>
                                </w:rPr>
                                <w:t>Causes</w:t>
                              </w:r>
                            </w:p>
                            <w:p w14:paraId="2319E5A4" w14:textId="77777777" w:rsidR="000021C2" w:rsidRPr="00CD2773" w:rsidRDefault="000021C2" w:rsidP="00CD2773">
                              <w:pPr>
                                <w:jc w:val="center"/>
                              </w:pPr>
                            </w:p>
                            <w:p w14:paraId="338B7D00" w14:textId="77777777" w:rsidR="000021C2" w:rsidRDefault="000021C2" w:rsidP="00CD2773">
                              <w:pPr>
                                <w:jc w:val="center"/>
                              </w:pPr>
                            </w:p>
                            <w:p w14:paraId="09473A3A" w14:textId="77777777" w:rsidR="000021C2" w:rsidRDefault="000021C2" w:rsidP="00CD2773">
                              <w:pPr>
                                <w:jc w:val="center"/>
                              </w:pPr>
                            </w:p>
                            <w:p w14:paraId="0C9172A7" w14:textId="77777777" w:rsidR="000021C2" w:rsidRDefault="000021C2" w:rsidP="00CD2773">
                              <w:pPr>
                                <w:jc w:val="center"/>
                              </w:pPr>
                            </w:p>
                            <w:p w14:paraId="42E83142" w14:textId="77777777" w:rsidR="000021C2" w:rsidRDefault="000021C2" w:rsidP="00CD2773">
                              <w:pPr>
                                <w:jc w:val="center"/>
                              </w:pPr>
                            </w:p>
                            <w:p w14:paraId="60B67A7B" w14:textId="77777777" w:rsidR="000021C2" w:rsidRDefault="000021C2" w:rsidP="00CD2773">
                              <w:pPr>
                                <w:jc w:val="center"/>
                              </w:pPr>
                            </w:p>
                            <w:p w14:paraId="5385A1CA" w14:textId="77777777" w:rsidR="000021C2" w:rsidRDefault="000021C2" w:rsidP="00CD2773">
                              <w:pPr>
                                <w:jc w:val="center"/>
                              </w:pPr>
                            </w:p>
                            <w:p w14:paraId="489CABCF" w14:textId="77777777" w:rsidR="000021C2" w:rsidRDefault="000021C2" w:rsidP="00CD2773">
                              <w:pPr>
                                <w:jc w:val="center"/>
                              </w:pPr>
                            </w:p>
                            <w:p w14:paraId="3D77ED7B" w14:textId="77777777" w:rsidR="000021C2" w:rsidRDefault="000021C2" w:rsidP="00CD2773">
                              <w:pPr>
                                <w:jc w:val="center"/>
                              </w:pPr>
                            </w:p>
                            <w:p w14:paraId="3CDE53E3" w14:textId="77777777" w:rsidR="000021C2" w:rsidRDefault="000021C2" w:rsidP="00CD2773">
                              <w:pPr>
                                <w:jc w:val="center"/>
                              </w:pPr>
                            </w:p>
                            <w:p w14:paraId="3844FAE4" w14:textId="77777777" w:rsidR="000021C2" w:rsidRDefault="000021C2" w:rsidP="00CD2773">
                              <w:pPr>
                                <w:jc w:val="center"/>
                              </w:pPr>
                            </w:p>
                            <w:p w14:paraId="4959C4FC" w14:textId="77777777" w:rsidR="000021C2" w:rsidRDefault="000021C2" w:rsidP="00CD2773">
                              <w:pPr>
                                <w:jc w:val="center"/>
                              </w:pPr>
                            </w:p>
                            <w:p w14:paraId="13E6CE51" w14:textId="77777777" w:rsidR="000021C2" w:rsidRPr="00CD2773" w:rsidRDefault="000021C2" w:rsidP="00CD2773">
                              <w:pPr>
                                <w:jc w:val="center"/>
                              </w:pPr>
                            </w:p>
                          </w:txbxContent>
                        </wps:txbx>
                        <wps:bodyPr rot="0" vert="horz" wrap="square" lIns="91440" tIns="45720" rIns="91440" bIns="45720" anchor="ctr" anchorCtr="0" upright="1">
                          <a:noAutofit/>
                        </wps:bodyPr>
                      </wps:wsp>
                      <wps:wsp>
                        <wps:cNvPr id="221" name="Rectangle 243"/>
                        <wps:cNvSpPr>
                          <a:spLocks noChangeArrowheads="1"/>
                        </wps:cNvSpPr>
                        <wps:spPr bwMode="auto">
                          <a:xfrm>
                            <a:off x="53721" y="-95"/>
                            <a:ext cx="30384" cy="27812"/>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5D3B1516" w14:textId="77777777" w:rsidR="000021C2" w:rsidRPr="00AC7868" w:rsidRDefault="000021C2" w:rsidP="00CD2773">
                              <w:pPr>
                                <w:jc w:val="center"/>
                                <w:rPr>
                                  <w:b/>
                                </w:rPr>
                              </w:pPr>
                              <w:r w:rsidRPr="00AC7868">
                                <w:rPr>
                                  <w:b/>
                                </w:rPr>
                                <w:t>Effects</w:t>
                              </w:r>
                            </w:p>
                            <w:p w14:paraId="3EA4D239" w14:textId="77777777" w:rsidR="000021C2" w:rsidRDefault="000021C2" w:rsidP="00CD2773">
                              <w:pPr>
                                <w:jc w:val="center"/>
                              </w:pPr>
                            </w:p>
                            <w:p w14:paraId="54219764" w14:textId="77777777" w:rsidR="000021C2" w:rsidRDefault="000021C2" w:rsidP="00CD2773">
                              <w:pPr>
                                <w:jc w:val="center"/>
                              </w:pPr>
                            </w:p>
                            <w:p w14:paraId="27B9CA7F" w14:textId="77777777" w:rsidR="000021C2" w:rsidRDefault="000021C2" w:rsidP="00CD2773">
                              <w:pPr>
                                <w:jc w:val="center"/>
                              </w:pPr>
                            </w:p>
                            <w:p w14:paraId="1D9A2495" w14:textId="77777777" w:rsidR="000021C2" w:rsidRDefault="000021C2" w:rsidP="00CD2773">
                              <w:pPr>
                                <w:jc w:val="center"/>
                              </w:pPr>
                            </w:p>
                            <w:p w14:paraId="3D7A35AE" w14:textId="77777777" w:rsidR="000021C2" w:rsidRDefault="000021C2" w:rsidP="00CD2773">
                              <w:pPr>
                                <w:jc w:val="center"/>
                              </w:pPr>
                            </w:p>
                            <w:p w14:paraId="146A2DFA" w14:textId="77777777" w:rsidR="000021C2" w:rsidRDefault="000021C2" w:rsidP="00CD2773">
                              <w:pPr>
                                <w:jc w:val="center"/>
                              </w:pPr>
                            </w:p>
                            <w:p w14:paraId="48729A86" w14:textId="77777777" w:rsidR="000021C2" w:rsidRDefault="000021C2" w:rsidP="00CD2773">
                              <w:pPr>
                                <w:jc w:val="center"/>
                              </w:pPr>
                            </w:p>
                            <w:p w14:paraId="6F9EE430" w14:textId="77777777" w:rsidR="000021C2" w:rsidRPr="00CD2773" w:rsidRDefault="000021C2" w:rsidP="00CD2773">
                              <w:pPr>
                                <w:jc w:val="center"/>
                              </w:pPr>
                            </w:p>
                          </w:txbxContent>
                        </wps:txbx>
                        <wps:bodyPr rot="0" vert="horz" wrap="square" lIns="91440" tIns="45720" rIns="91440" bIns="45720" anchor="ctr" anchorCtr="0" upright="1">
                          <a:noAutofit/>
                        </wps:bodyPr>
                      </wps:wsp>
                      <wps:wsp>
                        <wps:cNvPr id="222" name="Right Arrow 229" descr="Arrow"/>
                        <wps:cNvSpPr>
                          <a:spLocks noChangeAspect="1" noChangeArrowheads="1"/>
                        </wps:cNvSpPr>
                        <wps:spPr bwMode="auto">
                          <a:xfrm>
                            <a:off x="32575" y="12096"/>
                            <a:ext cx="3847" cy="3525"/>
                          </a:xfrm>
                          <a:prstGeom prst="rightArrow">
                            <a:avLst>
                              <a:gd name="adj1" fmla="val 50000"/>
                              <a:gd name="adj2" fmla="val 50010"/>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23" name="Right Arrow 229" descr="Arrow"/>
                        <wps:cNvSpPr>
                          <a:spLocks noChangeAspect="1" noChangeArrowheads="1"/>
                        </wps:cNvSpPr>
                        <wps:spPr bwMode="auto">
                          <a:xfrm rot="-2195254">
                            <a:off x="32861" y="22669"/>
                            <a:ext cx="3842" cy="3524"/>
                          </a:xfrm>
                          <a:prstGeom prst="rightArrow">
                            <a:avLst>
                              <a:gd name="adj1" fmla="val 50000"/>
                              <a:gd name="adj2" fmla="val 50030"/>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6" name="Right Arrow 229" descr="Arrow"/>
                        <wps:cNvSpPr>
                          <a:spLocks noChangeAspect="1" noChangeArrowheads="1"/>
                        </wps:cNvSpPr>
                        <wps:spPr bwMode="auto">
                          <a:xfrm rot="2365926">
                            <a:off x="32861" y="1714"/>
                            <a:ext cx="3847" cy="3524"/>
                          </a:xfrm>
                          <a:prstGeom prst="rightArrow">
                            <a:avLst>
                              <a:gd name="adj1" fmla="val 50000"/>
                              <a:gd name="adj2" fmla="val 50024"/>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7" name="Right Arrow 229" descr="Arrow"/>
                        <wps:cNvSpPr>
                          <a:spLocks noChangeAspect="1" noChangeArrowheads="1"/>
                        </wps:cNvSpPr>
                        <wps:spPr bwMode="auto">
                          <a:xfrm rot="-1410948">
                            <a:off x="48768" y="1619"/>
                            <a:ext cx="3847" cy="3524"/>
                          </a:xfrm>
                          <a:prstGeom prst="rightArrow">
                            <a:avLst>
                              <a:gd name="adj1" fmla="val 50000"/>
                              <a:gd name="adj2" fmla="val 50024"/>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8" name="Right Arrow 229" descr="Arrow"/>
                        <wps:cNvSpPr>
                          <a:spLocks noChangeAspect="1" noChangeArrowheads="1"/>
                        </wps:cNvSpPr>
                        <wps:spPr bwMode="auto">
                          <a:xfrm>
                            <a:off x="48672" y="11715"/>
                            <a:ext cx="3848" cy="3525"/>
                          </a:xfrm>
                          <a:prstGeom prst="rightArrow">
                            <a:avLst>
                              <a:gd name="adj1" fmla="val 50000"/>
                              <a:gd name="adj2" fmla="val 50023"/>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9" name="Right Arrow 229" descr="Arrow"/>
                        <wps:cNvSpPr>
                          <a:spLocks noChangeAspect="1" noChangeArrowheads="1"/>
                        </wps:cNvSpPr>
                        <wps:spPr bwMode="auto">
                          <a:xfrm rot="1763581">
                            <a:off x="48694" y="22955"/>
                            <a:ext cx="3847" cy="3524"/>
                          </a:xfrm>
                          <a:prstGeom prst="rightArrow">
                            <a:avLst>
                              <a:gd name="adj1" fmla="val 50000"/>
                              <a:gd name="adj2" fmla="val 50024"/>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g:wgp>
                  </a:graphicData>
                </a:graphic>
              </wp:inline>
            </w:drawing>
          </mc:Choice>
          <mc:Fallback>
            <w:pict>
              <v:group w14:anchorId="1654D25B" id="Group 268" o:spid="_x0000_s1026" alt="Sample Cause and Effect Graphic Organizers&#10;&#10;Causes lead to Event, Event lead to Effects." style="width:662.25pt;height:219pt;mso-position-horizontal-relative:char;mso-position-vertical-relative:line" coordorigin=",-95" coordsize="84105,27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LFNogUAABorAAAOAAAAZHJzL2Uyb0RvYy54bWzsWl1v2zYUfR+w/0BowJ7W2KI+bHl1iiJN&#10;gwLdWjQb9sxIsqRVEjVSjt3++h1eSrKSNE3XpW0KKA+OSFHk5f04PJfk4yf7qmSXqdKFrNeOezR3&#10;WFrHMinqbO38+cfzR0uH6VbUiShlna6dd6l2nhz/+MPjXbNKucxlmaSKoZNar3bN2snbtlnNZjrO&#10;00roI9mkNV5upKpEi6LKZokSO/RelTM+n4eznVRJo2Scao3aZ/alc0z9bzZp3L7abHTasnLtQLaW&#10;fhX9Xpjf2fFjscqUaPIi7sQQnyFFJYoagw5dPROtYFtV3OiqKmIltdy0R7GsZnKzKeKU5oDZuPNr&#10;szlTctvQXLLVLmsGNUG11/T02d3Gv1++VqxI1g53YapaVDASjct4iIok1THUdS6qpkzZidjqlMGa&#10;7JR0y846zb1SmaiL9/CDn3/aP/2VfqixZmUqEtZKdnqZ1u0v9t+hkrrRR8YOuyZbQZwz1Zw3r5VV&#10;Jh5fyvitxuvZ9femnNnG7GL3m0wgudi2kuyw36jKdAENsz2Z+91g7nTfshiVS9+dB4vAYTHe8cXS&#10;9eadQ8Q5vObw3aMosI4S56fjb0dfmvczsbLDkqidaGZecG19sJ7+f9Y7z0WTklNoo67BelFvvTdw&#10;elFnMBf3llax1LLXqrYqZbU8ydEufaqU3OWwEgRzaR5GYnRtPzAFDYPcqWNvwX3uMNJlyK3CelW7&#10;c38BbyJF8yggdQ7qEqtG6fYslRUzD2tHYQZkRXH5UrdWs30TY1QtyyJ5XpQlFQxUpCelYpcCQV62&#10;Ln1abiu4hK1z5+bPSoR6Y1tqS1UQg9DGdEE2vNJ7WbMdnCPw8f1dQydv73XoqmgBjWVRwVNHEzCW&#10;Oq0TaEWsWlGU9hmzKGsKEmst63bt/mKPhsaEFzJ5ByMqaSEQkI2HXKr3DtshiNeO/mcrVOqw8kUN&#10;R4hc3zd4SQU/WHAU1PjNxfiNqGN0tXbiVjmAB1M4aS3KbhtVZDnGsrqp5VOE6KYgqx7k6iRHmHyt&#10;eDETsmg3ihf4b6euwf3hHV8oXiDATUzysKj5Pa6EnOSZAuXjMXpPgUKrIAHgwS+neOnXF+5+KF68&#10;rxgvARYYCIGYGdbjfnnx5t5yiJqlO0XNJ6xs9xk1A2xOq4ylTkPUgBB1q4xZBRlxLcY5yFrHrKnm&#10;U6JIN2BFZhm9f+LGiQUjsFw+j0LLk4bQWvoLux55Ab+Lt5k52gkZdkLszTxkSacEkfwN+TdViRwL&#10;DIwFB142bgOlXWnj9u7c9YjlYEwHkb4RGzRg/VfR5sSQe8KRaVBIEkKzRoLZdDzuKmsUcYzs5CZ9&#10;Gwk4Jo5D9Y2FKdPjsTriaaoGjmmp520D/jeqakaDCMMcy6IG/UJ6aPgq/owpzftOQUYOS2gjY0sS&#10;6yNU+jYZIzN96yVjpfSjDTOlsa+w6c/BHLFKKUnszCi3YMXnebJjSWFyBY6kDUwqKUA3+1lfc4TO&#10;4iq7GLIEo5yO0YuyyYU1iudHEWVMxqy2Oc1hGJNKI3GQ6I3p9oR+19DPe6joZ3ndI+6aQPApErqd&#10;Ao8vQ8syOA/D6AYYAptMFgsw9Lvo6rcaekjqk9gvBIZeH2cTGF5FmgkMJzDESvBQNxyC8GGDIffC&#10;IOLhh7HQXbgEd1iMuw1QJFwHXviNoHCA4AkKJyiceOF3s/caADkeZlbc8UIXJ0ORvxxjob9cmPMw&#10;kySH7k1aOGEhJZejw5UpR55yZLPzMuXI9mrCLee2wXDq/ubh7hD6y3CBxNeAH5hgdxg+YoLd0e63&#10;2yHkdBCBbZuJCU5McGKC3w8TPNxaeWDoZ5mguwi9YGnPBboNQmBhhLNGYCGOcexNlikrtvvnA+XD&#10;McPEBLvLR9NpCc4t6fDmu2WCdJ8PFzDp+AeHaeayqLnhOS4T0T1caT3+FwAA//8DAFBLAwQUAAYA&#10;CAAAACEA/zbJmN0AAAAGAQAADwAAAGRycy9kb3ducmV2LnhtbEyPQWvCQBCF74X+h2WE3uomRovE&#10;bESk7UkK1ULpbcyOSTA7G7JrEv99117qZeDxHu99k61H04ieOldbVhBPIxDEhdU1lwq+Dm/PSxDO&#10;I2tsLJOCKzlY548PGabaDvxJ/d6XIpSwS1FB5X2bSumKigy6qW2Jg3eynUEfZFdK3eEQyk0jZ1H0&#10;Ig3WHBYqbGlbUXHeX4yC9wGHTRK/9rvzaXv9OSw+vncxKfU0GTcrEJ5G/x+GG35AhzwwHe2FtRON&#10;gvCI/7s3L5nNFyCOCubJMgKZZ/IeP/8FAAD//wMAUEsBAi0AFAAGAAgAAAAhALaDOJL+AAAA4QEA&#10;ABMAAAAAAAAAAAAAAAAAAAAAAFtDb250ZW50X1R5cGVzXS54bWxQSwECLQAUAAYACAAAACEAOP0h&#10;/9YAAACUAQAACwAAAAAAAAAAAAAAAAAvAQAAX3JlbHMvLnJlbHNQSwECLQAUAAYACAAAACEAeRyx&#10;TaIFAAAaKwAADgAAAAAAAAAAAAAAAAAuAgAAZHJzL2Uyb0RvYy54bWxQSwECLQAUAAYACAAAACEA&#10;/zbJmN0AAAAGAQAADwAAAAAAAAAAAAAAAAD8BwAAZHJzL2Rvd25yZXYueG1sUEsFBgAAAAAEAAQA&#10;8wAAAAYJAAAAAA==&#10;">
                <v:rect id="Rectangle 238" o:spid="_x0000_s1027" style="position:absolute;left:37242;top:2762;width:10478;height:22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qy9xQAAANwAAAAPAAAAZHJzL2Rvd25yZXYueG1sRI/NasMw&#10;EITvhbyD2EBvtZwcTONYCcEQGtJT3eSQ22JtbBNrZSzVP336qlDocZiZb5hsP5lWDNS7xrKCVRSD&#10;IC6tbrhScPk8vryCcB5ZY2uZFMzkYL9bPGWYajvyBw2Fr0SAsEtRQe19l0rpypoMush2xMG7296g&#10;D7KvpO5xDHDTynUcJ9Jgw2Ghxo7ymspH8WUUvM/SD5drsvke8mbWxS1/O1Ou1PNyOmxBeJr8f/iv&#10;fdIK1qsN/J4JR0DufgAAAP//AwBQSwECLQAUAAYACAAAACEA2+H2y+4AAACFAQAAEwAAAAAAAAAA&#10;AAAAAAAAAAAAW0NvbnRlbnRfVHlwZXNdLnhtbFBLAQItABQABgAIAAAAIQBa9CxbvwAAABUBAAAL&#10;AAAAAAAAAAAAAAAAAB8BAABfcmVscy8ucmVsc1BLAQItABQABgAIAAAAIQBhgqy9xQAAANwAAAAP&#10;AAAAAAAAAAAAAAAAAAcCAABkcnMvZG93bnJldi54bWxQSwUGAAAAAAMAAwC3AAAA+QIAAAAA&#10;" fillcolor="white [3201]" strokecolor="black [3200]" strokeweight="2pt">
                  <v:textbox>
                    <w:txbxContent>
                      <w:p w14:paraId="1E9D1886" w14:textId="77777777" w:rsidR="000021C2" w:rsidRPr="00AC7868" w:rsidRDefault="000021C2" w:rsidP="00CD2773">
                        <w:pPr>
                          <w:jc w:val="center"/>
                          <w:rPr>
                            <w:b/>
                          </w:rPr>
                        </w:pPr>
                        <w:r w:rsidRPr="00AC7868">
                          <w:rPr>
                            <w:b/>
                          </w:rPr>
                          <w:t>Event</w:t>
                        </w:r>
                      </w:p>
                      <w:p w14:paraId="0BC28C86" w14:textId="77777777" w:rsidR="000021C2" w:rsidRDefault="000021C2" w:rsidP="00CD2773">
                        <w:pPr>
                          <w:jc w:val="center"/>
                        </w:pPr>
                      </w:p>
                      <w:p w14:paraId="41959ADD" w14:textId="77777777" w:rsidR="000021C2" w:rsidRDefault="000021C2" w:rsidP="00CD2773">
                        <w:pPr>
                          <w:jc w:val="center"/>
                        </w:pPr>
                        <w:r>
                          <w:t xml:space="preserve"> </w:t>
                        </w:r>
                      </w:p>
                      <w:p w14:paraId="2362F43E" w14:textId="77777777" w:rsidR="000021C2" w:rsidRDefault="000021C2" w:rsidP="00CD2773">
                        <w:pPr>
                          <w:jc w:val="center"/>
                        </w:pPr>
                      </w:p>
                      <w:p w14:paraId="2640ADD7" w14:textId="77777777" w:rsidR="000021C2" w:rsidRPr="00CD2773" w:rsidRDefault="000021C2" w:rsidP="00CD2773">
                        <w:pPr>
                          <w:jc w:val="center"/>
                        </w:pPr>
                      </w:p>
                    </w:txbxContent>
                  </v:textbox>
                </v:rect>
                <v:rect id="Rectangle 242" o:spid="_x0000_s1028" style="position:absolute;width:32004;height:27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dwgAAANwAAAAPAAAAZHJzL2Rvd25yZXYueG1sRE+7asMw&#10;FN0L+QdxA90aOR5M4kYJxRBa2ilOMmS7WLe2qXVlJNWPfn01BDIeznt3mEwnBnK+taxgvUpAEFdW&#10;t1wruJyPLxsQPiBr7CyTgpk8HPaLpx3m2o58oqEMtYgh7HNU0ITQ51L6qiGDfmV74sh9W2cwROhq&#10;qR2OMdx0Mk2STBpsOTY02FPRUPVT/hoFX7MMw+Wabf+Gop11eSveP6lQ6nk5vb2CCDSFh/ju/tAK&#10;0jTOj2fiEZD7fwAAAP//AwBQSwECLQAUAAYACAAAACEA2+H2y+4AAACFAQAAEwAAAAAAAAAAAAAA&#10;AAAAAAAAW0NvbnRlbnRfVHlwZXNdLnhtbFBLAQItABQABgAIAAAAIQBa9CxbvwAAABUBAAALAAAA&#10;AAAAAAAAAAAAAB8BAABfcmVscy8ucmVsc1BLAQItABQABgAIAAAAIQA+1M+dwgAAANwAAAAPAAAA&#10;AAAAAAAAAAAAAAcCAABkcnMvZG93bnJldi54bWxQSwUGAAAAAAMAAwC3AAAA9gIAAAAA&#10;" fillcolor="white [3201]" strokecolor="black [3200]" strokeweight="2pt">
                  <v:textbox>
                    <w:txbxContent>
                      <w:p w14:paraId="03A3199A" w14:textId="77777777" w:rsidR="000021C2" w:rsidRPr="00AC7868" w:rsidRDefault="000021C2" w:rsidP="00CD2773">
                        <w:pPr>
                          <w:jc w:val="center"/>
                          <w:rPr>
                            <w:b/>
                          </w:rPr>
                        </w:pPr>
                        <w:r w:rsidRPr="00AC7868">
                          <w:rPr>
                            <w:b/>
                          </w:rPr>
                          <w:t>Causes</w:t>
                        </w:r>
                      </w:p>
                      <w:p w14:paraId="2319E5A4" w14:textId="77777777" w:rsidR="000021C2" w:rsidRPr="00CD2773" w:rsidRDefault="000021C2" w:rsidP="00CD2773">
                        <w:pPr>
                          <w:jc w:val="center"/>
                        </w:pPr>
                      </w:p>
                      <w:p w14:paraId="338B7D00" w14:textId="77777777" w:rsidR="000021C2" w:rsidRDefault="000021C2" w:rsidP="00CD2773">
                        <w:pPr>
                          <w:jc w:val="center"/>
                        </w:pPr>
                      </w:p>
                      <w:p w14:paraId="09473A3A" w14:textId="77777777" w:rsidR="000021C2" w:rsidRDefault="000021C2" w:rsidP="00CD2773">
                        <w:pPr>
                          <w:jc w:val="center"/>
                        </w:pPr>
                      </w:p>
                      <w:p w14:paraId="0C9172A7" w14:textId="77777777" w:rsidR="000021C2" w:rsidRDefault="000021C2" w:rsidP="00CD2773">
                        <w:pPr>
                          <w:jc w:val="center"/>
                        </w:pPr>
                      </w:p>
                      <w:p w14:paraId="42E83142" w14:textId="77777777" w:rsidR="000021C2" w:rsidRDefault="000021C2" w:rsidP="00CD2773">
                        <w:pPr>
                          <w:jc w:val="center"/>
                        </w:pPr>
                      </w:p>
                      <w:p w14:paraId="60B67A7B" w14:textId="77777777" w:rsidR="000021C2" w:rsidRDefault="000021C2" w:rsidP="00CD2773">
                        <w:pPr>
                          <w:jc w:val="center"/>
                        </w:pPr>
                      </w:p>
                      <w:p w14:paraId="5385A1CA" w14:textId="77777777" w:rsidR="000021C2" w:rsidRDefault="000021C2" w:rsidP="00CD2773">
                        <w:pPr>
                          <w:jc w:val="center"/>
                        </w:pPr>
                      </w:p>
                      <w:p w14:paraId="489CABCF" w14:textId="77777777" w:rsidR="000021C2" w:rsidRDefault="000021C2" w:rsidP="00CD2773">
                        <w:pPr>
                          <w:jc w:val="center"/>
                        </w:pPr>
                      </w:p>
                      <w:p w14:paraId="3D77ED7B" w14:textId="77777777" w:rsidR="000021C2" w:rsidRDefault="000021C2" w:rsidP="00CD2773">
                        <w:pPr>
                          <w:jc w:val="center"/>
                        </w:pPr>
                      </w:p>
                      <w:p w14:paraId="3CDE53E3" w14:textId="77777777" w:rsidR="000021C2" w:rsidRDefault="000021C2" w:rsidP="00CD2773">
                        <w:pPr>
                          <w:jc w:val="center"/>
                        </w:pPr>
                      </w:p>
                      <w:p w14:paraId="3844FAE4" w14:textId="77777777" w:rsidR="000021C2" w:rsidRDefault="000021C2" w:rsidP="00CD2773">
                        <w:pPr>
                          <w:jc w:val="center"/>
                        </w:pPr>
                      </w:p>
                      <w:p w14:paraId="4959C4FC" w14:textId="77777777" w:rsidR="000021C2" w:rsidRDefault="000021C2" w:rsidP="00CD2773">
                        <w:pPr>
                          <w:jc w:val="center"/>
                        </w:pPr>
                      </w:p>
                      <w:p w14:paraId="13E6CE51" w14:textId="77777777" w:rsidR="000021C2" w:rsidRPr="00CD2773" w:rsidRDefault="000021C2" w:rsidP="00CD2773">
                        <w:pPr>
                          <w:jc w:val="center"/>
                        </w:pPr>
                      </w:p>
                    </w:txbxContent>
                  </v:textbox>
                </v:rect>
                <v:rect id="Rectangle 243" o:spid="_x0000_s1029" style="position:absolute;left:53721;top:-95;width:30384;height:27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GoGwwAAANwAAAAPAAAAZHJzL2Rvd25yZXYueG1sRI9Bi8Iw&#10;FITvwv6H8Bb2pqk9iHaNIoVlZT1Z9eDt0bxti81LaWJt/fVGEDwOM/MNs1z3phYdta6yrGA6iUAQ&#10;51ZXXCg4Hn7GcxDOI2usLZOCgRysVx+jJSba3nhPXeYLESDsElRQet8kUrq8JINuYhvi4P3b1qAP&#10;si2kbvEW4KaWcRTNpMGKw0KJDaUl5ZfsahTsBum742m2uHdpNejsnP7+UarU12e/+Qbhqffv8Ku9&#10;1QrieArPM+EIyNUDAAD//wMAUEsBAi0AFAAGAAgAAAAhANvh9svuAAAAhQEAABMAAAAAAAAAAAAA&#10;AAAAAAAAAFtDb250ZW50X1R5cGVzXS54bWxQSwECLQAUAAYACAAAACEAWvQsW78AAAAVAQAACwAA&#10;AAAAAAAAAAAAAAAfAQAAX3JlbHMvLnJlbHNQSwECLQAUAAYACAAAACEAUZhqBsMAAADcAAAADwAA&#10;AAAAAAAAAAAAAAAHAgAAZHJzL2Rvd25yZXYueG1sUEsFBgAAAAADAAMAtwAAAPcCAAAAAA==&#10;" fillcolor="white [3201]" strokecolor="black [3200]" strokeweight="2pt">
                  <v:textbox>
                    <w:txbxContent>
                      <w:p w14:paraId="5D3B1516" w14:textId="77777777" w:rsidR="000021C2" w:rsidRPr="00AC7868" w:rsidRDefault="000021C2" w:rsidP="00CD2773">
                        <w:pPr>
                          <w:jc w:val="center"/>
                          <w:rPr>
                            <w:b/>
                          </w:rPr>
                        </w:pPr>
                        <w:r w:rsidRPr="00AC7868">
                          <w:rPr>
                            <w:b/>
                          </w:rPr>
                          <w:t>Effects</w:t>
                        </w:r>
                      </w:p>
                      <w:p w14:paraId="3EA4D239" w14:textId="77777777" w:rsidR="000021C2" w:rsidRDefault="000021C2" w:rsidP="00CD2773">
                        <w:pPr>
                          <w:jc w:val="center"/>
                        </w:pPr>
                      </w:p>
                      <w:p w14:paraId="54219764" w14:textId="77777777" w:rsidR="000021C2" w:rsidRDefault="000021C2" w:rsidP="00CD2773">
                        <w:pPr>
                          <w:jc w:val="center"/>
                        </w:pPr>
                      </w:p>
                      <w:p w14:paraId="27B9CA7F" w14:textId="77777777" w:rsidR="000021C2" w:rsidRDefault="000021C2" w:rsidP="00CD2773">
                        <w:pPr>
                          <w:jc w:val="center"/>
                        </w:pPr>
                      </w:p>
                      <w:p w14:paraId="1D9A2495" w14:textId="77777777" w:rsidR="000021C2" w:rsidRDefault="000021C2" w:rsidP="00CD2773">
                        <w:pPr>
                          <w:jc w:val="center"/>
                        </w:pPr>
                      </w:p>
                      <w:p w14:paraId="3D7A35AE" w14:textId="77777777" w:rsidR="000021C2" w:rsidRDefault="000021C2" w:rsidP="00CD2773">
                        <w:pPr>
                          <w:jc w:val="center"/>
                        </w:pPr>
                      </w:p>
                      <w:p w14:paraId="146A2DFA" w14:textId="77777777" w:rsidR="000021C2" w:rsidRDefault="000021C2" w:rsidP="00CD2773">
                        <w:pPr>
                          <w:jc w:val="center"/>
                        </w:pPr>
                      </w:p>
                      <w:p w14:paraId="48729A86" w14:textId="77777777" w:rsidR="000021C2" w:rsidRDefault="000021C2" w:rsidP="00CD2773">
                        <w:pPr>
                          <w:jc w:val="center"/>
                        </w:pPr>
                      </w:p>
                      <w:p w14:paraId="6F9EE430" w14:textId="77777777" w:rsidR="000021C2" w:rsidRPr="00CD2773" w:rsidRDefault="000021C2" w:rsidP="00CD2773">
                        <w:pPr>
                          <w:jc w:val="cente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9" o:spid="_x0000_s1030" type="#_x0000_t13" alt="Arrow" style="position:absolute;left:32575;top:12096;width:3847;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ppQxAAAANwAAAAPAAAAZHJzL2Rvd25yZXYueG1sRI9BawIx&#10;FITvBf9DeIK3mnXBUrdG0YJgvbl68Pi6eU22bl6WTbpu/70pCD0OM/MNs1wPrhE9daH2rGA2zUAQ&#10;V17XbBScT7vnVxAhImtsPJOCXwqwXo2ellhof+Mj9WU0IkE4FKjAxtgWUobKksMw9S1x8r585zAm&#10;2RmpO7wluGtknmUv0mHNacFiS++Wqmv54xRs+qpcfO4O2Xz2cYr28m3m29YoNRkPmzcQkYb4H360&#10;91pBnufwdyYdAbm6AwAA//8DAFBLAQItABQABgAIAAAAIQDb4fbL7gAAAIUBAAATAAAAAAAAAAAA&#10;AAAAAAAAAABbQ29udGVudF9UeXBlc10ueG1sUEsBAi0AFAAGAAgAAAAhAFr0LFu/AAAAFQEAAAsA&#10;AAAAAAAAAAAAAAAAHwEAAF9yZWxzLy5yZWxzUEsBAi0AFAAGAAgAAAAhADxqmlDEAAAA3AAAAA8A&#10;AAAAAAAAAAAAAAAABwIAAGRycy9kb3ducmV2LnhtbFBLBQYAAAAAAwADALcAAAD4Ag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31" type="#_x0000_t13" alt="Arrow" style="position:absolute;left:32861;top:22669;width:3842;height:3524;rotation:-23978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HjxQAAANwAAAAPAAAAZHJzL2Rvd25yZXYueG1sRI9Ba8JA&#10;FITvgv9heYI33RipSHQVkQjioaWpIN6e2WcSzL4N2VVjf323UOhxmJlvmOW6M7V4UOsqywom4wgE&#10;cW51xYWC49duNAfhPLLG2jIpeJGD9arfW2Ki7ZM/6ZH5QgQIuwQVlN43iZQuL8mgG9uGOHhX2xr0&#10;QbaF1C0+A9zUMo6imTRYcVgosaFtSfktuxsFeHk7ZOn37H23/0gvKUanc8YnpYaDbrMA4anz/+G/&#10;9l4riOMp/J4JR0CufgAAAP//AwBQSwECLQAUAAYACAAAACEA2+H2y+4AAACFAQAAEwAAAAAAAAAA&#10;AAAAAAAAAAAAW0NvbnRlbnRfVHlwZXNdLnhtbFBLAQItABQABgAIAAAAIQBa9CxbvwAAABUBAAAL&#10;AAAAAAAAAAAAAAAAAB8BAABfcmVscy8ucmVsc1BLAQItABQABgAIAAAAIQBVmiHjxQAAANwAAAAP&#10;AAAAAAAAAAAAAAAAAAcCAABkcnMvZG93bnJldi54bWxQSwUGAAAAAAMAAwC3AAAA+QIAAAAA&#10;" adj="11688" fillcolor="#a7bfde [1620]" strokecolor="#4579b8 [3044]">
                  <v:fill color2="#4f81bd [3204]" rotate="t" focus="100%" type="gradient">
                    <o:fill v:ext="view" type="gradientUnscaled"/>
                  </v:fill>
                  <v:shadow on="t" color="black" opacity="22936f" origin=",.5" offset="0,.63889mm"/>
                  <o:lock v:ext="edit" aspectratio="t"/>
                </v:shape>
                <v:shape id="Right Arrow 229" o:spid="_x0000_s1032" type="#_x0000_t13" alt="Arrow" style="position:absolute;left:32861;top:1714;width:3847;height:3524;rotation:25842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ZqxAAAANwAAAAPAAAAZHJzL2Rvd25yZXYueG1sRI9BawIx&#10;FITvBf9DeEJvNavSRVajiCJYKAW30l4fm+futsnLkkRd/30jCD0OM/MNs1j11ogL+dA6VjAeZSCI&#10;K6dbrhUcP3cvMxAhIms0jknBjQKsloOnBRbaXflAlzLWIkE4FKigibErpAxVQxbDyHXEyTs5bzEm&#10;6WupPV4T3Bo5ybJcWmw5LTTY0aah6rc8WwXmEPz2p959vH9952+mnZbjW1cq9Tzs13MQkfr4H360&#10;91rB5DWH+5l0BOTyDwAA//8DAFBLAQItABQABgAIAAAAIQDb4fbL7gAAAIUBAAATAAAAAAAAAAAA&#10;AAAAAAAAAABbQ29udGVudF9UeXBlc10ueG1sUEsBAi0AFAAGAAgAAAAhAFr0LFu/AAAAFQEAAAsA&#10;AAAAAAAAAAAAAAAAHwEAAF9yZWxzLy5yZWxzUEsBAi0AFAAGAAgAAAAhANDApmrEAAAA3AAAAA8A&#10;AAAAAAAAAAAAAAAABwIAAGRycy9kb3ducmV2LnhtbFBLBQYAAAAAAwADALcAAAD4Ag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33" type="#_x0000_t13" alt="Arrow" style="position:absolute;left:48768;top:1619;width:3847;height:3524;rotation:-15411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WgLxAAAANwAAAAPAAAAZHJzL2Rvd25yZXYueG1sRI9BawIx&#10;FITvhf6H8Aq91URLW12NUgqChx7sWvD6SJ7Zxc3LkkTd/vtGEDwOM/MNs1gNvhNniqkNrGE8UiCI&#10;TbAtOw2/u/XLFETKyBa7wKThjxKslo8PC6xsuPAPnevsRIFwqlBDk3NfSZlMQx7TKPTExTuE6DEX&#10;GZ20ES8F7js5Uepdemy5LDTY01dD5lifvIaZ26X19+ve1Gp/2ka3OYyNklo/Pw2fcxCZhnwP39ob&#10;q2Hy9gHXM+UIyOU/AAAA//8DAFBLAQItABQABgAIAAAAIQDb4fbL7gAAAIUBAAATAAAAAAAAAAAA&#10;AAAAAAAAAABbQ29udGVudF9UeXBlc10ueG1sUEsBAi0AFAAGAAgAAAAhAFr0LFu/AAAAFQEAAAsA&#10;AAAAAAAAAAAAAAAAHwEAAF9yZWxzLy5yZWxzUEsBAi0AFAAGAAgAAAAhALANaAvEAAAA3AAAAA8A&#10;AAAAAAAAAAAAAAAABwIAAGRycy9kb3ducmV2LnhtbFBLBQYAAAAAAwADALcAAAD4Ag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34" type="#_x0000_t13" alt="Arrow" style="position:absolute;left:48672;top:11715;width:3848;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7HwQAAANwAAAAPAAAAZHJzL2Rvd25yZXYueG1sRE/Pa8Iw&#10;FL4P/B/CE7zNVKHDVaOoIMzdVnfw+GyeSbV5KU1Wu/9+OQw8fny/V5vBNaKnLtSeFcymGQjiyuua&#10;jYLv0+F1ASJEZI2NZ1LwSwE269HLCgvtH/xFfRmNSCEcClRgY2wLKUNlyWGY+pY4cVffOYwJdkbq&#10;Dh8p3DVynmVv0mHNqcFiS3tL1b38cQq2fVW+Xw6fWT47nqI930y+a41Sk/GwXYKINMSn+N/9oRXM&#10;87Q2nUlHQK7/AAAA//8DAFBLAQItABQABgAIAAAAIQDb4fbL7gAAAIUBAAATAAAAAAAAAAAAAAAA&#10;AAAAAABbQ29udGVudF9UeXBlc10ueG1sUEsBAi0AFAAGAAgAAAAhAFr0LFu/AAAAFQEAAAsAAAAA&#10;AAAAAAAAAAAAHwEAAF9yZWxzLy5yZWxzUEsBAi0AFAAGAAgAAAAhAAWE3sfBAAAA3AAAAA8AAAAA&#10;AAAAAAAAAAAABwIAAGRycy9kb3ducmV2LnhtbFBLBQYAAAAAAwADALcAAAD1Ag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35" type="#_x0000_t13" alt="Arrow" style="position:absolute;left:48694;top:22955;width:3847;height:3524;rotation:19263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QwSwwAAANwAAAAPAAAAZHJzL2Rvd25yZXYueG1sRI/NasMw&#10;EITvhbyD2EJvjdyQltSJEkKCofTU/DzAYm0tE2tlpK3tvn1VKPQ4zMw3zGY3+U4NFFMb2MDTvABF&#10;XAfbcmPgeqkeV6CSIFvsApOBb0qw287uNljaMPKJhrM0KkM4lWjAifSl1ql25DHNQ0+cvc8QPUqW&#10;sdE24pjhvtOLonjRHlvOCw57Ojiqb+cvb6A9VcfRxeFDH/dDJZNgtVy+G/NwP+3XoIQm+Q//td+s&#10;gcXzK/yeyUdAb38AAAD//wMAUEsBAi0AFAAGAAgAAAAhANvh9svuAAAAhQEAABMAAAAAAAAAAAAA&#10;AAAAAAAAAFtDb250ZW50X1R5cGVzXS54bWxQSwECLQAUAAYACAAAACEAWvQsW78AAAAVAQAACwAA&#10;AAAAAAAAAAAAAAAfAQAAX3JlbHMvLnJlbHNQSwECLQAUAAYACAAAACEAFoUMEsMAAADcAAAADwAA&#10;AAAAAAAAAAAAAAAHAgAAZHJzL2Rvd25yZXYueG1sUEsFBgAAAAADAAMAtwAAAPcCAAAAAA==&#10;" adj="11702" fillcolor="#a7bfde [1620]" strokecolor="#4579b8 [3044]">
                  <v:fill color2="#4f81bd [3204]" rotate="t" focus="100%" type="gradient">
                    <o:fill v:ext="view" type="gradientUnscaled"/>
                  </v:fill>
                  <v:shadow on="t" color="black" opacity="22936f" origin=",.5" offset="0,.63889mm"/>
                  <o:lock v:ext="edit" aspectratio="t"/>
                </v:shape>
                <w10:anchorlock/>
              </v:group>
            </w:pict>
          </mc:Fallback>
        </mc:AlternateContent>
      </w:r>
    </w:p>
    <w:p w14:paraId="71CF2F6D" w14:textId="77777777" w:rsidR="00CD2773" w:rsidRPr="00EE1FAD" w:rsidRDefault="00CD2773" w:rsidP="00CD2773">
      <w:pPr>
        <w:pStyle w:val="Normal1"/>
      </w:pPr>
    </w:p>
    <w:p w14:paraId="345B5C4A" w14:textId="77777777" w:rsidR="00572B4A" w:rsidRPr="00EE1FAD" w:rsidRDefault="00572B4A">
      <w:pPr>
        <w:spacing w:after="200" w:line="276" w:lineRule="auto"/>
      </w:pPr>
      <w:r w:rsidRPr="00EE1FAD">
        <w:br w:type="page"/>
      </w:r>
    </w:p>
    <w:p w14:paraId="2FF05ED2" w14:textId="77777777" w:rsidR="00580937" w:rsidRPr="003919AD" w:rsidRDefault="00580937" w:rsidP="003919AD">
      <w:pPr>
        <w:pStyle w:val="Normal1"/>
        <w:rPr>
          <w:b/>
        </w:rPr>
      </w:pPr>
      <w:r w:rsidRPr="003919AD">
        <w:rPr>
          <w:b/>
        </w:rPr>
        <w:t>One Cause and One Effect</w:t>
      </w:r>
    </w:p>
    <w:p w14:paraId="33727342" w14:textId="77777777" w:rsidR="00580937" w:rsidRPr="00EE1FAD" w:rsidRDefault="00F6655E" w:rsidP="00580937">
      <w:pPr>
        <w:pStyle w:val="Normal1"/>
        <w:tabs>
          <w:tab w:val="center" w:pos="4680"/>
          <w:tab w:val="right" w:pos="9360"/>
        </w:tabs>
        <w:jc w:val="center"/>
      </w:pPr>
      <w:r>
        <w:rPr>
          <w:noProof/>
        </w:rPr>
        <mc:AlternateContent>
          <mc:Choice Requires="wpg">
            <w:drawing>
              <wp:anchor distT="0" distB="0" distL="114300" distR="114300" simplePos="0" relativeHeight="251697152" behindDoc="0" locked="0" layoutInCell="1" allowOverlap="1" wp14:anchorId="33FC63B7" wp14:editId="408D2C6F">
                <wp:simplePos x="0" y="0"/>
                <wp:positionH relativeFrom="column">
                  <wp:posOffset>576580</wp:posOffset>
                </wp:positionH>
                <wp:positionV relativeFrom="paragraph">
                  <wp:posOffset>166370</wp:posOffset>
                </wp:positionV>
                <wp:extent cx="6937375" cy="3219450"/>
                <wp:effectExtent l="5080" t="6350" r="10795" b="12700"/>
                <wp:wrapNone/>
                <wp:docPr id="195" name="Group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7375" cy="3219450"/>
                          <a:chOff x="0" y="0"/>
                          <a:chExt cx="82486" cy="32194"/>
                        </a:xfrm>
                      </wpg:grpSpPr>
                      <wps:wsp>
                        <wps:cNvPr id="202" name="Text Box 231"/>
                        <wps:cNvSpPr txBox="1">
                          <a:spLocks noChangeArrowheads="1"/>
                        </wps:cNvSpPr>
                        <wps:spPr bwMode="auto">
                          <a:xfrm>
                            <a:off x="0" y="0"/>
                            <a:ext cx="30016" cy="31337"/>
                          </a:xfrm>
                          <a:prstGeom prst="rect">
                            <a:avLst/>
                          </a:prstGeom>
                          <a:solidFill>
                            <a:srgbClr val="FFFFFF"/>
                          </a:solidFill>
                          <a:ln w="9525">
                            <a:solidFill>
                              <a:srgbClr val="000000"/>
                            </a:solidFill>
                            <a:miter lim="800000"/>
                            <a:headEnd/>
                            <a:tailEnd/>
                          </a:ln>
                        </wps:spPr>
                        <wps:txbx>
                          <w:txbxContent>
                            <w:p w14:paraId="7D0A4B03" w14:textId="77777777" w:rsidR="000021C2" w:rsidRPr="00AC7868" w:rsidRDefault="000021C2" w:rsidP="00580937">
                              <w:pPr>
                                <w:rPr>
                                  <w:b/>
                                </w:rPr>
                              </w:pPr>
                              <w:r w:rsidRPr="00AC7868">
                                <w:rPr>
                                  <w:b/>
                                </w:rPr>
                                <w:t>Cause</w:t>
                              </w:r>
                            </w:p>
                          </w:txbxContent>
                        </wps:txbx>
                        <wps:bodyPr rot="0" vert="horz" wrap="square" lIns="91440" tIns="45720" rIns="91440" bIns="45720" anchor="t" anchorCtr="0" upright="1">
                          <a:noAutofit/>
                        </wps:bodyPr>
                      </wps:wsp>
                      <wps:wsp>
                        <wps:cNvPr id="208" name="Right Arrow 229" descr="Arrow"/>
                        <wps:cNvSpPr>
                          <a:spLocks noChangeAspect="1" noChangeArrowheads="1"/>
                        </wps:cNvSpPr>
                        <wps:spPr bwMode="auto">
                          <a:xfrm>
                            <a:off x="37848" y="5048"/>
                            <a:ext cx="9785" cy="4845"/>
                          </a:xfrm>
                          <a:prstGeom prst="rightArrow">
                            <a:avLst>
                              <a:gd name="adj1" fmla="val 50000"/>
                              <a:gd name="adj2" fmla="val 50023"/>
                            </a:avLst>
                          </a:prstGeom>
                          <a:gradFill rotWithShape="1">
                            <a:gsLst>
                              <a:gs pos="0">
                                <a:schemeClr val="accent1">
                                  <a:lumMod val="100000"/>
                                  <a:lumOff val="0"/>
                                </a:schemeClr>
                              </a:gs>
                              <a:gs pos="100000">
                                <a:schemeClr val="accent1">
                                  <a:lumMod val="50000"/>
                                  <a:lumOff val="50000"/>
                                </a:schemeClr>
                              </a:gs>
                            </a:gsLst>
                            <a:lin ang="162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17" name="Text Box 230"/>
                        <wps:cNvSpPr txBox="1">
                          <a:spLocks noChangeArrowheads="1"/>
                        </wps:cNvSpPr>
                        <wps:spPr bwMode="auto">
                          <a:xfrm>
                            <a:off x="53340" y="0"/>
                            <a:ext cx="29146" cy="32194"/>
                          </a:xfrm>
                          <a:prstGeom prst="rect">
                            <a:avLst/>
                          </a:prstGeom>
                          <a:solidFill>
                            <a:srgbClr val="FFFFFF"/>
                          </a:solidFill>
                          <a:ln w="9525">
                            <a:solidFill>
                              <a:srgbClr val="000000"/>
                            </a:solidFill>
                            <a:miter lim="800000"/>
                            <a:headEnd/>
                            <a:tailEnd/>
                          </a:ln>
                        </wps:spPr>
                        <wps:txbx>
                          <w:txbxContent>
                            <w:p w14:paraId="2B8EC167" w14:textId="77777777" w:rsidR="000021C2" w:rsidRPr="00AC7868" w:rsidRDefault="000021C2" w:rsidP="00580937">
                              <w:pPr>
                                <w:rPr>
                                  <w:b/>
                                </w:rPr>
                              </w:pPr>
                              <w:r w:rsidRPr="00AC7868">
                                <w:rPr>
                                  <w:b/>
                                </w:rPr>
                                <w:t>Effect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FC63B7" id="Group 236" o:spid="_x0000_s1036" style="position:absolute;left:0;text-align:left;margin-left:45.4pt;margin-top:13.1pt;width:546.25pt;height:253.5pt;z-index:251697152;mso-position-horizontal-relative:text;mso-position-vertical-relative:text" coordsize="82486,32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ZYsDwQAAH8NAAAOAAAAZHJzL2Uyb0RvYy54bWzcV21v5DQQ/o7Ef7D8nW5eu5uo6enoXSuk&#10;A070EJ+9jvMCiR1sb7Pl1zMeJ2m27QEqqAL2w8rxy3jmmWeeSS7eHPuO3AltWiULGp4FlAjJVdnK&#10;uqA/frr+akeJsUyWrFNSFPReGPrm8ssvLsYhF5FqVFcKTcCINPk4FLSxdsg3G8Mb0TNzpgYhYbFS&#10;umcWHnW9KTUbwXrfbaIgON+MSpeDVlwYA7Pv/CK9RPtVJbj9vqqMsKQrKPhm8V/j/979by4vWF5r&#10;NjQtn9xgL/CiZ62ESxdT75hl5KDbJ6b6lmtlVGXPuOo3qqpaLjAGiCYMHkVzo9VhwFjqfKyHBSaA&#10;9hFOLzbLv7v7qElbQu6ylBLJekgS3kui+NzBMw51Drtu9HA7fNQ+Rhh+UPwXA8ubx+vuufabyX78&#10;VpVgkB2sQniOle6dCQicHDEL90sWxNESDpPnWbyNt+AMh7U4CrMknfLEG0jmk3O8eT+d3EXJ7nx1&#10;zrm/Ybm/FB2dHHNRAd/MA6Tm70F627BBYKaMA2uCNAqiGdJPLrqv1RFQDT2quNFBSuwRFiABiJDx&#10;yBKprhoma/FWazU2gpXgIZ6EOJajPg7jjLwI6jgIwhmwMI63J4CxfNDG3gjVEzcoqIZqQh/Z3Qdj&#10;PbbzFpdUo7q2vG67Dh90vb/qNLljUHnX+Jusn2zrJBkLmqVR6qP/rIkAf8+Z6FsLEtK1fUF3yyaW&#10;O8zeyxLcZLllbefHQIdOImtN7nDzCNrj/ohFEM+52avyHlDVyisGKBwMGqV/o2QEtSio+fXAtKCk&#10;+0ZCZrIwSZy84EOSbiN40OuV/XqFSQ6mCmop8cMr6yXpMOi2buAmzwWp3kLhVC1i7dLuvZrcB/q+&#10;Go9Bxb00/OD8I0hKEkUZJaUwHJzHmRk8qIBZK57Q2QzAIhfgP87weLtLwE8QjTSAASZ+1pRsu5sE&#10;Jdkl6cSiWYxmDs80dyH6eBx3kOxuUJcTBqz8Gdyv+g46BdCbpI51/r71Hqj9kz0RkgsIOFmE0Xwz&#10;mtcMi8dx7qfWNigpMxNqAxWHuwwZFBAu8OXi2qRYyoxxLqT13OkOPWivL79wVRYw70QUyxKdBjew&#10;2zozKJe1WV80nXVTyzZ/+nO3reBYX7ZMP3shTC4xdq2EuoAmF55Di5+wdRsmhJwvf6gbfw2VzHnk&#10;07b283lQTkTrJYrDcoGvI1Me1QFE67YpR1K2TlsjkGLQjLKFWkoTF7RTkBMmTClf6yru8/OsGxrm&#10;ExMnWYb8d0j77ZjY5U58WrmDLeVBDV9F+7jV/xX1C7ez+q26ONJk1Ypfp4uncez6zNOXpgg60NzJ&#10;3SvTn0jc/7+TIwIPPfPf38nx/RTe8r0G+y8S9xmxfobx+rvp8ncAAAD//wMAUEsDBBQABgAIAAAA&#10;IQBZ+xr94AAAAAoBAAAPAAAAZHJzL2Rvd25yZXYueG1sTI9Pa8JAFMTvhX6H5RV6q5s/KDZmIyJt&#10;T1KoFoq3Z/aZBLNvQ3ZN4rfvemqPwwwzv8nXk2nFQL1rLCuIZxEI4tLqhisF34f3lyUI55E1tpZJ&#10;wY0crIvHhxwzbUf+omHvKxFK2GWooPa+y6R0ZU0G3cx2xME7296gD7KvpO5xDOWmlUkULaTBhsNC&#10;jR1tayov+6tR8DHiuEnjt2F3OW9vx8P882cXk1LPT9NmBcLT5P/CcMcP6FAEppO9snaiVfAaBXKv&#10;IFkkIO5+vExTECcF8zRNQBa5/H+h+AUAAP//AwBQSwECLQAUAAYACAAAACEAtoM4kv4AAADhAQAA&#10;EwAAAAAAAAAAAAAAAAAAAAAAW0NvbnRlbnRfVHlwZXNdLnhtbFBLAQItABQABgAIAAAAIQA4/SH/&#10;1gAAAJQBAAALAAAAAAAAAAAAAAAAAC8BAABfcmVscy8ucmVsc1BLAQItABQABgAIAAAAIQDt2ZYs&#10;DwQAAH8NAAAOAAAAAAAAAAAAAAAAAC4CAABkcnMvZTJvRG9jLnhtbFBLAQItABQABgAIAAAAIQBZ&#10;+xr94AAAAAoBAAAPAAAAAAAAAAAAAAAAAGkGAABkcnMvZG93bnJldi54bWxQSwUGAAAAAAQABADz&#10;AAAAdgcAAAAA&#10;">
                <v:shapetype id="_x0000_t202" coordsize="21600,21600" o:spt="202" path="m,l,21600r21600,l21600,xe">
                  <v:stroke joinstyle="miter"/>
                  <v:path gradientshapeok="t" o:connecttype="rect"/>
                </v:shapetype>
                <v:shape id="Text Box 231" o:spid="_x0000_s1037" type="#_x0000_t202" style="position:absolute;width:30016;height:3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a2xgAAANwAAAAPAAAAZHJzL2Rvd25yZXYueG1sRI9ba8JA&#10;FITfC/6H5Qi+lLoxLV6iqxShRd+8lPb1kD0mwezZdHcb4793hYKPw8x8wyxWnalFS85XlhWMhgkI&#10;4tzqigsFX8ePlykIH5A11pZJwZU8rJa9pwVm2l54T+0hFCJC2GeooAyhyaT0eUkG/dA2xNE7WWcw&#10;ROkKqR1eItzUMk2SsTRYcVwosaF1Sfn58GcUTN827Y/fvu6+8/GpnoXnSfv565Qa9Lv3OYhAXXiE&#10;/9sbrSBNUrifiUdALm8AAAD//wMAUEsBAi0AFAAGAAgAAAAhANvh9svuAAAAhQEAABMAAAAAAAAA&#10;AAAAAAAAAAAAAFtDb250ZW50X1R5cGVzXS54bWxQSwECLQAUAAYACAAAACEAWvQsW78AAAAVAQAA&#10;CwAAAAAAAAAAAAAAAAAfAQAAX3JlbHMvLnJlbHNQSwECLQAUAAYACAAAACEA7WtmtsYAAADcAAAA&#10;DwAAAAAAAAAAAAAAAAAHAgAAZHJzL2Rvd25yZXYueG1sUEsFBgAAAAADAAMAtwAAAPoCAAAAAA==&#10;">
                  <v:textbox>
                    <w:txbxContent>
                      <w:p w14:paraId="7D0A4B03" w14:textId="77777777" w:rsidR="000021C2" w:rsidRPr="00AC7868" w:rsidRDefault="000021C2" w:rsidP="00580937">
                        <w:pPr>
                          <w:rPr>
                            <w:b/>
                          </w:rPr>
                        </w:pPr>
                        <w:r w:rsidRPr="00AC7868">
                          <w:rPr>
                            <w:b/>
                          </w:rPr>
                          <w:t>Cause</w:t>
                        </w:r>
                      </w:p>
                    </w:txbxContent>
                  </v:textbox>
                </v:shape>
                <v:shape id="Right Arrow 229" o:spid="_x0000_s1038" type="#_x0000_t13" alt="Arrow" style="position:absolute;left:37848;top:5048;width:9785;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b1TvwAAANwAAAAPAAAAZHJzL2Rvd25yZXYueG1sRE/Pa8Iw&#10;FL4P9j+EN/A2EwvKqEYRYdDdXLeDx0fybIvNS0li2+2vN4fBjh/f791hdr0YKcTOs4bVUoEgNt52&#10;3Gj4/np/fQMRE7LF3jNp+KEIh/3z0w5L6yf+pLFOjcghHEvU0KY0lFJG05LDuPQDceauPjhMGYZG&#10;2oBTDne9LJTaSIcd54YWBzq1ZG713WlYq49AyVbufC/6jZf1xf+aSuvFy3zcgkg0p3/xn7uyGgqV&#10;1+Yz+QjI/QMAAP//AwBQSwECLQAUAAYACAAAACEA2+H2y+4AAACFAQAAEwAAAAAAAAAAAAAAAAAA&#10;AAAAW0NvbnRlbnRfVHlwZXNdLnhtbFBLAQItABQABgAIAAAAIQBa9CxbvwAAABUBAAALAAAAAAAA&#10;AAAAAAAAAB8BAABfcmVscy8ucmVsc1BLAQItABQABgAIAAAAIQBZFb1TvwAAANwAAAAPAAAAAAAA&#10;AAAAAAAAAAcCAABkcnMvZG93bnJldi54bWxQSwUGAAAAAAMAAwC3AAAA8wIAAAAA&#10;" adj="16250" fillcolor="#4f81bd [3204]" strokecolor="#4579b8 [3044]">
                  <v:fill color2="#a7bfde [1620]" rotate="t" angle="180" focus="100%" type="gradient">
                    <o:fill v:ext="view" type="gradientUnscaled"/>
                  </v:fill>
                  <v:shadow on="t" color="black" opacity="22936f" origin=",.5" offset="0,.63889mm"/>
                  <o:lock v:ext="edit" aspectratio="t"/>
                </v:shape>
                <v:shape id="Text Box 230" o:spid="_x0000_s1039" type="#_x0000_t202" style="position:absolute;left:53340;width:29146;height:32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2B8EC167" w14:textId="77777777" w:rsidR="000021C2" w:rsidRPr="00AC7868" w:rsidRDefault="000021C2" w:rsidP="00580937">
                        <w:pPr>
                          <w:rPr>
                            <w:b/>
                          </w:rPr>
                        </w:pPr>
                        <w:r w:rsidRPr="00AC7868">
                          <w:rPr>
                            <w:b/>
                          </w:rPr>
                          <w:t>Effect</w:t>
                        </w:r>
                      </w:p>
                    </w:txbxContent>
                  </v:textbox>
                </v:shape>
              </v:group>
            </w:pict>
          </mc:Fallback>
        </mc:AlternateContent>
      </w:r>
    </w:p>
    <w:p w14:paraId="48BC8411" w14:textId="77777777" w:rsidR="00580937" w:rsidRPr="00EE1FAD" w:rsidRDefault="00580937" w:rsidP="00580937">
      <w:pPr>
        <w:pStyle w:val="Normal1"/>
      </w:pPr>
      <w:r w:rsidRPr="00EE1FAD">
        <w:br w:type="page"/>
      </w:r>
    </w:p>
    <w:p w14:paraId="032358E5" w14:textId="77777777" w:rsidR="00580937" w:rsidRPr="003919AD" w:rsidRDefault="00B82265" w:rsidP="00A5111D">
      <w:pPr>
        <w:pStyle w:val="Normal1"/>
        <w:rPr>
          <w:b/>
        </w:rPr>
      </w:pPr>
      <w:r w:rsidRPr="003919AD">
        <w:rPr>
          <w:b/>
        </w:rPr>
        <w:t xml:space="preserve">More </w:t>
      </w:r>
      <w:r w:rsidR="00F17B87" w:rsidRPr="003919AD">
        <w:rPr>
          <w:b/>
        </w:rPr>
        <w:t>T</w:t>
      </w:r>
      <w:r w:rsidRPr="003919AD">
        <w:rPr>
          <w:b/>
        </w:rPr>
        <w:t>han One C</w:t>
      </w:r>
      <w:r w:rsidR="00580937" w:rsidRPr="003919AD">
        <w:rPr>
          <w:b/>
        </w:rPr>
        <w:t>ause</w:t>
      </w:r>
      <w:r w:rsidRPr="003919AD">
        <w:rPr>
          <w:b/>
        </w:rPr>
        <w:t xml:space="preserve"> </w:t>
      </w:r>
      <w:r w:rsidR="00F17B87" w:rsidRPr="003919AD">
        <w:rPr>
          <w:b/>
        </w:rPr>
        <w:t>R</w:t>
      </w:r>
      <w:r w:rsidRPr="003919AD">
        <w:rPr>
          <w:b/>
        </w:rPr>
        <w:t>elated to an Effect</w:t>
      </w:r>
    </w:p>
    <w:p w14:paraId="7E15FF10" w14:textId="77777777" w:rsidR="00580937" w:rsidRPr="00EE1FAD" w:rsidRDefault="00F6655E" w:rsidP="00580937">
      <w:pPr>
        <w:pStyle w:val="Normal1"/>
        <w:tabs>
          <w:tab w:val="center" w:pos="4680"/>
          <w:tab w:val="right" w:pos="9360"/>
        </w:tabs>
      </w:pPr>
      <w:r>
        <w:rPr>
          <w:noProof/>
        </w:rPr>
        <mc:AlternateContent>
          <mc:Choice Requires="wpg">
            <w:drawing>
              <wp:anchor distT="0" distB="0" distL="114300" distR="114300" simplePos="0" relativeHeight="251702272" behindDoc="0" locked="0" layoutInCell="1" allowOverlap="1" wp14:anchorId="76090856" wp14:editId="02EE6E94">
                <wp:simplePos x="0" y="0"/>
                <wp:positionH relativeFrom="margin">
                  <wp:align>right</wp:align>
                </wp:positionH>
                <wp:positionV relativeFrom="paragraph">
                  <wp:posOffset>233045</wp:posOffset>
                </wp:positionV>
                <wp:extent cx="8249285" cy="2571750"/>
                <wp:effectExtent l="9525" t="10795" r="8890" b="8255"/>
                <wp:wrapTopAndBottom/>
                <wp:docPr id="246" name="Group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9285" cy="2571750"/>
                          <a:chOff x="0" y="0"/>
                          <a:chExt cx="90582" cy="25717"/>
                        </a:xfrm>
                      </wpg:grpSpPr>
                      <wps:wsp>
                        <wps:cNvPr id="248" name="Text Box 228"/>
                        <wps:cNvSpPr txBox="1">
                          <a:spLocks noChangeArrowheads="1"/>
                        </wps:cNvSpPr>
                        <wps:spPr bwMode="auto">
                          <a:xfrm>
                            <a:off x="190" y="0"/>
                            <a:ext cx="36583" cy="7563"/>
                          </a:xfrm>
                          <a:prstGeom prst="rect">
                            <a:avLst/>
                          </a:prstGeom>
                          <a:solidFill>
                            <a:srgbClr val="FFFFFF"/>
                          </a:solidFill>
                          <a:ln w="9525">
                            <a:solidFill>
                              <a:srgbClr val="000000"/>
                            </a:solidFill>
                            <a:miter lim="800000"/>
                            <a:headEnd/>
                            <a:tailEnd/>
                          </a:ln>
                        </wps:spPr>
                        <wps:txbx>
                          <w:txbxContent>
                            <w:p w14:paraId="3C0277F4" w14:textId="77777777" w:rsidR="000021C2" w:rsidRPr="00AC7868" w:rsidRDefault="000021C2" w:rsidP="00580937">
                              <w:pPr>
                                <w:rPr>
                                  <w:b/>
                                </w:rPr>
                              </w:pPr>
                              <w:r w:rsidRPr="00AC7868">
                                <w:rPr>
                                  <w:b/>
                                </w:rPr>
                                <w:t>Cause 1</w:t>
                              </w:r>
                            </w:p>
                            <w:p w14:paraId="45C09FDC" w14:textId="77777777" w:rsidR="000021C2" w:rsidRPr="00AC7868" w:rsidRDefault="000021C2" w:rsidP="00580937">
                              <w:pPr>
                                <w:rPr>
                                  <w:b/>
                                </w:rPr>
                              </w:pPr>
                            </w:p>
                            <w:p w14:paraId="09C19B0F" w14:textId="77777777" w:rsidR="000021C2" w:rsidRPr="00AC7868" w:rsidRDefault="000021C2" w:rsidP="00580937">
                              <w:pPr>
                                <w:rPr>
                                  <w:b/>
                                </w:rPr>
                              </w:pPr>
                            </w:p>
                            <w:p w14:paraId="636643A5" w14:textId="77777777" w:rsidR="000021C2" w:rsidRPr="00AC7868" w:rsidRDefault="000021C2" w:rsidP="00580937">
                              <w:pPr>
                                <w:rPr>
                                  <w:b/>
                                </w:rPr>
                              </w:pPr>
                            </w:p>
                          </w:txbxContent>
                        </wps:txbx>
                        <wps:bodyPr rot="0" vert="horz" wrap="square" lIns="91440" tIns="45720" rIns="91440" bIns="45720" anchor="t" anchorCtr="0" upright="1">
                          <a:noAutofit/>
                        </wps:bodyPr>
                      </wps:wsp>
                      <wps:wsp>
                        <wps:cNvPr id="251" name="Text Box 225"/>
                        <wps:cNvSpPr txBox="1">
                          <a:spLocks noChangeArrowheads="1"/>
                        </wps:cNvSpPr>
                        <wps:spPr bwMode="auto">
                          <a:xfrm>
                            <a:off x="0" y="16478"/>
                            <a:ext cx="36582" cy="7563"/>
                          </a:xfrm>
                          <a:prstGeom prst="rect">
                            <a:avLst/>
                          </a:prstGeom>
                          <a:solidFill>
                            <a:srgbClr val="FFFFFF"/>
                          </a:solidFill>
                          <a:ln w="9525">
                            <a:solidFill>
                              <a:srgbClr val="000000"/>
                            </a:solidFill>
                            <a:miter lim="800000"/>
                            <a:headEnd/>
                            <a:tailEnd/>
                          </a:ln>
                        </wps:spPr>
                        <wps:txbx>
                          <w:txbxContent>
                            <w:p w14:paraId="18F0CC72" w14:textId="77777777" w:rsidR="000021C2" w:rsidRPr="00AC7868" w:rsidRDefault="000021C2" w:rsidP="00580937">
                              <w:pPr>
                                <w:rPr>
                                  <w:b/>
                                </w:rPr>
                              </w:pPr>
                              <w:r w:rsidRPr="00AC7868">
                                <w:rPr>
                                  <w:b/>
                                </w:rPr>
                                <w:t>Cause 2</w:t>
                              </w:r>
                            </w:p>
                            <w:p w14:paraId="68DFE1E4" w14:textId="77777777" w:rsidR="000021C2" w:rsidRPr="00AC7868" w:rsidRDefault="000021C2" w:rsidP="00580937">
                              <w:pPr>
                                <w:rPr>
                                  <w:b/>
                                </w:rPr>
                              </w:pPr>
                            </w:p>
                            <w:p w14:paraId="6FE9D5AC" w14:textId="77777777" w:rsidR="000021C2" w:rsidRPr="00AC7868" w:rsidRDefault="000021C2" w:rsidP="00580937">
                              <w:pPr>
                                <w:rPr>
                                  <w:b/>
                                </w:rPr>
                              </w:pPr>
                            </w:p>
                            <w:p w14:paraId="78B70C43" w14:textId="77777777" w:rsidR="000021C2" w:rsidRPr="00AC7868" w:rsidRDefault="000021C2" w:rsidP="00580937">
                              <w:pPr>
                                <w:rPr>
                                  <w:b/>
                                </w:rPr>
                              </w:pPr>
                            </w:p>
                          </w:txbxContent>
                        </wps:txbx>
                        <wps:bodyPr rot="0" vert="horz" wrap="square" lIns="91440" tIns="45720" rIns="91440" bIns="45720" anchor="t" anchorCtr="0" upright="1">
                          <a:noAutofit/>
                        </wps:bodyPr>
                      </wps:wsp>
                      <wps:wsp>
                        <wps:cNvPr id="252" name="Right Arrow 226" descr="Arrow"/>
                        <wps:cNvSpPr>
                          <a:spLocks noChangeAspect="1" noChangeArrowheads="1"/>
                        </wps:cNvSpPr>
                        <wps:spPr bwMode="auto">
                          <a:xfrm>
                            <a:off x="41148" y="10382"/>
                            <a:ext cx="9779" cy="6559"/>
                          </a:xfrm>
                          <a:prstGeom prst="rightArrow">
                            <a:avLst>
                              <a:gd name="adj1" fmla="val 50000"/>
                              <a:gd name="adj2" fmla="val 50001"/>
                            </a:avLst>
                          </a:prstGeom>
                          <a:gradFill rotWithShape="1">
                            <a:gsLst>
                              <a:gs pos="0">
                                <a:schemeClr val="accent1">
                                  <a:lumMod val="100000"/>
                                  <a:lumOff val="0"/>
                                </a:schemeClr>
                              </a:gs>
                              <a:gs pos="100000">
                                <a:schemeClr val="accent1">
                                  <a:lumMod val="50000"/>
                                  <a:lumOff val="50000"/>
                                </a:schemeClr>
                              </a:gs>
                            </a:gsLst>
                            <a:lin ang="162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55" name="Text Box 227"/>
                        <wps:cNvSpPr txBox="1">
                          <a:spLocks noChangeArrowheads="1"/>
                        </wps:cNvSpPr>
                        <wps:spPr bwMode="auto">
                          <a:xfrm>
                            <a:off x="54006" y="3333"/>
                            <a:ext cx="36576" cy="22384"/>
                          </a:xfrm>
                          <a:prstGeom prst="rect">
                            <a:avLst/>
                          </a:prstGeom>
                          <a:solidFill>
                            <a:srgbClr val="FFFFFF"/>
                          </a:solidFill>
                          <a:ln w="9525">
                            <a:solidFill>
                              <a:srgbClr val="000000"/>
                            </a:solidFill>
                            <a:miter lim="800000"/>
                            <a:headEnd/>
                            <a:tailEnd/>
                          </a:ln>
                        </wps:spPr>
                        <wps:txbx>
                          <w:txbxContent>
                            <w:p w14:paraId="39972206" w14:textId="77777777" w:rsidR="000021C2" w:rsidRPr="00AC7868" w:rsidRDefault="000021C2" w:rsidP="00580937">
                              <w:pPr>
                                <w:rPr>
                                  <w:b/>
                                </w:rPr>
                              </w:pPr>
                              <w:r w:rsidRPr="00AC7868">
                                <w:rPr>
                                  <w:b/>
                                </w:rPr>
                                <w:t>Effect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090856" id="Group 226" o:spid="_x0000_s1040" style="position:absolute;margin-left:598.35pt;margin-top:18.35pt;width:649.55pt;height:202.5pt;z-index:251702272;mso-position-horizontal:right;mso-position-horizontal-relative:margin;mso-position-vertical-relative:text" coordsize="90582,2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NGUQQAAE8QAAAOAAAAZHJzL2Uyb0RvYy54bWzsWNuO2zYQfS/QfyD43rUlS7YlrDZIN9lF&#10;gbQNugnyTEvUpZVElaRX3n59Z4aSIu8lKbaBgQTxg8Cb5nJmeGbk8xeHpma3UptKtQn3zpacyTZV&#10;WdUWCX//7uqnLWfGijYTtWplwu+k4S8ufvzhvO9i6atS1ZnUDIS0Ju67hJfWdvFiYdJSNsKcqU62&#10;sJkr3QgLU10sMi16kN7UC3+5XC96pbNOq1QaA6uv3Ca/IPl5LlP7e54baVmdcLDN0lPTc4fPxcW5&#10;iAsturJKBzPEM6xoRNWC0knUK2EF2+vqgaimSrUyKrdnqWoWKs+rVJIP4I23vOfNtVb7jnwp4r7o&#10;JpgA2ns4PVts+tvtW82qLOF+sOasFQ0EifQy318jPH1XxHDqWnc33VvtfIThG5X+ZWB7cX8f54U7&#10;zHb9ryoDgWJvFcFzyHWDIsBxdqAo3E1RkAfLUljc+kHkb0POUtjzw423CYc4pSUE88F7afl6eDNa&#10;hlt/9h6avxCxU0qGDoahV5Bv5iOk5v9BelOKTlKkDII1QQrZ7yB9h979rA6A6tahSgcRUmYPsAGX&#10;hxAyDlnWqstStIV8qbXqSykysNAjh9B00OGigRODQj4HtRdB+j8Ee7UOtysH2SZcr44QE3Gnjb2W&#10;qmE4SLiG60RGits3xjpwxyMYVaPqKruq6pomuthd1prdCrh6V/QbpB8dq1vWJzwK/dC5/6SIJf0e&#10;E9FUFjikrhrInemQiBG0120GZorYiqp2Y8iHuqW0dcC5VLCH3YFuQYgKENSdyu4AVq0cZQDFwaBU&#10;+h/OeqCLhJu/90JLzupfWghN5AUB8gtNgnDjw0TPd3bzHdGmICrhljM3vLSOk/adrooSNLlkaNVL&#10;uDl5RVh/tGowH/L3VIkceo8k8oTVkI2nSWSXxt462NBFEvHIG5jKw+3/nspZwgf2/p7Kji9HTg4h&#10;Rxwn/4FXjRHBUrFjmTQp3ENaGXlgYlqgt/vUbDogRLyrX5ytA88LoHYAX3vLFWQ1kdiY6NFmEznK&#10;XodhNDDiWFlHPh4pG310DiEPEnHjoMgGEET2J9ifNzW0PUDVLEQGdfrmZwC04zOuFk0SgVZHzSRe&#10;CyoEyJ8fKltSfRxZrTBQPeiUYZ0C8lw66seeT04lQ6SpbK3jwXrfQCPhSok3o3hYx46ASgwZDWZQ&#10;64hiqPYXZq5oeBeXpmPu7ae0zeCYK5uWH1UIi5OPddUCx0PH5q2hXx2wxQMDQmjLJ2vgf0MlQotc&#10;2OZ2Pg7KUQF+TvUE0qXeeoij2kMBvimznmUV9gn+Co2BCVymMECnsRoeZcIQ8nmPQOfcuqi7UrjA&#10;rIIoIqJHpN1xCuykk2Yzc6DPm1f2k9Tx1OqvppJDY/2gJd1g5iBuJ63kmBrwzQEkt4KfS96R46CY&#10;b2CPPgH81TbAXciAp1ju229MpxCdJKG/QGNK31vw1epo2H1h42fxfA7j+f8AF/8CAAD//wMAUEsD&#10;BBQABgAIAAAAIQD6X82z4AAAAAgBAAAPAAAAZHJzL2Rvd25yZXYueG1sTI9Pa8JAFMTvhX6H5RV6&#10;q5tV6580LyLS9iRCtVC8PZNnEszuhuyaxG/f9dQehxlmfpOsBl2LjltXWYOgRhEINpnNK1MgfB8+&#10;XhYgnCeTU20NI9zYwSp9fEgozm1vvrjb+0KEEuNiQii9b2IpXVayJjeyDZvgnW2ryQfZFjJvqQ/l&#10;upbjKJpJTZUJCyU1vCk5u+yvGuGzp349Ue/d9nLe3I6H193PVjHi89OwfgPhefB/YbjjB3RIA9PJ&#10;Xk3uRI0QjniEyWwO4u6Ol0sF4oQwnao5yDSR/w+kvwAAAP//AwBQSwECLQAUAAYACAAAACEAtoM4&#10;kv4AAADhAQAAEwAAAAAAAAAAAAAAAAAAAAAAW0NvbnRlbnRfVHlwZXNdLnhtbFBLAQItABQABgAI&#10;AAAAIQA4/SH/1gAAAJQBAAALAAAAAAAAAAAAAAAAAC8BAABfcmVscy8ucmVsc1BLAQItABQABgAI&#10;AAAAIQAAUlNGUQQAAE8QAAAOAAAAAAAAAAAAAAAAAC4CAABkcnMvZTJvRG9jLnhtbFBLAQItABQA&#10;BgAIAAAAIQD6X82z4AAAAAgBAAAPAAAAAAAAAAAAAAAAAKsGAABkcnMvZG93bnJldi54bWxQSwUG&#10;AAAAAAQABADzAAAAuAcAAAAA&#10;">
                <v:shape id="Text Box 228" o:spid="_x0000_s1041" type="#_x0000_t202" style="position:absolute;left:190;width:36583;height:7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eicwwAAANwAAAAPAAAAZHJzL2Rvd25yZXYueG1sRE/LagIx&#10;FN0X+g/hFtyIk6mVUadGKQXF7qwV3V4mdx50cjNN4jj9+2YhdHk479VmMK3oyfnGsoLnJAVBXFjd&#10;cKXg9LWdLED4gKyxtUwKfsnDZv34sMJc2xt/Un8MlYgh7HNUUIfQ5VL6oiaDPrEdceRK6wyGCF0l&#10;tcNbDDetnKZpJg02HBtq7Oi9puL7eDUKFrN9f/EfL4dzkZXtMozn/e7HKTV6Gt5eQQQawr/47t5r&#10;BdNZXBvPxCMg138AAAD//wMAUEsBAi0AFAAGAAgAAAAhANvh9svuAAAAhQEAABMAAAAAAAAAAAAA&#10;AAAAAAAAAFtDb250ZW50X1R5cGVzXS54bWxQSwECLQAUAAYACAAAACEAWvQsW78AAAAVAQAACwAA&#10;AAAAAAAAAAAAAAAfAQAAX3JlbHMvLnJlbHNQSwECLQAUAAYACAAAACEAGunonMMAAADcAAAADwAA&#10;AAAAAAAAAAAAAAAHAgAAZHJzL2Rvd25yZXYueG1sUEsFBgAAAAADAAMAtwAAAPcCAAAAAA==&#10;">
                  <v:textbox>
                    <w:txbxContent>
                      <w:p w14:paraId="3C0277F4" w14:textId="77777777" w:rsidR="000021C2" w:rsidRPr="00AC7868" w:rsidRDefault="000021C2" w:rsidP="00580937">
                        <w:pPr>
                          <w:rPr>
                            <w:b/>
                          </w:rPr>
                        </w:pPr>
                        <w:r w:rsidRPr="00AC7868">
                          <w:rPr>
                            <w:b/>
                          </w:rPr>
                          <w:t>Cause 1</w:t>
                        </w:r>
                      </w:p>
                      <w:p w14:paraId="45C09FDC" w14:textId="77777777" w:rsidR="000021C2" w:rsidRPr="00AC7868" w:rsidRDefault="000021C2" w:rsidP="00580937">
                        <w:pPr>
                          <w:rPr>
                            <w:b/>
                          </w:rPr>
                        </w:pPr>
                      </w:p>
                      <w:p w14:paraId="09C19B0F" w14:textId="77777777" w:rsidR="000021C2" w:rsidRPr="00AC7868" w:rsidRDefault="000021C2" w:rsidP="00580937">
                        <w:pPr>
                          <w:rPr>
                            <w:b/>
                          </w:rPr>
                        </w:pPr>
                      </w:p>
                      <w:p w14:paraId="636643A5" w14:textId="77777777" w:rsidR="000021C2" w:rsidRPr="00AC7868" w:rsidRDefault="000021C2" w:rsidP="00580937">
                        <w:pPr>
                          <w:rPr>
                            <w:b/>
                          </w:rPr>
                        </w:pPr>
                      </w:p>
                    </w:txbxContent>
                  </v:textbox>
                </v:shape>
                <v:shape id="Text Box 225" o:spid="_x0000_s1042" type="#_x0000_t202" style="position:absolute;top:16478;width:36582;height:7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tfcxgAAANwAAAAPAAAAZHJzL2Rvd25yZXYueG1sRI9PawIx&#10;FMTvgt8hPKEXqVmt9c9qlFKw6K21Ra+PzXN3cfOyTeK6/faNIHgcZuY3zHLdmko05HxpWcFwkIAg&#10;zqwuOVfw8715noHwAVljZZkU/JGH9arbWWKq7ZW/qNmHXEQI+xQVFCHUqZQ+K8igH9iaOHon6wyG&#10;KF0utcNrhJtKjpJkIg2WHBcKrOm9oOy8vxgFs/G2Ofrdy+chm5yqeehPm49fp9RTr31bgAjUhkf4&#10;3t5qBaPXIdzOxCMgV/8AAAD//wMAUEsBAi0AFAAGAAgAAAAhANvh9svuAAAAhQEAABMAAAAAAAAA&#10;AAAAAAAAAAAAAFtDb250ZW50X1R5cGVzXS54bWxQSwECLQAUAAYACAAAACEAWvQsW78AAAAVAQAA&#10;CwAAAAAAAAAAAAAAAAAfAQAAX3JlbHMvLnJlbHNQSwECLQAUAAYACAAAACEADgrX3MYAAADcAAAA&#10;DwAAAAAAAAAAAAAAAAAHAgAAZHJzL2Rvd25yZXYueG1sUEsFBgAAAAADAAMAtwAAAPoCAAAAAA==&#10;">
                  <v:textbox>
                    <w:txbxContent>
                      <w:p w14:paraId="18F0CC72" w14:textId="77777777" w:rsidR="000021C2" w:rsidRPr="00AC7868" w:rsidRDefault="000021C2" w:rsidP="00580937">
                        <w:pPr>
                          <w:rPr>
                            <w:b/>
                          </w:rPr>
                        </w:pPr>
                        <w:r w:rsidRPr="00AC7868">
                          <w:rPr>
                            <w:b/>
                          </w:rPr>
                          <w:t>Cause 2</w:t>
                        </w:r>
                      </w:p>
                      <w:p w14:paraId="68DFE1E4" w14:textId="77777777" w:rsidR="000021C2" w:rsidRPr="00AC7868" w:rsidRDefault="000021C2" w:rsidP="00580937">
                        <w:pPr>
                          <w:rPr>
                            <w:b/>
                          </w:rPr>
                        </w:pPr>
                      </w:p>
                      <w:p w14:paraId="6FE9D5AC" w14:textId="77777777" w:rsidR="000021C2" w:rsidRPr="00AC7868" w:rsidRDefault="000021C2" w:rsidP="00580937">
                        <w:pPr>
                          <w:rPr>
                            <w:b/>
                          </w:rPr>
                        </w:pPr>
                      </w:p>
                      <w:p w14:paraId="78B70C43" w14:textId="77777777" w:rsidR="000021C2" w:rsidRPr="00AC7868" w:rsidRDefault="000021C2" w:rsidP="00580937">
                        <w:pPr>
                          <w:rPr>
                            <w:b/>
                          </w:rPr>
                        </w:pPr>
                      </w:p>
                    </w:txbxContent>
                  </v:textbox>
                </v:shape>
                <v:shape id="Right Arrow 226" o:spid="_x0000_s1043" type="#_x0000_t13" alt="Arrow" style="position:absolute;left:41148;top:10382;width:9779;height:6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9jdxQAAANwAAAAPAAAAZHJzL2Rvd25yZXYueG1sRI9Pa8JA&#10;FMTvBb/D8gRvdWPEKtFVRGopvXXjxdsj+8wfs29DdhvTb98tFHocZuY3zO4w2lYM1PvasYLFPAFB&#10;XDhTc6ngkp+fNyB8QDbYOiYF3+ThsJ887TAz7sGfNOhQighhn6GCKoQuk9IXFVn0c9cRR+/meosh&#10;yr6UpsdHhNtWpknyIi3WHBcq7OhUUXHXX1bBdVg26+ZDv2q9egvNpTzn+XWh1Gw6HrcgAo3hP/zX&#10;fjcK0lUKv2fiEZD7HwAAAP//AwBQSwECLQAUAAYACAAAACEA2+H2y+4AAACFAQAAEwAAAAAAAAAA&#10;AAAAAAAAAAAAW0NvbnRlbnRfVHlwZXNdLnhtbFBLAQItABQABgAIAAAAIQBa9CxbvwAAABUBAAAL&#10;AAAAAAAAAAAAAAAAAB8BAABfcmVscy8ucmVsc1BLAQItABQABgAIAAAAIQCR49jdxQAAANwAAAAP&#10;AAAAAAAAAAAAAAAAAAcCAABkcnMvZG93bnJldi54bWxQSwUGAAAAAAMAAwC3AAAA+QIAAAAA&#10;" adj="14356" fillcolor="#4f81bd [3204]" strokecolor="#4579b8 [3044]">
                  <v:fill color2="#a7bfde [1620]" rotate="t" angle="180" focus="100%" type="gradient">
                    <o:fill v:ext="view" type="gradientUnscaled"/>
                  </v:fill>
                  <v:shadow on="t" color="black" opacity="22936f" origin=",.5" offset="0,.63889mm"/>
                  <o:lock v:ext="edit" aspectratio="t"/>
                </v:shape>
                <v:shape id="Text Box 227" o:spid="_x0000_s1044" type="#_x0000_t202" style="position:absolute;left:54006;top:3333;width:36576;height:2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HfxgAAANwAAAAPAAAAZHJzL2Rvd25yZXYueG1sRI9bawIx&#10;FITfhf6HcIS+iGZr66WrUYpQ0bd6wb4eNsfdpZuTbRLX9d8bodDHYWa+YebL1lSiIedLywpeBgkI&#10;4szqknMFx8NnfwrCB2SNlWVScCMPy8VTZ46ptlfeUbMPuYgQ9ikqKEKoUyl9VpBBP7A1cfTO1hkM&#10;UbpcaofXCDeVHCbJWBosOS4UWNOqoOxnfzEKpm+b5ttvX79O2fhcvYfepFn/OqWeu+3HDESgNvyH&#10;/9obrWA4GsHjTDwCcnEHAAD//wMAUEsBAi0AFAAGAAgAAAAhANvh9svuAAAAhQEAABMAAAAAAAAA&#10;AAAAAAAAAAAAAFtDb250ZW50X1R5cGVzXS54bWxQSwECLQAUAAYACAAAACEAWvQsW78AAAAVAQAA&#10;CwAAAAAAAAAAAAAAAAAfAQAAX3JlbHMvLnJlbHNQSwECLQAUAAYACAAAACEAcTHR38YAAADcAAAA&#10;DwAAAAAAAAAAAAAAAAAHAgAAZHJzL2Rvd25yZXYueG1sUEsFBgAAAAADAAMAtwAAAPoCAAAAAA==&#10;">
                  <v:textbox>
                    <w:txbxContent>
                      <w:p w14:paraId="39972206" w14:textId="77777777" w:rsidR="000021C2" w:rsidRPr="00AC7868" w:rsidRDefault="000021C2" w:rsidP="00580937">
                        <w:pPr>
                          <w:rPr>
                            <w:b/>
                          </w:rPr>
                        </w:pPr>
                        <w:r w:rsidRPr="00AC7868">
                          <w:rPr>
                            <w:b/>
                          </w:rPr>
                          <w:t>Effect</w:t>
                        </w:r>
                      </w:p>
                    </w:txbxContent>
                  </v:textbox>
                </v:shape>
                <w10:wrap type="topAndBottom" anchorx="margin"/>
              </v:group>
            </w:pict>
          </mc:Fallback>
        </mc:AlternateContent>
      </w:r>
    </w:p>
    <w:p w14:paraId="2CE6F9A9" w14:textId="77777777" w:rsidR="00580937" w:rsidRPr="00EE1FAD" w:rsidRDefault="00580937" w:rsidP="00580937">
      <w:pPr>
        <w:pStyle w:val="Normal1"/>
        <w:tabs>
          <w:tab w:val="center" w:pos="4680"/>
          <w:tab w:val="right" w:pos="9360"/>
        </w:tabs>
        <w:jc w:val="center"/>
      </w:pPr>
    </w:p>
    <w:p w14:paraId="340481B7" w14:textId="77777777" w:rsidR="00580937" w:rsidRPr="00EE1FAD" w:rsidRDefault="00580937" w:rsidP="00580937">
      <w:pPr>
        <w:pStyle w:val="Normal1"/>
        <w:tabs>
          <w:tab w:val="center" w:pos="4680"/>
          <w:tab w:val="right" w:pos="9360"/>
        </w:tabs>
        <w:jc w:val="center"/>
      </w:pPr>
    </w:p>
    <w:p w14:paraId="2BF12199" w14:textId="77777777" w:rsidR="00580937" w:rsidRPr="00EE1FAD" w:rsidRDefault="00580937" w:rsidP="00580937">
      <w:pPr>
        <w:pStyle w:val="Normal1"/>
        <w:tabs>
          <w:tab w:val="center" w:pos="4680"/>
          <w:tab w:val="right" w:pos="9360"/>
        </w:tabs>
        <w:jc w:val="center"/>
      </w:pPr>
    </w:p>
    <w:p w14:paraId="5CA2B56F" w14:textId="77777777" w:rsidR="00580937" w:rsidRPr="00EE1FAD" w:rsidRDefault="00580937" w:rsidP="00580937">
      <w:pPr>
        <w:pStyle w:val="Normal1"/>
        <w:tabs>
          <w:tab w:val="center" w:pos="4680"/>
          <w:tab w:val="right" w:pos="9360"/>
        </w:tabs>
        <w:jc w:val="center"/>
      </w:pPr>
    </w:p>
    <w:p w14:paraId="69174EC5" w14:textId="77777777" w:rsidR="00580937" w:rsidRPr="00EE1FAD" w:rsidRDefault="00580937" w:rsidP="00B82265">
      <w:pPr>
        <w:pStyle w:val="Normal1"/>
        <w:tabs>
          <w:tab w:val="center" w:pos="4680"/>
          <w:tab w:val="right" w:pos="9360"/>
        </w:tabs>
      </w:pPr>
    </w:p>
    <w:p w14:paraId="3E35C78A" w14:textId="77777777" w:rsidR="00572B4A" w:rsidRPr="00EE1FAD" w:rsidRDefault="00572B4A">
      <w:pPr>
        <w:spacing w:after="200" w:line="276" w:lineRule="auto"/>
      </w:pPr>
      <w:r w:rsidRPr="00EE1FAD">
        <w:br w:type="page"/>
      </w:r>
    </w:p>
    <w:p w14:paraId="3034C928" w14:textId="77777777" w:rsidR="00580937" w:rsidRPr="003919AD" w:rsidRDefault="00F6655E" w:rsidP="00572B4A">
      <w:pPr>
        <w:pStyle w:val="LessonResourcessubhead"/>
        <w:rPr>
          <w:sz w:val="22"/>
          <w:szCs w:val="22"/>
        </w:rPr>
      </w:pPr>
      <w:r>
        <w:rPr>
          <w:noProof/>
          <w:sz w:val="22"/>
          <w:szCs w:val="22"/>
        </w:rPr>
        <mc:AlternateContent>
          <mc:Choice Requires="wpg">
            <w:drawing>
              <wp:anchor distT="0" distB="0" distL="114300" distR="114300" simplePos="0" relativeHeight="251708416" behindDoc="0" locked="0" layoutInCell="1" allowOverlap="1" wp14:anchorId="1C6D1832" wp14:editId="1014C57D">
                <wp:simplePos x="0" y="0"/>
                <wp:positionH relativeFrom="margin">
                  <wp:align>left</wp:align>
                </wp:positionH>
                <wp:positionV relativeFrom="paragraph">
                  <wp:posOffset>158750</wp:posOffset>
                </wp:positionV>
                <wp:extent cx="8229600" cy="5048250"/>
                <wp:effectExtent l="9525" t="12700" r="9525" b="6350"/>
                <wp:wrapNone/>
                <wp:docPr id="240" name="Group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5048250"/>
                          <a:chOff x="0" y="0"/>
                          <a:chExt cx="91725" cy="50482"/>
                        </a:xfrm>
                      </wpg:grpSpPr>
                      <wps:wsp>
                        <wps:cNvPr id="241" name="Text Box 223"/>
                        <wps:cNvSpPr txBox="1">
                          <a:spLocks noChangeArrowheads="1"/>
                        </wps:cNvSpPr>
                        <wps:spPr bwMode="auto">
                          <a:xfrm>
                            <a:off x="0" y="10001"/>
                            <a:ext cx="36576" cy="28861"/>
                          </a:xfrm>
                          <a:prstGeom prst="rect">
                            <a:avLst/>
                          </a:prstGeom>
                          <a:solidFill>
                            <a:srgbClr val="FFFFFF"/>
                          </a:solidFill>
                          <a:ln w="9525">
                            <a:solidFill>
                              <a:srgbClr val="000000"/>
                            </a:solidFill>
                            <a:miter lim="800000"/>
                            <a:headEnd/>
                            <a:tailEnd/>
                          </a:ln>
                        </wps:spPr>
                        <wps:txbx>
                          <w:txbxContent>
                            <w:p w14:paraId="2472566E" w14:textId="77777777" w:rsidR="000021C2" w:rsidRPr="00AC7868" w:rsidRDefault="000021C2" w:rsidP="00580937">
                              <w:pPr>
                                <w:rPr>
                                  <w:b/>
                                </w:rPr>
                              </w:pPr>
                              <w:r w:rsidRPr="00AC7868">
                                <w:rPr>
                                  <w:b/>
                                </w:rPr>
                                <w:t>Cause</w:t>
                              </w:r>
                            </w:p>
                          </w:txbxContent>
                        </wps:txbx>
                        <wps:bodyPr rot="0" vert="horz" wrap="square" lIns="91440" tIns="45720" rIns="91440" bIns="45720" anchor="t" anchorCtr="0" upright="1">
                          <a:noAutofit/>
                        </wps:bodyPr>
                      </wps:wsp>
                      <wps:wsp>
                        <wps:cNvPr id="242" name="Text Box 224"/>
                        <wps:cNvSpPr txBox="1">
                          <a:spLocks noChangeArrowheads="1"/>
                        </wps:cNvSpPr>
                        <wps:spPr bwMode="auto">
                          <a:xfrm>
                            <a:off x="55149" y="0"/>
                            <a:ext cx="36576" cy="15811"/>
                          </a:xfrm>
                          <a:prstGeom prst="rect">
                            <a:avLst/>
                          </a:prstGeom>
                          <a:solidFill>
                            <a:srgbClr val="FFFFFF"/>
                          </a:solidFill>
                          <a:ln w="9525">
                            <a:solidFill>
                              <a:srgbClr val="000000"/>
                            </a:solidFill>
                            <a:miter lim="800000"/>
                            <a:headEnd/>
                            <a:tailEnd/>
                          </a:ln>
                        </wps:spPr>
                        <wps:txbx>
                          <w:txbxContent>
                            <w:p w14:paraId="7BC42A0B" w14:textId="77777777" w:rsidR="000021C2" w:rsidRPr="00AC7868" w:rsidRDefault="000021C2" w:rsidP="00580937">
                              <w:pPr>
                                <w:rPr>
                                  <w:b/>
                                </w:rPr>
                              </w:pPr>
                              <w:r w:rsidRPr="00AC7868">
                                <w:rPr>
                                  <w:b/>
                                </w:rPr>
                                <w:t>Effect 1</w:t>
                              </w:r>
                            </w:p>
                          </w:txbxContent>
                        </wps:txbx>
                        <wps:bodyPr rot="0" vert="horz" wrap="square" lIns="91440" tIns="45720" rIns="91440" bIns="45720" anchor="t" anchorCtr="0" upright="1">
                          <a:noAutofit/>
                        </wps:bodyPr>
                      </wps:wsp>
                      <wps:wsp>
                        <wps:cNvPr id="243" name="Text Box 221"/>
                        <wps:cNvSpPr txBox="1">
                          <a:spLocks noChangeArrowheads="1"/>
                        </wps:cNvSpPr>
                        <wps:spPr bwMode="auto">
                          <a:xfrm>
                            <a:off x="54959" y="17145"/>
                            <a:ext cx="36576" cy="16097"/>
                          </a:xfrm>
                          <a:prstGeom prst="rect">
                            <a:avLst/>
                          </a:prstGeom>
                          <a:solidFill>
                            <a:srgbClr val="FFFFFF"/>
                          </a:solidFill>
                          <a:ln w="9525">
                            <a:solidFill>
                              <a:srgbClr val="000000"/>
                            </a:solidFill>
                            <a:miter lim="800000"/>
                            <a:headEnd/>
                            <a:tailEnd/>
                          </a:ln>
                        </wps:spPr>
                        <wps:txbx>
                          <w:txbxContent>
                            <w:p w14:paraId="73876D75" w14:textId="77777777" w:rsidR="000021C2" w:rsidRPr="00AC7868" w:rsidRDefault="000021C2" w:rsidP="00580937">
                              <w:pPr>
                                <w:rPr>
                                  <w:b/>
                                </w:rPr>
                              </w:pPr>
                              <w:r w:rsidRPr="00AC7868">
                                <w:rPr>
                                  <w:b/>
                                </w:rPr>
                                <w:t>Effect 2</w:t>
                              </w:r>
                            </w:p>
                          </w:txbxContent>
                        </wps:txbx>
                        <wps:bodyPr rot="0" vert="horz" wrap="square" lIns="91440" tIns="45720" rIns="91440" bIns="45720" anchor="t" anchorCtr="0" upright="1">
                          <a:noAutofit/>
                        </wps:bodyPr>
                      </wps:wsp>
                      <wps:wsp>
                        <wps:cNvPr id="244" name="Text Box 220"/>
                        <wps:cNvSpPr txBox="1">
                          <a:spLocks noChangeArrowheads="1"/>
                        </wps:cNvSpPr>
                        <wps:spPr bwMode="auto">
                          <a:xfrm>
                            <a:off x="54959" y="35814"/>
                            <a:ext cx="36576" cy="14668"/>
                          </a:xfrm>
                          <a:prstGeom prst="rect">
                            <a:avLst/>
                          </a:prstGeom>
                          <a:solidFill>
                            <a:srgbClr val="FFFFFF"/>
                          </a:solidFill>
                          <a:ln w="9525">
                            <a:solidFill>
                              <a:srgbClr val="000000"/>
                            </a:solidFill>
                            <a:miter lim="800000"/>
                            <a:headEnd/>
                            <a:tailEnd/>
                          </a:ln>
                        </wps:spPr>
                        <wps:txbx>
                          <w:txbxContent>
                            <w:p w14:paraId="026AC0DA" w14:textId="77777777" w:rsidR="000021C2" w:rsidRPr="00AC7868" w:rsidRDefault="000021C2" w:rsidP="00580937">
                              <w:pPr>
                                <w:rPr>
                                  <w:b/>
                                </w:rPr>
                              </w:pPr>
                              <w:r w:rsidRPr="00AC7868">
                                <w:rPr>
                                  <w:b/>
                                </w:rPr>
                                <w:t>Effect 3</w:t>
                              </w:r>
                            </w:p>
                          </w:txbxContent>
                        </wps:txbx>
                        <wps:bodyPr rot="0" vert="horz" wrap="square" lIns="91440" tIns="45720" rIns="91440" bIns="45720" anchor="t" anchorCtr="0" upright="1">
                          <a:noAutofit/>
                        </wps:bodyPr>
                      </wps:wsp>
                      <wps:wsp>
                        <wps:cNvPr id="245" name="Right Arrow 222" descr="Arrow"/>
                        <wps:cNvSpPr>
                          <a:spLocks noChangeAspect="1" noChangeArrowheads="1"/>
                        </wps:cNvSpPr>
                        <wps:spPr bwMode="auto">
                          <a:xfrm>
                            <a:off x="38766" y="15102"/>
                            <a:ext cx="13743" cy="14516"/>
                          </a:xfrm>
                          <a:prstGeom prst="rightArrow">
                            <a:avLst>
                              <a:gd name="adj1" fmla="val 50000"/>
                              <a:gd name="adj2" fmla="val 50000"/>
                            </a:avLst>
                          </a:prstGeom>
                          <a:gradFill rotWithShape="1">
                            <a:gsLst>
                              <a:gs pos="0">
                                <a:schemeClr val="accent1">
                                  <a:lumMod val="100000"/>
                                  <a:lumOff val="0"/>
                                </a:schemeClr>
                              </a:gs>
                              <a:gs pos="100000">
                                <a:schemeClr val="accent1">
                                  <a:lumMod val="50000"/>
                                  <a:lumOff val="50000"/>
                                </a:schemeClr>
                              </a:gs>
                            </a:gsLst>
                            <a:lin ang="162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D1832" id="Group 237" o:spid="_x0000_s1045" style="position:absolute;margin-left:0;margin-top:12.5pt;width:9in;height:397.5pt;z-index:251708416;mso-position-horizontal:left;mso-position-horizontal-relative:margin;mso-position-vertical-relative:text" coordsize="91725,5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plbQQAACgTAAAOAAAAZHJzL2Uyb0RvYy54bWzsWEtv4zYQvhfofyB0byzJkmwJURbb7CYo&#10;sG0XzRY90xT1aCVSJenI6a/vcChp5cRNi2zhy8YHgy8NZ74ZDr/h5ZtD15J7rnQjRe4FF75HuGCy&#10;aESVe79+uvlu6xFtqChoKwXPvQeuvTdX335zOfQZD2Ut24IrAkKEzoY+92pj+my10qzmHdUXsucC&#10;JkupOmqgq6pVoegA0rt2Ffp+shqkKnolGdcaRt+5Se8K5ZclZ+bnstTckDb3QDeD/wr/d/Z/dXVJ&#10;s0rRvm7YqAZ9gRYdbQRsOot6Rw0le9U8EdU1TEktS3PBZLeSZdkwjjaANYH/yJpbJfc92lJlQ9XP&#10;MAG0j3B6sVj20/1HRZoi98II8BG0AyfhviRcbyw8Q19lsOpW9Xf9R+VshOYHyf7QML16PG/7lVtM&#10;dsOPsgCBdG8kwnMoVWdFgOHkgF54mL3AD4YwGNyGYZr4oAyDudiPtmE8+onV4Mwn37H6/fhlGmzC&#10;ePGdVX9FM7cpKjoqZq2CeNOfIdVfBuldTXuOntIWrBnSYIL0k7Xue3kgYbh2qOJCCykxB5iAw4MI&#10;aYcsEfK6pqLib5WSQ81pARoGaJBVHfZw3rAdbYX8N6gD3/dRCs0muNdJvEkcaOF2m7g9JtBo1itt&#10;brnsiG3knoIThXrS+w/aOHynJdaxWrZNcdO0LXZUtbtuFbmncPpu8De65GhZK8iQe2kMvnteBCgP&#10;v1MiusZAGmmbDsJnXkQzi9t7UYCaNDO0aV0bQqIVGLkOOxcN5rA74EHYTv7ZyeIBkFXSZQ3IctCo&#10;pfrLIwNkjNzTf+6p4h5pfxDgnTSI7BEy2IniTQgdtZzZLWeoYCAq94xHXPPauLS071VT1bCTiwch&#10;38LhKRvE2nrbaTWqDyF8tlgOT8RyNGE1BuR5YjmOgyj1yNPUsYjlIN4Gr7GcTv55jeWjvLw+EcsY&#10;LYvkeqZYjtLYxXKwCaLY+utkbg4SP8X7eL7QvsbcHGD2/5wGX5PzyN2iEwE9Y3Xe5DwH9BpSMF4Q&#10;pwM6ShK8ar/ugJ6zzmuGPsrQwONdMfKLZUMEaTCQZyAhBdcMqBKOTNfbzIeBgT4m0LoHzmrp1P/O&#10;qdfbTQLUGXhIEAd+eJy7g/UmgmvGFjGQ14PEzj4T6tZKZ5K9AJBd20ZVjDDQ4newoOxaKE+BT5N4&#10;osLHawCfE2tg31EitJZ0HSpfZOs2j/7WmBrrmIl6VhooPiqhSS+B4fqOn9vanM+8njLGhXFktd13&#10;UPA5vm9LDUfWgW7vO1u5YR0w8/dJDMJS6eVG47d2CF8C/n23BRzLzeZhsHuWNG8Ig7ONbSOAiENl&#10;HSTwrjBqbheMCFldni1UJnOclf+ESmo1coGy1PM0KEdV0ktKHEi8+AYy+lHuoUq6q4uBFI0t5sK1&#10;VQY6cJziyBptS5ajSBhdvizkcJ0bp21fU2fwOkrTKZ1rtxxxnvfE3kIdqMeX5ddZ0h8z6svLLXxI&#10;gOcYF0bu6ci+9yz70F4+cF39DQAA//8DAFBLAwQUAAYACAAAACEAox3DuN4AAAAIAQAADwAAAGRy&#10;cy9kb3ducmV2LnhtbEyPQUvDQBCF74L/YRnBm90k0lJjJqUU9VQEW0G8bZNpEpqdDdltkv57pyd7&#10;mhne8N73stVkWzVQ7xvHCPEsAkVcuLLhCuF7//60BOWD4dK0jgnhQh5W+f1dZtLSjfxFwy5USkzY&#10;pwahDqFLtfZFTdb4meuIRTu63pogZ1/psjejmNtWJ1G00NY0LAm16WhTU3HanS3Cx2jG9XP8NmxP&#10;x83ldz///NnGhPj4MK1fQQWawv8zXPEFHXJhOrgzl161CFIkICRzmVc1eVnIdkBYSizoPNO3BfI/&#10;AAAA//8DAFBLAQItABQABgAIAAAAIQC2gziS/gAAAOEBAAATAAAAAAAAAAAAAAAAAAAAAABbQ29u&#10;dGVudF9UeXBlc10ueG1sUEsBAi0AFAAGAAgAAAAhADj9If/WAAAAlAEAAAsAAAAAAAAAAAAAAAAA&#10;LwEAAF9yZWxzLy5yZWxzUEsBAi0AFAAGAAgAAAAhAMaj+mVtBAAAKBMAAA4AAAAAAAAAAAAAAAAA&#10;LgIAAGRycy9lMm9Eb2MueG1sUEsBAi0AFAAGAAgAAAAhAKMdw7jeAAAACAEAAA8AAAAAAAAAAAAA&#10;AAAAxwYAAGRycy9kb3ducmV2LnhtbFBLBQYAAAAABAAEAPMAAADSBwAAAAA=&#10;">
                <v:shape id="Text Box 223" o:spid="_x0000_s1046" type="#_x0000_t202" style="position:absolute;top:10001;width:36576;height:28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0EB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XQ2gd8z8QjIzQ8AAAD//wMAUEsBAi0AFAAGAAgAAAAhANvh9svuAAAAhQEAABMAAAAAAAAA&#10;AAAAAAAAAAAAAFtDb250ZW50X1R5cGVzXS54bWxQSwECLQAUAAYACAAAACEAWvQsW78AAAAVAQAA&#10;CwAAAAAAAAAAAAAAAAAfAQAAX3JlbHMvLnJlbHNQSwECLQAUAAYACAAAACEAi9NBAcYAAADcAAAA&#10;DwAAAAAAAAAAAAAAAAAHAgAAZHJzL2Rvd25yZXYueG1sUEsFBgAAAAADAAMAtwAAAPoCAAAAAA==&#10;">
                  <v:textbox>
                    <w:txbxContent>
                      <w:p w14:paraId="2472566E" w14:textId="77777777" w:rsidR="000021C2" w:rsidRPr="00AC7868" w:rsidRDefault="000021C2" w:rsidP="00580937">
                        <w:pPr>
                          <w:rPr>
                            <w:b/>
                          </w:rPr>
                        </w:pPr>
                        <w:r w:rsidRPr="00AC7868">
                          <w:rPr>
                            <w:b/>
                          </w:rPr>
                          <w:t>Cause</w:t>
                        </w:r>
                      </w:p>
                    </w:txbxContent>
                  </v:textbox>
                </v:shape>
                <v:shape id="Text Box 224" o:spid="_x0000_s1047" type="#_x0000_t202" style="position:absolute;left:55149;width:36576;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d92xQAAANwAAAAPAAAAZHJzL2Rvd25yZXYueG1sRI9Ba8JA&#10;FITvQv/D8gq9iG4aRW3qKqXQojebir0+ss8kNPs23d3G+O9dQfA4zMw3zHLdm0Z05HxtWcHzOAFB&#10;XFhdc6lg//0xWoDwAVljY5kUnMnDevUwWGKm7Ym/qMtDKSKEfYYKqhDaTEpfVGTQj21LHL2jdQZD&#10;lK6U2uEpwk0j0ySZSYM1x4UKW3qvqPjN/42CxXTT/fjtZHcoZsfmJQzn3eefU+rpsX97BRGoD/fw&#10;rb3RCtJpCtcz8QjI1QUAAP//AwBQSwECLQAUAAYACAAAACEA2+H2y+4AAACFAQAAEwAAAAAAAAAA&#10;AAAAAAAAAAAAW0NvbnRlbnRfVHlwZXNdLnhtbFBLAQItABQABgAIAAAAIQBa9CxbvwAAABUBAAAL&#10;AAAAAAAAAAAAAAAAAB8BAABfcmVscy8ucmVsc1BLAQItABQABgAIAAAAIQB7Ad92xQAAANwAAAAP&#10;AAAAAAAAAAAAAAAAAAcCAABkcnMvZG93bnJldi54bWxQSwUGAAAAAAMAAwC3AAAA+QIAAAAA&#10;">
                  <v:textbox>
                    <w:txbxContent>
                      <w:p w14:paraId="7BC42A0B" w14:textId="77777777" w:rsidR="000021C2" w:rsidRPr="00AC7868" w:rsidRDefault="000021C2" w:rsidP="00580937">
                        <w:pPr>
                          <w:rPr>
                            <w:b/>
                          </w:rPr>
                        </w:pPr>
                        <w:r w:rsidRPr="00AC7868">
                          <w:rPr>
                            <w:b/>
                          </w:rPr>
                          <w:t>Effect 1</w:t>
                        </w:r>
                      </w:p>
                    </w:txbxContent>
                  </v:textbox>
                </v:shape>
                <v:shape id="Text Box 221" o:spid="_x0000_s1048" type="#_x0000_t202" style="position:absolute;left:54959;top:17145;width:36576;height:16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rtxgAAANwAAAAPAAAAZHJzL2Rvd25yZXYueG1sRI9bawIx&#10;FITfC/0P4Qh9Kd1sVbysRimFir5ZLe3rYXP2gpuTbZKu6783gtDHYWa+YZbr3jSiI+drywpekxQE&#10;cW51zaWCr+PHywyED8gaG8uk4EIe1qvHhyVm2p75k7pDKEWEsM9QQRVCm0np84oM+sS2xNErrDMY&#10;onSl1A7PEW4aOUzTiTRYc1yosKX3ivLT4c8omI233Y/fjfbf+aRo5uF52m1+nVJPg/5tASJQH/7D&#10;9/ZWKxiOR3A7E4+AXF0BAAD//wMAUEsBAi0AFAAGAAgAAAAhANvh9svuAAAAhQEAABMAAAAAAAAA&#10;AAAAAAAAAAAAAFtDb250ZW50X1R5cGVzXS54bWxQSwECLQAUAAYACAAAACEAWvQsW78AAAAVAQAA&#10;CwAAAAAAAAAAAAAAAAAfAQAAX3JlbHMvLnJlbHNQSwECLQAUAAYACAAAACEAFE167cYAAADcAAAA&#10;DwAAAAAAAAAAAAAAAAAHAgAAZHJzL2Rvd25yZXYueG1sUEsFBgAAAAADAAMAtwAAAPoCAAAAAA==&#10;">
                  <v:textbox>
                    <w:txbxContent>
                      <w:p w14:paraId="73876D75" w14:textId="77777777" w:rsidR="000021C2" w:rsidRPr="00AC7868" w:rsidRDefault="000021C2" w:rsidP="00580937">
                        <w:pPr>
                          <w:rPr>
                            <w:b/>
                          </w:rPr>
                        </w:pPr>
                        <w:r w:rsidRPr="00AC7868">
                          <w:rPr>
                            <w:b/>
                          </w:rPr>
                          <w:t>Effect 2</w:t>
                        </w:r>
                      </w:p>
                    </w:txbxContent>
                  </v:textbox>
                </v:shape>
                <v:shape id="Text Box 220" o:spid="_x0000_s1049" type="#_x0000_t202" style="position:absolute;left:54959;top:35814;width:36576;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KZxQAAANwAAAAPAAAAZHJzL2Rvd25yZXYueG1sRI9Ba8JA&#10;FITvhf6H5RV6KXWjBqvRVUqhRW81lnp9ZJ9JMPs27m5j/PeuIPQ4zMw3zGLVm0Z05HxtWcFwkIAg&#10;LqyuuVTws/t8nYLwAVljY5kUXMjDavn4sMBM2zNvqctDKSKEfYYKqhDaTEpfVGTQD2xLHL2DdQZD&#10;lK6U2uE5wk0jR0kykQZrjgsVtvRRUXHM/4yCabru9n4z/v4tJodmFl7euq+TU+r5qX+fgwjUh//w&#10;vb3WCkZpCrcz8QjI5RUAAP//AwBQSwECLQAUAAYACAAAACEA2+H2y+4AAACFAQAAEwAAAAAAAAAA&#10;AAAAAAAAAAAAW0NvbnRlbnRfVHlwZXNdLnhtbFBLAQItABQABgAIAAAAIQBa9CxbvwAAABUBAAAL&#10;AAAAAAAAAAAAAAAAAB8BAABfcmVscy8ucmVsc1BLAQItABQABgAIAAAAIQCbpOKZxQAAANwAAAAP&#10;AAAAAAAAAAAAAAAAAAcCAABkcnMvZG93bnJldi54bWxQSwUGAAAAAAMAAwC3AAAA+QIAAAAA&#10;">
                  <v:textbox>
                    <w:txbxContent>
                      <w:p w14:paraId="026AC0DA" w14:textId="77777777" w:rsidR="000021C2" w:rsidRPr="00AC7868" w:rsidRDefault="000021C2" w:rsidP="00580937">
                        <w:pPr>
                          <w:rPr>
                            <w:b/>
                          </w:rPr>
                        </w:pPr>
                        <w:r w:rsidRPr="00AC7868">
                          <w:rPr>
                            <w:b/>
                          </w:rPr>
                          <w:t>Effect 3</w:t>
                        </w:r>
                      </w:p>
                    </w:txbxContent>
                  </v:textbox>
                </v:shape>
                <v:shape id="Right Arrow 222" o:spid="_x0000_s1050" type="#_x0000_t13" alt="Arrow" style="position:absolute;left:38766;top:15102;width:13743;height:14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dtDxQAAANwAAAAPAAAAZHJzL2Rvd25yZXYueG1sRI/NbsIw&#10;EITvlXgHa5G4VOCAaIEUgxA/KjdUwwOs4iVJidchNhDevq5UqcfRzHyjmS9bW4k7Nb50rGA4SEAQ&#10;Z86UnCs4HXf9KQgfkA1WjknBkzwsF52XOabGPfiL7jrkIkLYp6igCKFOpfRZQRb9wNXE0Tu7xmKI&#10;ssmlafAR4baSoyR5lxZLjgsF1rQuKLvom1XQfl71d7XdTF4POj/r8TZxs+FFqV63XX2ACNSG//Bf&#10;e28UjMZv8HsmHgG5+AEAAP//AwBQSwECLQAUAAYACAAAACEA2+H2y+4AAACFAQAAEwAAAAAAAAAA&#10;AAAAAAAAAAAAW0NvbnRlbnRfVHlwZXNdLnhtbFBLAQItABQABgAIAAAAIQBa9CxbvwAAABUBAAAL&#10;AAAAAAAAAAAAAAAAAB8BAABfcmVscy8ucmVsc1BLAQItABQABgAIAAAAIQAl1dtDxQAAANwAAAAP&#10;AAAAAAAAAAAAAAAAAAcCAABkcnMvZG93bnJldi54bWxQSwUGAAAAAAMAAwC3AAAA+QIAAAAA&#10;" adj="10800" fillcolor="#4f81bd [3204]" strokecolor="#4579b8 [3044]">
                  <v:fill color2="#a7bfde [1620]" rotate="t" angle="180" focus="100%" type="gradient">
                    <o:fill v:ext="view" type="gradientUnscaled"/>
                  </v:fill>
                  <v:shadow on="t" color="black" opacity="22936f" origin=",.5" offset="0,.63889mm"/>
                  <o:lock v:ext="edit" aspectratio="t"/>
                </v:shape>
                <w10:wrap anchorx="margin"/>
              </v:group>
            </w:pict>
          </mc:Fallback>
        </mc:AlternateContent>
      </w:r>
      <w:r w:rsidR="00B82265" w:rsidRPr="003919AD">
        <w:rPr>
          <w:sz w:val="22"/>
          <w:szCs w:val="22"/>
        </w:rPr>
        <w:t xml:space="preserve">One Cause with </w:t>
      </w:r>
      <w:r w:rsidR="00580937" w:rsidRPr="003919AD">
        <w:rPr>
          <w:sz w:val="22"/>
          <w:szCs w:val="22"/>
        </w:rPr>
        <w:t>Multiple Effects</w:t>
      </w:r>
    </w:p>
    <w:p w14:paraId="7415DD11" w14:textId="77777777" w:rsidR="00580937" w:rsidRPr="00EE1FAD" w:rsidRDefault="00580937" w:rsidP="00580937">
      <w:pPr>
        <w:pStyle w:val="Normal1"/>
        <w:tabs>
          <w:tab w:val="center" w:pos="4680"/>
          <w:tab w:val="right" w:pos="9360"/>
        </w:tabs>
      </w:pPr>
    </w:p>
    <w:p w14:paraId="05CED7B4" w14:textId="77777777" w:rsidR="00580937" w:rsidRPr="00EE1FAD" w:rsidRDefault="00580937" w:rsidP="00580937">
      <w:pPr>
        <w:pStyle w:val="Normal1"/>
        <w:tabs>
          <w:tab w:val="center" w:pos="4680"/>
          <w:tab w:val="right" w:pos="9360"/>
        </w:tabs>
      </w:pPr>
    </w:p>
    <w:p w14:paraId="6B35D80C" w14:textId="77777777" w:rsidR="00580937" w:rsidRPr="00EE1FAD" w:rsidRDefault="00580937" w:rsidP="00580937">
      <w:pPr>
        <w:pStyle w:val="Normal1"/>
        <w:tabs>
          <w:tab w:val="center" w:pos="4680"/>
          <w:tab w:val="right" w:pos="9360"/>
        </w:tabs>
      </w:pPr>
    </w:p>
    <w:p w14:paraId="0BAE4564" w14:textId="77777777" w:rsidR="00580937" w:rsidRPr="00EE1FAD" w:rsidRDefault="00580937" w:rsidP="00580937">
      <w:pPr>
        <w:pStyle w:val="Normal1"/>
        <w:tabs>
          <w:tab w:val="center" w:pos="4680"/>
          <w:tab w:val="right" w:pos="9360"/>
        </w:tabs>
      </w:pPr>
    </w:p>
    <w:p w14:paraId="37A8B8B6" w14:textId="77777777" w:rsidR="00580937" w:rsidRPr="00EE1FAD" w:rsidRDefault="00580937" w:rsidP="00580937">
      <w:pPr>
        <w:pStyle w:val="Normal1"/>
        <w:tabs>
          <w:tab w:val="center" w:pos="4680"/>
          <w:tab w:val="right" w:pos="9360"/>
        </w:tabs>
      </w:pPr>
    </w:p>
    <w:p w14:paraId="5EC2FE79" w14:textId="77777777" w:rsidR="00580937" w:rsidRPr="00EE1FAD" w:rsidRDefault="00580937" w:rsidP="00580937">
      <w:pPr>
        <w:pStyle w:val="Normal1"/>
        <w:tabs>
          <w:tab w:val="center" w:pos="4680"/>
          <w:tab w:val="right" w:pos="9360"/>
        </w:tabs>
        <w:jc w:val="center"/>
      </w:pPr>
    </w:p>
    <w:p w14:paraId="79A9586C" w14:textId="77777777" w:rsidR="00580937" w:rsidRPr="00EE1FAD" w:rsidRDefault="00580937" w:rsidP="00580937">
      <w:pPr>
        <w:pStyle w:val="Normal1"/>
        <w:tabs>
          <w:tab w:val="center" w:pos="4680"/>
          <w:tab w:val="right" w:pos="9360"/>
        </w:tabs>
        <w:jc w:val="center"/>
      </w:pPr>
    </w:p>
    <w:p w14:paraId="70B219B9" w14:textId="77777777" w:rsidR="00580937" w:rsidRPr="00EE1FAD" w:rsidRDefault="00580937" w:rsidP="00580937">
      <w:pPr>
        <w:pStyle w:val="Normal1"/>
        <w:tabs>
          <w:tab w:val="center" w:pos="4680"/>
          <w:tab w:val="right" w:pos="9360"/>
        </w:tabs>
        <w:jc w:val="center"/>
      </w:pPr>
    </w:p>
    <w:p w14:paraId="7B91BD06" w14:textId="77777777" w:rsidR="00580937" w:rsidRPr="00EE1FAD" w:rsidRDefault="00580937" w:rsidP="00580937">
      <w:pPr>
        <w:pStyle w:val="Normal1"/>
        <w:tabs>
          <w:tab w:val="center" w:pos="4680"/>
          <w:tab w:val="right" w:pos="9360"/>
        </w:tabs>
        <w:jc w:val="center"/>
      </w:pPr>
    </w:p>
    <w:p w14:paraId="210D81E6" w14:textId="77777777" w:rsidR="00580937" w:rsidRPr="00EE1FAD" w:rsidRDefault="00580937" w:rsidP="00580937">
      <w:pPr>
        <w:pStyle w:val="Normal1"/>
        <w:tabs>
          <w:tab w:val="center" w:pos="4680"/>
          <w:tab w:val="right" w:pos="9360"/>
        </w:tabs>
        <w:jc w:val="center"/>
      </w:pPr>
    </w:p>
    <w:p w14:paraId="1E3D0BA1" w14:textId="77777777" w:rsidR="00580937" w:rsidRPr="00EE1FAD" w:rsidRDefault="00580937" w:rsidP="00580937">
      <w:pPr>
        <w:pStyle w:val="Normal1"/>
        <w:tabs>
          <w:tab w:val="center" w:pos="4680"/>
          <w:tab w:val="right" w:pos="9360"/>
        </w:tabs>
        <w:jc w:val="center"/>
      </w:pPr>
    </w:p>
    <w:p w14:paraId="26F3E65F" w14:textId="77777777" w:rsidR="00580937" w:rsidRPr="00EE1FAD" w:rsidRDefault="00580937" w:rsidP="00580937">
      <w:pPr>
        <w:pStyle w:val="Normal1"/>
        <w:tabs>
          <w:tab w:val="center" w:pos="4680"/>
          <w:tab w:val="right" w:pos="9360"/>
        </w:tabs>
        <w:jc w:val="center"/>
      </w:pPr>
    </w:p>
    <w:p w14:paraId="75D99DE7" w14:textId="77777777" w:rsidR="00580937" w:rsidRPr="00EE1FAD" w:rsidRDefault="00580937" w:rsidP="00580937">
      <w:pPr>
        <w:pStyle w:val="Normal1"/>
        <w:tabs>
          <w:tab w:val="center" w:pos="4680"/>
          <w:tab w:val="right" w:pos="9360"/>
        </w:tabs>
        <w:jc w:val="center"/>
      </w:pPr>
    </w:p>
    <w:p w14:paraId="388BAD7D" w14:textId="77777777" w:rsidR="00580937" w:rsidRPr="00EE1FAD" w:rsidRDefault="00580937" w:rsidP="00580937">
      <w:pPr>
        <w:pStyle w:val="Normal1"/>
        <w:tabs>
          <w:tab w:val="center" w:pos="4680"/>
          <w:tab w:val="right" w:pos="9360"/>
        </w:tabs>
        <w:jc w:val="center"/>
      </w:pPr>
    </w:p>
    <w:p w14:paraId="618B76F0" w14:textId="77777777" w:rsidR="00580937" w:rsidRPr="00EE1FAD" w:rsidRDefault="00580937" w:rsidP="00580937">
      <w:pPr>
        <w:pStyle w:val="Normal1"/>
        <w:tabs>
          <w:tab w:val="center" w:pos="4680"/>
          <w:tab w:val="right" w:pos="9360"/>
        </w:tabs>
        <w:jc w:val="center"/>
      </w:pPr>
    </w:p>
    <w:p w14:paraId="3E5ECFEC" w14:textId="77777777" w:rsidR="00580937" w:rsidRPr="00EE1FAD" w:rsidRDefault="00580937" w:rsidP="00580937">
      <w:pPr>
        <w:pStyle w:val="Normal1"/>
        <w:tabs>
          <w:tab w:val="center" w:pos="4680"/>
          <w:tab w:val="right" w:pos="9360"/>
        </w:tabs>
        <w:jc w:val="center"/>
      </w:pPr>
    </w:p>
    <w:p w14:paraId="565B5871" w14:textId="77777777" w:rsidR="00580937" w:rsidRPr="00EE1FAD" w:rsidRDefault="00580937" w:rsidP="00580937">
      <w:pPr>
        <w:pStyle w:val="Normal1"/>
        <w:tabs>
          <w:tab w:val="center" w:pos="4680"/>
          <w:tab w:val="right" w:pos="9360"/>
        </w:tabs>
        <w:jc w:val="center"/>
      </w:pPr>
    </w:p>
    <w:p w14:paraId="095CBA60" w14:textId="77777777" w:rsidR="00580937" w:rsidRPr="00EE1FAD" w:rsidRDefault="00580937" w:rsidP="00580937">
      <w:pPr>
        <w:pStyle w:val="Normal1"/>
        <w:tabs>
          <w:tab w:val="center" w:pos="4680"/>
          <w:tab w:val="right" w:pos="9360"/>
        </w:tabs>
        <w:jc w:val="center"/>
      </w:pPr>
    </w:p>
    <w:p w14:paraId="4566A7C0" w14:textId="77777777" w:rsidR="00580937" w:rsidRPr="00EE1FAD" w:rsidRDefault="00580937" w:rsidP="00580937">
      <w:pPr>
        <w:pStyle w:val="Normal1"/>
        <w:tabs>
          <w:tab w:val="center" w:pos="4680"/>
          <w:tab w:val="right" w:pos="9360"/>
        </w:tabs>
        <w:jc w:val="center"/>
      </w:pPr>
    </w:p>
    <w:p w14:paraId="0E3E5768" w14:textId="77777777" w:rsidR="00580937" w:rsidRPr="00EE1FAD" w:rsidRDefault="00580937" w:rsidP="00580937">
      <w:pPr>
        <w:pStyle w:val="Normal1"/>
        <w:tabs>
          <w:tab w:val="center" w:pos="4680"/>
          <w:tab w:val="right" w:pos="9360"/>
        </w:tabs>
        <w:jc w:val="center"/>
      </w:pPr>
    </w:p>
    <w:p w14:paraId="08ABDE6B" w14:textId="77777777" w:rsidR="00580937" w:rsidRPr="00EE1FAD" w:rsidRDefault="00580937" w:rsidP="00580937">
      <w:pPr>
        <w:pStyle w:val="Normal1"/>
        <w:tabs>
          <w:tab w:val="center" w:pos="4680"/>
          <w:tab w:val="right" w:pos="9360"/>
        </w:tabs>
        <w:jc w:val="center"/>
      </w:pPr>
    </w:p>
    <w:p w14:paraId="448053BC" w14:textId="77777777" w:rsidR="00580937" w:rsidRPr="00EE1FAD" w:rsidRDefault="00580937" w:rsidP="00580937">
      <w:pPr>
        <w:pStyle w:val="Normal1"/>
        <w:tabs>
          <w:tab w:val="center" w:pos="4680"/>
          <w:tab w:val="right" w:pos="9360"/>
        </w:tabs>
        <w:jc w:val="center"/>
      </w:pPr>
    </w:p>
    <w:p w14:paraId="0A193B3A" w14:textId="77777777" w:rsidR="00580937" w:rsidRPr="00EE1FAD" w:rsidRDefault="00580937" w:rsidP="00580937">
      <w:pPr>
        <w:pStyle w:val="Normal1"/>
        <w:tabs>
          <w:tab w:val="center" w:pos="4680"/>
          <w:tab w:val="right" w:pos="9360"/>
        </w:tabs>
        <w:jc w:val="center"/>
      </w:pPr>
    </w:p>
    <w:p w14:paraId="0501D114" w14:textId="77777777" w:rsidR="00580937" w:rsidRPr="00EE1FAD" w:rsidRDefault="00580937" w:rsidP="00580937">
      <w:pPr>
        <w:pStyle w:val="Normal1"/>
        <w:tabs>
          <w:tab w:val="center" w:pos="4680"/>
          <w:tab w:val="right" w:pos="9360"/>
        </w:tabs>
        <w:jc w:val="center"/>
      </w:pPr>
    </w:p>
    <w:p w14:paraId="31BE97CD" w14:textId="77777777" w:rsidR="00580937" w:rsidRPr="00EE1FAD" w:rsidRDefault="00580937" w:rsidP="00580937">
      <w:pPr>
        <w:pStyle w:val="Normal1"/>
        <w:tabs>
          <w:tab w:val="center" w:pos="4680"/>
          <w:tab w:val="right" w:pos="9360"/>
        </w:tabs>
        <w:jc w:val="center"/>
      </w:pPr>
    </w:p>
    <w:p w14:paraId="77D25B67" w14:textId="77777777" w:rsidR="00580937" w:rsidRPr="00EE1FAD" w:rsidRDefault="00580937" w:rsidP="00580937">
      <w:pPr>
        <w:pStyle w:val="Normal1"/>
        <w:tabs>
          <w:tab w:val="center" w:pos="4680"/>
          <w:tab w:val="right" w:pos="9360"/>
        </w:tabs>
        <w:jc w:val="center"/>
      </w:pPr>
    </w:p>
    <w:p w14:paraId="5C0966A4" w14:textId="77777777" w:rsidR="00580937" w:rsidRPr="00EE1FAD" w:rsidRDefault="00580937" w:rsidP="00580937">
      <w:pPr>
        <w:pStyle w:val="Normal1"/>
        <w:tabs>
          <w:tab w:val="center" w:pos="4680"/>
          <w:tab w:val="right" w:pos="9360"/>
        </w:tabs>
        <w:jc w:val="center"/>
      </w:pPr>
    </w:p>
    <w:p w14:paraId="6FB394E4" w14:textId="77777777" w:rsidR="00B82265" w:rsidRPr="00EE1FAD" w:rsidRDefault="00B82265" w:rsidP="00580937">
      <w:pPr>
        <w:pStyle w:val="Normal1"/>
        <w:tabs>
          <w:tab w:val="center" w:pos="4680"/>
          <w:tab w:val="right" w:pos="9360"/>
        </w:tabs>
        <w:jc w:val="center"/>
      </w:pPr>
    </w:p>
    <w:p w14:paraId="5763DD92" w14:textId="77777777" w:rsidR="00B82265" w:rsidRPr="00EE1FAD" w:rsidRDefault="00B82265" w:rsidP="00580937">
      <w:pPr>
        <w:pStyle w:val="Normal1"/>
        <w:tabs>
          <w:tab w:val="center" w:pos="4680"/>
          <w:tab w:val="right" w:pos="9360"/>
        </w:tabs>
        <w:jc w:val="center"/>
      </w:pPr>
    </w:p>
    <w:p w14:paraId="2D3815DD" w14:textId="77777777" w:rsidR="00580937" w:rsidRPr="00EE1FAD" w:rsidRDefault="00580937" w:rsidP="00580937">
      <w:pPr>
        <w:pStyle w:val="Normal1"/>
        <w:tabs>
          <w:tab w:val="center" w:pos="4680"/>
          <w:tab w:val="right" w:pos="9360"/>
        </w:tabs>
      </w:pPr>
    </w:p>
    <w:p w14:paraId="5BAB815F" w14:textId="77777777" w:rsidR="00572B4A" w:rsidRPr="00EE1FAD" w:rsidRDefault="00572B4A">
      <w:pPr>
        <w:spacing w:after="200" w:line="276" w:lineRule="auto"/>
      </w:pPr>
      <w:r w:rsidRPr="00EE1FAD">
        <w:br w:type="page"/>
      </w:r>
    </w:p>
    <w:p w14:paraId="5D8EFB4B" w14:textId="77777777" w:rsidR="00533E16" w:rsidRPr="00EE1FAD" w:rsidRDefault="00533E16" w:rsidP="00572B4A">
      <w:pPr>
        <w:pStyle w:val="LessonResourcessubhead"/>
      </w:pPr>
      <w:bookmarkStart w:id="36" w:name="L5sentenceframes"/>
      <w:r w:rsidRPr="00EE1FAD">
        <w:t>Cause and Effect Sentence Frames:</w:t>
      </w:r>
    </w:p>
    <w:bookmarkEnd w:id="36"/>
    <w:p w14:paraId="514B47A8" w14:textId="77777777" w:rsidR="00533E16" w:rsidRPr="00321EE3"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 xml:space="preserve">Effect + because + </w:t>
      </w:r>
      <w:r w:rsidR="00C908BD" w:rsidRPr="00B25500">
        <w:rPr>
          <w:rFonts w:ascii="Cambria" w:eastAsia="Cambria" w:hAnsi="Cambria" w:cs="Cambria"/>
          <w:sz w:val="28"/>
          <w:szCs w:val="28"/>
        </w:rPr>
        <w:t>c</w:t>
      </w:r>
      <w:r w:rsidRPr="00321EE3">
        <w:rPr>
          <w:rFonts w:ascii="Cambria" w:eastAsia="Cambria" w:hAnsi="Cambria" w:cs="Cambria"/>
          <w:sz w:val="28"/>
          <w:szCs w:val="28"/>
        </w:rPr>
        <w:t>ause</w:t>
      </w:r>
      <w:r w:rsidR="00C908BD" w:rsidRPr="00B25500">
        <w:rPr>
          <w:rFonts w:ascii="Cambria" w:eastAsia="Cambria" w:hAnsi="Cambria" w:cs="Cambria"/>
          <w:sz w:val="28"/>
          <w:szCs w:val="28"/>
        </w:rPr>
        <w:t>.</w:t>
      </w:r>
    </w:p>
    <w:p w14:paraId="5008E8F3" w14:textId="77777777" w:rsidR="00533E16" w:rsidRPr="00321EE3" w:rsidRDefault="00533E16" w:rsidP="00533E16">
      <w:pPr>
        <w:pStyle w:val="Normal1"/>
        <w:tabs>
          <w:tab w:val="center" w:pos="4680"/>
          <w:tab w:val="right" w:pos="9360"/>
        </w:tabs>
        <w:rPr>
          <w:rFonts w:ascii="Cambria" w:eastAsia="Cambria" w:hAnsi="Cambria" w:cs="Cambria"/>
          <w:sz w:val="28"/>
          <w:szCs w:val="28"/>
        </w:rPr>
      </w:pPr>
    </w:p>
    <w:p w14:paraId="00DD81DB" w14:textId="77777777" w:rsidR="00533E16" w:rsidRPr="00321EE3" w:rsidRDefault="0065244B"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Cause</w:t>
      </w:r>
      <w:r w:rsidR="00EA3682" w:rsidRPr="00B25500">
        <w:rPr>
          <w:rFonts w:ascii="Cambria" w:eastAsia="Cambria" w:hAnsi="Cambria" w:cs="Cambria"/>
          <w:sz w:val="28"/>
          <w:szCs w:val="28"/>
        </w:rPr>
        <w:t xml:space="preserve"> </w:t>
      </w:r>
      <w:r w:rsidR="00533E16" w:rsidRPr="00321EE3">
        <w:rPr>
          <w:rFonts w:ascii="Cambria" w:eastAsia="Cambria" w:hAnsi="Cambria" w:cs="Cambria"/>
          <w:sz w:val="28"/>
          <w:szCs w:val="28"/>
        </w:rPr>
        <w:t xml:space="preserve">+ </w:t>
      </w:r>
      <w:r w:rsidRPr="00321EE3">
        <w:rPr>
          <w:rFonts w:ascii="Cambria" w:eastAsia="Cambria" w:hAnsi="Cambria" w:cs="Cambria"/>
          <w:sz w:val="28"/>
          <w:szCs w:val="28"/>
        </w:rPr>
        <w:t>as a result</w:t>
      </w:r>
      <w:r w:rsidR="00C908BD" w:rsidRPr="00B25500">
        <w:rPr>
          <w:rFonts w:ascii="Cambria" w:eastAsia="Cambria" w:hAnsi="Cambria" w:cs="Cambria"/>
          <w:sz w:val="28"/>
          <w:szCs w:val="28"/>
        </w:rPr>
        <w:t xml:space="preserve"> </w:t>
      </w:r>
      <w:r w:rsidRPr="00321EE3">
        <w:rPr>
          <w:rFonts w:ascii="Cambria" w:eastAsia="Cambria" w:hAnsi="Cambria" w:cs="Cambria"/>
          <w:sz w:val="28"/>
          <w:szCs w:val="28"/>
        </w:rPr>
        <w:t xml:space="preserve">+ </w:t>
      </w:r>
      <w:r w:rsidR="00C908BD" w:rsidRPr="00B25500">
        <w:rPr>
          <w:rFonts w:ascii="Cambria" w:eastAsia="Cambria" w:hAnsi="Cambria" w:cs="Cambria"/>
          <w:sz w:val="28"/>
          <w:szCs w:val="28"/>
        </w:rPr>
        <w:t>e</w:t>
      </w:r>
      <w:r w:rsidRPr="00321EE3">
        <w:rPr>
          <w:rFonts w:ascii="Cambria" w:eastAsia="Cambria" w:hAnsi="Cambria" w:cs="Cambria"/>
          <w:sz w:val="28"/>
          <w:szCs w:val="28"/>
        </w:rPr>
        <w:t>ffect</w:t>
      </w:r>
      <w:r w:rsidR="00C908BD" w:rsidRPr="00B25500">
        <w:rPr>
          <w:rFonts w:ascii="Cambria" w:eastAsia="Cambria" w:hAnsi="Cambria" w:cs="Cambria"/>
          <w:sz w:val="28"/>
          <w:szCs w:val="28"/>
        </w:rPr>
        <w:t xml:space="preserve">. </w:t>
      </w:r>
    </w:p>
    <w:p w14:paraId="4CCB5E4A" w14:textId="77777777" w:rsidR="00533E16" w:rsidRPr="00321EE3" w:rsidRDefault="00533E16" w:rsidP="00533E16">
      <w:pPr>
        <w:pStyle w:val="Normal1"/>
        <w:tabs>
          <w:tab w:val="center" w:pos="4680"/>
          <w:tab w:val="right" w:pos="9360"/>
        </w:tabs>
        <w:rPr>
          <w:rFonts w:ascii="Cambria" w:eastAsia="Cambria" w:hAnsi="Cambria" w:cs="Cambria"/>
          <w:sz w:val="28"/>
          <w:szCs w:val="28"/>
        </w:rPr>
      </w:pPr>
    </w:p>
    <w:p w14:paraId="30ED0B69" w14:textId="77777777" w:rsidR="00533E16" w:rsidRPr="00321EE3" w:rsidRDefault="0065244B"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Cause</w:t>
      </w:r>
      <w:r w:rsidR="00533E16" w:rsidRPr="00321EE3">
        <w:rPr>
          <w:rFonts w:ascii="Cambria" w:eastAsia="Cambria" w:hAnsi="Cambria" w:cs="Cambria"/>
          <w:sz w:val="28"/>
          <w:szCs w:val="28"/>
        </w:rPr>
        <w:t xml:space="preserve"> + </w:t>
      </w:r>
      <w:r w:rsidRPr="00321EE3">
        <w:rPr>
          <w:rFonts w:ascii="Cambria" w:eastAsia="Cambria" w:hAnsi="Cambria" w:cs="Cambria"/>
          <w:sz w:val="28"/>
          <w:szCs w:val="28"/>
        </w:rPr>
        <w:t xml:space="preserve">then + </w:t>
      </w:r>
      <w:r w:rsidR="00C96D1D" w:rsidRPr="00B25500">
        <w:rPr>
          <w:rFonts w:ascii="Cambria" w:eastAsia="Cambria" w:hAnsi="Cambria" w:cs="Cambria"/>
          <w:sz w:val="28"/>
          <w:szCs w:val="28"/>
        </w:rPr>
        <w:t>e</w:t>
      </w:r>
      <w:r w:rsidRPr="00321EE3">
        <w:rPr>
          <w:rFonts w:ascii="Cambria" w:eastAsia="Cambria" w:hAnsi="Cambria" w:cs="Cambria"/>
          <w:sz w:val="28"/>
          <w:szCs w:val="28"/>
        </w:rPr>
        <w:t>ffect</w:t>
      </w:r>
      <w:r w:rsidR="00C908BD" w:rsidRPr="00B25500">
        <w:rPr>
          <w:rFonts w:ascii="Cambria" w:eastAsia="Cambria" w:hAnsi="Cambria" w:cs="Cambria"/>
          <w:sz w:val="28"/>
          <w:szCs w:val="28"/>
        </w:rPr>
        <w:t>.</w:t>
      </w:r>
      <w:r w:rsidRPr="00321EE3">
        <w:rPr>
          <w:rFonts w:ascii="Cambria" w:eastAsia="Cambria" w:hAnsi="Cambria" w:cs="Cambria"/>
          <w:sz w:val="28"/>
          <w:szCs w:val="28"/>
        </w:rPr>
        <w:t xml:space="preserve"> </w:t>
      </w:r>
    </w:p>
    <w:p w14:paraId="10DB87E0" w14:textId="77777777" w:rsidR="0065244B" w:rsidRPr="00321EE3" w:rsidRDefault="0065244B" w:rsidP="00533E16">
      <w:pPr>
        <w:pStyle w:val="Normal1"/>
        <w:tabs>
          <w:tab w:val="center" w:pos="4680"/>
          <w:tab w:val="right" w:pos="9360"/>
        </w:tabs>
        <w:rPr>
          <w:rFonts w:ascii="Cambria" w:eastAsia="Cambria" w:hAnsi="Cambria" w:cs="Cambria"/>
          <w:sz w:val="28"/>
          <w:szCs w:val="28"/>
        </w:rPr>
      </w:pPr>
    </w:p>
    <w:p w14:paraId="50F84FDA" w14:textId="77777777" w:rsidR="00533E16" w:rsidRPr="00321EE3"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Effect + due to</w:t>
      </w:r>
      <w:r w:rsidR="00C96D1D" w:rsidRPr="00B25500">
        <w:rPr>
          <w:rFonts w:ascii="Cambria" w:eastAsia="Cambria" w:hAnsi="Cambria" w:cs="Cambria"/>
          <w:sz w:val="28"/>
          <w:szCs w:val="28"/>
        </w:rPr>
        <w:t xml:space="preserve"> </w:t>
      </w:r>
      <w:r w:rsidRPr="00321EE3">
        <w:rPr>
          <w:rFonts w:ascii="Cambria" w:eastAsia="Cambria" w:hAnsi="Cambria" w:cs="Cambria"/>
          <w:sz w:val="28"/>
          <w:szCs w:val="28"/>
        </w:rPr>
        <w:t xml:space="preserve">+ </w:t>
      </w:r>
      <w:r w:rsidR="00C96D1D" w:rsidRPr="00B25500">
        <w:rPr>
          <w:rFonts w:ascii="Cambria" w:eastAsia="Cambria" w:hAnsi="Cambria" w:cs="Cambria"/>
          <w:sz w:val="28"/>
          <w:szCs w:val="28"/>
        </w:rPr>
        <w:t>c</w:t>
      </w:r>
      <w:r w:rsidRPr="00321EE3">
        <w:rPr>
          <w:rFonts w:ascii="Cambria" w:eastAsia="Cambria" w:hAnsi="Cambria" w:cs="Cambria"/>
          <w:sz w:val="28"/>
          <w:szCs w:val="28"/>
        </w:rPr>
        <w:t>ause</w:t>
      </w:r>
      <w:r w:rsidR="00C96D1D" w:rsidRPr="00B25500">
        <w:rPr>
          <w:rFonts w:ascii="Cambria" w:eastAsia="Cambria" w:hAnsi="Cambria" w:cs="Cambria"/>
          <w:sz w:val="28"/>
          <w:szCs w:val="28"/>
        </w:rPr>
        <w:t>.</w:t>
      </w:r>
    </w:p>
    <w:p w14:paraId="611C2FDE" w14:textId="77777777" w:rsidR="0065244B" w:rsidRPr="00321EE3" w:rsidRDefault="0065244B" w:rsidP="00533E16">
      <w:pPr>
        <w:pStyle w:val="Normal1"/>
        <w:tabs>
          <w:tab w:val="center" w:pos="4680"/>
          <w:tab w:val="right" w:pos="9360"/>
        </w:tabs>
        <w:rPr>
          <w:rFonts w:ascii="Cambria" w:eastAsia="Cambria" w:hAnsi="Cambria" w:cs="Cambria"/>
          <w:sz w:val="28"/>
          <w:szCs w:val="28"/>
        </w:rPr>
      </w:pPr>
    </w:p>
    <w:p w14:paraId="1165310B" w14:textId="77777777" w:rsidR="00533E16" w:rsidRPr="00321EE3"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 xml:space="preserve">This led to + </w:t>
      </w:r>
      <w:r w:rsidR="00C96D1D" w:rsidRPr="00B25500">
        <w:rPr>
          <w:rFonts w:ascii="Cambria" w:eastAsia="Cambria" w:hAnsi="Cambria" w:cs="Cambria"/>
          <w:sz w:val="28"/>
          <w:szCs w:val="28"/>
        </w:rPr>
        <w:t>e</w:t>
      </w:r>
      <w:r w:rsidRPr="00321EE3">
        <w:rPr>
          <w:rFonts w:ascii="Cambria" w:eastAsia="Cambria" w:hAnsi="Cambria" w:cs="Cambria"/>
          <w:sz w:val="28"/>
          <w:szCs w:val="28"/>
        </w:rPr>
        <w:t>ffect</w:t>
      </w:r>
      <w:r w:rsidR="00C96D1D" w:rsidRPr="00B25500">
        <w:rPr>
          <w:rFonts w:ascii="Cambria" w:eastAsia="Cambria" w:hAnsi="Cambria" w:cs="Cambria"/>
          <w:sz w:val="28"/>
          <w:szCs w:val="28"/>
        </w:rPr>
        <w:t>.</w:t>
      </w:r>
    </w:p>
    <w:p w14:paraId="72171ADB" w14:textId="77777777" w:rsidR="0065244B" w:rsidRPr="00321EE3" w:rsidRDefault="0065244B" w:rsidP="00533E16">
      <w:pPr>
        <w:pStyle w:val="Normal1"/>
        <w:tabs>
          <w:tab w:val="center" w:pos="4680"/>
          <w:tab w:val="right" w:pos="9360"/>
        </w:tabs>
        <w:rPr>
          <w:rFonts w:ascii="Cambria" w:eastAsia="Cambria" w:hAnsi="Cambria" w:cs="Cambria"/>
          <w:sz w:val="28"/>
          <w:szCs w:val="28"/>
        </w:rPr>
      </w:pPr>
    </w:p>
    <w:p w14:paraId="7B6E35AC" w14:textId="77777777" w:rsidR="00533E16" w:rsidRPr="00321EE3"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 xml:space="preserve">Effect + because of + </w:t>
      </w:r>
      <w:r w:rsidR="00C96D1D" w:rsidRPr="00B25500">
        <w:rPr>
          <w:rFonts w:ascii="Cambria" w:eastAsia="Cambria" w:hAnsi="Cambria" w:cs="Cambria"/>
          <w:sz w:val="28"/>
          <w:szCs w:val="28"/>
        </w:rPr>
        <w:t>c</w:t>
      </w:r>
      <w:r w:rsidRPr="00321EE3">
        <w:rPr>
          <w:rFonts w:ascii="Cambria" w:eastAsia="Cambria" w:hAnsi="Cambria" w:cs="Cambria"/>
          <w:sz w:val="28"/>
          <w:szCs w:val="28"/>
        </w:rPr>
        <w:t>ause</w:t>
      </w:r>
      <w:r w:rsidR="00C96D1D" w:rsidRPr="00B25500">
        <w:rPr>
          <w:rFonts w:ascii="Cambria" w:eastAsia="Cambria" w:hAnsi="Cambria" w:cs="Cambria"/>
          <w:sz w:val="28"/>
          <w:szCs w:val="28"/>
        </w:rPr>
        <w:t>.</w:t>
      </w:r>
    </w:p>
    <w:p w14:paraId="4E0DF9E6" w14:textId="77777777" w:rsidR="0065244B" w:rsidRPr="00321EE3" w:rsidRDefault="0065244B" w:rsidP="00533E16">
      <w:pPr>
        <w:pStyle w:val="Normal1"/>
        <w:tabs>
          <w:tab w:val="center" w:pos="4680"/>
          <w:tab w:val="right" w:pos="9360"/>
        </w:tabs>
        <w:rPr>
          <w:rFonts w:ascii="Cambria" w:eastAsia="Cambria" w:hAnsi="Cambria" w:cs="Cambria"/>
          <w:sz w:val="28"/>
          <w:szCs w:val="28"/>
        </w:rPr>
      </w:pPr>
    </w:p>
    <w:p w14:paraId="0938D47C" w14:textId="77777777" w:rsidR="00533E16" w:rsidRPr="00321EE3"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Effect + since</w:t>
      </w:r>
      <w:r w:rsidR="00800ACB" w:rsidRPr="00B25500">
        <w:rPr>
          <w:rFonts w:ascii="Cambria" w:eastAsia="Cambria" w:hAnsi="Cambria" w:cs="Cambria"/>
          <w:sz w:val="28"/>
          <w:szCs w:val="28"/>
        </w:rPr>
        <w:t xml:space="preserve"> </w:t>
      </w:r>
      <w:r w:rsidRPr="00321EE3">
        <w:rPr>
          <w:rFonts w:ascii="Cambria" w:eastAsia="Cambria" w:hAnsi="Cambria" w:cs="Cambria"/>
          <w:sz w:val="28"/>
          <w:szCs w:val="28"/>
        </w:rPr>
        <w:t xml:space="preserve">+ </w:t>
      </w:r>
      <w:r w:rsidR="00800ACB" w:rsidRPr="00B25500">
        <w:rPr>
          <w:rFonts w:ascii="Cambria" w:eastAsia="Cambria" w:hAnsi="Cambria" w:cs="Cambria"/>
          <w:sz w:val="28"/>
          <w:szCs w:val="28"/>
        </w:rPr>
        <w:t>c</w:t>
      </w:r>
      <w:r w:rsidRPr="00321EE3">
        <w:rPr>
          <w:rFonts w:ascii="Cambria" w:eastAsia="Cambria" w:hAnsi="Cambria" w:cs="Cambria"/>
          <w:sz w:val="28"/>
          <w:szCs w:val="28"/>
        </w:rPr>
        <w:t>ause</w:t>
      </w:r>
      <w:r w:rsidR="00C96D1D" w:rsidRPr="00B25500">
        <w:rPr>
          <w:rFonts w:ascii="Cambria" w:eastAsia="Cambria" w:hAnsi="Cambria" w:cs="Cambria"/>
          <w:sz w:val="28"/>
          <w:szCs w:val="28"/>
        </w:rPr>
        <w:t>.</w:t>
      </w:r>
    </w:p>
    <w:p w14:paraId="643C4A0C" w14:textId="77777777" w:rsidR="0065244B" w:rsidRPr="00321EE3" w:rsidRDefault="0065244B" w:rsidP="00533E16">
      <w:pPr>
        <w:pStyle w:val="Normal1"/>
        <w:tabs>
          <w:tab w:val="center" w:pos="4680"/>
          <w:tab w:val="right" w:pos="9360"/>
        </w:tabs>
        <w:rPr>
          <w:rFonts w:ascii="Cambria" w:eastAsia="Cambria" w:hAnsi="Cambria" w:cs="Cambria"/>
          <w:sz w:val="28"/>
          <w:szCs w:val="28"/>
        </w:rPr>
      </w:pPr>
    </w:p>
    <w:p w14:paraId="77F1A69E" w14:textId="77777777" w:rsidR="00533E16" w:rsidRPr="00321EE3"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In order to</w:t>
      </w:r>
      <w:r w:rsidR="003401A3" w:rsidRPr="00B25500">
        <w:rPr>
          <w:rFonts w:ascii="Cambria" w:eastAsia="Cambria" w:hAnsi="Cambria" w:cs="Cambria"/>
          <w:sz w:val="28"/>
          <w:szCs w:val="28"/>
        </w:rPr>
        <w:t xml:space="preserve"> </w:t>
      </w:r>
      <w:r w:rsidR="00C96D1D" w:rsidRPr="00B25500">
        <w:rPr>
          <w:rFonts w:ascii="Cambria" w:eastAsia="Cambria" w:hAnsi="Cambria" w:cs="Cambria"/>
          <w:sz w:val="28"/>
          <w:szCs w:val="28"/>
        </w:rPr>
        <w:t>+</w:t>
      </w:r>
      <w:r w:rsidR="003401A3" w:rsidRPr="00321EE3">
        <w:rPr>
          <w:rFonts w:ascii="Cambria" w:eastAsia="Cambria" w:hAnsi="Cambria" w:cs="Cambria"/>
          <w:sz w:val="28"/>
          <w:szCs w:val="28"/>
        </w:rPr>
        <w:t xml:space="preserve"> </w:t>
      </w:r>
      <w:r w:rsidRPr="00321EE3">
        <w:rPr>
          <w:rFonts w:ascii="Cambria" w:eastAsia="Cambria" w:hAnsi="Cambria" w:cs="Cambria"/>
          <w:sz w:val="28"/>
          <w:szCs w:val="28"/>
        </w:rPr>
        <w:t>effect, + cause</w:t>
      </w:r>
      <w:r w:rsidR="00C96D1D" w:rsidRPr="00B25500">
        <w:rPr>
          <w:rFonts w:ascii="Cambria" w:eastAsia="Cambria" w:hAnsi="Cambria" w:cs="Cambria"/>
          <w:sz w:val="28"/>
          <w:szCs w:val="28"/>
        </w:rPr>
        <w:t>.</w:t>
      </w:r>
    </w:p>
    <w:p w14:paraId="0C91E9B2" w14:textId="77777777" w:rsidR="0065244B" w:rsidRPr="00321EE3" w:rsidRDefault="0065244B" w:rsidP="00533E16">
      <w:pPr>
        <w:pStyle w:val="Normal1"/>
        <w:tabs>
          <w:tab w:val="center" w:pos="4680"/>
          <w:tab w:val="right" w:pos="9360"/>
        </w:tabs>
        <w:rPr>
          <w:rFonts w:ascii="Cambria" w:eastAsia="Cambria" w:hAnsi="Cambria" w:cs="Cambria"/>
          <w:sz w:val="28"/>
          <w:szCs w:val="28"/>
        </w:rPr>
      </w:pPr>
    </w:p>
    <w:p w14:paraId="54BF1386" w14:textId="77777777" w:rsidR="00533E16" w:rsidRPr="00B25500" w:rsidRDefault="00533E16" w:rsidP="00533E16">
      <w:pPr>
        <w:pStyle w:val="Normal1"/>
        <w:tabs>
          <w:tab w:val="center" w:pos="4680"/>
          <w:tab w:val="right" w:pos="9360"/>
        </w:tabs>
        <w:rPr>
          <w:rFonts w:ascii="Cambria" w:eastAsia="Cambria" w:hAnsi="Cambria" w:cs="Cambria"/>
          <w:sz w:val="28"/>
          <w:szCs w:val="28"/>
        </w:rPr>
      </w:pPr>
      <w:r w:rsidRPr="00321EE3">
        <w:rPr>
          <w:rFonts w:ascii="Cambria" w:eastAsia="Cambria" w:hAnsi="Cambria" w:cs="Cambria"/>
          <w:sz w:val="28"/>
          <w:szCs w:val="28"/>
        </w:rPr>
        <w:t>For this reason, + effect</w:t>
      </w:r>
      <w:r w:rsidRPr="00B25500">
        <w:rPr>
          <w:rFonts w:ascii="Cambria" w:eastAsia="Cambria" w:hAnsi="Cambria" w:cs="Cambria"/>
          <w:sz w:val="28"/>
          <w:szCs w:val="28"/>
        </w:rPr>
        <w:t>.</w:t>
      </w:r>
    </w:p>
    <w:p w14:paraId="415CEEEB" w14:textId="77777777" w:rsidR="00533E16" w:rsidRPr="00B25500" w:rsidRDefault="00533E16" w:rsidP="00580937">
      <w:pPr>
        <w:pStyle w:val="Normal1"/>
        <w:tabs>
          <w:tab w:val="center" w:pos="4680"/>
          <w:tab w:val="right" w:pos="9360"/>
        </w:tabs>
        <w:rPr>
          <w:rFonts w:ascii="Cambria" w:eastAsia="Cambria" w:hAnsi="Cambria" w:cs="Cambria"/>
          <w:sz w:val="28"/>
          <w:szCs w:val="28"/>
        </w:rPr>
      </w:pPr>
    </w:p>
    <w:p w14:paraId="25469526" w14:textId="77777777" w:rsidR="00533E16" w:rsidRPr="00EE1FAD" w:rsidRDefault="00533E16" w:rsidP="00580937">
      <w:pPr>
        <w:pStyle w:val="Normal1"/>
        <w:tabs>
          <w:tab w:val="center" w:pos="4680"/>
          <w:tab w:val="right" w:pos="9360"/>
        </w:tabs>
        <w:rPr>
          <w:rFonts w:ascii="Cambria" w:eastAsia="Cambria" w:hAnsi="Cambria" w:cs="Cambria"/>
          <w:sz w:val="24"/>
        </w:rPr>
      </w:pPr>
    </w:p>
    <w:p w14:paraId="1FD49C3D" w14:textId="77777777" w:rsidR="0065244B" w:rsidRPr="00EE1FAD" w:rsidRDefault="0065244B">
      <w:pPr>
        <w:spacing w:after="200" w:line="276" w:lineRule="auto"/>
        <w:rPr>
          <w:rFonts w:eastAsia="Cambria" w:cs="Cambria"/>
          <w:sz w:val="24"/>
          <w:szCs w:val="20"/>
        </w:rPr>
      </w:pPr>
      <w:r w:rsidRPr="00EE1FAD">
        <w:rPr>
          <w:rFonts w:eastAsia="Cambria" w:cs="Cambria"/>
          <w:sz w:val="24"/>
        </w:rPr>
        <w:br w:type="page"/>
      </w:r>
    </w:p>
    <w:tbl>
      <w:tblPr>
        <w:tblStyle w:val="TableGrid1"/>
        <w:tblW w:w="5000" w:type="pct"/>
        <w:tblLook w:val="04A0" w:firstRow="1" w:lastRow="0" w:firstColumn="1" w:lastColumn="0" w:noHBand="0" w:noVBand="1"/>
      </w:tblPr>
      <w:tblGrid>
        <w:gridCol w:w="1534"/>
        <w:gridCol w:w="5506"/>
        <w:gridCol w:w="5910"/>
      </w:tblGrid>
      <w:tr w:rsidR="00CC2C84" w:rsidRPr="003919AD" w14:paraId="51B3B93F" w14:textId="77777777" w:rsidTr="00572B4A">
        <w:tc>
          <w:tcPr>
            <w:tcW w:w="592" w:type="pct"/>
            <w:shd w:val="clear" w:color="auto" w:fill="D9D9D9"/>
          </w:tcPr>
          <w:p w14:paraId="3A7A83F0" w14:textId="77777777" w:rsidR="00572B4A" w:rsidRPr="003919AD" w:rsidRDefault="00CC2C84" w:rsidP="00572B4A">
            <w:pPr>
              <w:pStyle w:val="LessonNumber"/>
              <w:rPr>
                <w:rFonts w:asciiTheme="minorHAnsi" w:hAnsiTheme="minorHAnsi"/>
                <w:sz w:val="22"/>
                <w:szCs w:val="22"/>
              </w:rPr>
            </w:pPr>
            <w:bookmarkStart w:id="37" w:name="_Toc456356569"/>
            <w:bookmarkStart w:id="38" w:name="L6"/>
            <w:r w:rsidRPr="003919AD">
              <w:rPr>
                <w:rFonts w:asciiTheme="minorHAnsi" w:hAnsiTheme="minorHAnsi"/>
                <w:sz w:val="22"/>
                <w:szCs w:val="22"/>
              </w:rPr>
              <w:t>Lesson 6</w:t>
            </w:r>
            <w:bookmarkEnd w:id="37"/>
          </w:p>
          <w:p w14:paraId="09245560" w14:textId="77777777" w:rsidR="00CC2C84" w:rsidRPr="003919AD" w:rsidRDefault="00CC2C84">
            <w:pPr>
              <w:spacing w:line="276" w:lineRule="auto"/>
              <w:rPr>
                <w:rFonts w:asciiTheme="minorHAnsi" w:hAnsiTheme="minorHAnsi"/>
                <w:b/>
                <w:sz w:val="22"/>
              </w:rPr>
            </w:pPr>
            <w:r w:rsidRPr="003919AD">
              <w:rPr>
                <w:rFonts w:asciiTheme="minorHAnsi" w:hAnsiTheme="minorHAnsi"/>
                <w:b/>
                <w:sz w:val="22"/>
              </w:rPr>
              <w:t>Day</w:t>
            </w:r>
            <w:r w:rsidR="00E978DB" w:rsidRPr="003919AD">
              <w:rPr>
                <w:rFonts w:asciiTheme="minorHAnsi" w:hAnsiTheme="minorHAnsi"/>
                <w:b/>
                <w:sz w:val="22"/>
              </w:rPr>
              <w:t>s</w:t>
            </w:r>
            <w:r w:rsidRPr="003919AD">
              <w:rPr>
                <w:rFonts w:asciiTheme="minorHAnsi" w:hAnsiTheme="minorHAnsi"/>
                <w:b/>
                <w:sz w:val="22"/>
              </w:rPr>
              <w:t xml:space="preserve"> 8 </w:t>
            </w:r>
            <w:r w:rsidR="00E978DB" w:rsidRPr="003919AD">
              <w:rPr>
                <w:rFonts w:asciiTheme="minorHAnsi" w:hAnsiTheme="minorHAnsi"/>
                <w:b/>
                <w:sz w:val="22"/>
              </w:rPr>
              <w:t xml:space="preserve">and </w:t>
            </w:r>
            <w:r w:rsidRPr="003919AD">
              <w:rPr>
                <w:rFonts w:asciiTheme="minorHAnsi" w:hAnsiTheme="minorHAnsi"/>
                <w:b/>
                <w:sz w:val="22"/>
              </w:rPr>
              <w:t xml:space="preserve">9 </w:t>
            </w:r>
            <w:bookmarkEnd w:id="38"/>
          </w:p>
        </w:tc>
        <w:tc>
          <w:tcPr>
            <w:tcW w:w="2126" w:type="pct"/>
            <w:shd w:val="clear" w:color="auto" w:fill="D9D9D9"/>
          </w:tcPr>
          <w:p w14:paraId="51EBE66B" w14:textId="77777777" w:rsidR="00CC2C84" w:rsidRPr="003919AD" w:rsidRDefault="00D36E95" w:rsidP="00354746">
            <w:pPr>
              <w:rPr>
                <w:rFonts w:asciiTheme="minorHAnsi" w:eastAsia="Calibri" w:hAnsiTheme="minorHAnsi"/>
                <w:b/>
                <w:sz w:val="22"/>
              </w:rPr>
            </w:pPr>
            <w:r w:rsidRPr="003919AD">
              <w:rPr>
                <w:rFonts w:asciiTheme="minorHAnsi" w:eastAsia="Cambria" w:hAnsiTheme="minorHAnsi" w:cs="Cambria"/>
                <w:b/>
                <w:sz w:val="22"/>
              </w:rPr>
              <w:t>Using C</w:t>
            </w:r>
            <w:r w:rsidR="00CC2C84" w:rsidRPr="003919AD">
              <w:rPr>
                <w:rFonts w:asciiTheme="minorHAnsi" w:eastAsia="Cambria" w:hAnsiTheme="minorHAnsi" w:cs="Cambria"/>
                <w:b/>
                <w:sz w:val="22"/>
              </w:rPr>
              <w:t>ause and Effect</w:t>
            </w:r>
            <w:r w:rsidRPr="003919AD">
              <w:rPr>
                <w:rFonts w:asciiTheme="minorHAnsi" w:eastAsia="Cambria" w:hAnsiTheme="minorHAnsi" w:cs="Cambria"/>
                <w:b/>
                <w:sz w:val="22"/>
              </w:rPr>
              <w:t xml:space="preserve"> Language</w:t>
            </w:r>
          </w:p>
        </w:tc>
        <w:tc>
          <w:tcPr>
            <w:tcW w:w="2282" w:type="pct"/>
            <w:shd w:val="clear" w:color="auto" w:fill="D9D9D9"/>
          </w:tcPr>
          <w:p w14:paraId="61F36698" w14:textId="77777777" w:rsidR="00CC2C84" w:rsidRPr="003919AD" w:rsidRDefault="00CC2C84">
            <w:pPr>
              <w:spacing w:line="276" w:lineRule="auto"/>
              <w:rPr>
                <w:rFonts w:asciiTheme="minorHAnsi" w:hAnsiTheme="minorHAnsi"/>
                <w:b/>
                <w:sz w:val="22"/>
              </w:rPr>
            </w:pPr>
            <w:r w:rsidRPr="003919AD">
              <w:rPr>
                <w:rFonts w:asciiTheme="minorHAnsi" w:hAnsiTheme="minorHAnsi"/>
                <w:b/>
                <w:sz w:val="22"/>
              </w:rPr>
              <w:t xml:space="preserve">Estimated Time: </w:t>
            </w:r>
            <w:r w:rsidRPr="003919AD">
              <w:rPr>
                <w:rFonts w:asciiTheme="minorHAnsi" w:eastAsia="Cambria" w:hAnsiTheme="minorHAnsi" w:cs="Cambria"/>
                <w:sz w:val="22"/>
              </w:rPr>
              <w:t>60 minutes per day</w:t>
            </w:r>
          </w:p>
        </w:tc>
      </w:tr>
    </w:tbl>
    <w:p w14:paraId="76D69288" w14:textId="77777777" w:rsidR="00CC2C84" w:rsidRPr="003919AD" w:rsidRDefault="00CC2C84" w:rsidP="00CC2C84"/>
    <w:p w14:paraId="20C053C9" w14:textId="77777777" w:rsidR="00CC2C84" w:rsidRPr="003919AD" w:rsidRDefault="00CC2C84" w:rsidP="00572B4A">
      <w:pPr>
        <w:pStyle w:val="BodyText"/>
      </w:pPr>
      <w:r w:rsidRPr="003919AD">
        <w:rPr>
          <w:b/>
        </w:rPr>
        <w:t xml:space="preserve">Brief </w:t>
      </w:r>
      <w:r w:rsidR="007A69FA" w:rsidRPr="003919AD">
        <w:rPr>
          <w:b/>
        </w:rPr>
        <w:t>o</w:t>
      </w:r>
      <w:r w:rsidRPr="003919AD">
        <w:rPr>
          <w:b/>
        </w:rPr>
        <w:t xml:space="preserve">verview of </w:t>
      </w:r>
      <w:r w:rsidR="007A69FA" w:rsidRPr="003919AD">
        <w:rPr>
          <w:b/>
        </w:rPr>
        <w:t>l</w:t>
      </w:r>
      <w:r w:rsidRPr="003919AD">
        <w:rPr>
          <w:b/>
        </w:rPr>
        <w:t>esson</w:t>
      </w:r>
      <w:r w:rsidR="00705367" w:rsidRPr="003919AD">
        <w:rPr>
          <w:b/>
        </w:rPr>
        <w:t>:</w:t>
      </w:r>
      <w:r w:rsidR="00705367" w:rsidRPr="003919AD">
        <w:t xml:space="preserve"> </w:t>
      </w:r>
      <w:r w:rsidR="00865557" w:rsidRPr="003919AD">
        <w:t>Students will apply what they learned about signal words of cause and effect. They will revisit prior texts to identify cause and effect statements, then apply this technique to new texts. These experiences will help students develop an understanding of how language can illustrate relationships between events. Students will also practice writing cause and effect statements about civil eights events to summarize what happened, a foundational skill for the CEPA.</w:t>
      </w:r>
      <w:r w:rsidR="009B7422" w:rsidRPr="003919AD">
        <w:t xml:space="preserve"> </w:t>
      </w:r>
      <w:r w:rsidR="009B7422" w:rsidRPr="003919AD">
        <w:rPr>
          <w:color w:val="000000"/>
          <w:shd w:val="clear" w:color="auto" w:fill="FFFFFF"/>
        </w:rPr>
        <w:t>As you plan, consider the variability of learners in your class and make adaptations as necessary.</w:t>
      </w:r>
    </w:p>
    <w:p w14:paraId="0D5AFA8C" w14:textId="77777777" w:rsidR="00CC2C84" w:rsidRPr="003919AD" w:rsidRDefault="00CC2C84" w:rsidP="00572B4A">
      <w:pPr>
        <w:pStyle w:val="Heading2"/>
        <w:rPr>
          <w:szCs w:val="22"/>
        </w:rPr>
      </w:pPr>
      <w:r w:rsidRPr="003919AD">
        <w:rPr>
          <w:szCs w:val="22"/>
        </w:rPr>
        <w:t>What students should know and be able to do to engage in this lesson:</w:t>
      </w:r>
    </w:p>
    <w:p w14:paraId="764A8CFF" w14:textId="77777777" w:rsidR="00705367" w:rsidRPr="003919AD" w:rsidRDefault="00705367" w:rsidP="00572B4A">
      <w:pPr>
        <w:pStyle w:val="ListBullet"/>
        <w:rPr>
          <w:rFonts w:eastAsia="Cambria"/>
        </w:rPr>
      </w:pPr>
      <w:r w:rsidRPr="003919AD">
        <w:rPr>
          <w:rFonts w:eastAsia="Cambria"/>
        </w:rPr>
        <w:t>Basic understanding of cause and effect s</w:t>
      </w:r>
      <w:r w:rsidR="00CC2C84" w:rsidRPr="003919AD">
        <w:rPr>
          <w:rFonts w:eastAsia="Cambria"/>
        </w:rPr>
        <w:t>ignal words</w:t>
      </w:r>
      <w:r w:rsidR="006F2855" w:rsidRPr="003919AD">
        <w:rPr>
          <w:rFonts w:eastAsia="Cambria"/>
        </w:rPr>
        <w:t>, verbs in the past tense</w:t>
      </w:r>
      <w:r w:rsidRPr="003919AD">
        <w:rPr>
          <w:rFonts w:eastAsia="Cambria"/>
        </w:rPr>
        <w:t>, adjectives</w:t>
      </w:r>
      <w:r w:rsidR="007A69FA" w:rsidRPr="003919AD">
        <w:rPr>
          <w:rFonts w:eastAsia="Cambria"/>
        </w:rPr>
        <w:t>,</w:t>
      </w:r>
      <w:r w:rsidRPr="003919AD">
        <w:rPr>
          <w:rFonts w:eastAsia="Cambria"/>
        </w:rPr>
        <w:t xml:space="preserve"> and content-specific vocabulary</w:t>
      </w:r>
      <w:r w:rsidR="00CC2C84" w:rsidRPr="003919AD">
        <w:rPr>
          <w:rFonts w:eastAsia="Cambria"/>
        </w:rPr>
        <w:t xml:space="preserve"> </w:t>
      </w:r>
      <w:r w:rsidRPr="003919AD">
        <w:rPr>
          <w:rFonts w:eastAsia="Cambria"/>
        </w:rPr>
        <w:t>previously introduced.</w:t>
      </w:r>
    </w:p>
    <w:p w14:paraId="250FFF0F" w14:textId="77777777" w:rsidR="00705367" w:rsidRPr="003919AD" w:rsidRDefault="00705367" w:rsidP="00572B4A">
      <w:pPr>
        <w:pStyle w:val="ListBullet"/>
        <w:rPr>
          <w:rFonts w:eastAsia="Cambria"/>
        </w:rPr>
      </w:pPr>
      <w:r w:rsidRPr="003919AD">
        <w:rPr>
          <w:rFonts w:eastAsia="Cambria"/>
        </w:rPr>
        <w:t xml:space="preserve">Ability to write </w:t>
      </w:r>
      <w:r w:rsidR="00CC2C84" w:rsidRPr="003919AD">
        <w:rPr>
          <w:rFonts w:eastAsia="Cambria"/>
        </w:rPr>
        <w:t xml:space="preserve">claims using lesson-specific adjectives.  </w:t>
      </w:r>
    </w:p>
    <w:p w14:paraId="71B8B5FE" w14:textId="77777777" w:rsidR="00705367" w:rsidRPr="003919AD" w:rsidRDefault="00705367" w:rsidP="00572B4A">
      <w:pPr>
        <w:pStyle w:val="ListBullet"/>
        <w:rPr>
          <w:rFonts w:eastAsia="Cambria"/>
        </w:rPr>
      </w:pPr>
      <w:r w:rsidRPr="003919AD">
        <w:rPr>
          <w:rFonts w:eastAsia="Cambria"/>
        </w:rPr>
        <w:t>Ability to</w:t>
      </w:r>
      <w:r w:rsidR="00CC2C84" w:rsidRPr="003919AD">
        <w:rPr>
          <w:rFonts w:eastAsia="Cambria"/>
        </w:rPr>
        <w:t xml:space="preserve"> use dictionaries and translators to figure out the meaning of words and phrases.  </w:t>
      </w:r>
    </w:p>
    <w:p w14:paraId="562ABF6B" w14:textId="77777777" w:rsidR="00705367" w:rsidRPr="003919AD" w:rsidRDefault="00705367" w:rsidP="00572B4A">
      <w:pPr>
        <w:pStyle w:val="Listbulletlast"/>
        <w:rPr>
          <w:rFonts w:eastAsia="Cambria"/>
        </w:rPr>
      </w:pPr>
      <w:r w:rsidRPr="003919AD">
        <w:rPr>
          <w:rFonts w:eastAsia="Cambria"/>
        </w:rPr>
        <w:t>Experience working with multiple partners during a lesson.</w:t>
      </w:r>
    </w:p>
    <w:tbl>
      <w:tblPr>
        <w:tblStyle w:val="TableGrid1"/>
        <w:tblW w:w="5000" w:type="pct"/>
        <w:tblLayout w:type="fixed"/>
        <w:tblCellMar>
          <w:left w:w="115" w:type="dxa"/>
          <w:right w:w="115" w:type="dxa"/>
        </w:tblCellMar>
        <w:tblLook w:val="04A0" w:firstRow="1" w:lastRow="0" w:firstColumn="1" w:lastColumn="0" w:noHBand="0" w:noVBand="1"/>
      </w:tblPr>
      <w:tblGrid>
        <w:gridCol w:w="4449"/>
        <w:gridCol w:w="1619"/>
        <w:gridCol w:w="1943"/>
        <w:gridCol w:w="4939"/>
      </w:tblGrid>
      <w:tr w:rsidR="00CC2C84" w:rsidRPr="003919AD" w14:paraId="75DC27C0" w14:textId="77777777" w:rsidTr="00B25500">
        <w:tc>
          <w:tcPr>
            <w:tcW w:w="5000" w:type="pct"/>
            <w:gridSpan w:val="4"/>
            <w:shd w:val="clear" w:color="auto" w:fill="D9D9D9"/>
          </w:tcPr>
          <w:p w14:paraId="40FE464F" w14:textId="77777777" w:rsidR="00CC2C84" w:rsidRPr="003919AD" w:rsidRDefault="00CC2C84" w:rsidP="00354746">
            <w:pPr>
              <w:jc w:val="center"/>
              <w:rPr>
                <w:rFonts w:asciiTheme="minorHAnsi" w:eastAsia="Calibri" w:hAnsiTheme="minorHAnsi"/>
                <w:b/>
                <w:sz w:val="22"/>
              </w:rPr>
            </w:pPr>
            <w:r w:rsidRPr="003919AD">
              <w:rPr>
                <w:rFonts w:asciiTheme="minorHAnsi" w:hAnsiTheme="minorHAnsi"/>
                <w:b/>
                <w:sz w:val="22"/>
              </w:rPr>
              <w:t>LESSON FOUNDATION</w:t>
            </w:r>
          </w:p>
        </w:tc>
      </w:tr>
      <w:tr w:rsidR="00BB6DE2" w:rsidRPr="003919AD" w14:paraId="54C10D1B" w14:textId="77777777" w:rsidTr="00B25500">
        <w:tc>
          <w:tcPr>
            <w:tcW w:w="2343" w:type="pct"/>
            <w:gridSpan w:val="2"/>
            <w:shd w:val="clear" w:color="auto" w:fill="DEEAF6"/>
          </w:tcPr>
          <w:p w14:paraId="19EDF5E6" w14:textId="77777777" w:rsidR="00BB6DE2" w:rsidRPr="003919AD" w:rsidRDefault="00BB6DE2" w:rsidP="00BB6DE2">
            <w:pPr>
              <w:rPr>
                <w:rFonts w:asciiTheme="minorHAnsi" w:eastAsia="Calibri" w:hAnsiTheme="minorHAnsi"/>
                <w:b/>
                <w:sz w:val="22"/>
              </w:rPr>
            </w:pPr>
            <w:r w:rsidRPr="003919AD">
              <w:rPr>
                <w:rFonts w:asciiTheme="minorHAnsi" w:hAnsiTheme="minorHAnsi"/>
                <w:b/>
                <w:sz w:val="22"/>
              </w:rPr>
              <w:t>Unit-Level Focus Language Goals to Be Addressed in This Lesson</w:t>
            </w:r>
          </w:p>
        </w:tc>
        <w:tc>
          <w:tcPr>
            <w:tcW w:w="2657" w:type="pct"/>
            <w:gridSpan w:val="2"/>
            <w:shd w:val="clear" w:color="auto" w:fill="DEEAF6"/>
          </w:tcPr>
          <w:p w14:paraId="58FF49DA" w14:textId="77777777" w:rsidR="00BB6DE2" w:rsidRPr="003919AD" w:rsidRDefault="00BB6DE2" w:rsidP="00BB6DE2">
            <w:pPr>
              <w:rPr>
                <w:rFonts w:asciiTheme="minorHAnsi" w:eastAsia="Calibri" w:hAnsiTheme="minorHAnsi"/>
                <w:b/>
                <w:sz w:val="22"/>
              </w:rPr>
            </w:pPr>
            <w:r w:rsidRPr="003919AD">
              <w:rPr>
                <w:rFonts w:asciiTheme="minorHAnsi" w:hAnsiTheme="minorHAnsi"/>
                <w:b/>
                <w:sz w:val="22"/>
              </w:rPr>
              <w:t>Unit-Level Salient Content Connections to Be Addressed in This Lesson</w:t>
            </w:r>
          </w:p>
        </w:tc>
      </w:tr>
      <w:tr w:rsidR="00AD5FDE" w:rsidRPr="003919AD" w14:paraId="63D41975" w14:textId="77777777" w:rsidTr="00B25500">
        <w:tc>
          <w:tcPr>
            <w:tcW w:w="2343" w:type="pct"/>
            <w:gridSpan w:val="2"/>
          </w:tcPr>
          <w:p w14:paraId="0D20A7A4" w14:textId="77777777" w:rsidR="00AD5FDE" w:rsidRPr="003919AD" w:rsidRDefault="00AD5FDE" w:rsidP="00AD5FDE">
            <w:pPr>
              <w:pStyle w:val="ListContinue"/>
              <w:rPr>
                <w:sz w:val="22"/>
              </w:rPr>
            </w:pPr>
            <w:r w:rsidRPr="003919AD">
              <w:rPr>
                <w:sz w:val="22"/>
              </w:rPr>
              <w:t>G.1</w:t>
            </w:r>
            <w:r w:rsidRPr="003919AD">
              <w:rPr>
                <w:sz w:val="22"/>
              </w:rPr>
              <w:tab/>
            </w:r>
            <w:r w:rsidRPr="003919AD">
              <w:rPr>
                <w:smallCaps/>
                <w:sz w:val="22"/>
              </w:rPr>
              <w:t>Explain</w:t>
            </w:r>
            <w:r w:rsidRPr="003919AD">
              <w:rPr>
                <w:sz w:val="22"/>
              </w:rPr>
              <w:t xml:space="preserve"> the causes and effects of key events of the Civil Rights Movement.</w:t>
            </w:r>
          </w:p>
          <w:p w14:paraId="38CC0875" w14:textId="77777777" w:rsidR="00AD5FDE" w:rsidRPr="003919AD" w:rsidRDefault="00AD5FDE" w:rsidP="00AD5FDE">
            <w:pPr>
              <w:pStyle w:val="ListContinue"/>
              <w:rPr>
                <w:rFonts w:eastAsia="Calibri"/>
                <w:sz w:val="22"/>
              </w:rPr>
            </w:pPr>
            <w:r w:rsidRPr="003919AD">
              <w:rPr>
                <w:rFonts w:eastAsia="Cambria"/>
                <w:sz w:val="22"/>
              </w:rPr>
              <w:t>G.2</w:t>
            </w:r>
            <w:r w:rsidRPr="003919AD">
              <w:rPr>
                <w:rFonts w:eastAsia="Cambria"/>
                <w:sz w:val="22"/>
              </w:rPr>
              <w:tab/>
            </w:r>
            <w:r w:rsidRPr="003919AD">
              <w:rPr>
                <w:rFonts w:eastAsia="Cambria"/>
                <w:smallCaps/>
                <w:sz w:val="22"/>
              </w:rPr>
              <w:t>Discuss</w:t>
            </w:r>
            <w:r w:rsidRPr="003919AD">
              <w:rPr>
                <w:rFonts w:eastAsia="Cambria"/>
                <w:sz w:val="22"/>
              </w:rPr>
              <w:t xml:space="preserve"> by building upon ideas of others and articulating your own.</w:t>
            </w:r>
          </w:p>
        </w:tc>
        <w:tc>
          <w:tcPr>
            <w:tcW w:w="2657" w:type="pct"/>
            <w:gridSpan w:val="2"/>
          </w:tcPr>
          <w:p w14:paraId="066D4E18" w14:textId="77777777" w:rsidR="00643FBA" w:rsidRDefault="005B6293">
            <w:pPr>
              <w:pStyle w:val="BodyTextnospace"/>
              <w:rPr>
                <w:sz w:val="22"/>
              </w:rPr>
            </w:pPr>
            <w:r w:rsidRPr="005B6293">
              <w:rPr>
                <w:sz w:val="22"/>
              </w:rPr>
              <w:t>CCSS.ELA-LITERACY.L.11-12.3—Apply knowledge of language to understand how language functions in different contexts, to make effective choices for meaning or style, and to comprehend more fully when reading or listening.</w:t>
            </w:r>
          </w:p>
          <w:p w14:paraId="2A599D2D" w14:textId="77777777" w:rsidR="005B6293" w:rsidRDefault="005B6293">
            <w:pPr>
              <w:pStyle w:val="BodyTextnospace"/>
              <w:rPr>
                <w:sz w:val="22"/>
              </w:rPr>
            </w:pPr>
          </w:p>
          <w:p w14:paraId="4AEF9280" w14:textId="77777777" w:rsidR="00AD5FDE" w:rsidRPr="003919AD" w:rsidRDefault="00AD5FDE">
            <w:pPr>
              <w:pStyle w:val="BodyTextnospace"/>
              <w:rPr>
                <w:sz w:val="22"/>
              </w:rPr>
            </w:pPr>
            <w:r w:rsidRPr="003919AD">
              <w:rPr>
                <w:sz w:val="22"/>
              </w:rPr>
              <w:t xml:space="preserve">USII.25—Analyze the origins, goals, and key events of the Civil Rights </w:t>
            </w:r>
            <w:r w:rsidR="00100D22" w:rsidRPr="003919AD">
              <w:rPr>
                <w:sz w:val="22"/>
              </w:rPr>
              <w:t>Movement</w:t>
            </w:r>
            <w:r w:rsidRPr="003919AD">
              <w:rPr>
                <w:sz w:val="22"/>
              </w:rPr>
              <w:t>.</w:t>
            </w:r>
          </w:p>
        </w:tc>
      </w:tr>
      <w:tr w:rsidR="00AD5FDE" w:rsidRPr="003919AD" w14:paraId="62AC528F" w14:textId="77777777" w:rsidTr="00B25500">
        <w:tc>
          <w:tcPr>
            <w:tcW w:w="2343" w:type="pct"/>
            <w:gridSpan w:val="2"/>
            <w:shd w:val="clear" w:color="auto" w:fill="DEEAF6"/>
          </w:tcPr>
          <w:p w14:paraId="5AE178FD" w14:textId="77777777" w:rsidR="00AD5FDE" w:rsidRPr="003919AD" w:rsidRDefault="00AD5FDE" w:rsidP="00B25500">
            <w:pPr>
              <w:keepNext/>
              <w:rPr>
                <w:rFonts w:asciiTheme="minorHAnsi" w:eastAsia="Calibri" w:hAnsiTheme="minorHAnsi"/>
                <w:b/>
                <w:sz w:val="22"/>
              </w:rPr>
            </w:pPr>
            <w:r w:rsidRPr="003919AD">
              <w:rPr>
                <w:rFonts w:asciiTheme="minorHAnsi" w:hAnsiTheme="minorHAnsi"/>
                <w:b/>
                <w:sz w:val="22"/>
              </w:rPr>
              <w:t>Language Objective</w:t>
            </w:r>
          </w:p>
        </w:tc>
        <w:tc>
          <w:tcPr>
            <w:tcW w:w="2657" w:type="pct"/>
            <w:gridSpan w:val="2"/>
            <w:shd w:val="clear" w:color="auto" w:fill="DEEAF6"/>
          </w:tcPr>
          <w:p w14:paraId="16EB79CC" w14:textId="77777777" w:rsidR="00AD5FDE" w:rsidRPr="003919AD" w:rsidRDefault="00AD5FDE" w:rsidP="00B25500">
            <w:pPr>
              <w:keepNext/>
              <w:rPr>
                <w:rFonts w:asciiTheme="minorHAnsi" w:eastAsia="Calibri" w:hAnsiTheme="minorHAnsi"/>
                <w:b/>
                <w:sz w:val="22"/>
              </w:rPr>
            </w:pPr>
            <w:r w:rsidRPr="003919AD">
              <w:rPr>
                <w:rFonts w:asciiTheme="minorHAnsi" w:hAnsiTheme="minorHAnsi"/>
                <w:b/>
                <w:sz w:val="22"/>
              </w:rPr>
              <w:t>Essential Questions Addressed in This Lesson</w:t>
            </w:r>
          </w:p>
        </w:tc>
      </w:tr>
      <w:tr w:rsidR="00AD5FDE" w:rsidRPr="003919AD" w14:paraId="101CD279" w14:textId="77777777" w:rsidTr="00B25500">
        <w:tc>
          <w:tcPr>
            <w:tcW w:w="2343" w:type="pct"/>
            <w:gridSpan w:val="2"/>
            <w:tcBorders>
              <w:bottom w:val="single" w:sz="4" w:space="0" w:color="auto"/>
            </w:tcBorders>
          </w:tcPr>
          <w:p w14:paraId="07E834C9" w14:textId="77777777" w:rsidR="00AD5FDE" w:rsidRPr="003919AD" w:rsidRDefault="00AD5FDE" w:rsidP="00B25500">
            <w:pPr>
              <w:pStyle w:val="BodyTextnospace"/>
              <w:keepNext/>
              <w:rPr>
                <w:rFonts w:eastAsia="Calibri"/>
                <w:sz w:val="22"/>
              </w:rPr>
            </w:pPr>
            <w:r w:rsidRPr="003919AD">
              <w:rPr>
                <w:sz w:val="22"/>
              </w:rPr>
              <w:t xml:space="preserve">Students will be able to summarize and discuss causes and effects of Civil Rights Movement events using related signal words (e.g., </w:t>
            </w:r>
            <w:r w:rsidRPr="003919AD">
              <w:rPr>
                <w:i/>
                <w:sz w:val="22"/>
              </w:rPr>
              <w:t>because, as a result, then, due to, this led to, since, in order to, for this reason</w:t>
            </w:r>
            <w:r w:rsidRPr="003919AD">
              <w:rPr>
                <w:sz w:val="22"/>
              </w:rPr>
              <w:t>).</w:t>
            </w:r>
          </w:p>
        </w:tc>
        <w:tc>
          <w:tcPr>
            <w:tcW w:w="2657" w:type="pct"/>
            <w:gridSpan w:val="2"/>
            <w:tcBorders>
              <w:bottom w:val="single" w:sz="4" w:space="0" w:color="auto"/>
            </w:tcBorders>
          </w:tcPr>
          <w:p w14:paraId="723DA7A8" w14:textId="77777777" w:rsidR="00AD5FDE" w:rsidRPr="003919AD" w:rsidRDefault="00AD5FDE" w:rsidP="00B25500">
            <w:pPr>
              <w:pStyle w:val="ListContinue"/>
              <w:keepNext/>
              <w:rPr>
                <w:sz w:val="22"/>
              </w:rPr>
            </w:pPr>
            <w:r w:rsidRPr="003919AD">
              <w:rPr>
                <w:sz w:val="22"/>
              </w:rPr>
              <w:t>Q.1</w:t>
            </w:r>
            <w:r w:rsidRPr="003919AD">
              <w:rPr>
                <w:sz w:val="22"/>
              </w:rPr>
              <w:tab/>
              <w:t>How</w:t>
            </w:r>
            <w:r w:rsidRPr="003919AD">
              <w:rPr>
                <w:rFonts w:eastAsia="Cambria"/>
                <w:sz w:val="22"/>
              </w:rPr>
              <w:t xml:space="preserve"> can I use language to clarify the relationship between events and ideas?</w:t>
            </w:r>
          </w:p>
          <w:p w14:paraId="4255D16A" w14:textId="77777777" w:rsidR="00AD5FDE" w:rsidRPr="003919AD" w:rsidRDefault="00AD5FDE" w:rsidP="00B25500">
            <w:pPr>
              <w:pStyle w:val="ListContinue"/>
              <w:keepNext/>
              <w:rPr>
                <w:sz w:val="22"/>
              </w:rPr>
            </w:pPr>
            <w:r w:rsidRPr="003919AD">
              <w:rPr>
                <w:sz w:val="22"/>
              </w:rPr>
              <w:t>Q.2</w:t>
            </w:r>
            <w:r w:rsidRPr="003919AD">
              <w:rPr>
                <w:sz w:val="22"/>
              </w:rPr>
              <w:tab/>
              <w:t>How can I use language to illustrate and present my opinion?</w:t>
            </w:r>
          </w:p>
          <w:p w14:paraId="714FB33C" w14:textId="77777777" w:rsidR="00AD5FDE" w:rsidRPr="003919AD" w:rsidRDefault="00AD5FDE" w:rsidP="00B25500">
            <w:pPr>
              <w:pStyle w:val="ListContinue"/>
              <w:keepNext/>
              <w:rPr>
                <w:sz w:val="22"/>
              </w:rPr>
            </w:pPr>
            <w:r w:rsidRPr="003919AD">
              <w:rPr>
                <w:sz w:val="22"/>
              </w:rPr>
              <w:t>Q.3</w:t>
            </w:r>
            <w:r w:rsidRPr="003919AD">
              <w:rPr>
                <w:sz w:val="22"/>
              </w:rPr>
              <w:tab/>
              <w:t>How can I build upon the ideas of others in a discussion?</w:t>
            </w:r>
          </w:p>
          <w:p w14:paraId="199BFBEF" w14:textId="77777777" w:rsidR="00AD5FDE" w:rsidRPr="003919AD" w:rsidRDefault="00AD5FDE" w:rsidP="00B25500">
            <w:pPr>
              <w:pStyle w:val="ListContinue"/>
              <w:keepNext/>
              <w:rPr>
                <w:rFonts w:eastAsia="Calibri"/>
                <w:sz w:val="22"/>
              </w:rPr>
            </w:pPr>
            <w:r w:rsidRPr="003919AD">
              <w:rPr>
                <w:sz w:val="22"/>
              </w:rPr>
              <w:t>Q.4</w:t>
            </w:r>
            <w:r w:rsidRPr="003919AD">
              <w:rPr>
                <w:sz w:val="22"/>
              </w:rPr>
              <w:tab/>
              <w:t>How can individual people and events change history?</w:t>
            </w:r>
          </w:p>
        </w:tc>
      </w:tr>
      <w:tr w:rsidR="00AD5FDE" w:rsidRPr="003919AD" w14:paraId="269C3FD9" w14:textId="77777777" w:rsidTr="00B25500">
        <w:tc>
          <w:tcPr>
            <w:tcW w:w="5000" w:type="pct"/>
            <w:gridSpan w:val="4"/>
            <w:shd w:val="clear" w:color="auto" w:fill="DEEAF6"/>
          </w:tcPr>
          <w:p w14:paraId="3CC32CD8" w14:textId="77777777" w:rsidR="00AD5FDE" w:rsidRPr="003919AD" w:rsidRDefault="00AD5FDE" w:rsidP="00AD5FDE">
            <w:pPr>
              <w:rPr>
                <w:rFonts w:asciiTheme="minorHAnsi" w:eastAsia="Calibri" w:hAnsiTheme="minorHAnsi" w:cs="Arial"/>
                <w:b/>
                <w:sz w:val="22"/>
              </w:rPr>
            </w:pPr>
            <w:r w:rsidRPr="003919AD">
              <w:rPr>
                <w:rFonts w:asciiTheme="minorHAnsi" w:hAnsiTheme="minorHAnsi"/>
                <w:b/>
                <w:sz w:val="22"/>
              </w:rPr>
              <w:t>Assessment</w:t>
            </w:r>
          </w:p>
        </w:tc>
      </w:tr>
      <w:tr w:rsidR="00AD5FDE" w:rsidRPr="003919AD" w14:paraId="6D1D385E" w14:textId="77777777" w:rsidTr="00B25500">
        <w:tc>
          <w:tcPr>
            <w:tcW w:w="5000" w:type="pct"/>
            <w:gridSpan w:val="4"/>
            <w:shd w:val="clear" w:color="auto" w:fill="auto"/>
          </w:tcPr>
          <w:p w14:paraId="534A3874" w14:textId="77777777" w:rsidR="00AD5FDE" w:rsidRPr="003919AD" w:rsidRDefault="00100D22" w:rsidP="00AD5FDE">
            <w:pPr>
              <w:pStyle w:val="ListBullet"/>
              <w:rPr>
                <w:rFonts w:eastAsia="Cambria"/>
                <w:sz w:val="22"/>
              </w:rPr>
            </w:pPr>
            <w:r w:rsidRPr="003919AD">
              <w:rPr>
                <w:rFonts w:eastAsia="Cambria"/>
                <w:sz w:val="22"/>
              </w:rPr>
              <w:t>Formative assessment:</w:t>
            </w:r>
            <w:r w:rsidR="00AD5FDE" w:rsidRPr="003919AD">
              <w:rPr>
                <w:rFonts w:eastAsia="Cambria"/>
                <w:sz w:val="22"/>
              </w:rPr>
              <w:t xml:space="preserve"> Assess student application of learned language in their written cause and effect statements about the</w:t>
            </w:r>
            <w:r w:rsidR="00AD5FDE" w:rsidRPr="003919AD">
              <w:rPr>
                <w:rFonts w:eastAsia="Cambria"/>
                <w:i/>
                <w:sz w:val="22"/>
              </w:rPr>
              <w:t xml:space="preserve"> Brown v. Board of Education </w:t>
            </w:r>
            <w:r w:rsidR="00AD5FDE" w:rsidRPr="003919AD">
              <w:rPr>
                <w:rFonts w:eastAsia="Cambria"/>
                <w:sz w:val="22"/>
              </w:rPr>
              <w:t>decision.</w:t>
            </w:r>
          </w:p>
          <w:p w14:paraId="6164A510" w14:textId="77777777" w:rsidR="00AD5FDE" w:rsidRPr="003919AD" w:rsidRDefault="00100D22" w:rsidP="00AD5FDE">
            <w:pPr>
              <w:pStyle w:val="ListBullet"/>
              <w:rPr>
                <w:rFonts w:eastAsia="Calibri"/>
                <w:b/>
                <w:sz w:val="22"/>
              </w:rPr>
            </w:pPr>
            <w:r w:rsidRPr="003919AD">
              <w:rPr>
                <w:rFonts w:eastAsia="Cambria"/>
                <w:sz w:val="22"/>
              </w:rPr>
              <w:t>Formative assessment:</w:t>
            </w:r>
            <w:r w:rsidR="00AD5FDE" w:rsidRPr="003919AD">
              <w:rPr>
                <w:rFonts w:eastAsia="Cambria"/>
                <w:sz w:val="22"/>
              </w:rPr>
              <w:t xml:space="preserve"> Assess student application of learned language during oral discussions and written statements articulating causes and effects of school desegregation in Little Rock, Arkansas.</w:t>
            </w:r>
          </w:p>
        </w:tc>
      </w:tr>
      <w:tr w:rsidR="00AD5FDE" w:rsidRPr="003919AD" w14:paraId="7C98A5CE" w14:textId="77777777" w:rsidTr="00B25500">
        <w:tc>
          <w:tcPr>
            <w:tcW w:w="5000" w:type="pct"/>
            <w:gridSpan w:val="4"/>
            <w:tcBorders>
              <w:bottom w:val="nil"/>
            </w:tcBorders>
            <w:shd w:val="clear" w:color="auto" w:fill="DEEAF6"/>
          </w:tcPr>
          <w:p w14:paraId="15085B06"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Thinking Space: What Academic Language Will Be Practiced in This Lesson?</w:t>
            </w:r>
          </w:p>
        </w:tc>
      </w:tr>
      <w:tr w:rsidR="00AD5FDE" w:rsidRPr="003919AD" w14:paraId="71F19FD4" w14:textId="77777777" w:rsidTr="00B25500">
        <w:tc>
          <w:tcPr>
            <w:tcW w:w="1718" w:type="pct"/>
            <w:tcBorders>
              <w:top w:val="nil"/>
              <w:right w:val="nil"/>
            </w:tcBorders>
            <w:shd w:val="clear" w:color="auto" w:fill="DEEAF6"/>
          </w:tcPr>
          <w:p w14:paraId="071DCB9F"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Discourse Dimension</w:t>
            </w:r>
          </w:p>
        </w:tc>
        <w:tc>
          <w:tcPr>
            <w:tcW w:w="1375" w:type="pct"/>
            <w:gridSpan w:val="2"/>
            <w:tcBorders>
              <w:top w:val="nil"/>
              <w:left w:val="nil"/>
              <w:right w:val="nil"/>
            </w:tcBorders>
            <w:shd w:val="clear" w:color="auto" w:fill="DEEAF6"/>
          </w:tcPr>
          <w:p w14:paraId="1D1948F0"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Sentence Dimension</w:t>
            </w:r>
          </w:p>
        </w:tc>
        <w:tc>
          <w:tcPr>
            <w:tcW w:w="1907" w:type="pct"/>
            <w:tcBorders>
              <w:top w:val="nil"/>
              <w:left w:val="nil"/>
            </w:tcBorders>
            <w:shd w:val="clear" w:color="auto" w:fill="DEEAF6"/>
          </w:tcPr>
          <w:p w14:paraId="6E0FDF2C" w14:textId="77777777" w:rsidR="00AD5FDE" w:rsidRPr="003919AD" w:rsidRDefault="00AD5FDE" w:rsidP="00AD5FDE">
            <w:pPr>
              <w:jc w:val="center"/>
              <w:rPr>
                <w:rFonts w:asciiTheme="minorHAnsi" w:eastAsia="Calibri" w:hAnsiTheme="minorHAnsi"/>
                <w:b/>
                <w:sz w:val="22"/>
              </w:rPr>
            </w:pPr>
            <w:r w:rsidRPr="003919AD">
              <w:rPr>
                <w:rFonts w:asciiTheme="minorHAnsi" w:hAnsiTheme="minorHAnsi"/>
                <w:b/>
                <w:sz w:val="22"/>
              </w:rPr>
              <w:t>Word Dimension</w:t>
            </w:r>
          </w:p>
        </w:tc>
      </w:tr>
      <w:tr w:rsidR="00AD5FDE" w:rsidRPr="003919AD" w14:paraId="668B33DB" w14:textId="77777777" w:rsidTr="00B25500">
        <w:tc>
          <w:tcPr>
            <w:tcW w:w="1718" w:type="pct"/>
          </w:tcPr>
          <w:p w14:paraId="5D8D8A2A" w14:textId="77777777" w:rsidR="00AD5FDE" w:rsidRPr="003919AD" w:rsidRDefault="00AD5FDE" w:rsidP="00AD5FDE">
            <w:pPr>
              <w:pStyle w:val="BodyTextnospace"/>
              <w:rPr>
                <w:rFonts w:eastAsia="Calibri"/>
                <w:sz w:val="22"/>
              </w:rPr>
            </w:pPr>
            <w:r w:rsidRPr="003919AD">
              <w:rPr>
                <w:sz w:val="22"/>
              </w:rPr>
              <w:t>Social instructional language; reading narrative and/or informational short excerpts of adapted secondary sources; providing basic information about the Civil Rights Movement using single sentences orally and in writing; discussing the Civil Rights Movement orally by sharing ideas/opinions and listening to those of others</w:t>
            </w:r>
          </w:p>
        </w:tc>
        <w:tc>
          <w:tcPr>
            <w:tcW w:w="1375" w:type="pct"/>
            <w:gridSpan w:val="2"/>
          </w:tcPr>
          <w:p w14:paraId="19FA5ABB" w14:textId="77777777" w:rsidR="00AD5FDE" w:rsidRPr="003919AD" w:rsidRDefault="00AD5FDE" w:rsidP="00AD5FDE">
            <w:pPr>
              <w:pStyle w:val="BodyTextnospace"/>
              <w:rPr>
                <w:rFonts w:eastAsia="Calibri"/>
                <w:sz w:val="22"/>
              </w:rPr>
            </w:pPr>
            <w:r w:rsidRPr="003919AD">
              <w:rPr>
                <w:sz w:val="22"/>
              </w:rPr>
              <w:t xml:space="preserve">Simple sentences in present and past tense that include verbs related to the Civil Rights Movement (e.g., </w:t>
            </w:r>
            <w:r w:rsidR="00592E7B" w:rsidRPr="003919AD">
              <w:rPr>
                <w:i/>
                <w:sz w:val="22"/>
              </w:rPr>
              <w:t>march/marched, walk/walked, talk/talked, speak/spoke, sit/sat, ride/rode, is/was, throw/threw, go/went, hit/hit</w:t>
            </w:r>
            <w:r w:rsidRPr="003919AD">
              <w:rPr>
                <w:sz w:val="22"/>
              </w:rPr>
              <w:t xml:space="preserve">); sentences with </w:t>
            </w:r>
            <w:r w:rsidRPr="003919AD">
              <w:rPr>
                <w:i/>
                <w:sz w:val="22"/>
              </w:rPr>
              <w:t>because</w:t>
            </w:r>
            <w:r w:rsidRPr="003919AD">
              <w:rPr>
                <w:sz w:val="22"/>
              </w:rPr>
              <w:t xml:space="preserve"> and other cause and effect signal words</w:t>
            </w:r>
          </w:p>
        </w:tc>
        <w:tc>
          <w:tcPr>
            <w:tcW w:w="1907" w:type="pct"/>
          </w:tcPr>
          <w:p w14:paraId="347779DF" w14:textId="77777777" w:rsidR="00AD5FDE" w:rsidRPr="003919AD" w:rsidRDefault="00AD5FDE">
            <w:pPr>
              <w:pStyle w:val="BodyTextnospace"/>
              <w:rPr>
                <w:rFonts w:eastAsia="Calibri"/>
                <w:sz w:val="22"/>
              </w:rPr>
            </w:pPr>
            <w:r w:rsidRPr="003919AD">
              <w:rPr>
                <w:sz w:val="22"/>
              </w:rPr>
              <w:t>Content</w:t>
            </w:r>
            <w:r w:rsidR="00592E7B" w:rsidRPr="003919AD">
              <w:rPr>
                <w:sz w:val="22"/>
              </w:rPr>
              <w:t>-</w:t>
            </w:r>
            <w:r w:rsidRPr="003919AD">
              <w:rPr>
                <w:sz w:val="22"/>
              </w:rPr>
              <w:t xml:space="preserve">specific vocabulary and adjectives related </w:t>
            </w:r>
            <w:r w:rsidR="00592E7B" w:rsidRPr="003919AD">
              <w:rPr>
                <w:sz w:val="22"/>
              </w:rPr>
              <w:t xml:space="preserve">to </w:t>
            </w:r>
            <w:r w:rsidRPr="003919AD">
              <w:rPr>
                <w:sz w:val="22"/>
              </w:rPr>
              <w:t xml:space="preserve">the Civil Rights Movement (e.g., </w:t>
            </w:r>
            <w:r w:rsidRPr="003919AD">
              <w:rPr>
                <w:i/>
                <w:sz w:val="22"/>
              </w:rPr>
              <w:t>unfair, fair, equal, powerful, inspiring, wrong, separate, brave, courageous, bad, right, equality, rights, segregation, freedom</w:t>
            </w:r>
            <w:r w:rsidRPr="003919AD">
              <w:rPr>
                <w:sz w:val="22"/>
              </w:rPr>
              <w:t xml:space="preserve">); argument-related language (e.g., </w:t>
            </w:r>
            <w:r w:rsidRPr="003919AD">
              <w:rPr>
                <w:i/>
                <w:sz w:val="22"/>
              </w:rPr>
              <w:t>fact, opinion, claim, evidence</w:t>
            </w:r>
            <w:r w:rsidRPr="003919AD">
              <w:rPr>
                <w:sz w:val="22"/>
              </w:rPr>
              <w:t xml:space="preserve">); cause and effect signal words (e.g., </w:t>
            </w:r>
            <w:r w:rsidRPr="003919AD">
              <w:rPr>
                <w:i/>
                <w:sz w:val="22"/>
              </w:rPr>
              <w:t>because, as a result, then, due to, this led to, since, in order to, for this reason</w:t>
            </w:r>
            <w:r w:rsidRPr="003919AD">
              <w:rPr>
                <w:sz w:val="22"/>
              </w:rPr>
              <w:t>)</w:t>
            </w:r>
          </w:p>
        </w:tc>
      </w:tr>
      <w:tr w:rsidR="00AD5FDE" w:rsidRPr="003919AD" w14:paraId="187FD3CA" w14:textId="77777777" w:rsidTr="00B25500">
        <w:tc>
          <w:tcPr>
            <w:tcW w:w="5000" w:type="pct"/>
            <w:gridSpan w:val="4"/>
            <w:shd w:val="clear" w:color="auto" w:fill="DEEAF6"/>
          </w:tcPr>
          <w:p w14:paraId="05513C38" w14:textId="77777777" w:rsidR="00AD5FDE" w:rsidRPr="003919AD" w:rsidRDefault="00AD5FDE" w:rsidP="00AD5FDE">
            <w:pPr>
              <w:rPr>
                <w:rFonts w:asciiTheme="minorHAnsi" w:eastAsia="Calibri" w:hAnsiTheme="minorHAnsi"/>
                <w:b/>
                <w:sz w:val="22"/>
              </w:rPr>
            </w:pPr>
            <w:r w:rsidRPr="003919AD">
              <w:rPr>
                <w:rFonts w:asciiTheme="minorHAnsi" w:hAnsiTheme="minorHAnsi"/>
                <w:b/>
                <w:sz w:val="22"/>
              </w:rPr>
              <w:t>Instructional Tips/Strategies/Suggestions for Teacher</w:t>
            </w:r>
          </w:p>
        </w:tc>
      </w:tr>
      <w:tr w:rsidR="00AD5FDE" w:rsidRPr="003919AD" w14:paraId="16F3B363" w14:textId="77777777" w:rsidTr="00B25500">
        <w:tc>
          <w:tcPr>
            <w:tcW w:w="5000" w:type="pct"/>
            <w:gridSpan w:val="4"/>
          </w:tcPr>
          <w:p w14:paraId="7AEC9CA2" w14:textId="77777777" w:rsidR="00AD5FDE" w:rsidRPr="003919AD" w:rsidRDefault="00AD5FDE" w:rsidP="00AD5FDE">
            <w:pPr>
              <w:pStyle w:val="ListBullet"/>
              <w:rPr>
                <w:rFonts w:eastAsia="Cambria"/>
                <w:sz w:val="22"/>
              </w:rPr>
            </w:pPr>
            <w:r w:rsidRPr="003919AD">
              <w:rPr>
                <w:rFonts w:eastAsia="Cambria"/>
                <w:sz w:val="22"/>
              </w:rPr>
              <w:t>Post and explain the lesson’s objective so students can see and understand it.</w:t>
            </w:r>
          </w:p>
          <w:p w14:paraId="6241F227" w14:textId="77777777" w:rsidR="00AD5FDE" w:rsidRPr="003919AD" w:rsidRDefault="00AD5FDE" w:rsidP="00AD5FDE">
            <w:pPr>
              <w:pStyle w:val="ListBullet"/>
              <w:rPr>
                <w:rFonts w:cs="Arial"/>
                <w:sz w:val="22"/>
              </w:rPr>
            </w:pPr>
            <w:r w:rsidRPr="003919AD">
              <w:rPr>
                <w:rFonts w:eastAsia="Cambria"/>
                <w:sz w:val="22"/>
              </w:rPr>
              <w:t xml:space="preserve">Use formative assessments to inform future instruction. For example, if assessments reveal the need for a concept to be reviewed or discussed further, make necessary adjustments to upcoming lessons. </w:t>
            </w:r>
          </w:p>
        </w:tc>
      </w:tr>
    </w:tbl>
    <w:p w14:paraId="1E35A20D" w14:textId="77777777" w:rsidR="00CC2C84" w:rsidRPr="003919AD" w:rsidRDefault="00CC2C84" w:rsidP="00CC2C84"/>
    <w:tbl>
      <w:tblPr>
        <w:tblStyle w:val="TableGrid1"/>
        <w:tblW w:w="5000" w:type="pct"/>
        <w:tblLook w:val="04A0" w:firstRow="1" w:lastRow="0" w:firstColumn="1" w:lastColumn="0" w:noHBand="0" w:noVBand="1"/>
      </w:tblPr>
      <w:tblGrid>
        <w:gridCol w:w="12950"/>
      </w:tblGrid>
      <w:tr w:rsidR="00CC2C84" w:rsidRPr="003919AD" w14:paraId="4D7896E7" w14:textId="77777777" w:rsidTr="003D41E8">
        <w:tc>
          <w:tcPr>
            <w:tcW w:w="5000" w:type="pct"/>
            <w:shd w:val="clear" w:color="auto" w:fill="D9D9D9"/>
          </w:tcPr>
          <w:p w14:paraId="0A969256" w14:textId="77777777" w:rsidR="00CC2C84" w:rsidRPr="003919AD" w:rsidRDefault="00CC2C84" w:rsidP="00354746">
            <w:pPr>
              <w:jc w:val="center"/>
              <w:rPr>
                <w:rFonts w:asciiTheme="minorHAnsi" w:eastAsia="Calibri" w:hAnsiTheme="minorHAnsi"/>
                <w:b/>
                <w:sz w:val="22"/>
              </w:rPr>
            </w:pPr>
            <w:r w:rsidRPr="003919AD">
              <w:rPr>
                <w:rFonts w:asciiTheme="minorHAnsi" w:hAnsiTheme="minorHAnsi"/>
                <w:b/>
                <w:sz w:val="22"/>
              </w:rPr>
              <w:t>STUDENT CONSIDERATIONS</w:t>
            </w:r>
          </w:p>
        </w:tc>
      </w:tr>
      <w:tr w:rsidR="00CC2C84" w:rsidRPr="003919AD" w14:paraId="4B7265AA" w14:textId="77777777" w:rsidTr="003D41E8">
        <w:tc>
          <w:tcPr>
            <w:tcW w:w="5000" w:type="pct"/>
            <w:shd w:val="clear" w:color="auto" w:fill="E2EFD9"/>
          </w:tcPr>
          <w:p w14:paraId="2641F576" w14:textId="77777777" w:rsidR="00CC2C84" w:rsidRPr="003919AD" w:rsidRDefault="00CC2C84" w:rsidP="00354746">
            <w:pPr>
              <w:rPr>
                <w:rFonts w:asciiTheme="minorHAnsi" w:eastAsia="Calibri" w:hAnsiTheme="minorHAnsi"/>
                <w:sz w:val="22"/>
              </w:rPr>
            </w:pPr>
            <w:r w:rsidRPr="003919AD">
              <w:rPr>
                <w:rFonts w:asciiTheme="minorHAnsi" w:hAnsiTheme="minorHAnsi"/>
                <w:b/>
                <w:sz w:val="22"/>
              </w:rPr>
              <w:t>Sociocultural Implications</w:t>
            </w:r>
          </w:p>
        </w:tc>
      </w:tr>
      <w:tr w:rsidR="00CC2C84" w:rsidRPr="003919AD" w14:paraId="372B5794" w14:textId="77777777" w:rsidTr="003D41E8">
        <w:tc>
          <w:tcPr>
            <w:tcW w:w="5000" w:type="pct"/>
          </w:tcPr>
          <w:p w14:paraId="7EB314A1" w14:textId="77777777" w:rsidR="00CC2C84" w:rsidRPr="003919AD" w:rsidRDefault="00CC6A58" w:rsidP="00656DD8">
            <w:pPr>
              <w:pStyle w:val="BodyTextnospace"/>
              <w:rPr>
                <w:rFonts w:eastAsia="Calibri"/>
                <w:sz w:val="22"/>
              </w:rPr>
            </w:pPr>
            <w:r w:rsidRPr="003919AD">
              <w:rPr>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tc>
      </w:tr>
      <w:tr w:rsidR="00CC2C84" w:rsidRPr="003919AD" w14:paraId="6329E5FB" w14:textId="77777777" w:rsidTr="003D41E8">
        <w:tc>
          <w:tcPr>
            <w:tcW w:w="5000" w:type="pct"/>
            <w:shd w:val="clear" w:color="auto" w:fill="E2EFD9"/>
          </w:tcPr>
          <w:p w14:paraId="14CBA29C" w14:textId="77777777" w:rsidR="00CC2C84" w:rsidRPr="003919AD" w:rsidRDefault="00CC2C84" w:rsidP="00354746">
            <w:pPr>
              <w:rPr>
                <w:rFonts w:asciiTheme="minorHAnsi" w:eastAsia="Calibri" w:hAnsiTheme="minorHAnsi" w:cs="Arial"/>
                <w:b/>
                <w:sz w:val="22"/>
              </w:rPr>
            </w:pPr>
            <w:r w:rsidRPr="003919AD">
              <w:rPr>
                <w:rFonts w:asciiTheme="minorHAnsi" w:hAnsiTheme="minorHAnsi"/>
                <w:b/>
                <w:sz w:val="22"/>
              </w:rPr>
              <w:t>Anticipated Student Pre-Conceptions/Misconceptions</w:t>
            </w:r>
          </w:p>
        </w:tc>
      </w:tr>
      <w:tr w:rsidR="00CC2C84" w:rsidRPr="003919AD" w14:paraId="09A55281" w14:textId="77777777" w:rsidTr="003D41E8">
        <w:tc>
          <w:tcPr>
            <w:tcW w:w="5000" w:type="pct"/>
          </w:tcPr>
          <w:p w14:paraId="5968A792" w14:textId="77777777" w:rsidR="00CC2C84" w:rsidRPr="003919AD" w:rsidRDefault="00CC6A58" w:rsidP="003D41E8">
            <w:pPr>
              <w:pStyle w:val="ListBullet"/>
              <w:rPr>
                <w:rFonts w:eastAsia="Cambria"/>
                <w:sz w:val="22"/>
              </w:rPr>
            </w:pPr>
            <w:r w:rsidRPr="003919AD">
              <w:rPr>
                <w:rFonts w:eastAsia="Cambria"/>
                <w:sz w:val="22"/>
              </w:rPr>
              <w:t>S</w:t>
            </w:r>
            <w:r w:rsidR="00CB578D" w:rsidRPr="003919AD">
              <w:rPr>
                <w:rFonts w:eastAsia="Cambria"/>
                <w:sz w:val="22"/>
              </w:rPr>
              <w:t>ome s</w:t>
            </w:r>
            <w:r w:rsidRPr="003919AD">
              <w:rPr>
                <w:rFonts w:eastAsia="Cambria"/>
                <w:sz w:val="22"/>
              </w:rPr>
              <w:t xml:space="preserve">tudents may think </w:t>
            </w:r>
            <w:r w:rsidR="00CC2C84" w:rsidRPr="003919AD">
              <w:rPr>
                <w:rFonts w:eastAsia="Cambria"/>
                <w:sz w:val="22"/>
              </w:rPr>
              <w:t xml:space="preserve">that there is only one cause and one effect </w:t>
            </w:r>
            <w:r w:rsidRPr="003919AD">
              <w:rPr>
                <w:rFonts w:eastAsia="Cambria"/>
                <w:sz w:val="22"/>
              </w:rPr>
              <w:t>related to</w:t>
            </w:r>
            <w:r w:rsidR="00CC2C84" w:rsidRPr="003919AD">
              <w:rPr>
                <w:rFonts w:eastAsia="Cambria"/>
                <w:sz w:val="22"/>
              </w:rPr>
              <w:t xml:space="preserve"> each event</w:t>
            </w:r>
            <w:r w:rsidRPr="003919AD">
              <w:rPr>
                <w:rFonts w:eastAsia="Cambria"/>
                <w:sz w:val="22"/>
              </w:rPr>
              <w:t>.</w:t>
            </w:r>
            <w:r w:rsidR="00CC2C84" w:rsidRPr="003919AD">
              <w:rPr>
                <w:rFonts w:eastAsia="Cambria"/>
                <w:sz w:val="22"/>
              </w:rPr>
              <w:t xml:space="preserve"> </w:t>
            </w:r>
          </w:p>
          <w:p w14:paraId="1EF180A1" w14:textId="77777777" w:rsidR="00CB578D" w:rsidRPr="003919AD" w:rsidRDefault="00CB578D" w:rsidP="003D41E8">
            <w:pPr>
              <w:pStyle w:val="ListBullet"/>
              <w:rPr>
                <w:sz w:val="22"/>
              </w:rPr>
            </w:pPr>
            <w:r w:rsidRPr="003919AD">
              <w:rPr>
                <w:rFonts w:eastAsia="Cambria"/>
                <w:sz w:val="22"/>
              </w:rPr>
              <w:t>Some students may be confused about the relationship between causes and effects in statements.</w:t>
            </w:r>
          </w:p>
          <w:p w14:paraId="31E06C3E" w14:textId="77777777" w:rsidR="00CC2C84" w:rsidRPr="003919AD" w:rsidRDefault="00CB578D" w:rsidP="003D41E8">
            <w:pPr>
              <w:pStyle w:val="ListBullet"/>
              <w:rPr>
                <w:rFonts w:eastAsia="Calibri" w:cs="Arial"/>
                <w:sz w:val="22"/>
              </w:rPr>
            </w:pPr>
            <w:r w:rsidRPr="003919AD">
              <w:rPr>
                <w:rFonts w:eastAsia="Cambria"/>
                <w:sz w:val="22"/>
              </w:rPr>
              <w:t>Some students may struggle with writing grammatically correct cause and effect statements that incorporate cause and effect language introduced in the unit.</w:t>
            </w:r>
          </w:p>
        </w:tc>
      </w:tr>
    </w:tbl>
    <w:p w14:paraId="265AD962" w14:textId="77777777" w:rsidR="00CC2C84" w:rsidRPr="003919AD" w:rsidRDefault="00CC2C84" w:rsidP="00CC2C84"/>
    <w:tbl>
      <w:tblPr>
        <w:tblStyle w:val="TableGrid1"/>
        <w:tblW w:w="5000" w:type="pct"/>
        <w:tblLook w:val="04A0" w:firstRow="1" w:lastRow="0" w:firstColumn="1" w:lastColumn="0" w:noHBand="0" w:noVBand="1"/>
      </w:tblPr>
      <w:tblGrid>
        <w:gridCol w:w="12950"/>
      </w:tblGrid>
      <w:tr w:rsidR="00CC2C84" w:rsidRPr="003919AD" w14:paraId="2031CFE8" w14:textId="77777777" w:rsidTr="003D41E8">
        <w:tc>
          <w:tcPr>
            <w:tcW w:w="5000" w:type="pct"/>
            <w:shd w:val="clear" w:color="auto" w:fill="D9D9D9"/>
          </w:tcPr>
          <w:p w14:paraId="06525920" w14:textId="77777777" w:rsidR="00CC2C84" w:rsidRPr="003919AD" w:rsidRDefault="00CC2C84" w:rsidP="00CC6A58">
            <w:pPr>
              <w:contextualSpacing/>
              <w:jc w:val="center"/>
              <w:rPr>
                <w:rFonts w:asciiTheme="minorHAnsi" w:eastAsia="Calibri" w:hAnsiTheme="minorHAnsi"/>
                <w:b/>
                <w:sz w:val="22"/>
              </w:rPr>
            </w:pPr>
            <w:r w:rsidRPr="003919AD">
              <w:rPr>
                <w:rFonts w:asciiTheme="minorHAnsi" w:hAnsiTheme="minorHAnsi"/>
                <w:b/>
                <w:sz w:val="22"/>
              </w:rPr>
              <w:t>THE LESSON IN ACTION</w:t>
            </w:r>
          </w:p>
        </w:tc>
      </w:tr>
      <w:tr w:rsidR="00CC2C84" w:rsidRPr="003919AD" w14:paraId="088A1D6A" w14:textId="77777777" w:rsidTr="003D41E8">
        <w:tc>
          <w:tcPr>
            <w:tcW w:w="5000" w:type="pct"/>
            <w:shd w:val="clear" w:color="auto" w:fill="FFF2CC"/>
          </w:tcPr>
          <w:p w14:paraId="3201C25C" w14:textId="77777777" w:rsidR="00CC2C84" w:rsidRPr="003919AD" w:rsidRDefault="00CC2C84" w:rsidP="00E475F9">
            <w:pPr>
              <w:pStyle w:val="Heading6"/>
              <w:outlineLvl w:val="5"/>
              <w:rPr>
                <w:rFonts w:eastAsia="Calibri"/>
                <w:sz w:val="22"/>
              </w:rPr>
            </w:pPr>
            <w:r w:rsidRPr="003919AD">
              <w:rPr>
                <w:rFonts w:eastAsia="Calibri"/>
                <w:sz w:val="22"/>
              </w:rPr>
              <w:t xml:space="preserve">Day 8 </w:t>
            </w:r>
            <w:r w:rsidR="00A84B84" w:rsidRPr="003919AD">
              <w:rPr>
                <w:rFonts w:eastAsia="Calibri"/>
                <w:sz w:val="22"/>
              </w:rPr>
              <w:t xml:space="preserve">Lesson </w:t>
            </w:r>
            <w:r w:rsidR="00EE31AA" w:rsidRPr="003919AD">
              <w:rPr>
                <w:rFonts w:eastAsia="Calibri"/>
                <w:sz w:val="22"/>
              </w:rPr>
              <w:t>O</w:t>
            </w:r>
            <w:r w:rsidR="00A84B84" w:rsidRPr="003919AD">
              <w:rPr>
                <w:rFonts w:eastAsia="Calibri"/>
                <w:sz w:val="22"/>
              </w:rPr>
              <w:t>pening</w:t>
            </w:r>
          </w:p>
        </w:tc>
      </w:tr>
      <w:tr w:rsidR="00CC2C84" w:rsidRPr="003919AD" w14:paraId="34A945A0" w14:textId="77777777" w:rsidTr="003D41E8">
        <w:tc>
          <w:tcPr>
            <w:tcW w:w="5000" w:type="pct"/>
          </w:tcPr>
          <w:p w14:paraId="359724C1" w14:textId="77777777" w:rsidR="00246CDD" w:rsidRPr="003919AD" w:rsidRDefault="00246CDD" w:rsidP="00993ECB">
            <w:pPr>
              <w:pStyle w:val="Heading7nospace"/>
              <w:rPr>
                <w:rFonts w:asciiTheme="minorHAnsi" w:eastAsia="Times New Roman" w:hAnsiTheme="minorHAnsi"/>
                <w:bCs/>
                <w:sz w:val="22"/>
              </w:rPr>
            </w:pPr>
            <w:r w:rsidRPr="003919AD">
              <w:rPr>
                <w:rFonts w:asciiTheme="minorHAnsi" w:hAnsiTheme="minorHAnsi" w:cs="Arial"/>
                <w:sz w:val="22"/>
              </w:rPr>
              <w:t xml:space="preserve">Post and explain the lesson’s </w:t>
            </w:r>
            <w:r w:rsidR="00E07131" w:rsidRPr="003919AD">
              <w:rPr>
                <w:rFonts w:asciiTheme="minorHAnsi" w:hAnsiTheme="minorHAnsi" w:cs="Arial"/>
                <w:sz w:val="22"/>
              </w:rPr>
              <w:t xml:space="preserve">language </w:t>
            </w:r>
            <w:r w:rsidRPr="003919AD">
              <w:rPr>
                <w:rFonts w:asciiTheme="minorHAnsi" w:hAnsiTheme="minorHAnsi" w:cs="Arial"/>
                <w:sz w:val="22"/>
              </w:rPr>
              <w:t>objective so students can see and understand it</w:t>
            </w:r>
            <w:r w:rsidR="00E07131" w:rsidRPr="003919AD">
              <w:rPr>
                <w:rFonts w:asciiTheme="minorHAnsi" w:hAnsiTheme="minorHAnsi" w:cs="Arial"/>
                <w:sz w:val="22"/>
              </w:rPr>
              <w:t>:</w:t>
            </w:r>
            <w:r w:rsidRPr="003919AD">
              <w:rPr>
                <w:rFonts w:asciiTheme="minorHAnsi" w:hAnsiTheme="minorHAnsi" w:cs="Arial"/>
                <w:sz w:val="22"/>
              </w:rPr>
              <w:t xml:space="preserve"> “</w:t>
            </w:r>
            <w:r w:rsidRPr="003919AD">
              <w:rPr>
                <w:rFonts w:asciiTheme="minorHAnsi" w:hAnsiTheme="minorHAnsi"/>
                <w:sz w:val="22"/>
              </w:rPr>
              <w:t xml:space="preserve">Students will be able to summarize and discuss causes and effects of Civil Rights Movement events using related signal words (e.g., </w:t>
            </w:r>
            <w:r w:rsidRPr="003919AD">
              <w:rPr>
                <w:rFonts w:asciiTheme="minorHAnsi" w:hAnsiTheme="minorHAnsi"/>
                <w:i/>
                <w:sz w:val="22"/>
              </w:rPr>
              <w:t>because, as a result, then, due to, this led to, since, in order to, for this reason</w:t>
            </w:r>
            <w:r w:rsidRPr="003919AD">
              <w:rPr>
                <w:rFonts w:asciiTheme="minorHAnsi" w:hAnsiTheme="minorHAnsi"/>
                <w:sz w:val="22"/>
              </w:rPr>
              <w:t>)</w:t>
            </w:r>
            <w:r w:rsidRPr="003919AD">
              <w:rPr>
                <w:rFonts w:asciiTheme="minorHAnsi" w:hAnsiTheme="minorHAnsi" w:cs="Cambria"/>
                <w:sz w:val="22"/>
              </w:rPr>
              <w:t>.”</w:t>
            </w:r>
            <w:r w:rsidRPr="003919AD">
              <w:rPr>
                <w:rFonts w:asciiTheme="minorHAnsi" w:eastAsia="Times New Roman" w:hAnsiTheme="minorHAnsi"/>
                <w:bCs/>
                <w:sz w:val="22"/>
              </w:rPr>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0269D144" w14:textId="77777777" w:rsidR="003D41E8" w:rsidRPr="003919AD" w:rsidRDefault="00CC6A58" w:rsidP="003D41E8">
            <w:pPr>
              <w:pStyle w:val="Heading7"/>
              <w:outlineLvl w:val="6"/>
              <w:rPr>
                <w:rFonts w:asciiTheme="minorHAnsi" w:hAnsiTheme="minorHAnsi"/>
                <w:sz w:val="22"/>
              </w:rPr>
            </w:pPr>
            <w:r w:rsidRPr="003919AD">
              <w:rPr>
                <w:rFonts w:asciiTheme="minorHAnsi" w:eastAsia="Cambria" w:hAnsiTheme="minorHAnsi"/>
                <w:sz w:val="22"/>
              </w:rPr>
              <w:t>Introduce the lesson and the first activity</w:t>
            </w:r>
            <w:r w:rsidR="008D4B9B" w:rsidRPr="003919AD">
              <w:rPr>
                <w:rFonts w:asciiTheme="minorHAnsi" w:eastAsia="Cambria" w:hAnsiTheme="minorHAnsi"/>
                <w:sz w:val="22"/>
              </w:rPr>
              <w:t>:</w:t>
            </w:r>
            <w:r w:rsidRPr="003919AD">
              <w:rPr>
                <w:rFonts w:asciiTheme="minorHAnsi" w:eastAsia="Cambria" w:hAnsiTheme="minorHAnsi"/>
                <w:sz w:val="22"/>
              </w:rPr>
              <w:t xml:space="preserve"> a review of cause and effect language and the Montgomery </w:t>
            </w:r>
            <w:r w:rsidR="00BF40F4" w:rsidRPr="003919AD">
              <w:rPr>
                <w:rFonts w:asciiTheme="minorHAnsi" w:eastAsia="Cambria" w:hAnsiTheme="minorHAnsi"/>
                <w:sz w:val="22"/>
              </w:rPr>
              <w:t>bus boycott</w:t>
            </w:r>
            <w:r w:rsidRPr="003919AD">
              <w:rPr>
                <w:rFonts w:asciiTheme="minorHAnsi" w:eastAsia="Cambria" w:hAnsiTheme="minorHAnsi"/>
                <w:sz w:val="22"/>
              </w:rPr>
              <w:t xml:space="preserve">. For example, say: </w:t>
            </w:r>
            <w:r w:rsidR="00083A29" w:rsidRPr="003919AD">
              <w:rPr>
                <w:rFonts w:asciiTheme="minorHAnsi" w:eastAsia="Cambria" w:hAnsiTheme="minorHAnsi"/>
                <w:sz w:val="22"/>
              </w:rPr>
              <w:t>“</w:t>
            </w:r>
            <w:r w:rsidR="00CC2C84" w:rsidRPr="003919AD">
              <w:rPr>
                <w:rFonts w:asciiTheme="minorHAnsi" w:eastAsia="Cambria" w:hAnsiTheme="minorHAnsi"/>
                <w:sz w:val="22"/>
              </w:rPr>
              <w:t xml:space="preserve">We will continue </w:t>
            </w:r>
            <w:r w:rsidRPr="003919AD">
              <w:rPr>
                <w:rFonts w:asciiTheme="minorHAnsi" w:eastAsia="Cambria" w:hAnsiTheme="minorHAnsi"/>
                <w:sz w:val="22"/>
              </w:rPr>
              <w:t>working with cause and e</w:t>
            </w:r>
            <w:r w:rsidR="00CC2C84" w:rsidRPr="003919AD">
              <w:rPr>
                <w:rFonts w:asciiTheme="minorHAnsi" w:eastAsia="Cambria" w:hAnsiTheme="minorHAnsi"/>
                <w:sz w:val="22"/>
              </w:rPr>
              <w:t>ffect language. Today we will start by reviewing information ab</w:t>
            </w:r>
            <w:r w:rsidRPr="003919AD">
              <w:rPr>
                <w:rFonts w:asciiTheme="minorHAnsi" w:eastAsia="Cambria" w:hAnsiTheme="minorHAnsi"/>
                <w:sz w:val="22"/>
              </w:rPr>
              <w:t xml:space="preserve">out the </w:t>
            </w:r>
            <w:r w:rsidR="00BF40F4" w:rsidRPr="003919AD">
              <w:rPr>
                <w:rFonts w:asciiTheme="minorHAnsi" w:eastAsia="Cambria" w:hAnsiTheme="minorHAnsi"/>
                <w:sz w:val="22"/>
              </w:rPr>
              <w:t>Montgomery bus boycott</w:t>
            </w:r>
            <w:r w:rsidRPr="003919AD">
              <w:rPr>
                <w:rFonts w:asciiTheme="minorHAnsi" w:eastAsia="Cambria" w:hAnsiTheme="minorHAnsi"/>
                <w:sz w:val="22"/>
              </w:rPr>
              <w:t>.</w:t>
            </w:r>
            <w:r w:rsidR="00083A29" w:rsidRPr="003919AD">
              <w:rPr>
                <w:rFonts w:asciiTheme="minorHAnsi" w:eastAsia="Cambria" w:hAnsiTheme="minorHAnsi"/>
                <w:sz w:val="22"/>
              </w:rPr>
              <w:t>”</w:t>
            </w:r>
            <w:r w:rsidR="00CC2C84" w:rsidRPr="003919AD">
              <w:rPr>
                <w:rFonts w:asciiTheme="minorHAnsi" w:eastAsia="Cambria" w:hAnsiTheme="minorHAnsi"/>
                <w:sz w:val="22"/>
              </w:rPr>
              <w:t xml:space="preserve"> </w:t>
            </w:r>
          </w:p>
          <w:p w14:paraId="308DC651" w14:textId="77777777" w:rsidR="003D41E8" w:rsidRPr="003919AD" w:rsidRDefault="00CC6A58" w:rsidP="003D41E8">
            <w:pPr>
              <w:pStyle w:val="Heading8"/>
              <w:outlineLvl w:val="7"/>
              <w:rPr>
                <w:sz w:val="22"/>
                <w:szCs w:val="22"/>
              </w:rPr>
            </w:pPr>
            <w:r w:rsidRPr="003919AD">
              <w:rPr>
                <w:rFonts w:eastAsia="Cambria"/>
                <w:sz w:val="22"/>
                <w:szCs w:val="22"/>
              </w:rPr>
              <w:t>Have students</w:t>
            </w:r>
            <w:r w:rsidR="00533E16" w:rsidRPr="003919AD">
              <w:rPr>
                <w:rFonts w:eastAsia="Cambria"/>
                <w:sz w:val="22"/>
                <w:szCs w:val="22"/>
              </w:rPr>
              <w:t xml:space="preserve"> identify causes and effects in </w:t>
            </w:r>
            <w:hyperlink w:anchor="L6cesentecestrips" w:history="1">
              <w:r w:rsidRPr="003919AD">
                <w:rPr>
                  <w:rStyle w:val="Hyperlink"/>
                  <w:rFonts w:eastAsia="Cambria" w:cs="Cambria"/>
                  <w:sz w:val="22"/>
                  <w:szCs w:val="22"/>
                </w:rPr>
                <w:t>sentence strips</w:t>
              </w:r>
            </w:hyperlink>
            <w:r w:rsidRPr="003919AD">
              <w:rPr>
                <w:rFonts w:eastAsia="Cambria"/>
                <w:sz w:val="22"/>
                <w:szCs w:val="22"/>
              </w:rPr>
              <w:t xml:space="preserve"> with statements about the </w:t>
            </w:r>
            <w:r w:rsidR="00BF40F4" w:rsidRPr="003919AD">
              <w:rPr>
                <w:rFonts w:eastAsia="Cambria"/>
                <w:sz w:val="22"/>
                <w:szCs w:val="22"/>
              </w:rPr>
              <w:t>Montgomery bus boycott</w:t>
            </w:r>
            <w:r w:rsidRPr="003919AD">
              <w:rPr>
                <w:rFonts w:eastAsia="Cambria"/>
                <w:sz w:val="22"/>
                <w:szCs w:val="22"/>
              </w:rPr>
              <w:t xml:space="preserve"> with a partner. Ask them to</w:t>
            </w:r>
            <w:r w:rsidR="00CC2C84" w:rsidRPr="003919AD">
              <w:rPr>
                <w:rFonts w:eastAsia="Cambria"/>
                <w:sz w:val="22"/>
                <w:szCs w:val="22"/>
              </w:rPr>
              <w:t xml:space="preserve"> highlight t</w:t>
            </w:r>
            <w:r w:rsidRPr="003919AD">
              <w:rPr>
                <w:rFonts w:eastAsia="Cambria"/>
                <w:sz w:val="22"/>
                <w:szCs w:val="22"/>
              </w:rPr>
              <w:t>he causes and the effects in each sentence, using a different color for cause and effect signal words. If some students are</w:t>
            </w:r>
            <w:r w:rsidR="00CC2C84" w:rsidRPr="003919AD">
              <w:rPr>
                <w:sz w:val="22"/>
                <w:szCs w:val="22"/>
              </w:rPr>
              <w:t xml:space="preserve"> more comfortable with textual analysis</w:t>
            </w:r>
            <w:r w:rsidRPr="003919AD">
              <w:rPr>
                <w:sz w:val="22"/>
                <w:szCs w:val="22"/>
              </w:rPr>
              <w:t xml:space="preserve">, have them read a short piece about the </w:t>
            </w:r>
            <w:r w:rsidR="00BF40F4" w:rsidRPr="003919AD">
              <w:rPr>
                <w:sz w:val="22"/>
                <w:szCs w:val="22"/>
              </w:rPr>
              <w:t>Montgomery bus boycott</w:t>
            </w:r>
            <w:r w:rsidRPr="003919AD">
              <w:rPr>
                <w:sz w:val="22"/>
                <w:szCs w:val="22"/>
              </w:rPr>
              <w:t xml:space="preserve"> instead of working with sentence strips.</w:t>
            </w:r>
          </w:p>
          <w:p w14:paraId="49FDD623" w14:textId="77777777" w:rsidR="00CC6A58" w:rsidRPr="003919AD" w:rsidRDefault="00CC6A58" w:rsidP="003D41E8">
            <w:pPr>
              <w:pStyle w:val="Heading8"/>
              <w:outlineLvl w:val="7"/>
              <w:rPr>
                <w:sz w:val="22"/>
                <w:szCs w:val="22"/>
              </w:rPr>
            </w:pPr>
            <w:r w:rsidRPr="003919AD">
              <w:rPr>
                <w:sz w:val="22"/>
                <w:szCs w:val="22"/>
              </w:rPr>
              <w:t xml:space="preserve">While reviewing information, ask students to sort causes and effects into a </w:t>
            </w:r>
            <w:hyperlink w:anchor="L6cego" w:history="1">
              <w:r w:rsidRPr="003919AD">
                <w:rPr>
                  <w:rStyle w:val="Hyperlink"/>
                  <w:sz w:val="22"/>
                  <w:szCs w:val="22"/>
                </w:rPr>
                <w:t>graphic organizer</w:t>
              </w:r>
            </w:hyperlink>
            <w:r w:rsidRPr="003919AD">
              <w:rPr>
                <w:sz w:val="22"/>
                <w:szCs w:val="22"/>
              </w:rPr>
              <w:t xml:space="preserve">. </w:t>
            </w:r>
          </w:p>
          <w:p w14:paraId="2A0CDCD9" w14:textId="6D2BABB4" w:rsidR="00CC6A58" w:rsidRPr="003919AD" w:rsidRDefault="00CC6A58" w:rsidP="003D41E8">
            <w:pPr>
              <w:pStyle w:val="UDLbullet"/>
              <w:rPr>
                <w:sz w:val="22"/>
                <w:szCs w:val="22"/>
              </w:rPr>
            </w:pPr>
            <w:r w:rsidRPr="003919AD">
              <w:rPr>
                <w:sz w:val="22"/>
                <w:szCs w:val="22"/>
              </w:rPr>
              <w:t xml:space="preserve">Provide </w:t>
            </w:r>
            <w:hyperlink r:id="rId205" w:history="1">
              <w:r w:rsidR="00095C8F" w:rsidRPr="003919AD">
                <w:rPr>
                  <w:rStyle w:val="Hyperlink"/>
                  <w:sz w:val="22"/>
                  <w:szCs w:val="22"/>
                </w:rPr>
                <w:t>options for physical action</w:t>
              </w:r>
            </w:hyperlink>
            <w:r w:rsidR="00095C8F" w:rsidRPr="003919AD">
              <w:rPr>
                <w:color w:val="000000"/>
                <w:sz w:val="22"/>
                <w:szCs w:val="22"/>
              </w:rPr>
              <w:t>,</w:t>
            </w:r>
            <w:r w:rsidRPr="003919AD">
              <w:rPr>
                <w:color w:val="000000"/>
                <w:sz w:val="22"/>
                <w:szCs w:val="22"/>
              </w:rPr>
              <w:t xml:space="preserve"> such as using a computer to complete. </w:t>
            </w:r>
          </w:p>
          <w:p w14:paraId="4A814C65" w14:textId="77777777" w:rsidR="00CC6A58" w:rsidRPr="003919AD" w:rsidRDefault="00CC6A58" w:rsidP="003D41E8">
            <w:pPr>
              <w:pStyle w:val="Heading8"/>
              <w:outlineLvl w:val="7"/>
              <w:rPr>
                <w:sz w:val="22"/>
                <w:szCs w:val="22"/>
              </w:rPr>
            </w:pPr>
            <w:r w:rsidRPr="003919AD">
              <w:rPr>
                <w:sz w:val="22"/>
                <w:szCs w:val="22"/>
              </w:rPr>
              <w:t>While students are working, circulate</w:t>
            </w:r>
            <w:r w:rsidR="00246CDD" w:rsidRPr="003919AD">
              <w:rPr>
                <w:sz w:val="22"/>
                <w:szCs w:val="22"/>
              </w:rPr>
              <w:t xml:space="preserve"> and provide specific feedback on student construction of cause and effect statements.</w:t>
            </w:r>
            <w:r w:rsidRPr="003919AD">
              <w:rPr>
                <w:sz w:val="22"/>
                <w:szCs w:val="22"/>
              </w:rPr>
              <w:t xml:space="preserve"> </w:t>
            </w:r>
            <w:r w:rsidRPr="003919AD">
              <w:rPr>
                <w:rFonts w:eastAsia="Cambria"/>
                <w:sz w:val="22"/>
                <w:szCs w:val="22"/>
              </w:rPr>
              <w:t xml:space="preserve">Prompt student thinking by asking questions such as: </w:t>
            </w:r>
            <w:r w:rsidR="00C8158A" w:rsidRPr="003919AD">
              <w:rPr>
                <w:rFonts w:eastAsia="Cambria"/>
                <w:sz w:val="22"/>
                <w:szCs w:val="22"/>
              </w:rPr>
              <w:t>“</w:t>
            </w:r>
            <w:r w:rsidRPr="003919AD">
              <w:rPr>
                <w:rFonts w:eastAsia="Cambria"/>
                <w:sz w:val="22"/>
                <w:szCs w:val="22"/>
              </w:rPr>
              <w:t>What is the signal word?</w:t>
            </w:r>
            <w:r w:rsidR="00C8158A" w:rsidRPr="003919AD">
              <w:rPr>
                <w:rFonts w:eastAsia="Cambria"/>
                <w:sz w:val="22"/>
                <w:szCs w:val="22"/>
              </w:rPr>
              <w:t>”</w:t>
            </w:r>
            <w:r w:rsidRPr="003919AD">
              <w:rPr>
                <w:sz w:val="22"/>
                <w:szCs w:val="22"/>
              </w:rPr>
              <w:t xml:space="preserve"> </w:t>
            </w:r>
            <w:r w:rsidR="00C8158A" w:rsidRPr="003919AD">
              <w:rPr>
                <w:sz w:val="22"/>
                <w:szCs w:val="22"/>
              </w:rPr>
              <w:t>“</w:t>
            </w:r>
            <w:r w:rsidRPr="003919AD">
              <w:rPr>
                <w:rFonts w:eastAsia="Cambria"/>
                <w:sz w:val="22"/>
                <w:szCs w:val="22"/>
              </w:rPr>
              <w:t>Why is this a cause statement?</w:t>
            </w:r>
            <w:r w:rsidR="00C8158A" w:rsidRPr="003919AD">
              <w:rPr>
                <w:rFonts w:eastAsia="Cambria"/>
                <w:sz w:val="22"/>
                <w:szCs w:val="22"/>
              </w:rPr>
              <w:t>”</w:t>
            </w:r>
            <w:r w:rsidRPr="003919AD">
              <w:rPr>
                <w:rFonts w:eastAsia="Cambria"/>
                <w:sz w:val="22"/>
                <w:szCs w:val="22"/>
              </w:rPr>
              <w:t xml:space="preserve"> and </w:t>
            </w:r>
            <w:r w:rsidR="00C8158A" w:rsidRPr="003919AD">
              <w:rPr>
                <w:rFonts w:eastAsia="Cambria"/>
                <w:sz w:val="22"/>
                <w:szCs w:val="22"/>
              </w:rPr>
              <w:t>“</w:t>
            </w:r>
            <w:r w:rsidRPr="003919AD">
              <w:rPr>
                <w:rFonts w:eastAsia="Cambria"/>
                <w:sz w:val="22"/>
                <w:szCs w:val="22"/>
              </w:rPr>
              <w:t>Why is this an effect statement?</w:t>
            </w:r>
            <w:r w:rsidR="00C8158A" w:rsidRPr="003919AD">
              <w:rPr>
                <w:rFonts w:eastAsia="Cambria"/>
                <w:sz w:val="22"/>
                <w:szCs w:val="22"/>
              </w:rPr>
              <w:t>”</w:t>
            </w:r>
            <w:r w:rsidRPr="003919AD">
              <w:rPr>
                <w:rFonts w:eastAsia="Cambria"/>
                <w:sz w:val="22"/>
                <w:szCs w:val="22"/>
              </w:rPr>
              <w:t xml:space="preserve"> </w:t>
            </w:r>
          </w:p>
          <w:p w14:paraId="5D5C972E" w14:textId="77777777" w:rsidR="00CC6A58" w:rsidRPr="003919AD" w:rsidRDefault="00CC6A58" w:rsidP="003D41E8">
            <w:pPr>
              <w:pStyle w:val="Heading8"/>
              <w:outlineLvl w:val="7"/>
              <w:rPr>
                <w:sz w:val="22"/>
                <w:szCs w:val="22"/>
              </w:rPr>
            </w:pPr>
            <w:r w:rsidRPr="003919AD">
              <w:rPr>
                <w:sz w:val="22"/>
                <w:szCs w:val="22"/>
              </w:rPr>
              <w:t>Finally, ask students to individually w</w:t>
            </w:r>
            <w:r w:rsidR="00533E16" w:rsidRPr="003919AD">
              <w:rPr>
                <w:sz w:val="22"/>
                <w:szCs w:val="22"/>
              </w:rPr>
              <w:t>rite</w:t>
            </w:r>
            <w:r w:rsidR="00CC2C84" w:rsidRPr="003919AD">
              <w:rPr>
                <w:sz w:val="22"/>
                <w:szCs w:val="22"/>
              </w:rPr>
              <w:t xml:space="preserve"> cause and effect statement</w:t>
            </w:r>
            <w:r w:rsidR="00533E16" w:rsidRPr="003919AD">
              <w:rPr>
                <w:sz w:val="22"/>
                <w:szCs w:val="22"/>
              </w:rPr>
              <w:t>s</w:t>
            </w:r>
            <w:r w:rsidR="00CC2C84" w:rsidRPr="003919AD">
              <w:rPr>
                <w:sz w:val="22"/>
                <w:szCs w:val="22"/>
              </w:rPr>
              <w:t xml:space="preserve"> </w:t>
            </w:r>
            <w:r w:rsidRPr="003919AD">
              <w:rPr>
                <w:sz w:val="22"/>
                <w:szCs w:val="22"/>
              </w:rPr>
              <w:t>based on the bus boycott using related signal words</w:t>
            </w:r>
            <w:r w:rsidR="003D642F" w:rsidRPr="003919AD">
              <w:rPr>
                <w:sz w:val="22"/>
                <w:szCs w:val="22"/>
              </w:rPr>
              <w:t>.</w:t>
            </w:r>
            <w:r w:rsidRPr="003919AD">
              <w:rPr>
                <w:sz w:val="22"/>
                <w:szCs w:val="22"/>
              </w:rPr>
              <w:t xml:space="preserve"> </w:t>
            </w:r>
          </w:p>
          <w:p w14:paraId="4420AD68" w14:textId="6C44E925" w:rsidR="00CC2C84" w:rsidRPr="003919AD" w:rsidRDefault="00D738F4" w:rsidP="003D41E8">
            <w:pPr>
              <w:pStyle w:val="UDLbullet"/>
              <w:rPr>
                <w:rFonts w:eastAsia="Calibri"/>
                <w:b/>
                <w:sz w:val="22"/>
                <w:szCs w:val="22"/>
              </w:rPr>
            </w:pPr>
            <w:r w:rsidRPr="003919AD">
              <w:rPr>
                <w:sz w:val="22"/>
                <w:szCs w:val="22"/>
              </w:rPr>
              <w:t>Provide</w:t>
            </w:r>
            <w:r w:rsidR="003D642F" w:rsidRPr="003919AD">
              <w:rPr>
                <w:sz w:val="22"/>
                <w:szCs w:val="22"/>
              </w:rPr>
              <w:t xml:space="preserve"> </w:t>
            </w:r>
            <w:hyperlink r:id="rId206" w:history="1">
              <w:r w:rsidR="00095C8F" w:rsidRPr="003919AD">
                <w:rPr>
                  <w:rStyle w:val="Hyperlink"/>
                  <w:sz w:val="22"/>
                  <w:szCs w:val="22"/>
                </w:rPr>
                <w:t>options for physical action</w:t>
              </w:r>
            </w:hyperlink>
            <w:r w:rsidR="00095C8F" w:rsidRPr="003919AD">
              <w:rPr>
                <w:color w:val="000000"/>
                <w:sz w:val="22"/>
                <w:szCs w:val="22"/>
              </w:rPr>
              <w:t>,</w:t>
            </w:r>
            <w:r w:rsidR="003D642F" w:rsidRPr="003919AD">
              <w:rPr>
                <w:color w:val="000000"/>
                <w:sz w:val="22"/>
                <w:szCs w:val="22"/>
              </w:rPr>
              <w:t xml:space="preserve"> such as using a </w:t>
            </w:r>
            <w:r w:rsidR="00CC2C84" w:rsidRPr="003919AD">
              <w:rPr>
                <w:color w:val="000000"/>
                <w:sz w:val="22"/>
                <w:szCs w:val="22"/>
              </w:rPr>
              <w:t>computer to complete.</w:t>
            </w:r>
          </w:p>
        </w:tc>
      </w:tr>
      <w:tr w:rsidR="00CC2C84" w:rsidRPr="003919AD" w14:paraId="37FC6917" w14:textId="77777777" w:rsidTr="003D41E8">
        <w:tc>
          <w:tcPr>
            <w:tcW w:w="5000" w:type="pct"/>
            <w:shd w:val="clear" w:color="auto" w:fill="FFF2CC"/>
          </w:tcPr>
          <w:p w14:paraId="5CE0D29B" w14:textId="77777777" w:rsidR="00CC2C84" w:rsidRPr="003919AD" w:rsidRDefault="00A84B84">
            <w:pPr>
              <w:pStyle w:val="Heading6"/>
              <w:outlineLvl w:val="5"/>
              <w:rPr>
                <w:rFonts w:eastAsia="Calibri"/>
                <w:sz w:val="22"/>
              </w:rPr>
            </w:pPr>
            <w:r w:rsidRPr="003919AD">
              <w:rPr>
                <w:rFonts w:eastAsia="Calibri"/>
                <w:sz w:val="22"/>
              </w:rPr>
              <w:t xml:space="preserve">During the </w:t>
            </w:r>
            <w:r w:rsidR="000A0C32" w:rsidRPr="003919AD">
              <w:rPr>
                <w:rFonts w:eastAsia="Calibri"/>
                <w:sz w:val="22"/>
              </w:rPr>
              <w:t>Lesson</w:t>
            </w:r>
          </w:p>
        </w:tc>
      </w:tr>
      <w:tr w:rsidR="00CC2C84" w:rsidRPr="003919AD" w14:paraId="3418F7B9" w14:textId="77777777" w:rsidTr="003D41E8">
        <w:tc>
          <w:tcPr>
            <w:tcW w:w="5000" w:type="pct"/>
          </w:tcPr>
          <w:p w14:paraId="69585698" w14:textId="77777777" w:rsidR="003D642F" w:rsidRPr="003919AD" w:rsidRDefault="003D642F" w:rsidP="00993ECB">
            <w:pPr>
              <w:pStyle w:val="Heading7nospace"/>
              <w:rPr>
                <w:rFonts w:asciiTheme="minorHAnsi" w:hAnsiTheme="minorHAnsi"/>
                <w:sz w:val="22"/>
              </w:rPr>
            </w:pPr>
            <w:r w:rsidRPr="003919AD">
              <w:rPr>
                <w:rFonts w:asciiTheme="minorHAnsi" w:hAnsiTheme="minorHAnsi"/>
                <w:sz w:val="22"/>
              </w:rPr>
              <w:t xml:space="preserve">Introduce the focus of the lesson and the next activity: additional practice identifying cause and effect statements and relationships between ideas. For example, say: </w:t>
            </w:r>
            <w:r w:rsidR="00045C5A" w:rsidRPr="003919AD">
              <w:rPr>
                <w:rFonts w:asciiTheme="minorHAnsi" w:hAnsiTheme="minorHAnsi"/>
                <w:sz w:val="22"/>
              </w:rPr>
              <w:t>“</w:t>
            </w:r>
            <w:r w:rsidR="00CC2C84" w:rsidRPr="003919AD">
              <w:rPr>
                <w:rFonts w:asciiTheme="minorHAnsi" w:hAnsiTheme="minorHAnsi"/>
                <w:sz w:val="22"/>
              </w:rPr>
              <w:t>We will continue working with cause and effect language. We will review some events that we have already discussed to look for causes and effects.</w:t>
            </w:r>
            <w:r w:rsidR="00045C5A" w:rsidRPr="003919AD">
              <w:rPr>
                <w:rFonts w:asciiTheme="minorHAnsi" w:hAnsiTheme="minorHAnsi"/>
                <w:sz w:val="22"/>
              </w:rPr>
              <w:t>”</w:t>
            </w:r>
            <w:r w:rsidR="00CC2C84" w:rsidRPr="003919AD">
              <w:rPr>
                <w:rFonts w:asciiTheme="minorHAnsi" w:hAnsiTheme="minorHAnsi"/>
                <w:sz w:val="22"/>
              </w:rPr>
              <w:t xml:space="preserve"> Project an article or previously read document</w:t>
            </w:r>
            <w:r w:rsidRPr="003919AD">
              <w:rPr>
                <w:rFonts w:asciiTheme="minorHAnsi" w:hAnsiTheme="minorHAnsi"/>
                <w:sz w:val="22"/>
              </w:rPr>
              <w:t>. With student assistance, highlight and/or label cause, effect</w:t>
            </w:r>
            <w:r w:rsidR="00045C5A" w:rsidRPr="003919AD">
              <w:rPr>
                <w:rFonts w:asciiTheme="minorHAnsi" w:hAnsiTheme="minorHAnsi"/>
                <w:sz w:val="22"/>
              </w:rPr>
              <w:t>,</w:t>
            </w:r>
            <w:r w:rsidRPr="003919AD">
              <w:rPr>
                <w:rFonts w:asciiTheme="minorHAnsi" w:hAnsiTheme="minorHAnsi"/>
                <w:sz w:val="22"/>
              </w:rPr>
              <w:t xml:space="preserve"> and claim vocabulary in the text</w:t>
            </w:r>
            <w:r w:rsidR="00CC2C84" w:rsidRPr="003919AD">
              <w:rPr>
                <w:rFonts w:asciiTheme="minorHAnsi" w:hAnsiTheme="minorHAnsi"/>
                <w:sz w:val="22"/>
              </w:rPr>
              <w:t xml:space="preserve">. </w:t>
            </w:r>
            <w:r w:rsidR="00533E16" w:rsidRPr="003919AD">
              <w:rPr>
                <w:rFonts w:asciiTheme="minorHAnsi" w:hAnsiTheme="minorHAnsi"/>
                <w:sz w:val="22"/>
              </w:rPr>
              <w:t xml:space="preserve">Review claim vocabulary as needed. </w:t>
            </w:r>
          </w:p>
          <w:p w14:paraId="7CFEEABE" w14:textId="4D403973" w:rsidR="003D642F" w:rsidRPr="003919AD" w:rsidRDefault="00CC2C84" w:rsidP="003D41E8">
            <w:pPr>
              <w:pStyle w:val="UDLbullet"/>
              <w:rPr>
                <w:sz w:val="22"/>
                <w:szCs w:val="22"/>
              </w:rPr>
            </w:pPr>
            <w:r w:rsidRPr="003919AD">
              <w:rPr>
                <w:sz w:val="22"/>
                <w:szCs w:val="22"/>
              </w:rPr>
              <w:t>Provide</w:t>
            </w:r>
            <w:r w:rsidR="003D642F" w:rsidRPr="003919AD">
              <w:rPr>
                <w:sz w:val="22"/>
                <w:szCs w:val="22"/>
              </w:rPr>
              <w:t xml:space="preserve"> </w:t>
            </w:r>
            <w:hyperlink r:id="rId207" w:history="1">
              <w:r w:rsidR="006C2041" w:rsidRPr="003919AD">
                <w:rPr>
                  <w:rStyle w:val="Hyperlink"/>
                  <w:sz w:val="22"/>
                  <w:szCs w:val="22"/>
                </w:rPr>
                <w:t>options for perception</w:t>
              </w:r>
            </w:hyperlink>
            <w:r w:rsidR="006C2041" w:rsidRPr="003919AD">
              <w:rPr>
                <w:sz w:val="22"/>
                <w:szCs w:val="22"/>
              </w:rPr>
              <w:t>,</w:t>
            </w:r>
            <w:r w:rsidR="003D642F" w:rsidRPr="003919AD">
              <w:rPr>
                <w:color w:val="000000"/>
                <w:sz w:val="22"/>
                <w:szCs w:val="22"/>
              </w:rPr>
              <w:t xml:space="preserve"> such as</w:t>
            </w:r>
            <w:r w:rsidRPr="003919AD">
              <w:rPr>
                <w:color w:val="000000"/>
                <w:sz w:val="22"/>
                <w:szCs w:val="22"/>
              </w:rPr>
              <w:t xml:space="preserve"> projecting the article, providing </w:t>
            </w:r>
            <w:r w:rsidR="003D642F" w:rsidRPr="003919AD">
              <w:rPr>
                <w:color w:val="000000"/>
                <w:sz w:val="22"/>
                <w:szCs w:val="22"/>
              </w:rPr>
              <w:t xml:space="preserve">a printed version, </w:t>
            </w:r>
            <w:r w:rsidRPr="003919AD">
              <w:rPr>
                <w:color w:val="000000"/>
                <w:sz w:val="22"/>
                <w:szCs w:val="22"/>
              </w:rPr>
              <w:t xml:space="preserve">or having students view </w:t>
            </w:r>
            <w:r w:rsidR="003D642F" w:rsidRPr="003919AD">
              <w:rPr>
                <w:color w:val="000000"/>
                <w:sz w:val="22"/>
                <w:szCs w:val="22"/>
              </w:rPr>
              <w:t>it</w:t>
            </w:r>
            <w:r w:rsidRPr="003919AD">
              <w:rPr>
                <w:sz w:val="22"/>
                <w:szCs w:val="22"/>
              </w:rPr>
              <w:t xml:space="preserve"> on a computer. </w:t>
            </w:r>
          </w:p>
          <w:p w14:paraId="5A807FF2" w14:textId="5DA73890" w:rsidR="003D642F" w:rsidRPr="003919AD" w:rsidRDefault="00CC2C84" w:rsidP="003D41E8">
            <w:pPr>
              <w:pStyle w:val="UDLbullet"/>
              <w:rPr>
                <w:sz w:val="22"/>
                <w:szCs w:val="22"/>
              </w:rPr>
            </w:pPr>
            <w:r w:rsidRPr="003919AD">
              <w:rPr>
                <w:sz w:val="22"/>
                <w:szCs w:val="22"/>
              </w:rPr>
              <w:t xml:space="preserve">Provide </w:t>
            </w:r>
            <w:hyperlink r:id="rId208" w:history="1">
              <w:r w:rsidR="00EC2B70" w:rsidRPr="003919AD">
                <w:rPr>
                  <w:rStyle w:val="Hyperlink"/>
                  <w:sz w:val="22"/>
                  <w:szCs w:val="22"/>
                </w:rPr>
                <w:t>options for engagement</w:t>
              </w:r>
            </w:hyperlink>
            <w:r w:rsidR="00EC2B70" w:rsidRPr="003919AD">
              <w:rPr>
                <w:color w:val="000000"/>
                <w:sz w:val="22"/>
                <w:szCs w:val="22"/>
              </w:rPr>
              <w:t>,</w:t>
            </w:r>
            <w:r w:rsidR="003D642F" w:rsidRPr="003919AD">
              <w:rPr>
                <w:color w:val="000000"/>
                <w:sz w:val="22"/>
                <w:szCs w:val="22"/>
              </w:rPr>
              <w:t xml:space="preserve"> such as </w:t>
            </w:r>
            <w:r w:rsidRPr="003919AD">
              <w:rPr>
                <w:color w:val="000000"/>
                <w:sz w:val="22"/>
                <w:szCs w:val="22"/>
              </w:rPr>
              <w:t>having the students highlight or label cause</w:t>
            </w:r>
            <w:r w:rsidR="003D642F" w:rsidRPr="003919AD">
              <w:rPr>
                <w:color w:val="000000"/>
                <w:sz w:val="22"/>
                <w:szCs w:val="22"/>
              </w:rPr>
              <w:t xml:space="preserve">, </w:t>
            </w:r>
            <w:r w:rsidRPr="003919AD">
              <w:rPr>
                <w:color w:val="000000"/>
                <w:sz w:val="22"/>
                <w:szCs w:val="22"/>
              </w:rPr>
              <w:t>effect</w:t>
            </w:r>
            <w:r w:rsidR="003D642F" w:rsidRPr="003919AD">
              <w:rPr>
                <w:sz w:val="22"/>
                <w:szCs w:val="22"/>
              </w:rPr>
              <w:t>, and claim</w:t>
            </w:r>
            <w:r w:rsidRPr="003919AD">
              <w:rPr>
                <w:sz w:val="22"/>
                <w:szCs w:val="22"/>
              </w:rPr>
              <w:t xml:space="preserve"> langu</w:t>
            </w:r>
            <w:r w:rsidR="003D642F" w:rsidRPr="003919AD">
              <w:rPr>
                <w:sz w:val="22"/>
                <w:szCs w:val="22"/>
              </w:rPr>
              <w:t>age in the article individually, with a partner, or in a small group.</w:t>
            </w:r>
          </w:p>
          <w:p w14:paraId="0EB949BF" w14:textId="77777777" w:rsidR="003D642F" w:rsidRPr="003919AD" w:rsidRDefault="003D642F" w:rsidP="00993ECB">
            <w:pPr>
              <w:pStyle w:val="Heading7"/>
              <w:outlineLvl w:val="6"/>
              <w:rPr>
                <w:rFonts w:asciiTheme="minorHAnsi" w:eastAsia="Cambria" w:hAnsiTheme="minorHAnsi"/>
                <w:sz w:val="22"/>
              </w:rPr>
            </w:pPr>
            <w:r w:rsidRPr="003919AD">
              <w:rPr>
                <w:rFonts w:asciiTheme="minorHAnsi" w:eastAsia="Cambria" w:hAnsiTheme="minorHAnsi"/>
                <w:sz w:val="22"/>
              </w:rPr>
              <w:t>Have students continue practicing identifying ca</w:t>
            </w:r>
            <w:r w:rsidR="00533E16" w:rsidRPr="003919AD">
              <w:rPr>
                <w:rFonts w:asciiTheme="minorHAnsi" w:eastAsia="Cambria" w:hAnsiTheme="minorHAnsi"/>
                <w:sz w:val="22"/>
              </w:rPr>
              <w:t xml:space="preserve">uses and effects of the </w:t>
            </w:r>
            <w:r w:rsidR="00533E16" w:rsidRPr="003919AD">
              <w:rPr>
                <w:rFonts w:asciiTheme="minorHAnsi" w:eastAsia="Cambria" w:hAnsiTheme="minorHAnsi"/>
                <w:i/>
                <w:sz w:val="22"/>
              </w:rPr>
              <w:t>Brown v</w:t>
            </w:r>
            <w:r w:rsidRPr="003919AD">
              <w:rPr>
                <w:rFonts w:asciiTheme="minorHAnsi" w:eastAsia="Cambria" w:hAnsiTheme="minorHAnsi"/>
                <w:i/>
                <w:sz w:val="22"/>
              </w:rPr>
              <w:t>. Board of Education</w:t>
            </w:r>
            <w:r w:rsidRPr="003919AD">
              <w:rPr>
                <w:rFonts w:asciiTheme="minorHAnsi" w:eastAsia="Cambria" w:hAnsiTheme="minorHAnsi"/>
                <w:sz w:val="22"/>
              </w:rPr>
              <w:t xml:space="preserve"> decision</w:t>
            </w:r>
            <w:r w:rsidR="00F078E2" w:rsidRPr="003919AD">
              <w:rPr>
                <w:rFonts w:asciiTheme="minorHAnsi" w:eastAsia="Cambria" w:hAnsiTheme="minorHAnsi"/>
                <w:sz w:val="22"/>
              </w:rPr>
              <w:t xml:space="preserve"> </w:t>
            </w:r>
            <w:r w:rsidR="00CD2773" w:rsidRPr="003919AD">
              <w:rPr>
                <w:rFonts w:asciiTheme="minorHAnsi" w:eastAsia="Cambria" w:hAnsiTheme="minorHAnsi"/>
                <w:sz w:val="22"/>
              </w:rPr>
              <w:t xml:space="preserve">in previously studied texts </w:t>
            </w:r>
            <w:r w:rsidR="00F078E2" w:rsidRPr="003919AD">
              <w:rPr>
                <w:rFonts w:asciiTheme="minorHAnsi" w:eastAsia="Cambria" w:hAnsiTheme="minorHAnsi"/>
                <w:sz w:val="22"/>
              </w:rPr>
              <w:t xml:space="preserve">and writing them on a </w:t>
            </w:r>
            <w:hyperlink w:anchor="L5sampleGO" w:history="1">
              <w:r w:rsidR="00F078E2" w:rsidRPr="003919AD">
                <w:rPr>
                  <w:rStyle w:val="Hyperlink"/>
                  <w:rFonts w:eastAsia="Cambria" w:cs="Cambria"/>
                  <w:sz w:val="22"/>
                </w:rPr>
                <w:t>graphic organizer</w:t>
              </w:r>
            </w:hyperlink>
            <w:r w:rsidRPr="003919AD">
              <w:rPr>
                <w:rFonts w:asciiTheme="minorHAnsi" w:eastAsia="Cambria" w:hAnsiTheme="minorHAnsi"/>
                <w:color w:val="000000"/>
                <w:sz w:val="22"/>
              </w:rPr>
              <w:t xml:space="preserve">. </w:t>
            </w:r>
            <w:r w:rsidR="00CD2773" w:rsidRPr="003919AD">
              <w:rPr>
                <w:rFonts w:asciiTheme="minorHAnsi" w:eastAsia="Cambria" w:hAnsiTheme="minorHAnsi"/>
                <w:color w:val="000000"/>
                <w:sz w:val="22"/>
              </w:rPr>
              <w:t>R</w:t>
            </w:r>
            <w:r w:rsidR="00CD2773" w:rsidRPr="003919AD">
              <w:rPr>
                <w:rFonts w:asciiTheme="minorHAnsi" w:hAnsiTheme="minorHAnsi"/>
                <w:color w:val="000000"/>
                <w:sz w:val="22"/>
              </w:rPr>
              <w:t>eviewing previously studied information can help reinforce the information for students,</w:t>
            </w:r>
            <w:r w:rsidR="003D11DC" w:rsidRPr="003919AD">
              <w:rPr>
                <w:rFonts w:asciiTheme="minorHAnsi" w:hAnsiTheme="minorHAnsi"/>
                <w:color w:val="000000"/>
                <w:sz w:val="22"/>
              </w:rPr>
              <w:t xml:space="preserve"> as well as</w:t>
            </w:r>
            <w:r w:rsidR="00CD2773" w:rsidRPr="003919AD">
              <w:rPr>
                <w:rFonts w:asciiTheme="minorHAnsi" w:hAnsiTheme="minorHAnsi"/>
                <w:color w:val="000000"/>
                <w:sz w:val="22"/>
              </w:rPr>
              <w:t xml:space="preserve"> help them see connections between events and how language can be used to describe these connections. </w:t>
            </w:r>
          </w:p>
          <w:p w14:paraId="754EEE43" w14:textId="77777777" w:rsidR="00CD2773" w:rsidRPr="003919AD" w:rsidRDefault="00CD2773" w:rsidP="003D41E8">
            <w:pPr>
              <w:pStyle w:val="Heading8"/>
              <w:outlineLvl w:val="7"/>
              <w:rPr>
                <w:rFonts w:eastAsia="Cambria" w:cs="Cambria"/>
                <w:sz w:val="22"/>
                <w:szCs w:val="22"/>
              </w:rPr>
            </w:pPr>
            <w:r w:rsidRPr="003919AD">
              <w:rPr>
                <w:sz w:val="22"/>
                <w:szCs w:val="22"/>
              </w:rPr>
              <w:t>Before beginning, explain how one event may have multiple causes and/or effects.</w:t>
            </w:r>
          </w:p>
          <w:p w14:paraId="70178449" w14:textId="77777777" w:rsidR="00F078E2" w:rsidRPr="003919AD" w:rsidRDefault="003D642F" w:rsidP="003D41E8">
            <w:pPr>
              <w:pStyle w:val="Heading8"/>
              <w:outlineLvl w:val="7"/>
              <w:rPr>
                <w:rFonts w:eastAsia="Cambria" w:cs="Cambria"/>
                <w:sz w:val="22"/>
                <w:szCs w:val="22"/>
              </w:rPr>
            </w:pPr>
            <w:r w:rsidRPr="003919AD">
              <w:rPr>
                <w:rFonts w:eastAsia="Cambria" w:cs="Cambria"/>
                <w:sz w:val="22"/>
                <w:szCs w:val="22"/>
              </w:rPr>
              <w:t>Have s</w:t>
            </w:r>
            <w:r w:rsidR="00CC2C84" w:rsidRPr="003919AD">
              <w:rPr>
                <w:rFonts w:eastAsia="Cambria" w:cs="Cambria"/>
                <w:sz w:val="22"/>
                <w:szCs w:val="22"/>
              </w:rPr>
              <w:t xml:space="preserve">tudents </w:t>
            </w:r>
            <w:r w:rsidRPr="003919AD">
              <w:rPr>
                <w:rFonts w:eastAsia="Cambria" w:cs="Cambria"/>
                <w:sz w:val="22"/>
                <w:szCs w:val="22"/>
              </w:rPr>
              <w:t>revisit</w:t>
            </w:r>
            <w:r w:rsidR="00E70763" w:rsidRPr="003919AD">
              <w:rPr>
                <w:rFonts w:eastAsia="Cambria" w:cs="Cambria"/>
                <w:sz w:val="22"/>
                <w:szCs w:val="22"/>
              </w:rPr>
              <w:t xml:space="preserve"> previously learned information a</w:t>
            </w:r>
            <w:r w:rsidRPr="003919AD">
              <w:rPr>
                <w:rFonts w:eastAsia="Cambria" w:cs="Cambria"/>
                <w:sz w:val="22"/>
                <w:szCs w:val="22"/>
              </w:rPr>
              <w:t>bout the decision</w:t>
            </w:r>
            <w:r w:rsidR="00E70763" w:rsidRPr="003919AD">
              <w:rPr>
                <w:rFonts w:eastAsia="Cambria" w:cs="Cambria"/>
                <w:sz w:val="22"/>
                <w:szCs w:val="22"/>
              </w:rPr>
              <w:t xml:space="preserve"> from </w:t>
            </w:r>
            <w:hyperlink w:anchor="L3" w:history="1">
              <w:r w:rsidR="00E70763" w:rsidRPr="003919AD">
                <w:rPr>
                  <w:rStyle w:val="Hyperlink"/>
                  <w:rFonts w:eastAsia="Cambria" w:cs="Cambria"/>
                  <w:sz w:val="22"/>
                  <w:szCs w:val="22"/>
                </w:rPr>
                <w:t>Lesson 3</w:t>
              </w:r>
            </w:hyperlink>
            <w:r w:rsidR="00E70763" w:rsidRPr="003919AD">
              <w:rPr>
                <w:rFonts w:eastAsia="Cambria" w:cs="Cambria"/>
                <w:sz w:val="22"/>
                <w:szCs w:val="22"/>
              </w:rPr>
              <w:t xml:space="preserve"> and </w:t>
            </w:r>
            <w:hyperlink w:anchor="L4" w:history="1">
              <w:r w:rsidR="00E70763" w:rsidRPr="003919AD">
                <w:rPr>
                  <w:rStyle w:val="Hyperlink"/>
                  <w:rFonts w:eastAsia="Cambria" w:cs="Cambria"/>
                  <w:sz w:val="22"/>
                  <w:szCs w:val="22"/>
                </w:rPr>
                <w:t>Lesson 4</w:t>
              </w:r>
            </w:hyperlink>
            <w:r w:rsidRPr="003919AD">
              <w:rPr>
                <w:rFonts w:eastAsia="Cambria" w:cs="Cambria"/>
                <w:sz w:val="22"/>
                <w:szCs w:val="22"/>
              </w:rPr>
              <w:t>. Ask them to iden</w:t>
            </w:r>
            <w:r w:rsidR="00F078E2" w:rsidRPr="003919AD">
              <w:rPr>
                <w:rFonts w:eastAsia="Cambria" w:cs="Cambria"/>
                <w:sz w:val="22"/>
                <w:szCs w:val="22"/>
              </w:rPr>
              <w:t xml:space="preserve">tify what they think are causes </w:t>
            </w:r>
            <w:r w:rsidR="00CC2C84" w:rsidRPr="003919AD">
              <w:rPr>
                <w:rFonts w:eastAsia="Cambria" w:cs="Cambria"/>
                <w:sz w:val="22"/>
                <w:szCs w:val="22"/>
              </w:rPr>
              <w:t xml:space="preserve">and effects </w:t>
            </w:r>
            <w:r w:rsidR="00F078E2" w:rsidRPr="003919AD">
              <w:rPr>
                <w:rFonts w:eastAsia="Cambria" w:cs="Cambria"/>
                <w:sz w:val="22"/>
                <w:szCs w:val="22"/>
              </w:rPr>
              <w:t xml:space="preserve">of the decision with a partner, and write them in a cause and effect graphic organizer. </w:t>
            </w:r>
          </w:p>
          <w:p w14:paraId="513ADFC7" w14:textId="77777777" w:rsidR="00CD2773" w:rsidRPr="003919AD" w:rsidRDefault="00F078E2" w:rsidP="003D41E8">
            <w:pPr>
              <w:pStyle w:val="Heading8"/>
              <w:outlineLvl w:val="7"/>
              <w:rPr>
                <w:rFonts w:eastAsia="Cambria" w:cs="Cambria"/>
                <w:sz w:val="22"/>
                <w:szCs w:val="22"/>
              </w:rPr>
            </w:pPr>
            <w:r w:rsidRPr="003919AD">
              <w:rPr>
                <w:rFonts w:eastAsia="Cambria" w:cs="Cambria"/>
                <w:sz w:val="22"/>
                <w:szCs w:val="22"/>
              </w:rPr>
              <w:t>Next, ask s</w:t>
            </w:r>
            <w:r w:rsidR="00CC2C84" w:rsidRPr="003919AD">
              <w:rPr>
                <w:rFonts w:eastAsia="Cambria" w:cs="Cambria"/>
                <w:sz w:val="22"/>
                <w:szCs w:val="22"/>
              </w:rPr>
              <w:t xml:space="preserve">tudents </w:t>
            </w:r>
            <w:r w:rsidRPr="003919AD">
              <w:rPr>
                <w:rFonts w:eastAsia="Cambria" w:cs="Cambria"/>
                <w:sz w:val="22"/>
                <w:szCs w:val="22"/>
              </w:rPr>
              <w:t xml:space="preserve">to revisit an article about the decision and look for any additional causes and effects, then add them to their graphic organizer. </w:t>
            </w:r>
            <w:r w:rsidR="00CC2C84" w:rsidRPr="003919AD">
              <w:rPr>
                <w:rFonts w:eastAsia="Cambria" w:cs="Cambria"/>
                <w:sz w:val="22"/>
                <w:szCs w:val="22"/>
              </w:rPr>
              <w:t xml:space="preserve"> </w:t>
            </w:r>
          </w:p>
          <w:p w14:paraId="5AA7A77D" w14:textId="77777777" w:rsidR="00CD2773" w:rsidRPr="003919AD" w:rsidRDefault="00CD2773" w:rsidP="003D41E8">
            <w:pPr>
              <w:pStyle w:val="Heading8"/>
              <w:outlineLvl w:val="7"/>
              <w:rPr>
                <w:rFonts w:eastAsia="Cambria"/>
                <w:sz w:val="22"/>
                <w:szCs w:val="22"/>
              </w:rPr>
            </w:pPr>
            <w:r w:rsidRPr="003919AD">
              <w:rPr>
                <w:rFonts w:eastAsia="Cambria"/>
                <w:sz w:val="22"/>
                <w:szCs w:val="22"/>
              </w:rPr>
              <w:t>Ask s</w:t>
            </w:r>
            <w:r w:rsidR="00CC2C84" w:rsidRPr="003919AD">
              <w:rPr>
                <w:rFonts w:eastAsia="Cambria"/>
                <w:sz w:val="22"/>
                <w:szCs w:val="22"/>
              </w:rPr>
              <w:t>tudents</w:t>
            </w:r>
            <w:r w:rsidRPr="003919AD">
              <w:rPr>
                <w:rFonts w:eastAsia="Cambria"/>
                <w:sz w:val="22"/>
                <w:szCs w:val="22"/>
              </w:rPr>
              <w:t xml:space="preserve"> to</w:t>
            </w:r>
            <w:r w:rsidR="00CC2C84" w:rsidRPr="003919AD">
              <w:rPr>
                <w:rFonts w:eastAsia="Cambria"/>
                <w:sz w:val="22"/>
                <w:szCs w:val="22"/>
              </w:rPr>
              <w:t xml:space="preserve"> create cause and effect</w:t>
            </w:r>
            <w:r w:rsidRPr="003919AD">
              <w:rPr>
                <w:rFonts w:eastAsia="Cambria"/>
                <w:sz w:val="22"/>
                <w:szCs w:val="22"/>
              </w:rPr>
              <w:t xml:space="preserve"> statements about the decision and match them with visuals illustrating their statements. </w:t>
            </w:r>
            <w:r w:rsidR="00E70763" w:rsidRPr="003919AD">
              <w:rPr>
                <w:rFonts w:eastAsia="Cambria"/>
                <w:sz w:val="22"/>
                <w:szCs w:val="22"/>
              </w:rPr>
              <w:t xml:space="preserve">Consider providing </w:t>
            </w:r>
            <w:hyperlink w:anchor="L5sentenceframes" w:history="1">
              <w:r w:rsidR="00E70763" w:rsidRPr="003919AD">
                <w:rPr>
                  <w:rStyle w:val="Hyperlink"/>
                  <w:rFonts w:eastAsia="Cambria" w:cs="Cambria"/>
                  <w:sz w:val="22"/>
                  <w:szCs w:val="22"/>
                </w:rPr>
                <w:t>sentence frames</w:t>
              </w:r>
            </w:hyperlink>
            <w:r w:rsidR="00E70763" w:rsidRPr="003919AD">
              <w:rPr>
                <w:rFonts w:eastAsia="Cambria"/>
                <w:sz w:val="22"/>
                <w:szCs w:val="22"/>
              </w:rPr>
              <w:t xml:space="preserve"> as needed.</w:t>
            </w:r>
          </w:p>
          <w:p w14:paraId="6CD14A36" w14:textId="69032E83" w:rsidR="00CC2C84" w:rsidRPr="003919AD" w:rsidRDefault="00CC2C84" w:rsidP="003D41E8">
            <w:pPr>
              <w:pStyle w:val="UDLbullet"/>
              <w:rPr>
                <w:b/>
                <w:sz w:val="22"/>
                <w:szCs w:val="22"/>
              </w:rPr>
            </w:pPr>
            <w:r w:rsidRPr="003919AD">
              <w:rPr>
                <w:sz w:val="22"/>
                <w:szCs w:val="22"/>
              </w:rPr>
              <w:t xml:space="preserve">Provide </w:t>
            </w:r>
            <w:hyperlink r:id="rId209" w:history="1">
              <w:r w:rsidR="00095C8F" w:rsidRPr="003919AD">
                <w:rPr>
                  <w:rStyle w:val="Hyperlink"/>
                  <w:sz w:val="22"/>
                  <w:szCs w:val="22"/>
                </w:rPr>
                <w:t>options for physical action</w:t>
              </w:r>
            </w:hyperlink>
            <w:r w:rsidR="00095C8F" w:rsidRPr="003919AD">
              <w:rPr>
                <w:color w:val="000000"/>
                <w:sz w:val="22"/>
                <w:szCs w:val="22"/>
              </w:rPr>
              <w:t>,</w:t>
            </w:r>
            <w:r w:rsidR="00CD2773" w:rsidRPr="003919AD">
              <w:rPr>
                <w:color w:val="000000"/>
                <w:sz w:val="22"/>
                <w:szCs w:val="22"/>
              </w:rPr>
              <w:t xml:space="preserve"> such as using a </w:t>
            </w:r>
            <w:r w:rsidRPr="003919AD">
              <w:rPr>
                <w:color w:val="000000"/>
                <w:sz w:val="22"/>
                <w:szCs w:val="22"/>
              </w:rPr>
              <w:t xml:space="preserve">computer. </w:t>
            </w:r>
          </w:p>
        </w:tc>
      </w:tr>
      <w:tr w:rsidR="00CC2C84" w:rsidRPr="003919AD" w14:paraId="1BDE07B1" w14:textId="77777777" w:rsidTr="003D41E8">
        <w:tc>
          <w:tcPr>
            <w:tcW w:w="5000" w:type="pct"/>
            <w:shd w:val="clear" w:color="auto" w:fill="FFF2CC"/>
          </w:tcPr>
          <w:p w14:paraId="3CE442A8" w14:textId="77777777" w:rsidR="00CC2C84" w:rsidRPr="003919AD" w:rsidRDefault="00A84B84">
            <w:pPr>
              <w:pStyle w:val="Heading6"/>
              <w:outlineLvl w:val="5"/>
              <w:rPr>
                <w:rFonts w:eastAsia="Calibri"/>
                <w:sz w:val="22"/>
              </w:rPr>
            </w:pPr>
            <w:r w:rsidRPr="003919AD">
              <w:rPr>
                <w:rFonts w:eastAsia="Calibri"/>
                <w:sz w:val="22"/>
              </w:rPr>
              <w:t xml:space="preserve">Lesson </w:t>
            </w:r>
            <w:r w:rsidR="000A0C32" w:rsidRPr="003919AD">
              <w:rPr>
                <w:rFonts w:eastAsia="Calibri"/>
                <w:sz w:val="22"/>
              </w:rPr>
              <w:t>Closing</w:t>
            </w:r>
          </w:p>
        </w:tc>
      </w:tr>
      <w:tr w:rsidR="00CC2C84" w:rsidRPr="003919AD" w14:paraId="01794C57" w14:textId="77777777" w:rsidTr="003D41E8">
        <w:tc>
          <w:tcPr>
            <w:tcW w:w="5000" w:type="pct"/>
            <w:tcBorders>
              <w:bottom w:val="single" w:sz="4" w:space="0" w:color="auto"/>
            </w:tcBorders>
          </w:tcPr>
          <w:p w14:paraId="2FD9D0EB" w14:textId="77777777" w:rsidR="00CD2773" w:rsidRPr="003919AD" w:rsidRDefault="00CD2773" w:rsidP="00993ECB">
            <w:pPr>
              <w:pStyle w:val="Heading7nospace"/>
              <w:rPr>
                <w:rFonts w:asciiTheme="minorHAnsi" w:hAnsiTheme="minorHAnsi"/>
                <w:sz w:val="22"/>
              </w:rPr>
            </w:pPr>
            <w:r w:rsidRPr="003919AD">
              <w:rPr>
                <w:rFonts w:asciiTheme="minorHAnsi" w:hAnsiTheme="minorHAnsi"/>
                <w:sz w:val="22"/>
              </w:rPr>
              <w:t xml:space="preserve">Ask students to </w:t>
            </w:r>
            <w:r w:rsidR="00CC2C84" w:rsidRPr="003919AD">
              <w:rPr>
                <w:rFonts w:asciiTheme="minorHAnsi" w:hAnsiTheme="minorHAnsi"/>
                <w:sz w:val="22"/>
              </w:rPr>
              <w:t xml:space="preserve">individually create cause and effect statements about the </w:t>
            </w:r>
            <w:r w:rsidR="00CC2C84" w:rsidRPr="003919AD">
              <w:rPr>
                <w:rFonts w:asciiTheme="minorHAnsi" w:hAnsiTheme="minorHAnsi"/>
                <w:i/>
                <w:sz w:val="22"/>
              </w:rPr>
              <w:t>Brown v</w:t>
            </w:r>
            <w:r w:rsidR="00855BB5" w:rsidRPr="003919AD">
              <w:rPr>
                <w:rFonts w:asciiTheme="minorHAnsi" w:hAnsiTheme="minorHAnsi"/>
                <w:i/>
                <w:sz w:val="22"/>
              </w:rPr>
              <w:t>.</w:t>
            </w:r>
            <w:r w:rsidR="00CC2C84" w:rsidRPr="003919AD">
              <w:rPr>
                <w:rFonts w:asciiTheme="minorHAnsi" w:hAnsiTheme="minorHAnsi"/>
                <w:i/>
                <w:sz w:val="22"/>
              </w:rPr>
              <w:t xml:space="preserve"> Board</w:t>
            </w:r>
            <w:r w:rsidRPr="003919AD">
              <w:rPr>
                <w:rFonts w:asciiTheme="minorHAnsi" w:hAnsiTheme="minorHAnsi"/>
                <w:i/>
                <w:sz w:val="22"/>
              </w:rPr>
              <w:t xml:space="preserve"> of Education</w:t>
            </w:r>
            <w:r w:rsidRPr="003919AD">
              <w:rPr>
                <w:rFonts w:asciiTheme="minorHAnsi" w:hAnsiTheme="minorHAnsi"/>
                <w:sz w:val="22"/>
              </w:rPr>
              <w:t xml:space="preserve"> decision using cause, effect, and claim language</w:t>
            </w:r>
            <w:r w:rsidR="0035246F" w:rsidRPr="003919AD">
              <w:rPr>
                <w:rFonts w:asciiTheme="minorHAnsi" w:hAnsiTheme="minorHAnsi"/>
                <w:sz w:val="22"/>
              </w:rPr>
              <w:t>;</w:t>
            </w:r>
            <w:r w:rsidRPr="003919AD">
              <w:rPr>
                <w:rFonts w:asciiTheme="minorHAnsi" w:hAnsiTheme="minorHAnsi"/>
                <w:sz w:val="22"/>
              </w:rPr>
              <w:t xml:space="preserve"> past tense</w:t>
            </w:r>
            <w:r w:rsidR="0035246F" w:rsidRPr="003919AD">
              <w:rPr>
                <w:rFonts w:asciiTheme="minorHAnsi" w:hAnsiTheme="minorHAnsi"/>
                <w:sz w:val="22"/>
              </w:rPr>
              <w:t>;</w:t>
            </w:r>
            <w:r w:rsidRPr="003919AD">
              <w:rPr>
                <w:rFonts w:asciiTheme="minorHAnsi" w:hAnsiTheme="minorHAnsi"/>
                <w:sz w:val="22"/>
              </w:rPr>
              <w:t xml:space="preserve"> and any relevant adjectives.</w:t>
            </w:r>
            <w:r w:rsidR="00CC2C84" w:rsidRPr="003919AD">
              <w:rPr>
                <w:rFonts w:asciiTheme="minorHAnsi" w:hAnsiTheme="minorHAnsi"/>
                <w:sz w:val="22"/>
              </w:rPr>
              <w:t xml:space="preserve"> </w:t>
            </w:r>
          </w:p>
          <w:p w14:paraId="52308303" w14:textId="6BF67D33" w:rsidR="00CC2C84" w:rsidRPr="003919AD" w:rsidRDefault="00CC2C84" w:rsidP="003D41E8">
            <w:pPr>
              <w:pStyle w:val="UDLbullet"/>
              <w:rPr>
                <w:rFonts w:eastAsia="Cambria" w:cs="Cambria"/>
                <w:b/>
                <w:sz w:val="22"/>
                <w:szCs w:val="22"/>
              </w:rPr>
            </w:pPr>
            <w:r w:rsidRPr="003919AD">
              <w:rPr>
                <w:sz w:val="22"/>
                <w:szCs w:val="22"/>
              </w:rPr>
              <w:t xml:space="preserve">Provide </w:t>
            </w:r>
            <w:hyperlink r:id="rId210" w:history="1">
              <w:r w:rsidR="00095C8F" w:rsidRPr="003919AD">
                <w:rPr>
                  <w:rStyle w:val="Hyperlink"/>
                  <w:sz w:val="22"/>
                  <w:szCs w:val="22"/>
                </w:rPr>
                <w:t>options for physical action</w:t>
              </w:r>
            </w:hyperlink>
            <w:r w:rsidR="00095C8F" w:rsidRPr="003919AD">
              <w:rPr>
                <w:color w:val="000000"/>
                <w:sz w:val="22"/>
                <w:szCs w:val="22"/>
              </w:rPr>
              <w:t>,</w:t>
            </w:r>
            <w:r w:rsidRPr="003919AD">
              <w:rPr>
                <w:color w:val="000000"/>
                <w:sz w:val="22"/>
                <w:szCs w:val="22"/>
              </w:rPr>
              <w:t xml:space="preserve"> such as</w:t>
            </w:r>
            <w:r w:rsidR="00CD2773" w:rsidRPr="003919AD">
              <w:rPr>
                <w:color w:val="000000"/>
                <w:sz w:val="22"/>
                <w:szCs w:val="22"/>
              </w:rPr>
              <w:t xml:space="preserve"> using a </w:t>
            </w:r>
            <w:r w:rsidRPr="003919AD">
              <w:rPr>
                <w:color w:val="000000"/>
                <w:sz w:val="22"/>
                <w:szCs w:val="22"/>
              </w:rPr>
              <w:t xml:space="preserve">computer to complete.  </w:t>
            </w:r>
          </w:p>
          <w:p w14:paraId="2A1EFA69" w14:textId="77777777" w:rsidR="00CD2773" w:rsidRPr="003919AD" w:rsidRDefault="00CD2773" w:rsidP="00AE1804">
            <w:pPr>
              <w:pStyle w:val="Heading7"/>
              <w:outlineLvl w:val="6"/>
              <w:rPr>
                <w:rFonts w:asciiTheme="minorHAnsi" w:hAnsiTheme="minorHAnsi"/>
                <w:sz w:val="22"/>
              </w:rPr>
            </w:pPr>
            <w:r w:rsidRPr="003919AD">
              <w:rPr>
                <w:rFonts w:asciiTheme="minorHAnsi" w:hAnsiTheme="minorHAnsi"/>
                <w:sz w:val="22"/>
              </w:rPr>
              <w:t xml:space="preserve">Have students complete an exit ticket where they discuss what they have learned using sentence </w:t>
            </w:r>
            <w:r w:rsidR="002C04DD" w:rsidRPr="003919AD">
              <w:rPr>
                <w:rFonts w:asciiTheme="minorHAnsi" w:hAnsiTheme="minorHAnsi"/>
                <w:sz w:val="22"/>
              </w:rPr>
              <w:t>frames,</w:t>
            </w:r>
            <w:r w:rsidRPr="003919AD">
              <w:rPr>
                <w:rFonts w:asciiTheme="minorHAnsi" w:hAnsiTheme="minorHAnsi"/>
                <w:sz w:val="22"/>
              </w:rPr>
              <w:t xml:space="preserve"> such as </w:t>
            </w:r>
            <w:r w:rsidR="00791F8F" w:rsidRPr="003919AD">
              <w:rPr>
                <w:rFonts w:asciiTheme="minorHAnsi" w:hAnsiTheme="minorHAnsi"/>
                <w:sz w:val="22"/>
              </w:rPr>
              <w:t>“</w:t>
            </w:r>
            <w:r w:rsidRPr="003919AD">
              <w:rPr>
                <w:rFonts w:asciiTheme="minorHAnsi" w:hAnsiTheme="minorHAnsi"/>
                <w:sz w:val="22"/>
              </w:rPr>
              <w:t>I learned</w:t>
            </w:r>
            <w:r w:rsidR="00791F8F" w:rsidRPr="003919AD">
              <w:rPr>
                <w:rFonts w:asciiTheme="minorHAnsi" w:hAnsiTheme="minorHAnsi"/>
                <w:sz w:val="22"/>
              </w:rPr>
              <w:t xml:space="preserve"> </w:t>
            </w:r>
            <w:r w:rsidRPr="003919AD">
              <w:rPr>
                <w:rFonts w:asciiTheme="minorHAnsi" w:hAnsiTheme="minorHAnsi"/>
                <w:sz w:val="22"/>
              </w:rPr>
              <w:t>…</w:t>
            </w:r>
            <w:r w:rsidR="00791F8F" w:rsidRPr="003919AD">
              <w:rPr>
                <w:rFonts w:asciiTheme="minorHAnsi" w:hAnsiTheme="minorHAnsi"/>
                <w:sz w:val="22"/>
              </w:rPr>
              <w:t>”</w:t>
            </w:r>
            <w:r w:rsidRPr="003919AD">
              <w:rPr>
                <w:rFonts w:asciiTheme="minorHAnsi" w:hAnsiTheme="minorHAnsi"/>
                <w:sz w:val="22"/>
              </w:rPr>
              <w:t xml:space="preserve"> and </w:t>
            </w:r>
            <w:r w:rsidR="00791F8F" w:rsidRPr="003919AD">
              <w:rPr>
                <w:rFonts w:asciiTheme="minorHAnsi" w:hAnsiTheme="minorHAnsi"/>
                <w:sz w:val="22"/>
              </w:rPr>
              <w:t>“</w:t>
            </w:r>
            <w:r w:rsidRPr="003919AD">
              <w:rPr>
                <w:rFonts w:asciiTheme="minorHAnsi" w:hAnsiTheme="minorHAnsi"/>
                <w:sz w:val="22"/>
              </w:rPr>
              <w:t>I practiced</w:t>
            </w:r>
            <w:r w:rsidR="00791F8F" w:rsidRPr="003919AD">
              <w:rPr>
                <w:rFonts w:asciiTheme="minorHAnsi" w:hAnsiTheme="minorHAnsi"/>
                <w:sz w:val="22"/>
              </w:rPr>
              <w:t xml:space="preserve"> </w:t>
            </w:r>
            <w:r w:rsidRPr="003919AD">
              <w:rPr>
                <w:rFonts w:asciiTheme="minorHAnsi" w:hAnsiTheme="minorHAnsi"/>
                <w:sz w:val="22"/>
              </w:rPr>
              <w:t>...</w:t>
            </w:r>
            <w:r w:rsidR="00791F8F" w:rsidRPr="003919AD">
              <w:rPr>
                <w:rFonts w:asciiTheme="minorHAnsi" w:hAnsiTheme="minorHAnsi"/>
                <w:sz w:val="22"/>
              </w:rPr>
              <w:t>”</w:t>
            </w:r>
            <w:r w:rsidRPr="003919AD">
              <w:rPr>
                <w:rFonts w:asciiTheme="minorHAnsi" w:hAnsiTheme="minorHAnsi"/>
                <w:sz w:val="22"/>
              </w:rPr>
              <w:t xml:space="preserve"> Model how to share using these sentence </w:t>
            </w:r>
            <w:r w:rsidR="002C04DD" w:rsidRPr="003919AD">
              <w:rPr>
                <w:rFonts w:asciiTheme="minorHAnsi" w:hAnsiTheme="minorHAnsi"/>
                <w:sz w:val="22"/>
              </w:rPr>
              <w:t>frames</w:t>
            </w:r>
            <w:r w:rsidRPr="003919AD">
              <w:rPr>
                <w:rFonts w:asciiTheme="minorHAnsi" w:hAnsiTheme="minorHAnsi"/>
                <w:sz w:val="22"/>
              </w:rPr>
              <w:t>, then have students share orally or in writing.</w:t>
            </w:r>
            <w:r w:rsidR="00AE1804">
              <w:rPr>
                <w:rFonts w:asciiTheme="minorHAnsi" w:hAnsiTheme="minorHAnsi"/>
                <w:sz w:val="22"/>
              </w:rPr>
              <w:t xml:space="preserve"> </w:t>
            </w:r>
            <w:r w:rsidR="005E76A4" w:rsidRPr="003919AD">
              <w:rPr>
                <w:rFonts w:asciiTheme="minorHAnsi" w:hAnsiTheme="minorHAnsi"/>
                <w:sz w:val="22"/>
              </w:rPr>
              <w:t>Add student responses to the K</w:t>
            </w:r>
            <w:r w:rsidR="00E33C1C" w:rsidRPr="003919AD">
              <w:rPr>
                <w:rFonts w:asciiTheme="minorHAnsi" w:hAnsiTheme="minorHAnsi"/>
                <w:sz w:val="22"/>
              </w:rPr>
              <w:t>-</w:t>
            </w:r>
            <w:r w:rsidR="005E76A4" w:rsidRPr="003919AD">
              <w:rPr>
                <w:rFonts w:asciiTheme="minorHAnsi" w:hAnsiTheme="minorHAnsi"/>
                <w:sz w:val="22"/>
              </w:rPr>
              <w:t>W</w:t>
            </w:r>
            <w:r w:rsidR="00E33C1C" w:rsidRPr="003919AD">
              <w:rPr>
                <w:rFonts w:asciiTheme="minorHAnsi" w:hAnsiTheme="minorHAnsi"/>
                <w:sz w:val="22"/>
              </w:rPr>
              <w:t>-</w:t>
            </w:r>
            <w:r w:rsidR="00441CC5" w:rsidRPr="003919AD">
              <w:rPr>
                <w:rFonts w:asciiTheme="minorHAnsi" w:hAnsiTheme="minorHAnsi"/>
                <w:sz w:val="22"/>
              </w:rPr>
              <w:t>L</w:t>
            </w:r>
            <w:r w:rsidR="005E76A4" w:rsidRPr="003919AD">
              <w:rPr>
                <w:rFonts w:asciiTheme="minorHAnsi" w:hAnsiTheme="minorHAnsi"/>
                <w:sz w:val="22"/>
              </w:rPr>
              <w:t xml:space="preserve"> chart. </w:t>
            </w:r>
          </w:p>
        </w:tc>
      </w:tr>
      <w:tr w:rsidR="00CC2C84" w:rsidRPr="003919AD" w14:paraId="2D719C15" w14:textId="77777777" w:rsidTr="00A84B84">
        <w:tc>
          <w:tcPr>
            <w:tcW w:w="5000" w:type="pct"/>
            <w:shd w:val="clear" w:color="auto" w:fill="FFF2CC"/>
          </w:tcPr>
          <w:p w14:paraId="25724FF1" w14:textId="77777777" w:rsidR="00CC2C84" w:rsidRPr="003919AD" w:rsidRDefault="00A84B84" w:rsidP="00E475F9">
            <w:pPr>
              <w:pStyle w:val="Heading6"/>
              <w:outlineLvl w:val="5"/>
              <w:rPr>
                <w:rFonts w:eastAsia="Calibri"/>
                <w:sz w:val="22"/>
              </w:rPr>
            </w:pPr>
            <w:r w:rsidRPr="003919AD">
              <w:rPr>
                <w:rFonts w:eastAsia="Calibri"/>
                <w:sz w:val="22"/>
              </w:rPr>
              <w:t xml:space="preserve">Day 9 Lesson </w:t>
            </w:r>
            <w:r w:rsidR="00E33C1C" w:rsidRPr="003919AD">
              <w:rPr>
                <w:rFonts w:eastAsia="Calibri"/>
                <w:sz w:val="22"/>
              </w:rPr>
              <w:t>O</w:t>
            </w:r>
            <w:r w:rsidRPr="003919AD">
              <w:rPr>
                <w:rFonts w:eastAsia="Calibri"/>
                <w:sz w:val="22"/>
              </w:rPr>
              <w:t>pening</w:t>
            </w:r>
          </w:p>
        </w:tc>
      </w:tr>
      <w:tr w:rsidR="00CC2C84" w:rsidRPr="003919AD" w14:paraId="2D67A2B1" w14:textId="77777777" w:rsidTr="003D41E8">
        <w:tc>
          <w:tcPr>
            <w:tcW w:w="5000" w:type="pct"/>
          </w:tcPr>
          <w:p w14:paraId="7A7D9433" w14:textId="77777777" w:rsidR="00230D6A" w:rsidRPr="003919AD" w:rsidRDefault="00CD2773" w:rsidP="00993ECB">
            <w:pPr>
              <w:pStyle w:val="Heading7nospace"/>
              <w:rPr>
                <w:rFonts w:asciiTheme="minorHAnsi" w:hAnsiTheme="minorHAnsi"/>
                <w:sz w:val="22"/>
              </w:rPr>
            </w:pPr>
            <w:r w:rsidRPr="003919AD">
              <w:rPr>
                <w:rFonts w:asciiTheme="minorHAnsi" w:hAnsiTheme="minorHAnsi"/>
                <w:sz w:val="22"/>
              </w:rPr>
              <w:t xml:space="preserve">Introduce the focus of the lesson and the next activity: discussing school desegregation in Little Rock, Arkansas, using language learned so far. For example, say: </w:t>
            </w:r>
            <w:r w:rsidR="00AB5C5D" w:rsidRPr="003919AD">
              <w:rPr>
                <w:rFonts w:asciiTheme="minorHAnsi" w:hAnsiTheme="minorHAnsi"/>
                <w:sz w:val="22"/>
              </w:rPr>
              <w:t>“</w:t>
            </w:r>
            <w:r w:rsidR="00CC2C84" w:rsidRPr="003919AD">
              <w:rPr>
                <w:rFonts w:asciiTheme="minorHAnsi" w:hAnsiTheme="minorHAnsi"/>
                <w:sz w:val="22"/>
              </w:rPr>
              <w:t>We are going to continue to practice with all the language we have learned so far. We are going to use the language to discuss a new event that occurred during the Civil Rights Movement. The event is known as the Little Rock Nine</w:t>
            </w:r>
            <w:r w:rsidR="00230D6A" w:rsidRPr="003919AD">
              <w:rPr>
                <w:rFonts w:asciiTheme="minorHAnsi" w:hAnsiTheme="minorHAnsi"/>
                <w:sz w:val="22"/>
              </w:rPr>
              <w:t>.</w:t>
            </w:r>
            <w:r w:rsidR="00AB5C5D" w:rsidRPr="003919AD">
              <w:rPr>
                <w:rFonts w:asciiTheme="minorHAnsi" w:hAnsiTheme="minorHAnsi"/>
                <w:sz w:val="22"/>
              </w:rPr>
              <w:t>”</w:t>
            </w:r>
          </w:p>
          <w:p w14:paraId="3EAB646C" w14:textId="77777777" w:rsidR="00230D6A" w:rsidRPr="003919AD" w:rsidRDefault="005E76A4" w:rsidP="00993ECB">
            <w:pPr>
              <w:pStyle w:val="Heading7"/>
              <w:outlineLvl w:val="6"/>
              <w:rPr>
                <w:rFonts w:asciiTheme="minorHAnsi" w:eastAsia="Cambria" w:hAnsiTheme="minorHAnsi"/>
                <w:sz w:val="22"/>
              </w:rPr>
            </w:pPr>
            <w:r w:rsidRPr="003919AD">
              <w:rPr>
                <w:rFonts w:asciiTheme="minorHAnsi" w:eastAsia="Cambria" w:hAnsiTheme="minorHAnsi"/>
                <w:sz w:val="22"/>
              </w:rPr>
              <w:t>Pre-teach additional content</w:t>
            </w:r>
            <w:r w:rsidR="00592E7B" w:rsidRPr="003919AD">
              <w:rPr>
                <w:rFonts w:asciiTheme="minorHAnsi" w:eastAsia="Cambria" w:hAnsiTheme="minorHAnsi"/>
                <w:sz w:val="22"/>
              </w:rPr>
              <w:t>-</w:t>
            </w:r>
            <w:r w:rsidRPr="003919AD">
              <w:rPr>
                <w:rFonts w:asciiTheme="minorHAnsi" w:eastAsia="Cambria" w:hAnsiTheme="minorHAnsi"/>
                <w:sz w:val="22"/>
              </w:rPr>
              <w:t>specific vocabulary</w:t>
            </w:r>
            <w:r w:rsidR="00400FA2" w:rsidRPr="003919AD">
              <w:rPr>
                <w:rFonts w:asciiTheme="minorHAnsi" w:eastAsia="Cambria" w:hAnsiTheme="minorHAnsi"/>
                <w:sz w:val="22"/>
              </w:rPr>
              <w:t>,</w:t>
            </w:r>
            <w:r w:rsidRPr="003919AD">
              <w:rPr>
                <w:rFonts w:asciiTheme="minorHAnsi" w:eastAsia="Cambria" w:hAnsiTheme="minorHAnsi"/>
                <w:sz w:val="22"/>
              </w:rPr>
              <w:t xml:space="preserve"> such as </w:t>
            </w:r>
            <w:r w:rsidRPr="003919AD">
              <w:rPr>
                <w:rFonts w:asciiTheme="minorHAnsi" w:eastAsia="Cambria" w:hAnsiTheme="minorHAnsi"/>
                <w:i/>
                <w:sz w:val="22"/>
              </w:rPr>
              <w:t>integration</w:t>
            </w:r>
            <w:r w:rsidRPr="003919AD">
              <w:rPr>
                <w:rFonts w:asciiTheme="minorHAnsi" w:eastAsia="Cambria" w:hAnsiTheme="minorHAnsi"/>
                <w:sz w:val="22"/>
              </w:rPr>
              <w:t xml:space="preserve">. </w:t>
            </w:r>
            <w:r w:rsidR="00CC2C84" w:rsidRPr="003919AD">
              <w:rPr>
                <w:rFonts w:asciiTheme="minorHAnsi" w:eastAsia="Cambria" w:hAnsiTheme="minorHAnsi"/>
                <w:sz w:val="22"/>
              </w:rPr>
              <w:t>F</w:t>
            </w:r>
            <w:r w:rsidR="00BB20B2" w:rsidRPr="003919AD">
              <w:rPr>
                <w:rFonts w:asciiTheme="minorHAnsi" w:eastAsia="Cambria" w:hAnsiTheme="minorHAnsi"/>
                <w:sz w:val="22"/>
              </w:rPr>
              <w:t>acilitate a choral</w:t>
            </w:r>
            <w:r w:rsidR="00CC2C84" w:rsidRPr="003919AD">
              <w:rPr>
                <w:rFonts w:asciiTheme="minorHAnsi" w:eastAsia="Cambria" w:hAnsiTheme="minorHAnsi"/>
                <w:sz w:val="22"/>
              </w:rPr>
              <w:t xml:space="preserve"> reading of </w:t>
            </w:r>
            <w:r w:rsidR="00230D6A" w:rsidRPr="003919AD">
              <w:rPr>
                <w:rFonts w:asciiTheme="minorHAnsi" w:eastAsia="Cambria" w:hAnsiTheme="minorHAnsi"/>
                <w:sz w:val="22"/>
              </w:rPr>
              <w:t>a teacher-created text about</w:t>
            </w:r>
            <w:r w:rsidR="0058764D" w:rsidRPr="003919AD">
              <w:rPr>
                <w:rFonts w:asciiTheme="minorHAnsi" w:eastAsia="Cambria" w:hAnsiTheme="minorHAnsi"/>
                <w:sz w:val="22"/>
              </w:rPr>
              <w:t xml:space="preserve"> the</w:t>
            </w:r>
            <w:r w:rsidR="00230D6A" w:rsidRPr="003919AD">
              <w:rPr>
                <w:rFonts w:asciiTheme="minorHAnsi" w:eastAsia="Cambria" w:hAnsiTheme="minorHAnsi"/>
                <w:sz w:val="22"/>
              </w:rPr>
              <w:t xml:space="preserve"> </w:t>
            </w:r>
            <w:r w:rsidR="00CC2C84" w:rsidRPr="003919AD">
              <w:rPr>
                <w:rFonts w:asciiTheme="minorHAnsi" w:eastAsia="Cambria" w:hAnsiTheme="minorHAnsi"/>
                <w:sz w:val="22"/>
              </w:rPr>
              <w:t xml:space="preserve">Little Rock Nine. </w:t>
            </w:r>
          </w:p>
          <w:p w14:paraId="50385714" w14:textId="77777777" w:rsidR="00230D6A" w:rsidRPr="003919AD" w:rsidRDefault="00230D6A" w:rsidP="003D41E8">
            <w:pPr>
              <w:pStyle w:val="Heading8"/>
              <w:outlineLvl w:val="7"/>
              <w:rPr>
                <w:rFonts w:eastAsia="Cambria"/>
                <w:sz w:val="22"/>
                <w:szCs w:val="22"/>
              </w:rPr>
            </w:pPr>
            <w:r w:rsidRPr="003919AD">
              <w:rPr>
                <w:rFonts w:eastAsia="Cambria"/>
                <w:sz w:val="22"/>
                <w:szCs w:val="22"/>
              </w:rPr>
              <w:t>Instruct students to hold up color</w:t>
            </w:r>
            <w:r w:rsidR="00400FA2" w:rsidRPr="003919AD">
              <w:rPr>
                <w:rFonts w:eastAsia="Cambria"/>
                <w:sz w:val="22"/>
                <w:szCs w:val="22"/>
              </w:rPr>
              <w:t>-</w:t>
            </w:r>
            <w:r w:rsidRPr="003919AD">
              <w:rPr>
                <w:rFonts w:eastAsia="Cambria"/>
                <w:sz w:val="22"/>
                <w:szCs w:val="22"/>
              </w:rPr>
              <w:t>coded cards after each sentence that includes cause and effect signal words</w:t>
            </w:r>
            <w:r w:rsidR="00013B08" w:rsidRPr="003919AD">
              <w:rPr>
                <w:rFonts w:eastAsia="Cambria"/>
                <w:sz w:val="22"/>
                <w:szCs w:val="22"/>
              </w:rPr>
              <w:t>. Ask them to</w:t>
            </w:r>
            <w:r w:rsidRPr="003919AD">
              <w:rPr>
                <w:rFonts w:eastAsia="Cambria"/>
                <w:sz w:val="22"/>
                <w:szCs w:val="22"/>
              </w:rPr>
              <w:t xml:space="preserve"> identify the word and categorize it as a cause or an effect signal word.  </w:t>
            </w:r>
          </w:p>
          <w:p w14:paraId="1C717DEC" w14:textId="77777777" w:rsidR="00230D6A" w:rsidRPr="003919AD" w:rsidRDefault="00230D6A" w:rsidP="003D41E8">
            <w:pPr>
              <w:pStyle w:val="Heading8"/>
              <w:outlineLvl w:val="7"/>
              <w:rPr>
                <w:rFonts w:eastAsia="Cambria"/>
                <w:sz w:val="22"/>
                <w:szCs w:val="22"/>
              </w:rPr>
            </w:pPr>
            <w:r w:rsidRPr="003919AD">
              <w:rPr>
                <w:rFonts w:eastAsia="Cambria"/>
                <w:sz w:val="22"/>
                <w:szCs w:val="22"/>
              </w:rPr>
              <w:t>Begin reading and p</w:t>
            </w:r>
            <w:r w:rsidR="00CC2C84" w:rsidRPr="003919AD">
              <w:rPr>
                <w:rFonts w:eastAsia="Cambria"/>
                <w:sz w:val="22"/>
                <w:szCs w:val="22"/>
              </w:rPr>
              <w:t>ause after every sentence</w:t>
            </w:r>
            <w:r w:rsidRPr="003919AD">
              <w:rPr>
                <w:rFonts w:eastAsia="Cambria"/>
                <w:sz w:val="22"/>
                <w:szCs w:val="22"/>
              </w:rPr>
              <w:t xml:space="preserve"> to have students identify targeted language. Record student responses on a </w:t>
            </w:r>
            <w:hyperlink w:anchor="L6cego" w:history="1">
              <w:r w:rsidRPr="003919AD">
                <w:rPr>
                  <w:rStyle w:val="Hyperlink"/>
                  <w:rFonts w:eastAsia="Cambria" w:cs="Cambria"/>
                  <w:sz w:val="22"/>
                  <w:szCs w:val="22"/>
                </w:rPr>
                <w:t>graphic organizer.</w:t>
              </w:r>
            </w:hyperlink>
            <w:r w:rsidRPr="003919AD">
              <w:rPr>
                <w:rFonts w:eastAsia="Cambria"/>
                <w:sz w:val="22"/>
                <w:szCs w:val="22"/>
              </w:rPr>
              <w:t xml:space="preserve"> </w:t>
            </w:r>
          </w:p>
          <w:p w14:paraId="48F8908A" w14:textId="5A48F848" w:rsidR="00230D6A" w:rsidRPr="003919AD" w:rsidRDefault="00CC2C84" w:rsidP="003D41E8">
            <w:pPr>
              <w:pStyle w:val="UDLbullet"/>
              <w:rPr>
                <w:sz w:val="22"/>
                <w:szCs w:val="22"/>
              </w:rPr>
            </w:pPr>
            <w:r w:rsidRPr="003919AD">
              <w:rPr>
                <w:sz w:val="22"/>
                <w:szCs w:val="22"/>
              </w:rPr>
              <w:t xml:space="preserve">Provide </w:t>
            </w:r>
            <w:hyperlink r:id="rId211" w:history="1">
              <w:r w:rsidR="00EC2B70" w:rsidRPr="003919AD">
                <w:rPr>
                  <w:rStyle w:val="Hyperlink"/>
                  <w:sz w:val="22"/>
                  <w:szCs w:val="22"/>
                </w:rPr>
                <w:t>options for engagement</w:t>
              </w:r>
            </w:hyperlink>
            <w:r w:rsidR="00EC2B70" w:rsidRPr="003919AD">
              <w:rPr>
                <w:color w:val="000000"/>
                <w:sz w:val="22"/>
                <w:szCs w:val="22"/>
              </w:rPr>
              <w:t>,</w:t>
            </w:r>
            <w:r w:rsidRPr="003919AD">
              <w:rPr>
                <w:color w:val="000000"/>
                <w:sz w:val="22"/>
                <w:szCs w:val="22"/>
              </w:rPr>
              <w:t xml:space="preserve"> such as having students work collaboratively with the text </w:t>
            </w:r>
            <w:r w:rsidR="00230D6A" w:rsidRPr="003919AD">
              <w:rPr>
                <w:color w:val="000000"/>
                <w:sz w:val="22"/>
                <w:szCs w:val="22"/>
              </w:rPr>
              <w:t xml:space="preserve">and write down identified signal words in the graphic organizer </w:t>
            </w:r>
            <w:r w:rsidRPr="003919AD">
              <w:rPr>
                <w:color w:val="000000"/>
                <w:sz w:val="22"/>
                <w:szCs w:val="22"/>
              </w:rPr>
              <w:t>first</w:t>
            </w:r>
            <w:r w:rsidR="00230D6A" w:rsidRPr="003919AD">
              <w:rPr>
                <w:color w:val="000000"/>
                <w:sz w:val="22"/>
                <w:szCs w:val="22"/>
              </w:rPr>
              <w:t>, th</w:t>
            </w:r>
            <w:r w:rsidR="00230D6A" w:rsidRPr="003919AD">
              <w:rPr>
                <w:sz w:val="22"/>
                <w:szCs w:val="22"/>
              </w:rPr>
              <w:t>en shar</w:t>
            </w:r>
            <w:r w:rsidR="006A5323" w:rsidRPr="003919AD">
              <w:rPr>
                <w:color w:val="000000"/>
                <w:sz w:val="22"/>
                <w:szCs w:val="22"/>
              </w:rPr>
              <w:t>e</w:t>
            </w:r>
            <w:r w:rsidR="00230D6A" w:rsidRPr="003919AD">
              <w:rPr>
                <w:color w:val="000000"/>
                <w:sz w:val="22"/>
                <w:szCs w:val="22"/>
              </w:rPr>
              <w:t xml:space="preserve"> with the whole class. </w:t>
            </w:r>
          </w:p>
          <w:p w14:paraId="02CDD4C1" w14:textId="038F8E23" w:rsidR="00CC2C84" w:rsidRPr="003919AD" w:rsidRDefault="00230D6A" w:rsidP="003D41E8">
            <w:pPr>
              <w:pStyle w:val="UDLbullet"/>
              <w:rPr>
                <w:rFonts w:eastAsia="Calibri"/>
                <w:b/>
                <w:sz w:val="22"/>
                <w:szCs w:val="22"/>
              </w:rPr>
            </w:pPr>
            <w:r w:rsidRPr="003919AD">
              <w:rPr>
                <w:sz w:val="22"/>
                <w:szCs w:val="22"/>
              </w:rPr>
              <w:t>Provide</w:t>
            </w:r>
            <w:r w:rsidR="00CC2C84" w:rsidRPr="003919AD">
              <w:rPr>
                <w:sz w:val="22"/>
                <w:szCs w:val="22"/>
              </w:rPr>
              <w:t xml:space="preserve"> </w:t>
            </w:r>
            <w:hyperlink r:id="rId212" w:history="1">
              <w:r w:rsidR="006C2041" w:rsidRPr="003919AD">
                <w:rPr>
                  <w:rStyle w:val="Hyperlink"/>
                  <w:sz w:val="22"/>
                  <w:szCs w:val="22"/>
                </w:rPr>
                <w:t>options for perception</w:t>
              </w:r>
            </w:hyperlink>
            <w:r w:rsidR="006C2041" w:rsidRPr="003919AD">
              <w:rPr>
                <w:sz w:val="22"/>
                <w:szCs w:val="22"/>
              </w:rPr>
              <w:t>,</w:t>
            </w:r>
            <w:r w:rsidR="00CC2C84" w:rsidRPr="003919AD">
              <w:rPr>
                <w:color w:val="000000"/>
                <w:sz w:val="22"/>
                <w:szCs w:val="22"/>
              </w:rPr>
              <w:t xml:space="preserve"> such as </w:t>
            </w:r>
            <w:r w:rsidRPr="003919AD">
              <w:rPr>
                <w:color w:val="000000"/>
                <w:sz w:val="22"/>
                <w:szCs w:val="22"/>
              </w:rPr>
              <w:t xml:space="preserve">reading </w:t>
            </w:r>
            <w:r w:rsidR="00CC2C84" w:rsidRPr="003919AD">
              <w:rPr>
                <w:color w:val="000000"/>
                <w:sz w:val="22"/>
                <w:szCs w:val="22"/>
              </w:rPr>
              <w:t xml:space="preserve">excerpts from first-hand accounts or </w:t>
            </w:r>
            <w:r w:rsidRPr="003919AD">
              <w:rPr>
                <w:color w:val="000000"/>
                <w:sz w:val="22"/>
                <w:szCs w:val="22"/>
              </w:rPr>
              <w:t xml:space="preserve">watching </w:t>
            </w:r>
            <w:r w:rsidR="00CC2C84" w:rsidRPr="003919AD">
              <w:rPr>
                <w:color w:val="000000"/>
                <w:sz w:val="22"/>
                <w:szCs w:val="22"/>
              </w:rPr>
              <w:t>video f</w:t>
            </w:r>
            <w:r w:rsidRPr="003919AD">
              <w:rPr>
                <w:color w:val="000000"/>
                <w:sz w:val="22"/>
                <w:szCs w:val="22"/>
              </w:rPr>
              <w:t>ootage of the Little Rock Nine</w:t>
            </w:r>
            <w:r w:rsidR="006A5323" w:rsidRPr="003919AD">
              <w:rPr>
                <w:color w:val="000000"/>
                <w:sz w:val="22"/>
                <w:szCs w:val="22"/>
              </w:rPr>
              <w:t>,</w:t>
            </w:r>
            <w:r w:rsidRPr="003919AD">
              <w:rPr>
                <w:color w:val="000000"/>
                <w:sz w:val="22"/>
                <w:szCs w:val="22"/>
              </w:rPr>
              <w:t xml:space="preserve"> such as those from </w:t>
            </w:r>
            <w:hyperlink r:id="rId213" w:history="1">
              <w:r w:rsidRPr="003919AD">
                <w:rPr>
                  <w:rStyle w:val="Hyperlink"/>
                  <w:rFonts w:eastAsia="Cambria" w:cs="Cambria"/>
                  <w:sz w:val="22"/>
                  <w:szCs w:val="22"/>
                </w:rPr>
                <w:t>Facing History</w:t>
              </w:r>
            </w:hyperlink>
            <w:r w:rsidR="00CC2C84" w:rsidRPr="003919AD">
              <w:rPr>
                <w:sz w:val="22"/>
                <w:szCs w:val="22"/>
              </w:rPr>
              <w:t xml:space="preserve"> </w:t>
            </w:r>
            <w:r w:rsidRPr="003919AD">
              <w:rPr>
                <w:sz w:val="22"/>
                <w:szCs w:val="22"/>
              </w:rPr>
              <w:t xml:space="preserve">and the </w:t>
            </w:r>
            <w:hyperlink r:id="rId214" w:anchor="national-guard-escorts-little-rock-nine" w:history="1">
              <w:r w:rsidRPr="003919AD">
                <w:rPr>
                  <w:rStyle w:val="Hyperlink"/>
                  <w:rFonts w:eastAsia="Cambria" w:cs="Cambria"/>
                  <w:sz w:val="22"/>
                  <w:szCs w:val="22"/>
                </w:rPr>
                <w:t>History Channel</w:t>
              </w:r>
            </w:hyperlink>
            <w:r w:rsidR="00CC2C84" w:rsidRPr="003919AD">
              <w:rPr>
                <w:color w:val="000000"/>
                <w:sz w:val="22"/>
                <w:szCs w:val="22"/>
              </w:rPr>
              <w:t xml:space="preserve">.  </w:t>
            </w:r>
          </w:p>
        </w:tc>
      </w:tr>
      <w:tr w:rsidR="00CC2C84" w:rsidRPr="003919AD" w14:paraId="555699BF" w14:textId="77777777" w:rsidTr="003D41E8">
        <w:tc>
          <w:tcPr>
            <w:tcW w:w="5000" w:type="pct"/>
            <w:shd w:val="clear" w:color="auto" w:fill="FFF2CC"/>
          </w:tcPr>
          <w:p w14:paraId="7BD92B14" w14:textId="77777777" w:rsidR="00CC2C84" w:rsidRPr="003919AD" w:rsidRDefault="00A84B84">
            <w:pPr>
              <w:pStyle w:val="Heading6"/>
              <w:outlineLvl w:val="5"/>
              <w:rPr>
                <w:rFonts w:eastAsia="Calibri"/>
                <w:sz w:val="22"/>
              </w:rPr>
            </w:pPr>
            <w:r w:rsidRPr="003919AD">
              <w:rPr>
                <w:rFonts w:eastAsia="Calibri"/>
                <w:sz w:val="22"/>
              </w:rPr>
              <w:t xml:space="preserve">During the </w:t>
            </w:r>
            <w:r w:rsidR="000A0C32" w:rsidRPr="003919AD">
              <w:rPr>
                <w:rFonts w:eastAsia="Calibri"/>
                <w:sz w:val="22"/>
              </w:rPr>
              <w:t>Lesson</w:t>
            </w:r>
          </w:p>
        </w:tc>
      </w:tr>
      <w:tr w:rsidR="00CC2C84" w:rsidRPr="003919AD" w14:paraId="4F3EB629" w14:textId="77777777" w:rsidTr="003D41E8">
        <w:tc>
          <w:tcPr>
            <w:tcW w:w="5000" w:type="pct"/>
          </w:tcPr>
          <w:p w14:paraId="76551B69" w14:textId="77777777" w:rsidR="00230D6A" w:rsidRPr="003919AD" w:rsidRDefault="00230D6A" w:rsidP="00993ECB">
            <w:pPr>
              <w:pStyle w:val="Heading7nospace"/>
              <w:rPr>
                <w:rFonts w:asciiTheme="minorHAnsi" w:hAnsiTheme="minorHAnsi"/>
                <w:sz w:val="22"/>
              </w:rPr>
            </w:pPr>
            <w:r w:rsidRPr="003919AD">
              <w:rPr>
                <w:rFonts w:asciiTheme="minorHAnsi" w:hAnsiTheme="minorHAnsi"/>
                <w:sz w:val="22"/>
              </w:rPr>
              <w:t>Ask s</w:t>
            </w:r>
            <w:r w:rsidR="00354746" w:rsidRPr="003919AD">
              <w:rPr>
                <w:rFonts w:asciiTheme="minorHAnsi" w:hAnsiTheme="minorHAnsi"/>
                <w:sz w:val="22"/>
              </w:rPr>
              <w:t xml:space="preserve">tudents </w:t>
            </w:r>
            <w:r w:rsidRPr="003919AD">
              <w:rPr>
                <w:rFonts w:asciiTheme="minorHAnsi" w:hAnsiTheme="minorHAnsi"/>
                <w:sz w:val="22"/>
              </w:rPr>
              <w:t>to</w:t>
            </w:r>
            <w:r w:rsidR="00354746" w:rsidRPr="003919AD">
              <w:rPr>
                <w:rFonts w:asciiTheme="minorHAnsi" w:hAnsiTheme="minorHAnsi"/>
                <w:sz w:val="22"/>
              </w:rPr>
              <w:t xml:space="preserve"> res</w:t>
            </w:r>
            <w:r w:rsidRPr="003919AD">
              <w:rPr>
                <w:rFonts w:asciiTheme="minorHAnsi" w:hAnsiTheme="minorHAnsi"/>
                <w:sz w:val="22"/>
              </w:rPr>
              <w:t xml:space="preserve">pond to the following questions using information learned from the previous activity: </w:t>
            </w:r>
            <w:r w:rsidR="00E84424" w:rsidRPr="003919AD">
              <w:rPr>
                <w:rFonts w:asciiTheme="minorHAnsi" w:hAnsiTheme="minorHAnsi"/>
                <w:sz w:val="22"/>
              </w:rPr>
              <w:t>“</w:t>
            </w:r>
            <w:r w:rsidR="00354746" w:rsidRPr="003919AD">
              <w:rPr>
                <w:rFonts w:asciiTheme="minorHAnsi" w:hAnsiTheme="minorHAnsi"/>
                <w:sz w:val="22"/>
              </w:rPr>
              <w:t>What was a cause of school integration?</w:t>
            </w:r>
            <w:r w:rsidRPr="003919AD">
              <w:rPr>
                <w:rFonts w:asciiTheme="minorHAnsi" w:hAnsiTheme="minorHAnsi"/>
                <w:sz w:val="22"/>
              </w:rPr>
              <w:t xml:space="preserve"> </w:t>
            </w:r>
            <w:r w:rsidR="00354746" w:rsidRPr="003919AD">
              <w:rPr>
                <w:rFonts w:asciiTheme="minorHAnsi" w:hAnsiTheme="minorHAnsi"/>
                <w:sz w:val="22"/>
              </w:rPr>
              <w:t>What was an effect of school integration? What is your opinion about school integration?</w:t>
            </w:r>
            <w:r w:rsidR="00E84424" w:rsidRPr="003919AD">
              <w:rPr>
                <w:rFonts w:asciiTheme="minorHAnsi" w:hAnsiTheme="minorHAnsi"/>
                <w:sz w:val="22"/>
              </w:rPr>
              <w:t>”</w:t>
            </w:r>
            <w:r w:rsidR="00354746" w:rsidRPr="003919AD">
              <w:rPr>
                <w:rFonts w:asciiTheme="minorHAnsi" w:hAnsiTheme="minorHAnsi"/>
                <w:sz w:val="22"/>
              </w:rPr>
              <w:t xml:space="preserve"> </w:t>
            </w:r>
            <w:r w:rsidRPr="003919AD">
              <w:rPr>
                <w:rFonts w:asciiTheme="minorHAnsi" w:hAnsiTheme="minorHAnsi"/>
                <w:sz w:val="22"/>
              </w:rPr>
              <w:t xml:space="preserve">Model for students how to respond and provide sentence frames such as: </w:t>
            </w:r>
            <w:r w:rsidR="00E84424" w:rsidRPr="003919AD">
              <w:rPr>
                <w:rFonts w:asciiTheme="minorHAnsi" w:hAnsiTheme="minorHAnsi"/>
                <w:sz w:val="22"/>
              </w:rPr>
              <w:t>“</w:t>
            </w:r>
            <w:r w:rsidRPr="003919AD">
              <w:rPr>
                <w:rFonts w:asciiTheme="minorHAnsi" w:hAnsiTheme="minorHAnsi"/>
                <w:sz w:val="22"/>
              </w:rPr>
              <w:t>I think a cause of school integration was …</w:t>
            </w:r>
            <w:r w:rsidR="00E84424" w:rsidRPr="003919AD">
              <w:rPr>
                <w:rFonts w:asciiTheme="minorHAnsi" w:hAnsiTheme="minorHAnsi"/>
                <w:sz w:val="22"/>
              </w:rPr>
              <w:t>”</w:t>
            </w:r>
            <w:r w:rsidRPr="003919AD">
              <w:rPr>
                <w:rFonts w:asciiTheme="minorHAnsi" w:hAnsiTheme="minorHAnsi"/>
                <w:sz w:val="22"/>
              </w:rPr>
              <w:t xml:space="preserve">; </w:t>
            </w:r>
            <w:r w:rsidR="00E84424" w:rsidRPr="003919AD">
              <w:rPr>
                <w:rFonts w:asciiTheme="minorHAnsi" w:hAnsiTheme="minorHAnsi"/>
                <w:sz w:val="22"/>
              </w:rPr>
              <w:t>“</w:t>
            </w:r>
            <w:r w:rsidRPr="003919AD">
              <w:rPr>
                <w:rFonts w:asciiTheme="minorHAnsi" w:hAnsiTheme="minorHAnsi"/>
                <w:sz w:val="22"/>
              </w:rPr>
              <w:t>I think an effect of school integration was …</w:t>
            </w:r>
            <w:r w:rsidR="00E84424" w:rsidRPr="003919AD">
              <w:rPr>
                <w:rFonts w:asciiTheme="minorHAnsi" w:hAnsiTheme="minorHAnsi"/>
                <w:sz w:val="22"/>
              </w:rPr>
              <w:t>”</w:t>
            </w:r>
            <w:r w:rsidRPr="003919AD">
              <w:rPr>
                <w:rFonts w:asciiTheme="minorHAnsi" w:hAnsiTheme="minorHAnsi"/>
                <w:sz w:val="22"/>
              </w:rPr>
              <w:t xml:space="preserve">; </w:t>
            </w:r>
            <w:r w:rsidR="00E84424" w:rsidRPr="003919AD">
              <w:rPr>
                <w:rFonts w:asciiTheme="minorHAnsi" w:hAnsiTheme="minorHAnsi"/>
                <w:sz w:val="22"/>
              </w:rPr>
              <w:t>“</w:t>
            </w:r>
            <w:r w:rsidRPr="003919AD">
              <w:rPr>
                <w:rFonts w:asciiTheme="minorHAnsi" w:hAnsiTheme="minorHAnsi"/>
                <w:sz w:val="22"/>
              </w:rPr>
              <w:t>I think school integration …</w:t>
            </w:r>
            <w:r w:rsidR="00E84424" w:rsidRPr="003919AD">
              <w:rPr>
                <w:rFonts w:asciiTheme="minorHAnsi" w:hAnsiTheme="minorHAnsi"/>
                <w:sz w:val="22"/>
              </w:rPr>
              <w:t>”</w:t>
            </w:r>
          </w:p>
          <w:p w14:paraId="3A0981FB" w14:textId="77777777" w:rsidR="00354746" w:rsidRPr="003919AD" w:rsidRDefault="00230D6A" w:rsidP="00993ECB">
            <w:pPr>
              <w:pStyle w:val="Heading7"/>
              <w:outlineLvl w:val="6"/>
              <w:rPr>
                <w:rFonts w:asciiTheme="minorHAnsi" w:hAnsiTheme="minorHAnsi"/>
                <w:sz w:val="22"/>
              </w:rPr>
            </w:pPr>
            <w:r w:rsidRPr="003919AD">
              <w:rPr>
                <w:rFonts w:asciiTheme="minorHAnsi" w:eastAsia="Cambria" w:hAnsiTheme="minorHAnsi"/>
                <w:sz w:val="22"/>
              </w:rPr>
              <w:t>Have s</w:t>
            </w:r>
            <w:r w:rsidR="00354746" w:rsidRPr="003919AD">
              <w:rPr>
                <w:rFonts w:asciiTheme="minorHAnsi" w:eastAsia="Cambria" w:hAnsiTheme="minorHAnsi"/>
                <w:sz w:val="22"/>
              </w:rPr>
              <w:t>tudents create</w:t>
            </w:r>
            <w:r w:rsidRPr="003919AD">
              <w:rPr>
                <w:rFonts w:asciiTheme="minorHAnsi" w:eastAsia="Cambria" w:hAnsiTheme="minorHAnsi"/>
                <w:sz w:val="22"/>
              </w:rPr>
              <w:t xml:space="preserve"> cause and </w:t>
            </w:r>
            <w:r w:rsidR="00354746" w:rsidRPr="003919AD">
              <w:rPr>
                <w:rFonts w:asciiTheme="minorHAnsi" w:eastAsia="Cambria" w:hAnsiTheme="minorHAnsi"/>
                <w:sz w:val="22"/>
              </w:rPr>
              <w:t xml:space="preserve">effect statements and an </w:t>
            </w:r>
            <w:r w:rsidR="005E76A4" w:rsidRPr="003919AD">
              <w:rPr>
                <w:rFonts w:asciiTheme="minorHAnsi" w:eastAsia="Cambria" w:hAnsiTheme="minorHAnsi"/>
                <w:sz w:val="22"/>
              </w:rPr>
              <w:t>evidence-supported</w:t>
            </w:r>
            <w:r w:rsidR="00354746" w:rsidRPr="003919AD">
              <w:rPr>
                <w:rFonts w:asciiTheme="minorHAnsi" w:eastAsia="Cambria" w:hAnsiTheme="minorHAnsi"/>
                <w:sz w:val="22"/>
              </w:rPr>
              <w:t xml:space="preserve"> statement about the Little Rock Nine.</w:t>
            </w:r>
            <w:r w:rsidR="004D346D" w:rsidRPr="003919AD">
              <w:rPr>
                <w:rFonts w:asciiTheme="minorHAnsi" w:eastAsia="Cambria" w:hAnsiTheme="minorHAnsi"/>
                <w:sz w:val="22"/>
              </w:rPr>
              <w:t xml:space="preserve"> Review relevant language studied in the lesson (adjectives</w:t>
            </w:r>
            <w:r w:rsidR="001F7814" w:rsidRPr="003919AD">
              <w:rPr>
                <w:rFonts w:asciiTheme="minorHAnsi" w:eastAsia="Cambria" w:hAnsiTheme="minorHAnsi"/>
                <w:sz w:val="22"/>
              </w:rPr>
              <w:t>;</w:t>
            </w:r>
            <w:r w:rsidR="004D346D" w:rsidRPr="003919AD">
              <w:rPr>
                <w:rFonts w:asciiTheme="minorHAnsi" w:eastAsia="Cambria" w:hAnsiTheme="minorHAnsi"/>
                <w:sz w:val="22"/>
              </w:rPr>
              <w:t xml:space="preserve"> past tense</w:t>
            </w:r>
            <w:r w:rsidR="001F7814" w:rsidRPr="003919AD">
              <w:rPr>
                <w:rFonts w:asciiTheme="minorHAnsi" w:eastAsia="Cambria" w:hAnsiTheme="minorHAnsi"/>
                <w:sz w:val="22"/>
              </w:rPr>
              <w:t>;</w:t>
            </w:r>
            <w:r w:rsidR="004D346D" w:rsidRPr="003919AD">
              <w:rPr>
                <w:rFonts w:asciiTheme="minorHAnsi" w:eastAsia="Cambria" w:hAnsiTheme="minorHAnsi"/>
                <w:sz w:val="22"/>
              </w:rPr>
              <w:t xml:space="preserve"> cause, effect</w:t>
            </w:r>
            <w:r w:rsidR="001F7814" w:rsidRPr="003919AD">
              <w:rPr>
                <w:rFonts w:asciiTheme="minorHAnsi" w:eastAsia="Cambria" w:hAnsiTheme="minorHAnsi"/>
                <w:sz w:val="22"/>
              </w:rPr>
              <w:t>,</w:t>
            </w:r>
            <w:r w:rsidR="004D346D" w:rsidRPr="003919AD">
              <w:rPr>
                <w:rFonts w:asciiTheme="minorHAnsi" w:eastAsia="Cambria" w:hAnsiTheme="minorHAnsi"/>
                <w:sz w:val="22"/>
              </w:rPr>
              <w:t xml:space="preserve"> and claim language) and model for students how to incorporate this language into the statements before they begin working (e.g., </w:t>
            </w:r>
            <w:r w:rsidR="001F7814" w:rsidRPr="003919AD">
              <w:rPr>
                <w:rFonts w:asciiTheme="minorHAnsi" w:eastAsia="Cambria" w:hAnsiTheme="minorHAnsi"/>
                <w:sz w:val="22"/>
              </w:rPr>
              <w:t>“</w:t>
            </w:r>
            <w:r w:rsidR="004D346D" w:rsidRPr="003919AD">
              <w:rPr>
                <w:rFonts w:asciiTheme="minorHAnsi" w:eastAsia="Cambria" w:hAnsiTheme="minorHAnsi"/>
                <w:sz w:val="22"/>
              </w:rPr>
              <w:t xml:space="preserve">Courts ordered school </w:t>
            </w:r>
            <w:r w:rsidR="004D346D" w:rsidRPr="003919AD">
              <w:rPr>
                <w:rFonts w:asciiTheme="minorHAnsi" w:eastAsia="Cambria" w:hAnsiTheme="minorHAnsi"/>
                <w:i/>
                <w:sz w:val="22"/>
              </w:rPr>
              <w:t>desegregation</w:t>
            </w:r>
            <w:r w:rsidR="004D346D" w:rsidRPr="003919AD">
              <w:rPr>
                <w:rFonts w:asciiTheme="minorHAnsi" w:eastAsia="Cambria" w:hAnsiTheme="minorHAnsi"/>
                <w:sz w:val="22"/>
              </w:rPr>
              <w:t xml:space="preserve">. </w:t>
            </w:r>
            <w:r w:rsidR="004D346D" w:rsidRPr="003919AD">
              <w:rPr>
                <w:rFonts w:asciiTheme="minorHAnsi" w:eastAsia="Cambria" w:hAnsiTheme="minorHAnsi"/>
                <w:i/>
                <w:sz w:val="22"/>
              </w:rPr>
              <w:t>As a result</w:t>
            </w:r>
            <w:r w:rsidR="004D346D" w:rsidRPr="003919AD">
              <w:rPr>
                <w:rFonts w:asciiTheme="minorHAnsi" w:eastAsia="Cambria" w:hAnsiTheme="minorHAnsi"/>
                <w:sz w:val="22"/>
              </w:rPr>
              <w:t xml:space="preserve">, African American students in Little Rock </w:t>
            </w:r>
            <w:r w:rsidR="004D346D" w:rsidRPr="003919AD">
              <w:rPr>
                <w:rFonts w:asciiTheme="minorHAnsi" w:eastAsia="Cambria" w:hAnsiTheme="minorHAnsi"/>
                <w:i/>
                <w:sz w:val="22"/>
              </w:rPr>
              <w:t>changed</w:t>
            </w:r>
            <w:r w:rsidR="004D346D" w:rsidRPr="003919AD">
              <w:rPr>
                <w:rFonts w:asciiTheme="minorHAnsi" w:eastAsia="Cambria" w:hAnsiTheme="minorHAnsi"/>
                <w:sz w:val="22"/>
              </w:rPr>
              <w:t xml:space="preserve"> schools</w:t>
            </w:r>
            <w:r w:rsidR="001F7814" w:rsidRPr="003919AD">
              <w:rPr>
                <w:rFonts w:asciiTheme="minorHAnsi" w:eastAsia="Cambria" w:hAnsiTheme="minorHAnsi"/>
                <w:sz w:val="22"/>
              </w:rPr>
              <w:t>”</w:t>
            </w:r>
            <w:r w:rsidR="004D346D" w:rsidRPr="003919AD">
              <w:rPr>
                <w:rFonts w:asciiTheme="minorHAnsi" w:eastAsia="Cambria" w:hAnsiTheme="minorHAnsi"/>
                <w:sz w:val="22"/>
              </w:rPr>
              <w:t xml:space="preserve">). Consider providing </w:t>
            </w:r>
            <w:hyperlink w:anchor="L5sentenceframes" w:history="1">
              <w:r w:rsidR="004D346D" w:rsidRPr="003919AD">
                <w:rPr>
                  <w:rStyle w:val="Hyperlink"/>
                  <w:rFonts w:eastAsia="Cambria" w:cs="Cambria"/>
                  <w:sz w:val="22"/>
                </w:rPr>
                <w:t>sentence frames</w:t>
              </w:r>
            </w:hyperlink>
            <w:r w:rsidR="004D346D" w:rsidRPr="003919AD">
              <w:rPr>
                <w:rFonts w:asciiTheme="minorHAnsi" w:eastAsia="Cambria" w:hAnsiTheme="minorHAnsi"/>
                <w:color w:val="000000"/>
                <w:sz w:val="22"/>
              </w:rPr>
              <w:t xml:space="preserve"> and/or a </w:t>
            </w:r>
            <w:hyperlink w:anchor="L6cego" w:history="1">
              <w:r w:rsidR="004D346D" w:rsidRPr="003919AD">
                <w:rPr>
                  <w:rStyle w:val="Hyperlink"/>
                  <w:rFonts w:eastAsia="Cambria" w:cs="Cambria"/>
                  <w:sz w:val="22"/>
                </w:rPr>
                <w:t>graphic organizer</w:t>
              </w:r>
            </w:hyperlink>
            <w:r w:rsidR="004D346D" w:rsidRPr="003919AD">
              <w:rPr>
                <w:rFonts w:asciiTheme="minorHAnsi" w:eastAsia="Cambria" w:hAnsiTheme="minorHAnsi"/>
                <w:sz w:val="22"/>
              </w:rPr>
              <w:t xml:space="preserve"> to help students use targeted language. </w:t>
            </w:r>
          </w:p>
          <w:p w14:paraId="19CC5752" w14:textId="77777777" w:rsidR="00CC2C84" w:rsidRPr="003919AD" w:rsidRDefault="004D346D" w:rsidP="00E475F9">
            <w:pPr>
              <w:pStyle w:val="Heading7"/>
              <w:outlineLvl w:val="6"/>
              <w:rPr>
                <w:rFonts w:asciiTheme="minorHAnsi" w:eastAsia="Calibri" w:hAnsiTheme="minorHAnsi"/>
                <w:b/>
                <w:sz w:val="22"/>
              </w:rPr>
            </w:pPr>
            <w:r w:rsidRPr="003919AD">
              <w:rPr>
                <w:rFonts w:asciiTheme="minorHAnsi" w:eastAsia="Cambria" w:hAnsiTheme="minorHAnsi"/>
                <w:sz w:val="22"/>
              </w:rPr>
              <w:t>Pair students to d</w:t>
            </w:r>
            <w:r w:rsidR="00354746" w:rsidRPr="003919AD">
              <w:rPr>
                <w:rFonts w:asciiTheme="minorHAnsi" w:eastAsia="Cambria" w:hAnsiTheme="minorHAnsi"/>
                <w:sz w:val="22"/>
              </w:rPr>
              <w:t>iscuss causes and effects of school integration</w:t>
            </w:r>
            <w:r w:rsidRPr="003919AD">
              <w:rPr>
                <w:rFonts w:asciiTheme="minorHAnsi" w:eastAsia="Cambria" w:hAnsiTheme="minorHAnsi"/>
                <w:sz w:val="22"/>
              </w:rPr>
              <w:t xml:space="preserve"> in Little Rock</w:t>
            </w:r>
            <w:r w:rsidR="00354746" w:rsidRPr="003919AD">
              <w:rPr>
                <w:rFonts w:asciiTheme="minorHAnsi" w:eastAsia="Cambria" w:hAnsiTheme="minorHAnsi"/>
                <w:sz w:val="22"/>
              </w:rPr>
              <w:t xml:space="preserve">. </w:t>
            </w:r>
            <w:r w:rsidRPr="003919AD">
              <w:rPr>
                <w:rFonts w:asciiTheme="minorHAnsi" w:eastAsia="Cambria" w:hAnsiTheme="minorHAnsi"/>
                <w:sz w:val="22"/>
              </w:rPr>
              <w:t xml:space="preserve">Ask them to take turns stating causes and effects, and stating their opinions about </w:t>
            </w:r>
            <w:r w:rsidR="00354746" w:rsidRPr="003919AD">
              <w:rPr>
                <w:rFonts w:asciiTheme="minorHAnsi" w:eastAsia="Cambria" w:hAnsiTheme="minorHAnsi"/>
                <w:sz w:val="22"/>
              </w:rPr>
              <w:t>school integration</w:t>
            </w:r>
            <w:r w:rsidRPr="003919AD">
              <w:rPr>
                <w:rFonts w:asciiTheme="minorHAnsi" w:eastAsia="Cambria" w:hAnsiTheme="minorHAnsi"/>
                <w:sz w:val="22"/>
              </w:rPr>
              <w:t xml:space="preserve"> using </w:t>
            </w:r>
            <w:r w:rsidR="00354746" w:rsidRPr="003919AD">
              <w:rPr>
                <w:rFonts w:asciiTheme="minorHAnsi" w:eastAsia="Cambria" w:hAnsiTheme="minorHAnsi"/>
                <w:sz w:val="22"/>
              </w:rPr>
              <w:t xml:space="preserve">sentence </w:t>
            </w:r>
            <w:r w:rsidRPr="003919AD">
              <w:rPr>
                <w:rFonts w:asciiTheme="minorHAnsi" w:eastAsia="Cambria" w:hAnsiTheme="minorHAnsi"/>
                <w:sz w:val="22"/>
              </w:rPr>
              <w:t>frames</w:t>
            </w:r>
            <w:r w:rsidR="00AD5B39" w:rsidRPr="003919AD">
              <w:rPr>
                <w:rFonts w:asciiTheme="minorHAnsi" w:eastAsia="Cambria" w:hAnsiTheme="minorHAnsi"/>
                <w:sz w:val="22"/>
              </w:rPr>
              <w:t>,</w:t>
            </w:r>
            <w:r w:rsidRPr="003919AD">
              <w:rPr>
                <w:rFonts w:asciiTheme="minorHAnsi" w:eastAsia="Cambria" w:hAnsiTheme="minorHAnsi"/>
                <w:sz w:val="22"/>
              </w:rPr>
              <w:t xml:space="preserve"> such as </w:t>
            </w:r>
            <w:r w:rsidR="00AD5B39" w:rsidRPr="003919AD">
              <w:rPr>
                <w:rFonts w:asciiTheme="minorHAnsi" w:eastAsia="Cambria" w:hAnsiTheme="minorHAnsi"/>
                <w:sz w:val="22"/>
              </w:rPr>
              <w:t>“</w:t>
            </w:r>
            <w:r w:rsidR="00354746" w:rsidRPr="003919AD">
              <w:rPr>
                <w:rFonts w:asciiTheme="minorHAnsi" w:eastAsia="Cambria" w:hAnsiTheme="minorHAnsi"/>
                <w:sz w:val="22"/>
              </w:rPr>
              <w:t>I agree</w:t>
            </w:r>
            <w:r w:rsidRPr="003919AD">
              <w:rPr>
                <w:rFonts w:asciiTheme="minorHAnsi" w:eastAsia="Cambria" w:hAnsiTheme="minorHAnsi"/>
                <w:sz w:val="22"/>
              </w:rPr>
              <w:t xml:space="preserve"> with school integration </w:t>
            </w:r>
            <w:r w:rsidR="00354746" w:rsidRPr="003919AD">
              <w:rPr>
                <w:rFonts w:asciiTheme="minorHAnsi" w:eastAsia="Cambria" w:hAnsiTheme="minorHAnsi"/>
                <w:sz w:val="22"/>
              </w:rPr>
              <w:t>because</w:t>
            </w:r>
            <w:r w:rsidR="00AD5B39" w:rsidRPr="003919AD">
              <w:rPr>
                <w:rFonts w:asciiTheme="minorHAnsi" w:eastAsia="Cambria" w:hAnsiTheme="minorHAnsi"/>
                <w:sz w:val="22"/>
              </w:rPr>
              <w:t xml:space="preserve"> …”</w:t>
            </w:r>
            <w:r w:rsidRPr="003919AD">
              <w:rPr>
                <w:rFonts w:asciiTheme="minorHAnsi" w:eastAsia="Cambria" w:hAnsiTheme="minorHAnsi"/>
                <w:sz w:val="22"/>
              </w:rPr>
              <w:t xml:space="preserve">and </w:t>
            </w:r>
            <w:r w:rsidR="00AD5B39" w:rsidRPr="003919AD">
              <w:rPr>
                <w:rFonts w:asciiTheme="minorHAnsi" w:eastAsia="Cambria" w:hAnsiTheme="minorHAnsi"/>
                <w:sz w:val="22"/>
              </w:rPr>
              <w:t>“</w:t>
            </w:r>
            <w:r w:rsidR="00354746" w:rsidRPr="003919AD">
              <w:rPr>
                <w:rFonts w:asciiTheme="minorHAnsi" w:eastAsia="Cambria" w:hAnsiTheme="minorHAnsi"/>
                <w:sz w:val="22"/>
              </w:rPr>
              <w:t>I disagree</w:t>
            </w:r>
            <w:r w:rsidRPr="003919AD">
              <w:rPr>
                <w:rFonts w:asciiTheme="minorHAnsi" w:eastAsia="Cambria" w:hAnsiTheme="minorHAnsi"/>
                <w:sz w:val="22"/>
              </w:rPr>
              <w:t xml:space="preserve"> with school integration</w:t>
            </w:r>
            <w:r w:rsidR="00AD5B39" w:rsidRPr="003919AD">
              <w:rPr>
                <w:rFonts w:asciiTheme="minorHAnsi" w:eastAsia="Cambria" w:hAnsiTheme="minorHAnsi"/>
                <w:sz w:val="22"/>
              </w:rPr>
              <w:t xml:space="preserve"> </w:t>
            </w:r>
            <w:r w:rsidRPr="003919AD">
              <w:rPr>
                <w:rFonts w:asciiTheme="minorHAnsi" w:eastAsia="Cambria" w:hAnsiTheme="minorHAnsi"/>
                <w:sz w:val="22"/>
              </w:rPr>
              <w:t>because</w:t>
            </w:r>
            <w:r w:rsidR="00AD5B39" w:rsidRPr="003919AD">
              <w:rPr>
                <w:rFonts w:asciiTheme="minorHAnsi" w:eastAsia="Cambria" w:hAnsiTheme="minorHAnsi"/>
                <w:sz w:val="22"/>
              </w:rPr>
              <w:t xml:space="preserve"> </w:t>
            </w:r>
            <w:r w:rsidRPr="003919AD">
              <w:rPr>
                <w:rFonts w:asciiTheme="minorHAnsi" w:eastAsia="Cambria" w:hAnsiTheme="minorHAnsi"/>
                <w:sz w:val="22"/>
              </w:rPr>
              <w:t>…</w:t>
            </w:r>
            <w:r w:rsidR="00AD5B39" w:rsidRPr="003919AD">
              <w:rPr>
                <w:rFonts w:asciiTheme="minorHAnsi" w:eastAsia="Cambria" w:hAnsiTheme="minorHAnsi"/>
                <w:sz w:val="22"/>
              </w:rPr>
              <w:t>”</w:t>
            </w:r>
            <w:r w:rsidRPr="003919AD">
              <w:rPr>
                <w:rFonts w:asciiTheme="minorHAnsi" w:eastAsia="Cambria" w:hAnsiTheme="minorHAnsi"/>
                <w:sz w:val="22"/>
              </w:rPr>
              <w:t xml:space="preserve"> Before students begin, model how to support opinions with relevant evidence. </w:t>
            </w:r>
          </w:p>
        </w:tc>
      </w:tr>
      <w:tr w:rsidR="00CC2C84" w:rsidRPr="003919AD" w14:paraId="12DF58A4" w14:textId="77777777" w:rsidTr="003D41E8">
        <w:tc>
          <w:tcPr>
            <w:tcW w:w="5000" w:type="pct"/>
            <w:shd w:val="clear" w:color="auto" w:fill="FFF2CC"/>
          </w:tcPr>
          <w:p w14:paraId="33DF26C6" w14:textId="77777777" w:rsidR="00CC2C84" w:rsidRPr="003919AD" w:rsidRDefault="00CC2C84">
            <w:pPr>
              <w:pStyle w:val="Heading6"/>
              <w:outlineLvl w:val="5"/>
              <w:rPr>
                <w:rFonts w:eastAsia="Calibri"/>
                <w:sz w:val="22"/>
              </w:rPr>
            </w:pPr>
            <w:r w:rsidRPr="003919AD">
              <w:rPr>
                <w:rFonts w:eastAsia="Calibri"/>
                <w:sz w:val="22"/>
              </w:rPr>
              <w:t xml:space="preserve">Lesson </w:t>
            </w:r>
            <w:r w:rsidR="000A0C32" w:rsidRPr="003919AD">
              <w:rPr>
                <w:rFonts w:eastAsia="Calibri"/>
                <w:sz w:val="22"/>
              </w:rPr>
              <w:t xml:space="preserve">Closing </w:t>
            </w:r>
          </w:p>
        </w:tc>
      </w:tr>
      <w:tr w:rsidR="00CC2C84" w:rsidRPr="003919AD" w14:paraId="63ED1EC4" w14:textId="77777777" w:rsidTr="003D41E8">
        <w:tc>
          <w:tcPr>
            <w:tcW w:w="5000" w:type="pct"/>
          </w:tcPr>
          <w:p w14:paraId="1D5855D6" w14:textId="77777777" w:rsidR="004D346D" w:rsidRPr="003919AD" w:rsidRDefault="004D346D" w:rsidP="00993ECB">
            <w:pPr>
              <w:pStyle w:val="Heading7nospace"/>
              <w:rPr>
                <w:rFonts w:asciiTheme="minorHAnsi" w:hAnsiTheme="minorHAnsi"/>
                <w:sz w:val="22"/>
              </w:rPr>
            </w:pPr>
            <w:r w:rsidRPr="003919AD">
              <w:rPr>
                <w:rFonts w:asciiTheme="minorHAnsi" w:hAnsiTheme="minorHAnsi"/>
                <w:sz w:val="22"/>
              </w:rPr>
              <w:t xml:space="preserve">Provide students with </w:t>
            </w:r>
            <w:hyperlink w:anchor="L6images" w:history="1">
              <w:r w:rsidRPr="003919AD">
                <w:rPr>
                  <w:rStyle w:val="Hyperlink"/>
                  <w:rFonts w:cs="Cambria"/>
                  <w:sz w:val="22"/>
                </w:rPr>
                <w:t>images</w:t>
              </w:r>
            </w:hyperlink>
            <w:r w:rsidRPr="003919AD">
              <w:rPr>
                <w:rFonts w:asciiTheme="minorHAnsi" w:hAnsiTheme="minorHAnsi"/>
                <w:sz w:val="22"/>
              </w:rPr>
              <w:t xml:space="preserve"> depicting either a cause or an effect of key Civil Rights Movement events discussed so far and divide them into groups of three.</w:t>
            </w:r>
          </w:p>
          <w:p w14:paraId="60E1A671" w14:textId="77777777" w:rsidR="005540EB" w:rsidRPr="003919AD" w:rsidRDefault="004D346D" w:rsidP="003D41E8">
            <w:pPr>
              <w:pStyle w:val="Heading8"/>
              <w:outlineLvl w:val="7"/>
              <w:rPr>
                <w:rFonts w:eastAsia="Cambria"/>
                <w:sz w:val="22"/>
                <w:szCs w:val="22"/>
              </w:rPr>
            </w:pPr>
            <w:r w:rsidRPr="003919AD">
              <w:rPr>
                <w:rFonts w:eastAsia="Cambria"/>
                <w:sz w:val="22"/>
                <w:szCs w:val="22"/>
              </w:rPr>
              <w:t xml:space="preserve">Ask students to </w:t>
            </w:r>
            <w:r w:rsidR="005540EB" w:rsidRPr="003919AD">
              <w:rPr>
                <w:rFonts w:eastAsia="Cambria"/>
                <w:sz w:val="22"/>
                <w:szCs w:val="22"/>
              </w:rPr>
              <w:t xml:space="preserve">orally </w:t>
            </w:r>
            <w:r w:rsidRPr="003919AD">
              <w:rPr>
                <w:rFonts w:eastAsia="Cambria"/>
                <w:sz w:val="22"/>
                <w:szCs w:val="22"/>
              </w:rPr>
              <w:t xml:space="preserve">describe what the images illustrate, using sentences/frames such as: </w:t>
            </w:r>
            <w:r w:rsidR="007A6FE3" w:rsidRPr="003919AD">
              <w:rPr>
                <w:rFonts w:eastAsia="Cambria"/>
                <w:sz w:val="22"/>
                <w:szCs w:val="22"/>
              </w:rPr>
              <w:t>“</w:t>
            </w:r>
            <w:r w:rsidR="00354746" w:rsidRPr="003919AD">
              <w:rPr>
                <w:rFonts w:eastAsia="Cambria"/>
                <w:sz w:val="22"/>
                <w:szCs w:val="22"/>
              </w:rPr>
              <w:t xml:space="preserve">This </w:t>
            </w:r>
            <w:r w:rsidR="00817111" w:rsidRPr="003919AD">
              <w:rPr>
                <w:rFonts w:eastAsia="Cambria"/>
                <w:sz w:val="22"/>
                <w:szCs w:val="22"/>
              </w:rPr>
              <w:t xml:space="preserve">image </w:t>
            </w:r>
            <w:r w:rsidR="00354746" w:rsidRPr="003919AD">
              <w:rPr>
                <w:rFonts w:eastAsia="Cambria"/>
                <w:sz w:val="22"/>
                <w:szCs w:val="22"/>
              </w:rPr>
              <w:t>shows a cause</w:t>
            </w:r>
            <w:r w:rsidR="007A6FE3" w:rsidRPr="003919AD">
              <w:rPr>
                <w:rFonts w:eastAsia="Cambria"/>
                <w:sz w:val="22"/>
                <w:szCs w:val="22"/>
              </w:rPr>
              <w:t>,”</w:t>
            </w:r>
            <w:r w:rsidRPr="003919AD">
              <w:rPr>
                <w:rFonts w:eastAsia="Cambria"/>
                <w:sz w:val="22"/>
                <w:szCs w:val="22"/>
              </w:rPr>
              <w:t xml:space="preserve"> </w:t>
            </w:r>
            <w:r w:rsidR="007A6FE3" w:rsidRPr="003919AD">
              <w:rPr>
                <w:rFonts w:eastAsia="Cambria"/>
                <w:sz w:val="22"/>
                <w:szCs w:val="22"/>
              </w:rPr>
              <w:t>“</w:t>
            </w:r>
            <w:r w:rsidRPr="003919AD">
              <w:rPr>
                <w:rFonts w:eastAsia="Cambria"/>
                <w:sz w:val="22"/>
                <w:szCs w:val="22"/>
              </w:rPr>
              <w:t xml:space="preserve">This </w:t>
            </w:r>
            <w:r w:rsidR="00817111" w:rsidRPr="003919AD">
              <w:rPr>
                <w:rFonts w:eastAsia="Cambria"/>
                <w:sz w:val="22"/>
                <w:szCs w:val="22"/>
              </w:rPr>
              <w:t xml:space="preserve">image </w:t>
            </w:r>
            <w:r w:rsidRPr="003919AD">
              <w:rPr>
                <w:rFonts w:eastAsia="Cambria"/>
                <w:sz w:val="22"/>
                <w:szCs w:val="22"/>
              </w:rPr>
              <w:t>shows an effect,</w:t>
            </w:r>
            <w:r w:rsidR="007A6FE3" w:rsidRPr="003919AD">
              <w:rPr>
                <w:rFonts w:eastAsia="Cambria"/>
                <w:sz w:val="22"/>
                <w:szCs w:val="22"/>
              </w:rPr>
              <w:t>”</w:t>
            </w:r>
            <w:r w:rsidRPr="003919AD">
              <w:rPr>
                <w:rFonts w:eastAsia="Cambria"/>
                <w:sz w:val="22"/>
                <w:szCs w:val="22"/>
              </w:rPr>
              <w:t xml:space="preserve"> </w:t>
            </w:r>
            <w:r w:rsidR="007A6FE3" w:rsidRPr="003919AD">
              <w:rPr>
                <w:rFonts w:eastAsia="Cambria"/>
                <w:sz w:val="22"/>
                <w:szCs w:val="22"/>
              </w:rPr>
              <w:t>“</w:t>
            </w:r>
            <w:r w:rsidRPr="003919AD">
              <w:rPr>
                <w:rFonts w:eastAsia="Cambria"/>
                <w:sz w:val="22"/>
                <w:szCs w:val="22"/>
              </w:rPr>
              <w:t xml:space="preserve">One cause of _______ was </w:t>
            </w:r>
            <w:r w:rsidR="00A43BB0" w:rsidRPr="003919AD">
              <w:rPr>
                <w:rFonts w:eastAsia="Cambria"/>
                <w:sz w:val="22"/>
                <w:szCs w:val="22"/>
              </w:rPr>
              <w:t>_______</w:t>
            </w:r>
            <w:r w:rsidRPr="003919AD">
              <w:rPr>
                <w:rFonts w:eastAsia="Cambria"/>
                <w:sz w:val="22"/>
                <w:szCs w:val="22"/>
              </w:rPr>
              <w:t>,</w:t>
            </w:r>
            <w:r w:rsidR="007A6FE3" w:rsidRPr="003919AD">
              <w:rPr>
                <w:rFonts w:eastAsia="Cambria"/>
                <w:sz w:val="22"/>
                <w:szCs w:val="22"/>
              </w:rPr>
              <w:t>” and</w:t>
            </w:r>
            <w:r w:rsidRPr="003919AD">
              <w:rPr>
                <w:rFonts w:eastAsia="Cambria"/>
                <w:sz w:val="22"/>
                <w:szCs w:val="22"/>
              </w:rPr>
              <w:t xml:space="preserve"> </w:t>
            </w:r>
            <w:r w:rsidR="007A6FE3" w:rsidRPr="003919AD">
              <w:rPr>
                <w:rFonts w:eastAsia="Cambria"/>
                <w:sz w:val="22"/>
                <w:szCs w:val="22"/>
              </w:rPr>
              <w:t>“</w:t>
            </w:r>
            <w:r w:rsidRPr="003919AD">
              <w:rPr>
                <w:rFonts w:eastAsia="Cambria"/>
                <w:sz w:val="22"/>
                <w:szCs w:val="22"/>
              </w:rPr>
              <w:t xml:space="preserve">One </w:t>
            </w:r>
            <w:r w:rsidR="00354746" w:rsidRPr="003919AD">
              <w:rPr>
                <w:rFonts w:eastAsia="Cambria"/>
                <w:sz w:val="22"/>
                <w:szCs w:val="22"/>
              </w:rPr>
              <w:t xml:space="preserve">effect of </w:t>
            </w:r>
            <w:r w:rsidR="00A43BB0" w:rsidRPr="003919AD">
              <w:rPr>
                <w:rFonts w:eastAsia="Cambria"/>
                <w:sz w:val="22"/>
                <w:szCs w:val="22"/>
              </w:rPr>
              <w:t>_______</w:t>
            </w:r>
            <w:r w:rsidR="00354746" w:rsidRPr="003919AD">
              <w:rPr>
                <w:rFonts w:eastAsia="Cambria"/>
                <w:sz w:val="22"/>
                <w:szCs w:val="22"/>
              </w:rPr>
              <w:t xml:space="preserve"> </w:t>
            </w:r>
            <w:r w:rsidRPr="003919AD">
              <w:rPr>
                <w:rFonts w:eastAsia="Cambria"/>
                <w:sz w:val="22"/>
                <w:szCs w:val="22"/>
              </w:rPr>
              <w:t xml:space="preserve">was </w:t>
            </w:r>
            <w:r w:rsidR="00A43BB0" w:rsidRPr="003919AD">
              <w:rPr>
                <w:rFonts w:eastAsia="Cambria"/>
                <w:sz w:val="22"/>
                <w:szCs w:val="22"/>
              </w:rPr>
              <w:t>_______</w:t>
            </w:r>
            <w:r w:rsidR="00354746" w:rsidRPr="003919AD">
              <w:rPr>
                <w:rFonts w:eastAsia="Cambria"/>
                <w:sz w:val="22"/>
                <w:szCs w:val="22"/>
              </w:rPr>
              <w:t>.</w:t>
            </w:r>
            <w:r w:rsidR="007A6FE3" w:rsidRPr="003919AD">
              <w:rPr>
                <w:rFonts w:eastAsia="Cambria"/>
                <w:sz w:val="22"/>
                <w:szCs w:val="22"/>
              </w:rPr>
              <w:t>”</w:t>
            </w:r>
            <w:r w:rsidR="00354746" w:rsidRPr="003919AD">
              <w:rPr>
                <w:rFonts w:eastAsia="Cambria"/>
                <w:sz w:val="22"/>
                <w:szCs w:val="22"/>
              </w:rPr>
              <w:t xml:space="preserve">  </w:t>
            </w:r>
          </w:p>
          <w:p w14:paraId="4BBB23A1" w14:textId="77777777" w:rsidR="005540EB" w:rsidRPr="003919AD" w:rsidRDefault="005540EB" w:rsidP="003D41E8">
            <w:pPr>
              <w:pStyle w:val="Heading8"/>
              <w:outlineLvl w:val="7"/>
              <w:rPr>
                <w:rFonts w:eastAsia="Cambria"/>
                <w:sz w:val="22"/>
                <w:szCs w:val="22"/>
              </w:rPr>
            </w:pPr>
            <w:r w:rsidRPr="003919AD">
              <w:rPr>
                <w:rFonts w:eastAsia="Cambria"/>
                <w:sz w:val="22"/>
                <w:szCs w:val="22"/>
              </w:rPr>
              <w:t xml:space="preserve">After discussing orally, instruct students to write </w:t>
            </w:r>
            <w:r w:rsidR="004D346D" w:rsidRPr="003919AD">
              <w:rPr>
                <w:rFonts w:eastAsia="Cambria"/>
                <w:sz w:val="22"/>
                <w:szCs w:val="22"/>
              </w:rPr>
              <w:t xml:space="preserve">cause and effect </w:t>
            </w:r>
            <w:r w:rsidRPr="003919AD">
              <w:rPr>
                <w:rFonts w:eastAsia="Cambria"/>
                <w:sz w:val="22"/>
                <w:szCs w:val="22"/>
              </w:rPr>
              <w:t xml:space="preserve">statements </w:t>
            </w:r>
            <w:r w:rsidR="004D346D" w:rsidRPr="003919AD">
              <w:rPr>
                <w:rFonts w:eastAsia="Cambria"/>
                <w:sz w:val="22"/>
                <w:szCs w:val="22"/>
              </w:rPr>
              <w:t>using relevant language (cause and effect signal words, past tense, etc.)</w:t>
            </w:r>
            <w:r w:rsidR="00354746" w:rsidRPr="003919AD">
              <w:rPr>
                <w:rFonts w:eastAsia="Cambria"/>
                <w:sz w:val="22"/>
                <w:szCs w:val="22"/>
              </w:rPr>
              <w:t xml:space="preserve"> </w:t>
            </w:r>
            <w:r w:rsidRPr="003919AD">
              <w:rPr>
                <w:rFonts w:eastAsia="Cambria"/>
                <w:sz w:val="22"/>
                <w:szCs w:val="22"/>
              </w:rPr>
              <w:t>in a graphic organizer. This organizer should have two columns: one for cause statements and one for effect statements, and could also contain a word bank with cause and effect signal words and sentence frames to assist students as they work.</w:t>
            </w:r>
          </w:p>
          <w:p w14:paraId="6552A483" w14:textId="77777777" w:rsidR="004D346D" w:rsidRPr="003919AD" w:rsidRDefault="005540EB" w:rsidP="003D41E8">
            <w:pPr>
              <w:pStyle w:val="Heading8"/>
              <w:outlineLvl w:val="7"/>
              <w:rPr>
                <w:rFonts w:eastAsia="Cambria"/>
                <w:sz w:val="22"/>
                <w:szCs w:val="22"/>
              </w:rPr>
            </w:pPr>
            <w:r w:rsidRPr="003919AD">
              <w:rPr>
                <w:rFonts w:eastAsia="Cambria"/>
                <w:sz w:val="22"/>
                <w:szCs w:val="22"/>
              </w:rPr>
              <w:t xml:space="preserve">Circulate </w:t>
            </w:r>
            <w:r w:rsidR="005E76A4" w:rsidRPr="003919AD">
              <w:rPr>
                <w:rFonts w:eastAsia="Cambria"/>
                <w:sz w:val="22"/>
                <w:szCs w:val="22"/>
              </w:rPr>
              <w:t xml:space="preserve">and provide specific feedback on student application of learned language. </w:t>
            </w:r>
          </w:p>
          <w:p w14:paraId="2E7E2B4E" w14:textId="77777777" w:rsidR="005540EB" w:rsidRPr="003919AD" w:rsidRDefault="005540EB" w:rsidP="00993ECB">
            <w:pPr>
              <w:pStyle w:val="Heading7"/>
              <w:outlineLvl w:val="6"/>
              <w:rPr>
                <w:rFonts w:asciiTheme="minorHAnsi" w:hAnsiTheme="minorHAnsi"/>
                <w:sz w:val="22"/>
              </w:rPr>
            </w:pPr>
            <w:r w:rsidRPr="003919AD">
              <w:rPr>
                <w:rFonts w:asciiTheme="minorHAnsi" w:eastAsia="Cambria" w:hAnsiTheme="minorHAnsi"/>
                <w:sz w:val="22"/>
              </w:rPr>
              <w:t>Ask st</w:t>
            </w:r>
            <w:r w:rsidR="00354746" w:rsidRPr="003919AD">
              <w:rPr>
                <w:rFonts w:asciiTheme="minorHAnsi" w:eastAsia="Cambria" w:hAnsiTheme="minorHAnsi"/>
                <w:sz w:val="22"/>
              </w:rPr>
              <w:t xml:space="preserve">udents </w:t>
            </w:r>
            <w:r w:rsidRPr="003919AD">
              <w:rPr>
                <w:rFonts w:asciiTheme="minorHAnsi" w:eastAsia="Cambria" w:hAnsiTheme="minorHAnsi"/>
                <w:sz w:val="22"/>
              </w:rPr>
              <w:t xml:space="preserve">to individually create cause and </w:t>
            </w:r>
            <w:r w:rsidR="00354746" w:rsidRPr="003919AD">
              <w:rPr>
                <w:rFonts w:asciiTheme="minorHAnsi" w:eastAsia="Cambria" w:hAnsiTheme="minorHAnsi"/>
                <w:sz w:val="22"/>
              </w:rPr>
              <w:t xml:space="preserve">effect statements and an </w:t>
            </w:r>
            <w:r w:rsidRPr="003919AD">
              <w:rPr>
                <w:rFonts w:asciiTheme="minorHAnsi" w:eastAsia="Cambria" w:hAnsiTheme="minorHAnsi"/>
                <w:sz w:val="22"/>
              </w:rPr>
              <w:t xml:space="preserve">evidence-based </w:t>
            </w:r>
            <w:r w:rsidR="00354746" w:rsidRPr="003919AD">
              <w:rPr>
                <w:rFonts w:asciiTheme="minorHAnsi" w:eastAsia="Cambria" w:hAnsiTheme="minorHAnsi"/>
                <w:sz w:val="22"/>
              </w:rPr>
              <w:t xml:space="preserve">opinion statement about the Civil Rights Movement. </w:t>
            </w:r>
            <w:r w:rsidRPr="003919AD">
              <w:rPr>
                <w:rFonts w:asciiTheme="minorHAnsi" w:eastAsia="Cambria" w:hAnsiTheme="minorHAnsi"/>
                <w:sz w:val="22"/>
              </w:rPr>
              <w:t xml:space="preserve">As students are working, assess </w:t>
            </w:r>
            <w:r w:rsidR="00F6478D" w:rsidRPr="003919AD">
              <w:rPr>
                <w:rFonts w:asciiTheme="minorHAnsi" w:eastAsia="Cambria" w:hAnsiTheme="minorHAnsi"/>
                <w:sz w:val="22"/>
              </w:rPr>
              <w:t xml:space="preserve">their </w:t>
            </w:r>
            <w:r w:rsidRPr="003919AD">
              <w:rPr>
                <w:rFonts w:asciiTheme="minorHAnsi" w:eastAsia="Cambria" w:hAnsiTheme="minorHAnsi"/>
                <w:sz w:val="22"/>
              </w:rPr>
              <w:t>ability to use adjectives, content area vocabulary,</w:t>
            </w:r>
            <w:r w:rsidR="001D7AE2" w:rsidRPr="003919AD">
              <w:rPr>
                <w:rFonts w:asciiTheme="minorHAnsi" w:eastAsia="Cambria" w:hAnsiTheme="minorHAnsi"/>
                <w:sz w:val="22"/>
              </w:rPr>
              <w:t xml:space="preserve"> past tense</w:t>
            </w:r>
            <w:r w:rsidR="00F6478D" w:rsidRPr="003919AD">
              <w:rPr>
                <w:rFonts w:asciiTheme="minorHAnsi" w:eastAsia="Cambria" w:hAnsiTheme="minorHAnsi"/>
                <w:sz w:val="22"/>
              </w:rPr>
              <w:t xml:space="preserve"> verbs</w:t>
            </w:r>
            <w:r w:rsidRPr="003919AD">
              <w:rPr>
                <w:rFonts w:asciiTheme="minorHAnsi" w:eastAsia="Cambria" w:hAnsiTheme="minorHAnsi"/>
                <w:sz w:val="22"/>
              </w:rPr>
              <w:t>,</w:t>
            </w:r>
            <w:r w:rsidR="00F6478D" w:rsidRPr="003919AD">
              <w:rPr>
                <w:rFonts w:asciiTheme="minorHAnsi" w:eastAsia="Cambria" w:hAnsiTheme="minorHAnsi"/>
                <w:sz w:val="22"/>
              </w:rPr>
              <w:t xml:space="preserve"> and</w:t>
            </w:r>
            <w:r w:rsidRPr="003919AD">
              <w:rPr>
                <w:rFonts w:asciiTheme="minorHAnsi" w:eastAsia="Cambria" w:hAnsiTheme="minorHAnsi"/>
                <w:sz w:val="22"/>
              </w:rPr>
              <w:t xml:space="preserve"> cause and effect language</w:t>
            </w:r>
            <w:r w:rsidR="00F6478D" w:rsidRPr="003919AD">
              <w:rPr>
                <w:rFonts w:asciiTheme="minorHAnsi" w:eastAsia="Cambria" w:hAnsiTheme="minorHAnsi"/>
                <w:sz w:val="22"/>
              </w:rPr>
              <w:t>. Also assess their ability</w:t>
            </w:r>
            <w:r w:rsidRPr="003919AD">
              <w:rPr>
                <w:rFonts w:asciiTheme="minorHAnsi" w:eastAsia="Cambria" w:hAnsiTheme="minorHAnsi"/>
                <w:sz w:val="22"/>
              </w:rPr>
              <w:t xml:space="preserve"> to create cause and effect statements and evidence-based opinions (or claim statements supported by facts).</w:t>
            </w:r>
          </w:p>
          <w:p w14:paraId="39501086" w14:textId="039AF311" w:rsidR="00354746" w:rsidRPr="003919AD" w:rsidRDefault="00354746" w:rsidP="003D41E8">
            <w:pPr>
              <w:pStyle w:val="UDLbullet"/>
              <w:rPr>
                <w:sz w:val="22"/>
                <w:szCs w:val="22"/>
              </w:rPr>
            </w:pPr>
            <w:r w:rsidRPr="003919AD">
              <w:rPr>
                <w:sz w:val="22"/>
                <w:szCs w:val="22"/>
              </w:rPr>
              <w:t xml:space="preserve">Provide </w:t>
            </w:r>
            <w:hyperlink r:id="rId215" w:history="1">
              <w:r w:rsidR="00095C8F" w:rsidRPr="003919AD">
                <w:rPr>
                  <w:rStyle w:val="Hyperlink"/>
                  <w:sz w:val="22"/>
                  <w:szCs w:val="22"/>
                </w:rPr>
                <w:t>options for physical action</w:t>
              </w:r>
            </w:hyperlink>
            <w:r w:rsidR="00095C8F" w:rsidRPr="003919AD">
              <w:rPr>
                <w:color w:val="000000"/>
                <w:sz w:val="22"/>
                <w:szCs w:val="22"/>
              </w:rPr>
              <w:t>,</w:t>
            </w:r>
            <w:r w:rsidRPr="003919AD">
              <w:rPr>
                <w:color w:val="000000"/>
                <w:sz w:val="22"/>
                <w:szCs w:val="22"/>
              </w:rPr>
              <w:t xml:space="preserve"> such as</w:t>
            </w:r>
            <w:r w:rsidR="005540EB" w:rsidRPr="003919AD">
              <w:rPr>
                <w:color w:val="000000"/>
                <w:sz w:val="22"/>
                <w:szCs w:val="22"/>
              </w:rPr>
              <w:t xml:space="preserve"> using a</w:t>
            </w:r>
            <w:r w:rsidRPr="003919AD">
              <w:rPr>
                <w:color w:val="000000"/>
                <w:sz w:val="22"/>
                <w:szCs w:val="22"/>
              </w:rPr>
              <w:t xml:space="preserve"> computer to complete. </w:t>
            </w:r>
          </w:p>
          <w:p w14:paraId="4F96BF91" w14:textId="77777777" w:rsidR="005540EB" w:rsidRPr="003919AD" w:rsidRDefault="005540EB" w:rsidP="00993ECB">
            <w:pPr>
              <w:pStyle w:val="Heading7"/>
              <w:outlineLvl w:val="6"/>
              <w:rPr>
                <w:rFonts w:asciiTheme="minorHAnsi" w:hAnsiTheme="minorHAnsi"/>
                <w:sz w:val="22"/>
              </w:rPr>
            </w:pPr>
            <w:r w:rsidRPr="003919AD">
              <w:rPr>
                <w:rFonts w:asciiTheme="minorHAnsi" w:hAnsiTheme="minorHAnsi"/>
                <w:sz w:val="22"/>
              </w:rPr>
              <w:t xml:space="preserve">Have students complete an exit ticket where they discuss what they have learned using sentence </w:t>
            </w:r>
            <w:r w:rsidR="002C04DD" w:rsidRPr="003919AD">
              <w:rPr>
                <w:rFonts w:asciiTheme="minorHAnsi" w:hAnsiTheme="minorHAnsi"/>
                <w:sz w:val="22"/>
              </w:rPr>
              <w:t xml:space="preserve">frames, </w:t>
            </w:r>
            <w:r w:rsidRPr="003919AD">
              <w:rPr>
                <w:rFonts w:asciiTheme="minorHAnsi" w:hAnsiTheme="minorHAnsi"/>
                <w:sz w:val="22"/>
              </w:rPr>
              <w:t xml:space="preserve">such as </w:t>
            </w:r>
            <w:r w:rsidR="002C04DD" w:rsidRPr="003919AD">
              <w:rPr>
                <w:rFonts w:asciiTheme="minorHAnsi" w:hAnsiTheme="minorHAnsi"/>
                <w:sz w:val="22"/>
              </w:rPr>
              <w:t>“</w:t>
            </w:r>
            <w:r w:rsidRPr="003919AD">
              <w:rPr>
                <w:rFonts w:asciiTheme="minorHAnsi" w:hAnsiTheme="minorHAnsi"/>
                <w:sz w:val="22"/>
              </w:rPr>
              <w:t>I learned…</w:t>
            </w:r>
            <w:r w:rsidR="002C04DD" w:rsidRPr="003919AD">
              <w:rPr>
                <w:rFonts w:asciiTheme="minorHAnsi" w:hAnsiTheme="minorHAnsi"/>
                <w:sz w:val="22"/>
              </w:rPr>
              <w:t>”</w:t>
            </w:r>
            <w:r w:rsidRPr="003919AD">
              <w:rPr>
                <w:rFonts w:asciiTheme="minorHAnsi" w:hAnsiTheme="minorHAnsi"/>
                <w:sz w:val="22"/>
              </w:rPr>
              <w:t xml:space="preserve"> and </w:t>
            </w:r>
            <w:r w:rsidR="002C04DD" w:rsidRPr="003919AD">
              <w:rPr>
                <w:rFonts w:asciiTheme="minorHAnsi" w:hAnsiTheme="minorHAnsi"/>
                <w:sz w:val="22"/>
              </w:rPr>
              <w:t>“</w:t>
            </w:r>
            <w:r w:rsidRPr="003919AD">
              <w:rPr>
                <w:rFonts w:asciiTheme="minorHAnsi" w:hAnsiTheme="minorHAnsi"/>
                <w:sz w:val="22"/>
              </w:rPr>
              <w:t>I practiced</w:t>
            </w:r>
            <w:r w:rsidRPr="003919AD">
              <w:rPr>
                <w:rFonts w:asciiTheme="minorHAnsi" w:hAnsiTheme="minorHAnsi"/>
                <w:i/>
                <w:sz w:val="22"/>
              </w:rPr>
              <w:t>...</w:t>
            </w:r>
            <w:r w:rsidR="002C04DD" w:rsidRPr="003919AD">
              <w:rPr>
                <w:rFonts w:asciiTheme="minorHAnsi" w:hAnsiTheme="minorHAnsi"/>
                <w:i/>
                <w:sz w:val="22"/>
              </w:rPr>
              <w:t>”</w:t>
            </w:r>
            <w:r w:rsidRPr="003919AD">
              <w:rPr>
                <w:rFonts w:asciiTheme="minorHAnsi" w:hAnsiTheme="minorHAnsi"/>
                <w:sz w:val="22"/>
              </w:rPr>
              <w:t xml:space="preserve"> Model how to share using these sentence</w:t>
            </w:r>
            <w:r w:rsidR="002C04DD" w:rsidRPr="003919AD">
              <w:rPr>
                <w:rFonts w:asciiTheme="minorHAnsi" w:hAnsiTheme="minorHAnsi"/>
                <w:sz w:val="22"/>
              </w:rPr>
              <w:t xml:space="preserve"> frames</w:t>
            </w:r>
            <w:r w:rsidRPr="003919AD">
              <w:rPr>
                <w:rFonts w:asciiTheme="minorHAnsi" w:hAnsiTheme="minorHAnsi"/>
                <w:sz w:val="22"/>
              </w:rPr>
              <w:t xml:space="preserve">, then have students share orally or in writing. </w:t>
            </w:r>
            <w:r w:rsidR="005E76A4" w:rsidRPr="003919AD">
              <w:rPr>
                <w:rFonts w:asciiTheme="minorHAnsi" w:hAnsiTheme="minorHAnsi"/>
                <w:sz w:val="22"/>
              </w:rPr>
              <w:t>Add student responses to the K</w:t>
            </w:r>
            <w:r w:rsidR="002C04DD" w:rsidRPr="003919AD">
              <w:rPr>
                <w:rFonts w:asciiTheme="minorHAnsi" w:hAnsiTheme="minorHAnsi"/>
                <w:sz w:val="22"/>
              </w:rPr>
              <w:t>-</w:t>
            </w:r>
            <w:r w:rsidR="005E76A4" w:rsidRPr="003919AD">
              <w:rPr>
                <w:rFonts w:asciiTheme="minorHAnsi" w:hAnsiTheme="minorHAnsi"/>
                <w:sz w:val="22"/>
              </w:rPr>
              <w:t>W</w:t>
            </w:r>
            <w:r w:rsidR="002C04DD" w:rsidRPr="003919AD">
              <w:rPr>
                <w:rFonts w:asciiTheme="minorHAnsi" w:hAnsiTheme="minorHAnsi"/>
                <w:sz w:val="22"/>
              </w:rPr>
              <w:t>-</w:t>
            </w:r>
            <w:r w:rsidR="00441CC5" w:rsidRPr="003919AD">
              <w:rPr>
                <w:rFonts w:asciiTheme="minorHAnsi" w:hAnsiTheme="minorHAnsi"/>
                <w:sz w:val="22"/>
              </w:rPr>
              <w:t>L</w:t>
            </w:r>
            <w:r w:rsidR="005E76A4" w:rsidRPr="003919AD">
              <w:rPr>
                <w:rFonts w:asciiTheme="minorHAnsi" w:hAnsiTheme="minorHAnsi"/>
                <w:sz w:val="22"/>
              </w:rPr>
              <w:t xml:space="preserve"> chart. </w:t>
            </w:r>
          </w:p>
          <w:p w14:paraId="6540042D" w14:textId="77777777" w:rsidR="00CC2C84" w:rsidRPr="003919AD" w:rsidRDefault="005540EB" w:rsidP="00E475F9">
            <w:pPr>
              <w:pStyle w:val="Heading7"/>
              <w:outlineLvl w:val="6"/>
              <w:rPr>
                <w:rFonts w:asciiTheme="minorHAnsi" w:eastAsia="Cambria" w:hAnsiTheme="minorHAnsi" w:cs="Cambria"/>
                <w:sz w:val="22"/>
              </w:rPr>
            </w:pPr>
            <w:r w:rsidRPr="003919AD">
              <w:rPr>
                <w:rFonts w:asciiTheme="minorHAnsi" w:hAnsiTheme="minorHAnsi"/>
                <w:b/>
                <w:sz w:val="22"/>
              </w:rPr>
              <w:t xml:space="preserve">Optional </w:t>
            </w:r>
            <w:r w:rsidR="00FA32F8" w:rsidRPr="003919AD">
              <w:rPr>
                <w:rFonts w:asciiTheme="minorHAnsi" w:hAnsiTheme="minorHAnsi"/>
                <w:b/>
                <w:sz w:val="22"/>
              </w:rPr>
              <w:t>a</w:t>
            </w:r>
            <w:r w:rsidRPr="003919AD">
              <w:rPr>
                <w:rFonts w:asciiTheme="minorHAnsi" w:hAnsiTheme="minorHAnsi"/>
                <w:b/>
                <w:sz w:val="22"/>
              </w:rPr>
              <w:t>ctivity:</w:t>
            </w:r>
            <w:r w:rsidRPr="003919AD">
              <w:rPr>
                <w:rFonts w:asciiTheme="minorHAnsi" w:hAnsiTheme="minorHAnsi"/>
                <w:sz w:val="22"/>
              </w:rPr>
              <w:t xml:space="preserve"> Have students chronicle their reactions to the Little Rock Nine event on a reflection log. </w:t>
            </w:r>
            <w:r w:rsidR="005E76A4" w:rsidRPr="003919AD">
              <w:rPr>
                <w:rFonts w:asciiTheme="minorHAnsi" w:eastAsia="Cambria" w:hAnsiTheme="minorHAnsi" w:cs="Cambria"/>
                <w:sz w:val="22"/>
              </w:rPr>
              <w:t xml:space="preserve"> </w:t>
            </w:r>
          </w:p>
        </w:tc>
      </w:tr>
    </w:tbl>
    <w:p w14:paraId="1AC23F0A" w14:textId="77777777" w:rsidR="00CC2C84" w:rsidRPr="00EE1FAD" w:rsidRDefault="00CC2C84" w:rsidP="00AA618A">
      <w:pPr>
        <w:contextualSpacing/>
      </w:pPr>
    </w:p>
    <w:p w14:paraId="28F92373" w14:textId="77777777" w:rsidR="00B922C2" w:rsidRPr="00EE1FAD" w:rsidRDefault="00B922C2">
      <w:pPr>
        <w:spacing w:after="200" w:line="276" w:lineRule="auto"/>
        <w:rPr>
          <w:b/>
        </w:rPr>
      </w:pPr>
      <w:r w:rsidRPr="00EE1FAD">
        <w:rPr>
          <w:b/>
        </w:rPr>
        <w:br w:type="page"/>
      </w:r>
    </w:p>
    <w:p w14:paraId="78D1AAD2" w14:textId="77777777" w:rsidR="00CC2C84" w:rsidRPr="00EE1FAD" w:rsidRDefault="00CC2C84" w:rsidP="00B922C2">
      <w:pPr>
        <w:pStyle w:val="LessonResourceshead"/>
      </w:pPr>
      <w:r w:rsidRPr="00EE1FAD">
        <w:t>Lesson 6 Resources</w:t>
      </w:r>
    </w:p>
    <w:p w14:paraId="1E933566" w14:textId="77777777" w:rsidR="00EF3BC6" w:rsidRPr="00321EE3" w:rsidRDefault="00A422B0" w:rsidP="00B25500">
      <w:pPr>
        <w:pStyle w:val="ListBullet"/>
      </w:pPr>
      <w:r w:rsidRPr="00321EE3">
        <w:rPr>
          <w:rFonts w:eastAsia="Cambria"/>
        </w:rPr>
        <w:t>Whiteboard or computer with projector</w:t>
      </w:r>
    </w:p>
    <w:p w14:paraId="10744E51" w14:textId="77777777" w:rsidR="00EF3BC6" w:rsidRPr="00321EE3" w:rsidRDefault="00AA618A" w:rsidP="00B25500">
      <w:pPr>
        <w:pStyle w:val="ListBullet"/>
      </w:pPr>
      <w:r w:rsidRPr="00321EE3">
        <w:rPr>
          <w:rFonts w:eastAsia="Cambria"/>
        </w:rPr>
        <w:t>Chart p</w:t>
      </w:r>
      <w:r w:rsidR="00A422B0" w:rsidRPr="00321EE3">
        <w:rPr>
          <w:rFonts w:eastAsia="Cambria"/>
        </w:rPr>
        <w:t>aper</w:t>
      </w:r>
    </w:p>
    <w:p w14:paraId="58ED3F1C" w14:textId="77777777" w:rsidR="00EF3BC6" w:rsidRPr="00321EE3" w:rsidRDefault="00AA618A" w:rsidP="00B25500">
      <w:pPr>
        <w:pStyle w:val="ListBullet"/>
        <w:rPr>
          <w:rFonts w:eastAsia="Cambria"/>
        </w:rPr>
      </w:pPr>
      <w:r w:rsidRPr="00321EE3">
        <w:rPr>
          <w:rFonts w:eastAsia="Cambria"/>
        </w:rPr>
        <w:t>S</w:t>
      </w:r>
      <w:r w:rsidR="00A422B0" w:rsidRPr="00321EE3">
        <w:rPr>
          <w:rFonts w:eastAsia="Cambria"/>
        </w:rPr>
        <w:t xml:space="preserve">entences </w:t>
      </w:r>
      <w:r w:rsidR="00533927" w:rsidRPr="00321EE3">
        <w:rPr>
          <w:rFonts w:eastAsia="Cambria"/>
          <w:b/>
        </w:rPr>
        <w:t>(</w:t>
      </w:r>
      <w:hyperlink w:anchor="L6causesandeffects" w:history="1">
        <w:r w:rsidR="00533927" w:rsidRPr="00321EE3">
          <w:rPr>
            <w:rStyle w:val="Hyperlink"/>
            <w:rFonts w:eastAsia="Cambria"/>
            <w:b/>
          </w:rPr>
          <w:t>available below</w:t>
        </w:r>
      </w:hyperlink>
      <w:r w:rsidR="00533927" w:rsidRPr="00321EE3">
        <w:rPr>
          <w:rFonts w:eastAsia="Cambria"/>
          <w:b/>
        </w:rPr>
        <w:t>)</w:t>
      </w:r>
      <w:r w:rsidR="00533927" w:rsidRPr="00B25500">
        <w:rPr>
          <w:rFonts w:eastAsia="Cambria"/>
        </w:rPr>
        <w:t xml:space="preserve"> </w:t>
      </w:r>
      <w:r w:rsidR="00A422B0" w:rsidRPr="00321EE3">
        <w:rPr>
          <w:rFonts w:eastAsia="Cambria"/>
        </w:rPr>
        <w:t xml:space="preserve">and </w:t>
      </w:r>
      <w:r w:rsidRPr="00321EE3">
        <w:rPr>
          <w:rFonts w:eastAsia="Cambria"/>
        </w:rPr>
        <w:t>images</w:t>
      </w:r>
      <w:r w:rsidR="00A422B0" w:rsidRPr="00321EE3">
        <w:rPr>
          <w:rFonts w:eastAsia="Cambria"/>
        </w:rPr>
        <w:t xml:space="preserve"> </w:t>
      </w:r>
      <w:r w:rsidR="00533927" w:rsidRPr="00321EE3">
        <w:rPr>
          <w:rFonts w:eastAsia="Cambria"/>
          <w:b/>
        </w:rPr>
        <w:t>(</w:t>
      </w:r>
      <w:hyperlink w:anchor="L6images" w:history="1">
        <w:r w:rsidR="00533927" w:rsidRPr="00321EE3">
          <w:rPr>
            <w:rStyle w:val="Hyperlink"/>
            <w:rFonts w:eastAsia="Cambria"/>
            <w:b/>
          </w:rPr>
          <w:t>samples available below</w:t>
        </w:r>
      </w:hyperlink>
      <w:r w:rsidR="00533927" w:rsidRPr="00321EE3">
        <w:rPr>
          <w:rFonts w:eastAsia="Cambria"/>
          <w:b/>
        </w:rPr>
        <w:t>)</w:t>
      </w:r>
      <w:r w:rsidR="00533927" w:rsidRPr="00B25500">
        <w:rPr>
          <w:rFonts w:eastAsia="Cambria"/>
        </w:rPr>
        <w:t xml:space="preserve"> </w:t>
      </w:r>
      <w:r w:rsidR="00A422B0" w:rsidRPr="00321EE3">
        <w:rPr>
          <w:rFonts w:eastAsia="Cambria"/>
        </w:rPr>
        <w:t>representing causes and effects of the Civil Rights Movement</w:t>
      </w:r>
    </w:p>
    <w:p w14:paraId="209AEC2A" w14:textId="77777777" w:rsidR="002553B4" w:rsidRPr="00321EE3" w:rsidRDefault="00AA618A" w:rsidP="00B25500">
      <w:pPr>
        <w:pStyle w:val="ListBullet"/>
        <w:rPr>
          <w:rFonts w:eastAsia="Cambria"/>
        </w:rPr>
      </w:pPr>
      <w:r w:rsidRPr="00321EE3">
        <w:rPr>
          <w:rFonts w:eastAsia="Cambria"/>
        </w:rPr>
        <w:t xml:space="preserve">Adapted excerpts from texts </w:t>
      </w:r>
      <w:r w:rsidR="002553B4" w:rsidRPr="00321EE3">
        <w:rPr>
          <w:rFonts w:eastAsia="Cambria"/>
        </w:rPr>
        <w:t>about the Little Rock Nine</w:t>
      </w:r>
      <w:r w:rsidRPr="00321EE3">
        <w:rPr>
          <w:rFonts w:eastAsia="Cambria"/>
        </w:rPr>
        <w:t xml:space="preserve">, such as those from </w:t>
      </w:r>
      <w:hyperlink r:id="rId216" w:history="1">
        <w:r w:rsidRPr="00321EE3">
          <w:rPr>
            <w:rStyle w:val="Hyperlink"/>
            <w:rFonts w:eastAsia="Cambria" w:cs="Cambria"/>
          </w:rPr>
          <w:t>Facing History</w:t>
        </w:r>
      </w:hyperlink>
      <w:r w:rsidRPr="00321EE3">
        <w:rPr>
          <w:rFonts w:eastAsia="Cambria"/>
        </w:rPr>
        <w:t xml:space="preserve"> and the </w:t>
      </w:r>
      <w:hyperlink r:id="rId217" w:anchor="national-guard-escorts-little-rock-nine" w:history="1">
        <w:r w:rsidRPr="00321EE3">
          <w:rPr>
            <w:rStyle w:val="Hyperlink"/>
            <w:rFonts w:eastAsia="Cambria" w:cs="Cambria"/>
          </w:rPr>
          <w:t>History Channel</w:t>
        </w:r>
      </w:hyperlink>
    </w:p>
    <w:p w14:paraId="55B8B562" w14:textId="77777777" w:rsidR="003D01D0" w:rsidRPr="00B25500" w:rsidRDefault="003D01D0" w:rsidP="00B25500">
      <w:pPr>
        <w:pStyle w:val="ListBullet"/>
      </w:pPr>
      <w:r w:rsidRPr="00B25500">
        <w:rPr>
          <w:rFonts w:eastAsia="Cambria"/>
        </w:rPr>
        <w:t>Claim vocabulary words</w:t>
      </w:r>
    </w:p>
    <w:p w14:paraId="2A135708" w14:textId="77777777" w:rsidR="003D01D0" w:rsidRPr="00321EE3" w:rsidRDefault="003D01D0" w:rsidP="00B25500">
      <w:pPr>
        <w:pStyle w:val="ListBullet"/>
        <w:rPr>
          <w:rFonts w:eastAsia="Calibri" w:cs="Calibri"/>
        </w:rPr>
      </w:pPr>
      <w:r w:rsidRPr="00B25500">
        <w:rPr>
          <w:rFonts w:eastAsia="Cambria"/>
        </w:rPr>
        <w:t>Cause and effect vocabulary words</w:t>
      </w:r>
    </w:p>
    <w:p w14:paraId="42FE8CFF" w14:textId="77777777" w:rsidR="00533927" w:rsidRPr="00B25500" w:rsidRDefault="00533927" w:rsidP="00B25500">
      <w:pPr>
        <w:pStyle w:val="ListBullet"/>
      </w:pPr>
      <w:r w:rsidRPr="00B25500">
        <w:t xml:space="preserve">Cause and effect sentence strips for Montgomery bus boycott </w:t>
      </w:r>
      <w:r w:rsidRPr="00321EE3">
        <w:rPr>
          <w:b/>
        </w:rPr>
        <w:t>(</w:t>
      </w:r>
      <w:hyperlink w:anchor="L6cesentecestrips" w:history="1">
        <w:r w:rsidRPr="00321EE3">
          <w:rPr>
            <w:rStyle w:val="Hyperlink"/>
            <w:b/>
          </w:rPr>
          <w:t>available below</w:t>
        </w:r>
      </w:hyperlink>
      <w:r w:rsidRPr="00321EE3">
        <w:rPr>
          <w:b/>
        </w:rPr>
        <w:t>)</w:t>
      </w:r>
    </w:p>
    <w:p w14:paraId="3A73EA3B" w14:textId="77777777" w:rsidR="00EE31AA" w:rsidRPr="00321EE3" w:rsidRDefault="00EE31AA" w:rsidP="00321EE3">
      <w:pPr>
        <w:pStyle w:val="ListBullet"/>
      </w:pPr>
      <w:r w:rsidRPr="00321EE3">
        <w:t>Sentence frames</w:t>
      </w:r>
      <w:r w:rsidR="00533927" w:rsidRPr="00B25500">
        <w:t xml:space="preserve"> </w:t>
      </w:r>
      <w:r w:rsidR="00533927" w:rsidRPr="00321EE3">
        <w:rPr>
          <w:b/>
        </w:rPr>
        <w:t>(</w:t>
      </w:r>
      <w:hyperlink w:anchor="L6sentenceframes" w:history="1">
        <w:r w:rsidR="00533927" w:rsidRPr="00321EE3">
          <w:rPr>
            <w:rStyle w:val="Hyperlink"/>
            <w:b/>
          </w:rPr>
          <w:t>available below</w:t>
        </w:r>
      </w:hyperlink>
      <w:r w:rsidR="00533927" w:rsidRPr="00321EE3">
        <w:rPr>
          <w:b/>
        </w:rPr>
        <w:t>)</w:t>
      </w:r>
    </w:p>
    <w:p w14:paraId="0BED99E0" w14:textId="77777777" w:rsidR="00EE31AA" w:rsidRPr="00321EE3" w:rsidRDefault="00EE31AA" w:rsidP="00321EE3">
      <w:pPr>
        <w:pStyle w:val="ListBullet"/>
      </w:pPr>
      <w:r w:rsidRPr="00321EE3">
        <w:t>Cause and effect graphic organizer</w:t>
      </w:r>
      <w:r w:rsidR="00533927" w:rsidRPr="00B25500">
        <w:t xml:space="preserve"> </w:t>
      </w:r>
      <w:r w:rsidR="00533927" w:rsidRPr="00321EE3">
        <w:rPr>
          <w:b/>
        </w:rPr>
        <w:t>(</w:t>
      </w:r>
      <w:hyperlink w:anchor="L6cego" w:history="1">
        <w:r w:rsidR="00533927" w:rsidRPr="00321EE3">
          <w:rPr>
            <w:rStyle w:val="Hyperlink"/>
            <w:b/>
          </w:rPr>
          <w:t>available below</w:t>
        </w:r>
      </w:hyperlink>
      <w:r w:rsidR="00533927" w:rsidRPr="00321EE3">
        <w:rPr>
          <w:b/>
        </w:rPr>
        <w:t>)</w:t>
      </w:r>
    </w:p>
    <w:p w14:paraId="3534E1F2" w14:textId="77777777" w:rsidR="002553B4" w:rsidRPr="00B25500" w:rsidRDefault="00EE31AA" w:rsidP="00321EE3">
      <w:pPr>
        <w:pStyle w:val="ListBullet"/>
      </w:pPr>
      <w:r w:rsidRPr="00B25500">
        <w:t>Teacher-created text about the Little Rock Nine</w:t>
      </w:r>
    </w:p>
    <w:p w14:paraId="48CCC3E6" w14:textId="77777777" w:rsidR="001739C7" w:rsidRPr="00B25500" w:rsidRDefault="001739C7" w:rsidP="00B25500"/>
    <w:p w14:paraId="7284373A" w14:textId="77777777" w:rsidR="00354746" w:rsidRPr="00EE1FAD" w:rsidRDefault="00354746" w:rsidP="00CC2C84">
      <w:pPr>
        <w:pStyle w:val="Normal1"/>
      </w:pPr>
    </w:p>
    <w:p w14:paraId="5547A2C1" w14:textId="77777777" w:rsidR="00354746" w:rsidRPr="00EE1FAD" w:rsidRDefault="00354746" w:rsidP="00CC2C84">
      <w:pPr>
        <w:pStyle w:val="Normal1"/>
      </w:pPr>
    </w:p>
    <w:p w14:paraId="383BBB87" w14:textId="77777777" w:rsidR="00354746" w:rsidRPr="00EE1FAD" w:rsidRDefault="00354746" w:rsidP="00CC2C84">
      <w:pPr>
        <w:pStyle w:val="Normal1"/>
      </w:pPr>
    </w:p>
    <w:p w14:paraId="6695F5B8" w14:textId="77777777" w:rsidR="00B922C2" w:rsidRPr="00EE1FAD" w:rsidRDefault="00B922C2">
      <w:pPr>
        <w:spacing w:after="200" w:line="276" w:lineRule="auto"/>
        <w:rPr>
          <w:rFonts w:eastAsia="Cambria" w:cs="Cambria"/>
          <w:sz w:val="24"/>
        </w:rPr>
      </w:pPr>
      <w:r w:rsidRPr="00EE1FAD">
        <w:rPr>
          <w:rFonts w:eastAsia="Cambria" w:cs="Cambria"/>
          <w:sz w:val="24"/>
        </w:rPr>
        <w:br w:type="page"/>
      </w:r>
    </w:p>
    <w:p w14:paraId="22007F38" w14:textId="77777777" w:rsidR="005E76A4" w:rsidRPr="00EE1FAD" w:rsidRDefault="005E76A4" w:rsidP="003D41E8">
      <w:pPr>
        <w:pStyle w:val="LessonResourcessubhead"/>
      </w:pPr>
      <w:bookmarkStart w:id="39" w:name="L6cesentecestrips"/>
      <w:r w:rsidRPr="00EE1FAD">
        <w:t xml:space="preserve">Cause and Effect </w:t>
      </w:r>
      <w:r w:rsidR="000C47F0">
        <w:t>S</w:t>
      </w:r>
      <w:r w:rsidRPr="00EE1FAD">
        <w:t xml:space="preserve">entence </w:t>
      </w:r>
      <w:r w:rsidR="000C47F0">
        <w:t>S</w:t>
      </w:r>
      <w:r w:rsidRPr="00EE1FAD">
        <w:t>trips for Montgomery Bus Boycott</w:t>
      </w:r>
    </w:p>
    <w:bookmarkEnd w:id="39"/>
    <w:p w14:paraId="081D45FD"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Rosa Parks got on the bus because she “wanted to go home.”</w:t>
      </w:r>
    </w:p>
    <w:p w14:paraId="6612A8B0"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 xml:space="preserve">Rosa Parks was arrested because she did not give up her seat on the bus. </w:t>
      </w:r>
    </w:p>
    <w:p w14:paraId="74DE6776"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 xml:space="preserve">Rosa Parks’ conviction was one of the factors that led to a </w:t>
      </w:r>
      <w:r w:rsidR="00923070" w:rsidRPr="00B25500">
        <w:rPr>
          <w:rFonts w:eastAsia="Cambria" w:cs="Cambria"/>
          <w:sz w:val="36"/>
          <w:szCs w:val="36"/>
        </w:rPr>
        <w:t>b</w:t>
      </w:r>
      <w:r w:rsidRPr="00B25500">
        <w:rPr>
          <w:rFonts w:eastAsia="Cambria" w:cs="Cambria"/>
          <w:sz w:val="36"/>
          <w:szCs w:val="36"/>
        </w:rPr>
        <w:t xml:space="preserve">us </w:t>
      </w:r>
      <w:r w:rsidR="00923070" w:rsidRPr="00B25500">
        <w:rPr>
          <w:rFonts w:eastAsia="Cambria" w:cs="Cambria"/>
          <w:sz w:val="36"/>
          <w:szCs w:val="36"/>
        </w:rPr>
        <w:t>b</w:t>
      </w:r>
      <w:r w:rsidRPr="00B25500">
        <w:rPr>
          <w:rFonts w:eastAsia="Cambria" w:cs="Cambria"/>
          <w:sz w:val="36"/>
          <w:szCs w:val="36"/>
        </w:rPr>
        <w:t>oycott.</w:t>
      </w:r>
    </w:p>
    <w:p w14:paraId="13341FEB"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Because African Americans refused to ride the bus, the bus company lost money.</w:t>
      </w:r>
    </w:p>
    <w:p w14:paraId="51B92C33"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 xml:space="preserve">As a result of the </w:t>
      </w:r>
      <w:r w:rsidR="00923070" w:rsidRPr="00B25500">
        <w:rPr>
          <w:rFonts w:eastAsia="Cambria" w:cs="Cambria"/>
          <w:sz w:val="36"/>
          <w:szCs w:val="36"/>
        </w:rPr>
        <w:t>b</w:t>
      </w:r>
      <w:r w:rsidRPr="00B25500">
        <w:rPr>
          <w:rFonts w:eastAsia="Cambria" w:cs="Cambria"/>
          <w:sz w:val="36"/>
          <w:szCs w:val="36"/>
        </w:rPr>
        <w:t xml:space="preserve">us </w:t>
      </w:r>
      <w:r w:rsidR="00923070" w:rsidRPr="00B25500">
        <w:rPr>
          <w:rFonts w:eastAsia="Cambria" w:cs="Cambria"/>
          <w:sz w:val="36"/>
          <w:szCs w:val="36"/>
        </w:rPr>
        <w:t>b</w:t>
      </w:r>
      <w:r w:rsidRPr="00B25500">
        <w:rPr>
          <w:rFonts w:eastAsia="Cambria" w:cs="Cambria"/>
          <w:sz w:val="36"/>
          <w:szCs w:val="36"/>
        </w:rPr>
        <w:t xml:space="preserve">oycott, the buses were desegregated. </w:t>
      </w:r>
    </w:p>
    <w:p w14:paraId="47E17259"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Because Rosa Parks was “tired of being pushed around,” she did not give up her seat.</w:t>
      </w:r>
    </w:p>
    <w:p w14:paraId="2EECA7A9"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Since there were not enough seats, Rosa Parks was asked to move.</w:t>
      </w:r>
    </w:p>
    <w:p w14:paraId="47E8C461"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 xml:space="preserve">Since more people got on the bus, there were not enough seats. </w:t>
      </w:r>
    </w:p>
    <w:p w14:paraId="47C289BD"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 xml:space="preserve">Due to Martin Luther King Jr’s involvement in the </w:t>
      </w:r>
      <w:r w:rsidR="00923070" w:rsidRPr="00B25500">
        <w:rPr>
          <w:rFonts w:eastAsia="Cambria" w:cs="Cambria"/>
          <w:sz w:val="36"/>
          <w:szCs w:val="36"/>
        </w:rPr>
        <w:t>b</w:t>
      </w:r>
      <w:r w:rsidRPr="00B25500">
        <w:rPr>
          <w:rFonts w:eastAsia="Cambria" w:cs="Cambria"/>
          <w:sz w:val="36"/>
          <w:szCs w:val="36"/>
        </w:rPr>
        <w:t xml:space="preserve">us </w:t>
      </w:r>
      <w:r w:rsidR="00923070" w:rsidRPr="00B25500">
        <w:rPr>
          <w:rFonts w:eastAsia="Cambria" w:cs="Cambria"/>
          <w:sz w:val="36"/>
          <w:szCs w:val="36"/>
        </w:rPr>
        <w:t>b</w:t>
      </w:r>
      <w:r w:rsidRPr="00B25500">
        <w:rPr>
          <w:rFonts w:eastAsia="Cambria" w:cs="Cambria"/>
          <w:sz w:val="36"/>
          <w:szCs w:val="36"/>
        </w:rPr>
        <w:t xml:space="preserve">oycott, he received threats. </w:t>
      </w:r>
    </w:p>
    <w:p w14:paraId="0D2B02F6" w14:textId="77777777" w:rsidR="00137E06" w:rsidRPr="00B25500" w:rsidRDefault="00137E06" w:rsidP="00B25500">
      <w:pPr>
        <w:pStyle w:val="ListParagraph"/>
        <w:numPr>
          <w:ilvl w:val="0"/>
          <w:numId w:val="211"/>
        </w:numPr>
        <w:spacing w:after="120"/>
        <w:rPr>
          <w:rFonts w:eastAsia="Cambria" w:cs="Cambria"/>
          <w:sz w:val="36"/>
          <w:szCs w:val="36"/>
        </w:rPr>
      </w:pPr>
      <w:r w:rsidRPr="00B25500">
        <w:rPr>
          <w:rFonts w:eastAsia="Cambria" w:cs="Cambria"/>
          <w:sz w:val="36"/>
          <w:szCs w:val="36"/>
        </w:rPr>
        <w:t xml:space="preserve">The </w:t>
      </w:r>
      <w:r w:rsidR="00BF40F4" w:rsidRPr="00B25500">
        <w:rPr>
          <w:rFonts w:eastAsia="Cambria" w:cs="Cambria"/>
          <w:sz w:val="36"/>
          <w:szCs w:val="36"/>
        </w:rPr>
        <w:t>Montgomery bus boycott</w:t>
      </w:r>
      <w:r w:rsidRPr="00B25500">
        <w:rPr>
          <w:rFonts w:eastAsia="Cambria" w:cs="Cambria"/>
          <w:sz w:val="36"/>
          <w:szCs w:val="36"/>
        </w:rPr>
        <w:t xml:space="preserve"> led to other boycotts and protests.</w:t>
      </w:r>
    </w:p>
    <w:p w14:paraId="461D4F0A" w14:textId="77777777" w:rsidR="00B922C2" w:rsidRPr="00EE1FAD" w:rsidRDefault="00B922C2">
      <w:pPr>
        <w:spacing w:after="200" w:line="276" w:lineRule="auto"/>
        <w:rPr>
          <w:rFonts w:eastAsia="Cambria" w:cs="Cambria"/>
          <w:sz w:val="24"/>
        </w:rPr>
      </w:pPr>
      <w:r w:rsidRPr="00EE1FAD">
        <w:rPr>
          <w:rFonts w:eastAsia="Cambria" w:cs="Cambria"/>
          <w:sz w:val="24"/>
        </w:rPr>
        <w:br w:type="page"/>
      </w:r>
    </w:p>
    <w:p w14:paraId="6D6E0AE5" w14:textId="77777777" w:rsidR="000F3B32" w:rsidRPr="00EE1FAD" w:rsidRDefault="005E76A4" w:rsidP="003D41E8">
      <w:pPr>
        <w:pStyle w:val="LessonResourcessubhead"/>
      </w:pPr>
      <w:bookmarkStart w:id="40" w:name="L6causesandeffects"/>
      <w:r w:rsidRPr="00EE1FAD">
        <w:t>Causes and Effects of the Little Rock Nine</w:t>
      </w:r>
    </w:p>
    <w:bookmarkEnd w:id="40"/>
    <w:p w14:paraId="31A4F259" w14:textId="77777777" w:rsidR="000F3B32" w:rsidRPr="00EE1FAD" w:rsidRDefault="000F3B32" w:rsidP="006C726C">
      <w:pPr>
        <w:pStyle w:val="Normal1"/>
        <w:rPr>
          <w:rFonts w:ascii="Cambria" w:eastAsia="Cambria" w:hAnsi="Cambria" w:cs="Cambria"/>
          <w:sz w:val="24"/>
        </w:rPr>
      </w:pPr>
    </w:p>
    <w:p w14:paraId="1FF1FD40" w14:textId="77777777" w:rsidR="006C726C" w:rsidRPr="00EE1FAD" w:rsidRDefault="0014003A" w:rsidP="006C726C">
      <w:pPr>
        <w:pStyle w:val="Normal1"/>
        <w:rPr>
          <w:sz w:val="24"/>
          <w:szCs w:val="24"/>
        </w:rPr>
      </w:pPr>
      <w:r>
        <w:rPr>
          <w:rFonts w:ascii="Cambria" w:eastAsia="Cambria" w:hAnsi="Cambria" w:cs="Cambria"/>
          <w:sz w:val="24"/>
          <w:szCs w:val="24"/>
        </w:rPr>
        <w:t>Name</w:t>
      </w:r>
      <w:r w:rsidR="006C726C" w:rsidRPr="00EE1FAD">
        <w:rPr>
          <w:rFonts w:ascii="Cambria" w:eastAsia="Cambria" w:hAnsi="Cambria" w:cs="Cambria"/>
          <w:sz w:val="24"/>
          <w:szCs w:val="24"/>
        </w:rPr>
        <w:t>:</w:t>
      </w:r>
      <w:r w:rsidR="00BF0D8B">
        <w:rPr>
          <w:rFonts w:ascii="Cambria" w:eastAsia="Cambria" w:hAnsi="Cambria" w:cs="Cambria"/>
          <w:sz w:val="24"/>
          <w:szCs w:val="24"/>
        </w:rPr>
        <w:t xml:space="preserve"> </w:t>
      </w:r>
      <w:r w:rsidR="006C726C" w:rsidRPr="00EE1FAD">
        <w:rPr>
          <w:rFonts w:ascii="Cambria" w:eastAsia="Cambria" w:hAnsi="Cambria" w:cs="Cambria"/>
          <w:sz w:val="24"/>
          <w:szCs w:val="24"/>
        </w:rPr>
        <w:t>___________________</w:t>
      </w:r>
      <w:r w:rsidR="00B25500" w:rsidRPr="00EE1FAD">
        <w:rPr>
          <w:rFonts w:ascii="Cambria" w:eastAsia="Cambria" w:hAnsi="Cambria" w:cs="Cambria"/>
          <w:sz w:val="24"/>
          <w:szCs w:val="24"/>
        </w:rPr>
        <w:t>________________________________________</w:t>
      </w:r>
      <w:r w:rsidR="006C726C" w:rsidRPr="00EE1FAD">
        <w:rPr>
          <w:rFonts w:ascii="Cambria" w:eastAsia="Cambria" w:hAnsi="Cambria" w:cs="Cambria"/>
          <w:sz w:val="24"/>
          <w:szCs w:val="24"/>
        </w:rPr>
        <w:t>__________________</w:t>
      </w:r>
    </w:p>
    <w:p w14:paraId="218D4D94" w14:textId="77777777" w:rsidR="006C726C" w:rsidRPr="00EE1FAD" w:rsidRDefault="006C726C" w:rsidP="006C726C">
      <w:pPr>
        <w:pStyle w:val="Normal1"/>
        <w:rPr>
          <w:rFonts w:ascii="Cambria" w:eastAsia="Cambria" w:hAnsi="Cambria" w:cs="Cambria"/>
          <w:sz w:val="24"/>
          <w:szCs w:val="24"/>
        </w:rPr>
      </w:pPr>
    </w:p>
    <w:p w14:paraId="44E5EBA0" w14:textId="77777777" w:rsidR="006C726C" w:rsidRPr="00EE1FAD" w:rsidRDefault="006C726C" w:rsidP="00CB578D">
      <w:pPr>
        <w:pStyle w:val="Normal1"/>
        <w:numPr>
          <w:ilvl w:val="0"/>
          <w:numId w:val="15"/>
        </w:numPr>
        <w:spacing w:line="360" w:lineRule="auto"/>
        <w:ind w:left="360"/>
        <w:contextualSpacing/>
        <w:rPr>
          <w:sz w:val="24"/>
          <w:szCs w:val="24"/>
        </w:rPr>
      </w:pPr>
      <w:r w:rsidRPr="00EE1FAD">
        <w:rPr>
          <w:rFonts w:ascii="Cambria" w:eastAsia="Cambria" w:hAnsi="Cambria" w:cs="Cambria"/>
          <w:sz w:val="24"/>
          <w:szCs w:val="24"/>
        </w:rPr>
        <w:t>What was a cause of school integration? A cause of school integration was_______________________</w:t>
      </w:r>
      <w:r w:rsidR="00B25500" w:rsidRPr="00EE1FAD">
        <w:rPr>
          <w:rFonts w:ascii="Cambria" w:eastAsia="Cambria" w:hAnsi="Cambria" w:cs="Cambria"/>
          <w:sz w:val="24"/>
          <w:szCs w:val="24"/>
        </w:rPr>
        <w:t>________</w:t>
      </w:r>
      <w:r w:rsidRPr="00EE1FAD">
        <w:rPr>
          <w:rFonts w:ascii="Cambria" w:eastAsia="Cambria" w:hAnsi="Cambria" w:cs="Cambria"/>
          <w:sz w:val="24"/>
          <w:szCs w:val="24"/>
        </w:rPr>
        <w:t>_________</w:t>
      </w:r>
    </w:p>
    <w:p w14:paraId="438D3031" w14:textId="77777777" w:rsidR="006C726C" w:rsidRPr="00EE1FAD" w:rsidRDefault="000F3B32" w:rsidP="000F3B32">
      <w:pPr>
        <w:pStyle w:val="Normal1"/>
        <w:spacing w:line="360" w:lineRule="auto"/>
        <w:ind w:left="360"/>
        <w:contextualSpacing/>
        <w:rPr>
          <w:rFonts w:ascii="Cambria" w:eastAsia="Cambria" w:hAnsi="Cambria" w:cs="Cambria"/>
          <w:sz w:val="24"/>
          <w:szCs w:val="24"/>
        </w:rPr>
      </w:pPr>
      <w:r w:rsidRPr="00EE1FAD">
        <w:rPr>
          <w:rFonts w:ascii="Cambria" w:eastAsia="Cambria" w:hAnsi="Cambria" w:cs="Cambria"/>
          <w:sz w:val="24"/>
          <w:szCs w:val="24"/>
        </w:rPr>
        <w:t>_______</w:t>
      </w:r>
      <w:r w:rsidR="006C726C" w:rsidRPr="00EE1FAD">
        <w:rPr>
          <w:rFonts w:ascii="Cambria" w:eastAsia="Cambria" w:hAnsi="Cambria" w:cs="Cambria"/>
          <w:sz w:val="24"/>
          <w:szCs w:val="24"/>
        </w:rPr>
        <w:t>____________________________________________________________________________________________________</w:t>
      </w:r>
      <w:r w:rsidR="00B25500" w:rsidRPr="00EE1FAD">
        <w:rPr>
          <w:rFonts w:ascii="Cambria" w:eastAsia="Cambria" w:hAnsi="Cambria" w:cs="Cambria"/>
          <w:sz w:val="24"/>
          <w:szCs w:val="24"/>
        </w:rPr>
        <w:t>________</w:t>
      </w:r>
      <w:r w:rsidR="006C726C" w:rsidRPr="00EE1FAD">
        <w:rPr>
          <w:rFonts w:ascii="Cambria" w:eastAsia="Cambria" w:hAnsi="Cambria" w:cs="Cambria"/>
          <w:sz w:val="24"/>
          <w:szCs w:val="24"/>
        </w:rPr>
        <w:t>_________.</w:t>
      </w:r>
    </w:p>
    <w:p w14:paraId="1A7EA431" w14:textId="77777777" w:rsidR="006C726C" w:rsidRPr="00EE1FAD" w:rsidRDefault="006C726C" w:rsidP="000F3B32">
      <w:pPr>
        <w:pStyle w:val="Normal1"/>
        <w:ind w:left="360"/>
        <w:contextualSpacing/>
        <w:rPr>
          <w:sz w:val="24"/>
          <w:szCs w:val="24"/>
        </w:rPr>
      </w:pPr>
    </w:p>
    <w:p w14:paraId="076D9DDB" w14:textId="77777777" w:rsidR="006C726C" w:rsidRPr="00EE1FAD" w:rsidRDefault="006C726C" w:rsidP="00CB578D">
      <w:pPr>
        <w:pStyle w:val="Normal1"/>
        <w:numPr>
          <w:ilvl w:val="0"/>
          <w:numId w:val="15"/>
        </w:numPr>
        <w:spacing w:line="360" w:lineRule="auto"/>
        <w:ind w:left="360"/>
        <w:contextualSpacing/>
        <w:rPr>
          <w:sz w:val="24"/>
          <w:szCs w:val="24"/>
        </w:rPr>
      </w:pPr>
      <w:r w:rsidRPr="00EE1FAD">
        <w:rPr>
          <w:rFonts w:ascii="Cambria" w:eastAsia="Cambria" w:hAnsi="Cambria" w:cs="Cambria"/>
          <w:sz w:val="24"/>
          <w:szCs w:val="24"/>
        </w:rPr>
        <w:t>What was an effect of school integration? An effect of school integration was___________________________</w:t>
      </w:r>
      <w:r w:rsidR="00B25500" w:rsidRPr="00EE1FAD">
        <w:rPr>
          <w:rFonts w:ascii="Cambria" w:eastAsia="Cambria" w:hAnsi="Cambria" w:cs="Cambria"/>
          <w:sz w:val="24"/>
          <w:szCs w:val="24"/>
        </w:rPr>
        <w:t>________</w:t>
      </w:r>
      <w:r w:rsidRPr="00EE1FAD">
        <w:rPr>
          <w:rFonts w:ascii="Cambria" w:eastAsia="Cambria" w:hAnsi="Cambria" w:cs="Cambria"/>
          <w:sz w:val="24"/>
          <w:szCs w:val="24"/>
        </w:rPr>
        <w:t>__</w:t>
      </w:r>
    </w:p>
    <w:p w14:paraId="134D9AED" w14:textId="77777777" w:rsidR="006C726C" w:rsidRPr="00EE1FAD" w:rsidRDefault="006C726C" w:rsidP="000F3B32">
      <w:pPr>
        <w:pStyle w:val="Normal1"/>
        <w:spacing w:line="360" w:lineRule="auto"/>
        <w:ind w:left="360"/>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w:t>
      </w:r>
      <w:r w:rsidR="00B25500" w:rsidRPr="00EE1FAD">
        <w:rPr>
          <w:rFonts w:ascii="Cambria" w:eastAsia="Cambria" w:hAnsi="Cambria" w:cs="Cambria"/>
          <w:sz w:val="24"/>
          <w:szCs w:val="24"/>
        </w:rPr>
        <w:t>________</w:t>
      </w:r>
      <w:r w:rsidRPr="00EE1FAD">
        <w:rPr>
          <w:rFonts w:ascii="Cambria" w:eastAsia="Cambria" w:hAnsi="Cambria" w:cs="Cambria"/>
          <w:sz w:val="24"/>
          <w:szCs w:val="24"/>
        </w:rPr>
        <w:t>__</w:t>
      </w:r>
      <w:r w:rsidR="000F3B32" w:rsidRPr="00EE1FAD">
        <w:rPr>
          <w:rFonts w:ascii="Cambria" w:eastAsia="Cambria" w:hAnsi="Cambria" w:cs="Cambria"/>
          <w:sz w:val="24"/>
          <w:szCs w:val="24"/>
        </w:rPr>
        <w:t>______</w:t>
      </w:r>
      <w:r w:rsidRPr="00EE1FAD">
        <w:rPr>
          <w:rFonts w:ascii="Cambria" w:eastAsia="Cambria" w:hAnsi="Cambria" w:cs="Cambria"/>
          <w:sz w:val="24"/>
          <w:szCs w:val="24"/>
        </w:rPr>
        <w:t>___________.</w:t>
      </w:r>
    </w:p>
    <w:p w14:paraId="233D2AB3" w14:textId="77777777" w:rsidR="000F3B32" w:rsidRPr="00EE1FAD" w:rsidRDefault="000F3B32" w:rsidP="000F3B32">
      <w:pPr>
        <w:pStyle w:val="Normal1"/>
        <w:ind w:left="360"/>
        <w:contextualSpacing/>
        <w:rPr>
          <w:sz w:val="24"/>
          <w:szCs w:val="24"/>
        </w:rPr>
      </w:pPr>
    </w:p>
    <w:p w14:paraId="7C9BDC22" w14:textId="77777777" w:rsidR="006C726C" w:rsidRPr="00EE1FAD" w:rsidRDefault="006C726C" w:rsidP="00CB578D">
      <w:pPr>
        <w:pStyle w:val="Normal1"/>
        <w:numPr>
          <w:ilvl w:val="0"/>
          <w:numId w:val="15"/>
        </w:numPr>
        <w:spacing w:line="360" w:lineRule="auto"/>
        <w:ind w:left="360"/>
        <w:contextualSpacing/>
        <w:rPr>
          <w:sz w:val="24"/>
          <w:szCs w:val="24"/>
        </w:rPr>
      </w:pPr>
      <w:r w:rsidRPr="00EE1FAD">
        <w:rPr>
          <w:rFonts w:ascii="Cambria" w:eastAsia="Cambria" w:hAnsi="Cambria" w:cs="Cambria"/>
          <w:sz w:val="24"/>
          <w:szCs w:val="24"/>
        </w:rPr>
        <w:t>What is your opinion about school integration?</w:t>
      </w:r>
      <w:r w:rsidR="00AE1804">
        <w:rPr>
          <w:rFonts w:ascii="Cambria" w:eastAsia="Cambria" w:hAnsi="Cambria" w:cs="Cambria"/>
          <w:sz w:val="24"/>
          <w:szCs w:val="24"/>
        </w:rPr>
        <w:t xml:space="preserve"> </w:t>
      </w:r>
      <w:r w:rsidRPr="00EE1FAD">
        <w:rPr>
          <w:rFonts w:ascii="Cambria" w:eastAsia="Cambria" w:hAnsi="Cambria" w:cs="Cambria"/>
          <w:sz w:val="24"/>
          <w:szCs w:val="24"/>
        </w:rPr>
        <w:t>I think</w:t>
      </w:r>
      <w:r w:rsidR="00BF0D8B">
        <w:rPr>
          <w:rFonts w:ascii="Cambria" w:eastAsia="Cambria" w:hAnsi="Cambria" w:cs="Cambria"/>
          <w:sz w:val="24"/>
          <w:szCs w:val="24"/>
        </w:rPr>
        <w:t xml:space="preserve"> </w:t>
      </w:r>
      <w:r w:rsidRPr="00EE1FAD">
        <w:rPr>
          <w:rFonts w:ascii="Cambria" w:eastAsia="Cambria" w:hAnsi="Cambria" w:cs="Cambria"/>
          <w:sz w:val="24"/>
          <w:szCs w:val="24"/>
        </w:rPr>
        <w:t>______________________________________________________________</w:t>
      </w:r>
    </w:p>
    <w:p w14:paraId="0258ECA8" w14:textId="77777777" w:rsidR="006C726C" w:rsidRPr="00EE1FAD" w:rsidRDefault="006C726C" w:rsidP="000F3B32">
      <w:pPr>
        <w:pStyle w:val="Normal1"/>
        <w:spacing w:line="360" w:lineRule="auto"/>
        <w:ind w:left="360"/>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w:t>
      </w:r>
      <w:r w:rsidR="00B25500" w:rsidRPr="00EE1FAD">
        <w:rPr>
          <w:rFonts w:ascii="Cambria" w:eastAsia="Cambria" w:hAnsi="Cambria" w:cs="Cambria"/>
          <w:sz w:val="24"/>
          <w:szCs w:val="24"/>
        </w:rPr>
        <w:t>________</w:t>
      </w:r>
      <w:r w:rsidRPr="00EE1FAD">
        <w:rPr>
          <w:rFonts w:ascii="Cambria" w:eastAsia="Cambria" w:hAnsi="Cambria" w:cs="Cambria"/>
          <w:sz w:val="24"/>
          <w:szCs w:val="24"/>
        </w:rPr>
        <w:t>____________</w:t>
      </w:r>
    </w:p>
    <w:p w14:paraId="287B9684" w14:textId="77777777" w:rsidR="006C726C" w:rsidRPr="00EE1FAD" w:rsidRDefault="006C726C" w:rsidP="000F3B32">
      <w:pPr>
        <w:pStyle w:val="Normal1"/>
        <w:ind w:left="360"/>
        <w:contextualSpacing/>
        <w:rPr>
          <w:sz w:val="24"/>
          <w:szCs w:val="24"/>
        </w:rPr>
      </w:pPr>
    </w:p>
    <w:p w14:paraId="284A0340" w14:textId="77777777" w:rsidR="000F3B32" w:rsidRPr="00EE1FAD" w:rsidRDefault="000F3B32" w:rsidP="000F3B32">
      <w:pPr>
        <w:pStyle w:val="Normal1"/>
        <w:contextualSpacing/>
        <w:rPr>
          <w:rFonts w:ascii="Cambria" w:eastAsia="Cambria" w:hAnsi="Cambria" w:cs="Cambria"/>
          <w:sz w:val="24"/>
          <w:szCs w:val="24"/>
        </w:rPr>
      </w:pPr>
      <w:r w:rsidRPr="00EE1FAD">
        <w:rPr>
          <w:rFonts w:ascii="Cambria" w:eastAsia="Cambria" w:hAnsi="Cambria" w:cs="Cambria"/>
          <w:sz w:val="24"/>
          <w:szCs w:val="24"/>
        </w:rPr>
        <w:t xml:space="preserve">Create cause and </w:t>
      </w:r>
      <w:r w:rsidR="006C726C" w:rsidRPr="00EE1FAD">
        <w:rPr>
          <w:rFonts w:ascii="Cambria" w:eastAsia="Cambria" w:hAnsi="Cambria" w:cs="Cambria"/>
          <w:sz w:val="24"/>
          <w:szCs w:val="24"/>
        </w:rPr>
        <w:t xml:space="preserve">effect statements about the Little Rock </w:t>
      </w:r>
      <w:r w:rsidRPr="00EE1FAD">
        <w:rPr>
          <w:rFonts w:ascii="Cambria" w:eastAsia="Cambria" w:hAnsi="Cambria" w:cs="Cambria"/>
          <w:sz w:val="24"/>
          <w:szCs w:val="24"/>
        </w:rPr>
        <w:t>Nine</w:t>
      </w:r>
      <w:r w:rsidR="005E76A4" w:rsidRPr="00EE1FAD">
        <w:rPr>
          <w:rFonts w:ascii="Cambria" w:eastAsia="Cambria" w:hAnsi="Cambria" w:cs="Cambria"/>
          <w:sz w:val="24"/>
          <w:szCs w:val="24"/>
        </w:rPr>
        <w:t>. Refer to the sentence frames</w:t>
      </w:r>
      <w:r w:rsidRPr="00EE1FAD">
        <w:rPr>
          <w:rFonts w:ascii="Cambria" w:eastAsia="Cambria" w:hAnsi="Cambria" w:cs="Cambria"/>
          <w:sz w:val="24"/>
          <w:szCs w:val="24"/>
        </w:rPr>
        <w:t>:</w:t>
      </w:r>
    </w:p>
    <w:p w14:paraId="3A6B68B2" w14:textId="77777777" w:rsidR="006C726C" w:rsidRPr="00EE1FAD" w:rsidRDefault="000F3B32" w:rsidP="000F3B32">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w:t>
      </w:r>
      <w:r w:rsidR="00DA2A25" w:rsidRPr="00EE1FAD">
        <w:rPr>
          <w:rFonts w:ascii="Cambria" w:eastAsia="Cambria" w:hAnsi="Cambria" w:cs="Cambria"/>
          <w:sz w:val="24"/>
          <w:szCs w:val="24"/>
        </w:rPr>
        <w:t>_</w:t>
      </w:r>
      <w:r w:rsidR="006C726C" w:rsidRPr="00EE1FAD">
        <w:rPr>
          <w:rFonts w:ascii="Cambria" w:eastAsia="Cambria" w:hAnsi="Cambria" w:cs="Cambria"/>
          <w:sz w:val="24"/>
          <w:szCs w:val="24"/>
        </w:rPr>
        <w:t>_______________________________________________________________________________</w:t>
      </w:r>
      <w:r w:rsidR="00B25500" w:rsidRPr="00EE1FAD">
        <w:rPr>
          <w:rFonts w:ascii="Cambria" w:eastAsia="Cambria" w:hAnsi="Cambria" w:cs="Cambria"/>
          <w:sz w:val="24"/>
          <w:szCs w:val="24"/>
        </w:rPr>
        <w:t>_____</w:t>
      </w:r>
      <w:r w:rsidR="006C726C" w:rsidRPr="00EE1FAD">
        <w:rPr>
          <w:rFonts w:ascii="Cambria" w:eastAsia="Cambria" w:hAnsi="Cambria" w:cs="Cambria"/>
          <w:sz w:val="24"/>
          <w:szCs w:val="24"/>
        </w:rPr>
        <w:t>_______</w:t>
      </w:r>
    </w:p>
    <w:p w14:paraId="459C4237" w14:textId="77777777" w:rsidR="00B25500" w:rsidRPr="00EE1FAD" w:rsidRDefault="00B25500" w:rsidP="00B25500">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16A511BF" w14:textId="77777777" w:rsidR="00B25500" w:rsidRPr="00EE1FAD" w:rsidRDefault="00B25500" w:rsidP="00B25500">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55A69717" w14:textId="77777777" w:rsidR="00B25500" w:rsidRPr="00EE1FAD" w:rsidRDefault="00B25500" w:rsidP="00B25500">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72FF2ADD" w14:textId="77777777" w:rsidR="006C726C" w:rsidRPr="00EE1FAD" w:rsidRDefault="006C726C" w:rsidP="000F3B32">
      <w:pPr>
        <w:pStyle w:val="Normal1"/>
        <w:contextualSpacing/>
        <w:rPr>
          <w:rFonts w:ascii="Cambria" w:eastAsia="Cambria" w:hAnsi="Cambria" w:cs="Cambria"/>
          <w:sz w:val="24"/>
          <w:szCs w:val="24"/>
        </w:rPr>
      </w:pPr>
    </w:p>
    <w:p w14:paraId="421C5480" w14:textId="77777777" w:rsidR="000F3B32" w:rsidRPr="00EE1FAD" w:rsidRDefault="006C726C" w:rsidP="000F3B32">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Create an opinion statement supported by evide</w:t>
      </w:r>
      <w:r w:rsidR="000F3B32" w:rsidRPr="00EE1FAD">
        <w:rPr>
          <w:rFonts w:ascii="Cambria" w:eastAsia="Cambria" w:hAnsi="Cambria" w:cs="Cambria"/>
          <w:sz w:val="24"/>
          <w:szCs w:val="24"/>
        </w:rPr>
        <w:t>nce about the Little Rock Nine. U</w:t>
      </w:r>
      <w:r w:rsidRPr="00EE1FAD">
        <w:rPr>
          <w:rFonts w:ascii="Cambria" w:eastAsia="Cambria" w:hAnsi="Cambria" w:cs="Cambria"/>
          <w:sz w:val="24"/>
          <w:szCs w:val="24"/>
        </w:rPr>
        <w:t xml:space="preserve">nderline or highlight your evidence: </w:t>
      </w:r>
      <w:r w:rsidR="000F3B32" w:rsidRPr="00EE1FAD">
        <w:rPr>
          <w:rFonts w:ascii="Cambria" w:eastAsia="Cambria" w:hAnsi="Cambria" w:cs="Cambria"/>
          <w:sz w:val="24"/>
          <w:szCs w:val="24"/>
        </w:rPr>
        <w:t>________________________________________________________________________________________________________</w:t>
      </w:r>
      <w:r w:rsidR="00B25500" w:rsidRPr="00EE1FAD">
        <w:rPr>
          <w:rFonts w:ascii="Cambria" w:eastAsia="Cambria" w:hAnsi="Cambria" w:cs="Cambria"/>
          <w:sz w:val="24"/>
          <w:szCs w:val="24"/>
        </w:rPr>
        <w:t>__</w:t>
      </w:r>
      <w:r w:rsidR="000F3B32" w:rsidRPr="00EE1FAD">
        <w:rPr>
          <w:rFonts w:ascii="Cambria" w:eastAsia="Cambria" w:hAnsi="Cambria" w:cs="Cambria"/>
          <w:sz w:val="24"/>
          <w:szCs w:val="24"/>
        </w:rPr>
        <w:t>__</w:t>
      </w:r>
      <w:r w:rsidR="00B25500" w:rsidRPr="00EE1FAD">
        <w:rPr>
          <w:rFonts w:ascii="Cambria" w:eastAsia="Cambria" w:hAnsi="Cambria" w:cs="Cambria"/>
          <w:sz w:val="24"/>
          <w:szCs w:val="24"/>
        </w:rPr>
        <w:t>__</w:t>
      </w:r>
      <w:r w:rsidR="000F3B32" w:rsidRPr="00EE1FAD">
        <w:rPr>
          <w:rFonts w:ascii="Cambria" w:eastAsia="Cambria" w:hAnsi="Cambria" w:cs="Cambria"/>
          <w:sz w:val="24"/>
          <w:szCs w:val="24"/>
        </w:rPr>
        <w:t>___________________</w:t>
      </w:r>
    </w:p>
    <w:p w14:paraId="53E281D9" w14:textId="77777777" w:rsidR="00B25500" w:rsidRPr="00EE1FAD" w:rsidRDefault="00B25500" w:rsidP="00B25500">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339C4962" w14:textId="77777777" w:rsidR="00B25500" w:rsidRPr="00EE1FAD" w:rsidRDefault="00B25500" w:rsidP="00B25500">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0DB80F7E" w14:textId="77777777" w:rsidR="00E5078C" w:rsidRPr="00EE1FAD" w:rsidRDefault="00E5078C">
      <w:pPr>
        <w:spacing w:after="200" w:line="276" w:lineRule="auto"/>
        <w:rPr>
          <w:rFonts w:eastAsia="Cambria" w:cs="Cambria"/>
          <w:sz w:val="24"/>
          <w:szCs w:val="24"/>
        </w:rPr>
      </w:pPr>
      <w:r w:rsidRPr="00EE1FAD">
        <w:rPr>
          <w:rFonts w:eastAsia="Cambria" w:cs="Cambria"/>
          <w:sz w:val="24"/>
          <w:szCs w:val="24"/>
        </w:rPr>
        <w:br w:type="page"/>
      </w:r>
    </w:p>
    <w:p w14:paraId="693714E9" w14:textId="77777777" w:rsidR="000F3B32" w:rsidRPr="00EE1FAD" w:rsidRDefault="000F3B32" w:rsidP="003D41E8">
      <w:pPr>
        <w:pStyle w:val="LessonResourcessubhead"/>
      </w:pPr>
      <w:bookmarkStart w:id="41" w:name="L6sentenceframes"/>
      <w:r w:rsidRPr="00EE1FAD">
        <w:t xml:space="preserve">Sample </w:t>
      </w:r>
      <w:r w:rsidR="00BF0D8B">
        <w:t>S</w:t>
      </w:r>
      <w:r w:rsidRPr="00EE1FAD">
        <w:t xml:space="preserve">entence </w:t>
      </w:r>
      <w:r w:rsidR="00BF0D8B">
        <w:t>F</w:t>
      </w:r>
      <w:r w:rsidRPr="00EE1FAD">
        <w:t>rames</w:t>
      </w:r>
      <w:r w:rsidR="005E76A4" w:rsidRPr="00EE1FAD">
        <w:t xml:space="preserve"> for </w:t>
      </w:r>
      <w:r w:rsidR="00BF0D8B">
        <w:t>S</w:t>
      </w:r>
      <w:r w:rsidR="005E76A4" w:rsidRPr="00EE1FAD">
        <w:t xml:space="preserve">tudent </w:t>
      </w:r>
      <w:r w:rsidR="00BF0D8B">
        <w:t>D</w:t>
      </w:r>
      <w:r w:rsidR="005E76A4" w:rsidRPr="00EE1FAD">
        <w:t>iscussion</w:t>
      </w:r>
    </w:p>
    <w:bookmarkEnd w:id="41"/>
    <w:p w14:paraId="012A1B12" w14:textId="77777777" w:rsidR="005E76A4" w:rsidRPr="00EE1FAD" w:rsidRDefault="005E76A4" w:rsidP="005E76A4">
      <w:pPr>
        <w:pStyle w:val="Normal1"/>
        <w:rPr>
          <w:rFonts w:ascii="Cambria" w:eastAsia="Cambria" w:hAnsi="Cambria" w:cs="Cambria"/>
          <w:sz w:val="24"/>
          <w:szCs w:val="24"/>
        </w:rPr>
      </w:pPr>
      <w:r w:rsidRPr="00EE1FAD">
        <w:rPr>
          <w:rFonts w:ascii="Cambria" w:eastAsia="Cambria" w:hAnsi="Cambria" w:cs="Cambria"/>
          <w:sz w:val="24"/>
          <w:szCs w:val="24"/>
        </w:rPr>
        <w:t xml:space="preserve">Print and cut out the sentence frames for student discussion. Provide students with the sentence frames. </w:t>
      </w:r>
    </w:p>
    <w:p w14:paraId="475D2EA5" w14:textId="77777777" w:rsidR="000F3B32" w:rsidRPr="00EE1FAD" w:rsidRDefault="000F3B32" w:rsidP="000F3B32">
      <w:pPr>
        <w:pStyle w:val="Normal1"/>
        <w:ind w:left="720"/>
        <w:rPr>
          <w:rFonts w:ascii="Cambria" w:eastAsia="Cambria" w:hAnsi="Cambria" w:cs="Cambria"/>
          <w:sz w:val="24"/>
          <w:szCs w:val="24"/>
        </w:rPr>
      </w:pPr>
    </w:p>
    <w:p w14:paraId="5CD3571E" w14:textId="77777777" w:rsidR="007D4A30" w:rsidRPr="00EE1FAD" w:rsidRDefault="007D4A30" w:rsidP="000F3B32">
      <w:pPr>
        <w:pStyle w:val="Normal1"/>
        <w:ind w:left="720"/>
        <w:rPr>
          <w:rFonts w:ascii="Cambria" w:eastAsia="Cambria" w:hAnsi="Cambria" w:cs="Cambria"/>
          <w:sz w:val="52"/>
          <w:szCs w:val="52"/>
        </w:rPr>
      </w:pPr>
      <w:r w:rsidRPr="00EE1FAD">
        <w:rPr>
          <w:rFonts w:ascii="Cambria" w:eastAsia="Cambria" w:hAnsi="Cambria" w:cs="Cambria"/>
          <w:sz w:val="52"/>
          <w:szCs w:val="52"/>
        </w:rPr>
        <w:t>I agree…</w:t>
      </w:r>
      <w:r w:rsidR="00BF0D8B">
        <w:rPr>
          <w:rFonts w:ascii="Cambria" w:eastAsia="Cambria" w:hAnsi="Cambria" w:cs="Cambria"/>
          <w:sz w:val="52"/>
          <w:szCs w:val="52"/>
        </w:rPr>
        <w:t xml:space="preserve"> </w:t>
      </w:r>
      <w:r w:rsidRPr="00EE1FAD">
        <w:rPr>
          <w:rFonts w:ascii="Cambria" w:eastAsia="Cambria" w:hAnsi="Cambria" w:cs="Cambria"/>
          <w:sz w:val="52"/>
          <w:szCs w:val="52"/>
        </w:rPr>
        <w:t xml:space="preserve">because… </w:t>
      </w:r>
    </w:p>
    <w:p w14:paraId="32C203C6" w14:textId="77777777" w:rsidR="007D4A30" w:rsidRPr="00EE1FAD" w:rsidRDefault="007D4A30" w:rsidP="000F3B32">
      <w:pPr>
        <w:pStyle w:val="Normal1"/>
        <w:ind w:left="720"/>
        <w:rPr>
          <w:rFonts w:ascii="Cambria" w:eastAsia="Cambria" w:hAnsi="Cambria" w:cs="Cambria"/>
          <w:sz w:val="52"/>
          <w:szCs w:val="52"/>
        </w:rPr>
      </w:pPr>
      <w:r w:rsidRPr="00EE1FAD">
        <w:rPr>
          <w:rFonts w:ascii="Cambria" w:eastAsia="Cambria" w:hAnsi="Cambria" w:cs="Cambria"/>
          <w:sz w:val="52"/>
          <w:szCs w:val="52"/>
        </w:rPr>
        <w:t>I disagree…</w:t>
      </w:r>
      <w:r w:rsidR="00BF0D8B">
        <w:rPr>
          <w:rFonts w:ascii="Cambria" w:eastAsia="Cambria" w:hAnsi="Cambria" w:cs="Cambria"/>
          <w:sz w:val="52"/>
          <w:szCs w:val="52"/>
        </w:rPr>
        <w:t xml:space="preserve"> </w:t>
      </w:r>
      <w:r w:rsidRPr="00EE1FAD">
        <w:rPr>
          <w:rFonts w:ascii="Cambria" w:eastAsia="Cambria" w:hAnsi="Cambria" w:cs="Cambria"/>
          <w:sz w:val="52"/>
          <w:szCs w:val="52"/>
        </w:rPr>
        <w:t xml:space="preserve">because… </w:t>
      </w:r>
    </w:p>
    <w:p w14:paraId="58178FA8" w14:textId="77777777" w:rsidR="007D4A30" w:rsidRPr="00EE1FAD" w:rsidRDefault="007D4A30" w:rsidP="000F3B32">
      <w:pPr>
        <w:pStyle w:val="Normal1"/>
        <w:ind w:left="720"/>
        <w:rPr>
          <w:rFonts w:ascii="Cambria" w:eastAsia="Cambria" w:hAnsi="Cambria" w:cs="Cambria"/>
          <w:sz w:val="52"/>
          <w:szCs w:val="52"/>
        </w:rPr>
      </w:pPr>
    </w:p>
    <w:p w14:paraId="1AEEF9DF" w14:textId="77777777" w:rsidR="007D4A30" w:rsidRPr="00EE1FAD" w:rsidRDefault="007D4A30" w:rsidP="000F3B32">
      <w:pPr>
        <w:pStyle w:val="Normal1"/>
        <w:ind w:left="720"/>
        <w:rPr>
          <w:rFonts w:ascii="Cambria" w:eastAsia="Cambria" w:hAnsi="Cambria" w:cs="Cambria"/>
          <w:sz w:val="52"/>
          <w:szCs w:val="52"/>
        </w:rPr>
      </w:pPr>
      <w:r w:rsidRPr="00EE1FAD">
        <w:rPr>
          <w:rFonts w:ascii="Cambria" w:eastAsia="Cambria" w:hAnsi="Cambria" w:cs="Cambria"/>
          <w:sz w:val="52"/>
          <w:szCs w:val="52"/>
        </w:rPr>
        <w:t>I agree…</w:t>
      </w:r>
      <w:r w:rsidR="003A5FE2">
        <w:rPr>
          <w:rFonts w:ascii="Cambria" w:eastAsia="Cambria" w:hAnsi="Cambria" w:cs="Cambria"/>
          <w:sz w:val="52"/>
          <w:szCs w:val="52"/>
        </w:rPr>
        <w:t xml:space="preserve"> </w:t>
      </w:r>
      <w:r w:rsidRPr="00EE1FAD">
        <w:rPr>
          <w:rFonts w:ascii="Cambria" w:eastAsia="Cambria" w:hAnsi="Cambria" w:cs="Cambria"/>
          <w:sz w:val="52"/>
          <w:szCs w:val="52"/>
        </w:rPr>
        <w:t>because…</w:t>
      </w:r>
    </w:p>
    <w:p w14:paraId="5CF4B1AF" w14:textId="77777777" w:rsidR="007D4A30" w:rsidRPr="00EE1FAD" w:rsidRDefault="007D4A30" w:rsidP="000F3B32">
      <w:pPr>
        <w:pStyle w:val="Normal1"/>
        <w:ind w:left="720"/>
        <w:rPr>
          <w:sz w:val="52"/>
          <w:szCs w:val="52"/>
        </w:rPr>
      </w:pPr>
      <w:r w:rsidRPr="00EE1FAD">
        <w:rPr>
          <w:rFonts w:ascii="Cambria" w:eastAsia="Cambria" w:hAnsi="Cambria" w:cs="Cambria"/>
          <w:sz w:val="52"/>
          <w:szCs w:val="52"/>
        </w:rPr>
        <w:t>I disagree…</w:t>
      </w:r>
      <w:r w:rsidR="003A5FE2">
        <w:rPr>
          <w:rFonts w:ascii="Cambria" w:eastAsia="Cambria" w:hAnsi="Cambria" w:cs="Cambria"/>
          <w:sz w:val="52"/>
          <w:szCs w:val="52"/>
        </w:rPr>
        <w:t xml:space="preserve"> </w:t>
      </w:r>
      <w:r w:rsidRPr="00EE1FAD">
        <w:rPr>
          <w:rFonts w:ascii="Cambria" w:eastAsia="Cambria" w:hAnsi="Cambria" w:cs="Cambria"/>
          <w:sz w:val="52"/>
          <w:szCs w:val="52"/>
        </w:rPr>
        <w:t>because…</w:t>
      </w:r>
    </w:p>
    <w:p w14:paraId="32515FF7" w14:textId="77777777" w:rsidR="007D4A30" w:rsidRPr="00EE1FAD" w:rsidRDefault="007D4A30" w:rsidP="000F3B32">
      <w:pPr>
        <w:pStyle w:val="Normal1"/>
        <w:ind w:left="720"/>
        <w:rPr>
          <w:sz w:val="52"/>
          <w:szCs w:val="52"/>
        </w:rPr>
      </w:pPr>
    </w:p>
    <w:p w14:paraId="76DB54F4" w14:textId="77777777" w:rsidR="007D4A30" w:rsidRPr="00EE1FAD" w:rsidRDefault="007D4A30" w:rsidP="000F3B32">
      <w:pPr>
        <w:pStyle w:val="Normal1"/>
        <w:ind w:left="720"/>
        <w:rPr>
          <w:rFonts w:ascii="Cambria" w:eastAsia="Cambria" w:hAnsi="Cambria" w:cs="Cambria"/>
          <w:sz w:val="52"/>
          <w:szCs w:val="52"/>
        </w:rPr>
      </w:pPr>
      <w:r w:rsidRPr="00EE1FAD">
        <w:rPr>
          <w:rFonts w:ascii="Cambria" w:eastAsia="Cambria" w:hAnsi="Cambria" w:cs="Cambria"/>
          <w:sz w:val="52"/>
          <w:szCs w:val="52"/>
        </w:rPr>
        <w:t>I agree…</w:t>
      </w:r>
      <w:r w:rsidR="003A5FE2">
        <w:rPr>
          <w:rFonts w:ascii="Cambria" w:eastAsia="Cambria" w:hAnsi="Cambria" w:cs="Cambria"/>
          <w:sz w:val="52"/>
          <w:szCs w:val="52"/>
        </w:rPr>
        <w:t xml:space="preserve"> </w:t>
      </w:r>
      <w:r w:rsidRPr="00EE1FAD">
        <w:rPr>
          <w:rFonts w:ascii="Cambria" w:eastAsia="Cambria" w:hAnsi="Cambria" w:cs="Cambria"/>
          <w:sz w:val="52"/>
          <w:szCs w:val="52"/>
        </w:rPr>
        <w:t xml:space="preserve">because… </w:t>
      </w:r>
    </w:p>
    <w:p w14:paraId="575706C1" w14:textId="77777777" w:rsidR="007D4A30" w:rsidRPr="00EE1FAD" w:rsidRDefault="007D4A30" w:rsidP="000F3B32">
      <w:pPr>
        <w:pStyle w:val="Normal1"/>
        <w:ind w:left="720"/>
        <w:rPr>
          <w:sz w:val="52"/>
          <w:szCs w:val="52"/>
        </w:rPr>
      </w:pPr>
      <w:r w:rsidRPr="00EE1FAD">
        <w:rPr>
          <w:rFonts w:ascii="Cambria" w:eastAsia="Cambria" w:hAnsi="Cambria" w:cs="Cambria"/>
          <w:sz w:val="52"/>
          <w:szCs w:val="52"/>
        </w:rPr>
        <w:t>I disagree…</w:t>
      </w:r>
      <w:r w:rsidR="003A5FE2">
        <w:rPr>
          <w:rFonts w:ascii="Cambria" w:eastAsia="Cambria" w:hAnsi="Cambria" w:cs="Cambria"/>
          <w:sz w:val="52"/>
          <w:szCs w:val="52"/>
        </w:rPr>
        <w:t xml:space="preserve"> </w:t>
      </w:r>
      <w:r w:rsidRPr="00EE1FAD">
        <w:rPr>
          <w:rFonts w:ascii="Cambria" w:eastAsia="Cambria" w:hAnsi="Cambria" w:cs="Cambria"/>
          <w:sz w:val="52"/>
          <w:szCs w:val="52"/>
        </w:rPr>
        <w:t xml:space="preserve">because… </w:t>
      </w:r>
    </w:p>
    <w:p w14:paraId="40AB0C87" w14:textId="77777777" w:rsidR="007D4A30" w:rsidRPr="00EE1FAD" w:rsidRDefault="007D4A30" w:rsidP="000F3B32">
      <w:pPr>
        <w:pStyle w:val="Normal1"/>
        <w:ind w:left="720"/>
        <w:rPr>
          <w:sz w:val="52"/>
          <w:szCs w:val="52"/>
        </w:rPr>
      </w:pPr>
    </w:p>
    <w:p w14:paraId="7D0C7EE4" w14:textId="77777777" w:rsidR="007D4A30" w:rsidRPr="00EE1FAD" w:rsidRDefault="007D4A30" w:rsidP="000F3B32">
      <w:pPr>
        <w:pStyle w:val="Normal1"/>
        <w:ind w:left="720"/>
        <w:rPr>
          <w:rFonts w:ascii="Cambria" w:eastAsia="Cambria" w:hAnsi="Cambria" w:cs="Cambria"/>
          <w:sz w:val="52"/>
          <w:szCs w:val="52"/>
        </w:rPr>
      </w:pPr>
      <w:r w:rsidRPr="00EE1FAD">
        <w:rPr>
          <w:rFonts w:ascii="Cambria" w:eastAsia="Cambria" w:hAnsi="Cambria" w:cs="Cambria"/>
          <w:sz w:val="52"/>
          <w:szCs w:val="52"/>
        </w:rPr>
        <w:t>I agree…</w:t>
      </w:r>
      <w:r w:rsidR="00BF0D8B">
        <w:rPr>
          <w:rFonts w:ascii="Cambria" w:eastAsia="Cambria" w:hAnsi="Cambria" w:cs="Cambria"/>
          <w:sz w:val="52"/>
          <w:szCs w:val="52"/>
        </w:rPr>
        <w:t xml:space="preserve"> </w:t>
      </w:r>
      <w:r w:rsidRPr="00EE1FAD">
        <w:rPr>
          <w:rFonts w:ascii="Cambria" w:eastAsia="Cambria" w:hAnsi="Cambria" w:cs="Cambria"/>
          <w:sz w:val="52"/>
          <w:szCs w:val="52"/>
        </w:rPr>
        <w:t xml:space="preserve">because… </w:t>
      </w:r>
    </w:p>
    <w:p w14:paraId="636CE796" w14:textId="77777777" w:rsidR="007D4A30" w:rsidRPr="00EE1FAD" w:rsidRDefault="007D4A30" w:rsidP="000F3B32">
      <w:pPr>
        <w:pStyle w:val="Normal1"/>
        <w:ind w:left="720"/>
        <w:rPr>
          <w:sz w:val="52"/>
          <w:szCs w:val="52"/>
        </w:rPr>
      </w:pPr>
      <w:r w:rsidRPr="00EE1FAD">
        <w:rPr>
          <w:rFonts w:ascii="Cambria" w:eastAsia="Cambria" w:hAnsi="Cambria" w:cs="Cambria"/>
          <w:sz w:val="52"/>
          <w:szCs w:val="52"/>
        </w:rPr>
        <w:t>I disagree…</w:t>
      </w:r>
      <w:r w:rsidR="00BF0D8B">
        <w:rPr>
          <w:rFonts w:ascii="Cambria" w:eastAsia="Cambria" w:hAnsi="Cambria" w:cs="Cambria"/>
          <w:sz w:val="52"/>
          <w:szCs w:val="52"/>
        </w:rPr>
        <w:t xml:space="preserve"> </w:t>
      </w:r>
      <w:r w:rsidRPr="00EE1FAD">
        <w:rPr>
          <w:rFonts w:ascii="Cambria" w:eastAsia="Cambria" w:hAnsi="Cambria" w:cs="Cambria"/>
          <w:sz w:val="52"/>
          <w:szCs w:val="52"/>
        </w:rPr>
        <w:t xml:space="preserve">because… </w:t>
      </w:r>
    </w:p>
    <w:p w14:paraId="63FD61F2" w14:textId="77777777" w:rsidR="007D4A30" w:rsidRPr="00EE1FAD" w:rsidRDefault="007D4A30" w:rsidP="00B922C2"/>
    <w:p w14:paraId="0AA375CE" w14:textId="77777777" w:rsidR="000F3B32" w:rsidRPr="00EE1FAD" w:rsidRDefault="00A669EA" w:rsidP="00B922C2">
      <w:pPr>
        <w:pStyle w:val="LessonResourcessubhead"/>
      </w:pPr>
      <w:r w:rsidRPr="00EE1FAD">
        <w:br w:type="page"/>
      </w:r>
      <w:bookmarkStart w:id="42" w:name="L6cego"/>
      <w:r w:rsidR="000F3B32" w:rsidRPr="00EE1FAD">
        <w:t>Sample Cause and Effect Graphic Organizers</w:t>
      </w:r>
      <w:bookmarkEnd w:id="42"/>
    </w:p>
    <w:p w14:paraId="3BEB2119" w14:textId="77777777" w:rsidR="000F3B32" w:rsidRPr="00EE1FAD" w:rsidRDefault="000F3B32" w:rsidP="000F3B32">
      <w:pPr>
        <w:pStyle w:val="Normal1"/>
      </w:pPr>
    </w:p>
    <w:p w14:paraId="46619DF0" w14:textId="77777777" w:rsidR="000F3B32" w:rsidRPr="0014003A" w:rsidRDefault="0014003A" w:rsidP="0014003A">
      <w:pPr>
        <w:pStyle w:val="Normal1"/>
        <w:rPr>
          <w:b/>
          <w:sz w:val="24"/>
          <w:szCs w:val="24"/>
        </w:rPr>
      </w:pPr>
      <w:r>
        <w:rPr>
          <w:b/>
          <w:sz w:val="24"/>
          <w:szCs w:val="24"/>
        </w:rPr>
        <w:t>Multiple Causes and Effects R</w:t>
      </w:r>
      <w:r w:rsidR="000F3B32" w:rsidRPr="0014003A">
        <w:rPr>
          <w:b/>
          <w:sz w:val="24"/>
          <w:szCs w:val="24"/>
        </w:rPr>
        <w:t>elated to an Event</w:t>
      </w:r>
    </w:p>
    <w:p w14:paraId="29F4E292" w14:textId="77777777" w:rsidR="000F3B32" w:rsidRPr="00EE1FAD" w:rsidRDefault="000F3B32" w:rsidP="000F3B32">
      <w:pPr>
        <w:pStyle w:val="Normal1"/>
      </w:pPr>
    </w:p>
    <w:p w14:paraId="32A4C179" w14:textId="77777777" w:rsidR="000F3B32" w:rsidRPr="00EE1FAD" w:rsidRDefault="00F6655E" w:rsidP="000F3B32">
      <w:pPr>
        <w:pStyle w:val="Normal1"/>
      </w:pPr>
      <w:r>
        <w:rPr>
          <w:noProof/>
        </w:rPr>
        <mc:AlternateContent>
          <mc:Choice Requires="wpg">
            <w:drawing>
              <wp:inline distT="0" distB="0" distL="0" distR="0" wp14:anchorId="3865849E" wp14:editId="299D70D3">
                <wp:extent cx="8410575" cy="2781300"/>
                <wp:effectExtent l="19050" t="19050" r="19050" b="19050"/>
                <wp:docPr id="226" name="Group 269" descr="Sample Cause and Effect Graphic Organizers&#10;&#10;Causes lead to Event, Event lead to Effec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0575" cy="2781300"/>
                          <a:chOff x="0" y="-95"/>
                          <a:chExt cx="84105" cy="27813"/>
                        </a:xfrm>
                      </wpg:grpSpPr>
                      <wps:wsp>
                        <wps:cNvPr id="227" name="Rectangle 270"/>
                        <wps:cNvSpPr>
                          <a:spLocks noChangeArrowheads="1"/>
                        </wps:cNvSpPr>
                        <wps:spPr bwMode="auto">
                          <a:xfrm>
                            <a:off x="37242" y="2762"/>
                            <a:ext cx="10478" cy="22955"/>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2A7A316E" w14:textId="77777777" w:rsidR="000021C2" w:rsidRPr="00B25500" w:rsidRDefault="000021C2" w:rsidP="000F3B32">
                              <w:pPr>
                                <w:jc w:val="center"/>
                                <w:rPr>
                                  <w:b/>
                                </w:rPr>
                              </w:pPr>
                              <w:r w:rsidRPr="00B25500">
                                <w:rPr>
                                  <w:b/>
                                </w:rPr>
                                <w:t>Event</w:t>
                              </w:r>
                            </w:p>
                            <w:p w14:paraId="2CC71337" w14:textId="77777777" w:rsidR="000021C2" w:rsidRPr="00B25500" w:rsidRDefault="000021C2" w:rsidP="000F3B32">
                              <w:pPr>
                                <w:jc w:val="center"/>
                                <w:rPr>
                                  <w:b/>
                                </w:rPr>
                              </w:pPr>
                            </w:p>
                            <w:p w14:paraId="6C38FF0B" w14:textId="77777777" w:rsidR="000021C2" w:rsidRPr="00B25500" w:rsidRDefault="000021C2" w:rsidP="000F3B32">
                              <w:pPr>
                                <w:jc w:val="center"/>
                                <w:rPr>
                                  <w:b/>
                                </w:rPr>
                              </w:pPr>
                              <w:r w:rsidRPr="00B25500">
                                <w:rPr>
                                  <w:b/>
                                </w:rPr>
                                <w:t xml:space="preserve"> </w:t>
                              </w:r>
                            </w:p>
                            <w:p w14:paraId="619D2F92" w14:textId="77777777" w:rsidR="000021C2" w:rsidRPr="00B25500" w:rsidRDefault="000021C2" w:rsidP="000F3B32">
                              <w:pPr>
                                <w:jc w:val="center"/>
                                <w:rPr>
                                  <w:b/>
                                </w:rPr>
                              </w:pPr>
                            </w:p>
                            <w:p w14:paraId="6636E780" w14:textId="77777777" w:rsidR="000021C2" w:rsidRPr="00B25500" w:rsidRDefault="000021C2" w:rsidP="000F3B32">
                              <w:pPr>
                                <w:jc w:val="center"/>
                                <w:rPr>
                                  <w:b/>
                                </w:rPr>
                              </w:pPr>
                            </w:p>
                          </w:txbxContent>
                        </wps:txbx>
                        <wps:bodyPr rot="0" vert="horz" wrap="square" lIns="91440" tIns="45720" rIns="91440" bIns="45720" anchor="ctr" anchorCtr="0" upright="1">
                          <a:noAutofit/>
                        </wps:bodyPr>
                      </wps:wsp>
                      <wps:wsp>
                        <wps:cNvPr id="228" name="Rectangle 271"/>
                        <wps:cNvSpPr>
                          <a:spLocks noChangeArrowheads="1"/>
                        </wps:cNvSpPr>
                        <wps:spPr bwMode="auto">
                          <a:xfrm>
                            <a:off x="0" y="0"/>
                            <a:ext cx="32004" cy="27622"/>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5ECBC624" w14:textId="77777777" w:rsidR="000021C2" w:rsidRPr="00B25500" w:rsidRDefault="000021C2" w:rsidP="000F3B32">
                              <w:pPr>
                                <w:jc w:val="center"/>
                                <w:rPr>
                                  <w:b/>
                                </w:rPr>
                              </w:pPr>
                              <w:r w:rsidRPr="00B25500">
                                <w:rPr>
                                  <w:b/>
                                </w:rPr>
                                <w:t>Causes</w:t>
                              </w:r>
                            </w:p>
                            <w:p w14:paraId="4A7D2E57" w14:textId="77777777" w:rsidR="000021C2" w:rsidRPr="00B25500" w:rsidRDefault="000021C2" w:rsidP="000F3B32">
                              <w:pPr>
                                <w:jc w:val="center"/>
                                <w:rPr>
                                  <w:b/>
                                </w:rPr>
                              </w:pPr>
                            </w:p>
                            <w:p w14:paraId="3F67A296" w14:textId="77777777" w:rsidR="000021C2" w:rsidRPr="00B25500" w:rsidRDefault="000021C2" w:rsidP="000F3B32">
                              <w:pPr>
                                <w:jc w:val="center"/>
                                <w:rPr>
                                  <w:b/>
                                </w:rPr>
                              </w:pPr>
                            </w:p>
                            <w:p w14:paraId="05D52C50" w14:textId="77777777" w:rsidR="000021C2" w:rsidRPr="00B25500" w:rsidRDefault="000021C2" w:rsidP="000F3B32">
                              <w:pPr>
                                <w:jc w:val="center"/>
                                <w:rPr>
                                  <w:b/>
                                </w:rPr>
                              </w:pPr>
                            </w:p>
                            <w:p w14:paraId="5E11A80B" w14:textId="77777777" w:rsidR="000021C2" w:rsidRPr="00B25500" w:rsidRDefault="000021C2" w:rsidP="000F3B32">
                              <w:pPr>
                                <w:jc w:val="center"/>
                                <w:rPr>
                                  <w:b/>
                                </w:rPr>
                              </w:pPr>
                            </w:p>
                            <w:p w14:paraId="66688390" w14:textId="77777777" w:rsidR="000021C2" w:rsidRPr="00B25500" w:rsidRDefault="000021C2" w:rsidP="000F3B32">
                              <w:pPr>
                                <w:jc w:val="center"/>
                                <w:rPr>
                                  <w:b/>
                                </w:rPr>
                              </w:pPr>
                            </w:p>
                            <w:p w14:paraId="528C15C9" w14:textId="77777777" w:rsidR="000021C2" w:rsidRPr="00B25500" w:rsidRDefault="000021C2" w:rsidP="000F3B32">
                              <w:pPr>
                                <w:jc w:val="center"/>
                                <w:rPr>
                                  <w:b/>
                                </w:rPr>
                              </w:pPr>
                            </w:p>
                            <w:p w14:paraId="632C9E21" w14:textId="77777777" w:rsidR="000021C2" w:rsidRPr="00B25500" w:rsidRDefault="000021C2" w:rsidP="000F3B32">
                              <w:pPr>
                                <w:jc w:val="center"/>
                                <w:rPr>
                                  <w:b/>
                                </w:rPr>
                              </w:pPr>
                            </w:p>
                            <w:p w14:paraId="41BB3739" w14:textId="77777777" w:rsidR="000021C2" w:rsidRPr="00B25500" w:rsidRDefault="000021C2" w:rsidP="000F3B32">
                              <w:pPr>
                                <w:jc w:val="center"/>
                                <w:rPr>
                                  <w:b/>
                                </w:rPr>
                              </w:pPr>
                            </w:p>
                            <w:p w14:paraId="46425A60" w14:textId="77777777" w:rsidR="000021C2" w:rsidRPr="00B25500" w:rsidRDefault="000021C2" w:rsidP="000F3B32">
                              <w:pPr>
                                <w:jc w:val="center"/>
                                <w:rPr>
                                  <w:b/>
                                </w:rPr>
                              </w:pPr>
                            </w:p>
                            <w:p w14:paraId="7A91F874" w14:textId="77777777" w:rsidR="000021C2" w:rsidRPr="00B25500" w:rsidRDefault="000021C2" w:rsidP="000F3B32">
                              <w:pPr>
                                <w:jc w:val="center"/>
                                <w:rPr>
                                  <w:b/>
                                </w:rPr>
                              </w:pPr>
                            </w:p>
                            <w:p w14:paraId="4CF56357" w14:textId="77777777" w:rsidR="000021C2" w:rsidRPr="00B25500" w:rsidRDefault="000021C2" w:rsidP="000F3B32">
                              <w:pPr>
                                <w:jc w:val="center"/>
                                <w:rPr>
                                  <w:b/>
                                </w:rPr>
                              </w:pPr>
                            </w:p>
                            <w:p w14:paraId="7CF0DB57" w14:textId="77777777" w:rsidR="000021C2" w:rsidRPr="00B25500" w:rsidRDefault="000021C2" w:rsidP="000F3B32">
                              <w:pPr>
                                <w:jc w:val="center"/>
                                <w:rPr>
                                  <w:b/>
                                </w:rPr>
                              </w:pPr>
                            </w:p>
                            <w:p w14:paraId="3F1B9789" w14:textId="77777777" w:rsidR="000021C2" w:rsidRPr="00B25500" w:rsidRDefault="000021C2" w:rsidP="000F3B32">
                              <w:pPr>
                                <w:jc w:val="center"/>
                                <w:rPr>
                                  <w:b/>
                                </w:rPr>
                              </w:pPr>
                            </w:p>
                          </w:txbxContent>
                        </wps:txbx>
                        <wps:bodyPr rot="0" vert="horz" wrap="square" lIns="91440" tIns="45720" rIns="91440" bIns="45720" anchor="ctr" anchorCtr="0" upright="1">
                          <a:noAutofit/>
                        </wps:bodyPr>
                      </wps:wsp>
                      <wps:wsp>
                        <wps:cNvPr id="230" name="Rectangle 272"/>
                        <wps:cNvSpPr>
                          <a:spLocks noChangeArrowheads="1"/>
                        </wps:cNvSpPr>
                        <wps:spPr bwMode="auto">
                          <a:xfrm>
                            <a:off x="53721" y="-95"/>
                            <a:ext cx="30384" cy="27812"/>
                          </a:xfrm>
                          <a:prstGeom prst="rect">
                            <a:avLst/>
                          </a:prstGeom>
                          <a:solidFill>
                            <a:schemeClr val="lt1">
                              <a:lumMod val="100000"/>
                              <a:lumOff val="0"/>
                            </a:schemeClr>
                          </a:solidFill>
                          <a:ln w="25400">
                            <a:solidFill>
                              <a:schemeClr val="dk1">
                                <a:lumMod val="100000"/>
                                <a:lumOff val="0"/>
                              </a:schemeClr>
                            </a:solidFill>
                            <a:miter lim="800000"/>
                            <a:headEnd/>
                            <a:tailEnd/>
                          </a:ln>
                        </wps:spPr>
                        <wps:txbx>
                          <w:txbxContent>
                            <w:p w14:paraId="7D1A11FF" w14:textId="77777777" w:rsidR="000021C2" w:rsidRPr="00B25500" w:rsidRDefault="000021C2" w:rsidP="000F3B32">
                              <w:pPr>
                                <w:jc w:val="center"/>
                                <w:rPr>
                                  <w:b/>
                                </w:rPr>
                              </w:pPr>
                              <w:r w:rsidRPr="00B25500">
                                <w:rPr>
                                  <w:b/>
                                </w:rPr>
                                <w:t>Effects</w:t>
                              </w:r>
                            </w:p>
                            <w:p w14:paraId="6C316FFA" w14:textId="77777777" w:rsidR="000021C2" w:rsidRPr="00B25500" w:rsidRDefault="000021C2" w:rsidP="000F3B32">
                              <w:pPr>
                                <w:jc w:val="center"/>
                                <w:rPr>
                                  <w:b/>
                                </w:rPr>
                              </w:pPr>
                            </w:p>
                            <w:p w14:paraId="3FA1ABE7" w14:textId="77777777" w:rsidR="000021C2" w:rsidRPr="00B25500" w:rsidRDefault="000021C2" w:rsidP="000F3B32">
                              <w:pPr>
                                <w:jc w:val="center"/>
                                <w:rPr>
                                  <w:b/>
                                </w:rPr>
                              </w:pPr>
                            </w:p>
                            <w:p w14:paraId="384C8DEB" w14:textId="77777777" w:rsidR="000021C2" w:rsidRPr="00B25500" w:rsidRDefault="000021C2" w:rsidP="000F3B32">
                              <w:pPr>
                                <w:jc w:val="center"/>
                                <w:rPr>
                                  <w:b/>
                                </w:rPr>
                              </w:pPr>
                            </w:p>
                            <w:p w14:paraId="6BED3168" w14:textId="77777777" w:rsidR="000021C2" w:rsidRPr="00B25500" w:rsidRDefault="000021C2" w:rsidP="000F3B32">
                              <w:pPr>
                                <w:jc w:val="center"/>
                                <w:rPr>
                                  <w:b/>
                                </w:rPr>
                              </w:pPr>
                            </w:p>
                            <w:p w14:paraId="058D561A" w14:textId="77777777" w:rsidR="000021C2" w:rsidRPr="00B25500" w:rsidRDefault="000021C2" w:rsidP="000F3B32">
                              <w:pPr>
                                <w:jc w:val="center"/>
                                <w:rPr>
                                  <w:b/>
                                </w:rPr>
                              </w:pPr>
                            </w:p>
                            <w:p w14:paraId="1A2CC58A" w14:textId="77777777" w:rsidR="000021C2" w:rsidRPr="00B25500" w:rsidRDefault="000021C2" w:rsidP="000F3B32">
                              <w:pPr>
                                <w:jc w:val="center"/>
                                <w:rPr>
                                  <w:b/>
                                </w:rPr>
                              </w:pPr>
                            </w:p>
                            <w:p w14:paraId="42A30B69" w14:textId="77777777" w:rsidR="000021C2" w:rsidRPr="00B25500" w:rsidRDefault="000021C2" w:rsidP="000F3B32">
                              <w:pPr>
                                <w:jc w:val="center"/>
                                <w:rPr>
                                  <w:b/>
                                </w:rPr>
                              </w:pPr>
                            </w:p>
                            <w:p w14:paraId="03F9918A" w14:textId="77777777" w:rsidR="000021C2" w:rsidRPr="00B25500" w:rsidRDefault="000021C2" w:rsidP="000F3B32">
                              <w:pPr>
                                <w:jc w:val="center"/>
                                <w:rPr>
                                  <w:b/>
                                </w:rPr>
                              </w:pPr>
                            </w:p>
                          </w:txbxContent>
                        </wps:txbx>
                        <wps:bodyPr rot="0" vert="horz" wrap="square" lIns="91440" tIns="45720" rIns="91440" bIns="45720" anchor="ctr" anchorCtr="0" upright="1">
                          <a:noAutofit/>
                        </wps:bodyPr>
                      </wps:wsp>
                      <wps:wsp>
                        <wps:cNvPr id="231" name="Right Arrow 229" descr="Arrow"/>
                        <wps:cNvSpPr>
                          <a:spLocks noChangeAspect="1" noChangeArrowheads="1"/>
                        </wps:cNvSpPr>
                        <wps:spPr bwMode="auto">
                          <a:xfrm>
                            <a:off x="32575" y="12096"/>
                            <a:ext cx="3847" cy="3525"/>
                          </a:xfrm>
                          <a:prstGeom prst="rightArrow">
                            <a:avLst>
                              <a:gd name="adj1" fmla="val 50000"/>
                              <a:gd name="adj2" fmla="val 50010"/>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35" name="Right Arrow 229" descr="Arrow"/>
                        <wps:cNvSpPr>
                          <a:spLocks noChangeAspect="1" noChangeArrowheads="1"/>
                        </wps:cNvSpPr>
                        <wps:spPr bwMode="auto">
                          <a:xfrm rot="-2195254">
                            <a:off x="32861" y="22669"/>
                            <a:ext cx="3842" cy="3524"/>
                          </a:xfrm>
                          <a:prstGeom prst="rightArrow">
                            <a:avLst>
                              <a:gd name="adj1" fmla="val 50000"/>
                              <a:gd name="adj2" fmla="val 50030"/>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36" name="Right Arrow 229" descr="Arrow"/>
                        <wps:cNvSpPr>
                          <a:spLocks noChangeAspect="1" noChangeArrowheads="1"/>
                        </wps:cNvSpPr>
                        <wps:spPr bwMode="auto">
                          <a:xfrm rot="2365926">
                            <a:off x="32861" y="1714"/>
                            <a:ext cx="3847" cy="3524"/>
                          </a:xfrm>
                          <a:prstGeom prst="rightArrow">
                            <a:avLst>
                              <a:gd name="adj1" fmla="val 50000"/>
                              <a:gd name="adj2" fmla="val 50024"/>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37" name="Right Arrow 229" descr="Arrow"/>
                        <wps:cNvSpPr>
                          <a:spLocks noChangeAspect="1" noChangeArrowheads="1"/>
                        </wps:cNvSpPr>
                        <wps:spPr bwMode="auto">
                          <a:xfrm rot="-1410948">
                            <a:off x="48768" y="1619"/>
                            <a:ext cx="3847" cy="3524"/>
                          </a:xfrm>
                          <a:prstGeom prst="rightArrow">
                            <a:avLst>
                              <a:gd name="adj1" fmla="val 50000"/>
                              <a:gd name="adj2" fmla="val 50024"/>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38" name="Right Arrow 229" descr="Arrow"/>
                        <wps:cNvSpPr>
                          <a:spLocks noChangeAspect="1" noChangeArrowheads="1"/>
                        </wps:cNvSpPr>
                        <wps:spPr bwMode="auto">
                          <a:xfrm>
                            <a:off x="48672" y="11715"/>
                            <a:ext cx="3848" cy="3525"/>
                          </a:xfrm>
                          <a:prstGeom prst="rightArrow">
                            <a:avLst>
                              <a:gd name="adj1" fmla="val 50000"/>
                              <a:gd name="adj2" fmla="val 50023"/>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39" name="Right Arrow 229" descr="Arrow"/>
                        <wps:cNvSpPr>
                          <a:spLocks noChangeAspect="1" noChangeArrowheads="1"/>
                        </wps:cNvSpPr>
                        <wps:spPr bwMode="auto">
                          <a:xfrm rot="1763581">
                            <a:off x="48694" y="22955"/>
                            <a:ext cx="3847" cy="3524"/>
                          </a:xfrm>
                          <a:prstGeom prst="rightArrow">
                            <a:avLst>
                              <a:gd name="adj1" fmla="val 50000"/>
                              <a:gd name="adj2" fmla="val 50024"/>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g:wgp>
                  </a:graphicData>
                </a:graphic>
              </wp:inline>
            </w:drawing>
          </mc:Choice>
          <mc:Fallback>
            <w:pict>
              <v:group w14:anchorId="3865849E" id="Group 269" o:spid="_x0000_s1051" alt="Sample Cause and Effect Graphic Organizers&#10;&#10;Causes lead to Event, Event lead to Effects." style="width:662.25pt;height:219pt;mso-position-horizontal-relative:char;mso-position-vertical-relative:line" coordorigin=",-95" coordsize="84105,27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N78rQUAACQrAAAOAAAAZHJzL2Uyb0RvYy54bWzsWltv2zYUfh+w/0BowJ6W2LpYtrw4RZCm&#10;wYBuLZoNe2YkWdIqiRopx05//T4eSrIcLwmWpakDKA+OeBF5eC4fv0Pq5M2myNlNLFUmyoVlH48t&#10;FpehiLIyWVh//P7uaGYxVfMy4rko44V1Gyvrzen3352sq3nsiFTkUSwZBinVfF0trLSuq/lopMI0&#10;Lrg6FlVconEpZMFrFGUyiiRfY/QiHznjsT9aCxlVUoSxUqh9axqtUxp/uYzD+sNyqeKa5QsLstX0&#10;K+n3Wv+OTk/4PJG8SrOwEYM/QYqCZyUm7YZ6y2vOVjLbG6rIQimUWNbHoShGYrnMwpjWgNXY4zur&#10;uZRiVdFakvk6qTo1QbV39PTkYcPfbj5KlkULy3F8i5W8gJFoXub4gcWiWIVQ1xUvqjxm53ylYgZr&#10;sgvSLbtsNPdBJrzMvsAPfvxhc/Yz/VBnxfKYR6wW7OImLuufzL9tJQ2jjrUd1lUyhziXsrqqPkqj&#10;TDy+F+FnhebR3XZdTkxndr3+VUSQnK9qQXbYLGWhh4CG2YbMfduZO97ULETlzLPHk+nEYiHanOnM&#10;dseNQ4QpvGb73lEwMY4Sphf9d3tv6vYRn5tpSdRGNL0uuLbaWk/9P+tdpbyKySmUVldnvWlrvU9w&#10;el4mMJczpfVoAdCz1aoyKmWlOE/RLz6TUqxTWAmC2bSOnRd0QcEgj+rYnTqeYzHSpe8YhbWqtsfe&#10;FEhAinaCCamzUxefV1LVl7EomH5YWBIrICvym/eqNpptu2ijKpFn0bssz6mgoSI+zyW74QjyvLbp&#10;1XxVwCVMnT3Wf0Yi1GvbUl+qghiENnoIsuHO6HnJ1nCOiYf3H5s6+vysUxdZDWjMswKe2luAttRF&#10;GUErfF7zLDfPWEVeUpAYaxm3qzfXGwpum+yhTXktolsYUwoDhYBuPKRCfrHYGsG8sNTfKy5ji+W/&#10;lHCIwPY8jZtU8CZTBwXZb7nut/AyxFALK6ylBZjQhfPaoO2qklmSYi6jo1KcIVSXGVl3K1ezAoTL&#10;i8UN3NKgXj9uKA52wgBe8pXiBhrdxyYXm5vX4ovvkPmGgHk4Vp81YFwNF1vHHAKm3Whc+Ot+wHT4&#10;8gIbzQQ7jU1B023M7T7jjt1ZFzYzg3pD2Lxg2HhD2Pw7P3PhsU3Y6H2QEetijrPl2FTTqu+hMFIV&#10;+JHeSJ+fwjnEh7Ed2c448A1j6mJr5oFjagrnTpzHGJxeo1mQ5inE4/RDEjVK4NFfkH9Z5Mi2wMXY&#10;ZMvQ+n3AJ3f62C1la0aEZ/eJIRI54oUarf/M6pS4cks5EgUySUIoVglwm4bR7fJHHobIU/aJXE/A&#10;PoXsqvdiLFH9uRoKqqs6tmlI6H0T/jfSqmeDCN0a86wEAUOiqJkr/rQpdXujIC2HobaBtiWJ9QCp&#10;vk/GQC/feElfKe1s3Upp7h1e/ZS9ms9jShcbM4oV+PFVGq1ZlOmswUH6hr0pykA421XfcYTG4jK5&#10;7vIFrZyG2/O8SrkxiusFwazRmTLdaQ3dnFTqiYOUr0+8B5Ztcs6ONCDLPkz0M8TuyLF1IHgUCc2Z&#10;gevMfEMzcDSCsxDKuHpgCGxqwJA2PURXe+jQQlKbzn4lMAQTM1E9gOEu0gxgOIAhdoJDPXJwu4PW&#10;TwdGBQ0YOq4/CXAarFnBHhbaU5vgDptxcxSKjGvLC78RFDrtvAMUDlA48MJXc/rqbm8tDhIKj2zc&#10;EQXerI+F3mzq49BYJ8m+vU8LByyk5LJ3zTLkyEOOrE9ehhzZfKRwzw2uu72JOjAs7BFBb+ZPkfhq&#10;8AMTbK7Fe0ywueT9dieEDl3cIBkfmODABAcm+HqYIC5CDvmE0J767mRm7gWapBhYGOCyEViIaxzz&#10;TcuQFZvz847y4ZphYILNZ0jDbQnuLeny5tUyQfqyD59i0vUPLtP0Z6P6W89+mYju9uPW038AAAD/&#10;/wMAUEsDBBQABgAIAAAAIQD/NsmY3QAAAAYBAAAPAAAAZHJzL2Rvd25yZXYueG1sTI9Ba8JAEIXv&#10;hf6HZYTe6iZGi8RsRKTtSQrVQultzI5JMDsbsmsS/33XXupl4PEe732TrUfTiJ46V1tWEE8jEMSF&#10;1TWXCr4Ob89LEM4ja2wsk4IrOVjnjw8ZptoO/En93pcilLBLUUHlfZtK6YqKDLqpbYmDd7KdQR9k&#10;V0rd4RDKTSNnUfQiDdYcFipsaVtRcd5fjIL3AYdNEr/2u/Npe/05LD6+dzEp9TQZNysQnkb/H4Yb&#10;fkCHPDAd7YW1E42C8Ij/uzcvmc0XII4K5skyApln8h4//wUAAP//AwBQSwECLQAUAAYACAAAACEA&#10;toM4kv4AAADhAQAAEwAAAAAAAAAAAAAAAAAAAAAAW0NvbnRlbnRfVHlwZXNdLnhtbFBLAQItABQA&#10;BgAIAAAAIQA4/SH/1gAAAJQBAAALAAAAAAAAAAAAAAAAAC8BAABfcmVscy8ucmVsc1BLAQItABQA&#10;BgAIAAAAIQDSCN78rQUAACQrAAAOAAAAAAAAAAAAAAAAAC4CAABkcnMvZTJvRG9jLnhtbFBLAQIt&#10;ABQABgAIAAAAIQD/NsmY3QAAAAYBAAAPAAAAAAAAAAAAAAAAAAcIAABkcnMvZG93bnJldi54bWxQ&#10;SwUGAAAAAAQABADzAAAAEQkAAAAA&#10;">
                <v:rect id="Rectangle 270" o:spid="_x0000_s1052" style="position:absolute;left:37242;top:2762;width:10478;height:22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VfpxQAAANwAAAAPAAAAZHJzL2Rvd25yZXYueG1sRI9Ba4NA&#10;FITvgf6H5RV6i2s9JKlxE4pQWppTrD309nBfVOq+FXdrtL8+GwjkOMzMN0y2n0wnRhpca1nBcxSD&#10;IK6sbrlWUH69LTcgnEfW2FkmBTM52O8eFhmm2p75SGPhaxEg7FJU0Hjfp1K6qiGDLrI9cfBOdjDo&#10;gxxqqQc8B7jpZBLHK2mw5bDQYE95Q9Vv8WcUHGbpx/J79fI/5u2si5/8/ZNypZ4ep9ctCE+Tv4dv&#10;7Q+tIEnWcD0TjoDcXQAAAP//AwBQSwECLQAUAAYACAAAACEA2+H2y+4AAACFAQAAEwAAAAAAAAAA&#10;AAAAAAAAAAAAW0NvbnRlbnRfVHlwZXNdLnhtbFBLAQItABQABgAIAAAAIQBa9CxbvwAAABUBAAAL&#10;AAAAAAAAAAAAAAAAAB8BAABfcmVscy8ucmVsc1BLAQItABQABgAIAAAAIQCxPVfpxQAAANwAAAAP&#10;AAAAAAAAAAAAAAAAAAcCAABkcnMvZG93bnJldi54bWxQSwUGAAAAAAMAAwC3AAAA+QIAAAAA&#10;" fillcolor="white [3201]" strokecolor="black [3200]" strokeweight="2pt">
                  <v:textbox>
                    <w:txbxContent>
                      <w:p w14:paraId="2A7A316E" w14:textId="77777777" w:rsidR="000021C2" w:rsidRPr="00B25500" w:rsidRDefault="000021C2" w:rsidP="000F3B32">
                        <w:pPr>
                          <w:jc w:val="center"/>
                          <w:rPr>
                            <w:b/>
                          </w:rPr>
                        </w:pPr>
                        <w:r w:rsidRPr="00B25500">
                          <w:rPr>
                            <w:b/>
                          </w:rPr>
                          <w:t>Event</w:t>
                        </w:r>
                      </w:p>
                      <w:p w14:paraId="2CC71337" w14:textId="77777777" w:rsidR="000021C2" w:rsidRPr="00B25500" w:rsidRDefault="000021C2" w:rsidP="000F3B32">
                        <w:pPr>
                          <w:jc w:val="center"/>
                          <w:rPr>
                            <w:b/>
                          </w:rPr>
                        </w:pPr>
                      </w:p>
                      <w:p w14:paraId="6C38FF0B" w14:textId="77777777" w:rsidR="000021C2" w:rsidRPr="00B25500" w:rsidRDefault="000021C2" w:rsidP="000F3B32">
                        <w:pPr>
                          <w:jc w:val="center"/>
                          <w:rPr>
                            <w:b/>
                          </w:rPr>
                        </w:pPr>
                        <w:r w:rsidRPr="00B25500">
                          <w:rPr>
                            <w:b/>
                          </w:rPr>
                          <w:t xml:space="preserve"> </w:t>
                        </w:r>
                      </w:p>
                      <w:p w14:paraId="619D2F92" w14:textId="77777777" w:rsidR="000021C2" w:rsidRPr="00B25500" w:rsidRDefault="000021C2" w:rsidP="000F3B32">
                        <w:pPr>
                          <w:jc w:val="center"/>
                          <w:rPr>
                            <w:b/>
                          </w:rPr>
                        </w:pPr>
                      </w:p>
                      <w:p w14:paraId="6636E780" w14:textId="77777777" w:rsidR="000021C2" w:rsidRPr="00B25500" w:rsidRDefault="000021C2" w:rsidP="000F3B32">
                        <w:pPr>
                          <w:jc w:val="center"/>
                          <w:rPr>
                            <w:b/>
                          </w:rPr>
                        </w:pPr>
                      </w:p>
                    </w:txbxContent>
                  </v:textbox>
                </v:rect>
                <v:rect id="Rectangle 271" o:spid="_x0000_s1053" style="position:absolute;width:32004;height:27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sObwgAAANwAAAAPAAAAZHJzL2Rvd25yZXYueG1sRE+7asMw&#10;FN0L+QdxA90aOR5M4kYJxRBa2ilOMmS7WLe2qXVlJNWPfn01BDIeznt3mEwnBnK+taxgvUpAEFdW&#10;t1wruJyPLxsQPiBr7CyTgpk8HPaLpx3m2o58oqEMtYgh7HNU0ITQ51L6qiGDfmV74sh9W2cwROhq&#10;qR2OMdx0Mk2STBpsOTY02FPRUPVT/hoFX7MMw+Wabf+Gop11eSveP6lQ6nk5vb2CCDSFh/ju/tAK&#10;0jSujWfiEZD7fwAAAP//AwBQSwECLQAUAAYACAAAACEA2+H2y+4AAACFAQAAEwAAAAAAAAAAAAAA&#10;AAAAAAAAW0NvbnRlbnRfVHlwZXNdLnhtbFBLAQItABQABgAIAAAAIQBa9CxbvwAAABUBAAALAAAA&#10;AAAAAAAAAAAAAB8BAABfcmVscy8ucmVsc1BLAQItABQABgAIAAAAIQDAosObwgAAANwAAAAPAAAA&#10;AAAAAAAAAAAAAAcCAABkcnMvZG93bnJldi54bWxQSwUGAAAAAAMAAwC3AAAA9gIAAAAA&#10;" fillcolor="white [3201]" strokecolor="black [3200]" strokeweight="2pt">
                  <v:textbox>
                    <w:txbxContent>
                      <w:p w14:paraId="5ECBC624" w14:textId="77777777" w:rsidR="000021C2" w:rsidRPr="00B25500" w:rsidRDefault="000021C2" w:rsidP="000F3B32">
                        <w:pPr>
                          <w:jc w:val="center"/>
                          <w:rPr>
                            <w:b/>
                          </w:rPr>
                        </w:pPr>
                        <w:r w:rsidRPr="00B25500">
                          <w:rPr>
                            <w:b/>
                          </w:rPr>
                          <w:t>Causes</w:t>
                        </w:r>
                      </w:p>
                      <w:p w14:paraId="4A7D2E57" w14:textId="77777777" w:rsidR="000021C2" w:rsidRPr="00B25500" w:rsidRDefault="000021C2" w:rsidP="000F3B32">
                        <w:pPr>
                          <w:jc w:val="center"/>
                          <w:rPr>
                            <w:b/>
                          </w:rPr>
                        </w:pPr>
                      </w:p>
                      <w:p w14:paraId="3F67A296" w14:textId="77777777" w:rsidR="000021C2" w:rsidRPr="00B25500" w:rsidRDefault="000021C2" w:rsidP="000F3B32">
                        <w:pPr>
                          <w:jc w:val="center"/>
                          <w:rPr>
                            <w:b/>
                          </w:rPr>
                        </w:pPr>
                      </w:p>
                      <w:p w14:paraId="05D52C50" w14:textId="77777777" w:rsidR="000021C2" w:rsidRPr="00B25500" w:rsidRDefault="000021C2" w:rsidP="000F3B32">
                        <w:pPr>
                          <w:jc w:val="center"/>
                          <w:rPr>
                            <w:b/>
                          </w:rPr>
                        </w:pPr>
                      </w:p>
                      <w:p w14:paraId="5E11A80B" w14:textId="77777777" w:rsidR="000021C2" w:rsidRPr="00B25500" w:rsidRDefault="000021C2" w:rsidP="000F3B32">
                        <w:pPr>
                          <w:jc w:val="center"/>
                          <w:rPr>
                            <w:b/>
                          </w:rPr>
                        </w:pPr>
                      </w:p>
                      <w:p w14:paraId="66688390" w14:textId="77777777" w:rsidR="000021C2" w:rsidRPr="00B25500" w:rsidRDefault="000021C2" w:rsidP="000F3B32">
                        <w:pPr>
                          <w:jc w:val="center"/>
                          <w:rPr>
                            <w:b/>
                          </w:rPr>
                        </w:pPr>
                      </w:p>
                      <w:p w14:paraId="528C15C9" w14:textId="77777777" w:rsidR="000021C2" w:rsidRPr="00B25500" w:rsidRDefault="000021C2" w:rsidP="000F3B32">
                        <w:pPr>
                          <w:jc w:val="center"/>
                          <w:rPr>
                            <w:b/>
                          </w:rPr>
                        </w:pPr>
                      </w:p>
                      <w:p w14:paraId="632C9E21" w14:textId="77777777" w:rsidR="000021C2" w:rsidRPr="00B25500" w:rsidRDefault="000021C2" w:rsidP="000F3B32">
                        <w:pPr>
                          <w:jc w:val="center"/>
                          <w:rPr>
                            <w:b/>
                          </w:rPr>
                        </w:pPr>
                      </w:p>
                      <w:p w14:paraId="41BB3739" w14:textId="77777777" w:rsidR="000021C2" w:rsidRPr="00B25500" w:rsidRDefault="000021C2" w:rsidP="000F3B32">
                        <w:pPr>
                          <w:jc w:val="center"/>
                          <w:rPr>
                            <w:b/>
                          </w:rPr>
                        </w:pPr>
                      </w:p>
                      <w:p w14:paraId="46425A60" w14:textId="77777777" w:rsidR="000021C2" w:rsidRPr="00B25500" w:rsidRDefault="000021C2" w:rsidP="000F3B32">
                        <w:pPr>
                          <w:jc w:val="center"/>
                          <w:rPr>
                            <w:b/>
                          </w:rPr>
                        </w:pPr>
                      </w:p>
                      <w:p w14:paraId="7A91F874" w14:textId="77777777" w:rsidR="000021C2" w:rsidRPr="00B25500" w:rsidRDefault="000021C2" w:rsidP="000F3B32">
                        <w:pPr>
                          <w:jc w:val="center"/>
                          <w:rPr>
                            <w:b/>
                          </w:rPr>
                        </w:pPr>
                      </w:p>
                      <w:p w14:paraId="4CF56357" w14:textId="77777777" w:rsidR="000021C2" w:rsidRPr="00B25500" w:rsidRDefault="000021C2" w:rsidP="000F3B32">
                        <w:pPr>
                          <w:jc w:val="center"/>
                          <w:rPr>
                            <w:b/>
                          </w:rPr>
                        </w:pPr>
                      </w:p>
                      <w:p w14:paraId="7CF0DB57" w14:textId="77777777" w:rsidR="000021C2" w:rsidRPr="00B25500" w:rsidRDefault="000021C2" w:rsidP="000F3B32">
                        <w:pPr>
                          <w:jc w:val="center"/>
                          <w:rPr>
                            <w:b/>
                          </w:rPr>
                        </w:pPr>
                      </w:p>
                      <w:p w14:paraId="3F1B9789" w14:textId="77777777" w:rsidR="000021C2" w:rsidRPr="00B25500" w:rsidRDefault="000021C2" w:rsidP="000F3B32">
                        <w:pPr>
                          <w:jc w:val="center"/>
                          <w:rPr>
                            <w:b/>
                          </w:rPr>
                        </w:pPr>
                      </w:p>
                    </w:txbxContent>
                  </v:textbox>
                </v:rect>
                <v:rect id="Rectangle 272" o:spid="_x0000_s1054" style="position:absolute;left:53721;top:-95;width:30384;height:27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VlAwgAAANwAAAAPAAAAZHJzL2Rvd25yZXYueG1sRE89a8Mw&#10;EN0D+Q/iAt1iuSmExLUSiqG0NFMdZ+h2WFfb1DoZSXXs/vpoKGR8vO/8OJlejOR8Z1nBY5KCIK6t&#10;7rhRUJ1f1zsQPiBr7C2Tgpk8HA/LRY6Ztlf+pLEMjYgh7DNU0IYwZFL6uiWDPrEDceS+rTMYInSN&#10;1A6vMdz0cpOmW2mw49jQ4kBFS/VP+WsUnGYZxuqy3f+NRTfr8qt4+6BCqYfV9PIMItAU7uJ/97tW&#10;sHmK8+OZeATk4QYAAP//AwBQSwECLQAUAAYACAAAACEA2+H2y+4AAACFAQAAEwAAAAAAAAAAAAAA&#10;AAAAAAAAW0NvbnRlbnRfVHlwZXNdLnhtbFBLAQItABQABgAIAAAAIQBa9CxbvwAAABUBAAALAAAA&#10;AAAAAAAAAAAAAB8BAABfcmVscy8ucmVsc1BLAQItABQABgAIAAAAIQC7DVlAwgAAANwAAAAPAAAA&#10;AAAAAAAAAAAAAAcCAABkcnMvZG93bnJldi54bWxQSwUGAAAAAAMAAwC3AAAA9gIAAAAA&#10;" fillcolor="white [3201]" strokecolor="black [3200]" strokeweight="2pt">
                  <v:textbox>
                    <w:txbxContent>
                      <w:p w14:paraId="7D1A11FF" w14:textId="77777777" w:rsidR="000021C2" w:rsidRPr="00B25500" w:rsidRDefault="000021C2" w:rsidP="000F3B32">
                        <w:pPr>
                          <w:jc w:val="center"/>
                          <w:rPr>
                            <w:b/>
                          </w:rPr>
                        </w:pPr>
                        <w:r w:rsidRPr="00B25500">
                          <w:rPr>
                            <w:b/>
                          </w:rPr>
                          <w:t>Effects</w:t>
                        </w:r>
                      </w:p>
                      <w:p w14:paraId="6C316FFA" w14:textId="77777777" w:rsidR="000021C2" w:rsidRPr="00B25500" w:rsidRDefault="000021C2" w:rsidP="000F3B32">
                        <w:pPr>
                          <w:jc w:val="center"/>
                          <w:rPr>
                            <w:b/>
                          </w:rPr>
                        </w:pPr>
                      </w:p>
                      <w:p w14:paraId="3FA1ABE7" w14:textId="77777777" w:rsidR="000021C2" w:rsidRPr="00B25500" w:rsidRDefault="000021C2" w:rsidP="000F3B32">
                        <w:pPr>
                          <w:jc w:val="center"/>
                          <w:rPr>
                            <w:b/>
                          </w:rPr>
                        </w:pPr>
                      </w:p>
                      <w:p w14:paraId="384C8DEB" w14:textId="77777777" w:rsidR="000021C2" w:rsidRPr="00B25500" w:rsidRDefault="000021C2" w:rsidP="000F3B32">
                        <w:pPr>
                          <w:jc w:val="center"/>
                          <w:rPr>
                            <w:b/>
                          </w:rPr>
                        </w:pPr>
                      </w:p>
                      <w:p w14:paraId="6BED3168" w14:textId="77777777" w:rsidR="000021C2" w:rsidRPr="00B25500" w:rsidRDefault="000021C2" w:rsidP="000F3B32">
                        <w:pPr>
                          <w:jc w:val="center"/>
                          <w:rPr>
                            <w:b/>
                          </w:rPr>
                        </w:pPr>
                      </w:p>
                      <w:p w14:paraId="058D561A" w14:textId="77777777" w:rsidR="000021C2" w:rsidRPr="00B25500" w:rsidRDefault="000021C2" w:rsidP="000F3B32">
                        <w:pPr>
                          <w:jc w:val="center"/>
                          <w:rPr>
                            <w:b/>
                          </w:rPr>
                        </w:pPr>
                      </w:p>
                      <w:p w14:paraId="1A2CC58A" w14:textId="77777777" w:rsidR="000021C2" w:rsidRPr="00B25500" w:rsidRDefault="000021C2" w:rsidP="000F3B32">
                        <w:pPr>
                          <w:jc w:val="center"/>
                          <w:rPr>
                            <w:b/>
                          </w:rPr>
                        </w:pPr>
                      </w:p>
                      <w:p w14:paraId="42A30B69" w14:textId="77777777" w:rsidR="000021C2" w:rsidRPr="00B25500" w:rsidRDefault="000021C2" w:rsidP="000F3B32">
                        <w:pPr>
                          <w:jc w:val="center"/>
                          <w:rPr>
                            <w:b/>
                          </w:rPr>
                        </w:pPr>
                      </w:p>
                      <w:p w14:paraId="03F9918A" w14:textId="77777777" w:rsidR="000021C2" w:rsidRPr="00B25500" w:rsidRDefault="000021C2" w:rsidP="000F3B32">
                        <w:pPr>
                          <w:jc w:val="center"/>
                          <w:rPr>
                            <w:b/>
                          </w:rPr>
                        </w:pPr>
                      </w:p>
                    </w:txbxContent>
                  </v:textbox>
                </v:rect>
                <v:shape id="Right Arrow 229" o:spid="_x0000_s1055" type="#_x0000_t13" alt="Arrow" style="position:absolute;left:32575;top:12096;width:3847;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ZL6xQAAANwAAAAPAAAAZHJzL2Rvd25yZXYueG1sRI9BawIx&#10;FITvgv8hPKE3za7FolujqCC0vXX14PG5eU223bwsm3Td/vumUPA4zMw3zHo7uEb01IXas4J8loEg&#10;rryu2Sg4n47TJYgQkTU2nknBDwXYbsajNRba3/id+jIakSAcClRgY2wLKUNlyWGY+ZY4eR++cxiT&#10;7IzUHd4S3DVynmVP0mHNacFiSwdL1Vf57RTs+qpcXY9v2SJ/PUV7+TSLfWuUepgMu2cQkYZ4D/+3&#10;X7SC+WMOf2fSEZCbXwAAAP//AwBQSwECLQAUAAYACAAAACEA2+H2y+4AAACFAQAAEwAAAAAAAAAA&#10;AAAAAAAAAAAAW0NvbnRlbnRfVHlwZXNdLnhtbFBLAQItABQABgAIAAAAIQBa9CxbvwAAABUBAAAL&#10;AAAAAAAAAAAAAAAAAB8BAABfcmVscy8ucmVsc1BLAQItABQABgAIAAAAIQBJYZL6xQAAANwAAAAP&#10;AAAAAAAAAAAAAAAAAAcCAABkcnMvZG93bnJldi54bWxQSwUGAAAAAAMAAwC3AAAA+QI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56" type="#_x0000_t13" alt="Arrow" style="position:absolute;left:32861;top:22669;width:3842;height:3524;rotation:-23978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orRxQAAANwAAAAPAAAAZHJzL2Rvd25yZXYueG1sRI9Bi8Iw&#10;FITvgv8hPGFvmqooUo2ySAXZg4t1Qfb2bJ5t2ealNFGrv94sCB6HmfmGWaxaU4krNa60rGA4iEAQ&#10;Z1aXnCv4OWz6MxDOI2usLJOCOzlYLbudBcba3nhP19TnIkDYxaig8L6OpXRZQQbdwNbEwTvbxqAP&#10;ssmlbvAW4KaSoyiaSoMlh4UCa1oXlP2lF6MAT5OvNHlMd5vtd3JKMDr+pnxU6qPXfs5BeGr9O/xq&#10;b7WC0XgC/2fCEZDLJwAAAP//AwBQSwECLQAUAAYACAAAACEA2+H2y+4AAACFAQAAEwAAAAAAAAAA&#10;AAAAAAAAAAAAW0NvbnRlbnRfVHlwZXNdLnhtbFBLAQItABQABgAIAAAAIQBa9CxbvwAAABUBAAAL&#10;AAAAAAAAAAAAAAAAAB8BAABfcmVscy8ucmVsc1BLAQItABQABgAIAAAAIQAw5orRxQAAANwAAAAP&#10;AAAAAAAAAAAAAAAAAAcCAABkcnMvZG93bnJldi54bWxQSwUGAAAAAAMAAwC3AAAA+QIAAAAA&#10;" adj="11688" fillcolor="#a7bfde [1620]" strokecolor="#4579b8 [3044]">
                  <v:fill color2="#4f81bd [3204]" rotate="t" focus="100%" type="gradient">
                    <o:fill v:ext="view" type="gradientUnscaled"/>
                  </v:fill>
                  <v:shadow on="t" color="black" opacity="22936f" origin=",.5" offset="0,.63889mm"/>
                  <o:lock v:ext="edit" aspectratio="t"/>
                </v:shape>
                <v:shape id="Right Arrow 229" o:spid="_x0000_s1057" type="#_x0000_t13" alt="Arrow" style="position:absolute;left:32861;top:1714;width:3847;height:3524;rotation:25842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0PKxAAAANwAAAAPAAAAZHJzL2Rvd25yZXYueG1sRI9BawIx&#10;FITvBf9DeIK3mlVhkdUooggWRHBb2utj89zdNnlZklTXf28KBY/DzHzDLNe9NeJKPrSOFUzGGQji&#10;yumWawUf7/vXOYgQkTUax6TgTgHWq8HLEgvtbnymaxlrkSAcClTQxNgVUoaqIYth7Dri5F2ctxiT&#10;9LXUHm8Jbo2cZlkuLbacFhrsaNtQ9VP+WgXmHPzuu96fjp9f+ZtpZ+Xk3pVKjYb9ZgEiUh+f4f/2&#10;QSuYznL4O5OOgFw9AAAA//8DAFBLAQItABQABgAIAAAAIQDb4fbL7gAAAIUBAAATAAAAAAAAAAAA&#10;AAAAAAAAAABbQ29udGVudF9UeXBlc10ueG1sUEsBAi0AFAAGAAgAAAAhAFr0LFu/AAAAFQEAAAsA&#10;AAAAAAAAAAAAAAAAHwEAAF9yZWxzLy5yZWxzUEsBAi0AFAAGAAgAAAAhAA0fQ8rEAAAA3AAAAA8A&#10;AAAAAAAAAAAAAAAABwIAAGRycy9kb3ducmV2LnhtbFBLBQYAAAAAAwADALcAAAD4Ag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58" type="#_x0000_t13" alt="Arrow" style="position:absolute;left:48768;top:1619;width:3847;height:3524;rotation:-15411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o2rwwAAANwAAAAPAAAAZHJzL2Rvd25yZXYueG1sRI9BawIx&#10;FITvQv9DeAVvmqjQ2q1RiiB46KFdBa+P5JldunlZkqjbf98UBI/DzHzDrDaD78SVYmoDa5hNFQhi&#10;E2zLTsPxsJssQaSMbLELTBp+KcFm/TRaYWXDjb/pWmcnCoRThRqanPtKymQa8pimoScu3jlEj7nI&#10;6KSNeCtw38m5Ui/SY8tlocGetg2Zn/riNby5Q9p9Lk6mVqfLV3T788woqfX4efh4B5FpyI/wvb23&#10;GuaLV/g/U46AXP8BAAD//wMAUEsBAi0AFAAGAAgAAAAhANvh9svuAAAAhQEAABMAAAAAAAAAAAAA&#10;AAAAAAAAAFtDb250ZW50X1R5cGVzXS54bWxQSwECLQAUAAYACAAAACEAWvQsW78AAAAVAQAACwAA&#10;AAAAAAAAAAAAAAAfAQAAX3JlbHMvLnJlbHNQSwECLQAUAAYACAAAACEAbdKNq8MAAADcAAAADwAA&#10;AAAAAAAAAAAAAAAHAgAAZHJzL2Rvd25yZXYueG1sUEsFBgAAAAADAAMAtwAAAPcCA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59" type="#_x0000_t13" alt="Arrow" style="position:absolute;left:48672;top:11715;width:3848;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tnwQAAANwAAAAPAAAAZHJzL2Rvd25yZXYueG1sRE89b8Iw&#10;EN0r8R+sQ2IrDiAqGjAIkJCgWwMD4zU+7LTxOYpNCP++Hip1fHrfq03vatFRGyrPCibjDARx6XXF&#10;RsHlfHhdgAgRWWPtmRQ8KcBmPXhZYa79gz+pK6IRKYRDjgpsjE0uZSgtOQxj3xAn7uZbhzHB1kjd&#10;4iOFu1pOs+xNOqw4NVhsaG+p/CnuTsG2K4v3r8NHNp+cztFev8181xilRsN+uwQRqY//4j/3USuY&#10;ztLadCYdAbn+BQAA//8DAFBLAQItABQABgAIAAAAIQDb4fbL7gAAAIUBAAATAAAAAAAAAAAAAAAA&#10;AAAAAABbQ29udGVudF9UeXBlc10ueG1sUEsBAi0AFAAGAAgAAAAhAFr0LFu/AAAAFQEAAAsAAAAA&#10;AAAAAAAAAAAAHwEAAF9yZWxzLy5yZWxzUEsBAi0AFAAGAAgAAAAhANhbO2fBAAAA3AAAAA8AAAAA&#10;AAAAAAAAAAAABwIAAGRycy9kb3ducmV2LnhtbFBLBQYAAAAAAwADALcAAAD1AgAAAAA=&#10;" adj="11702" fillcolor="#a7bfde [1620]" strokecolor="#4579b8 [3044]">
                  <v:fill color2="#4f81bd [3204]" rotate="t" focus="100%" type="gradient">
                    <o:fill v:ext="view" type="gradientUnscaled"/>
                  </v:fill>
                  <v:shadow on="t" color="black" opacity="22936f" origin=",.5" offset="0,.63889mm"/>
                  <o:lock v:ext="edit" aspectratio="t"/>
                </v:shape>
                <v:shape id="Right Arrow 229" o:spid="_x0000_s1060" type="#_x0000_t13" alt="Arrow" style="position:absolute;left:48694;top:22955;width:3847;height:3524;rotation:192630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mywwAAANwAAAAPAAAAZHJzL2Rvd25yZXYueG1sRI/NasMw&#10;EITvhbyD2EJvjdw0lNSJEkKCofTU/DzAYm0tE2tlpK3tvn1VKPQ4zMw3zGY3+U4NFFMb2MDTvABF&#10;XAfbcmPgeqkeV6CSIFvsApOBb0qw287uNljaMPKJhrM0KkM4lWjAifSl1ql25DHNQ0+cvc8QPUqW&#10;sdE24pjhvtOLonjRHlvOCw57Ojiqb+cvb6A9VcfRxeFDH/dDJZNgtVy+G/NwP+3XoIQm+Q//td+s&#10;gcXzK/yeyUdAb38AAAD//wMAUEsBAi0AFAAGAAgAAAAhANvh9svuAAAAhQEAABMAAAAAAAAAAAAA&#10;AAAAAAAAAFtDb250ZW50X1R5cGVzXS54bWxQSwECLQAUAAYACAAAACEAWvQsW78AAAAVAQAACwAA&#10;AAAAAAAAAAAAAAAfAQAAX3JlbHMvLnJlbHNQSwECLQAUAAYACAAAACEAy1rpssMAAADcAAAADwAA&#10;AAAAAAAAAAAAAAAHAgAAZHJzL2Rvd25yZXYueG1sUEsFBgAAAAADAAMAtwAAAPcCAAAAAA==&#10;" adj="11702" fillcolor="#a7bfde [1620]" strokecolor="#4579b8 [3044]">
                  <v:fill color2="#4f81bd [3204]" rotate="t" focus="100%" type="gradient">
                    <o:fill v:ext="view" type="gradientUnscaled"/>
                  </v:fill>
                  <v:shadow on="t" color="black" opacity="22936f" origin=",.5" offset="0,.63889mm"/>
                  <o:lock v:ext="edit" aspectratio="t"/>
                </v:shape>
                <w10:anchorlock/>
              </v:group>
            </w:pict>
          </mc:Fallback>
        </mc:AlternateContent>
      </w:r>
    </w:p>
    <w:p w14:paraId="759F0EE7" w14:textId="77777777" w:rsidR="000F3B32" w:rsidRPr="00EE1FAD" w:rsidRDefault="000F3B32" w:rsidP="000F3B32">
      <w:pPr>
        <w:pStyle w:val="Normal1"/>
      </w:pPr>
    </w:p>
    <w:p w14:paraId="720BACD9" w14:textId="77777777" w:rsidR="000F3B32" w:rsidRPr="00EE1FAD" w:rsidRDefault="000F3B32" w:rsidP="000F3B32">
      <w:pPr>
        <w:pStyle w:val="Normal1"/>
      </w:pPr>
    </w:p>
    <w:p w14:paraId="44F307A1" w14:textId="77777777" w:rsidR="00B922C2" w:rsidRPr="00EE1FAD" w:rsidRDefault="00B922C2">
      <w:pPr>
        <w:spacing w:after="200" w:line="276" w:lineRule="auto"/>
      </w:pPr>
      <w:r w:rsidRPr="00EE1FAD">
        <w:br w:type="page"/>
      </w:r>
    </w:p>
    <w:p w14:paraId="3A787CA3" w14:textId="77777777" w:rsidR="000F3B32" w:rsidRPr="0014003A" w:rsidRDefault="000F3B32" w:rsidP="0014003A">
      <w:pPr>
        <w:pStyle w:val="Normal1"/>
        <w:rPr>
          <w:b/>
        </w:rPr>
      </w:pPr>
      <w:r w:rsidRPr="0014003A">
        <w:rPr>
          <w:b/>
        </w:rPr>
        <w:t>One Cause and One Effect</w:t>
      </w:r>
    </w:p>
    <w:p w14:paraId="3B524831" w14:textId="77777777" w:rsidR="000F3B32" w:rsidRPr="00EE1FAD" w:rsidRDefault="000F3B32" w:rsidP="000F3B32">
      <w:pPr>
        <w:pStyle w:val="Normal1"/>
      </w:pPr>
    </w:p>
    <w:p w14:paraId="5EA84482" w14:textId="77777777" w:rsidR="000F3B32" w:rsidRPr="00EE1FAD" w:rsidRDefault="00F6655E" w:rsidP="000F3B32">
      <w:pPr>
        <w:pStyle w:val="Normal1"/>
        <w:tabs>
          <w:tab w:val="center" w:pos="4680"/>
          <w:tab w:val="right" w:pos="9360"/>
        </w:tabs>
        <w:jc w:val="center"/>
      </w:pPr>
      <w:r>
        <w:rPr>
          <w:noProof/>
        </w:rPr>
        <mc:AlternateContent>
          <mc:Choice Requires="wpg">
            <w:drawing>
              <wp:anchor distT="0" distB="0" distL="114300" distR="114300" simplePos="0" relativeHeight="251710464" behindDoc="0" locked="0" layoutInCell="1" allowOverlap="1" wp14:anchorId="17FE16D0" wp14:editId="07E8F5DA">
                <wp:simplePos x="0" y="0"/>
                <wp:positionH relativeFrom="column">
                  <wp:posOffset>-46990</wp:posOffset>
                </wp:positionH>
                <wp:positionV relativeFrom="paragraph">
                  <wp:posOffset>182245</wp:posOffset>
                </wp:positionV>
                <wp:extent cx="8248650" cy="3219450"/>
                <wp:effectExtent l="10160" t="5080" r="8890" b="13970"/>
                <wp:wrapNone/>
                <wp:docPr id="29" name="Group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8650" cy="3219450"/>
                          <a:chOff x="0" y="0"/>
                          <a:chExt cx="82486" cy="32194"/>
                        </a:xfrm>
                      </wpg:grpSpPr>
                      <wps:wsp>
                        <wps:cNvPr id="30" name="Text Box 280"/>
                        <wps:cNvSpPr txBox="1">
                          <a:spLocks noChangeArrowheads="1"/>
                        </wps:cNvSpPr>
                        <wps:spPr bwMode="auto">
                          <a:xfrm>
                            <a:off x="0" y="0"/>
                            <a:ext cx="33623" cy="31337"/>
                          </a:xfrm>
                          <a:prstGeom prst="rect">
                            <a:avLst/>
                          </a:prstGeom>
                          <a:solidFill>
                            <a:srgbClr val="FFFFFF"/>
                          </a:solidFill>
                          <a:ln w="9525">
                            <a:solidFill>
                              <a:srgbClr val="000000"/>
                            </a:solidFill>
                            <a:miter lim="800000"/>
                            <a:headEnd/>
                            <a:tailEnd/>
                          </a:ln>
                        </wps:spPr>
                        <wps:txbx>
                          <w:txbxContent>
                            <w:p w14:paraId="7B258BC2" w14:textId="77777777" w:rsidR="000021C2" w:rsidRPr="00B25500" w:rsidRDefault="000021C2" w:rsidP="000F3B32">
                              <w:pPr>
                                <w:rPr>
                                  <w:b/>
                                </w:rPr>
                              </w:pPr>
                              <w:r w:rsidRPr="00B25500">
                                <w:rPr>
                                  <w:b/>
                                </w:rPr>
                                <w:t>Cause</w:t>
                              </w:r>
                            </w:p>
                          </w:txbxContent>
                        </wps:txbx>
                        <wps:bodyPr rot="0" vert="horz" wrap="square" lIns="91440" tIns="45720" rIns="91440" bIns="45720" anchor="t" anchorCtr="0" upright="1">
                          <a:noAutofit/>
                        </wps:bodyPr>
                      </wps:wsp>
                      <wps:wsp>
                        <wps:cNvPr id="224" name="Right Arrow 229" descr="Arrow"/>
                        <wps:cNvSpPr>
                          <a:spLocks noChangeAspect="1" noChangeArrowheads="1"/>
                        </wps:cNvSpPr>
                        <wps:spPr bwMode="auto">
                          <a:xfrm>
                            <a:off x="41624" y="5048"/>
                            <a:ext cx="9785" cy="4845"/>
                          </a:xfrm>
                          <a:prstGeom prst="rightArrow">
                            <a:avLst>
                              <a:gd name="adj1" fmla="val 50000"/>
                              <a:gd name="adj2" fmla="val 50023"/>
                            </a:avLst>
                          </a:prstGeom>
                          <a:gradFill rotWithShape="1">
                            <a:gsLst>
                              <a:gs pos="0">
                                <a:schemeClr val="accent1">
                                  <a:lumMod val="100000"/>
                                  <a:lumOff val="0"/>
                                </a:schemeClr>
                              </a:gs>
                              <a:gs pos="100000">
                                <a:schemeClr val="accent1">
                                  <a:lumMod val="50000"/>
                                  <a:lumOff val="50000"/>
                                </a:schemeClr>
                              </a:gs>
                            </a:gsLst>
                            <a:lin ang="162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25" name="Text Box 282"/>
                        <wps:cNvSpPr txBox="1">
                          <a:spLocks noChangeArrowheads="1"/>
                        </wps:cNvSpPr>
                        <wps:spPr bwMode="auto">
                          <a:xfrm>
                            <a:off x="53340" y="0"/>
                            <a:ext cx="29146" cy="32194"/>
                          </a:xfrm>
                          <a:prstGeom prst="rect">
                            <a:avLst/>
                          </a:prstGeom>
                          <a:solidFill>
                            <a:srgbClr val="FFFFFF"/>
                          </a:solidFill>
                          <a:ln w="9525">
                            <a:solidFill>
                              <a:srgbClr val="000000"/>
                            </a:solidFill>
                            <a:miter lim="800000"/>
                            <a:headEnd/>
                            <a:tailEnd/>
                          </a:ln>
                        </wps:spPr>
                        <wps:txbx>
                          <w:txbxContent>
                            <w:p w14:paraId="56A1A19B" w14:textId="77777777" w:rsidR="000021C2" w:rsidRPr="00B25500" w:rsidRDefault="000021C2" w:rsidP="000F3B32">
                              <w:pPr>
                                <w:rPr>
                                  <w:b/>
                                </w:rPr>
                              </w:pPr>
                              <w:r w:rsidRPr="00B25500">
                                <w:rPr>
                                  <w:b/>
                                </w:rPr>
                                <w:t>Effect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FE16D0" id="Group 279" o:spid="_x0000_s1061" style="position:absolute;left:0;text-align:left;margin-left:-3.7pt;margin-top:14.35pt;width:649.5pt;height:253.5pt;z-index:251710464;mso-position-horizontal-relative:text;mso-position-vertical-relative:text" coordsize="82486,32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eoLAQQAAH8NAAAOAAAAZHJzL2Uyb0RvYy54bWzkV9tu4zYQfS/QfyD03tjWxbGEKIttdhMU&#10;2G0Xm130maaoSyuRKklHTr++M0NZUeykKNJFgKJ+MMTbcObMmTPSxZt917I7aWyjVR6szpYBk0ro&#10;olFVHnz9cv3DJmDWcVXwViuZB/fSBm8uv//uYugzGepat4U0DIwomw19HtTO9dliYUUtO27PdC8V&#10;LJbadNzB0FSLwvABrHftIlwu14tBm6I3WkhrYfadXwwuyX5ZSuF+KUsrHWvzAHxz9G/of4v/i8sL&#10;nlWG93UjRjf4C7zoeKPg0snUO+4425nmxFTXCKOtLt2Z0N1Cl2UjJMUA0ayWR9HcGL3rKZYqG6p+&#10;ggmgPcLpxWbFz3efDGuKPAjTgCneQY7oWhaep4jO0FcZbLox/W3/yfgQ4fGDFr9bWF4cr+O48pvZ&#10;dvioCzDId04TOvvSdGgC4mZ7SsL9lAS5d0zA5CaMN+sEciVgLQpXaQwDSpOoIZcn50T9fn5ydg5P&#10;LXjmLyVHR8cwKqCbfUDU/jtEb2veS0qURbBGRCMIwiP6BYP7Ue9ZuKFY8HrYh4gyt4cFKB0CyHpg&#10;mdJXNVeVfGuMHmrJC3BwRfHMjvowLBp5EdJRtA6jEa9VFJ0/wotnvbHuRuqO4UMeGKgl8pHffbDO&#10;Q3vYgjm1um2K66ZtaWCq7VVr2B2Hurum32j90bZWsSEP0iRMfPTPmljS7ykTXeNAQNqmA+ZMm3iG&#10;mL1XBfHG8ab1z8CGVhFpbYa4eQTdfrunElgleAMivNXFPcBqtBcMEDh4qLX5M2ADiEUe2D923MiA&#10;tT8pSE26imNUFxrEyXkIAzNf2c5XuBJgKg9cwPzjlfOKtOtNU9VwkyeD0m+hcMqGwH7wavQf6PtK&#10;PA7D+EDkz+gfI1ayEBWjkFaA8zRzAG9kNvHgmM+2BxphgN+c4vFqjX6CaCTLeIO+8OygKen5JvFE&#10;jzcxJXnShVOeY4g+HjRBbMeHqhiLmRe/gftl10KjAH6zBGnn75vvCY/2QKn5ohktggfz8oEeRNWD&#10;nPu1cTVJyoEJlYWSIycs6zUQbunrBbuknOqMCyGV89xpdx1or6+/1awuYB5FlOqSnAY3qNmiGZLL&#10;ys4vGs/i1LTNn37uthkc88um6ScvhMkpxrZRUBfQ4yChk+e4YUQIfflb4fhnqKTokU/b3M+nQXmk&#10;Wi+RHOAivY2MedQ7UK3buhhY0aC4hhE6AwOopST2UR8xYUz5XFhpn5/nbV9zn5goTlPiPyLtt1Ni&#10;pztpNHMHWuNcDl9F+4Qz/xn1A+k4aeMhMmfWi1+njSdRhH3m9KUphA60fu7V50Fo/ketfH1I0KvQ&#10;+Ru0cnpBhbd8L8L+iwQ/I+ZjeJ5/N13+BQAA//8DAFBLAwQUAAYACAAAACEAph7uKOEAAAAKAQAA&#10;DwAAAGRycy9kb3ducmV2LnhtbEyPQWuDQBSE74X+h+UVektWTY2p9RlCaHsKhSaF0ttGX1TivhV3&#10;o+bfd3Nqj8MMM99k60m3YqDeNoYRwnkAgrgwZcMVwtfhbbYCYZ3iUrWGCeFKFtb5/V2m0tKM/EnD&#10;3lXCl7BNFULtXJdKaYuatLJz0xF772R6rZyXfSXLXo2+XLcyCoKl1Kphv1CrjrY1Fef9RSO8j2rc&#10;LMLXYXc+ba8/h/jjexcS4uPDtHkB4Whyf2G44Xt0yD3T0Vy4tKJFmCVPPokQrRIQNz96Dpcgjgjx&#10;Ik5A5pn8fyH/BQAA//8DAFBLAQItABQABgAIAAAAIQC2gziS/gAAAOEBAAATAAAAAAAAAAAAAAAA&#10;AAAAAABbQ29udGVudF9UeXBlc10ueG1sUEsBAi0AFAAGAAgAAAAhADj9If/WAAAAlAEAAAsAAAAA&#10;AAAAAAAAAAAALwEAAF9yZWxzLy5yZWxzUEsBAi0AFAAGAAgAAAAhALQN6gsBBAAAfw0AAA4AAAAA&#10;AAAAAAAAAAAALgIAAGRycy9lMm9Eb2MueG1sUEsBAi0AFAAGAAgAAAAhAKYe7ijhAAAACgEAAA8A&#10;AAAAAAAAAAAAAAAAWwYAAGRycy9kb3ducmV2LnhtbFBLBQYAAAAABAAEAPMAAABpBwAAAAA=&#10;">
                <v:shape id="Text Box 280" o:spid="_x0000_s1062" type="#_x0000_t202" style="position:absolute;width:33623;height:3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7B258BC2" w14:textId="77777777" w:rsidR="000021C2" w:rsidRPr="00B25500" w:rsidRDefault="000021C2" w:rsidP="000F3B32">
                        <w:pPr>
                          <w:rPr>
                            <w:b/>
                          </w:rPr>
                        </w:pPr>
                        <w:r w:rsidRPr="00B25500">
                          <w:rPr>
                            <w:b/>
                          </w:rPr>
                          <w:t>Cause</w:t>
                        </w:r>
                      </w:p>
                    </w:txbxContent>
                  </v:textbox>
                </v:shape>
                <v:shape id="Right Arrow 229" o:spid="_x0000_s1063" type="#_x0000_t13" alt="Arrow" style="position:absolute;left:41624;top:5048;width:9785;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es2wQAAANwAAAAPAAAAZHJzL2Rvd25yZXYueG1sRI9Bi8Iw&#10;FITvgv8hPMGbphYV6RplERbqTasHj4/mbVu2eSlJ1K6/3giCx2FmvmHW29604kbON5YVzKYJCOLS&#10;6oYrBefTz2QFwgdkja1lUvBPHrab4WCNmbZ3PtKtCJWIEPYZKqhD6DIpfVmTQT+1HXH0fq0zGKJ0&#10;ldQO7xFuWpkmyVIabDgu1NjRrqbyr7gaBYtk7yjo3Byuabu0srjYR5krNR71318gAvXhE363c60g&#10;TefwOhOPgNw8AQAA//8DAFBLAQItABQABgAIAAAAIQDb4fbL7gAAAIUBAAATAAAAAAAAAAAAAAAA&#10;AAAAAABbQ29udGVudF9UeXBlc10ueG1sUEsBAi0AFAAGAAgAAAAhAFr0LFu/AAAAFQEAAAsAAAAA&#10;AAAAAAAAAAAAHwEAAF9yZWxzLy5yZWxzUEsBAi0AFAAGAAgAAAAhAJPt6zbBAAAA3AAAAA8AAAAA&#10;AAAAAAAAAAAABwIAAGRycy9kb3ducmV2LnhtbFBLBQYAAAAAAwADALcAAAD1AgAAAAA=&#10;" adj="16250" fillcolor="#4f81bd [3204]" strokecolor="#4579b8 [3044]">
                  <v:fill color2="#a7bfde [1620]" rotate="t" angle="180" focus="100%" type="gradient">
                    <o:fill v:ext="view" type="gradientUnscaled"/>
                  </v:fill>
                  <v:shadow on="t" color="black" opacity="22936f" origin=",.5" offset="0,.63889mm"/>
                  <o:lock v:ext="edit" aspectratio="t"/>
                </v:shape>
                <v:shape id="Text Box 282" o:spid="_x0000_s1064" type="#_x0000_t202" style="position:absolute;left:53340;width:29146;height:32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6KixgAAANwAAAAPAAAAZHJzL2Rvd25yZXYueG1sRI9Ba8JA&#10;FITvQv/D8gpeim5MW7Wpq4hgsbdWpb0+ss8kmH0bd9cY/71bKHgcZuYbZrboTC1acr6yrGA0TEAQ&#10;51ZXXCjY79aDKQgfkDXWlknBlTws5g+9GWbaXvib2m0oRISwz1BBGUKTSenzkgz6oW2Io3ewzmCI&#10;0hVSO7xEuKllmiRjabDiuFBiQ6uS8uP2bBRMXzbtr/98/vrJx4f6LTxN2o+TU6r/2C3fQQTqwj38&#10;395oBWn6Cn9n4hGQ8xsAAAD//wMAUEsBAi0AFAAGAAgAAAAhANvh9svuAAAAhQEAABMAAAAAAAAA&#10;AAAAAAAAAAAAAFtDb250ZW50X1R5cGVzXS54bWxQSwECLQAUAAYACAAAACEAWvQsW78AAAAVAQAA&#10;CwAAAAAAAAAAAAAAAAAfAQAAX3JlbHMvLnJlbHNQSwECLQAUAAYACAAAACEAKTeiosYAAADcAAAA&#10;DwAAAAAAAAAAAAAAAAAHAgAAZHJzL2Rvd25yZXYueG1sUEsFBgAAAAADAAMAtwAAAPoCAAAAAA==&#10;">
                  <v:textbox>
                    <w:txbxContent>
                      <w:p w14:paraId="56A1A19B" w14:textId="77777777" w:rsidR="000021C2" w:rsidRPr="00B25500" w:rsidRDefault="000021C2" w:rsidP="000F3B32">
                        <w:pPr>
                          <w:rPr>
                            <w:b/>
                          </w:rPr>
                        </w:pPr>
                        <w:r w:rsidRPr="00B25500">
                          <w:rPr>
                            <w:b/>
                          </w:rPr>
                          <w:t>Effect</w:t>
                        </w:r>
                      </w:p>
                    </w:txbxContent>
                  </v:textbox>
                </v:shape>
              </v:group>
            </w:pict>
          </mc:Fallback>
        </mc:AlternateContent>
      </w:r>
    </w:p>
    <w:p w14:paraId="78591EB7" w14:textId="77777777" w:rsidR="000F3B32" w:rsidRPr="00EE1FAD" w:rsidRDefault="000F3B32" w:rsidP="000F3B32">
      <w:pPr>
        <w:pStyle w:val="Normal1"/>
      </w:pPr>
      <w:r w:rsidRPr="00EE1FAD">
        <w:br w:type="page"/>
      </w:r>
    </w:p>
    <w:p w14:paraId="0DFC5D7A" w14:textId="77777777" w:rsidR="000F3B32" w:rsidRPr="0014003A" w:rsidRDefault="0014003A" w:rsidP="0014003A">
      <w:pPr>
        <w:pStyle w:val="Normal1"/>
        <w:rPr>
          <w:b/>
        </w:rPr>
      </w:pPr>
      <w:r w:rsidRPr="0014003A">
        <w:rPr>
          <w:b/>
        </w:rPr>
        <w:t>More T</w:t>
      </w:r>
      <w:r w:rsidR="000F3B32" w:rsidRPr="0014003A">
        <w:rPr>
          <w:b/>
        </w:rPr>
        <w:t xml:space="preserve">han One Cause </w:t>
      </w:r>
      <w:r w:rsidR="00A31B70" w:rsidRPr="0014003A">
        <w:rPr>
          <w:b/>
        </w:rPr>
        <w:t>R</w:t>
      </w:r>
      <w:r w:rsidR="000F3B32" w:rsidRPr="0014003A">
        <w:rPr>
          <w:b/>
        </w:rPr>
        <w:t>elated to an Effect</w:t>
      </w:r>
    </w:p>
    <w:p w14:paraId="259AC2B3" w14:textId="77777777" w:rsidR="000F3B32" w:rsidRPr="00EE1FAD" w:rsidRDefault="00F6655E" w:rsidP="000F3B32">
      <w:pPr>
        <w:pStyle w:val="Normal1"/>
        <w:tabs>
          <w:tab w:val="center" w:pos="4680"/>
          <w:tab w:val="right" w:pos="9360"/>
        </w:tabs>
      </w:pPr>
      <w:r>
        <w:rPr>
          <w:noProof/>
        </w:rPr>
        <mc:AlternateContent>
          <mc:Choice Requires="wpg">
            <w:drawing>
              <wp:anchor distT="0" distB="0" distL="114300" distR="114300" simplePos="0" relativeHeight="251711488" behindDoc="0" locked="0" layoutInCell="1" allowOverlap="1" wp14:anchorId="535FBF9B" wp14:editId="0F2C6179">
                <wp:simplePos x="0" y="0"/>
                <wp:positionH relativeFrom="column">
                  <wp:posOffset>114300</wp:posOffset>
                </wp:positionH>
                <wp:positionV relativeFrom="paragraph">
                  <wp:posOffset>150495</wp:posOffset>
                </wp:positionV>
                <wp:extent cx="8229600" cy="2569210"/>
                <wp:effectExtent l="9525" t="9525" r="9525" b="12065"/>
                <wp:wrapNone/>
                <wp:docPr id="24" name="Group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2569210"/>
                          <a:chOff x="0" y="0"/>
                          <a:chExt cx="90582" cy="25717"/>
                        </a:xfrm>
                      </wpg:grpSpPr>
                      <wps:wsp>
                        <wps:cNvPr id="25" name="Text Box 284"/>
                        <wps:cNvSpPr txBox="1">
                          <a:spLocks noChangeArrowheads="1"/>
                        </wps:cNvSpPr>
                        <wps:spPr bwMode="auto">
                          <a:xfrm>
                            <a:off x="190" y="0"/>
                            <a:ext cx="36582" cy="7562"/>
                          </a:xfrm>
                          <a:prstGeom prst="rect">
                            <a:avLst/>
                          </a:prstGeom>
                          <a:solidFill>
                            <a:srgbClr val="FFFFFF"/>
                          </a:solidFill>
                          <a:ln w="9525">
                            <a:solidFill>
                              <a:srgbClr val="000000"/>
                            </a:solidFill>
                            <a:miter lim="800000"/>
                            <a:headEnd/>
                            <a:tailEnd/>
                          </a:ln>
                        </wps:spPr>
                        <wps:txbx>
                          <w:txbxContent>
                            <w:p w14:paraId="4DFDA188" w14:textId="77777777" w:rsidR="000021C2" w:rsidRPr="00B25500" w:rsidRDefault="000021C2" w:rsidP="000F3B32">
                              <w:pPr>
                                <w:rPr>
                                  <w:b/>
                                </w:rPr>
                              </w:pPr>
                              <w:r w:rsidRPr="00B25500">
                                <w:rPr>
                                  <w:b/>
                                </w:rPr>
                                <w:t>Cause 1</w:t>
                              </w:r>
                            </w:p>
                            <w:p w14:paraId="162AB806" w14:textId="77777777" w:rsidR="000021C2" w:rsidRPr="00B25500" w:rsidRDefault="000021C2" w:rsidP="000F3B32">
                              <w:pPr>
                                <w:rPr>
                                  <w:b/>
                                </w:rPr>
                              </w:pPr>
                            </w:p>
                            <w:p w14:paraId="7FE27AF1" w14:textId="77777777" w:rsidR="000021C2" w:rsidRPr="00B25500" w:rsidRDefault="000021C2" w:rsidP="000F3B32">
                              <w:pPr>
                                <w:rPr>
                                  <w:b/>
                                </w:rPr>
                              </w:pPr>
                            </w:p>
                            <w:p w14:paraId="2E937BAB" w14:textId="77777777" w:rsidR="000021C2" w:rsidRPr="00B25500" w:rsidRDefault="000021C2" w:rsidP="000F3B32">
                              <w:pPr>
                                <w:rPr>
                                  <w:b/>
                                </w:rPr>
                              </w:pPr>
                            </w:p>
                          </w:txbxContent>
                        </wps:txbx>
                        <wps:bodyPr rot="0" vert="horz" wrap="square" lIns="91440" tIns="45720" rIns="91440" bIns="45720" anchor="t" anchorCtr="0" upright="1">
                          <a:noAutofit/>
                        </wps:bodyPr>
                      </wps:wsp>
                      <wps:wsp>
                        <wps:cNvPr id="26" name="Text Box 285"/>
                        <wps:cNvSpPr txBox="1">
                          <a:spLocks noChangeArrowheads="1"/>
                        </wps:cNvSpPr>
                        <wps:spPr bwMode="auto">
                          <a:xfrm>
                            <a:off x="0" y="16478"/>
                            <a:ext cx="36582" cy="7563"/>
                          </a:xfrm>
                          <a:prstGeom prst="rect">
                            <a:avLst/>
                          </a:prstGeom>
                          <a:solidFill>
                            <a:srgbClr val="FFFFFF"/>
                          </a:solidFill>
                          <a:ln w="9525">
                            <a:solidFill>
                              <a:srgbClr val="000000"/>
                            </a:solidFill>
                            <a:miter lim="800000"/>
                            <a:headEnd/>
                            <a:tailEnd/>
                          </a:ln>
                        </wps:spPr>
                        <wps:txbx>
                          <w:txbxContent>
                            <w:p w14:paraId="64D94CC4" w14:textId="77777777" w:rsidR="000021C2" w:rsidRPr="00B25500" w:rsidRDefault="000021C2" w:rsidP="000F3B32">
                              <w:pPr>
                                <w:rPr>
                                  <w:b/>
                                </w:rPr>
                              </w:pPr>
                              <w:r w:rsidRPr="00B25500">
                                <w:rPr>
                                  <w:b/>
                                </w:rPr>
                                <w:t>Cause 2</w:t>
                              </w:r>
                            </w:p>
                            <w:p w14:paraId="7F62D68A" w14:textId="77777777" w:rsidR="000021C2" w:rsidRPr="00B25500" w:rsidRDefault="000021C2" w:rsidP="000F3B32">
                              <w:pPr>
                                <w:rPr>
                                  <w:b/>
                                </w:rPr>
                              </w:pPr>
                            </w:p>
                            <w:p w14:paraId="0DCD5616" w14:textId="77777777" w:rsidR="000021C2" w:rsidRPr="00B25500" w:rsidRDefault="000021C2" w:rsidP="000F3B32">
                              <w:pPr>
                                <w:rPr>
                                  <w:b/>
                                </w:rPr>
                              </w:pPr>
                            </w:p>
                            <w:p w14:paraId="196C377A" w14:textId="77777777" w:rsidR="000021C2" w:rsidRPr="00B25500" w:rsidRDefault="000021C2" w:rsidP="000F3B32">
                              <w:pPr>
                                <w:rPr>
                                  <w:b/>
                                </w:rPr>
                              </w:pPr>
                            </w:p>
                          </w:txbxContent>
                        </wps:txbx>
                        <wps:bodyPr rot="0" vert="horz" wrap="square" lIns="91440" tIns="45720" rIns="91440" bIns="45720" anchor="t" anchorCtr="0" upright="1">
                          <a:noAutofit/>
                        </wps:bodyPr>
                      </wps:wsp>
                      <wps:wsp>
                        <wps:cNvPr id="27" name="Right Arrow 226" descr="Arrow"/>
                        <wps:cNvSpPr>
                          <a:spLocks noChangeAspect="1" noChangeArrowheads="1"/>
                        </wps:cNvSpPr>
                        <wps:spPr bwMode="auto">
                          <a:xfrm>
                            <a:off x="41148" y="10382"/>
                            <a:ext cx="9779" cy="6559"/>
                          </a:xfrm>
                          <a:prstGeom prst="rightArrow">
                            <a:avLst>
                              <a:gd name="adj1" fmla="val 50000"/>
                              <a:gd name="adj2" fmla="val 50001"/>
                            </a:avLst>
                          </a:prstGeom>
                          <a:gradFill rotWithShape="1">
                            <a:gsLst>
                              <a:gs pos="0">
                                <a:schemeClr val="accent1">
                                  <a:lumMod val="100000"/>
                                  <a:lumOff val="0"/>
                                </a:schemeClr>
                              </a:gs>
                              <a:gs pos="100000">
                                <a:schemeClr val="accent1">
                                  <a:lumMod val="50000"/>
                                  <a:lumOff val="50000"/>
                                </a:schemeClr>
                              </a:gs>
                            </a:gsLst>
                            <a:lin ang="162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s:wsp>
                        <wps:cNvPr id="28" name="Text Box 287"/>
                        <wps:cNvSpPr txBox="1">
                          <a:spLocks noChangeArrowheads="1"/>
                        </wps:cNvSpPr>
                        <wps:spPr bwMode="auto">
                          <a:xfrm>
                            <a:off x="54006" y="3333"/>
                            <a:ext cx="36576" cy="22384"/>
                          </a:xfrm>
                          <a:prstGeom prst="rect">
                            <a:avLst/>
                          </a:prstGeom>
                          <a:solidFill>
                            <a:srgbClr val="FFFFFF"/>
                          </a:solidFill>
                          <a:ln w="9525">
                            <a:solidFill>
                              <a:srgbClr val="000000"/>
                            </a:solidFill>
                            <a:miter lim="800000"/>
                            <a:headEnd/>
                            <a:tailEnd/>
                          </a:ln>
                        </wps:spPr>
                        <wps:txbx>
                          <w:txbxContent>
                            <w:p w14:paraId="73B950D6" w14:textId="77777777" w:rsidR="000021C2" w:rsidRPr="00B25500" w:rsidRDefault="000021C2" w:rsidP="000F3B32">
                              <w:pPr>
                                <w:rPr>
                                  <w:b/>
                                </w:rPr>
                              </w:pPr>
                              <w:r w:rsidRPr="00B25500">
                                <w:rPr>
                                  <w:b/>
                                </w:rPr>
                                <w:t>Effect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5FBF9B" id="Group 283" o:spid="_x0000_s1065" style="position:absolute;margin-left:9pt;margin-top:11.85pt;width:9in;height:202.3pt;z-index:251711488;mso-position-horizontal-relative:text;mso-position-vertical-relative:text" coordsize="90582,25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ke3QwQAAE0QAAAOAAAAZHJzL2Uyb0RvYy54bWzsWG1v2zYQ/j5g/4HQ98WWLNmWEKXo0iYY&#10;0G7F0mGfaYp62SRSI+nI2a/f3VFW5CTthmwIUHT+IPBN9/Lc8bmTz18dupbdSmMbrfIgPFsGTCqh&#10;i0ZVefDLx6vvtgGzjquCt1rJPLiTNnh18e0350OfyUjXui2kYSBE2Wzo86B2rs8WCytq2XF7pnup&#10;YLPUpuMOpqZaFIYPIL1rF9FyuV4M2hS90UJaC6tv/GZwQfLLUgr3U1la6VibB2Cbo6eh5w6fi4tz&#10;nlWG93UjRjP4M6zoeKNA6STqDXec7U3zSFTXCKOtLt2Z0N1Cl2UjJPkA3oTLB95cG73vyZcqG6p+&#10;ggmgfYDTs8WKH28/GNYUeRDFAVO8gxiRWhZtV4jO0FcZHLo2/U3/wXgXYfhOi98tbC8e7uO88ofZ&#10;bnivCxDI904TOofSdCgC/GYHCsLdFAR5cEzA4jaK0vUSYiVgL0rWaRSOYRI1xPLRe6J+O76ZLpNt&#10;dHxvE27Q/AXPvFIydDQMvYJ0s/eI2n+H6E3Ne0mBsgjWEdHkiOhHdO57fQBQYw8qnUNEmTvABlwd&#10;Ash6YJnSlzVXlXxtjB5qyQswMCR/0HJQ4YOBE4tC/g7pMAVAH2O9Wk+IbZJ1dAIYz3pj3bXUHcNB&#10;Hhi4TGQkv31nncf2eASDanXbFFdN29LEVLvL1rBbDhfvin6j9JNjrWJDHqRJlHj3PyliSb+nRHSN&#10;AwZpmw5SZzrEMwTtrSrATJ453rR+DOnQKspaD5zPBHfYHegO+JxBVHe6uANcjfaMAQwHg1qbPwM2&#10;AFvkgf1jz40MWPuDgtikYRwjvdAkTjYRTMx8Zzff4UqAqDxwAfPDS+cpad+bpqpBk88GpV/DzSkb&#10;AvveqtF+yN+XSuT1E4mcYDBm2fgyiezTOFzHmy3q59mRNk5TmahruvtfZSoTPvdJ838q+yq3Oaby&#10;z3jTGBEsiyLI8EJaAdeQVh7kNjHaQ2q2PRAiXtX/nK3jMIyhbwK+DpcrKGkniZ5uNqkvcuskSXHv&#10;M3mOPnqH0AUibhxUxVjqefEb2F92LTQ9QNUsQQb1+uZnoKqenvG1aJIIFswrAfRTVAgw535tXE3l&#10;8UhqlYXqQUZY1mvgzqWnfuz45FQyuBBSOU+D7b6DPsKXknBG8bCODQGVGDIazKDGEcUQLJWdKxrf&#10;xaXpmH/7U9pmcMyVTctPKoTFyce2UUDx0K+Fa+hWR2zxwIgQ2vLZGvjPUEnRIh+2uZ1Pg3JSgJ9T&#10;PYF0qbMe46j3UIBv6mJgRYN9QrRCY2AClymJ0WkshieZMIZ83iPQOb/O277mPjCrOE2JyBBpf5wC&#10;O+mk2cwcaPPmlf1Fyrhw5ksp5MAqvsefdaTUJ794IcfMANIFjlvB75TioJZvYI8+AKKVb5khAY5f&#10;D0eq+Yr6UuL5L6mY0+cWfLN6Gvbf1/hRPJ/DeP4vwMVfAAAA//8DAFBLAwQUAAYACAAAACEA4uGH&#10;g+AAAAAKAQAADwAAAGRycy9kb3ducmV2LnhtbEyPzU7DMBCE70i8g7VI3KjzUyAKcaqqAk4VEi0S&#10;4ubG2yRqvI5iN0nfnu0JjrMzmv2mWM22EyMOvnWkIF5EIJAqZ1qqFXzt3x4yED5oMrpzhAou6GFV&#10;3t4UOjduok8cd6EWXEI+1wqaEPpcSl81aLVfuB6JvaMbrA4sh1qaQU9cbjuZRNGTtLol/tDoHjcN&#10;Vqfd2Sp4n/S0TuPXcXs6bi4/+8eP722MSt3fzesXEAHn8BeGKz6jQ8lMB3cm40XHOuMpQUGSPoO4&#10;+mm85MtBwTLJUpBlIf9PKH8BAAD//wMAUEsBAi0AFAAGAAgAAAAhALaDOJL+AAAA4QEAABMAAAAA&#10;AAAAAAAAAAAAAAAAAFtDb250ZW50X1R5cGVzXS54bWxQSwECLQAUAAYACAAAACEAOP0h/9YAAACU&#10;AQAACwAAAAAAAAAAAAAAAAAvAQAAX3JlbHMvLnJlbHNQSwECLQAUAAYACAAAACEApLJHt0MEAABN&#10;EAAADgAAAAAAAAAAAAAAAAAuAgAAZHJzL2Uyb0RvYy54bWxQSwECLQAUAAYACAAAACEA4uGHg+AA&#10;AAAKAQAADwAAAAAAAAAAAAAAAACdBgAAZHJzL2Rvd25yZXYueG1sUEsFBgAAAAAEAAQA8wAAAKoH&#10;AAAAAA==&#10;">
                <v:shape id="Text Box 284" o:spid="_x0000_s1066" type="#_x0000_t202" style="position:absolute;left:190;width:36582;height:7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4DFDA188" w14:textId="77777777" w:rsidR="000021C2" w:rsidRPr="00B25500" w:rsidRDefault="000021C2" w:rsidP="000F3B32">
                        <w:pPr>
                          <w:rPr>
                            <w:b/>
                          </w:rPr>
                        </w:pPr>
                        <w:r w:rsidRPr="00B25500">
                          <w:rPr>
                            <w:b/>
                          </w:rPr>
                          <w:t>Cause 1</w:t>
                        </w:r>
                      </w:p>
                      <w:p w14:paraId="162AB806" w14:textId="77777777" w:rsidR="000021C2" w:rsidRPr="00B25500" w:rsidRDefault="000021C2" w:rsidP="000F3B32">
                        <w:pPr>
                          <w:rPr>
                            <w:b/>
                          </w:rPr>
                        </w:pPr>
                      </w:p>
                      <w:p w14:paraId="7FE27AF1" w14:textId="77777777" w:rsidR="000021C2" w:rsidRPr="00B25500" w:rsidRDefault="000021C2" w:rsidP="000F3B32">
                        <w:pPr>
                          <w:rPr>
                            <w:b/>
                          </w:rPr>
                        </w:pPr>
                      </w:p>
                      <w:p w14:paraId="2E937BAB" w14:textId="77777777" w:rsidR="000021C2" w:rsidRPr="00B25500" w:rsidRDefault="000021C2" w:rsidP="000F3B32">
                        <w:pPr>
                          <w:rPr>
                            <w:b/>
                          </w:rPr>
                        </w:pPr>
                      </w:p>
                    </w:txbxContent>
                  </v:textbox>
                </v:shape>
                <v:shape id="Text Box 285" o:spid="_x0000_s1067" type="#_x0000_t202" style="position:absolute;top:16478;width:36582;height:7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64D94CC4" w14:textId="77777777" w:rsidR="000021C2" w:rsidRPr="00B25500" w:rsidRDefault="000021C2" w:rsidP="000F3B32">
                        <w:pPr>
                          <w:rPr>
                            <w:b/>
                          </w:rPr>
                        </w:pPr>
                        <w:r w:rsidRPr="00B25500">
                          <w:rPr>
                            <w:b/>
                          </w:rPr>
                          <w:t>Cause 2</w:t>
                        </w:r>
                      </w:p>
                      <w:p w14:paraId="7F62D68A" w14:textId="77777777" w:rsidR="000021C2" w:rsidRPr="00B25500" w:rsidRDefault="000021C2" w:rsidP="000F3B32">
                        <w:pPr>
                          <w:rPr>
                            <w:b/>
                          </w:rPr>
                        </w:pPr>
                      </w:p>
                      <w:p w14:paraId="0DCD5616" w14:textId="77777777" w:rsidR="000021C2" w:rsidRPr="00B25500" w:rsidRDefault="000021C2" w:rsidP="000F3B32">
                        <w:pPr>
                          <w:rPr>
                            <w:b/>
                          </w:rPr>
                        </w:pPr>
                      </w:p>
                      <w:p w14:paraId="196C377A" w14:textId="77777777" w:rsidR="000021C2" w:rsidRPr="00B25500" w:rsidRDefault="000021C2" w:rsidP="000F3B32">
                        <w:pPr>
                          <w:rPr>
                            <w:b/>
                          </w:rPr>
                        </w:pPr>
                      </w:p>
                    </w:txbxContent>
                  </v:textbox>
                </v:shape>
                <v:shape id="Right Arrow 226" o:spid="_x0000_s1068" type="#_x0000_t13" alt="Arrow" style="position:absolute;left:41148;top:10382;width:9779;height:6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aRSxAAAANsAAAAPAAAAZHJzL2Rvd25yZXYueG1sRI9PawIx&#10;FMTvhX6H8ArealbFKqtRSqkivTXrxdtj89w/3bwsm7iu394UBI/DzPyGWW8H24ieOl85VjAZJyCI&#10;c2cqLhQcs937EoQPyAYbx6TgRh62m9eXNabGXfmXeh0KESHsU1RQhtCmUvq8JIt+7Fri6J1dZzFE&#10;2RXSdHiNcNvIaZJ8SIsVx4USW/oqKf/TF6vg1M/qRf2jv7We70N9LHZZdpooNXobPlcgAg3hGX60&#10;D0bBdAH/X+IPkJs7AAAA//8DAFBLAQItABQABgAIAAAAIQDb4fbL7gAAAIUBAAATAAAAAAAAAAAA&#10;AAAAAAAAAABbQ29udGVudF9UeXBlc10ueG1sUEsBAi0AFAAGAAgAAAAhAFr0LFu/AAAAFQEAAAsA&#10;AAAAAAAAAAAAAAAAHwEAAF9yZWxzLy5yZWxzUEsBAi0AFAAGAAgAAAAhAGcNpFLEAAAA2wAAAA8A&#10;AAAAAAAAAAAAAAAABwIAAGRycy9kb3ducmV2LnhtbFBLBQYAAAAAAwADALcAAAD4AgAAAAA=&#10;" adj="14356" fillcolor="#4f81bd [3204]" strokecolor="#4579b8 [3044]">
                  <v:fill color2="#a7bfde [1620]" rotate="t" angle="180" focus="100%" type="gradient">
                    <o:fill v:ext="view" type="gradientUnscaled"/>
                  </v:fill>
                  <v:shadow on="t" color="black" opacity="22936f" origin=",.5" offset="0,.63889mm"/>
                  <o:lock v:ext="edit" aspectratio="t"/>
                </v:shape>
                <v:shape id="Text Box 287" o:spid="_x0000_s1069" type="#_x0000_t202" style="position:absolute;left:54006;top:3333;width:36576;height:2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73B950D6" w14:textId="77777777" w:rsidR="000021C2" w:rsidRPr="00B25500" w:rsidRDefault="000021C2" w:rsidP="000F3B32">
                        <w:pPr>
                          <w:rPr>
                            <w:b/>
                          </w:rPr>
                        </w:pPr>
                        <w:r w:rsidRPr="00B25500">
                          <w:rPr>
                            <w:b/>
                          </w:rPr>
                          <w:t>Effect</w:t>
                        </w:r>
                      </w:p>
                    </w:txbxContent>
                  </v:textbox>
                </v:shape>
              </v:group>
            </w:pict>
          </mc:Fallback>
        </mc:AlternateContent>
      </w:r>
    </w:p>
    <w:p w14:paraId="3D2C1B67" w14:textId="77777777" w:rsidR="000F3B32" w:rsidRPr="00EE1FAD" w:rsidRDefault="000F3B32" w:rsidP="000F3B32">
      <w:pPr>
        <w:pStyle w:val="Normal1"/>
        <w:tabs>
          <w:tab w:val="center" w:pos="4680"/>
          <w:tab w:val="right" w:pos="9360"/>
        </w:tabs>
        <w:jc w:val="center"/>
      </w:pPr>
    </w:p>
    <w:p w14:paraId="6024181B" w14:textId="77777777" w:rsidR="000F3B32" w:rsidRPr="00EE1FAD" w:rsidRDefault="000F3B32" w:rsidP="000F3B32">
      <w:pPr>
        <w:pStyle w:val="Normal1"/>
        <w:tabs>
          <w:tab w:val="center" w:pos="4680"/>
          <w:tab w:val="right" w:pos="9360"/>
        </w:tabs>
        <w:jc w:val="center"/>
      </w:pPr>
    </w:p>
    <w:p w14:paraId="63BDADE8" w14:textId="77777777" w:rsidR="000F3B32" w:rsidRPr="00EE1FAD" w:rsidRDefault="000F3B32" w:rsidP="000F3B32">
      <w:pPr>
        <w:pStyle w:val="Normal1"/>
        <w:tabs>
          <w:tab w:val="center" w:pos="4680"/>
          <w:tab w:val="right" w:pos="9360"/>
        </w:tabs>
        <w:jc w:val="center"/>
      </w:pPr>
    </w:p>
    <w:p w14:paraId="7EC57EE9" w14:textId="77777777" w:rsidR="000F3B32" w:rsidRPr="00EE1FAD" w:rsidRDefault="000F3B32" w:rsidP="000F3B32">
      <w:pPr>
        <w:pStyle w:val="Normal1"/>
        <w:tabs>
          <w:tab w:val="center" w:pos="4680"/>
          <w:tab w:val="right" w:pos="9360"/>
        </w:tabs>
        <w:jc w:val="center"/>
      </w:pPr>
    </w:p>
    <w:p w14:paraId="79A2A47B" w14:textId="77777777" w:rsidR="000F3B32" w:rsidRPr="00EE1FAD" w:rsidRDefault="000F3B32" w:rsidP="000F3B32">
      <w:pPr>
        <w:pStyle w:val="Normal1"/>
        <w:tabs>
          <w:tab w:val="center" w:pos="4680"/>
          <w:tab w:val="right" w:pos="9360"/>
        </w:tabs>
        <w:jc w:val="center"/>
      </w:pPr>
    </w:p>
    <w:p w14:paraId="6F8CFBFD" w14:textId="77777777" w:rsidR="000F3B32" w:rsidRPr="00EE1FAD" w:rsidRDefault="000F3B32" w:rsidP="000F3B32">
      <w:pPr>
        <w:pStyle w:val="Normal1"/>
        <w:tabs>
          <w:tab w:val="center" w:pos="4680"/>
          <w:tab w:val="right" w:pos="9360"/>
        </w:tabs>
        <w:jc w:val="center"/>
      </w:pPr>
    </w:p>
    <w:p w14:paraId="0EAC1C1D" w14:textId="77777777" w:rsidR="000F3B32" w:rsidRPr="00EE1FAD" w:rsidRDefault="000F3B32" w:rsidP="000F3B32">
      <w:pPr>
        <w:pStyle w:val="Normal1"/>
        <w:tabs>
          <w:tab w:val="center" w:pos="4680"/>
          <w:tab w:val="right" w:pos="9360"/>
        </w:tabs>
        <w:jc w:val="center"/>
      </w:pPr>
    </w:p>
    <w:p w14:paraId="7BBF3A1B" w14:textId="77777777" w:rsidR="000F3B32" w:rsidRPr="00EE1FAD" w:rsidRDefault="000F3B32" w:rsidP="000F3B32">
      <w:pPr>
        <w:pStyle w:val="Normal1"/>
        <w:tabs>
          <w:tab w:val="center" w:pos="4680"/>
          <w:tab w:val="right" w:pos="9360"/>
        </w:tabs>
        <w:jc w:val="center"/>
      </w:pPr>
    </w:p>
    <w:p w14:paraId="72251923" w14:textId="77777777" w:rsidR="000F3B32" w:rsidRPr="00EE1FAD" w:rsidRDefault="000F3B32" w:rsidP="000F3B32">
      <w:pPr>
        <w:pStyle w:val="Normal1"/>
        <w:tabs>
          <w:tab w:val="center" w:pos="4680"/>
          <w:tab w:val="right" w:pos="9360"/>
        </w:tabs>
        <w:jc w:val="center"/>
      </w:pPr>
    </w:p>
    <w:p w14:paraId="14425352" w14:textId="77777777" w:rsidR="000F3B32" w:rsidRPr="00EE1FAD" w:rsidRDefault="000F3B32" w:rsidP="000F3B32">
      <w:pPr>
        <w:pStyle w:val="Normal1"/>
        <w:tabs>
          <w:tab w:val="center" w:pos="4680"/>
          <w:tab w:val="right" w:pos="9360"/>
        </w:tabs>
        <w:jc w:val="center"/>
      </w:pPr>
    </w:p>
    <w:p w14:paraId="4F833127" w14:textId="77777777" w:rsidR="000F3B32" w:rsidRPr="00EE1FAD" w:rsidRDefault="000F3B32" w:rsidP="000F3B32">
      <w:pPr>
        <w:pStyle w:val="Normal1"/>
        <w:tabs>
          <w:tab w:val="center" w:pos="4680"/>
          <w:tab w:val="right" w:pos="9360"/>
        </w:tabs>
        <w:jc w:val="center"/>
      </w:pPr>
    </w:p>
    <w:p w14:paraId="77018021" w14:textId="77777777" w:rsidR="000F3B32" w:rsidRPr="00EE1FAD" w:rsidRDefault="000F3B32" w:rsidP="000F3B32">
      <w:pPr>
        <w:pStyle w:val="Normal1"/>
        <w:tabs>
          <w:tab w:val="center" w:pos="4680"/>
          <w:tab w:val="right" w:pos="9360"/>
        </w:tabs>
      </w:pPr>
    </w:p>
    <w:p w14:paraId="0F9D5F76" w14:textId="77777777" w:rsidR="000F3B32" w:rsidRPr="00EE1FAD" w:rsidRDefault="000F3B32" w:rsidP="000F3B32">
      <w:pPr>
        <w:pStyle w:val="Normal1"/>
        <w:tabs>
          <w:tab w:val="center" w:pos="4680"/>
          <w:tab w:val="right" w:pos="9360"/>
        </w:tabs>
        <w:jc w:val="center"/>
      </w:pPr>
    </w:p>
    <w:p w14:paraId="2363F3E2" w14:textId="77777777" w:rsidR="000F3B32" w:rsidRPr="00EE1FAD" w:rsidRDefault="000F3B32" w:rsidP="000F3B32">
      <w:pPr>
        <w:pStyle w:val="Normal1"/>
        <w:tabs>
          <w:tab w:val="center" w:pos="4680"/>
          <w:tab w:val="right" w:pos="9360"/>
        </w:tabs>
        <w:jc w:val="center"/>
      </w:pPr>
    </w:p>
    <w:p w14:paraId="4C8FD98D" w14:textId="77777777" w:rsidR="000F3B32" w:rsidRPr="00EE1FAD" w:rsidRDefault="000F3B32" w:rsidP="000F3B32">
      <w:pPr>
        <w:pStyle w:val="Normal1"/>
        <w:tabs>
          <w:tab w:val="center" w:pos="4680"/>
          <w:tab w:val="right" w:pos="9360"/>
        </w:tabs>
        <w:jc w:val="center"/>
      </w:pPr>
    </w:p>
    <w:p w14:paraId="4599D5C2" w14:textId="77777777" w:rsidR="000F3B32" w:rsidRPr="00EE1FAD" w:rsidRDefault="000F3B32" w:rsidP="000F3B32">
      <w:pPr>
        <w:pStyle w:val="Normal1"/>
        <w:tabs>
          <w:tab w:val="center" w:pos="4680"/>
          <w:tab w:val="right" w:pos="9360"/>
        </w:tabs>
        <w:jc w:val="center"/>
      </w:pPr>
    </w:p>
    <w:p w14:paraId="39AA3DA8" w14:textId="77777777" w:rsidR="000F3B32" w:rsidRPr="00EE1FAD" w:rsidRDefault="000F3B32" w:rsidP="000F3B32">
      <w:pPr>
        <w:pStyle w:val="Normal1"/>
        <w:tabs>
          <w:tab w:val="center" w:pos="4680"/>
          <w:tab w:val="right" w:pos="9360"/>
        </w:tabs>
        <w:jc w:val="center"/>
      </w:pPr>
    </w:p>
    <w:p w14:paraId="530C2920" w14:textId="77777777" w:rsidR="000F3B32" w:rsidRPr="00EE1FAD" w:rsidRDefault="000F3B32" w:rsidP="000F3B32">
      <w:pPr>
        <w:pStyle w:val="Normal1"/>
        <w:tabs>
          <w:tab w:val="center" w:pos="4680"/>
          <w:tab w:val="right" w:pos="9360"/>
        </w:tabs>
        <w:jc w:val="center"/>
      </w:pPr>
    </w:p>
    <w:p w14:paraId="14929B53" w14:textId="77777777" w:rsidR="000F3B32" w:rsidRPr="00EE1FAD" w:rsidRDefault="000F3B32" w:rsidP="000F3B32">
      <w:pPr>
        <w:pStyle w:val="Normal1"/>
        <w:tabs>
          <w:tab w:val="center" w:pos="4680"/>
          <w:tab w:val="right" w:pos="9360"/>
        </w:tabs>
        <w:jc w:val="center"/>
      </w:pPr>
    </w:p>
    <w:p w14:paraId="575D8BCE" w14:textId="77777777" w:rsidR="000F3B32" w:rsidRPr="00EE1FAD" w:rsidRDefault="000F3B32" w:rsidP="000F3B32">
      <w:pPr>
        <w:pStyle w:val="Normal1"/>
        <w:tabs>
          <w:tab w:val="center" w:pos="4680"/>
          <w:tab w:val="right" w:pos="9360"/>
        </w:tabs>
        <w:jc w:val="center"/>
      </w:pPr>
    </w:p>
    <w:p w14:paraId="3AC930B5" w14:textId="77777777" w:rsidR="000F3B32" w:rsidRPr="00EE1FAD" w:rsidRDefault="000F3B32" w:rsidP="000F3B32">
      <w:pPr>
        <w:pStyle w:val="Normal1"/>
        <w:tabs>
          <w:tab w:val="center" w:pos="4680"/>
          <w:tab w:val="right" w:pos="9360"/>
        </w:tabs>
        <w:jc w:val="center"/>
      </w:pPr>
    </w:p>
    <w:p w14:paraId="535E658C" w14:textId="77777777" w:rsidR="000F3B32" w:rsidRPr="00EE1FAD" w:rsidRDefault="000F3B32" w:rsidP="000F3B32">
      <w:pPr>
        <w:pStyle w:val="Normal1"/>
        <w:tabs>
          <w:tab w:val="center" w:pos="4680"/>
          <w:tab w:val="right" w:pos="9360"/>
        </w:tabs>
        <w:jc w:val="center"/>
      </w:pPr>
    </w:p>
    <w:p w14:paraId="676A84DF" w14:textId="77777777" w:rsidR="000F3B32" w:rsidRPr="00EE1FAD" w:rsidRDefault="000F3B32" w:rsidP="000F3B32">
      <w:pPr>
        <w:pStyle w:val="Normal1"/>
        <w:tabs>
          <w:tab w:val="center" w:pos="4680"/>
          <w:tab w:val="right" w:pos="9360"/>
        </w:tabs>
        <w:jc w:val="center"/>
      </w:pPr>
    </w:p>
    <w:p w14:paraId="7C78571E" w14:textId="77777777" w:rsidR="000F3B32" w:rsidRPr="00EE1FAD" w:rsidRDefault="000F3B32" w:rsidP="000F3B32">
      <w:pPr>
        <w:pStyle w:val="Normal1"/>
        <w:tabs>
          <w:tab w:val="center" w:pos="4680"/>
          <w:tab w:val="right" w:pos="9360"/>
        </w:tabs>
        <w:jc w:val="center"/>
      </w:pPr>
    </w:p>
    <w:p w14:paraId="2FB3209F" w14:textId="77777777" w:rsidR="000F3B32" w:rsidRPr="00EE1FAD" w:rsidRDefault="000F3B32" w:rsidP="000F3B32">
      <w:pPr>
        <w:pStyle w:val="Normal1"/>
        <w:tabs>
          <w:tab w:val="center" w:pos="4680"/>
          <w:tab w:val="right" w:pos="9360"/>
        </w:tabs>
        <w:jc w:val="center"/>
      </w:pPr>
    </w:p>
    <w:p w14:paraId="05F73E05" w14:textId="77777777" w:rsidR="000F3B32" w:rsidRPr="00EE1FAD" w:rsidRDefault="000F3B32" w:rsidP="000F3B32">
      <w:pPr>
        <w:pStyle w:val="Normal1"/>
        <w:tabs>
          <w:tab w:val="center" w:pos="4680"/>
          <w:tab w:val="right" w:pos="9360"/>
        </w:tabs>
        <w:jc w:val="center"/>
      </w:pPr>
    </w:p>
    <w:p w14:paraId="7912F984" w14:textId="77777777" w:rsidR="000F3B32" w:rsidRPr="00EE1FAD" w:rsidRDefault="000F3B32" w:rsidP="000F3B32">
      <w:pPr>
        <w:pStyle w:val="Normal1"/>
        <w:tabs>
          <w:tab w:val="center" w:pos="4680"/>
          <w:tab w:val="right" w:pos="9360"/>
        </w:tabs>
        <w:jc w:val="center"/>
      </w:pPr>
    </w:p>
    <w:p w14:paraId="67FB2387" w14:textId="77777777" w:rsidR="000F3B32" w:rsidRPr="00EE1FAD" w:rsidRDefault="000F3B32" w:rsidP="000F3B32">
      <w:pPr>
        <w:pStyle w:val="Normal1"/>
        <w:tabs>
          <w:tab w:val="center" w:pos="4680"/>
          <w:tab w:val="right" w:pos="9360"/>
        </w:tabs>
        <w:jc w:val="center"/>
      </w:pPr>
    </w:p>
    <w:p w14:paraId="288EE582" w14:textId="77777777" w:rsidR="00B922C2" w:rsidRPr="00EE1FAD" w:rsidRDefault="00B922C2">
      <w:pPr>
        <w:spacing w:after="200" w:line="276" w:lineRule="auto"/>
      </w:pPr>
      <w:r w:rsidRPr="00EE1FAD">
        <w:br w:type="page"/>
      </w:r>
    </w:p>
    <w:p w14:paraId="0D07828C" w14:textId="77777777" w:rsidR="000F3B32" w:rsidRPr="0014003A" w:rsidRDefault="000F3B32" w:rsidP="0014003A">
      <w:pPr>
        <w:pStyle w:val="Normal1"/>
        <w:tabs>
          <w:tab w:val="center" w:pos="4680"/>
          <w:tab w:val="right" w:pos="9360"/>
        </w:tabs>
        <w:rPr>
          <w:b/>
        </w:rPr>
      </w:pPr>
      <w:r w:rsidRPr="0014003A">
        <w:rPr>
          <w:b/>
        </w:rPr>
        <w:t>One Cause with Multiple Effects</w:t>
      </w:r>
    </w:p>
    <w:p w14:paraId="7427F1EC" w14:textId="77777777" w:rsidR="00B922C2" w:rsidRPr="00EE1FAD" w:rsidRDefault="00F6655E" w:rsidP="00B25500">
      <w:pPr>
        <w:pStyle w:val="Normal1"/>
        <w:tabs>
          <w:tab w:val="center" w:pos="4680"/>
          <w:tab w:val="right" w:pos="9360"/>
        </w:tabs>
        <w:rPr>
          <w:b/>
        </w:rPr>
      </w:pPr>
      <w:r>
        <w:rPr>
          <w:noProof/>
        </w:rPr>
        <mc:AlternateContent>
          <mc:Choice Requires="wpg">
            <w:drawing>
              <wp:anchor distT="0" distB="0" distL="114300" distR="114300" simplePos="0" relativeHeight="251712512" behindDoc="0" locked="0" layoutInCell="1" allowOverlap="1" wp14:anchorId="7B97847B" wp14:editId="34A4180E">
                <wp:simplePos x="0" y="0"/>
                <wp:positionH relativeFrom="margin">
                  <wp:posOffset>0</wp:posOffset>
                </wp:positionH>
                <wp:positionV relativeFrom="paragraph">
                  <wp:posOffset>566420</wp:posOffset>
                </wp:positionV>
                <wp:extent cx="8228965" cy="3768090"/>
                <wp:effectExtent l="9525" t="6350" r="10160" b="6985"/>
                <wp:wrapTopAndBottom/>
                <wp:docPr id="12" name="Group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8965" cy="3768090"/>
                          <a:chOff x="0" y="0"/>
                          <a:chExt cx="91725" cy="50482"/>
                        </a:xfrm>
                      </wpg:grpSpPr>
                      <wps:wsp>
                        <wps:cNvPr id="13" name="Text Box 222"/>
                        <wps:cNvSpPr txBox="1">
                          <a:spLocks noChangeArrowheads="1"/>
                        </wps:cNvSpPr>
                        <wps:spPr bwMode="auto">
                          <a:xfrm>
                            <a:off x="0" y="10001"/>
                            <a:ext cx="36576" cy="28861"/>
                          </a:xfrm>
                          <a:prstGeom prst="rect">
                            <a:avLst/>
                          </a:prstGeom>
                          <a:solidFill>
                            <a:srgbClr val="FFFFFF"/>
                          </a:solidFill>
                          <a:ln w="9525">
                            <a:solidFill>
                              <a:srgbClr val="000000"/>
                            </a:solidFill>
                            <a:miter lim="800000"/>
                            <a:headEnd/>
                            <a:tailEnd/>
                          </a:ln>
                        </wps:spPr>
                        <wps:txbx>
                          <w:txbxContent>
                            <w:p w14:paraId="072A7827" w14:textId="77777777" w:rsidR="000021C2" w:rsidRPr="00B25500" w:rsidRDefault="000021C2" w:rsidP="000F3B32">
                              <w:pPr>
                                <w:rPr>
                                  <w:b/>
                                </w:rPr>
                              </w:pPr>
                              <w:r w:rsidRPr="00B25500">
                                <w:rPr>
                                  <w:b/>
                                </w:rPr>
                                <w:t>Cause</w:t>
                              </w:r>
                            </w:p>
                          </w:txbxContent>
                        </wps:txbx>
                        <wps:bodyPr rot="0" vert="horz" wrap="square" lIns="91440" tIns="45720" rIns="91440" bIns="45720" anchor="t" anchorCtr="0" upright="1">
                          <a:noAutofit/>
                        </wps:bodyPr>
                      </wps:wsp>
                      <wps:wsp>
                        <wps:cNvPr id="14" name="Text Box 288"/>
                        <wps:cNvSpPr txBox="1">
                          <a:spLocks noChangeArrowheads="1"/>
                        </wps:cNvSpPr>
                        <wps:spPr bwMode="auto">
                          <a:xfrm>
                            <a:off x="55149" y="0"/>
                            <a:ext cx="36576" cy="15811"/>
                          </a:xfrm>
                          <a:prstGeom prst="rect">
                            <a:avLst/>
                          </a:prstGeom>
                          <a:solidFill>
                            <a:srgbClr val="FFFFFF"/>
                          </a:solidFill>
                          <a:ln w="9525">
                            <a:solidFill>
                              <a:srgbClr val="000000"/>
                            </a:solidFill>
                            <a:miter lim="800000"/>
                            <a:headEnd/>
                            <a:tailEnd/>
                          </a:ln>
                        </wps:spPr>
                        <wps:txbx>
                          <w:txbxContent>
                            <w:p w14:paraId="32327C9C" w14:textId="77777777" w:rsidR="000021C2" w:rsidRPr="00B25500" w:rsidRDefault="000021C2" w:rsidP="000F3B32">
                              <w:pPr>
                                <w:rPr>
                                  <w:b/>
                                </w:rPr>
                              </w:pPr>
                              <w:r w:rsidRPr="00B25500">
                                <w:rPr>
                                  <w:b/>
                                </w:rPr>
                                <w:t>Effect 1</w:t>
                              </w:r>
                            </w:p>
                          </w:txbxContent>
                        </wps:txbx>
                        <wps:bodyPr rot="0" vert="horz" wrap="square" lIns="91440" tIns="45720" rIns="91440" bIns="45720" anchor="t" anchorCtr="0" upright="1">
                          <a:noAutofit/>
                        </wps:bodyPr>
                      </wps:wsp>
                      <wps:wsp>
                        <wps:cNvPr id="20" name="Text Box 289"/>
                        <wps:cNvSpPr txBox="1">
                          <a:spLocks noChangeArrowheads="1"/>
                        </wps:cNvSpPr>
                        <wps:spPr bwMode="auto">
                          <a:xfrm>
                            <a:off x="54959" y="17145"/>
                            <a:ext cx="36576" cy="16097"/>
                          </a:xfrm>
                          <a:prstGeom prst="rect">
                            <a:avLst/>
                          </a:prstGeom>
                          <a:solidFill>
                            <a:srgbClr val="FFFFFF"/>
                          </a:solidFill>
                          <a:ln w="9525">
                            <a:solidFill>
                              <a:srgbClr val="000000"/>
                            </a:solidFill>
                            <a:miter lim="800000"/>
                            <a:headEnd/>
                            <a:tailEnd/>
                          </a:ln>
                        </wps:spPr>
                        <wps:txbx>
                          <w:txbxContent>
                            <w:p w14:paraId="08AAF413" w14:textId="77777777" w:rsidR="000021C2" w:rsidRPr="00B25500" w:rsidRDefault="000021C2" w:rsidP="000F3B32">
                              <w:pPr>
                                <w:rPr>
                                  <w:b/>
                                </w:rPr>
                              </w:pPr>
                              <w:r w:rsidRPr="00B25500">
                                <w:rPr>
                                  <w:b/>
                                </w:rPr>
                                <w:t>Effect 2</w:t>
                              </w:r>
                            </w:p>
                          </w:txbxContent>
                        </wps:txbx>
                        <wps:bodyPr rot="0" vert="horz" wrap="square" lIns="91440" tIns="45720" rIns="91440" bIns="45720" anchor="t" anchorCtr="0" upright="1">
                          <a:noAutofit/>
                        </wps:bodyPr>
                      </wps:wsp>
                      <wps:wsp>
                        <wps:cNvPr id="21" name="Text Box 290"/>
                        <wps:cNvSpPr txBox="1">
                          <a:spLocks noChangeArrowheads="1"/>
                        </wps:cNvSpPr>
                        <wps:spPr bwMode="auto">
                          <a:xfrm>
                            <a:off x="54959" y="35814"/>
                            <a:ext cx="36576" cy="14668"/>
                          </a:xfrm>
                          <a:prstGeom prst="rect">
                            <a:avLst/>
                          </a:prstGeom>
                          <a:solidFill>
                            <a:srgbClr val="FFFFFF"/>
                          </a:solidFill>
                          <a:ln w="9525">
                            <a:solidFill>
                              <a:srgbClr val="000000"/>
                            </a:solidFill>
                            <a:miter lim="800000"/>
                            <a:headEnd/>
                            <a:tailEnd/>
                          </a:ln>
                        </wps:spPr>
                        <wps:txbx>
                          <w:txbxContent>
                            <w:p w14:paraId="4E0694FF" w14:textId="77777777" w:rsidR="000021C2" w:rsidRPr="00B25500" w:rsidRDefault="000021C2" w:rsidP="000F3B32">
                              <w:pPr>
                                <w:rPr>
                                  <w:b/>
                                </w:rPr>
                              </w:pPr>
                              <w:r w:rsidRPr="00B25500">
                                <w:rPr>
                                  <w:b/>
                                </w:rPr>
                                <w:t>Effect 3</w:t>
                              </w:r>
                            </w:p>
                          </w:txbxContent>
                        </wps:txbx>
                        <wps:bodyPr rot="0" vert="horz" wrap="square" lIns="91440" tIns="45720" rIns="91440" bIns="45720" anchor="t" anchorCtr="0" upright="1">
                          <a:noAutofit/>
                        </wps:bodyPr>
                      </wps:wsp>
                      <wps:wsp>
                        <wps:cNvPr id="22" name="Right Arrow 222" descr="Arrow"/>
                        <wps:cNvSpPr>
                          <a:spLocks noChangeAspect="1" noChangeArrowheads="1"/>
                        </wps:cNvSpPr>
                        <wps:spPr bwMode="auto">
                          <a:xfrm>
                            <a:off x="38766" y="14097"/>
                            <a:ext cx="9779" cy="21050"/>
                          </a:xfrm>
                          <a:prstGeom prst="rightArrow">
                            <a:avLst>
                              <a:gd name="adj1" fmla="val 50000"/>
                              <a:gd name="adj2" fmla="val 50000"/>
                            </a:avLst>
                          </a:prstGeom>
                          <a:gradFill rotWithShape="1">
                            <a:gsLst>
                              <a:gs pos="0">
                                <a:schemeClr val="accent1">
                                  <a:lumMod val="100000"/>
                                  <a:lumOff val="0"/>
                                </a:schemeClr>
                              </a:gs>
                              <a:gs pos="100000">
                                <a:schemeClr val="accent1">
                                  <a:lumMod val="50000"/>
                                  <a:lumOff val="50000"/>
                                </a:schemeClr>
                              </a:gs>
                            </a:gsLst>
                            <a:lin ang="162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97847B" id="Group 195" o:spid="_x0000_s1070" style="position:absolute;margin-left:0;margin-top:44.6pt;width:647.95pt;height:296.7pt;z-index:251712512;mso-position-horizontal-relative:margin;mso-position-vertical-relative:text" coordsize="91725,5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1WxcgQAACMTAAAOAAAAZHJzL2Uyb0RvYy54bWzsWEtv3DYQvhfofyB0r1fSSlpJ8DpIndgo&#10;kLZBnSBnrkQ9WklUSa617q/vzFDSyl4nCJzCPcR7WPA5nPlmOPqG568ObcNuhdK17LaOd+Y6THSZ&#10;zOuu3DofP1z9FDtMG97lvJGd2Dp3QjuvLn784XzoU+HLSja5UAyEdDod+q1TGdOnq5XOKtFyfSZ7&#10;0cFkIVXLDXRVucoVH0B626x8141Wg1R5r2QmtIbRN3bSuSD5RSEy83tRaGFYs3VAN0P/iv53+L+6&#10;OOdpqXhf1dmoBn+CFi2vOzh0FvWGG872qj4R1daZkloW5iyT7UoWRZ0JsgGs8dwH1lwrue/JljId&#10;yn6GCaB9gNOTxWa/3b5XrM7Bd77DOt6Cj+hY5iUhojP0ZQqLrlV/079X1kRovpPZXxqmVw/nsV/a&#10;xWw3/CpzEMj3RhI6h0K1KALsZgdywt3sBHEwLIPB2PfjJAodlsHcehPFbjK6KavAlyf7surtuDPx&#10;Nv64L3SD2Ef1Vzy1h5Kio2JoFYSbPiKqvw3Rm4r3ghylEawJ0fWE6Ac07md5YL5PWuHxsA4RZeYA&#10;EwA/AaQtsKyTlxXvSvFaKTlUguegoEf2LLZaMzQK+TqkPdd1SQpPJ7TXUbiJLNZ+HEf2jAkznvZK&#10;m2shW4aNraPgPpGe/PadNhbeaQn6Vcumzq/qpqGOKneXjWK3HO7eFf1Gj9xb1nRs2DpJCK77sghQ&#10;Hn6PiWhrA0mkqVuInnkRTxG3t10OavLU8LqxbYiIpqPA1SliZ1E0h92BroFPJyDKO5nfAbRK2qQB&#10;SQ4alVT/OGyAhLF19N97roTDml86cE/iBQFmGOoE4QYEMbWc2S1neJeBqK1jHGabl8ZmpX2v6rKC&#10;k2xAdPI1XJ6iJrCPWo36Qwg/VywHp7Ecx+iMRUA+TyyHoRckDjvNHItY9sLYe4llnyA4Rs1LLE9X&#10;fPzSHfNynPw/sRwkoY1lb+MF9MF9NDd7kZtsxtQ3fUSnxPsd5eb54/mSmxc8A675STxbzvT8uXmO&#10;5zVk4AAj9vF4DqKIvh4zP/suucZ6Sjov8byM57kS+QOpECMSTNSZ5UJnwJNoZMJuJNJEHh/SZ90D&#10;Y0Uu9Z8z6nW8iYA4AwvxgjE3HyM92Wwgq2MB43tuOHHWzyVuNNJahDYQtcZGmY+3mud/ggFF20Bl&#10;CmSahRMPvr8GUHtkDVywUSK0pk8GiVecqDqSgk+1qaiGmWhnqYHf0yrNegns1rXkHMtyMZN6nmWi&#10;M5aoNvsWij1L9rHOsEwduPa+xaqNioAJCKruUQzVZ6VeHjTuxaF5md39udMWcCwPm4fB7lnSfCAM&#10;zjY2dQckHIpqL4InhVFzXDAihLp8sUr5OlQS1MhmxKWej4Nyr0R6Sn0DwUjPH6Mf5R5KpJsqH1he&#10;YyXnr1EZ6MBtCgM0GsuVe5EwunxZxdE6O86bvuLWMesgSaZkru1ywnk+k3oLdaAWX9Zez5L8MqO+&#10;vdSiRwR4ibFhZF+N8Kln2Yf28m3r4l8AAAD//wMAUEsDBBQABgAIAAAAIQD1SyKL3gAAAAgBAAAP&#10;AAAAZHJzL2Rvd25yZXYueG1sTI9Ba4NAFITvhf6H5QV6a1YtETU+QwhtT6HQpFB6e9EXlbi74m7U&#10;/PtuTu1xmGHmm3wzq06MPNjWaIRwGYBgXZqq1TXC1/HtOQFhHemKOqMZ4cYWNsXjQ05ZZSb9yePB&#10;1cKXaJsRQuNcn0lpy4YV2aXpWXvvbAZFzsuhltVAky9XnYyCIJaKWu0XGup513B5OVwVwvtE0/Yl&#10;fB33l/Pu9nNcfXzvQ0Z8WszbNQjHs/sLwx3fo0PhmU7mqisrOgR/xCEkaQTi7kbpKgVxQoiTKAZZ&#10;5PL/geIXAAD//wMAUEsBAi0AFAAGAAgAAAAhALaDOJL+AAAA4QEAABMAAAAAAAAAAAAAAAAAAAAA&#10;AFtDb250ZW50X1R5cGVzXS54bWxQSwECLQAUAAYACAAAACEAOP0h/9YAAACUAQAACwAAAAAAAAAA&#10;AAAAAAAvAQAAX3JlbHMvLnJlbHNQSwECLQAUAAYACAAAACEA9T9VsXIEAAAjEwAADgAAAAAAAAAA&#10;AAAAAAAuAgAAZHJzL2Uyb0RvYy54bWxQSwECLQAUAAYACAAAACEA9Usii94AAAAIAQAADwAAAAAA&#10;AAAAAAAAAADMBgAAZHJzL2Rvd25yZXYueG1sUEsFBgAAAAAEAAQA8wAAANcHAAAAAA==&#10;">
                <v:shape id="Text Box 222" o:spid="_x0000_s1071" type="#_x0000_t202" style="position:absolute;top:10001;width:36576;height:28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072A7827" w14:textId="77777777" w:rsidR="000021C2" w:rsidRPr="00B25500" w:rsidRDefault="000021C2" w:rsidP="000F3B32">
                        <w:pPr>
                          <w:rPr>
                            <w:b/>
                          </w:rPr>
                        </w:pPr>
                        <w:r w:rsidRPr="00B25500">
                          <w:rPr>
                            <w:b/>
                          </w:rPr>
                          <w:t>Cause</w:t>
                        </w:r>
                      </w:p>
                    </w:txbxContent>
                  </v:textbox>
                </v:shape>
                <v:shape id="Text Box 288" o:spid="_x0000_s1072" type="#_x0000_t202" style="position:absolute;left:55149;width:36576;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14:paraId="32327C9C" w14:textId="77777777" w:rsidR="000021C2" w:rsidRPr="00B25500" w:rsidRDefault="000021C2" w:rsidP="000F3B32">
                        <w:pPr>
                          <w:rPr>
                            <w:b/>
                          </w:rPr>
                        </w:pPr>
                        <w:r w:rsidRPr="00B25500">
                          <w:rPr>
                            <w:b/>
                          </w:rPr>
                          <w:t>Effect 1</w:t>
                        </w:r>
                      </w:p>
                    </w:txbxContent>
                  </v:textbox>
                </v:shape>
                <v:shape id="Text Box 289" o:spid="_x0000_s1073" type="#_x0000_t202" style="position:absolute;left:54959;top:17145;width:36576;height:16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08AAF413" w14:textId="77777777" w:rsidR="000021C2" w:rsidRPr="00B25500" w:rsidRDefault="000021C2" w:rsidP="000F3B32">
                        <w:pPr>
                          <w:rPr>
                            <w:b/>
                          </w:rPr>
                        </w:pPr>
                        <w:r w:rsidRPr="00B25500">
                          <w:rPr>
                            <w:b/>
                          </w:rPr>
                          <w:t>Effect 2</w:t>
                        </w:r>
                      </w:p>
                    </w:txbxContent>
                  </v:textbox>
                </v:shape>
                <v:shape id="Text Box 290" o:spid="_x0000_s1074" type="#_x0000_t202" style="position:absolute;left:54959;top:35814;width:36576;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wxAAAANsAAAAPAAAAZHJzL2Rvd25yZXYueG1sRI9PawIx&#10;FMTvQr9DeAUvUrPaYu1qFBFa9OY/7PWxee4ubl7WJF3Xb2+EgsdhZn7DTOetqURDzpeWFQz6CQji&#10;zOqScwWH/ffbGIQPyBory6TgRh7ms5fOFFNtr7ylZhdyESHsU1RQhFCnUvqsIIO+b2vi6J2sMxii&#10;dLnUDq8Rbio5TJKRNFhyXCiwpmVB2Xn3ZxSMP1bNr1+/b47Z6FR9hd5n83NxSnVf28UERKA2PMP/&#10;7ZVWMBzA40v8AXJ2BwAA//8DAFBLAQItABQABgAIAAAAIQDb4fbL7gAAAIUBAAATAAAAAAAAAAAA&#10;AAAAAAAAAABbQ29udGVudF9UeXBlc10ueG1sUEsBAi0AFAAGAAgAAAAhAFr0LFu/AAAAFQEAAAsA&#10;AAAAAAAAAAAAAAAAHwEAAF9yZWxzLy5yZWxzUEsBAi0AFAAGAAgAAAAhAMdX4/DEAAAA2wAAAA8A&#10;AAAAAAAAAAAAAAAABwIAAGRycy9kb3ducmV2LnhtbFBLBQYAAAAAAwADALcAAAD4AgAAAAA=&#10;">
                  <v:textbox>
                    <w:txbxContent>
                      <w:p w14:paraId="4E0694FF" w14:textId="77777777" w:rsidR="000021C2" w:rsidRPr="00B25500" w:rsidRDefault="000021C2" w:rsidP="000F3B32">
                        <w:pPr>
                          <w:rPr>
                            <w:b/>
                          </w:rPr>
                        </w:pPr>
                        <w:r w:rsidRPr="00B25500">
                          <w:rPr>
                            <w:b/>
                          </w:rPr>
                          <w:t>Effect 3</w:t>
                        </w:r>
                      </w:p>
                    </w:txbxContent>
                  </v:textbox>
                </v:shape>
                <v:shape id="Right Arrow 222" o:spid="_x0000_s1075" type="#_x0000_t13" alt="Arrow" style="position:absolute;left:38766;top:14097;width:9779;height:21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DofxAAAANsAAAAPAAAAZHJzL2Rvd25yZXYueG1sRI/dasJA&#10;FITvC77DcoTelLoxSK2pq4g/2Dtx9QEO2WOSmj0bs1uNb+8KhV4OM/MNM513thZXan3lWMFwkIAg&#10;zp2puFBwPGzeP0H4gGywdkwK7uRhPuu9TDEz7sZ7uupQiAhhn6GCMoQmk9LnJVn0A9cQR+/kWosh&#10;yraQpsVbhNtapknyIS1WHBdKbGhZUn7Wv1ZBt73on3q9Gr/tdHHSo3XiJsOzUq/9bvEFIlAX/sN/&#10;7W+jIE3h+SX+ADl7AAAA//8DAFBLAQItABQABgAIAAAAIQDb4fbL7gAAAIUBAAATAAAAAAAAAAAA&#10;AAAAAAAAAABbQ29udGVudF9UeXBlc10ueG1sUEsBAi0AFAAGAAgAAAAhAFr0LFu/AAAAFQEAAAsA&#10;AAAAAAAAAAAAAAAAHwEAAF9yZWxzLy5yZWxzUEsBAi0AFAAGAAgAAAAhAJw0Oh/EAAAA2wAAAA8A&#10;AAAAAAAAAAAAAAAABwIAAGRycy9kb3ducmV2LnhtbFBLBQYAAAAAAwADALcAAAD4AgAAAAA=&#10;" adj="10800" fillcolor="#4f81bd [3204]" strokecolor="#4579b8 [3044]">
                  <v:fill color2="#a7bfde [1620]" rotate="t" angle="180" focus="100%" type="gradient">
                    <o:fill v:ext="view" type="gradientUnscaled"/>
                  </v:fill>
                  <v:shadow on="t" color="black" opacity="22936f" origin=",.5" offset="0,.63889mm"/>
                  <o:lock v:ext="edit" aspectratio="t"/>
                </v:shape>
                <w10:wrap type="topAndBottom" anchorx="margin"/>
              </v:group>
            </w:pict>
          </mc:Fallback>
        </mc:AlternateContent>
      </w:r>
      <w:r w:rsidR="00B922C2" w:rsidRPr="00EE1FAD">
        <w:rPr>
          <w:b/>
        </w:rPr>
        <w:br w:type="page"/>
      </w:r>
    </w:p>
    <w:p w14:paraId="3B78EC5C" w14:textId="77777777" w:rsidR="007D4A30" w:rsidRPr="00321EE3" w:rsidRDefault="000F3B32">
      <w:pPr>
        <w:rPr>
          <w:b/>
          <w:sz w:val="28"/>
          <w:szCs w:val="28"/>
        </w:rPr>
      </w:pPr>
      <w:bookmarkStart w:id="43" w:name="L6images"/>
      <w:r w:rsidRPr="00321EE3">
        <w:rPr>
          <w:b/>
          <w:sz w:val="28"/>
          <w:szCs w:val="28"/>
        </w:rPr>
        <w:t xml:space="preserve">Sample </w:t>
      </w:r>
      <w:r w:rsidR="00CF6F2E">
        <w:rPr>
          <w:b/>
          <w:sz w:val="28"/>
          <w:szCs w:val="28"/>
        </w:rPr>
        <w:t>I</w:t>
      </w:r>
      <w:r w:rsidR="007D4A30" w:rsidRPr="00321EE3">
        <w:rPr>
          <w:b/>
          <w:sz w:val="28"/>
          <w:szCs w:val="28"/>
        </w:rPr>
        <w:t xml:space="preserve">mages </w:t>
      </w:r>
      <w:r w:rsidRPr="00321EE3">
        <w:rPr>
          <w:b/>
          <w:sz w:val="28"/>
          <w:szCs w:val="28"/>
        </w:rPr>
        <w:t xml:space="preserve">to </w:t>
      </w:r>
      <w:r w:rsidR="00CF6F2E">
        <w:rPr>
          <w:b/>
          <w:sz w:val="28"/>
          <w:szCs w:val="28"/>
        </w:rPr>
        <w:t>D</w:t>
      </w:r>
      <w:r w:rsidRPr="00321EE3">
        <w:rPr>
          <w:b/>
          <w:sz w:val="28"/>
          <w:szCs w:val="28"/>
        </w:rPr>
        <w:t xml:space="preserve">iscuss </w:t>
      </w:r>
      <w:r w:rsidR="00CF6F2E">
        <w:rPr>
          <w:b/>
          <w:sz w:val="28"/>
          <w:szCs w:val="28"/>
        </w:rPr>
        <w:t>C</w:t>
      </w:r>
      <w:r w:rsidRPr="00321EE3">
        <w:rPr>
          <w:b/>
          <w:sz w:val="28"/>
          <w:szCs w:val="28"/>
        </w:rPr>
        <w:t xml:space="preserve">auses and </w:t>
      </w:r>
      <w:r w:rsidR="00CF6F2E">
        <w:rPr>
          <w:b/>
          <w:sz w:val="28"/>
          <w:szCs w:val="28"/>
        </w:rPr>
        <w:t>E</w:t>
      </w:r>
      <w:r w:rsidRPr="00321EE3">
        <w:rPr>
          <w:b/>
          <w:sz w:val="28"/>
          <w:szCs w:val="28"/>
        </w:rPr>
        <w:t xml:space="preserve">ffects of Civil Rights Movement </w:t>
      </w:r>
      <w:r w:rsidR="00CF6F2E">
        <w:rPr>
          <w:b/>
          <w:sz w:val="28"/>
          <w:szCs w:val="28"/>
        </w:rPr>
        <w:t>E</w:t>
      </w:r>
      <w:r w:rsidRPr="00321EE3">
        <w:rPr>
          <w:b/>
          <w:sz w:val="28"/>
          <w:szCs w:val="28"/>
        </w:rPr>
        <w:t>vents</w:t>
      </w:r>
      <w:r w:rsidR="007D4A30" w:rsidRPr="00321EE3">
        <w:rPr>
          <w:b/>
          <w:sz w:val="28"/>
          <w:szCs w:val="28"/>
        </w:rPr>
        <w:t xml:space="preserve"> </w:t>
      </w:r>
    </w:p>
    <w:bookmarkEnd w:id="43"/>
    <w:p w14:paraId="2910688E" w14:textId="77777777" w:rsidR="007D4A30" w:rsidRPr="00321EE3" w:rsidRDefault="007D4A30">
      <w:pPr>
        <w:rPr>
          <w:b/>
          <w:sz w:val="28"/>
          <w:szCs w:val="28"/>
        </w:rPr>
      </w:pPr>
    </w:p>
    <w:p w14:paraId="7587CEF9" w14:textId="77777777" w:rsidR="007D4A30" w:rsidRPr="00EE1FAD" w:rsidRDefault="007D4A30">
      <w:r w:rsidRPr="001F1EC2">
        <w:rPr>
          <w:noProof/>
          <w:lang w:eastAsia="zh-CN" w:bidi="km-KH"/>
        </w:rPr>
        <w:drawing>
          <wp:inline distT="0" distB="0" distL="0" distR="0" wp14:anchorId="7EE0383F" wp14:editId="7ADAB7B4">
            <wp:extent cx="2854325" cy="3331845"/>
            <wp:effectExtent l="19050" t="0" r="3175" b="0"/>
            <wp:docPr id="249" name="Picture 249" descr="Booking photo of Rosa Parks after her ar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dn.history.com/sites/2/2015/05/hith-rosa-parks-mugshot-V.jpe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54325" cy="3331845"/>
                    </a:xfrm>
                    <a:prstGeom prst="rect">
                      <a:avLst/>
                    </a:prstGeom>
                    <a:noFill/>
                    <a:ln>
                      <a:noFill/>
                    </a:ln>
                  </pic:spPr>
                </pic:pic>
              </a:graphicData>
            </a:graphic>
          </wp:inline>
        </w:drawing>
      </w:r>
      <w:r w:rsidRPr="00EE1FAD">
        <w:t xml:space="preserve"> </w:t>
      </w:r>
    </w:p>
    <w:p w14:paraId="761C19EB" w14:textId="77777777" w:rsidR="007D4A30" w:rsidRPr="00EE1FAD" w:rsidRDefault="005F509D" w:rsidP="00B25500">
      <w:pPr>
        <w:pStyle w:val="sourcehttp"/>
      </w:pPr>
      <w:r>
        <w:t xml:space="preserve">Source: </w:t>
      </w:r>
      <w:hyperlink r:id="rId218" w:history="1">
        <w:r w:rsidR="00787560">
          <w:rPr>
            <w:rStyle w:val="Hyperlink"/>
          </w:rPr>
          <w:t>Associated Press/</w:t>
        </w:r>
        <w:r w:rsidR="00EB5B53">
          <w:rPr>
            <w:rStyle w:val="Hyperlink"/>
          </w:rPr>
          <w:t>Montgomery</w:t>
        </w:r>
        <w:r w:rsidR="00787560">
          <w:rPr>
            <w:rStyle w:val="Hyperlink"/>
          </w:rPr>
          <w:t xml:space="preserve"> County Sheriff's Office</w:t>
        </w:r>
      </w:hyperlink>
    </w:p>
    <w:p w14:paraId="2F1B4921" w14:textId="77777777" w:rsidR="007D4A30" w:rsidRPr="00EE1FAD" w:rsidRDefault="007D4A30">
      <w:pPr>
        <w:rPr>
          <w:b/>
        </w:rPr>
      </w:pPr>
      <w:r w:rsidRPr="001F1EC2">
        <w:rPr>
          <w:noProof/>
          <w:lang w:eastAsia="zh-CN" w:bidi="km-KH"/>
        </w:rPr>
        <w:drawing>
          <wp:inline distT="0" distB="0" distL="0" distR="0" wp14:anchorId="33C6671B" wp14:editId="5D6E543E">
            <wp:extent cx="4572000" cy="3061335"/>
            <wp:effectExtent l="19050" t="0" r="0" b="0"/>
            <wp:docPr id="250" name="Picture 250" descr="Segregated bus, with &quot;Whites Only&quot; section at the front and &quot;Colored&quot; at the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1by67ljd45m4v.cloudfront.net/media/BA086BE0-D91B-68BD-61D33775E6C0AB8E.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72000" cy="3061335"/>
                    </a:xfrm>
                    <a:prstGeom prst="rect">
                      <a:avLst/>
                    </a:prstGeom>
                    <a:noFill/>
                    <a:ln>
                      <a:noFill/>
                    </a:ln>
                  </pic:spPr>
                </pic:pic>
              </a:graphicData>
            </a:graphic>
          </wp:inline>
        </w:drawing>
      </w:r>
    </w:p>
    <w:p w14:paraId="44D13B19" w14:textId="77777777" w:rsidR="007D4A30" w:rsidRPr="00EE1FAD" w:rsidRDefault="005F509D" w:rsidP="00B25500">
      <w:pPr>
        <w:pStyle w:val="sourcehttp"/>
      </w:pPr>
      <w:r>
        <w:t xml:space="preserve">Source: </w:t>
      </w:r>
      <w:hyperlink r:id="rId219" w:history="1">
        <w:r w:rsidR="003D7DE4">
          <w:rPr>
            <w:rStyle w:val="Hyperlink"/>
          </w:rPr>
          <w:t>Associated Press/Horace Cort</w:t>
        </w:r>
      </w:hyperlink>
      <w:r w:rsidR="007D4A30" w:rsidRPr="00EE1FAD">
        <w:t xml:space="preserve"> </w:t>
      </w:r>
    </w:p>
    <w:p w14:paraId="29D50C32" w14:textId="77777777" w:rsidR="007D4A30" w:rsidRPr="00EE1FAD" w:rsidRDefault="007D4A30">
      <w:pPr>
        <w:rPr>
          <w:b/>
        </w:rPr>
      </w:pPr>
      <w:r w:rsidRPr="00EE1FAD">
        <w:rPr>
          <w:b/>
        </w:rPr>
        <w:br w:type="page"/>
      </w:r>
    </w:p>
    <w:p w14:paraId="6D419308" w14:textId="77777777" w:rsidR="007D4A30" w:rsidRPr="00EE1FAD" w:rsidRDefault="007D4A30">
      <w:pPr>
        <w:rPr>
          <w:b/>
        </w:rPr>
      </w:pPr>
      <w:r w:rsidRPr="001F1EC2">
        <w:rPr>
          <w:noProof/>
          <w:lang w:eastAsia="zh-CN" w:bidi="km-KH"/>
        </w:rPr>
        <w:drawing>
          <wp:inline distT="0" distB="0" distL="0" distR="0" wp14:anchorId="6CA2BBC4" wp14:editId="3A0A47F6">
            <wp:extent cx="4516120" cy="3037205"/>
            <wp:effectExtent l="19050" t="0" r="0" b="0"/>
            <wp:docPr id="253" name="Picture 253" descr="African-American woman and child on the steps of the Supreme Court, holding newspaper with headline &quot;High Court Bans Segregation in Public Schoo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edia1.s-nbcnews.com/j/msnbc/Components/Photos/040121/040121_hmed_brown50_7p.grid-6x2.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16120" cy="3037205"/>
                    </a:xfrm>
                    <a:prstGeom prst="rect">
                      <a:avLst/>
                    </a:prstGeom>
                    <a:noFill/>
                    <a:ln>
                      <a:noFill/>
                    </a:ln>
                  </pic:spPr>
                </pic:pic>
              </a:graphicData>
            </a:graphic>
          </wp:inline>
        </w:drawing>
      </w:r>
    </w:p>
    <w:p w14:paraId="07B294F1" w14:textId="77777777" w:rsidR="007D4A30" w:rsidRPr="00EE1FAD" w:rsidRDefault="005F509D" w:rsidP="00B25500">
      <w:pPr>
        <w:pStyle w:val="sourcehttp"/>
      </w:pPr>
      <w:r>
        <w:t>Source:</w:t>
      </w:r>
      <w:r w:rsidR="00A70FC2">
        <w:t xml:space="preserve"> High Court Bans Segregation in Schools/</w:t>
      </w:r>
      <w:r>
        <w:t xml:space="preserve"> </w:t>
      </w:r>
      <w:hyperlink r:id="rId221" w:history="1">
        <w:r w:rsidR="00442967">
          <w:rPr>
            <w:rStyle w:val="Hyperlink"/>
          </w:rPr>
          <w:t>Corbis Images</w:t>
        </w:r>
      </w:hyperlink>
    </w:p>
    <w:p w14:paraId="69089EEA" w14:textId="77777777" w:rsidR="007D4A30" w:rsidRPr="00EE1FAD" w:rsidRDefault="007D4A30">
      <w:r w:rsidRPr="00EE1FAD">
        <w:br w:type="page"/>
      </w:r>
    </w:p>
    <w:p w14:paraId="0AC56E26" w14:textId="77777777" w:rsidR="007D4A30" w:rsidRPr="00EE1FAD" w:rsidRDefault="007D4A30">
      <w:pPr>
        <w:rPr>
          <w:b/>
        </w:rPr>
      </w:pPr>
      <w:r w:rsidRPr="001F1EC2">
        <w:rPr>
          <w:noProof/>
          <w:lang w:eastAsia="zh-CN" w:bidi="km-KH"/>
        </w:rPr>
        <w:drawing>
          <wp:inline distT="0" distB="0" distL="0" distR="0" wp14:anchorId="377788A7" wp14:editId="7FC231CD">
            <wp:extent cx="3761105" cy="4086860"/>
            <wp:effectExtent l="19050" t="0" r="0" b="0"/>
            <wp:docPr id="254" name="Picture 254" descr="Elizabeth Eckford surrounded by an angry mob at the desegregation of Little Rock Central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dn.theatlantic.com/assets/media/img/posts/2014/09/Little_Rock_Desegregation_1957/b5b67fc78.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61105" cy="4086860"/>
                    </a:xfrm>
                    <a:prstGeom prst="rect">
                      <a:avLst/>
                    </a:prstGeom>
                    <a:noFill/>
                    <a:ln>
                      <a:noFill/>
                    </a:ln>
                  </pic:spPr>
                </pic:pic>
              </a:graphicData>
            </a:graphic>
          </wp:inline>
        </w:drawing>
      </w:r>
    </w:p>
    <w:p w14:paraId="531F53F0" w14:textId="77777777" w:rsidR="007D4A30" w:rsidRPr="00EE1FAD" w:rsidRDefault="005F509D" w:rsidP="00B25500">
      <w:pPr>
        <w:pStyle w:val="sourcehttp"/>
      </w:pPr>
      <w:r>
        <w:t>Source:</w:t>
      </w:r>
      <w:r w:rsidR="00FE1BAB">
        <w:t xml:space="preserve"> Photograph, Black Students Integrate Little Rock’s Central High School</w:t>
      </w:r>
      <w:r>
        <w:t xml:space="preserve"> </w:t>
      </w:r>
    </w:p>
    <w:p w14:paraId="73E3F780" w14:textId="77777777" w:rsidR="00DB5983" w:rsidRPr="00EE1FAD" w:rsidRDefault="007D4A30" w:rsidP="007D4A30">
      <w:r w:rsidRPr="00EE1FAD">
        <w:br w:type="page"/>
      </w:r>
    </w:p>
    <w:tbl>
      <w:tblPr>
        <w:tblStyle w:val="TableGrid1"/>
        <w:tblW w:w="5000" w:type="pct"/>
        <w:tblLook w:val="04A0" w:firstRow="1" w:lastRow="0" w:firstColumn="1" w:lastColumn="0" w:noHBand="0" w:noVBand="1"/>
      </w:tblPr>
      <w:tblGrid>
        <w:gridCol w:w="1534"/>
        <w:gridCol w:w="5506"/>
        <w:gridCol w:w="5910"/>
      </w:tblGrid>
      <w:tr w:rsidR="00354746" w:rsidRPr="002D200F" w14:paraId="4F4E8737" w14:textId="77777777" w:rsidTr="00993ECB">
        <w:tc>
          <w:tcPr>
            <w:tcW w:w="592" w:type="pct"/>
            <w:shd w:val="clear" w:color="auto" w:fill="D9D9D9"/>
          </w:tcPr>
          <w:p w14:paraId="0B9AD720" w14:textId="77777777" w:rsidR="00187E27" w:rsidRPr="002D200F" w:rsidRDefault="00354746" w:rsidP="00187E27">
            <w:pPr>
              <w:pStyle w:val="LessonNumber"/>
              <w:rPr>
                <w:rFonts w:asciiTheme="minorHAnsi" w:hAnsiTheme="minorHAnsi" w:cstheme="majorHAnsi"/>
                <w:sz w:val="22"/>
                <w:szCs w:val="22"/>
              </w:rPr>
            </w:pPr>
            <w:bookmarkStart w:id="44" w:name="_Toc456356570"/>
            <w:bookmarkStart w:id="45" w:name="L7"/>
            <w:r w:rsidRPr="002D200F">
              <w:rPr>
                <w:rFonts w:asciiTheme="minorHAnsi" w:hAnsiTheme="minorHAnsi" w:cstheme="majorHAnsi"/>
                <w:sz w:val="22"/>
                <w:szCs w:val="22"/>
              </w:rPr>
              <w:t>Lesson 7</w:t>
            </w:r>
            <w:bookmarkEnd w:id="44"/>
          </w:p>
          <w:p w14:paraId="4E3B9036" w14:textId="77777777" w:rsidR="00354746" w:rsidRPr="002D200F" w:rsidRDefault="00354746" w:rsidP="00187E27">
            <w:pPr>
              <w:spacing w:line="276" w:lineRule="auto"/>
              <w:rPr>
                <w:rFonts w:asciiTheme="minorHAnsi" w:hAnsiTheme="minorHAnsi" w:cstheme="majorHAnsi"/>
                <w:b/>
                <w:sz w:val="22"/>
              </w:rPr>
            </w:pPr>
            <w:r w:rsidRPr="002D200F">
              <w:rPr>
                <w:rFonts w:asciiTheme="minorHAnsi" w:hAnsiTheme="minorHAnsi" w:cstheme="majorHAnsi"/>
                <w:b/>
                <w:sz w:val="22"/>
              </w:rPr>
              <w:t>Day 10</w:t>
            </w:r>
            <w:bookmarkEnd w:id="45"/>
          </w:p>
        </w:tc>
        <w:tc>
          <w:tcPr>
            <w:tcW w:w="2126" w:type="pct"/>
            <w:shd w:val="clear" w:color="auto" w:fill="D9D9D9"/>
          </w:tcPr>
          <w:p w14:paraId="5E183A30" w14:textId="77777777" w:rsidR="00354746" w:rsidRPr="002D200F" w:rsidRDefault="00354746" w:rsidP="00354746">
            <w:pPr>
              <w:pStyle w:val="Normal1"/>
              <w:rPr>
                <w:rFonts w:eastAsia="Cambria" w:cstheme="majorHAnsi"/>
                <w:b/>
                <w:sz w:val="22"/>
              </w:rPr>
            </w:pPr>
            <w:r w:rsidRPr="002D200F">
              <w:rPr>
                <w:rFonts w:eastAsia="Cambria" w:cstheme="majorHAnsi"/>
                <w:b/>
                <w:sz w:val="22"/>
              </w:rPr>
              <w:t>Museum “</w:t>
            </w:r>
            <w:r w:rsidR="00E978DB" w:rsidRPr="002D200F">
              <w:rPr>
                <w:rFonts w:eastAsia="Cambria" w:cstheme="majorHAnsi"/>
                <w:b/>
                <w:sz w:val="22"/>
              </w:rPr>
              <w:t>Field Trip</w:t>
            </w:r>
            <w:r w:rsidRPr="002D200F">
              <w:rPr>
                <w:rFonts w:eastAsia="Cambria" w:cstheme="majorHAnsi"/>
                <w:b/>
                <w:sz w:val="22"/>
              </w:rPr>
              <w:t>”</w:t>
            </w:r>
          </w:p>
          <w:p w14:paraId="627D23B8" w14:textId="77777777" w:rsidR="00354746" w:rsidRPr="002D200F" w:rsidRDefault="00354746" w:rsidP="00354746">
            <w:pPr>
              <w:rPr>
                <w:rFonts w:asciiTheme="minorHAnsi" w:eastAsia="Calibri" w:hAnsiTheme="minorHAnsi" w:cstheme="majorHAnsi"/>
                <w:b/>
                <w:sz w:val="22"/>
              </w:rPr>
            </w:pPr>
          </w:p>
        </w:tc>
        <w:tc>
          <w:tcPr>
            <w:tcW w:w="2282" w:type="pct"/>
            <w:shd w:val="clear" w:color="auto" w:fill="D9D9D9"/>
          </w:tcPr>
          <w:p w14:paraId="75D03357" w14:textId="77777777" w:rsidR="00354746" w:rsidRPr="002D200F" w:rsidRDefault="00354746">
            <w:pPr>
              <w:spacing w:line="276" w:lineRule="auto"/>
              <w:rPr>
                <w:rFonts w:asciiTheme="minorHAnsi" w:hAnsiTheme="minorHAnsi" w:cstheme="majorHAnsi"/>
                <w:b/>
                <w:sz w:val="22"/>
              </w:rPr>
            </w:pPr>
            <w:r w:rsidRPr="002D200F">
              <w:rPr>
                <w:rFonts w:asciiTheme="minorHAnsi" w:hAnsiTheme="minorHAnsi" w:cstheme="majorHAnsi"/>
                <w:b/>
                <w:sz w:val="22"/>
              </w:rPr>
              <w:t xml:space="preserve">Estimated Time: </w:t>
            </w:r>
            <w:r w:rsidRPr="002D200F">
              <w:rPr>
                <w:rFonts w:asciiTheme="minorHAnsi" w:eastAsia="Cambria" w:hAnsiTheme="minorHAnsi" w:cstheme="majorHAnsi"/>
                <w:sz w:val="22"/>
              </w:rPr>
              <w:t>60 minutes</w:t>
            </w:r>
          </w:p>
        </w:tc>
      </w:tr>
    </w:tbl>
    <w:p w14:paraId="12A63781" w14:textId="77777777" w:rsidR="00354746" w:rsidRPr="002D200F" w:rsidRDefault="00354746" w:rsidP="00354746"/>
    <w:p w14:paraId="0DAC0045" w14:textId="77777777" w:rsidR="00354746" w:rsidRPr="002D200F" w:rsidRDefault="00354746" w:rsidP="00187E27">
      <w:pPr>
        <w:pStyle w:val="BodyText"/>
      </w:pPr>
      <w:r w:rsidRPr="002D200F">
        <w:rPr>
          <w:b/>
        </w:rPr>
        <w:t xml:space="preserve">Brief </w:t>
      </w:r>
      <w:r w:rsidR="007E27D9" w:rsidRPr="002D200F">
        <w:rPr>
          <w:b/>
        </w:rPr>
        <w:t>o</w:t>
      </w:r>
      <w:r w:rsidRPr="002D200F">
        <w:rPr>
          <w:b/>
        </w:rPr>
        <w:t xml:space="preserve">verview of </w:t>
      </w:r>
      <w:r w:rsidR="00177387" w:rsidRPr="002D200F">
        <w:rPr>
          <w:b/>
        </w:rPr>
        <w:t>l</w:t>
      </w:r>
      <w:r w:rsidRPr="002D200F">
        <w:rPr>
          <w:b/>
        </w:rPr>
        <w:t>esson</w:t>
      </w:r>
      <w:r w:rsidR="000F3B32" w:rsidRPr="002D200F">
        <w:rPr>
          <w:b/>
        </w:rPr>
        <w:t>:</w:t>
      </w:r>
      <w:r w:rsidR="000F3B32" w:rsidRPr="002D200F">
        <w:t xml:space="preserve"> </w:t>
      </w:r>
      <w:r w:rsidR="00865557" w:rsidRPr="002D200F">
        <w:t xml:space="preserve">Students will examine a teacher-created museum display, and listen to the teacher present it. The presentation will include an introduction of the event and a summary of what happened during the event, a discussion of causes and effects of the event, and an explanation of the event’s significance. Afterwards, students will have an opportunity to discuss causes and effects presented and why the event was important. They will also have a chance to use discussion frames to ask questions about the event. These will serve as a model for how students should present and discuss museum displays during the CEPA. </w:t>
      </w:r>
      <w:r w:rsidR="009B7422" w:rsidRPr="002D200F">
        <w:rPr>
          <w:color w:val="000000"/>
          <w:shd w:val="clear" w:color="auto" w:fill="FFFFFF"/>
        </w:rPr>
        <w:t>As you plan, consider the variability of learners in your class and make adaptations as necessary.</w:t>
      </w:r>
    </w:p>
    <w:p w14:paraId="1A931795" w14:textId="77777777" w:rsidR="00354746" w:rsidRPr="002D200F" w:rsidRDefault="00354746" w:rsidP="00187E27">
      <w:pPr>
        <w:pStyle w:val="Heading2"/>
        <w:rPr>
          <w:szCs w:val="22"/>
        </w:rPr>
      </w:pPr>
      <w:r w:rsidRPr="002D200F">
        <w:rPr>
          <w:szCs w:val="22"/>
        </w:rPr>
        <w:t>What students should know and be able to do to engage in this lesson:</w:t>
      </w:r>
    </w:p>
    <w:p w14:paraId="17FC71AB" w14:textId="77777777" w:rsidR="00354746" w:rsidRPr="002D200F" w:rsidRDefault="008F268B" w:rsidP="00187E27">
      <w:pPr>
        <w:pStyle w:val="ListBullet"/>
      </w:pPr>
      <w:r w:rsidRPr="002D200F">
        <w:t>Basic understanding of previously introduced language such as a</w:t>
      </w:r>
      <w:r w:rsidR="00354746" w:rsidRPr="002D200F">
        <w:t>djectives</w:t>
      </w:r>
      <w:r w:rsidRPr="002D200F">
        <w:t>, past tense, content-specific vocabulary, cause and effect signal words, and argument/claim language.</w:t>
      </w:r>
    </w:p>
    <w:p w14:paraId="4AA16BFC" w14:textId="77777777" w:rsidR="00354746" w:rsidRPr="002D200F" w:rsidRDefault="008F268B" w:rsidP="00187E27">
      <w:pPr>
        <w:pStyle w:val="ListBullet"/>
      </w:pPr>
      <w:r w:rsidRPr="002D200F">
        <w:t xml:space="preserve">Familiarity </w:t>
      </w:r>
      <w:r w:rsidR="00E12827" w:rsidRPr="002D200F">
        <w:t xml:space="preserve">with </w:t>
      </w:r>
      <w:r w:rsidRPr="002D200F">
        <w:t xml:space="preserve">creating </w:t>
      </w:r>
      <w:r w:rsidR="001D7AE2" w:rsidRPr="002D200F">
        <w:t>evidence-supported claim</w:t>
      </w:r>
      <w:r w:rsidR="006B31E4" w:rsidRPr="002D200F">
        <w:t>s</w:t>
      </w:r>
      <w:r w:rsidR="001D7AE2" w:rsidRPr="002D200F">
        <w:t>.</w:t>
      </w:r>
    </w:p>
    <w:p w14:paraId="2DB88B99" w14:textId="77777777" w:rsidR="00354746" w:rsidRPr="002D200F" w:rsidRDefault="008F268B" w:rsidP="00D000DF">
      <w:pPr>
        <w:pStyle w:val="Listbulletlast"/>
      </w:pPr>
      <w:r w:rsidRPr="002D200F">
        <w:t>Familiarity with question words and question formation.</w:t>
      </w:r>
      <w:r w:rsidR="00354746" w:rsidRPr="002D200F">
        <w:t xml:space="preserve"> </w:t>
      </w:r>
    </w:p>
    <w:tbl>
      <w:tblPr>
        <w:tblStyle w:val="TableGrid1"/>
        <w:tblW w:w="5000" w:type="pct"/>
        <w:tblLook w:val="04A0" w:firstRow="1" w:lastRow="0" w:firstColumn="1" w:lastColumn="0" w:noHBand="0" w:noVBand="1"/>
      </w:tblPr>
      <w:tblGrid>
        <w:gridCol w:w="4449"/>
        <w:gridCol w:w="1619"/>
        <w:gridCol w:w="1943"/>
        <w:gridCol w:w="4939"/>
      </w:tblGrid>
      <w:tr w:rsidR="00354746" w:rsidRPr="002D200F" w14:paraId="1E364569" w14:textId="77777777" w:rsidTr="00187E27">
        <w:tc>
          <w:tcPr>
            <w:tcW w:w="5000" w:type="pct"/>
            <w:gridSpan w:val="4"/>
            <w:shd w:val="clear" w:color="auto" w:fill="D9D9D9"/>
          </w:tcPr>
          <w:p w14:paraId="1BD03963" w14:textId="77777777" w:rsidR="00354746" w:rsidRPr="002D200F" w:rsidRDefault="00354746" w:rsidP="00354746">
            <w:pPr>
              <w:jc w:val="center"/>
              <w:rPr>
                <w:rFonts w:asciiTheme="minorHAnsi" w:eastAsia="Calibri" w:hAnsiTheme="minorHAnsi"/>
                <w:b/>
                <w:sz w:val="22"/>
              </w:rPr>
            </w:pPr>
            <w:r w:rsidRPr="002D200F">
              <w:rPr>
                <w:rFonts w:asciiTheme="minorHAnsi" w:hAnsiTheme="minorHAnsi"/>
                <w:b/>
                <w:sz w:val="22"/>
              </w:rPr>
              <w:t>LESSON FOUNDATION</w:t>
            </w:r>
          </w:p>
        </w:tc>
      </w:tr>
      <w:tr w:rsidR="00BB6DE2" w:rsidRPr="002D200F" w14:paraId="43E0DEAA" w14:textId="77777777" w:rsidTr="00187E27">
        <w:tc>
          <w:tcPr>
            <w:tcW w:w="2343" w:type="pct"/>
            <w:gridSpan w:val="2"/>
            <w:shd w:val="clear" w:color="auto" w:fill="DEEAF6"/>
          </w:tcPr>
          <w:p w14:paraId="23119AB3" w14:textId="77777777" w:rsidR="00BB6DE2" w:rsidRPr="002D200F" w:rsidRDefault="00BB6DE2" w:rsidP="00BB6DE2">
            <w:pPr>
              <w:rPr>
                <w:rFonts w:asciiTheme="minorHAnsi" w:eastAsia="Calibri" w:hAnsiTheme="minorHAnsi"/>
                <w:b/>
                <w:sz w:val="22"/>
              </w:rPr>
            </w:pPr>
            <w:r w:rsidRPr="002D200F">
              <w:rPr>
                <w:rFonts w:asciiTheme="minorHAnsi" w:hAnsiTheme="minorHAnsi"/>
                <w:b/>
                <w:sz w:val="22"/>
              </w:rPr>
              <w:t>Unit-Level Focus Language Goals to Be Addressed in This Lesson</w:t>
            </w:r>
          </w:p>
        </w:tc>
        <w:tc>
          <w:tcPr>
            <w:tcW w:w="2657" w:type="pct"/>
            <w:gridSpan w:val="2"/>
            <w:shd w:val="clear" w:color="auto" w:fill="DEEAF6"/>
          </w:tcPr>
          <w:p w14:paraId="7568786D" w14:textId="77777777" w:rsidR="00BB6DE2" w:rsidRPr="002D200F" w:rsidRDefault="00BB6DE2" w:rsidP="00BB6DE2">
            <w:pPr>
              <w:rPr>
                <w:rFonts w:asciiTheme="minorHAnsi" w:eastAsia="Calibri" w:hAnsiTheme="minorHAnsi"/>
                <w:b/>
                <w:sz w:val="22"/>
              </w:rPr>
            </w:pPr>
            <w:r w:rsidRPr="002D200F">
              <w:rPr>
                <w:rFonts w:asciiTheme="minorHAnsi" w:hAnsiTheme="minorHAnsi"/>
                <w:b/>
                <w:sz w:val="22"/>
              </w:rPr>
              <w:t>Unit-Level Salient Content Connections to Be Addressed in This Lesson</w:t>
            </w:r>
          </w:p>
        </w:tc>
      </w:tr>
      <w:tr w:rsidR="00AD5FDE" w:rsidRPr="002D200F" w14:paraId="7780B40E" w14:textId="77777777" w:rsidTr="00187E27">
        <w:tc>
          <w:tcPr>
            <w:tcW w:w="2343" w:type="pct"/>
            <w:gridSpan w:val="2"/>
          </w:tcPr>
          <w:p w14:paraId="24CAFD58" w14:textId="77777777" w:rsidR="00AD5FDE" w:rsidRPr="002D200F" w:rsidRDefault="00AD5FDE" w:rsidP="00AD5FDE">
            <w:pPr>
              <w:pStyle w:val="ListContinue"/>
              <w:rPr>
                <w:sz w:val="22"/>
              </w:rPr>
            </w:pPr>
            <w:r w:rsidRPr="002D200F">
              <w:rPr>
                <w:sz w:val="22"/>
              </w:rPr>
              <w:t>G.1</w:t>
            </w:r>
            <w:r w:rsidRPr="002D200F">
              <w:rPr>
                <w:sz w:val="22"/>
              </w:rPr>
              <w:tab/>
            </w:r>
            <w:r w:rsidRPr="002D200F">
              <w:rPr>
                <w:smallCaps/>
                <w:sz w:val="22"/>
              </w:rPr>
              <w:t>Explain</w:t>
            </w:r>
            <w:r w:rsidRPr="002D200F">
              <w:rPr>
                <w:sz w:val="22"/>
              </w:rPr>
              <w:t xml:space="preserve"> the causes and effects of key events of the Civil Rights Movement.</w:t>
            </w:r>
          </w:p>
          <w:p w14:paraId="1A65EDCA" w14:textId="77777777" w:rsidR="00AD5FDE" w:rsidRPr="002D200F" w:rsidRDefault="00AD5FDE" w:rsidP="00AD5FDE">
            <w:pPr>
              <w:pStyle w:val="ListContinue"/>
              <w:rPr>
                <w:rFonts w:eastAsia="Calibri"/>
                <w:sz w:val="22"/>
              </w:rPr>
            </w:pPr>
            <w:r w:rsidRPr="002D200F">
              <w:rPr>
                <w:rFonts w:eastAsia="Cambria"/>
                <w:sz w:val="22"/>
              </w:rPr>
              <w:t>G.2</w:t>
            </w:r>
            <w:r w:rsidRPr="002D200F">
              <w:rPr>
                <w:rFonts w:eastAsia="Cambria"/>
                <w:sz w:val="22"/>
              </w:rPr>
              <w:tab/>
            </w:r>
            <w:r w:rsidRPr="002D200F">
              <w:rPr>
                <w:rFonts w:eastAsia="Cambria"/>
                <w:smallCaps/>
                <w:sz w:val="22"/>
              </w:rPr>
              <w:t>Discuss</w:t>
            </w:r>
            <w:r w:rsidRPr="002D200F">
              <w:rPr>
                <w:rFonts w:eastAsia="Cambria"/>
                <w:sz w:val="22"/>
              </w:rPr>
              <w:t xml:space="preserve"> by building upon ideas of others and articulating your own.</w:t>
            </w:r>
          </w:p>
        </w:tc>
        <w:tc>
          <w:tcPr>
            <w:tcW w:w="2657" w:type="pct"/>
            <w:gridSpan w:val="2"/>
          </w:tcPr>
          <w:p w14:paraId="53602989" w14:textId="77777777" w:rsidR="00AD5FDE" w:rsidRPr="002D200F" w:rsidRDefault="00EF1019" w:rsidP="00AD5FDE">
            <w:pPr>
              <w:pStyle w:val="BodyText"/>
              <w:rPr>
                <w:rFonts w:eastAsia="Cambria"/>
                <w:sz w:val="22"/>
              </w:rPr>
            </w:pPr>
            <w:hyperlink r:id="rId223">
              <w:r w:rsidR="00AD5FDE" w:rsidRPr="002D200F">
                <w:rPr>
                  <w:rStyle w:val="BodyTextChar"/>
                  <w:rFonts w:eastAsia="Cambria"/>
                  <w:sz w:val="22"/>
                </w:rPr>
                <w:t>CCSS</w:t>
              </w:r>
              <w:r w:rsidR="00AD5FDE" w:rsidRPr="002D200F">
                <w:rPr>
                  <w:rFonts w:eastAsia="Cambria"/>
                  <w:color w:val="373737"/>
                  <w:sz w:val="22"/>
                </w:rPr>
                <w:t>.ELA-LITERACY.WHST.11-12.1.C</w:t>
              </w:r>
            </w:hyperlink>
            <w:r w:rsidR="00AD5FDE" w:rsidRPr="002D200F">
              <w:rPr>
                <w:sz w:val="22"/>
              </w:rPr>
              <w:t>—</w:t>
            </w:r>
            <w:r w:rsidR="00AD5FDE" w:rsidRPr="002D200F">
              <w:rPr>
                <w:rFonts w:eastAsia="Cambria"/>
                <w:sz w:val="22"/>
              </w:rPr>
              <w:t>Use words, phrases, and clauses as well as varied syntax to link the major sections of the text, create cohesion, and clarify the relationships between claim(s) and reasons, between reasons and evidence, and between claim(s) and counterclaims.</w:t>
            </w:r>
          </w:p>
          <w:p w14:paraId="2B264DBA" w14:textId="77777777" w:rsidR="00AD5FDE" w:rsidRPr="002D200F" w:rsidRDefault="00AD5FDE">
            <w:pPr>
              <w:pStyle w:val="BodyTextnospace"/>
              <w:rPr>
                <w:rFonts w:cs="Cambria"/>
                <w:color w:val="202020"/>
                <w:sz w:val="22"/>
              </w:rPr>
            </w:pPr>
            <w:r w:rsidRPr="002D200F">
              <w:rPr>
                <w:sz w:val="22"/>
              </w:rPr>
              <w:t xml:space="preserve">USII.25—Analyze the origins, goals, and key events of the Civil Rights </w:t>
            </w:r>
            <w:r w:rsidR="00100D22" w:rsidRPr="002D200F">
              <w:rPr>
                <w:sz w:val="22"/>
              </w:rPr>
              <w:t>Movement</w:t>
            </w:r>
            <w:r w:rsidRPr="002D200F">
              <w:rPr>
                <w:sz w:val="22"/>
              </w:rPr>
              <w:t>.</w:t>
            </w:r>
          </w:p>
        </w:tc>
      </w:tr>
      <w:tr w:rsidR="00AD5FDE" w:rsidRPr="002D200F" w14:paraId="782CA41C" w14:textId="77777777" w:rsidTr="00187E27">
        <w:tc>
          <w:tcPr>
            <w:tcW w:w="2343" w:type="pct"/>
            <w:gridSpan w:val="2"/>
            <w:shd w:val="clear" w:color="auto" w:fill="DEEAF6"/>
          </w:tcPr>
          <w:p w14:paraId="1F8874F9"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Language Objective</w:t>
            </w:r>
          </w:p>
        </w:tc>
        <w:tc>
          <w:tcPr>
            <w:tcW w:w="2657" w:type="pct"/>
            <w:gridSpan w:val="2"/>
            <w:shd w:val="clear" w:color="auto" w:fill="DEEAF6"/>
          </w:tcPr>
          <w:p w14:paraId="50FC3FE9" w14:textId="77777777" w:rsidR="00AD5FDE" w:rsidRPr="002D200F" w:rsidRDefault="00AD5FDE">
            <w:pPr>
              <w:rPr>
                <w:rFonts w:asciiTheme="minorHAnsi" w:eastAsia="Calibri" w:hAnsiTheme="minorHAnsi"/>
                <w:b/>
                <w:sz w:val="22"/>
              </w:rPr>
            </w:pPr>
            <w:r w:rsidRPr="002D200F">
              <w:rPr>
                <w:rFonts w:asciiTheme="minorHAnsi" w:hAnsiTheme="minorHAnsi"/>
                <w:b/>
                <w:sz w:val="22"/>
              </w:rPr>
              <w:t>Essential Questions Addressed in This Lesson</w:t>
            </w:r>
          </w:p>
        </w:tc>
      </w:tr>
      <w:tr w:rsidR="00AD5FDE" w:rsidRPr="002D200F" w14:paraId="67AB33C5" w14:textId="77777777" w:rsidTr="00187E27">
        <w:tc>
          <w:tcPr>
            <w:tcW w:w="2343" w:type="pct"/>
            <w:gridSpan w:val="2"/>
            <w:tcBorders>
              <w:bottom w:val="single" w:sz="4" w:space="0" w:color="auto"/>
            </w:tcBorders>
          </w:tcPr>
          <w:p w14:paraId="63A0B789" w14:textId="77777777" w:rsidR="00AD5FDE" w:rsidRPr="002D200F" w:rsidRDefault="00AD5FDE" w:rsidP="00AD5FDE">
            <w:pPr>
              <w:pStyle w:val="BodyTextnospace"/>
              <w:rPr>
                <w:rFonts w:eastAsia="Calibri"/>
                <w:sz w:val="22"/>
              </w:rPr>
            </w:pPr>
            <w:r w:rsidRPr="002D200F">
              <w:rPr>
                <w:sz w:val="22"/>
              </w:rPr>
              <w:t>Students will be able to orally discuss a teacher-created museum display using sentence frames.</w:t>
            </w:r>
          </w:p>
        </w:tc>
        <w:tc>
          <w:tcPr>
            <w:tcW w:w="2657" w:type="pct"/>
            <w:gridSpan w:val="2"/>
            <w:tcBorders>
              <w:bottom w:val="single" w:sz="4" w:space="0" w:color="auto"/>
            </w:tcBorders>
          </w:tcPr>
          <w:p w14:paraId="27ADFC3B" w14:textId="77777777" w:rsidR="00AD5FDE" w:rsidRPr="002D200F" w:rsidRDefault="00AD5FDE" w:rsidP="00AD5FDE">
            <w:pPr>
              <w:pStyle w:val="ListContinue"/>
              <w:rPr>
                <w:sz w:val="22"/>
              </w:rPr>
            </w:pPr>
            <w:r w:rsidRPr="002D200F">
              <w:rPr>
                <w:sz w:val="22"/>
              </w:rPr>
              <w:t>Q.1</w:t>
            </w:r>
            <w:r w:rsidRPr="002D200F">
              <w:rPr>
                <w:sz w:val="22"/>
              </w:rPr>
              <w:tab/>
              <w:t>How</w:t>
            </w:r>
            <w:r w:rsidRPr="002D200F">
              <w:rPr>
                <w:rFonts w:eastAsia="Cambria"/>
                <w:sz w:val="22"/>
              </w:rPr>
              <w:t xml:space="preserve"> can I use language to clarify the relationship between events and ideas?</w:t>
            </w:r>
          </w:p>
          <w:p w14:paraId="58B227C4" w14:textId="77777777" w:rsidR="00AD5FDE" w:rsidRPr="002D200F" w:rsidRDefault="00AD5FDE" w:rsidP="00AD5FDE">
            <w:pPr>
              <w:pStyle w:val="ListContinue"/>
              <w:rPr>
                <w:sz w:val="22"/>
              </w:rPr>
            </w:pPr>
            <w:r w:rsidRPr="002D200F">
              <w:rPr>
                <w:sz w:val="22"/>
              </w:rPr>
              <w:t>Q.2</w:t>
            </w:r>
            <w:r w:rsidRPr="002D200F">
              <w:rPr>
                <w:sz w:val="22"/>
              </w:rPr>
              <w:tab/>
              <w:t>How can I use language to illustrate and present my opinion?</w:t>
            </w:r>
          </w:p>
          <w:p w14:paraId="45AC7D38" w14:textId="77777777" w:rsidR="00AD5FDE" w:rsidRPr="002D200F" w:rsidRDefault="00AD5FDE" w:rsidP="00AD5FDE">
            <w:pPr>
              <w:pStyle w:val="ListContinue"/>
              <w:rPr>
                <w:sz w:val="22"/>
              </w:rPr>
            </w:pPr>
            <w:r w:rsidRPr="002D200F">
              <w:rPr>
                <w:sz w:val="22"/>
              </w:rPr>
              <w:t>Q.3</w:t>
            </w:r>
            <w:r w:rsidRPr="002D200F">
              <w:rPr>
                <w:sz w:val="22"/>
              </w:rPr>
              <w:tab/>
              <w:t>How can I build upon the ideas of others in a discussion?</w:t>
            </w:r>
          </w:p>
          <w:p w14:paraId="054CA038" w14:textId="77777777" w:rsidR="00AD5FDE" w:rsidRPr="002D200F" w:rsidRDefault="00AD5FDE" w:rsidP="00AD5FDE">
            <w:pPr>
              <w:pStyle w:val="ListContinue"/>
              <w:rPr>
                <w:rFonts w:eastAsia="Calibri"/>
                <w:sz w:val="22"/>
              </w:rPr>
            </w:pPr>
            <w:r w:rsidRPr="002D200F">
              <w:rPr>
                <w:sz w:val="22"/>
              </w:rPr>
              <w:t>Q.4</w:t>
            </w:r>
            <w:r w:rsidRPr="002D200F">
              <w:rPr>
                <w:sz w:val="22"/>
              </w:rPr>
              <w:tab/>
              <w:t>How can individual people and events change history?</w:t>
            </w:r>
          </w:p>
        </w:tc>
      </w:tr>
      <w:tr w:rsidR="00AD5FDE" w:rsidRPr="002D200F" w14:paraId="204D14AA" w14:textId="77777777" w:rsidTr="00187E27">
        <w:tc>
          <w:tcPr>
            <w:tcW w:w="5000" w:type="pct"/>
            <w:gridSpan w:val="4"/>
            <w:shd w:val="clear" w:color="auto" w:fill="DEEAF6"/>
          </w:tcPr>
          <w:p w14:paraId="2DEE0BF2" w14:textId="77777777" w:rsidR="00AD5FDE" w:rsidRPr="002D200F" w:rsidRDefault="00AD5FDE" w:rsidP="00AD5FDE">
            <w:pPr>
              <w:rPr>
                <w:rFonts w:asciiTheme="minorHAnsi" w:eastAsia="Calibri" w:hAnsiTheme="minorHAnsi" w:cs="Arial"/>
                <w:b/>
                <w:sz w:val="22"/>
              </w:rPr>
            </w:pPr>
            <w:r w:rsidRPr="002D200F">
              <w:rPr>
                <w:rFonts w:asciiTheme="minorHAnsi" w:hAnsiTheme="minorHAnsi"/>
                <w:b/>
                <w:sz w:val="22"/>
              </w:rPr>
              <w:t>Assessment</w:t>
            </w:r>
          </w:p>
        </w:tc>
      </w:tr>
      <w:tr w:rsidR="00AD5FDE" w:rsidRPr="002D200F" w14:paraId="4A9F936A" w14:textId="77777777" w:rsidTr="00187E27">
        <w:tc>
          <w:tcPr>
            <w:tcW w:w="5000" w:type="pct"/>
            <w:gridSpan w:val="4"/>
            <w:shd w:val="clear" w:color="auto" w:fill="auto"/>
          </w:tcPr>
          <w:p w14:paraId="481E77C1" w14:textId="77777777" w:rsidR="00AD5FDE" w:rsidRPr="002D200F" w:rsidRDefault="00100D22" w:rsidP="00AD5FDE">
            <w:pPr>
              <w:pStyle w:val="ListBullet"/>
              <w:rPr>
                <w:rFonts w:eastAsia="Cambria"/>
                <w:sz w:val="22"/>
              </w:rPr>
            </w:pPr>
            <w:r w:rsidRPr="002D200F">
              <w:rPr>
                <w:rFonts w:eastAsia="Cambria"/>
                <w:sz w:val="22"/>
              </w:rPr>
              <w:t>Formative assessment:</w:t>
            </w:r>
            <w:r w:rsidR="00552B61" w:rsidRPr="002D200F">
              <w:rPr>
                <w:rFonts w:eastAsia="Cambria"/>
                <w:sz w:val="22"/>
              </w:rPr>
              <w:t xml:space="preserve"> Assess</w:t>
            </w:r>
            <w:r w:rsidR="00AD5FDE" w:rsidRPr="002D200F">
              <w:rPr>
                <w:rFonts w:eastAsia="Cambria"/>
                <w:sz w:val="22"/>
              </w:rPr>
              <w:t xml:space="preserve"> </w:t>
            </w:r>
            <w:r w:rsidR="00552B61" w:rsidRPr="002D200F">
              <w:rPr>
                <w:rFonts w:eastAsia="Cambria"/>
                <w:sz w:val="22"/>
              </w:rPr>
              <w:t>s</w:t>
            </w:r>
            <w:r w:rsidR="00AD5FDE" w:rsidRPr="002D200F">
              <w:rPr>
                <w:rFonts w:eastAsia="Cambria"/>
                <w:sz w:val="22"/>
              </w:rPr>
              <w:t>tudent application of learned language and collaborative discussion norms.</w:t>
            </w:r>
          </w:p>
          <w:p w14:paraId="53E4F137" w14:textId="77777777" w:rsidR="00AD5FDE" w:rsidRPr="002D200F" w:rsidRDefault="00100D22" w:rsidP="00AD5FDE">
            <w:pPr>
              <w:pStyle w:val="ListBullet"/>
              <w:rPr>
                <w:rFonts w:eastAsia="Calibri"/>
                <w:b/>
                <w:sz w:val="22"/>
              </w:rPr>
            </w:pPr>
            <w:r w:rsidRPr="002D200F">
              <w:rPr>
                <w:rFonts w:eastAsia="Cambria"/>
                <w:sz w:val="22"/>
              </w:rPr>
              <w:t>Formative assessment:</w:t>
            </w:r>
            <w:r w:rsidR="00AD5FDE" w:rsidRPr="002D200F">
              <w:rPr>
                <w:rFonts w:eastAsia="Cambria"/>
                <w:sz w:val="22"/>
              </w:rPr>
              <w:t xml:space="preserve"> </w:t>
            </w:r>
            <w:r w:rsidR="00552B61" w:rsidRPr="002D200F">
              <w:rPr>
                <w:rFonts w:eastAsia="Cambria"/>
                <w:sz w:val="22"/>
              </w:rPr>
              <w:t>Assess s</w:t>
            </w:r>
            <w:r w:rsidR="00AD5FDE" w:rsidRPr="002D200F">
              <w:rPr>
                <w:rFonts w:eastAsia="Cambria"/>
                <w:sz w:val="22"/>
              </w:rPr>
              <w:t xml:space="preserve">tudent ability to listen to and analyze the teacher presentation as evidenced by student completion of the </w:t>
            </w:r>
            <w:hyperlink w:anchor="L7cepachecklist" w:history="1">
              <w:r w:rsidR="00AD5FDE" w:rsidRPr="002D200F">
                <w:rPr>
                  <w:rStyle w:val="Hyperlink"/>
                  <w:rFonts w:eastAsia="Cambria" w:cs="Cambria"/>
                  <w:sz w:val="22"/>
                </w:rPr>
                <w:t>CEPA checklist</w:t>
              </w:r>
            </w:hyperlink>
            <w:r w:rsidR="00AD5FDE" w:rsidRPr="002D200F">
              <w:rPr>
                <w:rFonts w:eastAsia="Cambria"/>
                <w:sz w:val="22"/>
              </w:rPr>
              <w:t>.</w:t>
            </w:r>
          </w:p>
          <w:p w14:paraId="1106BD79" w14:textId="77777777" w:rsidR="00AD5FDE" w:rsidRPr="002D200F" w:rsidRDefault="00100D22" w:rsidP="00E475F9">
            <w:pPr>
              <w:pStyle w:val="ListBullet"/>
              <w:rPr>
                <w:rFonts w:eastAsia="Calibri"/>
                <w:b/>
                <w:sz w:val="22"/>
              </w:rPr>
            </w:pPr>
            <w:r w:rsidRPr="002D200F">
              <w:rPr>
                <w:rFonts w:eastAsia="Cambria"/>
                <w:sz w:val="22"/>
              </w:rPr>
              <w:t>Formative assessment:</w:t>
            </w:r>
            <w:r w:rsidR="00AD5FDE" w:rsidRPr="002D200F">
              <w:rPr>
                <w:rFonts w:eastAsia="Cambria"/>
                <w:sz w:val="22"/>
              </w:rPr>
              <w:t xml:space="preserve"> </w:t>
            </w:r>
            <w:r w:rsidR="00552B61" w:rsidRPr="002D200F">
              <w:rPr>
                <w:rFonts w:eastAsia="Cambria"/>
                <w:sz w:val="22"/>
              </w:rPr>
              <w:t>Assess s</w:t>
            </w:r>
            <w:r w:rsidR="00AD5FDE" w:rsidRPr="002D200F">
              <w:rPr>
                <w:rFonts w:eastAsia="Cambria"/>
                <w:sz w:val="22"/>
              </w:rPr>
              <w:t xml:space="preserve">tudent ability to apply learned language to create of statements of fact, cause and effect, and evidence-supported claims about the event. </w:t>
            </w:r>
          </w:p>
        </w:tc>
      </w:tr>
      <w:tr w:rsidR="00AD5FDE" w:rsidRPr="002D200F" w14:paraId="4A3B9669" w14:textId="77777777" w:rsidTr="00187E27">
        <w:tc>
          <w:tcPr>
            <w:tcW w:w="5000" w:type="pct"/>
            <w:gridSpan w:val="4"/>
            <w:tcBorders>
              <w:bottom w:val="nil"/>
            </w:tcBorders>
            <w:shd w:val="clear" w:color="auto" w:fill="DEEAF6"/>
          </w:tcPr>
          <w:p w14:paraId="66E715C8"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Thinking Space: What Academic Language Will Be Practiced in This Lesson?</w:t>
            </w:r>
          </w:p>
        </w:tc>
      </w:tr>
      <w:tr w:rsidR="00AD5FDE" w:rsidRPr="002D200F" w14:paraId="4E809C34" w14:textId="77777777" w:rsidTr="00187E27">
        <w:tc>
          <w:tcPr>
            <w:tcW w:w="1718" w:type="pct"/>
            <w:tcBorders>
              <w:top w:val="nil"/>
              <w:right w:val="nil"/>
            </w:tcBorders>
            <w:shd w:val="clear" w:color="auto" w:fill="DEEAF6"/>
          </w:tcPr>
          <w:p w14:paraId="6B06248A"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Discourse Dimension</w:t>
            </w:r>
          </w:p>
        </w:tc>
        <w:tc>
          <w:tcPr>
            <w:tcW w:w="1375" w:type="pct"/>
            <w:gridSpan w:val="2"/>
            <w:tcBorders>
              <w:top w:val="nil"/>
              <w:left w:val="nil"/>
              <w:right w:val="nil"/>
            </w:tcBorders>
            <w:shd w:val="clear" w:color="auto" w:fill="DEEAF6"/>
          </w:tcPr>
          <w:p w14:paraId="65B4BFA3"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Sentence Dimension</w:t>
            </w:r>
          </w:p>
        </w:tc>
        <w:tc>
          <w:tcPr>
            <w:tcW w:w="1907" w:type="pct"/>
            <w:tcBorders>
              <w:top w:val="nil"/>
              <w:left w:val="nil"/>
            </w:tcBorders>
            <w:shd w:val="clear" w:color="auto" w:fill="DEEAF6"/>
          </w:tcPr>
          <w:p w14:paraId="6228B3A5"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Word Dimension</w:t>
            </w:r>
          </w:p>
        </w:tc>
      </w:tr>
      <w:tr w:rsidR="00AD5FDE" w:rsidRPr="002D200F" w14:paraId="70892010" w14:textId="77777777" w:rsidTr="00187E27">
        <w:tc>
          <w:tcPr>
            <w:tcW w:w="1718" w:type="pct"/>
          </w:tcPr>
          <w:p w14:paraId="36F559DF" w14:textId="77777777" w:rsidR="00AD5FDE" w:rsidRPr="002D200F" w:rsidRDefault="00AD5FDE" w:rsidP="00AD5FDE">
            <w:pPr>
              <w:pStyle w:val="BodyTextnospace"/>
              <w:rPr>
                <w:rFonts w:eastAsia="Calibri"/>
                <w:sz w:val="22"/>
              </w:rPr>
            </w:pPr>
            <w:r w:rsidRPr="002D200F">
              <w:rPr>
                <w:sz w:val="22"/>
              </w:rPr>
              <w:t>Social instructional language; reading narrative and/or informational short excerpts of adapted secondary sources; providing basic information about the Civil Rights Movement using single sentences orally and in writing; discussing cause and effect relationships between Civil Rights Movement events orally and in writing; asking and answering questions</w:t>
            </w:r>
          </w:p>
        </w:tc>
        <w:tc>
          <w:tcPr>
            <w:tcW w:w="1375" w:type="pct"/>
            <w:gridSpan w:val="2"/>
          </w:tcPr>
          <w:p w14:paraId="7D8597D3" w14:textId="77777777" w:rsidR="00AD5FDE" w:rsidRPr="002D200F" w:rsidRDefault="00AD5FDE" w:rsidP="00AD5FDE">
            <w:pPr>
              <w:pStyle w:val="BodyTextnospace"/>
              <w:rPr>
                <w:rFonts w:eastAsia="Calibri"/>
                <w:sz w:val="22"/>
              </w:rPr>
            </w:pPr>
            <w:r w:rsidRPr="002D200F">
              <w:rPr>
                <w:sz w:val="22"/>
              </w:rPr>
              <w:t xml:space="preserve">Simple sentences in present and past tense that include verbs related to the Civil Rights Movement (e.g., </w:t>
            </w:r>
            <w:r w:rsidR="00592E7B" w:rsidRPr="002D200F">
              <w:rPr>
                <w:i/>
                <w:sz w:val="22"/>
              </w:rPr>
              <w:t>march/marched, walk/walked, talk/talked, speak/spoke, sit/sat, ride/rode, is/was, throw/threw, go/went, hit/hit</w:t>
            </w:r>
            <w:r w:rsidRPr="002D200F">
              <w:rPr>
                <w:sz w:val="22"/>
              </w:rPr>
              <w:t xml:space="preserve">); sentences with </w:t>
            </w:r>
            <w:r w:rsidRPr="002D200F">
              <w:rPr>
                <w:i/>
                <w:sz w:val="22"/>
              </w:rPr>
              <w:t>because</w:t>
            </w:r>
            <w:r w:rsidRPr="002D200F">
              <w:rPr>
                <w:sz w:val="22"/>
              </w:rPr>
              <w:t xml:space="preserve"> and other cause and effect signal words; questions</w:t>
            </w:r>
          </w:p>
        </w:tc>
        <w:tc>
          <w:tcPr>
            <w:tcW w:w="1907" w:type="pct"/>
          </w:tcPr>
          <w:p w14:paraId="091E755D" w14:textId="77777777" w:rsidR="00AD5FDE" w:rsidRPr="002D200F" w:rsidRDefault="00AD5FDE">
            <w:pPr>
              <w:pStyle w:val="BodyTextnospace"/>
              <w:rPr>
                <w:rFonts w:eastAsia="Calibri"/>
                <w:sz w:val="22"/>
              </w:rPr>
            </w:pPr>
            <w:r w:rsidRPr="002D200F">
              <w:rPr>
                <w:sz w:val="22"/>
              </w:rPr>
              <w:t>Content</w:t>
            </w:r>
            <w:r w:rsidR="00592E7B" w:rsidRPr="002D200F">
              <w:rPr>
                <w:sz w:val="22"/>
              </w:rPr>
              <w:t>-</w:t>
            </w:r>
            <w:r w:rsidRPr="002D200F">
              <w:rPr>
                <w:sz w:val="22"/>
              </w:rPr>
              <w:t xml:space="preserve">specific vocabulary and adjectives related </w:t>
            </w:r>
            <w:r w:rsidR="00592E7B" w:rsidRPr="002D200F">
              <w:rPr>
                <w:sz w:val="22"/>
              </w:rPr>
              <w:t xml:space="preserve">to </w:t>
            </w:r>
            <w:r w:rsidRPr="002D200F">
              <w:rPr>
                <w:sz w:val="22"/>
              </w:rPr>
              <w:t xml:space="preserve">the Civil Rights Movement (e.g., </w:t>
            </w:r>
            <w:r w:rsidRPr="002D200F">
              <w:rPr>
                <w:i/>
                <w:sz w:val="22"/>
              </w:rPr>
              <w:t>unfair, fair, equal, powerful, inspiring, wrong, separate, brave, courageous, bad, right, equality, rights, segregation, freedom</w:t>
            </w:r>
            <w:r w:rsidRPr="002D200F">
              <w:rPr>
                <w:sz w:val="22"/>
              </w:rPr>
              <w:t xml:space="preserve">); argument-related language (e.g., </w:t>
            </w:r>
            <w:r w:rsidRPr="002D200F">
              <w:rPr>
                <w:i/>
                <w:sz w:val="22"/>
              </w:rPr>
              <w:t>fact, opinion, claim, evidence</w:t>
            </w:r>
            <w:r w:rsidRPr="002D200F">
              <w:rPr>
                <w:sz w:val="22"/>
              </w:rPr>
              <w:t xml:space="preserve">); cause and effect signal words (e.g., </w:t>
            </w:r>
            <w:r w:rsidRPr="002D200F">
              <w:rPr>
                <w:i/>
                <w:sz w:val="22"/>
              </w:rPr>
              <w:t>because, as a result, then, due to, this led to, since, in order to, for this reason</w:t>
            </w:r>
            <w:r w:rsidRPr="002D200F">
              <w:rPr>
                <w:sz w:val="22"/>
              </w:rPr>
              <w:t>)</w:t>
            </w:r>
          </w:p>
        </w:tc>
      </w:tr>
      <w:tr w:rsidR="00AD5FDE" w:rsidRPr="002D200F" w14:paraId="2EDD52C1" w14:textId="77777777" w:rsidTr="00187E27">
        <w:tc>
          <w:tcPr>
            <w:tcW w:w="5000" w:type="pct"/>
            <w:gridSpan w:val="4"/>
            <w:shd w:val="clear" w:color="auto" w:fill="DEEAF6"/>
          </w:tcPr>
          <w:p w14:paraId="579FF741"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Instructional Tips/Strategies/Suggestions for Teacher</w:t>
            </w:r>
          </w:p>
        </w:tc>
      </w:tr>
      <w:tr w:rsidR="00AD5FDE" w:rsidRPr="002D200F" w14:paraId="723788BF" w14:textId="77777777" w:rsidTr="00187E27">
        <w:tc>
          <w:tcPr>
            <w:tcW w:w="5000" w:type="pct"/>
            <w:gridSpan w:val="4"/>
          </w:tcPr>
          <w:p w14:paraId="7BBC7D4B" w14:textId="77777777" w:rsidR="00AD5FDE" w:rsidRPr="002D200F" w:rsidRDefault="00AD5FDE" w:rsidP="00AD5FDE">
            <w:pPr>
              <w:pStyle w:val="ListBullet"/>
              <w:rPr>
                <w:rFonts w:eastAsia="Cambria"/>
                <w:sz w:val="22"/>
              </w:rPr>
            </w:pPr>
            <w:r w:rsidRPr="002D200F">
              <w:rPr>
                <w:rFonts w:eastAsia="Cambria"/>
                <w:sz w:val="22"/>
              </w:rPr>
              <w:t>Set</w:t>
            </w:r>
            <w:r w:rsidR="00E85503" w:rsidRPr="002D200F">
              <w:rPr>
                <w:rFonts w:eastAsia="Cambria"/>
                <w:sz w:val="22"/>
              </w:rPr>
              <w:t xml:space="preserve"> up</w:t>
            </w:r>
            <w:r w:rsidRPr="002D200F">
              <w:rPr>
                <w:rFonts w:eastAsia="Cambria"/>
                <w:sz w:val="22"/>
              </w:rPr>
              <w:t xml:space="preserve"> the museum display in the library prior to the lesson. Use the </w:t>
            </w:r>
            <w:hyperlink w:anchor="L7samplecepago" w:history="1">
              <w:r w:rsidRPr="002D200F">
                <w:rPr>
                  <w:rStyle w:val="Hyperlink"/>
                  <w:rFonts w:eastAsia="Cambria" w:cs="Cambria"/>
                  <w:sz w:val="22"/>
                </w:rPr>
                <w:t>CEPA Graphic Organizer</w:t>
              </w:r>
            </w:hyperlink>
            <w:r w:rsidRPr="002D200F">
              <w:rPr>
                <w:rFonts w:eastAsia="Cambria"/>
                <w:sz w:val="22"/>
              </w:rPr>
              <w:t xml:space="preserve"> to help plan the exhibit. </w:t>
            </w:r>
          </w:p>
          <w:p w14:paraId="091F9585" w14:textId="77777777" w:rsidR="00AD5FDE" w:rsidRPr="002D200F" w:rsidRDefault="00AD5FDE" w:rsidP="00AD5FDE">
            <w:pPr>
              <w:pStyle w:val="ListBullet"/>
              <w:rPr>
                <w:rFonts w:eastAsia="Cambria" w:cs="Cambria"/>
                <w:sz w:val="22"/>
              </w:rPr>
            </w:pPr>
            <w:r w:rsidRPr="002D200F">
              <w:rPr>
                <w:sz w:val="22"/>
              </w:rPr>
              <w:t>Possible events to use for the museum display</w:t>
            </w:r>
            <w:r w:rsidR="004056AA" w:rsidRPr="002D200F">
              <w:rPr>
                <w:sz w:val="22"/>
              </w:rPr>
              <w:t xml:space="preserve"> include</w:t>
            </w:r>
            <w:r w:rsidRPr="002D200F">
              <w:rPr>
                <w:sz w:val="22"/>
              </w:rPr>
              <w:t xml:space="preserve">: </w:t>
            </w:r>
            <w:r w:rsidRPr="002D200F">
              <w:rPr>
                <w:i/>
                <w:sz w:val="22"/>
              </w:rPr>
              <w:t>Brown v. Board of Education</w:t>
            </w:r>
            <w:r w:rsidRPr="002D200F">
              <w:rPr>
                <w:sz w:val="22"/>
              </w:rPr>
              <w:t xml:space="preserve"> decision, Montgomery bus boycott, Little Rock Nine, sit-ins, civil rights protest in Birmingham, March on Washington (1963), Selma </w:t>
            </w:r>
            <w:r w:rsidR="00B27FD5" w:rsidRPr="002D200F">
              <w:rPr>
                <w:sz w:val="22"/>
              </w:rPr>
              <w:t>m</w:t>
            </w:r>
            <w:r w:rsidRPr="002D200F">
              <w:rPr>
                <w:sz w:val="22"/>
              </w:rPr>
              <w:t>arch (1965), passage of the Civil Rights Act (1964), and/or passage of the Voting Rights Act (1965).</w:t>
            </w:r>
          </w:p>
          <w:p w14:paraId="1BB7B8C1" w14:textId="77777777" w:rsidR="00AD5FDE" w:rsidRPr="002D200F" w:rsidRDefault="00AD5FDE" w:rsidP="00AD5FDE">
            <w:pPr>
              <w:pStyle w:val="ListBullet"/>
              <w:rPr>
                <w:sz w:val="22"/>
              </w:rPr>
            </w:pPr>
            <w:r w:rsidRPr="002D200F">
              <w:rPr>
                <w:rFonts w:eastAsia="Cambria"/>
                <w:sz w:val="22"/>
              </w:rPr>
              <w:t xml:space="preserve">Use formative assessments to inform future instruction. For example, if assessments reveal the need for a concept to be reviewed or discussed further, make necessary adjustments to upcoming lessons. </w:t>
            </w:r>
          </w:p>
        </w:tc>
      </w:tr>
      <w:tr w:rsidR="00AD5FDE" w:rsidRPr="002D200F" w14:paraId="4851A678" w14:textId="77777777" w:rsidTr="00187E27">
        <w:tc>
          <w:tcPr>
            <w:tcW w:w="5000" w:type="pct"/>
            <w:gridSpan w:val="4"/>
            <w:shd w:val="clear" w:color="auto" w:fill="DEEAF6"/>
          </w:tcPr>
          <w:p w14:paraId="5785EFE9" w14:textId="77777777" w:rsidR="00AD5FDE" w:rsidRPr="002D200F" w:rsidRDefault="00AD5FDE" w:rsidP="00AD5FDE">
            <w:pPr>
              <w:rPr>
                <w:rFonts w:asciiTheme="minorHAnsi" w:eastAsia="Calibri" w:hAnsiTheme="minorHAnsi" w:cs="Calibri"/>
                <w:b/>
                <w:sz w:val="22"/>
              </w:rPr>
            </w:pPr>
            <w:r w:rsidRPr="002D200F">
              <w:rPr>
                <w:rFonts w:asciiTheme="minorHAnsi" w:hAnsiTheme="minorHAnsi"/>
                <w:b/>
                <w:sz w:val="22"/>
              </w:rPr>
              <w:t>Instructional Tools</w:t>
            </w:r>
          </w:p>
        </w:tc>
      </w:tr>
      <w:tr w:rsidR="00AD5FDE" w:rsidRPr="002D200F" w14:paraId="7341C35D" w14:textId="77777777" w:rsidTr="00187E27">
        <w:tc>
          <w:tcPr>
            <w:tcW w:w="5000" w:type="pct"/>
            <w:gridSpan w:val="4"/>
            <w:shd w:val="clear" w:color="auto" w:fill="auto"/>
          </w:tcPr>
          <w:p w14:paraId="7F6C27DA" w14:textId="77777777" w:rsidR="00AD5FDE" w:rsidRPr="002D200F" w:rsidRDefault="00AD5FDE" w:rsidP="00AD5FDE">
            <w:pPr>
              <w:pStyle w:val="ListBullet"/>
              <w:rPr>
                <w:rFonts w:eastAsia="Calibri"/>
                <w:b/>
                <w:sz w:val="22"/>
              </w:rPr>
            </w:pPr>
          </w:p>
        </w:tc>
      </w:tr>
    </w:tbl>
    <w:p w14:paraId="3CF0B9A7" w14:textId="77777777" w:rsidR="00354746" w:rsidRPr="002D200F" w:rsidRDefault="00354746" w:rsidP="00354746"/>
    <w:tbl>
      <w:tblPr>
        <w:tblStyle w:val="TableGrid1"/>
        <w:tblW w:w="5000" w:type="pct"/>
        <w:tblLook w:val="04A0" w:firstRow="1" w:lastRow="0" w:firstColumn="1" w:lastColumn="0" w:noHBand="0" w:noVBand="1"/>
      </w:tblPr>
      <w:tblGrid>
        <w:gridCol w:w="12950"/>
      </w:tblGrid>
      <w:tr w:rsidR="00354746" w:rsidRPr="002D200F" w14:paraId="2C99D1DA" w14:textId="77777777" w:rsidTr="00187E27">
        <w:tc>
          <w:tcPr>
            <w:tcW w:w="5000" w:type="pct"/>
            <w:shd w:val="clear" w:color="auto" w:fill="D9D9D9"/>
          </w:tcPr>
          <w:p w14:paraId="7A0F00AC" w14:textId="77777777" w:rsidR="00354746" w:rsidRPr="002D200F" w:rsidRDefault="00354746" w:rsidP="00354746">
            <w:pPr>
              <w:jc w:val="center"/>
              <w:rPr>
                <w:rFonts w:asciiTheme="minorHAnsi" w:eastAsia="Calibri" w:hAnsiTheme="minorHAnsi"/>
                <w:b/>
                <w:sz w:val="22"/>
              </w:rPr>
            </w:pPr>
            <w:r w:rsidRPr="002D200F">
              <w:rPr>
                <w:rFonts w:asciiTheme="minorHAnsi" w:hAnsiTheme="minorHAnsi"/>
                <w:b/>
                <w:sz w:val="22"/>
              </w:rPr>
              <w:t>STUDENT CONSIDERATIONS</w:t>
            </w:r>
          </w:p>
        </w:tc>
      </w:tr>
      <w:tr w:rsidR="00354746" w:rsidRPr="002D200F" w14:paraId="3E8D1EC5" w14:textId="77777777" w:rsidTr="00187E27">
        <w:tc>
          <w:tcPr>
            <w:tcW w:w="5000" w:type="pct"/>
            <w:shd w:val="clear" w:color="auto" w:fill="E2EFD9"/>
          </w:tcPr>
          <w:p w14:paraId="24146C58" w14:textId="77777777" w:rsidR="00354746" w:rsidRPr="002D200F" w:rsidRDefault="00354746" w:rsidP="00354746">
            <w:pPr>
              <w:rPr>
                <w:rFonts w:asciiTheme="minorHAnsi" w:eastAsia="Calibri" w:hAnsiTheme="minorHAnsi"/>
                <w:sz w:val="22"/>
              </w:rPr>
            </w:pPr>
            <w:r w:rsidRPr="002D200F">
              <w:rPr>
                <w:rFonts w:asciiTheme="minorHAnsi" w:hAnsiTheme="minorHAnsi"/>
                <w:b/>
                <w:sz w:val="22"/>
              </w:rPr>
              <w:t>Sociocultural Implications</w:t>
            </w:r>
          </w:p>
        </w:tc>
      </w:tr>
      <w:tr w:rsidR="00354746" w:rsidRPr="002D200F" w14:paraId="74C71700" w14:textId="77777777" w:rsidTr="00187E27">
        <w:tc>
          <w:tcPr>
            <w:tcW w:w="5000" w:type="pct"/>
          </w:tcPr>
          <w:p w14:paraId="46E24B40" w14:textId="77777777" w:rsidR="00E250D5" w:rsidRPr="002D200F" w:rsidRDefault="00E250D5" w:rsidP="00187E27">
            <w:pPr>
              <w:pStyle w:val="ListBullet"/>
              <w:rPr>
                <w:rFonts w:eastAsia="Cambria"/>
                <w:sz w:val="22"/>
              </w:rPr>
            </w:pPr>
            <w:r w:rsidRPr="002D200F">
              <w:rPr>
                <w:rFonts w:eastAsia="Cambria"/>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p w14:paraId="726DAE5D" w14:textId="77777777" w:rsidR="00E250D5" w:rsidRPr="002D200F" w:rsidRDefault="00354746" w:rsidP="00187E27">
            <w:pPr>
              <w:pStyle w:val="ListBullet"/>
              <w:rPr>
                <w:sz w:val="22"/>
              </w:rPr>
            </w:pPr>
            <w:r w:rsidRPr="002D200F">
              <w:rPr>
                <w:rFonts w:eastAsia="Cambria"/>
                <w:sz w:val="22"/>
              </w:rPr>
              <w:t>Visiting the library and</w:t>
            </w:r>
            <w:r w:rsidR="00E250D5" w:rsidRPr="002D200F">
              <w:rPr>
                <w:rFonts w:eastAsia="Cambria"/>
                <w:sz w:val="22"/>
              </w:rPr>
              <w:t>/or</w:t>
            </w:r>
            <w:r w:rsidR="006F2855" w:rsidRPr="002D200F">
              <w:rPr>
                <w:rFonts w:eastAsia="Cambria"/>
                <w:sz w:val="22"/>
              </w:rPr>
              <w:t xml:space="preserve"> a museum display</w:t>
            </w:r>
            <w:r w:rsidRPr="002D200F">
              <w:rPr>
                <w:rFonts w:eastAsia="Cambria"/>
                <w:sz w:val="22"/>
              </w:rPr>
              <w:t xml:space="preserve"> may be a new experience </w:t>
            </w:r>
            <w:r w:rsidR="00E250D5" w:rsidRPr="002D200F">
              <w:rPr>
                <w:rFonts w:eastAsia="Cambria"/>
                <w:sz w:val="22"/>
              </w:rPr>
              <w:t>for many ELs, especially newcomers.</w:t>
            </w:r>
          </w:p>
        </w:tc>
      </w:tr>
      <w:tr w:rsidR="00354746" w:rsidRPr="002D200F" w14:paraId="2F004F55" w14:textId="77777777" w:rsidTr="00187E27">
        <w:tc>
          <w:tcPr>
            <w:tcW w:w="5000" w:type="pct"/>
            <w:shd w:val="clear" w:color="auto" w:fill="E2EFD9"/>
          </w:tcPr>
          <w:p w14:paraId="14CA4686" w14:textId="77777777" w:rsidR="00354746" w:rsidRPr="002D200F" w:rsidRDefault="00354746" w:rsidP="00354746">
            <w:pPr>
              <w:rPr>
                <w:rFonts w:asciiTheme="minorHAnsi" w:eastAsia="Calibri" w:hAnsiTheme="minorHAnsi" w:cs="Arial"/>
                <w:b/>
                <w:sz w:val="22"/>
              </w:rPr>
            </w:pPr>
            <w:r w:rsidRPr="002D200F">
              <w:rPr>
                <w:rFonts w:asciiTheme="minorHAnsi" w:hAnsiTheme="minorHAnsi"/>
                <w:b/>
                <w:sz w:val="22"/>
              </w:rPr>
              <w:t>Anticipated Student Pre-Conceptions/Misconceptions</w:t>
            </w:r>
          </w:p>
        </w:tc>
      </w:tr>
      <w:tr w:rsidR="00354746" w:rsidRPr="002D200F" w14:paraId="429ECE83" w14:textId="77777777" w:rsidTr="00187E27">
        <w:tc>
          <w:tcPr>
            <w:tcW w:w="5000" w:type="pct"/>
          </w:tcPr>
          <w:p w14:paraId="39F042C0" w14:textId="77777777" w:rsidR="00354746" w:rsidRPr="002D200F" w:rsidRDefault="00E250D5" w:rsidP="00187E27">
            <w:pPr>
              <w:pStyle w:val="ListBullet"/>
              <w:rPr>
                <w:sz w:val="22"/>
              </w:rPr>
            </w:pPr>
            <w:r w:rsidRPr="002D200F">
              <w:rPr>
                <w:rFonts w:eastAsia="Cambria"/>
                <w:sz w:val="22"/>
              </w:rPr>
              <w:t xml:space="preserve">Some students may be confused about </w:t>
            </w:r>
            <w:r w:rsidR="00354746" w:rsidRPr="002D200F">
              <w:rPr>
                <w:rFonts w:eastAsia="Cambria"/>
                <w:sz w:val="22"/>
              </w:rPr>
              <w:t>the relationship between cause</w:t>
            </w:r>
            <w:r w:rsidRPr="002D200F">
              <w:rPr>
                <w:rFonts w:eastAsia="Cambria"/>
                <w:sz w:val="22"/>
              </w:rPr>
              <w:t>s</w:t>
            </w:r>
            <w:r w:rsidR="00354746" w:rsidRPr="002D200F">
              <w:rPr>
                <w:rFonts w:eastAsia="Cambria"/>
                <w:sz w:val="22"/>
              </w:rPr>
              <w:t xml:space="preserve"> and effect</w:t>
            </w:r>
            <w:r w:rsidRPr="002D200F">
              <w:rPr>
                <w:rFonts w:eastAsia="Cambria"/>
                <w:sz w:val="22"/>
              </w:rPr>
              <w:t>s</w:t>
            </w:r>
            <w:r w:rsidR="00354746" w:rsidRPr="002D200F">
              <w:rPr>
                <w:rFonts w:eastAsia="Cambria"/>
                <w:sz w:val="22"/>
              </w:rPr>
              <w:t xml:space="preserve"> </w:t>
            </w:r>
            <w:r w:rsidRPr="002D200F">
              <w:rPr>
                <w:rFonts w:eastAsia="Cambria"/>
                <w:sz w:val="22"/>
              </w:rPr>
              <w:t xml:space="preserve">in </w:t>
            </w:r>
            <w:r w:rsidR="00354746" w:rsidRPr="002D200F">
              <w:rPr>
                <w:rFonts w:eastAsia="Cambria"/>
                <w:sz w:val="22"/>
              </w:rPr>
              <w:t>statements</w:t>
            </w:r>
            <w:r w:rsidRPr="002D200F">
              <w:rPr>
                <w:rFonts w:eastAsia="Cambria"/>
                <w:sz w:val="22"/>
              </w:rPr>
              <w:t>.</w:t>
            </w:r>
          </w:p>
          <w:p w14:paraId="513D958B" w14:textId="77777777" w:rsidR="00354746" w:rsidRPr="002D200F" w:rsidRDefault="00E250D5" w:rsidP="00187E27">
            <w:pPr>
              <w:pStyle w:val="ListBullet"/>
              <w:rPr>
                <w:rFonts w:eastAsia="Calibri" w:cs="Arial"/>
                <w:sz w:val="22"/>
              </w:rPr>
            </w:pPr>
            <w:r w:rsidRPr="002D200F">
              <w:rPr>
                <w:rFonts w:eastAsia="Cambria"/>
                <w:sz w:val="22"/>
              </w:rPr>
              <w:t>Some students may struggle with writing grammatically correct cause and effect statements that incorporate cause and effect language introduced in the unit.</w:t>
            </w:r>
          </w:p>
        </w:tc>
      </w:tr>
    </w:tbl>
    <w:p w14:paraId="61654956" w14:textId="77777777" w:rsidR="00354746" w:rsidRPr="002D200F" w:rsidRDefault="00354746" w:rsidP="00354746"/>
    <w:tbl>
      <w:tblPr>
        <w:tblStyle w:val="TableGrid1"/>
        <w:tblW w:w="5000" w:type="pct"/>
        <w:tblLook w:val="04A0" w:firstRow="1" w:lastRow="0" w:firstColumn="1" w:lastColumn="0" w:noHBand="0" w:noVBand="1"/>
      </w:tblPr>
      <w:tblGrid>
        <w:gridCol w:w="12950"/>
      </w:tblGrid>
      <w:tr w:rsidR="00354746" w:rsidRPr="002D200F" w14:paraId="7CDD060C" w14:textId="77777777" w:rsidTr="00B922C2">
        <w:tc>
          <w:tcPr>
            <w:tcW w:w="5000" w:type="pct"/>
            <w:shd w:val="clear" w:color="auto" w:fill="D9D9D9"/>
          </w:tcPr>
          <w:p w14:paraId="05BB489B" w14:textId="77777777" w:rsidR="00354746" w:rsidRPr="002D200F" w:rsidRDefault="00354746" w:rsidP="00354746">
            <w:pPr>
              <w:jc w:val="center"/>
              <w:rPr>
                <w:rFonts w:asciiTheme="minorHAnsi" w:eastAsia="Calibri" w:hAnsiTheme="minorHAnsi"/>
                <w:b/>
                <w:sz w:val="22"/>
              </w:rPr>
            </w:pPr>
            <w:r w:rsidRPr="002D200F">
              <w:rPr>
                <w:rFonts w:asciiTheme="minorHAnsi" w:hAnsiTheme="minorHAnsi"/>
                <w:b/>
                <w:sz w:val="22"/>
              </w:rPr>
              <w:t>THE LESSON IN ACTION</w:t>
            </w:r>
          </w:p>
        </w:tc>
      </w:tr>
      <w:tr w:rsidR="00354746" w:rsidRPr="002D200F" w14:paraId="50B42FA6" w14:textId="77777777" w:rsidTr="00B922C2">
        <w:tc>
          <w:tcPr>
            <w:tcW w:w="5000" w:type="pct"/>
            <w:shd w:val="clear" w:color="auto" w:fill="FFF2CC"/>
          </w:tcPr>
          <w:p w14:paraId="463DECDA" w14:textId="77777777" w:rsidR="00354746" w:rsidRPr="002D200F" w:rsidRDefault="00A84B84" w:rsidP="00E475F9">
            <w:pPr>
              <w:pStyle w:val="Heading6"/>
              <w:outlineLvl w:val="5"/>
              <w:rPr>
                <w:rFonts w:eastAsia="Calibri"/>
                <w:sz w:val="22"/>
              </w:rPr>
            </w:pPr>
            <w:r w:rsidRPr="002D200F">
              <w:rPr>
                <w:rFonts w:eastAsia="Calibri"/>
                <w:sz w:val="22"/>
              </w:rPr>
              <w:t xml:space="preserve">Lesson </w:t>
            </w:r>
            <w:r w:rsidR="00F77038" w:rsidRPr="002D200F">
              <w:rPr>
                <w:rFonts w:eastAsia="Calibri"/>
                <w:sz w:val="22"/>
              </w:rPr>
              <w:t>O</w:t>
            </w:r>
            <w:r w:rsidRPr="002D200F">
              <w:rPr>
                <w:rFonts w:eastAsia="Calibri"/>
                <w:sz w:val="22"/>
              </w:rPr>
              <w:t>pening</w:t>
            </w:r>
          </w:p>
        </w:tc>
      </w:tr>
      <w:tr w:rsidR="00354746" w:rsidRPr="002D200F" w14:paraId="45C3D9BC" w14:textId="77777777" w:rsidTr="00B922C2">
        <w:tc>
          <w:tcPr>
            <w:tcW w:w="5000" w:type="pct"/>
          </w:tcPr>
          <w:p w14:paraId="2B94E5F2" w14:textId="77777777" w:rsidR="00D41056" w:rsidRPr="002D200F" w:rsidRDefault="00D41056" w:rsidP="00993ECB">
            <w:pPr>
              <w:pStyle w:val="Heading7nospace"/>
              <w:rPr>
                <w:rFonts w:asciiTheme="minorHAnsi" w:eastAsia="Times New Roman" w:hAnsiTheme="minorHAnsi"/>
                <w:bCs/>
                <w:sz w:val="22"/>
              </w:rPr>
            </w:pPr>
            <w:r w:rsidRPr="002D200F">
              <w:rPr>
                <w:rFonts w:asciiTheme="minorHAnsi" w:hAnsiTheme="minorHAnsi" w:cs="Arial"/>
                <w:sz w:val="22"/>
              </w:rPr>
              <w:t>Post and explain the lesson’s</w:t>
            </w:r>
            <w:r w:rsidR="004746E3" w:rsidRPr="002D200F">
              <w:rPr>
                <w:rFonts w:asciiTheme="minorHAnsi" w:hAnsiTheme="minorHAnsi" w:cs="Arial"/>
                <w:sz w:val="22"/>
              </w:rPr>
              <w:t xml:space="preserve"> language</w:t>
            </w:r>
            <w:r w:rsidRPr="002D200F">
              <w:rPr>
                <w:rFonts w:asciiTheme="minorHAnsi" w:hAnsiTheme="minorHAnsi" w:cs="Arial"/>
                <w:sz w:val="22"/>
              </w:rPr>
              <w:t xml:space="preserve"> objective so students can see and understand it</w:t>
            </w:r>
            <w:r w:rsidR="004746E3" w:rsidRPr="002D200F">
              <w:rPr>
                <w:rFonts w:asciiTheme="minorHAnsi" w:hAnsiTheme="minorHAnsi" w:cs="Arial"/>
                <w:sz w:val="22"/>
              </w:rPr>
              <w:t>:</w:t>
            </w:r>
            <w:r w:rsidRPr="002D200F">
              <w:rPr>
                <w:rFonts w:asciiTheme="minorHAnsi" w:hAnsiTheme="minorHAnsi" w:cs="Arial"/>
                <w:sz w:val="22"/>
              </w:rPr>
              <w:t xml:space="preserve"> “</w:t>
            </w:r>
            <w:r w:rsidRPr="002D200F">
              <w:rPr>
                <w:rFonts w:asciiTheme="minorHAnsi" w:hAnsiTheme="minorHAnsi"/>
                <w:sz w:val="22"/>
              </w:rPr>
              <w:t xml:space="preserve">Students will be able to orally discuss a teacher-created museum display using sentence frames.” </w:t>
            </w:r>
            <w:r w:rsidRPr="002D200F">
              <w:rPr>
                <w:rFonts w:asciiTheme="minorHAnsi" w:eastAsia="Times New Roman"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0A464B4F" w14:textId="77777777" w:rsidR="00354746" w:rsidRPr="002D200F" w:rsidRDefault="00D41056" w:rsidP="00AF60D9">
            <w:pPr>
              <w:pStyle w:val="Heading7"/>
              <w:outlineLvl w:val="6"/>
              <w:rPr>
                <w:rFonts w:asciiTheme="minorHAnsi" w:eastAsia="Calibri" w:hAnsiTheme="minorHAnsi"/>
                <w:b/>
                <w:sz w:val="22"/>
                <w:lang w:eastAsia="zh-CN"/>
              </w:rPr>
            </w:pPr>
            <w:r w:rsidRPr="002D200F">
              <w:rPr>
                <w:rFonts w:asciiTheme="minorHAnsi" w:hAnsiTheme="minorHAnsi"/>
                <w:sz w:val="22"/>
              </w:rPr>
              <w:t>Consider delivering a presentation about a common topic such as your school and/or places you like to visit in the summer. Deliver the same presentation twice. The first time, give an ineffective presentation</w:t>
            </w:r>
            <w:r w:rsidR="001A5191" w:rsidRPr="002D200F">
              <w:rPr>
                <w:rFonts w:asciiTheme="minorHAnsi" w:hAnsiTheme="minorHAnsi"/>
                <w:sz w:val="22"/>
              </w:rPr>
              <w:t>;</w:t>
            </w:r>
            <w:r w:rsidRPr="002D200F">
              <w:rPr>
                <w:rFonts w:asciiTheme="minorHAnsi" w:hAnsiTheme="minorHAnsi"/>
                <w:sz w:val="22"/>
              </w:rPr>
              <w:t xml:space="preserve"> the second time</w:t>
            </w:r>
            <w:r w:rsidR="001A5191" w:rsidRPr="002D200F">
              <w:rPr>
                <w:rFonts w:asciiTheme="minorHAnsi" w:hAnsiTheme="minorHAnsi"/>
                <w:sz w:val="22"/>
              </w:rPr>
              <w:t>,</w:t>
            </w:r>
            <w:r w:rsidRPr="002D200F">
              <w:rPr>
                <w:rFonts w:asciiTheme="minorHAnsi" w:hAnsiTheme="minorHAnsi"/>
                <w:sz w:val="22"/>
              </w:rPr>
              <w:t xml:space="preserve"> give an effective presentation. After each presentation</w:t>
            </w:r>
            <w:r w:rsidR="001A5191" w:rsidRPr="002D200F">
              <w:rPr>
                <w:rFonts w:asciiTheme="minorHAnsi" w:hAnsiTheme="minorHAnsi"/>
                <w:sz w:val="22"/>
              </w:rPr>
              <w:t>,</w:t>
            </w:r>
            <w:r w:rsidRPr="002D200F">
              <w:rPr>
                <w:rFonts w:asciiTheme="minorHAnsi" w:hAnsiTheme="minorHAnsi"/>
                <w:sz w:val="22"/>
              </w:rPr>
              <w:t xml:space="preserve"> have students reflect on the presentation and think about what worked well and what did not work well. Then have them </w:t>
            </w:r>
            <w:r w:rsidR="001A5191" w:rsidRPr="002D200F">
              <w:rPr>
                <w:rFonts w:asciiTheme="minorHAnsi" w:hAnsiTheme="minorHAnsi"/>
                <w:sz w:val="22"/>
              </w:rPr>
              <w:t>t</w:t>
            </w:r>
            <w:r w:rsidRPr="002D200F">
              <w:rPr>
                <w:rFonts w:asciiTheme="minorHAnsi" w:hAnsiTheme="minorHAnsi"/>
                <w:sz w:val="22"/>
              </w:rPr>
              <w:t xml:space="preserve">urn and </w:t>
            </w:r>
            <w:r w:rsidR="001A5191" w:rsidRPr="002D200F">
              <w:rPr>
                <w:rFonts w:asciiTheme="minorHAnsi" w:hAnsiTheme="minorHAnsi"/>
                <w:sz w:val="22"/>
              </w:rPr>
              <w:t>t</w:t>
            </w:r>
            <w:r w:rsidRPr="002D200F">
              <w:rPr>
                <w:rFonts w:asciiTheme="minorHAnsi" w:hAnsiTheme="minorHAnsi"/>
                <w:sz w:val="22"/>
              </w:rPr>
              <w:t xml:space="preserve">alk to a partner and share their ideas, before discussing as a whole class. After the first presentation, give students a chance to offer ideas for improving the presentation before you deliver the second, effective presentation. After both presentations, go over the </w:t>
            </w:r>
            <w:hyperlink w:anchor="L7presentationrubric" w:history="1">
              <w:r w:rsidRPr="002D200F">
                <w:rPr>
                  <w:rStyle w:val="Hyperlink"/>
                  <w:sz w:val="22"/>
                </w:rPr>
                <w:t>Presentation Rubric</w:t>
              </w:r>
            </w:hyperlink>
            <w:r w:rsidRPr="002D200F">
              <w:rPr>
                <w:rFonts w:asciiTheme="minorHAnsi" w:hAnsiTheme="minorHAnsi"/>
                <w:sz w:val="22"/>
              </w:rPr>
              <w:t>, highlighting elements of an effective presentation in the rubric and those brought up by students</w:t>
            </w:r>
            <w:r w:rsidR="001A5191" w:rsidRPr="002D200F">
              <w:rPr>
                <w:rFonts w:asciiTheme="minorHAnsi" w:hAnsiTheme="minorHAnsi"/>
                <w:color w:val="000000"/>
                <w:sz w:val="22"/>
              </w:rPr>
              <w:t>.</w:t>
            </w:r>
          </w:p>
        </w:tc>
      </w:tr>
      <w:tr w:rsidR="00354746" w:rsidRPr="002D200F" w14:paraId="5470240B" w14:textId="77777777" w:rsidTr="00B922C2">
        <w:tc>
          <w:tcPr>
            <w:tcW w:w="5000" w:type="pct"/>
            <w:shd w:val="clear" w:color="auto" w:fill="FFF2CC"/>
          </w:tcPr>
          <w:p w14:paraId="0584D871" w14:textId="77777777" w:rsidR="00354746" w:rsidRPr="002D200F" w:rsidRDefault="00A84B84">
            <w:pPr>
              <w:pStyle w:val="Heading6"/>
              <w:outlineLvl w:val="5"/>
              <w:rPr>
                <w:rFonts w:eastAsia="Calibri"/>
                <w:sz w:val="22"/>
              </w:rPr>
            </w:pPr>
            <w:r w:rsidRPr="002D200F">
              <w:rPr>
                <w:rFonts w:eastAsia="Calibri"/>
                <w:sz w:val="22"/>
              </w:rPr>
              <w:t xml:space="preserve">During the </w:t>
            </w:r>
            <w:r w:rsidR="000A0C32" w:rsidRPr="002D200F">
              <w:rPr>
                <w:rFonts w:eastAsia="Calibri"/>
                <w:sz w:val="22"/>
              </w:rPr>
              <w:t>Lesson</w:t>
            </w:r>
          </w:p>
        </w:tc>
      </w:tr>
      <w:tr w:rsidR="00354746" w:rsidRPr="002D200F" w14:paraId="44B97C5E" w14:textId="77777777" w:rsidTr="00B922C2">
        <w:tc>
          <w:tcPr>
            <w:tcW w:w="5000" w:type="pct"/>
          </w:tcPr>
          <w:p w14:paraId="6D238E4A" w14:textId="77777777" w:rsidR="00DC3A68" w:rsidRPr="002D200F" w:rsidRDefault="00DC3A68" w:rsidP="00993ECB">
            <w:pPr>
              <w:pStyle w:val="Heading7nospace"/>
              <w:rPr>
                <w:rFonts w:asciiTheme="minorHAnsi" w:hAnsiTheme="minorHAnsi"/>
                <w:sz w:val="22"/>
              </w:rPr>
            </w:pPr>
            <w:r w:rsidRPr="002D200F">
              <w:rPr>
                <w:rFonts w:asciiTheme="minorHAnsi" w:hAnsiTheme="minorHAnsi"/>
                <w:sz w:val="22"/>
              </w:rPr>
              <w:t xml:space="preserve">Introduce the museum “field trip” experience. </w:t>
            </w:r>
          </w:p>
          <w:p w14:paraId="081693FD" w14:textId="77777777" w:rsidR="00DC3A68" w:rsidRPr="002D200F" w:rsidRDefault="00DC3A68" w:rsidP="00187E27">
            <w:pPr>
              <w:pStyle w:val="Heading8"/>
              <w:outlineLvl w:val="7"/>
              <w:rPr>
                <w:rFonts w:eastAsia="Cambria"/>
                <w:sz w:val="22"/>
                <w:szCs w:val="22"/>
              </w:rPr>
            </w:pPr>
            <w:r w:rsidRPr="002D200F">
              <w:rPr>
                <w:rFonts w:eastAsia="Cambria"/>
                <w:sz w:val="22"/>
                <w:szCs w:val="22"/>
              </w:rPr>
              <w:t xml:space="preserve">If students will view the display in the library, review library norms by brainstorming them with students. </w:t>
            </w:r>
          </w:p>
          <w:p w14:paraId="653801FC" w14:textId="77777777" w:rsidR="00DC3A68" w:rsidRPr="002D200F" w:rsidRDefault="00DC3A68" w:rsidP="00187E27">
            <w:pPr>
              <w:pStyle w:val="Heading8"/>
              <w:outlineLvl w:val="7"/>
              <w:rPr>
                <w:rFonts w:eastAsia="Cambria"/>
                <w:sz w:val="22"/>
                <w:szCs w:val="22"/>
              </w:rPr>
            </w:pPr>
            <w:r w:rsidRPr="002D200F">
              <w:rPr>
                <w:rFonts w:eastAsia="Cambria"/>
                <w:sz w:val="22"/>
                <w:szCs w:val="22"/>
              </w:rPr>
              <w:t xml:space="preserve">Review the structure and purpose of museums. Depending upon student familiarity with museums, consider showing a </w:t>
            </w:r>
            <w:r w:rsidR="006F2855" w:rsidRPr="002D200F">
              <w:rPr>
                <w:rFonts w:eastAsia="Cambria"/>
                <w:sz w:val="22"/>
                <w:szCs w:val="22"/>
              </w:rPr>
              <w:t>virtual tour of a museum display</w:t>
            </w:r>
            <w:r w:rsidRPr="002D200F">
              <w:rPr>
                <w:rFonts w:eastAsia="Cambria"/>
                <w:sz w:val="22"/>
                <w:szCs w:val="22"/>
              </w:rPr>
              <w:t xml:space="preserve">. For example, students could analyze exhibits or go on a virtual tour of the </w:t>
            </w:r>
            <w:hyperlink r:id="rId224" w:history="1">
              <w:r w:rsidRPr="002D200F">
                <w:rPr>
                  <w:rStyle w:val="Hyperlink"/>
                  <w:rFonts w:eastAsia="Cambria" w:cs="Cambria"/>
                  <w:sz w:val="22"/>
                  <w:szCs w:val="22"/>
                </w:rPr>
                <w:t>National Civil Rights Museum online</w:t>
              </w:r>
            </w:hyperlink>
            <w:r w:rsidRPr="002D200F">
              <w:rPr>
                <w:rFonts w:eastAsia="Cambria"/>
                <w:sz w:val="22"/>
                <w:szCs w:val="22"/>
              </w:rPr>
              <w:t xml:space="preserve">. Give students focus questions to think about while the review the online exhibit, such as: </w:t>
            </w:r>
            <w:r w:rsidR="00BE0587" w:rsidRPr="002D200F">
              <w:rPr>
                <w:rFonts w:eastAsia="Cambria"/>
                <w:sz w:val="22"/>
                <w:szCs w:val="22"/>
              </w:rPr>
              <w:t>“</w:t>
            </w:r>
            <w:r w:rsidRPr="002D200F">
              <w:rPr>
                <w:rFonts w:eastAsia="Cambria"/>
                <w:sz w:val="22"/>
                <w:szCs w:val="22"/>
              </w:rPr>
              <w:t>What do you see? What do you notice? What was the event? What happened during the event? What were the causes? The effects? What do you think should</w:t>
            </w:r>
            <w:r w:rsidR="006F2855" w:rsidRPr="002D200F">
              <w:rPr>
                <w:rFonts w:eastAsia="Cambria"/>
                <w:sz w:val="22"/>
                <w:szCs w:val="22"/>
              </w:rPr>
              <w:t xml:space="preserve"> be included in a museum display</w:t>
            </w:r>
            <w:r w:rsidRPr="002D200F">
              <w:rPr>
                <w:rFonts w:eastAsia="Cambria"/>
                <w:sz w:val="22"/>
                <w:szCs w:val="22"/>
              </w:rPr>
              <w:t>?</w:t>
            </w:r>
            <w:r w:rsidR="00BE0587" w:rsidRPr="002D200F">
              <w:rPr>
                <w:rFonts w:eastAsia="Cambria"/>
                <w:sz w:val="22"/>
                <w:szCs w:val="22"/>
              </w:rPr>
              <w:t>”</w:t>
            </w:r>
            <w:r w:rsidRPr="002D200F">
              <w:rPr>
                <w:rFonts w:eastAsia="Cambria"/>
                <w:sz w:val="22"/>
                <w:szCs w:val="22"/>
              </w:rPr>
              <w:t xml:space="preserve"> </w:t>
            </w:r>
          </w:p>
          <w:p w14:paraId="30B11FC7" w14:textId="77777777" w:rsidR="00DC3A68" w:rsidRPr="002D200F" w:rsidRDefault="00DC3A68" w:rsidP="00187E27">
            <w:pPr>
              <w:pStyle w:val="Heading8"/>
              <w:outlineLvl w:val="7"/>
              <w:rPr>
                <w:rFonts w:eastAsia="Cambria"/>
                <w:sz w:val="22"/>
                <w:szCs w:val="22"/>
              </w:rPr>
            </w:pPr>
            <w:r w:rsidRPr="002D200F">
              <w:rPr>
                <w:rFonts w:eastAsia="Cambria"/>
                <w:sz w:val="22"/>
                <w:szCs w:val="22"/>
              </w:rPr>
              <w:t>Explain how students will go on a “fiel</w:t>
            </w:r>
            <w:r w:rsidR="006F2855" w:rsidRPr="002D200F">
              <w:rPr>
                <w:rFonts w:eastAsia="Cambria"/>
                <w:sz w:val="22"/>
                <w:szCs w:val="22"/>
              </w:rPr>
              <w:t>d trip” to tour a museum display</w:t>
            </w:r>
            <w:r w:rsidRPr="002D200F">
              <w:rPr>
                <w:rFonts w:eastAsia="Cambria"/>
                <w:sz w:val="22"/>
                <w:szCs w:val="22"/>
              </w:rPr>
              <w:t xml:space="preserve"> created by their teacher, and what students are expected to do during and after the presentation. For example, say: </w:t>
            </w:r>
            <w:r w:rsidR="00643DC2" w:rsidRPr="002D200F">
              <w:rPr>
                <w:rFonts w:eastAsia="Cambria"/>
                <w:sz w:val="22"/>
                <w:szCs w:val="22"/>
              </w:rPr>
              <w:t>“</w:t>
            </w:r>
            <w:r w:rsidRPr="002D200F">
              <w:rPr>
                <w:rFonts w:eastAsia="Cambria"/>
                <w:sz w:val="22"/>
                <w:szCs w:val="22"/>
              </w:rPr>
              <w:t>Now w</w:t>
            </w:r>
            <w:r w:rsidR="006F2855" w:rsidRPr="002D200F">
              <w:rPr>
                <w:rFonts w:eastAsia="Cambria"/>
                <w:sz w:val="22"/>
                <w:szCs w:val="22"/>
              </w:rPr>
              <w:t>e are going to tour my museum display. I will present my display</w:t>
            </w:r>
            <w:r w:rsidRPr="002D200F">
              <w:rPr>
                <w:rFonts w:eastAsia="Cambria"/>
                <w:sz w:val="22"/>
                <w:szCs w:val="22"/>
              </w:rPr>
              <w:t xml:space="preserve"> to you. We will practice the language that we have learned. We are going to use the past tense, adjectives, content vocabulary, cause and effect language, and practice stating </w:t>
            </w:r>
            <w:r w:rsidR="001D7AE2" w:rsidRPr="002D200F">
              <w:rPr>
                <w:rFonts w:eastAsia="Cambria"/>
                <w:sz w:val="22"/>
                <w:szCs w:val="22"/>
              </w:rPr>
              <w:t>evidence-supported claim</w:t>
            </w:r>
            <w:r w:rsidR="00EA3280" w:rsidRPr="002D200F">
              <w:rPr>
                <w:rFonts w:eastAsia="Cambria"/>
                <w:sz w:val="22"/>
                <w:szCs w:val="22"/>
              </w:rPr>
              <w:t>s</w:t>
            </w:r>
            <w:r w:rsidRPr="002D200F">
              <w:rPr>
                <w:rFonts w:eastAsia="Cambria"/>
                <w:sz w:val="22"/>
                <w:szCs w:val="22"/>
              </w:rPr>
              <w:t>. While I present, identify causes and effects of the event I present. Afterwards, use the CEPA Checklist to note which components are in my presentation. You will also use the CEPA Rubric to score my presentation. You can ask me questions about the event after I present.</w:t>
            </w:r>
            <w:r w:rsidR="00643DC2" w:rsidRPr="002D200F">
              <w:rPr>
                <w:rFonts w:eastAsia="Cambria"/>
                <w:sz w:val="22"/>
                <w:szCs w:val="22"/>
              </w:rPr>
              <w:t>”</w:t>
            </w:r>
            <w:r w:rsidRPr="002D200F">
              <w:rPr>
                <w:rFonts w:eastAsia="Cambria"/>
                <w:sz w:val="22"/>
                <w:szCs w:val="22"/>
              </w:rPr>
              <w:t xml:space="preserve"> Consider recording the presentation (audio or video) so students can listen to it several times if they need to in order to identify causes and effects. </w:t>
            </w:r>
          </w:p>
          <w:p w14:paraId="161CD91B" w14:textId="77777777" w:rsidR="003A32D7" w:rsidRPr="002D200F" w:rsidRDefault="00DC3A68" w:rsidP="00321EE3">
            <w:pPr>
              <w:pStyle w:val="Heading8"/>
              <w:outlineLvl w:val="7"/>
              <w:rPr>
                <w:sz w:val="22"/>
                <w:szCs w:val="22"/>
              </w:rPr>
            </w:pPr>
            <w:r w:rsidRPr="002D200F">
              <w:rPr>
                <w:rFonts w:eastAsia="Cambria" w:cs="Cambria"/>
                <w:sz w:val="22"/>
                <w:szCs w:val="22"/>
              </w:rPr>
              <w:t xml:space="preserve">Review the </w:t>
            </w:r>
            <w:hyperlink w:anchor="L7samplecepago" w:history="1">
              <w:r w:rsidRPr="002D200F">
                <w:rPr>
                  <w:rStyle w:val="Hyperlink"/>
                  <w:rFonts w:eastAsia="Cambria" w:cs="Cambria"/>
                  <w:sz w:val="22"/>
                  <w:szCs w:val="22"/>
                </w:rPr>
                <w:t>graphic organizer</w:t>
              </w:r>
            </w:hyperlink>
            <w:r w:rsidRPr="002D200F">
              <w:rPr>
                <w:rFonts w:eastAsia="Cambria" w:cs="Cambria"/>
                <w:sz w:val="22"/>
                <w:szCs w:val="22"/>
              </w:rPr>
              <w:t xml:space="preserve">, </w:t>
            </w:r>
            <w:hyperlink w:anchor="L7cepachecklist" w:history="1">
              <w:r w:rsidRPr="002D200F">
                <w:rPr>
                  <w:rStyle w:val="Hyperlink"/>
                  <w:rFonts w:eastAsia="Cambria" w:cs="Cambria"/>
                  <w:sz w:val="22"/>
                  <w:szCs w:val="22"/>
                </w:rPr>
                <w:t>CEPA Checklist</w:t>
              </w:r>
            </w:hyperlink>
            <w:r w:rsidRPr="002D200F">
              <w:rPr>
                <w:rFonts w:eastAsia="Cambria" w:cs="Cambria"/>
                <w:sz w:val="22"/>
                <w:szCs w:val="22"/>
              </w:rPr>
              <w:t xml:space="preserve">, </w:t>
            </w:r>
            <w:hyperlink w:anchor="L7ceparubric" w:history="1">
              <w:r w:rsidRPr="002D200F">
                <w:rPr>
                  <w:rStyle w:val="Hyperlink"/>
                  <w:rFonts w:eastAsia="Cambria" w:cs="Cambria"/>
                  <w:sz w:val="22"/>
                  <w:szCs w:val="22"/>
                </w:rPr>
                <w:t>CEPA Rubric</w:t>
              </w:r>
            </w:hyperlink>
            <w:r w:rsidRPr="002D200F">
              <w:rPr>
                <w:rFonts w:eastAsia="Cambria" w:cs="Cambria"/>
                <w:sz w:val="22"/>
                <w:szCs w:val="22"/>
              </w:rPr>
              <w:t>,</w:t>
            </w:r>
            <w:r w:rsidR="00EA3280" w:rsidRPr="002D200F">
              <w:rPr>
                <w:rFonts w:eastAsia="Cambria" w:cs="Cambria"/>
                <w:sz w:val="22"/>
                <w:szCs w:val="22"/>
              </w:rPr>
              <w:t xml:space="preserve"> and</w:t>
            </w:r>
            <w:r w:rsidRPr="002D200F">
              <w:rPr>
                <w:rFonts w:eastAsia="Cambria" w:cs="Cambria"/>
                <w:sz w:val="22"/>
                <w:szCs w:val="22"/>
              </w:rPr>
              <w:t xml:space="preserve"> </w:t>
            </w:r>
            <w:hyperlink w:anchor="L7discussionstarters" w:history="1">
              <w:r w:rsidRPr="002D200F">
                <w:rPr>
                  <w:rStyle w:val="Hyperlink"/>
                  <w:rFonts w:eastAsia="Cambria" w:cs="Cambria"/>
                  <w:sz w:val="22"/>
                  <w:szCs w:val="22"/>
                </w:rPr>
                <w:t>discussion starters and sentence frames</w:t>
              </w:r>
            </w:hyperlink>
            <w:r w:rsidRPr="002D200F">
              <w:rPr>
                <w:rFonts w:eastAsia="Cambria" w:cs="Cambria"/>
                <w:sz w:val="22"/>
                <w:szCs w:val="22"/>
              </w:rPr>
              <w:t xml:space="preserve">. Consider going over the checklist and rubric to make sure students understand all criteria and elements of an effective oral presentation. Possible discussion starters include: </w:t>
            </w:r>
          </w:p>
          <w:p w14:paraId="6BC1A30B" w14:textId="77777777" w:rsidR="003A32D7" w:rsidRPr="002D200F" w:rsidRDefault="003A32D7" w:rsidP="003A32D7">
            <w:pPr>
              <w:rPr>
                <w:rFonts w:asciiTheme="minorHAnsi" w:hAnsiTheme="minorHAnsi"/>
                <w:sz w:val="22"/>
              </w:rPr>
            </w:pPr>
          </w:p>
          <w:tbl>
            <w:tblPr>
              <w:tblStyle w:val="TableGrid"/>
              <w:tblW w:w="0" w:type="auto"/>
              <w:tblInd w:w="1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445"/>
              <w:gridCol w:w="4590"/>
            </w:tblGrid>
            <w:tr w:rsidR="00DC3A68" w:rsidRPr="002D200F" w14:paraId="5AB5C0EA" w14:textId="77777777" w:rsidTr="0026470C">
              <w:tc>
                <w:tcPr>
                  <w:tcW w:w="4445" w:type="dxa"/>
                  <w:hideMark/>
                </w:tcPr>
                <w:p w14:paraId="7E98CCB6" w14:textId="77777777" w:rsidR="00DC3A68" w:rsidRPr="002D200F" w:rsidRDefault="00DC3A68" w:rsidP="00187E27">
                  <w:pPr>
                    <w:pStyle w:val="Normal1"/>
                    <w:rPr>
                      <w:rFonts w:eastAsia="Cambria" w:cs="Cambria"/>
                      <w:b/>
                      <w:sz w:val="22"/>
                    </w:rPr>
                  </w:pPr>
                  <w:r w:rsidRPr="002D200F">
                    <w:rPr>
                      <w:rFonts w:eastAsia="Cambria" w:cs="Cambria"/>
                      <w:b/>
                      <w:sz w:val="22"/>
                    </w:rPr>
                    <w:t xml:space="preserve">Discussion Starters for Questioning </w:t>
                  </w:r>
                  <w:r w:rsidR="0026470C" w:rsidRPr="002D200F">
                    <w:rPr>
                      <w:rFonts w:eastAsia="Cambria" w:cs="Cambria"/>
                      <w:b/>
                      <w:sz w:val="22"/>
                    </w:rPr>
                    <w:br/>
                  </w:r>
                  <w:r w:rsidRPr="002D200F">
                    <w:rPr>
                      <w:rFonts w:eastAsia="Cambria" w:cs="Cambria"/>
                      <w:b/>
                      <w:sz w:val="22"/>
                    </w:rPr>
                    <w:t>and Asking for Clarification</w:t>
                  </w:r>
                </w:p>
              </w:tc>
              <w:tc>
                <w:tcPr>
                  <w:tcW w:w="4590" w:type="dxa"/>
                  <w:vAlign w:val="bottom"/>
                  <w:hideMark/>
                </w:tcPr>
                <w:p w14:paraId="46F25BBA" w14:textId="77777777" w:rsidR="00DC3A68" w:rsidRPr="002D200F" w:rsidRDefault="00DC3A68" w:rsidP="0026470C">
                  <w:pPr>
                    <w:pStyle w:val="Normal1"/>
                    <w:rPr>
                      <w:rFonts w:eastAsia="Cambria" w:cs="Cambria"/>
                      <w:b/>
                      <w:sz w:val="22"/>
                    </w:rPr>
                  </w:pPr>
                  <w:r w:rsidRPr="002D200F">
                    <w:rPr>
                      <w:rFonts w:eastAsia="Cambria" w:cs="Cambria"/>
                      <w:b/>
                      <w:sz w:val="22"/>
                    </w:rPr>
                    <w:t>Sentence Frames for Responding</w:t>
                  </w:r>
                </w:p>
              </w:tc>
            </w:tr>
            <w:tr w:rsidR="00DC3A68" w:rsidRPr="002D200F" w14:paraId="66592E07" w14:textId="77777777" w:rsidTr="0026470C">
              <w:tc>
                <w:tcPr>
                  <w:tcW w:w="4445" w:type="dxa"/>
                  <w:hideMark/>
                </w:tcPr>
                <w:p w14:paraId="09B6C2C1" w14:textId="77777777" w:rsidR="00DC3A68" w:rsidRPr="002D200F" w:rsidRDefault="005B5CFC" w:rsidP="00CB578D">
                  <w:pPr>
                    <w:pStyle w:val="Normal1"/>
                    <w:numPr>
                      <w:ilvl w:val="0"/>
                      <w:numId w:val="163"/>
                    </w:numPr>
                    <w:contextualSpacing/>
                    <w:rPr>
                      <w:sz w:val="22"/>
                    </w:rPr>
                  </w:pPr>
                  <w:r w:rsidRPr="002D200F">
                    <w:rPr>
                      <w:rFonts w:eastAsia="Cambria" w:cs="Cambria"/>
                      <w:sz w:val="22"/>
                    </w:rPr>
                    <w:t>“</w:t>
                  </w:r>
                  <w:r w:rsidR="00DC3A68" w:rsidRPr="002D200F">
                    <w:rPr>
                      <w:rFonts w:eastAsia="Cambria" w:cs="Cambria"/>
                      <w:sz w:val="22"/>
                    </w:rPr>
                    <w:t>Why is … important?</w:t>
                  </w:r>
                  <w:r w:rsidRPr="002D200F">
                    <w:rPr>
                      <w:rFonts w:eastAsia="Cambria" w:cs="Cambria"/>
                      <w:sz w:val="22"/>
                    </w:rPr>
                    <w:t>”</w:t>
                  </w:r>
                </w:p>
                <w:p w14:paraId="435A0F40" w14:textId="77777777" w:rsidR="00DC3A68" w:rsidRPr="002D200F" w:rsidRDefault="005B5CFC" w:rsidP="00CB578D">
                  <w:pPr>
                    <w:pStyle w:val="Normal1"/>
                    <w:numPr>
                      <w:ilvl w:val="0"/>
                      <w:numId w:val="163"/>
                    </w:numPr>
                    <w:contextualSpacing/>
                    <w:rPr>
                      <w:sz w:val="22"/>
                    </w:rPr>
                  </w:pPr>
                  <w:r w:rsidRPr="002D200F">
                    <w:rPr>
                      <w:rFonts w:eastAsia="Cambria" w:cs="Cambria"/>
                      <w:sz w:val="22"/>
                    </w:rPr>
                    <w:t>“</w:t>
                  </w:r>
                  <w:r w:rsidR="00DC3A68" w:rsidRPr="002D200F">
                    <w:rPr>
                      <w:rFonts w:eastAsia="Cambria" w:cs="Cambria"/>
                      <w:sz w:val="22"/>
                    </w:rPr>
                    <w:t>What is the cause of…?</w:t>
                  </w:r>
                  <w:r w:rsidRPr="002D200F">
                    <w:rPr>
                      <w:rFonts w:eastAsia="Cambria" w:cs="Cambria"/>
                      <w:sz w:val="22"/>
                    </w:rPr>
                    <w:t>”</w:t>
                  </w:r>
                </w:p>
                <w:p w14:paraId="7107D95F" w14:textId="77777777" w:rsidR="00DC3A68" w:rsidRPr="002D200F" w:rsidRDefault="005B5CFC" w:rsidP="00CB578D">
                  <w:pPr>
                    <w:pStyle w:val="Normal1"/>
                    <w:numPr>
                      <w:ilvl w:val="0"/>
                      <w:numId w:val="163"/>
                    </w:numPr>
                    <w:contextualSpacing/>
                    <w:rPr>
                      <w:sz w:val="22"/>
                    </w:rPr>
                  </w:pPr>
                  <w:r w:rsidRPr="002D200F">
                    <w:rPr>
                      <w:rFonts w:eastAsia="Cambria" w:cs="Cambria"/>
                      <w:sz w:val="22"/>
                    </w:rPr>
                    <w:t>“</w:t>
                  </w:r>
                  <w:r w:rsidR="00DC3A68" w:rsidRPr="002D200F">
                    <w:rPr>
                      <w:rFonts w:eastAsia="Cambria" w:cs="Cambria"/>
                      <w:sz w:val="22"/>
                    </w:rPr>
                    <w:t>What is the effect of…?</w:t>
                  </w:r>
                  <w:r w:rsidRPr="002D200F">
                    <w:rPr>
                      <w:rFonts w:eastAsia="Cambria" w:cs="Cambria"/>
                      <w:sz w:val="22"/>
                    </w:rPr>
                    <w:t>”</w:t>
                  </w:r>
                </w:p>
                <w:p w14:paraId="552B0A85" w14:textId="77777777" w:rsidR="00DC3A68" w:rsidRPr="002D200F" w:rsidRDefault="005B5CFC" w:rsidP="00CB578D">
                  <w:pPr>
                    <w:pStyle w:val="Normal1"/>
                    <w:numPr>
                      <w:ilvl w:val="0"/>
                      <w:numId w:val="163"/>
                    </w:numPr>
                    <w:contextualSpacing/>
                    <w:rPr>
                      <w:sz w:val="22"/>
                    </w:rPr>
                  </w:pPr>
                  <w:r w:rsidRPr="002D200F">
                    <w:rPr>
                      <w:rFonts w:eastAsia="Cambria" w:cs="Cambria"/>
                      <w:sz w:val="22"/>
                    </w:rPr>
                    <w:t>“</w:t>
                  </w:r>
                  <w:r w:rsidR="00DC3A68" w:rsidRPr="002D200F">
                    <w:rPr>
                      <w:rFonts w:eastAsia="Cambria" w:cs="Cambria"/>
                      <w:sz w:val="22"/>
                    </w:rPr>
                    <w:t>Can you expand upon…?</w:t>
                  </w:r>
                  <w:r w:rsidRPr="002D200F">
                    <w:rPr>
                      <w:rFonts w:eastAsia="Cambria" w:cs="Cambria"/>
                      <w:sz w:val="22"/>
                    </w:rPr>
                    <w:t>”</w:t>
                  </w:r>
                </w:p>
                <w:p w14:paraId="6F3F77A4" w14:textId="77777777" w:rsidR="00DC3A68" w:rsidRPr="002D200F" w:rsidRDefault="005B5CFC" w:rsidP="00CB578D">
                  <w:pPr>
                    <w:pStyle w:val="Normal1"/>
                    <w:numPr>
                      <w:ilvl w:val="0"/>
                      <w:numId w:val="163"/>
                    </w:numPr>
                    <w:contextualSpacing/>
                    <w:rPr>
                      <w:sz w:val="22"/>
                    </w:rPr>
                  </w:pPr>
                  <w:r w:rsidRPr="002D200F">
                    <w:rPr>
                      <w:rFonts w:eastAsia="Cambria" w:cs="Cambria"/>
                      <w:sz w:val="22"/>
                    </w:rPr>
                    <w:t>“</w:t>
                  </w:r>
                  <w:r w:rsidR="00DC3A68" w:rsidRPr="002D200F">
                    <w:rPr>
                      <w:rFonts w:eastAsia="Cambria" w:cs="Cambria"/>
                      <w:sz w:val="22"/>
                    </w:rPr>
                    <w:t>So, you’re saying…?</w:t>
                  </w:r>
                  <w:r w:rsidRPr="002D200F">
                    <w:rPr>
                      <w:rFonts w:eastAsia="Cambria" w:cs="Cambria"/>
                      <w:sz w:val="22"/>
                    </w:rPr>
                    <w:t>”</w:t>
                  </w:r>
                </w:p>
                <w:p w14:paraId="70DDBAEC" w14:textId="77777777" w:rsidR="00DC3A68" w:rsidRPr="002D200F" w:rsidRDefault="005B5CFC" w:rsidP="00CB578D">
                  <w:pPr>
                    <w:pStyle w:val="Normal1"/>
                    <w:numPr>
                      <w:ilvl w:val="0"/>
                      <w:numId w:val="163"/>
                    </w:numPr>
                    <w:contextualSpacing/>
                    <w:rPr>
                      <w:i/>
                      <w:sz w:val="22"/>
                    </w:rPr>
                  </w:pPr>
                  <w:r w:rsidRPr="002D200F">
                    <w:rPr>
                      <w:rFonts w:eastAsia="Cambria" w:cs="Cambria"/>
                      <w:sz w:val="22"/>
                    </w:rPr>
                    <w:t>“</w:t>
                  </w:r>
                  <w:r w:rsidR="00DC3A68" w:rsidRPr="002D200F">
                    <w:rPr>
                      <w:rFonts w:eastAsia="Cambria" w:cs="Cambria"/>
                      <w:sz w:val="22"/>
                    </w:rPr>
                    <w:t>Can you clarify…?</w:t>
                  </w:r>
                  <w:r w:rsidRPr="002D200F">
                    <w:rPr>
                      <w:rFonts w:eastAsia="Cambria" w:cs="Cambria"/>
                      <w:sz w:val="22"/>
                    </w:rPr>
                    <w:t>”</w:t>
                  </w:r>
                </w:p>
              </w:tc>
              <w:tc>
                <w:tcPr>
                  <w:tcW w:w="4590" w:type="dxa"/>
                  <w:hideMark/>
                </w:tcPr>
                <w:p w14:paraId="0558E2C1" w14:textId="77777777" w:rsidR="00DC3A68" w:rsidRPr="002D200F" w:rsidRDefault="005B5CFC" w:rsidP="00CB578D">
                  <w:pPr>
                    <w:pStyle w:val="Normal1"/>
                    <w:numPr>
                      <w:ilvl w:val="0"/>
                      <w:numId w:val="164"/>
                    </w:numPr>
                    <w:contextualSpacing/>
                    <w:rPr>
                      <w:sz w:val="22"/>
                    </w:rPr>
                  </w:pPr>
                  <w:r w:rsidRPr="002D200F">
                    <w:rPr>
                      <w:rFonts w:eastAsia="Cambria" w:cs="Cambria"/>
                      <w:sz w:val="22"/>
                    </w:rPr>
                    <w:t>“</w:t>
                  </w:r>
                  <w:r w:rsidR="00DC3A68" w:rsidRPr="002D200F">
                    <w:rPr>
                      <w:rFonts w:eastAsia="Cambria" w:cs="Cambria"/>
                      <w:sz w:val="22"/>
                    </w:rPr>
                    <w:t>I agree with … because…</w:t>
                  </w:r>
                  <w:r w:rsidRPr="002D200F">
                    <w:rPr>
                      <w:rFonts w:eastAsia="Cambria" w:cs="Cambria"/>
                      <w:sz w:val="22"/>
                    </w:rPr>
                    <w:t>”</w:t>
                  </w:r>
                </w:p>
                <w:p w14:paraId="3DFFB2B2" w14:textId="77777777" w:rsidR="00DC3A68" w:rsidRPr="002D200F" w:rsidRDefault="005B5CFC" w:rsidP="00CB578D">
                  <w:pPr>
                    <w:pStyle w:val="Normal1"/>
                    <w:numPr>
                      <w:ilvl w:val="0"/>
                      <w:numId w:val="164"/>
                    </w:numPr>
                    <w:contextualSpacing/>
                    <w:rPr>
                      <w:sz w:val="22"/>
                    </w:rPr>
                  </w:pPr>
                  <w:r w:rsidRPr="002D200F">
                    <w:rPr>
                      <w:rFonts w:eastAsia="Cambria" w:cs="Cambria"/>
                      <w:sz w:val="22"/>
                    </w:rPr>
                    <w:t>“</w:t>
                  </w:r>
                  <w:r w:rsidR="00DC3A68" w:rsidRPr="002D200F">
                    <w:rPr>
                      <w:rFonts w:eastAsia="Cambria" w:cs="Cambria"/>
                      <w:sz w:val="22"/>
                    </w:rPr>
                    <w:t>I disagree with … because…</w:t>
                  </w:r>
                  <w:r w:rsidRPr="002D200F">
                    <w:rPr>
                      <w:rFonts w:eastAsia="Cambria" w:cs="Cambria"/>
                      <w:sz w:val="22"/>
                    </w:rPr>
                    <w:t>”</w:t>
                  </w:r>
                </w:p>
                <w:p w14:paraId="1577336E" w14:textId="77777777" w:rsidR="00DC3A68" w:rsidRPr="002D200F" w:rsidRDefault="005B5CFC" w:rsidP="00CB578D">
                  <w:pPr>
                    <w:pStyle w:val="Normal1"/>
                    <w:numPr>
                      <w:ilvl w:val="0"/>
                      <w:numId w:val="164"/>
                    </w:numPr>
                    <w:contextualSpacing/>
                    <w:rPr>
                      <w:sz w:val="22"/>
                    </w:rPr>
                  </w:pPr>
                  <w:r w:rsidRPr="002D200F">
                    <w:rPr>
                      <w:rFonts w:eastAsia="Cambria" w:cs="Cambria"/>
                      <w:sz w:val="22"/>
                    </w:rPr>
                    <w:t>“</w:t>
                  </w:r>
                  <w:r w:rsidR="00DC3A68" w:rsidRPr="002D200F">
                    <w:rPr>
                      <w:rFonts w:eastAsia="Cambria" w:cs="Cambria"/>
                      <w:sz w:val="22"/>
                    </w:rPr>
                    <w:t>I see what you’re saying, but…</w:t>
                  </w:r>
                  <w:r w:rsidRPr="002D200F">
                    <w:rPr>
                      <w:rFonts w:eastAsia="Cambria" w:cs="Cambria"/>
                      <w:sz w:val="22"/>
                    </w:rPr>
                    <w:t>”</w:t>
                  </w:r>
                </w:p>
                <w:p w14:paraId="18FCB17E" w14:textId="77777777" w:rsidR="00DC3A68" w:rsidRPr="002D200F" w:rsidRDefault="005B5CFC" w:rsidP="00CB578D">
                  <w:pPr>
                    <w:pStyle w:val="Normal1"/>
                    <w:numPr>
                      <w:ilvl w:val="0"/>
                      <w:numId w:val="164"/>
                    </w:numPr>
                    <w:contextualSpacing/>
                    <w:rPr>
                      <w:sz w:val="22"/>
                    </w:rPr>
                  </w:pPr>
                  <w:r w:rsidRPr="002D200F">
                    <w:rPr>
                      <w:rFonts w:eastAsia="Cambria" w:cs="Cambria"/>
                      <w:sz w:val="22"/>
                    </w:rPr>
                    <w:t>“</w:t>
                  </w:r>
                  <w:r w:rsidR="00DC3A68" w:rsidRPr="002D200F">
                    <w:rPr>
                      <w:rFonts w:eastAsia="Cambria" w:cs="Cambria"/>
                      <w:sz w:val="22"/>
                    </w:rPr>
                    <w:t>Another related point is…</w:t>
                  </w:r>
                  <w:r w:rsidRPr="002D200F">
                    <w:rPr>
                      <w:rFonts w:eastAsia="Cambria" w:cs="Cambria"/>
                      <w:sz w:val="22"/>
                    </w:rPr>
                    <w:t>”</w:t>
                  </w:r>
                </w:p>
                <w:p w14:paraId="313200E5" w14:textId="77777777" w:rsidR="00DC3A68" w:rsidRPr="002D200F" w:rsidRDefault="005B5CFC" w:rsidP="00AF60D9">
                  <w:pPr>
                    <w:pStyle w:val="Normal1"/>
                    <w:numPr>
                      <w:ilvl w:val="0"/>
                      <w:numId w:val="164"/>
                    </w:numPr>
                    <w:contextualSpacing/>
                    <w:rPr>
                      <w:rFonts w:eastAsia="Cambria" w:cs="Cambria"/>
                      <w:i/>
                      <w:sz w:val="22"/>
                    </w:rPr>
                  </w:pPr>
                  <w:r w:rsidRPr="002D200F">
                    <w:rPr>
                      <w:rFonts w:eastAsia="Cambria" w:cs="Cambria"/>
                      <w:sz w:val="22"/>
                    </w:rPr>
                    <w:t>“</w:t>
                  </w:r>
                  <w:r w:rsidR="00DC3A68" w:rsidRPr="002D200F">
                    <w:rPr>
                      <w:rFonts w:eastAsia="Cambria" w:cs="Cambria"/>
                      <w:sz w:val="22"/>
                    </w:rPr>
                    <w:t>A connection to what you’re saying is…</w:t>
                  </w:r>
                  <w:r w:rsidRPr="002D200F">
                    <w:rPr>
                      <w:rFonts w:eastAsia="Cambria" w:cs="Cambria"/>
                      <w:sz w:val="22"/>
                    </w:rPr>
                    <w:t>”</w:t>
                  </w:r>
                </w:p>
              </w:tc>
            </w:tr>
          </w:tbl>
          <w:p w14:paraId="06479E69" w14:textId="5322FC35" w:rsidR="00DC3A68" w:rsidRPr="002D200F" w:rsidRDefault="00DC3A68" w:rsidP="0026470C">
            <w:pPr>
              <w:pStyle w:val="UDLbullet"/>
              <w:spacing w:before="60"/>
              <w:rPr>
                <w:rFonts w:eastAsia="Cambria" w:cs="Cambria"/>
                <w:sz w:val="22"/>
                <w:szCs w:val="22"/>
              </w:rPr>
            </w:pPr>
            <w:r w:rsidRPr="002D200F">
              <w:rPr>
                <w:sz w:val="22"/>
                <w:szCs w:val="22"/>
              </w:rPr>
              <w:t xml:space="preserve">Provide </w:t>
            </w:r>
            <w:hyperlink r:id="rId225" w:history="1">
              <w:r w:rsidR="006C2041" w:rsidRPr="002D200F">
                <w:rPr>
                  <w:rStyle w:val="Hyperlink"/>
                  <w:sz w:val="22"/>
                  <w:szCs w:val="22"/>
                </w:rPr>
                <w:t>options for perception</w:t>
              </w:r>
            </w:hyperlink>
            <w:r w:rsidR="006C2041" w:rsidRPr="002D200F">
              <w:rPr>
                <w:sz w:val="22"/>
                <w:szCs w:val="22"/>
              </w:rPr>
              <w:t>,</w:t>
            </w:r>
            <w:r w:rsidRPr="002D200F">
              <w:rPr>
                <w:sz w:val="22"/>
                <w:szCs w:val="22"/>
              </w:rPr>
              <w:t xml:space="preserve"> such as </w:t>
            </w:r>
            <w:r w:rsidR="00E313AF" w:rsidRPr="002D200F">
              <w:rPr>
                <w:color w:val="000000"/>
                <w:sz w:val="22"/>
                <w:szCs w:val="22"/>
              </w:rPr>
              <w:t xml:space="preserve">giving students </w:t>
            </w:r>
            <w:r w:rsidRPr="002D200F">
              <w:rPr>
                <w:sz w:val="22"/>
                <w:szCs w:val="22"/>
              </w:rPr>
              <w:t>printed</w:t>
            </w:r>
            <w:r w:rsidR="00E313AF" w:rsidRPr="002D200F">
              <w:rPr>
                <w:color w:val="000000"/>
                <w:sz w:val="22"/>
                <w:szCs w:val="22"/>
              </w:rPr>
              <w:t>-</w:t>
            </w:r>
            <w:r w:rsidRPr="002D200F">
              <w:rPr>
                <w:sz w:val="22"/>
                <w:szCs w:val="22"/>
              </w:rPr>
              <w:t xml:space="preserve">version discussion starters and using </w:t>
            </w:r>
            <w:r w:rsidR="008D2285" w:rsidRPr="002D200F">
              <w:rPr>
                <w:color w:val="000000"/>
                <w:sz w:val="22"/>
                <w:szCs w:val="22"/>
              </w:rPr>
              <w:t xml:space="preserve">a </w:t>
            </w:r>
            <w:r w:rsidRPr="002D200F">
              <w:rPr>
                <w:sz w:val="22"/>
                <w:szCs w:val="22"/>
              </w:rPr>
              <w:t xml:space="preserve">computer to view the graphic organizer and sentence frames.  </w:t>
            </w:r>
          </w:p>
          <w:p w14:paraId="0494C9C9" w14:textId="77777777" w:rsidR="00F377AC" w:rsidRPr="002D200F" w:rsidRDefault="00F377AC" w:rsidP="00FD3916">
            <w:pPr>
              <w:pStyle w:val="Heading7"/>
              <w:outlineLvl w:val="6"/>
              <w:rPr>
                <w:rFonts w:asciiTheme="minorHAnsi" w:hAnsiTheme="minorHAnsi"/>
                <w:sz w:val="22"/>
              </w:rPr>
            </w:pPr>
            <w:r w:rsidRPr="002D200F">
              <w:rPr>
                <w:rFonts w:asciiTheme="minorHAnsi" w:eastAsia="Cambria" w:hAnsiTheme="minorHAnsi"/>
                <w:sz w:val="22"/>
              </w:rPr>
              <w:t xml:space="preserve">Present your museum display. </w:t>
            </w:r>
          </w:p>
          <w:p w14:paraId="5B0DDADE" w14:textId="77777777" w:rsidR="00817CCE" w:rsidRPr="002D200F" w:rsidRDefault="00F377AC" w:rsidP="00187E27">
            <w:pPr>
              <w:pStyle w:val="Heading8"/>
              <w:outlineLvl w:val="7"/>
              <w:rPr>
                <w:sz w:val="22"/>
                <w:szCs w:val="22"/>
              </w:rPr>
            </w:pPr>
            <w:r w:rsidRPr="002D200F">
              <w:rPr>
                <w:rFonts w:eastAsia="Cambria"/>
                <w:sz w:val="22"/>
                <w:szCs w:val="22"/>
              </w:rPr>
              <w:t>Introduce the event, summarize what happened, and explain cause</w:t>
            </w:r>
            <w:r w:rsidR="0091547C" w:rsidRPr="002D200F">
              <w:rPr>
                <w:rFonts w:eastAsia="Cambria"/>
                <w:sz w:val="22"/>
                <w:szCs w:val="22"/>
              </w:rPr>
              <w:t>s</w:t>
            </w:r>
            <w:r w:rsidRPr="002D200F">
              <w:rPr>
                <w:rFonts w:eastAsia="Cambria"/>
                <w:sz w:val="22"/>
                <w:szCs w:val="22"/>
              </w:rPr>
              <w:t xml:space="preserve"> and effects of the event and your opinion about its importance. </w:t>
            </w:r>
          </w:p>
          <w:p w14:paraId="3D924EFD" w14:textId="77777777" w:rsidR="00A852BB" w:rsidRPr="002D200F" w:rsidRDefault="00F377AC" w:rsidP="00187E27">
            <w:pPr>
              <w:pStyle w:val="Heading8"/>
              <w:outlineLvl w:val="7"/>
              <w:rPr>
                <w:sz w:val="22"/>
                <w:szCs w:val="22"/>
              </w:rPr>
            </w:pPr>
            <w:r w:rsidRPr="002D200F">
              <w:rPr>
                <w:sz w:val="22"/>
                <w:szCs w:val="22"/>
              </w:rPr>
              <w:t xml:space="preserve">Have </w:t>
            </w:r>
            <w:r w:rsidR="00A852BB" w:rsidRPr="002D200F">
              <w:rPr>
                <w:sz w:val="22"/>
                <w:szCs w:val="22"/>
              </w:rPr>
              <w:t>s</w:t>
            </w:r>
            <w:r w:rsidR="00354746" w:rsidRPr="002D200F">
              <w:rPr>
                <w:rFonts w:eastAsia="Cambria"/>
                <w:sz w:val="22"/>
                <w:szCs w:val="22"/>
              </w:rPr>
              <w:t>tudents complete their graphic organizers</w:t>
            </w:r>
            <w:r w:rsidR="00A852BB" w:rsidRPr="002D200F">
              <w:rPr>
                <w:rFonts w:eastAsia="Cambria"/>
                <w:sz w:val="22"/>
                <w:szCs w:val="22"/>
              </w:rPr>
              <w:t xml:space="preserve"> to identify causes and effects of the event.</w:t>
            </w:r>
          </w:p>
          <w:p w14:paraId="30ED1FAB" w14:textId="77777777" w:rsidR="00A852BB" w:rsidRPr="002D200F" w:rsidRDefault="00A852BB" w:rsidP="00187E27">
            <w:pPr>
              <w:pStyle w:val="Heading8"/>
              <w:outlineLvl w:val="7"/>
              <w:rPr>
                <w:sz w:val="22"/>
                <w:szCs w:val="22"/>
              </w:rPr>
            </w:pPr>
            <w:r w:rsidRPr="002D200F">
              <w:rPr>
                <w:sz w:val="22"/>
                <w:szCs w:val="22"/>
              </w:rPr>
              <w:t>Give students time to reflect on the presentation and review the exhibit individually, and then share their thoughts with a partner or small group.</w:t>
            </w:r>
            <w:r w:rsidRPr="002D200F">
              <w:rPr>
                <w:rFonts w:eastAsia="Cambria" w:cs="Cambria"/>
                <w:sz w:val="22"/>
                <w:szCs w:val="22"/>
              </w:rPr>
              <w:t xml:space="preserve"> </w:t>
            </w:r>
            <w:r w:rsidR="00DC3A68" w:rsidRPr="002D200F">
              <w:rPr>
                <w:rFonts w:eastAsia="Cambria" w:cs="Cambria"/>
                <w:sz w:val="22"/>
                <w:szCs w:val="22"/>
              </w:rPr>
              <w:t>Consider providing reflection prompts</w:t>
            </w:r>
            <w:r w:rsidR="0091547C" w:rsidRPr="002D200F">
              <w:rPr>
                <w:rFonts w:eastAsia="Cambria" w:cs="Cambria"/>
                <w:sz w:val="22"/>
                <w:szCs w:val="22"/>
              </w:rPr>
              <w:t>,</w:t>
            </w:r>
            <w:r w:rsidR="00DC3A68" w:rsidRPr="002D200F">
              <w:rPr>
                <w:rFonts w:eastAsia="Cambria" w:cs="Cambria"/>
                <w:sz w:val="22"/>
                <w:szCs w:val="22"/>
              </w:rPr>
              <w:t xml:space="preserve"> such as: </w:t>
            </w:r>
            <w:r w:rsidR="0091547C" w:rsidRPr="002D200F">
              <w:rPr>
                <w:rFonts w:eastAsia="Cambria" w:cs="Cambria"/>
                <w:sz w:val="22"/>
                <w:szCs w:val="22"/>
              </w:rPr>
              <w:t>“</w:t>
            </w:r>
            <w:r w:rsidR="00DC3A68" w:rsidRPr="002D200F">
              <w:rPr>
                <w:rFonts w:eastAsia="Cambria" w:cs="Cambria"/>
                <w:sz w:val="22"/>
                <w:szCs w:val="22"/>
              </w:rPr>
              <w:t>Why is…</w:t>
            </w:r>
            <w:r w:rsidR="0091547C" w:rsidRPr="002D200F">
              <w:rPr>
                <w:rFonts w:eastAsia="Cambria" w:cs="Cambria"/>
                <w:sz w:val="22"/>
                <w:szCs w:val="22"/>
              </w:rPr>
              <w:t xml:space="preserve"> </w:t>
            </w:r>
            <w:r w:rsidR="00DC3A68" w:rsidRPr="002D200F">
              <w:rPr>
                <w:rFonts w:eastAsia="Cambria" w:cs="Cambria"/>
                <w:sz w:val="22"/>
                <w:szCs w:val="22"/>
              </w:rPr>
              <w:t>important? What is the cause of…? What is the effect of…? What is one thing you learned from the exhibit? What is one thing that you would still like to know/still have questions about?</w:t>
            </w:r>
            <w:r w:rsidR="0091547C" w:rsidRPr="002D200F">
              <w:rPr>
                <w:rFonts w:eastAsia="Cambria" w:cs="Cambria"/>
                <w:sz w:val="22"/>
                <w:szCs w:val="22"/>
              </w:rPr>
              <w:t>”</w:t>
            </w:r>
            <w:r w:rsidR="00DC3A68" w:rsidRPr="002D200F">
              <w:rPr>
                <w:rFonts w:eastAsia="Cambria" w:cs="Cambria"/>
                <w:i/>
                <w:sz w:val="22"/>
                <w:szCs w:val="22"/>
              </w:rPr>
              <w:t xml:space="preserve"> </w:t>
            </w:r>
            <w:r w:rsidRPr="002D200F">
              <w:rPr>
                <w:rFonts w:eastAsia="Cambria" w:cs="Cambria"/>
                <w:sz w:val="22"/>
                <w:szCs w:val="22"/>
              </w:rPr>
              <w:t xml:space="preserve">Allowing time for students to discuss their thoughts with a small group ahead of time can help </w:t>
            </w:r>
            <w:r w:rsidR="00833D45" w:rsidRPr="002D200F">
              <w:rPr>
                <w:rFonts w:eastAsia="Cambria" w:cs="Cambria"/>
                <w:sz w:val="22"/>
                <w:szCs w:val="22"/>
              </w:rPr>
              <w:t>them</w:t>
            </w:r>
            <w:r w:rsidRPr="002D200F">
              <w:rPr>
                <w:rFonts w:eastAsia="Cambria" w:cs="Cambria"/>
                <w:sz w:val="22"/>
                <w:szCs w:val="22"/>
              </w:rPr>
              <w:t xml:space="preserve"> form their ideas and practice using the language in a smaller setting where they may be more comfortable.</w:t>
            </w:r>
          </w:p>
          <w:p w14:paraId="13E4C235" w14:textId="77777777" w:rsidR="00A852BB" w:rsidRPr="002D200F" w:rsidRDefault="00A852BB" w:rsidP="00187E27">
            <w:pPr>
              <w:pStyle w:val="Heading8"/>
              <w:outlineLvl w:val="7"/>
              <w:rPr>
                <w:sz w:val="22"/>
                <w:szCs w:val="22"/>
              </w:rPr>
            </w:pPr>
            <w:r w:rsidRPr="002D200F">
              <w:rPr>
                <w:rFonts w:eastAsia="Cambria"/>
                <w:sz w:val="22"/>
                <w:szCs w:val="22"/>
              </w:rPr>
              <w:t xml:space="preserve">Invite students to a whole class discussion about the event presented, and ask them to use discussion starters and sentence frames </w:t>
            </w:r>
            <w:r w:rsidR="00354746" w:rsidRPr="002D200F">
              <w:rPr>
                <w:rFonts w:eastAsia="Cambria"/>
                <w:sz w:val="22"/>
                <w:szCs w:val="22"/>
              </w:rPr>
              <w:t xml:space="preserve">to </w:t>
            </w:r>
            <w:r w:rsidRPr="002D200F">
              <w:rPr>
                <w:rFonts w:eastAsia="Cambria"/>
                <w:sz w:val="22"/>
                <w:szCs w:val="22"/>
              </w:rPr>
              <w:t xml:space="preserve">discuss and ask questions about the event. Post </w:t>
            </w:r>
            <w:hyperlink w:anchor="L7discussionstarters" w:history="1">
              <w:r w:rsidRPr="002D200F">
                <w:rPr>
                  <w:rStyle w:val="Hyperlink"/>
                  <w:rFonts w:eastAsia="Cambria" w:cs="Cambria"/>
                  <w:sz w:val="22"/>
                  <w:szCs w:val="22"/>
                </w:rPr>
                <w:t>discussion starters and sentence frames</w:t>
              </w:r>
            </w:hyperlink>
            <w:r w:rsidRPr="002D200F">
              <w:rPr>
                <w:rFonts w:eastAsia="Cambria"/>
                <w:sz w:val="22"/>
                <w:szCs w:val="22"/>
              </w:rPr>
              <w:t xml:space="preserve"> or give students a card or handout with printed starters to use during the discussion.</w:t>
            </w:r>
          </w:p>
          <w:p w14:paraId="49FB31FC" w14:textId="25B72BBB" w:rsidR="00354746" w:rsidRPr="002D200F" w:rsidRDefault="00354746" w:rsidP="0026470C">
            <w:pPr>
              <w:pStyle w:val="UDLbullet"/>
              <w:spacing w:after="60"/>
              <w:rPr>
                <w:rFonts w:eastAsia="Calibri"/>
                <w:b/>
                <w:sz w:val="22"/>
                <w:szCs w:val="22"/>
                <w:lang w:eastAsia="zh-CN"/>
              </w:rPr>
            </w:pPr>
            <w:r w:rsidRPr="002D200F">
              <w:rPr>
                <w:sz w:val="22"/>
                <w:szCs w:val="22"/>
              </w:rPr>
              <w:t xml:space="preserve">Provide </w:t>
            </w:r>
            <w:hyperlink r:id="rId226" w:history="1">
              <w:r w:rsidR="006C2041" w:rsidRPr="002D200F">
                <w:rPr>
                  <w:rStyle w:val="Hyperlink"/>
                  <w:sz w:val="22"/>
                  <w:szCs w:val="22"/>
                </w:rPr>
                <w:t>options for perception</w:t>
              </w:r>
            </w:hyperlink>
            <w:r w:rsidR="006C2041" w:rsidRPr="002D200F">
              <w:rPr>
                <w:sz w:val="22"/>
                <w:szCs w:val="22"/>
              </w:rPr>
              <w:t>,</w:t>
            </w:r>
            <w:r w:rsidRPr="002D200F">
              <w:rPr>
                <w:sz w:val="22"/>
                <w:szCs w:val="22"/>
              </w:rPr>
              <w:t xml:space="preserve"> such as</w:t>
            </w:r>
            <w:r w:rsidR="00A852BB" w:rsidRPr="002D200F">
              <w:rPr>
                <w:sz w:val="22"/>
                <w:szCs w:val="22"/>
              </w:rPr>
              <w:t xml:space="preserve"> using</w:t>
            </w:r>
            <w:r w:rsidRPr="002D200F">
              <w:rPr>
                <w:sz w:val="22"/>
                <w:szCs w:val="22"/>
              </w:rPr>
              <w:t xml:space="preserve"> speech</w:t>
            </w:r>
            <w:r w:rsidR="00AF4B81" w:rsidRPr="002D200F">
              <w:rPr>
                <w:sz w:val="22"/>
                <w:szCs w:val="22"/>
              </w:rPr>
              <w:t>-</w:t>
            </w:r>
            <w:r w:rsidRPr="002D200F">
              <w:rPr>
                <w:sz w:val="22"/>
                <w:szCs w:val="22"/>
              </w:rPr>
              <w:t>to</w:t>
            </w:r>
            <w:r w:rsidR="00AF4B81" w:rsidRPr="002D200F">
              <w:rPr>
                <w:sz w:val="22"/>
                <w:szCs w:val="22"/>
              </w:rPr>
              <w:t>-</w:t>
            </w:r>
            <w:r w:rsidRPr="002D200F">
              <w:rPr>
                <w:sz w:val="22"/>
                <w:szCs w:val="22"/>
              </w:rPr>
              <w:t xml:space="preserve">text software. </w:t>
            </w:r>
          </w:p>
        </w:tc>
      </w:tr>
      <w:tr w:rsidR="00354746" w:rsidRPr="002D200F" w14:paraId="5FD4715D" w14:textId="77777777" w:rsidTr="00B922C2">
        <w:tc>
          <w:tcPr>
            <w:tcW w:w="5000" w:type="pct"/>
            <w:shd w:val="clear" w:color="auto" w:fill="FFF2CC"/>
          </w:tcPr>
          <w:p w14:paraId="1AE50A9A" w14:textId="77777777" w:rsidR="00354746" w:rsidRPr="002D200F" w:rsidRDefault="00A84B84">
            <w:pPr>
              <w:pStyle w:val="Heading6"/>
              <w:outlineLvl w:val="5"/>
              <w:rPr>
                <w:rFonts w:eastAsia="Calibri"/>
                <w:sz w:val="22"/>
              </w:rPr>
            </w:pPr>
            <w:r w:rsidRPr="002D200F">
              <w:rPr>
                <w:rFonts w:eastAsia="Calibri"/>
                <w:sz w:val="22"/>
              </w:rPr>
              <w:t xml:space="preserve">Lesson </w:t>
            </w:r>
            <w:r w:rsidR="000A0C32" w:rsidRPr="002D200F">
              <w:rPr>
                <w:rFonts w:eastAsia="Calibri"/>
                <w:sz w:val="22"/>
              </w:rPr>
              <w:t>Closing</w:t>
            </w:r>
          </w:p>
        </w:tc>
      </w:tr>
      <w:tr w:rsidR="00354746" w:rsidRPr="002D200F" w14:paraId="0E72FC1E" w14:textId="77777777" w:rsidTr="00B922C2">
        <w:tc>
          <w:tcPr>
            <w:tcW w:w="5000" w:type="pct"/>
          </w:tcPr>
          <w:p w14:paraId="740DD832" w14:textId="77777777" w:rsidR="00095C8F" w:rsidRPr="002D200F" w:rsidRDefault="00FE4EFE" w:rsidP="00FD3916">
            <w:pPr>
              <w:pStyle w:val="Heading7nospace"/>
              <w:rPr>
                <w:rFonts w:asciiTheme="minorHAnsi" w:hAnsiTheme="minorHAnsi"/>
                <w:sz w:val="22"/>
              </w:rPr>
            </w:pPr>
            <w:r w:rsidRPr="002D200F">
              <w:rPr>
                <w:rFonts w:asciiTheme="minorHAnsi" w:hAnsiTheme="minorHAnsi"/>
                <w:sz w:val="22"/>
              </w:rPr>
              <w:t xml:space="preserve">Ask students to state one fact about the event and create cause and effect statements about it. Consider also asking students to </w:t>
            </w:r>
            <w:r w:rsidR="00354746" w:rsidRPr="002D200F">
              <w:rPr>
                <w:rFonts w:asciiTheme="minorHAnsi" w:hAnsiTheme="minorHAnsi"/>
                <w:sz w:val="22"/>
              </w:rPr>
              <w:t xml:space="preserve">make </w:t>
            </w:r>
            <w:r w:rsidRPr="002D200F">
              <w:rPr>
                <w:rFonts w:asciiTheme="minorHAnsi" w:hAnsiTheme="minorHAnsi"/>
                <w:sz w:val="22"/>
              </w:rPr>
              <w:t xml:space="preserve">evidence-based </w:t>
            </w:r>
            <w:r w:rsidR="00354746" w:rsidRPr="002D200F">
              <w:rPr>
                <w:rFonts w:asciiTheme="minorHAnsi" w:hAnsiTheme="minorHAnsi"/>
                <w:sz w:val="22"/>
              </w:rPr>
              <w:t>opinion statements about the event</w:t>
            </w:r>
            <w:r w:rsidR="004B47D1" w:rsidRPr="002D200F">
              <w:rPr>
                <w:rFonts w:asciiTheme="minorHAnsi" w:hAnsiTheme="minorHAnsi"/>
                <w:sz w:val="22"/>
              </w:rPr>
              <w:t xml:space="preserve"> using adjectives and verbs in the past tense</w:t>
            </w:r>
            <w:r w:rsidR="00354746" w:rsidRPr="002D200F">
              <w:rPr>
                <w:rFonts w:asciiTheme="minorHAnsi" w:hAnsiTheme="minorHAnsi"/>
                <w:sz w:val="22"/>
              </w:rPr>
              <w:t xml:space="preserve">. </w:t>
            </w:r>
          </w:p>
          <w:p w14:paraId="522BE715" w14:textId="3A44A467" w:rsidR="00FE4EFE" w:rsidRPr="002D200F" w:rsidRDefault="00354746" w:rsidP="00321EE3">
            <w:pPr>
              <w:pStyle w:val="UDLBullet11ptspacing"/>
              <w:rPr>
                <w:sz w:val="22"/>
                <w:szCs w:val="22"/>
              </w:rPr>
            </w:pPr>
            <w:r w:rsidRPr="002D200F">
              <w:rPr>
                <w:color w:val="000000"/>
                <w:sz w:val="22"/>
                <w:szCs w:val="22"/>
              </w:rPr>
              <w:t>Pro</w:t>
            </w:r>
            <w:r w:rsidR="00FE4EFE" w:rsidRPr="002D200F">
              <w:rPr>
                <w:color w:val="000000"/>
                <w:sz w:val="22"/>
                <w:szCs w:val="22"/>
              </w:rPr>
              <w:t xml:space="preserve">vide </w:t>
            </w:r>
            <w:hyperlink r:id="rId227" w:history="1">
              <w:r w:rsidR="00095C8F" w:rsidRPr="002D200F">
                <w:rPr>
                  <w:rStyle w:val="Hyperlink"/>
                  <w:sz w:val="22"/>
                  <w:szCs w:val="22"/>
                </w:rPr>
                <w:t>options for physical action</w:t>
              </w:r>
            </w:hyperlink>
            <w:r w:rsidR="00095C8F" w:rsidRPr="002D200F">
              <w:rPr>
                <w:color w:val="000000"/>
                <w:sz w:val="22"/>
                <w:szCs w:val="22"/>
              </w:rPr>
              <w:t>,</w:t>
            </w:r>
            <w:r w:rsidR="00FE4EFE" w:rsidRPr="002D200F">
              <w:rPr>
                <w:color w:val="000000"/>
                <w:sz w:val="22"/>
                <w:szCs w:val="22"/>
              </w:rPr>
              <w:t xml:space="preserve"> such as using a </w:t>
            </w:r>
            <w:r w:rsidRPr="002D200F">
              <w:rPr>
                <w:color w:val="000000"/>
                <w:sz w:val="22"/>
                <w:szCs w:val="22"/>
              </w:rPr>
              <w:t>computer to complete</w:t>
            </w:r>
            <w:r w:rsidR="00FE4EFE" w:rsidRPr="002D200F">
              <w:rPr>
                <w:color w:val="000000"/>
                <w:sz w:val="22"/>
                <w:szCs w:val="22"/>
              </w:rPr>
              <w:t>, working individually</w:t>
            </w:r>
            <w:r w:rsidR="00B00225" w:rsidRPr="002D200F">
              <w:rPr>
                <w:color w:val="000000"/>
                <w:sz w:val="22"/>
                <w:szCs w:val="22"/>
              </w:rPr>
              <w:t xml:space="preserve">, </w:t>
            </w:r>
            <w:r w:rsidR="00FE4EFE" w:rsidRPr="002D200F">
              <w:rPr>
                <w:color w:val="000000"/>
                <w:sz w:val="22"/>
                <w:szCs w:val="22"/>
              </w:rPr>
              <w:t>or</w:t>
            </w:r>
            <w:r w:rsidR="00B00225" w:rsidRPr="002D200F">
              <w:rPr>
                <w:color w:val="000000"/>
                <w:sz w:val="22"/>
                <w:szCs w:val="22"/>
              </w:rPr>
              <w:t xml:space="preserve"> working</w:t>
            </w:r>
            <w:r w:rsidR="00FE4EFE" w:rsidRPr="002D200F">
              <w:rPr>
                <w:color w:val="000000"/>
                <w:sz w:val="22"/>
                <w:szCs w:val="22"/>
              </w:rPr>
              <w:t xml:space="preserve"> with a partner/small group</w:t>
            </w:r>
            <w:r w:rsidRPr="002D200F">
              <w:rPr>
                <w:color w:val="000000"/>
                <w:sz w:val="22"/>
                <w:szCs w:val="22"/>
              </w:rPr>
              <w:t xml:space="preserve">. </w:t>
            </w:r>
          </w:p>
          <w:p w14:paraId="794CE046" w14:textId="77777777" w:rsidR="00FE4EFE" w:rsidRPr="002D200F" w:rsidRDefault="00FE4EFE" w:rsidP="00FD3916">
            <w:pPr>
              <w:pStyle w:val="Heading7"/>
              <w:outlineLvl w:val="6"/>
              <w:rPr>
                <w:rFonts w:asciiTheme="minorHAnsi" w:hAnsiTheme="minorHAnsi"/>
                <w:sz w:val="22"/>
              </w:rPr>
            </w:pPr>
            <w:r w:rsidRPr="002D200F">
              <w:rPr>
                <w:rFonts w:asciiTheme="minorHAnsi" w:hAnsiTheme="minorHAnsi"/>
                <w:sz w:val="22"/>
              </w:rPr>
              <w:t xml:space="preserve">Have students complete an exit ticket where they discuss what they have learned using sentence </w:t>
            </w:r>
            <w:r w:rsidR="00972E86" w:rsidRPr="002D200F">
              <w:rPr>
                <w:rFonts w:asciiTheme="minorHAnsi" w:hAnsiTheme="minorHAnsi"/>
                <w:sz w:val="22"/>
              </w:rPr>
              <w:t>frames,</w:t>
            </w:r>
            <w:r w:rsidRPr="002D200F">
              <w:rPr>
                <w:rFonts w:asciiTheme="minorHAnsi" w:hAnsiTheme="minorHAnsi"/>
                <w:sz w:val="22"/>
              </w:rPr>
              <w:t xml:space="preserve"> such as </w:t>
            </w:r>
            <w:r w:rsidR="00972E86" w:rsidRPr="002D200F">
              <w:rPr>
                <w:rFonts w:asciiTheme="minorHAnsi" w:hAnsiTheme="minorHAnsi"/>
                <w:sz w:val="22"/>
              </w:rPr>
              <w:t>“</w:t>
            </w:r>
            <w:r w:rsidRPr="002D200F">
              <w:rPr>
                <w:rFonts w:asciiTheme="minorHAnsi" w:hAnsiTheme="minorHAnsi"/>
                <w:sz w:val="22"/>
              </w:rPr>
              <w:t>I learned…</w:t>
            </w:r>
            <w:r w:rsidR="00972E86" w:rsidRPr="002D200F">
              <w:rPr>
                <w:rFonts w:asciiTheme="minorHAnsi" w:hAnsiTheme="minorHAnsi"/>
                <w:sz w:val="22"/>
              </w:rPr>
              <w:t>”</w:t>
            </w:r>
            <w:r w:rsidRPr="002D200F">
              <w:rPr>
                <w:rFonts w:asciiTheme="minorHAnsi" w:hAnsiTheme="minorHAnsi"/>
                <w:sz w:val="22"/>
              </w:rPr>
              <w:t xml:space="preserve"> and </w:t>
            </w:r>
            <w:r w:rsidR="00972E86" w:rsidRPr="002D200F">
              <w:rPr>
                <w:rFonts w:asciiTheme="minorHAnsi" w:hAnsiTheme="minorHAnsi"/>
                <w:sz w:val="22"/>
              </w:rPr>
              <w:t>“</w:t>
            </w:r>
            <w:r w:rsidRPr="002D200F">
              <w:rPr>
                <w:rFonts w:asciiTheme="minorHAnsi" w:hAnsiTheme="minorHAnsi"/>
                <w:sz w:val="22"/>
              </w:rPr>
              <w:t>I practiced...</w:t>
            </w:r>
            <w:r w:rsidR="00972E86" w:rsidRPr="002D200F">
              <w:rPr>
                <w:rFonts w:asciiTheme="minorHAnsi" w:hAnsiTheme="minorHAnsi"/>
                <w:sz w:val="22"/>
              </w:rPr>
              <w:t>”</w:t>
            </w:r>
            <w:r w:rsidRPr="002D200F">
              <w:rPr>
                <w:rFonts w:asciiTheme="minorHAnsi" w:hAnsiTheme="minorHAnsi"/>
                <w:sz w:val="22"/>
              </w:rPr>
              <w:t xml:space="preserve"> Model how to share using these sentence </w:t>
            </w:r>
            <w:r w:rsidR="00F029E9" w:rsidRPr="002D200F">
              <w:rPr>
                <w:rFonts w:asciiTheme="minorHAnsi" w:hAnsiTheme="minorHAnsi"/>
                <w:sz w:val="22"/>
              </w:rPr>
              <w:t>frames</w:t>
            </w:r>
            <w:r w:rsidRPr="002D200F">
              <w:rPr>
                <w:rFonts w:asciiTheme="minorHAnsi" w:hAnsiTheme="minorHAnsi"/>
                <w:sz w:val="22"/>
              </w:rPr>
              <w:t xml:space="preserve">, then have students share orally or in writing. </w:t>
            </w:r>
            <w:r w:rsidR="004B47D1" w:rsidRPr="002D200F">
              <w:rPr>
                <w:rFonts w:asciiTheme="minorHAnsi" w:hAnsiTheme="minorHAnsi"/>
                <w:sz w:val="22"/>
              </w:rPr>
              <w:t>Add student responses to the K</w:t>
            </w:r>
            <w:r w:rsidR="00186A48" w:rsidRPr="002D200F">
              <w:rPr>
                <w:rFonts w:asciiTheme="minorHAnsi" w:hAnsiTheme="minorHAnsi"/>
                <w:sz w:val="22"/>
              </w:rPr>
              <w:t>-</w:t>
            </w:r>
            <w:r w:rsidR="004B47D1" w:rsidRPr="002D200F">
              <w:rPr>
                <w:rFonts w:asciiTheme="minorHAnsi" w:hAnsiTheme="minorHAnsi"/>
                <w:sz w:val="22"/>
              </w:rPr>
              <w:t>W</w:t>
            </w:r>
            <w:r w:rsidR="00186A48" w:rsidRPr="002D200F">
              <w:rPr>
                <w:rFonts w:asciiTheme="minorHAnsi" w:hAnsiTheme="minorHAnsi"/>
                <w:sz w:val="22"/>
              </w:rPr>
              <w:t>-</w:t>
            </w:r>
            <w:r w:rsidR="00032EAE" w:rsidRPr="002D200F">
              <w:rPr>
                <w:rFonts w:asciiTheme="minorHAnsi" w:hAnsiTheme="minorHAnsi"/>
                <w:sz w:val="22"/>
              </w:rPr>
              <w:t>L</w:t>
            </w:r>
            <w:r w:rsidR="004B47D1" w:rsidRPr="002D200F">
              <w:rPr>
                <w:rFonts w:asciiTheme="minorHAnsi" w:hAnsiTheme="minorHAnsi"/>
                <w:sz w:val="22"/>
              </w:rPr>
              <w:t xml:space="preserve"> chart. </w:t>
            </w:r>
          </w:p>
          <w:p w14:paraId="1544E0DB" w14:textId="77777777" w:rsidR="00FE4EFE" w:rsidRPr="002D200F" w:rsidRDefault="00FE4EFE" w:rsidP="00E475F9">
            <w:pPr>
              <w:pStyle w:val="Heading7"/>
              <w:outlineLvl w:val="6"/>
              <w:rPr>
                <w:rFonts w:asciiTheme="minorHAnsi" w:eastAsia="Calibri" w:hAnsiTheme="minorHAnsi"/>
                <w:b/>
                <w:sz w:val="22"/>
                <w:lang w:eastAsia="zh-CN"/>
              </w:rPr>
            </w:pPr>
            <w:r w:rsidRPr="002D200F">
              <w:rPr>
                <w:rFonts w:asciiTheme="minorHAnsi" w:hAnsiTheme="minorHAnsi"/>
                <w:b/>
                <w:sz w:val="22"/>
              </w:rPr>
              <w:t xml:space="preserve">Optional </w:t>
            </w:r>
            <w:r w:rsidR="006750E1" w:rsidRPr="002D200F">
              <w:rPr>
                <w:rFonts w:asciiTheme="minorHAnsi" w:hAnsiTheme="minorHAnsi"/>
                <w:b/>
                <w:sz w:val="22"/>
              </w:rPr>
              <w:t>a</w:t>
            </w:r>
            <w:r w:rsidRPr="002D200F">
              <w:rPr>
                <w:rFonts w:asciiTheme="minorHAnsi" w:hAnsiTheme="minorHAnsi"/>
                <w:b/>
                <w:sz w:val="22"/>
              </w:rPr>
              <w:t>ctivity:</w:t>
            </w:r>
            <w:r w:rsidRPr="002D200F">
              <w:rPr>
                <w:rFonts w:asciiTheme="minorHAnsi" w:hAnsiTheme="minorHAnsi"/>
                <w:sz w:val="22"/>
              </w:rPr>
              <w:t xml:space="preserve"> Have students chronicle their reactions to the museum display and presentation on a re</w:t>
            </w:r>
            <w:r w:rsidR="00DC3A68" w:rsidRPr="002D200F">
              <w:rPr>
                <w:rFonts w:asciiTheme="minorHAnsi" w:hAnsiTheme="minorHAnsi"/>
                <w:sz w:val="22"/>
              </w:rPr>
              <w:t>flection log. Consider asking students to reflect on</w:t>
            </w:r>
            <w:r w:rsidR="00864DCC" w:rsidRPr="002D200F">
              <w:rPr>
                <w:rFonts w:asciiTheme="minorHAnsi" w:hAnsiTheme="minorHAnsi"/>
                <w:sz w:val="22"/>
              </w:rPr>
              <w:t xml:space="preserve"> the following questions</w:t>
            </w:r>
            <w:r w:rsidR="00DC3A68" w:rsidRPr="002D200F">
              <w:rPr>
                <w:rFonts w:asciiTheme="minorHAnsi" w:hAnsiTheme="minorHAnsi"/>
                <w:sz w:val="22"/>
              </w:rPr>
              <w:t xml:space="preserve">: </w:t>
            </w:r>
            <w:r w:rsidR="00C174C0" w:rsidRPr="002D200F">
              <w:rPr>
                <w:rFonts w:asciiTheme="minorHAnsi" w:hAnsiTheme="minorHAnsi"/>
                <w:sz w:val="22"/>
              </w:rPr>
              <w:t>“</w:t>
            </w:r>
            <w:r w:rsidR="00DC3A68" w:rsidRPr="002D200F">
              <w:rPr>
                <w:rFonts w:asciiTheme="minorHAnsi" w:hAnsiTheme="minorHAnsi"/>
                <w:sz w:val="22"/>
              </w:rPr>
              <w:t xml:space="preserve">Why </w:t>
            </w:r>
            <w:r w:rsidR="00C174C0" w:rsidRPr="002D200F">
              <w:rPr>
                <w:rFonts w:asciiTheme="minorHAnsi" w:hAnsiTheme="minorHAnsi"/>
                <w:sz w:val="22"/>
              </w:rPr>
              <w:t xml:space="preserve">was </w:t>
            </w:r>
            <w:r w:rsidR="00DC3A68" w:rsidRPr="002D200F">
              <w:rPr>
                <w:rFonts w:asciiTheme="minorHAnsi" w:hAnsiTheme="minorHAnsi"/>
                <w:sz w:val="22"/>
              </w:rPr>
              <w:t xml:space="preserve">the event important? How </w:t>
            </w:r>
            <w:r w:rsidR="00C174C0" w:rsidRPr="002D200F">
              <w:rPr>
                <w:rFonts w:asciiTheme="minorHAnsi" w:hAnsiTheme="minorHAnsi"/>
                <w:sz w:val="22"/>
              </w:rPr>
              <w:t xml:space="preserve">did </w:t>
            </w:r>
            <w:r w:rsidR="00DC3A68" w:rsidRPr="002D200F">
              <w:rPr>
                <w:rFonts w:asciiTheme="minorHAnsi" w:hAnsiTheme="minorHAnsi"/>
                <w:sz w:val="22"/>
              </w:rPr>
              <w:t>the event impact/change history? What</w:t>
            </w:r>
            <w:r w:rsidR="006F2855" w:rsidRPr="002D200F">
              <w:rPr>
                <w:rFonts w:asciiTheme="minorHAnsi" w:hAnsiTheme="minorHAnsi"/>
                <w:sz w:val="22"/>
              </w:rPr>
              <w:t xml:space="preserve"> about creating a museum display</w:t>
            </w:r>
            <w:r w:rsidR="00DC3A68" w:rsidRPr="002D200F">
              <w:rPr>
                <w:rFonts w:asciiTheme="minorHAnsi" w:hAnsiTheme="minorHAnsi"/>
                <w:sz w:val="22"/>
              </w:rPr>
              <w:t xml:space="preserve"> are </w:t>
            </w:r>
            <w:r w:rsidR="00864DCC" w:rsidRPr="002D200F">
              <w:rPr>
                <w:rFonts w:asciiTheme="minorHAnsi" w:hAnsiTheme="minorHAnsi"/>
                <w:sz w:val="22"/>
              </w:rPr>
              <w:t xml:space="preserve">you </w:t>
            </w:r>
            <w:r w:rsidR="00DC3A68" w:rsidRPr="002D200F">
              <w:rPr>
                <w:rFonts w:asciiTheme="minorHAnsi" w:hAnsiTheme="minorHAnsi"/>
                <w:sz w:val="22"/>
              </w:rPr>
              <w:t>excited about and why? What</w:t>
            </w:r>
            <w:r w:rsidR="006F2855" w:rsidRPr="002D200F">
              <w:rPr>
                <w:rFonts w:asciiTheme="minorHAnsi" w:hAnsiTheme="minorHAnsi"/>
                <w:sz w:val="22"/>
              </w:rPr>
              <w:t xml:space="preserve"> about creating a museum display</w:t>
            </w:r>
            <w:r w:rsidR="00DC3A68" w:rsidRPr="002D200F">
              <w:rPr>
                <w:rFonts w:asciiTheme="minorHAnsi" w:hAnsiTheme="minorHAnsi"/>
                <w:sz w:val="22"/>
              </w:rPr>
              <w:t xml:space="preserve"> are</w:t>
            </w:r>
            <w:r w:rsidR="00C174C0" w:rsidRPr="002D200F">
              <w:rPr>
                <w:rFonts w:asciiTheme="minorHAnsi" w:hAnsiTheme="minorHAnsi"/>
                <w:sz w:val="22"/>
              </w:rPr>
              <w:t xml:space="preserve"> </w:t>
            </w:r>
            <w:r w:rsidR="00864DCC" w:rsidRPr="002D200F">
              <w:rPr>
                <w:rFonts w:asciiTheme="minorHAnsi" w:hAnsiTheme="minorHAnsi"/>
                <w:sz w:val="22"/>
              </w:rPr>
              <w:t xml:space="preserve">you </w:t>
            </w:r>
            <w:r w:rsidR="00DC3A68" w:rsidRPr="002D200F">
              <w:rPr>
                <w:rFonts w:asciiTheme="minorHAnsi" w:hAnsiTheme="minorHAnsi"/>
                <w:sz w:val="22"/>
              </w:rPr>
              <w:t>nervous about and why?</w:t>
            </w:r>
            <w:r w:rsidR="00864DCC" w:rsidRPr="002D200F">
              <w:rPr>
                <w:rFonts w:asciiTheme="minorHAnsi" w:hAnsiTheme="minorHAnsi"/>
                <w:sz w:val="22"/>
              </w:rPr>
              <w:t>”</w:t>
            </w:r>
          </w:p>
        </w:tc>
      </w:tr>
    </w:tbl>
    <w:p w14:paraId="6C3EB41B" w14:textId="77777777" w:rsidR="00865557" w:rsidRPr="002D200F" w:rsidRDefault="00865557" w:rsidP="00B25500"/>
    <w:p w14:paraId="3C906C44" w14:textId="77777777" w:rsidR="00865557" w:rsidRPr="00B25500" w:rsidRDefault="00865557" w:rsidP="00B25500">
      <w:r w:rsidRPr="00EE1FAD">
        <w:br w:type="page"/>
      </w:r>
    </w:p>
    <w:p w14:paraId="0B963B4E" w14:textId="77777777" w:rsidR="00FE4EFE" w:rsidRPr="00EE1FAD" w:rsidRDefault="00354746" w:rsidP="00187E27">
      <w:pPr>
        <w:pStyle w:val="LessonResourceshead"/>
      </w:pPr>
      <w:r w:rsidRPr="00EE1FAD">
        <w:t>Lesson 7</w:t>
      </w:r>
      <w:r w:rsidR="00FE4EFE" w:rsidRPr="00EE1FAD">
        <w:t xml:space="preserve"> Resources</w:t>
      </w:r>
    </w:p>
    <w:p w14:paraId="1D6DE792" w14:textId="77777777" w:rsidR="00135E7B" w:rsidRPr="00321EE3" w:rsidRDefault="00FE4EFE" w:rsidP="00321EE3">
      <w:pPr>
        <w:pStyle w:val="ListBullet"/>
        <w:rPr>
          <w:b/>
        </w:rPr>
      </w:pPr>
      <w:r w:rsidRPr="00321EE3">
        <w:rPr>
          <w:rFonts w:eastAsia="Cambria"/>
        </w:rPr>
        <w:t>Teacher-</w:t>
      </w:r>
      <w:r w:rsidR="006F2855" w:rsidRPr="00321EE3">
        <w:rPr>
          <w:rFonts w:eastAsia="Cambria"/>
        </w:rPr>
        <w:t>created museum display</w:t>
      </w:r>
    </w:p>
    <w:p w14:paraId="1C59836A" w14:textId="77777777" w:rsidR="00D705AB" w:rsidRPr="003D1A41" w:rsidRDefault="00D705AB" w:rsidP="00D705AB">
      <w:pPr>
        <w:pStyle w:val="ListBullet"/>
      </w:pPr>
      <w:r w:rsidRPr="003D1A41">
        <w:t xml:space="preserve">Word </w:t>
      </w:r>
      <w:r>
        <w:t>w</w:t>
      </w:r>
      <w:r w:rsidRPr="003D1A41">
        <w:t>alls</w:t>
      </w:r>
    </w:p>
    <w:p w14:paraId="311335E7" w14:textId="77777777" w:rsidR="00FE4EFE" w:rsidRPr="00321EE3" w:rsidRDefault="00EF1019" w:rsidP="00321EE3">
      <w:pPr>
        <w:pStyle w:val="ListBullet"/>
        <w:rPr>
          <w:b/>
        </w:rPr>
      </w:pPr>
      <w:hyperlink w:anchor="L5sampleGO" w:history="1">
        <w:r w:rsidR="00FE4EFE" w:rsidRPr="00321EE3">
          <w:rPr>
            <w:rStyle w:val="Hyperlink"/>
            <w:rFonts w:ascii="Cambria" w:eastAsia="Cambria" w:hAnsi="Cambria" w:cs="Cambria"/>
          </w:rPr>
          <w:t>Cause and effect graphic organizer</w:t>
        </w:r>
      </w:hyperlink>
      <w:r w:rsidR="00987F93">
        <w:rPr>
          <w:rStyle w:val="Hyperlink"/>
          <w:rFonts w:ascii="Cambria" w:eastAsia="Cambria" w:hAnsi="Cambria" w:cs="Cambria"/>
          <w:color w:val="auto"/>
          <w:u w:val="none"/>
        </w:rPr>
        <w:t xml:space="preserve"> </w:t>
      </w:r>
    </w:p>
    <w:p w14:paraId="4907A1D4" w14:textId="77777777" w:rsidR="00FE4EFE" w:rsidRPr="00321EE3" w:rsidRDefault="00987F93" w:rsidP="00321EE3">
      <w:pPr>
        <w:pStyle w:val="ListBullet"/>
        <w:rPr>
          <w:b/>
        </w:rPr>
      </w:pPr>
      <w:r w:rsidRPr="00321EE3">
        <w:rPr>
          <w:rFonts w:eastAsia="Cambria"/>
        </w:rPr>
        <w:t>Discussion starters and sentence frames</w:t>
      </w:r>
      <w:r>
        <w:rPr>
          <w:rFonts w:ascii="Cambria" w:eastAsia="Cambria" w:hAnsi="Cambria" w:cs="Cambria"/>
        </w:rPr>
        <w:t xml:space="preserve"> </w:t>
      </w:r>
      <w:r w:rsidRPr="00321EE3">
        <w:rPr>
          <w:rStyle w:val="Hyperlink"/>
          <w:rFonts w:ascii="Cambria" w:eastAsia="Cambria" w:hAnsi="Cambria" w:cs="Cambria"/>
          <w:b/>
          <w:color w:val="auto"/>
          <w:u w:val="none"/>
        </w:rPr>
        <w:t>(</w:t>
      </w:r>
      <w:hyperlink w:anchor="L7discussionstarters" w:history="1">
        <w:r w:rsidRPr="00321EE3">
          <w:rPr>
            <w:rStyle w:val="Hyperlink"/>
            <w:rFonts w:ascii="Cambria" w:eastAsia="Cambria" w:hAnsi="Cambria" w:cs="Cambria"/>
            <w:b/>
          </w:rPr>
          <w:t>available below</w:t>
        </w:r>
      </w:hyperlink>
      <w:r w:rsidRPr="00321EE3">
        <w:rPr>
          <w:rStyle w:val="Hyperlink"/>
          <w:rFonts w:ascii="Cambria" w:eastAsia="Cambria" w:hAnsi="Cambria" w:cs="Cambria"/>
          <w:b/>
          <w:color w:val="auto"/>
          <w:u w:val="none"/>
        </w:rPr>
        <w:t>)</w:t>
      </w:r>
    </w:p>
    <w:p w14:paraId="44D823B9" w14:textId="77777777" w:rsidR="00FE4EFE" w:rsidRPr="00321EE3" w:rsidRDefault="00987F93" w:rsidP="00321EE3">
      <w:pPr>
        <w:pStyle w:val="ListBullet"/>
        <w:rPr>
          <w:b/>
        </w:rPr>
      </w:pPr>
      <w:r>
        <w:t xml:space="preserve">Sample </w:t>
      </w:r>
      <w:r w:rsidRPr="00321EE3">
        <w:rPr>
          <w:rFonts w:eastAsia="Cambria"/>
        </w:rPr>
        <w:t xml:space="preserve">CEPA </w:t>
      </w:r>
      <w:r>
        <w:rPr>
          <w:rFonts w:ascii="Cambria" w:eastAsia="Cambria" w:hAnsi="Cambria" w:cs="Cambria"/>
        </w:rPr>
        <w:t>r</w:t>
      </w:r>
      <w:r w:rsidRPr="00321EE3">
        <w:rPr>
          <w:rFonts w:eastAsia="Cambria"/>
        </w:rPr>
        <w:t>ubric</w:t>
      </w:r>
      <w:r>
        <w:rPr>
          <w:rStyle w:val="Hyperlink"/>
          <w:rFonts w:ascii="Cambria" w:eastAsia="Cambria" w:hAnsi="Cambria" w:cs="Cambria"/>
          <w:b/>
          <w:color w:val="auto"/>
          <w:u w:val="none"/>
        </w:rPr>
        <w:t xml:space="preserve"> (</w:t>
      </w:r>
      <w:hyperlink w:anchor="L7ceparubric" w:history="1">
        <w:r>
          <w:rPr>
            <w:rStyle w:val="Hyperlink"/>
            <w:rFonts w:ascii="Cambria" w:eastAsia="Cambria" w:hAnsi="Cambria" w:cs="Cambria"/>
            <w:b/>
          </w:rPr>
          <w:t>available below</w:t>
        </w:r>
      </w:hyperlink>
      <w:r w:rsidRPr="00321EE3">
        <w:rPr>
          <w:rStyle w:val="Hyperlink"/>
          <w:rFonts w:ascii="Cambria" w:eastAsia="Cambria" w:hAnsi="Cambria" w:cs="Cambria"/>
          <w:b/>
          <w:color w:val="auto"/>
          <w:u w:val="none"/>
        </w:rPr>
        <w:t>)</w:t>
      </w:r>
    </w:p>
    <w:p w14:paraId="32DF44A7" w14:textId="77777777" w:rsidR="00FE4EFE" w:rsidRPr="00321EE3" w:rsidRDefault="00987F93" w:rsidP="00321EE3">
      <w:pPr>
        <w:pStyle w:val="ListBullet"/>
        <w:rPr>
          <w:b/>
        </w:rPr>
      </w:pPr>
      <w:r>
        <w:t xml:space="preserve">Sample </w:t>
      </w:r>
      <w:r w:rsidRPr="00321EE3">
        <w:rPr>
          <w:rFonts w:eastAsia="Cambria"/>
        </w:rPr>
        <w:t xml:space="preserve">CEPA </w:t>
      </w:r>
      <w:r>
        <w:rPr>
          <w:rFonts w:ascii="Cambria" w:eastAsia="Cambria" w:hAnsi="Cambria" w:cs="Cambria"/>
        </w:rPr>
        <w:t>c</w:t>
      </w:r>
      <w:r w:rsidRPr="00321EE3">
        <w:rPr>
          <w:rFonts w:eastAsia="Cambria"/>
        </w:rPr>
        <w:t>hecklist</w:t>
      </w:r>
      <w:r w:rsidRPr="00AF60D9">
        <w:rPr>
          <w:rStyle w:val="Hyperlink"/>
          <w:rFonts w:ascii="Cambria" w:eastAsia="Cambria" w:hAnsi="Cambria" w:cs="Cambria"/>
          <w:u w:val="none"/>
        </w:rPr>
        <w:t xml:space="preserve"> </w:t>
      </w:r>
      <w:r w:rsidRPr="00321EE3">
        <w:rPr>
          <w:rStyle w:val="Hyperlink"/>
          <w:rFonts w:ascii="Cambria" w:eastAsia="Cambria" w:hAnsi="Cambria" w:cs="Cambria"/>
          <w:b/>
          <w:color w:val="auto"/>
          <w:u w:val="none"/>
        </w:rPr>
        <w:t>(</w:t>
      </w:r>
      <w:hyperlink w:anchor="L7cepachecklist" w:history="1">
        <w:r w:rsidRPr="00321EE3">
          <w:rPr>
            <w:rStyle w:val="Hyperlink"/>
            <w:rFonts w:ascii="Cambria" w:eastAsia="Cambria" w:hAnsi="Cambria" w:cs="Cambria"/>
            <w:b/>
          </w:rPr>
          <w:t>available below</w:t>
        </w:r>
      </w:hyperlink>
      <w:r w:rsidRPr="00321EE3">
        <w:rPr>
          <w:rStyle w:val="Hyperlink"/>
          <w:rFonts w:ascii="Cambria" w:eastAsia="Cambria" w:hAnsi="Cambria" w:cs="Cambria"/>
          <w:b/>
          <w:color w:val="auto"/>
          <w:u w:val="none"/>
        </w:rPr>
        <w:t>)</w:t>
      </w:r>
    </w:p>
    <w:p w14:paraId="3A598958" w14:textId="77777777" w:rsidR="009E12C6" w:rsidRPr="003D1A41" w:rsidRDefault="00987F93" w:rsidP="00AF60D9">
      <w:pPr>
        <w:pStyle w:val="ListBullet"/>
        <w:rPr>
          <w:rFonts w:eastAsia="Calibri"/>
          <w:b/>
        </w:rPr>
      </w:pPr>
      <w:r>
        <w:t xml:space="preserve">Sample </w:t>
      </w:r>
      <w:r w:rsidR="009E12C6" w:rsidRPr="003D1A41">
        <w:t xml:space="preserve">CEPA graphic organizer </w:t>
      </w:r>
      <w:r w:rsidRPr="003D1A41">
        <w:rPr>
          <w:rStyle w:val="Hyperlink"/>
          <w:rFonts w:ascii="Cambria" w:eastAsia="Cambria" w:hAnsi="Cambria" w:cs="Cambria"/>
          <w:b/>
          <w:color w:val="auto"/>
          <w:u w:val="none"/>
        </w:rPr>
        <w:t>(</w:t>
      </w:r>
      <w:hyperlink w:anchor="L7samplecepago" w:history="1">
        <w:r w:rsidRPr="00987F93">
          <w:rPr>
            <w:rStyle w:val="Hyperlink"/>
            <w:rFonts w:ascii="Cambria" w:eastAsia="Cambria" w:hAnsi="Cambria" w:cs="Cambria"/>
            <w:b/>
          </w:rPr>
          <w:t>available below</w:t>
        </w:r>
      </w:hyperlink>
      <w:r w:rsidRPr="003D1A41">
        <w:rPr>
          <w:rStyle w:val="Hyperlink"/>
          <w:rFonts w:ascii="Cambria" w:eastAsia="Cambria" w:hAnsi="Cambria" w:cs="Cambria"/>
          <w:b/>
          <w:color w:val="auto"/>
          <w:u w:val="none"/>
        </w:rPr>
        <w:t>)</w:t>
      </w:r>
    </w:p>
    <w:p w14:paraId="17F6C42C" w14:textId="77777777" w:rsidR="00FE4EFE" w:rsidRPr="00EE1FAD" w:rsidRDefault="00FE4EFE" w:rsidP="00FE4EFE">
      <w:pPr>
        <w:pStyle w:val="Normal1"/>
        <w:spacing w:line="288" w:lineRule="auto"/>
        <w:rPr>
          <w:rFonts w:ascii="Cambria" w:eastAsia="Cambria" w:hAnsi="Cambria" w:cs="Cambria"/>
          <w:sz w:val="24"/>
        </w:rPr>
      </w:pPr>
    </w:p>
    <w:p w14:paraId="70D07F3C" w14:textId="77777777" w:rsidR="00656DD8" w:rsidRPr="00EE1FAD" w:rsidRDefault="00656DD8">
      <w:pPr>
        <w:spacing w:after="200" w:line="276" w:lineRule="auto"/>
        <w:rPr>
          <w:rFonts w:eastAsia="Cambria" w:cs="Cambria"/>
          <w:b/>
          <w:sz w:val="24"/>
        </w:rPr>
      </w:pPr>
      <w:r w:rsidRPr="00EE1FAD">
        <w:rPr>
          <w:rFonts w:eastAsia="Cambria" w:cs="Cambria"/>
          <w:b/>
          <w:sz w:val="24"/>
        </w:rPr>
        <w:br w:type="page"/>
      </w:r>
    </w:p>
    <w:p w14:paraId="09AE03EE" w14:textId="77777777" w:rsidR="00D41056" w:rsidRPr="00EE1FAD" w:rsidRDefault="00D41056" w:rsidP="003D41E8">
      <w:pPr>
        <w:pStyle w:val="LessonResourcessubhead"/>
      </w:pPr>
      <w:bookmarkStart w:id="46" w:name="L7samplecepago"/>
      <w:r w:rsidRPr="00EE1FAD">
        <w:t>Sample CEPA Graphic Organizer</w:t>
      </w:r>
    </w:p>
    <w:bookmarkEnd w:id="46"/>
    <w:p w14:paraId="73D980EC" w14:textId="77777777" w:rsidR="00D41056" w:rsidRPr="00EE1FAD" w:rsidRDefault="00F6655E" w:rsidP="00FE4EFE">
      <w:pPr>
        <w:pStyle w:val="Normal1"/>
        <w:spacing w:line="288" w:lineRule="auto"/>
        <w:rPr>
          <w:rFonts w:ascii="Cambria" w:eastAsia="Cambria" w:hAnsi="Cambria" w:cs="Cambria"/>
          <w:sz w:val="24"/>
        </w:rPr>
      </w:pPr>
      <w:r>
        <w:rPr>
          <w:noProof/>
        </w:rPr>
        <mc:AlternateContent>
          <mc:Choice Requires="wpg">
            <w:drawing>
              <wp:inline distT="0" distB="0" distL="0" distR="0" wp14:anchorId="57FD7C15" wp14:editId="328E2026">
                <wp:extent cx="7743190" cy="3819525"/>
                <wp:effectExtent l="9525" t="9525" r="10160" b="9525"/>
                <wp:docPr id="7" name="Group 235" descr="Image of the cause(s) of the event:&#10;Cause(s) of the event (text) with cause, effect, and fact signal words, and verbs in past tense:&#10;facts&#10;&#10;&#10;Image of the event:&#10;Facts about the event (text): with fact signal words and verbs in past tense:&#10;&#10;&#10;Image of the effect(s) of the event:&#10;Effects of the event (text) with cause, effect, and fact signal words, and verbs in past tense:&#10;&#10;&#10;Summary paragraph about the event and its importance (with vocabulary, adjectives, verbs in past tense and a claim supported by evidenc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3190" cy="3819525"/>
                          <a:chOff x="-95" y="0"/>
                          <a:chExt cx="77438" cy="38195"/>
                        </a:xfrm>
                      </wpg:grpSpPr>
                      <wps:wsp>
                        <wps:cNvPr id="8" name="Text Box 2"/>
                        <wps:cNvSpPr txBox="1">
                          <a:spLocks noChangeArrowheads="1"/>
                        </wps:cNvSpPr>
                        <wps:spPr bwMode="auto">
                          <a:xfrm>
                            <a:off x="26193" y="95"/>
                            <a:ext cx="24860" cy="24860"/>
                          </a:xfrm>
                          <a:prstGeom prst="rect">
                            <a:avLst/>
                          </a:prstGeom>
                          <a:solidFill>
                            <a:srgbClr val="FFFFFF"/>
                          </a:solidFill>
                          <a:ln w="9525">
                            <a:solidFill>
                              <a:srgbClr val="000000"/>
                            </a:solidFill>
                            <a:miter lim="800000"/>
                            <a:headEnd/>
                            <a:tailEnd/>
                          </a:ln>
                        </wps:spPr>
                        <wps:txbx>
                          <w:txbxContent>
                            <w:p w14:paraId="1D9685AE" w14:textId="77777777" w:rsidR="000021C2" w:rsidRPr="00B25500" w:rsidRDefault="000021C2" w:rsidP="00D41056">
                              <w:pPr>
                                <w:rPr>
                                  <w:b/>
                                </w:rPr>
                              </w:pPr>
                              <w:r w:rsidRPr="00B25500">
                                <w:rPr>
                                  <w:b/>
                                </w:rPr>
                                <w:t>Image of the event:</w:t>
                              </w:r>
                            </w:p>
                            <w:p w14:paraId="32933642" w14:textId="77777777" w:rsidR="000021C2" w:rsidRDefault="000021C2" w:rsidP="00D41056"/>
                            <w:p w14:paraId="549557D8" w14:textId="77777777" w:rsidR="000021C2" w:rsidRDefault="000021C2" w:rsidP="00D41056"/>
                            <w:p w14:paraId="0057D975" w14:textId="77777777" w:rsidR="000021C2" w:rsidRDefault="000021C2" w:rsidP="00D41056"/>
                            <w:p w14:paraId="453E04C4" w14:textId="77777777" w:rsidR="000021C2" w:rsidRDefault="000021C2" w:rsidP="00D41056"/>
                            <w:p w14:paraId="7749B3EF" w14:textId="77777777" w:rsidR="000021C2" w:rsidRDefault="000021C2" w:rsidP="00D41056">
                              <w:r>
                                <w:t>Facts about the event (text): with fact signal words and verbs in past tense:</w:t>
                              </w:r>
                            </w:p>
                          </w:txbxContent>
                        </wps:txbx>
                        <wps:bodyPr rot="0" vert="horz" wrap="square" lIns="91440" tIns="45720" rIns="91440" bIns="45720" anchor="t" anchorCtr="0" upright="1">
                          <a:noAutofit/>
                        </wps:bodyPr>
                      </wps:wsp>
                      <wps:wsp>
                        <wps:cNvPr id="9" name="Text Box 2"/>
                        <wps:cNvSpPr txBox="1">
                          <a:spLocks noChangeArrowheads="1"/>
                        </wps:cNvSpPr>
                        <wps:spPr bwMode="auto">
                          <a:xfrm>
                            <a:off x="52003" y="95"/>
                            <a:ext cx="25340" cy="24955"/>
                          </a:xfrm>
                          <a:prstGeom prst="rect">
                            <a:avLst/>
                          </a:prstGeom>
                          <a:solidFill>
                            <a:srgbClr val="FFFFFF"/>
                          </a:solidFill>
                          <a:ln w="9525">
                            <a:solidFill>
                              <a:srgbClr val="000000"/>
                            </a:solidFill>
                            <a:miter lim="800000"/>
                            <a:headEnd/>
                            <a:tailEnd/>
                          </a:ln>
                        </wps:spPr>
                        <wps:txbx>
                          <w:txbxContent>
                            <w:p w14:paraId="59197EC5" w14:textId="77777777" w:rsidR="000021C2" w:rsidRPr="00B25500" w:rsidRDefault="000021C2" w:rsidP="00D41056">
                              <w:pPr>
                                <w:rPr>
                                  <w:b/>
                                </w:rPr>
                              </w:pPr>
                              <w:r w:rsidRPr="00B25500">
                                <w:rPr>
                                  <w:b/>
                                </w:rPr>
                                <w:t>Image of the effect(s) of the event:</w:t>
                              </w:r>
                            </w:p>
                            <w:p w14:paraId="42213238" w14:textId="77777777" w:rsidR="000021C2" w:rsidRDefault="000021C2" w:rsidP="00D41056"/>
                            <w:p w14:paraId="0E906257" w14:textId="77777777" w:rsidR="000021C2" w:rsidRDefault="000021C2" w:rsidP="00D41056"/>
                            <w:p w14:paraId="54196ED5" w14:textId="77777777" w:rsidR="000021C2" w:rsidRDefault="000021C2" w:rsidP="00D41056"/>
                            <w:p w14:paraId="6EBDC94D" w14:textId="77777777" w:rsidR="000021C2" w:rsidRDefault="000021C2" w:rsidP="00D41056"/>
                            <w:p w14:paraId="01E08CB5" w14:textId="77777777" w:rsidR="000021C2" w:rsidRDefault="000021C2" w:rsidP="00D41056">
                              <w:r>
                                <w:t>Effects of the event (text) with cause, effect, and fact signal words, and verbs in past tense:</w:t>
                              </w:r>
                            </w:p>
                          </w:txbxContent>
                        </wps:txbx>
                        <wps:bodyPr rot="0" vert="horz" wrap="square" lIns="91440" tIns="45720" rIns="91440" bIns="45720" anchor="t" anchorCtr="0" upright="1">
                          <a:noAutofit/>
                        </wps:bodyPr>
                      </wps:wsp>
                      <wps:wsp>
                        <wps:cNvPr id="10" name="Text Box 2"/>
                        <wps:cNvSpPr txBox="1">
                          <a:spLocks noChangeArrowheads="1"/>
                        </wps:cNvSpPr>
                        <wps:spPr bwMode="auto">
                          <a:xfrm>
                            <a:off x="0" y="0"/>
                            <a:ext cx="25145" cy="24860"/>
                          </a:xfrm>
                          <a:prstGeom prst="rect">
                            <a:avLst/>
                          </a:prstGeom>
                          <a:solidFill>
                            <a:srgbClr val="FFFFFF"/>
                          </a:solidFill>
                          <a:ln w="9525">
                            <a:solidFill>
                              <a:srgbClr val="000000"/>
                            </a:solidFill>
                            <a:miter lim="800000"/>
                            <a:headEnd/>
                            <a:tailEnd/>
                          </a:ln>
                        </wps:spPr>
                        <wps:txbx>
                          <w:txbxContent>
                            <w:p w14:paraId="155E4990" w14:textId="77777777" w:rsidR="000021C2" w:rsidRPr="00B25500" w:rsidRDefault="000021C2" w:rsidP="00D41056">
                              <w:pPr>
                                <w:rPr>
                                  <w:b/>
                                </w:rPr>
                              </w:pPr>
                              <w:r w:rsidRPr="00B25500">
                                <w:rPr>
                                  <w:b/>
                                </w:rPr>
                                <w:t>Image of the cause(s) of the event:</w:t>
                              </w:r>
                            </w:p>
                            <w:p w14:paraId="5D38C392" w14:textId="77777777" w:rsidR="000021C2" w:rsidRDefault="000021C2" w:rsidP="00D41056"/>
                            <w:p w14:paraId="65B3A2F6" w14:textId="77777777" w:rsidR="000021C2" w:rsidRDefault="000021C2" w:rsidP="00D41056"/>
                            <w:p w14:paraId="377F98ED" w14:textId="77777777" w:rsidR="000021C2" w:rsidRDefault="000021C2" w:rsidP="00D41056"/>
                            <w:p w14:paraId="351A829B" w14:textId="77777777" w:rsidR="000021C2" w:rsidRDefault="000021C2" w:rsidP="00D41056"/>
                            <w:p w14:paraId="55114B39" w14:textId="77777777" w:rsidR="000021C2" w:rsidRDefault="000021C2" w:rsidP="00D41056">
                              <w:r>
                                <w:t>Cause(s) of the event (text) with cause, effect, and fact signal words, and verbs in past tense:</w:t>
                              </w:r>
                            </w:p>
                            <w:p w14:paraId="137FBE86" w14:textId="77777777" w:rsidR="000021C2" w:rsidRDefault="000021C2" w:rsidP="00D41056"/>
                            <w:p w14:paraId="26BCD4FA" w14:textId="77777777" w:rsidR="000021C2" w:rsidRDefault="000021C2" w:rsidP="00D41056">
                              <w:r>
                                <w:t>facts</w:t>
                              </w:r>
                            </w:p>
                            <w:p w14:paraId="35433A6F" w14:textId="77777777" w:rsidR="000021C2" w:rsidRDefault="000021C2" w:rsidP="00D41056"/>
                          </w:txbxContent>
                        </wps:txbx>
                        <wps:bodyPr rot="0" vert="horz" wrap="square" lIns="91440" tIns="45720" rIns="91440" bIns="45720" anchor="t" anchorCtr="0" upright="1">
                          <a:noAutofit/>
                        </wps:bodyPr>
                      </wps:wsp>
                      <wps:wsp>
                        <wps:cNvPr id="11" name="Text Box 2"/>
                        <wps:cNvSpPr txBox="1">
                          <a:spLocks noChangeArrowheads="1"/>
                        </wps:cNvSpPr>
                        <wps:spPr bwMode="auto">
                          <a:xfrm>
                            <a:off x="-95" y="26574"/>
                            <a:ext cx="77438" cy="11621"/>
                          </a:xfrm>
                          <a:prstGeom prst="rect">
                            <a:avLst/>
                          </a:prstGeom>
                          <a:solidFill>
                            <a:srgbClr val="FFFFFF"/>
                          </a:solidFill>
                          <a:ln w="9525">
                            <a:solidFill>
                              <a:srgbClr val="000000"/>
                            </a:solidFill>
                            <a:miter lim="800000"/>
                            <a:headEnd/>
                            <a:tailEnd/>
                          </a:ln>
                        </wps:spPr>
                        <wps:txbx>
                          <w:txbxContent>
                            <w:p w14:paraId="100504D6" w14:textId="77777777" w:rsidR="000021C2" w:rsidRPr="00B25500" w:rsidRDefault="000021C2" w:rsidP="00D41056">
                              <w:pPr>
                                <w:rPr>
                                  <w:b/>
                                </w:rPr>
                              </w:pPr>
                              <w:r w:rsidRPr="00B25500">
                                <w:rPr>
                                  <w:b/>
                                </w:rPr>
                                <w:t>Summary paragraph about the event and its importance (with vocabulary, adjectives, verbs in past tense and a claim supported by evidence).</w:t>
                              </w:r>
                            </w:p>
                          </w:txbxContent>
                        </wps:txbx>
                        <wps:bodyPr rot="0" vert="horz" wrap="square" lIns="91440" tIns="45720" rIns="91440" bIns="45720" anchor="t" anchorCtr="0" upright="1">
                          <a:noAutofit/>
                        </wps:bodyPr>
                      </wps:wsp>
                    </wpg:wgp>
                  </a:graphicData>
                </a:graphic>
              </wp:inline>
            </w:drawing>
          </mc:Choice>
          <mc:Fallback>
            <w:pict>
              <v:group w14:anchorId="57FD7C15" id="Group 235" o:spid="_x0000_s1076" alt="Image of the cause(s) of the event:&#10;Cause(s) of the event (text) with cause, effect, and fact signal words, and verbs in past tense:&#10;facts&#10;&#10;&#10;Image of the event:&#10;Facts about the event (text): with fact signal words and verbs in past tense:&#10;&#10;&#10;Image of the effect(s) of the event:&#10;Effects of the event (text) with cause, effect, and fact signal words, and verbs in past tense:&#10;&#10;&#10;Summary paragraph about the event and its importance (with vocabulary, adjectives, verbs in past tense and a claim supported by evidence).&#10;" style="width:609.7pt;height:300.75pt;mso-position-horizontal-relative:char;mso-position-vertical-relative:line" coordorigin="-95" coordsize="77438,3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7AMAAFcQAAAOAAAAZHJzL2Uyb0RvYy54bWzsWG1v2zYQ/j6g/4HggCEB2tiS32I1SpGl&#10;SVCgawuk/QEURUncJFIjKcvur9/x6Lckzga0w5Ah9QeBFMm743PPc6R89mbZ1GQhjJVapTQ6GVIi&#10;FNe5VGVKv3y+fnVKiXVM5azWSqR0JSx9c/7ip7O+TUSsK13nwhAwomzStymtnGuTwcDySjTMnuhW&#10;KBgstGmYg64pB7lhPVhv6kE8HE4HvTZ5azQX1sLbt2GQnqP9ohDcfSwKKxypUwqxOXwafGb+OTg/&#10;Y0lpWFtJvg6DfUMUDZMKnG5NvWWOkc7IB6YayY22unAnXDcDXRSSC9wD7CYa3tvNjdFdi3spk75s&#10;tzABtPdw+maz/MPikyEyT+mMEsUaSBF6JfFoQkkuLAew3jWsFEQXxFWCcNZZcWSPN32xEMolv/y8&#10;vHh9eWiIHDmxdMekl64Ki18SgZl5SYAXpGDcEStLxWrik2nDa+BUZolUpGXWESeUFcGJn2/R3e5x&#10;J8C9gK79XMIy3YEJiB2H1gElIaIH7jGoR70/5hM3dBiVKxyzd/D6t0HZhXXbNQ0zK4DNMOT1g+17&#10;0CXAIptWG5AmF+QIk7PQnGVdDashBfnvoB25EJCOA2AgSIzwmsmG2K71lkROshVALHOoAOL4BGPy&#10;AuvbMgGe3Zj2tv1kgkqg+V7zPywMD+6P+34ZJpOs/03nQErWOY0CWxam8SZAOmSJOl5tdQw8Ixxe&#10;zmbjUTQHuXMYG51G80k8CUrnFZQDv+7VHOi9W8mrq721ULO2K/26AUuCWwx1HZrfF9Qsu5Ol/T5Z&#10;3lasFah26+FayxJiCbL87Hf3q16SOGCKkzygxC3hNRRfxMcGXInSlxVTpbgwRveVYDlEF+FmfNhg&#10;P+TCd6w38k9Ax9NoPkLIADmsmhu04/HpdI11aO4jxpLWWHcjdEN8I6UGaIWBssV768LUzRSfV6tr&#10;mV/LusaOKbPL2pAFg/J9jb91Pu5MqxXpU4pZ/nsTQ/wdMtFIB+dQLZuUnm4nscQDd6Vy3K9jsg5t&#10;4EOtkLgBvEAFt8yWWEnjsffgkc10vgJsjQ7nDggJGpU2Xynp4cxJqf2zY0ZQUr9TkJ95NB77Qwo7&#10;48ksho7ZH8n2R0C5YCqljoIaffPShYOta40sK/AUGKH0BYinkAj2Lqp1/EDg/4jJ8yfC5AncGx5h&#10;8mTk8ffaj8fzCfJ8q/1nyWSEYMeZH0xGgUdAkidRlCGO3Rm2rceTaAyHW2CxL83Pvh5Pf9TjAzeL&#10;KHoiLN7cxeLpZIZHJ0s2XPY3ufVtLIqmcbjAbG5jz7Iiz/5vXMY7M3y94jV6/aXtP4/3+3gX2f0f&#10;cP4XAAAA//8DAFBLAwQUAAYACAAAACEAUVP32t0AAAAGAQAADwAAAGRycy9kb3ducmV2LnhtbEyP&#10;QUvDQBCF74L/YRnBm91stUVjNqUU9VQEW6H0Ns1Ok9DsbMhuk/Tfu/Wil4HHe7z3TbYYbSN66nzt&#10;WIOaJCCIC2dqLjV8b98fnkH4gGywcUwaLuRhkd/eZJgaN/AX9ZtQiljCPkUNVQhtKqUvKrLoJ64l&#10;jt7RdRZDlF0pTYdDLLeNnCbJXFqsOS5U2NKqouK0OVsNHwMOy0f11q9Px9Vlv5197taKtL6/G5ev&#10;IAKN4S8MV/yIDnlkOrgzGy8aDfGR8Huv3lS9PIE4aJgnagYyz+R//PwHAAD//wMAUEsBAi0AFAAG&#10;AAgAAAAhALaDOJL+AAAA4QEAABMAAAAAAAAAAAAAAAAAAAAAAFtDb250ZW50X1R5cGVzXS54bWxQ&#10;SwECLQAUAAYACAAAACEAOP0h/9YAAACUAQAACwAAAAAAAAAAAAAAAAAvAQAAX3JlbHMvLnJlbHNQ&#10;SwECLQAUAAYACAAAACEAvw/6JewDAABXEAAADgAAAAAAAAAAAAAAAAAuAgAAZHJzL2Uyb0RvYy54&#10;bWxQSwECLQAUAAYACAAAACEAUVP32t0AAAAGAQAADwAAAAAAAAAAAAAAAABGBgAAZHJzL2Rvd25y&#10;ZXYueG1sUEsFBgAAAAAEAAQA8wAAAFAHAAAAAA==&#10;">
                <v:shape id="Text Box 2" o:spid="_x0000_s1077" type="#_x0000_t202" style="position:absolute;left:26193;top:95;width:24860;height:24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14:paraId="1D9685AE" w14:textId="77777777" w:rsidR="000021C2" w:rsidRPr="00B25500" w:rsidRDefault="000021C2" w:rsidP="00D41056">
                        <w:pPr>
                          <w:rPr>
                            <w:b/>
                          </w:rPr>
                        </w:pPr>
                        <w:r w:rsidRPr="00B25500">
                          <w:rPr>
                            <w:b/>
                          </w:rPr>
                          <w:t>Image of the event:</w:t>
                        </w:r>
                      </w:p>
                      <w:p w14:paraId="32933642" w14:textId="77777777" w:rsidR="000021C2" w:rsidRDefault="000021C2" w:rsidP="00D41056"/>
                      <w:p w14:paraId="549557D8" w14:textId="77777777" w:rsidR="000021C2" w:rsidRDefault="000021C2" w:rsidP="00D41056"/>
                      <w:p w14:paraId="0057D975" w14:textId="77777777" w:rsidR="000021C2" w:rsidRDefault="000021C2" w:rsidP="00D41056"/>
                      <w:p w14:paraId="453E04C4" w14:textId="77777777" w:rsidR="000021C2" w:rsidRDefault="000021C2" w:rsidP="00D41056"/>
                      <w:p w14:paraId="7749B3EF" w14:textId="77777777" w:rsidR="000021C2" w:rsidRDefault="000021C2" w:rsidP="00D41056">
                        <w:r>
                          <w:t>Facts about the event (text): with fact signal words and verbs in past tense:</w:t>
                        </w:r>
                      </w:p>
                    </w:txbxContent>
                  </v:textbox>
                </v:shape>
                <v:shape id="Text Box 2" o:spid="_x0000_s1078" type="#_x0000_t202" style="position:absolute;left:52003;top:95;width:25340;height:2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14:paraId="59197EC5" w14:textId="77777777" w:rsidR="000021C2" w:rsidRPr="00B25500" w:rsidRDefault="000021C2" w:rsidP="00D41056">
                        <w:pPr>
                          <w:rPr>
                            <w:b/>
                          </w:rPr>
                        </w:pPr>
                        <w:r w:rsidRPr="00B25500">
                          <w:rPr>
                            <w:b/>
                          </w:rPr>
                          <w:t>Image of the effect(s) of the event:</w:t>
                        </w:r>
                      </w:p>
                      <w:p w14:paraId="42213238" w14:textId="77777777" w:rsidR="000021C2" w:rsidRDefault="000021C2" w:rsidP="00D41056"/>
                      <w:p w14:paraId="0E906257" w14:textId="77777777" w:rsidR="000021C2" w:rsidRDefault="000021C2" w:rsidP="00D41056"/>
                      <w:p w14:paraId="54196ED5" w14:textId="77777777" w:rsidR="000021C2" w:rsidRDefault="000021C2" w:rsidP="00D41056"/>
                      <w:p w14:paraId="6EBDC94D" w14:textId="77777777" w:rsidR="000021C2" w:rsidRDefault="000021C2" w:rsidP="00D41056"/>
                      <w:p w14:paraId="01E08CB5" w14:textId="77777777" w:rsidR="000021C2" w:rsidRDefault="000021C2" w:rsidP="00D41056">
                        <w:r>
                          <w:t>Effects of the event (text) with cause, effect, and fact signal words, and verbs in past tense:</w:t>
                        </w:r>
                      </w:p>
                    </w:txbxContent>
                  </v:textbox>
                </v:shape>
                <v:shape id="Text Box 2" o:spid="_x0000_s1079" type="#_x0000_t202" style="position:absolute;width:25145;height:24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155E4990" w14:textId="77777777" w:rsidR="000021C2" w:rsidRPr="00B25500" w:rsidRDefault="000021C2" w:rsidP="00D41056">
                        <w:pPr>
                          <w:rPr>
                            <w:b/>
                          </w:rPr>
                        </w:pPr>
                        <w:r w:rsidRPr="00B25500">
                          <w:rPr>
                            <w:b/>
                          </w:rPr>
                          <w:t>Image of the cause(s) of the event:</w:t>
                        </w:r>
                      </w:p>
                      <w:p w14:paraId="5D38C392" w14:textId="77777777" w:rsidR="000021C2" w:rsidRDefault="000021C2" w:rsidP="00D41056"/>
                      <w:p w14:paraId="65B3A2F6" w14:textId="77777777" w:rsidR="000021C2" w:rsidRDefault="000021C2" w:rsidP="00D41056"/>
                      <w:p w14:paraId="377F98ED" w14:textId="77777777" w:rsidR="000021C2" w:rsidRDefault="000021C2" w:rsidP="00D41056"/>
                      <w:p w14:paraId="351A829B" w14:textId="77777777" w:rsidR="000021C2" w:rsidRDefault="000021C2" w:rsidP="00D41056"/>
                      <w:p w14:paraId="55114B39" w14:textId="77777777" w:rsidR="000021C2" w:rsidRDefault="000021C2" w:rsidP="00D41056">
                        <w:r>
                          <w:t>Cause(s) of the event (text) with cause, effect, and fact signal words, and verbs in past tense:</w:t>
                        </w:r>
                      </w:p>
                      <w:p w14:paraId="137FBE86" w14:textId="77777777" w:rsidR="000021C2" w:rsidRDefault="000021C2" w:rsidP="00D41056"/>
                      <w:p w14:paraId="26BCD4FA" w14:textId="77777777" w:rsidR="000021C2" w:rsidRDefault="000021C2" w:rsidP="00D41056">
                        <w:r>
                          <w:t>facts</w:t>
                        </w:r>
                      </w:p>
                      <w:p w14:paraId="35433A6F" w14:textId="77777777" w:rsidR="000021C2" w:rsidRDefault="000021C2" w:rsidP="00D41056"/>
                    </w:txbxContent>
                  </v:textbox>
                </v:shape>
                <v:shape id="Text Box 2" o:spid="_x0000_s1080" type="#_x0000_t202" style="position:absolute;left:-95;top:26574;width:77438;height:1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14:paraId="100504D6" w14:textId="77777777" w:rsidR="000021C2" w:rsidRPr="00B25500" w:rsidRDefault="000021C2" w:rsidP="00D41056">
                        <w:pPr>
                          <w:rPr>
                            <w:b/>
                          </w:rPr>
                        </w:pPr>
                        <w:r w:rsidRPr="00B25500">
                          <w:rPr>
                            <w:b/>
                          </w:rPr>
                          <w:t>Summary paragraph about the event and its importance (with vocabulary, adjectives, verbs in past tense and a claim supported by evidence).</w:t>
                        </w:r>
                      </w:p>
                    </w:txbxContent>
                  </v:textbox>
                </v:shape>
                <w10:anchorlock/>
              </v:group>
            </w:pict>
          </mc:Fallback>
        </mc:AlternateContent>
      </w:r>
    </w:p>
    <w:p w14:paraId="7A33D82A" w14:textId="77777777" w:rsidR="00D41056" w:rsidRPr="00EE1FAD" w:rsidRDefault="00D41056" w:rsidP="00FE4EFE">
      <w:pPr>
        <w:pStyle w:val="Normal1"/>
        <w:spacing w:line="288" w:lineRule="auto"/>
        <w:rPr>
          <w:rFonts w:ascii="Cambria" w:eastAsia="Cambria" w:hAnsi="Cambria" w:cs="Cambria"/>
          <w:sz w:val="24"/>
        </w:rPr>
      </w:pPr>
    </w:p>
    <w:p w14:paraId="31F8BBF8" w14:textId="77777777" w:rsidR="00D41056" w:rsidRPr="00EE1FAD" w:rsidRDefault="00D41056" w:rsidP="00FE4EFE">
      <w:pPr>
        <w:pStyle w:val="Normal1"/>
        <w:spacing w:line="288" w:lineRule="auto"/>
        <w:rPr>
          <w:rFonts w:ascii="Cambria" w:eastAsia="Cambria" w:hAnsi="Cambria" w:cs="Cambria"/>
          <w:sz w:val="24"/>
        </w:rPr>
      </w:pPr>
    </w:p>
    <w:p w14:paraId="2E4FE48C" w14:textId="77777777" w:rsidR="00656DD8" w:rsidRPr="00EE1FAD" w:rsidRDefault="00656DD8">
      <w:pPr>
        <w:spacing w:after="200" w:line="276" w:lineRule="auto"/>
        <w:rPr>
          <w:rFonts w:eastAsia="Cambria" w:cs="Cambria"/>
          <w:sz w:val="24"/>
        </w:rPr>
      </w:pPr>
      <w:r w:rsidRPr="00EE1FAD">
        <w:rPr>
          <w:rFonts w:eastAsia="Cambria" w:cs="Cambria"/>
          <w:sz w:val="24"/>
        </w:rPr>
        <w:br w:type="page"/>
      </w:r>
    </w:p>
    <w:p w14:paraId="49FFA554" w14:textId="77777777" w:rsidR="003D41E8" w:rsidRPr="00EE1FAD" w:rsidRDefault="00A23A4B" w:rsidP="003D41E8">
      <w:pPr>
        <w:pStyle w:val="LessonResourcessubhead"/>
      </w:pPr>
      <w:bookmarkStart w:id="47" w:name="L7discussionstarters"/>
      <w:r w:rsidRPr="00EE1FAD">
        <w:t xml:space="preserve">Discussion </w:t>
      </w:r>
      <w:r w:rsidR="003D1FB3">
        <w:t>S</w:t>
      </w:r>
      <w:r w:rsidRPr="00EE1FAD">
        <w:t xml:space="preserve">tarters and </w:t>
      </w:r>
      <w:r w:rsidR="003D1FB3">
        <w:t>S</w:t>
      </w:r>
      <w:r w:rsidRPr="00EE1FAD">
        <w:t xml:space="preserve">entence </w:t>
      </w:r>
      <w:r w:rsidR="003D1FB3">
        <w:t>F</w:t>
      </w:r>
      <w:r w:rsidR="00FE4EFE" w:rsidRPr="00EE1FAD">
        <w:t>rames</w:t>
      </w:r>
    </w:p>
    <w:bookmarkEnd w:id="47"/>
    <w:p w14:paraId="6F765284" w14:textId="77777777" w:rsidR="00A23A4B" w:rsidRPr="00EE1FAD" w:rsidRDefault="004B47D1" w:rsidP="00FE4EFE">
      <w:pPr>
        <w:pStyle w:val="Normal1"/>
        <w:spacing w:line="288" w:lineRule="auto"/>
        <w:rPr>
          <w:rFonts w:ascii="Cambria" w:eastAsia="Cambria" w:hAnsi="Cambria" w:cs="Cambria"/>
          <w:sz w:val="24"/>
        </w:rPr>
      </w:pPr>
      <w:r w:rsidRPr="00EE1FAD">
        <w:rPr>
          <w:rFonts w:ascii="Cambria" w:eastAsia="Cambria" w:hAnsi="Cambria" w:cs="Cambria"/>
          <w:sz w:val="24"/>
        </w:rPr>
        <w:t>Print and provide students with the following discussion starters and sentence frames</w:t>
      </w:r>
    </w:p>
    <w:p w14:paraId="29488B57" w14:textId="77777777" w:rsidR="004B47D1" w:rsidRPr="00B25500" w:rsidRDefault="004B47D1" w:rsidP="00B25500"/>
    <w:p w14:paraId="5F1645F8" w14:textId="77777777" w:rsidR="00FE4EFE" w:rsidRPr="00EE1FAD" w:rsidRDefault="00A23A4B" w:rsidP="00FE4EFE">
      <w:pPr>
        <w:pStyle w:val="Normal1"/>
        <w:spacing w:line="288" w:lineRule="auto"/>
        <w:rPr>
          <w:rFonts w:ascii="Cambria" w:eastAsia="Cambria" w:hAnsi="Cambria" w:cs="Cambria"/>
          <w:b/>
          <w:sz w:val="44"/>
          <w:szCs w:val="44"/>
        </w:rPr>
      </w:pPr>
      <w:r w:rsidRPr="00EE1FAD">
        <w:rPr>
          <w:rFonts w:ascii="Cambria" w:eastAsia="Cambria" w:hAnsi="Cambria" w:cs="Cambria"/>
          <w:b/>
          <w:sz w:val="44"/>
          <w:szCs w:val="44"/>
        </w:rPr>
        <w:t>Discussion starters for questioning your peers about their opinions and asking for clarification:</w:t>
      </w:r>
    </w:p>
    <w:p w14:paraId="7487323A" w14:textId="77777777" w:rsidR="00A23A4B" w:rsidRPr="00EE1FAD" w:rsidRDefault="00A23A4B" w:rsidP="00CB578D">
      <w:pPr>
        <w:pStyle w:val="Normal1"/>
        <w:numPr>
          <w:ilvl w:val="0"/>
          <w:numId w:val="112"/>
        </w:numPr>
        <w:contextualSpacing/>
        <w:rPr>
          <w:i/>
          <w:sz w:val="44"/>
          <w:szCs w:val="44"/>
        </w:rPr>
      </w:pPr>
      <w:r w:rsidRPr="00EE1FAD">
        <w:rPr>
          <w:rFonts w:ascii="Cambria" w:eastAsia="Cambria" w:hAnsi="Cambria" w:cs="Cambria"/>
          <w:i/>
          <w:sz w:val="44"/>
          <w:szCs w:val="44"/>
        </w:rPr>
        <w:t>Why is … important?</w:t>
      </w:r>
    </w:p>
    <w:p w14:paraId="019ED3EF" w14:textId="77777777" w:rsidR="00A23A4B" w:rsidRPr="00EE1FAD" w:rsidRDefault="00A23A4B" w:rsidP="00CB578D">
      <w:pPr>
        <w:pStyle w:val="Normal1"/>
        <w:numPr>
          <w:ilvl w:val="0"/>
          <w:numId w:val="112"/>
        </w:numPr>
        <w:contextualSpacing/>
        <w:rPr>
          <w:i/>
          <w:sz w:val="44"/>
          <w:szCs w:val="44"/>
        </w:rPr>
      </w:pPr>
      <w:r w:rsidRPr="00EE1FAD">
        <w:rPr>
          <w:rFonts w:ascii="Cambria" w:eastAsia="Cambria" w:hAnsi="Cambria" w:cs="Cambria"/>
          <w:i/>
          <w:sz w:val="44"/>
          <w:szCs w:val="44"/>
        </w:rPr>
        <w:t>What is the cause of</w:t>
      </w:r>
      <w:r w:rsidR="001842B5">
        <w:rPr>
          <w:rFonts w:ascii="Cambria" w:eastAsia="Cambria" w:hAnsi="Cambria" w:cs="Cambria"/>
          <w:i/>
          <w:sz w:val="44"/>
          <w:szCs w:val="44"/>
        </w:rPr>
        <w:t xml:space="preserve"> </w:t>
      </w:r>
      <w:r w:rsidRPr="00EE1FAD">
        <w:rPr>
          <w:rFonts w:ascii="Cambria" w:eastAsia="Cambria" w:hAnsi="Cambria" w:cs="Cambria"/>
          <w:i/>
          <w:sz w:val="44"/>
          <w:szCs w:val="44"/>
        </w:rPr>
        <w:t>…?</w:t>
      </w:r>
    </w:p>
    <w:p w14:paraId="45352ADA" w14:textId="77777777" w:rsidR="00A23A4B" w:rsidRPr="00EE1FAD" w:rsidRDefault="00A23A4B" w:rsidP="00CB578D">
      <w:pPr>
        <w:pStyle w:val="Normal1"/>
        <w:numPr>
          <w:ilvl w:val="0"/>
          <w:numId w:val="112"/>
        </w:numPr>
        <w:contextualSpacing/>
        <w:rPr>
          <w:i/>
          <w:sz w:val="44"/>
          <w:szCs w:val="44"/>
        </w:rPr>
      </w:pPr>
      <w:r w:rsidRPr="00EE1FAD">
        <w:rPr>
          <w:rFonts w:ascii="Cambria" w:eastAsia="Cambria" w:hAnsi="Cambria" w:cs="Cambria"/>
          <w:i/>
          <w:sz w:val="44"/>
          <w:szCs w:val="44"/>
        </w:rPr>
        <w:t>What is the effect of</w:t>
      </w:r>
      <w:r w:rsidR="001842B5">
        <w:rPr>
          <w:rFonts w:ascii="Cambria" w:eastAsia="Cambria" w:hAnsi="Cambria" w:cs="Cambria"/>
          <w:i/>
          <w:sz w:val="44"/>
          <w:szCs w:val="44"/>
        </w:rPr>
        <w:t xml:space="preserve"> </w:t>
      </w:r>
      <w:r w:rsidRPr="00EE1FAD">
        <w:rPr>
          <w:rFonts w:ascii="Cambria" w:eastAsia="Cambria" w:hAnsi="Cambria" w:cs="Cambria"/>
          <w:i/>
          <w:sz w:val="44"/>
          <w:szCs w:val="44"/>
        </w:rPr>
        <w:t>…?</w:t>
      </w:r>
    </w:p>
    <w:p w14:paraId="23B9BB6C" w14:textId="77777777" w:rsidR="00A23A4B" w:rsidRPr="00EE1FAD" w:rsidRDefault="00A23A4B" w:rsidP="00CB578D">
      <w:pPr>
        <w:pStyle w:val="Normal1"/>
        <w:numPr>
          <w:ilvl w:val="0"/>
          <w:numId w:val="112"/>
        </w:numPr>
        <w:contextualSpacing/>
        <w:rPr>
          <w:i/>
          <w:sz w:val="44"/>
          <w:szCs w:val="44"/>
        </w:rPr>
      </w:pPr>
      <w:r w:rsidRPr="00EE1FAD">
        <w:rPr>
          <w:rFonts w:ascii="Cambria" w:eastAsia="Cambria" w:hAnsi="Cambria" w:cs="Cambria"/>
          <w:i/>
          <w:sz w:val="44"/>
          <w:szCs w:val="44"/>
        </w:rPr>
        <w:t>Can you expand upon</w:t>
      </w:r>
      <w:r w:rsidR="001842B5">
        <w:rPr>
          <w:rFonts w:ascii="Cambria" w:eastAsia="Cambria" w:hAnsi="Cambria" w:cs="Cambria"/>
          <w:i/>
          <w:sz w:val="44"/>
          <w:szCs w:val="44"/>
        </w:rPr>
        <w:t xml:space="preserve"> </w:t>
      </w:r>
      <w:r w:rsidRPr="00EE1FAD">
        <w:rPr>
          <w:rFonts w:ascii="Cambria" w:eastAsia="Cambria" w:hAnsi="Cambria" w:cs="Cambria"/>
          <w:i/>
          <w:sz w:val="44"/>
          <w:szCs w:val="44"/>
        </w:rPr>
        <w:t>…?</w:t>
      </w:r>
    </w:p>
    <w:p w14:paraId="2757F574" w14:textId="77777777" w:rsidR="00A23A4B" w:rsidRPr="00EE1FAD" w:rsidRDefault="00A23A4B" w:rsidP="00CB578D">
      <w:pPr>
        <w:pStyle w:val="Normal1"/>
        <w:numPr>
          <w:ilvl w:val="0"/>
          <w:numId w:val="112"/>
        </w:numPr>
        <w:contextualSpacing/>
        <w:rPr>
          <w:i/>
          <w:sz w:val="44"/>
          <w:szCs w:val="44"/>
        </w:rPr>
      </w:pPr>
      <w:r w:rsidRPr="00EE1FAD">
        <w:rPr>
          <w:rFonts w:ascii="Cambria" w:eastAsia="Cambria" w:hAnsi="Cambria" w:cs="Cambria"/>
          <w:i/>
          <w:sz w:val="44"/>
          <w:szCs w:val="44"/>
        </w:rPr>
        <w:t>So, you’re saying</w:t>
      </w:r>
      <w:r w:rsidR="001842B5">
        <w:rPr>
          <w:rFonts w:ascii="Cambria" w:eastAsia="Cambria" w:hAnsi="Cambria" w:cs="Cambria"/>
          <w:i/>
          <w:sz w:val="44"/>
          <w:szCs w:val="44"/>
        </w:rPr>
        <w:t xml:space="preserve"> </w:t>
      </w:r>
      <w:r w:rsidRPr="00EE1FAD">
        <w:rPr>
          <w:rFonts w:ascii="Cambria" w:eastAsia="Cambria" w:hAnsi="Cambria" w:cs="Cambria"/>
          <w:i/>
          <w:sz w:val="44"/>
          <w:szCs w:val="44"/>
        </w:rPr>
        <w:t>…?</w:t>
      </w:r>
    </w:p>
    <w:p w14:paraId="74702719" w14:textId="77777777" w:rsidR="00FE4EFE" w:rsidRPr="00EE1FAD" w:rsidRDefault="00A23A4B" w:rsidP="00CB578D">
      <w:pPr>
        <w:pStyle w:val="Normal1"/>
        <w:numPr>
          <w:ilvl w:val="0"/>
          <w:numId w:val="112"/>
        </w:numPr>
        <w:contextualSpacing/>
        <w:rPr>
          <w:i/>
          <w:sz w:val="44"/>
          <w:szCs w:val="44"/>
        </w:rPr>
      </w:pPr>
      <w:r w:rsidRPr="00EE1FAD">
        <w:rPr>
          <w:rFonts w:ascii="Cambria" w:eastAsia="Cambria" w:hAnsi="Cambria" w:cs="Cambria"/>
          <w:i/>
          <w:sz w:val="44"/>
          <w:szCs w:val="44"/>
        </w:rPr>
        <w:t>Can you clarify</w:t>
      </w:r>
      <w:r w:rsidR="001842B5">
        <w:rPr>
          <w:rFonts w:ascii="Cambria" w:eastAsia="Cambria" w:hAnsi="Cambria" w:cs="Cambria"/>
          <w:i/>
          <w:sz w:val="44"/>
          <w:szCs w:val="44"/>
        </w:rPr>
        <w:t xml:space="preserve"> </w:t>
      </w:r>
      <w:r w:rsidRPr="00EE1FAD">
        <w:rPr>
          <w:rFonts w:ascii="Cambria" w:eastAsia="Cambria" w:hAnsi="Cambria" w:cs="Cambria"/>
          <w:i/>
          <w:sz w:val="44"/>
          <w:szCs w:val="44"/>
        </w:rPr>
        <w:t>…?</w:t>
      </w:r>
    </w:p>
    <w:p w14:paraId="0D98E09F" w14:textId="77777777" w:rsidR="00A23A4B" w:rsidRPr="00EE1FAD" w:rsidRDefault="00A23A4B" w:rsidP="00A23A4B">
      <w:pPr>
        <w:pStyle w:val="Normal1"/>
        <w:contextualSpacing/>
        <w:rPr>
          <w:rFonts w:ascii="Cambria" w:eastAsia="Cambria" w:hAnsi="Cambria" w:cs="Cambria"/>
          <w:i/>
          <w:sz w:val="24"/>
          <w:szCs w:val="24"/>
        </w:rPr>
      </w:pPr>
    </w:p>
    <w:p w14:paraId="3CEDF506" w14:textId="77777777" w:rsidR="00A23A4B" w:rsidRPr="00EE1FAD" w:rsidRDefault="00A23A4B" w:rsidP="00A23A4B">
      <w:pPr>
        <w:pStyle w:val="Normal1"/>
        <w:contextualSpacing/>
        <w:rPr>
          <w:b/>
          <w:sz w:val="44"/>
          <w:szCs w:val="44"/>
        </w:rPr>
      </w:pPr>
      <w:r w:rsidRPr="00EE1FAD">
        <w:rPr>
          <w:rFonts w:ascii="Cambria" w:eastAsia="Cambria" w:hAnsi="Cambria" w:cs="Cambria"/>
          <w:b/>
          <w:sz w:val="44"/>
          <w:szCs w:val="44"/>
        </w:rPr>
        <w:t>Sentence frames for responding:</w:t>
      </w:r>
    </w:p>
    <w:p w14:paraId="0FDDC90A" w14:textId="77777777" w:rsidR="00A23A4B" w:rsidRPr="00EE1FAD" w:rsidRDefault="00A23A4B" w:rsidP="00CB578D">
      <w:pPr>
        <w:pStyle w:val="Normal1"/>
        <w:numPr>
          <w:ilvl w:val="0"/>
          <w:numId w:val="111"/>
        </w:numPr>
        <w:contextualSpacing/>
        <w:rPr>
          <w:i/>
          <w:sz w:val="44"/>
          <w:szCs w:val="44"/>
        </w:rPr>
      </w:pPr>
      <w:r w:rsidRPr="00EE1FAD">
        <w:rPr>
          <w:rFonts w:ascii="Cambria" w:eastAsia="Cambria" w:hAnsi="Cambria" w:cs="Cambria"/>
          <w:i/>
          <w:sz w:val="44"/>
          <w:szCs w:val="44"/>
        </w:rPr>
        <w:t>I agree with … because</w:t>
      </w:r>
      <w:r w:rsidR="00E82BE9">
        <w:rPr>
          <w:rFonts w:ascii="Cambria" w:eastAsia="Cambria" w:hAnsi="Cambria" w:cs="Cambria"/>
          <w:i/>
          <w:sz w:val="44"/>
          <w:szCs w:val="44"/>
        </w:rPr>
        <w:t xml:space="preserve"> </w:t>
      </w:r>
      <w:r w:rsidRPr="00EE1FAD">
        <w:rPr>
          <w:rFonts w:ascii="Cambria" w:eastAsia="Cambria" w:hAnsi="Cambria" w:cs="Cambria"/>
          <w:i/>
          <w:sz w:val="44"/>
          <w:szCs w:val="44"/>
        </w:rPr>
        <w:t>…</w:t>
      </w:r>
    </w:p>
    <w:p w14:paraId="4A7640A6" w14:textId="77777777" w:rsidR="00A23A4B" w:rsidRPr="00EE1FAD" w:rsidRDefault="00A23A4B" w:rsidP="00CB578D">
      <w:pPr>
        <w:pStyle w:val="Normal1"/>
        <w:numPr>
          <w:ilvl w:val="0"/>
          <w:numId w:val="111"/>
        </w:numPr>
        <w:contextualSpacing/>
        <w:rPr>
          <w:i/>
          <w:sz w:val="44"/>
          <w:szCs w:val="44"/>
        </w:rPr>
      </w:pPr>
      <w:r w:rsidRPr="00EE1FAD">
        <w:rPr>
          <w:rFonts w:ascii="Cambria" w:eastAsia="Cambria" w:hAnsi="Cambria" w:cs="Cambria"/>
          <w:i/>
          <w:sz w:val="44"/>
          <w:szCs w:val="44"/>
        </w:rPr>
        <w:t>I disagree with … because</w:t>
      </w:r>
      <w:r w:rsidR="00E82BE9">
        <w:rPr>
          <w:rFonts w:ascii="Cambria" w:eastAsia="Cambria" w:hAnsi="Cambria" w:cs="Cambria"/>
          <w:i/>
          <w:sz w:val="44"/>
          <w:szCs w:val="44"/>
        </w:rPr>
        <w:t xml:space="preserve"> </w:t>
      </w:r>
      <w:r w:rsidRPr="00EE1FAD">
        <w:rPr>
          <w:rFonts w:ascii="Cambria" w:eastAsia="Cambria" w:hAnsi="Cambria" w:cs="Cambria"/>
          <w:i/>
          <w:sz w:val="44"/>
          <w:szCs w:val="44"/>
        </w:rPr>
        <w:t>…</w:t>
      </w:r>
    </w:p>
    <w:p w14:paraId="359B0D1A" w14:textId="77777777" w:rsidR="00A23A4B" w:rsidRPr="00EE1FAD" w:rsidRDefault="00A23A4B" w:rsidP="00CB578D">
      <w:pPr>
        <w:pStyle w:val="Normal1"/>
        <w:numPr>
          <w:ilvl w:val="0"/>
          <w:numId w:val="111"/>
        </w:numPr>
        <w:contextualSpacing/>
        <w:rPr>
          <w:i/>
          <w:sz w:val="44"/>
          <w:szCs w:val="44"/>
        </w:rPr>
      </w:pPr>
      <w:r w:rsidRPr="00EE1FAD">
        <w:rPr>
          <w:rFonts w:ascii="Cambria" w:eastAsia="Cambria" w:hAnsi="Cambria" w:cs="Cambria"/>
          <w:i/>
          <w:sz w:val="44"/>
          <w:szCs w:val="44"/>
        </w:rPr>
        <w:t>I see what you’re saying, but</w:t>
      </w:r>
      <w:r w:rsidR="00E82BE9">
        <w:rPr>
          <w:rFonts w:ascii="Cambria" w:eastAsia="Cambria" w:hAnsi="Cambria" w:cs="Cambria"/>
          <w:i/>
          <w:sz w:val="44"/>
          <w:szCs w:val="44"/>
        </w:rPr>
        <w:t xml:space="preserve"> </w:t>
      </w:r>
      <w:r w:rsidRPr="00EE1FAD">
        <w:rPr>
          <w:rFonts w:ascii="Cambria" w:eastAsia="Cambria" w:hAnsi="Cambria" w:cs="Cambria"/>
          <w:i/>
          <w:sz w:val="44"/>
          <w:szCs w:val="44"/>
        </w:rPr>
        <w:t>…</w:t>
      </w:r>
    </w:p>
    <w:p w14:paraId="18526E66" w14:textId="77777777" w:rsidR="00A23A4B" w:rsidRPr="00EE1FAD" w:rsidRDefault="00A23A4B" w:rsidP="00CB578D">
      <w:pPr>
        <w:pStyle w:val="Normal1"/>
        <w:numPr>
          <w:ilvl w:val="0"/>
          <w:numId w:val="111"/>
        </w:numPr>
        <w:contextualSpacing/>
        <w:rPr>
          <w:i/>
          <w:sz w:val="44"/>
          <w:szCs w:val="44"/>
        </w:rPr>
      </w:pPr>
      <w:r w:rsidRPr="00EE1FAD">
        <w:rPr>
          <w:rFonts w:ascii="Cambria" w:eastAsia="Cambria" w:hAnsi="Cambria" w:cs="Cambria"/>
          <w:i/>
          <w:sz w:val="44"/>
          <w:szCs w:val="44"/>
        </w:rPr>
        <w:t>Another related point is</w:t>
      </w:r>
      <w:r w:rsidR="00E82BE9">
        <w:rPr>
          <w:rFonts w:ascii="Cambria" w:eastAsia="Cambria" w:hAnsi="Cambria" w:cs="Cambria"/>
          <w:i/>
          <w:sz w:val="44"/>
          <w:szCs w:val="44"/>
        </w:rPr>
        <w:t xml:space="preserve"> </w:t>
      </w:r>
      <w:r w:rsidRPr="00EE1FAD">
        <w:rPr>
          <w:rFonts w:ascii="Cambria" w:eastAsia="Cambria" w:hAnsi="Cambria" w:cs="Cambria"/>
          <w:i/>
          <w:sz w:val="44"/>
          <w:szCs w:val="44"/>
        </w:rPr>
        <w:t>…</w:t>
      </w:r>
    </w:p>
    <w:p w14:paraId="2D61EB44" w14:textId="77777777" w:rsidR="00A23A4B" w:rsidRPr="00EE1FAD" w:rsidRDefault="00A23A4B" w:rsidP="00CB578D">
      <w:pPr>
        <w:pStyle w:val="Normal1"/>
        <w:numPr>
          <w:ilvl w:val="0"/>
          <w:numId w:val="111"/>
        </w:numPr>
        <w:contextualSpacing/>
        <w:rPr>
          <w:i/>
          <w:sz w:val="44"/>
          <w:szCs w:val="44"/>
        </w:rPr>
      </w:pPr>
      <w:r w:rsidRPr="00EE1FAD">
        <w:rPr>
          <w:rFonts w:ascii="Cambria" w:eastAsia="Cambria" w:hAnsi="Cambria" w:cs="Cambria"/>
          <w:i/>
          <w:sz w:val="44"/>
          <w:szCs w:val="44"/>
        </w:rPr>
        <w:t>A connection to what you’re saying is</w:t>
      </w:r>
      <w:r w:rsidR="00E82BE9">
        <w:rPr>
          <w:rFonts w:ascii="Cambria" w:eastAsia="Cambria" w:hAnsi="Cambria" w:cs="Cambria"/>
          <w:i/>
          <w:sz w:val="44"/>
          <w:szCs w:val="44"/>
        </w:rPr>
        <w:t xml:space="preserve"> </w:t>
      </w:r>
      <w:r w:rsidRPr="00EE1FAD">
        <w:rPr>
          <w:rFonts w:ascii="Cambria" w:eastAsia="Cambria" w:hAnsi="Cambria" w:cs="Cambria"/>
          <w:i/>
          <w:sz w:val="44"/>
          <w:szCs w:val="44"/>
        </w:rPr>
        <w:t>…</w:t>
      </w:r>
    </w:p>
    <w:p w14:paraId="208B49A0" w14:textId="77777777" w:rsidR="00656DD8" w:rsidRPr="00EE1FAD" w:rsidRDefault="00656DD8">
      <w:pPr>
        <w:spacing w:after="200" w:line="276" w:lineRule="auto"/>
        <w:rPr>
          <w:rFonts w:eastAsia="Cambria" w:cs="Cambria"/>
          <w:sz w:val="24"/>
          <w:szCs w:val="24"/>
        </w:rPr>
      </w:pPr>
      <w:r w:rsidRPr="00EE1FAD">
        <w:rPr>
          <w:rFonts w:eastAsia="Cambria" w:cs="Cambria"/>
          <w:sz w:val="24"/>
          <w:szCs w:val="24"/>
        </w:rPr>
        <w:br w:type="page"/>
      </w:r>
    </w:p>
    <w:p w14:paraId="1A944243" w14:textId="77777777" w:rsidR="00220DC7" w:rsidRPr="00EE1FAD" w:rsidRDefault="00A23A4B" w:rsidP="003D41E8">
      <w:pPr>
        <w:pStyle w:val="LessonResourcessubhead"/>
      </w:pPr>
      <w:bookmarkStart w:id="48" w:name="L7presentationrubric"/>
      <w:r w:rsidRPr="00EE1FAD">
        <w:t>Sample Presentation R</w:t>
      </w:r>
      <w:r w:rsidR="00220DC7" w:rsidRPr="00EE1FAD">
        <w:t>ubric</w:t>
      </w:r>
    </w:p>
    <w:tbl>
      <w:tblPr>
        <w:tblStyle w:val="TableGrid"/>
        <w:tblW w:w="5000" w:type="pct"/>
        <w:tblLook w:val="04A0" w:firstRow="1" w:lastRow="0" w:firstColumn="1" w:lastColumn="0" w:noHBand="0" w:noVBand="1"/>
      </w:tblPr>
      <w:tblGrid>
        <w:gridCol w:w="3512"/>
        <w:gridCol w:w="3051"/>
        <w:gridCol w:w="3175"/>
        <w:gridCol w:w="3212"/>
      </w:tblGrid>
      <w:tr w:rsidR="00220DC7" w:rsidRPr="00EE1FAD" w14:paraId="67E08505" w14:textId="77777777" w:rsidTr="00B25500">
        <w:tc>
          <w:tcPr>
            <w:tcW w:w="1356" w:type="pct"/>
            <w:vAlign w:val="center"/>
          </w:tcPr>
          <w:bookmarkEnd w:id="48"/>
          <w:p w14:paraId="44BED497" w14:textId="77777777" w:rsidR="00220DC7" w:rsidRPr="00EE1FAD" w:rsidRDefault="00A23A4B" w:rsidP="00B25500">
            <w:pPr>
              <w:pStyle w:val="Normal1"/>
              <w:jc w:val="center"/>
              <w:rPr>
                <w:rFonts w:ascii="Cambria" w:eastAsia="Cambria" w:hAnsi="Cambria" w:cs="Cambria"/>
                <w:b/>
                <w:sz w:val="36"/>
                <w:szCs w:val="36"/>
              </w:rPr>
            </w:pPr>
            <w:r w:rsidRPr="00EE1FAD">
              <w:rPr>
                <w:rFonts w:ascii="Cambria" w:eastAsia="Cambria" w:hAnsi="Cambria" w:cs="Cambria"/>
                <w:b/>
                <w:sz w:val="36"/>
                <w:szCs w:val="36"/>
              </w:rPr>
              <w:t>Presentation Rubric</w:t>
            </w:r>
          </w:p>
        </w:tc>
        <w:tc>
          <w:tcPr>
            <w:tcW w:w="1178" w:type="pct"/>
            <w:vAlign w:val="center"/>
          </w:tcPr>
          <w:p w14:paraId="67EE6CEF" w14:textId="77777777" w:rsidR="00220DC7" w:rsidRPr="00EE1FAD" w:rsidRDefault="00220DC7" w:rsidP="00B25500">
            <w:pPr>
              <w:pStyle w:val="Normal1"/>
              <w:jc w:val="center"/>
              <w:rPr>
                <w:rFonts w:ascii="Cambria" w:eastAsia="Cambria" w:hAnsi="Cambria" w:cs="Cambria"/>
                <w:b/>
                <w:sz w:val="36"/>
                <w:szCs w:val="36"/>
              </w:rPr>
            </w:pPr>
            <w:r w:rsidRPr="00EE1FAD">
              <w:rPr>
                <w:rFonts w:ascii="Cambria" w:eastAsia="Cambria" w:hAnsi="Cambria" w:cs="Cambria"/>
                <w:b/>
                <w:sz w:val="36"/>
                <w:szCs w:val="36"/>
              </w:rPr>
              <w:t>3</w:t>
            </w:r>
          </w:p>
        </w:tc>
        <w:tc>
          <w:tcPr>
            <w:tcW w:w="1226" w:type="pct"/>
            <w:vAlign w:val="center"/>
          </w:tcPr>
          <w:p w14:paraId="40D602FD" w14:textId="77777777" w:rsidR="00220DC7" w:rsidRPr="00EE1FAD" w:rsidRDefault="00220DC7" w:rsidP="00B25500">
            <w:pPr>
              <w:pStyle w:val="Normal1"/>
              <w:jc w:val="center"/>
              <w:rPr>
                <w:rFonts w:ascii="Cambria" w:eastAsia="Cambria" w:hAnsi="Cambria" w:cs="Cambria"/>
                <w:b/>
                <w:sz w:val="36"/>
                <w:szCs w:val="36"/>
              </w:rPr>
            </w:pPr>
            <w:r w:rsidRPr="00EE1FAD">
              <w:rPr>
                <w:rFonts w:ascii="Cambria" w:eastAsia="Cambria" w:hAnsi="Cambria" w:cs="Cambria"/>
                <w:b/>
                <w:sz w:val="36"/>
                <w:szCs w:val="36"/>
              </w:rPr>
              <w:t>2</w:t>
            </w:r>
          </w:p>
        </w:tc>
        <w:tc>
          <w:tcPr>
            <w:tcW w:w="1240" w:type="pct"/>
            <w:vAlign w:val="center"/>
          </w:tcPr>
          <w:p w14:paraId="6D3D688B" w14:textId="77777777" w:rsidR="00220DC7" w:rsidRPr="00EE1FAD" w:rsidRDefault="00220DC7" w:rsidP="00B25500">
            <w:pPr>
              <w:pStyle w:val="Normal1"/>
              <w:jc w:val="center"/>
              <w:rPr>
                <w:rFonts w:ascii="Cambria" w:eastAsia="Cambria" w:hAnsi="Cambria" w:cs="Cambria"/>
                <w:b/>
                <w:sz w:val="36"/>
                <w:szCs w:val="36"/>
              </w:rPr>
            </w:pPr>
            <w:r w:rsidRPr="00EE1FAD">
              <w:rPr>
                <w:rFonts w:ascii="Cambria" w:eastAsia="Cambria" w:hAnsi="Cambria" w:cs="Cambria"/>
                <w:b/>
                <w:sz w:val="36"/>
                <w:szCs w:val="36"/>
              </w:rPr>
              <w:t>1</w:t>
            </w:r>
          </w:p>
        </w:tc>
      </w:tr>
      <w:tr w:rsidR="00220DC7" w:rsidRPr="00EE1FAD" w14:paraId="1870D2A9" w14:textId="77777777" w:rsidTr="00B25500">
        <w:tc>
          <w:tcPr>
            <w:tcW w:w="1356" w:type="pct"/>
          </w:tcPr>
          <w:p w14:paraId="2B5BF9A5" w14:textId="77777777" w:rsidR="00220DC7" w:rsidRPr="00EE1FAD" w:rsidRDefault="00220DC7" w:rsidP="00220DC7">
            <w:pPr>
              <w:pStyle w:val="Normal1"/>
              <w:rPr>
                <w:rFonts w:ascii="Cambria" w:eastAsia="Cambria" w:hAnsi="Cambria" w:cs="Cambria"/>
                <w:b/>
                <w:sz w:val="36"/>
                <w:szCs w:val="36"/>
              </w:rPr>
            </w:pPr>
            <w:r w:rsidRPr="00EE1FAD">
              <w:rPr>
                <w:rFonts w:ascii="Cambria" w:eastAsia="Cambria" w:hAnsi="Cambria" w:cs="Cambria"/>
                <w:b/>
                <w:sz w:val="36"/>
                <w:szCs w:val="36"/>
              </w:rPr>
              <w:t>VOLUME</w:t>
            </w:r>
          </w:p>
        </w:tc>
        <w:tc>
          <w:tcPr>
            <w:tcW w:w="1178" w:type="pct"/>
          </w:tcPr>
          <w:p w14:paraId="0284E6D8" w14:textId="77777777" w:rsidR="00220DC7" w:rsidRPr="00EE1FAD" w:rsidRDefault="00220DC7" w:rsidP="00220DC7">
            <w:pPr>
              <w:pStyle w:val="Normal1"/>
              <w:rPr>
                <w:rFonts w:ascii="Cambria" w:eastAsia="Cambria" w:hAnsi="Cambria" w:cs="Cambria"/>
                <w:sz w:val="36"/>
                <w:szCs w:val="36"/>
              </w:rPr>
            </w:pPr>
            <w:r w:rsidRPr="00EE1FAD">
              <w:rPr>
                <w:rFonts w:ascii="Cambria" w:eastAsia="Cambria" w:hAnsi="Cambria" w:cs="Cambria"/>
                <w:sz w:val="36"/>
                <w:szCs w:val="36"/>
              </w:rPr>
              <w:t>Student consistently speaks loud enough for me to hear</w:t>
            </w:r>
          </w:p>
        </w:tc>
        <w:tc>
          <w:tcPr>
            <w:tcW w:w="1226" w:type="pct"/>
          </w:tcPr>
          <w:p w14:paraId="3F988CEA" w14:textId="77777777" w:rsidR="00220DC7" w:rsidRPr="00EE1FAD" w:rsidRDefault="00220DC7" w:rsidP="00220DC7">
            <w:pPr>
              <w:pStyle w:val="Normal1"/>
              <w:rPr>
                <w:rFonts w:ascii="Cambria" w:eastAsia="Cambria" w:hAnsi="Cambria" w:cs="Cambria"/>
                <w:sz w:val="36"/>
                <w:szCs w:val="36"/>
              </w:rPr>
            </w:pPr>
            <w:r w:rsidRPr="00EE1FAD">
              <w:rPr>
                <w:rFonts w:ascii="Cambria" w:eastAsia="Cambria" w:hAnsi="Cambria" w:cs="Cambria"/>
                <w:sz w:val="36"/>
                <w:szCs w:val="36"/>
              </w:rPr>
              <w:t>Student often speaks loud enough for me to hear</w:t>
            </w:r>
          </w:p>
        </w:tc>
        <w:tc>
          <w:tcPr>
            <w:tcW w:w="1240" w:type="pct"/>
          </w:tcPr>
          <w:p w14:paraId="5A62B970" w14:textId="77777777" w:rsidR="00220DC7" w:rsidRPr="00EE1FAD" w:rsidRDefault="00220DC7" w:rsidP="00220DC7">
            <w:pPr>
              <w:pStyle w:val="Normal1"/>
              <w:rPr>
                <w:rFonts w:ascii="Cambria" w:eastAsia="Cambria" w:hAnsi="Cambria" w:cs="Cambria"/>
                <w:sz w:val="36"/>
                <w:szCs w:val="36"/>
              </w:rPr>
            </w:pPr>
            <w:r w:rsidRPr="00EE1FAD">
              <w:rPr>
                <w:rFonts w:ascii="Cambria" w:eastAsia="Cambria" w:hAnsi="Cambria" w:cs="Cambria"/>
                <w:sz w:val="36"/>
                <w:szCs w:val="36"/>
              </w:rPr>
              <w:t xml:space="preserve">Student yells or speaks so softly I cannot hear </w:t>
            </w:r>
          </w:p>
        </w:tc>
      </w:tr>
      <w:tr w:rsidR="00220DC7" w:rsidRPr="00EE1FAD" w14:paraId="3EE5A411" w14:textId="77777777" w:rsidTr="00B25500">
        <w:tc>
          <w:tcPr>
            <w:tcW w:w="1356" w:type="pct"/>
          </w:tcPr>
          <w:p w14:paraId="3B4E501F" w14:textId="77777777" w:rsidR="00220DC7" w:rsidRPr="00EE1FAD" w:rsidRDefault="00220DC7" w:rsidP="00220DC7">
            <w:pPr>
              <w:pStyle w:val="Normal1"/>
              <w:rPr>
                <w:rFonts w:ascii="Cambria" w:eastAsia="Cambria" w:hAnsi="Cambria" w:cs="Cambria"/>
                <w:b/>
                <w:sz w:val="36"/>
                <w:szCs w:val="36"/>
              </w:rPr>
            </w:pPr>
            <w:r w:rsidRPr="00EE1FAD">
              <w:rPr>
                <w:rFonts w:ascii="Cambria" w:eastAsia="Cambria" w:hAnsi="Cambria" w:cs="Cambria"/>
                <w:b/>
                <w:sz w:val="36"/>
                <w:szCs w:val="36"/>
              </w:rPr>
              <w:t>EYE CONTACT</w:t>
            </w:r>
          </w:p>
        </w:tc>
        <w:tc>
          <w:tcPr>
            <w:tcW w:w="1178" w:type="pct"/>
          </w:tcPr>
          <w:p w14:paraId="46648DFA"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 xml:space="preserve">Student </w:t>
            </w:r>
            <w:r w:rsidR="00A23A4B" w:rsidRPr="00EE1FAD">
              <w:rPr>
                <w:rFonts w:ascii="Cambria" w:eastAsia="Cambria" w:hAnsi="Cambria" w:cs="Cambria"/>
                <w:sz w:val="36"/>
                <w:szCs w:val="36"/>
              </w:rPr>
              <w:t xml:space="preserve">consistently </w:t>
            </w:r>
            <w:r w:rsidRPr="00EE1FAD">
              <w:rPr>
                <w:rFonts w:ascii="Cambria" w:eastAsia="Cambria" w:hAnsi="Cambria" w:cs="Cambria"/>
                <w:sz w:val="36"/>
                <w:szCs w:val="36"/>
              </w:rPr>
              <w:t>makes eye contact</w:t>
            </w:r>
            <w:r w:rsidR="00A23A4B" w:rsidRPr="00EE1FAD">
              <w:rPr>
                <w:rFonts w:ascii="Cambria" w:eastAsia="Cambria" w:hAnsi="Cambria" w:cs="Cambria"/>
                <w:sz w:val="36"/>
                <w:szCs w:val="36"/>
              </w:rPr>
              <w:t xml:space="preserve"> most of the time</w:t>
            </w:r>
          </w:p>
        </w:tc>
        <w:tc>
          <w:tcPr>
            <w:tcW w:w="1226" w:type="pct"/>
          </w:tcPr>
          <w:p w14:paraId="1AA78C0F" w14:textId="77777777" w:rsidR="00220DC7" w:rsidRPr="00EE1FAD" w:rsidRDefault="00220DC7" w:rsidP="00220DC7">
            <w:pPr>
              <w:pStyle w:val="Normal1"/>
              <w:rPr>
                <w:rFonts w:ascii="Cambria" w:eastAsia="Cambria" w:hAnsi="Cambria" w:cs="Cambria"/>
                <w:sz w:val="36"/>
                <w:szCs w:val="36"/>
              </w:rPr>
            </w:pPr>
            <w:r w:rsidRPr="00EE1FAD">
              <w:rPr>
                <w:rFonts w:ascii="Cambria" w:eastAsia="Cambria" w:hAnsi="Cambria" w:cs="Cambria"/>
                <w:sz w:val="36"/>
                <w:szCs w:val="36"/>
              </w:rPr>
              <w:t>Student often makes eye contact</w:t>
            </w:r>
          </w:p>
        </w:tc>
        <w:tc>
          <w:tcPr>
            <w:tcW w:w="1240" w:type="pct"/>
          </w:tcPr>
          <w:p w14:paraId="28B4E5EE"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 xml:space="preserve">Student does not make eye contact </w:t>
            </w:r>
          </w:p>
        </w:tc>
      </w:tr>
      <w:tr w:rsidR="00220DC7" w:rsidRPr="00EE1FAD" w14:paraId="049F4850" w14:textId="77777777" w:rsidTr="00B25500">
        <w:tc>
          <w:tcPr>
            <w:tcW w:w="1356" w:type="pct"/>
          </w:tcPr>
          <w:p w14:paraId="0AD3FA65" w14:textId="77777777" w:rsidR="00220DC7" w:rsidRPr="00EE1FAD" w:rsidRDefault="00220DC7" w:rsidP="00220DC7">
            <w:pPr>
              <w:pStyle w:val="Normal1"/>
              <w:rPr>
                <w:rFonts w:ascii="Cambria" w:eastAsia="Cambria" w:hAnsi="Cambria" w:cs="Cambria"/>
                <w:b/>
                <w:sz w:val="36"/>
                <w:szCs w:val="36"/>
              </w:rPr>
            </w:pPr>
            <w:r w:rsidRPr="00EE1FAD">
              <w:rPr>
                <w:rFonts w:ascii="Cambria" w:eastAsia="Cambria" w:hAnsi="Cambria" w:cs="Cambria"/>
                <w:b/>
                <w:sz w:val="36"/>
                <w:szCs w:val="36"/>
              </w:rPr>
              <w:t>EXPLANATIONS</w:t>
            </w:r>
          </w:p>
        </w:tc>
        <w:tc>
          <w:tcPr>
            <w:tcW w:w="1178" w:type="pct"/>
          </w:tcPr>
          <w:p w14:paraId="01399C7C"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Student explains each piece of the display</w:t>
            </w:r>
          </w:p>
        </w:tc>
        <w:tc>
          <w:tcPr>
            <w:tcW w:w="1226" w:type="pct"/>
          </w:tcPr>
          <w:p w14:paraId="1A34DF78"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 xml:space="preserve">Student explains some </w:t>
            </w:r>
            <w:r w:rsidR="00A23A4B" w:rsidRPr="00EE1FAD">
              <w:rPr>
                <w:rFonts w:ascii="Cambria" w:eastAsia="Cambria" w:hAnsi="Cambria" w:cs="Cambria"/>
                <w:sz w:val="36"/>
                <w:szCs w:val="36"/>
              </w:rPr>
              <w:t>pieces of th</w:t>
            </w:r>
            <w:r w:rsidRPr="00EE1FAD">
              <w:rPr>
                <w:rFonts w:ascii="Cambria" w:eastAsia="Cambria" w:hAnsi="Cambria" w:cs="Cambria"/>
                <w:sz w:val="36"/>
                <w:szCs w:val="36"/>
              </w:rPr>
              <w:t>e display</w:t>
            </w:r>
          </w:p>
        </w:tc>
        <w:tc>
          <w:tcPr>
            <w:tcW w:w="1240" w:type="pct"/>
          </w:tcPr>
          <w:p w14:paraId="796DCEB1"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 xml:space="preserve">Student does not explain </w:t>
            </w:r>
            <w:r w:rsidR="00A23A4B" w:rsidRPr="00EE1FAD">
              <w:rPr>
                <w:rFonts w:ascii="Cambria" w:eastAsia="Cambria" w:hAnsi="Cambria" w:cs="Cambria"/>
                <w:sz w:val="36"/>
                <w:szCs w:val="36"/>
              </w:rPr>
              <w:t xml:space="preserve">most of the pieces of </w:t>
            </w:r>
            <w:r w:rsidRPr="00EE1FAD">
              <w:rPr>
                <w:rFonts w:ascii="Cambria" w:eastAsia="Cambria" w:hAnsi="Cambria" w:cs="Cambria"/>
                <w:sz w:val="36"/>
                <w:szCs w:val="36"/>
              </w:rPr>
              <w:t>t</w:t>
            </w:r>
            <w:r w:rsidR="00A23A4B" w:rsidRPr="00EE1FAD">
              <w:rPr>
                <w:rFonts w:ascii="Cambria" w:eastAsia="Cambria" w:hAnsi="Cambria" w:cs="Cambria"/>
                <w:sz w:val="36"/>
                <w:szCs w:val="36"/>
              </w:rPr>
              <w:t>he</w:t>
            </w:r>
            <w:r w:rsidRPr="00EE1FAD">
              <w:rPr>
                <w:rFonts w:ascii="Cambria" w:eastAsia="Cambria" w:hAnsi="Cambria" w:cs="Cambria"/>
                <w:sz w:val="36"/>
                <w:szCs w:val="36"/>
              </w:rPr>
              <w:t xml:space="preserve"> display</w:t>
            </w:r>
          </w:p>
        </w:tc>
      </w:tr>
      <w:tr w:rsidR="00220DC7" w:rsidRPr="00EE1FAD" w14:paraId="0E045914" w14:textId="77777777" w:rsidTr="00B25500">
        <w:tc>
          <w:tcPr>
            <w:tcW w:w="1356" w:type="pct"/>
          </w:tcPr>
          <w:p w14:paraId="6DA5E56C" w14:textId="77777777" w:rsidR="00220DC7" w:rsidRPr="00EE1FAD" w:rsidRDefault="00220DC7" w:rsidP="00220DC7">
            <w:pPr>
              <w:pStyle w:val="Normal1"/>
              <w:rPr>
                <w:rFonts w:ascii="Cambria" w:eastAsia="Cambria" w:hAnsi="Cambria" w:cs="Cambria"/>
                <w:b/>
                <w:sz w:val="36"/>
                <w:szCs w:val="36"/>
              </w:rPr>
            </w:pPr>
            <w:r w:rsidRPr="00EE1FAD">
              <w:rPr>
                <w:rFonts w:ascii="Cambria" w:eastAsia="Cambria" w:hAnsi="Cambria" w:cs="Cambria"/>
                <w:b/>
                <w:sz w:val="36"/>
                <w:szCs w:val="36"/>
              </w:rPr>
              <w:t>PACE</w:t>
            </w:r>
          </w:p>
          <w:p w14:paraId="105F6190" w14:textId="77777777" w:rsidR="00220DC7" w:rsidRPr="00EE1FAD" w:rsidRDefault="00220DC7" w:rsidP="00220DC7">
            <w:pPr>
              <w:pStyle w:val="Normal1"/>
              <w:rPr>
                <w:rFonts w:ascii="Cambria" w:eastAsia="Cambria" w:hAnsi="Cambria" w:cs="Cambria"/>
                <w:b/>
                <w:sz w:val="36"/>
                <w:szCs w:val="36"/>
              </w:rPr>
            </w:pPr>
          </w:p>
        </w:tc>
        <w:tc>
          <w:tcPr>
            <w:tcW w:w="1178" w:type="pct"/>
          </w:tcPr>
          <w:p w14:paraId="362E9892"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 xml:space="preserve">Student </w:t>
            </w:r>
            <w:r w:rsidR="00A23A4B" w:rsidRPr="00EE1FAD">
              <w:rPr>
                <w:rFonts w:ascii="Cambria" w:eastAsia="Cambria" w:hAnsi="Cambria" w:cs="Cambria"/>
                <w:sz w:val="36"/>
                <w:szCs w:val="36"/>
              </w:rPr>
              <w:t xml:space="preserve">consistently </w:t>
            </w:r>
            <w:r w:rsidRPr="00EE1FAD">
              <w:rPr>
                <w:rFonts w:ascii="Cambria" w:eastAsia="Cambria" w:hAnsi="Cambria" w:cs="Cambria"/>
                <w:sz w:val="36"/>
                <w:szCs w:val="36"/>
              </w:rPr>
              <w:t>speaks at an appropriate pace</w:t>
            </w:r>
            <w:r w:rsidR="00A23A4B" w:rsidRPr="00EE1FAD">
              <w:rPr>
                <w:rFonts w:ascii="Cambria" w:eastAsia="Cambria" w:hAnsi="Cambria" w:cs="Cambria"/>
                <w:sz w:val="36"/>
                <w:szCs w:val="36"/>
              </w:rPr>
              <w:t xml:space="preserve"> </w:t>
            </w:r>
          </w:p>
        </w:tc>
        <w:tc>
          <w:tcPr>
            <w:tcW w:w="1226" w:type="pct"/>
          </w:tcPr>
          <w:p w14:paraId="349FE8EA" w14:textId="77777777" w:rsidR="00220DC7" w:rsidRPr="00EE1FAD" w:rsidRDefault="00220DC7" w:rsidP="00220DC7">
            <w:pPr>
              <w:pStyle w:val="Normal1"/>
              <w:rPr>
                <w:rFonts w:ascii="Cambria" w:eastAsia="Cambria" w:hAnsi="Cambria" w:cs="Cambria"/>
                <w:sz w:val="36"/>
                <w:szCs w:val="36"/>
              </w:rPr>
            </w:pPr>
            <w:r w:rsidRPr="00EE1FAD">
              <w:rPr>
                <w:rFonts w:ascii="Cambria" w:eastAsia="Cambria" w:hAnsi="Cambria" w:cs="Cambria"/>
                <w:sz w:val="36"/>
                <w:szCs w:val="36"/>
              </w:rPr>
              <w:t>Student sometimes speaks at an appropriate pace</w:t>
            </w:r>
          </w:p>
        </w:tc>
        <w:tc>
          <w:tcPr>
            <w:tcW w:w="1240" w:type="pct"/>
          </w:tcPr>
          <w:p w14:paraId="75B7249C" w14:textId="77777777" w:rsidR="00220DC7" w:rsidRPr="00EE1FAD" w:rsidRDefault="00220DC7" w:rsidP="00A23A4B">
            <w:pPr>
              <w:pStyle w:val="Normal1"/>
              <w:rPr>
                <w:rFonts w:ascii="Cambria" w:eastAsia="Cambria" w:hAnsi="Cambria" w:cs="Cambria"/>
                <w:sz w:val="36"/>
                <w:szCs w:val="36"/>
              </w:rPr>
            </w:pPr>
            <w:r w:rsidRPr="00EE1FAD">
              <w:rPr>
                <w:rFonts w:ascii="Cambria" w:eastAsia="Cambria" w:hAnsi="Cambria" w:cs="Cambria"/>
                <w:sz w:val="36"/>
                <w:szCs w:val="36"/>
              </w:rPr>
              <w:t xml:space="preserve">Student </w:t>
            </w:r>
            <w:r w:rsidR="00A23A4B" w:rsidRPr="00EE1FAD">
              <w:rPr>
                <w:rFonts w:ascii="Cambria" w:eastAsia="Cambria" w:hAnsi="Cambria" w:cs="Cambria"/>
                <w:sz w:val="36"/>
                <w:szCs w:val="36"/>
              </w:rPr>
              <w:t>goes through the</w:t>
            </w:r>
            <w:r w:rsidRPr="00EE1FAD">
              <w:rPr>
                <w:rFonts w:ascii="Cambria" w:eastAsia="Cambria" w:hAnsi="Cambria" w:cs="Cambria"/>
                <w:sz w:val="36"/>
                <w:szCs w:val="36"/>
              </w:rPr>
              <w:t xml:space="preserve"> presentation </w:t>
            </w:r>
            <w:r w:rsidR="00A23A4B" w:rsidRPr="00EE1FAD">
              <w:rPr>
                <w:rFonts w:ascii="Cambria" w:eastAsia="Cambria" w:hAnsi="Cambria" w:cs="Cambria"/>
                <w:sz w:val="36"/>
                <w:szCs w:val="36"/>
              </w:rPr>
              <w:t>too fast or too</w:t>
            </w:r>
            <w:r w:rsidRPr="00EE1FAD">
              <w:rPr>
                <w:rFonts w:ascii="Cambria" w:eastAsia="Cambria" w:hAnsi="Cambria" w:cs="Cambria"/>
                <w:sz w:val="36"/>
                <w:szCs w:val="36"/>
              </w:rPr>
              <w:t xml:space="preserve"> slowly</w:t>
            </w:r>
          </w:p>
        </w:tc>
      </w:tr>
    </w:tbl>
    <w:p w14:paraId="57DA1707" w14:textId="77777777" w:rsidR="00656DD8" w:rsidRPr="00EE1FAD" w:rsidRDefault="00656DD8" w:rsidP="0026470C"/>
    <w:p w14:paraId="64B23B50" w14:textId="77777777" w:rsidR="00656DD8" w:rsidRPr="00EE1FAD" w:rsidRDefault="00656DD8" w:rsidP="0026470C">
      <w:r w:rsidRPr="00EE1FAD">
        <w:br w:type="page"/>
      </w:r>
    </w:p>
    <w:p w14:paraId="249A48C0" w14:textId="77777777" w:rsidR="00220DC7" w:rsidRPr="00EE1FAD" w:rsidRDefault="00220DC7" w:rsidP="003D41E8">
      <w:pPr>
        <w:pStyle w:val="LessonResourcessubhead"/>
        <w:rPr>
          <w:sz w:val="44"/>
          <w:szCs w:val="44"/>
        </w:rPr>
      </w:pPr>
      <w:bookmarkStart w:id="49" w:name="L7cepachecklist"/>
      <w:r w:rsidRPr="00EE1FAD">
        <w:t>Sample CEPA Checklist</w:t>
      </w:r>
    </w:p>
    <w:bookmarkEnd w:id="49"/>
    <w:p w14:paraId="4DE5BBAD" w14:textId="77777777" w:rsidR="00A23A4B" w:rsidRPr="00EE1FAD" w:rsidRDefault="004B47D1" w:rsidP="00A23A4B">
      <w:pPr>
        <w:pStyle w:val="Normal1"/>
        <w:rPr>
          <w:rFonts w:ascii="Cambria" w:eastAsia="Cambria" w:hAnsi="Cambria" w:cs="Cambria"/>
          <w:sz w:val="28"/>
          <w:szCs w:val="28"/>
        </w:rPr>
      </w:pPr>
      <w:r w:rsidRPr="00EE1FAD">
        <w:rPr>
          <w:rFonts w:ascii="Cambria" w:eastAsia="Cambria" w:hAnsi="Cambria" w:cs="Cambria"/>
          <w:sz w:val="28"/>
          <w:szCs w:val="28"/>
        </w:rPr>
        <w:t xml:space="preserve">Name: </w:t>
      </w:r>
      <w:r w:rsidR="007B3DFE" w:rsidRPr="00EE1FAD">
        <w:rPr>
          <w:rFonts w:ascii="Cambria" w:eastAsia="Cambria" w:hAnsi="Cambria" w:cs="Cambria"/>
          <w:sz w:val="24"/>
          <w:szCs w:val="24"/>
        </w:rPr>
        <w:t>_________________________________________________________________________________</w:t>
      </w:r>
    </w:p>
    <w:p w14:paraId="015DB218" w14:textId="77777777" w:rsidR="00CD06FA" w:rsidRDefault="00CD06FA" w:rsidP="00A23A4B">
      <w:pPr>
        <w:pStyle w:val="Normal1"/>
        <w:rPr>
          <w:rFonts w:ascii="Cambria" w:eastAsia="Cambria" w:hAnsi="Cambria" w:cs="Cambria"/>
          <w:sz w:val="24"/>
          <w:szCs w:val="24"/>
        </w:rPr>
      </w:pPr>
    </w:p>
    <w:p w14:paraId="0285F8D2" w14:textId="77777777" w:rsidR="004B47D1" w:rsidRPr="00EE1FAD" w:rsidRDefault="004B47D1" w:rsidP="00A23A4B">
      <w:pPr>
        <w:pStyle w:val="Normal1"/>
        <w:rPr>
          <w:rFonts w:ascii="Cambria" w:eastAsia="Cambria" w:hAnsi="Cambria" w:cs="Cambria"/>
          <w:sz w:val="24"/>
          <w:szCs w:val="24"/>
        </w:rPr>
      </w:pPr>
      <w:r w:rsidRPr="00EE1FAD">
        <w:rPr>
          <w:rFonts w:ascii="Cambria" w:eastAsia="Cambria" w:hAnsi="Cambria" w:cs="Cambria"/>
          <w:sz w:val="24"/>
          <w:szCs w:val="24"/>
        </w:rPr>
        <w:t xml:space="preserve">While listening to the presentation, take notes on each of the following: </w:t>
      </w:r>
    </w:p>
    <w:p w14:paraId="68A7494F" w14:textId="77777777" w:rsidR="00A23A4B" w:rsidRPr="00EE1FAD" w:rsidRDefault="00A23A4B" w:rsidP="00A23A4B">
      <w:pPr>
        <w:pStyle w:val="Normal1"/>
        <w:rPr>
          <w:rFonts w:ascii="Cambria" w:eastAsia="Cambria" w:hAnsi="Cambria" w:cs="Cambria"/>
          <w:sz w:val="24"/>
          <w:szCs w:val="24"/>
        </w:rPr>
      </w:pPr>
    </w:p>
    <w:p w14:paraId="74B449CD" w14:textId="77777777" w:rsidR="00FF1A02" w:rsidRPr="00EE1FAD" w:rsidRDefault="00FF1A02" w:rsidP="00FF1A02">
      <w:pPr>
        <w:pStyle w:val="Normal1"/>
        <w:spacing w:line="360" w:lineRule="auto"/>
        <w:contextualSpacing/>
        <w:rPr>
          <w:rFonts w:ascii="Cambria" w:eastAsia="Cambria" w:hAnsi="Cambria" w:cs="Cambria"/>
          <w:sz w:val="24"/>
          <w:szCs w:val="24"/>
        </w:rPr>
      </w:pPr>
      <w:r w:rsidRPr="00FF1A02">
        <w:rPr>
          <w:rFonts w:ascii="Cambria" w:eastAsia="Cambria" w:hAnsi="Cambria" w:cs="Cambria"/>
          <w:sz w:val="24"/>
          <w:szCs w:val="24"/>
        </w:rPr>
        <w:t>1.</w:t>
      </w:r>
      <w:r>
        <w:rPr>
          <w:rFonts w:ascii="Cambria" w:eastAsia="Cambria" w:hAnsi="Cambria" w:cs="Cambria"/>
          <w:sz w:val="24"/>
          <w:szCs w:val="24"/>
        </w:rPr>
        <w:t xml:space="preserve"> </w:t>
      </w:r>
      <w:r w:rsidR="004B47D1" w:rsidRPr="00EE1FAD">
        <w:rPr>
          <w:rFonts w:ascii="Cambria" w:eastAsia="Cambria" w:hAnsi="Cambria" w:cs="Cambria"/>
          <w:sz w:val="24"/>
          <w:szCs w:val="24"/>
        </w:rPr>
        <w:t>What are the c</w:t>
      </w:r>
      <w:r w:rsidR="00321F4C" w:rsidRPr="00EE1FAD">
        <w:rPr>
          <w:rFonts w:ascii="Cambria" w:eastAsia="Cambria" w:hAnsi="Cambria" w:cs="Cambria"/>
          <w:sz w:val="24"/>
          <w:szCs w:val="24"/>
        </w:rPr>
        <w:t xml:space="preserve">auses of the </w:t>
      </w:r>
      <w:r w:rsidR="00DA2A25" w:rsidRPr="00EE1FAD">
        <w:rPr>
          <w:rFonts w:ascii="Cambria" w:eastAsia="Cambria" w:hAnsi="Cambria" w:cs="Cambria"/>
          <w:sz w:val="24"/>
          <w:szCs w:val="24"/>
        </w:rPr>
        <w:t>event</w:t>
      </w:r>
      <w:r w:rsidR="004B47D1" w:rsidRPr="00EE1FAD">
        <w:rPr>
          <w:rFonts w:ascii="Cambria" w:eastAsia="Cambria" w:hAnsi="Cambria" w:cs="Cambria"/>
          <w:sz w:val="24"/>
          <w:szCs w:val="24"/>
        </w:rPr>
        <w:t>?</w:t>
      </w:r>
      <w:r>
        <w:rPr>
          <w:rFonts w:ascii="Cambria" w:eastAsia="Cambria" w:hAnsi="Cambria" w:cs="Cambria"/>
          <w:sz w:val="24"/>
          <w:szCs w:val="24"/>
        </w:rPr>
        <w:t xml:space="preserve"> </w:t>
      </w:r>
      <w:r w:rsidRPr="00EE1FAD">
        <w:rPr>
          <w:rFonts w:ascii="Cambria" w:eastAsia="Cambria" w:hAnsi="Cambria" w:cs="Cambria"/>
          <w:sz w:val="24"/>
          <w:szCs w:val="24"/>
        </w:rPr>
        <w:t>_______________________________________________________________________________________</w:t>
      </w:r>
    </w:p>
    <w:p w14:paraId="438036DB" w14:textId="77777777" w:rsidR="00FF1A02" w:rsidRPr="00EE1FAD" w:rsidRDefault="00FF1A02" w:rsidP="00FF1A02">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28C5534A" w14:textId="77777777" w:rsidR="00FF1A02" w:rsidRPr="00EE1FAD" w:rsidRDefault="00FF1A02" w:rsidP="00FF1A02">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35190EA8" w14:textId="77777777" w:rsidR="007B3DFE" w:rsidRPr="00EE1FAD" w:rsidRDefault="00FF1A02" w:rsidP="007B3DFE">
      <w:pPr>
        <w:pStyle w:val="Normal1"/>
        <w:spacing w:line="360" w:lineRule="auto"/>
        <w:contextualSpacing/>
        <w:rPr>
          <w:rFonts w:ascii="Cambria" w:eastAsia="Cambria" w:hAnsi="Cambria" w:cs="Cambria"/>
          <w:sz w:val="24"/>
          <w:szCs w:val="24"/>
        </w:rPr>
      </w:pPr>
      <w:r w:rsidRPr="00FF1A02">
        <w:rPr>
          <w:rFonts w:ascii="Cambria" w:eastAsia="Cambria" w:hAnsi="Cambria" w:cs="Cambria"/>
          <w:sz w:val="24"/>
          <w:szCs w:val="24"/>
        </w:rPr>
        <w:t>2.</w:t>
      </w:r>
      <w:r>
        <w:rPr>
          <w:rFonts w:ascii="Cambria" w:eastAsia="Cambria" w:hAnsi="Cambria" w:cs="Cambria"/>
          <w:sz w:val="24"/>
          <w:szCs w:val="24"/>
        </w:rPr>
        <w:t xml:space="preserve"> </w:t>
      </w:r>
      <w:r w:rsidR="004B47D1" w:rsidRPr="00EE1FAD">
        <w:rPr>
          <w:rFonts w:ascii="Cambria" w:eastAsia="Cambria" w:hAnsi="Cambria" w:cs="Cambria"/>
          <w:sz w:val="24"/>
          <w:szCs w:val="24"/>
        </w:rPr>
        <w:t>What are the e</w:t>
      </w:r>
      <w:r w:rsidR="00321F4C" w:rsidRPr="00EE1FAD">
        <w:rPr>
          <w:rFonts w:ascii="Cambria" w:eastAsia="Cambria" w:hAnsi="Cambria" w:cs="Cambria"/>
          <w:sz w:val="24"/>
          <w:szCs w:val="24"/>
        </w:rPr>
        <w:t xml:space="preserve">ffects of the </w:t>
      </w:r>
      <w:r w:rsidR="00DA2A25" w:rsidRPr="00EE1FAD">
        <w:rPr>
          <w:rFonts w:ascii="Cambria" w:eastAsia="Cambria" w:hAnsi="Cambria" w:cs="Cambria"/>
          <w:sz w:val="24"/>
          <w:szCs w:val="24"/>
        </w:rPr>
        <w:t>event</w:t>
      </w:r>
      <w:r w:rsidR="004B47D1" w:rsidRPr="00EE1FAD">
        <w:rPr>
          <w:rFonts w:ascii="Cambria" w:eastAsia="Cambria" w:hAnsi="Cambria" w:cs="Cambria"/>
          <w:sz w:val="24"/>
          <w:szCs w:val="24"/>
        </w:rPr>
        <w:t>?</w:t>
      </w:r>
      <w:r w:rsidR="00E1391D">
        <w:rPr>
          <w:rFonts w:ascii="Cambria" w:eastAsia="Cambria" w:hAnsi="Cambria" w:cs="Cambria"/>
          <w:sz w:val="24"/>
          <w:szCs w:val="24"/>
        </w:rPr>
        <w:t xml:space="preserve"> </w:t>
      </w:r>
      <w:r w:rsidR="007B3DFE" w:rsidRPr="00EE1FAD">
        <w:rPr>
          <w:rFonts w:ascii="Cambria" w:eastAsia="Cambria" w:hAnsi="Cambria" w:cs="Cambria"/>
          <w:sz w:val="24"/>
          <w:szCs w:val="24"/>
        </w:rPr>
        <w:t>_______________________________________________________________________________________</w:t>
      </w:r>
    </w:p>
    <w:p w14:paraId="1D541588"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3DCAB55C"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249C51AE" w14:textId="77777777" w:rsidR="004B47D1" w:rsidRPr="00EE1FAD" w:rsidRDefault="00FF1A02" w:rsidP="00FF1A02">
      <w:pPr>
        <w:pStyle w:val="Normal1"/>
        <w:rPr>
          <w:rFonts w:ascii="Cambria" w:eastAsia="Cambria" w:hAnsi="Cambria" w:cs="Cambria"/>
          <w:sz w:val="24"/>
          <w:szCs w:val="24"/>
        </w:rPr>
      </w:pPr>
      <w:r>
        <w:rPr>
          <w:rFonts w:ascii="Cambria" w:eastAsia="Cambria" w:hAnsi="Cambria" w:cs="Cambria"/>
          <w:sz w:val="24"/>
          <w:szCs w:val="24"/>
        </w:rPr>
        <w:t xml:space="preserve">3. </w:t>
      </w:r>
      <w:r w:rsidR="00321F4C" w:rsidRPr="00EE1FAD">
        <w:rPr>
          <w:rFonts w:ascii="Cambria" w:eastAsia="Cambria" w:hAnsi="Cambria" w:cs="Cambria"/>
          <w:sz w:val="24"/>
          <w:szCs w:val="24"/>
        </w:rPr>
        <w:t xml:space="preserve">Facts about the </w:t>
      </w:r>
      <w:r w:rsidR="00DA2A25" w:rsidRPr="00EE1FAD">
        <w:rPr>
          <w:rFonts w:ascii="Cambria" w:eastAsia="Cambria" w:hAnsi="Cambria" w:cs="Cambria"/>
          <w:sz w:val="24"/>
          <w:szCs w:val="24"/>
        </w:rPr>
        <w:t xml:space="preserve">event: </w:t>
      </w:r>
      <w:r w:rsidR="004B47D1" w:rsidRPr="00EE1FAD">
        <w:rPr>
          <w:rFonts w:ascii="Cambria" w:eastAsia="Cambria" w:hAnsi="Cambria" w:cs="Cambria"/>
          <w:sz w:val="24"/>
          <w:szCs w:val="24"/>
        </w:rPr>
        <w:t>_____________________________________________________________________________________________________</w:t>
      </w:r>
    </w:p>
    <w:p w14:paraId="1BF65016"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536B2798"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50DAD69F" w14:textId="77777777" w:rsidR="007B3DFE" w:rsidRPr="00EE1FAD" w:rsidRDefault="00FF1A02" w:rsidP="007B3DFE">
      <w:pPr>
        <w:pStyle w:val="Normal1"/>
        <w:spacing w:line="360" w:lineRule="auto"/>
        <w:contextualSpacing/>
        <w:rPr>
          <w:rFonts w:ascii="Cambria" w:eastAsia="Cambria" w:hAnsi="Cambria" w:cs="Cambria"/>
          <w:sz w:val="24"/>
          <w:szCs w:val="24"/>
        </w:rPr>
      </w:pPr>
      <w:r>
        <w:rPr>
          <w:rFonts w:ascii="Cambria" w:eastAsia="Cambria" w:hAnsi="Cambria" w:cs="Cambria"/>
          <w:sz w:val="24"/>
          <w:szCs w:val="24"/>
        </w:rPr>
        <w:t xml:space="preserve">4. </w:t>
      </w:r>
      <w:r w:rsidR="00321F4C" w:rsidRPr="00EE1FAD">
        <w:rPr>
          <w:rFonts w:ascii="Cambria" w:eastAsia="Cambria" w:hAnsi="Cambria" w:cs="Cambria"/>
          <w:sz w:val="24"/>
          <w:szCs w:val="24"/>
        </w:rPr>
        <w:t xml:space="preserve">Cause and effect statement with signal </w:t>
      </w:r>
      <w:r w:rsidR="00DA2A25" w:rsidRPr="00EE1FAD">
        <w:rPr>
          <w:rFonts w:ascii="Cambria" w:eastAsia="Cambria" w:hAnsi="Cambria" w:cs="Cambria"/>
          <w:sz w:val="24"/>
          <w:szCs w:val="24"/>
        </w:rPr>
        <w:t xml:space="preserve">words: </w:t>
      </w:r>
      <w:r w:rsidR="00AE1804">
        <w:rPr>
          <w:rFonts w:ascii="Cambria" w:eastAsia="Cambria" w:hAnsi="Cambria" w:cs="Cambria"/>
          <w:sz w:val="24"/>
          <w:szCs w:val="24"/>
        </w:rPr>
        <w:t>_</w:t>
      </w:r>
      <w:r w:rsidR="007B3DFE" w:rsidRPr="00EE1FAD">
        <w:rPr>
          <w:rFonts w:ascii="Cambria" w:eastAsia="Cambria" w:hAnsi="Cambria" w:cs="Cambria"/>
          <w:sz w:val="24"/>
          <w:szCs w:val="24"/>
        </w:rPr>
        <w:t>___________________________</w:t>
      </w:r>
      <w:r w:rsidR="002D200F">
        <w:rPr>
          <w:rFonts w:ascii="Cambria" w:eastAsia="Cambria" w:hAnsi="Cambria" w:cs="Cambria"/>
          <w:sz w:val="24"/>
          <w:szCs w:val="24"/>
        </w:rPr>
        <w:t>_</w:t>
      </w:r>
      <w:r w:rsidR="007B3DFE" w:rsidRPr="00EE1FAD">
        <w:rPr>
          <w:rFonts w:ascii="Cambria" w:eastAsia="Cambria" w:hAnsi="Cambria" w:cs="Cambria"/>
          <w:sz w:val="24"/>
          <w:szCs w:val="24"/>
        </w:rPr>
        <w:t>____________________________________________</w:t>
      </w:r>
    </w:p>
    <w:p w14:paraId="76687AE2"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213F2A3D"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0F441CA3" w14:textId="77777777" w:rsidR="007B3DFE" w:rsidRPr="00EE1FAD" w:rsidRDefault="00FF1A02" w:rsidP="007B3DFE">
      <w:pPr>
        <w:pStyle w:val="Normal1"/>
        <w:spacing w:line="360" w:lineRule="auto"/>
        <w:contextualSpacing/>
        <w:rPr>
          <w:rFonts w:ascii="Cambria" w:eastAsia="Cambria" w:hAnsi="Cambria" w:cs="Cambria"/>
          <w:sz w:val="24"/>
          <w:szCs w:val="24"/>
        </w:rPr>
      </w:pPr>
      <w:r>
        <w:rPr>
          <w:rFonts w:ascii="Cambria" w:eastAsia="Cambria" w:hAnsi="Cambria" w:cs="Cambria"/>
          <w:sz w:val="24"/>
          <w:szCs w:val="24"/>
        </w:rPr>
        <w:t xml:space="preserve">5. </w:t>
      </w:r>
      <w:r w:rsidR="004B47D1" w:rsidRPr="00EE1FAD">
        <w:rPr>
          <w:rFonts w:ascii="Cambria" w:eastAsia="Cambria" w:hAnsi="Cambria" w:cs="Cambria"/>
          <w:sz w:val="24"/>
          <w:szCs w:val="24"/>
        </w:rPr>
        <w:t>Are the visuals provided clear and connected to the events discussed?</w:t>
      </w:r>
      <w:r w:rsidR="00DA2A25" w:rsidRPr="00EE1FAD">
        <w:rPr>
          <w:rFonts w:ascii="Cambria" w:eastAsia="Cambria" w:hAnsi="Cambria" w:cs="Cambria"/>
          <w:sz w:val="24"/>
          <w:szCs w:val="24"/>
        </w:rPr>
        <w:t xml:space="preserve"> </w:t>
      </w:r>
      <w:r w:rsidR="007B3DFE" w:rsidRPr="00EE1FAD">
        <w:rPr>
          <w:rFonts w:ascii="Cambria" w:eastAsia="Cambria" w:hAnsi="Cambria" w:cs="Cambria"/>
          <w:sz w:val="24"/>
          <w:szCs w:val="24"/>
        </w:rPr>
        <w:t>______________________________________________</w:t>
      </w:r>
    </w:p>
    <w:p w14:paraId="430B4EB7"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23D7907C" w14:textId="77777777" w:rsidR="007B3DFE" w:rsidRPr="00EE1FAD" w:rsidRDefault="007B3DFE" w:rsidP="007B3DFE">
      <w:pPr>
        <w:pStyle w:val="Normal1"/>
        <w:spacing w:line="360" w:lineRule="auto"/>
        <w:contextualSpacing/>
        <w:rPr>
          <w:rFonts w:ascii="Cambria" w:eastAsia="Cambria" w:hAnsi="Cambria" w:cs="Cambria"/>
          <w:sz w:val="24"/>
          <w:szCs w:val="24"/>
        </w:rPr>
      </w:pPr>
      <w:r w:rsidRPr="00EE1FAD">
        <w:rPr>
          <w:rFonts w:ascii="Cambria" w:eastAsia="Cambria" w:hAnsi="Cambria" w:cs="Cambria"/>
          <w:sz w:val="24"/>
          <w:szCs w:val="24"/>
        </w:rPr>
        <w:t>_________________________________________________________________________________________________________________________________</w:t>
      </w:r>
    </w:p>
    <w:p w14:paraId="1FCE9BE6" w14:textId="77777777" w:rsidR="007B3DFE" w:rsidRPr="00EE1FAD" w:rsidRDefault="00FF1A02" w:rsidP="007B3DFE">
      <w:pPr>
        <w:pStyle w:val="Normal1"/>
        <w:spacing w:line="360" w:lineRule="auto"/>
        <w:contextualSpacing/>
        <w:rPr>
          <w:rFonts w:ascii="Cambria" w:eastAsia="Cambria" w:hAnsi="Cambria" w:cs="Cambria"/>
          <w:sz w:val="24"/>
          <w:szCs w:val="24"/>
        </w:rPr>
      </w:pPr>
      <w:r>
        <w:rPr>
          <w:rFonts w:ascii="Cambria" w:eastAsia="Cambria" w:hAnsi="Cambria" w:cs="Cambria"/>
          <w:sz w:val="24"/>
          <w:szCs w:val="24"/>
        </w:rPr>
        <w:t xml:space="preserve">6. </w:t>
      </w:r>
      <w:r w:rsidR="00321F4C" w:rsidRPr="00EE1FAD">
        <w:rPr>
          <w:rFonts w:ascii="Cambria" w:eastAsia="Cambria" w:hAnsi="Cambria" w:cs="Cambria"/>
          <w:sz w:val="24"/>
          <w:szCs w:val="24"/>
        </w:rPr>
        <w:t>Summary of the event (including opinion statement</w:t>
      </w:r>
      <w:r w:rsidR="004B47D1" w:rsidRPr="00EE1FAD">
        <w:rPr>
          <w:rFonts w:ascii="Cambria" w:eastAsia="Cambria" w:hAnsi="Cambria" w:cs="Cambria"/>
          <w:sz w:val="24"/>
          <w:szCs w:val="24"/>
        </w:rPr>
        <w:t xml:space="preserve"> supported by evidence</w:t>
      </w:r>
      <w:r w:rsidR="00DA2A25" w:rsidRPr="00EE1FAD">
        <w:rPr>
          <w:rFonts w:ascii="Cambria" w:eastAsia="Cambria" w:hAnsi="Cambria" w:cs="Cambria"/>
          <w:sz w:val="24"/>
          <w:szCs w:val="24"/>
        </w:rPr>
        <w:t xml:space="preserve">): </w:t>
      </w:r>
      <w:r w:rsidR="007B3DFE" w:rsidRPr="00EE1FAD">
        <w:rPr>
          <w:rFonts w:ascii="Cambria" w:eastAsia="Cambria" w:hAnsi="Cambria" w:cs="Cambria"/>
          <w:sz w:val="24"/>
          <w:szCs w:val="24"/>
        </w:rPr>
        <w:t>_________________________________________________________________________________________________________________________________</w:t>
      </w:r>
    </w:p>
    <w:p w14:paraId="543F7888" w14:textId="77777777" w:rsidR="00220DC7" w:rsidRPr="00EE1FAD" w:rsidRDefault="007B3DFE" w:rsidP="007B3DFE">
      <w:pPr>
        <w:pStyle w:val="Normal1"/>
        <w:spacing w:line="360" w:lineRule="auto"/>
        <w:contextualSpacing/>
        <w:rPr>
          <w:rFonts w:eastAsia="Cambria" w:cs="Cambria"/>
          <w:sz w:val="44"/>
          <w:szCs w:val="44"/>
        </w:rPr>
      </w:pPr>
      <w:r w:rsidRPr="00EE1FAD">
        <w:rPr>
          <w:rFonts w:ascii="Cambria" w:eastAsia="Cambria" w:hAnsi="Cambria" w:cs="Cambria"/>
          <w:sz w:val="24"/>
          <w:szCs w:val="24"/>
        </w:rPr>
        <w:t>_________________________________________________________________________________________________________________________________</w:t>
      </w:r>
      <w:r w:rsidR="00220DC7" w:rsidRPr="00EE1FAD">
        <w:rPr>
          <w:rFonts w:eastAsia="Cambria" w:cs="Cambria"/>
          <w:sz w:val="44"/>
          <w:szCs w:val="44"/>
        </w:rPr>
        <w:br w:type="page"/>
      </w:r>
    </w:p>
    <w:p w14:paraId="21FFD92B" w14:textId="77777777" w:rsidR="00220DC7" w:rsidRPr="00EE1FAD" w:rsidRDefault="00220DC7" w:rsidP="003D41E8">
      <w:pPr>
        <w:pStyle w:val="LessonResourcessubhead"/>
      </w:pPr>
      <w:bookmarkStart w:id="50" w:name="L7ceparubric"/>
      <w:r w:rsidRPr="00EE1FAD">
        <w:t>Sample CEPA Rubric</w:t>
      </w:r>
    </w:p>
    <w:tbl>
      <w:tblPr>
        <w:tblStyle w:val="TableGrid"/>
        <w:tblW w:w="0" w:type="auto"/>
        <w:tblLook w:val="04A0" w:firstRow="1" w:lastRow="0" w:firstColumn="1" w:lastColumn="0" w:noHBand="0" w:noVBand="1"/>
      </w:tblPr>
      <w:tblGrid>
        <w:gridCol w:w="2666"/>
        <w:gridCol w:w="5996"/>
        <w:gridCol w:w="4288"/>
      </w:tblGrid>
      <w:tr w:rsidR="00A23A4B" w:rsidRPr="00EE1FAD" w14:paraId="456299B3" w14:textId="77777777" w:rsidTr="003D41E8">
        <w:tc>
          <w:tcPr>
            <w:tcW w:w="13176" w:type="dxa"/>
            <w:gridSpan w:val="3"/>
            <w:tcBorders>
              <w:top w:val="single" w:sz="4" w:space="0" w:color="auto"/>
              <w:left w:val="single" w:sz="4" w:space="0" w:color="auto"/>
              <w:bottom w:val="single" w:sz="4" w:space="0" w:color="auto"/>
              <w:right w:val="single" w:sz="4" w:space="0" w:color="auto"/>
            </w:tcBorders>
          </w:tcPr>
          <w:bookmarkEnd w:id="50"/>
          <w:p w14:paraId="6F3AFF57" w14:textId="77777777" w:rsidR="00A23A4B" w:rsidRPr="00EE1FAD" w:rsidRDefault="00A23A4B" w:rsidP="00A23A4B">
            <w:pPr>
              <w:pStyle w:val="Normal1"/>
              <w:spacing w:line="288" w:lineRule="auto"/>
              <w:jc w:val="center"/>
              <w:rPr>
                <w:rFonts w:ascii="Cambria" w:eastAsia="Cambria" w:hAnsi="Cambria" w:cs="Cambria"/>
                <w:b/>
                <w:sz w:val="24"/>
              </w:rPr>
            </w:pPr>
            <w:r w:rsidRPr="00EE1FAD">
              <w:rPr>
                <w:rFonts w:ascii="Cambria" w:eastAsia="Cambria" w:hAnsi="Cambria" w:cs="Cambria"/>
                <w:b/>
                <w:sz w:val="24"/>
              </w:rPr>
              <w:t>CEPA Rubric</w:t>
            </w:r>
          </w:p>
        </w:tc>
      </w:tr>
      <w:tr w:rsidR="00220DC7" w:rsidRPr="00EE1FAD" w14:paraId="4899E557" w14:textId="77777777" w:rsidTr="003D41E8">
        <w:tc>
          <w:tcPr>
            <w:tcW w:w="2699" w:type="dxa"/>
            <w:tcBorders>
              <w:top w:val="single" w:sz="4" w:space="0" w:color="auto"/>
              <w:left w:val="single" w:sz="4" w:space="0" w:color="auto"/>
              <w:bottom w:val="single" w:sz="4" w:space="0" w:color="auto"/>
              <w:right w:val="single" w:sz="4" w:space="0" w:color="auto"/>
            </w:tcBorders>
            <w:hideMark/>
          </w:tcPr>
          <w:p w14:paraId="72AF53D9" w14:textId="77777777" w:rsidR="00220DC7" w:rsidRPr="00EE1FAD" w:rsidRDefault="00220DC7" w:rsidP="00A23A4B">
            <w:pPr>
              <w:pStyle w:val="Normal1"/>
              <w:tabs>
                <w:tab w:val="left" w:pos="1560"/>
              </w:tabs>
              <w:spacing w:line="288" w:lineRule="auto"/>
              <w:jc w:val="center"/>
              <w:rPr>
                <w:rFonts w:ascii="Cambria" w:eastAsia="Cambria" w:hAnsi="Cambria" w:cs="Cambria"/>
                <w:b/>
                <w:sz w:val="24"/>
              </w:rPr>
            </w:pPr>
            <w:r w:rsidRPr="00EE1FAD">
              <w:rPr>
                <w:rFonts w:ascii="Cambria" w:eastAsia="Cambria" w:hAnsi="Cambria" w:cs="Cambria"/>
                <w:b/>
                <w:sz w:val="24"/>
              </w:rPr>
              <w:t>Criteria</w:t>
            </w:r>
          </w:p>
        </w:tc>
        <w:tc>
          <w:tcPr>
            <w:tcW w:w="6109" w:type="dxa"/>
            <w:tcBorders>
              <w:top w:val="single" w:sz="4" w:space="0" w:color="auto"/>
              <w:left w:val="single" w:sz="4" w:space="0" w:color="auto"/>
              <w:bottom w:val="single" w:sz="4" w:space="0" w:color="auto"/>
              <w:right w:val="single" w:sz="4" w:space="0" w:color="auto"/>
            </w:tcBorders>
            <w:hideMark/>
          </w:tcPr>
          <w:p w14:paraId="4B309448" w14:textId="77777777" w:rsidR="00220DC7" w:rsidRPr="00EE1FAD" w:rsidRDefault="00220DC7" w:rsidP="00A23A4B">
            <w:pPr>
              <w:pStyle w:val="Normal1"/>
              <w:spacing w:line="288" w:lineRule="auto"/>
              <w:jc w:val="center"/>
              <w:rPr>
                <w:rFonts w:ascii="Cambria" w:eastAsia="Cambria" w:hAnsi="Cambria" w:cs="Cambria"/>
                <w:b/>
                <w:sz w:val="24"/>
              </w:rPr>
            </w:pPr>
            <w:r w:rsidRPr="00EE1FAD">
              <w:rPr>
                <w:rFonts w:ascii="Cambria" w:eastAsia="Cambria" w:hAnsi="Cambria" w:cs="Cambria"/>
                <w:b/>
                <w:sz w:val="24"/>
              </w:rPr>
              <w:t>Description</w:t>
            </w:r>
          </w:p>
        </w:tc>
        <w:tc>
          <w:tcPr>
            <w:tcW w:w="4368" w:type="dxa"/>
            <w:tcBorders>
              <w:top w:val="single" w:sz="4" w:space="0" w:color="auto"/>
              <w:left w:val="single" w:sz="4" w:space="0" w:color="auto"/>
              <w:bottom w:val="single" w:sz="4" w:space="0" w:color="auto"/>
              <w:right w:val="single" w:sz="4" w:space="0" w:color="auto"/>
            </w:tcBorders>
            <w:hideMark/>
          </w:tcPr>
          <w:p w14:paraId="21B57017" w14:textId="77777777" w:rsidR="00220DC7" w:rsidRPr="00EE1FAD" w:rsidRDefault="00220DC7" w:rsidP="00AF60D9">
            <w:pPr>
              <w:pStyle w:val="Normal1"/>
              <w:spacing w:line="288" w:lineRule="auto"/>
              <w:jc w:val="center"/>
              <w:rPr>
                <w:rFonts w:ascii="Cambria" w:eastAsia="Cambria" w:hAnsi="Cambria" w:cs="Cambria"/>
                <w:b/>
                <w:sz w:val="24"/>
              </w:rPr>
            </w:pPr>
            <w:r w:rsidRPr="00EE1FAD">
              <w:rPr>
                <w:rFonts w:ascii="Cambria" w:eastAsia="Cambria" w:hAnsi="Cambria" w:cs="Cambria"/>
                <w:b/>
                <w:sz w:val="24"/>
              </w:rPr>
              <w:t xml:space="preserve">Evidence in </w:t>
            </w:r>
            <w:r w:rsidR="00BC1A95">
              <w:rPr>
                <w:rFonts w:ascii="Cambria" w:eastAsia="Cambria" w:hAnsi="Cambria" w:cs="Cambria"/>
                <w:b/>
                <w:sz w:val="24"/>
              </w:rPr>
              <w:t>S</w:t>
            </w:r>
            <w:r w:rsidRPr="00EE1FAD">
              <w:rPr>
                <w:rFonts w:ascii="Cambria" w:eastAsia="Cambria" w:hAnsi="Cambria" w:cs="Cambria"/>
                <w:b/>
                <w:sz w:val="24"/>
              </w:rPr>
              <w:t xml:space="preserve">tudent </w:t>
            </w:r>
            <w:r w:rsidR="00BC1A95">
              <w:rPr>
                <w:rFonts w:ascii="Cambria" w:eastAsia="Cambria" w:hAnsi="Cambria" w:cs="Cambria"/>
                <w:b/>
                <w:sz w:val="24"/>
              </w:rPr>
              <w:t>W</w:t>
            </w:r>
            <w:r w:rsidRPr="00EE1FAD">
              <w:rPr>
                <w:rFonts w:ascii="Cambria" w:eastAsia="Cambria" w:hAnsi="Cambria" w:cs="Cambria"/>
                <w:b/>
                <w:sz w:val="24"/>
              </w:rPr>
              <w:t>ork</w:t>
            </w:r>
          </w:p>
        </w:tc>
      </w:tr>
      <w:tr w:rsidR="00220DC7" w:rsidRPr="00EE1FAD" w14:paraId="4422B9F9" w14:textId="77777777" w:rsidTr="003D41E8">
        <w:tc>
          <w:tcPr>
            <w:tcW w:w="2699" w:type="dxa"/>
            <w:tcBorders>
              <w:top w:val="single" w:sz="4" w:space="0" w:color="auto"/>
              <w:left w:val="single" w:sz="4" w:space="0" w:color="auto"/>
              <w:bottom w:val="single" w:sz="4" w:space="0" w:color="auto"/>
              <w:right w:val="single" w:sz="4" w:space="0" w:color="auto"/>
            </w:tcBorders>
            <w:hideMark/>
          </w:tcPr>
          <w:p w14:paraId="53002348" w14:textId="77777777" w:rsidR="00220DC7" w:rsidRPr="00EE1FAD" w:rsidRDefault="00220DC7">
            <w:pPr>
              <w:pStyle w:val="Normal1"/>
              <w:spacing w:line="288" w:lineRule="auto"/>
              <w:rPr>
                <w:rFonts w:ascii="Cambria" w:eastAsia="Cambria" w:hAnsi="Cambria" w:cs="Cambria"/>
                <w:b/>
                <w:sz w:val="24"/>
              </w:rPr>
            </w:pPr>
            <w:r w:rsidRPr="00EE1FAD">
              <w:rPr>
                <w:rFonts w:ascii="Cambria" w:eastAsia="Cambria" w:hAnsi="Cambria" w:cs="Cambria"/>
                <w:b/>
                <w:sz w:val="24"/>
              </w:rPr>
              <w:t>Adjectives</w:t>
            </w:r>
          </w:p>
        </w:tc>
        <w:tc>
          <w:tcPr>
            <w:tcW w:w="6109" w:type="dxa"/>
            <w:tcBorders>
              <w:top w:val="single" w:sz="4" w:space="0" w:color="auto"/>
              <w:left w:val="single" w:sz="4" w:space="0" w:color="auto"/>
              <w:bottom w:val="single" w:sz="4" w:space="0" w:color="auto"/>
              <w:right w:val="single" w:sz="4" w:space="0" w:color="auto"/>
            </w:tcBorders>
            <w:hideMark/>
          </w:tcPr>
          <w:p w14:paraId="4756517B" w14:textId="77777777" w:rsidR="00220DC7" w:rsidRPr="00321EE3" w:rsidRDefault="00220DC7" w:rsidP="00AF60D9">
            <w:pPr>
              <w:pStyle w:val="Normal1"/>
              <w:spacing w:line="288" w:lineRule="auto"/>
              <w:rPr>
                <w:rFonts w:ascii="Cambria" w:eastAsia="Cambria" w:hAnsi="Cambria" w:cs="Cambria"/>
                <w:i/>
                <w:sz w:val="24"/>
              </w:rPr>
            </w:pPr>
            <w:r w:rsidRPr="00EE1FAD">
              <w:rPr>
                <w:rFonts w:ascii="Cambria" w:eastAsia="Cambria" w:hAnsi="Cambria" w:cs="Cambria"/>
                <w:sz w:val="24"/>
              </w:rPr>
              <w:t xml:space="preserve">Student frequently and appropriately uses adjectives to describe the </w:t>
            </w:r>
            <w:r w:rsidR="0085655B">
              <w:rPr>
                <w:rFonts w:ascii="Cambria" w:eastAsia="Cambria" w:hAnsi="Cambria" w:cs="Cambria"/>
                <w:sz w:val="24"/>
              </w:rPr>
              <w:t>C</w:t>
            </w:r>
            <w:r w:rsidRPr="00EE1FAD">
              <w:rPr>
                <w:rFonts w:ascii="Cambria" w:eastAsia="Cambria" w:hAnsi="Cambria" w:cs="Cambria"/>
                <w:sz w:val="24"/>
              </w:rPr>
              <w:t xml:space="preserve">ivil </w:t>
            </w:r>
            <w:r w:rsidR="0085655B">
              <w:rPr>
                <w:rFonts w:ascii="Cambria" w:eastAsia="Cambria" w:hAnsi="Cambria" w:cs="Cambria"/>
                <w:sz w:val="24"/>
              </w:rPr>
              <w:t>R</w:t>
            </w:r>
            <w:r w:rsidRPr="00EE1FAD">
              <w:rPr>
                <w:rFonts w:ascii="Cambria" w:eastAsia="Cambria" w:hAnsi="Cambria" w:cs="Cambria"/>
                <w:sz w:val="24"/>
              </w:rPr>
              <w:t xml:space="preserve">ights </w:t>
            </w:r>
            <w:r w:rsidR="0085655B">
              <w:rPr>
                <w:rFonts w:ascii="Cambria" w:eastAsia="Cambria" w:hAnsi="Cambria" w:cs="Cambria"/>
                <w:sz w:val="24"/>
              </w:rPr>
              <w:t>M</w:t>
            </w:r>
            <w:r w:rsidRPr="00EE1FAD">
              <w:rPr>
                <w:rFonts w:ascii="Cambria" w:eastAsia="Cambria" w:hAnsi="Cambria" w:cs="Cambria"/>
                <w:sz w:val="24"/>
              </w:rPr>
              <w:t>ovement</w:t>
            </w:r>
            <w:r w:rsidR="0085655B">
              <w:rPr>
                <w:rFonts w:ascii="Cambria" w:eastAsia="Cambria" w:hAnsi="Cambria" w:cs="Cambria"/>
                <w:sz w:val="24"/>
              </w:rPr>
              <w:t xml:space="preserve">, such as </w:t>
            </w:r>
            <w:r w:rsidRPr="00321EE3">
              <w:rPr>
                <w:rFonts w:ascii="Cambria" w:eastAsia="Cambria" w:hAnsi="Cambria" w:cs="Cambria"/>
                <w:i/>
                <w:sz w:val="24"/>
              </w:rPr>
              <w:t>inspiring, powerful, fair, unfair</w:t>
            </w:r>
            <w:r w:rsidR="00A30FFA">
              <w:rPr>
                <w:rFonts w:ascii="Cambria" w:eastAsia="Cambria" w:hAnsi="Cambria" w:cs="Cambria"/>
                <w:i/>
                <w:sz w:val="24"/>
              </w:rPr>
              <w:t>.</w:t>
            </w:r>
          </w:p>
        </w:tc>
        <w:tc>
          <w:tcPr>
            <w:tcW w:w="4368" w:type="dxa"/>
            <w:tcBorders>
              <w:top w:val="single" w:sz="4" w:space="0" w:color="auto"/>
              <w:left w:val="single" w:sz="4" w:space="0" w:color="auto"/>
              <w:bottom w:val="single" w:sz="4" w:space="0" w:color="auto"/>
              <w:right w:val="single" w:sz="4" w:space="0" w:color="auto"/>
            </w:tcBorders>
          </w:tcPr>
          <w:p w14:paraId="5580AABB" w14:textId="77777777" w:rsidR="00220DC7" w:rsidRPr="00EE1FAD" w:rsidRDefault="00220DC7">
            <w:pPr>
              <w:pStyle w:val="Normal1"/>
              <w:spacing w:line="288" w:lineRule="auto"/>
              <w:rPr>
                <w:rFonts w:ascii="Cambria" w:eastAsia="Cambria" w:hAnsi="Cambria" w:cs="Cambria"/>
                <w:sz w:val="24"/>
              </w:rPr>
            </w:pPr>
          </w:p>
        </w:tc>
      </w:tr>
      <w:tr w:rsidR="00220DC7" w:rsidRPr="00EE1FAD" w14:paraId="77460462" w14:textId="77777777" w:rsidTr="003D41E8">
        <w:tc>
          <w:tcPr>
            <w:tcW w:w="2699" w:type="dxa"/>
            <w:tcBorders>
              <w:top w:val="single" w:sz="4" w:space="0" w:color="auto"/>
              <w:left w:val="single" w:sz="4" w:space="0" w:color="auto"/>
              <w:bottom w:val="single" w:sz="4" w:space="0" w:color="auto"/>
              <w:right w:val="single" w:sz="4" w:space="0" w:color="auto"/>
            </w:tcBorders>
            <w:hideMark/>
          </w:tcPr>
          <w:p w14:paraId="034570D5" w14:textId="77777777" w:rsidR="00220DC7" w:rsidRPr="00EE1FAD" w:rsidRDefault="00220DC7">
            <w:pPr>
              <w:pStyle w:val="Normal1"/>
              <w:spacing w:line="288" w:lineRule="auto"/>
              <w:rPr>
                <w:rFonts w:ascii="Cambria" w:eastAsia="Cambria" w:hAnsi="Cambria" w:cs="Cambria"/>
                <w:b/>
                <w:sz w:val="24"/>
              </w:rPr>
            </w:pPr>
            <w:r w:rsidRPr="00EE1FAD">
              <w:rPr>
                <w:rFonts w:ascii="Cambria" w:eastAsia="Cambria" w:hAnsi="Cambria" w:cs="Cambria"/>
                <w:b/>
                <w:sz w:val="24"/>
              </w:rPr>
              <w:t>Cause and Effect</w:t>
            </w:r>
          </w:p>
        </w:tc>
        <w:tc>
          <w:tcPr>
            <w:tcW w:w="6109" w:type="dxa"/>
            <w:tcBorders>
              <w:top w:val="single" w:sz="4" w:space="0" w:color="auto"/>
              <w:left w:val="single" w:sz="4" w:space="0" w:color="auto"/>
              <w:bottom w:val="single" w:sz="4" w:space="0" w:color="auto"/>
              <w:right w:val="single" w:sz="4" w:space="0" w:color="auto"/>
            </w:tcBorders>
          </w:tcPr>
          <w:p w14:paraId="1A065A06" w14:textId="77777777" w:rsidR="00220DC7" w:rsidRPr="00EE1FAD" w:rsidRDefault="00220DC7">
            <w:pPr>
              <w:pStyle w:val="Normal1"/>
              <w:spacing w:line="288" w:lineRule="auto"/>
              <w:rPr>
                <w:rFonts w:ascii="Cambria" w:eastAsia="Cambria" w:hAnsi="Cambria" w:cs="Cambria"/>
                <w:sz w:val="24"/>
              </w:rPr>
            </w:pPr>
            <w:r w:rsidRPr="00EE1FAD">
              <w:rPr>
                <w:rFonts w:ascii="Cambria" w:eastAsia="Cambria" w:hAnsi="Cambria" w:cs="Cambria"/>
                <w:sz w:val="24"/>
              </w:rPr>
              <w:t>Student frequently and appropriately identifies and explains causes and effects</w:t>
            </w:r>
            <w:r w:rsidR="00A30FFA">
              <w:rPr>
                <w:rFonts w:ascii="Cambria" w:eastAsia="Cambria" w:hAnsi="Cambria" w:cs="Cambria"/>
                <w:sz w:val="24"/>
              </w:rPr>
              <w:t>.</w:t>
            </w:r>
          </w:p>
          <w:p w14:paraId="00B845F8" w14:textId="77777777" w:rsidR="00220DC7" w:rsidRPr="00EE1FAD" w:rsidRDefault="00220DC7">
            <w:pPr>
              <w:pStyle w:val="Normal1"/>
              <w:spacing w:line="288" w:lineRule="auto"/>
              <w:rPr>
                <w:rFonts w:ascii="Cambria" w:eastAsia="Cambria" w:hAnsi="Cambria" w:cs="Cambria"/>
                <w:sz w:val="24"/>
              </w:rPr>
            </w:pPr>
            <w:r w:rsidRPr="00EE1FAD">
              <w:rPr>
                <w:rFonts w:ascii="Cambria" w:eastAsia="Cambria" w:hAnsi="Cambria" w:cs="Cambria"/>
                <w:sz w:val="24"/>
              </w:rPr>
              <w:t xml:space="preserve">Students frequently and appropriately identifies </w:t>
            </w:r>
            <w:r w:rsidR="00032EAE" w:rsidRPr="00EE1FAD">
              <w:rPr>
                <w:rFonts w:ascii="Cambria" w:eastAsia="Cambria" w:hAnsi="Cambria" w:cs="Cambria"/>
                <w:sz w:val="24"/>
              </w:rPr>
              <w:t xml:space="preserve">and uses </w:t>
            </w:r>
            <w:r w:rsidRPr="00EE1FAD">
              <w:rPr>
                <w:rFonts w:ascii="Cambria" w:eastAsia="Cambria" w:hAnsi="Cambria" w:cs="Cambria"/>
                <w:sz w:val="24"/>
              </w:rPr>
              <w:t>signal words of cause and effect</w:t>
            </w:r>
            <w:r w:rsidR="00A30FFA">
              <w:rPr>
                <w:rFonts w:ascii="Cambria" w:eastAsia="Cambria" w:hAnsi="Cambria" w:cs="Cambria"/>
                <w:sz w:val="24"/>
              </w:rPr>
              <w:t>.</w:t>
            </w:r>
          </w:p>
        </w:tc>
        <w:tc>
          <w:tcPr>
            <w:tcW w:w="4368" w:type="dxa"/>
            <w:tcBorders>
              <w:top w:val="single" w:sz="4" w:space="0" w:color="auto"/>
              <w:left w:val="single" w:sz="4" w:space="0" w:color="auto"/>
              <w:bottom w:val="single" w:sz="4" w:space="0" w:color="auto"/>
              <w:right w:val="single" w:sz="4" w:space="0" w:color="auto"/>
            </w:tcBorders>
          </w:tcPr>
          <w:p w14:paraId="3860DE89" w14:textId="77777777" w:rsidR="00220DC7" w:rsidRPr="00EE1FAD" w:rsidRDefault="00220DC7">
            <w:pPr>
              <w:pStyle w:val="Normal1"/>
              <w:spacing w:line="288" w:lineRule="auto"/>
              <w:rPr>
                <w:rFonts w:ascii="Cambria" w:eastAsia="Cambria" w:hAnsi="Cambria" w:cs="Cambria"/>
                <w:sz w:val="24"/>
              </w:rPr>
            </w:pPr>
          </w:p>
        </w:tc>
      </w:tr>
      <w:tr w:rsidR="00220DC7" w:rsidRPr="00EE1FAD" w14:paraId="6AA80B36" w14:textId="77777777" w:rsidTr="003D41E8">
        <w:tc>
          <w:tcPr>
            <w:tcW w:w="2699" w:type="dxa"/>
            <w:tcBorders>
              <w:top w:val="single" w:sz="4" w:space="0" w:color="auto"/>
              <w:left w:val="single" w:sz="4" w:space="0" w:color="auto"/>
              <w:bottom w:val="single" w:sz="4" w:space="0" w:color="auto"/>
              <w:right w:val="single" w:sz="4" w:space="0" w:color="auto"/>
            </w:tcBorders>
            <w:hideMark/>
          </w:tcPr>
          <w:p w14:paraId="54232E5E" w14:textId="77777777" w:rsidR="00220DC7" w:rsidRPr="00EE1FAD" w:rsidRDefault="00220DC7" w:rsidP="00AF60D9">
            <w:pPr>
              <w:pStyle w:val="Normal1"/>
              <w:spacing w:line="288" w:lineRule="auto"/>
              <w:rPr>
                <w:rFonts w:ascii="Cambria" w:eastAsia="Cambria" w:hAnsi="Cambria" w:cs="Cambria"/>
                <w:b/>
                <w:sz w:val="24"/>
              </w:rPr>
            </w:pPr>
            <w:r w:rsidRPr="00EE1FAD">
              <w:rPr>
                <w:rFonts w:ascii="Cambria" w:eastAsia="Cambria" w:hAnsi="Cambria" w:cs="Cambria"/>
                <w:b/>
                <w:sz w:val="24"/>
              </w:rPr>
              <w:t xml:space="preserve">Past </w:t>
            </w:r>
            <w:r w:rsidR="007123E5">
              <w:rPr>
                <w:rFonts w:ascii="Cambria" w:eastAsia="Cambria" w:hAnsi="Cambria" w:cs="Cambria"/>
                <w:b/>
                <w:sz w:val="24"/>
              </w:rPr>
              <w:t>T</w:t>
            </w:r>
            <w:r w:rsidRPr="00EE1FAD">
              <w:rPr>
                <w:rFonts w:ascii="Cambria" w:eastAsia="Cambria" w:hAnsi="Cambria" w:cs="Cambria"/>
                <w:b/>
                <w:sz w:val="24"/>
              </w:rPr>
              <w:t>ense</w:t>
            </w:r>
          </w:p>
        </w:tc>
        <w:tc>
          <w:tcPr>
            <w:tcW w:w="6109" w:type="dxa"/>
            <w:tcBorders>
              <w:top w:val="single" w:sz="4" w:space="0" w:color="auto"/>
              <w:left w:val="single" w:sz="4" w:space="0" w:color="auto"/>
              <w:bottom w:val="single" w:sz="4" w:space="0" w:color="auto"/>
              <w:right w:val="single" w:sz="4" w:space="0" w:color="auto"/>
            </w:tcBorders>
            <w:hideMark/>
          </w:tcPr>
          <w:p w14:paraId="64B6B545" w14:textId="77777777" w:rsidR="00220DC7" w:rsidRPr="00EE1FAD" w:rsidRDefault="00220DC7">
            <w:pPr>
              <w:pStyle w:val="Normal1"/>
              <w:spacing w:line="288" w:lineRule="auto"/>
              <w:rPr>
                <w:rFonts w:ascii="Cambria" w:eastAsia="Cambria" w:hAnsi="Cambria" w:cs="Cambria"/>
                <w:sz w:val="24"/>
              </w:rPr>
            </w:pPr>
            <w:r w:rsidRPr="00EE1FAD">
              <w:rPr>
                <w:rFonts w:ascii="Cambria" w:eastAsia="Cambria" w:hAnsi="Cambria" w:cs="Cambria"/>
                <w:sz w:val="24"/>
              </w:rPr>
              <w:t>Student frequently and appropriately uses the past tense (orally and in writing)</w:t>
            </w:r>
            <w:r w:rsidR="00A30FFA">
              <w:rPr>
                <w:rFonts w:ascii="Cambria" w:eastAsia="Cambria" w:hAnsi="Cambria" w:cs="Cambria"/>
                <w:sz w:val="24"/>
              </w:rPr>
              <w:t>.</w:t>
            </w:r>
          </w:p>
        </w:tc>
        <w:tc>
          <w:tcPr>
            <w:tcW w:w="4368" w:type="dxa"/>
            <w:tcBorders>
              <w:top w:val="single" w:sz="4" w:space="0" w:color="auto"/>
              <w:left w:val="single" w:sz="4" w:space="0" w:color="auto"/>
              <w:bottom w:val="single" w:sz="4" w:space="0" w:color="auto"/>
              <w:right w:val="single" w:sz="4" w:space="0" w:color="auto"/>
            </w:tcBorders>
          </w:tcPr>
          <w:p w14:paraId="50551233" w14:textId="77777777" w:rsidR="00220DC7" w:rsidRPr="00EE1FAD" w:rsidRDefault="00220DC7">
            <w:pPr>
              <w:pStyle w:val="Normal1"/>
              <w:spacing w:line="288" w:lineRule="auto"/>
              <w:rPr>
                <w:rFonts w:ascii="Cambria" w:eastAsia="Cambria" w:hAnsi="Cambria" w:cs="Cambria"/>
                <w:sz w:val="24"/>
              </w:rPr>
            </w:pPr>
          </w:p>
        </w:tc>
      </w:tr>
      <w:tr w:rsidR="00220DC7" w:rsidRPr="00EE1FAD" w14:paraId="5580ED76" w14:textId="77777777" w:rsidTr="003D41E8">
        <w:tc>
          <w:tcPr>
            <w:tcW w:w="2699" w:type="dxa"/>
            <w:tcBorders>
              <w:top w:val="single" w:sz="4" w:space="0" w:color="auto"/>
              <w:left w:val="single" w:sz="4" w:space="0" w:color="auto"/>
              <w:bottom w:val="single" w:sz="4" w:space="0" w:color="auto"/>
              <w:right w:val="single" w:sz="4" w:space="0" w:color="auto"/>
            </w:tcBorders>
            <w:hideMark/>
          </w:tcPr>
          <w:p w14:paraId="4BC30AE8" w14:textId="77777777" w:rsidR="00220DC7" w:rsidRPr="00EE1FAD" w:rsidRDefault="00220DC7" w:rsidP="00AF60D9">
            <w:pPr>
              <w:pStyle w:val="Normal1"/>
              <w:spacing w:line="288" w:lineRule="auto"/>
              <w:rPr>
                <w:rFonts w:ascii="Cambria" w:eastAsia="Cambria" w:hAnsi="Cambria" w:cs="Cambria"/>
                <w:b/>
                <w:sz w:val="24"/>
              </w:rPr>
            </w:pPr>
            <w:r w:rsidRPr="00EE1FAD">
              <w:rPr>
                <w:rFonts w:ascii="Cambria" w:eastAsia="Cambria" w:hAnsi="Cambria" w:cs="Cambria"/>
                <w:b/>
                <w:sz w:val="24"/>
              </w:rPr>
              <w:t xml:space="preserve">Opinion Supported by </w:t>
            </w:r>
            <w:r w:rsidR="007123E5">
              <w:rPr>
                <w:rFonts w:ascii="Cambria" w:eastAsia="Cambria" w:hAnsi="Cambria" w:cs="Cambria"/>
                <w:b/>
                <w:sz w:val="24"/>
              </w:rPr>
              <w:t>E</w:t>
            </w:r>
            <w:r w:rsidRPr="00EE1FAD">
              <w:rPr>
                <w:rFonts w:ascii="Cambria" w:eastAsia="Cambria" w:hAnsi="Cambria" w:cs="Cambria"/>
                <w:b/>
                <w:sz w:val="24"/>
              </w:rPr>
              <w:t>vidence</w:t>
            </w:r>
          </w:p>
        </w:tc>
        <w:tc>
          <w:tcPr>
            <w:tcW w:w="6109" w:type="dxa"/>
            <w:tcBorders>
              <w:top w:val="single" w:sz="4" w:space="0" w:color="auto"/>
              <w:left w:val="single" w:sz="4" w:space="0" w:color="auto"/>
              <w:bottom w:val="single" w:sz="4" w:space="0" w:color="auto"/>
              <w:right w:val="single" w:sz="4" w:space="0" w:color="auto"/>
            </w:tcBorders>
            <w:hideMark/>
          </w:tcPr>
          <w:p w14:paraId="14863C87" w14:textId="77777777" w:rsidR="00220DC7" w:rsidRPr="00EE1FAD" w:rsidRDefault="00220DC7">
            <w:pPr>
              <w:pStyle w:val="Normal1"/>
              <w:spacing w:line="288" w:lineRule="auto"/>
              <w:rPr>
                <w:rFonts w:ascii="Cambria" w:eastAsia="Cambria" w:hAnsi="Cambria" w:cs="Cambria"/>
                <w:sz w:val="24"/>
              </w:rPr>
            </w:pPr>
            <w:r w:rsidRPr="00EE1FAD">
              <w:rPr>
                <w:rFonts w:ascii="Cambria" w:eastAsia="Cambria" w:hAnsi="Cambria" w:cs="Cambria"/>
                <w:sz w:val="24"/>
              </w:rPr>
              <w:t>Student clearly states opinion and supports their opinion with at least one piece of evidence (fact)</w:t>
            </w:r>
            <w:r w:rsidR="00A30FFA">
              <w:rPr>
                <w:rFonts w:ascii="Cambria" w:eastAsia="Cambria" w:hAnsi="Cambria" w:cs="Cambria"/>
                <w:sz w:val="24"/>
              </w:rPr>
              <w:t>.</w:t>
            </w:r>
          </w:p>
        </w:tc>
        <w:tc>
          <w:tcPr>
            <w:tcW w:w="4368" w:type="dxa"/>
            <w:tcBorders>
              <w:top w:val="single" w:sz="4" w:space="0" w:color="auto"/>
              <w:left w:val="single" w:sz="4" w:space="0" w:color="auto"/>
              <w:bottom w:val="single" w:sz="4" w:space="0" w:color="auto"/>
              <w:right w:val="single" w:sz="4" w:space="0" w:color="auto"/>
            </w:tcBorders>
          </w:tcPr>
          <w:p w14:paraId="7CCCBD23" w14:textId="77777777" w:rsidR="00220DC7" w:rsidRPr="00EE1FAD" w:rsidRDefault="00220DC7">
            <w:pPr>
              <w:pStyle w:val="Normal1"/>
              <w:spacing w:line="288" w:lineRule="auto"/>
              <w:rPr>
                <w:rFonts w:ascii="Cambria" w:eastAsia="Cambria" w:hAnsi="Cambria" w:cs="Cambria"/>
                <w:sz w:val="24"/>
              </w:rPr>
            </w:pPr>
          </w:p>
        </w:tc>
      </w:tr>
      <w:tr w:rsidR="00220DC7" w:rsidRPr="00EE1FAD" w14:paraId="348BC410" w14:textId="77777777" w:rsidTr="003D41E8">
        <w:tc>
          <w:tcPr>
            <w:tcW w:w="2699" w:type="dxa"/>
            <w:tcBorders>
              <w:top w:val="single" w:sz="4" w:space="0" w:color="auto"/>
              <w:left w:val="single" w:sz="4" w:space="0" w:color="auto"/>
              <w:bottom w:val="single" w:sz="4" w:space="0" w:color="auto"/>
              <w:right w:val="single" w:sz="4" w:space="0" w:color="auto"/>
            </w:tcBorders>
            <w:hideMark/>
          </w:tcPr>
          <w:p w14:paraId="4E22AA8C" w14:textId="77777777" w:rsidR="00220DC7" w:rsidRPr="00EE1FAD" w:rsidRDefault="00220DC7">
            <w:pPr>
              <w:pStyle w:val="Normal1"/>
              <w:spacing w:line="288" w:lineRule="auto"/>
              <w:rPr>
                <w:rFonts w:ascii="Cambria" w:eastAsia="Cambria" w:hAnsi="Cambria" w:cs="Cambria"/>
                <w:b/>
                <w:sz w:val="24"/>
              </w:rPr>
            </w:pPr>
            <w:r w:rsidRPr="00EE1FAD">
              <w:rPr>
                <w:rFonts w:ascii="Cambria" w:eastAsia="Cambria" w:hAnsi="Cambria" w:cs="Cambria"/>
                <w:b/>
                <w:sz w:val="24"/>
              </w:rPr>
              <w:t>Discussion</w:t>
            </w:r>
          </w:p>
        </w:tc>
        <w:tc>
          <w:tcPr>
            <w:tcW w:w="6109" w:type="dxa"/>
            <w:tcBorders>
              <w:top w:val="single" w:sz="4" w:space="0" w:color="auto"/>
              <w:left w:val="single" w:sz="4" w:space="0" w:color="auto"/>
              <w:bottom w:val="single" w:sz="4" w:space="0" w:color="auto"/>
              <w:right w:val="single" w:sz="4" w:space="0" w:color="auto"/>
            </w:tcBorders>
            <w:hideMark/>
          </w:tcPr>
          <w:p w14:paraId="22F59F2B" w14:textId="77777777" w:rsidR="00220DC7" w:rsidRPr="00EE1FAD" w:rsidRDefault="00220DC7">
            <w:pPr>
              <w:pStyle w:val="Normal1"/>
              <w:spacing w:line="288" w:lineRule="auto"/>
              <w:rPr>
                <w:rFonts w:ascii="Cambria" w:eastAsia="Cambria" w:hAnsi="Cambria" w:cs="Cambria"/>
                <w:sz w:val="24"/>
              </w:rPr>
            </w:pPr>
            <w:r w:rsidRPr="00EE1FAD">
              <w:rPr>
                <w:rFonts w:ascii="Cambria" w:eastAsia="Cambria" w:hAnsi="Cambria" w:cs="Cambria"/>
                <w:sz w:val="24"/>
              </w:rPr>
              <w:t xml:space="preserve">Student frequently and appropriately uses the discussion frames to discuss their opinions and build upon the ideas of others. </w:t>
            </w:r>
          </w:p>
        </w:tc>
        <w:tc>
          <w:tcPr>
            <w:tcW w:w="4368" w:type="dxa"/>
            <w:tcBorders>
              <w:top w:val="single" w:sz="4" w:space="0" w:color="auto"/>
              <w:left w:val="single" w:sz="4" w:space="0" w:color="auto"/>
              <w:bottom w:val="single" w:sz="4" w:space="0" w:color="auto"/>
              <w:right w:val="single" w:sz="4" w:space="0" w:color="auto"/>
            </w:tcBorders>
          </w:tcPr>
          <w:p w14:paraId="43E7F416" w14:textId="77777777" w:rsidR="00220DC7" w:rsidRPr="00EE1FAD" w:rsidRDefault="00220DC7">
            <w:pPr>
              <w:pStyle w:val="Normal1"/>
              <w:spacing w:line="288" w:lineRule="auto"/>
              <w:rPr>
                <w:rFonts w:ascii="Cambria" w:eastAsia="Cambria" w:hAnsi="Cambria" w:cs="Cambria"/>
                <w:sz w:val="24"/>
              </w:rPr>
            </w:pPr>
          </w:p>
        </w:tc>
      </w:tr>
    </w:tbl>
    <w:p w14:paraId="70ED6C02" w14:textId="77777777" w:rsidR="00321F4C" w:rsidRPr="00EE1FAD" w:rsidRDefault="00321F4C" w:rsidP="00E5078C"/>
    <w:p w14:paraId="5F556C88" w14:textId="77777777" w:rsidR="00321F4C" w:rsidRPr="00EE1FAD" w:rsidRDefault="00321F4C" w:rsidP="00E5078C">
      <w:r w:rsidRPr="00EE1FAD">
        <w:br w:type="page"/>
      </w:r>
    </w:p>
    <w:tbl>
      <w:tblPr>
        <w:tblStyle w:val="TableGrid1"/>
        <w:tblW w:w="5000" w:type="pct"/>
        <w:tblLook w:val="04A0" w:firstRow="1" w:lastRow="0" w:firstColumn="1" w:lastColumn="0" w:noHBand="0" w:noVBand="1"/>
      </w:tblPr>
      <w:tblGrid>
        <w:gridCol w:w="1534"/>
        <w:gridCol w:w="5506"/>
        <w:gridCol w:w="5910"/>
      </w:tblGrid>
      <w:tr w:rsidR="00354746" w:rsidRPr="002D200F" w14:paraId="1D064795" w14:textId="77777777" w:rsidTr="00FD3916">
        <w:tc>
          <w:tcPr>
            <w:tcW w:w="592" w:type="pct"/>
            <w:shd w:val="clear" w:color="auto" w:fill="D9D9D9"/>
          </w:tcPr>
          <w:p w14:paraId="6B317525" w14:textId="77777777" w:rsidR="00FD3916" w:rsidRPr="002D200F" w:rsidRDefault="00354746" w:rsidP="00E5078C">
            <w:pPr>
              <w:pStyle w:val="LessonNumber"/>
              <w:rPr>
                <w:rFonts w:asciiTheme="minorHAnsi" w:hAnsiTheme="minorHAnsi"/>
                <w:sz w:val="22"/>
                <w:szCs w:val="22"/>
              </w:rPr>
            </w:pPr>
            <w:bookmarkStart w:id="51" w:name="_Toc456356571"/>
            <w:bookmarkStart w:id="52" w:name="L8"/>
            <w:r w:rsidRPr="002D200F">
              <w:rPr>
                <w:rFonts w:asciiTheme="minorHAnsi" w:hAnsiTheme="minorHAnsi"/>
                <w:sz w:val="22"/>
                <w:szCs w:val="22"/>
              </w:rPr>
              <w:t>Lesson 8</w:t>
            </w:r>
            <w:bookmarkEnd w:id="51"/>
          </w:p>
          <w:p w14:paraId="6368012E" w14:textId="77777777" w:rsidR="00354746" w:rsidRPr="002D200F" w:rsidRDefault="00354746" w:rsidP="00354746">
            <w:pPr>
              <w:spacing w:line="276" w:lineRule="auto"/>
              <w:rPr>
                <w:rFonts w:asciiTheme="minorHAnsi" w:hAnsiTheme="minorHAnsi"/>
                <w:b/>
                <w:sz w:val="22"/>
              </w:rPr>
            </w:pPr>
            <w:r w:rsidRPr="002D200F">
              <w:rPr>
                <w:rFonts w:asciiTheme="minorHAnsi" w:hAnsiTheme="minorHAnsi"/>
                <w:b/>
                <w:sz w:val="22"/>
              </w:rPr>
              <w:t>Day 11</w:t>
            </w:r>
            <w:bookmarkEnd w:id="52"/>
          </w:p>
        </w:tc>
        <w:tc>
          <w:tcPr>
            <w:tcW w:w="2126" w:type="pct"/>
            <w:shd w:val="clear" w:color="auto" w:fill="D9D9D9"/>
          </w:tcPr>
          <w:p w14:paraId="28021B8D" w14:textId="77777777" w:rsidR="00354746" w:rsidRPr="002D200F" w:rsidRDefault="00852AA4" w:rsidP="00FD3916">
            <w:pPr>
              <w:pStyle w:val="Normal1"/>
              <w:spacing w:line="288" w:lineRule="auto"/>
              <w:rPr>
                <w:rFonts w:eastAsia="Calibri"/>
                <w:b/>
                <w:sz w:val="22"/>
              </w:rPr>
            </w:pPr>
            <w:r w:rsidRPr="002D200F">
              <w:rPr>
                <w:rFonts w:eastAsia="Cambria" w:cs="Cambria"/>
                <w:b/>
                <w:sz w:val="22"/>
              </w:rPr>
              <w:t xml:space="preserve">Summarizing </w:t>
            </w:r>
            <w:r w:rsidR="00354746" w:rsidRPr="002D200F">
              <w:rPr>
                <w:rFonts w:eastAsia="Cambria" w:cs="Cambria"/>
                <w:b/>
                <w:sz w:val="22"/>
              </w:rPr>
              <w:t>a Shared Experience</w:t>
            </w:r>
          </w:p>
        </w:tc>
        <w:tc>
          <w:tcPr>
            <w:tcW w:w="2282" w:type="pct"/>
            <w:shd w:val="clear" w:color="auto" w:fill="D9D9D9"/>
          </w:tcPr>
          <w:p w14:paraId="73E7C1E4" w14:textId="77777777" w:rsidR="00354746" w:rsidRPr="002D200F" w:rsidRDefault="00354746">
            <w:pPr>
              <w:spacing w:line="276" w:lineRule="auto"/>
              <w:rPr>
                <w:rFonts w:asciiTheme="minorHAnsi" w:hAnsiTheme="minorHAnsi"/>
                <w:b/>
                <w:sz w:val="22"/>
              </w:rPr>
            </w:pPr>
            <w:r w:rsidRPr="002D200F">
              <w:rPr>
                <w:rFonts w:asciiTheme="minorHAnsi" w:hAnsiTheme="minorHAnsi"/>
                <w:b/>
                <w:sz w:val="22"/>
              </w:rPr>
              <w:t xml:space="preserve">Estimated Time: </w:t>
            </w:r>
            <w:r w:rsidRPr="002D200F">
              <w:rPr>
                <w:rFonts w:asciiTheme="minorHAnsi" w:eastAsia="Cambria" w:hAnsiTheme="minorHAnsi" w:cs="Cambria"/>
                <w:sz w:val="22"/>
              </w:rPr>
              <w:t>60 minutes</w:t>
            </w:r>
          </w:p>
        </w:tc>
      </w:tr>
    </w:tbl>
    <w:p w14:paraId="14F4ED6F" w14:textId="77777777" w:rsidR="00354746" w:rsidRPr="002D200F" w:rsidRDefault="00354746" w:rsidP="00354746"/>
    <w:p w14:paraId="134567AF" w14:textId="77777777" w:rsidR="00354746" w:rsidRPr="002D200F" w:rsidRDefault="00354746" w:rsidP="009C3E3A">
      <w:pPr>
        <w:pStyle w:val="BodyText"/>
        <w:rPr>
          <w:rFonts w:ascii="Cambria" w:eastAsia="Cambria" w:hAnsi="Cambria" w:cs="Cambria"/>
        </w:rPr>
      </w:pPr>
      <w:r w:rsidRPr="002D200F">
        <w:rPr>
          <w:b/>
        </w:rPr>
        <w:t xml:space="preserve">Brief </w:t>
      </w:r>
      <w:r w:rsidR="008946BA" w:rsidRPr="002D200F">
        <w:rPr>
          <w:b/>
        </w:rPr>
        <w:t>o</w:t>
      </w:r>
      <w:r w:rsidRPr="002D200F">
        <w:rPr>
          <w:b/>
        </w:rPr>
        <w:t xml:space="preserve">verview of </w:t>
      </w:r>
      <w:r w:rsidR="008946BA" w:rsidRPr="002D200F">
        <w:rPr>
          <w:b/>
        </w:rPr>
        <w:t>l</w:t>
      </w:r>
      <w:r w:rsidRPr="002D200F">
        <w:rPr>
          <w:b/>
        </w:rPr>
        <w:t>esson:</w:t>
      </w:r>
      <w:r w:rsidRPr="002D200F">
        <w:t xml:space="preserve"> </w:t>
      </w:r>
      <w:r w:rsidR="00865557" w:rsidRPr="002D200F">
        <w:t xml:space="preserve">The teacher will model writing a summary of the museum “field trip” from Lesson 7, highlighting verbs in the past tense, adjectives, causes and effects, summary of the event, and explanation of the event’s importance. Then students will do a choral reading of the teacher-prepared summary before writing their own summary of the visit using provided paragraph frames and sharing it with the whole class. The summary writing process gives teachers an opportunity to check students’ ability to use targeted language and skills introduced so far in the unit. It also allows students to practice essential skills they will use when creating their own museum displays. This lesson also helps students prepare for the CEPA and work toward achieving unit goals as they practice orally using learned language; explaining and listening to claim, cause, and effect statements; and engaging in a discussion about the topic. </w:t>
      </w:r>
      <w:r w:rsidR="009B7422" w:rsidRPr="002D200F">
        <w:rPr>
          <w:color w:val="000000"/>
          <w:shd w:val="clear" w:color="auto" w:fill="FFFFFF"/>
        </w:rPr>
        <w:t>As you plan, consider the variability of learners in your class and make adaptations as necessary.</w:t>
      </w:r>
    </w:p>
    <w:p w14:paraId="68A76C6E" w14:textId="77777777" w:rsidR="00354746" w:rsidRPr="002D200F" w:rsidRDefault="00354746" w:rsidP="006247FD">
      <w:pPr>
        <w:pStyle w:val="Heading2"/>
        <w:rPr>
          <w:szCs w:val="22"/>
        </w:rPr>
      </w:pPr>
      <w:r w:rsidRPr="002D200F">
        <w:rPr>
          <w:szCs w:val="22"/>
        </w:rPr>
        <w:t>What students should know and be able to do to engage in this lesson:</w:t>
      </w:r>
    </w:p>
    <w:p w14:paraId="79F79937" w14:textId="77777777" w:rsidR="00852AA4" w:rsidRPr="002D200F" w:rsidRDefault="00852AA4" w:rsidP="006247FD">
      <w:pPr>
        <w:pStyle w:val="ListBullet"/>
      </w:pPr>
      <w:r w:rsidRPr="002D200F">
        <w:rPr>
          <w:rFonts w:eastAsia="Cambria"/>
        </w:rPr>
        <w:t>Familiarity with previously introduced language</w:t>
      </w:r>
      <w:r w:rsidR="00176F36" w:rsidRPr="002D200F">
        <w:rPr>
          <w:rFonts w:eastAsia="Cambria"/>
        </w:rPr>
        <w:t>,</w:t>
      </w:r>
      <w:r w:rsidRPr="002D200F">
        <w:rPr>
          <w:rFonts w:eastAsia="Cambria"/>
        </w:rPr>
        <w:t xml:space="preserve"> cause and effect signal words, adjectives, and past tense</w:t>
      </w:r>
      <w:r w:rsidR="00176F36" w:rsidRPr="002D200F">
        <w:rPr>
          <w:rFonts w:eastAsia="Cambria"/>
        </w:rPr>
        <w:t>.</w:t>
      </w:r>
    </w:p>
    <w:p w14:paraId="2ABDCA58" w14:textId="77777777" w:rsidR="00354746" w:rsidRPr="002D200F" w:rsidRDefault="00852AA4" w:rsidP="006247FD">
      <w:pPr>
        <w:pStyle w:val="ListBullet"/>
      </w:pPr>
      <w:r w:rsidRPr="002D200F">
        <w:rPr>
          <w:rFonts w:eastAsia="Cambria"/>
        </w:rPr>
        <w:t>Familiarity with e</w:t>
      </w:r>
      <w:r w:rsidR="00354746" w:rsidRPr="002D200F">
        <w:rPr>
          <w:rFonts w:eastAsia="Cambria"/>
        </w:rPr>
        <w:t>xpress</w:t>
      </w:r>
      <w:r w:rsidRPr="002D200F">
        <w:rPr>
          <w:rFonts w:eastAsia="Cambria"/>
        </w:rPr>
        <w:t>ing</w:t>
      </w:r>
      <w:r w:rsidR="00354746" w:rsidRPr="002D200F">
        <w:rPr>
          <w:rFonts w:eastAsia="Cambria"/>
        </w:rPr>
        <w:t xml:space="preserve"> cause and effect relationship</w:t>
      </w:r>
      <w:r w:rsidRPr="002D200F">
        <w:rPr>
          <w:rFonts w:eastAsia="Cambria"/>
        </w:rPr>
        <w:t>s in oral and written statements.</w:t>
      </w:r>
    </w:p>
    <w:p w14:paraId="4E085315" w14:textId="77777777" w:rsidR="00354746" w:rsidRPr="002D200F" w:rsidRDefault="00852AA4" w:rsidP="006247FD">
      <w:pPr>
        <w:pStyle w:val="ListBullet"/>
        <w:rPr>
          <w:rFonts w:eastAsia="Cambria"/>
        </w:rPr>
      </w:pPr>
      <w:r w:rsidRPr="002D200F">
        <w:rPr>
          <w:rFonts w:eastAsia="Cambria"/>
        </w:rPr>
        <w:t xml:space="preserve">Stating a claim or </w:t>
      </w:r>
      <w:r w:rsidR="00354746" w:rsidRPr="002D200F">
        <w:rPr>
          <w:rFonts w:eastAsia="Cambria"/>
        </w:rPr>
        <w:t>opinion supported by evidence</w:t>
      </w:r>
      <w:r w:rsidRPr="002D200F">
        <w:rPr>
          <w:rFonts w:eastAsia="Cambria"/>
        </w:rPr>
        <w:t>.</w:t>
      </w:r>
    </w:p>
    <w:p w14:paraId="3068208D" w14:textId="77777777" w:rsidR="00354746" w:rsidRPr="002D200F" w:rsidRDefault="00852AA4" w:rsidP="006247FD">
      <w:pPr>
        <w:pStyle w:val="ListBullet"/>
        <w:rPr>
          <w:rFonts w:eastAsia="Cambria"/>
        </w:rPr>
      </w:pPr>
      <w:r w:rsidRPr="002D200F">
        <w:rPr>
          <w:rFonts w:eastAsia="Cambria"/>
        </w:rPr>
        <w:t>Using a</w:t>
      </w:r>
      <w:r w:rsidR="00354746" w:rsidRPr="002D200F">
        <w:rPr>
          <w:rFonts w:eastAsia="Cambria"/>
        </w:rPr>
        <w:t>djectives to describe the Civil Rights Movement</w:t>
      </w:r>
      <w:r w:rsidR="00176F36" w:rsidRPr="002D200F">
        <w:rPr>
          <w:rFonts w:eastAsia="Cambria"/>
        </w:rPr>
        <w:t>.</w:t>
      </w:r>
    </w:p>
    <w:p w14:paraId="25B5857C" w14:textId="77777777" w:rsidR="00354746" w:rsidRPr="002D200F" w:rsidRDefault="00852AA4" w:rsidP="006247FD">
      <w:pPr>
        <w:pStyle w:val="Listbulletlast"/>
        <w:rPr>
          <w:rFonts w:cs="Times New Roman"/>
          <w:b/>
        </w:rPr>
      </w:pPr>
      <w:r w:rsidRPr="002D200F">
        <w:rPr>
          <w:rFonts w:eastAsia="Cambria"/>
        </w:rPr>
        <w:t xml:space="preserve">Familiarity with </w:t>
      </w:r>
      <w:r w:rsidR="00354746" w:rsidRPr="002D200F">
        <w:rPr>
          <w:rFonts w:eastAsia="Cambria"/>
        </w:rPr>
        <w:t xml:space="preserve">conventions of academic </w:t>
      </w:r>
      <w:r w:rsidRPr="002D200F">
        <w:rPr>
          <w:rFonts w:eastAsia="Cambria"/>
        </w:rPr>
        <w:t>collaborative discussions such as turn-</w:t>
      </w:r>
      <w:r w:rsidR="00354746" w:rsidRPr="002D200F">
        <w:rPr>
          <w:rFonts w:eastAsia="Cambria"/>
        </w:rPr>
        <w:t>taking</w:t>
      </w:r>
      <w:r w:rsidRPr="002D200F">
        <w:rPr>
          <w:rFonts w:eastAsia="Cambria"/>
        </w:rPr>
        <w:t>, asking for clarification, etc.</w:t>
      </w:r>
      <w:r w:rsidR="00354746" w:rsidRPr="002D200F">
        <w:rPr>
          <w:rFonts w:eastAsia="Cambria"/>
        </w:rPr>
        <w:t xml:space="preserve"> </w:t>
      </w:r>
    </w:p>
    <w:tbl>
      <w:tblPr>
        <w:tblStyle w:val="TableGrid1"/>
        <w:tblW w:w="5000" w:type="pct"/>
        <w:tblLook w:val="04A0" w:firstRow="1" w:lastRow="0" w:firstColumn="1" w:lastColumn="0" w:noHBand="0" w:noVBand="1"/>
      </w:tblPr>
      <w:tblGrid>
        <w:gridCol w:w="4449"/>
        <w:gridCol w:w="1619"/>
        <w:gridCol w:w="1943"/>
        <w:gridCol w:w="4939"/>
      </w:tblGrid>
      <w:tr w:rsidR="00354746" w:rsidRPr="002D200F" w14:paraId="769EFBEC" w14:textId="77777777" w:rsidTr="00FD3916">
        <w:tc>
          <w:tcPr>
            <w:tcW w:w="5000" w:type="pct"/>
            <w:gridSpan w:val="4"/>
            <w:shd w:val="clear" w:color="auto" w:fill="D9D9D9"/>
          </w:tcPr>
          <w:p w14:paraId="3FCEABBB" w14:textId="77777777" w:rsidR="00354746" w:rsidRPr="002D200F" w:rsidRDefault="00354746" w:rsidP="00354746">
            <w:pPr>
              <w:jc w:val="center"/>
              <w:rPr>
                <w:rFonts w:asciiTheme="minorHAnsi" w:eastAsia="Calibri" w:hAnsiTheme="minorHAnsi"/>
                <w:b/>
                <w:sz w:val="22"/>
              </w:rPr>
            </w:pPr>
            <w:r w:rsidRPr="002D200F">
              <w:rPr>
                <w:rFonts w:asciiTheme="minorHAnsi" w:hAnsiTheme="minorHAnsi"/>
                <w:b/>
                <w:sz w:val="22"/>
              </w:rPr>
              <w:t>LESSON FOUNDATION</w:t>
            </w:r>
          </w:p>
        </w:tc>
      </w:tr>
      <w:tr w:rsidR="00BB6DE2" w:rsidRPr="002D200F" w14:paraId="2630FDC4" w14:textId="77777777" w:rsidTr="00FD3916">
        <w:tc>
          <w:tcPr>
            <w:tcW w:w="2343" w:type="pct"/>
            <w:gridSpan w:val="2"/>
            <w:shd w:val="clear" w:color="auto" w:fill="DEEAF6"/>
          </w:tcPr>
          <w:p w14:paraId="4C338884" w14:textId="77777777" w:rsidR="00BB6DE2" w:rsidRPr="002D200F" w:rsidRDefault="00BB6DE2" w:rsidP="00BB6DE2">
            <w:pPr>
              <w:rPr>
                <w:rFonts w:asciiTheme="minorHAnsi" w:eastAsia="Calibri" w:hAnsiTheme="minorHAnsi"/>
                <w:b/>
                <w:sz w:val="22"/>
              </w:rPr>
            </w:pPr>
            <w:r w:rsidRPr="002D200F">
              <w:rPr>
                <w:rFonts w:asciiTheme="minorHAnsi" w:hAnsiTheme="minorHAnsi"/>
                <w:b/>
                <w:sz w:val="22"/>
              </w:rPr>
              <w:t>Unit-Level Focus Language Goals to Be Addressed in This Lesson</w:t>
            </w:r>
          </w:p>
        </w:tc>
        <w:tc>
          <w:tcPr>
            <w:tcW w:w="2657" w:type="pct"/>
            <w:gridSpan w:val="2"/>
            <w:shd w:val="clear" w:color="auto" w:fill="DEEAF6"/>
          </w:tcPr>
          <w:p w14:paraId="70090C7D" w14:textId="77777777" w:rsidR="00BB6DE2" w:rsidRPr="002D200F" w:rsidRDefault="00BB6DE2" w:rsidP="00BB6DE2">
            <w:pPr>
              <w:rPr>
                <w:rFonts w:asciiTheme="minorHAnsi" w:eastAsia="Calibri" w:hAnsiTheme="minorHAnsi"/>
                <w:b/>
                <w:sz w:val="22"/>
              </w:rPr>
            </w:pPr>
            <w:r w:rsidRPr="002D200F">
              <w:rPr>
                <w:rFonts w:asciiTheme="minorHAnsi" w:hAnsiTheme="minorHAnsi"/>
                <w:b/>
                <w:sz w:val="22"/>
              </w:rPr>
              <w:t>Unit-Level Salient Content Connections to Be Addressed in This Lesson</w:t>
            </w:r>
          </w:p>
        </w:tc>
      </w:tr>
      <w:tr w:rsidR="00AD5FDE" w:rsidRPr="002D200F" w14:paraId="5C34771A" w14:textId="77777777" w:rsidTr="00FD3916">
        <w:tc>
          <w:tcPr>
            <w:tcW w:w="2343" w:type="pct"/>
            <w:gridSpan w:val="2"/>
          </w:tcPr>
          <w:p w14:paraId="40840079" w14:textId="77777777" w:rsidR="00AD5FDE" w:rsidRPr="002D200F" w:rsidRDefault="00AD5FDE" w:rsidP="00AD5FDE">
            <w:pPr>
              <w:pStyle w:val="ListContinue"/>
              <w:rPr>
                <w:sz w:val="22"/>
              </w:rPr>
            </w:pPr>
            <w:r w:rsidRPr="002D200F">
              <w:rPr>
                <w:sz w:val="22"/>
              </w:rPr>
              <w:t>G.1</w:t>
            </w:r>
            <w:r w:rsidRPr="002D200F">
              <w:rPr>
                <w:sz w:val="22"/>
              </w:rPr>
              <w:tab/>
            </w:r>
            <w:r w:rsidRPr="002D200F">
              <w:rPr>
                <w:smallCaps/>
                <w:sz w:val="22"/>
              </w:rPr>
              <w:t>Explain</w:t>
            </w:r>
            <w:r w:rsidRPr="002D200F">
              <w:rPr>
                <w:sz w:val="22"/>
              </w:rPr>
              <w:t xml:space="preserve"> the causes and effects of key events of the Civil Rights Movement.</w:t>
            </w:r>
          </w:p>
          <w:p w14:paraId="23130B9C" w14:textId="77777777" w:rsidR="00AD5FDE" w:rsidRPr="002D200F" w:rsidRDefault="00AD5FDE" w:rsidP="00AD5FDE">
            <w:pPr>
              <w:pStyle w:val="ListContinue"/>
              <w:rPr>
                <w:rFonts w:eastAsia="Calibri"/>
                <w:sz w:val="22"/>
              </w:rPr>
            </w:pPr>
            <w:r w:rsidRPr="002D200F">
              <w:rPr>
                <w:rFonts w:eastAsia="Cambria"/>
                <w:sz w:val="22"/>
              </w:rPr>
              <w:t>G.2</w:t>
            </w:r>
            <w:r w:rsidRPr="002D200F">
              <w:rPr>
                <w:rFonts w:eastAsia="Cambria"/>
                <w:sz w:val="22"/>
              </w:rPr>
              <w:tab/>
            </w:r>
            <w:r w:rsidRPr="002D200F">
              <w:rPr>
                <w:rFonts w:eastAsia="Cambria"/>
                <w:smallCaps/>
                <w:sz w:val="22"/>
              </w:rPr>
              <w:t>Discuss</w:t>
            </w:r>
            <w:r w:rsidRPr="002D200F">
              <w:rPr>
                <w:rFonts w:eastAsia="Cambria"/>
                <w:sz w:val="22"/>
              </w:rPr>
              <w:t xml:space="preserve"> by building upon ideas of others and articulating your own.</w:t>
            </w:r>
          </w:p>
        </w:tc>
        <w:tc>
          <w:tcPr>
            <w:tcW w:w="2657" w:type="pct"/>
            <w:gridSpan w:val="2"/>
          </w:tcPr>
          <w:p w14:paraId="2CB1177F" w14:textId="77777777" w:rsidR="00AD5FDE" w:rsidRPr="002D200F" w:rsidRDefault="00AD5FDE" w:rsidP="00AD5FDE">
            <w:pPr>
              <w:pStyle w:val="BodyText"/>
              <w:rPr>
                <w:sz w:val="22"/>
              </w:rPr>
            </w:pPr>
            <w:r w:rsidRPr="002D200F">
              <w:rPr>
                <w:rFonts w:eastAsia="Cambria"/>
                <w:sz w:val="22"/>
              </w:rPr>
              <w:t>CCSS.ELA-LITERACY.W.9-10.2. B</w:t>
            </w:r>
            <w:r w:rsidRPr="002D200F">
              <w:rPr>
                <w:sz w:val="22"/>
              </w:rPr>
              <w:t>—</w:t>
            </w:r>
            <w:r w:rsidRPr="002D200F">
              <w:rPr>
                <w:rFonts w:eastAsia="Cambria"/>
                <w:sz w:val="22"/>
              </w:rPr>
              <w:t>Develop the topic with well-chosen, relevant, and sufficient facts, extended definitions, concrete details, quotations, or other information and examples appropriate to the audience's knowledge of the topic.</w:t>
            </w:r>
          </w:p>
          <w:p w14:paraId="20DF22FA" w14:textId="77777777" w:rsidR="00AD5FDE" w:rsidRPr="002D200F" w:rsidRDefault="00AD5FDE" w:rsidP="00AD5FDE">
            <w:pPr>
              <w:pStyle w:val="BodyText"/>
              <w:rPr>
                <w:sz w:val="22"/>
              </w:rPr>
            </w:pPr>
            <w:r w:rsidRPr="002D200F">
              <w:rPr>
                <w:rFonts w:eastAsia="Cambria"/>
                <w:sz w:val="22"/>
              </w:rPr>
              <w:t>CCSS.ELA-LITERACY.SL.9-10.1. A</w:t>
            </w:r>
            <w:r w:rsidRPr="002D200F">
              <w:rPr>
                <w:sz w:val="22"/>
              </w:rPr>
              <w:t>—</w:t>
            </w:r>
            <w:r w:rsidRPr="002D200F">
              <w:rPr>
                <w:rFonts w:eastAsia="Cambria"/>
                <w:sz w:val="22"/>
              </w:rPr>
              <w:t>Come to discussions prepared, having read and researched material under study; explicitly draw on that preparation by referring to evidence from texts and other research on the topic or issue to stimulate a thoughtful, well-reasoned exchange of ideas.</w:t>
            </w:r>
          </w:p>
          <w:p w14:paraId="2B4DA15F" w14:textId="77777777" w:rsidR="00AD5FDE" w:rsidRPr="002D200F" w:rsidRDefault="00AD5FDE" w:rsidP="00AD5FDE">
            <w:pPr>
              <w:pStyle w:val="BodyTextnospace"/>
              <w:rPr>
                <w:rFonts w:eastAsia="Calibri"/>
                <w:sz w:val="22"/>
              </w:rPr>
            </w:pPr>
            <w:r w:rsidRPr="002D200F">
              <w:rPr>
                <w:sz w:val="22"/>
              </w:rPr>
              <w:t xml:space="preserve">USII.25—Analyze the origins, goals, and key events of the Civil Rights </w:t>
            </w:r>
            <w:r w:rsidR="00100D22" w:rsidRPr="002D200F">
              <w:rPr>
                <w:sz w:val="22"/>
              </w:rPr>
              <w:t>M</w:t>
            </w:r>
            <w:r w:rsidRPr="002D200F">
              <w:rPr>
                <w:sz w:val="22"/>
              </w:rPr>
              <w:t>ovement.</w:t>
            </w:r>
          </w:p>
        </w:tc>
      </w:tr>
      <w:tr w:rsidR="00AD5FDE" w:rsidRPr="002D200F" w14:paraId="061E4FEB" w14:textId="77777777" w:rsidTr="00FD3916">
        <w:tc>
          <w:tcPr>
            <w:tcW w:w="2343" w:type="pct"/>
            <w:gridSpan w:val="2"/>
            <w:shd w:val="clear" w:color="auto" w:fill="DEEAF6"/>
          </w:tcPr>
          <w:p w14:paraId="63CA061F"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Language Objective</w:t>
            </w:r>
          </w:p>
        </w:tc>
        <w:tc>
          <w:tcPr>
            <w:tcW w:w="2657" w:type="pct"/>
            <w:gridSpan w:val="2"/>
            <w:shd w:val="clear" w:color="auto" w:fill="DEEAF6"/>
          </w:tcPr>
          <w:p w14:paraId="5859BFC2" w14:textId="77777777" w:rsidR="00AD5FDE" w:rsidRPr="002D200F" w:rsidRDefault="00AD5FDE">
            <w:pPr>
              <w:rPr>
                <w:rFonts w:asciiTheme="minorHAnsi" w:eastAsia="Calibri" w:hAnsiTheme="minorHAnsi"/>
                <w:b/>
                <w:sz w:val="22"/>
              </w:rPr>
            </w:pPr>
            <w:r w:rsidRPr="002D200F">
              <w:rPr>
                <w:rFonts w:asciiTheme="minorHAnsi" w:hAnsiTheme="minorHAnsi"/>
                <w:b/>
                <w:sz w:val="22"/>
              </w:rPr>
              <w:t>Essential Questions Addressed in This Lesson</w:t>
            </w:r>
          </w:p>
        </w:tc>
      </w:tr>
      <w:tr w:rsidR="00AD5FDE" w:rsidRPr="002D200F" w14:paraId="7EF59863" w14:textId="77777777" w:rsidTr="00FD3916">
        <w:tc>
          <w:tcPr>
            <w:tcW w:w="2343" w:type="pct"/>
            <w:gridSpan w:val="2"/>
            <w:tcBorders>
              <w:bottom w:val="single" w:sz="4" w:space="0" w:color="auto"/>
            </w:tcBorders>
          </w:tcPr>
          <w:p w14:paraId="53ECA710" w14:textId="77777777" w:rsidR="00AD5FDE" w:rsidRPr="002D200F" w:rsidRDefault="00AD5FDE" w:rsidP="00AD5FDE">
            <w:pPr>
              <w:pStyle w:val="BodyTextnospace"/>
              <w:rPr>
                <w:rFonts w:eastAsia="Calibri"/>
                <w:sz w:val="22"/>
              </w:rPr>
            </w:pPr>
            <w:r w:rsidRPr="002D200F">
              <w:rPr>
                <w:sz w:val="22"/>
              </w:rPr>
              <w:t>Students will be able to summarize their experience viewing a museum display and listening to a related presentation in writing.</w:t>
            </w:r>
          </w:p>
        </w:tc>
        <w:tc>
          <w:tcPr>
            <w:tcW w:w="2657" w:type="pct"/>
            <w:gridSpan w:val="2"/>
            <w:tcBorders>
              <w:bottom w:val="single" w:sz="4" w:space="0" w:color="auto"/>
            </w:tcBorders>
          </w:tcPr>
          <w:p w14:paraId="38D1EF99" w14:textId="77777777" w:rsidR="00AD5FDE" w:rsidRPr="002D200F" w:rsidRDefault="00AD5FDE" w:rsidP="00321EE3">
            <w:pPr>
              <w:pStyle w:val="ListContinue"/>
              <w:rPr>
                <w:sz w:val="22"/>
              </w:rPr>
            </w:pPr>
            <w:r w:rsidRPr="002D200F">
              <w:rPr>
                <w:sz w:val="22"/>
              </w:rPr>
              <w:t>Q.1</w:t>
            </w:r>
            <w:r w:rsidRPr="002D200F">
              <w:rPr>
                <w:sz w:val="22"/>
              </w:rPr>
              <w:tab/>
              <w:t>How</w:t>
            </w:r>
            <w:r w:rsidRPr="002D200F">
              <w:rPr>
                <w:rFonts w:eastAsia="Cambria"/>
                <w:sz w:val="22"/>
              </w:rPr>
              <w:t xml:space="preserve"> can I use language to clarify the relationship between events and ideas?</w:t>
            </w:r>
          </w:p>
          <w:p w14:paraId="68E191CD" w14:textId="77777777" w:rsidR="00AD5FDE" w:rsidRPr="002D200F" w:rsidRDefault="00AD5FDE" w:rsidP="00321EE3">
            <w:pPr>
              <w:pStyle w:val="ListContinue"/>
              <w:rPr>
                <w:sz w:val="22"/>
              </w:rPr>
            </w:pPr>
            <w:r w:rsidRPr="002D200F">
              <w:rPr>
                <w:sz w:val="22"/>
              </w:rPr>
              <w:t>Q.2</w:t>
            </w:r>
            <w:r w:rsidRPr="002D200F">
              <w:rPr>
                <w:sz w:val="22"/>
              </w:rPr>
              <w:tab/>
              <w:t>How can I use language to illustrate and present my opinion?</w:t>
            </w:r>
          </w:p>
          <w:p w14:paraId="30A361C8" w14:textId="77777777" w:rsidR="00AD5FDE" w:rsidRPr="002D200F" w:rsidRDefault="00AD5FDE" w:rsidP="00321EE3">
            <w:pPr>
              <w:pStyle w:val="ListContinue"/>
              <w:rPr>
                <w:sz w:val="22"/>
              </w:rPr>
            </w:pPr>
            <w:r w:rsidRPr="002D200F">
              <w:rPr>
                <w:sz w:val="22"/>
              </w:rPr>
              <w:t>Q.3</w:t>
            </w:r>
            <w:r w:rsidRPr="002D200F">
              <w:rPr>
                <w:sz w:val="22"/>
              </w:rPr>
              <w:tab/>
              <w:t>How can I build upon the ideas of others in a discussion?</w:t>
            </w:r>
          </w:p>
          <w:p w14:paraId="06EAF640" w14:textId="77777777" w:rsidR="00AD5FDE" w:rsidRPr="002D200F" w:rsidRDefault="00AD5FDE" w:rsidP="00321EE3">
            <w:pPr>
              <w:pStyle w:val="ListContinue"/>
              <w:rPr>
                <w:rFonts w:eastAsia="Calibri"/>
                <w:sz w:val="22"/>
              </w:rPr>
            </w:pPr>
            <w:r w:rsidRPr="002D200F">
              <w:rPr>
                <w:sz w:val="22"/>
              </w:rPr>
              <w:t>Q.4</w:t>
            </w:r>
            <w:r w:rsidRPr="002D200F">
              <w:rPr>
                <w:sz w:val="22"/>
              </w:rPr>
              <w:tab/>
              <w:t>How can individual people and events change history?</w:t>
            </w:r>
          </w:p>
        </w:tc>
      </w:tr>
      <w:tr w:rsidR="00AD5FDE" w:rsidRPr="002D200F" w14:paraId="7F172CBF" w14:textId="77777777" w:rsidTr="00FD3916">
        <w:tc>
          <w:tcPr>
            <w:tcW w:w="5000" w:type="pct"/>
            <w:gridSpan w:val="4"/>
            <w:shd w:val="clear" w:color="auto" w:fill="DEEAF6"/>
          </w:tcPr>
          <w:p w14:paraId="2EE41570" w14:textId="77777777" w:rsidR="00AD5FDE" w:rsidRPr="002D200F" w:rsidRDefault="00AD5FDE" w:rsidP="00AD5FDE">
            <w:pPr>
              <w:rPr>
                <w:rFonts w:asciiTheme="minorHAnsi" w:eastAsia="Calibri" w:hAnsiTheme="minorHAnsi" w:cs="Arial"/>
                <w:b/>
                <w:sz w:val="22"/>
              </w:rPr>
            </w:pPr>
            <w:r w:rsidRPr="002D200F">
              <w:rPr>
                <w:rFonts w:asciiTheme="minorHAnsi" w:hAnsiTheme="minorHAnsi"/>
                <w:b/>
                <w:sz w:val="22"/>
              </w:rPr>
              <w:t>Assessment</w:t>
            </w:r>
          </w:p>
        </w:tc>
      </w:tr>
      <w:tr w:rsidR="00AD5FDE" w:rsidRPr="002D200F" w14:paraId="100E8757" w14:textId="77777777" w:rsidTr="00FD3916">
        <w:tc>
          <w:tcPr>
            <w:tcW w:w="5000" w:type="pct"/>
            <w:gridSpan w:val="4"/>
            <w:shd w:val="clear" w:color="auto" w:fill="auto"/>
          </w:tcPr>
          <w:p w14:paraId="371C8B08" w14:textId="77777777" w:rsidR="00AD5FDE" w:rsidRPr="002D200F" w:rsidRDefault="00AD5FDE" w:rsidP="00AD5FDE">
            <w:pPr>
              <w:pStyle w:val="ListBullet"/>
              <w:rPr>
                <w:sz w:val="22"/>
              </w:rPr>
            </w:pPr>
            <w:r w:rsidRPr="002D200F">
              <w:rPr>
                <w:rFonts w:eastAsia="Cambria"/>
                <w:sz w:val="22"/>
              </w:rPr>
              <w:t>Observation: Assess student use of language during partner discussions</w:t>
            </w:r>
            <w:r w:rsidR="00B0058E" w:rsidRPr="002D200F">
              <w:rPr>
                <w:rFonts w:eastAsia="Cambria"/>
                <w:sz w:val="22"/>
              </w:rPr>
              <w:t>.</w:t>
            </w:r>
            <w:r w:rsidRPr="002D200F">
              <w:rPr>
                <w:rFonts w:eastAsia="Cambria"/>
                <w:sz w:val="22"/>
              </w:rPr>
              <w:t xml:space="preserve"> </w:t>
            </w:r>
          </w:p>
          <w:p w14:paraId="5D0E7E42" w14:textId="77777777" w:rsidR="00AD5FDE" w:rsidRPr="002D200F" w:rsidRDefault="00AD5FDE" w:rsidP="009612B5">
            <w:pPr>
              <w:pStyle w:val="ListBullet"/>
              <w:rPr>
                <w:rFonts w:eastAsia="Calibri"/>
                <w:b/>
                <w:sz w:val="22"/>
              </w:rPr>
            </w:pPr>
            <w:r w:rsidRPr="002D200F">
              <w:rPr>
                <w:rFonts w:eastAsia="Cambria"/>
                <w:sz w:val="22"/>
              </w:rPr>
              <w:t>Formative</w:t>
            </w:r>
            <w:r w:rsidR="00671FB6" w:rsidRPr="002D200F">
              <w:rPr>
                <w:rFonts w:eastAsia="Cambria"/>
                <w:sz w:val="22"/>
              </w:rPr>
              <w:t xml:space="preserve"> assessment</w:t>
            </w:r>
            <w:r w:rsidRPr="002D200F">
              <w:rPr>
                <w:rFonts w:eastAsia="Cambria"/>
                <w:sz w:val="22"/>
              </w:rPr>
              <w:t xml:space="preserve">: </w:t>
            </w:r>
            <w:r w:rsidR="00CB7190" w:rsidRPr="002D200F">
              <w:rPr>
                <w:rFonts w:eastAsia="Cambria"/>
                <w:sz w:val="22"/>
              </w:rPr>
              <w:t>Have students provide w</w:t>
            </w:r>
            <w:r w:rsidRPr="002D200F">
              <w:rPr>
                <w:rFonts w:eastAsia="Cambria"/>
                <w:sz w:val="22"/>
              </w:rPr>
              <w:t>ritten explanation of why the leader or event is inspiring based on the trip to the museum</w:t>
            </w:r>
            <w:r w:rsidR="00B0058E" w:rsidRPr="002D200F">
              <w:rPr>
                <w:rFonts w:eastAsia="Cambria"/>
                <w:sz w:val="22"/>
              </w:rPr>
              <w:t>.</w:t>
            </w:r>
          </w:p>
        </w:tc>
      </w:tr>
      <w:tr w:rsidR="00AD5FDE" w:rsidRPr="002D200F" w14:paraId="5567C9D5" w14:textId="77777777" w:rsidTr="00FD3916">
        <w:tc>
          <w:tcPr>
            <w:tcW w:w="5000" w:type="pct"/>
            <w:gridSpan w:val="4"/>
            <w:tcBorders>
              <w:bottom w:val="nil"/>
            </w:tcBorders>
            <w:shd w:val="clear" w:color="auto" w:fill="DEEAF6"/>
          </w:tcPr>
          <w:p w14:paraId="186AD486"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Thinking Space: What Academic Language Will Be Practiced in This Lesson?</w:t>
            </w:r>
          </w:p>
        </w:tc>
      </w:tr>
      <w:tr w:rsidR="00AD5FDE" w:rsidRPr="002D200F" w14:paraId="28BBFEEB" w14:textId="77777777" w:rsidTr="00FD3916">
        <w:tc>
          <w:tcPr>
            <w:tcW w:w="1718" w:type="pct"/>
            <w:tcBorders>
              <w:top w:val="nil"/>
              <w:right w:val="nil"/>
            </w:tcBorders>
            <w:shd w:val="clear" w:color="auto" w:fill="DEEAF6"/>
          </w:tcPr>
          <w:p w14:paraId="09B6D037"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Discourse Dimension</w:t>
            </w:r>
          </w:p>
        </w:tc>
        <w:tc>
          <w:tcPr>
            <w:tcW w:w="1375" w:type="pct"/>
            <w:gridSpan w:val="2"/>
            <w:tcBorders>
              <w:top w:val="nil"/>
              <w:left w:val="nil"/>
              <w:right w:val="nil"/>
            </w:tcBorders>
            <w:shd w:val="clear" w:color="auto" w:fill="DEEAF6"/>
          </w:tcPr>
          <w:p w14:paraId="455E8DAB"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Sentence Dimension</w:t>
            </w:r>
          </w:p>
        </w:tc>
        <w:tc>
          <w:tcPr>
            <w:tcW w:w="1907" w:type="pct"/>
            <w:tcBorders>
              <w:top w:val="nil"/>
              <w:left w:val="nil"/>
            </w:tcBorders>
            <w:shd w:val="clear" w:color="auto" w:fill="DEEAF6"/>
          </w:tcPr>
          <w:p w14:paraId="576DC218"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Word Dimension</w:t>
            </w:r>
          </w:p>
        </w:tc>
      </w:tr>
      <w:tr w:rsidR="00AD5FDE" w:rsidRPr="002D200F" w14:paraId="173C15DA" w14:textId="77777777" w:rsidTr="00FD3916">
        <w:tc>
          <w:tcPr>
            <w:tcW w:w="1718" w:type="pct"/>
          </w:tcPr>
          <w:p w14:paraId="4F2F3BF0" w14:textId="77777777" w:rsidR="00AD5FDE" w:rsidRPr="002D200F" w:rsidRDefault="00AD5FDE">
            <w:pPr>
              <w:pStyle w:val="BodyTextnospace"/>
              <w:rPr>
                <w:rFonts w:eastAsia="Calibri"/>
                <w:sz w:val="22"/>
              </w:rPr>
            </w:pPr>
            <w:r w:rsidRPr="002D200F">
              <w:rPr>
                <w:sz w:val="22"/>
              </w:rPr>
              <w:t>Social instructional language; summarizing information about the Civil Rights Movement using single sentences orally and in writing; discussing Civil Rights Movement events orally and in writing; stating evidence-supported claims orally and in writing</w:t>
            </w:r>
          </w:p>
        </w:tc>
        <w:tc>
          <w:tcPr>
            <w:tcW w:w="1375" w:type="pct"/>
            <w:gridSpan w:val="2"/>
          </w:tcPr>
          <w:p w14:paraId="621B335D" w14:textId="77777777" w:rsidR="00AD5FDE" w:rsidRPr="002D200F" w:rsidRDefault="00AD5FDE" w:rsidP="00AD5FDE">
            <w:pPr>
              <w:pStyle w:val="BodyTextnospace"/>
              <w:rPr>
                <w:rFonts w:eastAsia="Calibri"/>
                <w:sz w:val="22"/>
              </w:rPr>
            </w:pPr>
            <w:r w:rsidRPr="002D200F">
              <w:rPr>
                <w:sz w:val="22"/>
              </w:rPr>
              <w:t xml:space="preserve">Simple sentences in present and past tense that include verbs related to the Civil Rights Movement (e.g., </w:t>
            </w:r>
            <w:r w:rsidR="00592E7B" w:rsidRPr="002D200F">
              <w:rPr>
                <w:i/>
                <w:sz w:val="22"/>
              </w:rPr>
              <w:t>march/marched, walk/walked, talk/talked, speak/spoke, sit/sat, ride/rode, is/was, throw/threw, go/went, hit/hit</w:t>
            </w:r>
            <w:r w:rsidRPr="002D200F">
              <w:rPr>
                <w:sz w:val="22"/>
              </w:rPr>
              <w:t xml:space="preserve">); sentences with </w:t>
            </w:r>
            <w:r w:rsidRPr="002D200F">
              <w:rPr>
                <w:i/>
                <w:sz w:val="22"/>
              </w:rPr>
              <w:t>because</w:t>
            </w:r>
            <w:r w:rsidRPr="002D200F">
              <w:rPr>
                <w:sz w:val="22"/>
              </w:rPr>
              <w:t xml:space="preserve"> and other cause and effect signal words; questions</w:t>
            </w:r>
          </w:p>
        </w:tc>
        <w:tc>
          <w:tcPr>
            <w:tcW w:w="1907" w:type="pct"/>
          </w:tcPr>
          <w:p w14:paraId="488E5412" w14:textId="77777777" w:rsidR="00AD5FDE" w:rsidRPr="002D200F" w:rsidRDefault="00AD5FDE">
            <w:pPr>
              <w:pStyle w:val="BodyTextnospace"/>
              <w:rPr>
                <w:rFonts w:eastAsia="Calibri"/>
                <w:sz w:val="22"/>
              </w:rPr>
            </w:pPr>
            <w:r w:rsidRPr="002D200F">
              <w:rPr>
                <w:sz w:val="22"/>
              </w:rPr>
              <w:t>Content</w:t>
            </w:r>
            <w:r w:rsidR="00592E7B" w:rsidRPr="002D200F">
              <w:rPr>
                <w:sz w:val="22"/>
              </w:rPr>
              <w:t>-</w:t>
            </w:r>
            <w:r w:rsidRPr="002D200F">
              <w:rPr>
                <w:sz w:val="22"/>
              </w:rPr>
              <w:t xml:space="preserve">specific vocabulary and adjectives related </w:t>
            </w:r>
            <w:r w:rsidR="00592E7B" w:rsidRPr="002D200F">
              <w:rPr>
                <w:sz w:val="22"/>
              </w:rPr>
              <w:t xml:space="preserve">to </w:t>
            </w:r>
            <w:r w:rsidRPr="002D200F">
              <w:rPr>
                <w:sz w:val="22"/>
              </w:rPr>
              <w:t xml:space="preserve">the Civil Rights Movement (e.g., </w:t>
            </w:r>
            <w:r w:rsidRPr="002D200F">
              <w:rPr>
                <w:i/>
                <w:sz w:val="22"/>
              </w:rPr>
              <w:t>unfair, fair, equal, powerful, inspiring, wrong, separate, brave, courageous, bad, right, equality, rights, segregation, freedom</w:t>
            </w:r>
            <w:r w:rsidRPr="002D200F">
              <w:rPr>
                <w:sz w:val="22"/>
              </w:rPr>
              <w:t xml:space="preserve">); argument-related language (e.g., </w:t>
            </w:r>
            <w:r w:rsidRPr="002D200F">
              <w:rPr>
                <w:i/>
                <w:sz w:val="22"/>
              </w:rPr>
              <w:t>fact, opinion, claim, evidence</w:t>
            </w:r>
            <w:r w:rsidRPr="002D200F">
              <w:rPr>
                <w:sz w:val="22"/>
              </w:rPr>
              <w:t xml:space="preserve">); cause and effect signal words (e.g., </w:t>
            </w:r>
            <w:r w:rsidRPr="002D200F">
              <w:rPr>
                <w:i/>
                <w:sz w:val="22"/>
              </w:rPr>
              <w:t>because, as a result, then, due to, this led to, since, in order to, for this reason</w:t>
            </w:r>
            <w:r w:rsidRPr="002D200F">
              <w:rPr>
                <w:sz w:val="22"/>
              </w:rPr>
              <w:t>)</w:t>
            </w:r>
          </w:p>
        </w:tc>
      </w:tr>
      <w:tr w:rsidR="00AD5FDE" w:rsidRPr="002D200F" w14:paraId="7B88380D" w14:textId="77777777" w:rsidTr="00FD3916">
        <w:tc>
          <w:tcPr>
            <w:tcW w:w="5000" w:type="pct"/>
            <w:gridSpan w:val="4"/>
            <w:shd w:val="clear" w:color="auto" w:fill="DEEAF6"/>
          </w:tcPr>
          <w:p w14:paraId="771F0177"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Instructional Tips/Strategies/Suggestions for Teacher</w:t>
            </w:r>
          </w:p>
        </w:tc>
      </w:tr>
      <w:tr w:rsidR="00AD5FDE" w:rsidRPr="002D200F" w14:paraId="40A522A1" w14:textId="77777777" w:rsidTr="00FD3916">
        <w:tc>
          <w:tcPr>
            <w:tcW w:w="5000" w:type="pct"/>
            <w:gridSpan w:val="4"/>
          </w:tcPr>
          <w:p w14:paraId="33DB3473" w14:textId="77777777" w:rsidR="00AD5FDE" w:rsidRPr="002D200F" w:rsidRDefault="00AD5FDE" w:rsidP="00AD5FDE">
            <w:pPr>
              <w:pStyle w:val="ListBullet"/>
              <w:rPr>
                <w:sz w:val="22"/>
              </w:rPr>
            </w:pPr>
            <w:r w:rsidRPr="002D200F">
              <w:rPr>
                <w:rFonts w:eastAsia="Cambria"/>
                <w:sz w:val="22"/>
              </w:rPr>
              <w:t xml:space="preserve">Teacher-created summary of the museum “field trip” experience to use as a guide when modeling summarization. </w:t>
            </w:r>
          </w:p>
          <w:p w14:paraId="7B77DEA4" w14:textId="77777777" w:rsidR="00AD5FDE" w:rsidRPr="002D200F" w:rsidRDefault="00AD5FDE" w:rsidP="00AD5FDE">
            <w:pPr>
              <w:pStyle w:val="ListBullet"/>
              <w:rPr>
                <w:sz w:val="22"/>
              </w:rPr>
            </w:pPr>
            <w:r w:rsidRPr="002D200F">
              <w:rPr>
                <w:rFonts w:eastAsia="Cambria"/>
                <w:sz w:val="22"/>
              </w:rPr>
              <w:t xml:space="preserve">Use formative assessments to inform future instruction. For example, if assessments reveal the need for a concept to be reviewed or discussed further, make necessary adjustments to upcoming lessons. </w:t>
            </w:r>
          </w:p>
        </w:tc>
      </w:tr>
    </w:tbl>
    <w:p w14:paraId="1A2E4771" w14:textId="77777777" w:rsidR="00354746" w:rsidRPr="002D200F" w:rsidRDefault="00354746" w:rsidP="00354746"/>
    <w:tbl>
      <w:tblPr>
        <w:tblStyle w:val="TableGrid1"/>
        <w:tblW w:w="5000" w:type="pct"/>
        <w:tblLook w:val="04A0" w:firstRow="1" w:lastRow="0" w:firstColumn="1" w:lastColumn="0" w:noHBand="0" w:noVBand="1"/>
      </w:tblPr>
      <w:tblGrid>
        <w:gridCol w:w="12950"/>
      </w:tblGrid>
      <w:tr w:rsidR="00354746" w:rsidRPr="002D200F" w14:paraId="0FD3A1A3" w14:textId="77777777" w:rsidTr="00FD3916">
        <w:tc>
          <w:tcPr>
            <w:tcW w:w="5000" w:type="pct"/>
            <w:shd w:val="clear" w:color="auto" w:fill="D9D9D9"/>
          </w:tcPr>
          <w:p w14:paraId="7C77826E" w14:textId="77777777" w:rsidR="00354746" w:rsidRPr="002D200F" w:rsidRDefault="00354746" w:rsidP="00354746">
            <w:pPr>
              <w:jc w:val="center"/>
              <w:rPr>
                <w:rFonts w:asciiTheme="minorHAnsi" w:eastAsia="Calibri" w:hAnsiTheme="minorHAnsi"/>
                <w:b/>
                <w:sz w:val="22"/>
              </w:rPr>
            </w:pPr>
            <w:r w:rsidRPr="002D200F">
              <w:rPr>
                <w:rFonts w:asciiTheme="minorHAnsi" w:hAnsiTheme="minorHAnsi"/>
                <w:b/>
                <w:sz w:val="22"/>
              </w:rPr>
              <w:t>STUDENT CONSIDERATIONS</w:t>
            </w:r>
          </w:p>
        </w:tc>
      </w:tr>
      <w:tr w:rsidR="00354746" w:rsidRPr="002D200F" w14:paraId="44871FAE" w14:textId="77777777" w:rsidTr="00FD3916">
        <w:tc>
          <w:tcPr>
            <w:tcW w:w="5000" w:type="pct"/>
            <w:shd w:val="clear" w:color="auto" w:fill="E2EFD9"/>
          </w:tcPr>
          <w:p w14:paraId="44EC9E71" w14:textId="77777777" w:rsidR="00354746" w:rsidRPr="002D200F" w:rsidRDefault="00354746" w:rsidP="00354746">
            <w:pPr>
              <w:rPr>
                <w:rFonts w:asciiTheme="minorHAnsi" w:eastAsia="Calibri" w:hAnsiTheme="minorHAnsi"/>
                <w:sz w:val="22"/>
              </w:rPr>
            </w:pPr>
            <w:r w:rsidRPr="002D200F">
              <w:rPr>
                <w:rFonts w:asciiTheme="minorHAnsi" w:hAnsiTheme="minorHAnsi"/>
                <w:b/>
                <w:sz w:val="22"/>
              </w:rPr>
              <w:t>Sociocultural Implications</w:t>
            </w:r>
          </w:p>
        </w:tc>
      </w:tr>
      <w:tr w:rsidR="00354746" w:rsidRPr="002D200F" w14:paraId="01DBACE5" w14:textId="77777777" w:rsidTr="00FD3916">
        <w:tc>
          <w:tcPr>
            <w:tcW w:w="5000" w:type="pct"/>
          </w:tcPr>
          <w:p w14:paraId="0ED72CC2" w14:textId="77777777" w:rsidR="00155C71" w:rsidRPr="002D200F" w:rsidRDefault="00155C71" w:rsidP="00656DD8">
            <w:pPr>
              <w:pStyle w:val="ListBullet"/>
              <w:rPr>
                <w:rFonts w:eastAsia="Cambria"/>
                <w:sz w:val="22"/>
              </w:rPr>
            </w:pPr>
            <w:r w:rsidRPr="002D200F">
              <w:rPr>
                <w:rFonts w:eastAsia="Cambria"/>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p w14:paraId="6FDCBA15" w14:textId="77777777" w:rsidR="00354746" w:rsidRPr="002D200F" w:rsidRDefault="00155C71" w:rsidP="00656DD8">
            <w:pPr>
              <w:pStyle w:val="ListBullet"/>
              <w:rPr>
                <w:rFonts w:eastAsia="Cambria"/>
                <w:sz w:val="22"/>
              </w:rPr>
            </w:pPr>
            <w:r w:rsidRPr="002D200F">
              <w:rPr>
                <w:rFonts w:eastAsia="Cambria"/>
                <w:sz w:val="22"/>
              </w:rPr>
              <w:t xml:space="preserve">Some students may not have any previous experience with museums beyond the shared experience in class. </w:t>
            </w:r>
          </w:p>
        </w:tc>
      </w:tr>
      <w:tr w:rsidR="00354746" w:rsidRPr="002D200F" w14:paraId="6ED59FF2" w14:textId="77777777" w:rsidTr="00FD3916">
        <w:tc>
          <w:tcPr>
            <w:tcW w:w="5000" w:type="pct"/>
            <w:shd w:val="clear" w:color="auto" w:fill="E2EFD9"/>
          </w:tcPr>
          <w:p w14:paraId="63848B01" w14:textId="77777777" w:rsidR="00354746" w:rsidRPr="002D200F" w:rsidRDefault="00354746" w:rsidP="00354746">
            <w:pPr>
              <w:rPr>
                <w:rFonts w:asciiTheme="minorHAnsi" w:eastAsia="Calibri" w:hAnsiTheme="minorHAnsi" w:cs="Arial"/>
                <w:b/>
                <w:sz w:val="22"/>
              </w:rPr>
            </w:pPr>
            <w:r w:rsidRPr="002D200F">
              <w:rPr>
                <w:rFonts w:asciiTheme="minorHAnsi" w:hAnsiTheme="minorHAnsi"/>
                <w:b/>
                <w:sz w:val="22"/>
              </w:rPr>
              <w:t>Anticipated Student Pre-Conceptions/Misconceptions</w:t>
            </w:r>
          </w:p>
        </w:tc>
      </w:tr>
      <w:tr w:rsidR="00354746" w:rsidRPr="002D200F" w14:paraId="27D00B5F" w14:textId="77777777" w:rsidTr="00FD3916">
        <w:tc>
          <w:tcPr>
            <w:tcW w:w="5000" w:type="pct"/>
          </w:tcPr>
          <w:p w14:paraId="1465FE0E" w14:textId="77777777" w:rsidR="00155C71" w:rsidRPr="002D200F" w:rsidRDefault="00CD4B2E" w:rsidP="00656DD8">
            <w:pPr>
              <w:pStyle w:val="BodyTextnospace"/>
              <w:rPr>
                <w:sz w:val="22"/>
              </w:rPr>
            </w:pPr>
            <w:r w:rsidRPr="002D200F">
              <w:rPr>
                <w:sz w:val="22"/>
              </w:rPr>
              <w:t xml:space="preserve">In writing summaries, students may think that every detail is important. </w:t>
            </w:r>
          </w:p>
        </w:tc>
      </w:tr>
    </w:tbl>
    <w:p w14:paraId="7350FC66" w14:textId="77777777" w:rsidR="00354746" w:rsidRPr="002D200F" w:rsidRDefault="00354746" w:rsidP="00354746"/>
    <w:tbl>
      <w:tblPr>
        <w:tblStyle w:val="TableGrid1"/>
        <w:tblW w:w="5000" w:type="pct"/>
        <w:jc w:val="center"/>
        <w:tblLook w:val="04A0" w:firstRow="1" w:lastRow="0" w:firstColumn="1" w:lastColumn="0" w:noHBand="0" w:noVBand="1"/>
      </w:tblPr>
      <w:tblGrid>
        <w:gridCol w:w="12950"/>
      </w:tblGrid>
      <w:tr w:rsidR="00354746" w:rsidRPr="002D200F" w14:paraId="7BD00505" w14:textId="77777777" w:rsidTr="00321EE3">
        <w:trPr>
          <w:jc w:val="center"/>
        </w:trPr>
        <w:tc>
          <w:tcPr>
            <w:tcW w:w="14418" w:type="dxa"/>
            <w:shd w:val="clear" w:color="auto" w:fill="D9D9D9"/>
          </w:tcPr>
          <w:p w14:paraId="04EFBA70" w14:textId="77777777" w:rsidR="00354746" w:rsidRPr="002D200F" w:rsidRDefault="00354746" w:rsidP="00155C71">
            <w:pPr>
              <w:contextualSpacing/>
              <w:jc w:val="center"/>
              <w:rPr>
                <w:rFonts w:asciiTheme="minorHAnsi" w:eastAsia="Calibri" w:hAnsiTheme="minorHAnsi"/>
                <w:b/>
                <w:sz w:val="22"/>
              </w:rPr>
            </w:pPr>
            <w:r w:rsidRPr="002D200F">
              <w:rPr>
                <w:rFonts w:asciiTheme="minorHAnsi" w:hAnsiTheme="minorHAnsi"/>
                <w:b/>
                <w:sz w:val="22"/>
              </w:rPr>
              <w:t>THE LESSON IN ACTION</w:t>
            </w:r>
          </w:p>
        </w:tc>
      </w:tr>
      <w:tr w:rsidR="00354746" w:rsidRPr="002D200F" w14:paraId="7C6C3730" w14:textId="77777777" w:rsidTr="00321EE3">
        <w:trPr>
          <w:jc w:val="center"/>
        </w:trPr>
        <w:tc>
          <w:tcPr>
            <w:tcW w:w="14418" w:type="dxa"/>
            <w:shd w:val="clear" w:color="auto" w:fill="FFF2CC"/>
          </w:tcPr>
          <w:p w14:paraId="765D82B4" w14:textId="77777777" w:rsidR="00354746" w:rsidRPr="002D200F" w:rsidRDefault="00354746" w:rsidP="009612B5">
            <w:pPr>
              <w:pStyle w:val="Heading6"/>
              <w:outlineLvl w:val="5"/>
              <w:rPr>
                <w:rFonts w:eastAsia="Calibri"/>
                <w:sz w:val="22"/>
              </w:rPr>
            </w:pPr>
            <w:r w:rsidRPr="002D200F">
              <w:rPr>
                <w:rFonts w:eastAsia="Calibri"/>
                <w:sz w:val="22"/>
              </w:rPr>
              <w:t>Lesson</w:t>
            </w:r>
            <w:r w:rsidR="00A84B84" w:rsidRPr="002D200F">
              <w:rPr>
                <w:rFonts w:eastAsia="Calibri"/>
                <w:sz w:val="22"/>
              </w:rPr>
              <w:t xml:space="preserve"> </w:t>
            </w:r>
            <w:r w:rsidR="0092383E" w:rsidRPr="002D200F">
              <w:rPr>
                <w:rFonts w:eastAsia="Calibri"/>
                <w:sz w:val="22"/>
              </w:rPr>
              <w:t>O</w:t>
            </w:r>
            <w:r w:rsidR="00A84B84" w:rsidRPr="002D200F">
              <w:rPr>
                <w:rFonts w:eastAsia="Calibri"/>
                <w:sz w:val="22"/>
              </w:rPr>
              <w:t>pening</w:t>
            </w:r>
          </w:p>
        </w:tc>
      </w:tr>
      <w:tr w:rsidR="00354746" w:rsidRPr="002D200F" w14:paraId="49D50BE1" w14:textId="77777777" w:rsidTr="00321EE3">
        <w:trPr>
          <w:jc w:val="center"/>
        </w:trPr>
        <w:tc>
          <w:tcPr>
            <w:tcW w:w="14418" w:type="dxa"/>
          </w:tcPr>
          <w:p w14:paraId="5E8E19C2" w14:textId="77777777" w:rsidR="00656DD8" w:rsidRPr="002D200F" w:rsidRDefault="00006D1F" w:rsidP="00D000DF">
            <w:pPr>
              <w:pStyle w:val="Heading7nospace"/>
              <w:rPr>
                <w:rFonts w:asciiTheme="minorHAnsi" w:hAnsiTheme="minorHAnsi"/>
                <w:sz w:val="22"/>
              </w:rPr>
            </w:pPr>
            <w:r w:rsidRPr="002D200F">
              <w:rPr>
                <w:rFonts w:asciiTheme="minorHAnsi" w:hAnsiTheme="minorHAnsi" w:cs="Arial"/>
                <w:sz w:val="22"/>
              </w:rPr>
              <w:t xml:space="preserve">Post and explain the lesson’s </w:t>
            </w:r>
            <w:r w:rsidR="00D21232" w:rsidRPr="002D200F">
              <w:rPr>
                <w:rFonts w:asciiTheme="minorHAnsi" w:hAnsiTheme="minorHAnsi" w:cs="Arial"/>
                <w:sz w:val="22"/>
              </w:rPr>
              <w:t xml:space="preserve">language </w:t>
            </w:r>
            <w:r w:rsidRPr="002D200F">
              <w:rPr>
                <w:rFonts w:asciiTheme="minorHAnsi" w:hAnsiTheme="minorHAnsi" w:cs="Arial"/>
                <w:sz w:val="22"/>
              </w:rPr>
              <w:t>objective so students can see and understand it</w:t>
            </w:r>
            <w:r w:rsidR="00B0058E" w:rsidRPr="002D200F">
              <w:rPr>
                <w:rFonts w:asciiTheme="minorHAnsi" w:hAnsiTheme="minorHAnsi" w:cs="Arial"/>
                <w:sz w:val="22"/>
              </w:rPr>
              <w:t>:</w:t>
            </w:r>
            <w:r w:rsidRPr="002D200F">
              <w:rPr>
                <w:rFonts w:asciiTheme="minorHAnsi" w:hAnsiTheme="minorHAnsi" w:cs="Arial"/>
                <w:sz w:val="22"/>
              </w:rPr>
              <w:t xml:space="preserve"> “</w:t>
            </w:r>
            <w:r w:rsidRPr="002D200F">
              <w:rPr>
                <w:rFonts w:asciiTheme="minorHAnsi" w:hAnsiTheme="minorHAnsi"/>
                <w:sz w:val="22"/>
              </w:rPr>
              <w:t xml:space="preserve">Students will be able to summarize their experience viewing a museum display and listening to a related presentation in writing.” </w:t>
            </w:r>
            <w:r w:rsidRPr="002D200F">
              <w:rPr>
                <w:rFonts w:asciiTheme="minorHAnsi" w:eastAsia="Times New Roman"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0C7F01EB" w14:textId="77777777" w:rsidR="00155C71" w:rsidRPr="002D200F" w:rsidRDefault="00155C71" w:rsidP="00656DD8">
            <w:pPr>
              <w:pStyle w:val="Heading8"/>
              <w:outlineLvl w:val="7"/>
              <w:rPr>
                <w:rFonts w:eastAsia="Cambria"/>
                <w:sz w:val="22"/>
                <w:szCs w:val="22"/>
              </w:rPr>
            </w:pPr>
            <w:r w:rsidRPr="002D200F">
              <w:rPr>
                <w:rFonts w:eastAsia="Cambria"/>
                <w:sz w:val="22"/>
                <w:szCs w:val="22"/>
              </w:rPr>
              <w:t xml:space="preserve">Introduce the lesson. For example, say: </w:t>
            </w:r>
            <w:r w:rsidR="00743BDB" w:rsidRPr="002D200F">
              <w:rPr>
                <w:rFonts w:eastAsia="Cambria"/>
                <w:sz w:val="22"/>
                <w:szCs w:val="22"/>
              </w:rPr>
              <w:t>“</w:t>
            </w:r>
            <w:r w:rsidR="00CD4B2E" w:rsidRPr="002D200F">
              <w:rPr>
                <w:rFonts w:eastAsia="Cambria"/>
                <w:sz w:val="22"/>
                <w:szCs w:val="22"/>
              </w:rPr>
              <w:t>Today we will reflect on our trip to the museum.</w:t>
            </w:r>
            <w:r w:rsidR="00743BDB" w:rsidRPr="002D200F">
              <w:rPr>
                <w:rFonts w:eastAsia="Cambria"/>
                <w:sz w:val="22"/>
                <w:szCs w:val="22"/>
              </w:rPr>
              <w:t>”</w:t>
            </w:r>
            <w:r w:rsidR="00CD4B2E" w:rsidRPr="002D200F">
              <w:rPr>
                <w:rFonts w:eastAsia="Cambria"/>
                <w:sz w:val="22"/>
                <w:szCs w:val="22"/>
              </w:rPr>
              <w:t xml:space="preserve"> </w:t>
            </w:r>
          </w:p>
          <w:p w14:paraId="7F79510F" w14:textId="77777777" w:rsidR="00155C71" w:rsidRPr="002D200F" w:rsidRDefault="00CD4B2E" w:rsidP="00656DD8">
            <w:pPr>
              <w:pStyle w:val="Heading8"/>
              <w:outlineLvl w:val="7"/>
              <w:rPr>
                <w:rFonts w:eastAsia="Cambria"/>
                <w:sz w:val="22"/>
                <w:szCs w:val="22"/>
              </w:rPr>
            </w:pPr>
            <w:r w:rsidRPr="002D200F">
              <w:rPr>
                <w:rFonts w:eastAsia="Cambria"/>
                <w:sz w:val="22"/>
                <w:szCs w:val="22"/>
              </w:rPr>
              <w:t>Have your museum display set up so that students can revisit it as needed.</w:t>
            </w:r>
          </w:p>
          <w:p w14:paraId="6C27B198" w14:textId="77777777" w:rsidR="00354746" w:rsidRPr="002D200F" w:rsidRDefault="00155C71" w:rsidP="009612B5">
            <w:pPr>
              <w:pStyle w:val="Heading8"/>
              <w:outlineLvl w:val="7"/>
              <w:rPr>
                <w:rFonts w:eastAsia="Calibri"/>
                <w:b/>
                <w:sz w:val="22"/>
                <w:szCs w:val="22"/>
              </w:rPr>
            </w:pPr>
            <w:r w:rsidRPr="002D200F">
              <w:rPr>
                <w:rFonts w:eastAsia="Cambria"/>
                <w:sz w:val="22"/>
                <w:szCs w:val="22"/>
              </w:rPr>
              <w:t>Have s</w:t>
            </w:r>
            <w:r w:rsidR="00CD4B2E" w:rsidRPr="002D200F">
              <w:rPr>
                <w:rFonts w:eastAsia="Cambria"/>
                <w:sz w:val="22"/>
                <w:szCs w:val="22"/>
              </w:rPr>
              <w:t xml:space="preserve">tudents review the </w:t>
            </w:r>
            <w:hyperlink w:anchor="L7cepachecklist" w:history="1">
              <w:r w:rsidR="00CD4B2E" w:rsidRPr="002D200F">
                <w:rPr>
                  <w:rStyle w:val="Hyperlink"/>
                  <w:rFonts w:eastAsia="Cambria" w:cs="Cambria"/>
                  <w:sz w:val="22"/>
                  <w:szCs w:val="22"/>
                </w:rPr>
                <w:t>graphic organizer</w:t>
              </w:r>
            </w:hyperlink>
            <w:r w:rsidR="00CD4B2E" w:rsidRPr="002D200F">
              <w:rPr>
                <w:rFonts w:eastAsia="Cambria"/>
                <w:sz w:val="22"/>
                <w:szCs w:val="22"/>
              </w:rPr>
              <w:t xml:space="preserve"> they used </w:t>
            </w:r>
            <w:r w:rsidRPr="002D200F">
              <w:rPr>
                <w:rFonts w:eastAsia="Cambria"/>
                <w:sz w:val="22"/>
                <w:szCs w:val="22"/>
              </w:rPr>
              <w:t>during the “field trip</w:t>
            </w:r>
            <w:r w:rsidR="00CD4B2E" w:rsidRPr="002D200F">
              <w:rPr>
                <w:rFonts w:eastAsia="Cambria"/>
                <w:sz w:val="22"/>
                <w:szCs w:val="22"/>
              </w:rPr>
              <w:t>”</w:t>
            </w:r>
            <w:r w:rsidRPr="002D200F">
              <w:rPr>
                <w:rFonts w:eastAsia="Cambria"/>
                <w:sz w:val="22"/>
                <w:szCs w:val="22"/>
              </w:rPr>
              <w:t xml:space="preserve"> in </w:t>
            </w:r>
            <w:hyperlink w:anchor="L7" w:history="1">
              <w:r w:rsidRPr="002D200F">
                <w:rPr>
                  <w:rStyle w:val="Hyperlink"/>
                  <w:rFonts w:eastAsia="Cambria" w:cs="Cambria"/>
                  <w:sz w:val="22"/>
                  <w:szCs w:val="22"/>
                </w:rPr>
                <w:t>Lesson 7</w:t>
              </w:r>
            </w:hyperlink>
            <w:r w:rsidR="00CD4B2E" w:rsidRPr="002D200F">
              <w:rPr>
                <w:rFonts w:eastAsia="Cambria"/>
                <w:sz w:val="22"/>
                <w:szCs w:val="22"/>
              </w:rPr>
              <w:t xml:space="preserve"> </w:t>
            </w:r>
            <w:r w:rsidRPr="002D200F">
              <w:rPr>
                <w:rFonts w:eastAsia="Cambria"/>
                <w:sz w:val="22"/>
                <w:szCs w:val="22"/>
              </w:rPr>
              <w:t>and discuss the event presented with a partner using sentence frames</w:t>
            </w:r>
            <w:r w:rsidR="005A2579" w:rsidRPr="002D200F">
              <w:rPr>
                <w:rFonts w:eastAsia="Cambria"/>
                <w:sz w:val="22"/>
                <w:szCs w:val="22"/>
              </w:rPr>
              <w:t>,</w:t>
            </w:r>
            <w:r w:rsidRPr="002D200F">
              <w:rPr>
                <w:rFonts w:eastAsia="Cambria"/>
                <w:sz w:val="22"/>
                <w:szCs w:val="22"/>
              </w:rPr>
              <w:t xml:space="preserve"> such as: </w:t>
            </w:r>
            <w:r w:rsidR="005A2579" w:rsidRPr="002D200F">
              <w:rPr>
                <w:rFonts w:eastAsia="Cambria"/>
                <w:sz w:val="22"/>
                <w:szCs w:val="22"/>
              </w:rPr>
              <w:t>“</w:t>
            </w:r>
            <w:r w:rsidR="00CD4B2E" w:rsidRPr="002D200F">
              <w:rPr>
                <w:rFonts w:eastAsia="Cambria"/>
                <w:sz w:val="22"/>
                <w:szCs w:val="22"/>
              </w:rPr>
              <w:t>_______ caused</w:t>
            </w:r>
            <w:r w:rsidRPr="002D200F">
              <w:rPr>
                <w:rFonts w:eastAsia="Cambria"/>
                <w:sz w:val="22"/>
                <w:szCs w:val="22"/>
              </w:rPr>
              <w:t xml:space="preserve"> </w:t>
            </w:r>
            <w:r w:rsidR="005A2579" w:rsidRPr="002D200F">
              <w:rPr>
                <w:rFonts w:eastAsia="Cambria"/>
                <w:sz w:val="22"/>
                <w:szCs w:val="22"/>
              </w:rPr>
              <w:t>_______</w:t>
            </w:r>
            <w:r w:rsidRPr="002D200F">
              <w:rPr>
                <w:rFonts w:eastAsia="Cambria"/>
                <w:sz w:val="22"/>
                <w:szCs w:val="22"/>
              </w:rPr>
              <w:t>,</w:t>
            </w:r>
            <w:r w:rsidR="005A2579" w:rsidRPr="002D200F">
              <w:rPr>
                <w:rFonts w:eastAsia="Cambria"/>
                <w:sz w:val="22"/>
                <w:szCs w:val="22"/>
              </w:rPr>
              <w:t>”</w:t>
            </w:r>
            <w:r w:rsidRPr="002D200F">
              <w:rPr>
                <w:rFonts w:eastAsia="Cambria"/>
                <w:sz w:val="22"/>
                <w:szCs w:val="22"/>
              </w:rPr>
              <w:t xml:space="preserve"> </w:t>
            </w:r>
            <w:r w:rsidR="005A2579" w:rsidRPr="002D200F">
              <w:rPr>
                <w:rFonts w:eastAsia="Cambria"/>
                <w:sz w:val="22"/>
                <w:szCs w:val="22"/>
              </w:rPr>
              <w:t xml:space="preserve">“_______ </w:t>
            </w:r>
            <w:r w:rsidR="00CD4B2E" w:rsidRPr="002D200F">
              <w:rPr>
                <w:rFonts w:eastAsia="Cambria"/>
                <w:sz w:val="22"/>
                <w:szCs w:val="22"/>
              </w:rPr>
              <w:t>was an effect</w:t>
            </w:r>
            <w:r w:rsidRPr="002D200F">
              <w:rPr>
                <w:rFonts w:eastAsia="Cambria"/>
                <w:sz w:val="22"/>
                <w:szCs w:val="22"/>
              </w:rPr>
              <w:t xml:space="preserve"> of</w:t>
            </w:r>
            <w:r w:rsidR="005A2579" w:rsidRPr="002D200F">
              <w:rPr>
                <w:rFonts w:eastAsia="Cambria"/>
                <w:sz w:val="22"/>
                <w:szCs w:val="22"/>
              </w:rPr>
              <w:t>_______</w:t>
            </w:r>
            <w:r w:rsidRPr="002D200F">
              <w:rPr>
                <w:rFonts w:eastAsia="Cambria"/>
                <w:sz w:val="22"/>
                <w:szCs w:val="22"/>
              </w:rPr>
              <w:t>,</w:t>
            </w:r>
            <w:r w:rsidR="005A2579" w:rsidRPr="002D200F">
              <w:rPr>
                <w:rFonts w:eastAsia="Cambria"/>
                <w:sz w:val="22"/>
                <w:szCs w:val="22"/>
              </w:rPr>
              <w:t>”</w:t>
            </w:r>
            <w:r w:rsidRPr="002D200F">
              <w:rPr>
                <w:rFonts w:eastAsia="Cambria"/>
                <w:sz w:val="22"/>
                <w:szCs w:val="22"/>
              </w:rPr>
              <w:t xml:space="preserve"> </w:t>
            </w:r>
            <w:r w:rsidR="005A2579" w:rsidRPr="002D200F">
              <w:rPr>
                <w:rFonts w:eastAsia="Cambria"/>
                <w:sz w:val="22"/>
                <w:szCs w:val="22"/>
              </w:rPr>
              <w:t>“</w:t>
            </w:r>
            <w:r w:rsidRPr="002D200F">
              <w:rPr>
                <w:rFonts w:eastAsia="Cambria"/>
                <w:sz w:val="22"/>
                <w:szCs w:val="22"/>
              </w:rPr>
              <w:t xml:space="preserve">I think </w:t>
            </w:r>
            <w:r w:rsidR="005A2579" w:rsidRPr="002D200F">
              <w:rPr>
                <w:rFonts w:eastAsia="Cambria"/>
                <w:sz w:val="22"/>
                <w:szCs w:val="22"/>
              </w:rPr>
              <w:t xml:space="preserve">_______ </w:t>
            </w:r>
            <w:r w:rsidRPr="002D200F">
              <w:rPr>
                <w:rFonts w:eastAsia="Cambria"/>
                <w:sz w:val="22"/>
                <w:szCs w:val="22"/>
              </w:rPr>
              <w:t>w</w:t>
            </w:r>
            <w:r w:rsidR="00CD4B2E" w:rsidRPr="002D200F">
              <w:rPr>
                <w:rFonts w:eastAsia="Cambria"/>
                <w:sz w:val="22"/>
                <w:szCs w:val="22"/>
              </w:rPr>
              <w:t>as important because</w:t>
            </w:r>
            <w:r w:rsidR="005A2579" w:rsidRPr="002D200F">
              <w:rPr>
                <w:rFonts w:eastAsia="Cambria"/>
                <w:sz w:val="22"/>
                <w:szCs w:val="22"/>
              </w:rPr>
              <w:t xml:space="preserve"> _______</w:t>
            </w:r>
            <w:r w:rsidRPr="002D200F">
              <w:rPr>
                <w:rFonts w:eastAsia="Cambria"/>
                <w:sz w:val="22"/>
                <w:szCs w:val="22"/>
              </w:rPr>
              <w:t>,</w:t>
            </w:r>
            <w:r w:rsidR="005A2579" w:rsidRPr="002D200F">
              <w:rPr>
                <w:rFonts w:eastAsia="Cambria"/>
                <w:sz w:val="22"/>
                <w:szCs w:val="22"/>
              </w:rPr>
              <w:t>”</w:t>
            </w:r>
            <w:r w:rsidRPr="002D200F">
              <w:rPr>
                <w:rFonts w:eastAsia="Cambria"/>
                <w:sz w:val="22"/>
                <w:szCs w:val="22"/>
              </w:rPr>
              <w:t xml:space="preserve"> </w:t>
            </w:r>
            <w:r w:rsidR="005A2579" w:rsidRPr="002D200F">
              <w:rPr>
                <w:rFonts w:eastAsia="Cambria"/>
                <w:sz w:val="22"/>
                <w:szCs w:val="22"/>
              </w:rPr>
              <w:t>and “</w:t>
            </w:r>
            <w:r w:rsidRPr="002D200F">
              <w:rPr>
                <w:rFonts w:eastAsia="Cambria"/>
                <w:sz w:val="22"/>
                <w:szCs w:val="22"/>
              </w:rPr>
              <w:t xml:space="preserve">I think </w:t>
            </w:r>
            <w:r w:rsidR="005A2579" w:rsidRPr="002D200F">
              <w:rPr>
                <w:rFonts w:eastAsia="Cambria"/>
                <w:sz w:val="22"/>
                <w:szCs w:val="22"/>
              </w:rPr>
              <w:t>_______</w:t>
            </w:r>
            <w:r w:rsidR="00CD4B2E" w:rsidRPr="002D200F">
              <w:rPr>
                <w:rFonts w:eastAsia="Cambria"/>
                <w:sz w:val="22"/>
                <w:szCs w:val="22"/>
              </w:rPr>
              <w:t xml:space="preserve"> was </w:t>
            </w:r>
            <w:r w:rsidRPr="002D200F">
              <w:rPr>
                <w:rFonts w:eastAsia="Cambria"/>
                <w:sz w:val="22"/>
                <w:szCs w:val="22"/>
              </w:rPr>
              <w:t>i</w:t>
            </w:r>
            <w:r w:rsidR="00CD4B2E" w:rsidRPr="002D200F">
              <w:rPr>
                <w:rFonts w:eastAsia="Cambria"/>
                <w:sz w:val="22"/>
                <w:szCs w:val="22"/>
              </w:rPr>
              <w:t>nspiring because</w:t>
            </w:r>
            <w:r w:rsidR="005A2579" w:rsidRPr="002D200F">
              <w:rPr>
                <w:rFonts w:eastAsia="Cambria"/>
                <w:sz w:val="22"/>
                <w:szCs w:val="22"/>
              </w:rPr>
              <w:t>_______</w:t>
            </w:r>
            <w:r w:rsidRPr="002D200F">
              <w:rPr>
                <w:rFonts w:eastAsia="Cambria"/>
                <w:sz w:val="22"/>
                <w:szCs w:val="22"/>
              </w:rPr>
              <w:t>.</w:t>
            </w:r>
            <w:r w:rsidR="005A2579" w:rsidRPr="002D200F">
              <w:rPr>
                <w:rFonts w:eastAsia="Cambria"/>
                <w:sz w:val="22"/>
                <w:szCs w:val="22"/>
              </w:rPr>
              <w:t>”</w:t>
            </w:r>
            <w:r w:rsidRPr="002D200F">
              <w:rPr>
                <w:rFonts w:eastAsia="Cambria"/>
                <w:sz w:val="22"/>
                <w:szCs w:val="22"/>
              </w:rPr>
              <w:t xml:space="preserve"> </w:t>
            </w:r>
          </w:p>
        </w:tc>
      </w:tr>
      <w:tr w:rsidR="00354746" w:rsidRPr="002D200F" w14:paraId="5B710A01" w14:textId="77777777" w:rsidTr="00321EE3">
        <w:trPr>
          <w:jc w:val="center"/>
        </w:trPr>
        <w:tc>
          <w:tcPr>
            <w:tcW w:w="14418" w:type="dxa"/>
            <w:shd w:val="clear" w:color="auto" w:fill="FFF2CC"/>
          </w:tcPr>
          <w:p w14:paraId="0D3593BA" w14:textId="77777777" w:rsidR="00354746" w:rsidRPr="002D200F" w:rsidRDefault="00354746">
            <w:pPr>
              <w:pStyle w:val="Heading6"/>
              <w:outlineLvl w:val="5"/>
              <w:rPr>
                <w:rFonts w:eastAsia="Calibri"/>
                <w:sz w:val="22"/>
              </w:rPr>
            </w:pPr>
            <w:r w:rsidRPr="002D200F">
              <w:rPr>
                <w:rFonts w:eastAsia="Calibri"/>
                <w:sz w:val="22"/>
              </w:rPr>
              <w:t xml:space="preserve">During the </w:t>
            </w:r>
            <w:r w:rsidR="000A0C32" w:rsidRPr="002D200F">
              <w:rPr>
                <w:rFonts w:eastAsia="Calibri"/>
                <w:sz w:val="22"/>
              </w:rPr>
              <w:t>Lesson</w:t>
            </w:r>
          </w:p>
        </w:tc>
      </w:tr>
      <w:tr w:rsidR="00354746" w:rsidRPr="002D200F" w14:paraId="442C4C11" w14:textId="77777777" w:rsidTr="00321EE3">
        <w:trPr>
          <w:jc w:val="center"/>
        </w:trPr>
        <w:tc>
          <w:tcPr>
            <w:tcW w:w="14418" w:type="dxa"/>
          </w:tcPr>
          <w:p w14:paraId="1A99B47D" w14:textId="77777777" w:rsidR="005E4056" w:rsidRPr="002D200F" w:rsidRDefault="00CD4B2E" w:rsidP="00FD3916">
            <w:pPr>
              <w:pStyle w:val="Heading7nospace"/>
              <w:rPr>
                <w:rFonts w:asciiTheme="minorHAnsi" w:hAnsiTheme="minorHAnsi"/>
                <w:sz w:val="22"/>
              </w:rPr>
            </w:pPr>
            <w:r w:rsidRPr="002D200F">
              <w:rPr>
                <w:rFonts w:asciiTheme="minorHAnsi" w:hAnsiTheme="minorHAnsi"/>
                <w:sz w:val="22"/>
              </w:rPr>
              <w:t>Model</w:t>
            </w:r>
            <w:r w:rsidR="00155C71" w:rsidRPr="002D200F">
              <w:rPr>
                <w:rFonts w:asciiTheme="minorHAnsi" w:hAnsiTheme="minorHAnsi"/>
                <w:sz w:val="22"/>
              </w:rPr>
              <w:t xml:space="preserve"> </w:t>
            </w:r>
            <w:r w:rsidRPr="002D200F">
              <w:rPr>
                <w:rFonts w:asciiTheme="minorHAnsi" w:hAnsiTheme="minorHAnsi"/>
                <w:sz w:val="22"/>
              </w:rPr>
              <w:t xml:space="preserve">writing </w:t>
            </w:r>
            <w:r w:rsidR="00155C71" w:rsidRPr="002D200F">
              <w:rPr>
                <w:rFonts w:asciiTheme="minorHAnsi" w:hAnsiTheme="minorHAnsi"/>
                <w:sz w:val="22"/>
              </w:rPr>
              <w:t>a</w:t>
            </w:r>
            <w:r w:rsidRPr="002D200F">
              <w:rPr>
                <w:rFonts w:asciiTheme="minorHAnsi" w:hAnsiTheme="minorHAnsi"/>
                <w:sz w:val="22"/>
              </w:rPr>
              <w:t xml:space="preserve"> summary. </w:t>
            </w:r>
          </w:p>
          <w:p w14:paraId="15ADD703" w14:textId="77777777" w:rsidR="005E4056" w:rsidRPr="002D200F" w:rsidRDefault="00155C71" w:rsidP="00D40908">
            <w:pPr>
              <w:pStyle w:val="Heading8"/>
              <w:outlineLvl w:val="7"/>
              <w:rPr>
                <w:rFonts w:eastAsia="Cambria"/>
                <w:sz w:val="22"/>
                <w:szCs w:val="22"/>
              </w:rPr>
            </w:pPr>
            <w:r w:rsidRPr="002D200F">
              <w:rPr>
                <w:rFonts w:eastAsia="Cambria"/>
                <w:sz w:val="22"/>
                <w:szCs w:val="22"/>
              </w:rPr>
              <w:t>H</w:t>
            </w:r>
            <w:r w:rsidR="00CD4B2E" w:rsidRPr="002D200F">
              <w:rPr>
                <w:rFonts w:eastAsia="Cambria"/>
                <w:sz w:val="22"/>
                <w:szCs w:val="22"/>
              </w:rPr>
              <w:t xml:space="preserve">ave sentences </w:t>
            </w:r>
            <w:r w:rsidRPr="002D200F">
              <w:rPr>
                <w:rFonts w:eastAsia="Cambria"/>
                <w:sz w:val="22"/>
                <w:szCs w:val="22"/>
              </w:rPr>
              <w:t xml:space="preserve">for the summary </w:t>
            </w:r>
            <w:r w:rsidR="00CD4B2E" w:rsidRPr="002D200F">
              <w:rPr>
                <w:rFonts w:eastAsia="Cambria"/>
                <w:sz w:val="22"/>
                <w:szCs w:val="22"/>
              </w:rPr>
              <w:t>already prepared</w:t>
            </w:r>
            <w:r w:rsidR="005E4056" w:rsidRPr="002D200F">
              <w:rPr>
                <w:rFonts w:eastAsia="Cambria"/>
                <w:sz w:val="22"/>
                <w:szCs w:val="22"/>
              </w:rPr>
              <w:t>. Have each sentence written in a different sentence strip</w:t>
            </w:r>
            <w:r w:rsidRPr="002D200F">
              <w:rPr>
                <w:rFonts w:eastAsia="Cambria"/>
                <w:sz w:val="22"/>
                <w:szCs w:val="22"/>
              </w:rPr>
              <w:t>, and color-code</w:t>
            </w:r>
            <w:r w:rsidR="005E4056" w:rsidRPr="002D200F">
              <w:rPr>
                <w:rFonts w:eastAsia="Cambria"/>
                <w:sz w:val="22"/>
                <w:szCs w:val="22"/>
              </w:rPr>
              <w:t xml:space="preserve"> them to </w:t>
            </w:r>
            <w:r w:rsidR="00CD4B2E" w:rsidRPr="002D200F">
              <w:rPr>
                <w:rFonts w:eastAsia="Cambria"/>
                <w:sz w:val="22"/>
                <w:szCs w:val="22"/>
              </w:rPr>
              <w:t>highligh</w:t>
            </w:r>
            <w:r w:rsidR="005E4056" w:rsidRPr="002D200F">
              <w:rPr>
                <w:rFonts w:eastAsia="Cambria"/>
                <w:sz w:val="22"/>
                <w:szCs w:val="22"/>
              </w:rPr>
              <w:t>t</w:t>
            </w:r>
            <w:r w:rsidR="00CD4B2E" w:rsidRPr="002D200F">
              <w:rPr>
                <w:rFonts w:eastAsia="Cambria"/>
                <w:sz w:val="22"/>
                <w:szCs w:val="22"/>
              </w:rPr>
              <w:t xml:space="preserve"> </w:t>
            </w:r>
            <w:r w:rsidRPr="002D200F">
              <w:rPr>
                <w:rFonts w:eastAsia="Cambria"/>
                <w:sz w:val="22"/>
                <w:szCs w:val="22"/>
              </w:rPr>
              <w:t xml:space="preserve">cause and effect </w:t>
            </w:r>
            <w:r w:rsidR="00CD4B2E" w:rsidRPr="002D200F">
              <w:rPr>
                <w:rFonts w:eastAsia="Cambria"/>
                <w:sz w:val="22"/>
                <w:szCs w:val="22"/>
              </w:rPr>
              <w:t>signal words</w:t>
            </w:r>
            <w:r w:rsidR="005E4056" w:rsidRPr="002D200F">
              <w:rPr>
                <w:rFonts w:eastAsia="Cambria"/>
                <w:sz w:val="22"/>
                <w:szCs w:val="22"/>
              </w:rPr>
              <w:t>,</w:t>
            </w:r>
            <w:r w:rsidR="00CD4B2E" w:rsidRPr="002D200F">
              <w:rPr>
                <w:rFonts w:eastAsia="Cambria"/>
                <w:sz w:val="22"/>
                <w:szCs w:val="22"/>
              </w:rPr>
              <w:t xml:space="preserve"> causes, effects, </w:t>
            </w:r>
            <w:r w:rsidRPr="002D200F">
              <w:rPr>
                <w:rFonts w:eastAsia="Cambria"/>
                <w:sz w:val="22"/>
                <w:szCs w:val="22"/>
              </w:rPr>
              <w:t xml:space="preserve">basic </w:t>
            </w:r>
            <w:r w:rsidR="00CD4B2E" w:rsidRPr="002D200F">
              <w:rPr>
                <w:rFonts w:eastAsia="Cambria"/>
                <w:sz w:val="22"/>
                <w:szCs w:val="22"/>
              </w:rPr>
              <w:t>facts</w:t>
            </w:r>
            <w:r w:rsidRPr="002D200F">
              <w:rPr>
                <w:rFonts w:eastAsia="Cambria"/>
                <w:sz w:val="22"/>
                <w:szCs w:val="22"/>
              </w:rPr>
              <w:t xml:space="preserve"> summarizing what happened in the event</w:t>
            </w:r>
            <w:r w:rsidR="00CD4B2E" w:rsidRPr="002D200F">
              <w:rPr>
                <w:rFonts w:eastAsia="Cambria"/>
                <w:sz w:val="22"/>
                <w:szCs w:val="22"/>
              </w:rPr>
              <w:t xml:space="preserve">, </w:t>
            </w:r>
            <w:r w:rsidR="006F2855" w:rsidRPr="002D200F">
              <w:rPr>
                <w:sz w:val="22"/>
                <w:szCs w:val="22"/>
              </w:rPr>
              <w:t xml:space="preserve">verbs in the past tense, </w:t>
            </w:r>
            <w:r w:rsidR="001D7AE2" w:rsidRPr="002D200F">
              <w:rPr>
                <w:rFonts w:eastAsia="Cambria"/>
                <w:sz w:val="22"/>
                <w:szCs w:val="22"/>
              </w:rPr>
              <w:t xml:space="preserve">evidence-supported claims, </w:t>
            </w:r>
            <w:r w:rsidRPr="002D200F">
              <w:rPr>
                <w:rFonts w:eastAsia="Cambria"/>
                <w:sz w:val="22"/>
                <w:szCs w:val="22"/>
              </w:rPr>
              <w:t xml:space="preserve">and the event’s significance so </w:t>
            </w:r>
            <w:r w:rsidR="00CD4B2E" w:rsidRPr="002D200F">
              <w:rPr>
                <w:rFonts w:eastAsia="Cambria"/>
                <w:sz w:val="22"/>
                <w:szCs w:val="22"/>
              </w:rPr>
              <w:t xml:space="preserve">students can clearly see the different components of the summary. </w:t>
            </w:r>
          </w:p>
          <w:p w14:paraId="491E3906" w14:textId="77777777" w:rsidR="005E4056" w:rsidRPr="002D200F" w:rsidRDefault="005E4056" w:rsidP="00D40908">
            <w:pPr>
              <w:pStyle w:val="Heading8"/>
              <w:outlineLvl w:val="7"/>
              <w:rPr>
                <w:rFonts w:eastAsia="Cambria"/>
                <w:sz w:val="22"/>
                <w:szCs w:val="22"/>
              </w:rPr>
            </w:pPr>
            <w:r w:rsidRPr="002D200F">
              <w:rPr>
                <w:rFonts w:eastAsia="Cambria"/>
                <w:sz w:val="22"/>
                <w:szCs w:val="22"/>
              </w:rPr>
              <w:t>Assemble the sentences into a paragraph</w:t>
            </w:r>
            <w:r w:rsidR="00CD4B2E" w:rsidRPr="002D200F">
              <w:rPr>
                <w:rFonts w:eastAsia="Cambria"/>
                <w:sz w:val="22"/>
                <w:szCs w:val="22"/>
              </w:rPr>
              <w:t xml:space="preserve"> summar</w:t>
            </w:r>
            <w:r w:rsidRPr="002D200F">
              <w:rPr>
                <w:rFonts w:eastAsia="Cambria"/>
                <w:sz w:val="22"/>
                <w:szCs w:val="22"/>
              </w:rPr>
              <w:t xml:space="preserve">izing the experience </w:t>
            </w:r>
            <w:r w:rsidR="00CD4B2E" w:rsidRPr="002D200F">
              <w:rPr>
                <w:rFonts w:eastAsia="Cambria"/>
                <w:sz w:val="22"/>
                <w:szCs w:val="22"/>
              </w:rPr>
              <w:t xml:space="preserve">with the students’ help. For example, </w:t>
            </w:r>
            <w:r w:rsidRPr="002D200F">
              <w:rPr>
                <w:rFonts w:eastAsia="Cambria"/>
                <w:sz w:val="22"/>
                <w:szCs w:val="22"/>
              </w:rPr>
              <w:t xml:space="preserve">say: </w:t>
            </w:r>
            <w:r w:rsidR="005506B7" w:rsidRPr="002D200F">
              <w:rPr>
                <w:rFonts w:eastAsia="Cambria"/>
                <w:sz w:val="22"/>
                <w:szCs w:val="22"/>
              </w:rPr>
              <w:t>“</w:t>
            </w:r>
            <w:r w:rsidR="00CD4B2E" w:rsidRPr="002D200F">
              <w:rPr>
                <w:rFonts w:eastAsia="Cambria"/>
                <w:sz w:val="22"/>
                <w:szCs w:val="22"/>
              </w:rPr>
              <w:t xml:space="preserve">Which sentence on the board gives us </w:t>
            </w:r>
            <w:r w:rsidRPr="002D200F">
              <w:rPr>
                <w:rFonts w:eastAsia="Cambria"/>
                <w:sz w:val="22"/>
                <w:szCs w:val="22"/>
              </w:rPr>
              <w:t xml:space="preserve">a summary of facts about the event? </w:t>
            </w:r>
            <w:r w:rsidR="00CD4B2E" w:rsidRPr="002D200F">
              <w:rPr>
                <w:rFonts w:eastAsia="Cambria"/>
                <w:sz w:val="22"/>
                <w:szCs w:val="22"/>
              </w:rPr>
              <w:t>Which sentence tells us causes of the event?</w:t>
            </w:r>
            <w:r w:rsidR="005506B7" w:rsidRPr="002D200F">
              <w:rPr>
                <w:rFonts w:eastAsia="Cambria"/>
                <w:sz w:val="22"/>
                <w:szCs w:val="22"/>
              </w:rPr>
              <w:t>”</w:t>
            </w:r>
            <w:r w:rsidR="00CD4B2E" w:rsidRPr="002D200F">
              <w:rPr>
                <w:rFonts w:eastAsia="Cambria"/>
                <w:i/>
                <w:sz w:val="22"/>
                <w:szCs w:val="22"/>
              </w:rPr>
              <w:t xml:space="preserve"> </w:t>
            </w:r>
            <w:r w:rsidR="00CD4B2E" w:rsidRPr="002D200F">
              <w:rPr>
                <w:rFonts w:eastAsia="Cambria"/>
                <w:sz w:val="22"/>
                <w:szCs w:val="22"/>
              </w:rPr>
              <w:t xml:space="preserve">and so on. </w:t>
            </w:r>
            <w:r w:rsidRPr="002D200F">
              <w:rPr>
                <w:rFonts w:eastAsia="Cambria"/>
                <w:sz w:val="22"/>
                <w:szCs w:val="22"/>
              </w:rPr>
              <w:t xml:space="preserve">Correct any errors that come up as necessary and model your thinking behind sentence order decisions. </w:t>
            </w:r>
            <w:r w:rsidR="003956E0" w:rsidRPr="002D200F">
              <w:rPr>
                <w:rFonts w:eastAsia="Cambria"/>
                <w:sz w:val="22"/>
                <w:szCs w:val="22"/>
              </w:rPr>
              <w:t>E</w:t>
            </w:r>
            <w:r w:rsidR="003956E0" w:rsidRPr="002D200F">
              <w:rPr>
                <w:sz w:val="22"/>
                <w:szCs w:val="22"/>
              </w:rPr>
              <w:t xml:space="preserve">xplain how to identify what information is considered a main idea and what information is a supporting detail. </w:t>
            </w:r>
            <w:r w:rsidRPr="002D200F">
              <w:rPr>
                <w:rFonts w:eastAsia="Cambria"/>
                <w:sz w:val="22"/>
                <w:szCs w:val="22"/>
              </w:rPr>
              <w:t>Once the summary is finished, leave it posted for student reference.</w:t>
            </w:r>
          </w:p>
          <w:p w14:paraId="277E7818" w14:textId="72606384" w:rsidR="005E4056" w:rsidRPr="002D200F" w:rsidRDefault="005E4056" w:rsidP="00D40908">
            <w:pPr>
              <w:pStyle w:val="UDLbullet"/>
              <w:rPr>
                <w:sz w:val="22"/>
                <w:szCs w:val="22"/>
              </w:rPr>
            </w:pPr>
            <w:r w:rsidRPr="002D200F">
              <w:rPr>
                <w:sz w:val="22"/>
                <w:szCs w:val="22"/>
              </w:rPr>
              <w:t xml:space="preserve">Provide </w:t>
            </w:r>
            <w:hyperlink r:id="rId228" w:history="1">
              <w:r w:rsidR="006C2041" w:rsidRPr="002D200F">
                <w:rPr>
                  <w:rStyle w:val="Hyperlink"/>
                  <w:sz w:val="22"/>
                  <w:szCs w:val="22"/>
                </w:rPr>
                <w:t>options for perception</w:t>
              </w:r>
            </w:hyperlink>
            <w:r w:rsidR="006C2041" w:rsidRPr="002D200F">
              <w:rPr>
                <w:sz w:val="22"/>
                <w:szCs w:val="22"/>
              </w:rPr>
              <w:t>,</w:t>
            </w:r>
            <w:r w:rsidRPr="002D200F">
              <w:rPr>
                <w:sz w:val="22"/>
                <w:szCs w:val="22"/>
              </w:rPr>
              <w:t xml:space="preserve"> such as viewing the summary on a computer. </w:t>
            </w:r>
          </w:p>
          <w:p w14:paraId="39D1ED30" w14:textId="6C9707E7" w:rsidR="005E4056" w:rsidRPr="002D200F" w:rsidRDefault="005E4056" w:rsidP="00D40908">
            <w:pPr>
              <w:pStyle w:val="UDLbullet"/>
              <w:rPr>
                <w:sz w:val="22"/>
                <w:szCs w:val="22"/>
              </w:rPr>
            </w:pPr>
            <w:r w:rsidRPr="002D200F">
              <w:rPr>
                <w:sz w:val="22"/>
                <w:szCs w:val="22"/>
              </w:rPr>
              <w:t xml:space="preserve">Provide </w:t>
            </w:r>
            <w:hyperlink r:id="rId229" w:history="1">
              <w:r w:rsidR="00095C8F" w:rsidRPr="002D200F">
                <w:rPr>
                  <w:rStyle w:val="Hyperlink"/>
                  <w:sz w:val="22"/>
                  <w:szCs w:val="22"/>
                </w:rPr>
                <w:t>options for physical action</w:t>
              </w:r>
            </w:hyperlink>
            <w:r w:rsidR="00095C8F" w:rsidRPr="002D200F">
              <w:rPr>
                <w:color w:val="000000"/>
                <w:sz w:val="22"/>
                <w:szCs w:val="22"/>
              </w:rPr>
              <w:t>,</w:t>
            </w:r>
            <w:r w:rsidRPr="002D200F">
              <w:rPr>
                <w:sz w:val="22"/>
                <w:szCs w:val="22"/>
              </w:rPr>
              <w:t xml:space="preserve"> such as using a text</w:t>
            </w:r>
            <w:r w:rsidR="00EA06AA" w:rsidRPr="002D200F">
              <w:rPr>
                <w:sz w:val="22"/>
                <w:szCs w:val="22"/>
              </w:rPr>
              <w:t>-</w:t>
            </w:r>
            <w:r w:rsidRPr="002D200F">
              <w:rPr>
                <w:sz w:val="22"/>
                <w:szCs w:val="22"/>
              </w:rPr>
              <w:t>to</w:t>
            </w:r>
            <w:r w:rsidR="00EA06AA" w:rsidRPr="002D200F">
              <w:rPr>
                <w:sz w:val="22"/>
                <w:szCs w:val="22"/>
              </w:rPr>
              <w:t>-</w:t>
            </w:r>
            <w:r w:rsidRPr="002D200F">
              <w:rPr>
                <w:sz w:val="22"/>
                <w:szCs w:val="22"/>
              </w:rPr>
              <w:t>speech reader.</w:t>
            </w:r>
          </w:p>
          <w:p w14:paraId="45851451" w14:textId="77777777" w:rsidR="005E4056" w:rsidRPr="002D200F" w:rsidRDefault="00BB20B2" w:rsidP="00D40908">
            <w:pPr>
              <w:pStyle w:val="Heading8"/>
              <w:outlineLvl w:val="7"/>
              <w:rPr>
                <w:rFonts w:eastAsia="Cambria"/>
                <w:sz w:val="22"/>
                <w:szCs w:val="22"/>
              </w:rPr>
            </w:pPr>
            <w:r w:rsidRPr="002D200F">
              <w:rPr>
                <w:rFonts w:eastAsia="Cambria"/>
                <w:sz w:val="22"/>
                <w:szCs w:val="22"/>
              </w:rPr>
              <w:t>Do a choral</w:t>
            </w:r>
            <w:r w:rsidR="005E4056" w:rsidRPr="002D200F">
              <w:rPr>
                <w:rFonts w:eastAsia="Cambria"/>
                <w:sz w:val="22"/>
                <w:szCs w:val="22"/>
              </w:rPr>
              <w:t xml:space="preserve"> reading of the summary. Model correct pronunciation and have students repeat after you. Provide additional practice for words that are confusing to pronounce. Have students discuss the importance of the event presented by the teacher in the museum display.</w:t>
            </w:r>
          </w:p>
          <w:p w14:paraId="1D694503" w14:textId="77777777" w:rsidR="005E4056" w:rsidRPr="002D200F" w:rsidRDefault="005E4056" w:rsidP="00D40908">
            <w:pPr>
              <w:pStyle w:val="Heading7"/>
              <w:outlineLvl w:val="6"/>
              <w:rPr>
                <w:rFonts w:asciiTheme="minorHAnsi" w:eastAsia="Cambria" w:hAnsiTheme="minorHAnsi"/>
                <w:sz w:val="22"/>
              </w:rPr>
            </w:pPr>
            <w:r w:rsidRPr="002D200F">
              <w:rPr>
                <w:rFonts w:asciiTheme="minorHAnsi" w:eastAsia="Cambria" w:hAnsiTheme="minorHAnsi"/>
                <w:sz w:val="22"/>
              </w:rPr>
              <w:t>Ask s</w:t>
            </w:r>
            <w:r w:rsidR="00CD4B2E" w:rsidRPr="002D200F">
              <w:rPr>
                <w:rFonts w:asciiTheme="minorHAnsi" w:eastAsia="Cambria" w:hAnsiTheme="minorHAnsi"/>
                <w:sz w:val="22"/>
              </w:rPr>
              <w:t xml:space="preserve">tudents </w:t>
            </w:r>
            <w:r w:rsidRPr="002D200F">
              <w:rPr>
                <w:rFonts w:asciiTheme="minorHAnsi" w:eastAsia="Cambria" w:hAnsiTheme="minorHAnsi"/>
                <w:sz w:val="22"/>
              </w:rPr>
              <w:t>to</w:t>
            </w:r>
            <w:r w:rsidR="00CD4B2E" w:rsidRPr="002D200F">
              <w:rPr>
                <w:rFonts w:asciiTheme="minorHAnsi" w:eastAsia="Cambria" w:hAnsiTheme="minorHAnsi"/>
                <w:sz w:val="22"/>
              </w:rPr>
              <w:t xml:space="preserve"> create their own </w:t>
            </w:r>
            <w:r w:rsidR="003956E0" w:rsidRPr="002D200F">
              <w:rPr>
                <w:rFonts w:asciiTheme="minorHAnsi" w:eastAsia="Cambria" w:hAnsiTheme="minorHAnsi"/>
                <w:sz w:val="22"/>
              </w:rPr>
              <w:t xml:space="preserve">explanation </w:t>
            </w:r>
            <w:r w:rsidR="00CD4B2E" w:rsidRPr="002D200F">
              <w:rPr>
                <w:rFonts w:asciiTheme="minorHAnsi" w:eastAsia="Cambria" w:hAnsiTheme="minorHAnsi"/>
                <w:sz w:val="22"/>
              </w:rPr>
              <w:t>s</w:t>
            </w:r>
            <w:r w:rsidR="003956E0" w:rsidRPr="002D200F">
              <w:rPr>
                <w:rFonts w:asciiTheme="minorHAnsi" w:eastAsia="Cambria" w:hAnsiTheme="minorHAnsi"/>
                <w:sz w:val="22"/>
              </w:rPr>
              <w:t>ummarizing</w:t>
            </w:r>
            <w:r w:rsidR="00CD4B2E" w:rsidRPr="002D200F">
              <w:rPr>
                <w:rFonts w:asciiTheme="minorHAnsi" w:eastAsia="Cambria" w:hAnsiTheme="minorHAnsi"/>
                <w:sz w:val="22"/>
              </w:rPr>
              <w:t xml:space="preserve"> the event</w:t>
            </w:r>
            <w:r w:rsidR="003956E0" w:rsidRPr="002D200F">
              <w:rPr>
                <w:rFonts w:asciiTheme="minorHAnsi" w:eastAsia="Cambria" w:hAnsiTheme="minorHAnsi"/>
                <w:sz w:val="22"/>
              </w:rPr>
              <w:t>’s importance</w:t>
            </w:r>
            <w:r w:rsidR="00CD4B2E" w:rsidRPr="002D200F">
              <w:rPr>
                <w:rFonts w:asciiTheme="minorHAnsi" w:eastAsia="Cambria" w:hAnsiTheme="minorHAnsi"/>
                <w:sz w:val="22"/>
              </w:rPr>
              <w:t xml:space="preserve"> (or how it changed the nation). </w:t>
            </w:r>
            <w:r w:rsidR="003956E0" w:rsidRPr="002D200F">
              <w:rPr>
                <w:rFonts w:asciiTheme="minorHAnsi" w:eastAsia="Cambria" w:hAnsiTheme="minorHAnsi"/>
                <w:sz w:val="22"/>
              </w:rPr>
              <w:t xml:space="preserve">Remind students to state a claim supported by relevant evidence, use adjectives, and use verbs in the past tense. </w:t>
            </w:r>
            <w:r w:rsidR="00680565" w:rsidRPr="002D200F">
              <w:rPr>
                <w:rFonts w:asciiTheme="minorHAnsi" w:eastAsia="Cambria" w:hAnsiTheme="minorHAnsi"/>
                <w:sz w:val="22"/>
              </w:rPr>
              <w:t xml:space="preserve">Consider providing a paragraph frame or cloze. </w:t>
            </w:r>
          </w:p>
          <w:p w14:paraId="6A8958E8" w14:textId="044D0D28" w:rsidR="00680565" w:rsidRPr="002D200F" w:rsidRDefault="005E4056" w:rsidP="00D40908">
            <w:pPr>
              <w:pStyle w:val="UDLbullet"/>
              <w:rPr>
                <w:sz w:val="22"/>
                <w:szCs w:val="22"/>
              </w:rPr>
            </w:pPr>
            <w:r w:rsidRPr="002D200F">
              <w:rPr>
                <w:sz w:val="22"/>
                <w:szCs w:val="22"/>
              </w:rPr>
              <w:t xml:space="preserve">Provide </w:t>
            </w:r>
            <w:hyperlink r:id="rId230" w:history="1">
              <w:r w:rsidR="00095C8F" w:rsidRPr="002D200F">
                <w:rPr>
                  <w:rStyle w:val="Hyperlink"/>
                  <w:sz w:val="22"/>
                  <w:szCs w:val="22"/>
                </w:rPr>
                <w:t>options for physical action</w:t>
              </w:r>
            </w:hyperlink>
            <w:r w:rsidR="00095C8F" w:rsidRPr="002D200F">
              <w:rPr>
                <w:color w:val="000000"/>
                <w:sz w:val="22"/>
                <w:szCs w:val="22"/>
              </w:rPr>
              <w:t>,</w:t>
            </w:r>
            <w:r w:rsidRPr="002D200F">
              <w:rPr>
                <w:sz w:val="22"/>
                <w:szCs w:val="22"/>
              </w:rPr>
              <w:t xml:space="preserve"> such as having students create the summary with a partner. </w:t>
            </w:r>
          </w:p>
          <w:p w14:paraId="3224ADCC" w14:textId="77777777" w:rsidR="00354746" w:rsidRPr="002D200F" w:rsidRDefault="005E4056" w:rsidP="00D40908">
            <w:pPr>
              <w:pStyle w:val="Heading8"/>
              <w:outlineLvl w:val="7"/>
              <w:rPr>
                <w:rFonts w:eastAsia="Calibri"/>
                <w:b/>
                <w:sz w:val="22"/>
                <w:szCs w:val="22"/>
              </w:rPr>
            </w:pPr>
            <w:r w:rsidRPr="002D200F">
              <w:rPr>
                <w:rFonts w:eastAsia="Cambria"/>
                <w:sz w:val="22"/>
                <w:szCs w:val="22"/>
              </w:rPr>
              <w:t>Have s</w:t>
            </w:r>
            <w:r w:rsidR="00CD4B2E" w:rsidRPr="002D200F">
              <w:rPr>
                <w:rFonts w:eastAsia="Cambria"/>
                <w:sz w:val="22"/>
                <w:szCs w:val="22"/>
              </w:rPr>
              <w:t xml:space="preserve">tudents </w:t>
            </w:r>
            <w:r w:rsidRPr="002D200F">
              <w:rPr>
                <w:rFonts w:eastAsia="Cambria"/>
                <w:sz w:val="22"/>
                <w:szCs w:val="22"/>
              </w:rPr>
              <w:t xml:space="preserve">discuss their opinion about the event’s significance (how it </w:t>
            </w:r>
            <w:r w:rsidR="00CD4B2E" w:rsidRPr="002D200F">
              <w:rPr>
                <w:rFonts w:eastAsia="Cambria"/>
                <w:sz w:val="22"/>
                <w:szCs w:val="22"/>
              </w:rPr>
              <w:t xml:space="preserve">was important, </w:t>
            </w:r>
            <w:r w:rsidRPr="002D200F">
              <w:rPr>
                <w:rFonts w:eastAsia="Cambria"/>
                <w:sz w:val="22"/>
                <w:szCs w:val="22"/>
              </w:rPr>
              <w:t xml:space="preserve">how it </w:t>
            </w:r>
            <w:r w:rsidR="00CD4B2E" w:rsidRPr="002D200F">
              <w:rPr>
                <w:rFonts w:eastAsia="Cambria"/>
                <w:sz w:val="22"/>
                <w:szCs w:val="22"/>
              </w:rPr>
              <w:t xml:space="preserve">impacted the nation or </w:t>
            </w:r>
            <w:r w:rsidRPr="002D200F">
              <w:rPr>
                <w:rFonts w:eastAsia="Cambria"/>
                <w:sz w:val="22"/>
                <w:szCs w:val="22"/>
              </w:rPr>
              <w:t xml:space="preserve">how it </w:t>
            </w:r>
            <w:r w:rsidR="00CD4B2E" w:rsidRPr="002D200F">
              <w:rPr>
                <w:rFonts w:eastAsia="Cambria"/>
                <w:sz w:val="22"/>
                <w:szCs w:val="22"/>
              </w:rPr>
              <w:t>was inspiri</w:t>
            </w:r>
            <w:r w:rsidR="00680565" w:rsidRPr="002D200F">
              <w:rPr>
                <w:rFonts w:eastAsia="Cambria"/>
                <w:sz w:val="22"/>
                <w:szCs w:val="22"/>
              </w:rPr>
              <w:t xml:space="preserve">ng to them) with a partner, then share their ideas with the class. Allow students who are </w:t>
            </w:r>
            <w:r w:rsidR="00CD4B2E" w:rsidRPr="002D200F">
              <w:rPr>
                <w:rFonts w:eastAsia="Cambria"/>
                <w:sz w:val="22"/>
                <w:szCs w:val="22"/>
              </w:rPr>
              <w:t>reluctant to speak to the whole class</w:t>
            </w:r>
            <w:r w:rsidR="00680565" w:rsidRPr="002D200F">
              <w:rPr>
                <w:rFonts w:eastAsia="Cambria"/>
                <w:sz w:val="22"/>
                <w:szCs w:val="22"/>
              </w:rPr>
              <w:t xml:space="preserve"> to</w:t>
            </w:r>
            <w:r w:rsidR="00CD4B2E" w:rsidRPr="002D200F">
              <w:rPr>
                <w:rFonts w:eastAsia="Cambria"/>
                <w:sz w:val="22"/>
                <w:szCs w:val="22"/>
              </w:rPr>
              <w:t xml:space="preserve"> write th</w:t>
            </w:r>
            <w:r w:rsidR="00680565" w:rsidRPr="002D200F">
              <w:rPr>
                <w:rFonts w:eastAsia="Cambria"/>
                <w:sz w:val="22"/>
                <w:szCs w:val="22"/>
              </w:rPr>
              <w:t>eir statements on a whiteboard and show it to the class.</w:t>
            </w:r>
          </w:p>
        </w:tc>
      </w:tr>
      <w:tr w:rsidR="00354746" w:rsidRPr="002D200F" w14:paraId="27EC6248" w14:textId="77777777" w:rsidTr="00321EE3">
        <w:trPr>
          <w:jc w:val="center"/>
        </w:trPr>
        <w:tc>
          <w:tcPr>
            <w:tcW w:w="14418" w:type="dxa"/>
            <w:shd w:val="clear" w:color="auto" w:fill="FFF2CC"/>
          </w:tcPr>
          <w:p w14:paraId="726F03A9" w14:textId="77777777" w:rsidR="00354746" w:rsidRPr="002D200F" w:rsidRDefault="00A84B84">
            <w:pPr>
              <w:pStyle w:val="Heading6"/>
              <w:outlineLvl w:val="5"/>
              <w:rPr>
                <w:rFonts w:eastAsia="Calibri"/>
                <w:sz w:val="22"/>
              </w:rPr>
            </w:pPr>
            <w:r w:rsidRPr="002D200F">
              <w:rPr>
                <w:rFonts w:eastAsia="Calibri"/>
                <w:sz w:val="22"/>
              </w:rPr>
              <w:t xml:space="preserve">Lesson </w:t>
            </w:r>
            <w:r w:rsidR="000A0C32" w:rsidRPr="002D200F">
              <w:rPr>
                <w:rFonts w:eastAsia="Calibri"/>
                <w:sz w:val="22"/>
              </w:rPr>
              <w:t>Closing</w:t>
            </w:r>
          </w:p>
        </w:tc>
      </w:tr>
      <w:tr w:rsidR="00354746" w:rsidRPr="002D200F" w14:paraId="6DC64A23" w14:textId="77777777" w:rsidTr="00321EE3">
        <w:trPr>
          <w:jc w:val="center"/>
        </w:trPr>
        <w:tc>
          <w:tcPr>
            <w:tcW w:w="14418" w:type="dxa"/>
          </w:tcPr>
          <w:p w14:paraId="32832F9C" w14:textId="77777777" w:rsidR="00354746" w:rsidRPr="002D200F" w:rsidRDefault="00AD0E87" w:rsidP="00AE1804">
            <w:pPr>
              <w:pStyle w:val="BodyTextnospace"/>
              <w:rPr>
                <w:rFonts w:eastAsia="Calibri"/>
                <w:b/>
                <w:sz w:val="22"/>
              </w:rPr>
            </w:pPr>
            <w:r w:rsidRPr="002D200F">
              <w:rPr>
                <w:sz w:val="22"/>
              </w:rPr>
              <w:t xml:space="preserve">Revisit the Civil Rights Movement visual timeline from </w:t>
            </w:r>
            <w:hyperlink w:anchor="L1" w:history="1">
              <w:r w:rsidRPr="002D200F">
                <w:rPr>
                  <w:rStyle w:val="Hyperlink"/>
                  <w:sz w:val="22"/>
                </w:rPr>
                <w:t>Lesson 1</w:t>
              </w:r>
            </w:hyperlink>
            <w:r w:rsidRPr="002D200F">
              <w:rPr>
                <w:sz w:val="22"/>
              </w:rPr>
              <w:t xml:space="preserve">. </w:t>
            </w:r>
            <w:r w:rsidR="00CD4B2E" w:rsidRPr="002D200F">
              <w:rPr>
                <w:sz w:val="22"/>
              </w:rPr>
              <w:t>While reviewing the timeline, focus on the events that</w:t>
            </w:r>
            <w:r w:rsidRPr="002D200F">
              <w:rPr>
                <w:sz w:val="22"/>
              </w:rPr>
              <w:t xml:space="preserve"> student CEPAs will involve and explain how students will create museum displays about these events.</w:t>
            </w:r>
            <w:r w:rsidR="00AE1804">
              <w:rPr>
                <w:sz w:val="22"/>
              </w:rPr>
              <w:t xml:space="preserve"> </w:t>
            </w:r>
            <w:r w:rsidRPr="002D200F">
              <w:rPr>
                <w:sz w:val="22"/>
              </w:rPr>
              <w:t>P</w:t>
            </w:r>
            <w:r w:rsidR="00CD4B2E" w:rsidRPr="002D200F">
              <w:rPr>
                <w:sz w:val="22"/>
              </w:rPr>
              <w:t>ossible event</w:t>
            </w:r>
            <w:r w:rsidRPr="002D200F">
              <w:rPr>
                <w:sz w:val="22"/>
              </w:rPr>
              <w:t>s</w:t>
            </w:r>
            <w:r w:rsidR="00CD4B2E" w:rsidRPr="002D200F">
              <w:rPr>
                <w:sz w:val="22"/>
              </w:rPr>
              <w:t xml:space="preserve"> to use for the </w:t>
            </w:r>
            <w:r w:rsidR="00A137EB" w:rsidRPr="002D200F">
              <w:rPr>
                <w:sz w:val="22"/>
              </w:rPr>
              <w:t>museum displays</w:t>
            </w:r>
            <w:r w:rsidR="004056AA" w:rsidRPr="002D200F">
              <w:rPr>
                <w:sz w:val="22"/>
              </w:rPr>
              <w:t xml:space="preserve"> include</w:t>
            </w:r>
            <w:r w:rsidRPr="002D200F">
              <w:rPr>
                <w:sz w:val="22"/>
              </w:rPr>
              <w:t xml:space="preserve">: </w:t>
            </w:r>
            <w:r w:rsidR="00CD4B2E" w:rsidRPr="002D200F">
              <w:rPr>
                <w:i/>
                <w:sz w:val="22"/>
              </w:rPr>
              <w:t>Brown v</w:t>
            </w:r>
            <w:r w:rsidRPr="002D200F">
              <w:rPr>
                <w:i/>
                <w:sz w:val="22"/>
              </w:rPr>
              <w:t xml:space="preserve">. </w:t>
            </w:r>
            <w:r w:rsidR="00CD4B2E" w:rsidRPr="002D200F">
              <w:rPr>
                <w:i/>
                <w:sz w:val="22"/>
              </w:rPr>
              <w:t>Board</w:t>
            </w:r>
            <w:r w:rsidRPr="002D200F">
              <w:rPr>
                <w:i/>
                <w:sz w:val="22"/>
              </w:rPr>
              <w:t xml:space="preserve"> of Education</w:t>
            </w:r>
            <w:r w:rsidRPr="002D200F">
              <w:rPr>
                <w:sz w:val="22"/>
              </w:rPr>
              <w:t xml:space="preserve"> decision</w:t>
            </w:r>
            <w:r w:rsidR="00CD4B2E" w:rsidRPr="002D200F">
              <w:rPr>
                <w:sz w:val="22"/>
              </w:rPr>
              <w:t xml:space="preserve">, </w:t>
            </w:r>
            <w:r w:rsidR="00BF40F4" w:rsidRPr="002D200F">
              <w:rPr>
                <w:sz w:val="22"/>
              </w:rPr>
              <w:t>Montgomery bus boycott</w:t>
            </w:r>
            <w:r w:rsidRPr="002D200F">
              <w:rPr>
                <w:sz w:val="22"/>
              </w:rPr>
              <w:t>, Little Rock Nine, sit-ins, civil r</w:t>
            </w:r>
            <w:r w:rsidR="00CD4B2E" w:rsidRPr="002D200F">
              <w:rPr>
                <w:sz w:val="22"/>
              </w:rPr>
              <w:t xml:space="preserve">ights protest in Birmingham, March on Washington (1963), Selma </w:t>
            </w:r>
            <w:r w:rsidR="00B27FD5" w:rsidRPr="002D200F">
              <w:rPr>
                <w:sz w:val="22"/>
              </w:rPr>
              <w:t>m</w:t>
            </w:r>
            <w:r w:rsidR="00CD4B2E" w:rsidRPr="002D200F">
              <w:rPr>
                <w:sz w:val="22"/>
              </w:rPr>
              <w:t xml:space="preserve">arch (1965), </w:t>
            </w:r>
            <w:r w:rsidRPr="002D200F">
              <w:rPr>
                <w:sz w:val="22"/>
              </w:rPr>
              <w:t xml:space="preserve">passage of the </w:t>
            </w:r>
            <w:r w:rsidR="00CD4B2E" w:rsidRPr="002D200F">
              <w:rPr>
                <w:sz w:val="22"/>
              </w:rPr>
              <w:t xml:space="preserve">Civil Rights Act (1964), </w:t>
            </w:r>
            <w:r w:rsidRPr="002D200F">
              <w:rPr>
                <w:sz w:val="22"/>
              </w:rPr>
              <w:t xml:space="preserve">and/or passage of the </w:t>
            </w:r>
            <w:r w:rsidR="00CD4B2E" w:rsidRPr="002D200F">
              <w:rPr>
                <w:sz w:val="22"/>
              </w:rPr>
              <w:t>Voting Rights Act (1965)</w:t>
            </w:r>
            <w:r w:rsidRPr="002D200F">
              <w:rPr>
                <w:sz w:val="22"/>
              </w:rPr>
              <w:t>.</w:t>
            </w:r>
          </w:p>
        </w:tc>
      </w:tr>
    </w:tbl>
    <w:p w14:paraId="6B171214" w14:textId="77777777" w:rsidR="00354746" w:rsidRPr="002D200F" w:rsidRDefault="00354746" w:rsidP="00354746"/>
    <w:p w14:paraId="6F1D82B9" w14:textId="77777777" w:rsidR="00E5078C" w:rsidRPr="00EE1FAD" w:rsidRDefault="00E5078C">
      <w:pPr>
        <w:spacing w:after="200" w:line="276" w:lineRule="auto"/>
        <w:rPr>
          <w:b/>
        </w:rPr>
      </w:pPr>
      <w:r w:rsidRPr="00EE1FAD">
        <w:rPr>
          <w:b/>
        </w:rPr>
        <w:br w:type="page"/>
      </w:r>
    </w:p>
    <w:p w14:paraId="5A2CDDFB" w14:textId="77777777" w:rsidR="00354746" w:rsidRPr="00EE1FAD" w:rsidRDefault="00354746" w:rsidP="00E5078C">
      <w:pPr>
        <w:pStyle w:val="LessonResourceshead"/>
      </w:pPr>
      <w:r w:rsidRPr="00EE1FAD">
        <w:t>Lesson 8 Resources</w:t>
      </w:r>
    </w:p>
    <w:p w14:paraId="064CB9E2" w14:textId="77777777" w:rsidR="00AE0F05" w:rsidRPr="00321EE3" w:rsidRDefault="00AD0E87" w:rsidP="007B3DFE">
      <w:pPr>
        <w:pStyle w:val="ListBullet"/>
        <w:rPr>
          <w:rFonts w:eastAsia="Calibri" w:cs="Calibri"/>
        </w:rPr>
      </w:pPr>
      <w:r w:rsidRPr="00321EE3">
        <w:rPr>
          <w:rFonts w:eastAsia="Cambria"/>
        </w:rPr>
        <w:t xml:space="preserve">Vocabulary list with </w:t>
      </w:r>
      <w:r w:rsidR="00AE0F05" w:rsidRPr="00321EE3">
        <w:rPr>
          <w:rFonts w:eastAsia="Cambria"/>
        </w:rPr>
        <w:t>vocabulary</w:t>
      </w:r>
      <w:r w:rsidRPr="00321EE3">
        <w:rPr>
          <w:rFonts w:eastAsia="Cambria"/>
        </w:rPr>
        <w:t xml:space="preserve"> (content-specific words, cause and effect language, claim/argument language, adjectives and verbs in past tense form)</w:t>
      </w:r>
    </w:p>
    <w:p w14:paraId="4883C275" w14:textId="77777777" w:rsidR="00B0058E" w:rsidRPr="007B3DFE" w:rsidRDefault="00B0058E" w:rsidP="00321EE3">
      <w:pPr>
        <w:pStyle w:val="ListBullet"/>
      </w:pPr>
      <w:r w:rsidRPr="007B3DFE">
        <w:t xml:space="preserve">Teacher-created and color-coded sentences </w:t>
      </w:r>
    </w:p>
    <w:p w14:paraId="01C7D48E" w14:textId="77777777" w:rsidR="00B0058E" w:rsidRPr="00321EE3" w:rsidRDefault="00B0058E" w:rsidP="00321EE3">
      <w:pPr>
        <w:pStyle w:val="ListBullet"/>
      </w:pPr>
      <w:r w:rsidRPr="007B3DFE">
        <w:t>Paragraph frames</w:t>
      </w:r>
    </w:p>
    <w:p w14:paraId="6A31FB17" w14:textId="77777777" w:rsidR="00EF3BC6" w:rsidRPr="007B3DFE" w:rsidRDefault="00EF3BC6">
      <w:pPr>
        <w:pStyle w:val="Normal1"/>
        <w:spacing w:line="431" w:lineRule="auto"/>
      </w:pPr>
    </w:p>
    <w:p w14:paraId="1A7A8158" w14:textId="77777777" w:rsidR="00FD3916" w:rsidRPr="00EE1FAD" w:rsidRDefault="00FD3916">
      <w:pPr>
        <w:spacing w:after="200" w:line="276" w:lineRule="auto"/>
        <w:rPr>
          <w:rFonts w:eastAsia="Cambria" w:cs="Cambria"/>
          <w:sz w:val="24"/>
        </w:rPr>
      </w:pPr>
      <w:r w:rsidRPr="00EE1FAD">
        <w:rPr>
          <w:rFonts w:eastAsia="Cambria" w:cs="Cambria"/>
          <w:sz w:val="24"/>
        </w:rPr>
        <w:br w:type="page"/>
      </w:r>
    </w:p>
    <w:tbl>
      <w:tblPr>
        <w:tblStyle w:val="TableGrid1"/>
        <w:tblW w:w="5000" w:type="pct"/>
        <w:tblLook w:val="04A0" w:firstRow="1" w:lastRow="0" w:firstColumn="1" w:lastColumn="0" w:noHBand="0" w:noVBand="1"/>
      </w:tblPr>
      <w:tblGrid>
        <w:gridCol w:w="1964"/>
        <w:gridCol w:w="5076"/>
        <w:gridCol w:w="5910"/>
      </w:tblGrid>
      <w:tr w:rsidR="00CD4B2E" w:rsidRPr="002D200F" w14:paraId="64D86EE7" w14:textId="77777777" w:rsidTr="00E5078C">
        <w:tc>
          <w:tcPr>
            <w:tcW w:w="758" w:type="pct"/>
            <w:shd w:val="clear" w:color="auto" w:fill="D9D9D9"/>
          </w:tcPr>
          <w:p w14:paraId="68C0CB3B" w14:textId="77777777" w:rsidR="00FD3916" w:rsidRPr="002D200F" w:rsidRDefault="00CD4B2E" w:rsidP="00E5078C">
            <w:pPr>
              <w:pStyle w:val="LessonNumber"/>
              <w:rPr>
                <w:rFonts w:asciiTheme="minorHAnsi" w:hAnsiTheme="minorHAnsi"/>
                <w:sz w:val="22"/>
                <w:szCs w:val="22"/>
              </w:rPr>
            </w:pPr>
            <w:bookmarkStart w:id="53" w:name="_Toc456356572"/>
            <w:bookmarkStart w:id="54" w:name="L9"/>
            <w:r w:rsidRPr="002D200F">
              <w:rPr>
                <w:rFonts w:asciiTheme="minorHAnsi" w:hAnsiTheme="minorHAnsi"/>
                <w:sz w:val="22"/>
                <w:szCs w:val="22"/>
              </w:rPr>
              <w:t>Lesson 9</w:t>
            </w:r>
            <w:bookmarkEnd w:id="53"/>
          </w:p>
          <w:p w14:paraId="47419476" w14:textId="77777777" w:rsidR="00CD4B2E" w:rsidRPr="002D200F" w:rsidRDefault="00CD4B2E">
            <w:pPr>
              <w:spacing w:line="276" w:lineRule="auto"/>
              <w:rPr>
                <w:rFonts w:asciiTheme="minorHAnsi" w:hAnsiTheme="minorHAnsi"/>
                <w:b/>
                <w:sz w:val="22"/>
              </w:rPr>
            </w:pPr>
            <w:r w:rsidRPr="002D200F">
              <w:rPr>
                <w:rFonts w:asciiTheme="minorHAnsi" w:hAnsiTheme="minorHAnsi"/>
                <w:b/>
                <w:sz w:val="22"/>
              </w:rPr>
              <w:t>Day</w:t>
            </w:r>
            <w:r w:rsidR="00E978DB" w:rsidRPr="002D200F">
              <w:rPr>
                <w:rFonts w:asciiTheme="minorHAnsi" w:hAnsiTheme="minorHAnsi"/>
                <w:b/>
                <w:sz w:val="22"/>
              </w:rPr>
              <w:t>s</w:t>
            </w:r>
            <w:r w:rsidRPr="002D200F">
              <w:rPr>
                <w:rFonts w:asciiTheme="minorHAnsi" w:hAnsiTheme="minorHAnsi"/>
                <w:b/>
                <w:sz w:val="22"/>
              </w:rPr>
              <w:t xml:space="preserve"> 12, 13, </w:t>
            </w:r>
            <w:r w:rsidR="00E978DB" w:rsidRPr="002D200F">
              <w:rPr>
                <w:rFonts w:asciiTheme="minorHAnsi" w:hAnsiTheme="minorHAnsi"/>
                <w:b/>
                <w:sz w:val="22"/>
              </w:rPr>
              <w:t xml:space="preserve">and </w:t>
            </w:r>
            <w:r w:rsidRPr="002D200F">
              <w:rPr>
                <w:rFonts w:asciiTheme="minorHAnsi" w:hAnsiTheme="minorHAnsi"/>
                <w:b/>
                <w:sz w:val="22"/>
              </w:rPr>
              <w:t xml:space="preserve">14 </w:t>
            </w:r>
            <w:bookmarkEnd w:id="54"/>
          </w:p>
        </w:tc>
        <w:tc>
          <w:tcPr>
            <w:tcW w:w="1960" w:type="pct"/>
            <w:shd w:val="clear" w:color="auto" w:fill="D9D9D9"/>
          </w:tcPr>
          <w:p w14:paraId="39E960A3" w14:textId="77777777" w:rsidR="00CD4B2E" w:rsidRPr="002D200F" w:rsidRDefault="00CD4B2E" w:rsidP="00AD0E87">
            <w:pPr>
              <w:rPr>
                <w:rFonts w:asciiTheme="minorHAnsi" w:eastAsia="Calibri" w:hAnsiTheme="minorHAnsi"/>
                <w:b/>
                <w:sz w:val="22"/>
              </w:rPr>
            </w:pPr>
            <w:r w:rsidRPr="002D200F">
              <w:rPr>
                <w:rFonts w:asciiTheme="minorHAnsi" w:eastAsia="Cambria" w:hAnsiTheme="minorHAnsi" w:cs="Cambria"/>
                <w:b/>
                <w:sz w:val="22"/>
              </w:rPr>
              <w:t>C</w:t>
            </w:r>
            <w:r w:rsidR="00AD0E87" w:rsidRPr="002D200F">
              <w:rPr>
                <w:rFonts w:asciiTheme="minorHAnsi" w:eastAsia="Cambria" w:hAnsiTheme="minorHAnsi" w:cs="Cambria"/>
                <w:b/>
                <w:sz w:val="22"/>
              </w:rPr>
              <w:t xml:space="preserve">reating Museum Displays </w:t>
            </w:r>
            <w:r w:rsidR="00FD3916" w:rsidRPr="002D200F">
              <w:rPr>
                <w:rFonts w:asciiTheme="minorHAnsi" w:eastAsia="Cambria" w:hAnsiTheme="minorHAnsi" w:cs="Cambria"/>
                <w:b/>
                <w:sz w:val="22"/>
              </w:rPr>
              <w:br/>
            </w:r>
            <w:r w:rsidR="00AD0E87" w:rsidRPr="002D200F">
              <w:rPr>
                <w:rFonts w:asciiTheme="minorHAnsi" w:eastAsia="Cambria" w:hAnsiTheme="minorHAnsi" w:cs="Cambria"/>
                <w:b/>
                <w:sz w:val="22"/>
              </w:rPr>
              <w:t>(C</w:t>
            </w:r>
            <w:r w:rsidRPr="002D200F">
              <w:rPr>
                <w:rFonts w:asciiTheme="minorHAnsi" w:eastAsia="Cambria" w:hAnsiTheme="minorHAnsi" w:cs="Cambria"/>
                <w:b/>
                <w:sz w:val="22"/>
              </w:rPr>
              <w:t>EPA</w:t>
            </w:r>
            <w:r w:rsidR="00AD0E87" w:rsidRPr="002D200F">
              <w:rPr>
                <w:rFonts w:asciiTheme="minorHAnsi" w:eastAsia="Cambria" w:hAnsiTheme="minorHAnsi" w:cs="Cambria"/>
                <w:b/>
                <w:sz w:val="22"/>
              </w:rPr>
              <w:t xml:space="preserve"> Part 1)</w:t>
            </w:r>
          </w:p>
        </w:tc>
        <w:tc>
          <w:tcPr>
            <w:tcW w:w="2282" w:type="pct"/>
            <w:shd w:val="clear" w:color="auto" w:fill="D9D9D9"/>
          </w:tcPr>
          <w:p w14:paraId="492D2B06" w14:textId="77777777" w:rsidR="00CD4B2E" w:rsidRPr="002D200F" w:rsidRDefault="00CD4B2E">
            <w:pPr>
              <w:spacing w:line="276" w:lineRule="auto"/>
              <w:rPr>
                <w:rFonts w:asciiTheme="minorHAnsi" w:hAnsiTheme="minorHAnsi"/>
                <w:b/>
                <w:sz w:val="22"/>
              </w:rPr>
            </w:pPr>
            <w:r w:rsidRPr="002D200F">
              <w:rPr>
                <w:rFonts w:asciiTheme="minorHAnsi" w:hAnsiTheme="minorHAnsi"/>
                <w:b/>
                <w:sz w:val="22"/>
              </w:rPr>
              <w:t xml:space="preserve">Estimated Time: </w:t>
            </w:r>
            <w:r w:rsidRPr="002D200F">
              <w:rPr>
                <w:rFonts w:asciiTheme="minorHAnsi" w:eastAsia="Cambria" w:hAnsiTheme="minorHAnsi" w:cs="Cambria"/>
                <w:sz w:val="22"/>
              </w:rPr>
              <w:t>60 minutes per day</w:t>
            </w:r>
          </w:p>
        </w:tc>
      </w:tr>
    </w:tbl>
    <w:p w14:paraId="5E237912" w14:textId="77777777" w:rsidR="00CD4B2E" w:rsidRPr="002D200F" w:rsidRDefault="00CD4B2E" w:rsidP="00CD4B2E"/>
    <w:p w14:paraId="11E889A0" w14:textId="77777777" w:rsidR="00CD4B2E" w:rsidRPr="002D200F" w:rsidRDefault="00CD4B2E" w:rsidP="00D40908">
      <w:pPr>
        <w:pStyle w:val="BodyText"/>
        <w:rPr>
          <w:rFonts w:ascii="Cambria" w:eastAsia="Cambria" w:hAnsi="Cambria" w:cs="Cambria"/>
        </w:rPr>
      </w:pPr>
      <w:r w:rsidRPr="002D200F">
        <w:rPr>
          <w:b/>
        </w:rPr>
        <w:t xml:space="preserve">Brief </w:t>
      </w:r>
      <w:r w:rsidR="00865557" w:rsidRPr="002D200F">
        <w:rPr>
          <w:b/>
        </w:rPr>
        <w:t xml:space="preserve">overview </w:t>
      </w:r>
      <w:r w:rsidRPr="002D200F">
        <w:rPr>
          <w:b/>
        </w:rPr>
        <w:t xml:space="preserve">of </w:t>
      </w:r>
      <w:r w:rsidR="00865557" w:rsidRPr="002D200F">
        <w:rPr>
          <w:b/>
        </w:rPr>
        <w:t>lesson</w:t>
      </w:r>
      <w:r w:rsidRPr="002D200F">
        <w:rPr>
          <w:b/>
        </w:rPr>
        <w:t>:</w:t>
      </w:r>
      <w:r w:rsidRPr="002D200F">
        <w:t xml:space="preserve"> </w:t>
      </w:r>
      <w:r w:rsidR="00865557" w:rsidRPr="002D200F">
        <w:t>Students will collaborate to create their museum display over three days. On Day 12, they will collect and organize information regarding one event from the Civil Rights Movement from teacher provided resources, identifying facts about their focus event. On Day 13, they will collaboratively draft cause and effect statements about their event and match visuals to the statements, incorporating this information into their displays. On Day 14, each student will write an explanation summarizing what happened in the event and stating an evidence-supported claim about the event’s importance using sentence and/or paragraph frames, teacher models, and word banks. Students will also practice presenting their opinions to peers. Throughout this three-day lesson, teachers will be able to assess students’ ability to form verbs in the past tense.</w:t>
      </w:r>
      <w:r w:rsidR="009B7422" w:rsidRPr="002D200F">
        <w:t xml:space="preserve"> </w:t>
      </w:r>
      <w:r w:rsidR="009B7422" w:rsidRPr="002D200F">
        <w:rPr>
          <w:color w:val="000000"/>
          <w:shd w:val="clear" w:color="auto" w:fill="FFFFFF"/>
        </w:rPr>
        <w:t>As you plan, consider the variability of learners in your class and make adaptations as necessary.</w:t>
      </w:r>
    </w:p>
    <w:p w14:paraId="20F469B0" w14:textId="77777777" w:rsidR="00CD4B2E" w:rsidRPr="002D200F" w:rsidRDefault="00CD4B2E" w:rsidP="00D40908">
      <w:pPr>
        <w:pStyle w:val="Heading2"/>
        <w:rPr>
          <w:szCs w:val="22"/>
        </w:rPr>
      </w:pPr>
      <w:r w:rsidRPr="002D200F">
        <w:rPr>
          <w:szCs w:val="22"/>
        </w:rPr>
        <w:t>What students should know and be able to do to engage in this lesson:</w:t>
      </w:r>
    </w:p>
    <w:p w14:paraId="5B873F01" w14:textId="77777777" w:rsidR="00CD4B2E" w:rsidRPr="002D200F" w:rsidRDefault="00860C00" w:rsidP="00D40908">
      <w:pPr>
        <w:pStyle w:val="ListBullet"/>
      </w:pPr>
      <w:r w:rsidRPr="002D200F">
        <w:rPr>
          <w:rFonts w:eastAsia="Cambria"/>
        </w:rPr>
        <w:t>Familiarity with cause and effect s</w:t>
      </w:r>
      <w:r w:rsidR="00CD4B2E" w:rsidRPr="002D200F">
        <w:rPr>
          <w:rFonts w:eastAsia="Cambria"/>
        </w:rPr>
        <w:t xml:space="preserve">ignal words of cause and effect and </w:t>
      </w:r>
      <w:r w:rsidRPr="002D200F">
        <w:rPr>
          <w:rFonts w:eastAsia="Cambria"/>
        </w:rPr>
        <w:t xml:space="preserve">familiarity expressing </w:t>
      </w:r>
      <w:r w:rsidR="00CD4B2E" w:rsidRPr="002D200F">
        <w:rPr>
          <w:rFonts w:eastAsia="Cambria"/>
        </w:rPr>
        <w:t>cause and effect relationship</w:t>
      </w:r>
      <w:r w:rsidRPr="002D200F">
        <w:rPr>
          <w:rFonts w:eastAsia="Cambria"/>
        </w:rPr>
        <w:t>s.</w:t>
      </w:r>
    </w:p>
    <w:p w14:paraId="6E8900CC" w14:textId="77777777" w:rsidR="00CD4B2E" w:rsidRPr="002D200F" w:rsidRDefault="00860C00" w:rsidP="00D40908">
      <w:pPr>
        <w:pStyle w:val="ListBullet"/>
        <w:rPr>
          <w:rFonts w:eastAsia="Cambria"/>
        </w:rPr>
      </w:pPr>
      <w:r w:rsidRPr="002D200F">
        <w:rPr>
          <w:rFonts w:eastAsia="Cambria"/>
        </w:rPr>
        <w:t xml:space="preserve">Ability to state </w:t>
      </w:r>
      <w:r w:rsidR="00CD4B2E" w:rsidRPr="002D200F">
        <w:rPr>
          <w:rFonts w:eastAsia="Cambria"/>
        </w:rPr>
        <w:t>a claim/opinion supported by evidence</w:t>
      </w:r>
      <w:r w:rsidRPr="002D200F">
        <w:rPr>
          <w:rFonts w:eastAsia="Cambria"/>
        </w:rPr>
        <w:t>.</w:t>
      </w:r>
    </w:p>
    <w:p w14:paraId="18F0807B" w14:textId="77777777" w:rsidR="00CD4B2E" w:rsidRPr="002D200F" w:rsidRDefault="00860C00" w:rsidP="00D40908">
      <w:pPr>
        <w:pStyle w:val="ListBullet"/>
        <w:rPr>
          <w:rFonts w:eastAsia="Cambria"/>
        </w:rPr>
      </w:pPr>
      <w:r w:rsidRPr="002D200F">
        <w:rPr>
          <w:rFonts w:eastAsia="Cambria"/>
        </w:rPr>
        <w:t>Ability to use ad</w:t>
      </w:r>
      <w:r w:rsidR="00CD4B2E" w:rsidRPr="002D200F">
        <w:rPr>
          <w:rFonts w:eastAsia="Cambria"/>
        </w:rPr>
        <w:t xml:space="preserve">jectives </w:t>
      </w:r>
      <w:r w:rsidRPr="002D200F">
        <w:rPr>
          <w:rFonts w:eastAsia="Cambria"/>
        </w:rPr>
        <w:t xml:space="preserve">and past tense </w:t>
      </w:r>
      <w:r w:rsidR="00CD4B2E" w:rsidRPr="002D200F">
        <w:rPr>
          <w:rFonts w:eastAsia="Cambria"/>
        </w:rPr>
        <w:t>to describe</w:t>
      </w:r>
      <w:r w:rsidRPr="002D200F">
        <w:rPr>
          <w:rFonts w:eastAsia="Cambria"/>
        </w:rPr>
        <w:t xml:space="preserve"> </w:t>
      </w:r>
      <w:r w:rsidR="00CD4B2E" w:rsidRPr="002D200F">
        <w:rPr>
          <w:rFonts w:eastAsia="Cambria"/>
        </w:rPr>
        <w:t>Civil Rights Movement</w:t>
      </w:r>
      <w:r w:rsidRPr="002D200F">
        <w:rPr>
          <w:rFonts w:eastAsia="Cambria"/>
        </w:rPr>
        <w:t xml:space="preserve"> events.</w:t>
      </w:r>
    </w:p>
    <w:p w14:paraId="5D7DB796" w14:textId="77777777" w:rsidR="00CD4B2E" w:rsidRPr="002D200F" w:rsidRDefault="00860C00" w:rsidP="00D000DF">
      <w:pPr>
        <w:pStyle w:val="Listbulletlast"/>
      </w:pPr>
      <w:r w:rsidRPr="002D200F">
        <w:rPr>
          <w:rFonts w:eastAsia="Cambria"/>
        </w:rPr>
        <w:t xml:space="preserve">Familiarity with </w:t>
      </w:r>
      <w:r w:rsidR="00CD4B2E" w:rsidRPr="002D200F">
        <w:rPr>
          <w:rFonts w:eastAsia="Cambria"/>
        </w:rPr>
        <w:t xml:space="preserve">conventions of academic </w:t>
      </w:r>
      <w:r w:rsidRPr="002D200F">
        <w:rPr>
          <w:rFonts w:eastAsia="Cambria"/>
        </w:rPr>
        <w:t>discussions such as turn-taking.</w:t>
      </w:r>
    </w:p>
    <w:tbl>
      <w:tblPr>
        <w:tblStyle w:val="TableGrid1"/>
        <w:tblW w:w="5000" w:type="pct"/>
        <w:tblLook w:val="04A0" w:firstRow="1" w:lastRow="0" w:firstColumn="1" w:lastColumn="0" w:noHBand="0" w:noVBand="1"/>
      </w:tblPr>
      <w:tblGrid>
        <w:gridCol w:w="4449"/>
        <w:gridCol w:w="1619"/>
        <w:gridCol w:w="1943"/>
        <w:gridCol w:w="4939"/>
      </w:tblGrid>
      <w:tr w:rsidR="00CD4B2E" w:rsidRPr="002D200F" w14:paraId="7A7270CB" w14:textId="77777777" w:rsidTr="00FD3916">
        <w:tc>
          <w:tcPr>
            <w:tcW w:w="5000" w:type="pct"/>
            <w:gridSpan w:val="4"/>
            <w:shd w:val="clear" w:color="auto" w:fill="D9D9D9"/>
          </w:tcPr>
          <w:p w14:paraId="3AF8EB94" w14:textId="77777777" w:rsidR="00CD4B2E" w:rsidRPr="002D200F" w:rsidRDefault="00CD4B2E" w:rsidP="00860C00">
            <w:pPr>
              <w:contextualSpacing/>
              <w:jc w:val="center"/>
              <w:rPr>
                <w:rFonts w:asciiTheme="minorHAnsi" w:eastAsia="Calibri" w:hAnsiTheme="minorHAnsi"/>
                <w:b/>
                <w:sz w:val="22"/>
              </w:rPr>
            </w:pPr>
            <w:r w:rsidRPr="002D200F">
              <w:rPr>
                <w:rFonts w:asciiTheme="minorHAnsi" w:hAnsiTheme="minorHAnsi"/>
                <w:b/>
                <w:sz w:val="22"/>
              </w:rPr>
              <w:t>LESSON FOUNDATION</w:t>
            </w:r>
          </w:p>
        </w:tc>
      </w:tr>
      <w:tr w:rsidR="00BB6DE2" w:rsidRPr="002D200F" w14:paraId="30E3AFF2" w14:textId="77777777" w:rsidTr="00FD3916">
        <w:tc>
          <w:tcPr>
            <w:tcW w:w="2343" w:type="pct"/>
            <w:gridSpan w:val="2"/>
            <w:shd w:val="clear" w:color="auto" w:fill="DEEAF6"/>
          </w:tcPr>
          <w:p w14:paraId="135E0865" w14:textId="77777777" w:rsidR="00BB6DE2" w:rsidRPr="002D200F" w:rsidRDefault="00BB6DE2" w:rsidP="00BB6DE2">
            <w:pPr>
              <w:contextualSpacing/>
              <w:rPr>
                <w:rFonts w:asciiTheme="minorHAnsi" w:eastAsia="Calibri" w:hAnsiTheme="minorHAnsi"/>
                <w:b/>
                <w:sz w:val="22"/>
              </w:rPr>
            </w:pPr>
            <w:r w:rsidRPr="002D200F">
              <w:rPr>
                <w:rFonts w:asciiTheme="minorHAnsi" w:hAnsiTheme="minorHAnsi"/>
                <w:b/>
                <w:sz w:val="22"/>
              </w:rPr>
              <w:t>Unit-Level Focus Language Goals to Be Addressed in This Lesson</w:t>
            </w:r>
          </w:p>
        </w:tc>
        <w:tc>
          <w:tcPr>
            <w:tcW w:w="2657" w:type="pct"/>
            <w:gridSpan w:val="2"/>
            <w:shd w:val="clear" w:color="auto" w:fill="DEEAF6"/>
          </w:tcPr>
          <w:p w14:paraId="1974CCDB" w14:textId="77777777" w:rsidR="00BB6DE2" w:rsidRPr="002D200F" w:rsidRDefault="00BB6DE2" w:rsidP="00BB6DE2">
            <w:pPr>
              <w:contextualSpacing/>
              <w:rPr>
                <w:rFonts w:asciiTheme="minorHAnsi" w:eastAsia="Calibri" w:hAnsiTheme="minorHAnsi"/>
                <w:b/>
                <w:sz w:val="22"/>
              </w:rPr>
            </w:pPr>
            <w:r w:rsidRPr="002D200F">
              <w:rPr>
                <w:rFonts w:asciiTheme="minorHAnsi" w:hAnsiTheme="minorHAnsi"/>
                <w:b/>
                <w:sz w:val="22"/>
              </w:rPr>
              <w:t>Unit-Level Salient Content Connections to Be Addressed in This Lesson</w:t>
            </w:r>
          </w:p>
        </w:tc>
      </w:tr>
      <w:tr w:rsidR="00AD5FDE" w:rsidRPr="002D200F" w14:paraId="69FD95D7" w14:textId="77777777" w:rsidTr="00FD3916">
        <w:tc>
          <w:tcPr>
            <w:tcW w:w="2343" w:type="pct"/>
            <w:gridSpan w:val="2"/>
          </w:tcPr>
          <w:p w14:paraId="29E1AE35" w14:textId="77777777" w:rsidR="00AD5FDE" w:rsidRPr="002D200F" w:rsidRDefault="00AD5FDE" w:rsidP="00AD5FDE">
            <w:pPr>
              <w:pStyle w:val="ListContinue"/>
              <w:rPr>
                <w:sz w:val="22"/>
              </w:rPr>
            </w:pPr>
            <w:r w:rsidRPr="002D200F">
              <w:rPr>
                <w:sz w:val="22"/>
              </w:rPr>
              <w:t>G.1</w:t>
            </w:r>
            <w:r w:rsidRPr="002D200F">
              <w:rPr>
                <w:sz w:val="22"/>
              </w:rPr>
              <w:tab/>
            </w:r>
            <w:r w:rsidRPr="002D200F">
              <w:rPr>
                <w:smallCaps/>
                <w:sz w:val="22"/>
              </w:rPr>
              <w:t>Explain</w:t>
            </w:r>
            <w:r w:rsidRPr="002D200F">
              <w:rPr>
                <w:sz w:val="22"/>
              </w:rPr>
              <w:t xml:space="preserve"> the causes and effects of key events of the Civil Rights Movement.</w:t>
            </w:r>
          </w:p>
          <w:p w14:paraId="51E4F22E" w14:textId="77777777" w:rsidR="00AD5FDE" w:rsidRPr="002D200F" w:rsidRDefault="00AD5FDE" w:rsidP="00AD5FDE">
            <w:pPr>
              <w:pStyle w:val="ListContinue"/>
              <w:rPr>
                <w:rFonts w:eastAsia="Calibri"/>
                <w:sz w:val="22"/>
              </w:rPr>
            </w:pPr>
            <w:r w:rsidRPr="002D200F">
              <w:rPr>
                <w:rFonts w:eastAsia="Cambria"/>
                <w:sz w:val="22"/>
              </w:rPr>
              <w:t>G.2</w:t>
            </w:r>
            <w:r w:rsidRPr="002D200F">
              <w:rPr>
                <w:rFonts w:eastAsia="Cambria"/>
                <w:sz w:val="22"/>
              </w:rPr>
              <w:tab/>
            </w:r>
            <w:r w:rsidRPr="002D200F">
              <w:rPr>
                <w:rFonts w:eastAsia="Cambria"/>
                <w:smallCaps/>
                <w:sz w:val="22"/>
              </w:rPr>
              <w:t>Discuss</w:t>
            </w:r>
            <w:r w:rsidRPr="002D200F">
              <w:rPr>
                <w:rFonts w:eastAsia="Cambria"/>
                <w:sz w:val="22"/>
              </w:rPr>
              <w:t xml:space="preserve"> by building upon ideas of others and articulating your own.</w:t>
            </w:r>
          </w:p>
        </w:tc>
        <w:tc>
          <w:tcPr>
            <w:tcW w:w="2657" w:type="pct"/>
            <w:gridSpan w:val="2"/>
          </w:tcPr>
          <w:p w14:paraId="572BC120" w14:textId="77777777" w:rsidR="00AD5FDE" w:rsidRPr="002D200F" w:rsidRDefault="00AD5FDE" w:rsidP="00AD5FDE">
            <w:pPr>
              <w:pStyle w:val="BodyText"/>
              <w:rPr>
                <w:sz w:val="22"/>
              </w:rPr>
            </w:pPr>
            <w:r w:rsidRPr="002D200F">
              <w:rPr>
                <w:rFonts w:eastAsia="Cambria"/>
                <w:sz w:val="22"/>
              </w:rPr>
              <w:t>CCSS.ELA-LITERACY.W.9-10.2. B</w:t>
            </w:r>
            <w:r w:rsidRPr="002D200F">
              <w:rPr>
                <w:sz w:val="22"/>
              </w:rPr>
              <w:t>—</w:t>
            </w:r>
            <w:r w:rsidRPr="002D200F">
              <w:rPr>
                <w:rFonts w:eastAsia="Cambria"/>
                <w:sz w:val="22"/>
              </w:rPr>
              <w:t>Develop the topic with well-chosen, relevant, and sufficient facts, extended definitions, concrete details, quotations, or other information and examples appropriate to the audience's knowledge of the topic.</w:t>
            </w:r>
          </w:p>
          <w:p w14:paraId="449CD07A" w14:textId="77777777" w:rsidR="00AD5FDE" w:rsidRPr="002D200F" w:rsidRDefault="00EF1019" w:rsidP="00AD5FDE">
            <w:pPr>
              <w:pStyle w:val="BodyText"/>
              <w:rPr>
                <w:sz w:val="22"/>
              </w:rPr>
            </w:pPr>
            <w:hyperlink r:id="rId231">
              <w:r w:rsidR="00AD5FDE" w:rsidRPr="002D200F">
                <w:rPr>
                  <w:rFonts w:eastAsia="Cambria"/>
                  <w:sz w:val="22"/>
                </w:rPr>
                <w:t>CCSS.ELA-LITERACY.WHST.11-12.1.C</w:t>
              </w:r>
            </w:hyperlink>
            <w:r w:rsidR="00AD5FDE" w:rsidRPr="002D200F">
              <w:rPr>
                <w:sz w:val="22"/>
              </w:rPr>
              <w:t>—</w:t>
            </w:r>
            <w:r w:rsidR="00AD5FDE" w:rsidRPr="002D200F">
              <w:rPr>
                <w:rFonts w:eastAsia="Cambria"/>
                <w:sz w:val="22"/>
              </w:rPr>
              <w:t>Use words, phrases, and clauses as well as varied syntax to link the major sections of the text, create cohesion, and clarify the relationships between claim(s) and reasons, between reasons and evidence, and between claim(s) and counterclaims.</w:t>
            </w:r>
          </w:p>
          <w:p w14:paraId="4EF6A8B8" w14:textId="77777777" w:rsidR="00AD5FDE" w:rsidRPr="002D200F" w:rsidRDefault="00AD5FDE" w:rsidP="00321EE3">
            <w:pPr>
              <w:pStyle w:val="BodyText"/>
              <w:rPr>
                <w:sz w:val="22"/>
              </w:rPr>
            </w:pPr>
            <w:r w:rsidRPr="002D200F">
              <w:rPr>
                <w:sz w:val="22"/>
              </w:rPr>
              <w:t>CCSS.ELA-LITERACY.W.9-10.7—Conduct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67B370DC" w14:textId="77777777" w:rsidR="00AD5FDE" w:rsidRPr="002D200F" w:rsidRDefault="00AD5FDE">
            <w:pPr>
              <w:pStyle w:val="BodyTextnospace"/>
              <w:rPr>
                <w:rFonts w:eastAsia="Calibri"/>
                <w:sz w:val="22"/>
              </w:rPr>
            </w:pPr>
            <w:r w:rsidRPr="002D200F">
              <w:rPr>
                <w:sz w:val="22"/>
              </w:rPr>
              <w:t xml:space="preserve">USII.25—Analyze the origins, goals, and key events of the Civil Rights </w:t>
            </w:r>
            <w:r w:rsidR="00100D22" w:rsidRPr="002D200F">
              <w:rPr>
                <w:sz w:val="22"/>
              </w:rPr>
              <w:t>Movement</w:t>
            </w:r>
            <w:r w:rsidRPr="002D200F">
              <w:rPr>
                <w:sz w:val="22"/>
              </w:rPr>
              <w:t>.</w:t>
            </w:r>
          </w:p>
        </w:tc>
      </w:tr>
      <w:tr w:rsidR="00AD5FDE" w:rsidRPr="002D200F" w14:paraId="011E12C1" w14:textId="77777777" w:rsidTr="00FD3916">
        <w:tc>
          <w:tcPr>
            <w:tcW w:w="2343" w:type="pct"/>
            <w:gridSpan w:val="2"/>
            <w:shd w:val="clear" w:color="auto" w:fill="DEEAF6"/>
          </w:tcPr>
          <w:p w14:paraId="406A44DA"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Language Objective</w:t>
            </w:r>
            <w:r w:rsidR="001F1EC2" w:rsidRPr="002D200F">
              <w:rPr>
                <w:rFonts w:asciiTheme="minorHAnsi" w:hAnsiTheme="minorHAnsi"/>
                <w:b/>
                <w:sz w:val="22"/>
              </w:rPr>
              <w:t>s</w:t>
            </w:r>
          </w:p>
        </w:tc>
        <w:tc>
          <w:tcPr>
            <w:tcW w:w="2657" w:type="pct"/>
            <w:gridSpan w:val="2"/>
            <w:shd w:val="clear" w:color="auto" w:fill="DEEAF6"/>
          </w:tcPr>
          <w:p w14:paraId="47E040AD" w14:textId="77777777" w:rsidR="00AD5FDE" w:rsidRPr="002D200F" w:rsidRDefault="00AD5FDE">
            <w:pPr>
              <w:rPr>
                <w:rFonts w:asciiTheme="minorHAnsi" w:eastAsia="Calibri" w:hAnsiTheme="minorHAnsi"/>
                <w:b/>
                <w:sz w:val="22"/>
              </w:rPr>
            </w:pPr>
            <w:r w:rsidRPr="002D200F">
              <w:rPr>
                <w:rFonts w:asciiTheme="minorHAnsi" w:hAnsiTheme="minorHAnsi"/>
                <w:b/>
                <w:sz w:val="22"/>
              </w:rPr>
              <w:t>Essential Questions Addressed in This Lesson</w:t>
            </w:r>
          </w:p>
        </w:tc>
      </w:tr>
      <w:tr w:rsidR="00AD5FDE" w:rsidRPr="002D200F" w14:paraId="68F8A80B" w14:textId="77777777" w:rsidTr="00FD3916">
        <w:tc>
          <w:tcPr>
            <w:tcW w:w="2343" w:type="pct"/>
            <w:gridSpan w:val="2"/>
            <w:tcBorders>
              <w:bottom w:val="single" w:sz="4" w:space="0" w:color="auto"/>
            </w:tcBorders>
          </w:tcPr>
          <w:p w14:paraId="79C22AC9" w14:textId="77777777" w:rsidR="00AD5FDE" w:rsidRPr="002D200F" w:rsidRDefault="00AD5FDE" w:rsidP="00AD5FDE">
            <w:pPr>
              <w:pStyle w:val="ListBullet"/>
              <w:rPr>
                <w:rFonts w:eastAsia="Calibri"/>
                <w:sz w:val="22"/>
              </w:rPr>
            </w:pPr>
            <w:r w:rsidRPr="002D200F">
              <w:rPr>
                <w:rFonts w:eastAsia="Calibri"/>
                <w:sz w:val="22"/>
              </w:rPr>
              <w:t>Day 12: Students will be able to identify and summarize information about a Civil Rights Movement event.</w:t>
            </w:r>
          </w:p>
          <w:p w14:paraId="28F05576" w14:textId="77777777" w:rsidR="00AD5FDE" w:rsidRPr="002D200F" w:rsidRDefault="00AD5FDE" w:rsidP="00AD5FDE">
            <w:pPr>
              <w:pStyle w:val="ListBullet"/>
              <w:rPr>
                <w:rFonts w:eastAsia="Calibri"/>
                <w:sz w:val="22"/>
              </w:rPr>
            </w:pPr>
            <w:r w:rsidRPr="002D200F">
              <w:rPr>
                <w:rFonts w:eastAsia="Calibri"/>
                <w:sz w:val="22"/>
              </w:rPr>
              <w:t>Day 13: Students will be able to describe causes and effects of a Civil Rights Movement event in writing.</w:t>
            </w:r>
          </w:p>
          <w:p w14:paraId="270B5939" w14:textId="77777777" w:rsidR="00AD5FDE" w:rsidRPr="002D200F" w:rsidRDefault="00AD5FDE" w:rsidP="00AD5FDE">
            <w:pPr>
              <w:pStyle w:val="ListBullet"/>
              <w:rPr>
                <w:rFonts w:eastAsia="Calibri"/>
                <w:sz w:val="22"/>
              </w:rPr>
            </w:pPr>
            <w:r w:rsidRPr="002D200F">
              <w:rPr>
                <w:rFonts w:eastAsia="Calibri"/>
                <w:sz w:val="22"/>
              </w:rPr>
              <w:t xml:space="preserve">Day 14: Students will be able to argue about the significance of a Civil Rights Movement event by stating a claim and supporting it with relevant evidence in writing. </w:t>
            </w:r>
          </w:p>
        </w:tc>
        <w:tc>
          <w:tcPr>
            <w:tcW w:w="2657" w:type="pct"/>
            <w:gridSpan w:val="2"/>
            <w:tcBorders>
              <w:bottom w:val="single" w:sz="4" w:space="0" w:color="auto"/>
            </w:tcBorders>
          </w:tcPr>
          <w:p w14:paraId="796AB2E0" w14:textId="77777777" w:rsidR="00AD5FDE" w:rsidRPr="002D200F" w:rsidRDefault="00AD5FDE" w:rsidP="00AD5FDE">
            <w:pPr>
              <w:pStyle w:val="ListContinue"/>
              <w:rPr>
                <w:sz w:val="22"/>
              </w:rPr>
            </w:pPr>
            <w:r w:rsidRPr="002D200F">
              <w:rPr>
                <w:sz w:val="22"/>
              </w:rPr>
              <w:t>Q.1</w:t>
            </w:r>
            <w:r w:rsidRPr="002D200F">
              <w:rPr>
                <w:sz w:val="22"/>
              </w:rPr>
              <w:tab/>
              <w:t>How</w:t>
            </w:r>
            <w:r w:rsidRPr="002D200F">
              <w:rPr>
                <w:rFonts w:eastAsia="Cambria"/>
                <w:sz w:val="22"/>
              </w:rPr>
              <w:t xml:space="preserve"> can I use language to clarify the relationship between events and ideas?</w:t>
            </w:r>
          </w:p>
          <w:p w14:paraId="0D5D2D0B" w14:textId="77777777" w:rsidR="00AD5FDE" w:rsidRPr="002D200F" w:rsidRDefault="00AD5FDE" w:rsidP="00AD5FDE">
            <w:pPr>
              <w:pStyle w:val="ListContinue"/>
              <w:rPr>
                <w:sz w:val="22"/>
              </w:rPr>
            </w:pPr>
            <w:r w:rsidRPr="002D200F">
              <w:rPr>
                <w:sz w:val="22"/>
              </w:rPr>
              <w:t>Q.2</w:t>
            </w:r>
            <w:r w:rsidRPr="002D200F">
              <w:rPr>
                <w:sz w:val="22"/>
              </w:rPr>
              <w:tab/>
              <w:t>How can I use language to illustrate and present my opinion?</w:t>
            </w:r>
          </w:p>
          <w:p w14:paraId="4A95C79A" w14:textId="77777777" w:rsidR="00AD5FDE" w:rsidRPr="002D200F" w:rsidRDefault="00AD5FDE" w:rsidP="00AD5FDE">
            <w:pPr>
              <w:pStyle w:val="ListContinue"/>
              <w:rPr>
                <w:sz w:val="22"/>
              </w:rPr>
            </w:pPr>
            <w:r w:rsidRPr="002D200F">
              <w:rPr>
                <w:sz w:val="22"/>
              </w:rPr>
              <w:t>Q.3</w:t>
            </w:r>
            <w:r w:rsidRPr="002D200F">
              <w:rPr>
                <w:sz w:val="22"/>
              </w:rPr>
              <w:tab/>
              <w:t>How can I build upon the ideas of others in a discussion?</w:t>
            </w:r>
          </w:p>
          <w:p w14:paraId="6F173928" w14:textId="77777777" w:rsidR="00AD5FDE" w:rsidRPr="002D200F" w:rsidRDefault="00AD5FDE" w:rsidP="00AD5FDE">
            <w:pPr>
              <w:pStyle w:val="ListContinue"/>
              <w:rPr>
                <w:rFonts w:eastAsia="Calibri"/>
                <w:sz w:val="22"/>
              </w:rPr>
            </w:pPr>
            <w:r w:rsidRPr="002D200F">
              <w:rPr>
                <w:sz w:val="22"/>
              </w:rPr>
              <w:t>Q.4</w:t>
            </w:r>
            <w:r w:rsidRPr="002D200F">
              <w:rPr>
                <w:sz w:val="22"/>
              </w:rPr>
              <w:tab/>
              <w:t>How can individual people and events change history?</w:t>
            </w:r>
          </w:p>
        </w:tc>
      </w:tr>
      <w:tr w:rsidR="00AD5FDE" w:rsidRPr="002D200F" w14:paraId="7029D068" w14:textId="77777777" w:rsidTr="00FD3916">
        <w:tc>
          <w:tcPr>
            <w:tcW w:w="5000" w:type="pct"/>
            <w:gridSpan w:val="4"/>
            <w:shd w:val="clear" w:color="auto" w:fill="DEEAF6"/>
          </w:tcPr>
          <w:p w14:paraId="26539938" w14:textId="77777777" w:rsidR="00AD5FDE" w:rsidRPr="002D200F" w:rsidRDefault="00AD5FDE" w:rsidP="00AD5FDE">
            <w:pPr>
              <w:rPr>
                <w:rFonts w:asciiTheme="minorHAnsi" w:eastAsia="Calibri" w:hAnsiTheme="minorHAnsi" w:cs="Arial"/>
                <w:b/>
                <w:sz w:val="22"/>
              </w:rPr>
            </w:pPr>
            <w:r w:rsidRPr="002D200F">
              <w:rPr>
                <w:rFonts w:asciiTheme="minorHAnsi" w:hAnsiTheme="minorHAnsi"/>
                <w:b/>
                <w:sz w:val="22"/>
              </w:rPr>
              <w:t>Assessment</w:t>
            </w:r>
          </w:p>
        </w:tc>
      </w:tr>
      <w:tr w:rsidR="00AD5FDE" w:rsidRPr="002D200F" w14:paraId="70A1A041" w14:textId="77777777" w:rsidTr="00FD3916">
        <w:tc>
          <w:tcPr>
            <w:tcW w:w="5000" w:type="pct"/>
            <w:gridSpan w:val="4"/>
            <w:shd w:val="clear" w:color="auto" w:fill="auto"/>
          </w:tcPr>
          <w:p w14:paraId="0F2D2889" w14:textId="77777777" w:rsidR="00AD5FDE" w:rsidRPr="002D200F" w:rsidRDefault="00AD5FDE" w:rsidP="00AD5FDE">
            <w:pPr>
              <w:pStyle w:val="ListBullet"/>
              <w:rPr>
                <w:rFonts w:eastAsia="Cambria"/>
                <w:sz w:val="22"/>
              </w:rPr>
            </w:pPr>
            <w:r w:rsidRPr="002D200F">
              <w:rPr>
                <w:rFonts w:eastAsia="Cambria"/>
                <w:sz w:val="22"/>
              </w:rPr>
              <w:t>Day 12</w:t>
            </w:r>
            <w:r w:rsidR="00100D22" w:rsidRPr="002D200F">
              <w:rPr>
                <w:rFonts w:eastAsia="Cambria"/>
                <w:sz w:val="22"/>
              </w:rPr>
              <w:t xml:space="preserve"> formative assessment</w:t>
            </w:r>
            <w:r w:rsidRPr="002D200F">
              <w:rPr>
                <w:rFonts w:eastAsia="Cambria"/>
                <w:sz w:val="22"/>
              </w:rPr>
              <w:t xml:space="preserve">: </w:t>
            </w:r>
            <w:r w:rsidR="0002357B" w:rsidRPr="002D200F">
              <w:rPr>
                <w:rFonts w:eastAsia="Cambria"/>
                <w:sz w:val="22"/>
              </w:rPr>
              <w:t>Assess students’ c</w:t>
            </w:r>
            <w:r w:rsidRPr="002D200F">
              <w:rPr>
                <w:rFonts w:eastAsia="Cambria"/>
                <w:sz w:val="22"/>
              </w:rPr>
              <w:t>ompleted graphic organizer (showcasing student ability to organize information and apply learned language to identify facts, opinions, causes</w:t>
            </w:r>
            <w:r w:rsidR="003359AC" w:rsidRPr="002D200F">
              <w:rPr>
                <w:rFonts w:eastAsia="Cambria"/>
                <w:sz w:val="22"/>
              </w:rPr>
              <w:t>,</w:t>
            </w:r>
            <w:r w:rsidRPr="002D200F">
              <w:rPr>
                <w:rFonts w:eastAsia="Cambria"/>
                <w:sz w:val="22"/>
              </w:rPr>
              <w:t xml:space="preserve"> and effects). </w:t>
            </w:r>
            <w:r w:rsidR="0002357B" w:rsidRPr="002D200F">
              <w:rPr>
                <w:rFonts w:eastAsia="Cambria"/>
                <w:sz w:val="22"/>
              </w:rPr>
              <w:t>Also a</w:t>
            </w:r>
            <w:r w:rsidRPr="002D200F">
              <w:rPr>
                <w:rFonts w:eastAsia="Cambria"/>
                <w:sz w:val="22"/>
              </w:rPr>
              <w:t xml:space="preserve">ssess student use of learned language and collaborative group norms during group discussions. </w:t>
            </w:r>
          </w:p>
          <w:p w14:paraId="5278C1E5" w14:textId="77777777" w:rsidR="00AD5FDE" w:rsidRPr="002D200F" w:rsidRDefault="00AD5FDE" w:rsidP="00AD5FDE">
            <w:pPr>
              <w:pStyle w:val="ListBullet"/>
              <w:rPr>
                <w:rFonts w:eastAsia="Cambria"/>
                <w:sz w:val="22"/>
              </w:rPr>
            </w:pPr>
            <w:r w:rsidRPr="002D200F">
              <w:rPr>
                <w:rFonts w:eastAsia="Cambria"/>
                <w:sz w:val="22"/>
              </w:rPr>
              <w:t>Day 13</w:t>
            </w:r>
            <w:r w:rsidR="00100D22" w:rsidRPr="002D200F">
              <w:rPr>
                <w:rFonts w:eastAsia="Cambria"/>
                <w:sz w:val="22"/>
              </w:rPr>
              <w:t xml:space="preserve"> formative assessment</w:t>
            </w:r>
            <w:r w:rsidRPr="002D200F">
              <w:rPr>
                <w:rFonts w:eastAsia="Cambria"/>
                <w:sz w:val="22"/>
              </w:rPr>
              <w:t xml:space="preserve">: </w:t>
            </w:r>
            <w:r w:rsidR="0002357B" w:rsidRPr="002D200F">
              <w:rPr>
                <w:rFonts w:eastAsia="Cambria"/>
                <w:sz w:val="22"/>
              </w:rPr>
              <w:t>Assess s</w:t>
            </w:r>
            <w:r w:rsidRPr="002D200F">
              <w:rPr>
                <w:rFonts w:eastAsia="Cambria"/>
                <w:sz w:val="22"/>
              </w:rPr>
              <w:t xml:space="preserve">tudent application of learned language to create written cause and effect statements. </w:t>
            </w:r>
            <w:r w:rsidR="0002357B" w:rsidRPr="002D200F">
              <w:rPr>
                <w:rFonts w:eastAsia="Cambria"/>
                <w:sz w:val="22"/>
              </w:rPr>
              <w:t>Also assess</w:t>
            </w:r>
            <w:r w:rsidRPr="002D200F">
              <w:rPr>
                <w:rFonts w:eastAsia="Cambria"/>
                <w:sz w:val="22"/>
              </w:rPr>
              <w:t xml:space="preserve"> student </w:t>
            </w:r>
            <w:r w:rsidR="0002357B" w:rsidRPr="002D200F">
              <w:rPr>
                <w:rFonts w:eastAsia="Cambria"/>
                <w:sz w:val="22"/>
              </w:rPr>
              <w:t>u</w:t>
            </w:r>
            <w:r w:rsidRPr="002D200F">
              <w:rPr>
                <w:rFonts w:eastAsia="Cambria"/>
                <w:sz w:val="22"/>
              </w:rPr>
              <w:t>se of learned language and collaborative group norms during group discussions.</w:t>
            </w:r>
          </w:p>
          <w:p w14:paraId="7DB35BE2" w14:textId="77777777" w:rsidR="00AD5FDE" w:rsidRPr="002D200F" w:rsidRDefault="00AD5FDE" w:rsidP="00AD5FDE">
            <w:pPr>
              <w:pStyle w:val="ListBullet"/>
              <w:rPr>
                <w:sz w:val="22"/>
              </w:rPr>
            </w:pPr>
            <w:r w:rsidRPr="002D200F">
              <w:rPr>
                <w:rFonts w:eastAsia="Cambria"/>
                <w:sz w:val="22"/>
              </w:rPr>
              <w:t>Day 14</w:t>
            </w:r>
            <w:r w:rsidR="00100D22" w:rsidRPr="002D200F">
              <w:rPr>
                <w:rFonts w:eastAsia="Cambria"/>
                <w:sz w:val="22"/>
              </w:rPr>
              <w:t xml:space="preserve"> formative assessment</w:t>
            </w:r>
            <w:r w:rsidRPr="002D200F">
              <w:rPr>
                <w:rFonts w:eastAsia="Cambria"/>
                <w:sz w:val="22"/>
              </w:rPr>
              <w:t>: Assess student application of learned language to write an explanation</w:t>
            </w:r>
            <w:r w:rsidRPr="002D200F">
              <w:rPr>
                <w:sz w:val="22"/>
              </w:rPr>
              <w:t xml:space="preserve"> summarizing what happened in the event and stating an evidence-supported claim about the event’s importance. In student written summaries, assess student </w:t>
            </w:r>
            <w:r w:rsidRPr="002D200F">
              <w:rPr>
                <w:rFonts w:eastAsia="Cambria"/>
                <w:sz w:val="22"/>
              </w:rPr>
              <w:t>use of adjectives</w:t>
            </w:r>
            <w:r w:rsidR="007444BB" w:rsidRPr="002D200F">
              <w:rPr>
                <w:rFonts w:eastAsia="Cambria"/>
                <w:sz w:val="22"/>
              </w:rPr>
              <w:t>;</w:t>
            </w:r>
            <w:r w:rsidRPr="002D200F">
              <w:rPr>
                <w:rFonts w:eastAsia="Cambria"/>
                <w:sz w:val="22"/>
              </w:rPr>
              <w:t xml:space="preserve"> content-specific vocabulary</w:t>
            </w:r>
            <w:r w:rsidR="007444BB" w:rsidRPr="002D200F">
              <w:rPr>
                <w:rFonts w:eastAsia="Cambria"/>
                <w:sz w:val="22"/>
              </w:rPr>
              <w:t>;</w:t>
            </w:r>
            <w:r w:rsidRPr="002D200F">
              <w:rPr>
                <w:rFonts w:eastAsia="Cambria"/>
                <w:sz w:val="22"/>
              </w:rPr>
              <w:t xml:space="preserve"> verbs in the past tense</w:t>
            </w:r>
            <w:r w:rsidR="007444BB" w:rsidRPr="002D200F">
              <w:rPr>
                <w:rFonts w:eastAsia="Cambria"/>
                <w:sz w:val="22"/>
              </w:rPr>
              <w:t>;</w:t>
            </w:r>
            <w:r w:rsidRPr="002D200F">
              <w:rPr>
                <w:rFonts w:eastAsia="Cambria"/>
                <w:sz w:val="22"/>
              </w:rPr>
              <w:t xml:space="preserve"> and cause, effect, and claim language.</w:t>
            </w:r>
          </w:p>
          <w:p w14:paraId="64D8EA4E" w14:textId="77777777" w:rsidR="00AD5FDE" w:rsidRPr="002D200F" w:rsidRDefault="00AD5FDE" w:rsidP="0060028E">
            <w:pPr>
              <w:pStyle w:val="ListBullet"/>
              <w:rPr>
                <w:rFonts w:eastAsia="Calibri"/>
                <w:b/>
                <w:sz w:val="22"/>
              </w:rPr>
            </w:pPr>
            <w:r w:rsidRPr="002D200F">
              <w:rPr>
                <w:rFonts w:eastAsia="Cambria"/>
                <w:sz w:val="22"/>
              </w:rPr>
              <w:t>Self-</w:t>
            </w:r>
            <w:r w:rsidR="0002357B" w:rsidRPr="002D200F">
              <w:rPr>
                <w:rFonts w:eastAsia="Cambria"/>
                <w:sz w:val="22"/>
              </w:rPr>
              <w:t>a</w:t>
            </w:r>
            <w:r w:rsidRPr="002D200F">
              <w:rPr>
                <w:rFonts w:eastAsia="Cambria"/>
                <w:sz w:val="22"/>
              </w:rPr>
              <w:t>ssessment: Student</w:t>
            </w:r>
            <w:r w:rsidR="00100D22" w:rsidRPr="002D200F">
              <w:rPr>
                <w:rFonts w:eastAsia="Cambria"/>
                <w:sz w:val="22"/>
              </w:rPr>
              <w:t>s</w:t>
            </w:r>
            <w:r w:rsidRPr="002D200F">
              <w:rPr>
                <w:rFonts w:eastAsia="Cambria"/>
                <w:sz w:val="22"/>
              </w:rPr>
              <w:t xml:space="preserve"> will self-assess and self-monitor by using the </w:t>
            </w:r>
            <w:hyperlink w:anchor="L9CEPAplanningsheet" w:history="1">
              <w:r w:rsidRPr="002D200F">
                <w:rPr>
                  <w:rStyle w:val="Hyperlink"/>
                  <w:rFonts w:eastAsia="Cambria"/>
                  <w:sz w:val="22"/>
                </w:rPr>
                <w:t>CEPA Planning Sheet</w:t>
              </w:r>
            </w:hyperlink>
            <w:r w:rsidRPr="002D200F">
              <w:rPr>
                <w:rFonts w:eastAsia="Cambria"/>
                <w:sz w:val="22"/>
              </w:rPr>
              <w:t xml:space="preserve"> to monitor their progress in relation to the culminating performance assessment. </w:t>
            </w:r>
          </w:p>
        </w:tc>
      </w:tr>
      <w:tr w:rsidR="00AD5FDE" w:rsidRPr="002D200F" w14:paraId="7172B00D" w14:textId="77777777" w:rsidTr="00FD3916">
        <w:tc>
          <w:tcPr>
            <w:tcW w:w="5000" w:type="pct"/>
            <w:gridSpan w:val="4"/>
            <w:tcBorders>
              <w:bottom w:val="nil"/>
            </w:tcBorders>
            <w:shd w:val="clear" w:color="auto" w:fill="DEEAF6"/>
          </w:tcPr>
          <w:p w14:paraId="038DC95D"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Thinking Space: What Academic Language Will Be Practiced in This Lesson?</w:t>
            </w:r>
          </w:p>
        </w:tc>
      </w:tr>
      <w:tr w:rsidR="00AD5FDE" w:rsidRPr="002D200F" w14:paraId="6066F48D" w14:textId="77777777" w:rsidTr="00FD3916">
        <w:tc>
          <w:tcPr>
            <w:tcW w:w="1718" w:type="pct"/>
            <w:tcBorders>
              <w:top w:val="nil"/>
              <w:right w:val="nil"/>
            </w:tcBorders>
            <w:shd w:val="clear" w:color="auto" w:fill="DEEAF6"/>
          </w:tcPr>
          <w:p w14:paraId="57D8D690" w14:textId="77777777" w:rsidR="00AD5FDE" w:rsidRPr="002D200F" w:rsidRDefault="00AD5FDE" w:rsidP="00AD5FDE">
            <w:pPr>
              <w:contextualSpacing/>
              <w:jc w:val="center"/>
              <w:rPr>
                <w:rFonts w:asciiTheme="minorHAnsi" w:eastAsia="Calibri" w:hAnsiTheme="minorHAnsi"/>
                <w:b/>
                <w:sz w:val="22"/>
              </w:rPr>
            </w:pPr>
            <w:r w:rsidRPr="002D200F">
              <w:rPr>
                <w:rFonts w:asciiTheme="minorHAnsi" w:hAnsiTheme="minorHAnsi"/>
                <w:b/>
                <w:sz w:val="22"/>
              </w:rPr>
              <w:t>Discourse Dimension</w:t>
            </w:r>
          </w:p>
        </w:tc>
        <w:tc>
          <w:tcPr>
            <w:tcW w:w="1375" w:type="pct"/>
            <w:gridSpan w:val="2"/>
            <w:tcBorders>
              <w:top w:val="nil"/>
              <w:left w:val="nil"/>
              <w:right w:val="nil"/>
            </w:tcBorders>
            <w:shd w:val="clear" w:color="auto" w:fill="DEEAF6"/>
          </w:tcPr>
          <w:p w14:paraId="34AC2542" w14:textId="77777777" w:rsidR="00AD5FDE" w:rsidRPr="002D200F" w:rsidRDefault="00AD5FDE" w:rsidP="00AD5FDE">
            <w:pPr>
              <w:contextualSpacing/>
              <w:jc w:val="center"/>
              <w:rPr>
                <w:rFonts w:asciiTheme="minorHAnsi" w:eastAsia="Calibri" w:hAnsiTheme="minorHAnsi"/>
                <w:b/>
                <w:sz w:val="22"/>
              </w:rPr>
            </w:pPr>
            <w:r w:rsidRPr="002D200F">
              <w:rPr>
                <w:rFonts w:asciiTheme="minorHAnsi" w:hAnsiTheme="minorHAnsi"/>
                <w:b/>
                <w:sz w:val="22"/>
              </w:rPr>
              <w:t>Sentence Dimension</w:t>
            </w:r>
          </w:p>
        </w:tc>
        <w:tc>
          <w:tcPr>
            <w:tcW w:w="1907" w:type="pct"/>
            <w:tcBorders>
              <w:top w:val="nil"/>
              <w:left w:val="nil"/>
            </w:tcBorders>
            <w:shd w:val="clear" w:color="auto" w:fill="DEEAF6"/>
          </w:tcPr>
          <w:p w14:paraId="4B1E31BD" w14:textId="77777777" w:rsidR="00AD5FDE" w:rsidRPr="002D200F" w:rsidRDefault="00AD5FDE" w:rsidP="00AD5FDE">
            <w:pPr>
              <w:contextualSpacing/>
              <w:jc w:val="center"/>
              <w:rPr>
                <w:rFonts w:asciiTheme="minorHAnsi" w:eastAsia="Calibri" w:hAnsiTheme="minorHAnsi"/>
                <w:b/>
                <w:sz w:val="22"/>
              </w:rPr>
            </w:pPr>
            <w:r w:rsidRPr="002D200F">
              <w:rPr>
                <w:rFonts w:asciiTheme="minorHAnsi" w:hAnsiTheme="minorHAnsi"/>
                <w:b/>
                <w:sz w:val="22"/>
              </w:rPr>
              <w:t>Word Dimension</w:t>
            </w:r>
          </w:p>
        </w:tc>
      </w:tr>
      <w:tr w:rsidR="00AD5FDE" w:rsidRPr="002D200F" w14:paraId="7D50F9D7" w14:textId="77777777" w:rsidTr="00FD3916">
        <w:tc>
          <w:tcPr>
            <w:tcW w:w="1718" w:type="pct"/>
          </w:tcPr>
          <w:p w14:paraId="68C0BDB5" w14:textId="77777777" w:rsidR="00AD5FDE" w:rsidRPr="002D200F" w:rsidRDefault="00AD5FDE">
            <w:pPr>
              <w:pStyle w:val="BodyTextnospace"/>
              <w:rPr>
                <w:rFonts w:eastAsia="Calibri"/>
                <w:sz w:val="22"/>
              </w:rPr>
            </w:pPr>
            <w:r w:rsidRPr="002D200F">
              <w:rPr>
                <w:sz w:val="22"/>
              </w:rPr>
              <w:t>Social instructional language; summarizing information about the Civil Rights Movement using single sentences orally and in writing; discussing Civil Rights Movement events orally and in writing; stating evidence-supported claims orally and in writing; asking and answering questions</w:t>
            </w:r>
          </w:p>
        </w:tc>
        <w:tc>
          <w:tcPr>
            <w:tcW w:w="1375" w:type="pct"/>
            <w:gridSpan w:val="2"/>
          </w:tcPr>
          <w:p w14:paraId="453AA597" w14:textId="77777777" w:rsidR="00AD5FDE" w:rsidRPr="002D200F" w:rsidRDefault="00AD5FDE" w:rsidP="00AD5FDE">
            <w:pPr>
              <w:pStyle w:val="BodyTextnospace"/>
              <w:rPr>
                <w:rFonts w:eastAsia="Calibri"/>
                <w:sz w:val="22"/>
              </w:rPr>
            </w:pPr>
            <w:r w:rsidRPr="002D200F">
              <w:rPr>
                <w:sz w:val="22"/>
              </w:rPr>
              <w:t xml:space="preserve">Simple sentences in present and past tense that include verbs related to the Civil Rights Movement (e.g., </w:t>
            </w:r>
            <w:r w:rsidR="00592E7B" w:rsidRPr="002D200F">
              <w:rPr>
                <w:i/>
                <w:sz w:val="22"/>
              </w:rPr>
              <w:t>march/marched, walk/walked, talk/talked, speak/spoke, sit/sat, ride/rode, is/was, throw/threw, go/went, hit/hit</w:t>
            </w:r>
            <w:r w:rsidRPr="002D200F">
              <w:rPr>
                <w:sz w:val="22"/>
              </w:rPr>
              <w:t xml:space="preserve">); sentences with </w:t>
            </w:r>
            <w:r w:rsidRPr="002D200F">
              <w:rPr>
                <w:i/>
                <w:sz w:val="22"/>
              </w:rPr>
              <w:t>because</w:t>
            </w:r>
            <w:r w:rsidRPr="002D200F">
              <w:rPr>
                <w:sz w:val="22"/>
              </w:rPr>
              <w:t xml:space="preserve"> and other cause and effect signal words; questions</w:t>
            </w:r>
          </w:p>
        </w:tc>
        <w:tc>
          <w:tcPr>
            <w:tcW w:w="1907" w:type="pct"/>
          </w:tcPr>
          <w:p w14:paraId="75EF6DB7" w14:textId="77777777" w:rsidR="00AD5FDE" w:rsidRPr="002D200F" w:rsidRDefault="00AD5FDE">
            <w:pPr>
              <w:pStyle w:val="BodyTextnospace"/>
              <w:rPr>
                <w:rFonts w:eastAsia="Calibri"/>
                <w:sz w:val="22"/>
              </w:rPr>
            </w:pPr>
            <w:r w:rsidRPr="002D200F">
              <w:rPr>
                <w:sz w:val="22"/>
              </w:rPr>
              <w:t>Content</w:t>
            </w:r>
            <w:r w:rsidR="00592E7B" w:rsidRPr="002D200F">
              <w:rPr>
                <w:sz w:val="22"/>
              </w:rPr>
              <w:t>-</w:t>
            </w:r>
            <w:r w:rsidRPr="002D200F">
              <w:rPr>
                <w:sz w:val="22"/>
              </w:rPr>
              <w:t xml:space="preserve">specific vocabulary and adjectives related </w:t>
            </w:r>
            <w:r w:rsidR="00592E7B" w:rsidRPr="002D200F">
              <w:rPr>
                <w:sz w:val="22"/>
              </w:rPr>
              <w:t xml:space="preserve">to </w:t>
            </w:r>
            <w:r w:rsidRPr="002D200F">
              <w:rPr>
                <w:sz w:val="22"/>
              </w:rPr>
              <w:t xml:space="preserve">the Civil Rights Movement (e.g., </w:t>
            </w:r>
            <w:r w:rsidRPr="002D200F">
              <w:rPr>
                <w:i/>
                <w:sz w:val="22"/>
              </w:rPr>
              <w:t>unfair, fair, equal, powerful, inspiring, wrong, separate, brave, courageous, bad, right, equality, rights, segregation, freedom</w:t>
            </w:r>
            <w:r w:rsidRPr="002D200F">
              <w:rPr>
                <w:sz w:val="22"/>
              </w:rPr>
              <w:t xml:space="preserve">); argument-related language (e.g., </w:t>
            </w:r>
            <w:r w:rsidRPr="002D200F">
              <w:rPr>
                <w:i/>
                <w:sz w:val="22"/>
              </w:rPr>
              <w:t>fact, opinion, claim, evidence</w:t>
            </w:r>
            <w:r w:rsidRPr="002D200F">
              <w:rPr>
                <w:sz w:val="22"/>
              </w:rPr>
              <w:t xml:space="preserve">); cause and effect signal words (e.g., </w:t>
            </w:r>
            <w:r w:rsidRPr="002D200F">
              <w:rPr>
                <w:i/>
                <w:sz w:val="22"/>
              </w:rPr>
              <w:t>because, as a result, then, due to, this led to, since, in order to, for this reason</w:t>
            </w:r>
            <w:r w:rsidRPr="002D200F">
              <w:rPr>
                <w:sz w:val="22"/>
              </w:rPr>
              <w:t>)</w:t>
            </w:r>
          </w:p>
        </w:tc>
      </w:tr>
      <w:tr w:rsidR="00AD5FDE" w:rsidRPr="002D200F" w14:paraId="24C2BB80" w14:textId="77777777" w:rsidTr="00FD3916">
        <w:tc>
          <w:tcPr>
            <w:tcW w:w="5000" w:type="pct"/>
            <w:gridSpan w:val="4"/>
            <w:shd w:val="clear" w:color="auto" w:fill="DEEAF6"/>
          </w:tcPr>
          <w:p w14:paraId="268DB0C2"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Instructional Tips/Strategies/Suggestions</w:t>
            </w:r>
            <w:r w:rsidRPr="002D200F">
              <w:rPr>
                <w:rFonts w:asciiTheme="minorHAnsi" w:hAnsiTheme="minorHAnsi"/>
                <w:sz w:val="22"/>
              </w:rPr>
              <w:t xml:space="preserve"> </w:t>
            </w:r>
            <w:r w:rsidRPr="002D200F">
              <w:rPr>
                <w:rFonts w:asciiTheme="minorHAnsi" w:hAnsiTheme="minorHAnsi"/>
                <w:b/>
                <w:sz w:val="22"/>
              </w:rPr>
              <w:t>for Teacher</w:t>
            </w:r>
          </w:p>
        </w:tc>
      </w:tr>
      <w:tr w:rsidR="00AD5FDE" w:rsidRPr="002D200F" w14:paraId="2EB65FCB" w14:textId="77777777" w:rsidTr="00FD3916">
        <w:tc>
          <w:tcPr>
            <w:tcW w:w="5000" w:type="pct"/>
            <w:gridSpan w:val="4"/>
          </w:tcPr>
          <w:p w14:paraId="5D9FD9BE" w14:textId="77777777" w:rsidR="00AD5FDE" w:rsidRPr="002D200F" w:rsidRDefault="00AD5FDE" w:rsidP="00AD5FDE">
            <w:pPr>
              <w:pStyle w:val="ListBullet"/>
              <w:rPr>
                <w:sz w:val="22"/>
              </w:rPr>
            </w:pPr>
            <w:r w:rsidRPr="002D200F">
              <w:rPr>
                <w:rFonts w:eastAsia="Cambria"/>
                <w:sz w:val="22"/>
              </w:rPr>
              <w:t>Post the paragraph model online so students can enlarge the font, translate it, and/or listen to it if they prefer.</w:t>
            </w:r>
          </w:p>
          <w:p w14:paraId="5871295C" w14:textId="77777777" w:rsidR="00AD5FDE" w:rsidRPr="002D200F" w:rsidRDefault="00AD5FDE" w:rsidP="00AD5FDE">
            <w:pPr>
              <w:pStyle w:val="ListBullet"/>
              <w:rPr>
                <w:sz w:val="22"/>
              </w:rPr>
            </w:pPr>
            <w:r w:rsidRPr="002D200F">
              <w:rPr>
                <w:sz w:val="22"/>
              </w:rPr>
              <w:t>Provide differentiated supports, such as paragraph frames and/or more challenging cause and effect vocabulary.</w:t>
            </w:r>
          </w:p>
          <w:p w14:paraId="084C9860" w14:textId="77777777" w:rsidR="00AD5FDE" w:rsidRPr="002D200F" w:rsidRDefault="00AD5FDE" w:rsidP="00AD5FDE">
            <w:pPr>
              <w:pStyle w:val="ListBullet"/>
              <w:rPr>
                <w:rFonts w:eastAsia="Cambria"/>
                <w:sz w:val="22"/>
              </w:rPr>
            </w:pPr>
            <w:r w:rsidRPr="002D200F">
              <w:rPr>
                <w:rFonts w:eastAsia="Cambria"/>
                <w:sz w:val="22"/>
              </w:rPr>
              <w:t>Consider recording an explanation of cause and effect concepts and related language</w:t>
            </w:r>
            <w:r w:rsidR="00456D79" w:rsidRPr="002D200F">
              <w:rPr>
                <w:rFonts w:eastAsia="Cambria"/>
                <w:sz w:val="22"/>
              </w:rPr>
              <w:t>,</w:t>
            </w:r>
            <w:r w:rsidRPr="002D200F">
              <w:rPr>
                <w:rFonts w:eastAsia="Cambria"/>
                <w:sz w:val="22"/>
              </w:rPr>
              <w:t xml:space="preserve"> including a brief demonstration of how to use the target vocabulary and form statements and closed captions. Share this video with students, allowing them to access the video individually if they need additional reinforcement about these concepts. </w:t>
            </w:r>
          </w:p>
          <w:p w14:paraId="7D7E4834" w14:textId="77777777" w:rsidR="00AD5FDE" w:rsidRPr="002D200F" w:rsidRDefault="00AD5FDE" w:rsidP="00AD5FDE">
            <w:pPr>
              <w:pStyle w:val="ListBullet"/>
              <w:rPr>
                <w:rFonts w:eastAsia="Cambria"/>
                <w:sz w:val="22"/>
              </w:rPr>
            </w:pPr>
            <w:r w:rsidRPr="002D200F">
              <w:rPr>
                <w:rFonts w:eastAsia="Cambria"/>
                <w:sz w:val="22"/>
              </w:rPr>
              <w:t xml:space="preserve">In addition to the </w:t>
            </w:r>
            <w:hyperlink w:anchor="L9CEPAplanningsheet" w:history="1">
              <w:r w:rsidRPr="002D200F">
                <w:rPr>
                  <w:rStyle w:val="Hyperlink"/>
                  <w:rFonts w:eastAsia="Cambria" w:cs="Cambria"/>
                  <w:sz w:val="22"/>
                </w:rPr>
                <w:t>CEPA Planning Sheet</w:t>
              </w:r>
            </w:hyperlink>
            <w:r w:rsidRPr="002D200F">
              <w:rPr>
                <w:rFonts w:eastAsia="Cambria"/>
                <w:sz w:val="22"/>
              </w:rPr>
              <w:t xml:space="preserve">, consider providing students with a </w:t>
            </w:r>
            <w:hyperlink r:id="rId232" w:history="1">
              <w:r w:rsidR="00456D79" w:rsidRPr="002D200F">
                <w:rPr>
                  <w:rStyle w:val="Hyperlink"/>
                  <w:rFonts w:eastAsia="Cambria" w:cs="Cambria"/>
                  <w:sz w:val="22"/>
                </w:rPr>
                <w:t>research graphic organizer</w:t>
              </w:r>
            </w:hyperlink>
            <w:r w:rsidRPr="002D200F">
              <w:rPr>
                <w:sz w:val="22"/>
              </w:rPr>
              <w:t>.</w:t>
            </w:r>
          </w:p>
          <w:p w14:paraId="70A4EEF8" w14:textId="77777777" w:rsidR="00AD5FDE" w:rsidRPr="002D200F" w:rsidRDefault="00AD5FDE" w:rsidP="00AD5FDE">
            <w:pPr>
              <w:pStyle w:val="ListBullet"/>
              <w:rPr>
                <w:rFonts w:eastAsia="Cambria"/>
                <w:sz w:val="22"/>
              </w:rPr>
            </w:pPr>
            <w:r w:rsidRPr="002D200F">
              <w:rPr>
                <w:rFonts w:eastAsia="Cambria"/>
                <w:sz w:val="22"/>
              </w:rPr>
              <w:t xml:space="preserve">Consider adapting texts for students. Use a tool such as </w:t>
            </w:r>
            <w:hyperlink r:id="rId233" w:history="1">
              <w:r w:rsidRPr="002D200F">
                <w:rPr>
                  <w:rStyle w:val="Hyperlink"/>
                  <w:rFonts w:eastAsia="Cambria" w:cs="Cambria"/>
                  <w:sz w:val="22"/>
                </w:rPr>
                <w:t>Rewordify</w:t>
              </w:r>
            </w:hyperlink>
            <w:r w:rsidRPr="002D200F">
              <w:rPr>
                <w:rFonts w:eastAsia="Cambria"/>
                <w:sz w:val="22"/>
              </w:rPr>
              <w:t>.</w:t>
            </w:r>
          </w:p>
          <w:p w14:paraId="02709882" w14:textId="77777777" w:rsidR="00AD5FDE" w:rsidRPr="002D200F" w:rsidRDefault="00AD5FDE" w:rsidP="00AD5FDE">
            <w:pPr>
              <w:pStyle w:val="ListBullet"/>
              <w:rPr>
                <w:rFonts w:eastAsia="Cambria"/>
                <w:sz w:val="22"/>
              </w:rPr>
            </w:pPr>
            <w:r w:rsidRPr="002D200F">
              <w:rPr>
                <w:rFonts w:eastAsia="Cambria"/>
                <w:sz w:val="22"/>
              </w:rPr>
              <w:t xml:space="preserve">Provide short video clips with background information about events students are working with and allow students to watch them during and/or after class as needed. </w:t>
            </w:r>
            <w:r w:rsidR="00C7567A" w:rsidRPr="002D200F">
              <w:rPr>
                <w:rFonts w:eastAsia="Cambria"/>
                <w:sz w:val="22"/>
              </w:rPr>
              <w:t>Consider</w:t>
            </w:r>
            <w:r w:rsidRPr="002D200F">
              <w:rPr>
                <w:rFonts w:eastAsia="Cambria"/>
                <w:sz w:val="22"/>
              </w:rPr>
              <w:t xml:space="preserve"> also provid</w:t>
            </w:r>
            <w:r w:rsidR="00C7567A" w:rsidRPr="002D200F">
              <w:rPr>
                <w:rFonts w:eastAsia="Cambria"/>
                <w:sz w:val="22"/>
              </w:rPr>
              <w:t>ing</w:t>
            </w:r>
            <w:r w:rsidRPr="002D200F">
              <w:rPr>
                <w:rFonts w:eastAsia="Cambria"/>
                <w:sz w:val="22"/>
              </w:rPr>
              <w:t xml:space="preserve"> students with short video clips about the event they are working with. </w:t>
            </w:r>
          </w:p>
          <w:p w14:paraId="349762CF" w14:textId="77777777" w:rsidR="00AD5FDE" w:rsidRPr="002D200F" w:rsidRDefault="00AD5FDE" w:rsidP="00AD5FDE">
            <w:pPr>
              <w:pStyle w:val="ListBullet"/>
              <w:rPr>
                <w:sz w:val="22"/>
              </w:rPr>
            </w:pPr>
            <w:r w:rsidRPr="002D200F">
              <w:rPr>
                <w:rFonts w:eastAsia="Cambria"/>
                <w:sz w:val="22"/>
              </w:rPr>
              <w:t>Use formative assessments to inform future instruction. For example, if assessments reveal the need for a concept to be reviewed or discussed further, make necessary adjustments to upcoming lessons.</w:t>
            </w:r>
          </w:p>
        </w:tc>
      </w:tr>
    </w:tbl>
    <w:p w14:paraId="2585A8E4" w14:textId="77777777" w:rsidR="00CD4B2E" w:rsidRPr="002D200F" w:rsidRDefault="00CD4B2E" w:rsidP="00CD4B2E"/>
    <w:tbl>
      <w:tblPr>
        <w:tblStyle w:val="TableGrid1"/>
        <w:tblW w:w="5000" w:type="pct"/>
        <w:tblLook w:val="04A0" w:firstRow="1" w:lastRow="0" w:firstColumn="1" w:lastColumn="0" w:noHBand="0" w:noVBand="1"/>
      </w:tblPr>
      <w:tblGrid>
        <w:gridCol w:w="12950"/>
      </w:tblGrid>
      <w:tr w:rsidR="00CD4B2E" w:rsidRPr="002D200F" w14:paraId="7086D0E5" w14:textId="77777777" w:rsidTr="00FD3916">
        <w:tc>
          <w:tcPr>
            <w:tcW w:w="5000" w:type="pct"/>
            <w:shd w:val="clear" w:color="auto" w:fill="D9D9D9"/>
          </w:tcPr>
          <w:p w14:paraId="13AD0ADF" w14:textId="77777777" w:rsidR="00CD4B2E" w:rsidRPr="002D200F" w:rsidRDefault="00CD4B2E" w:rsidP="00D5154C">
            <w:pPr>
              <w:jc w:val="center"/>
              <w:rPr>
                <w:rFonts w:asciiTheme="minorHAnsi" w:eastAsia="Calibri" w:hAnsiTheme="minorHAnsi"/>
                <w:b/>
                <w:sz w:val="22"/>
              </w:rPr>
            </w:pPr>
            <w:r w:rsidRPr="002D200F">
              <w:rPr>
                <w:rFonts w:asciiTheme="minorHAnsi" w:hAnsiTheme="minorHAnsi"/>
                <w:b/>
                <w:sz w:val="22"/>
              </w:rPr>
              <w:t>STUDENT CONSIDERATIONS</w:t>
            </w:r>
          </w:p>
        </w:tc>
      </w:tr>
      <w:tr w:rsidR="00CD4B2E" w:rsidRPr="002D200F" w14:paraId="103D8E27" w14:textId="77777777" w:rsidTr="00FD3916">
        <w:tc>
          <w:tcPr>
            <w:tcW w:w="5000" w:type="pct"/>
            <w:shd w:val="clear" w:color="auto" w:fill="E2EFD9"/>
          </w:tcPr>
          <w:p w14:paraId="7F08D0C2" w14:textId="77777777" w:rsidR="00CD4B2E" w:rsidRPr="002D200F" w:rsidRDefault="00CD4B2E" w:rsidP="00D5154C">
            <w:pPr>
              <w:rPr>
                <w:rFonts w:asciiTheme="minorHAnsi" w:eastAsia="Calibri" w:hAnsiTheme="minorHAnsi"/>
                <w:sz w:val="22"/>
              </w:rPr>
            </w:pPr>
            <w:r w:rsidRPr="002D200F">
              <w:rPr>
                <w:rFonts w:asciiTheme="minorHAnsi" w:hAnsiTheme="minorHAnsi"/>
                <w:b/>
                <w:sz w:val="22"/>
              </w:rPr>
              <w:t>Sociocultural Implications</w:t>
            </w:r>
          </w:p>
        </w:tc>
      </w:tr>
      <w:tr w:rsidR="00CD4B2E" w:rsidRPr="002D200F" w14:paraId="727BEB54" w14:textId="77777777" w:rsidTr="00FD3916">
        <w:tc>
          <w:tcPr>
            <w:tcW w:w="5000" w:type="pct"/>
          </w:tcPr>
          <w:p w14:paraId="24832265" w14:textId="77777777" w:rsidR="00DB1DA6" w:rsidRPr="002D200F" w:rsidRDefault="00DB1DA6" w:rsidP="00AF2827">
            <w:pPr>
              <w:pStyle w:val="ListBullet"/>
              <w:rPr>
                <w:rFonts w:eastAsia="Cambria"/>
                <w:sz w:val="22"/>
              </w:rPr>
            </w:pPr>
            <w:r w:rsidRPr="002D200F">
              <w:rPr>
                <w:rFonts w:eastAsia="Cambria"/>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p w14:paraId="55CB4752" w14:textId="77777777" w:rsidR="00CD4B2E" w:rsidRPr="002D200F" w:rsidRDefault="00CD4B2E" w:rsidP="00AF2827">
            <w:pPr>
              <w:pStyle w:val="ListBullet"/>
              <w:rPr>
                <w:rFonts w:eastAsia="Calibri"/>
                <w:sz w:val="22"/>
              </w:rPr>
            </w:pPr>
            <w:r w:rsidRPr="002D200F">
              <w:rPr>
                <w:rFonts w:eastAsia="Cambria"/>
                <w:sz w:val="22"/>
              </w:rPr>
              <w:t xml:space="preserve">Students may be unfamiliar with museum displays </w:t>
            </w:r>
            <w:r w:rsidR="00941CF2" w:rsidRPr="002D200F">
              <w:rPr>
                <w:rFonts w:eastAsia="Cambria"/>
                <w:sz w:val="22"/>
              </w:rPr>
              <w:t>(how they are structured, the type of information they include, etc.) Provide several models of museum displays for students to analyze.</w:t>
            </w:r>
          </w:p>
        </w:tc>
      </w:tr>
      <w:tr w:rsidR="00CD4B2E" w:rsidRPr="002D200F" w14:paraId="7354933E" w14:textId="77777777" w:rsidTr="00FD3916">
        <w:tc>
          <w:tcPr>
            <w:tcW w:w="5000" w:type="pct"/>
            <w:shd w:val="clear" w:color="auto" w:fill="E2EFD9"/>
          </w:tcPr>
          <w:p w14:paraId="16FFEDDA" w14:textId="77777777" w:rsidR="00CD4B2E" w:rsidRPr="002D200F" w:rsidRDefault="00CD4B2E" w:rsidP="00D5154C">
            <w:pPr>
              <w:rPr>
                <w:rFonts w:asciiTheme="minorHAnsi" w:eastAsia="Calibri" w:hAnsiTheme="minorHAnsi" w:cs="Arial"/>
                <w:b/>
                <w:sz w:val="22"/>
              </w:rPr>
            </w:pPr>
            <w:r w:rsidRPr="002D200F">
              <w:rPr>
                <w:rFonts w:asciiTheme="minorHAnsi" w:hAnsiTheme="minorHAnsi"/>
                <w:b/>
                <w:sz w:val="22"/>
              </w:rPr>
              <w:t>Anticipated Student Pre-Conceptions/Misconceptions</w:t>
            </w:r>
          </w:p>
        </w:tc>
      </w:tr>
      <w:tr w:rsidR="00CD4B2E" w:rsidRPr="002D200F" w14:paraId="6A0CB6D5" w14:textId="77777777" w:rsidTr="00FD3916">
        <w:tc>
          <w:tcPr>
            <w:tcW w:w="5000" w:type="pct"/>
          </w:tcPr>
          <w:p w14:paraId="0EA1A391" w14:textId="77777777" w:rsidR="00CD4B2E" w:rsidRPr="002D200F" w:rsidRDefault="00941CF2" w:rsidP="00AF2827">
            <w:pPr>
              <w:pStyle w:val="BodyTextnospace"/>
              <w:rPr>
                <w:rFonts w:eastAsia="Calibri" w:cs="Arial"/>
                <w:sz w:val="22"/>
              </w:rPr>
            </w:pPr>
            <w:r w:rsidRPr="002D200F">
              <w:rPr>
                <w:sz w:val="22"/>
              </w:rPr>
              <w:t xml:space="preserve">In writing summaries, students may think that every detail is important. </w:t>
            </w:r>
          </w:p>
        </w:tc>
      </w:tr>
    </w:tbl>
    <w:p w14:paraId="04CEFC53" w14:textId="77777777" w:rsidR="00CD4B2E" w:rsidRPr="002D200F" w:rsidRDefault="00CD4B2E" w:rsidP="00CD4B2E"/>
    <w:tbl>
      <w:tblPr>
        <w:tblStyle w:val="TableGrid1"/>
        <w:tblW w:w="5000" w:type="pct"/>
        <w:tblLook w:val="04A0" w:firstRow="1" w:lastRow="0" w:firstColumn="1" w:lastColumn="0" w:noHBand="0" w:noVBand="1"/>
      </w:tblPr>
      <w:tblGrid>
        <w:gridCol w:w="12950"/>
      </w:tblGrid>
      <w:tr w:rsidR="00CD4B2E" w:rsidRPr="002D200F" w14:paraId="46F1DD37" w14:textId="77777777" w:rsidTr="00085C68">
        <w:tc>
          <w:tcPr>
            <w:tcW w:w="5000" w:type="pct"/>
            <w:shd w:val="clear" w:color="auto" w:fill="D9D9D9"/>
          </w:tcPr>
          <w:p w14:paraId="13B2A1B2" w14:textId="77777777" w:rsidR="00CD4B2E" w:rsidRPr="002D200F" w:rsidRDefault="00CD4B2E" w:rsidP="00941CF2">
            <w:pPr>
              <w:contextualSpacing/>
              <w:jc w:val="center"/>
              <w:rPr>
                <w:rFonts w:asciiTheme="minorHAnsi" w:eastAsia="Calibri" w:hAnsiTheme="minorHAnsi"/>
                <w:b/>
                <w:sz w:val="22"/>
              </w:rPr>
            </w:pPr>
            <w:r w:rsidRPr="002D200F">
              <w:rPr>
                <w:rFonts w:asciiTheme="minorHAnsi" w:hAnsiTheme="minorHAnsi"/>
                <w:b/>
                <w:sz w:val="22"/>
              </w:rPr>
              <w:t>THE LESSON IN ACTION</w:t>
            </w:r>
          </w:p>
        </w:tc>
      </w:tr>
      <w:tr w:rsidR="00CD4B2E" w:rsidRPr="002D200F" w14:paraId="3A212C08" w14:textId="77777777" w:rsidTr="00085C68">
        <w:tc>
          <w:tcPr>
            <w:tcW w:w="5000" w:type="pct"/>
            <w:shd w:val="clear" w:color="auto" w:fill="FFF2CC"/>
          </w:tcPr>
          <w:p w14:paraId="47C05F9F" w14:textId="77777777" w:rsidR="00CD4B2E" w:rsidRPr="002D200F" w:rsidRDefault="00A84B84" w:rsidP="0060028E">
            <w:pPr>
              <w:pStyle w:val="Heading6"/>
              <w:outlineLvl w:val="5"/>
              <w:rPr>
                <w:rFonts w:eastAsia="Calibri"/>
                <w:sz w:val="22"/>
              </w:rPr>
            </w:pPr>
            <w:r w:rsidRPr="002D200F">
              <w:rPr>
                <w:rFonts w:eastAsia="Calibri"/>
                <w:sz w:val="22"/>
              </w:rPr>
              <w:t xml:space="preserve">Day 12 Lesson </w:t>
            </w:r>
            <w:r w:rsidR="00684564" w:rsidRPr="002D200F">
              <w:rPr>
                <w:rFonts w:eastAsia="Calibri"/>
                <w:sz w:val="22"/>
              </w:rPr>
              <w:t>O</w:t>
            </w:r>
            <w:r w:rsidRPr="002D200F">
              <w:rPr>
                <w:rFonts w:eastAsia="Calibri"/>
                <w:sz w:val="22"/>
              </w:rPr>
              <w:t>pening</w:t>
            </w:r>
          </w:p>
        </w:tc>
      </w:tr>
      <w:tr w:rsidR="00CD4B2E" w:rsidRPr="002D200F" w14:paraId="62E487C0" w14:textId="77777777" w:rsidTr="00085C68">
        <w:tc>
          <w:tcPr>
            <w:tcW w:w="5000" w:type="pct"/>
          </w:tcPr>
          <w:p w14:paraId="25A2FD82" w14:textId="77777777" w:rsidR="00A137EB" w:rsidRPr="002D200F" w:rsidRDefault="00A137EB" w:rsidP="00FD3916">
            <w:pPr>
              <w:pStyle w:val="Heading7nospace"/>
              <w:rPr>
                <w:rFonts w:asciiTheme="minorHAnsi" w:hAnsiTheme="minorHAnsi"/>
                <w:sz w:val="22"/>
                <w:lang w:eastAsia="zh-CN"/>
              </w:rPr>
            </w:pPr>
            <w:r w:rsidRPr="002D200F">
              <w:rPr>
                <w:rFonts w:asciiTheme="minorHAnsi" w:hAnsiTheme="minorHAnsi" w:cs="Arial"/>
                <w:sz w:val="22"/>
              </w:rPr>
              <w:t xml:space="preserve">Post and explain the lesson’s </w:t>
            </w:r>
            <w:r w:rsidR="00B93857" w:rsidRPr="002D200F">
              <w:rPr>
                <w:rFonts w:asciiTheme="minorHAnsi" w:hAnsiTheme="minorHAnsi" w:cs="Arial"/>
                <w:sz w:val="22"/>
              </w:rPr>
              <w:t xml:space="preserve">language </w:t>
            </w:r>
            <w:r w:rsidRPr="002D200F">
              <w:rPr>
                <w:rFonts w:asciiTheme="minorHAnsi" w:hAnsiTheme="minorHAnsi" w:cs="Arial"/>
                <w:sz w:val="22"/>
              </w:rPr>
              <w:t>objective so students can see and understand it</w:t>
            </w:r>
            <w:r w:rsidR="00441BE0" w:rsidRPr="002D200F">
              <w:rPr>
                <w:rFonts w:asciiTheme="minorHAnsi" w:hAnsiTheme="minorHAnsi" w:cs="Arial"/>
                <w:sz w:val="22"/>
              </w:rPr>
              <w:t>:</w:t>
            </w:r>
            <w:r w:rsidRPr="002D200F">
              <w:rPr>
                <w:rFonts w:asciiTheme="minorHAnsi" w:hAnsiTheme="minorHAnsi" w:cs="Arial"/>
                <w:sz w:val="22"/>
              </w:rPr>
              <w:t xml:space="preserve"> “</w:t>
            </w:r>
            <w:r w:rsidRPr="002D200F">
              <w:rPr>
                <w:rFonts w:asciiTheme="minorHAnsi" w:hAnsiTheme="minorHAnsi"/>
                <w:sz w:val="22"/>
                <w:lang w:eastAsia="zh-CN"/>
              </w:rPr>
              <w:t xml:space="preserve">Students will be able to identify and summarize information about a Civil Rights Movement event.” </w:t>
            </w:r>
            <w:r w:rsidRPr="002D200F">
              <w:rPr>
                <w:rFonts w:asciiTheme="minorHAnsi" w:eastAsia="Times New Roman"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78E42C74" w14:textId="77777777" w:rsidR="00941CF2" w:rsidRPr="002D200F" w:rsidRDefault="00CD4B2E" w:rsidP="00FD3916">
            <w:pPr>
              <w:pStyle w:val="Heading7"/>
              <w:outlineLvl w:val="6"/>
              <w:rPr>
                <w:rFonts w:asciiTheme="minorHAnsi" w:eastAsia="Cambria" w:hAnsiTheme="minorHAnsi"/>
                <w:sz w:val="22"/>
              </w:rPr>
            </w:pPr>
            <w:r w:rsidRPr="002D200F">
              <w:rPr>
                <w:rFonts w:asciiTheme="minorHAnsi" w:hAnsiTheme="minorHAnsi"/>
                <w:sz w:val="22"/>
              </w:rPr>
              <w:t>R</w:t>
            </w:r>
            <w:r w:rsidRPr="002D200F">
              <w:rPr>
                <w:rFonts w:asciiTheme="minorHAnsi" w:eastAsia="Cambria" w:hAnsiTheme="minorHAnsi"/>
                <w:sz w:val="22"/>
              </w:rPr>
              <w:t xml:space="preserve">eview the components of the CEPA. </w:t>
            </w:r>
          </w:p>
          <w:p w14:paraId="648A623D" w14:textId="77777777" w:rsidR="00941CF2" w:rsidRPr="002D200F" w:rsidRDefault="00941CF2" w:rsidP="00AF2827">
            <w:pPr>
              <w:pStyle w:val="Heading8"/>
              <w:outlineLvl w:val="7"/>
              <w:rPr>
                <w:rFonts w:eastAsia="Cambria"/>
                <w:sz w:val="22"/>
                <w:szCs w:val="22"/>
              </w:rPr>
            </w:pPr>
            <w:r w:rsidRPr="002D200F">
              <w:rPr>
                <w:rFonts w:eastAsia="Cambria"/>
                <w:sz w:val="22"/>
                <w:szCs w:val="22"/>
              </w:rPr>
              <w:t xml:space="preserve">Go over the </w:t>
            </w:r>
            <w:hyperlink w:anchor="L9CEPArubric" w:history="1">
              <w:r w:rsidRPr="002D200F">
                <w:rPr>
                  <w:rStyle w:val="Hyperlink"/>
                  <w:rFonts w:eastAsia="Cambria" w:cs="Cambria"/>
                  <w:sz w:val="22"/>
                  <w:szCs w:val="22"/>
                </w:rPr>
                <w:t>CEPA Rubric</w:t>
              </w:r>
            </w:hyperlink>
            <w:r w:rsidRPr="002D200F">
              <w:rPr>
                <w:rFonts w:eastAsia="Cambria"/>
                <w:sz w:val="22"/>
                <w:szCs w:val="22"/>
              </w:rPr>
              <w:t xml:space="preserve"> and </w:t>
            </w:r>
            <w:hyperlink w:anchor="L7cepachecklist" w:history="1">
              <w:r w:rsidRPr="002D200F">
                <w:rPr>
                  <w:rStyle w:val="Hyperlink"/>
                  <w:rFonts w:eastAsia="Cambria" w:cs="Cambria"/>
                  <w:sz w:val="22"/>
                  <w:szCs w:val="22"/>
                </w:rPr>
                <w:t>CEPA Checklist</w:t>
              </w:r>
            </w:hyperlink>
            <w:r w:rsidRPr="002D200F">
              <w:rPr>
                <w:rFonts w:eastAsia="Cambria"/>
                <w:sz w:val="22"/>
                <w:szCs w:val="22"/>
              </w:rPr>
              <w:t xml:space="preserve"> with students, using the model museum display and corresponding paragraph. Explain each rubric indicator/criteri</w:t>
            </w:r>
            <w:r w:rsidR="00421D4C" w:rsidRPr="002D200F">
              <w:rPr>
                <w:rFonts w:eastAsia="Cambria"/>
                <w:sz w:val="22"/>
                <w:szCs w:val="22"/>
              </w:rPr>
              <w:t>on</w:t>
            </w:r>
            <w:r w:rsidRPr="002D200F">
              <w:rPr>
                <w:rFonts w:eastAsia="Cambria"/>
                <w:sz w:val="22"/>
                <w:szCs w:val="22"/>
              </w:rPr>
              <w:t xml:space="preserve"> and make sure students understand them.</w:t>
            </w:r>
          </w:p>
          <w:p w14:paraId="2BE7A0FE" w14:textId="77777777" w:rsidR="00CD4B2E" w:rsidRPr="002D200F" w:rsidRDefault="00941CF2" w:rsidP="00AF2827">
            <w:pPr>
              <w:pStyle w:val="Heading8"/>
              <w:outlineLvl w:val="7"/>
              <w:rPr>
                <w:rFonts w:eastAsia="Cambria"/>
                <w:sz w:val="22"/>
                <w:szCs w:val="22"/>
              </w:rPr>
            </w:pPr>
            <w:r w:rsidRPr="002D200F">
              <w:rPr>
                <w:rFonts w:eastAsia="Cambria"/>
                <w:sz w:val="22"/>
                <w:szCs w:val="22"/>
              </w:rPr>
              <w:t xml:space="preserve">Provide </w:t>
            </w:r>
            <w:r w:rsidR="00CD4B2E" w:rsidRPr="002D200F">
              <w:rPr>
                <w:rFonts w:eastAsia="Cambria"/>
                <w:sz w:val="22"/>
                <w:szCs w:val="22"/>
              </w:rPr>
              <w:t>time for students t</w:t>
            </w:r>
            <w:r w:rsidR="00CD4B2E" w:rsidRPr="002D200F">
              <w:rPr>
                <w:sz w:val="22"/>
                <w:szCs w:val="22"/>
              </w:rPr>
              <w:t>o review</w:t>
            </w:r>
            <w:r w:rsidR="00CD4B2E" w:rsidRPr="002D200F">
              <w:rPr>
                <w:rFonts w:eastAsia="Cambria"/>
                <w:sz w:val="22"/>
                <w:szCs w:val="22"/>
              </w:rPr>
              <w:t xml:space="preserve"> the </w:t>
            </w:r>
            <w:r w:rsidRPr="002D200F">
              <w:rPr>
                <w:rFonts w:eastAsia="Cambria"/>
                <w:sz w:val="22"/>
                <w:szCs w:val="22"/>
              </w:rPr>
              <w:t xml:space="preserve">visual </w:t>
            </w:r>
            <w:r w:rsidR="00CD4B2E" w:rsidRPr="002D200F">
              <w:rPr>
                <w:rFonts w:eastAsia="Cambria"/>
                <w:sz w:val="22"/>
                <w:szCs w:val="22"/>
              </w:rPr>
              <w:t>timeline that has been posted during the entire unit</w:t>
            </w:r>
            <w:r w:rsidR="00A137EB" w:rsidRPr="002D200F">
              <w:rPr>
                <w:rFonts w:eastAsia="Cambria"/>
                <w:sz w:val="22"/>
                <w:szCs w:val="22"/>
              </w:rPr>
              <w:t>, previewing the events that the class will f</w:t>
            </w:r>
            <w:r w:rsidR="006F2855" w:rsidRPr="002D200F">
              <w:rPr>
                <w:rFonts w:eastAsia="Cambria"/>
                <w:sz w:val="22"/>
                <w:szCs w:val="22"/>
              </w:rPr>
              <w:t>ocus on for their museum display</w:t>
            </w:r>
            <w:r w:rsidR="00A137EB" w:rsidRPr="002D200F">
              <w:rPr>
                <w:rFonts w:eastAsia="Cambria"/>
                <w:sz w:val="22"/>
                <w:szCs w:val="22"/>
              </w:rPr>
              <w:t>s</w:t>
            </w:r>
            <w:r w:rsidR="00CD4B2E" w:rsidRPr="002D200F">
              <w:rPr>
                <w:rFonts w:eastAsia="Cambria"/>
                <w:sz w:val="22"/>
                <w:szCs w:val="22"/>
              </w:rPr>
              <w:t xml:space="preserve">.  </w:t>
            </w:r>
          </w:p>
          <w:p w14:paraId="7017FA26" w14:textId="77777777" w:rsidR="00CD4B2E" w:rsidRPr="002D200F" w:rsidRDefault="00B42F2F" w:rsidP="00FD3916">
            <w:pPr>
              <w:pStyle w:val="Heading7"/>
              <w:outlineLvl w:val="6"/>
              <w:rPr>
                <w:rFonts w:asciiTheme="minorHAnsi" w:eastAsia="Calibri" w:hAnsiTheme="minorHAnsi"/>
                <w:b/>
                <w:sz w:val="22"/>
              </w:rPr>
            </w:pPr>
            <w:r w:rsidRPr="002D200F">
              <w:rPr>
                <w:rFonts w:asciiTheme="minorHAnsi" w:eastAsia="Cambria" w:hAnsiTheme="minorHAnsi"/>
                <w:sz w:val="22"/>
              </w:rPr>
              <w:t xml:space="preserve">Divide students into groups and/or assign individuals the events they will be working on. </w:t>
            </w:r>
          </w:p>
        </w:tc>
      </w:tr>
      <w:tr w:rsidR="00CD4B2E" w:rsidRPr="002D200F" w14:paraId="41F73AD9" w14:textId="77777777" w:rsidTr="00085C68">
        <w:tc>
          <w:tcPr>
            <w:tcW w:w="5000" w:type="pct"/>
            <w:shd w:val="clear" w:color="auto" w:fill="FFF2CC"/>
          </w:tcPr>
          <w:p w14:paraId="7438CC01" w14:textId="77777777" w:rsidR="00CD4B2E" w:rsidRPr="002D200F" w:rsidRDefault="00CD4B2E">
            <w:pPr>
              <w:pStyle w:val="Heading6"/>
              <w:outlineLvl w:val="5"/>
              <w:rPr>
                <w:rFonts w:eastAsia="Calibri"/>
                <w:sz w:val="22"/>
              </w:rPr>
            </w:pPr>
            <w:r w:rsidRPr="002D200F">
              <w:rPr>
                <w:rFonts w:eastAsia="Calibri"/>
                <w:sz w:val="22"/>
              </w:rPr>
              <w:t>During t</w:t>
            </w:r>
            <w:r w:rsidR="00A84B84" w:rsidRPr="002D200F">
              <w:rPr>
                <w:rFonts w:eastAsia="Calibri"/>
                <w:sz w:val="22"/>
              </w:rPr>
              <w:t xml:space="preserve">he </w:t>
            </w:r>
            <w:r w:rsidR="000A0C32" w:rsidRPr="002D200F">
              <w:rPr>
                <w:rFonts w:eastAsia="Calibri"/>
                <w:sz w:val="22"/>
              </w:rPr>
              <w:t>Lesson</w:t>
            </w:r>
          </w:p>
        </w:tc>
      </w:tr>
      <w:tr w:rsidR="00CD4B2E" w:rsidRPr="002D200F" w14:paraId="10999340" w14:textId="77777777" w:rsidTr="00085C68">
        <w:tc>
          <w:tcPr>
            <w:tcW w:w="5000" w:type="pct"/>
          </w:tcPr>
          <w:p w14:paraId="449973AB" w14:textId="77777777" w:rsidR="00941CF2" w:rsidRPr="002D200F" w:rsidRDefault="00941CF2" w:rsidP="00FD3916">
            <w:pPr>
              <w:pStyle w:val="Heading7nospace"/>
              <w:rPr>
                <w:rFonts w:asciiTheme="minorHAnsi" w:hAnsiTheme="minorHAnsi"/>
                <w:b/>
                <w:sz w:val="22"/>
              </w:rPr>
            </w:pPr>
            <w:r w:rsidRPr="002D200F">
              <w:rPr>
                <w:rFonts w:asciiTheme="minorHAnsi" w:hAnsiTheme="minorHAnsi"/>
                <w:sz w:val="22"/>
              </w:rPr>
              <w:t xml:space="preserve">Have students research their event by reading texts and/or short excerpts and watching videos about it with </w:t>
            </w:r>
            <w:r w:rsidR="00CD4B2E" w:rsidRPr="002D200F">
              <w:rPr>
                <w:rFonts w:asciiTheme="minorHAnsi" w:hAnsiTheme="minorHAnsi"/>
                <w:sz w:val="22"/>
              </w:rPr>
              <w:t xml:space="preserve">a partner or in a small group.  </w:t>
            </w:r>
          </w:p>
          <w:p w14:paraId="4DF742FC" w14:textId="77777777" w:rsidR="00941CF2" w:rsidRPr="002D200F" w:rsidRDefault="00941CF2" w:rsidP="00AF2827">
            <w:pPr>
              <w:pStyle w:val="Heading8"/>
              <w:outlineLvl w:val="7"/>
              <w:rPr>
                <w:rFonts w:eastAsia="Cambria"/>
                <w:b/>
                <w:sz w:val="22"/>
                <w:szCs w:val="22"/>
              </w:rPr>
            </w:pPr>
            <w:r w:rsidRPr="002D200F">
              <w:rPr>
                <w:rFonts w:eastAsia="Cambria"/>
                <w:sz w:val="22"/>
                <w:szCs w:val="22"/>
              </w:rPr>
              <w:t xml:space="preserve">Ask students to highlight facts, </w:t>
            </w:r>
            <w:r w:rsidR="00CD4B2E" w:rsidRPr="002D200F">
              <w:rPr>
                <w:rFonts w:eastAsia="Cambria"/>
                <w:sz w:val="22"/>
                <w:szCs w:val="22"/>
              </w:rPr>
              <w:t>opinions</w:t>
            </w:r>
            <w:r w:rsidRPr="002D200F">
              <w:rPr>
                <w:rFonts w:eastAsia="Cambria"/>
                <w:sz w:val="22"/>
                <w:szCs w:val="22"/>
              </w:rPr>
              <w:t>, causes</w:t>
            </w:r>
            <w:r w:rsidR="005B2B65" w:rsidRPr="002D200F">
              <w:rPr>
                <w:rFonts w:eastAsia="Cambria"/>
                <w:sz w:val="22"/>
                <w:szCs w:val="22"/>
              </w:rPr>
              <w:t>,</w:t>
            </w:r>
            <w:r w:rsidRPr="002D200F">
              <w:rPr>
                <w:rFonts w:eastAsia="Cambria"/>
                <w:sz w:val="22"/>
                <w:szCs w:val="22"/>
              </w:rPr>
              <w:t xml:space="preserve"> and effects about their event. </w:t>
            </w:r>
          </w:p>
          <w:p w14:paraId="21D18B8D" w14:textId="77777777" w:rsidR="00941CF2" w:rsidRPr="002D200F" w:rsidRDefault="00941CF2" w:rsidP="00AF2827">
            <w:pPr>
              <w:pStyle w:val="Heading8"/>
              <w:outlineLvl w:val="7"/>
              <w:rPr>
                <w:rFonts w:eastAsia="Cambria"/>
                <w:b/>
                <w:sz w:val="22"/>
                <w:szCs w:val="22"/>
              </w:rPr>
            </w:pPr>
            <w:r w:rsidRPr="002D200F">
              <w:rPr>
                <w:rFonts w:eastAsia="Cambria"/>
                <w:sz w:val="22"/>
                <w:szCs w:val="22"/>
              </w:rPr>
              <w:t>P</w:t>
            </w:r>
            <w:r w:rsidR="00CD4B2E" w:rsidRPr="002D200F">
              <w:rPr>
                <w:rFonts w:eastAsia="Cambria"/>
                <w:sz w:val="22"/>
                <w:szCs w:val="22"/>
              </w:rPr>
              <w:t xml:space="preserve">rovide each group with access to a short video clip about their event. </w:t>
            </w:r>
          </w:p>
          <w:p w14:paraId="7EE35711" w14:textId="277BB2C3" w:rsidR="00941CF2" w:rsidRPr="002D200F" w:rsidRDefault="00CD4B2E" w:rsidP="00085C68">
            <w:pPr>
              <w:pStyle w:val="UDLbullet"/>
              <w:rPr>
                <w:b/>
                <w:sz w:val="22"/>
                <w:szCs w:val="22"/>
              </w:rPr>
            </w:pPr>
            <w:r w:rsidRPr="002D200F">
              <w:rPr>
                <w:sz w:val="22"/>
                <w:szCs w:val="22"/>
              </w:rPr>
              <w:t>Provide</w:t>
            </w:r>
            <w:r w:rsidR="00941CF2" w:rsidRPr="002D200F">
              <w:rPr>
                <w:sz w:val="22"/>
                <w:szCs w:val="22"/>
              </w:rPr>
              <w:t xml:space="preserve"> </w:t>
            </w:r>
            <w:hyperlink r:id="rId234" w:history="1">
              <w:r w:rsidR="006C2041" w:rsidRPr="002D200F">
                <w:rPr>
                  <w:rStyle w:val="Hyperlink"/>
                  <w:sz w:val="22"/>
                  <w:szCs w:val="22"/>
                </w:rPr>
                <w:t>options for perception</w:t>
              </w:r>
            </w:hyperlink>
            <w:r w:rsidR="006C2041" w:rsidRPr="002D200F">
              <w:rPr>
                <w:sz w:val="22"/>
                <w:szCs w:val="22"/>
              </w:rPr>
              <w:t>,</w:t>
            </w:r>
            <w:r w:rsidR="00941CF2" w:rsidRPr="002D200F">
              <w:rPr>
                <w:sz w:val="22"/>
                <w:szCs w:val="22"/>
              </w:rPr>
              <w:t xml:space="preserve"> such as using a </w:t>
            </w:r>
            <w:r w:rsidRPr="002D200F">
              <w:rPr>
                <w:sz w:val="22"/>
                <w:szCs w:val="22"/>
              </w:rPr>
              <w:t xml:space="preserve">computer to review the information. </w:t>
            </w:r>
          </w:p>
          <w:p w14:paraId="729025E0" w14:textId="77777777" w:rsidR="00B42F2F" w:rsidRPr="002D200F" w:rsidRDefault="00941CF2" w:rsidP="00B412F4">
            <w:pPr>
              <w:pStyle w:val="Heading8"/>
              <w:ind w:left="693"/>
              <w:contextualSpacing/>
              <w:outlineLvl w:val="7"/>
              <w:rPr>
                <w:rFonts w:eastAsia="Cambria" w:cs="Cambria"/>
                <w:sz w:val="22"/>
                <w:szCs w:val="22"/>
              </w:rPr>
            </w:pPr>
            <w:r w:rsidRPr="002D200F">
              <w:rPr>
                <w:rFonts w:eastAsia="Cambria"/>
                <w:sz w:val="22"/>
                <w:szCs w:val="22"/>
              </w:rPr>
              <w:t>Whil</w:t>
            </w:r>
            <w:r w:rsidR="00B42F2F" w:rsidRPr="002D200F">
              <w:rPr>
                <w:rFonts w:eastAsia="Cambria"/>
                <w:sz w:val="22"/>
                <w:szCs w:val="22"/>
              </w:rPr>
              <w:t>e students work, circulate and provide specific feedback on student collection and organization of information.</w:t>
            </w:r>
          </w:p>
          <w:p w14:paraId="1F0A0893" w14:textId="77777777" w:rsidR="008F5682" w:rsidRPr="002D200F" w:rsidRDefault="008F5682" w:rsidP="00FD3916">
            <w:pPr>
              <w:pStyle w:val="Heading7"/>
              <w:outlineLvl w:val="6"/>
              <w:rPr>
                <w:rFonts w:asciiTheme="minorHAnsi" w:eastAsia="Cambria" w:hAnsiTheme="minorHAnsi"/>
                <w:b/>
                <w:sz w:val="22"/>
              </w:rPr>
            </w:pPr>
            <w:r w:rsidRPr="002D200F">
              <w:rPr>
                <w:rFonts w:asciiTheme="minorHAnsi" w:eastAsia="Cambria" w:hAnsiTheme="minorHAnsi"/>
                <w:sz w:val="22"/>
              </w:rPr>
              <w:t xml:space="preserve">Provide opportunities for students to discuss their event. </w:t>
            </w:r>
          </w:p>
          <w:p w14:paraId="5EF7AF2A" w14:textId="77777777" w:rsidR="008F5682" w:rsidRPr="002D200F" w:rsidRDefault="008F5682" w:rsidP="00085C68">
            <w:pPr>
              <w:pStyle w:val="Heading8"/>
              <w:outlineLvl w:val="7"/>
              <w:rPr>
                <w:rFonts w:eastAsia="Cambria"/>
                <w:b/>
                <w:sz w:val="22"/>
                <w:szCs w:val="22"/>
              </w:rPr>
            </w:pPr>
            <w:r w:rsidRPr="002D200F">
              <w:rPr>
                <w:rFonts w:eastAsia="Cambria"/>
                <w:sz w:val="22"/>
                <w:szCs w:val="22"/>
              </w:rPr>
              <w:t xml:space="preserve">Group students into groups of three (if not already working in small groups). </w:t>
            </w:r>
          </w:p>
          <w:p w14:paraId="5F07CE33" w14:textId="77777777" w:rsidR="008F5682" w:rsidRPr="002D200F" w:rsidRDefault="008F5682" w:rsidP="00085C68">
            <w:pPr>
              <w:pStyle w:val="Heading8"/>
              <w:outlineLvl w:val="7"/>
              <w:rPr>
                <w:rFonts w:eastAsia="Cambria"/>
                <w:b/>
                <w:sz w:val="22"/>
                <w:szCs w:val="22"/>
              </w:rPr>
            </w:pPr>
            <w:r w:rsidRPr="002D200F">
              <w:rPr>
                <w:rFonts w:eastAsia="Cambria"/>
                <w:sz w:val="22"/>
                <w:szCs w:val="22"/>
              </w:rPr>
              <w:t xml:space="preserve">Ask students to discuss their event with each other using the following prompts and sentence frames: </w:t>
            </w:r>
            <w:r w:rsidR="002310C9" w:rsidRPr="002D200F">
              <w:rPr>
                <w:rFonts w:eastAsia="Cambria"/>
                <w:sz w:val="22"/>
                <w:szCs w:val="22"/>
              </w:rPr>
              <w:t>“</w:t>
            </w:r>
            <w:r w:rsidR="00CD4B2E" w:rsidRPr="002D200F">
              <w:rPr>
                <w:rFonts w:eastAsia="Cambria"/>
                <w:sz w:val="22"/>
                <w:szCs w:val="22"/>
              </w:rPr>
              <w:t>What is your opinion about the event?</w:t>
            </w:r>
            <w:r w:rsidR="002310C9" w:rsidRPr="002D200F">
              <w:rPr>
                <w:rFonts w:eastAsia="Cambria"/>
                <w:sz w:val="22"/>
                <w:szCs w:val="22"/>
              </w:rPr>
              <w:t>”</w:t>
            </w:r>
            <w:r w:rsidR="00CD4B2E" w:rsidRPr="002D200F">
              <w:rPr>
                <w:rFonts w:eastAsia="Cambria"/>
                <w:sz w:val="22"/>
                <w:szCs w:val="22"/>
              </w:rPr>
              <w:t xml:space="preserve"> </w:t>
            </w:r>
            <w:r w:rsidR="002310C9" w:rsidRPr="002D200F">
              <w:rPr>
                <w:rFonts w:eastAsia="Cambria"/>
                <w:sz w:val="22"/>
                <w:szCs w:val="22"/>
              </w:rPr>
              <w:t>“</w:t>
            </w:r>
            <w:r w:rsidR="00CD4B2E" w:rsidRPr="002D200F">
              <w:rPr>
                <w:rFonts w:eastAsia="Cambria"/>
                <w:sz w:val="22"/>
                <w:szCs w:val="22"/>
              </w:rPr>
              <w:t>My opinion is</w:t>
            </w:r>
            <w:r w:rsidR="002310C9" w:rsidRPr="002D200F">
              <w:rPr>
                <w:rFonts w:eastAsia="Cambria"/>
                <w:sz w:val="22"/>
                <w:szCs w:val="22"/>
              </w:rPr>
              <w:t xml:space="preserve"> </w:t>
            </w:r>
            <w:r w:rsidR="00CD4B2E" w:rsidRPr="002D200F">
              <w:rPr>
                <w:rFonts w:eastAsia="Cambria"/>
                <w:sz w:val="22"/>
                <w:szCs w:val="22"/>
              </w:rPr>
              <w:t>...</w:t>
            </w:r>
            <w:r w:rsidR="002310C9" w:rsidRPr="002D200F">
              <w:rPr>
                <w:rFonts w:eastAsia="Cambria"/>
                <w:sz w:val="22"/>
                <w:szCs w:val="22"/>
              </w:rPr>
              <w:t>”</w:t>
            </w:r>
            <w:r w:rsidRPr="002D200F">
              <w:rPr>
                <w:rFonts w:eastAsia="Cambria"/>
                <w:sz w:val="22"/>
                <w:szCs w:val="22"/>
              </w:rPr>
              <w:t xml:space="preserve">; </w:t>
            </w:r>
            <w:r w:rsidR="002310C9" w:rsidRPr="002D200F">
              <w:rPr>
                <w:rFonts w:eastAsia="Cambria"/>
                <w:sz w:val="22"/>
                <w:szCs w:val="22"/>
              </w:rPr>
              <w:t>“</w:t>
            </w:r>
            <w:r w:rsidR="00CD4B2E" w:rsidRPr="002D200F">
              <w:rPr>
                <w:rFonts w:eastAsia="Cambria"/>
                <w:sz w:val="22"/>
                <w:szCs w:val="22"/>
              </w:rPr>
              <w:t>What was a cause of the event?</w:t>
            </w:r>
            <w:r w:rsidR="002310C9" w:rsidRPr="002D200F">
              <w:rPr>
                <w:rFonts w:eastAsia="Cambria"/>
                <w:sz w:val="22"/>
                <w:szCs w:val="22"/>
              </w:rPr>
              <w:t>”</w:t>
            </w:r>
            <w:r w:rsidR="00CD4B2E" w:rsidRPr="002D200F">
              <w:rPr>
                <w:rFonts w:eastAsia="Cambria"/>
                <w:sz w:val="22"/>
                <w:szCs w:val="22"/>
              </w:rPr>
              <w:t xml:space="preserve"> </w:t>
            </w:r>
            <w:r w:rsidR="002310C9" w:rsidRPr="002D200F">
              <w:rPr>
                <w:rFonts w:eastAsia="Cambria"/>
                <w:sz w:val="22"/>
                <w:szCs w:val="22"/>
              </w:rPr>
              <w:t>“</w:t>
            </w:r>
            <w:r w:rsidR="00CD4B2E" w:rsidRPr="002D200F">
              <w:rPr>
                <w:rFonts w:eastAsia="Cambria"/>
                <w:sz w:val="22"/>
                <w:szCs w:val="22"/>
              </w:rPr>
              <w:t xml:space="preserve">A cause </w:t>
            </w:r>
            <w:r w:rsidRPr="002D200F">
              <w:rPr>
                <w:rFonts w:eastAsia="Cambria"/>
                <w:sz w:val="22"/>
                <w:szCs w:val="22"/>
              </w:rPr>
              <w:t xml:space="preserve">of the event </w:t>
            </w:r>
            <w:r w:rsidR="00CD4B2E" w:rsidRPr="002D200F">
              <w:rPr>
                <w:rFonts w:eastAsia="Cambria"/>
                <w:sz w:val="22"/>
                <w:szCs w:val="22"/>
              </w:rPr>
              <w:t>was...</w:t>
            </w:r>
            <w:r w:rsidR="002310C9" w:rsidRPr="002D200F">
              <w:rPr>
                <w:rFonts w:eastAsia="Cambria"/>
                <w:sz w:val="22"/>
                <w:szCs w:val="22"/>
              </w:rPr>
              <w:t>”</w:t>
            </w:r>
            <w:r w:rsidRPr="002D200F">
              <w:rPr>
                <w:rFonts w:eastAsia="Cambria"/>
                <w:sz w:val="22"/>
                <w:szCs w:val="22"/>
              </w:rPr>
              <w:t>;</w:t>
            </w:r>
            <w:r w:rsidRPr="002D200F">
              <w:rPr>
                <w:rFonts w:eastAsia="Cambria"/>
                <w:b/>
                <w:sz w:val="22"/>
                <w:szCs w:val="22"/>
              </w:rPr>
              <w:t xml:space="preserve"> </w:t>
            </w:r>
            <w:r w:rsidR="002310C9" w:rsidRPr="002D200F">
              <w:rPr>
                <w:rFonts w:eastAsia="Cambria"/>
                <w:b/>
                <w:sz w:val="22"/>
                <w:szCs w:val="22"/>
              </w:rPr>
              <w:t>“</w:t>
            </w:r>
            <w:r w:rsidR="00CD4B2E" w:rsidRPr="002D200F">
              <w:rPr>
                <w:rFonts w:eastAsia="Cambria"/>
                <w:sz w:val="22"/>
                <w:szCs w:val="22"/>
              </w:rPr>
              <w:t>What was an effect of the event?</w:t>
            </w:r>
            <w:r w:rsidR="002310C9" w:rsidRPr="002D200F">
              <w:rPr>
                <w:rFonts w:eastAsia="Cambria"/>
                <w:sz w:val="22"/>
                <w:szCs w:val="22"/>
              </w:rPr>
              <w:t>”</w:t>
            </w:r>
            <w:r w:rsidR="00CD4B2E" w:rsidRPr="002D200F">
              <w:rPr>
                <w:rFonts w:eastAsia="Cambria"/>
                <w:sz w:val="22"/>
                <w:szCs w:val="22"/>
              </w:rPr>
              <w:t xml:space="preserve"> </w:t>
            </w:r>
            <w:r w:rsidR="002310C9" w:rsidRPr="002D200F">
              <w:rPr>
                <w:rFonts w:eastAsia="Cambria"/>
                <w:sz w:val="22"/>
                <w:szCs w:val="22"/>
              </w:rPr>
              <w:t>“</w:t>
            </w:r>
            <w:r w:rsidR="00CD4B2E" w:rsidRPr="002D200F">
              <w:rPr>
                <w:rFonts w:eastAsia="Cambria"/>
                <w:sz w:val="22"/>
                <w:szCs w:val="22"/>
              </w:rPr>
              <w:t>An effect</w:t>
            </w:r>
            <w:r w:rsidRPr="002D200F">
              <w:rPr>
                <w:rFonts w:eastAsia="Cambria"/>
                <w:sz w:val="22"/>
                <w:szCs w:val="22"/>
              </w:rPr>
              <w:t xml:space="preserve"> of the event</w:t>
            </w:r>
            <w:r w:rsidR="00CD4B2E" w:rsidRPr="002D200F">
              <w:rPr>
                <w:rFonts w:eastAsia="Cambria"/>
                <w:sz w:val="22"/>
                <w:szCs w:val="22"/>
              </w:rPr>
              <w:t xml:space="preserve"> was...</w:t>
            </w:r>
            <w:r w:rsidR="002310C9" w:rsidRPr="002D200F">
              <w:rPr>
                <w:rFonts w:eastAsia="Cambria"/>
                <w:sz w:val="22"/>
                <w:szCs w:val="22"/>
              </w:rPr>
              <w:t>”</w:t>
            </w:r>
            <w:r w:rsidRPr="002D200F">
              <w:rPr>
                <w:rFonts w:eastAsia="Cambria"/>
                <w:sz w:val="22"/>
                <w:szCs w:val="22"/>
              </w:rPr>
              <w:t xml:space="preserve">; </w:t>
            </w:r>
            <w:r w:rsidR="002310C9" w:rsidRPr="002D200F">
              <w:rPr>
                <w:rFonts w:eastAsia="Cambria"/>
                <w:sz w:val="22"/>
                <w:szCs w:val="22"/>
              </w:rPr>
              <w:t>“</w:t>
            </w:r>
            <w:r w:rsidRPr="002D200F">
              <w:rPr>
                <w:rFonts w:eastAsia="Cambria"/>
                <w:sz w:val="22"/>
                <w:szCs w:val="22"/>
              </w:rPr>
              <w:t xml:space="preserve">Do you think this </w:t>
            </w:r>
            <w:r w:rsidR="00CD4B2E" w:rsidRPr="002D200F">
              <w:rPr>
                <w:rFonts w:eastAsia="Cambria"/>
                <w:sz w:val="22"/>
                <w:szCs w:val="22"/>
              </w:rPr>
              <w:t>event change</w:t>
            </w:r>
            <w:r w:rsidRPr="002D200F">
              <w:rPr>
                <w:rFonts w:eastAsia="Cambria"/>
                <w:sz w:val="22"/>
                <w:szCs w:val="22"/>
              </w:rPr>
              <w:t>d</w:t>
            </w:r>
            <w:r w:rsidR="00CD4B2E" w:rsidRPr="002D200F">
              <w:rPr>
                <w:rFonts w:eastAsia="Cambria"/>
                <w:sz w:val="22"/>
                <w:szCs w:val="22"/>
              </w:rPr>
              <w:t xml:space="preserve"> history? </w:t>
            </w:r>
            <w:r w:rsidRPr="002D200F">
              <w:rPr>
                <w:rFonts w:eastAsia="Cambria"/>
                <w:sz w:val="22"/>
                <w:szCs w:val="22"/>
              </w:rPr>
              <w:t>Why?</w:t>
            </w:r>
            <w:r w:rsidR="002310C9" w:rsidRPr="002D200F">
              <w:rPr>
                <w:rFonts w:eastAsia="Cambria"/>
                <w:sz w:val="22"/>
                <w:szCs w:val="22"/>
              </w:rPr>
              <w:t>”</w:t>
            </w:r>
            <w:r w:rsidRPr="002D200F">
              <w:rPr>
                <w:rFonts w:eastAsia="Cambria"/>
                <w:sz w:val="22"/>
                <w:szCs w:val="22"/>
              </w:rPr>
              <w:t xml:space="preserve"> </w:t>
            </w:r>
            <w:r w:rsidR="002310C9" w:rsidRPr="002D200F">
              <w:rPr>
                <w:rFonts w:eastAsia="Cambria"/>
                <w:sz w:val="22"/>
                <w:szCs w:val="22"/>
              </w:rPr>
              <w:t>“</w:t>
            </w:r>
            <w:r w:rsidRPr="002D200F">
              <w:rPr>
                <w:rFonts w:eastAsia="Cambria"/>
                <w:sz w:val="22"/>
                <w:szCs w:val="22"/>
              </w:rPr>
              <w:t xml:space="preserve">I think this </w:t>
            </w:r>
            <w:r w:rsidR="00CD4B2E" w:rsidRPr="002D200F">
              <w:rPr>
                <w:rFonts w:eastAsia="Cambria"/>
                <w:sz w:val="22"/>
                <w:szCs w:val="22"/>
              </w:rPr>
              <w:t>event changed history because...</w:t>
            </w:r>
            <w:r w:rsidR="002310C9" w:rsidRPr="002D200F">
              <w:rPr>
                <w:rFonts w:eastAsia="Cambria"/>
                <w:sz w:val="22"/>
                <w:szCs w:val="22"/>
              </w:rPr>
              <w:t>”</w:t>
            </w:r>
          </w:p>
          <w:p w14:paraId="497E629A" w14:textId="77777777" w:rsidR="00CD4B2E" w:rsidRPr="002D200F" w:rsidRDefault="00B42F2F" w:rsidP="0060028E">
            <w:pPr>
              <w:pStyle w:val="Heading8"/>
              <w:outlineLvl w:val="7"/>
              <w:rPr>
                <w:rFonts w:eastAsia="Calibri"/>
                <w:b/>
                <w:sz w:val="22"/>
                <w:szCs w:val="22"/>
              </w:rPr>
            </w:pPr>
            <w:r w:rsidRPr="002D200F">
              <w:rPr>
                <w:rFonts w:eastAsia="Cambria"/>
                <w:sz w:val="22"/>
                <w:szCs w:val="22"/>
              </w:rPr>
              <w:t xml:space="preserve">Circulate and offer specific feedback on student use of collaborative discussion norms and learned language. </w:t>
            </w:r>
          </w:p>
        </w:tc>
      </w:tr>
      <w:tr w:rsidR="00CD4B2E" w:rsidRPr="002D200F" w14:paraId="5BABD7F6" w14:textId="77777777" w:rsidTr="00085C68">
        <w:tc>
          <w:tcPr>
            <w:tcW w:w="5000" w:type="pct"/>
            <w:shd w:val="clear" w:color="auto" w:fill="FFF2CC"/>
          </w:tcPr>
          <w:p w14:paraId="6EB2C7E7" w14:textId="77777777" w:rsidR="00CD4B2E" w:rsidRPr="002D200F" w:rsidRDefault="00A84B84">
            <w:pPr>
              <w:pStyle w:val="Heading6"/>
              <w:outlineLvl w:val="5"/>
              <w:rPr>
                <w:rFonts w:eastAsia="Calibri"/>
                <w:sz w:val="22"/>
              </w:rPr>
            </w:pPr>
            <w:r w:rsidRPr="002D200F">
              <w:rPr>
                <w:rFonts w:eastAsia="Calibri"/>
                <w:sz w:val="22"/>
              </w:rPr>
              <w:t xml:space="preserve">Lesson </w:t>
            </w:r>
            <w:r w:rsidR="000A0C32" w:rsidRPr="002D200F">
              <w:rPr>
                <w:rFonts w:eastAsia="Calibri"/>
                <w:sz w:val="22"/>
              </w:rPr>
              <w:t>Closing</w:t>
            </w:r>
          </w:p>
        </w:tc>
      </w:tr>
      <w:tr w:rsidR="00CD4B2E" w:rsidRPr="002D200F" w14:paraId="569112E9" w14:textId="77777777" w:rsidTr="00085C68">
        <w:tc>
          <w:tcPr>
            <w:tcW w:w="5000" w:type="pct"/>
            <w:tcBorders>
              <w:bottom w:val="single" w:sz="4" w:space="0" w:color="auto"/>
            </w:tcBorders>
          </w:tcPr>
          <w:p w14:paraId="6A88D9B2" w14:textId="77777777" w:rsidR="008F5682" w:rsidRPr="002D200F" w:rsidRDefault="008F5682" w:rsidP="00FD3916">
            <w:pPr>
              <w:pStyle w:val="Heading7nospace"/>
              <w:rPr>
                <w:rFonts w:asciiTheme="minorHAnsi" w:hAnsiTheme="minorHAnsi"/>
                <w:sz w:val="22"/>
              </w:rPr>
            </w:pPr>
            <w:r w:rsidRPr="002D200F">
              <w:rPr>
                <w:rFonts w:asciiTheme="minorHAnsi" w:hAnsiTheme="minorHAnsi"/>
                <w:sz w:val="22"/>
              </w:rPr>
              <w:t xml:space="preserve">Instruct students to begin completing the </w:t>
            </w:r>
            <w:hyperlink w:anchor="L9CEPAplanningsheet" w:history="1">
              <w:r w:rsidRPr="002D200F">
                <w:rPr>
                  <w:rStyle w:val="Hyperlink"/>
                  <w:rFonts w:cs="Cambria"/>
                  <w:sz w:val="22"/>
                </w:rPr>
                <w:t>CEPA Planning Sheet</w:t>
              </w:r>
            </w:hyperlink>
            <w:r w:rsidRPr="002D200F">
              <w:rPr>
                <w:rFonts w:asciiTheme="minorHAnsi" w:hAnsiTheme="minorHAnsi"/>
                <w:sz w:val="22"/>
              </w:rPr>
              <w:t>. Go over each step in the CEPA Planning Sheet and explain which ones students should focus on now (steps 1</w:t>
            </w:r>
            <w:r w:rsidR="00BE06D6" w:rsidRPr="002D200F">
              <w:rPr>
                <w:rFonts w:asciiTheme="minorHAnsi" w:hAnsiTheme="minorHAnsi"/>
                <w:sz w:val="22"/>
              </w:rPr>
              <w:t>–</w:t>
            </w:r>
            <w:r w:rsidRPr="002D200F">
              <w:rPr>
                <w:rFonts w:asciiTheme="minorHAnsi" w:hAnsiTheme="minorHAnsi"/>
                <w:sz w:val="22"/>
              </w:rPr>
              <w:t>3).</w:t>
            </w:r>
          </w:p>
          <w:p w14:paraId="1F147FFF" w14:textId="2D507DEB" w:rsidR="00CD4B2E" w:rsidRPr="002D200F" w:rsidRDefault="00CD4B2E" w:rsidP="00085C68">
            <w:pPr>
              <w:pStyle w:val="UDLbullet"/>
              <w:rPr>
                <w:sz w:val="22"/>
                <w:szCs w:val="22"/>
              </w:rPr>
            </w:pPr>
            <w:r w:rsidRPr="002D200F">
              <w:rPr>
                <w:sz w:val="22"/>
                <w:szCs w:val="22"/>
              </w:rPr>
              <w:t xml:space="preserve">Provide </w:t>
            </w:r>
            <w:hyperlink r:id="rId235" w:history="1">
              <w:r w:rsidR="00095C8F" w:rsidRPr="002D200F">
                <w:rPr>
                  <w:rStyle w:val="Hyperlink"/>
                  <w:sz w:val="22"/>
                  <w:szCs w:val="22"/>
                </w:rPr>
                <w:t>options for physical action</w:t>
              </w:r>
            </w:hyperlink>
            <w:r w:rsidR="00095C8F" w:rsidRPr="002D200F">
              <w:rPr>
                <w:color w:val="000000"/>
                <w:sz w:val="22"/>
                <w:szCs w:val="22"/>
              </w:rPr>
              <w:t>,</w:t>
            </w:r>
            <w:r w:rsidRPr="002D200F">
              <w:rPr>
                <w:sz w:val="22"/>
                <w:szCs w:val="22"/>
              </w:rPr>
              <w:t xml:space="preserve"> such as</w:t>
            </w:r>
            <w:r w:rsidR="008F5682" w:rsidRPr="002D200F">
              <w:rPr>
                <w:sz w:val="22"/>
                <w:szCs w:val="22"/>
              </w:rPr>
              <w:t xml:space="preserve"> using a </w:t>
            </w:r>
            <w:r w:rsidRPr="002D200F">
              <w:rPr>
                <w:sz w:val="22"/>
                <w:szCs w:val="22"/>
              </w:rPr>
              <w:t xml:space="preserve">computer to complete. </w:t>
            </w:r>
          </w:p>
          <w:p w14:paraId="707F168D" w14:textId="77777777" w:rsidR="00CD4B2E" w:rsidRPr="002D200F" w:rsidRDefault="008F5682" w:rsidP="0060028E">
            <w:pPr>
              <w:pStyle w:val="Heading7"/>
              <w:outlineLvl w:val="6"/>
              <w:rPr>
                <w:rFonts w:asciiTheme="minorHAnsi" w:eastAsia="Calibri" w:hAnsiTheme="minorHAnsi"/>
                <w:b/>
                <w:sz w:val="22"/>
                <w:lang w:eastAsia="zh-CN"/>
              </w:rPr>
            </w:pPr>
            <w:r w:rsidRPr="002D200F">
              <w:rPr>
                <w:rFonts w:asciiTheme="minorHAnsi" w:hAnsiTheme="minorHAnsi"/>
                <w:sz w:val="22"/>
              </w:rPr>
              <w:t xml:space="preserve">Have students complete an exit ticket where they discuss what they have learned using sentence </w:t>
            </w:r>
            <w:r w:rsidR="006B3956" w:rsidRPr="002D200F">
              <w:rPr>
                <w:rFonts w:asciiTheme="minorHAnsi" w:hAnsiTheme="minorHAnsi"/>
                <w:sz w:val="22"/>
              </w:rPr>
              <w:t>frames,</w:t>
            </w:r>
            <w:r w:rsidRPr="002D200F">
              <w:rPr>
                <w:rFonts w:asciiTheme="minorHAnsi" w:hAnsiTheme="minorHAnsi"/>
                <w:sz w:val="22"/>
              </w:rPr>
              <w:t xml:space="preserve"> such as </w:t>
            </w:r>
            <w:r w:rsidR="006B3956" w:rsidRPr="002D200F">
              <w:rPr>
                <w:rFonts w:asciiTheme="minorHAnsi" w:hAnsiTheme="minorHAnsi"/>
                <w:sz w:val="22"/>
              </w:rPr>
              <w:t>“</w:t>
            </w:r>
            <w:r w:rsidRPr="002D200F">
              <w:rPr>
                <w:rFonts w:asciiTheme="minorHAnsi" w:hAnsiTheme="minorHAnsi"/>
                <w:sz w:val="22"/>
              </w:rPr>
              <w:t>I learned…</w:t>
            </w:r>
            <w:r w:rsidR="006B3956" w:rsidRPr="002D200F">
              <w:rPr>
                <w:rFonts w:asciiTheme="minorHAnsi" w:hAnsiTheme="minorHAnsi"/>
                <w:sz w:val="22"/>
              </w:rPr>
              <w:t>”</w:t>
            </w:r>
            <w:r w:rsidRPr="002D200F">
              <w:rPr>
                <w:rFonts w:asciiTheme="minorHAnsi" w:hAnsiTheme="minorHAnsi"/>
                <w:sz w:val="22"/>
              </w:rPr>
              <w:t xml:space="preserve"> and </w:t>
            </w:r>
            <w:r w:rsidR="006B3956" w:rsidRPr="002D200F">
              <w:rPr>
                <w:rFonts w:asciiTheme="minorHAnsi" w:hAnsiTheme="minorHAnsi"/>
                <w:sz w:val="22"/>
              </w:rPr>
              <w:t>“</w:t>
            </w:r>
            <w:r w:rsidRPr="002D200F">
              <w:rPr>
                <w:rFonts w:asciiTheme="minorHAnsi" w:hAnsiTheme="minorHAnsi"/>
                <w:sz w:val="22"/>
              </w:rPr>
              <w:t>I practiced...</w:t>
            </w:r>
            <w:r w:rsidR="006B3956" w:rsidRPr="002D200F">
              <w:rPr>
                <w:rFonts w:asciiTheme="minorHAnsi" w:hAnsiTheme="minorHAnsi"/>
                <w:sz w:val="22"/>
              </w:rPr>
              <w:t>”</w:t>
            </w:r>
            <w:r w:rsidRPr="002D200F">
              <w:rPr>
                <w:rFonts w:asciiTheme="minorHAnsi" w:hAnsiTheme="minorHAnsi"/>
                <w:sz w:val="22"/>
              </w:rPr>
              <w:t xml:space="preserve"> Model how to share using these sentence </w:t>
            </w:r>
            <w:r w:rsidR="003B78EE" w:rsidRPr="002D200F">
              <w:rPr>
                <w:rFonts w:asciiTheme="minorHAnsi" w:hAnsiTheme="minorHAnsi"/>
                <w:sz w:val="22"/>
              </w:rPr>
              <w:t>frames</w:t>
            </w:r>
            <w:r w:rsidRPr="002D200F">
              <w:rPr>
                <w:rFonts w:asciiTheme="minorHAnsi" w:hAnsiTheme="minorHAnsi"/>
                <w:sz w:val="22"/>
              </w:rPr>
              <w:t xml:space="preserve">, then have students share orally or in writing. </w:t>
            </w:r>
            <w:r w:rsidR="00B42F2F" w:rsidRPr="002D200F">
              <w:rPr>
                <w:rFonts w:asciiTheme="minorHAnsi" w:hAnsiTheme="minorHAnsi"/>
                <w:sz w:val="22"/>
              </w:rPr>
              <w:t>Add student responses to the K</w:t>
            </w:r>
            <w:r w:rsidR="00541D36" w:rsidRPr="002D200F">
              <w:rPr>
                <w:rFonts w:asciiTheme="minorHAnsi" w:hAnsiTheme="minorHAnsi"/>
                <w:sz w:val="22"/>
              </w:rPr>
              <w:t>-</w:t>
            </w:r>
            <w:r w:rsidR="00B42F2F" w:rsidRPr="002D200F">
              <w:rPr>
                <w:rFonts w:asciiTheme="minorHAnsi" w:hAnsiTheme="minorHAnsi"/>
                <w:sz w:val="22"/>
              </w:rPr>
              <w:t>W</w:t>
            </w:r>
            <w:r w:rsidR="00541D36" w:rsidRPr="002D200F">
              <w:rPr>
                <w:rFonts w:asciiTheme="minorHAnsi" w:hAnsiTheme="minorHAnsi"/>
                <w:sz w:val="22"/>
              </w:rPr>
              <w:t>-</w:t>
            </w:r>
            <w:r w:rsidR="00B42F2F" w:rsidRPr="002D200F">
              <w:rPr>
                <w:rFonts w:asciiTheme="minorHAnsi" w:hAnsiTheme="minorHAnsi"/>
                <w:sz w:val="22"/>
              </w:rPr>
              <w:t>L chart.</w:t>
            </w:r>
          </w:p>
        </w:tc>
      </w:tr>
      <w:tr w:rsidR="00CD4B2E" w:rsidRPr="002D200F" w14:paraId="155D9EB8" w14:textId="77777777" w:rsidTr="00A84B84">
        <w:tc>
          <w:tcPr>
            <w:tcW w:w="5000" w:type="pct"/>
            <w:shd w:val="clear" w:color="auto" w:fill="FFF2CC"/>
          </w:tcPr>
          <w:p w14:paraId="168F5FDF" w14:textId="77777777" w:rsidR="00CD4B2E" w:rsidRPr="002D200F" w:rsidRDefault="00A84B84" w:rsidP="0060028E">
            <w:pPr>
              <w:pStyle w:val="Heading6"/>
              <w:outlineLvl w:val="5"/>
              <w:rPr>
                <w:rFonts w:eastAsia="Calibri"/>
                <w:sz w:val="22"/>
              </w:rPr>
            </w:pPr>
            <w:r w:rsidRPr="002D200F">
              <w:rPr>
                <w:rFonts w:eastAsia="Calibri"/>
                <w:sz w:val="22"/>
              </w:rPr>
              <w:t xml:space="preserve">Day 13 Lesson </w:t>
            </w:r>
            <w:r w:rsidR="00441BE0" w:rsidRPr="002D200F">
              <w:rPr>
                <w:rFonts w:eastAsia="Calibri"/>
                <w:sz w:val="22"/>
              </w:rPr>
              <w:t>O</w:t>
            </w:r>
            <w:r w:rsidRPr="002D200F">
              <w:rPr>
                <w:rFonts w:eastAsia="Calibri"/>
                <w:sz w:val="22"/>
              </w:rPr>
              <w:t>pening</w:t>
            </w:r>
          </w:p>
        </w:tc>
      </w:tr>
      <w:tr w:rsidR="00CD4B2E" w:rsidRPr="002D200F" w14:paraId="632A738A" w14:textId="77777777" w:rsidTr="00085C68">
        <w:tc>
          <w:tcPr>
            <w:tcW w:w="5000" w:type="pct"/>
          </w:tcPr>
          <w:p w14:paraId="439EAEDE" w14:textId="77777777" w:rsidR="00B42F2F" w:rsidRPr="002D200F" w:rsidRDefault="00B42F2F" w:rsidP="00FD3916">
            <w:pPr>
              <w:pStyle w:val="Heading7nospace"/>
              <w:rPr>
                <w:rFonts w:asciiTheme="minorHAnsi" w:eastAsia="Times New Roman" w:hAnsiTheme="minorHAnsi"/>
                <w:bCs/>
                <w:sz w:val="22"/>
              </w:rPr>
            </w:pPr>
            <w:r w:rsidRPr="002D200F">
              <w:rPr>
                <w:rFonts w:asciiTheme="minorHAnsi" w:hAnsiTheme="minorHAnsi" w:cs="Arial"/>
                <w:sz w:val="22"/>
              </w:rPr>
              <w:t xml:space="preserve">Post and explain the lesson’s </w:t>
            </w:r>
            <w:r w:rsidR="000D39D7" w:rsidRPr="002D200F">
              <w:rPr>
                <w:rFonts w:asciiTheme="minorHAnsi" w:hAnsiTheme="minorHAnsi" w:cs="Arial"/>
                <w:sz w:val="22"/>
              </w:rPr>
              <w:t xml:space="preserve">language </w:t>
            </w:r>
            <w:r w:rsidRPr="002D200F">
              <w:rPr>
                <w:rFonts w:asciiTheme="minorHAnsi" w:hAnsiTheme="minorHAnsi" w:cs="Arial"/>
                <w:sz w:val="22"/>
              </w:rPr>
              <w:t>objective so students can see and understand it</w:t>
            </w:r>
            <w:r w:rsidR="000211D5" w:rsidRPr="002D200F">
              <w:rPr>
                <w:rFonts w:asciiTheme="minorHAnsi" w:hAnsiTheme="minorHAnsi" w:cs="Arial"/>
                <w:sz w:val="22"/>
              </w:rPr>
              <w:t>:</w:t>
            </w:r>
            <w:r w:rsidRPr="002D200F">
              <w:rPr>
                <w:rFonts w:asciiTheme="minorHAnsi" w:hAnsiTheme="minorHAnsi" w:cs="Arial"/>
                <w:sz w:val="22"/>
              </w:rPr>
              <w:t xml:space="preserve"> “</w:t>
            </w:r>
            <w:r w:rsidRPr="002D200F">
              <w:rPr>
                <w:rFonts w:asciiTheme="minorHAnsi" w:hAnsiTheme="minorHAnsi"/>
                <w:sz w:val="22"/>
                <w:lang w:eastAsia="zh-CN"/>
              </w:rPr>
              <w:t xml:space="preserve">Students will be able to describe causes and effects of a Civil Rights Movement event in writing.” </w:t>
            </w:r>
            <w:r w:rsidRPr="002D200F">
              <w:rPr>
                <w:rFonts w:asciiTheme="minorHAnsi" w:eastAsia="Times New Roman"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39A75311" w14:textId="77777777" w:rsidR="00CD4B2E" w:rsidRPr="002D200F" w:rsidRDefault="00CD4B2E" w:rsidP="0060028E">
            <w:pPr>
              <w:pStyle w:val="Heading7"/>
              <w:outlineLvl w:val="6"/>
              <w:rPr>
                <w:rFonts w:asciiTheme="minorHAnsi" w:eastAsia="Calibri" w:hAnsiTheme="minorHAnsi"/>
                <w:b/>
                <w:sz w:val="22"/>
              </w:rPr>
            </w:pPr>
            <w:r w:rsidRPr="002D200F">
              <w:rPr>
                <w:rFonts w:asciiTheme="minorHAnsi" w:hAnsiTheme="minorHAnsi"/>
                <w:sz w:val="22"/>
              </w:rPr>
              <w:t>Revisit the teacher</w:t>
            </w:r>
            <w:r w:rsidR="00722BF1" w:rsidRPr="002D200F">
              <w:rPr>
                <w:rFonts w:asciiTheme="minorHAnsi" w:hAnsiTheme="minorHAnsi"/>
                <w:sz w:val="22"/>
              </w:rPr>
              <w:t>-</w:t>
            </w:r>
            <w:r w:rsidRPr="002D200F">
              <w:rPr>
                <w:rFonts w:asciiTheme="minorHAnsi" w:hAnsiTheme="minorHAnsi"/>
                <w:sz w:val="22"/>
              </w:rPr>
              <w:t xml:space="preserve">created museum </w:t>
            </w:r>
            <w:r w:rsidR="008F5682" w:rsidRPr="002D200F">
              <w:rPr>
                <w:rFonts w:asciiTheme="minorHAnsi" w:hAnsiTheme="minorHAnsi"/>
                <w:sz w:val="22"/>
              </w:rPr>
              <w:t>display and its components</w:t>
            </w:r>
            <w:r w:rsidRPr="002D200F">
              <w:rPr>
                <w:rFonts w:asciiTheme="minorHAnsi" w:hAnsiTheme="minorHAnsi"/>
                <w:sz w:val="22"/>
              </w:rPr>
              <w:t>. Highlight and focus on the pieces the students will be working on today (the facts about the event, the causes, the effects, and the visuals).</w:t>
            </w:r>
          </w:p>
        </w:tc>
      </w:tr>
      <w:tr w:rsidR="00CD4B2E" w:rsidRPr="002D200F" w14:paraId="70D09630" w14:textId="77777777" w:rsidTr="00A84B84">
        <w:tc>
          <w:tcPr>
            <w:tcW w:w="5000" w:type="pct"/>
            <w:shd w:val="clear" w:color="auto" w:fill="FFF2CC"/>
          </w:tcPr>
          <w:p w14:paraId="6E9F5018" w14:textId="77777777" w:rsidR="00CD4B2E" w:rsidRPr="002D200F" w:rsidRDefault="00A84B84">
            <w:pPr>
              <w:pStyle w:val="Heading6"/>
              <w:outlineLvl w:val="5"/>
              <w:rPr>
                <w:rFonts w:eastAsia="Calibri"/>
                <w:sz w:val="22"/>
              </w:rPr>
            </w:pPr>
            <w:r w:rsidRPr="002D200F">
              <w:rPr>
                <w:rFonts w:eastAsia="Calibri"/>
                <w:sz w:val="22"/>
              </w:rPr>
              <w:t xml:space="preserve">During the </w:t>
            </w:r>
            <w:r w:rsidR="000A0C32" w:rsidRPr="002D200F">
              <w:rPr>
                <w:rFonts w:eastAsia="Calibri"/>
                <w:sz w:val="22"/>
              </w:rPr>
              <w:t>Lesson</w:t>
            </w:r>
          </w:p>
        </w:tc>
      </w:tr>
      <w:tr w:rsidR="00CD4B2E" w:rsidRPr="002D200F" w14:paraId="375B010D" w14:textId="77777777" w:rsidTr="00085C68">
        <w:tc>
          <w:tcPr>
            <w:tcW w:w="5000" w:type="pct"/>
          </w:tcPr>
          <w:p w14:paraId="0D1E97D1" w14:textId="77777777" w:rsidR="00794837" w:rsidRPr="002D200F" w:rsidRDefault="00794837" w:rsidP="00FD3916">
            <w:pPr>
              <w:pStyle w:val="Heading7nospace"/>
              <w:rPr>
                <w:rFonts w:asciiTheme="minorHAnsi" w:hAnsiTheme="minorHAnsi"/>
                <w:sz w:val="22"/>
              </w:rPr>
            </w:pPr>
            <w:r w:rsidRPr="002D200F">
              <w:rPr>
                <w:rFonts w:asciiTheme="minorHAnsi" w:hAnsiTheme="minorHAnsi"/>
                <w:sz w:val="22"/>
              </w:rPr>
              <w:t>Give students time to work on steps 2</w:t>
            </w:r>
            <w:r w:rsidR="001F7A47" w:rsidRPr="002D200F">
              <w:rPr>
                <w:rFonts w:asciiTheme="minorHAnsi" w:hAnsiTheme="minorHAnsi"/>
                <w:sz w:val="22"/>
              </w:rPr>
              <w:t>–</w:t>
            </w:r>
            <w:r w:rsidRPr="002D200F">
              <w:rPr>
                <w:rFonts w:asciiTheme="minorHAnsi" w:hAnsiTheme="minorHAnsi"/>
                <w:sz w:val="22"/>
              </w:rPr>
              <w:t>4 of the</w:t>
            </w:r>
            <w:r w:rsidR="008F5682" w:rsidRPr="002D200F">
              <w:rPr>
                <w:rFonts w:asciiTheme="minorHAnsi" w:hAnsiTheme="minorHAnsi"/>
                <w:sz w:val="22"/>
              </w:rPr>
              <w:t xml:space="preserve"> </w:t>
            </w:r>
            <w:hyperlink w:anchor="L9CEPAplanningsheet" w:history="1">
              <w:r w:rsidR="008F5682" w:rsidRPr="002D200F">
                <w:rPr>
                  <w:rStyle w:val="Hyperlink"/>
                  <w:rFonts w:cs="Cambria"/>
                  <w:sz w:val="22"/>
                </w:rPr>
                <w:t>CEPA Planning Sheet</w:t>
              </w:r>
            </w:hyperlink>
            <w:r w:rsidR="008F5682" w:rsidRPr="002D200F">
              <w:rPr>
                <w:rFonts w:asciiTheme="minorHAnsi" w:hAnsiTheme="minorHAnsi"/>
                <w:sz w:val="22"/>
              </w:rPr>
              <w:t xml:space="preserve"> with</w:t>
            </w:r>
            <w:r w:rsidR="00CD4B2E" w:rsidRPr="002D200F">
              <w:rPr>
                <w:rFonts w:asciiTheme="minorHAnsi" w:hAnsiTheme="minorHAnsi"/>
                <w:sz w:val="22"/>
              </w:rPr>
              <w:t xml:space="preserve"> their group</w:t>
            </w:r>
            <w:r w:rsidR="008F5682" w:rsidRPr="002D200F">
              <w:rPr>
                <w:rFonts w:asciiTheme="minorHAnsi" w:hAnsiTheme="minorHAnsi"/>
                <w:sz w:val="22"/>
              </w:rPr>
              <w:t xml:space="preserve">. </w:t>
            </w:r>
          </w:p>
          <w:p w14:paraId="69B2E173" w14:textId="77777777" w:rsidR="00AE5380" w:rsidRPr="002D200F" w:rsidRDefault="00794837" w:rsidP="00085C68">
            <w:pPr>
              <w:pStyle w:val="Heading8"/>
              <w:outlineLvl w:val="7"/>
              <w:rPr>
                <w:rFonts w:eastAsia="Cambria"/>
                <w:sz w:val="22"/>
                <w:szCs w:val="22"/>
              </w:rPr>
            </w:pPr>
            <w:r w:rsidRPr="002D200F">
              <w:rPr>
                <w:rFonts w:eastAsia="Cambria"/>
                <w:sz w:val="22"/>
                <w:szCs w:val="22"/>
              </w:rPr>
              <w:t>Have s</w:t>
            </w:r>
            <w:r w:rsidR="00CD4B2E" w:rsidRPr="002D200F">
              <w:rPr>
                <w:rFonts w:eastAsia="Cambria"/>
                <w:sz w:val="22"/>
                <w:szCs w:val="22"/>
              </w:rPr>
              <w:t xml:space="preserve">tudents </w:t>
            </w:r>
            <w:r w:rsidR="00AE5380" w:rsidRPr="002D200F">
              <w:rPr>
                <w:rFonts w:eastAsia="Cambria"/>
                <w:sz w:val="22"/>
                <w:szCs w:val="22"/>
              </w:rPr>
              <w:t>discuss event facts, causes</w:t>
            </w:r>
            <w:r w:rsidR="00722BF1" w:rsidRPr="002D200F">
              <w:rPr>
                <w:rFonts w:eastAsia="Cambria"/>
                <w:sz w:val="22"/>
                <w:szCs w:val="22"/>
              </w:rPr>
              <w:t>,</w:t>
            </w:r>
            <w:r w:rsidR="00AE5380" w:rsidRPr="002D200F">
              <w:rPr>
                <w:rFonts w:eastAsia="Cambria"/>
                <w:sz w:val="22"/>
                <w:szCs w:val="22"/>
              </w:rPr>
              <w:t xml:space="preserve"> and effects using prompts and sentence frames: </w:t>
            </w:r>
            <w:r w:rsidR="00722BF1" w:rsidRPr="002D200F">
              <w:rPr>
                <w:rFonts w:eastAsia="Cambria"/>
                <w:sz w:val="22"/>
                <w:szCs w:val="22"/>
              </w:rPr>
              <w:t>“What is your opinion about the event?” “My opinion is ...”; “What was a cause of the event?” “A cause of the event was...”;</w:t>
            </w:r>
            <w:r w:rsidR="00722BF1" w:rsidRPr="002D200F">
              <w:rPr>
                <w:rFonts w:eastAsia="Cambria"/>
                <w:b/>
                <w:sz w:val="22"/>
                <w:szCs w:val="22"/>
              </w:rPr>
              <w:t xml:space="preserve"> “</w:t>
            </w:r>
            <w:r w:rsidR="00722BF1" w:rsidRPr="002D200F">
              <w:rPr>
                <w:rFonts w:eastAsia="Cambria"/>
                <w:sz w:val="22"/>
                <w:szCs w:val="22"/>
              </w:rPr>
              <w:t>What was an effect of the event?” “An effect of the event was...”; “Do you think this event changed history? Why?” “I think this event changed history because...”</w:t>
            </w:r>
          </w:p>
          <w:p w14:paraId="0E7FDF48" w14:textId="77777777" w:rsidR="00AE5380" w:rsidRPr="002D200F" w:rsidRDefault="00AE5380" w:rsidP="00085C68">
            <w:pPr>
              <w:pStyle w:val="Heading8"/>
              <w:outlineLvl w:val="7"/>
              <w:rPr>
                <w:sz w:val="22"/>
                <w:szCs w:val="22"/>
              </w:rPr>
            </w:pPr>
            <w:r w:rsidRPr="002D200F">
              <w:rPr>
                <w:rFonts w:eastAsia="Cambria"/>
                <w:sz w:val="22"/>
                <w:szCs w:val="22"/>
              </w:rPr>
              <w:t>After discussing, tell students to s</w:t>
            </w:r>
            <w:r w:rsidR="00CD4B2E" w:rsidRPr="002D200F">
              <w:rPr>
                <w:rFonts w:eastAsia="Cambria"/>
                <w:sz w:val="22"/>
                <w:szCs w:val="22"/>
              </w:rPr>
              <w:t>elect facts, causes</w:t>
            </w:r>
            <w:r w:rsidR="00722BF1" w:rsidRPr="002D200F">
              <w:rPr>
                <w:rFonts w:eastAsia="Cambria"/>
                <w:sz w:val="22"/>
                <w:szCs w:val="22"/>
              </w:rPr>
              <w:t>,</w:t>
            </w:r>
            <w:r w:rsidR="00CD4B2E" w:rsidRPr="002D200F">
              <w:rPr>
                <w:rFonts w:eastAsia="Cambria"/>
                <w:sz w:val="22"/>
                <w:szCs w:val="22"/>
              </w:rPr>
              <w:t xml:space="preserve"> and effects to</w:t>
            </w:r>
            <w:r w:rsidR="00794837" w:rsidRPr="002D200F">
              <w:rPr>
                <w:rFonts w:eastAsia="Cambria"/>
                <w:sz w:val="22"/>
                <w:szCs w:val="22"/>
              </w:rPr>
              <w:t xml:space="preserve"> include in their presentation, then crea</w:t>
            </w:r>
            <w:r w:rsidRPr="002D200F">
              <w:rPr>
                <w:rFonts w:eastAsia="Cambria"/>
                <w:sz w:val="22"/>
                <w:szCs w:val="22"/>
              </w:rPr>
              <w:t>te cause and effect statements in their CEPA Planning Sheet.</w:t>
            </w:r>
          </w:p>
          <w:p w14:paraId="5AA59337" w14:textId="77777777" w:rsidR="00B42F2F" w:rsidRPr="002D200F" w:rsidRDefault="00AE5380" w:rsidP="00FD3916">
            <w:pPr>
              <w:pStyle w:val="Heading7"/>
              <w:outlineLvl w:val="6"/>
              <w:rPr>
                <w:rFonts w:asciiTheme="minorHAnsi" w:hAnsiTheme="minorHAnsi"/>
                <w:sz w:val="22"/>
              </w:rPr>
            </w:pPr>
            <w:r w:rsidRPr="002D200F">
              <w:rPr>
                <w:rFonts w:asciiTheme="minorHAnsi" w:eastAsia="Cambria" w:hAnsiTheme="minorHAnsi"/>
                <w:sz w:val="22"/>
              </w:rPr>
              <w:t xml:space="preserve">Give students time to work on step 5: </w:t>
            </w:r>
            <w:r w:rsidR="00777DDD" w:rsidRPr="002D200F">
              <w:rPr>
                <w:rFonts w:asciiTheme="minorHAnsi" w:eastAsia="Cambria" w:hAnsiTheme="minorHAnsi"/>
                <w:sz w:val="22"/>
              </w:rPr>
              <w:t>“</w:t>
            </w:r>
            <w:r w:rsidR="00777DDD" w:rsidRPr="002D200F">
              <w:rPr>
                <w:rFonts w:asciiTheme="minorHAnsi" w:hAnsiTheme="minorHAnsi"/>
                <w:sz w:val="22"/>
              </w:rPr>
              <w:t>Select or create visuals for the causes of the event, the event, and the effects of the event.</w:t>
            </w:r>
            <w:r w:rsidR="00777DDD" w:rsidRPr="002D200F">
              <w:rPr>
                <w:rFonts w:asciiTheme="minorHAnsi" w:eastAsia="Cambria" w:hAnsiTheme="minorHAnsi"/>
                <w:sz w:val="22"/>
              </w:rPr>
              <w:t>”</w:t>
            </w:r>
            <w:r w:rsidRPr="002D200F">
              <w:rPr>
                <w:rFonts w:asciiTheme="minorHAnsi" w:eastAsia="Cambria" w:hAnsiTheme="minorHAnsi"/>
                <w:sz w:val="22"/>
              </w:rPr>
              <w:t xml:space="preserve"> P</w:t>
            </w:r>
            <w:r w:rsidR="00CD4B2E" w:rsidRPr="002D200F">
              <w:rPr>
                <w:rFonts w:asciiTheme="minorHAnsi" w:eastAsia="Cambria" w:hAnsiTheme="minorHAnsi"/>
                <w:sz w:val="22"/>
              </w:rPr>
              <w:t xml:space="preserve">rovide a few visuals about each event </w:t>
            </w:r>
            <w:r w:rsidRPr="002D200F">
              <w:rPr>
                <w:rFonts w:asciiTheme="minorHAnsi" w:eastAsia="Cambria" w:hAnsiTheme="minorHAnsi"/>
                <w:sz w:val="22"/>
              </w:rPr>
              <w:t>from which</w:t>
            </w:r>
            <w:r w:rsidR="00CD4B2E" w:rsidRPr="002D200F">
              <w:rPr>
                <w:rFonts w:asciiTheme="minorHAnsi" w:eastAsia="Cambria" w:hAnsiTheme="minorHAnsi"/>
                <w:sz w:val="22"/>
              </w:rPr>
              <w:t xml:space="preserve"> </w:t>
            </w:r>
            <w:r w:rsidR="00C12882" w:rsidRPr="002D200F">
              <w:rPr>
                <w:rFonts w:asciiTheme="minorHAnsi" w:eastAsia="Cambria" w:hAnsiTheme="minorHAnsi"/>
                <w:sz w:val="22"/>
              </w:rPr>
              <w:t xml:space="preserve">students can </w:t>
            </w:r>
            <w:r w:rsidR="00CD4B2E" w:rsidRPr="002D200F">
              <w:rPr>
                <w:rFonts w:asciiTheme="minorHAnsi" w:eastAsia="Cambria" w:hAnsiTheme="minorHAnsi"/>
                <w:sz w:val="22"/>
              </w:rPr>
              <w:t xml:space="preserve">select </w:t>
            </w:r>
            <w:r w:rsidRPr="002D200F">
              <w:rPr>
                <w:rFonts w:asciiTheme="minorHAnsi" w:eastAsia="Cambria" w:hAnsiTheme="minorHAnsi"/>
                <w:sz w:val="22"/>
              </w:rPr>
              <w:t>images</w:t>
            </w:r>
            <w:r w:rsidR="00CD4B2E" w:rsidRPr="002D200F">
              <w:rPr>
                <w:rFonts w:asciiTheme="minorHAnsi" w:eastAsia="Cambria" w:hAnsiTheme="minorHAnsi"/>
                <w:sz w:val="22"/>
              </w:rPr>
              <w:t xml:space="preserve"> they want to use to represent the</w:t>
            </w:r>
            <w:r w:rsidRPr="002D200F">
              <w:rPr>
                <w:rFonts w:asciiTheme="minorHAnsi" w:eastAsia="Cambria" w:hAnsiTheme="minorHAnsi"/>
                <w:sz w:val="22"/>
              </w:rPr>
              <w:t xml:space="preserve"> event, its causes</w:t>
            </w:r>
            <w:r w:rsidR="007E07E5" w:rsidRPr="002D200F">
              <w:rPr>
                <w:rFonts w:asciiTheme="minorHAnsi" w:eastAsia="Cambria" w:hAnsiTheme="minorHAnsi"/>
                <w:sz w:val="22"/>
              </w:rPr>
              <w:t>,</w:t>
            </w:r>
            <w:r w:rsidRPr="002D200F">
              <w:rPr>
                <w:rFonts w:asciiTheme="minorHAnsi" w:eastAsia="Cambria" w:hAnsiTheme="minorHAnsi"/>
                <w:sz w:val="22"/>
              </w:rPr>
              <w:t xml:space="preserve"> and its effects. Whi</w:t>
            </w:r>
            <w:r w:rsidR="00B42F2F" w:rsidRPr="002D200F">
              <w:rPr>
                <w:rFonts w:asciiTheme="minorHAnsi" w:eastAsia="Cambria" w:hAnsiTheme="minorHAnsi"/>
                <w:sz w:val="22"/>
              </w:rPr>
              <w:t xml:space="preserve">le students work, circulate and provide specific feedback on student </w:t>
            </w:r>
            <w:r w:rsidR="00C65C01" w:rsidRPr="002D200F">
              <w:rPr>
                <w:rFonts w:asciiTheme="minorHAnsi" w:eastAsia="Cambria" w:hAnsiTheme="minorHAnsi"/>
                <w:sz w:val="22"/>
              </w:rPr>
              <w:t>completion</w:t>
            </w:r>
            <w:r w:rsidR="00B42F2F" w:rsidRPr="002D200F">
              <w:rPr>
                <w:rFonts w:asciiTheme="minorHAnsi" w:eastAsia="Cambria" w:hAnsiTheme="minorHAnsi"/>
                <w:sz w:val="22"/>
              </w:rPr>
              <w:t xml:space="preserve"> of steps 2</w:t>
            </w:r>
            <w:r w:rsidR="00C65C01" w:rsidRPr="002D200F">
              <w:rPr>
                <w:rFonts w:asciiTheme="minorHAnsi" w:eastAsia="Cambria" w:hAnsiTheme="minorHAnsi"/>
                <w:sz w:val="22"/>
              </w:rPr>
              <w:t>–</w:t>
            </w:r>
            <w:r w:rsidR="00B42F2F" w:rsidRPr="002D200F">
              <w:rPr>
                <w:rFonts w:asciiTheme="minorHAnsi" w:eastAsia="Cambria" w:hAnsiTheme="minorHAnsi"/>
                <w:sz w:val="22"/>
              </w:rPr>
              <w:t xml:space="preserve">5. </w:t>
            </w:r>
          </w:p>
          <w:p w14:paraId="1D0D7874" w14:textId="5E33A1D4" w:rsidR="00AE5380" w:rsidRPr="002D200F" w:rsidRDefault="00AE5380" w:rsidP="00085C68">
            <w:pPr>
              <w:pStyle w:val="UDLbullet"/>
              <w:rPr>
                <w:sz w:val="22"/>
                <w:szCs w:val="22"/>
              </w:rPr>
            </w:pPr>
            <w:r w:rsidRPr="002D200F">
              <w:rPr>
                <w:sz w:val="22"/>
                <w:szCs w:val="22"/>
              </w:rPr>
              <w:t xml:space="preserve">Provide </w:t>
            </w:r>
            <w:hyperlink r:id="rId236" w:history="1">
              <w:r w:rsidR="00095C8F" w:rsidRPr="002D200F">
                <w:rPr>
                  <w:rStyle w:val="Hyperlink"/>
                  <w:sz w:val="22"/>
                  <w:szCs w:val="22"/>
                </w:rPr>
                <w:t>options for physical action</w:t>
              </w:r>
            </w:hyperlink>
            <w:r w:rsidR="00095C8F" w:rsidRPr="002D200F">
              <w:rPr>
                <w:color w:val="000000"/>
                <w:sz w:val="22"/>
                <w:szCs w:val="22"/>
              </w:rPr>
              <w:t>,</w:t>
            </w:r>
            <w:r w:rsidR="00CD4B2E" w:rsidRPr="002D200F">
              <w:rPr>
                <w:sz w:val="22"/>
                <w:szCs w:val="22"/>
              </w:rPr>
              <w:t xml:space="preserve"> such as having students create the images. </w:t>
            </w:r>
          </w:p>
          <w:p w14:paraId="28D2BAF5" w14:textId="77777777" w:rsidR="00CD4B2E" w:rsidRPr="002D200F" w:rsidRDefault="00AE5380" w:rsidP="0060028E">
            <w:pPr>
              <w:pStyle w:val="Heading7"/>
              <w:outlineLvl w:val="6"/>
              <w:rPr>
                <w:rFonts w:asciiTheme="minorHAnsi" w:eastAsia="Calibri" w:hAnsiTheme="minorHAnsi"/>
                <w:b/>
                <w:sz w:val="22"/>
                <w:lang w:eastAsia="zh-CN"/>
              </w:rPr>
            </w:pPr>
            <w:r w:rsidRPr="002D200F">
              <w:rPr>
                <w:rFonts w:asciiTheme="minorHAnsi" w:eastAsia="Cambria" w:hAnsiTheme="minorHAnsi"/>
                <w:b/>
                <w:sz w:val="22"/>
              </w:rPr>
              <w:t>Optional</w:t>
            </w:r>
            <w:r w:rsidR="001F7A47" w:rsidRPr="002D200F">
              <w:rPr>
                <w:rFonts w:asciiTheme="minorHAnsi" w:eastAsia="Cambria" w:hAnsiTheme="minorHAnsi"/>
                <w:b/>
                <w:sz w:val="22"/>
              </w:rPr>
              <w:t xml:space="preserve"> a</w:t>
            </w:r>
            <w:r w:rsidRPr="002D200F">
              <w:rPr>
                <w:rFonts w:asciiTheme="minorHAnsi" w:eastAsia="Cambria" w:hAnsiTheme="minorHAnsi"/>
                <w:b/>
                <w:sz w:val="22"/>
              </w:rPr>
              <w:t>ctivity:</w:t>
            </w:r>
            <w:r w:rsidRPr="002D200F">
              <w:rPr>
                <w:rFonts w:asciiTheme="minorHAnsi" w:eastAsia="Cambria" w:hAnsiTheme="minorHAnsi"/>
                <w:sz w:val="22"/>
              </w:rPr>
              <w:t xml:space="preserve"> Have students explain why they chose</w:t>
            </w:r>
            <w:r w:rsidR="00B42F2F" w:rsidRPr="002D200F">
              <w:rPr>
                <w:rFonts w:asciiTheme="minorHAnsi" w:eastAsia="Cambria" w:hAnsiTheme="minorHAnsi"/>
                <w:sz w:val="22"/>
              </w:rPr>
              <w:t xml:space="preserve"> the</w:t>
            </w:r>
            <w:r w:rsidRPr="002D200F">
              <w:rPr>
                <w:rFonts w:asciiTheme="minorHAnsi" w:eastAsia="Cambria" w:hAnsiTheme="minorHAnsi"/>
                <w:sz w:val="22"/>
              </w:rPr>
              <w:t xml:space="preserve"> images.</w:t>
            </w:r>
          </w:p>
        </w:tc>
      </w:tr>
      <w:tr w:rsidR="00CD4B2E" w:rsidRPr="002D200F" w14:paraId="0637D3C8" w14:textId="77777777" w:rsidTr="00A84B84">
        <w:tc>
          <w:tcPr>
            <w:tcW w:w="5000" w:type="pct"/>
            <w:shd w:val="clear" w:color="auto" w:fill="FFF2CC"/>
          </w:tcPr>
          <w:p w14:paraId="39442478" w14:textId="77777777" w:rsidR="00CD4B2E" w:rsidRPr="002D200F" w:rsidRDefault="00A84B84">
            <w:pPr>
              <w:pStyle w:val="Heading6"/>
              <w:outlineLvl w:val="5"/>
              <w:rPr>
                <w:rFonts w:eastAsia="Calibri"/>
                <w:sz w:val="22"/>
              </w:rPr>
            </w:pPr>
            <w:r w:rsidRPr="002D200F">
              <w:rPr>
                <w:rFonts w:eastAsia="Calibri"/>
                <w:sz w:val="22"/>
              </w:rPr>
              <w:t xml:space="preserve">Lesson </w:t>
            </w:r>
            <w:r w:rsidR="000A0C32" w:rsidRPr="002D200F">
              <w:rPr>
                <w:rFonts w:eastAsia="Calibri"/>
                <w:sz w:val="22"/>
              </w:rPr>
              <w:t>Closing</w:t>
            </w:r>
          </w:p>
        </w:tc>
      </w:tr>
      <w:tr w:rsidR="00CD4B2E" w:rsidRPr="002D200F" w14:paraId="04B269AF" w14:textId="77777777" w:rsidTr="00085C68">
        <w:tc>
          <w:tcPr>
            <w:tcW w:w="5000" w:type="pct"/>
            <w:tcBorders>
              <w:bottom w:val="single" w:sz="4" w:space="0" w:color="auto"/>
            </w:tcBorders>
          </w:tcPr>
          <w:p w14:paraId="26C45E60" w14:textId="77777777" w:rsidR="009473B7" w:rsidRPr="002D200F" w:rsidRDefault="009473B7" w:rsidP="00FD3916">
            <w:pPr>
              <w:pStyle w:val="Heading7nospace"/>
              <w:rPr>
                <w:rFonts w:asciiTheme="minorHAnsi" w:hAnsiTheme="minorHAnsi"/>
                <w:sz w:val="22"/>
              </w:rPr>
            </w:pPr>
            <w:r w:rsidRPr="002D200F">
              <w:rPr>
                <w:rFonts w:asciiTheme="minorHAnsi" w:hAnsiTheme="minorHAnsi"/>
                <w:sz w:val="22"/>
              </w:rPr>
              <w:t>Give students time to begin creating their display</w:t>
            </w:r>
            <w:r w:rsidR="002920C4" w:rsidRPr="002D200F">
              <w:rPr>
                <w:rFonts w:asciiTheme="minorHAnsi" w:hAnsiTheme="minorHAnsi"/>
                <w:sz w:val="22"/>
              </w:rPr>
              <w:t>. Students can use</w:t>
            </w:r>
            <w:r w:rsidR="00CB578D" w:rsidRPr="002D200F">
              <w:rPr>
                <w:rFonts w:asciiTheme="minorHAnsi" w:hAnsiTheme="minorHAnsi"/>
                <w:sz w:val="22"/>
              </w:rPr>
              <w:t xml:space="preserve"> the</w:t>
            </w:r>
            <w:r w:rsidR="002920C4" w:rsidRPr="002D200F">
              <w:rPr>
                <w:rFonts w:asciiTheme="minorHAnsi" w:hAnsiTheme="minorHAnsi"/>
                <w:sz w:val="22"/>
              </w:rPr>
              <w:t xml:space="preserve"> CEPA</w:t>
            </w:r>
            <w:r w:rsidR="00CB578D" w:rsidRPr="002D200F">
              <w:rPr>
                <w:rFonts w:asciiTheme="minorHAnsi" w:hAnsiTheme="minorHAnsi"/>
                <w:sz w:val="22"/>
              </w:rPr>
              <w:t xml:space="preserve"> </w:t>
            </w:r>
            <w:hyperlink w:anchor="L9sampleGO" w:history="1">
              <w:r w:rsidR="00CB578D" w:rsidRPr="002D200F">
                <w:rPr>
                  <w:rStyle w:val="Hyperlink"/>
                  <w:rFonts w:cs="Cambria"/>
                  <w:sz w:val="22"/>
                </w:rPr>
                <w:t>graphic organizer</w:t>
              </w:r>
            </w:hyperlink>
            <w:r w:rsidR="002920C4" w:rsidRPr="002D200F">
              <w:rPr>
                <w:rFonts w:asciiTheme="minorHAnsi" w:hAnsiTheme="minorHAnsi"/>
                <w:sz w:val="22"/>
              </w:rPr>
              <w:t xml:space="preserve"> as a model. </w:t>
            </w:r>
          </w:p>
          <w:p w14:paraId="56653DA0" w14:textId="4D3D723B" w:rsidR="009473B7" w:rsidRPr="002D200F" w:rsidRDefault="009473B7" w:rsidP="00085C68">
            <w:pPr>
              <w:pStyle w:val="UDLbullet"/>
              <w:rPr>
                <w:sz w:val="22"/>
                <w:szCs w:val="22"/>
              </w:rPr>
            </w:pPr>
            <w:r w:rsidRPr="002D200F">
              <w:rPr>
                <w:sz w:val="22"/>
                <w:szCs w:val="22"/>
              </w:rPr>
              <w:t xml:space="preserve">Provide </w:t>
            </w:r>
            <w:hyperlink r:id="rId237" w:history="1">
              <w:r w:rsidR="00095C8F" w:rsidRPr="002D200F">
                <w:rPr>
                  <w:rStyle w:val="Hyperlink"/>
                  <w:sz w:val="22"/>
                  <w:szCs w:val="22"/>
                </w:rPr>
                <w:t>options for physical action</w:t>
              </w:r>
            </w:hyperlink>
            <w:r w:rsidR="00095C8F" w:rsidRPr="002D200F">
              <w:rPr>
                <w:color w:val="000000"/>
                <w:sz w:val="22"/>
                <w:szCs w:val="22"/>
              </w:rPr>
              <w:t>,</w:t>
            </w:r>
            <w:r w:rsidRPr="002D200F">
              <w:rPr>
                <w:sz w:val="22"/>
                <w:szCs w:val="22"/>
              </w:rPr>
              <w:t xml:space="preserve"> such as creating a poster board, creating a PowerPoint, or creating a brief documentary of the event.</w:t>
            </w:r>
          </w:p>
          <w:p w14:paraId="04F9F82C" w14:textId="77777777" w:rsidR="00CD4B2E" w:rsidRPr="002D200F" w:rsidRDefault="004656E4" w:rsidP="005B79C2">
            <w:pPr>
              <w:pStyle w:val="Heading7"/>
              <w:outlineLvl w:val="6"/>
              <w:rPr>
                <w:rFonts w:asciiTheme="minorHAnsi" w:eastAsia="Calibri" w:hAnsiTheme="minorHAnsi"/>
                <w:b/>
                <w:sz w:val="22"/>
                <w:lang w:eastAsia="zh-CN"/>
              </w:rPr>
            </w:pPr>
            <w:r w:rsidRPr="002D200F">
              <w:rPr>
                <w:rFonts w:asciiTheme="minorHAnsi" w:eastAsia="Cambria" w:hAnsiTheme="minorHAnsi"/>
                <w:sz w:val="22"/>
              </w:rPr>
              <w:t>Have students complete an exit ticket where they discuss what they have learned using sentence frames</w:t>
            </w:r>
            <w:r w:rsidR="00AC2F66" w:rsidRPr="002D200F">
              <w:rPr>
                <w:rFonts w:asciiTheme="minorHAnsi" w:eastAsia="Cambria" w:hAnsiTheme="minorHAnsi"/>
                <w:sz w:val="22"/>
              </w:rPr>
              <w:t>,</w:t>
            </w:r>
            <w:r w:rsidRPr="002D200F">
              <w:rPr>
                <w:rFonts w:asciiTheme="minorHAnsi" w:eastAsia="Cambria" w:hAnsiTheme="minorHAnsi"/>
                <w:sz w:val="22"/>
              </w:rPr>
              <w:t xml:space="preserve"> such as </w:t>
            </w:r>
            <w:r w:rsidR="00AC2F66" w:rsidRPr="002D200F">
              <w:rPr>
                <w:rFonts w:asciiTheme="minorHAnsi" w:eastAsia="Cambria" w:hAnsiTheme="minorHAnsi"/>
                <w:sz w:val="22"/>
              </w:rPr>
              <w:t>“</w:t>
            </w:r>
            <w:r w:rsidRPr="002D200F">
              <w:rPr>
                <w:rFonts w:asciiTheme="minorHAnsi" w:eastAsia="Cambria" w:hAnsiTheme="minorHAnsi"/>
                <w:sz w:val="22"/>
              </w:rPr>
              <w:t>I learned…</w:t>
            </w:r>
            <w:r w:rsidR="00AC2F66" w:rsidRPr="002D200F">
              <w:rPr>
                <w:rFonts w:asciiTheme="minorHAnsi" w:eastAsia="Cambria" w:hAnsiTheme="minorHAnsi"/>
                <w:sz w:val="22"/>
              </w:rPr>
              <w:t>”</w:t>
            </w:r>
            <w:r w:rsidRPr="002D200F">
              <w:rPr>
                <w:rFonts w:asciiTheme="minorHAnsi" w:eastAsia="Cambria" w:hAnsiTheme="minorHAnsi"/>
                <w:sz w:val="22"/>
              </w:rPr>
              <w:t xml:space="preserve"> and </w:t>
            </w:r>
            <w:r w:rsidR="00AC2F66" w:rsidRPr="002D200F">
              <w:rPr>
                <w:rFonts w:asciiTheme="minorHAnsi" w:eastAsia="Cambria" w:hAnsiTheme="minorHAnsi"/>
                <w:sz w:val="22"/>
              </w:rPr>
              <w:t>“</w:t>
            </w:r>
            <w:r w:rsidRPr="002D200F">
              <w:rPr>
                <w:rFonts w:asciiTheme="minorHAnsi" w:eastAsia="Cambria" w:hAnsiTheme="minorHAnsi"/>
                <w:sz w:val="22"/>
              </w:rPr>
              <w:t>I practiced...</w:t>
            </w:r>
            <w:r w:rsidR="00AC2F66" w:rsidRPr="002D200F">
              <w:rPr>
                <w:rFonts w:asciiTheme="minorHAnsi" w:eastAsia="Cambria" w:hAnsiTheme="minorHAnsi"/>
                <w:sz w:val="22"/>
              </w:rPr>
              <w:t>”</w:t>
            </w:r>
            <w:r w:rsidRPr="002D200F">
              <w:rPr>
                <w:rFonts w:asciiTheme="minorHAnsi" w:eastAsia="Cambria" w:hAnsiTheme="minorHAnsi"/>
                <w:sz w:val="22"/>
              </w:rPr>
              <w:t xml:space="preserve"> Model how to share using these sentence </w:t>
            </w:r>
            <w:r w:rsidR="00AC2F66" w:rsidRPr="002D200F">
              <w:rPr>
                <w:rFonts w:asciiTheme="minorHAnsi" w:eastAsia="Cambria" w:hAnsiTheme="minorHAnsi"/>
                <w:sz w:val="22"/>
              </w:rPr>
              <w:t>frames</w:t>
            </w:r>
            <w:r w:rsidRPr="002D200F">
              <w:rPr>
                <w:rFonts w:asciiTheme="minorHAnsi" w:eastAsia="Cambria" w:hAnsiTheme="minorHAnsi"/>
                <w:sz w:val="22"/>
              </w:rPr>
              <w:t>, then have students share orally or in writing.</w:t>
            </w:r>
          </w:p>
        </w:tc>
      </w:tr>
      <w:tr w:rsidR="00CD4B2E" w:rsidRPr="002D200F" w14:paraId="7D311772" w14:textId="77777777" w:rsidTr="00085C68">
        <w:tc>
          <w:tcPr>
            <w:tcW w:w="5000" w:type="pct"/>
            <w:shd w:val="clear" w:color="auto" w:fill="F5E6BD"/>
          </w:tcPr>
          <w:p w14:paraId="4B8D0CCE" w14:textId="77777777" w:rsidR="00CD4B2E" w:rsidRPr="002D200F" w:rsidRDefault="00A84B84" w:rsidP="0060028E">
            <w:pPr>
              <w:pStyle w:val="Heading6"/>
              <w:outlineLvl w:val="5"/>
              <w:rPr>
                <w:rFonts w:eastAsia="Calibri"/>
                <w:sz w:val="22"/>
              </w:rPr>
            </w:pPr>
            <w:r w:rsidRPr="002D200F">
              <w:rPr>
                <w:rFonts w:eastAsia="Calibri"/>
                <w:sz w:val="22"/>
              </w:rPr>
              <w:t xml:space="preserve">Day 14 Lesson </w:t>
            </w:r>
            <w:r w:rsidR="00441BE0" w:rsidRPr="002D200F">
              <w:rPr>
                <w:rFonts w:eastAsia="Calibri"/>
                <w:sz w:val="22"/>
              </w:rPr>
              <w:t>O</w:t>
            </w:r>
            <w:r w:rsidRPr="002D200F">
              <w:rPr>
                <w:rFonts w:eastAsia="Calibri"/>
                <w:sz w:val="22"/>
              </w:rPr>
              <w:t>pening</w:t>
            </w:r>
          </w:p>
        </w:tc>
      </w:tr>
      <w:tr w:rsidR="00CD4B2E" w:rsidRPr="002D200F" w14:paraId="40EB425A" w14:textId="77777777" w:rsidTr="00085C68">
        <w:tc>
          <w:tcPr>
            <w:tcW w:w="5000" w:type="pct"/>
          </w:tcPr>
          <w:p w14:paraId="5F5D5DBC" w14:textId="77777777" w:rsidR="00B42F2F" w:rsidRPr="002D200F" w:rsidRDefault="00B42F2F" w:rsidP="005F1A89">
            <w:pPr>
              <w:pStyle w:val="Heading7nospace"/>
              <w:rPr>
                <w:rFonts w:asciiTheme="minorHAnsi" w:hAnsiTheme="minorHAnsi"/>
                <w:sz w:val="22"/>
                <w:lang w:eastAsia="zh-CN"/>
              </w:rPr>
            </w:pPr>
            <w:r w:rsidRPr="002D200F">
              <w:rPr>
                <w:rFonts w:asciiTheme="minorHAnsi" w:hAnsiTheme="minorHAnsi" w:cs="Arial"/>
                <w:sz w:val="22"/>
              </w:rPr>
              <w:t xml:space="preserve">Post and explain the lesson’s </w:t>
            </w:r>
            <w:r w:rsidR="00E52685" w:rsidRPr="002D200F">
              <w:rPr>
                <w:rFonts w:asciiTheme="minorHAnsi" w:hAnsiTheme="minorHAnsi" w:cs="Arial"/>
                <w:sz w:val="22"/>
              </w:rPr>
              <w:t xml:space="preserve">language </w:t>
            </w:r>
            <w:r w:rsidRPr="002D200F">
              <w:rPr>
                <w:rFonts w:asciiTheme="minorHAnsi" w:hAnsiTheme="minorHAnsi" w:cs="Arial"/>
                <w:sz w:val="22"/>
              </w:rPr>
              <w:t>objective so students can see and understand it</w:t>
            </w:r>
            <w:r w:rsidR="00E52685" w:rsidRPr="002D200F">
              <w:rPr>
                <w:rFonts w:asciiTheme="minorHAnsi" w:hAnsiTheme="minorHAnsi" w:cs="Arial"/>
                <w:sz w:val="22"/>
              </w:rPr>
              <w:t xml:space="preserve">: </w:t>
            </w:r>
            <w:r w:rsidRPr="002D200F">
              <w:rPr>
                <w:rFonts w:asciiTheme="minorHAnsi" w:hAnsiTheme="minorHAnsi"/>
                <w:sz w:val="22"/>
                <w:lang w:eastAsia="zh-CN"/>
              </w:rPr>
              <w:t>“Students will be able to argue about the significance of a Civil Rights Movement event by stating a claim and supporting it with relevant evidence in writing.”</w:t>
            </w:r>
            <w:r w:rsidRPr="002D200F">
              <w:rPr>
                <w:rFonts w:asciiTheme="minorHAnsi" w:eastAsia="Times New Roman" w:hAnsiTheme="minorHAnsi"/>
                <w:bCs/>
                <w:sz w:val="22"/>
              </w:rPr>
              <w:t xml:space="preserve"> 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1BE1CFBD" w14:textId="77777777" w:rsidR="004656E4" w:rsidRPr="002D200F" w:rsidRDefault="004656E4" w:rsidP="00034951">
            <w:pPr>
              <w:pStyle w:val="Heading7"/>
              <w:outlineLvl w:val="6"/>
              <w:rPr>
                <w:rFonts w:asciiTheme="minorHAnsi" w:eastAsia="Calibri" w:hAnsiTheme="minorHAnsi"/>
                <w:b/>
                <w:sz w:val="22"/>
                <w:lang w:eastAsia="zh-CN"/>
              </w:rPr>
            </w:pPr>
            <w:r w:rsidRPr="002D200F">
              <w:rPr>
                <w:rFonts w:asciiTheme="minorHAnsi" w:hAnsiTheme="minorHAnsi"/>
                <w:sz w:val="22"/>
              </w:rPr>
              <w:t>Review the teacher</w:t>
            </w:r>
            <w:r w:rsidR="004F7F53" w:rsidRPr="002D200F">
              <w:rPr>
                <w:rFonts w:asciiTheme="minorHAnsi" w:hAnsiTheme="minorHAnsi"/>
                <w:sz w:val="22"/>
              </w:rPr>
              <w:t>-</w:t>
            </w:r>
            <w:r w:rsidRPr="002D200F">
              <w:rPr>
                <w:rFonts w:asciiTheme="minorHAnsi" w:hAnsiTheme="minorHAnsi"/>
                <w:sz w:val="22"/>
              </w:rPr>
              <w:t xml:space="preserve">created paragraph for the museum display and its components. </w:t>
            </w:r>
          </w:p>
        </w:tc>
      </w:tr>
      <w:tr w:rsidR="00CD4B2E" w:rsidRPr="002D200F" w14:paraId="43A520E8" w14:textId="77777777" w:rsidTr="00085C68">
        <w:tc>
          <w:tcPr>
            <w:tcW w:w="5000" w:type="pct"/>
            <w:shd w:val="clear" w:color="auto" w:fill="F5E6BD"/>
          </w:tcPr>
          <w:p w14:paraId="1C5D557B" w14:textId="77777777" w:rsidR="00CD4B2E" w:rsidRPr="002D200F" w:rsidRDefault="00A84B84">
            <w:pPr>
              <w:pStyle w:val="Heading6"/>
              <w:outlineLvl w:val="5"/>
              <w:rPr>
                <w:rFonts w:eastAsia="Calibri"/>
                <w:sz w:val="22"/>
              </w:rPr>
            </w:pPr>
            <w:r w:rsidRPr="002D200F">
              <w:rPr>
                <w:rFonts w:eastAsia="Calibri"/>
                <w:sz w:val="22"/>
              </w:rPr>
              <w:t xml:space="preserve">During the </w:t>
            </w:r>
            <w:r w:rsidR="000A0C32" w:rsidRPr="002D200F">
              <w:rPr>
                <w:rFonts w:eastAsia="Calibri"/>
                <w:sz w:val="22"/>
              </w:rPr>
              <w:t>Lesson</w:t>
            </w:r>
          </w:p>
        </w:tc>
      </w:tr>
      <w:tr w:rsidR="00CD4B2E" w:rsidRPr="002D200F" w14:paraId="77430E75" w14:textId="77777777" w:rsidTr="00085C68">
        <w:tc>
          <w:tcPr>
            <w:tcW w:w="5000" w:type="pct"/>
          </w:tcPr>
          <w:p w14:paraId="30EC3A3A" w14:textId="77777777" w:rsidR="00B42F2F" w:rsidRPr="002D200F" w:rsidRDefault="00B42F2F" w:rsidP="005F1A89">
            <w:pPr>
              <w:pStyle w:val="Heading7nospace"/>
              <w:rPr>
                <w:rFonts w:asciiTheme="minorHAnsi" w:hAnsiTheme="minorHAnsi"/>
                <w:sz w:val="22"/>
              </w:rPr>
            </w:pPr>
            <w:r w:rsidRPr="002D200F">
              <w:rPr>
                <w:rFonts w:asciiTheme="minorHAnsi" w:hAnsiTheme="minorHAnsi"/>
                <w:sz w:val="22"/>
              </w:rPr>
              <w:t xml:space="preserve">Model for students how to use the </w:t>
            </w:r>
            <w:hyperlink w:anchor="L9CEPAplanningsheet" w:history="1">
              <w:r w:rsidR="00E52685" w:rsidRPr="002D200F">
                <w:rPr>
                  <w:rStyle w:val="Hyperlink"/>
                  <w:rFonts w:cs="Cambria"/>
                  <w:sz w:val="22"/>
                </w:rPr>
                <w:t>CEPA Planning Sheet</w:t>
              </w:r>
            </w:hyperlink>
            <w:r w:rsidR="00E52685" w:rsidRPr="002D200F">
              <w:rPr>
                <w:rFonts w:asciiTheme="minorHAnsi" w:hAnsiTheme="minorHAnsi"/>
                <w:sz w:val="22"/>
              </w:rPr>
              <w:t xml:space="preserve"> </w:t>
            </w:r>
            <w:r w:rsidRPr="002D200F">
              <w:rPr>
                <w:rFonts w:asciiTheme="minorHAnsi" w:hAnsiTheme="minorHAnsi"/>
                <w:sz w:val="22"/>
              </w:rPr>
              <w:t xml:space="preserve">to check their work. </w:t>
            </w:r>
          </w:p>
          <w:p w14:paraId="718283A8" w14:textId="77777777" w:rsidR="004656E4" w:rsidRPr="002D200F" w:rsidRDefault="004656E4" w:rsidP="005F1A89">
            <w:pPr>
              <w:pStyle w:val="Heading7"/>
              <w:outlineLvl w:val="6"/>
              <w:rPr>
                <w:rFonts w:asciiTheme="minorHAnsi" w:hAnsiTheme="minorHAnsi"/>
                <w:sz w:val="22"/>
              </w:rPr>
            </w:pPr>
            <w:r w:rsidRPr="002D200F">
              <w:rPr>
                <w:rFonts w:asciiTheme="minorHAnsi" w:eastAsia="Cambria" w:hAnsiTheme="minorHAnsi"/>
                <w:sz w:val="22"/>
              </w:rPr>
              <w:t>Ask students</w:t>
            </w:r>
            <w:r w:rsidR="00B42F2F" w:rsidRPr="002D200F">
              <w:rPr>
                <w:rFonts w:asciiTheme="minorHAnsi" w:eastAsia="Cambria" w:hAnsiTheme="minorHAnsi"/>
                <w:sz w:val="22"/>
              </w:rPr>
              <w:t xml:space="preserve"> to review their display so far using the CEPA Planning Sheet.</w:t>
            </w:r>
            <w:r w:rsidR="00AE1804">
              <w:rPr>
                <w:rFonts w:asciiTheme="minorHAnsi" w:eastAsia="Cambria" w:hAnsiTheme="minorHAnsi"/>
                <w:sz w:val="22"/>
              </w:rPr>
              <w:t xml:space="preserve"> </w:t>
            </w:r>
            <w:r w:rsidRPr="002D200F">
              <w:rPr>
                <w:rFonts w:asciiTheme="minorHAnsi" w:eastAsia="Cambria" w:hAnsiTheme="minorHAnsi"/>
                <w:sz w:val="22"/>
              </w:rPr>
              <w:t xml:space="preserve">While students check their work, </w:t>
            </w:r>
            <w:r w:rsidR="00B42F2F" w:rsidRPr="002D200F">
              <w:rPr>
                <w:rFonts w:asciiTheme="minorHAnsi" w:eastAsia="Cambria" w:hAnsiTheme="minorHAnsi"/>
                <w:sz w:val="22"/>
              </w:rPr>
              <w:t>offer specific feedback on the components of the CEPA.</w:t>
            </w:r>
          </w:p>
          <w:p w14:paraId="3701B3E6" w14:textId="77777777" w:rsidR="004656E4" w:rsidRPr="002D200F" w:rsidRDefault="004656E4" w:rsidP="005F1A89">
            <w:pPr>
              <w:pStyle w:val="Heading7"/>
              <w:outlineLvl w:val="6"/>
              <w:rPr>
                <w:rFonts w:asciiTheme="minorHAnsi" w:hAnsiTheme="minorHAnsi"/>
                <w:sz w:val="22"/>
              </w:rPr>
            </w:pPr>
            <w:r w:rsidRPr="002D200F">
              <w:rPr>
                <w:rFonts w:asciiTheme="minorHAnsi" w:eastAsia="Cambria" w:hAnsiTheme="minorHAnsi"/>
                <w:sz w:val="22"/>
              </w:rPr>
              <w:t xml:space="preserve">Give students time to create their display paragraph using </w:t>
            </w:r>
            <w:r w:rsidR="008D09B2" w:rsidRPr="002D200F">
              <w:rPr>
                <w:rFonts w:asciiTheme="minorHAnsi" w:eastAsia="Cambria" w:hAnsiTheme="minorHAnsi"/>
                <w:sz w:val="22"/>
              </w:rPr>
              <w:t>se</w:t>
            </w:r>
            <w:r w:rsidRPr="002D200F">
              <w:rPr>
                <w:rFonts w:asciiTheme="minorHAnsi" w:eastAsia="Cambria" w:hAnsiTheme="minorHAnsi"/>
                <w:sz w:val="22"/>
              </w:rPr>
              <w:t xml:space="preserve">ntence and/or paragraph frames (step 6 of the </w:t>
            </w:r>
            <w:hyperlink w:anchor="L9CEPAplanningsheet" w:history="1">
              <w:r w:rsidRPr="002D200F">
                <w:rPr>
                  <w:rStyle w:val="Hyperlink"/>
                  <w:rFonts w:eastAsia="Cambria" w:cs="Cambria"/>
                  <w:sz w:val="22"/>
                </w:rPr>
                <w:t>CEPA Planning Sheet</w:t>
              </w:r>
            </w:hyperlink>
            <w:r w:rsidRPr="002D200F">
              <w:rPr>
                <w:rFonts w:asciiTheme="minorHAnsi" w:eastAsia="Cambria" w:hAnsiTheme="minorHAnsi"/>
                <w:sz w:val="22"/>
              </w:rPr>
              <w:t>)</w:t>
            </w:r>
          </w:p>
          <w:p w14:paraId="575F5FBC" w14:textId="77777777" w:rsidR="004656E4" w:rsidRPr="002D200F" w:rsidRDefault="004656E4" w:rsidP="00321EE3">
            <w:pPr>
              <w:pStyle w:val="Heading8"/>
              <w:outlineLvl w:val="7"/>
              <w:rPr>
                <w:sz w:val="22"/>
                <w:szCs w:val="22"/>
              </w:rPr>
            </w:pPr>
            <w:r w:rsidRPr="002D200F">
              <w:rPr>
                <w:rFonts w:eastAsia="Cambria"/>
                <w:sz w:val="22"/>
                <w:szCs w:val="22"/>
              </w:rPr>
              <w:t>Explain how s</w:t>
            </w:r>
            <w:r w:rsidR="008D09B2" w:rsidRPr="002D200F">
              <w:rPr>
                <w:rFonts w:eastAsia="Cambria"/>
                <w:sz w:val="22"/>
                <w:szCs w:val="22"/>
              </w:rPr>
              <w:t xml:space="preserve">tudents </w:t>
            </w:r>
            <w:r w:rsidRPr="002D200F">
              <w:rPr>
                <w:rFonts w:eastAsia="Cambria"/>
                <w:sz w:val="22"/>
                <w:szCs w:val="22"/>
              </w:rPr>
              <w:t>should provide a brief description of the event, list causes and effects of the event, and then state an evidence-based claim about the event’s significance.</w:t>
            </w:r>
            <w:r w:rsidR="003A0B18" w:rsidRPr="002D200F">
              <w:rPr>
                <w:rFonts w:eastAsia="Cambria"/>
                <w:sz w:val="22"/>
                <w:szCs w:val="22"/>
              </w:rPr>
              <w:t xml:space="preserve"> </w:t>
            </w:r>
            <w:r w:rsidRPr="002D200F">
              <w:rPr>
                <w:sz w:val="22"/>
                <w:szCs w:val="22"/>
              </w:rPr>
              <w:t>Provide a paragraph frame</w:t>
            </w:r>
            <w:r w:rsidR="003A0B18" w:rsidRPr="002D200F">
              <w:rPr>
                <w:sz w:val="22"/>
                <w:szCs w:val="22"/>
              </w:rPr>
              <w:t>,</w:t>
            </w:r>
            <w:r w:rsidRPr="002D200F">
              <w:rPr>
                <w:sz w:val="22"/>
                <w:szCs w:val="22"/>
              </w:rPr>
              <w:t xml:space="preserve"> such as: </w:t>
            </w:r>
            <w:r w:rsidR="003A0B18" w:rsidRPr="002D200F">
              <w:rPr>
                <w:sz w:val="22"/>
                <w:szCs w:val="22"/>
              </w:rPr>
              <w:t>“</w:t>
            </w:r>
            <w:r w:rsidRPr="002D200F">
              <w:rPr>
                <w:sz w:val="22"/>
                <w:szCs w:val="22"/>
              </w:rPr>
              <w:t>_______ (event) is ______</w:t>
            </w:r>
            <w:r w:rsidR="009336B4" w:rsidRPr="002D200F">
              <w:rPr>
                <w:sz w:val="22"/>
                <w:szCs w:val="22"/>
              </w:rPr>
              <w:t xml:space="preserve"> (adjective). </w:t>
            </w:r>
            <w:r w:rsidRPr="002D200F">
              <w:rPr>
                <w:sz w:val="22"/>
                <w:szCs w:val="22"/>
              </w:rPr>
              <w:t>One cause of the event is _______.</w:t>
            </w:r>
            <w:r w:rsidR="00AE1804">
              <w:rPr>
                <w:sz w:val="22"/>
                <w:szCs w:val="22"/>
              </w:rPr>
              <w:t xml:space="preserve"> </w:t>
            </w:r>
            <w:r w:rsidRPr="002D200F">
              <w:rPr>
                <w:sz w:val="22"/>
                <w:szCs w:val="22"/>
              </w:rPr>
              <w:t>The event also happened because _______. As a result of this event, _____________ (effect).</w:t>
            </w:r>
            <w:r w:rsidR="00AE1804">
              <w:rPr>
                <w:sz w:val="22"/>
                <w:szCs w:val="22"/>
              </w:rPr>
              <w:t xml:space="preserve"> </w:t>
            </w:r>
            <w:r w:rsidRPr="002D200F">
              <w:rPr>
                <w:sz w:val="22"/>
                <w:szCs w:val="22"/>
              </w:rPr>
              <w:t>Another consequence of the event was ____. I think _______ (event) is important because _____.</w:t>
            </w:r>
            <w:r w:rsidR="003A0B18" w:rsidRPr="002D200F">
              <w:rPr>
                <w:sz w:val="22"/>
                <w:szCs w:val="22"/>
              </w:rPr>
              <w:t>”</w:t>
            </w:r>
            <w:r w:rsidRPr="002D200F">
              <w:rPr>
                <w:sz w:val="22"/>
                <w:szCs w:val="22"/>
              </w:rPr>
              <w:t xml:space="preserve"> </w:t>
            </w:r>
          </w:p>
          <w:p w14:paraId="00E89FB2" w14:textId="3A9B9E9F" w:rsidR="00CD4B2E" w:rsidRPr="002D200F" w:rsidRDefault="008D09B2" w:rsidP="00085C68">
            <w:pPr>
              <w:pStyle w:val="UDLbullet"/>
              <w:rPr>
                <w:rFonts w:eastAsia="Calibri"/>
                <w:b/>
                <w:sz w:val="22"/>
                <w:szCs w:val="22"/>
                <w:lang w:eastAsia="zh-CN"/>
              </w:rPr>
            </w:pPr>
            <w:r w:rsidRPr="002D200F">
              <w:rPr>
                <w:sz w:val="22"/>
                <w:szCs w:val="22"/>
              </w:rPr>
              <w:t xml:space="preserve">Provide </w:t>
            </w:r>
            <w:hyperlink r:id="rId238" w:history="1">
              <w:r w:rsidR="00095C8F" w:rsidRPr="002D200F">
                <w:rPr>
                  <w:rStyle w:val="Hyperlink"/>
                  <w:sz w:val="22"/>
                  <w:szCs w:val="22"/>
                </w:rPr>
                <w:t>options for physical action</w:t>
              </w:r>
            </w:hyperlink>
            <w:r w:rsidR="00095C8F" w:rsidRPr="002D200F">
              <w:rPr>
                <w:color w:val="000000"/>
                <w:sz w:val="22"/>
                <w:szCs w:val="22"/>
              </w:rPr>
              <w:t>,</w:t>
            </w:r>
            <w:r w:rsidRPr="002D200F">
              <w:rPr>
                <w:sz w:val="22"/>
                <w:szCs w:val="22"/>
              </w:rPr>
              <w:t xml:space="preserve"> such as</w:t>
            </w:r>
            <w:r w:rsidR="004656E4" w:rsidRPr="002D200F">
              <w:rPr>
                <w:sz w:val="22"/>
                <w:szCs w:val="22"/>
              </w:rPr>
              <w:t xml:space="preserve"> using a</w:t>
            </w:r>
            <w:r w:rsidRPr="002D200F">
              <w:rPr>
                <w:sz w:val="22"/>
                <w:szCs w:val="22"/>
              </w:rPr>
              <w:t xml:space="preserve"> computer</w:t>
            </w:r>
            <w:r w:rsidR="004656E4" w:rsidRPr="002D200F">
              <w:rPr>
                <w:sz w:val="22"/>
                <w:szCs w:val="22"/>
              </w:rPr>
              <w:t xml:space="preserve"> to complete.</w:t>
            </w:r>
          </w:p>
        </w:tc>
      </w:tr>
      <w:tr w:rsidR="00CD4B2E" w:rsidRPr="002D200F" w14:paraId="126E99DC" w14:textId="77777777" w:rsidTr="00085C68">
        <w:tc>
          <w:tcPr>
            <w:tcW w:w="5000" w:type="pct"/>
            <w:shd w:val="clear" w:color="auto" w:fill="F5E6BD"/>
          </w:tcPr>
          <w:p w14:paraId="628E9171" w14:textId="77777777" w:rsidR="00CD4B2E" w:rsidRPr="002D200F" w:rsidRDefault="00CD4B2E">
            <w:pPr>
              <w:pStyle w:val="Heading6"/>
              <w:outlineLvl w:val="5"/>
              <w:rPr>
                <w:rFonts w:eastAsia="Calibri"/>
                <w:sz w:val="22"/>
              </w:rPr>
            </w:pPr>
            <w:r w:rsidRPr="002D200F">
              <w:rPr>
                <w:rFonts w:eastAsia="Calibri"/>
                <w:sz w:val="22"/>
              </w:rPr>
              <w:t xml:space="preserve">Lesson </w:t>
            </w:r>
            <w:r w:rsidR="000A0C32" w:rsidRPr="002D200F">
              <w:rPr>
                <w:rFonts w:eastAsia="Calibri"/>
                <w:sz w:val="22"/>
              </w:rPr>
              <w:t>Closing</w:t>
            </w:r>
            <w:r w:rsidRPr="002D200F">
              <w:rPr>
                <w:rFonts w:eastAsia="Calibri"/>
                <w:sz w:val="22"/>
              </w:rPr>
              <w:t xml:space="preserve"> </w:t>
            </w:r>
          </w:p>
        </w:tc>
      </w:tr>
      <w:tr w:rsidR="00CD4B2E" w:rsidRPr="002D200F" w14:paraId="50E7FC2C" w14:textId="77777777" w:rsidTr="00085C68">
        <w:tc>
          <w:tcPr>
            <w:tcW w:w="5000" w:type="pct"/>
          </w:tcPr>
          <w:p w14:paraId="38113F6D" w14:textId="77777777" w:rsidR="009336B4" w:rsidRPr="002D200F" w:rsidRDefault="009336B4" w:rsidP="005F1A89">
            <w:pPr>
              <w:pStyle w:val="Heading7nospace"/>
              <w:rPr>
                <w:rFonts w:asciiTheme="minorHAnsi" w:hAnsiTheme="minorHAnsi"/>
                <w:sz w:val="22"/>
              </w:rPr>
            </w:pPr>
            <w:r w:rsidRPr="002D200F">
              <w:rPr>
                <w:rFonts w:asciiTheme="minorHAnsi" w:hAnsiTheme="minorHAnsi"/>
                <w:sz w:val="22"/>
              </w:rPr>
              <w:t>Have s</w:t>
            </w:r>
            <w:r w:rsidR="008D09B2" w:rsidRPr="002D200F">
              <w:rPr>
                <w:rFonts w:asciiTheme="minorHAnsi" w:hAnsiTheme="minorHAnsi"/>
                <w:sz w:val="22"/>
              </w:rPr>
              <w:t>tudents practice discus</w:t>
            </w:r>
            <w:r w:rsidRPr="002D200F">
              <w:rPr>
                <w:rFonts w:asciiTheme="minorHAnsi" w:hAnsiTheme="minorHAnsi"/>
                <w:sz w:val="22"/>
              </w:rPr>
              <w:t xml:space="preserve">sing the event with a partner </w:t>
            </w:r>
            <w:r w:rsidR="008D09B2" w:rsidRPr="002D200F">
              <w:rPr>
                <w:rFonts w:asciiTheme="minorHAnsi" w:hAnsiTheme="minorHAnsi"/>
                <w:sz w:val="22"/>
              </w:rPr>
              <w:t>using discussion prompts</w:t>
            </w:r>
            <w:r w:rsidR="00C92657" w:rsidRPr="002D200F">
              <w:rPr>
                <w:rFonts w:asciiTheme="minorHAnsi" w:hAnsiTheme="minorHAnsi"/>
                <w:sz w:val="22"/>
              </w:rPr>
              <w:t>,</w:t>
            </w:r>
            <w:r w:rsidR="008D09B2" w:rsidRPr="002D200F">
              <w:rPr>
                <w:rFonts w:asciiTheme="minorHAnsi" w:hAnsiTheme="minorHAnsi"/>
                <w:sz w:val="22"/>
              </w:rPr>
              <w:t xml:space="preserve"> such as: </w:t>
            </w:r>
            <w:r w:rsidR="00C92657" w:rsidRPr="002D200F">
              <w:rPr>
                <w:rFonts w:asciiTheme="minorHAnsi" w:hAnsiTheme="minorHAnsi"/>
                <w:sz w:val="22"/>
              </w:rPr>
              <w:t>“</w:t>
            </w:r>
            <w:r w:rsidR="008D09B2" w:rsidRPr="002D200F">
              <w:rPr>
                <w:rFonts w:asciiTheme="minorHAnsi" w:hAnsiTheme="minorHAnsi"/>
                <w:sz w:val="22"/>
              </w:rPr>
              <w:t>Who is your leader? What is your event? What is your claim? What are the causes? What are the effects? How did this person or event change history?</w:t>
            </w:r>
            <w:r w:rsidR="00C92657" w:rsidRPr="002D200F">
              <w:rPr>
                <w:rFonts w:asciiTheme="minorHAnsi" w:hAnsiTheme="minorHAnsi"/>
                <w:sz w:val="22"/>
              </w:rPr>
              <w:t>”</w:t>
            </w:r>
            <w:r w:rsidR="008D09B2" w:rsidRPr="002D200F">
              <w:rPr>
                <w:rFonts w:asciiTheme="minorHAnsi" w:hAnsiTheme="minorHAnsi"/>
                <w:sz w:val="22"/>
              </w:rPr>
              <w:t xml:space="preserve"> </w:t>
            </w:r>
          </w:p>
          <w:p w14:paraId="08BAFC69" w14:textId="77777777" w:rsidR="009336B4" w:rsidRPr="002D200F" w:rsidRDefault="009336B4" w:rsidP="00085C68">
            <w:pPr>
              <w:pStyle w:val="Heading8"/>
              <w:outlineLvl w:val="7"/>
              <w:rPr>
                <w:sz w:val="22"/>
                <w:szCs w:val="22"/>
              </w:rPr>
            </w:pPr>
            <w:r w:rsidRPr="002D200F">
              <w:rPr>
                <w:rFonts w:eastAsia="Cambria"/>
                <w:sz w:val="22"/>
                <w:szCs w:val="22"/>
              </w:rPr>
              <w:t>Model how to use the prompts do discuss an event.</w:t>
            </w:r>
          </w:p>
          <w:p w14:paraId="08720A63" w14:textId="77777777" w:rsidR="008D09B2" w:rsidRPr="002D200F" w:rsidRDefault="009336B4" w:rsidP="00085C68">
            <w:pPr>
              <w:pStyle w:val="Heading8"/>
              <w:outlineLvl w:val="7"/>
              <w:rPr>
                <w:sz w:val="22"/>
                <w:szCs w:val="22"/>
              </w:rPr>
            </w:pPr>
            <w:r w:rsidRPr="002D200F">
              <w:rPr>
                <w:rFonts w:eastAsia="Cambria"/>
                <w:sz w:val="22"/>
                <w:szCs w:val="22"/>
              </w:rPr>
              <w:t>Tell students to listen carefully to their partners first, then offer feedback about how they responded using sentence frames</w:t>
            </w:r>
            <w:r w:rsidR="009341EE" w:rsidRPr="002D200F">
              <w:rPr>
                <w:rFonts w:eastAsia="Cambria"/>
                <w:sz w:val="22"/>
                <w:szCs w:val="22"/>
              </w:rPr>
              <w:t>,</w:t>
            </w:r>
            <w:r w:rsidRPr="002D200F">
              <w:rPr>
                <w:rFonts w:eastAsia="Cambria"/>
                <w:sz w:val="22"/>
                <w:szCs w:val="22"/>
              </w:rPr>
              <w:t xml:space="preserve"> such as: </w:t>
            </w:r>
            <w:r w:rsidR="009341EE" w:rsidRPr="002D200F">
              <w:rPr>
                <w:rFonts w:eastAsia="Cambria"/>
                <w:sz w:val="22"/>
                <w:szCs w:val="22"/>
              </w:rPr>
              <w:t>“</w:t>
            </w:r>
            <w:r w:rsidR="008D09B2" w:rsidRPr="002D200F">
              <w:rPr>
                <w:rFonts w:eastAsia="Cambria"/>
                <w:sz w:val="22"/>
                <w:szCs w:val="22"/>
              </w:rPr>
              <w:t>I liked</w:t>
            </w:r>
            <w:r w:rsidRPr="002D200F">
              <w:rPr>
                <w:rFonts w:eastAsia="Cambria"/>
                <w:sz w:val="22"/>
                <w:szCs w:val="22"/>
              </w:rPr>
              <w:t xml:space="preserve"> how you </w:t>
            </w:r>
            <w:r w:rsidR="008D09B2" w:rsidRPr="002D200F">
              <w:rPr>
                <w:rFonts w:eastAsia="Cambria"/>
                <w:sz w:val="22"/>
                <w:szCs w:val="22"/>
              </w:rPr>
              <w:t>…</w:t>
            </w:r>
            <w:r w:rsidR="009341EE" w:rsidRPr="002D200F">
              <w:rPr>
                <w:rFonts w:eastAsia="Cambria"/>
                <w:sz w:val="22"/>
                <w:szCs w:val="22"/>
              </w:rPr>
              <w:t>”</w:t>
            </w:r>
            <w:r w:rsidR="008D09B2" w:rsidRPr="002D200F">
              <w:rPr>
                <w:rFonts w:eastAsia="Cambria"/>
                <w:sz w:val="22"/>
                <w:szCs w:val="22"/>
              </w:rPr>
              <w:t xml:space="preserve"> </w:t>
            </w:r>
            <w:r w:rsidRPr="002D200F">
              <w:rPr>
                <w:rFonts w:eastAsia="Cambria"/>
                <w:sz w:val="22"/>
                <w:szCs w:val="22"/>
              </w:rPr>
              <w:t xml:space="preserve">and </w:t>
            </w:r>
            <w:r w:rsidR="009341EE" w:rsidRPr="002D200F">
              <w:rPr>
                <w:rFonts w:eastAsia="Cambria"/>
                <w:sz w:val="22"/>
                <w:szCs w:val="22"/>
              </w:rPr>
              <w:t>“</w:t>
            </w:r>
            <w:r w:rsidR="008D09B2" w:rsidRPr="002D200F">
              <w:rPr>
                <w:rFonts w:eastAsia="Cambria"/>
                <w:sz w:val="22"/>
                <w:szCs w:val="22"/>
              </w:rPr>
              <w:t>I</w:t>
            </w:r>
            <w:r w:rsidRPr="002D200F">
              <w:rPr>
                <w:rFonts w:eastAsia="Cambria"/>
                <w:sz w:val="22"/>
                <w:szCs w:val="22"/>
              </w:rPr>
              <w:t>’m still</w:t>
            </w:r>
            <w:r w:rsidR="008D09B2" w:rsidRPr="002D200F">
              <w:rPr>
                <w:rFonts w:eastAsia="Cambria"/>
                <w:sz w:val="22"/>
                <w:szCs w:val="22"/>
              </w:rPr>
              <w:t xml:space="preserve"> wonder</w:t>
            </w:r>
            <w:r w:rsidRPr="002D200F">
              <w:rPr>
                <w:rFonts w:eastAsia="Cambria"/>
                <w:sz w:val="22"/>
                <w:szCs w:val="22"/>
              </w:rPr>
              <w:t xml:space="preserve">ing about </w:t>
            </w:r>
            <w:r w:rsidR="008D09B2" w:rsidRPr="002D200F">
              <w:rPr>
                <w:rFonts w:eastAsia="Cambria"/>
                <w:sz w:val="22"/>
                <w:szCs w:val="22"/>
              </w:rPr>
              <w:t>…</w:t>
            </w:r>
            <w:r w:rsidR="009341EE" w:rsidRPr="002D200F">
              <w:rPr>
                <w:rFonts w:eastAsia="Cambria"/>
                <w:sz w:val="22"/>
                <w:szCs w:val="22"/>
              </w:rPr>
              <w:t>”</w:t>
            </w:r>
          </w:p>
          <w:p w14:paraId="1A051AF6" w14:textId="77777777" w:rsidR="009336B4" w:rsidRPr="002D200F" w:rsidRDefault="009336B4" w:rsidP="005B79C2">
            <w:pPr>
              <w:pStyle w:val="Heading7"/>
              <w:contextualSpacing/>
              <w:outlineLvl w:val="6"/>
              <w:rPr>
                <w:rFonts w:asciiTheme="minorHAnsi" w:eastAsia="Calibri" w:hAnsiTheme="minorHAnsi"/>
                <w:b/>
                <w:sz w:val="22"/>
                <w:lang w:eastAsia="zh-CN"/>
              </w:rPr>
            </w:pPr>
            <w:r w:rsidRPr="002D200F">
              <w:rPr>
                <w:rFonts w:asciiTheme="minorHAnsi" w:hAnsiTheme="minorHAnsi"/>
                <w:sz w:val="22"/>
              </w:rPr>
              <w:t xml:space="preserve">Have students complete an exit ticket where they discuss what they have learned using sentence frames such as </w:t>
            </w:r>
            <w:r w:rsidR="003160DB" w:rsidRPr="002D200F">
              <w:rPr>
                <w:rFonts w:asciiTheme="minorHAnsi" w:hAnsiTheme="minorHAnsi"/>
                <w:sz w:val="22"/>
              </w:rPr>
              <w:t>“</w:t>
            </w:r>
            <w:r w:rsidRPr="002D200F">
              <w:rPr>
                <w:rFonts w:asciiTheme="minorHAnsi" w:hAnsiTheme="minorHAnsi"/>
                <w:sz w:val="22"/>
              </w:rPr>
              <w:t>I learned…</w:t>
            </w:r>
            <w:r w:rsidR="003160DB" w:rsidRPr="002D200F">
              <w:rPr>
                <w:rFonts w:asciiTheme="minorHAnsi" w:hAnsiTheme="minorHAnsi"/>
                <w:sz w:val="22"/>
              </w:rPr>
              <w:t>”</w:t>
            </w:r>
            <w:r w:rsidRPr="002D200F">
              <w:rPr>
                <w:rFonts w:asciiTheme="minorHAnsi" w:hAnsiTheme="minorHAnsi"/>
                <w:sz w:val="22"/>
              </w:rPr>
              <w:t xml:space="preserve"> and </w:t>
            </w:r>
            <w:r w:rsidR="003160DB" w:rsidRPr="002D200F">
              <w:rPr>
                <w:rFonts w:asciiTheme="minorHAnsi" w:hAnsiTheme="minorHAnsi"/>
                <w:sz w:val="22"/>
              </w:rPr>
              <w:t>“</w:t>
            </w:r>
            <w:r w:rsidRPr="002D200F">
              <w:rPr>
                <w:rFonts w:asciiTheme="minorHAnsi" w:hAnsiTheme="minorHAnsi"/>
                <w:sz w:val="22"/>
              </w:rPr>
              <w:t>I practiced...</w:t>
            </w:r>
            <w:r w:rsidR="003160DB" w:rsidRPr="002D200F">
              <w:rPr>
                <w:rFonts w:asciiTheme="minorHAnsi" w:hAnsiTheme="minorHAnsi"/>
                <w:sz w:val="22"/>
              </w:rPr>
              <w:t>”</w:t>
            </w:r>
            <w:r w:rsidRPr="002D200F">
              <w:rPr>
                <w:rFonts w:asciiTheme="minorHAnsi" w:hAnsiTheme="minorHAnsi"/>
                <w:sz w:val="22"/>
              </w:rPr>
              <w:t xml:space="preserve"> Model how to share using these sentence frames, then have students share orally or in writing. </w:t>
            </w:r>
            <w:r w:rsidR="00B42F2F" w:rsidRPr="002D200F">
              <w:rPr>
                <w:rFonts w:asciiTheme="minorHAnsi" w:hAnsiTheme="minorHAnsi"/>
                <w:sz w:val="22"/>
              </w:rPr>
              <w:t>Add student responses to the K</w:t>
            </w:r>
            <w:r w:rsidR="005849F6" w:rsidRPr="002D200F">
              <w:rPr>
                <w:rFonts w:asciiTheme="minorHAnsi" w:hAnsiTheme="minorHAnsi"/>
                <w:sz w:val="22"/>
              </w:rPr>
              <w:t>-</w:t>
            </w:r>
            <w:r w:rsidR="00B42F2F" w:rsidRPr="002D200F">
              <w:rPr>
                <w:rFonts w:asciiTheme="minorHAnsi" w:hAnsiTheme="minorHAnsi"/>
                <w:sz w:val="22"/>
              </w:rPr>
              <w:t>W</w:t>
            </w:r>
            <w:r w:rsidR="005849F6" w:rsidRPr="002D200F">
              <w:rPr>
                <w:rFonts w:asciiTheme="minorHAnsi" w:hAnsiTheme="minorHAnsi"/>
                <w:sz w:val="22"/>
              </w:rPr>
              <w:t>-</w:t>
            </w:r>
            <w:r w:rsidR="00B42F2F" w:rsidRPr="002D200F">
              <w:rPr>
                <w:rFonts w:asciiTheme="minorHAnsi" w:hAnsiTheme="minorHAnsi"/>
                <w:sz w:val="22"/>
              </w:rPr>
              <w:t xml:space="preserve">L chart. </w:t>
            </w:r>
          </w:p>
        </w:tc>
      </w:tr>
    </w:tbl>
    <w:p w14:paraId="6EC215A6" w14:textId="77777777" w:rsidR="00085C68" w:rsidRPr="00EE1FAD" w:rsidRDefault="00085C68" w:rsidP="00CD4B2E">
      <w:pPr>
        <w:rPr>
          <w:b/>
        </w:rPr>
      </w:pPr>
    </w:p>
    <w:p w14:paraId="26C57033" w14:textId="77777777" w:rsidR="00085C68" w:rsidRPr="00EE1FAD" w:rsidRDefault="00085C68">
      <w:pPr>
        <w:spacing w:after="200" w:line="276" w:lineRule="auto"/>
        <w:rPr>
          <w:b/>
        </w:rPr>
      </w:pPr>
      <w:r w:rsidRPr="00EE1FAD">
        <w:rPr>
          <w:b/>
        </w:rPr>
        <w:br w:type="page"/>
      </w:r>
    </w:p>
    <w:p w14:paraId="7F6E27C5" w14:textId="77777777" w:rsidR="00CD4B2E" w:rsidRPr="00EE1FAD" w:rsidRDefault="009336B4" w:rsidP="00034951">
      <w:pPr>
        <w:pStyle w:val="LessonResourceshead"/>
      </w:pPr>
      <w:r w:rsidRPr="00EE1FAD">
        <w:t>L</w:t>
      </w:r>
      <w:r w:rsidR="00CD4B2E" w:rsidRPr="00EE1FAD">
        <w:t>esson 9 Resources</w:t>
      </w:r>
    </w:p>
    <w:p w14:paraId="3FF8A934" w14:textId="77777777" w:rsidR="00AE0F05" w:rsidRPr="00321EE3" w:rsidRDefault="00834789" w:rsidP="007B3DFE">
      <w:pPr>
        <w:pStyle w:val="ListBullet"/>
        <w:rPr>
          <w:rFonts w:eastAsia="Cambria"/>
        </w:rPr>
      </w:pPr>
      <w:r w:rsidRPr="00321EE3">
        <w:rPr>
          <w:rFonts w:eastAsia="Cambria"/>
        </w:rPr>
        <w:t>Teacher</w:t>
      </w:r>
      <w:r w:rsidR="00A277C7" w:rsidRPr="007B3DFE">
        <w:rPr>
          <w:rFonts w:eastAsia="Cambria"/>
        </w:rPr>
        <w:t>-</w:t>
      </w:r>
      <w:r w:rsidRPr="00321EE3">
        <w:rPr>
          <w:rFonts w:eastAsia="Cambria"/>
        </w:rPr>
        <w:t xml:space="preserve">created </w:t>
      </w:r>
      <w:r w:rsidR="009336B4" w:rsidRPr="00321EE3">
        <w:rPr>
          <w:rFonts w:eastAsia="Cambria"/>
        </w:rPr>
        <w:t>museum display and corresponding paragraph</w:t>
      </w:r>
    </w:p>
    <w:p w14:paraId="417FF473" w14:textId="77777777" w:rsidR="009336B4" w:rsidRPr="00321EE3" w:rsidRDefault="009336B4" w:rsidP="007B3DFE">
      <w:pPr>
        <w:pStyle w:val="ListBullet"/>
        <w:rPr>
          <w:rFonts w:eastAsia="Cambria"/>
        </w:rPr>
      </w:pPr>
      <w:r w:rsidRPr="00321EE3">
        <w:rPr>
          <w:rFonts w:eastAsia="Cambria"/>
        </w:rPr>
        <w:t>W</w:t>
      </w:r>
      <w:r w:rsidR="00834789" w:rsidRPr="00321EE3">
        <w:rPr>
          <w:rFonts w:eastAsia="Cambria"/>
        </w:rPr>
        <w:t xml:space="preserve">ord </w:t>
      </w:r>
      <w:r w:rsidR="00A277C7" w:rsidRPr="007B3DFE">
        <w:rPr>
          <w:rFonts w:eastAsia="Cambria"/>
        </w:rPr>
        <w:t>w</w:t>
      </w:r>
      <w:r w:rsidR="00B42F2F" w:rsidRPr="00321EE3">
        <w:rPr>
          <w:rFonts w:eastAsia="Cambria"/>
        </w:rPr>
        <w:t>all</w:t>
      </w:r>
    </w:p>
    <w:p w14:paraId="64D1C155" w14:textId="77777777" w:rsidR="00834789" w:rsidRPr="00321EE3" w:rsidRDefault="009336B4" w:rsidP="007B3DFE">
      <w:pPr>
        <w:pStyle w:val="ListBullet"/>
        <w:rPr>
          <w:rFonts w:eastAsia="Cambria"/>
        </w:rPr>
      </w:pPr>
      <w:r w:rsidRPr="00321EE3">
        <w:rPr>
          <w:rFonts w:eastAsia="Cambria"/>
        </w:rPr>
        <w:t>I</w:t>
      </w:r>
      <w:r w:rsidR="00834789" w:rsidRPr="00321EE3">
        <w:rPr>
          <w:rFonts w:eastAsia="Cambria"/>
        </w:rPr>
        <w:t xml:space="preserve">mages </w:t>
      </w:r>
      <w:r w:rsidRPr="00321EE3">
        <w:rPr>
          <w:rFonts w:eastAsia="Cambria"/>
        </w:rPr>
        <w:t xml:space="preserve">of </w:t>
      </w:r>
      <w:r w:rsidR="00834789" w:rsidRPr="00321EE3">
        <w:rPr>
          <w:rFonts w:eastAsia="Cambria"/>
        </w:rPr>
        <w:t>Civil Rights Movement</w:t>
      </w:r>
      <w:r w:rsidRPr="00321EE3">
        <w:rPr>
          <w:rFonts w:eastAsia="Cambria"/>
        </w:rPr>
        <w:t xml:space="preserve"> events</w:t>
      </w:r>
    </w:p>
    <w:p w14:paraId="5DF2C6C0" w14:textId="77777777" w:rsidR="002B0C41" w:rsidRPr="007B3DFE" w:rsidRDefault="009336B4" w:rsidP="007B3DFE">
      <w:pPr>
        <w:pStyle w:val="ListBullet"/>
        <w:rPr>
          <w:rFonts w:eastAsia="Cambria"/>
        </w:rPr>
      </w:pPr>
      <w:r w:rsidRPr="00321EE3">
        <w:rPr>
          <w:rFonts w:eastAsia="Cambria"/>
        </w:rPr>
        <w:t>T</w:t>
      </w:r>
      <w:r w:rsidR="00834789" w:rsidRPr="00321EE3">
        <w:rPr>
          <w:rFonts w:eastAsia="Cambria"/>
        </w:rPr>
        <w:t>eacher</w:t>
      </w:r>
      <w:r w:rsidR="006741AF" w:rsidRPr="007B3DFE">
        <w:rPr>
          <w:rFonts w:eastAsia="Cambria"/>
        </w:rPr>
        <w:t>-</w:t>
      </w:r>
      <w:r w:rsidR="00834789" w:rsidRPr="00321EE3">
        <w:rPr>
          <w:rFonts w:eastAsia="Cambria"/>
        </w:rPr>
        <w:t>selected resources about each even</w:t>
      </w:r>
      <w:r w:rsidRPr="00321EE3">
        <w:rPr>
          <w:rFonts w:eastAsia="Cambria"/>
        </w:rPr>
        <w:t>t assigned to students</w:t>
      </w:r>
    </w:p>
    <w:p w14:paraId="45BF8AAB" w14:textId="77777777" w:rsidR="00092049" w:rsidRPr="00321EE3" w:rsidRDefault="00092049" w:rsidP="007B3DFE">
      <w:pPr>
        <w:pStyle w:val="ListBullet"/>
        <w:rPr>
          <w:rFonts w:eastAsia="Cambria"/>
        </w:rPr>
      </w:pPr>
      <w:r w:rsidRPr="00321EE3">
        <w:rPr>
          <w:rFonts w:eastAsia="Cambria"/>
        </w:rPr>
        <w:t>Dialogue prompts</w:t>
      </w:r>
    </w:p>
    <w:p w14:paraId="60379092" w14:textId="77777777" w:rsidR="00092049" w:rsidRPr="007B3DFE" w:rsidRDefault="00092049" w:rsidP="007B3DFE">
      <w:pPr>
        <w:pStyle w:val="ListBullet"/>
        <w:rPr>
          <w:rFonts w:eastAsia="Cambria"/>
        </w:rPr>
      </w:pPr>
      <w:r w:rsidRPr="007B3DFE">
        <w:rPr>
          <w:rFonts w:eastAsia="Cambria"/>
        </w:rPr>
        <w:t>Paragraph frames</w:t>
      </w:r>
    </w:p>
    <w:p w14:paraId="4EB211B2" w14:textId="77777777" w:rsidR="00092049" w:rsidRPr="007B3DFE" w:rsidRDefault="00092049" w:rsidP="007B3DFE">
      <w:pPr>
        <w:pStyle w:val="ListBullet"/>
        <w:rPr>
          <w:rFonts w:eastAsia="Cambria"/>
        </w:rPr>
      </w:pPr>
      <w:r w:rsidRPr="007B3DFE">
        <w:rPr>
          <w:rFonts w:eastAsia="Cambria"/>
        </w:rPr>
        <w:t>Paragraph models</w:t>
      </w:r>
    </w:p>
    <w:p w14:paraId="205DBFA5" w14:textId="77777777" w:rsidR="00BC4ABF" w:rsidRPr="00321EE3" w:rsidRDefault="00BC4ABF" w:rsidP="007B3DFE">
      <w:pPr>
        <w:pStyle w:val="ListBullet"/>
        <w:rPr>
          <w:rFonts w:eastAsia="Cambria"/>
          <w:b/>
        </w:rPr>
      </w:pPr>
      <w:r w:rsidRPr="007B3DFE">
        <w:rPr>
          <w:rFonts w:eastAsia="Cambria"/>
        </w:rPr>
        <w:t xml:space="preserve">CEPA planning sheet </w:t>
      </w:r>
      <w:r w:rsidRPr="00321EE3">
        <w:rPr>
          <w:rFonts w:eastAsia="Cambria"/>
          <w:b/>
        </w:rPr>
        <w:t>(</w:t>
      </w:r>
      <w:hyperlink w:anchor="L9CEPAplanningsheet" w:history="1">
        <w:r w:rsidRPr="00321EE3">
          <w:rPr>
            <w:rStyle w:val="Hyperlink"/>
            <w:rFonts w:ascii="Cambria" w:eastAsia="Cambria" w:hAnsi="Cambria"/>
            <w:b/>
          </w:rPr>
          <w:t>available below</w:t>
        </w:r>
      </w:hyperlink>
      <w:r w:rsidRPr="00321EE3">
        <w:rPr>
          <w:rFonts w:eastAsia="Cambria"/>
          <w:b/>
        </w:rPr>
        <w:t>)</w:t>
      </w:r>
    </w:p>
    <w:p w14:paraId="478DD896" w14:textId="77777777" w:rsidR="00BC4ABF" w:rsidRDefault="00BC4ABF" w:rsidP="007B3DFE">
      <w:pPr>
        <w:pStyle w:val="ListBullet"/>
        <w:rPr>
          <w:rFonts w:eastAsia="Cambria"/>
        </w:rPr>
      </w:pPr>
      <w:r w:rsidRPr="00BC4ABF">
        <w:rPr>
          <w:rFonts w:eastAsia="Cambria"/>
        </w:rPr>
        <w:t xml:space="preserve">Sample </w:t>
      </w:r>
      <w:r w:rsidR="00A237E6">
        <w:rPr>
          <w:rFonts w:eastAsia="Cambria"/>
        </w:rPr>
        <w:t>g</w:t>
      </w:r>
      <w:r w:rsidRPr="00BC4ABF">
        <w:rPr>
          <w:rFonts w:eastAsia="Cambria"/>
        </w:rPr>
        <w:t xml:space="preserve">raphic </w:t>
      </w:r>
      <w:r w:rsidR="00A237E6">
        <w:rPr>
          <w:rFonts w:eastAsia="Cambria"/>
        </w:rPr>
        <w:t>o</w:t>
      </w:r>
      <w:r w:rsidRPr="00BC4ABF">
        <w:rPr>
          <w:rFonts w:eastAsia="Cambria"/>
        </w:rPr>
        <w:t xml:space="preserve">rganizer for </w:t>
      </w:r>
      <w:r w:rsidR="00A237E6">
        <w:rPr>
          <w:rFonts w:eastAsia="Cambria"/>
        </w:rPr>
        <w:t>c</w:t>
      </w:r>
      <w:r w:rsidRPr="00BC4ABF">
        <w:rPr>
          <w:rFonts w:eastAsia="Cambria"/>
        </w:rPr>
        <w:t xml:space="preserve">reating </w:t>
      </w:r>
      <w:r w:rsidR="00A237E6">
        <w:rPr>
          <w:rFonts w:eastAsia="Cambria"/>
        </w:rPr>
        <w:t>m</w:t>
      </w:r>
      <w:r w:rsidRPr="00BC4ABF">
        <w:rPr>
          <w:rFonts w:eastAsia="Cambria"/>
        </w:rPr>
        <w:t xml:space="preserve">useum </w:t>
      </w:r>
      <w:r w:rsidR="00A237E6">
        <w:rPr>
          <w:rFonts w:eastAsia="Cambria"/>
        </w:rPr>
        <w:t>d</w:t>
      </w:r>
      <w:r w:rsidRPr="00BC4ABF">
        <w:rPr>
          <w:rFonts w:eastAsia="Cambria"/>
        </w:rPr>
        <w:t>isplays</w:t>
      </w:r>
      <w:r>
        <w:rPr>
          <w:rFonts w:eastAsia="Cambria"/>
        </w:rPr>
        <w:t xml:space="preserve"> </w:t>
      </w:r>
      <w:r w:rsidRPr="00321EE3">
        <w:rPr>
          <w:rFonts w:eastAsia="Cambria"/>
          <w:b/>
        </w:rPr>
        <w:t>(</w:t>
      </w:r>
      <w:hyperlink w:anchor="L9sampleGO" w:history="1">
        <w:r w:rsidRPr="00321EE3">
          <w:rPr>
            <w:rStyle w:val="Hyperlink"/>
            <w:rFonts w:ascii="Cambria" w:eastAsia="Cambria" w:hAnsi="Cambria"/>
            <w:b/>
          </w:rPr>
          <w:t>available below</w:t>
        </w:r>
      </w:hyperlink>
      <w:r w:rsidRPr="00321EE3">
        <w:rPr>
          <w:rFonts w:eastAsia="Cambria"/>
          <w:b/>
        </w:rPr>
        <w:t>)</w:t>
      </w:r>
    </w:p>
    <w:p w14:paraId="27BABC73" w14:textId="77777777" w:rsidR="00BC4ABF" w:rsidRDefault="00BC4ABF" w:rsidP="00321EE3">
      <w:pPr>
        <w:pStyle w:val="ListBullet"/>
        <w:rPr>
          <w:rFonts w:eastAsia="Cambria"/>
          <w:b/>
        </w:rPr>
      </w:pPr>
      <w:r>
        <w:rPr>
          <w:rFonts w:eastAsia="Cambria"/>
        </w:rPr>
        <w:t xml:space="preserve">Sample CEPA rubric </w:t>
      </w:r>
      <w:r w:rsidRPr="00321EE3">
        <w:rPr>
          <w:rFonts w:eastAsia="Cambria"/>
          <w:b/>
        </w:rPr>
        <w:t>(</w:t>
      </w:r>
      <w:hyperlink w:anchor="L9CEPArubric" w:history="1">
        <w:r w:rsidRPr="00321EE3">
          <w:rPr>
            <w:rStyle w:val="Hyperlink"/>
            <w:rFonts w:ascii="Cambria" w:eastAsia="Cambria" w:hAnsi="Cambria"/>
            <w:b/>
          </w:rPr>
          <w:t>available below</w:t>
        </w:r>
      </w:hyperlink>
      <w:r w:rsidRPr="00321EE3">
        <w:rPr>
          <w:rFonts w:eastAsia="Cambria"/>
          <w:b/>
        </w:rPr>
        <w:t>)</w:t>
      </w:r>
    </w:p>
    <w:p w14:paraId="41DC45F8" w14:textId="77777777" w:rsidR="005B6293" w:rsidRPr="00321EE3" w:rsidRDefault="005B6293" w:rsidP="00321EE3">
      <w:pPr>
        <w:pStyle w:val="ListBullet"/>
        <w:rPr>
          <w:rFonts w:eastAsia="Cambria"/>
          <w:b/>
        </w:rPr>
      </w:pPr>
      <w:r w:rsidRPr="005B6293">
        <w:rPr>
          <w:rFonts w:eastAsia="Cambria"/>
        </w:rPr>
        <w:t>Sample Performance Indicators</w:t>
      </w:r>
      <w:r>
        <w:rPr>
          <w:rFonts w:eastAsia="Cambria"/>
          <w:b/>
        </w:rPr>
        <w:t xml:space="preserve"> (</w:t>
      </w:r>
      <w:hyperlink w:anchor="CEPAPIs" w:history="1">
        <w:r w:rsidRPr="005B6293">
          <w:rPr>
            <w:rStyle w:val="Hyperlink"/>
            <w:rFonts w:eastAsia="Cambria"/>
          </w:rPr>
          <w:t>available below</w:t>
        </w:r>
      </w:hyperlink>
      <w:r>
        <w:rPr>
          <w:rFonts w:eastAsia="Cambria"/>
          <w:b/>
        </w:rPr>
        <w:t xml:space="preserve">) </w:t>
      </w:r>
    </w:p>
    <w:p w14:paraId="3A750BCB" w14:textId="77777777" w:rsidR="00321F4C" w:rsidRPr="0060028E" w:rsidRDefault="00321F4C" w:rsidP="007B3DFE">
      <w:pPr>
        <w:pStyle w:val="ListBullet"/>
        <w:rPr>
          <w:b/>
        </w:rPr>
      </w:pPr>
      <w:r w:rsidRPr="0060028E">
        <w:rPr>
          <w:b/>
        </w:rPr>
        <w:br w:type="page"/>
      </w:r>
    </w:p>
    <w:p w14:paraId="37523646" w14:textId="77777777" w:rsidR="00321F4C" w:rsidRPr="00EE1FAD" w:rsidRDefault="00321F4C" w:rsidP="00034951">
      <w:pPr>
        <w:pStyle w:val="LessonResourcessubhead"/>
      </w:pPr>
      <w:bookmarkStart w:id="55" w:name="L9CEPAplanningsheet"/>
      <w:r w:rsidRPr="00EE1FAD">
        <w:t>CEPA Planning Sheet</w:t>
      </w:r>
    </w:p>
    <w:bookmarkEnd w:id="55"/>
    <w:p w14:paraId="67F8F8DD" w14:textId="77777777" w:rsidR="00321F4C" w:rsidRPr="002D200F" w:rsidRDefault="00321F4C" w:rsidP="00034951">
      <w:pPr>
        <w:pStyle w:val="Heading2"/>
        <w:rPr>
          <w:szCs w:val="22"/>
        </w:rPr>
      </w:pPr>
      <w:r w:rsidRPr="002D200F">
        <w:rPr>
          <w:szCs w:val="22"/>
        </w:rPr>
        <w:t>Step 1: Pick an event</w:t>
      </w:r>
      <w:r w:rsidR="009336B4" w:rsidRPr="002D200F">
        <w:rPr>
          <w:szCs w:val="22"/>
        </w:rPr>
        <w:t xml:space="preserve">. </w:t>
      </w:r>
    </w:p>
    <w:p w14:paraId="55702388" w14:textId="77777777" w:rsidR="009336B4" w:rsidRPr="002D200F" w:rsidRDefault="009336B4" w:rsidP="009336B4">
      <w:pPr>
        <w:contextualSpacing/>
      </w:pPr>
    </w:p>
    <w:p w14:paraId="4A0FEBCD" w14:textId="77777777" w:rsidR="00321F4C" w:rsidRPr="002D200F" w:rsidRDefault="00321F4C" w:rsidP="009336B4">
      <w:pPr>
        <w:contextualSpacing/>
      </w:pPr>
      <w:r w:rsidRPr="002D200F">
        <w:t xml:space="preserve">My event </w:t>
      </w:r>
      <w:r w:rsidR="00DA2A25" w:rsidRPr="002D200F">
        <w:t>is: _</w:t>
      </w:r>
      <w:r w:rsidRPr="002D200F">
        <w:t>___________________________________________________________________________________________________________</w:t>
      </w:r>
    </w:p>
    <w:p w14:paraId="5FD5F7AE" w14:textId="77777777" w:rsidR="009336B4" w:rsidRPr="002D200F" w:rsidRDefault="009336B4" w:rsidP="009336B4">
      <w:pPr>
        <w:contextualSpacing/>
      </w:pPr>
    </w:p>
    <w:p w14:paraId="2E8BB0BE" w14:textId="77777777" w:rsidR="00321F4C" w:rsidRPr="002D200F" w:rsidRDefault="00321F4C" w:rsidP="00034951">
      <w:pPr>
        <w:pStyle w:val="Heading2"/>
        <w:rPr>
          <w:szCs w:val="22"/>
        </w:rPr>
      </w:pPr>
      <w:r w:rsidRPr="002D200F">
        <w:rPr>
          <w:szCs w:val="22"/>
        </w:rPr>
        <w:t xml:space="preserve">Step 2: </w:t>
      </w:r>
      <w:r w:rsidR="009336B4" w:rsidRPr="002D200F">
        <w:rPr>
          <w:szCs w:val="22"/>
        </w:rPr>
        <w:t>Gather facts</w:t>
      </w:r>
      <w:r w:rsidRPr="002D200F">
        <w:rPr>
          <w:szCs w:val="22"/>
        </w:rPr>
        <w:t xml:space="preserve"> about the event</w:t>
      </w:r>
      <w:r w:rsidR="009336B4" w:rsidRPr="002D200F">
        <w:rPr>
          <w:szCs w:val="22"/>
        </w:rPr>
        <w:t>.</w:t>
      </w:r>
    </w:p>
    <w:p w14:paraId="40083D65" w14:textId="77777777" w:rsidR="009336B4" w:rsidRPr="002D200F" w:rsidRDefault="009336B4" w:rsidP="009336B4">
      <w:pPr>
        <w:contextualSpacing/>
      </w:pPr>
    </w:p>
    <w:tbl>
      <w:tblPr>
        <w:tblStyle w:val="TableGrid"/>
        <w:tblW w:w="0" w:type="auto"/>
        <w:tblLook w:val="04A0" w:firstRow="1" w:lastRow="0" w:firstColumn="1" w:lastColumn="0" w:noHBand="0" w:noVBand="1"/>
      </w:tblPr>
      <w:tblGrid>
        <w:gridCol w:w="2695"/>
        <w:gridCol w:w="10255"/>
      </w:tblGrid>
      <w:tr w:rsidR="00321F4C" w:rsidRPr="002D200F" w14:paraId="1693DD5B" w14:textId="77777777" w:rsidTr="007B3DFE">
        <w:tc>
          <w:tcPr>
            <w:tcW w:w="2695" w:type="dxa"/>
          </w:tcPr>
          <w:p w14:paraId="17281367" w14:textId="77777777" w:rsidR="00321F4C" w:rsidRPr="002D200F" w:rsidRDefault="00321F4C" w:rsidP="009336B4">
            <w:pPr>
              <w:contextualSpacing/>
              <w:rPr>
                <w:rFonts w:asciiTheme="minorHAnsi" w:hAnsiTheme="minorHAnsi"/>
                <w:b/>
                <w:sz w:val="22"/>
              </w:rPr>
            </w:pPr>
            <w:r w:rsidRPr="002D200F">
              <w:rPr>
                <w:rFonts w:asciiTheme="minorHAnsi" w:hAnsiTheme="minorHAnsi"/>
                <w:b/>
                <w:sz w:val="22"/>
              </w:rPr>
              <w:t>Who was involved?</w:t>
            </w:r>
          </w:p>
          <w:p w14:paraId="777D035F" w14:textId="77777777" w:rsidR="00321F4C" w:rsidRPr="002D200F" w:rsidRDefault="00321F4C" w:rsidP="009336B4">
            <w:pPr>
              <w:contextualSpacing/>
              <w:rPr>
                <w:rFonts w:asciiTheme="minorHAnsi" w:hAnsiTheme="minorHAnsi"/>
                <w:b/>
                <w:sz w:val="22"/>
              </w:rPr>
            </w:pPr>
          </w:p>
          <w:p w14:paraId="11F7531E" w14:textId="77777777" w:rsidR="00321F4C" w:rsidRPr="002D200F" w:rsidRDefault="00321F4C" w:rsidP="009336B4">
            <w:pPr>
              <w:contextualSpacing/>
              <w:rPr>
                <w:rFonts w:asciiTheme="minorHAnsi" w:hAnsiTheme="minorHAnsi"/>
                <w:b/>
                <w:sz w:val="22"/>
              </w:rPr>
            </w:pPr>
          </w:p>
          <w:p w14:paraId="583C6643" w14:textId="77777777" w:rsidR="00321F4C" w:rsidRPr="002D200F" w:rsidRDefault="00321F4C" w:rsidP="009336B4">
            <w:pPr>
              <w:contextualSpacing/>
              <w:rPr>
                <w:rFonts w:asciiTheme="minorHAnsi" w:hAnsiTheme="minorHAnsi"/>
                <w:b/>
                <w:sz w:val="22"/>
              </w:rPr>
            </w:pPr>
          </w:p>
          <w:p w14:paraId="202BF34E" w14:textId="77777777" w:rsidR="00321F4C" w:rsidRPr="002D200F" w:rsidRDefault="00321F4C" w:rsidP="009336B4">
            <w:pPr>
              <w:contextualSpacing/>
              <w:rPr>
                <w:rFonts w:asciiTheme="minorHAnsi" w:hAnsiTheme="minorHAnsi"/>
                <w:b/>
                <w:sz w:val="22"/>
              </w:rPr>
            </w:pPr>
          </w:p>
        </w:tc>
        <w:tc>
          <w:tcPr>
            <w:tcW w:w="10255" w:type="dxa"/>
          </w:tcPr>
          <w:p w14:paraId="5121BE71" w14:textId="77777777" w:rsidR="00321F4C" w:rsidRPr="002D200F" w:rsidRDefault="00321F4C" w:rsidP="009336B4">
            <w:pPr>
              <w:contextualSpacing/>
              <w:rPr>
                <w:rFonts w:asciiTheme="minorHAnsi" w:hAnsiTheme="minorHAnsi"/>
                <w:sz w:val="22"/>
              </w:rPr>
            </w:pPr>
          </w:p>
        </w:tc>
      </w:tr>
      <w:tr w:rsidR="00321F4C" w:rsidRPr="002D200F" w14:paraId="68325F06" w14:textId="77777777" w:rsidTr="007B3DFE">
        <w:tc>
          <w:tcPr>
            <w:tcW w:w="2695" w:type="dxa"/>
          </w:tcPr>
          <w:p w14:paraId="419F998A" w14:textId="77777777" w:rsidR="00321F4C" w:rsidRPr="002D200F" w:rsidRDefault="00321F4C" w:rsidP="009336B4">
            <w:pPr>
              <w:contextualSpacing/>
              <w:rPr>
                <w:rFonts w:asciiTheme="minorHAnsi" w:hAnsiTheme="minorHAnsi"/>
                <w:b/>
                <w:sz w:val="22"/>
              </w:rPr>
            </w:pPr>
            <w:r w:rsidRPr="002D200F">
              <w:rPr>
                <w:rFonts w:asciiTheme="minorHAnsi" w:hAnsiTheme="minorHAnsi"/>
                <w:b/>
                <w:sz w:val="22"/>
              </w:rPr>
              <w:t>When did it happen?</w:t>
            </w:r>
          </w:p>
          <w:p w14:paraId="22D226CA" w14:textId="77777777" w:rsidR="00321F4C" w:rsidRPr="002D200F" w:rsidRDefault="00321F4C" w:rsidP="009336B4">
            <w:pPr>
              <w:contextualSpacing/>
              <w:rPr>
                <w:rFonts w:asciiTheme="minorHAnsi" w:hAnsiTheme="minorHAnsi"/>
                <w:b/>
                <w:sz w:val="22"/>
              </w:rPr>
            </w:pPr>
          </w:p>
          <w:p w14:paraId="7326DD2F" w14:textId="77777777" w:rsidR="00321F4C" w:rsidRPr="002D200F" w:rsidRDefault="00321F4C" w:rsidP="009336B4">
            <w:pPr>
              <w:contextualSpacing/>
              <w:rPr>
                <w:rFonts w:asciiTheme="minorHAnsi" w:hAnsiTheme="minorHAnsi"/>
                <w:b/>
                <w:sz w:val="22"/>
              </w:rPr>
            </w:pPr>
          </w:p>
        </w:tc>
        <w:tc>
          <w:tcPr>
            <w:tcW w:w="10255" w:type="dxa"/>
          </w:tcPr>
          <w:p w14:paraId="3500510E" w14:textId="77777777" w:rsidR="00321F4C" w:rsidRPr="002D200F" w:rsidRDefault="00321F4C" w:rsidP="009336B4">
            <w:pPr>
              <w:contextualSpacing/>
              <w:rPr>
                <w:rFonts w:asciiTheme="minorHAnsi" w:hAnsiTheme="minorHAnsi"/>
                <w:sz w:val="22"/>
              </w:rPr>
            </w:pPr>
          </w:p>
        </w:tc>
      </w:tr>
      <w:tr w:rsidR="00321F4C" w:rsidRPr="002D200F" w14:paraId="3C02166E" w14:textId="77777777" w:rsidTr="007B3DFE">
        <w:tc>
          <w:tcPr>
            <w:tcW w:w="2695" w:type="dxa"/>
          </w:tcPr>
          <w:p w14:paraId="6F745A52" w14:textId="77777777" w:rsidR="00321F4C" w:rsidRPr="002D200F" w:rsidRDefault="009336B4" w:rsidP="009336B4">
            <w:pPr>
              <w:contextualSpacing/>
              <w:rPr>
                <w:rFonts w:asciiTheme="minorHAnsi" w:hAnsiTheme="minorHAnsi"/>
                <w:b/>
                <w:sz w:val="22"/>
              </w:rPr>
            </w:pPr>
            <w:r w:rsidRPr="002D200F">
              <w:rPr>
                <w:rFonts w:asciiTheme="minorHAnsi" w:hAnsiTheme="minorHAnsi"/>
                <w:b/>
                <w:sz w:val="22"/>
              </w:rPr>
              <w:t>Where did it happen?</w:t>
            </w:r>
          </w:p>
          <w:p w14:paraId="5DB9E044" w14:textId="77777777" w:rsidR="00321F4C" w:rsidRPr="002D200F" w:rsidRDefault="00321F4C" w:rsidP="009336B4">
            <w:pPr>
              <w:contextualSpacing/>
              <w:rPr>
                <w:rFonts w:asciiTheme="minorHAnsi" w:hAnsiTheme="minorHAnsi"/>
                <w:b/>
                <w:sz w:val="22"/>
              </w:rPr>
            </w:pPr>
          </w:p>
          <w:p w14:paraId="3EDD80DF" w14:textId="77777777" w:rsidR="00321F4C" w:rsidRPr="002D200F" w:rsidRDefault="00321F4C" w:rsidP="009336B4">
            <w:pPr>
              <w:contextualSpacing/>
              <w:rPr>
                <w:rFonts w:asciiTheme="minorHAnsi" w:hAnsiTheme="minorHAnsi"/>
                <w:b/>
                <w:sz w:val="22"/>
              </w:rPr>
            </w:pPr>
          </w:p>
        </w:tc>
        <w:tc>
          <w:tcPr>
            <w:tcW w:w="10255" w:type="dxa"/>
          </w:tcPr>
          <w:p w14:paraId="52A5C1A1" w14:textId="77777777" w:rsidR="00321F4C" w:rsidRPr="002D200F" w:rsidRDefault="00321F4C" w:rsidP="009336B4">
            <w:pPr>
              <w:contextualSpacing/>
              <w:rPr>
                <w:rFonts w:asciiTheme="minorHAnsi" w:hAnsiTheme="minorHAnsi"/>
                <w:sz w:val="22"/>
              </w:rPr>
            </w:pPr>
          </w:p>
        </w:tc>
      </w:tr>
      <w:tr w:rsidR="00321F4C" w:rsidRPr="002D200F" w14:paraId="3E4C02FD" w14:textId="77777777" w:rsidTr="007B3DFE">
        <w:tc>
          <w:tcPr>
            <w:tcW w:w="2695" w:type="dxa"/>
          </w:tcPr>
          <w:p w14:paraId="372344BE" w14:textId="77777777" w:rsidR="00321F4C" w:rsidRPr="002D200F" w:rsidRDefault="00321F4C" w:rsidP="009336B4">
            <w:pPr>
              <w:contextualSpacing/>
              <w:rPr>
                <w:rFonts w:asciiTheme="minorHAnsi" w:hAnsiTheme="minorHAnsi"/>
                <w:b/>
                <w:sz w:val="22"/>
              </w:rPr>
            </w:pPr>
            <w:r w:rsidRPr="002D200F">
              <w:rPr>
                <w:rFonts w:asciiTheme="minorHAnsi" w:hAnsiTheme="minorHAnsi"/>
                <w:b/>
                <w:sz w:val="22"/>
              </w:rPr>
              <w:t>Why did it happen?</w:t>
            </w:r>
          </w:p>
          <w:p w14:paraId="5F10EB23" w14:textId="77777777" w:rsidR="00321F4C" w:rsidRPr="002D200F" w:rsidRDefault="00321F4C" w:rsidP="009336B4">
            <w:pPr>
              <w:contextualSpacing/>
              <w:rPr>
                <w:rFonts w:asciiTheme="minorHAnsi" w:hAnsiTheme="minorHAnsi"/>
                <w:b/>
                <w:sz w:val="22"/>
              </w:rPr>
            </w:pPr>
          </w:p>
          <w:p w14:paraId="27198DCF" w14:textId="77777777" w:rsidR="00321F4C" w:rsidRPr="002D200F" w:rsidRDefault="00321F4C" w:rsidP="009336B4">
            <w:pPr>
              <w:contextualSpacing/>
              <w:rPr>
                <w:rFonts w:asciiTheme="minorHAnsi" w:hAnsiTheme="minorHAnsi"/>
                <w:b/>
                <w:sz w:val="22"/>
              </w:rPr>
            </w:pPr>
          </w:p>
          <w:p w14:paraId="1A620DDA" w14:textId="77777777" w:rsidR="00321F4C" w:rsidRPr="002D200F" w:rsidRDefault="00321F4C" w:rsidP="009336B4">
            <w:pPr>
              <w:contextualSpacing/>
              <w:rPr>
                <w:rFonts w:asciiTheme="minorHAnsi" w:hAnsiTheme="minorHAnsi"/>
                <w:b/>
                <w:sz w:val="22"/>
              </w:rPr>
            </w:pPr>
          </w:p>
          <w:p w14:paraId="3EBA1AE5" w14:textId="77777777" w:rsidR="00321F4C" w:rsidRPr="002D200F" w:rsidRDefault="00321F4C" w:rsidP="009336B4">
            <w:pPr>
              <w:contextualSpacing/>
              <w:rPr>
                <w:rFonts w:asciiTheme="minorHAnsi" w:hAnsiTheme="minorHAnsi"/>
                <w:b/>
                <w:sz w:val="22"/>
              </w:rPr>
            </w:pPr>
          </w:p>
          <w:p w14:paraId="04A68D99" w14:textId="77777777" w:rsidR="00321F4C" w:rsidRPr="002D200F" w:rsidRDefault="00321F4C" w:rsidP="009336B4">
            <w:pPr>
              <w:contextualSpacing/>
              <w:rPr>
                <w:rFonts w:asciiTheme="minorHAnsi" w:hAnsiTheme="minorHAnsi"/>
                <w:b/>
                <w:sz w:val="22"/>
              </w:rPr>
            </w:pPr>
          </w:p>
          <w:p w14:paraId="0492E839" w14:textId="77777777" w:rsidR="00321F4C" w:rsidRPr="002D200F" w:rsidRDefault="00321F4C" w:rsidP="009336B4">
            <w:pPr>
              <w:contextualSpacing/>
              <w:rPr>
                <w:rFonts w:asciiTheme="minorHAnsi" w:hAnsiTheme="minorHAnsi"/>
                <w:b/>
                <w:sz w:val="22"/>
              </w:rPr>
            </w:pPr>
          </w:p>
        </w:tc>
        <w:tc>
          <w:tcPr>
            <w:tcW w:w="10255" w:type="dxa"/>
          </w:tcPr>
          <w:p w14:paraId="12E38AAE" w14:textId="77777777" w:rsidR="00321F4C" w:rsidRPr="002D200F" w:rsidRDefault="00321F4C" w:rsidP="009336B4">
            <w:pPr>
              <w:contextualSpacing/>
              <w:rPr>
                <w:rFonts w:asciiTheme="minorHAnsi" w:hAnsiTheme="minorHAnsi"/>
                <w:sz w:val="22"/>
              </w:rPr>
            </w:pPr>
          </w:p>
        </w:tc>
      </w:tr>
      <w:tr w:rsidR="00321F4C" w:rsidRPr="002D200F" w14:paraId="5576ABDA" w14:textId="77777777" w:rsidTr="007B3DFE">
        <w:tc>
          <w:tcPr>
            <w:tcW w:w="2695" w:type="dxa"/>
          </w:tcPr>
          <w:p w14:paraId="051B6C38" w14:textId="77777777" w:rsidR="009336B4" w:rsidRPr="002D200F" w:rsidRDefault="00321F4C" w:rsidP="009336B4">
            <w:pPr>
              <w:contextualSpacing/>
              <w:rPr>
                <w:rFonts w:asciiTheme="minorHAnsi" w:hAnsiTheme="minorHAnsi"/>
                <w:b/>
                <w:sz w:val="22"/>
              </w:rPr>
            </w:pPr>
            <w:r w:rsidRPr="002D200F">
              <w:rPr>
                <w:rFonts w:asciiTheme="minorHAnsi" w:hAnsiTheme="minorHAnsi"/>
                <w:b/>
                <w:sz w:val="22"/>
              </w:rPr>
              <w:t xml:space="preserve">How did it happen? OR </w:t>
            </w:r>
          </w:p>
          <w:p w14:paraId="08135EB0" w14:textId="77777777" w:rsidR="009336B4" w:rsidRPr="002D200F" w:rsidRDefault="00321F4C" w:rsidP="009336B4">
            <w:pPr>
              <w:contextualSpacing/>
              <w:rPr>
                <w:rFonts w:asciiTheme="minorHAnsi" w:hAnsiTheme="minorHAnsi"/>
                <w:b/>
                <w:sz w:val="22"/>
              </w:rPr>
            </w:pPr>
            <w:r w:rsidRPr="002D200F">
              <w:rPr>
                <w:rFonts w:asciiTheme="minorHAnsi" w:hAnsiTheme="minorHAnsi"/>
                <w:b/>
                <w:sz w:val="22"/>
              </w:rPr>
              <w:t>How did it impact the Civil Rights Movement?</w:t>
            </w:r>
          </w:p>
        </w:tc>
        <w:tc>
          <w:tcPr>
            <w:tcW w:w="10255" w:type="dxa"/>
          </w:tcPr>
          <w:p w14:paraId="6A243E35" w14:textId="77777777" w:rsidR="00321F4C" w:rsidRPr="002D200F" w:rsidRDefault="00321F4C" w:rsidP="009336B4">
            <w:pPr>
              <w:contextualSpacing/>
              <w:rPr>
                <w:rFonts w:asciiTheme="minorHAnsi" w:hAnsiTheme="minorHAnsi"/>
                <w:sz w:val="22"/>
              </w:rPr>
            </w:pPr>
          </w:p>
          <w:p w14:paraId="0B7360E8" w14:textId="77777777" w:rsidR="00321F4C" w:rsidRPr="002D200F" w:rsidRDefault="00321F4C" w:rsidP="009336B4">
            <w:pPr>
              <w:contextualSpacing/>
              <w:rPr>
                <w:rFonts w:asciiTheme="minorHAnsi" w:hAnsiTheme="minorHAnsi"/>
                <w:sz w:val="22"/>
              </w:rPr>
            </w:pPr>
          </w:p>
          <w:p w14:paraId="64595C1A" w14:textId="77777777" w:rsidR="00321F4C" w:rsidRPr="002D200F" w:rsidRDefault="00321F4C" w:rsidP="009336B4">
            <w:pPr>
              <w:contextualSpacing/>
              <w:rPr>
                <w:rFonts w:asciiTheme="minorHAnsi" w:hAnsiTheme="minorHAnsi"/>
                <w:sz w:val="22"/>
              </w:rPr>
            </w:pPr>
          </w:p>
          <w:p w14:paraId="532F37A6" w14:textId="77777777" w:rsidR="00321F4C" w:rsidRPr="002D200F" w:rsidRDefault="00321F4C" w:rsidP="009336B4">
            <w:pPr>
              <w:contextualSpacing/>
              <w:rPr>
                <w:rFonts w:asciiTheme="minorHAnsi" w:hAnsiTheme="minorHAnsi"/>
                <w:sz w:val="22"/>
              </w:rPr>
            </w:pPr>
          </w:p>
        </w:tc>
      </w:tr>
    </w:tbl>
    <w:p w14:paraId="44ABAE26" w14:textId="77777777" w:rsidR="00034951" w:rsidRPr="002D200F" w:rsidRDefault="00034951">
      <w:pPr>
        <w:spacing w:after="200" w:line="276" w:lineRule="auto"/>
        <w:rPr>
          <w:b/>
        </w:rPr>
      </w:pPr>
      <w:r w:rsidRPr="002D200F">
        <w:rPr>
          <w:b/>
        </w:rPr>
        <w:br w:type="page"/>
      </w:r>
    </w:p>
    <w:p w14:paraId="0944CD7C" w14:textId="77777777" w:rsidR="00321F4C" w:rsidRPr="002D200F" w:rsidRDefault="00321F4C" w:rsidP="00034951">
      <w:pPr>
        <w:pStyle w:val="Heading2"/>
        <w:rPr>
          <w:szCs w:val="22"/>
        </w:rPr>
      </w:pPr>
      <w:r w:rsidRPr="002D200F">
        <w:rPr>
          <w:szCs w:val="22"/>
        </w:rPr>
        <w:t xml:space="preserve">Step 3: Identify the </w:t>
      </w:r>
      <w:r w:rsidR="00D16D2A" w:rsidRPr="002D200F">
        <w:rPr>
          <w:szCs w:val="22"/>
        </w:rPr>
        <w:t>c</w:t>
      </w:r>
      <w:r w:rsidRPr="002D200F">
        <w:rPr>
          <w:szCs w:val="22"/>
        </w:rPr>
        <w:t xml:space="preserve">auses and </w:t>
      </w:r>
      <w:r w:rsidR="00D16D2A" w:rsidRPr="002D200F">
        <w:rPr>
          <w:szCs w:val="22"/>
        </w:rPr>
        <w:t>e</w:t>
      </w:r>
      <w:r w:rsidRPr="002D200F">
        <w:rPr>
          <w:szCs w:val="22"/>
        </w:rPr>
        <w:t xml:space="preserve">ffects of the </w:t>
      </w:r>
      <w:r w:rsidR="00D16D2A" w:rsidRPr="002D200F">
        <w:rPr>
          <w:szCs w:val="22"/>
        </w:rPr>
        <w:t>e</w:t>
      </w:r>
      <w:r w:rsidRPr="002D200F">
        <w:rPr>
          <w:szCs w:val="22"/>
        </w:rPr>
        <w:t>vent</w:t>
      </w:r>
      <w:r w:rsidR="009336B4" w:rsidRPr="002D200F">
        <w:rPr>
          <w:szCs w:val="22"/>
        </w:rPr>
        <w:t>.</w:t>
      </w:r>
    </w:p>
    <w:p w14:paraId="2F8BD42E" w14:textId="77777777" w:rsidR="009336B4" w:rsidRPr="002D200F" w:rsidRDefault="009336B4" w:rsidP="009336B4">
      <w:pPr>
        <w:contextualSpacing/>
      </w:pPr>
    </w:p>
    <w:tbl>
      <w:tblPr>
        <w:tblStyle w:val="TableGrid"/>
        <w:tblW w:w="0" w:type="auto"/>
        <w:tblLook w:val="04A0" w:firstRow="1" w:lastRow="0" w:firstColumn="1" w:lastColumn="0" w:noHBand="0" w:noVBand="1"/>
      </w:tblPr>
      <w:tblGrid>
        <w:gridCol w:w="6476"/>
        <w:gridCol w:w="6474"/>
      </w:tblGrid>
      <w:tr w:rsidR="009336B4" w:rsidRPr="002D200F" w14:paraId="71C4B5B4" w14:textId="77777777" w:rsidTr="009336B4">
        <w:tc>
          <w:tcPr>
            <w:tcW w:w="7195" w:type="dxa"/>
          </w:tcPr>
          <w:p w14:paraId="2257C327" w14:textId="77777777" w:rsidR="009336B4" w:rsidRPr="002D200F" w:rsidRDefault="009336B4" w:rsidP="009336B4">
            <w:pPr>
              <w:contextualSpacing/>
              <w:rPr>
                <w:rFonts w:asciiTheme="minorHAnsi" w:hAnsiTheme="minorHAnsi"/>
                <w:b/>
                <w:sz w:val="22"/>
              </w:rPr>
            </w:pPr>
            <w:r w:rsidRPr="002D200F">
              <w:rPr>
                <w:rFonts w:asciiTheme="minorHAnsi" w:hAnsiTheme="minorHAnsi"/>
                <w:b/>
                <w:sz w:val="22"/>
              </w:rPr>
              <w:t>The causes of the event are …</w:t>
            </w:r>
          </w:p>
        </w:tc>
        <w:tc>
          <w:tcPr>
            <w:tcW w:w="7195" w:type="dxa"/>
          </w:tcPr>
          <w:p w14:paraId="1BE66BDD" w14:textId="77777777" w:rsidR="009336B4" w:rsidRPr="002D200F" w:rsidRDefault="009336B4" w:rsidP="009336B4">
            <w:pPr>
              <w:contextualSpacing/>
              <w:rPr>
                <w:rFonts w:asciiTheme="minorHAnsi" w:hAnsiTheme="minorHAnsi"/>
                <w:b/>
                <w:sz w:val="22"/>
              </w:rPr>
            </w:pPr>
            <w:r w:rsidRPr="002D200F">
              <w:rPr>
                <w:rFonts w:asciiTheme="minorHAnsi" w:hAnsiTheme="minorHAnsi"/>
                <w:b/>
                <w:sz w:val="22"/>
              </w:rPr>
              <w:t>The effects of the event are…</w:t>
            </w:r>
          </w:p>
        </w:tc>
      </w:tr>
      <w:tr w:rsidR="009336B4" w:rsidRPr="002D200F" w14:paraId="7D3CCF07" w14:textId="77777777" w:rsidTr="009336B4">
        <w:tc>
          <w:tcPr>
            <w:tcW w:w="7195" w:type="dxa"/>
          </w:tcPr>
          <w:p w14:paraId="227BB1FA" w14:textId="77777777" w:rsidR="009336B4" w:rsidRPr="002D200F" w:rsidRDefault="009336B4" w:rsidP="009336B4">
            <w:pPr>
              <w:contextualSpacing/>
              <w:rPr>
                <w:rFonts w:asciiTheme="minorHAnsi" w:hAnsiTheme="minorHAnsi"/>
                <w:b/>
                <w:sz w:val="22"/>
              </w:rPr>
            </w:pPr>
          </w:p>
          <w:p w14:paraId="7E6799C2" w14:textId="77777777" w:rsidR="009336B4" w:rsidRPr="002D200F" w:rsidRDefault="009336B4" w:rsidP="009336B4">
            <w:pPr>
              <w:contextualSpacing/>
              <w:rPr>
                <w:rFonts w:asciiTheme="minorHAnsi" w:hAnsiTheme="minorHAnsi"/>
                <w:b/>
                <w:sz w:val="22"/>
              </w:rPr>
            </w:pPr>
          </w:p>
          <w:p w14:paraId="6782B4CA" w14:textId="77777777" w:rsidR="009336B4" w:rsidRPr="002D200F" w:rsidRDefault="009336B4" w:rsidP="009336B4">
            <w:pPr>
              <w:contextualSpacing/>
              <w:rPr>
                <w:rFonts w:asciiTheme="minorHAnsi" w:hAnsiTheme="minorHAnsi"/>
                <w:b/>
                <w:sz w:val="22"/>
              </w:rPr>
            </w:pPr>
          </w:p>
          <w:p w14:paraId="1C5E9967" w14:textId="77777777" w:rsidR="009336B4" w:rsidRPr="002D200F" w:rsidRDefault="009336B4" w:rsidP="009336B4">
            <w:pPr>
              <w:contextualSpacing/>
              <w:rPr>
                <w:rFonts w:asciiTheme="minorHAnsi" w:hAnsiTheme="minorHAnsi"/>
                <w:b/>
                <w:sz w:val="22"/>
              </w:rPr>
            </w:pPr>
          </w:p>
          <w:p w14:paraId="742FCD18" w14:textId="77777777" w:rsidR="009336B4" w:rsidRPr="002D200F" w:rsidRDefault="009336B4" w:rsidP="009336B4">
            <w:pPr>
              <w:contextualSpacing/>
              <w:rPr>
                <w:rFonts w:asciiTheme="minorHAnsi" w:hAnsiTheme="minorHAnsi"/>
                <w:b/>
                <w:sz w:val="22"/>
              </w:rPr>
            </w:pPr>
          </w:p>
          <w:p w14:paraId="68DC1943" w14:textId="77777777" w:rsidR="009336B4" w:rsidRPr="002D200F" w:rsidRDefault="009336B4" w:rsidP="009336B4">
            <w:pPr>
              <w:contextualSpacing/>
              <w:rPr>
                <w:rFonts w:asciiTheme="minorHAnsi" w:hAnsiTheme="minorHAnsi"/>
                <w:b/>
                <w:sz w:val="22"/>
              </w:rPr>
            </w:pPr>
          </w:p>
          <w:p w14:paraId="5EC20FCE" w14:textId="77777777" w:rsidR="009336B4" w:rsidRPr="002D200F" w:rsidRDefault="009336B4" w:rsidP="009336B4">
            <w:pPr>
              <w:contextualSpacing/>
              <w:rPr>
                <w:rFonts w:asciiTheme="minorHAnsi" w:hAnsiTheme="minorHAnsi"/>
                <w:b/>
                <w:sz w:val="22"/>
              </w:rPr>
            </w:pPr>
          </w:p>
          <w:p w14:paraId="55E54453" w14:textId="77777777" w:rsidR="009336B4" w:rsidRPr="002D200F" w:rsidRDefault="009336B4" w:rsidP="009336B4">
            <w:pPr>
              <w:contextualSpacing/>
              <w:rPr>
                <w:rFonts w:asciiTheme="minorHAnsi" w:hAnsiTheme="minorHAnsi"/>
                <w:b/>
                <w:sz w:val="22"/>
              </w:rPr>
            </w:pPr>
          </w:p>
          <w:p w14:paraId="577B12F8" w14:textId="77777777" w:rsidR="009336B4" w:rsidRPr="002D200F" w:rsidRDefault="009336B4" w:rsidP="009336B4">
            <w:pPr>
              <w:contextualSpacing/>
              <w:rPr>
                <w:rFonts w:asciiTheme="minorHAnsi" w:hAnsiTheme="minorHAnsi"/>
                <w:b/>
                <w:sz w:val="22"/>
              </w:rPr>
            </w:pPr>
          </w:p>
          <w:p w14:paraId="2793A6BC" w14:textId="77777777" w:rsidR="007240CF" w:rsidRPr="002D200F" w:rsidRDefault="007240CF" w:rsidP="009336B4">
            <w:pPr>
              <w:contextualSpacing/>
              <w:rPr>
                <w:rFonts w:asciiTheme="minorHAnsi" w:hAnsiTheme="minorHAnsi"/>
                <w:b/>
                <w:sz w:val="22"/>
              </w:rPr>
            </w:pPr>
          </w:p>
          <w:p w14:paraId="667050B0" w14:textId="77777777" w:rsidR="007240CF" w:rsidRPr="002D200F" w:rsidRDefault="007240CF" w:rsidP="009336B4">
            <w:pPr>
              <w:contextualSpacing/>
              <w:rPr>
                <w:rFonts w:asciiTheme="minorHAnsi" w:hAnsiTheme="minorHAnsi"/>
                <w:b/>
                <w:sz w:val="22"/>
              </w:rPr>
            </w:pPr>
          </w:p>
          <w:p w14:paraId="7DD45A55" w14:textId="77777777" w:rsidR="009336B4" w:rsidRPr="002D200F" w:rsidRDefault="009336B4" w:rsidP="009336B4">
            <w:pPr>
              <w:contextualSpacing/>
              <w:rPr>
                <w:rFonts w:asciiTheme="minorHAnsi" w:hAnsiTheme="minorHAnsi"/>
                <w:b/>
                <w:sz w:val="22"/>
              </w:rPr>
            </w:pPr>
          </w:p>
        </w:tc>
        <w:tc>
          <w:tcPr>
            <w:tcW w:w="7195" w:type="dxa"/>
          </w:tcPr>
          <w:p w14:paraId="569A6C62" w14:textId="77777777" w:rsidR="009336B4" w:rsidRPr="002D200F" w:rsidRDefault="009336B4" w:rsidP="009336B4">
            <w:pPr>
              <w:contextualSpacing/>
              <w:rPr>
                <w:rFonts w:asciiTheme="minorHAnsi" w:hAnsiTheme="minorHAnsi"/>
                <w:b/>
                <w:sz w:val="22"/>
              </w:rPr>
            </w:pPr>
          </w:p>
        </w:tc>
      </w:tr>
    </w:tbl>
    <w:p w14:paraId="20DF412C" w14:textId="77777777" w:rsidR="00034951" w:rsidRPr="002D200F" w:rsidRDefault="00034951" w:rsidP="009336B4">
      <w:pPr>
        <w:contextualSpacing/>
      </w:pPr>
    </w:p>
    <w:p w14:paraId="2FD3F1C1" w14:textId="77777777" w:rsidR="00321F4C" w:rsidRPr="002D200F" w:rsidRDefault="00321F4C" w:rsidP="00034951">
      <w:pPr>
        <w:pStyle w:val="Heading2"/>
        <w:rPr>
          <w:szCs w:val="22"/>
        </w:rPr>
      </w:pPr>
      <w:r w:rsidRPr="002D200F">
        <w:rPr>
          <w:szCs w:val="22"/>
        </w:rPr>
        <w:t>Step 4: Write cause and effect statements about the event</w:t>
      </w:r>
      <w:r w:rsidR="009336B4" w:rsidRPr="002D200F">
        <w:rPr>
          <w:szCs w:val="22"/>
        </w:rPr>
        <w:t xml:space="preserve">. </w:t>
      </w:r>
      <w:r w:rsidR="007240CF" w:rsidRPr="002D200F">
        <w:rPr>
          <w:szCs w:val="22"/>
        </w:rPr>
        <w:t>You can use one or several of the following sentence frames to help you.</w:t>
      </w:r>
    </w:p>
    <w:p w14:paraId="70EE3880" w14:textId="77777777" w:rsidR="009336B4" w:rsidRPr="002D200F" w:rsidRDefault="009336B4" w:rsidP="009336B4">
      <w:pPr>
        <w:contextualSpacing/>
      </w:pPr>
    </w:p>
    <w:tbl>
      <w:tblPr>
        <w:tblStyle w:val="TableGrid"/>
        <w:tblW w:w="0" w:type="auto"/>
        <w:jc w:val="center"/>
        <w:tblLook w:val="04A0" w:firstRow="1" w:lastRow="0" w:firstColumn="1" w:lastColumn="0" w:noHBand="0" w:noVBand="1"/>
      </w:tblPr>
      <w:tblGrid>
        <w:gridCol w:w="5305"/>
        <w:gridCol w:w="5580"/>
      </w:tblGrid>
      <w:tr w:rsidR="009336B4" w:rsidRPr="002D200F" w14:paraId="057FEFD8" w14:textId="77777777" w:rsidTr="007240CF">
        <w:trPr>
          <w:jc w:val="center"/>
        </w:trPr>
        <w:tc>
          <w:tcPr>
            <w:tcW w:w="5305" w:type="dxa"/>
          </w:tcPr>
          <w:p w14:paraId="7DFA79F6" w14:textId="77777777" w:rsidR="009336B4" w:rsidRPr="002D200F" w:rsidRDefault="009336B4" w:rsidP="009336B4">
            <w:pPr>
              <w:contextualSpacing/>
              <w:rPr>
                <w:rFonts w:asciiTheme="minorHAnsi" w:hAnsiTheme="minorHAnsi"/>
                <w:sz w:val="22"/>
              </w:rPr>
            </w:pPr>
            <w:r w:rsidRPr="002D200F">
              <w:rPr>
                <w:rFonts w:asciiTheme="minorHAnsi" w:hAnsiTheme="minorHAnsi"/>
                <w:sz w:val="22"/>
              </w:rPr>
              <w:t xml:space="preserve">For causes: </w:t>
            </w:r>
          </w:p>
          <w:p w14:paraId="0D25CF20" w14:textId="77777777" w:rsidR="009336B4" w:rsidRPr="002D200F" w:rsidRDefault="009336B4" w:rsidP="00CB578D">
            <w:pPr>
              <w:pStyle w:val="Normal1"/>
              <w:numPr>
                <w:ilvl w:val="0"/>
                <w:numId w:val="137"/>
              </w:numPr>
              <w:spacing w:line="288" w:lineRule="auto"/>
              <w:rPr>
                <w:rFonts w:eastAsia="Cambria" w:cs="Cambria"/>
                <w:sz w:val="22"/>
              </w:rPr>
            </w:pPr>
            <w:r w:rsidRPr="002D200F">
              <w:rPr>
                <w:rFonts w:eastAsia="Cambria" w:cs="Cambria"/>
                <w:sz w:val="22"/>
              </w:rPr>
              <w:t xml:space="preserve">One cause of the event is _______. </w:t>
            </w:r>
          </w:p>
          <w:p w14:paraId="7E87C2BB" w14:textId="77777777" w:rsidR="009336B4" w:rsidRPr="002D200F" w:rsidRDefault="009336B4" w:rsidP="00CB578D">
            <w:pPr>
              <w:pStyle w:val="Normal1"/>
              <w:numPr>
                <w:ilvl w:val="0"/>
                <w:numId w:val="137"/>
              </w:numPr>
              <w:spacing w:line="288" w:lineRule="auto"/>
              <w:rPr>
                <w:rFonts w:eastAsia="Cambria" w:cs="Cambria"/>
                <w:sz w:val="22"/>
              </w:rPr>
            </w:pPr>
            <w:r w:rsidRPr="002D200F">
              <w:rPr>
                <w:rFonts w:eastAsia="Cambria" w:cs="Cambria"/>
                <w:sz w:val="22"/>
              </w:rPr>
              <w:t xml:space="preserve">The event also happened because _______. </w:t>
            </w:r>
          </w:p>
        </w:tc>
        <w:tc>
          <w:tcPr>
            <w:tcW w:w="5580" w:type="dxa"/>
          </w:tcPr>
          <w:p w14:paraId="39468468" w14:textId="77777777" w:rsidR="009336B4" w:rsidRPr="002D200F" w:rsidRDefault="009336B4" w:rsidP="009336B4">
            <w:pPr>
              <w:contextualSpacing/>
              <w:rPr>
                <w:rFonts w:asciiTheme="minorHAnsi" w:hAnsiTheme="minorHAnsi"/>
                <w:sz w:val="22"/>
              </w:rPr>
            </w:pPr>
            <w:r w:rsidRPr="002D200F">
              <w:rPr>
                <w:rFonts w:asciiTheme="minorHAnsi" w:hAnsiTheme="minorHAnsi"/>
                <w:sz w:val="22"/>
              </w:rPr>
              <w:t xml:space="preserve">For effects: </w:t>
            </w:r>
          </w:p>
          <w:p w14:paraId="61526903" w14:textId="77777777" w:rsidR="009336B4" w:rsidRPr="002D200F" w:rsidRDefault="009336B4" w:rsidP="00CB578D">
            <w:pPr>
              <w:pStyle w:val="Normal1"/>
              <w:numPr>
                <w:ilvl w:val="0"/>
                <w:numId w:val="138"/>
              </w:numPr>
              <w:spacing w:line="288" w:lineRule="auto"/>
              <w:rPr>
                <w:rFonts w:eastAsia="Cambria" w:cs="Cambria"/>
                <w:sz w:val="22"/>
              </w:rPr>
            </w:pPr>
            <w:r w:rsidRPr="002D200F">
              <w:rPr>
                <w:rFonts w:eastAsia="Cambria" w:cs="Cambria"/>
                <w:sz w:val="22"/>
              </w:rPr>
              <w:t xml:space="preserve">As a result of this event, _____________ (effect). </w:t>
            </w:r>
          </w:p>
          <w:p w14:paraId="31939320" w14:textId="77777777" w:rsidR="009336B4" w:rsidRPr="002D200F" w:rsidRDefault="009336B4" w:rsidP="00CB578D">
            <w:pPr>
              <w:pStyle w:val="Normal1"/>
              <w:numPr>
                <w:ilvl w:val="0"/>
                <w:numId w:val="138"/>
              </w:numPr>
              <w:spacing w:line="288" w:lineRule="auto"/>
              <w:rPr>
                <w:sz w:val="22"/>
              </w:rPr>
            </w:pPr>
            <w:r w:rsidRPr="002D200F">
              <w:rPr>
                <w:rFonts w:eastAsia="Cambria" w:cs="Cambria"/>
                <w:sz w:val="22"/>
              </w:rPr>
              <w:t>Another consequence of the event was ____</w:t>
            </w:r>
            <w:r w:rsidR="00D16D2A" w:rsidRPr="002D200F">
              <w:rPr>
                <w:rFonts w:eastAsia="Cambria" w:cs="Cambria"/>
                <w:sz w:val="22"/>
              </w:rPr>
              <w:t>__</w:t>
            </w:r>
            <w:r w:rsidRPr="002D200F">
              <w:rPr>
                <w:rFonts w:eastAsia="Cambria" w:cs="Cambria"/>
                <w:sz w:val="22"/>
              </w:rPr>
              <w:t xml:space="preserve">. </w:t>
            </w:r>
          </w:p>
        </w:tc>
      </w:tr>
    </w:tbl>
    <w:p w14:paraId="1820F44F" w14:textId="77777777" w:rsidR="00CB0F78" w:rsidRPr="002D200F" w:rsidRDefault="00CB0F78" w:rsidP="00CB0F78">
      <w:pPr>
        <w:spacing w:line="360" w:lineRule="auto"/>
        <w:contextualSpacing/>
      </w:pPr>
    </w:p>
    <w:p w14:paraId="43492F13" w14:textId="77777777" w:rsidR="00CB0F78" w:rsidRPr="002D200F" w:rsidRDefault="00CB0F78" w:rsidP="00CB0F78">
      <w:pPr>
        <w:spacing w:line="360" w:lineRule="auto"/>
        <w:contextualSpacing/>
      </w:pPr>
      <w:r w:rsidRPr="002D200F">
        <w:t>______________________________________________________________________________________________________________________________________________________________</w:t>
      </w:r>
    </w:p>
    <w:p w14:paraId="699FC477" w14:textId="77777777" w:rsidR="00CB0F78" w:rsidRPr="002D200F" w:rsidRDefault="00CB0F78" w:rsidP="00CB0F78">
      <w:pPr>
        <w:spacing w:line="360" w:lineRule="auto"/>
        <w:contextualSpacing/>
      </w:pPr>
      <w:r w:rsidRPr="002D200F">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40FDE5" w14:textId="77777777" w:rsidR="00CB0F78" w:rsidRPr="002D200F" w:rsidRDefault="00CB0F78" w:rsidP="009336B4">
      <w:pPr>
        <w:contextualSpacing/>
      </w:pPr>
      <w:r w:rsidRPr="002D200F">
        <w:t>_________________________________________________________________________________________________________________________________________________</w:t>
      </w:r>
    </w:p>
    <w:p w14:paraId="25590CEA" w14:textId="77777777" w:rsidR="002B1D44" w:rsidRPr="002D200F" w:rsidRDefault="00321F4C" w:rsidP="002D200F">
      <w:pPr>
        <w:keepNext/>
        <w:rPr>
          <w:b/>
        </w:rPr>
      </w:pPr>
      <w:r w:rsidRPr="002D200F">
        <w:rPr>
          <w:b/>
        </w:rPr>
        <w:t>Step 5:</w:t>
      </w:r>
      <w:r w:rsidRPr="002D200F">
        <w:t xml:space="preserve"> </w:t>
      </w:r>
      <w:r w:rsidRPr="002D200F">
        <w:rPr>
          <w:b/>
        </w:rPr>
        <w:t>Select or create visuals for the causes of the event, the event, and the effects of the event.</w:t>
      </w:r>
    </w:p>
    <w:p w14:paraId="645134DD" w14:textId="77777777" w:rsidR="005B79C2" w:rsidRPr="002D200F" w:rsidRDefault="005B79C2">
      <w:pPr>
        <w:rPr>
          <w:b/>
        </w:rPr>
      </w:pPr>
    </w:p>
    <w:p w14:paraId="1A65E38B" w14:textId="77777777" w:rsidR="005B79C2" w:rsidRPr="002D200F" w:rsidRDefault="005B79C2">
      <w:pPr>
        <w:rPr>
          <w:b/>
        </w:rPr>
      </w:pPr>
    </w:p>
    <w:p w14:paraId="51D71C7E" w14:textId="77777777" w:rsidR="005B79C2" w:rsidRPr="002D200F" w:rsidRDefault="005B79C2">
      <w:pPr>
        <w:rPr>
          <w:b/>
        </w:rPr>
      </w:pPr>
    </w:p>
    <w:p w14:paraId="446CF52D" w14:textId="77777777" w:rsidR="005B79C2" w:rsidRPr="002D200F" w:rsidRDefault="005B79C2">
      <w:pPr>
        <w:rPr>
          <w:b/>
        </w:rPr>
      </w:pPr>
    </w:p>
    <w:p w14:paraId="23068C4D" w14:textId="77777777" w:rsidR="005B79C2" w:rsidRPr="002D200F" w:rsidRDefault="005B79C2">
      <w:pPr>
        <w:rPr>
          <w:b/>
        </w:rPr>
      </w:pPr>
    </w:p>
    <w:p w14:paraId="4D412E5A" w14:textId="77777777" w:rsidR="005B79C2" w:rsidRPr="002D200F" w:rsidRDefault="005B79C2">
      <w:pPr>
        <w:rPr>
          <w:b/>
        </w:rPr>
      </w:pPr>
    </w:p>
    <w:p w14:paraId="589C1E5E" w14:textId="77777777" w:rsidR="005B79C2" w:rsidRPr="002D200F" w:rsidRDefault="005B79C2">
      <w:pPr>
        <w:rPr>
          <w:b/>
        </w:rPr>
      </w:pPr>
    </w:p>
    <w:p w14:paraId="7845D6A9" w14:textId="77777777" w:rsidR="005B79C2" w:rsidRPr="002D200F" w:rsidRDefault="005B79C2">
      <w:pPr>
        <w:rPr>
          <w:b/>
        </w:rPr>
      </w:pPr>
    </w:p>
    <w:p w14:paraId="2A48FB6B" w14:textId="77777777" w:rsidR="005B79C2" w:rsidRPr="002D200F" w:rsidRDefault="005B79C2">
      <w:pPr>
        <w:rPr>
          <w:b/>
        </w:rPr>
      </w:pPr>
    </w:p>
    <w:p w14:paraId="4CE2129C" w14:textId="77777777" w:rsidR="005B79C2" w:rsidRPr="002D200F" w:rsidRDefault="005B79C2">
      <w:pPr>
        <w:rPr>
          <w:b/>
        </w:rPr>
      </w:pPr>
    </w:p>
    <w:p w14:paraId="17F0C33D" w14:textId="77777777" w:rsidR="005B79C2" w:rsidRPr="002D200F" w:rsidRDefault="005B79C2">
      <w:pPr>
        <w:rPr>
          <w:b/>
        </w:rPr>
      </w:pPr>
    </w:p>
    <w:p w14:paraId="0A7EC977" w14:textId="77777777" w:rsidR="005B79C2" w:rsidRPr="002D200F" w:rsidRDefault="005B79C2">
      <w:pPr>
        <w:rPr>
          <w:b/>
        </w:rPr>
      </w:pPr>
    </w:p>
    <w:p w14:paraId="3D038697" w14:textId="77777777" w:rsidR="005B79C2" w:rsidRPr="002D200F" w:rsidRDefault="005B79C2">
      <w:pPr>
        <w:rPr>
          <w:b/>
        </w:rPr>
      </w:pPr>
    </w:p>
    <w:p w14:paraId="4B4F16B6" w14:textId="77777777" w:rsidR="005B79C2" w:rsidRPr="002D200F" w:rsidRDefault="005B79C2">
      <w:pPr>
        <w:rPr>
          <w:b/>
        </w:rPr>
      </w:pPr>
    </w:p>
    <w:p w14:paraId="34272560" w14:textId="77777777" w:rsidR="005B79C2" w:rsidRPr="002D200F" w:rsidRDefault="005B79C2">
      <w:pPr>
        <w:rPr>
          <w:b/>
        </w:rPr>
      </w:pPr>
    </w:p>
    <w:p w14:paraId="5CD1A4DF" w14:textId="77777777" w:rsidR="00321F4C" w:rsidRPr="002D200F" w:rsidRDefault="00321F4C" w:rsidP="009336B4">
      <w:pPr>
        <w:contextualSpacing/>
        <w:rPr>
          <w:b/>
        </w:rPr>
      </w:pPr>
      <w:r w:rsidRPr="002D200F">
        <w:rPr>
          <w:b/>
        </w:rPr>
        <w:t>Step 6: Create your</w:t>
      </w:r>
      <w:r w:rsidR="004656E4" w:rsidRPr="002D200F">
        <w:rPr>
          <w:b/>
        </w:rPr>
        <w:t xml:space="preserve"> paragraph</w:t>
      </w:r>
      <w:r w:rsidR="009336B4" w:rsidRPr="002D200F">
        <w:rPr>
          <w:b/>
        </w:rPr>
        <w:t xml:space="preserve">. Use the following paragraph frame: </w:t>
      </w:r>
    </w:p>
    <w:p w14:paraId="71AEE669" w14:textId="77777777" w:rsidR="00CB0CEA" w:rsidRPr="002D200F" w:rsidRDefault="00CB0CEA" w:rsidP="009336B4">
      <w:pPr>
        <w:contextualSpacing/>
        <w:rPr>
          <w:b/>
        </w:rPr>
      </w:pPr>
    </w:p>
    <w:p w14:paraId="5DCA3D75" w14:textId="77777777" w:rsidR="009336B4" w:rsidRPr="002D200F" w:rsidRDefault="00CB0CEA" w:rsidP="009336B4">
      <w:pPr>
        <w:pStyle w:val="Normal1"/>
        <w:spacing w:line="288" w:lineRule="auto"/>
        <w:rPr>
          <w:rFonts w:ascii="Cambria" w:eastAsia="MS Mincho" w:hAnsi="Cambria" w:cs="Times New Roman"/>
        </w:rPr>
      </w:pPr>
      <w:r w:rsidRPr="002D200F">
        <w:rPr>
          <w:rFonts w:ascii="Cambria" w:eastAsia="Cambria" w:hAnsi="Cambria" w:cs="Cambria"/>
        </w:rPr>
        <w:t>“</w:t>
      </w:r>
      <w:r w:rsidR="009336B4" w:rsidRPr="002D200F">
        <w:rPr>
          <w:rFonts w:ascii="Cambria" w:eastAsia="Cambria" w:hAnsi="Cambria" w:cs="Cambria"/>
        </w:rPr>
        <w:t>_______ (event) is ______ (adjective). One cause of the event is _______.</w:t>
      </w:r>
      <w:r w:rsidR="00AE1804">
        <w:rPr>
          <w:rFonts w:ascii="Cambria" w:eastAsia="Cambria" w:hAnsi="Cambria" w:cs="Cambria"/>
        </w:rPr>
        <w:t xml:space="preserve"> </w:t>
      </w:r>
      <w:r w:rsidR="009336B4" w:rsidRPr="002D200F">
        <w:rPr>
          <w:rFonts w:ascii="Cambria" w:eastAsia="Cambria" w:hAnsi="Cambria" w:cs="Cambria"/>
        </w:rPr>
        <w:t>The event also happened because _______. As a result of this event, _____________ (effect).</w:t>
      </w:r>
      <w:r w:rsidR="00AE1804">
        <w:rPr>
          <w:rFonts w:ascii="Cambria" w:eastAsia="Cambria" w:hAnsi="Cambria" w:cs="Cambria"/>
        </w:rPr>
        <w:t xml:space="preserve"> </w:t>
      </w:r>
      <w:r w:rsidR="009336B4" w:rsidRPr="002D200F">
        <w:rPr>
          <w:rFonts w:ascii="Cambria" w:eastAsia="Cambria" w:hAnsi="Cambria" w:cs="Cambria"/>
        </w:rPr>
        <w:t>Another consequence of the event was ____. I think _______ (event) is important because _____.</w:t>
      </w:r>
      <w:r w:rsidRPr="002D200F">
        <w:rPr>
          <w:rFonts w:ascii="Cambria" w:eastAsia="Cambria" w:hAnsi="Cambria" w:cs="Cambria"/>
        </w:rPr>
        <w:t>”</w:t>
      </w:r>
      <w:r w:rsidR="009336B4" w:rsidRPr="002D200F">
        <w:rPr>
          <w:rFonts w:ascii="Cambria" w:eastAsia="Cambria" w:hAnsi="Cambria" w:cs="Cambria"/>
        </w:rPr>
        <w:t xml:space="preserve"> </w:t>
      </w:r>
    </w:p>
    <w:p w14:paraId="32A4A053" w14:textId="77777777" w:rsidR="00CB0F78" w:rsidRPr="002D200F" w:rsidRDefault="00CB0F78" w:rsidP="007240CF">
      <w:pPr>
        <w:spacing w:line="360" w:lineRule="auto"/>
        <w:contextualSpacing/>
      </w:pPr>
    </w:p>
    <w:p w14:paraId="70A75C6D" w14:textId="77777777" w:rsidR="007240CF" w:rsidRPr="002D200F" w:rsidRDefault="007240CF" w:rsidP="007240CF">
      <w:pPr>
        <w:spacing w:line="360" w:lineRule="auto"/>
        <w:contextualSpacing/>
      </w:pPr>
      <w:r w:rsidRPr="002D200F">
        <w:t>___</w:t>
      </w:r>
      <w:r w:rsidR="00CB0F78" w:rsidRPr="002D200F">
        <w:t>___________________________________________________________________________________________________________________________________________________________</w:t>
      </w:r>
    </w:p>
    <w:p w14:paraId="5F91BE5A" w14:textId="77777777" w:rsidR="00CB0F78" w:rsidRPr="002D200F" w:rsidRDefault="007240CF" w:rsidP="00321EE3">
      <w:pPr>
        <w:spacing w:line="360" w:lineRule="auto"/>
        <w:contextualSpacing/>
      </w:pPr>
      <w:r w:rsidRPr="002D200F">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406D2A" w14:textId="77777777" w:rsidR="00CB0F78" w:rsidRDefault="00CB0F78" w:rsidP="00321EE3">
      <w:pPr>
        <w:spacing w:line="360" w:lineRule="auto"/>
        <w:contextualSpacing/>
        <w:rPr>
          <w:sz w:val="24"/>
          <w:szCs w:val="24"/>
        </w:rPr>
      </w:pPr>
      <w:r w:rsidRPr="002D200F">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A8E8BB" w14:textId="77777777" w:rsidR="001B78B0" w:rsidRPr="00321EE3" w:rsidRDefault="00CB0F78" w:rsidP="001B78B0">
      <w:pPr>
        <w:contextualSpacing/>
        <w:rPr>
          <w:b/>
          <w:sz w:val="28"/>
          <w:szCs w:val="24"/>
        </w:rPr>
      </w:pPr>
      <w:r>
        <w:rPr>
          <w:sz w:val="24"/>
          <w:szCs w:val="24"/>
        </w:rPr>
        <w:br w:type="page"/>
      </w:r>
      <w:bookmarkStart w:id="56" w:name="L9sampleGO"/>
      <w:r w:rsidR="001B78B0" w:rsidRPr="00321EE3">
        <w:rPr>
          <w:b/>
          <w:sz w:val="28"/>
          <w:szCs w:val="24"/>
        </w:rPr>
        <w:t xml:space="preserve">Sample </w:t>
      </w:r>
      <w:r w:rsidR="0060028E">
        <w:rPr>
          <w:b/>
          <w:sz w:val="28"/>
          <w:szCs w:val="24"/>
        </w:rPr>
        <w:t>G</w:t>
      </w:r>
      <w:r w:rsidR="001B78B0" w:rsidRPr="00321EE3">
        <w:rPr>
          <w:b/>
          <w:sz w:val="28"/>
          <w:szCs w:val="24"/>
        </w:rPr>
        <w:t xml:space="preserve">raphic </w:t>
      </w:r>
      <w:r w:rsidR="0060028E">
        <w:rPr>
          <w:b/>
          <w:sz w:val="28"/>
          <w:szCs w:val="24"/>
        </w:rPr>
        <w:t>O</w:t>
      </w:r>
      <w:r w:rsidR="001B78B0" w:rsidRPr="00321EE3">
        <w:rPr>
          <w:b/>
          <w:sz w:val="28"/>
          <w:szCs w:val="24"/>
        </w:rPr>
        <w:t xml:space="preserve">rganizer for </w:t>
      </w:r>
      <w:r w:rsidR="0060028E">
        <w:rPr>
          <w:b/>
          <w:sz w:val="28"/>
          <w:szCs w:val="24"/>
        </w:rPr>
        <w:t>C</w:t>
      </w:r>
      <w:r w:rsidR="001B78B0" w:rsidRPr="00321EE3">
        <w:rPr>
          <w:b/>
          <w:sz w:val="28"/>
          <w:szCs w:val="24"/>
        </w:rPr>
        <w:t xml:space="preserve">reating </w:t>
      </w:r>
      <w:r w:rsidR="0060028E">
        <w:rPr>
          <w:b/>
          <w:sz w:val="28"/>
          <w:szCs w:val="24"/>
        </w:rPr>
        <w:t>M</w:t>
      </w:r>
      <w:r w:rsidR="001B78B0" w:rsidRPr="00321EE3">
        <w:rPr>
          <w:b/>
          <w:sz w:val="28"/>
          <w:szCs w:val="24"/>
        </w:rPr>
        <w:t xml:space="preserve">useum </w:t>
      </w:r>
      <w:r w:rsidR="0060028E">
        <w:rPr>
          <w:b/>
          <w:sz w:val="28"/>
          <w:szCs w:val="24"/>
        </w:rPr>
        <w:t>D</w:t>
      </w:r>
      <w:r w:rsidR="001B78B0" w:rsidRPr="00321EE3">
        <w:rPr>
          <w:b/>
          <w:sz w:val="28"/>
          <w:szCs w:val="24"/>
        </w:rPr>
        <w:t>isplays</w:t>
      </w:r>
    </w:p>
    <w:bookmarkEnd w:id="56"/>
    <w:p w14:paraId="41F52D2B" w14:textId="77777777" w:rsidR="001B78B0" w:rsidRPr="00551A8C" w:rsidRDefault="001B78B0" w:rsidP="007240CF">
      <w:pPr>
        <w:contextualSpacing/>
        <w:rPr>
          <w:b/>
          <w:sz w:val="24"/>
          <w:szCs w:val="24"/>
        </w:rPr>
      </w:pPr>
    </w:p>
    <w:p w14:paraId="75D29F49" w14:textId="77777777" w:rsidR="00D742B8" w:rsidRPr="00EE1FAD" w:rsidRDefault="00F6655E" w:rsidP="001B78B0">
      <w:pPr>
        <w:contextualSpacing/>
        <w:rPr>
          <w:sz w:val="24"/>
          <w:szCs w:val="24"/>
        </w:rPr>
      </w:pPr>
      <w:r>
        <w:rPr>
          <w:noProof/>
          <w:sz w:val="24"/>
          <w:szCs w:val="24"/>
        </w:rPr>
        <mc:AlternateContent>
          <mc:Choice Requires="wpg">
            <w:drawing>
              <wp:inline distT="0" distB="0" distL="0" distR="0" wp14:anchorId="11742893" wp14:editId="30454FEB">
                <wp:extent cx="7743190" cy="3819525"/>
                <wp:effectExtent l="9525" t="9525" r="10160" b="9525"/>
                <wp:docPr id="1" name="Group 20" descr="Image of the cause(s) of the event:&#10;Cause(s) of the event (text) with cause, effect, and fact signal words, and verbs in past tense:&#10;facts&#10;&#10;&#10;Image of the event:&#10;Facts about the event (text): with fact signal words and verbs in past tense:&#10;&#10;&#10;Image of the effect(s) of the event:&#10;Effects of the event (text) with cause, effect, and fact signal words, and verbs in past tense:&#10;&#10;&#10;Summary paragraph about the event and its importance (with vocabulary, adjectives, verbs in past tense and a claim supported by evidenc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3190" cy="3819525"/>
                          <a:chOff x="-95" y="0"/>
                          <a:chExt cx="77438" cy="38195"/>
                        </a:xfrm>
                      </wpg:grpSpPr>
                      <wps:wsp>
                        <wps:cNvPr id="2" name="Text Box 2"/>
                        <wps:cNvSpPr txBox="1">
                          <a:spLocks noChangeArrowheads="1"/>
                        </wps:cNvSpPr>
                        <wps:spPr bwMode="auto">
                          <a:xfrm>
                            <a:off x="26193" y="95"/>
                            <a:ext cx="24860" cy="24860"/>
                          </a:xfrm>
                          <a:prstGeom prst="rect">
                            <a:avLst/>
                          </a:prstGeom>
                          <a:solidFill>
                            <a:srgbClr val="FFFFFF"/>
                          </a:solidFill>
                          <a:ln w="9525">
                            <a:solidFill>
                              <a:srgbClr val="000000"/>
                            </a:solidFill>
                            <a:miter lim="800000"/>
                            <a:headEnd/>
                            <a:tailEnd/>
                          </a:ln>
                        </wps:spPr>
                        <wps:txbx>
                          <w:txbxContent>
                            <w:p w14:paraId="6518D864" w14:textId="77777777" w:rsidR="000021C2" w:rsidRPr="00551A8C" w:rsidRDefault="000021C2" w:rsidP="00D742B8">
                              <w:pPr>
                                <w:rPr>
                                  <w:b/>
                                </w:rPr>
                              </w:pPr>
                              <w:r w:rsidRPr="00551A8C">
                                <w:rPr>
                                  <w:b/>
                                </w:rPr>
                                <w:t>Image of the event:</w:t>
                              </w:r>
                            </w:p>
                            <w:p w14:paraId="0532621A" w14:textId="77777777" w:rsidR="000021C2" w:rsidRPr="00551A8C" w:rsidRDefault="000021C2" w:rsidP="00D742B8">
                              <w:pPr>
                                <w:rPr>
                                  <w:b/>
                                </w:rPr>
                              </w:pPr>
                            </w:p>
                            <w:p w14:paraId="78EA36E4" w14:textId="77777777" w:rsidR="000021C2" w:rsidRPr="00551A8C" w:rsidRDefault="000021C2" w:rsidP="00D742B8">
                              <w:pPr>
                                <w:rPr>
                                  <w:b/>
                                </w:rPr>
                              </w:pPr>
                            </w:p>
                            <w:p w14:paraId="4C48B28D" w14:textId="77777777" w:rsidR="000021C2" w:rsidRPr="00551A8C" w:rsidRDefault="000021C2" w:rsidP="00D742B8">
                              <w:pPr>
                                <w:rPr>
                                  <w:b/>
                                </w:rPr>
                              </w:pPr>
                            </w:p>
                            <w:p w14:paraId="1BF6B074" w14:textId="77777777" w:rsidR="000021C2" w:rsidRPr="00551A8C" w:rsidRDefault="000021C2" w:rsidP="00D742B8">
                              <w:pPr>
                                <w:rPr>
                                  <w:b/>
                                </w:rPr>
                              </w:pPr>
                            </w:p>
                            <w:p w14:paraId="61DC14D3" w14:textId="77777777" w:rsidR="000021C2" w:rsidRPr="00551A8C" w:rsidRDefault="000021C2" w:rsidP="007240CF">
                              <w:pPr>
                                <w:rPr>
                                  <w:b/>
                                </w:rPr>
                              </w:pPr>
                              <w:r w:rsidRPr="00551A8C">
                                <w:rPr>
                                  <w:b/>
                                </w:rPr>
                                <w:t>Facts about the event (text): with fact signal words and verbs in past tense:</w:t>
                              </w:r>
                            </w:p>
                          </w:txbxContent>
                        </wps:txbx>
                        <wps:bodyPr rot="0" vert="horz" wrap="square" lIns="91440" tIns="45720" rIns="91440" bIns="45720" anchor="t" anchorCtr="0" upright="1">
                          <a:noAutofit/>
                        </wps:bodyPr>
                      </wps:wsp>
                      <wps:wsp>
                        <wps:cNvPr id="4" name="Text Box 2"/>
                        <wps:cNvSpPr txBox="1">
                          <a:spLocks noChangeArrowheads="1"/>
                        </wps:cNvSpPr>
                        <wps:spPr bwMode="auto">
                          <a:xfrm>
                            <a:off x="52003" y="95"/>
                            <a:ext cx="25340" cy="24955"/>
                          </a:xfrm>
                          <a:prstGeom prst="rect">
                            <a:avLst/>
                          </a:prstGeom>
                          <a:solidFill>
                            <a:srgbClr val="FFFFFF"/>
                          </a:solidFill>
                          <a:ln w="9525">
                            <a:solidFill>
                              <a:srgbClr val="000000"/>
                            </a:solidFill>
                            <a:miter lim="800000"/>
                            <a:headEnd/>
                            <a:tailEnd/>
                          </a:ln>
                        </wps:spPr>
                        <wps:txbx>
                          <w:txbxContent>
                            <w:p w14:paraId="547293BB" w14:textId="77777777" w:rsidR="000021C2" w:rsidRPr="00551A8C" w:rsidRDefault="000021C2" w:rsidP="00D742B8">
                              <w:pPr>
                                <w:rPr>
                                  <w:b/>
                                </w:rPr>
                              </w:pPr>
                              <w:r w:rsidRPr="00551A8C">
                                <w:rPr>
                                  <w:b/>
                                </w:rPr>
                                <w:t>Image of the effect(s) of the event:</w:t>
                              </w:r>
                            </w:p>
                            <w:p w14:paraId="4A9A60D9" w14:textId="77777777" w:rsidR="000021C2" w:rsidRPr="00551A8C" w:rsidRDefault="000021C2" w:rsidP="00D742B8">
                              <w:pPr>
                                <w:rPr>
                                  <w:b/>
                                </w:rPr>
                              </w:pPr>
                            </w:p>
                            <w:p w14:paraId="1F823E99" w14:textId="77777777" w:rsidR="000021C2" w:rsidRPr="00551A8C" w:rsidRDefault="000021C2" w:rsidP="00D742B8">
                              <w:pPr>
                                <w:rPr>
                                  <w:b/>
                                </w:rPr>
                              </w:pPr>
                            </w:p>
                            <w:p w14:paraId="62A83E49" w14:textId="77777777" w:rsidR="000021C2" w:rsidRPr="00551A8C" w:rsidRDefault="000021C2" w:rsidP="00D742B8">
                              <w:pPr>
                                <w:rPr>
                                  <w:b/>
                                </w:rPr>
                              </w:pPr>
                            </w:p>
                            <w:p w14:paraId="6B6A5407" w14:textId="77777777" w:rsidR="000021C2" w:rsidRPr="00551A8C" w:rsidRDefault="000021C2" w:rsidP="00D742B8">
                              <w:pPr>
                                <w:rPr>
                                  <w:b/>
                                </w:rPr>
                              </w:pPr>
                            </w:p>
                            <w:p w14:paraId="692684C1" w14:textId="77777777" w:rsidR="000021C2" w:rsidRPr="00551A8C" w:rsidRDefault="000021C2" w:rsidP="007240CF">
                              <w:pPr>
                                <w:rPr>
                                  <w:b/>
                                </w:rPr>
                              </w:pPr>
                              <w:r w:rsidRPr="00551A8C">
                                <w:rPr>
                                  <w:b/>
                                </w:rPr>
                                <w:t>Effects of the event (text) with cause, effect, and fact signal words, and verbs in past tense:</w:t>
                              </w:r>
                            </w:p>
                          </w:txbxContent>
                        </wps:txbx>
                        <wps:bodyPr rot="0" vert="horz" wrap="square" lIns="91440" tIns="45720" rIns="91440" bIns="45720" anchor="t" anchorCtr="0" upright="1">
                          <a:noAutofit/>
                        </wps:bodyPr>
                      </wps:wsp>
                      <wps:wsp>
                        <wps:cNvPr id="5" name="Text Box 2"/>
                        <wps:cNvSpPr txBox="1">
                          <a:spLocks noChangeArrowheads="1"/>
                        </wps:cNvSpPr>
                        <wps:spPr bwMode="auto">
                          <a:xfrm>
                            <a:off x="0" y="0"/>
                            <a:ext cx="25145" cy="24860"/>
                          </a:xfrm>
                          <a:prstGeom prst="rect">
                            <a:avLst/>
                          </a:prstGeom>
                          <a:solidFill>
                            <a:srgbClr val="FFFFFF"/>
                          </a:solidFill>
                          <a:ln w="9525">
                            <a:solidFill>
                              <a:srgbClr val="000000"/>
                            </a:solidFill>
                            <a:miter lim="800000"/>
                            <a:headEnd/>
                            <a:tailEnd/>
                          </a:ln>
                        </wps:spPr>
                        <wps:txbx>
                          <w:txbxContent>
                            <w:p w14:paraId="2B7AE734" w14:textId="77777777" w:rsidR="000021C2" w:rsidRPr="00551A8C" w:rsidRDefault="000021C2" w:rsidP="00D742B8">
                              <w:pPr>
                                <w:rPr>
                                  <w:b/>
                                </w:rPr>
                              </w:pPr>
                              <w:r w:rsidRPr="00551A8C">
                                <w:rPr>
                                  <w:b/>
                                </w:rPr>
                                <w:t>Image of the cause(s) of the event:</w:t>
                              </w:r>
                            </w:p>
                            <w:p w14:paraId="250490C8" w14:textId="77777777" w:rsidR="000021C2" w:rsidRPr="00551A8C" w:rsidRDefault="000021C2" w:rsidP="00D742B8">
                              <w:pPr>
                                <w:rPr>
                                  <w:b/>
                                </w:rPr>
                              </w:pPr>
                            </w:p>
                            <w:p w14:paraId="3B3308CC" w14:textId="77777777" w:rsidR="000021C2" w:rsidRPr="00551A8C" w:rsidRDefault="000021C2" w:rsidP="00D742B8">
                              <w:pPr>
                                <w:rPr>
                                  <w:b/>
                                </w:rPr>
                              </w:pPr>
                            </w:p>
                            <w:p w14:paraId="2FE5402B" w14:textId="77777777" w:rsidR="000021C2" w:rsidRPr="00551A8C" w:rsidRDefault="000021C2" w:rsidP="00D742B8">
                              <w:pPr>
                                <w:rPr>
                                  <w:b/>
                                </w:rPr>
                              </w:pPr>
                            </w:p>
                            <w:p w14:paraId="08DB8518" w14:textId="77777777" w:rsidR="000021C2" w:rsidRPr="00551A8C" w:rsidRDefault="000021C2" w:rsidP="00D742B8">
                              <w:pPr>
                                <w:rPr>
                                  <w:b/>
                                </w:rPr>
                              </w:pPr>
                            </w:p>
                            <w:p w14:paraId="688DAA88" w14:textId="77777777" w:rsidR="000021C2" w:rsidRPr="00551A8C" w:rsidRDefault="000021C2" w:rsidP="00D742B8">
                              <w:pPr>
                                <w:rPr>
                                  <w:b/>
                                </w:rPr>
                              </w:pPr>
                              <w:r w:rsidRPr="00551A8C">
                                <w:rPr>
                                  <w:b/>
                                </w:rPr>
                                <w:t>Cause(s) of the event (text) with cause, effect, and fact signal words, and verbs in past tense:</w:t>
                              </w:r>
                            </w:p>
                            <w:p w14:paraId="1DD401D1" w14:textId="77777777" w:rsidR="000021C2" w:rsidRPr="00551A8C" w:rsidRDefault="000021C2" w:rsidP="00D742B8">
                              <w:pPr>
                                <w:rPr>
                                  <w:b/>
                                </w:rPr>
                              </w:pPr>
                            </w:p>
                            <w:p w14:paraId="695683AB" w14:textId="77777777" w:rsidR="000021C2" w:rsidRPr="00551A8C" w:rsidRDefault="000021C2" w:rsidP="00D742B8">
                              <w:pPr>
                                <w:rPr>
                                  <w:b/>
                                </w:rPr>
                              </w:pPr>
                              <w:r w:rsidRPr="00551A8C">
                                <w:rPr>
                                  <w:b/>
                                </w:rPr>
                                <w:t>facts</w:t>
                              </w:r>
                            </w:p>
                            <w:p w14:paraId="370621AC" w14:textId="77777777" w:rsidR="000021C2" w:rsidRPr="00551A8C" w:rsidRDefault="000021C2" w:rsidP="00D742B8">
                              <w:pPr>
                                <w:rPr>
                                  <w:b/>
                                </w:rPr>
                              </w:pPr>
                              <w:r w:rsidRPr="00551A8C">
                                <w:rPr>
                                  <w:b/>
                                </w:rPr>
                                <w:tab/>
                                <w:t xml:space="preserve"> </w:t>
                              </w:r>
                            </w:p>
                          </w:txbxContent>
                        </wps:txbx>
                        <wps:bodyPr rot="0" vert="horz" wrap="square" lIns="91440" tIns="45720" rIns="91440" bIns="45720" anchor="t" anchorCtr="0" upright="1">
                          <a:noAutofit/>
                        </wps:bodyPr>
                      </wps:wsp>
                      <wps:wsp>
                        <wps:cNvPr id="6" name="Text Box 2"/>
                        <wps:cNvSpPr txBox="1">
                          <a:spLocks noChangeArrowheads="1"/>
                        </wps:cNvSpPr>
                        <wps:spPr bwMode="auto">
                          <a:xfrm>
                            <a:off x="-95" y="26574"/>
                            <a:ext cx="77438" cy="11621"/>
                          </a:xfrm>
                          <a:prstGeom prst="rect">
                            <a:avLst/>
                          </a:prstGeom>
                          <a:solidFill>
                            <a:srgbClr val="FFFFFF"/>
                          </a:solidFill>
                          <a:ln w="9525">
                            <a:solidFill>
                              <a:srgbClr val="000000"/>
                            </a:solidFill>
                            <a:miter lim="800000"/>
                            <a:headEnd/>
                            <a:tailEnd/>
                          </a:ln>
                        </wps:spPr>
                        <wps:txbx>
                          <w:txbxContent>
                            <w:p w14:paraId="08FDB9A5" w14:textId="77777777" w:rsidR="000021C2" w:rsidRPr="00551A8C" w:rsidRDefault="000021C2" w:rsidP="00D742B8">
                              <w:pPr>
                                <w:rPr>
                                  <w:b/>
                                </w:rPr>
                              </w:pPr>
                              <w:r w:rsidRPr="00551A8C">
                                <w:rPr>
                                  <w:b/>
                                </w:rPr>
                                <w:t>Summary paragraph about the event and its importance (with vocabulary, adjectives, verbs in past tense, and a claim supported by evidence).</w:t>
                              </w:r>
                            </w:p>
                          </w:txbxContent>
                        </wps:txbx>
                        <wps:bodyPr rot="0" vert="horz" wrap="square" lIns="91440" tIns="45720" rIns="91440" bIns="45720" anchor="t" anchorCtr="0" upright="1">
                          <a:noAutofit/>
                        </wps:bodyPr>
                      </wps:wsp>
                    </wpg:wgp>
                  </a:graphicData>
                </a:graphic>
              </wp:inline>
            </w:drawing>
          </mc:Choice>
          <mc:Fallback>
            <w:pict>
              <v:group w14:anchorId="11742893" id="Group 20" o:spid="_x0000_s1081" alt="Image of the cause(s) of the event:&#10;Cause(s) of the event (text) with cause, effect, and fact signal words, and verbs in past tense:&#10;facts&#10;&#10;&#10;Image of the event:&#10;Facts about the event (text): with fact signal words and verbs in past tense:&#10;&#10;&#10;Image of the effect(s) of the event:&#10;Effects of the event (text) with cause, effect, and fact signal words, and verbs in past tense:&#10;&#10;&#10;Summary paragraph about the event and its importance (with vocabulary, adjectives, verbs in past tense and a claim supported by evidence).&#10;" style="width:609.7pt;height:300.75pt;mso-position-horizontal-relative:char;mso-position-vertical-relative:line" coordorigin="-95" coordsize="77438,38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qe7gMAAFQQAAAOAAAAZHJzL2Uyb0RvYy54bWzsWG1v2zYQ/j5g/+GgAUMCtLEtv8TWohRZ&#10;mgQFurVAuh9AUZTETSI1krLs/fodj35r4nRAN2wdUn8QSJG8Oz73PEfKF69WTQ1LYazUKo1GZ8MI&#10;hOI6l6pMo18+3L6cR2AdUzmrtRJptBY2enX57TcXfZuIWFe6zoUBNKJs0rdpVDnXJoOB5ZVomD3T&#10;rVA4WGjTMIddUw5yw3q03tSDeDicDXpt8tZoLqzFt6/DYHRJ9otCcPeuKKxwUKcRxuboaeiZ+efg&#10;8oIlpWFtJfkmDPYZUTRMKnS6M/WaOQadkY9MNZIbbXXhzrhuBrooJBe0B9zNaPhgN3dGdy3tpUz6&#10;st3BhNA+wOmzzfKfl+8NyBxzF4FiDaaIvEKMaOXCcsTqTcNKAboAVwngrLPixJ5u+2IplEu+/251&#10;9cP1sSE4cWLlTqGXrgqLX4CgxLwApAUUjDuwslSsBp9LG14jpTILUkHLrAMnlBXBiZ9vyd3+8VGA&#10;BwHd+rnAMt2hCYydhjYBJSGiR+4pqCe9P+WTNnQclRsasx/h9U+Dsg/rvmsaZtYIm2FE60fb96BL&#10;hEU2rTaoTC7ghJKz1JxlXY2rMQX5rygduRSYjiNgEEgMeM1kA7ZrvSWRQ7ZGiGWOBUCcnlFMXl99&#10;WyZIszvT3rfvTRAJNt9q/pvF4cHDcd8vw2TI+p90jpxkndOkr1VhGm8ClQMrkvF6J2PkGXB8eX4+&#10;GY8WyF+OY+P5aDGNp0HovMJq4Ne9XEwj2K/k1c3BWixZu5V+3YAlwS2FugnN7wtLlt2r0v49Vd5X&#10;rBUkduvh2qgy3qryg9/dj3oFccCUJnlAwa3wtdevx8UGXEHp64qpUlwZo/tKsByjG9FmfNhoP+TC&#10;d6w38ldAx7PRYkyQIXJUNLdox5P5bIN1aB4ixpLWWHcndAO+kUYGaUWBsuVb68LU7RSKX9cyv5V1&#10;TR1TZte1gSXD6n1Lv00+7OG0WkGfRpTlT5sY0u+YiUY6PIZq2aTRfDeJJR64G5XTfh2TdWgjH2pF&#10;xA3gBSq4VbaiQhrPvQePbKbzNWJrdDh2UEjYqLT5I4Iej5w0sr93zIgI6jcK87MYTSb+jKLOZHru&#10;S7A5HMkOR1C5aCqNXIRq9M1rF861rjWyrNBTYITSVyieQhLY+6g28SOB/yUmT74QJk/x2vAEk6dj&#10;j7/XfjxZTInnO+0/SyYvvjL5SE3GoyPclP7jmoxc3R9hu3I8HU0wwEBiX5mfezkeEwT7wve1HNMp&#10;NftCSLy9icWz6fnEk5UlWyr7e9zmLjYazeJwfdnexZ5jPR4TBP8nKtONGT9d6RK9+cz238aHfbqJ&#10;7P8MuPwTAAD//wMAUEsDBBQABgAIAAAAIQBRU/fa3QAAAAYBAAAPAAAAZHJzL2Rvd25yZXYueG1s&#10;TI9BS8NAEIXvgv9hGcGb3Wy1RWM2pRT1VARbofQ2zU6T0OxsyG6T9N+79aKXgcd7vPdNthhtI3rq&#10;fO1Yg5okIIgLZ2ouNXxv3x+eQfiAbLBxTBou5GGR395kmBo38Bf1m1CKWMI+RQ1VCG0qpS8qsugn&#10;riWO3tF1FkOUXSlNh0Mst42cJslcWqw5LlTY0qqi4rQ5Ww0fAw7LR/XWr0/H1WW/nX3u1oq0vr8b&#10;l68gAo3hLwxX/IgOeWQ6uDMbLxoN8ZHwe6/eVL08gThomCdqBjLP5H/8/AcAAP//AwBQSwECLQAU&#10;AAYACAAAACEAtoM4kv4AAADhAQAAEwAAAAAAAAAAAAAAAAAAAAAAW0NvbnRlbnRfVHlwZXNdLnht&#10;bFBLAQItABQABgAIAAAAIQA4/SH/1gAAAJQBAAALAAAAAAAAAAAAAAAAAC8BAABfcmVscy8ucmVs&#10;c1BLAQItABQABgAIAAAAIQCceZqe7gMAAFQQAAAOAAAAAAAAAAAAAAAAAC4CAABkcnMvZTJvRG9j&#10;LnhtbFBLAQItABQABgAIAAAAIQBRU/fa3QAAAAYBAAAPAAAAAAAAAAAAAAAAAEgGAABkcnMvZG93&#10;bnJldi54bWxQSwUGAAAAAAQABADzAAAAUgcAAAAA&#10;">
                <v:shape id="Text Box 2" o:spid="_x0000_s1082" type="#_x0000_t202" style="position:absolute;left:26193;top:95;width:24860;height:24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YexAAAANoAAAAPAAAAZHJzL2Rvd25yZXYueG1sRI9PawIx&#10;FMTvQr9DeAUv4mZrRe3WKCK02JtV0etj8/YP3bysSbpuv31TEHocZuY3zHLdm0Z05HxtWcFTkoIg&#10;zq2uuVRwOr6NFyB8QNbYWCYFP+RhvXoYLDHT9saf1B1CKSKEfYYKqhDaTEqfV2TQJ7Yljl5hncEQ&#10;pSuldniLcNPISZrOpMGa40KFLW0ryr8O30bBYrrrLv7jeX/OZ0XzEkbz7v3qlBo+9ptXEIH68B++&#10;t3dawQT+rsQbIFe/AAAA//8DAFBLAQItABQABgAIAAAAIQDb4fbL7gAAAIUBAAATAAAAAAAAAAAA&#10;AAAAAAAAAABbQ29udGVudF9UeXBlc10ueG1sUEsBAi0AFAAGAAgAAAAhAFr0LFu/AAAAFQEAAAsA&#10;AAAAAAAAAAAAAAAAHwEAAF9yZWxzLy5yZWxzUEsBAi0AFAAGAAgAAAAhAAYuJh7EAAAA2gAAAA8A&#10;AAAAAAAAAAAAAAAABwIAAGRycy9kb3ducmV2LnhtbFBLBQYAAAAAAwADALcAAAD4AgAAAAA=&#10;">
                  <v:textbox>
                    <w:txbxContent>
                      <w:p w14:paraId="6518D864" w14:textId="77777777" w:rsidR="000021C2" w:rsidRPr="00551A8C" w:rsidRDefault="000021C2" w:rsidP="00D742B8">
                        <w:pPr>
                          <w:rPr>
                            <w:b/>
                          </w:rPr>
                        </w:pPr>
                        <w:r w:rsidRPr="00551A8C">
                          <w:rPr>
                            <w:b/>
                          </w:rPr>
                          <w:t>Image of the event:</w:t>
                        </w:r>
                      </w:p>
                      <w:p w14:paraId="0532621A" w14:textId="77777777" w:rsidR="000021C2" w:rsidRPr="00551A8C" w:rsidRDefault="000021C2" w:rsidP="00D742B8">
                        <w:pPr>
                          <w:rPr>
                            <w:b/>
                          </w:rPr>
                        </w:pPr>
                      </w:p>
                      <w:p w14:paraId="78EA36E4" w14:textId="77777777" w:rsidR="000021C2" w:rsidRPr="00551A8C" w:rsidRDefault="000021C2" w:rsidP="00D742B8">
                        <w:pPr>
                          <w:rPr>
                            <w:b/>
                          </w:rPr>
                        </w:pPr>
                      </w:p>
                      <w:p w14:paraId="4C48B28D" w14:textId="77777777" w:rsidR="000021C2" w:rsidRPr="00551A8C" w:rsidRDefault="000021C2" w:rsidP="00D742B8">
                        <w:pPr>
                          <w:rPr>
                            <w:b/>
                          </w:rPr>
                        </w:pPr>
                      </w:p>
                      <w:p w14:paraId="1BF6B074" w14:textId="77777777" w:rsidR="000021C2" w:rsidRPr="00551A8C" w:rsidRDefault="000021C2" w:rsidP="00D742B8">
                        <w:pPr>
                          <w:rPr>
                            <w:b/>
                          </w:rPr>
                        </w:pPr>
                      </w:p>
                      <w:p w14:paraId="61DC14D3" w14:textId="77777777" w:rsidR="000021C2" w:rsidRPr="00551A8C" w:rsidRDefault="000021C2" w:rsidP="007240CF">
                        <w:pPr>
                          <w:rPr>
                            <w:b/>
                          </w:rPr>
                        </w:pPr>
                        <w:r w:rsidRPr="00551A8C">
                          <w:rPr>
                            <w:b/>
                          </w:rPr>
                          <w:t>Facts about the event (text): with fact signal words and verbs in past tense:</w:t>
                        </w:r>
                      </w:p>
                    </w:txbxContent>
                  </v:textbox>
                </v:shape>
                <v:shape id="Text Box 2" o:spid="_x0000_s1083" type="#_x0000_t202" style="position:absolute;left:52003;top:95;width:25340;height:2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14:paraId="547293BB" w14:textId="77777777" w:rsidR="000021C2" w:rsidRPr="00551A8C" w:rsidRDefault="000021C2" w:rsidP="00D742B8">
                        <w:pPr>
                          <w:rPr>
                            <w:b/>
                          </w:rPr>
                        </w:pPr>
                        <w:r w:rsidRPr="00551A8C">
                          <w:rPr>
                            <w:b/>
                          </w:rPr>
                          <w:t>Image of the effect(s) of the event:</w:t>
                        </w:r>
                      </w:p>
                      <w:p w14:paraId="4A9A60D9" w14:textId="77777777" w:rsidR="000021C2" w:rsidRPr="00551A8C" w:rsidRDefault="000021C2" w:rsidP="00D742B8">
                        <w:pPr>
                          <w:rPr>
                            <w:b/>
                          </w:rPr>
                        </w:pPr>
                      </w:p>
                      <w:p w14:paraId="1F823E99" w14:textId="77777777" w:rsidR="000021C2" w:rsidRPr="00551A8C" w:rsidRDefault="000021C2" w:rsidP="00D742B8">
                        <w:pPr>
                          <w:rPr>
                            <w:b/>
                          </w:rPr>
                        </w:pPr>
                      </w:p>
                      <w:p w14:paraId="62A83E49" w14:textId="77777777" w:rsidR="000021C2" w:rsidRPr="00551A8C" w:rsidRDefault="000021C2" w:rsidP="00D742B8">
                        <w:pPr>
                          <w:rPr>
                            <w:b/>
                          </w:rPr>
                        </w:pPr>
                      </w:p>
                      <w:p w14:paraId="6B6A5407" w14:textId="77777777" w:rsidR="000021C2" w:rsidRPr="00551A8C" w:rsidRDefault="000021C2" w:rsidP="00D742B8">
                        <w:pPr>
                          <w:rPr>
                            <w:b/>
                          </w:rPr>
                        </w:pPr>
                      </w:p>
                      <w:p w14:paraId="692684C1" w14:textId="77777777" w:rsidR="000021C2" w:rsidRPr="00551A8C" w:rsidRDefault="000021C2" w:rsidP="007240CF">
                        <w:pPr>
                          <w:rPr>
                            <w:b/>
                          </w:rPr>
                        </w:pPr>
                        <w:r w:rsidRPr="00551A8C">
                          <w:rPr>
                            <w:b/>
                          </w:rPr>
                          <w:t>Effects of the event (text) with cause, effect, and fact signal words, and verbs in past tense:</w:t>
                        </w:r>
                      </w:p>
                    </w:txbxContent>
                  </v:textbox>
                </v:shape>
                <v:shape id="Text Box 2" o:spid="_x0000_s1084" type="#_x0000_t202" style="position:absolute;width:25145;height:24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75qxAAAANoAAAAPAAAAZHJzL2Rvd25yZXYueG1sRI9PawIx&#10;FMTvQr9DeAUvRbPVVu3WKCIoeqt/sNfH5rm7dPOyTeK6fntTKHgcZuY3zHTemko05HxpWcFrPwFB&#10;nFldcq7geFj1JiB8QNZYWSYFN/Iwnz11pphqe+UdNfuQiwhhn6KCIoQ6ldJnBRn0fVsTR+9sncEQ&#10;pculdniNcFPJQZKMpMGS40KBNS0Lyn72F6Ng8rZpvv12+HXKRufqI7yMm/WvU6r73C4+QQRqwyP8&#10;395oBe/wdyXeADm7AwAA//8DAFBLAQItABQABgAIAAAAIQDb4fbL7gAAAIUBAAATAAAAAAAAAAAA&#10;AAAAAAAAAABbQ29udGVudF9UeXBlc10ueG1sUEsBAi0AFAAGAAgAAAAhAFr0LFu/AAAAFQEAAAsA&#10;AAAAAAAAAAAAAAAAHwEAAF9yZWxzLy5yZWxzUEsBAi0AFAAGAAgAAAAhAInHvmrEAAAA2gAAAA8A&#10;AAAAAAAAAAAAAAAABwIAAGRycy9kb3ducmV2LnhtbFBLBQYAAAAAAwADALcAAAD4AgAAAAA=&#10;">
                  <v:textbox>
                    <w:txbxContent>
                      <w:p w14:paraId="2B7AE734" w14:textId="77777777" w:rsidR="000021C2" w:rsidRPr="00551A8C" w:rsidRDefault="000021C2" w:rsidP="00D742B8">
                        <w:pPr>
                          <w:rPr>
                            <w:b/>
                          </w:rPr>
                        </w:pPr>
                        <w:r w:rsidRPr="00551A8C">
                          <w:rPr>
                            <w:b/>
                          </w:rPr>
                          <w:t>Image of the cause(s) of the event:</w:t>
                        </w:r>
                      </w:p>
                      <w:p w14:paraId="250490C8" w14:textId="77777777" w:rsidR="000021C2" w:rsidRPr="00551A8C" w:rsidRDefault="000021C2" w:rsidP="00D742B8">
                        <w:pPr>
                          <w:rPr>
                            <w:b/>
                          </w:rPr>
                        </w:pPr>
                      </w:p>
                      <w:p w14:paraId="3B3308CC" w14:textId="77777777" w:rsidR="000021C2" w:rsidRPr="00551A8C" w:rsidRDefault="000021C2" w:rsidP="00D742B8">
                        <w:pPr>
                          <w:rPr>
                            <w:b/>
                          </w:rPr>
                        </w:pPr>
                      </w:p>
                      <w:p w14:paraId="2FE5402B" w14:textId="77777777" w:rsidR="000021C2" w:rsidRPr="00551A8C" w:rsidRDefault="000021C2" w:rsidP="00D742B8">
                        <w:pPr>
                          <w:rPr>
                            <w:b/>
                          </w:rPr>
                        </w:pPr>
                      </w:p>
                      <w:p w14:paraId="08DB8518" w14:textId="77777777" w:rsidR="000021C2" w:rsidRPr="00551A8C" w:rsidRDefault="000021C2" w:rsidP="00D742B8">
                        <w:pPr>
                          <w:rPr>
                            <w:b/>
                          </w:rPr>
                        </w:pPr>
                      </w:p>
                      <w:p w14:paraId="688DAA88" w14:textId="77777777" w:rsidR="000021C2" w:rsidRPr="00551A8C" w:rsidRDefault="000021C2" w:rsidP="00D742B8">
                        <w:pPr>
                          <w:rPr>
                            <w:b/>
                          </w:rPr>
                        </w:pPr>
                        <w:r w:rsidRPr="00551A8C">
                          <w:rPr>
                            <w:b/>
                          </w:rPr>
                          <w:t>Cause(s) of the event (text) with cause, effect, and fact signal words, and verbs in past tense:</w:t>
                        </w:r>
                      </w:p>
                      <w:p w14:paraId="1DD401D1" w14:textId="77777777" w:rsidR="000021C2" w:rsidRPr="00551A8C" w:rsidRDefault="000021C2" w:rsidP="00D742B8">
                        <w:pPr>
                          <w:rPr>
                            <w:b/>
                          </w:rPr>
                        </w:pPr>
                      </w:p>
                      <w:p w14:paraId="695683AB" w14:textId="77777777" w:rsidR="000021C2" w:rsidRPr="00551A8C" w:rsidRDefault="000021C2" w:rsidP="00D742B8">
                        <w:pPr>
                          <w:rPr>
                            <w:b/>
                          </w:rPr>
                        </w:pPr>
                        <w:r w:rsidRPr="00551A8C">
                          <w:rPr>
                            <w:b/>
                          </w:rPr>
                          <w:t>facts</w:t>
                        </w:r>
                      </w:p>
                      <w:p w14:paraId="370621AC" w14:textId="77777777" w:rsidR="000021C2" w:rsidRPr="00551A8C" w:rsidRDefault="000021C2" w:rsidP="00D742B8">
                        <w:pPr>
                          <w:rPr>
                            <w:b/>
                          </w:rPr>
                        </w:pPr>
                        <w:r w:rsidRPr="00551A8C">
                          <w:rPr>
                            <w:b/>
                          </w:rPr>
                          <w:tab/>
                          <w:t xml:space="preserve"> </w:t>
                        </w:r>
                      </w:p>
                    </w:txbxContent>
                  </v:textbox>
                </v:shape>
                <v:shape id="Text Box 2" o:spid="_x0000_s1085" type="#_x0000_t202" style="position:absolute;left:-95;top:26574;width:77438;height:1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14:paraId="08FDB9A5" w14:textId="77777777" w:rsidR="000021C2" w:rsidRPr="00551A8C" w:rsidRDefault="000021C2" w:rsidP="00D742B8">
                        <w:pPr>
                          <w:rPr>
                            <w:b/>
                          </w:rPr>
                        </w:pPr>
                        <w:r w:rsidRPr="00551A8C">
                          <w:rPr>
                            <w:b/>
                          </w:rPr>
                          <w:t>Summary paragraph about the event and its importance (with vocabulary, adjectives, verbs in past tense, and a claim supported by evidence).</w:t>
                        </w:r>
                      </w:p>
                    </w:txbxContent>
                  </v:textbox>
                </v:shape>
                <w10:anchorlock/>
              </v:group>
            </w:pict>
          </mc:Fallback>
        </mc:AlternateContent>
      </w:r>
    </w:p>
    <w:p w14:paraId="2C35BD77" w14:textId="77777777" w:rsidR="001B78B0" w:rsidRPr="00EE1FAD" w:rsidRDefault="001B78B0" w:rsidP="001B78B0">
      <w:pPr>
        <w:contextualSpacing/>
        <w:rPr>
          <w:sz w:val="24"/>
          <w:szCs w:val="24"/>
        </w:rPr>
      </w:pPr>
    </w:p>
    <w:p w14:paraId="24B24125" w14:textId="77777777" w:rsidR="001B78B0" w:rsidRPr="00EE1FAD" w:rsidRDefault="001B78B0" w:rsidP="001B78B0">
      <w:pPr>
        <w:contextualSpacing/>
        <w:rPr>
          <w:sz w:val="24"/>
          <w:szCs w:val="24"/>
        </w:rPr>
      </w:pPr>
    </w:p>
    <w:p w14:paraId="6579E3C8" w14:textId="77777777" w:rsidR="001B78B0" w:rsidRPr="00EE1FAD" w:rsidRDefault="001B78B0" w:rsidP="001B78B0">
      <w:pPr>
        <w:contextualSpacing/>
        <w:rPr>
          <w:sz w:val="24"/>
          <w:szCs w:val="24"/>
        </w:rPr>
      </w:pPr>
    </w:p>
    <w:p w14:paraId="10246A78" w14:textId="77777777" w:rsidR="009C3E3A" w:rsidRPr="00EE1FAD" w:rsidRDefault="009C3E3A">
      <w:pPr>
        <w:spacing w:after="200" w:line="276" w:lineRule="auto"/>
        <w:rPr>
          <w:sz w:val="24"/>
          <w:szCs w:val="24"/>
        </w:rPr>
      </w:pPr>
      <w:r w:rsidRPr="00EE1FAD">
        <w:rPr>
          <w:sz w:val="24"/>
          <w:szCs w:val="24"/>
        </w:rPr>
        <w:br w:type="page"/>
      </w:r>
    </w:p>
    <w:p w14:paraId="601525E7" w14:textId="77777777" w:rsidR="005B6293" w:rsidRPr="00202FF7" w:rsidRDefault="005B6293" w:rsidP="005B6293">
      <w:pPr>
        <w:pStyle w:val="LessonResourceshead"/>
        <w:rPr>
          <w:b/>
        </w:rPr>
      </w:pPr>
      <w:bookmarkStart w:id="57" w:name="L13peformanceindicators"/>
      <w:bookmarkStart w:id="58" w:name="CEPAPIs"/>
      <w:bookmarkStart w:id="59" w:name="L9CEPArubric"/>
      <w:r w:rsidRPr="00202FF7">
        <w:rPr>
          <w:b/>
          <w:lang w:eastAsia="zh-CN"/>
        </w:rPr>
        <w:t>Differentiation of the CEPA Using WIDA Performance Indicators</w:t>
      </w:r>
      <w:r w:rsidRPr="00202FF7">
        <w:rPr>
          <w:rFonts w:ascii="Calibri" w:hAnsi="Calibri"/>
          <w:b/>
          <w:lang w:eastAsia="zh-CN"/>
        </w:rPr>
        <w:t> </w:t>
      </w:r>
      <w:bookmarkEnd w:id="57"/>
    </w:p>
    <w:bookmarkEnd w:id="58"/>
    <w:p w14:paraId="265C047B" w14:textId="77777777" w:rsidR="005B6293" w:rsidRPr="00FE32A5" w:rsidRDefault="005B6293" w:rsidP="005B6293">
      <w:pPr>
        <w:pStyle w:val="BodyText11pt"/>
      </w:pPr>
      <w:r w:rsidRPr="00FE32A5">
        <w:t xml:space="preserve">Teachers may adjust performance indicators as necessary based on student needs. </w:t>
      </w:r>
    </w:p>
    <w:p w14:paraId="3324BC4D" w14:textId="77777777" w:rsidR="005B6293" w:rsidRDefault="005B6293" w:rsidP="005B6293">
      <w:pPr>
        <w:pStyle w:val="LessonResourcessubhead"/>
      </w:pPr>
      <w:r w:rsidRPr="00FE32A5">
        <w:t>Model Performance Indicators</w:t>
      </w:r>
    </w:p>
    <w:tbl>
      <w:tblPr>
        <w:tblStyle w:v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2590"/>
        <w:gridCol w:w="2590"/>
        <w:gridCol w:w="1295"/>
        <w:gridCol w:w="1295"/>
        <w:gridCol w:w="2590"/>
        <w:gridCol w:w="2590"/>
      </w:tblGrid>
      <w:tr w:rsidR="005B6293" w14:paraId="29BAA99C" w14:textId="77777777" w:rsidTr="00F6655E">
        <w:tc>
          <w:tcPr>
            <w:tcW w:w="2500" w:type="pct"/>
            <w:gridSpan w:val="3"/>
            <w:tcBorders>
              <w:top w:val="single" w:sz="4" w:space="0" w:color="000000"/>
              <w:left w:val="single" w:sz="4" w:space="0" w:color="000000"/>
              <w:bottom w:val="single" w:sz="4" w:space="0" w:color="000000"/>
              <w:right w:val="single" w:sz="4" w:space="0" w:color="000000"/>
            </w:tcBorders>
            <w:shd w:val="clear" w:color="auto" w:fill="D9D9D9"/>
            <w:hideMark/>
          </w:tcPr>
          <w:p w14:paraId="235892BE" w14:textId="77777777" w:rsidR="005B6293" w:rsidRDefault="005B6293">
            <w:pPr>
              <w:pStyle w:val="Normal1"/>
            </w:pPr>
            <w:r>
              <w:rPr>
                <w:b/>
              </w:rPr>
              <w:t>WIDA Standard: The Language of ELA</w:t>
            </w:r>
          </w:p>
        </w:tc>
        <w:tc>
          <w:tcPr>
            <w:tcW w:w="2500" w:type="pct"/>
            <w:gridSpan w:val="3"/>
            <w:tcBorders>
              <w:top w:val="single" w:sz="4" w:space="0" w:color="000000"/>
              <w:left w:val="single" w:sz="4" w:space="0" w:color="000000"/>
              <w:bottom w:val="single" w:sz="4" w:space="0" w:color="000000"/>
              <w:right w:val="single" w:sz="4" w:space="0" w:color="000000"/>
            </w:tcBorders>
            <w:shd w:val="clear" w:color="auto" w:fill="D9D9D9"/>
            <w:hideMark/>
          </w:tcPr>
          <w:p w14:paraId="1802426A" w14:textId="77777777" w:rsidR="005B6293" w:rsidRDefault="005B6293">
            <w:pPr>
              <w:pStyle w:val="Normal1"/>
            </w:pPr>
            <w:r>
              <w:rPr>
                <w:b/>
              </w:rPr>
              <w:t>WIDA PI Receptive Domain (Listening or Reading):</w:t>
            </w:r>
            <w:r>
              <w:t xml:space="preserve"> G.1. </w:t>
            </w:r>
            <w:r>
              <w:rPr>
                <w:smallCaps/>
              </w:rPr>
              <w:t>Explain</w:t>
            </w:r>
            <w:r>
              <w:t xml:space="preserve"> the causes and effects of key events of the Civil Rights Movement. </w:t>
            </w:r>
          </w:p>
        </w:tc>
      </w:tr>
      <w:tr w:rsidR="005B6293" w14:paraId="4E83B2DB" w14:textId="77777777" w:rsidTr="00F6655E">
        <w:tc>
          <w:tcPr>
            <w:tcW w:w="1000" w:type="pct"/>
            <w:tcBorders>
              <w:top w:val="single" w:sz="4" w:space="0" w:color="000000"/>
              <w:left w:val="single" w:sz="4" w:space="0" w:color="000000"/>
              <w:bottom w:val="single" w:sz="4" w:space="0" w:color="000000"/>
              <w:right w:val="single" w:sz="4" w:space="0" w:color="000000"/>
            </w:tcBorders>
            <w:hideMark/>
          </w:tcPr>
          <w:p w14:paraId="79099BFC" w14:textId="77777777" w:rsidR="005B6293" w:rsidRDefault="005B6293">
            <w:pPr>
              <w:pStyle w:val="Normal1"/>
            </w:pPr>
            <w:r>
              <w:rPr>
                <w:b/>
                <w:i/>
              </w:rPr>
              <w:t>Level 1—Entering</w:t>
            </w:r>
          </w:p>
          <w:p w14:paraId="00B21C58" w14:textId="77777777" w:rsidR="005B6293" w:rsidRDefault="005B6293">
            <w:pPr>
              <w:pStyle w:val="Normal1"/>
            </w:pPr>
            <w:r>
              <w:t>Match cause and effect images to cause and effect statements after reading with a small group and graphic organizer.</w:t>
            </w:r>
          </w:p>
        </w:tc>
        <w:tc>
          <w:tcPr>
            <w:tcW w:w="1000" w:type="pct"/>
            <w:tcBorders>
              <w:top w:val="single" w:sz="4" w:space="0" w:color="000000"/>
              <w:left w:val="single" w:sz="4" w:space="0" w:color="000000"/>
              <w:bottom w:val="single" w:sz="4" w:space="0" w:color="000000"/>
              <w:right w:val="single" w:sz="4" w:space="0" w:color="000000"/>
            </w:tcBorders>
            <w:hideMark/>
          </w:tcPr>
          <w:p w14:paraId="4BF610F1" w14:textId="77777777" w:rsidR="005B6293" w:rsidRDefault="005B6293">
            <w:pPr>
              <w:pStyle w:val="Normal1"/>
            </w:pPr>
            <w:r>
              <w:rPr>
                <w:b/>
                <w:i/>
              </w:rPr>
              <w:t>Level 2—Emerging</w:t>
            </w:r>
          </w:p>
          <w:p w14:paraId="39F4D780" w14:textId="77777777" w:rsidR="005B6293" w:rsidRDefault="005B6293">
            <w:pPr>
              <w:pStyle w:val="Normal1"/>
            </w:pPr>
            <w:r>
              <w:t>Identify causes and effects after reading or watching a video using a graphic organizer with a word bank of cause and effect signal words/phrases.</w:t>
            </w:r>
          </w:p>
        </w:tc>
        <w:tc>
          <w:tcPr>
            <w:tcW w:w="1000" w:type="pct"/>
            <w:gridSpan w:val="2"/>
            <w:tcBorders>
              <w:top w:val="single" w:sz="4" w:space="0" w:color="000000"/>
              <w:left w:val="single" w:sz="4" w:space="0" w:color="000000"/>
              <w:bottom w:val="single" w:sz="4" w:space="0" w:color="000000"/>
              <w:right w:val="single" w:sz="4" w:space="0" w:color="000000"/>
            </w:tcBorders>
          </w:tcPr>
          <w:p w14:paraId="00FC28AA" w14:textId="77777777" w:rsidR="005B6293" w:rsidRDefault="005B6293">
            <w:pPr>
              <w:pStyle w:val="Normal1"/>
              <w:rPr>
                <w:b/>
                <w:i/>
              </w:rPr>
            </w:pPr>
            <w:r>
              <w:rPr>
                <w:b/>
                <w:i/>
              </w:rPr>
              <w:t>Level 3—Developing</w:t>
            </w:r>
          </w:p>
          <w:p w14:paraId="64B0A918" w14:textId="77777777" w:rsidR="005B6293" w:rsidRDefault="005B6293">
            <w:pPr>
              <w:pStyle w:val="Normal1"/>
              <w:rPr>
                <w:b/>
                <w:i/>
              </w:rPr>
            </w:pPr>
          </w:p>
          <w:p w14:paraId="6853E56B" w14:textId="77777777" w:rsidR="005B6293" w:rsidRDefault="005B6293">
            <w:pPr>
              <w:pStyle w:val="Normal1"/>
              <w:jc w:val="center"/>
            </w:pPr>
            <w:r>
              <w:rPr>
                <w:b/>
                <w:i/>
                <w:sz w:val="72"/>
                <w:szCs w:val="72"/>
              </w:rPr>
              <w:t>X</w:t>
            </w:r>
          </w:p>
        </w:tc>
        <w:tc>
          <w:tcPr>
            <w:tcW w:w="1000" w:type="pct"/>
            <w:tcBorders>
              <w:top w:val="single" w:sz="4" w:space="0" w:color="000000"/>
              <w:left w:val="single" w:sz="4" w:space="0" w:color="000000"/>
              <w:bottom w:val="single" w:sz="4" w:space="0" w:color="000000"/>
              <w:right w:val="single" w:sz="4" w:space="0" w:color="000000"/>
            </w:tcBorders>
          </w:tcPr>
          <w:p w14:paraId="75952E28" w14:textId="77777777" w:rsidR="005B6293" w:rsidRDefault="005B6293">
            <w:pPr>
              <w:pStyle w:val="Normal1"/>
              <w:rPr>
                <w:b/>
                <w:i/>
              </w:rPr>
            </w:pPr>
            <w:r>
              <w:rPr>
                <w:b/>
                <w:i/>
              </w:rPr>
              <w:t>Level 4—Expanding</w:t>
            </w:r>
          </w:p>
          <w:p w14:paraId="7718B122" w14:textId="77777777" w:rsidR="005B6293" w:rsidRDefault="005B6293">
            <w:pPr>
              <w:pStyle w:val="Normal1"/>
              <w:rPr>
                <w:b/>
                <w:i/>
              </w:rPr>
            </w:pPr>
          </w:p>
          <w:p w14:paraId="09506841" w14:textId="77777777" w:rsidR="005B6293" w:rsidRDefault="005B6293">
            <w:pPr>
              <w:pStyle w:val="Normal1"/>
              <w:jc w:val="center"/>
            </w:pPr>
            <w:r>
              <w:rPr>
                <w:b/>
                <w:i/>
                <w:sz w:val="72"/>
                <w:szCs w:val="72"/>
              </w:rPr>
              <w:t>X</w:t>
            </w:r>
          </w:p>
        </w:tc>
        <w:tc>
          <w:tcPr>
            <w:tcW w:w="1000" w:type="pct"/>
            <w:tcBorders>
              <w:top w:val="single" w:sz="4" w:space="0" w:color="000000"/>
              <w:left w:val="single" w:sz="4" w:space="0" w:color="000000"/>
              <w:bottom w:val="single" w:sz="4" w:space="0" w:color="000000"/>
              <w:right w:val="single" w:sz="4" w:space="0" w:color="000000"/>
            </w:tcBorders>
          </w:tcPr>
          <w:p w14:paraId="6CBC45AD" w14:textId="77777777" w:rsidR="005B6293" w:rsidRDefault="005B6293">
            <w:pPr>
              <w:pStyle w:val="Normal1"/>
              <w:rPr>
                <w:b/>
                <w:i/>
              </w:rPr>
            </w:pPr>
            <w:r>
              <w:rPr>
                <w:b/>
                <w:i/>
              </w:rPr>
              <w:t>Level 5—Reaching</w:t>
            </w:r>
          </w:p>
          <w:p w14:paraId="0DC9E34E" w14:textId="77777777" w:rsidR="005B6293" w:rsidRDefault="005B6293">
            <w:pPr>
              <w:pStyle w:val="Normal1"/>
              <w:rPr>
                <w:b/>
                <w:i/>
              </w:rPr>
            </w:pPr>
          </w:p>
          <w:p w14:paraId="1521D8B7" w14:textId="77777777" w:rsidR="005B6293" w:rsidRDefault="005B6293">
            <w:pPr>
              <w:pStyle w:val="Normal1"/>
              <w:jc w:val="center"/>
            </w:pPr>
            <w:r>
              <w:rPr>
                <w:b/>
                <w:i/>
                <w:sz w:val="72"/>
                <w:szCs w:val="72"/>
              </w:rPr>
              <w:t>X</w:t>
            </w:r>
          </w:p>
        </w:tc>
      </w:tr>
      <w:tr w:rsidR="005B6293" w14:paraId="086A142F" w14:textId="77777777" w:rsidTr="00F6655E">
        <w:tc>
          <w:tcPr>
            <w:tcW w:w="2500" w:type="pct"/>
            <w:gridSpan w:val="3"/>
            <w:tcBorders>
              <w:top w:val="single" w:sz="4" w:space="0" w:color="000000"/>
              <w:left w:val="single" w:sz="4" w:space="0" w:color="000000"/>
              <w:bottom w:val="single" w:sz="4" w:space="0" w:color="000000"/>
              <w:right w:val="single" w:sz="4" w:space="0" w:color="000000"/>
            </w:tcBorders>
            <w:shd w:val="clear" w:color="auto" w:fill="D9D9D9"/>
            <w:hideMark/>
          </w:tcPr>
          <w:p w14:paraId="2D715540" w14:textId="77777777" w:rsidR="005B6293" w:rsidRDefault="005B6293">
            <w:pPr>
              <w:pStyle w:val="Normal1"/>
            </w:pPr>
            <w:r>
              <w:rPr>
                <w:b/>
              </w:rPr>
              <w:t>WIDA Standard: The Language of ELA</w:t>
            </w:r>
          </w:p>
        </w:tc>
        <w:tc>
          <w:tcPr>
            <w:tcW w:w="2500" w:type="pct"/>
            <w:gridSpan w:val="3"/>
            <w:tcBorders>
              <w:top w:val="single" w:sz="4" w:space="0" w:color="000000"/>
              <w:left w:val="single" w:sz="4" w:space="0" w:color="000000"/>
              <w:bottom w:val="single" w:sz="4" w:space="0" w:color="000000"/>
              <w:right w:val="single" w:sz="4" w:space="0" w:color="000000"/>
            </w:tcBorders>
            <w:shd w:val="clear" w:color="auto" w:fill="D9D9D9"/>
            <w:hideMark/>
          </w:tcPr>
          <w:p w14:paraId="6FE03BFC" w14:textId="77777777" w:rsidR="005B6293" w:rsidRDefault="005B6293">
            <w:pPr>
              <w:pStyle w:val="Normal1"/>
            </w:pPr>
            <w:r>
              <w:rPr>
                <w:b/>
              </w:rPr>
              <w:t>WIDA PI Productive Domain (Speaking or Writing):</w:t>
            </w:r>
            <w:r>
              <w:t xml:space="preserve"> G.1. </w:t>
            </w:r>
            <w:r>
              <w:rPr>
                <w:smallCaps/>
              </w:rPr>
              <w:t>Explain</w:t>
            </w:r>
            <w:r>
              <w:t xml:space="preserve"> the causes and effects of key events of the Civil Rights Movement.</w:t>
            </w:r>
          </w:p>
        </w:tc>
      </w:tr>
      <w:tr w:rsidR="005B6293" w14:paraId="3A4D6E41" w14:textId="77777777" w:rsidTr="00F6655E">
        <w:tc>
          <w:tcPr>
            <w:tcW w:w="1000" w:type="pct"/>
            <w:tcBorders>
              <w:top w:val="single" w:sz="4" w:space="0" w:color="000000"/>
              <w:left w:val="single" w:sz="4" w:space="0" w:color="000000"/>
              <w:bottom w:val="single" w:sz="4" w:space="0" w:color="000000"/>
              <w:right w:val="single" w:sz="4" w:space="0" w:color="000000"/>
            </w:tcBorders>
            <w:hideMark/>
          </w:tcPr>
          <w:p w14:paraId="6894F642" w14:textId="77777777" w:rsidR="005B6293" w:rsidRDefault="005B6293">
            <w:pPr>
              <w:pStyle w:val="Normal1"/>
            </w:pPr>
            <w:r>
              <w:rPr>
                <w:b/>
                <w:i/>
              </w:rPr>
              <w:t>Level 1—Entering</w:t>
            </w:r>
          </w:p>
          <w:p w14:paraId="35B8421B" w14:textId="77777777" w:rsidR="005B6293" w:rsidRDefault="005B6293">
            <w:pPr>
              <w:pStyle w:val="Normal1"/>
            </w:pPr>
            <w:r>
              <w:t xml:space="preserve">Describe causes and effects of Civil Rights Movement events using word banks, sentence frames, and models in small groups. </w:t>
            </w:r>
          </w:p>
        </w:tc>
        <w:tc>
          <w:tcPr>
            <w:tcW w:w="1000" w:type="pct"/>
            <w:tcBorders>
              <w:top w:val="single" w:sz="4" w:space="0" w:color="000000"/>
              <w:left w:val="single" w:sz="4" w:space="0" w:color="000000"/>
              <w:bottom w:val="single" w:sz="4" w:space="0" w:color="000000"/>
              <w:right w:val="single" w:sz="4" w:space="0" w:color="000000"/>
            </w:tcBorders>
            <w:hideMark/>
          </w:tcPr>
          <w:p w14:paraId="78CCD082" w14:textId="77777777" w:rsidR="005B6293" w:rsidRDefault="005B6293">
            <w:pPr>
              <w:pStyle w:val="Normal1"/>
            </w:pPr>
            <w:r>
              <w:rPr>
                <w:b/>
                <w:i/>
              </w:rPr>
              <w:t>Level 2—Emerging</w:t>
            </w:r>
          </w:p>
          <w:p w14:paraId="64680F19" w14:textId="77777777" w:rsidR="005B6293" w:rsidRDefault="005B6293">
            <w:pPr>
              <w:pStyle w:val="Normal1"/>
            </w:pPr>
            <w:r>
              <w:t xml:space="preserve">Describe causes of Civil Rights Movement events using word banks and sentence frames in small groups. </w:t>
            </w:r>
          </w:p>
        </w:tc>
        <w:tc>
          <w:tcPr>
            <w:tcW w:w="1000" w:type="pct"/>
            <w:gridSpan w:val="2"/>
            <w:tcBorders>
              <w:top w:val="single" w:sz="4" w:space="0" w:color="000000"/>
              <w:left w:val="single" w:sz="4" w:space="0" w:color="000000"/>
              <w:bottom w:val="single" w:sz="4" w:space="0" w:color="000000"/>
              <w:right w:val="single" w:sz="4" w:space="0" w:color="000000"/>
            </w:tcBorders>
          </w:tcPr>
          <w:p w14:paraId="0718264D" w14:textId="77777777" w:rsidR="005B6293" w:rsidRDefault="005B6293">
            <w:pPr>
              <w:pStyle w:val="Normal1"/>
              <w:rPr>
                <w:b/>
                <w:i/>
              </w:rPr>
            </w:pPr>
            <w:r>
              <w:rPr>
                <w:b/>
                <w:i/>
              </w:rPr>
              <w:t>Level 3—Developing</w:t>
            </w:r>
          </w:p>
          <w:p w14:paraId="448200E2" w14:textId="77777777" w:rsidR="005B6293" w:rsidRDefault="005B6293">
            <w:pPr>
              <w:pStyle w:val="Normal1"/>
              <w:rPr>
                <w:b/>
                <w:i/>
              </w:rPr>
            </w:pPr>
          </w:p>
          <w:p w14:paraId="4A68BEAF" w14:textId="77777777" w:rsidR="005B6293" w:rsidRDefault="005B6293">
            <w:pPr>
              <w:pStyle w:val="Normal1"/>
              <w:jc w:val="center"/>
            </w:pPr>
            <w:r>
              <w:rPr>
                <w:b/>
                <w:i/>
                <w:sz w:val="72"/>
                <w:szCs w:val="72"/>
              </w:rPr>
              <w:t>X</w:t>
            </w:r>
          </w:p>
        </w:tc>
        <w:tc>
          <w:tcPr>
            <w:tcW w:w="1000" w:type="pct"/>
            <w:tcBorders>
              <w:top w:val="single" w:sz="4" w:space="0" w:color="000000"/>
              <w:left w:val="single" w:sz="4" w:space="0" w:color="000000"/>
              <w:bottom w:val="single" w:sz="4" w:space="0" w:color="000000"/>
              <w:right w:val="single" w:sz="4" w:space="0" w:color="000000"/>
            </w:tcBorders>
          </w:tcPr>
          <w:p w14:paraId="2F681E96" w14:textId="77777777" w:rsidR="005B6293" w:rsidRDefault="005B6293">
            <w:pPr>
              <w:pStyle w:val="Normal1"/>
              <w:rPr>
                <w:b/>
                <w:i/>
              </w:rPr>
            </w:pPr>
            <w:r>
              <w:rPr>
                <w:b/>
                <w:i/>
              </w:rPr>
              <w:t>Level 4—Expanding</w:t>
            </w:r>
          </w:p>
          <w:p w14:paraId="486A2042" w14:textId="77777777" w:rsidR="005B6293" w:rsidRDefault="005B6293">
            <w:pPr>
              <w:pStyle w:val="Normal1"/>
              <w:rPr>
                <w:b/>
                <w:i/>
              </w:rPr>
            </w:pPr>
          </w:p>
          <w:p w14:paraId="2A644D8F" w14:textId="77777777" w:rsidR="005B6293" w:rsidRDefault="005B6293">
            <w:pPr>
              <w:pStyle w:val="Normal1"/>
              <w:jc w:val="center"/>
            </w:pPr>
            <w:r>
              <w:rPr>
                <w:b/>
                <w:i/>
                <w:sz w:val="72"/>
                <w:szCs w:val="72"/>
              </w:rPr>
              <w:t>X</w:t>
            </w:r>
          </w:p>
        </w:tc>
        <w:tc>
          <w:tcPr>
            <w:tcW w:w="1000" w:type="pct"/>
            <w:tcBorders>
              <w:top w:val="single" w:sz="4" w:space="0" w:color="000000"/>
              <w:left w:val="single" w:sz="4" w:space="0" w:color="000000"/>
              <w:bottom w:val="single" w:sz="4" w:space="0" w:color="000000"/>
              <w:right w:val="single" w:sz="4" w:space="0" w:color="000000"/>
            </w:tcBorders>
          </w:tcPr>
          <w:p w14:paraId="650028A9" w14:textId="77777777" w:rsidR="005B6293" w:rsidRDefault="005B6293">
            <w:pPr>
              <w:pStyle w:val="Normal1"/>
              <w:rPr>
                <w:b/>
                <w:i/>
              </w:rPr>
            </w:pPr>
            <w:r>
              <w:rPr>
                <w:b/>
                <w:i/>
              </w:rPr>
              <w:t>Level 5—Reaching</w:t>
            </w:r>
          </w:p>
          <w:p w14:paraId="5224C0B2" w14:textId="77777777" w:rsidR="005B6293" w:rsidRDefault="005B6293">
            <w:pPr>
              <w:pStyle w:val="Normal1"/>
              <w:rPr>
                <w:b/>
                <w:i/>
              </w:rPr>
            </w:pPr>
          </w:p>
          <w:p w14:paraId="67015CAE" w14:textId="77777777" w:rsidR="005B6293" w:rsidRDefault="005B6293">
            <w:pPr>
              <w:pStyle w:val="Normal1"/>
              <w:jc w:val="center"/>
            </w:pPr>
            <w:r>
              <w:rPr>
                <w:b/>
                <w:i/>
                <w:sz w:val="72"/>
                <w:szCs w:val="72"/>
              </w:rPr>
              <w:t>X</w:t>
            </w:r>
          </w:p>
        </w:tc>
      </w:tr>
    </w:tbl>
    <w:p w14:paraId="478B94CC" w14:textId="77777777" w:rsidR="005B6293" w:rsidRDefault="005B6293" w:rsidP="005B6293">
      <w:pPr>
        <w:pStyle w:val="Heading3"/>
        <w:jc w:val="left"/>
        <w:rPr>
          <w:lang w:eastAsia="zh-CN"/>
        </w:rPr>
      </w:pPr>
    </w:p>
    <w:p w14:paraId="50D82023" w14:textId="77777777" w:rsidR="005B6293" w:rsidRPr="005B6293" w:rsidRDefault="005B6293" w:rsidP="005B6293">
      <w:pPr>
        <w:pStyle w:val="Heading3"/>
        <w:jc w:val="left"/>
        <w:rPr>
          <w:lang w:eastAsia="zh-CN"/>
        </w:rPr>
      </w:pPr>
    </w:p>
    <w:p w14:paraId="0E55CA3E" w14:textId="77777777" w:rsidR="00935162" w:rsidRPr="00321EE3" w:rsidRDefault="00321F4C" w:rsidP="00034951">
      <w:pPr>
        <w:pStyle w:val="Heading2"/>
        <w:rPr>
          <w:rFonts w:eastAsia="Cambria"/>
          <w:sz w:val="28"/>
        </w:rPr>
      </w:pPr>
      <w:r w:rsidRPr="00321EE3">
        <w:rPr>
          <w:rFonts w:eastAsia="Cambria"/>
          <w:sz w:val="28"/>
        </w:rPr>
        <w:t xml:space="preserve">Sample </w:t>
      </w:r>
      <w:r w:rsidR="00941CF2" w:rsidRPr="00321EE3">
        <w:rPr>
          <w:rFonts w:eastAsia="Cambria"/>
          <w:sz w:val="28"/>
        </w:rPr>
        <w:t xml:space="preserve">CEPA </w:t>
      </w:r>
      <w:r w:rsidRPr="00321EE3">
        <w:rPr>
          <w:rFonts w:eastAsia="Cambria"/>
          <w:sz w:val="28"/>
        </w:rPr>
        <w:t>Rubric</w:t>
      </w:r>
      <w:bookmarkEnd w:id="59"/>
    </w:p>
    <w:tbl>
      <w:tblPr>
        <w:tblStyle w:val="TableGrid"/>
        <w:tblW w:w="5000" w:type="pct"/>
        <w:tblLayout w:type="fixed"/>
        <w:tblCellMar>
          <w:left w:w="115" w:type="dxa"/>
          <w:right w:w="115" w:type="dxa"/>
        </w:tblCellMar>
        <w:tblLook w:val="04A0" w:firstRow="1" w:lastRow="0" w:firstColumn="1" w:lastColumn="0" w:noHBand="0" w:noVBand="1"/>
      </w:tblPr>
      <w:tblGrid>
        <w:gridCol w:w="4307"/>
        <w:gridCol w:w="4351"/>
        <w:gridCol w:w="4292"/>
      </w:tblGrid>
      <w:tr w:rsidR="00935162" w:rsidRPr="00EE1FAD" w14:paraId="1697A7B7" w14:textId="77777777" w:rsidTr="00551A8C">
        <w:tc>
          <w:tcPr>
            <w:tcW w:w="1663" w:type="pct"/>
          </w:tcPr>
          <w:p w14:paraId="0C3C52BE" w14:textId="77777777" w:rsidR="00935162" w:rsidRPr="002D200F" w:rsidRDefault="00935162" w:rsidP="00551A8C">
            <w:pPr>
              <w:pStyle w:val="Normal1"/>
              <w:tabs>
                <w:tab w:val="left" w:pos="1560"/>
              </w:tabs>
              <w:contextualSpacing/>
              <w:jc w:val="center"/>
              <w:rPr>
                <w:rFonts w:ascii="Cambria" w:eastAsia="Cambria" w:hAnsi="Cambria" w:cs="Cambria"/>
                <w:b/>
                <w:sz w:val="22"/>
              </w:rPr>
            </w:pPr>
            <w:r w:rsidRPr="002D200F">
              <w:rPr>
                <w:rFonts w:ascii="Cambria" w:eastAsia="Cambria" w:hAnsi="Cambria" w:cs="Cambria"/>
                <w:b/>
                <w:sz w:val="22"/>
              </w:rPr>
              <w:t>Criteria</w:t>
            </w:r>
          </w:p>
        </w:tc>
        <w:tc>
          <w:tcPr>
            <w:tcW w:w="1680" w:type="pct"/>
          </w:tcPr>
          <w:p w14:paraId="013EE891" w14:textId="77777777" w:rsidR="00935162" w:rsidRPr="002D200F" w:rsidRDefault="00935162" w:rsidP="00551A8C">
            <w:pPr>
              <w:pStyle w:val="Normal1"/>
              <w:contextualSpacing/>
              <w:jc w:val="center"/>
              <w:rPr>
                <w:rFonts w:ascii="Cambria" w:eastAsia="Cambria" w:hAnsi="Cambria" w:cs="Cambria"/>
                <w:b/>
                <w:sz w:val="22"/>
              </w:rPr>
            </w:pPr>
            <w:r w:rsidRPr="002D200F">
              <w:rPr>
                <w:rFonts w:ascii="Cambria" w:eastAsia="Cambria" w:hAnsi="Cambria" w:cs="Cambria"/>
                <w:b/>
                <w:sz w:val="22"/>
              </w:rPr>
              <w:t>Description</w:t>
            </w:r>
          </w:p>
        </w:tc>
        <w:tc>
          <w:tcPr>
            <w:tcW w:w="1658" w:type="pct"/>
          </w:tcPr>
          <w:p w14:paraId="656CB639" w14:textId="77777777" w:rsidR="00935162" w:rsidRPr="002D200F" w:rsidRDefault="00935162" w:rsidP="00E56F1A">
            <w:pPr>
              <w:pStyle w:val="Normal1"/>
              <w:contextualSpacing/>
              <w:rPr>
                <w:rFonts w:ascii="Cambria" w:eastAsia="Cambria" w:hAnsi="Cambria" w:cs="Cambria"/>
                <w:b/>
                <w:sz w:val="22"/>
              </w:rPr>
            </w:pPr>
            <w:r w:rsidRPr="002D200F">
              <w:rPr>
                <w:rFonts w:ascii="Cambria" w:eastAsia="Cambria" w:hAnsi="Cambria" w:cs="Cambria"/>
                <w:b/>
                <w:sz w:val="22"/>
              </w:rPr>
              <w:t xml:space="preserve">Evidence in </w:t>
            </w:r>
            <w:r w:rsidR="00600876" w:rsidRPr="002D200F">
              <w:rPr>
                <w:rFonts w:ascii="Cambria" w:eastAsia="Cambria" w:hAnsi="Cambria" w:cs="Cambria"/>
                <w:b/>
                <w:sz w:val="22"/>
              </w:rPr>
              <w:t>S</w:t>
            </w:r>
            <w:r w:rsidRPr="002D200F">
              <w:rPr>
                <w:rFonts w:ascii="Cambria" w:eastAsia="Cambria" w:hAnsi="Cambria" w:cs="Cambria"/>
                <w:b/>
                <w:sz w:val="22"/>
              </w:rPr>
              <w:t xml:space="preserve">tudent </w:t>
            </w:r>
            <w:r w:rsidR="00600876" w:rsidRPr="002D200F">
              <w:rPr>
                <w:rFonts w:ascii="Cambria" w:eastAsia="Cambria" w:hAnsi="Cambria" w:cs="Cambria"/>
                <w:b/>
                <w:sz w:val="22"/>
              </w:rPr>
              <w:t>W</w:t>
            </w:r>
            <w:r w:rsidRPr="002D200F">
              <w:rPr>
                <w:rFonts w:ascii="Cambria" w:eastAsia="Cambria" w:hAnsi="Cambria" w:cs="Cambria"/>
                <w:b/>
                <w:sz w:val="22"/>
              </w:rPr>
              <w:t>ork</w:t>
            </w:r>
          </w:p>
        </w:tc>
      </w:tr>
      <w:tr w:rsidR="00935162" w:rsidRPr="00EE1FAD" w14:paraId="0F496D0B" w14:textId="77777777" w:rsidTr="00551A8C">
        <w:tc>
          <w:tcPr>
            <w:tcW w:w="1663" w:type="pct"/>
          </w:tcPr>
          <w:p w14:paraId="5309D1D9" w14:textId="77777777" w:rsidR="00935162" w:rsidRPr="002D200F" w:rsidRDefault="00935162" w:rsidP="009336B4">
            <w:pPr>
              <w:pStyle w:val="Normal1"/>
              <w:contextualSpacing/>
              <w:rPr>
                <w:rFonts w:ascii="Cambria" w:eastAsia="Cambria" w:hAnsi="Cambria" w:cs="Cambria"/>
                <w:b/>
                <w:sz w:val="22"/>
              </w:rPr>
            </w:pPr>
            <w:r w:rsidRPr="002D200F">
              <w:rPr>
                <w:rFonts w:ascii="Cambria" w:eastAsia="Cambria" w:hAnsi="Cambria" w:cs="Cambria"/>
                <w:b/>
                <w:sz w:val="22"/>
              </w:rPr>
              <w:t>Adjectives</w:t>
            </w:r>
          </w:p>
        </w:tc>
        <w:tc>
          <w:tcPr>
            <w:tcW w:w="1680" w:type="pct"/>
          </w:tcPr>
          <w:p w14:paraId="3AC45EC7" w14:textId="77777777" w:rsidR="00935162" w:rsidRPr="002D200F" w:rsidRDefault="00935162" w:rsidP="00E56F1A">
            <w:pPr>
              <w:pStyle w:val="Normal1"/>
              <w:contextualSpacing/>
              <w:rPr>
                <w:rFonts w:ascii="Cambria" w:eastAsia="Cambria" w:hAnsi="Cambria" w:cs="Cambria"/>
                <w:i/>
                <w:sz w:val="22"/>
              </w:rPr>
            </w:pPr>
            <w:r w:rsidRPr="002D200F">
              <w:rPr>
                <w:rFonts w:ascii="Cambria" w:eastAsia="Cambria" w:hAnsi="Cambria" w:cs="Cambria"/>
                <w:sz w:val="22"/>
              </w:rPr>
              <w:t xml:space="preserve">Student frequently and appropriately uses adjectives to describe the </w:t>
            </w:r>
            <w:r w:rsidR="00A57475" w:rsidRPr="002D200F">
              <w:rPr>
                <w:rFonts w:ascii="Cambria" w:eastAsia="Cambria" w:hAnsi="Cambria" w:cs="Cambria"/>
                <w:sz w:val="22"/>
              </w:rPr>
              <w:t>C</w:t>
            </w:r>
            <w:r w:rsidRPr="002D200F">
              <w:rPr>
                <w:rFonts w:ascii="Cambria" w:eastAsia="Cambria" w:hAnsi="Cambria" w:cs="Cambria"/>
                <w:sz w:val="22"/>
              </w:rPr>
              <w:t xml:space="preserve">ivil </w:t>
            </w:r>
            <w:r w:rsidR="00A57475" w:rsidRPr="002D200F">
              <w:rPr>
                <w:rFonts w:ascii="Cambria" w:eastAsia="Cambria" w:hAnsi="Cambria" w:cs="Cambria"/>
                <w:sz w:val="22"/>
              </w:rPr>
              <w:t>R</w:t>
            </w:r>
            <w:r w:rsidRPr="002D200F">
              <w:rPr>
                <w:rFonts w:ascii="Cambria" w:eastAsia="Cambria" w:hAnsi="Cambria" w:cs="Cambria"/>
                <w:sz w:val="22"/>
              </w:rPr>
              <w:t xml:space="preserve">ights </w:t>
            </w:r>
            <w:r w:rsidR="00A57475" w:rsidRPr="002D200F">
              <w:rPr>
                <w:rFonts w:ascii="Cambria" w:eastAsia="Cambria" w:hAnsi="Cambria" w:cs="Cambria"/>
                <w:sz w:val="22"/>
              </w:rPr>
              <w:t>M</w:t>
            </w:r>
            <w:r w:rsidRPr="002D200F">
              <w:rPr>
                <w:rFonts w:ascii="Cambria" w:eastAsia="Cambria" w:hAnsi="Cambria" w:cs="Cambria"/>
                <w:sz w:val="22"/>
              </w:rPr>
              <w:t>ovement</w:t>
            </w:r>
            <w:r w:rsidR="00A57475" w:rsidRPr="002D200F">
              <w:rPr>
                <w:rFonts w:ascii="Cambria" w:eastAsia="Cambria" w:hAnsi="Cambria" w:cs="Cambria"/>
                <w:sz w:val="22"/>
              </w:rPr>
              <w:t>, such as</w:t>
            </w:r>
            <w:r w:rsidRPr="002D200F">
              <w:rPr>
                <w:rFonts w:ascii="Cambria" w:eastAsia="Cambria" w:hAnsi="Cambria" w:cs="Cambria"/>
                <w:sz w:val="22"/>
              </w:rPr>
              <w:t xml:space="preserve"> </w:t>
            </w:r>
            <w:r w:rsidRPr="002D200F">
              <w:rPr>
                <w:rFonts w:ascii="Cambria" w:eastAsia="Cambria" w:hAnsi="Cambria" w:cs="Cambria"/>
                <w:i/>
                <w:sz w:val="22"/>
              </w:rPr>
              <w:t>inspiring, powerful, fair, unfair</w:t>
            </w:r>
            <w:r w:rsidR="00A57475" w:rsidRPr="002D200F">
              <w:rPr>
                <w:rFonts w:ascii="Cambria" w:eastAsia="Cambria" w:hAnsi="Cambria" w:cs="Cambria"/>
                <w:i/>
                <w:sz w:val="22"/>
              </w:rPr>
              <w:t>.</w:t>
            </w:r>
          </w:p>
        </w:tc>
        <w:tc>
          <w:tcPr>
            <w:tcW w:w="1658" w:type="pct"/>
          </w:tcPr>
          <w:p w14:paraId="1A74D62E" w14:textId="77777777" w:rsidR="00935162" w:rsidRPr="002D200F" w:rsidRDefault="00935162" w:rsidP="009336B4">
            <w:pPr>
              <w:pStyle w:val="Normal1"/>
              <w:contextualSpacing/>
              <w:rPr>
                <w:rFonts w:ascii="Cambria" w:eastAsia="Cambria" w:hAnsi="Cambria" w:cs="Cambria"/>
                <w:sz w:val="22"/>
              </w:rPr>
            </w:pPr>
          </w:p>
        </w:tc>
      </w:tr>
      <w:tr w:rsidR="00935162" w:rsidRPr="00EE1FAD" w14:paraId="6AAC620A" w14:textId="77777777" w:rsidTr="00551A8C">
        <w:tc>
          <w:tcPr>
            <w:tcW w:w="1663" w:type="pct"/>
          </w:tcPr>
          <w:p w14:paraId="0EE8F9AB" w14:textId="77777777" w:rsidR="00935162" w:rsidRPr="002D200F" w:rsidRDefault="00935162" w:rsidP="009336B4">
            <w:pPr>
              <w:pStyle w:val="Normal1"/>
              <w:contextualSpacing/>
              <w:rPr>
                <w:rFonts w:ascii="Cambria" w:eastAsia="Cambria" w:hAnsi="Cambria" w:cs="Cambria"/>
                <w:b/>
                <w:sz w:val="22"/>
              </w:rPr>
            </w:pPr>
            <w:r w:rsidRPr="002D200F">
              <w:rPr>
                <w:rFonts w:ascii="Cambria" w:eastAsia="Cambria" w:hAnsi="Cambria" w:cs="Cambria"/>
                <w:b/>
                <w:sz w:val="22"/>
              </w:rPr>
              <w:t>Cause and Effect</w:t>
            </w:r>
          </w:p>
        </w:tc>
        <w:tc>
          <w:tcPr>
            <w:tcW w:w="1680" w:type="pct"/>
          </w:tcPr>
          <w:p w14:paraId="1ABED137" w14:textId="77777777" w:rsidR="00935162" w:rsidRPr="002D200F" w:rsidRDefault="00935162" w:rsidP="009336B4">
            <w:pPr>
              <w:pStyle w:val="Normal1"/>
              <w:contextualSpacing/>
              <w:rPr>
                <w:rFonts w:ascii="Cambria" w:eastAsia="Cambria" w:hAnsi="Cambria" w:cs="Cambria"/>
                <w:sz w:val="22"/>
              </w:rPr>
            </w:pPr>
            <w:r w:rsidRPr="002D200F">
              <w:rPr>
                <w:rFonts w:ascii="Cambria" w:eastAsia="Cambria" w:hAnsi="Cambria" w:cs="Cambria"/>
                <w:sz w:val="22"/>
              </w:rPr>
              <w:t>Student frequently and appropriately identifies and explains causes and effects</w:t>
            </w:r>
            <w:r w:rsidR="00A57475" w:rsidRPr="002D200F">
              <w:rPr>
                <w:rFonts w:ascii="Cambria" w:eastAsia="Cambria" w:hAnsi="Cambria" w:cs="Cambria"/>
                <w:sz w:val="22"/>
              </w:rPr>
              <w:t>.</w:t>
            </w:r>
          </w:p>
          <w:p w14:paraId="256CF862" w14:textId="77777777" w:rsidR="00935162" w:rsidRPr="002D200F" w:rsidRDefault="00935162" w:rsidP="009336B4">
            <w:pPr>
              <w:pStyle w:val="Normal1"/>
              <w:contextualSpacing/>
              <w:rPr>
                <w:rFonts w:ascii="Cambria" w:eastAsia="Cambria" w:hAnsi="Cambria" w:cs="Cambria"/>
                <w:sz w:val="22"/>
              </w:rPr>
            </w:pPr>
          </w:p>
          <w:p w14:paraId="6081936D" w14:textId="77777777" w:rsidR="00935162" w:rsidRPr="002D200F" w:rsidRDefault="00935162" w:rsidP="009336B4">
            <w:pPr>
              <w:pStyle w:val="Normal1"/>
              <w:contextualSpacing/>
              <w:rPr>
                <w:rFonts w:ascii="Cambria" w:eastAsia="Cambria" w:hAnsi="Cambria" w:cs="Cambria"/>
                <w:sz w:val="22"/>
              </w:rPr>
            </w:pPr>
            <w:r w:rsidRPr="002D200F">
              <w:rPr>
                <w:rFonts w:ascii="Cambria" w:eastAsia="Cambria" w:hAnsi="Cambria" w:cs="Cambria"/>
                <w:sz w:val="22"/>
              </w:rPr>
              <w:t>Students frequent</w:t>
            </w:r>
            <w:r w:rsidR="001B78B0" w:rsidRPr="002D200F">
              <w:rPr>
                <w:rFonts w:ascii="Cambria" w:eastAsia="Cambria" w:hAnsi="Cambria" w:cs="Cambria"/>
                <w:sz w:val="22"/>
              </w:rPr>
              <w:t>ly and appropriately identifies</w:t>
            </w:r>
            <w:r w:rsidR="00C7771F" w:rsidRPr="002D200F">
              <w:rPr>
                <w:rFonts w:ascii="Cambria" w:eastAsia="Cambria" w:hAnsi="Cambria" w:cs="Cambria"/>
                <w:sz w:val="22"/>
              </w:rPr>
              <w:t xml:space="preserve"> and uses</w:t>
            </w:r>
            <w:r w:rsidR="001B78B0" w:rsidRPr="002D200F">
              <w:rPr>
                <w:rFonts w:ascii="Cambria" w:eastAsia="Cambria" w:hAnsi="Cambria" w:cs="Cambria"/>
                <w:sz w:val="22"/>
              </w:rPr>
              <w:t xml:space="preserve"> </w:t>
            </w:r>
            <w:r w:rsidRPr="002D200F">
              <w:rPr>
                <w:rFonts w:ascii="Cambria" w:eastAsia="Cambria" w:hAnsi="Cambria" w:cs="Cambria"/>
                <w:sz w:val="22"/>
              </w:rPr>
              <w:t>signal words of cause and effect</w:t>
            </w:r>
            <w:r w:rsidR="00A57475" w:rsidRPr="002D200F">
              <w:rPr>
                <w:rFonts w:ascii="Cambria" w:eastAsia="Cambria" w:hAnsi="Cambria" w:cs="Cambria"/>
                <w:sz w:val="22"/>
              </w:rPr>
              <w:t>.</w:t>
            </w:r>
          </w:p>
        </w:tc>
        <w:tc>
          <w:tcPr>
            <w:tcW w:w="1658" w:type="pct"/>
          </w:tcPr>
          <w:p w14:paraId="6601B5E8" w14:textId="77777777" w:rsidR="00935162" w:rsidRPr="002D200F" w:rsidRDefault="00935162" w:rsidP="009336B4">
            <w:pPr>
              <w:pStyle w:val="Normal1"/>
              <w:contextualSpacing/>
              <w:rPr>
                <w:rFonts w:ascii="Cambria" w:eastAsia="Cambria" w:hAnsi="Cambria" w:cs="Cambria"/>
                <w:sz w:val="22"/>
              </w:rPr>
            </w:pPr>
          </w:p>
        </w:tc>
      </w:tr>
      <w:tr w:rsidR="00935162" w:rsidRPr="00EE1FAD" w14:paraId="6F343F65" w14:textId="77777777" w:rsidTr="00551A8C">
        <w:tc>
          <w:tcPr>
            <w:tcW w:w="1663" w:type="pct"/>
          </w:tcPr>
          <w:p w14:paraId="723A14E3" w14:textId="77777777" w:rsidR="00935162" w:rsidRPr="002D200F" w:rsidRDefault="00935162" w:rsidP="00E56F1A">
            <w:pPr>
              <w:pStyle w:val="Normal1"/>
              <w:contextualSpacing/>
              <w:rPr>
                <w:rFonts w:ascii="Cambria" w:eastAsia="Cambria" w:hAnsi="Cambria" w:cs="Cambria"/>
                <w:b/>
                <w:sz w:val="22"/>
              </w:rPr>
            </w:pPr>
            <w:r w:rsidRPr="002D200F">
              <w:rPr>
                <w:rFonts w:ascii="Cambria" w:eastAsia="Cambria" w:hAnsi="Cambria" w:cs="Cambria"/>
                <w:b/>
                <w:sz w:val="22"/>
              </w:rPr>
              <w:t xml:space="preserve">Past </w:t>
            </w:r>
            <w:r w:rsidR="00A57475" w:rsidRPr="002D200F">
              <w:rPr>
                <w:rFonts w:ascii="Cambria" w:eastAsia="Cambria" w:hAnsi="Cambria" w:cs="Cambria"/>
                <w:b/>
                <w:sz w:val="22"/>
              </w:rPr>
              <w:t>T</w:t>
            </w:r>
            <w:r w:rsidRPr="002D200F">
              <w:rPr>
                <w:rFonts w:ascii="Cambria" w:eastAsia="Cambria" w:hAnsi="Cambria" w:cs="Cambria"/>
                <w:b/>
                <w:sz w:val="22"/>
              </w:rPr>
              <w:t>ense</w:t>
            </w:r>
          </w:p>
        </w:tc>
        <w:tc>
          <w:tcPr>
            <w:tcW w:w="1680" w:type="pct"/>
          </w:tcPr>
          <w:p w14:paraId="394040F3" w14:textId="77777777" w:rsidR="00935162" w:rsidRPr="002D200F" w:rsidRDefault="00935162" w:rsidP="009336B4">
            <w:pPr>
              <w:pStyle w:val="Normal1"/>
              <w:contextualSpacing/>
              <w:rPr>
                <w:rFonts w:ascii="Cambria" w:eastAsia="Cambria" w:hAnsi="Cambria" w:cs="Cambria"/>
                <w:sz w:val="22"/>
              </w:rPr>
            </w:pPr>
            <w:r w:rsidRPr="002D200F">
              <w:rPr>
                <w:rFonts w:ascii="Cambria" w:eastAsia="Cambria" w:hAnsi="Cambria" w:cs="Cambria"/>
                <w:sz w:val="22"/>
              </w:rPr>
              <w:t>Student frequently and appropriately uses the past tense (orally and in writing)</w:t>
            </w:r>
          </w:p>
        </w:tc>
        <w:tc>
          <w:tcPr>
            <w:tcW w:w="1658" w:type="pct"/>
          </w:tcPr>
          <w:p w14:paraId="7108871C" w14:textId="77777777" w:rsidR="00935162" w:rsidRPr="002D200F" w:rsidRDefault="00935162" w:rsidP="009336B4">
            <w:pPr>
              <w:pStyle w:val="Normal1"/>
              <w:contextualSpacing/>
              <w:rPr>
                <w:rFonts w:ascii="Cambria" w:eastAsia="Cambria" w:hAnsi="Cambria" w:cs="Cambria"/>
                <w:sz w:val="22"/>
              </w:rPr>
            </w:pPr>
          </w:p>
        </w:tc>
      </w:tr>
      <w:tr w:rsidR="00935162" w:rsidRPr="00EE1FAD" w14:paraId="7281CB55" w14:textId="77777777" w:rsidTr="00551A8C">
        <w:tc>
          <w:tcPr>
            <w:tcW w:w="1663" w:type="pct"/>
          </w:tcPr>
          <w:p w14:paraId="4270FA35" w14:textId="77777777" w:rsidR="00935162" w:rsidRPr="002D200F" w:rsidRDefault="00935162" w:rsidP="00E56F1A">
            <w:pPr>
              <w:pStyle w:val="Normal1"/>
              <w:contextualSpacing/>
              <w:rPr>
                <w:rFonts w:ascii="Cambria" w:eastAsia="Cambria" w:hAnsi="Cambria" w:cs="Cambria"/>
                <w:b/>
                <w:sz w:val="22"/>
              </w:rPr>
            </w:pPr>
            <w:r w:rsidRPr="002D200F">
              <w:rPr>
                <w:rFonts w:ascii="Cambria" w:eastAsia="Cambria" w:hAnsi="Cambria" w:cs="Cambria"/>
                <w:b/>
                <w:sz w:val="22"/>
              </w:rPr>
              <w:t xml:space="preserve">Opinion Supported by </w:t>
            </w:r>
            <w:r w:rsidR="00A57475" w:rsidRPr="002D200F">
              <w:rPr>
                <w:rFonts w:ascii="Cambria" w:eastAsia="Cambria" w:hAnsi="Cambria" w:cs="Cambria"/>
                <w:b/>
                <w:sz w:val="22"/>
              </w:rPr>
              <w:t>E</w:t>
            </w:r>
            <w:r w:rsidRPr="002D200F">
              <w:rPr>
                <w:rFonts w:ascii="Cambria" w:eastAsia="Cambria" w:hAnsi="Cambria" w:cs="Cambria"/>
                <w:b/>
                <w:sz w:val="22"/>
              </w:rPr>
              <w:t>vidence</w:t>
            </w:r>
          </w:p>
        </w:tc>
        <w:tc>
          <w:tcPr>
            <w:tcW w:w="1680" w:type="pct"/>
          </w:tcPr>
          <w:p w14:paraId="033B881E" w14:textId="77777777" w:rsidR="00935162" w:rsidRPr="002D200F" w:rsidRDefault="00935162" w:rsidP="009336B4">
            <w:pPr>
              <w:pStyle w:val="Normal1"/>
              <w:contextualSpacing/>
              <w:rPr>
                <w:rFonts w:ascii="Cambria" w:eastAsia="Cambria" w:hAnsi="Cambria" w:cs="Cambria"/>
                <w:sz w:val="22"/>
              </w:rPr>
            </w:pPr>
            <w:r w:rsidRPr="002D200F">
              <w:rPr>
                <w:rFonts w:ascii="Cambria" w:eastAsia="Cambria" w:hAnsi="Cambria" w:cs="Cambria"/>
                <w:sz w:val="22"/>
              </w:rPr>
              <w:t>Student clearly states opinion and supports their opinion with at least one piece of evidence (fact)</w:t>
            </w:r>
            <w:r w:rsidR="00A57475" w:rsidRPr="002D200F">
              <w:rPr>
                <w:rFonts w:ascii="Cambria" w:eastAsia="Cambria" w:hAnsi="Cambria" w:cs="Cambria"/>
                <w:sz w:val="22"/>
              </w:rPr>
              <w:t>.</w:t>
            </w:r>
          </w:p>
        </w:tc>
        <w:tc>
          <w:tcPr>
            <w:tcW w:w="1658" w:type="pct"/>
          </w:tcPr>
          <w:p w14:paraId="1DE1979B" w14:textId="77777777" w:rsidR="00935162" w:rsidRPr="002D200F" w:rsidRDefault="00935162" w:rsidP="009336B4">
            <w:pPr>
              <w:pStyle w:val="Normal1"/>
              <w:contextualSpacing/>
              <w:rPr>
                <w:rFonts w:ascii="Cambria" w:eastAsia="Cambria" w:hAnsi="Cambria" w:cs="Cambria"/>
                <w:sz w:val="22"/>
              </w:rPr>
            </w:pPr>
          </w:p>
        </w:tc>
      </w:tr>
      <w:tr w:rsidR="00935162" w:rsidRPr="00EE1FAD" w14:paraId="6DDC2C6D" w14:textId="77777777" w:rsidTr="00551A8C">
        <w:tc>
          <w:tcPr>
            <w:tcW w:w="1663" w:type="pct"/>
          </w:tcPr>
          <w:p w14:paraId="78626B4B" w14:textId="77777777" w:rsidR="00935162" w:rsidRPr="002D200F" w:rsidRDefault="00935162" w:rsidP="009336B4">
            <w:pPr>
              <w:pStyle w:val="Normal1"/>
              <w:contextualSpacing/>
              <w:rPr>
                <w:rFonts w:ascii="Cambria" w:eastAsia="Cambria" w:hAnsi="Cambria" w:cs="Cambria"/>
                <w:b/>
                <w:sz w:val="22"/>
              </w:rPr>
            </w:pPr>
            <w:r w:rsidRPr="002D200F">
              <w:rPr>
                <w:rFonts w:ascii="Cambria" w:eastAsia="Cambria" w:hAnsi="Cambria" w:cs="Cambria"/>
                <w:b/>
                <w:sz w:val="22"/>
              </w:rPr>
              <w:t>Discussion</w:t>
            </w:r>
          </w:p>
        </w:tc>
        <w:tc>
          <w:tcPr>
            <w:tcW w:w="1680" w:type="pct"/>
          </w:tcPr>
          <w:p w14:paraId="72BB2058" w14:textId="77777777" w:rsidR="00935162" w:rsidRPr="002D200F" w:rsidRDefault="00935162" w:rsidP="009336B4">
            <w:pPr>
              <w:pStyle w:val="Normal1"/>
              <w:contextualSpacing/>
              <w:rPr>
                <w:rFonts w:ascii="Cambria" w:eastAsia="Cambria" w:hAnsi="Cambria" w:cs="Cambria"/>
                <w:sz w:val="22"/>
              </w:rPr>
            </w:pPr>
            <w:r w:rsidRPr="002D200F">
              <w:rPr>
                <w:rFonts w:ascii="Cambria" w:eastAsia="Cambria" w:hAnsi="Cambria" w:cs="Cambria"/>
                <w:sz w:val="22"/>
              </w:rPr>
              <w:t xml:space="preserve">Student frequently and appropriately uses the discussion frames to discuss their opinions and build upon the ideas of others. </w:t>
            </w:r>
          </w:p>
        </w:tc>
        <w:tc>
          <w:tcPr>
            <w:tcW w:w="1658" w:type="pct"/>
          </w:tcPr>
          <w:p w14:paraId="0FD4B2CD" w14:textId="77777777" w:rsidR="00935162" w:rsidRPr="002D200F" w:rsidRDefault="00935162" w:rsidP="009336B4">
            <w:pPr>
              <w:pStyle w:val="Normal1"/>
              <w:contextualSpacing/>
              <w:rPr>
                <w:rFonts w:ascii="Cambria" w:eastAsia="Cambria" w:hAnsi="Cambria" w:cs="Cambria"/>
                <w:sz w:val="22"/>
              </w:rPr>
            </w:pPr>
          </w:p>
        </w:tc>
      </w:tr>
    </w:tbl>
    <w:p w14:paraId="32A13627" w14:textId="77777777" w:rsidR="00935162" w:rsidRPr="00EE1FAD" w:rsidRDefault="00935162" w:rsidP="009336B4">
      <w:pPr>
        <w:pStyle w:val="Normal1"/>
        <w:contextualSpacing/>
        <w:rPr>
          <w:sz w:val="24"/>
          <w:szCs w:val="24"/>
        </w:rPr>
      </w:pPr>
    </w:p>
    <w:p w14:paraId="6DA74703" w14:textId="77777777" w:rsidR="008D09B2" w:rsidRPr="00EE1FAD" w:rsidRDefault="008D09B2" w:rsidP="009C3E3A"/>
    <w:p w14:paraId="455C3DEB" w14:textId="77777777" w:rsidR="009C3E3A" w:rsidRPr="00EE1FAD" w:rsidRDefault="009C3E3A">
      <w:pPr>
        <w:spacing w:after="200" w:line="276" w:lineRule="auto"/>
        <w:rPr>
          <w:sz w:val="24"/>
          <w:szCs w:val="24"/>
        </w:rPr>
      </w:pPr>
      <w:r w:rsidRPr="00EE1FAD">
        <w:rPr>
          <w:sz w:val="24"/>
          <w:szCs w:val="24"/>
        </w:rPr>
        <w:br w:type="page"/>
      </w:r>
    </w:p>
    <w:tbl>
      <w:tblPr>
        <w:tblStyle w:val="TableGrid1"/>
        <w:tblW w:w="5000" w:type="pct"/>
        <w:tblLook w:val="04A0" w:firstRow="1" w:lastRow="0" w:firstColumn="1" w:lastColumn="0" w:noHBand="0" w:noVBand="1"/>
      </w:tblPr>
      <w:tblGrid>
        <w:gridCol w:w="1534"/>
        <w:gridCol w:w="5506"/>
        <w:gridCol w:w="5910"/>
      </w:tblGrid>
      <w:tr w:rsidR="008D09B2" w:rsidRPr="002D200F" w14:paraId="3349E86D" w14:textId="77777777" w:rsidTr="009C3E3A">
        <w:tc>
          <w:tcPr>
            <w:tcW w:w="592" w:type="pct"/>
            <w:shd w:val="clear" w:color="auto" w:fill="D9D9D9"/>
          </w:tcPr>
          <w:p w14:paraId="7EC035B6" w14:textId="77777777" w:rsidR="005F1A89" w:rsidRPr="002D200F" w:rsidRDefault="008D09B2" w:rsidP="00034951">
            <w:pPr>
              <w:pStyle w:val="LessonNumber"/>
              <w:rPr>
                <w:rFonts w:asciiTheme="minorHAnsi" w:hAnsiTheme="minorHAnsi"/>
                <w:sz w:val="22"/>
                <w:szCs w:val="22"/>
              </w:rPr>
            </w:pPr>
            <w:bookmarkStart w:id="60" w:name="_Toc456356573"/>
            <w:bookmarkStart w:id="61" w:name="L10"/>
            <w:r w:rsidRPr="002D200F">
              <w:rPr>
                <w:rFonts w:asciiTheme="minorHAnsi" w:hAnsiTheme="minorHAnsi"/>
                <w:sz w:val="22"/>
                <w:szCs w:val="22"/>
              </w:rPr>
              <w:t>Lesson 10</w:t>
            </w:r>
            <w:bookmarkEnd w:id="60"/>
          </w:p>
          <w:p w14:paraId="2ED9830D" w14:textId="77777777" w:rsidR="008D09B2" w:rsidRPr="002D200F" w:rsidRDefault="008D09B2" w:rsidP="00D5154C">
            <w:pPr>
              <w:spacing w:line="276" w:lineRule="auto"/>
              <w:rPr>
                <w:rFonts w:asciiTheme="minorHAnsi" w:hAnsiTheme="minorHAnsi"/>
                <w:b/>
                <w:sz w:val="22"/>
              </w:rPr>
            </w:pPr>
            <w:r w:rsidRPr="002D200F">
              <w:rPr>
                <w:rFonts w:asciiTheme="minorHAnsi" w:hAnsiTheme="minorHAnsi"/>
                <w:b/>
                <w:sz w:val="22"/>
              </w:rPr>
              <w:t>Day 15</w:t>
            </w:r>
            <w:bookmarkEnd w:id="61"/>
          </w:p>
        </w:tc>
        <w:tc>
          <w:tcPr>
            <w:tcW w:w="2126" w:type="pct"/>
            <w:shd w:val="clear" w:color="auto" w:fill="D9D9D9"/>
          </w:tcPr>
          <w:p w14:paraId="69854DFB" w14:textId="77777777" w:rsidR="008D09B2" w:rsidRPr="002D200F" w:rsidRDefault="001B78B0" w:rsidP="001B78B0">
            <w:pPr>
              <w:rPr>
                <w:rFonts w:asciiTheme="minorHAnsi" w:eastAsia="Calibri" w:hAnsiTheme="minorHAnsi"/>
                <w:b/>
                <w:sz w:val="22"/>
              </w:rPr>
            </w:pPr>
            <w:r w:rsidRPr="002D200F">
              <w:rPr>
                <w:rFonts w:asciiTheme="minorHAnsi" w:eastAsia="Cambria" w:hAnsiTheme="minorHAnsi" w:cs="Cambria"/>
                <w:b/>
                <w:sz w:val="22"/>
              </w:rPr>
              <w:t>Museum Exhibit (CEPA Part 2)</w:t>
            </w:r>
          </w:p>
        </w:tc>
        <w:tc>
          <w:tcPr>
            <w:tcW w:w="2282" w:type="pct"/>
            <w:shd w:val="clear" w:color="auto" w:fill="D9D9D9"/>
          </w:tcPr>
          <w:p w14:paraId="3A0D823B" w14:textId="77777777" w:rsidR="008D09B2" w:rsidRPr="002D200F" w:rsidRDefault="008D09B2">
            <w:pPr>
              <w:spacing w:line="276" w:lineRule="auto"/>
              <w:rPr>
                <w:rFonts w:asciiTheme="minorHAnsi" w:hAnsiTheme="minorHAnsi"/>
                <w:b/>
                <w:sz w:val="22"/>
              </w:rPr>
            </w:pPr>
            <w:r w:rsidRPr="002D200F">
              <w:rPr>
                <w:rFonts w:asciiTheme="minorHAnsi" w:hAnsiTheme="minorHAnsi"/>
                <w:b/>
                <w:sz w:val="22"/>
              </w:rPr>
              <w:t xml:space="preserve">Estimated Time: </w:t>
            </w:r>
            <w:r w:rsidRPr="002D200F">
              <w:rPr>
                <w:rFonts w:asciiTheme="minorHAnsi" w:eastAsia="Cambria" w:hAnsiTheme="minorHAnsi" w:cs="Cambria"/>
                <w:sz w:val="22"/>
              </w:rPr>
              <w:t>60 minutes</w:t>
            </w:r>
          </w:p>
        </w:tc>
      </w:tr>
    </w:tbl>
    <w:p w14:paraId="35667304" w14:textId="77777777" w:rsidR="008D09B2" w:rsidRPr="002D200F" w:rsidRDefault="008D09B2" w:rsidP="008D09B2"/>
    <w:p w14:paraId="36573CFE" w14:textId="77777777" w:rsidR="008D09B2" w:rsidRPr="002D200F" w:rsidRDefault="008D09B2" w:rsidP="00034951">
      <w:pPr>
        <w:pStyle w:val="BodyText"/>
      </w:pPr>
      <w:r w:rsidRPr="002D200F">
        <w:rPr>
          <w:b/>
        </w:rPr>
        <w:t xml:space="preserve">Brief </w:t>
      </w:r>
      <w:r w:rsidR="00865557" w:rsidRPr="002D200F">
        <w:rPr>
          <w:b/>
        </w:rPr>
        <w:t xml:space="preserve">overview </w:t>
      </w:r>
      <w:r w:rsidRPr="002D200F">
        <w:rPr>
          <w:b/>
        </w:rPr>
        <w:t xml:space="preserve">of </w:t>
      </w:r>
      <w:r w:rsidR="00865557" w:rsidRPr="002D200F">
        <w:rPr>
          <w:b/>
        </w:rPr>
        <w:t>lesson</w:t>
      </w:r>
      <w:r w:rsidR="001B78B0" w:rsidRPr="002D200F">
        <w:rPr>
          <w:b/>
        </w:rPr>
        <w:t>:</w:t>
      </w:r>
      <w:r w:rsidR="001B78B0" w:rsidRPr="002D200F">
        <w:t xml:space="preserve"> </w:t>
      </w:r>
      <w:r w:rsidR="00865557" w:rsidRPr="002D200F">
        <w:t xml:space="preserve">Students will present their museum displays, creating a full exhibit about the Civil Rights Movement. They will summarize the event, describe its causes and effects, and explain its significance. Students will then answer questions about their displays. Through student presentations, teachers will be able to assess student progress toward unit goals. </w:t>
      </w:r>
      <w:r w:rsidR="009B7422" w:rsidRPr="002D200F">
        <w:rPr>
          <w:color w:val="000000"/>
          <w:shd w:val="clear" w:color="auto" w:fill="FFFFFF"/>
        </w:rPr>
        <w:t>As you plan, consider the variability of learners in your class and make adaptations as necessary.</w:t>
      </w:r>
      <w:r w:rsidRPr="002D200F">
        <w:t xml:space="preserve"> </w:t>
      </w:r>
    </w:p>
    <w:p w14:paraId="4BCB9C43" w14:textId="77777777" w:rsidR="008D09B2" w:rsidRPr="002D200F" w:rsidRDefault="008D09B2" w:rsidP="00034951">
      <w:pPr>
        <w:pStyle w:val="Heading2"/>
        <w:rPr>
          <w:szCs w:val="22"/>
        </w:rPr>
      </w:pPr>
      <w:r w:rsidRPr="002D200F">
        <w:rPr>
          <w:szCs w:val="22"/>
        </w:rPr>
        <w:t>What students should know and be able to do to engage in this lesson:</w:t>
      </w:r>
    </w:p>
    <w:p w14:paraId="5D3694D3" w14:textId="77777777" w:rsidR="001B78B0" w:rsidRPr="002D200F" w:rsidRDefault="001B78B0" w:rsidP="00034951">
      <w:pPr>
        <w:pStyle w:val="ListBullet"/>
      </w:pPr>
      <w:r w:rsidRPr="002D200F">
        <w:rPr>
          <w:rFonts w:eastAsia="Cambria"/>
        </w:rPr>
        <w:t>Familiarity with cause and effect signal words and familiarity expressing cause and effect relationships.</w:t>
      </w:r>
    </w:p>
    <w:p w14:paraId="11F83E5E" w14:textId="77777777" w:rsidR="001B78B0" w:rsidRPr="002D200F" w:rsidRDefault="001B78B0" w:rsidP="00034951">
      <w:pPr>
        <w:pStyle w:val="ListBullet"/>
        <w:rPr>
          <w:rFonts w:eastAsia="Cambria"/>
        </w:rPr>
      </w:pPr>
      <w:r w:rsidRPr="002D200F">
        <w:rPr>
          <w:rFonts w:eastAsia="Cambria"/>
        </w:rPr>
        <w:t>Ability to state a claim/opinion supported by evidence.</w:t>
      </w:r>
    </w:p>
    <w:p w14:paraId="7B7D5C35" w14:textId="77777777" w:rsidR="001B78B0" w:rsidRPr="002D200F" w:rsidRDefault="001B78B0" w:rsidP="00034951">
      <w:pPr>
        <w:pStyle w:val="ListBullet"/>
        <w:rPr>
          <w:rFonts w:eastAsia="Cambria"/>
        </w:rPr>
      </w:pPr>
      <w:r w:rsidRPr="002D200F">
        <w:rPr>
          <w:rFonts w:eastAsia="Cambria"/>
        </w:rPr>
        <w:t>Ability to use adjectives and past tense to describe Civil Rights Movement events.</w:t>
      </w:r>
    </w:p>
    <w:p w14:paraId="13476913" w14:textId="77777777" w:rsidR="001B78B0" w:rsidRPr="002D200F" w:rsidRDefault="001B78B0" w:rsidP="00034951">
      <w:pPr>
        <w:pStyle w:val="ListBullet"/>
      </w:pPr>
      <w:r w:rsidRPr="002D200F">
        <w:rPr>
          <w:rFonts w:eastAsia="Cambria"/>
        </w:rPr>
        <w:t>Familiarity with conventions of academic discussions</w:t>
      </w:r>
      <w:r w:rsidR="009C20C7" w:rsidRPr="002D200F">
        <w:rPr>
          <w:rFonts w:eastAsia="Cambria"/>
        </w:rPr>
        <w:t>,</w:t>
      </w:r>
      <w:r w:rsidRPr="002D200F">
        <w:rPr>
          <w:rFonts w:eastAsia="Cambria"/>
        </w:rPr>
        <w:t xml:space="preserve"> such as turn-taking.</w:t>
      </w:r>
    </w:p>
    <w:p w14:paraId="3596AF48" w14:textId="77777777" w:rsidR="001B78B0" w:rsidRPr="002D200F" w:rsidRDefault="001B78B0" w:rsidP="00034951">
      <w:pPr>
        <w:pStyle w:val="Listbulletlast"/>
      </w:pPr>
      <w:r w:rsidRPr="002D200F">
        <w:rPr>
          <w:rFonts w:eastAsia="Cambria"/>
        </w:rPr>
        <w:t>Familiarity with oral presentation characteristics and presenter skills.</w:t>
      </w:r>
    </w:p>
    <w:tbl>
      <w:tblPr>
        <w:tblStyle w:val="TableGrid1"/>
        <w:tblW w:w="5000" w:type="pct"/>
        <w:tblLayout w:type="fixed"/>
        <w:tblCellMar>
          <w:left w:w="115" w:type="dxa"/>
          <w:right w:w="115" w:type="dxa"/>
        </w:tblCellMar>
        <w:tblLook w:val="04A0" w:firstRow="1" w:lastRow="0" w:firstColumn="1" w:lastColumn="0" w:noHBand="0" w:noVBand="1"/>
      </w:tblPr>
      <w:tblGrid>
        <w:gridCol w:w="4449"/>
        <w:gridCol w:w="1619"/>
        <w:gridCol w:w="1943"/>
        <w:gridCol w:w="4939"/>
      </w:tblGrid>
      <w:tr w:rsidR="008D09B2" w:rsidRPr="002D200F" w14:paraId="56C5DA18" w14:textId="77777777" w:rsidTr="00551A8C">
        <w:tc>
          <w:tcPr>
            <w:tcW w:w="5000" w:type="pct"/>
            <w:gridSpan w:val="4"/>
            <w:shd w:val="clear" w:color="auto" w:fill="D9D9D9"/>
          </w:tcPr>
          <w:p w14:paraId="70CF2B87" w14:textId="77777777" w:rsidR="008D09B2" w:rsidRPr="002D200F" w:rsidRDefault="008D09B2" w:rsidP="00D5154C">
            <w:pPr>
              <w:jc w:val="center"/>
              <w:rPr>
                <w:rFonts w:asciiTheme="minorHAnsi" w:eastAsia="Calibri" w:hAnsiTheme="minorHAnsi"/>
                <w:b/>
                <w:sz w:val="22"/>
              </w:rPr>
            </w:pPr>
            <w:r w:rsidRPr="002D200F">
              <w:rPr>
                <w:rFonts w:asciiTheme="minorHAnsi" w:hAnsiTheme="minorHAnsi"/>
                <w:b/>
                <w:sz w:val="22"/>
              </w:rPr>
              <w:t>LESSON FOUNDATION</w:t>
            </w:r>
          </w:p>
        </w:tc>
      </w:tr>
      <w:tr w:rsidR="00BB6DE2" w:rsidRPr="002D200F" w14:paraId="58268051" w14:textId="77777777" w:rsidTr="00551A8C">
        <w:tc>
          <w:tcPr>
            <w:tcW w:w="2343" w:type="pct"/>
            <w:gridSpan w:val="2"/>
            <w:shd w:val="clear" w:color="auto" w:fill="DEEAF6"/>
          </w:tcPr>
          <w:p w14:paraId="7F4CB4E3" w14:textId="77777777" w:rsidR="00BB6DE2" w:rsidRPr="002D200F" w:rsidRDefault="00BB6DE2" w:rsidP="00BB6DE2">
            <w:pPr>
              <w:rPr>
                <w:rFonts w:asciiTheme="minorHAnsi" w:eastAsia="Calibri" w:hAnsiTheme="minorHAnsi"/>
                <w:b/>
                <w:sz w:val="22"/>
              </w:rPr>
            </w:pPr>
            <w:r w:rsidRPr="002D200F">
              <w:rPr>
                <w:rFonts w:asciiTheme="minorHAnsi" w:hAnsiTheme="minorHAnsi"/>
                <w:b/>
                <w:sz w:val="22"/>
              </w:rPr>
              <w:t>Unit-Level Focus Language Goals to Be Addressed in This Lesson</w:t>
            </w:r>
          </w:p>
        </w:tc>
        <w:tc>
          <w:tcPr>
            <w:tcW w:w="2657" w:type="pct"/>
            <w:gridSpan w:val="2"/>
            <w:shd w:val="clear" w:color="auto" w:fill="DEEAF6"/>
          </w:tcPr>
          <w:p w14:paraId="3CC4776E" w14:textId="77777777" w:rsidR="00BB6DE2" w:rsidRPr="002D200F" w:rsidRDefault="00BB6DE2" w:rsidP="00BB6DE2">
            <w:pPr>
              <w:rPr>
                <w:rFonts w:asciiTheme="minorHAnsi" w:eastAsia="Calibri" w:hAnsiTheme="minorHAnsi"/>
                <w:b/>
                <w:sz w:val="22"/>
              </w:rPr>
            </w:pPr>
            <w:r w:rsidRPr="002D200F">
              <w:rPr>
                <w:rFonts w:asciiTheme="minorHAnsi" w:hAnsiTheme="minorHAnsi"/>
                <w:b/>
                <w:sz w:val="22"/>
              </w:rPr>
              <w:t>Unit-Level Salient Content Connections to Be Addressed in This Lesson</w:t>
            </w:r>
          </w:p>
        </w:tc>
      </w:tr>
      <w:tr w:rsidR="00AD5FDE" w:rsidRPr="002D200F" w14:paraId="35D0B624" w14:textId="77777777" w:rsidTr="00551A8C">
        <w:tc>
          <w:tcPr>
            <w:tcW w:w="2343" w:type="pct"/>
            <w:gridSpan w:val="2"/>
          </w:tcPr>
          <w:p w14:paraId="58157698" w14:textId="77777777" w:rsidR="00AD5FDE" w:rsidRPr="002D200F" w:rsidRDefault="00AD5FDE" w:rsidP="00AD5FDE">
            <w:pPr>
              <w:pStyle w:val="ListContinue"/>
              <w:rPr>
                <w:sz w:val="22"/>
              </w:rPr>
            </w:pPr>
            <w:r w:rsidRPr="002D200F">
              <w:rPr>
                <w:sz w:val="22"/>
              </w:rPr>
              <w:t>G.1</w:t>
            </w:r>
            <w:r w:rsidRPr="002D200F">
              <w:rPr>
                <w:sz w:val="22"/>
              </w:rPr>
              <w:tab/>
            </w:r>
            <w:r w:rsidRPr="002D200F">
              <w:rPr>
                <w:smallCaps/>
                <w:sz w:val="22"/>
              </w:rPr>
              <w:t>Explain</w:t>
            </w:r>
            <w:r w:rsidRPr="002D200F">
              <w:rPr>
                <w:sz w:val="22"/>
              </w:rPr>
              <w:t xml:space="preserve"> the causes and effects of key events of the Civil Rights Movement.</w:t>
            </w:r>
          </w:p>
          <w:p w14:paraId="4A7396E2" w14:textId="77777777" w:rsidR="00AD5FDE" w:rsidRPr="002D200F" w:rsidRDefault="00AD5FDE" w:rsidP="00AD5FDE">
            <w:pPr>
              <w:pStyle w:val="ListContinue"/>
              <w:rPr>
                <w:rFonts w:eastAsia="Calibri"/>
                <w:sz w:val="22"/>
              </w:rPr>
            </w:pPr>
            <w:r w:rsidRPr="002D200F">
              <w:rPr>
                <w:rFonts w:eastAsia="Cambria"/>
                <w:sz w:val="22"/>
              </w:rPr>
              <w:t>G.2</w:t>
            </w:r>
            <w:r w:rsidRPr="002D200F">
              <w:rPr>
                <w:rFonts w:eastAsia="Cambria"/>
                <w:sz w:val="22"/>
              </w:rPr>
              <w:tab/>
            </w:r>
            <w:r w:rsidRPr="002D200F">
              <w:rPr>
                <w:rFonts w:eastAsia="Cambria"/>
                <w:smallCaps/>
                <w:sz w:val="22"/>
              </w:rPr>
              <w:t>Discuss</w:t>
            </w:r>
            <w:r w:rsidRPr="002D200F">
              <w:rPr>
                <w:rFonts w:eastAsia="Cambria"/>
                <w:sz w:val="22"/>
              </w:rPr>
              <w:t xml:space="preserve"> by building upon ideas of others and articulating your own.</w:t>
            </w:r>
          </w:p>
        </w:tc>
        <w:tc>
          <w:tcPr>
            <w:tcW w:w="2657" w:type="pct"/>
            <w:gridSpan w:val="2"/>
          </w:tcPr>
          <w:p w14:paraId="4F704AFF" w14:textId="77777777" w:rsidR="00AD5FDE" w:rsidRPr="002D200F" w:rsidRDefault="00AD5FDE" w:rsidP="00AD5FDE">
            <w:pPr>
              <w:pStyle w:val="BodyText"/>
              <w:rPr>
                <w:sz w:val="22"/>
              </w:rPr>
            </w:pPr>
            <w:r w:rsidRPr="002D200F">
              <w:rPr>
                <w:rFonts w:eastAsia="Cambria"/>
                <w:sz w:val="22"/>
              </w:rPr>
              <w:t>CCSS.ELA-LITERACY.W.9-10.2. B</w:t>
            </w:r>
            <w:r w:rsidRPr="002D200F">
              <w:rPr>
                <w:sz w:val="22"/>
              </w:rPr>
              <w:t>—</w:t>
            </w:r>
            <w:r w:rsidRPr="002D200F">
              <w:rPr>
                <w:rFonts w:eastAsia="Cambria"/>
                <w:sz w:val="22"/>
              </w:rPr>
              <w:t>Develop the topic with well-chosen, relevant, and sufficient facts, extended definitions, concrete details, quotations, or other information and examples appropriate to the audience's knowledge of the topic.</w:t>
            </w:r>
          </w:p>
          <w:p w14:paraId="21F9EBE2" w14:textId="77777777" w:rsidR="00AD5FDE" w:rsidRPr="002D200F" w:rsidRDefault="00EF1019" w:rsidP="00AD5FDE">
            <w:pPr>
              <w:pStyle w:val="BodyText"/>
              <w:rPr>
                <w:sz w:val="22"/>
              </w:rPr>
            </w:pPr>
            <w:hyperlink r:id="rId239">
              <w:r w:rsidR="00AD5FDE" w:rsidRPr="002D200F">
                <w:rPr>
                  <w:rFonts w:eastAsia="Cambria"/>
                  <w:color w:val="373737"/>
                  <w:sz w:val="22"/>
                </w:rPr>
                <w:t>CCSS.ELA-LITERACY.WHST.11-12.1.C</w:t>
              </w:r>
            </w:hyperlink>
            <w:r w:rsidR="00AD5FDE" w:rsidRPr="002D200F">
              <w:rPr>
                <w:sz w:val="22"/>
              </w:rPr>
              <w:t>—</w:t>
            </w:r>
            <w:r w:rsidR="00AD5FDE" w:rsidRPr="002D200F">
              <w:rPr>
                <w:rFonts w:eastAsia="Cambria"/>
                <w:sz w:val="22"/>
              </w:rPr>
              <w:t>Use words, phrases, and clauses as well as varied syntax to link the major sections of the text, create cohesion, and clarify the relationships between claim(s) and reasons, between reasons and evidence, and between claim(s) and counterclaims.</w:t>
            </w:r>
          </w:p>
          <w:p w14:paraId="0BDB0F60" w14:textId="77777777" w:rsidR="00AD5FDE" w:rsidRPr="002D200F" w:rsidRDefault="00AD5FDE" w:rsidP="00AD5FDE">
            <w:pPr>
              <w:pStyle w:val="BodyText"/>
              <w:rPr>
                <w:sz w:val="22"/>
              </w:rPr>
            </w:pPr>
            <w:r w:rsidRPr="002D200F">
              <w:rPr>
                <w:rFonts w:eastAsia="Cambria"/>
                <w:sz w:val="22"/>
              </w:rPr>
              <w:t>CCSS.ELA-LITERACY.W.9-10.7</w:t>
            </w:r>
            <w:r w:rsidRPr="002D200F">
              <w:rPr>
                <w:sz w:val="22"/>
              </w:rPr>
              <w:t>—</w:t>
            </w:r>
            <w:r w:rsidRPr="002D200F">
              <w:rPr>
                <w:rFonts w:eastAsia="Cambria"/>
                <w:sz w:val="22"/>
              </w:rPr>
              <w:t>Conduct short as well as more sustained research projects to answer a question (including a self-generated question) or solve a problem; narrow or broaden the inquiry when appropriate; synthesize multiple sources on the subject, demonstrating understanding of the subject under investigation.</w:t>
            </w:r>
          </w:p>
          <w:p w14:paraId="6DE99A48" w14:textId="77777777" w:rsidR="00AD5FDE" w:rsidRPr="002D200F" w:rsidRDefault="00AD5FDE" w:rsidP="00E56F1A">
            <w:pPr>
              <w:pStyle w:val="BodyTextnospace"/>
              <w:rPr>
                <w:rFonts w:eastAsia="Calibri"/>
                <w:sz w:val="22"/>
              </w:rPr>
            </w:pPr>
            <w:r w:rsidRPr="002D200F">
              <w:rPr>
                <w:sz w:val="22"/>
              </w:rPr>
              <w:t>USII.25</w:t>
            </w:r>
            <w:r w:rsidR="004E2144" w:rsidRPr="002D200F">
              <w:rPr>
                <w:sz w:val="22"/>
              </w:rPr>
              <w:t>—</w:t>
            </w:r>
            <w:r w:rsidRPr="002D200F">
              <w:rPr>
                <w:sz w:val="22"/>
              </w:rPr>
              <w:t xml:space="preserve">Analyze the origins, goals, and key events of the Civil Rights </w:t>
            </w:r>
            <w:r w:rsidR="00100D22" w:rsidRPr="002D200F">
              <w:rPr>
                <w:sz w:val="22"/>
              </w:rPr>
              <w:t>M</w:t>
            </w:r>
            <w:r w:rsidRPr="002D200F">
              <w:rPr>
                <w:sz w:val="22"/>
              </w:rPr>
              <w:t>ovement.</w:t>
            </w:r>
          </w:p>
        </w:tc>
      </w:tr>
      <w:tr w:rsidR="00AD5FDE" w:rsidRPr="002D200F" w14:paraId="747EC891" w14:textId="77777777" w:rsidTr="00551A8C">
        <w:tc>
          <w:tcPr>
            <w:tcW w:w="2343" w:type="pct"/>
            <w:gridSpan w:val="2"/>
            <w:shd w:val="clear" w:color="auto" w:fill="DEEAF6"/>
          </w:tcPr>
          <w:p w14:paraId="22E851D4" w14:textId="77777777" w:rsidR="00AD5FDE" w:rsidRPr="002D200F" w:rsidRDefault="00AD5FDE" w:rsidP="00551A8C">
            <w:pPr>
              <w:keepNext/>
              <w:rPr>
                <w:rFonts w:asciiTheme="minorHAnsi" w:eastAsia="Calibri" w:hAnsiTheme="minorHAnsi"/>
                <w:b/>
                <w:sz w:val="22"/>
              </w:rPr>
            </w:pPr>
            <w:r w:rsidRPr="002D200F">
              <w:rPr>
                <w:rFonts w:asciiTheme="minorHAnsi" w:hAnsiTheme="minorHAnsi"/>
                <w:b/>
                <w:sz w:val="22"/>
              </w:rPr>
              <w:t>Language Objective</w:t>
            </w:r>
          </w:p>
        </w:tc>
        <w:tc>
          <w:tcPr>
            <w:tcW w:w="2657" w:type="pct"/>
            <w:gridSpan w:val="2"/>
            <w:shd w:val="clear" w:color="auto" w:fill="DEEAF6"/>
          </w:tcPr>
          <w:p w14:paraId="4598082F" w14:textId="77777777" w:rsidR="00AD5FDE" w:rsidRPr="002D200F" w:rsidRDefault="00AD5FDE" w:rsidP="00551A8C">
            <w:pPr>
              <w:keepNext/>
              <w:rPr>
                <w:rFonts w:asciiTheme="minorHAnsi" w:eastAsia="Calibri" w:hAnsiTheme="minorHAnsi"/>
                <w:b/>
                <w:sz w:val="22"/>
              </w:rPr>
            </w:pPr>
            <w:r w:rsidRPr="002D200F">
              <w:rPr>
                <w:rFonts w:asciiTheme="minorHAnsi" w:hAnsiTheme="minorHAnsi"/>
                <w:b/>
                <w:sz w:val="22"/>
              </w:rPr>
              <w:t>Essential Questions Addressed in This Lesson</w:t>
            </w:r>
          </w:p>
        </w:tc>
      </w:tr>
      <w:tr w:rsidR="00AD5FDE" w:rsidRPr="002D200F" w14:paraId="1D91A224" w14:textId="77777777" w:rsidTr="00551A8C">
        <w:tc>
          <w:tcPr>
            <w:tcW w:w="2343" w:type="pct"/>
            <w:gridSpan w:val="2"/>
            <w:tcBorders>
              <w:bottom w:val="single" w:sz="4" w:space="0" w:color="auto"/>
            </w:tcBorders>
          </w:tcPr>
          <w:p w14:paraId="3EE1462E" w14:textId="77777777" w:rsidR="00AD5FDE" w:rsidRPr="002D200F" w:rsidRDefault="00AD5FDE" w:rsidP="00551A8C">
            <w:pPr>
              <w:pStyle w:val="BodyText"/>
              <w:keepNext/>
              <w:rPr>
                <w:rFonts w:eastAsia="Calibri"/>
                <w:sz w:val="22"/>
              </w:rPr>
            </w:pPr>
            <w:r w:rsidRPr="002D200F">
              <w:rPr>
                <w:sz w:val="22"/>
              </w:rPr>
              <w:t xml:space="preserve">Students will be able to orally discuss causes and effects of a Civil Rights Movement event and argue about its significance. </w:t>
            </w:r>
          </w:p>
        </w:tc>
        <w:tc>
          <w:tcPr>
            <w:tcW w:w="2657" w:type="pct"/>
            <w:gridSpan w:val="2"/>
            <w:tcBorders>
              <w:bottom w:val="single" w:sz="4" w:space="0" w:color="auto"/>
            </w:tcBorders>
          </w:tcPr>
          <w:p w14:paraId="634E34F1" w14:textId="77777777" w:rsidR="00AD5FDE" w:rsidRPr="002D200F" w:rsidRDefault="00AD5FDE" w:rsidP="00551A8C">
            <w:pPr>
              <w:pStyle w:val="ListContinue"/>
              <w:keepNext/>
              <w:rPr>
                <w:sz w:val="22"/>
              </w:rPr>
            </w:pPr>
            <w:r w:rsidRPr="002D200F">
              <w:rPr>
                <w:sz w:val="22"/>
              </w:rPr>
              <w:t>Q.1</w:t>
            </w:r>
            <w:r w:rsidRPr="002D200F">
              <w:rPr>
                <w:sz w:val="22"/>
              </w:rPr>
              <w:tab/>
              <w:t>How</w:t>
            </w:r>
            <w:r w:rsidRPr="002D200F">
              <w:rPr>
                <w:rFonts w:eastAsia="Cambria"/>
                <w:sz w:val="22"/>
              </w:rPr>
              <w:t xml:space="preserve"> can I use language to clarify the relationship between events and ideas?</w:t>
            </w:r>
          </w:p>
          <w:p w14:paraId="4A51E069" w14:textId="77777777" w:rsidR="00AD5FDE" w:rsidRPr="002D200F" w:rsidRDefault="00AD5FDE" w:rsidP="00551A8C">
            <w:pPr>
              <w:pStyle w:val="ListContinue"/>
              <w:keepNext/>
              <w:rPr>
                <w:sz w:val="22"/>
              </w:rPr>
            </w:pPr>
            <w:r w:rsidRPr="002D200F">
              <w:rPr>
                <w:sz w:val="22"/>
              </w:rPr>
              <w:t>Q.2</w:t>
            </w:r>
            <w:r w:rsidRPr="002D200F">
              <w:rPr>
                <w:sz w:val="22"/>
              </w:rPr>
              <w:tab/>
              <w:t>How can I use language to illustrate and present my opinion?</w:t>
            </w:r>
          </w:p>
          <w:p w14:paraId="421AF456" w14:textId="77777777" w:rsidR="00AD5FDE" w:rsidRPr="002D200F" w:rsidRDefault="00AD5FDE" w:rsidP="00551A8C">
            <w:pPr>
              <w:pStyle w:val="ListContinue"/>
              <w:keepNext/>
              <w:rPr>
                <w:sz w:val="22"/>
              </w:rPr>
            </w:pPr>
            <w:r w:rsidRPr="002D200F">
              <w:rPr>
                <w:sz w:val="22"/>
              </w:rPr>
              <w:t>Q.3</w:t>
            </w:r>
            <w:r w:rsidRPr="002D200F">
              <w:rPr>
                <w:sz w:val="22"/>
              </w:rPr>
              <w:tab/>
              <w:t>How can I build upon the ideas of others in a discussion?</w:t>
            </w:r>
          </w:p>
          <w:p w14:paraId="1F1C5911" w14:textId="77777777" w:rsidR="00AD5FDE" w:rsidRPr="002D200F" w:rsidRDefault="00AD5FDE" w:rsidP="00551A8C">
            <w:pPr>
              <w:pStyle w:val="ListContinue"/>
              <w:keepNext/>
              <w:rPr>
                <w:rFonts w:eastAsia="Calibri"/>
                <w:sz w:val="22"/>
              </w:rPr>
            </w:pPr>
            <w:r w:rsidRPr="002D200F">
              <w:rPr>
                <w:sz w:val="22"/>
              </w:rPr>
              <w:t>Q.4</w:t>
            </w:r>
            <w:r w:rsidRPr="002D200F">
              <w:rPr>
                <w:sz w:val="22"/>
              </w:rPr>
              <w:tab/>
              <w:t>How can individual people and events change history?</w:t>
            </w:r>
          </w:p>
        </w:tc>
      </w:tr>
      <w:tr w:rsidR="00AD5FDE" w:rsidRPr="002D200F" w14:paraId="3CFD0351" w14:textId="77777777" w:rsidTr="00551A8C">
        <w:tc>
          <w:tcPr>
            <w:tcW w:w="5000" w:type="pct"/>
            <w:gridSpan w:val="4"/>
            <w:shd w:val="clear" w:color="auto" w:fill="DEEAF6"/>
          </w:tcPr>
          <w:p w14:paraId="7706050F" w14:textId="77777777" w:rsidR="00AD5FDE" w:rsidRPr="002D200F" w:rsidRDefault="00AD5FDE" w:rsidP="00AD5FDE">
            <w:pPr>
              <w:rPr>
                <w:rFonts w:asciiTheme="minorHAnsi" w:eastAsia="Calibri" w:hAnsiTheme="minorHAnsi" w:cs="Arial"/>
                <w:b/>
                <w:sz w:val="22"/>
              </w:rPr>
            </w:pPr>
            <w:r w:rsidRPr="002D200F">
              <w:rPr>
                <w:rFonts w:asciiTheme="minorHAnsi" w:hAnsiTheme="minorHAnsi"/>
                <w:b/>
                <w:sz w:val="22"/>
              </w:rPr>
              <w:t>Assessment</w:t>
            </w:r>
          </w:p>
        </w:tc>
      </w:tr>
      <w:tr w:rsidR="00AD5FDE" w:rsidRPr="002D200F" w14:paraId="6CFCACA8" w14:textId="77777777" w:rsidTr="00551A8C">
        <w:tc>
          <w:tcPr>
            <w:tcW w:w="5000" w:type="pct"/>
            <w:gridSpan w:val="4"/>
            <w:shd w:val="clear" w:color="auto" w:fill="auto"/>
          </w:tcPr>
          <w:p w14:paraId="5174FF6F" w14:textId="77777777" w:rsidR="00AD5FDE" w:rsidRPr="002D200F" w:rsidRDefault="00AD5FDE" w:rsidP="00AD5FDE">
            <w:pPr>
              <w:pStyle w:val="ListBullet"/>
              <w:rPr>
                <w:rFonts w:eastAsia="Cambria"/>
                <w:sz w:val="22"/>
              </w:rPr>
            </w:pPr>
            <w:r w:rsidRPr="002D200F">
              <w:rPr>
                <w:rFonts w:eastAsia="Cambria"/>
                <w:sz w:val="22"/>
              </w:rPr>
              <w:t>Summative</w:t>
            </w:r>
            <w:r w:rsidR="00100D22" w:rsidRPr="002D200F">
              <w:rPr>
                <w:rFonts w:eastAsia="Cambria"/>
                <w:sz w:val="22"/>
              </w:rPr>
              <w:t xml:space="preserve"> assessment</w:t>
            </w:r>
            <w:r w:rsidRPr="002D200F">
              <w:rPr>
                <w:rFonts w:eastAsia="Cambria"/>
                <w:sz w:val="22"/>
              </w:rPr>
              <w:t xml:space="preserve">: </w:t>
            </w:r>
            <w:r w:rsidR="00F527EB" w:rsidRPr="002D200F">
              <w:rPr>
                <w:rFonts w:eastAsia="Cambria"/>
                <w:sz w:val="22"/>
              </w:rPr>
              <w:t>Assess s</w:t>
            </w:r>
            <w:r w:rsidRPr="002D200F">
              <w:rPr>
                <w:rFonts w:eastAsia="Cambria"/>
                <w:sz w:val="22"/>
              </w:rPr>
              <w:t>tudent application of all learned language during oral presentations (use of past tense, adjectives, cause/effect vocabulary</w:t>
            </w:r>
            <w:r w:rsidR="0021566F" w:rsidRPr="002D200F">
              <w:rPr>
                <w:rFonts w:eastAsia="Cambria"/>
                <w:sz w:val="22"/>
              </w:rPr>
              <w:t>,</w:t>
            </w:r>
            <w:r w:rsidRPr="002D200F">
              <w:rPr>
                <w:rFonts w:eastAsia="Cambria"/>
                <w:sz w:val="22"/>
              </w:rPr>
              <w:t xml:space="preserve"> and statements supported by evidence). </w:t>
            </w:r>
          </w:p>
          <w:p w14:paraId="10782A55" w14:textId="77777777" w:rsidR="00AD5FDE" w:rsidRPr="002D200F" w:rsidRDefault="00AD5FDE" w:rsidP="00E56F1A">
            <w:pPr>
              <w:pStyle w:val="ListBullet"/>
              <w:rPr>
                <w:rFonts w:eastAsia="Calibri"/>
                <w:b/>
                <w:sz w:val="22"/>
              </w:rPr>
            </w:pPr>
            <w:r w:rsidRPr="002D200F">
              <w:rPr>
                <w:rFonts w:eastAsia="Cambria"/>
                <w:sz w:val="22"/>
              </w:rPr>
              <w:t>Formative</w:t>
            </w:r>
            <w:r w:rsidR="00100D22" w:rsidRPr="002D200F">
              <w:rPr>
                <w:rFonts w:eastAsia="Cambria"/>
                <w:sz w:val="22"/>
              </w:rPr>
              <w:t xml:space="preserve"> assessment</w:t>
            </w:r>
            <w:r w:rsidRPr="002D200F">
              <w:rPr>
                <w:rFonts w:eastAsia="Cambria"/>
                <w:sz w:val="22"/>
              </w:rPr>
              <w:t xml:space="preserve">: </w:t>
            </w:r>
            <w:r w:rsidR="003539FB" w:rsidRPr="002D200F">
              <w:rPr>
                <w:rFonts w:eastAsia="Cambria"/>
                <w:sz w:val="22"/>
              </w:rPr>
              <w:t>Assess s</w:t>
            </w:r>
            <w:r w:rsidRPr="002D200F">
              <w:rPr>
                <w:rFonts w:eastAsia="Cambria"/>
                <w:sz w:val="22"/>
              </w:rPr>
              <w:t xml:space="preserve">tudent application of all learned language during </w:t>
            </w:r>
            <w:r w:rsidR="008B7258" w:rsidRPr="002D200F">
              <w:rPr>
                <w:rFonts w:eastAsia="Cambria"/>
                <w:sz w:val="22"/>
              </w:rPr>
              <w:t>q</w:t>
            </w:r>
            <w:r w:rsidRPr="002D200F">
              <w:rPr>
                <w:rFonts w:eastAsia="Cambria"/>
                <w:sz w:val="22"/>
              </w:rPr>
              <w:t xml:space="preserve">uestions and </w:t>
            </w:r>
            <w:r w:rsidR="008B7258" w:rsidRPr="002D200F">
              <w:rPr>
                <w:rFonts w:eastAsia="Cambria"/>
                <w:sz w:val="22"/>
              </w:rPr>
              <w:t>a</w:t>
            </w:r>
            <w:r w:rsidRPr="002D200F">
              <w:rPr>
                <w:rFonts w:eastAsia="Cambria"/>
                <w:sz w:val="22"/>
              </w:rPr>
              <w:t>nswers.</w:t>
            </w:r>
          </w:p>
        </w:tc>
      </w:tr>
      <w:tr w:rsidR="00AD5FDE" w:rsidRPr="002D200F" w14:paraId="13E755C9" w14:textId="77777777" w:rsidTr="00551A8C">
        <w:tc>
          <w:tcPr>
            <w:tcW w:w="5000" w:type="pct"/>
            <w:gridSpan w:val="4"/>
            <w:tcBorders>
              <w:bottom w:val="nil"/>
            </w:tcBorders>
            <w:shd w:val="clear" w:color="auto" w:fill="DEEAF6"/>
          </w:tcPr>
          <w:p w14:paraId="3478A88F" w14:textId="77777777" w:rsidR="00AD5FDE" w:rsidRPr="002D200F" w:rsidRDefault="00AD5FDE">
            <w:pPr>
              <w:jc w:val="center"/>
              <w:rPr>
                <w:rFonts w:asciiTheme="minorHAnsi" w:eastAsia="Calibri" w:hAnsiTheme="minorHAnsi"/>
                <w:b/>
                <w:sz w:val="22"/>
              </w:rPr>
            </w:pPr>
            <w:r w:rsidRPr="002D200F">
              <w:rPr>
                <w:rFonts w:asciiTheme="minorHAnsi" w:hAnsiTheme="minorHAnsi"/>
                <w:b/>
                <w:sz w:val="22"/>
              </w:rPr>
              <w:t>Thinking Space: What Academic Language Will Be Practiced in This Lesson?</w:t>
            </w:r>
          </w:p>
        </w:tc>
      </w:tr>
      <w:tr w:rsidR="00AD5FDE" w:rsidRPr="002D200F" w14:paraId="51CA0621" w14:textId="77777777" w:rsidTr="00551A8C">
        <w:tc>
          <w:tcPr>
            <w:tcW w:w="1718" w:type="pct"/>
            <w:tcBorders>
              <w:top w:val="nil"/>
              <w:right w:val="nil"/>
            </w:tcBorders>
            <w:shd w:val="clear" w:color="auto" w:fill="DEEAF6"/>
          </w:tcPr>
          <w:p w14:paraId="2CD2BFB6"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Discourse Dimension</w:t>
            </w:r>
          </w:p>
        </w:tc>
        <w:tc>
          <w:tcPr>
            <w:tcW w:w="1375" w:type="pct"/>
            <w:gridSpan w:val="2"/>
            <w:tcBorders>
              <w:top w:val="nil"/>
              <w:left w:val="nil"/>
              <w:right w:val="nil"/>
            </w:tcBorders>
            <w:shd w:val="clear" w:color="auto" w:fill="DEEAF6"/>
          </w:tcPr>
          <w:p w14:paraId="2C116BBB"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Sentence Dimension</w:t>
            </w:r>
          </w:p>
        </w:tc>
        <w:tc>
          <w:tcPr>
            <w:tcW w:w="1907" w:type="pct"/>
            <w:tcBorders>
              <w:top w:val="nil"/>
              <w:left w:val="nil"/>
            </w:tcBorders>
            <w:shd w:val="clear" w:color="auto" w:fill="DEEAF6"/>
          </w:tcPr>
          <w:p w14:paraId="335EAAC5" w14:textId="77777777" w:rsidR="00AD5FDE" w:rsidRPr="002D200F" w:rsidRDefault="00AD5FDE" w:rsidP="00AD5FDE">
            <w:pPr>
              <w:jc w:val="center"/>
              <w:rPr>
                <w:rFonts w:asciiTheme="minorHAnsi" w:eastAsia="Calibri" w:hAnsiTheme="minorHAnsi"/>
                <w:b/>
                <w:sz w:val="22"/>
              </w:rPr>
            </w:pPr>
            <w:r w:rsidRPr="002D200F">
              <w:rPr>
                <w:rFonts w:asciiTheme="minorHAnsi" w:hAnsiTheme="minorHAnsi"/>
                <w:b/>
                <w:sz w:val="22"/>
              </w:rPr>
              <w:t>Word Dimension</w:t>
            </w:r>
          </w:p>
        </w:tc>
      </w:tr>
      <w:tr w:rsidR="00AD5FDE" w:rsidRPr="002D200F" w14:paraId="6E18324A" w14:textId="77777777" w:rsidTr="00551A8C">
        <w:tc>
          <w:tcPr>
            <w:tcW w:w="1718" w:type="pct"/>
          </w:tcPr>
          <w:p w14:paraId="4E5A1387" w14:textId="77777777" w:rsidR="00AD5FDE" w:rsidRPr="002D200F" w:rsidRDefault="00AD5FDE">
            <w:pPr>
              <w:pStyle w:val="BodyTextnospace"/>
              <w:rPr>
                <w:rFonts w:eastAsia="Calibri"/>
                <w:sz w:val="22"/>
              </w:rPr>
            </w:pPr>
            <w:r w:rsidRPr="002D200F">
              <w:rPr>
                <w:sz w:val="22"/>
              </w:rPr>
              <w:t>Social instructional language; summarizing information about the Civil Rights Movement using single sentences orally and in writing; discussing Civil Rights Movement events orally and in writing; stating evidence-supported claims orally and in writing; asking and answering questions</w:t>
            </w:r>
          </w:p>
        </w:tc>
        <w:tc>
          <w:tcPr>
            <w:tcW w:w="1375" w:type="pct"/>
            <w:gridSpan w:val="2"/>
          </w:tcPr>
          <w:p w14:paraId="70ABFF53" w14:textId="77777777" w:rsidR="00AD5FDE" w:rsidRPr="002D200F" w:rsidRDefault="00AD5FDE" w:rsidP="00AD5FDE">
            <w:pPr>
              <w:pStyle w:val="BodyTextnospace"/>
              <w:rPr>
                <w:rFonts w:eastAsia="Calibri"/>
                <w:sz w:val="22"/>
              </w:rPr>
            </w:pPr>
            <w:r w:rsidRPr="002D200F">
              <w:rPr>
                <w:sz w:val="22"/>
              </w:rPr>
              <w:t xml:space="preserve">Simple sentences in present and past tense that include verbs related to the Civil Rights Movement (e.g., </w:t>
            </w:r>
            <w:r w:rsidR="00592E7B" w:rsidRPr="002D200F">
              <w:rPr>
                <w:i/>
                <w:sz w:val="22"/>
              </w:rPr>
              <w:t>march/marched, walk/walked, talk/talked, speak/spoke, sit/sat, ride/rode, is/was, throw/threw, go/went, hit/hit</w:t>
            </w:r>
            <w:r w:rsidRPr="002D200F">
              <w:rPr>
                <w:sz w:val="22"/>
              </w:rPr>
              <w:t xml:space="preserve">); sentences with </w:t>
            </w:r>
            <w:r w:rsidRPr="002D200F">
              <w:rPr>
                <w:i/>
                <w:sz w:val="22"/>
              </w:rPr>
              <w:t>because</w:t>
            </w:r>
            <w:r w:rsidRPr="002D200F">
              <w:rPr>
                <w:sz w:val="22"/>
              </w:rPr>
              <w:t xml:space="preserve"> and other cause and effect signal words; questions</w:t>
            </w:r>
          </w:p>
        </w:tc>
        <w:tc>
          <w:tcPr>
            <w:tcW w:w="1907" w:type="pct"/>
          </w:tcPr>
          <w:p w14:paraId="116F18D4" w14:textId="77777777" w:rsidR="00AD5FDE" w:rsidRPr="002D200F" w:rsidRDefault="00AD5FDE">
            <w:pPr>
              <w:pStyle w:val="BodyTextnospace"/>
              <w:rPr>
                <w:rFonts w:eastAsia="Calibri"/>
                <w:sz w:val="22"/>
              </w:rPr>
            </w:pPr>
            <w:r w:rsidRPr="002D200F">
              <w:rPr>
                <w:sz w:val="22"/>
              </w:rPr>
              <w:t>Content</w:t>
            </w:r>
            <w:r w:rsidR="00592E7B" w:rsidRPr="002D200F">
              <w:rPr>
                <w:sz w:val="22"/>
              </w:rPr>
              <w:t>-</w:t>
            </w:r>
            <w:r w:rsidRPr="002D200F">
              <w:rPr>
                <w:sz w:val="22"/>
              </w:rPr>
              <w:t xml:space="preserve">specific vocabulary and adjectives related </w:t>
            </w:r>
            <w:r w:rsidR="00592E7B" w:rsidRPr="002D200F">
              <w:rPr>
                <w:sz w:val="22"/>
              </w:rPr>
              <w:t xml:space="preserve">to </w:t>
            </w:r>
            <w:r w:rsidRPr="002D200F">
              <w:rPr>
                <w:sz w:val="22"/>
              </w:rPr>
              <w:t xml:space="preserve">the Civil Rights Movement (e.g., </w:t>
            </w:r>
            <w:r w:rsidRPr="002D200F">
              <w:rPr>
                <w:i/>
                <w:sz w:val="22"/>
              </w:rPr>
              <w:t>unfair, fair, equal, powerful, inspiring, wrong, separate, brave, courageous, bad, right, equality, rights, segregation, freedom</w:t>
            </w:r>
            <w:r w:rsidRPr="002D200F">
              <w:rPr>
                <w:sz w:val="22"/>
              </w:rPr>
              <w:t xml:space="preserve">); argument-related language (e.g., </w:t>
            </w:r>
            <w:r w:rsidRPr="002D200F">
              <w:rPr>
                <w:i/>
                <w:sz w:val="22"/>
              </w:rPr>
              <w:t>fact, opinion, claim, evidence</w:t>
            </w:r>
            <w:r w:rsidRPr="002D200F">
              <w:rPr>
                <w:sz w:val="22"/>
              </w:rPr>
              <w:t xml:space="preserve">); cause and effect signal words (e.g., </w:t>
            </w:r>
            <w:r w:rsidRPr="002D200F">
              <w:rPr>
                <w:i/>
                <w:sz w:val="22"/>
              </w:rPr>
              <w:t>because, as a result, then, due to, this led to, since, in order to, for this reason</w:t>
            </w:r>
            <w:r w:rsidRPr="002D200F">
              <w:rPr>
                <w:sz w:val="22"/>
              </w:rPr>
              <w:t>)</w:t>
            </w:r>
          </w:p>
        </w:tc>
      </w:tr>
      <w:tr w:rsidR="00AD5FDE" w:rsidRPr="002D200F" w14:paraId="1D3B9355" w14:textId="77777777" w:rsidTr="00551A8C">
        <w:tc>
          <w:tcPr>
            <w:tcW w:w="5000" w:type="pct"/>
            <w:gridSpan w:val="4"/>
            <w:shd w:val="clear" w:color="auto" w:fill="DEEAF6"/>
          </w:tcPr>
          <w:p w14:paraId="314E2058" w14:textId="77777777" w:rsidR="00AD5FDE" w:rsidRPr="002D200F" w:rsidRDefault="00AD5FDE" w:rsidP="00AD5FDE">
            <w:pPr>
              <w:rPr>
                <w:rFonts w:asciiTheme="minorHAnsi" w:eastAsia="Calibri" w:hAnsiTheme="minorHAnsi"/>
                <w:b/>
                <w:sz w:val="22"/>
              </w:rPr>
            </w:pPr>
            <w:r w:rsidRPr="002D200F">
              <w:rPr>
                <w:rFonts w:asciiTheme="minorHAnsi" w:hAnsiTheme="minorHAnsi"/>
                <w:b/>
                <w:sz w:val="22"/>
              </w:rPr>
              <w:t>Instructional Tips/Strategies/Suggestions for Teacher</w:t>
            </w:r>
          </w:p>
        </w:tc>
      </w:tr>
      <w:tr w:rsidR="00AD5FDE" w:rsidRPr="002D200F" w14:paraId="57F79C33" w14:textId="77777777" w:rsidTr="00551A8C">
        <w:tc>
          <w:tcPr>
            <w:tcW w:w="5000" w:type="pct"/>
            <w:gridSpan w:val="4"/>
          </w:tcPr>
          <w:p w14:paraId="118FE2AC" w14:textId="77777777" w:rsidR="00AD5FDE" w:rsidRPr="002D200F" w:rsidRDefault="00AD5FDE" w:rsidP="00AE1804">
            <w:pPr>
              <w:pStyle w:val="ListBullet"/>
              <w:rPr>
                <w:rFonts w:cs="Arial"/>
                <w:sz w:val="22"/>
              </w:rPr>
            </w:pPr>
            <w:r w:rsidRPr="002D200F">
              <w:rPr>
                <w:rFonts w:eastAsia="Cambria"/>
                <w:sz w:val="22"/>
              </w:rPr>
              <w:t>Review teacher model presentation before students present their displays.</w:t>
            </w:r>
            <w:r w:rsidRPr="002D200F">
              <w:rPr>
                <w:rFonts w:cs="Arial"/>
                <w:sz w:val="22"/>
              </w:rPr>
              <w:t xml:space="preserve"> </w:t>
            </w:r>
          </w:p>
        </w:tc>
      </w:tr>
    </w:tbl>
    <w:p w14:paraId="513047D0" w14:textId="77777777" w:rsidR="008D09B2" w:rsidRPr="002D200F" w:rsidRDefault="008D09B2" w:rsidP="008D09B2"/>
    <w:tbl>
      <w:tblPr>
        <w:tblStyle w:val="TableGrid1"/>
        <w:tblW w:w="5000" w:type="pct"/>
        <w:tblLook w:val="04A0" w:firstRow="1" w:lastRow="0" w:firstColumn="1" w:lastColumn="0" w:noHBand="0" w:noVBand="1"/>
      </w:tblPr>
      <w:tblGrid>
        <w:gridCol w:w="12950"/>
      </w:tblGrid>
      <w:tr w:rsidR="008D09B2" w:rsidRPr="002D200F" w14:paraId="6027C5B5" w14:textId="77777777" w:rsidTr="00750894">
        <w:tc>
          <w:tcPr>
            <w:tcW w:w="5000" w:type="pct"/>
            <w:shd w:val="clear" w:color="auto" w:fill="D9D9D9"/>
          </w:tcPr>
          <w:p w14:paraId="443FD6FF" w14:textId="77777777" w:rsidR="008D09B2" w:rsidRPr="002D200F" w:rsidRDefault="008D09B2" w:rsidP="00D5154C">
            <w:pPr>
              <w:jc w:val="center"/>
              <w:rPr>
                <w:rFonts w:asciiTheme="minorHAnsi" w:eastAsia="Calibri" w:hAnsiTheme="minorHAnsi"/>
                <w:b/>
                <w:sz w:val="22"/>
              </w:rPr>
            </w:pPr>
            <w:r w:rsidRPr="002D200F">
              <w:rPr>
                <w:rFonts w:asciiTheme="minorHAnsi" w:hAnsiTheme="minorHAnsi"/>
                <w:b/>
                <w:sz w:val="22"/>
              </w:rPr>
              <w:t>STUDENT CONSIDERATIONS</w:t>
            </w:r>
          </w:p>
        </w:tc>
      </w:tr>
      <w:tr w:rsidR="008D09B2" w:rsidRPr="002D200F" w14:paraId="415D5775" w14:textId="77777777" w:rsidTr="00750894">
        <w:tc>
          <w:tcPr>
            <w:tcW w:w="5000" w:type="pct"/>
            <w:shd w:val="clear" w:color="auto" w:fill="E2EFD9"/>
          </w:tcPr>
          <w:p w14:paraId="70D89F1F" w14:textId="77777777" w:rsidR="008D09B2" w:rsidRPr="002D200F" w:rsidRDefault="008D09B2" w:rsidP="00D5154C">
            <w:pPr>
              <w:rPr>
                <w:rFonts w:asciiTheme="minorHAnsi" w:eastAsia="Calibri" w:hAnsiTheme="minorHAnsi"/>
                <w:sz w:val="22"/>
              </w:rPr>
            </w:pPr>
            <w:r w:rsidRPr="002D200F">
              <w:rPr>
                <w:rFonts w:asciiTheme="minorHAnsi" w:hAnsiTheme="minorHAnsi"/>
                <w:b/>
                <w:sz w:val="22"/>
              </w:rPr>
              <w:t>Sociocultural Implications</w:t>
            </w:r>
          </w:p>
        </w:tc>
      </w:tr>
      <w:tr w:rsidR="008D09B2" w:rsidRPr="002D200F" w14:paraId="19A48821" w14:textId="77777777" w:rsidTr="00750894">
        <w:tc>
          <w:tcPr>
            <w:tcW w:w="5000" w:type="pct"/>
          </w:tcPr>
          <w:p w14:paraId="34F0EC43" w14:textId="77777777" w:rsidR="008D09B2" w:rsidRPr="002D200F" w:rsidRDefault="00A85775" w:rsidP="00750894">
            <w:pPr>
              <w:pStyle w:val="BodyTextnospace"/>
              <w:rPr>
                <w:rFonts w:eastAsia="Calibri"/>
                <w:sz w:val="22"/>
              </w:rPr>
            </w:pPr>
            <w:r w:rsidRPr="002D200F">
              <w:rPr>
                <w:sz w:val="22"/>
              </w:rPr>
              <w:t xml:space="preserve">Some students may bring biases toward different cultures/races/religions from various groups they identify with. It may be important to highlight that insults toward any group of people are not appropriate or acceptable in the classroom. </w:t>
            </w:r>
          </w:p>
        </w:tc>
      </w:tr>
      <w:tr w:rsidR="008D09B2" w:rsidRPr="002D200F" w14:paraId="245F8017" w14:textId="77777777" w:rsidTr="00750894">
        <w:tc>
          <w:tcPr>
            <w:tcW w:w="5000" w:type="pct"/>
            <w:shd w:val="clear" w:color="auto" w:fill="E2EFD9"/>
          </w:tcPr>
          <w:p w14:paraId="58071FE5" w14:textId="77777777" w:rsidR="008D09B2" w:rsidRPr="002D200F" w:rsidRDefault="008D09B2" w:rsidP="00D5154C">
            <w:pPr>
              <w:rPr>
                <w:rFonts w:asciiTheme="minorHAnsi" w:eastAsia="Calibri" w:hAnsiTheme="minorHAnsi" w:cs="Arial"/>
                <w:b/>
                <w:sz w:val="22"/>
              </w:rPr>
            </w:pPr>
            <w:r w:rsidRPr="002D200F">
              <w:rPr>
                <w:rFonts w:asciiTheme="minorHAnsi" w:hAnsiTheme="minorHAnsi"/>
                <w:b/>
                <w:sz w:val="22"/>
              </w:rPr>
              <w:t>Anticipated Student Pre-Conceptions/Misconceptions</w:t>
            </w:r>
          </w:p>
        </w:tc>
      </w:tr>
      <w:tr w:rsidR="008D09B2" w:rsidRPr="002D200F" w14:paraId="693F88CD" w14:textId="77777777" w:rsidTr="00750894">
        <w:tc>
          <w:tcPr>
            <w:tcW w:w="5000" w:type="pct"/>
          </w:tcPr>
          <w:p w14:paraId="7EC1BB68" w14:textId="77777777" w:rsidR="008D09B2" w:rsidRPr="002D200F" w:rsidRDefault="00A85775" w:rsidP="00750894">
            <w:pPr>
              <w:pStyle w:val="BodyTextnospace"/>
              <w:rPr>
                <w:rFonts w:eastAsia="Calibri" w:cs="Arial"/>
                <w:sz w:val="22"/>
              </w:rPr>
            </w:pPr>
            <w:r w:rsidRPr="002D200F">
              <w:rPr>
                <w:sz w:val="22"/>
              </w:rPr>
              <w:t>Students may think that e</w:t>
            </w:r>
            <w:r w:rsidR="008D09B2" w:rsidRPr="002D200F">
              <w:rPr>
                <w:sz w:val="22"/>
              </w:rPr>
              <w:t>vents only have one cause and one effect</w:t>
            </w:r>
            <w:r w:rsidRPr="002D200F">
              <w:rPr>
                <w:sz w:val="22"/>
              </w:rPr>
              <w:t>.</w:t>
            </w:r>
          </w:p>
        </w:tc>
      </w:tr>
    </w:tbl>
    <w:p w14:paraId="457022C6" w14:textId="77777777" w:rsidR="008D09B2" w:rsidRPr="002D200F" w:rsidRDefault="008D09B2" w:rsidP="008D09B2"/>
    <w:tbl>
      <w:tblPr>
        <w:tblStyle w:val="TableGrid1"/>
        <w:tblW w:w="5000" w:type="pct"/>
        <w:tblLook w:val="04A0" w:firstRow="1" w:lastRow="0" w:firstColumn="1" w:lastColumn="0" w:noHBand="0" w:noVBand="1"/>
      </w:tblPr>
      <w:tblGrid>
        <w:gridCol w:w="12950"/>
      </w:tblGrid>
      <w:tr w:rsidR="008D09B2" w:rsidRPr="002D200F" w14:paraId="74C482A4" w14:textId="77777777" w:rsidTr="005F1A89">
        <w:tc>
          <w:tcPr>
            <w:tcW w:w="5000" w:type="pct"/>
            <w:shd w:val="clear" w:color="auto" w:fill="D9D9D9"/>
          </w:tcPr>
          <w:p w14:paraId="79F2DAE5" w14:textId="77777777" w:rsidR="008D09B2" w:rsidRPr="002D200F" w:rsidRDefault="008D09B2" w:rsidP="00D5154C">
            <w:pPr>
              <w:jc w:val="center"/>
              <w:rPr>
                <w:rFonts w:asciiTheme="minorHAnsi" w:eastAsia="Calibri" w:hAnsiTheme="minorHAnsi"/>
                <w:b/>
                <w:sz w:val="22"/>
              </w:rPr>
            </w:pPr>
            <w:r w:rsidRPr="002D200F">
              <w:rPr>
                <w:rFonts w:asciiTheme="minorHAnsi" w:hAnsiTheme="minorHAnsi"/>
                <w:b/>
                <w:sz w:val="22"/>
              </w:rPr>
              <w:t>THE LESSON IN ACTION</w:t>
            </w:r>
          </w:p>
        </w:tc>
      </w:tr>
      <w:tr w:rsidR="008D09B2" w:rsidRPr="002D200F" w14:paraId="4BBF0537" w14:textId="77777777" w:rsidTr="005F1A89">
        <w:tc>
          <w:tcPr>
            <w:tcW w:w="5000" w:type="pct"/>
            <w:shd w:val="clear" w:color="auto" w:fill="FFF2CC"/>
          </w:tcPr>
          <w:p w14:paraId="31D4CCBC" w14:textId="77777777" w:rsidR="008D09B2" w:rsidRPr="002D200F" w:rsidRDefault="00A84B84" w:rsidP="00E56F1A">
            <w:pPr>
              <w:pStyle w:val="Heading6"/>
              <w:outlineLvl w:val="5"/>
              <w:rPr>
                <w:rFonts w:eastAsia="Calibri"/>
                <w:sz w:val="22"/>
              </w:rPr>
            </w:pPr>
            <w:r w:rsidRPr="002D200F">
              <w:rPr>
                <w:rFonts w:eastAsia="Calibri"/>
                <w:sz w:val="22"/>
              </w:rPr>
              <w:t xml:space="preserve">Lesson </w:t>
            </w:r>
            <w:r w:rsidR="00F527EB" w:rsidRPr="002D200F">
              <w:rPr>
                <w:rFonts w:eastAsia="Calibri"/>
                <w:sz w:val="22"/>
              </w:rPr>
              <w:t>O</w:t>
            </w:r>
            <w:r w:rsidRPr="002D200F">
              <w:rPr>
                <w:rFonts w:eastAsia="Calibri"/>
                <w:sz w:val="22"/>
              </w:rPr>
              <w:t>pening</w:t>
            </w:r>
          </w:p>
        </w:tc>
      </w:tr>
      <w:tr w:rsidR="008D09B2" w:rsidRPr="002D200F" w14:paraId="715C5017" w14:textId="77777777" w:rsidTr="005F1A89">
        <w:tc>
          <w:tcPr>
            <w:tcW w:w="5000" w:type="pct"/>
          </w:tcPr>
          <w:p w14:paraId="7A37DC4E" w14:textId="77777777" w:rsidR="00C7771F" w:rsidRPr="002D200F" w:rsidRDefault="00C7771F" w:rsidP="005F1A89">
            <w:pPr>
              <w:pStyle w:val="Heading7nospace"/>
              <w:rPr>
                <w:rFonts w:asciiTheme="minorHAnsi" w:hAnsiTheme="minorHAnsi" w:cs="Cambria"/>
                <w:sz w:val="22"/>
              </w:rPr>
            </w:pPr>
            <w:r w:rsidRPr="002D200F">
              <w:rPr>
                <w:rFonts w:asciiTheme="minorHAnsi" w:hAnsiTheme="minorHAnsi" w:cs="Arial"/>
                <w:sz w:val="22"/>
              </w:rPr>
              <w:t>Post and explain the lesson’s</w:t>
            </w:r>
            <w:r w:rsidR="001D764F" w:rsidRPr="002D200F">
              <w:rPr>
                <w:rFonts w:asciiTheme="minorHAnsi" w:hAnsiTheme="minorHAnsi" w:cs="Arial"/>
                <w:sz w:val="22"/>
              </w:rPr>
              <w:t xml:space="preserve"> language</w:t>
            </w:r>
            <w:r w:rsidRPr="002D200F">
              <w:rPr>
                <w:rFonts w:asciiTheme="minorHAnsi" w:hAnsiTheme="minorHAnsi" w:cs="Arial"/>
                <w:sz w:val="22"/>
              </w:rPr>
              <w:t xml:space="preserve"> objective so students can see and understand it</w:t>
            </w:r>
            <w:r w:rsidR="001D764F" w:rsidRPr="002D200F">
              <w:rPr>
                <w:rFonts w:asciiTheme="minorHAnsi" w:hAnsiTheme="minorHAnsi" w:cs="Arial"/>
                <w:sz w:val="22"/>
              </w:rPr>
              <w:t>:</w:t>
            </w:r>
            <w:r w:rsidRPr="002D200F">
              <w:rPr>
                <w:rFonts w:asciiTheme="minorHAnsi" w:hAnsiTheme="minorHAnsi" w:cs="Arial"/>
                <w:sz w:val="22"/>
              </w:rPr>
              <w:t xml:space="preserve"> “</w:t>
            </w:r>
            <w:r w:rsidRPr="002D200F">
              <w:rPr>
                <w:rFonts w:asciiTheme="minorHAnsi" w:hAnsiTheme="minorHAnsi"/>
                <w:sz w:val="22"/>
              </w:rPr>
              <w:t xml:space="preserve">Students will be able to orally discuss causes and effects of a Civil Rights Movement event and argue about its significance.” </w:t>
            </w:r>
            <w:r w:rsidRPr="002D200F">
              <w:rPr>
                <w:rFonts w:asciiTheme="minorHAnsi" w:eastAsia="Times New Roman" w:hAnsiTheme="minorHAnsi"/>
                <w:bCs/>
                <w:sz w:val="22"/>
              </w:rPr>
              <w:t xml:space="preserve">To promote student ownership and self-monitoring of learning, consider having students record the objective in their notebooks or having students summarize the objective in their own words. At the end of the lesson, students can reflect on their learning in relation to the objective. </w:t>
            </w:r>
          </w:p>
          <w:p w14:paraId="4C0B878F" w14:textId="77777777" w:rsidR="00A85775" w:rsidRPr="002D200F" w:rsidRDefault="00A85775" w:rsidP="005F1A89">
            <w:pPr>
              <w:pStyle w:val="Heading7"/>
              <w:outlineLvl w:val="6"/>
              <w:rPr>
                <w:rFonts w:asciiTheme="minorHAnsi" w:eastAsia="Calibri" w:hAnsiTheme="minorHAnsi"/>
                <w:b/>
                <w:sz w:val="22"/>
                <w:lang w:eastAsia="zh-CN"/>
              </w:rPr>
            </w:pPr>
            <w:r w:rsidRPr="002D200F">
              <w:rPr>
                <w:rFonts w:asciiTheme="minorHAnsi" w:eastAsia="Cambria" w:hAnsiTheme="minorHAnsi"/>
                <w:sz w:val="22"/>
              </w:rPr>
              <w:t>Give students time to set up their presentations and review different displays.</w:t>
            </w:r>
          </w:p>
        </w:tc>
      </w:tr>
      <w:tr w:rsidR="008D09B2" w:rsidRPr="002D200F" w14:paraId="353FCB90" w14:textId="77777777" w:rsidTr="005F1A89">
        <w:tc>
          <w:tcPr>
            <w:tcW w:w="5000" w:type="pct"/>
            <w:shd w:val="clear" w:color="auto" w:fill="FFF2CC"/>
          </w:tcPr>
          <w:p w14:paraId="7D7965B5" w14:textId="77777777" w:rsidR="008D09B2" w:rsidRPr="002D200F" w:rsidRDefault="00A84B84">
            <w:pPr>
              <w:pStyle w:val="Heading6"/>
              <w:outlineLvl w:val="5"/>
              <w:rPr>
                <w:rFonts w:eastAsia="Calibri"/>
                <w:sz w:val="22"/>
              </w:rPr>
            </w:pPr>
            <w:r w:rsidRPr="002D200F">
              <w:rPr>
                <w:rFonts w:eastAsia="Calibri"/>
                <w:sz w:val="22"/>
              </w:rPr>
              <w:t xml:space="preserve">During the </w:t>
            </w:r>
            <w:r w:rsidR="000A0C32" w:rsidRPr="002D200F">
              <w:rPr>
                <w:rFonts w:eastAsia="Calibri"/>
                <w:sz w:val="22"/>
              </w:rPr>
              <w:t>Lesson</w:t>
            </w:r>
          </w:p>
        </w:tc>
      </w:tr>
      <w:tr w:rsidR="008D09B2" w:rsidRPr="002D200F" w14:paraId="7EAB52E5" w14:textId="77777777" w:rsidTr="005F1A89">
        <w:tc>
          <w:tcPr>
            <w:tcW w:w="5000" w:type="pct"/>
          </w:tcPr>
          <w:p w14:paraId="6B71220F" w14:textId="77777777" w:rsidR="00A85775" w:rsidRPr="002D200F" w:rsidRDefault="008D09B2" w:rsidP="005F1A89">
            <w:pPr>
              <w:pStyle w:val="Heading7nospace"/>
              <w:rPr>
                <w:rFonts w:asciiTheme="minorHAnsi" w:hAnsiTheme="minorHAnsi"/>
                <w:sz w:val="22"/>
              </w:rPr>
            </w:pPr>
            <w:r w:rsidRPr="002D200F">
              <w:rPr>
                <w:rFonts w:asciiTheme="minorHAnsi" w:hAnsiTheme="minorHAnsi"/>
                <w:sz w:val="22"/>
              </w:rPr>
              <w:t xml:space="preserve">Review the </w:t>
            </w:r>
            <w:hyperlink w:anchor="L7samplecepago" w:history="1">
              <w:r w:rsidRPr="002D200F">
                <w:rPr>
                  <w:rStyle w:val="Hyperlink"/>
                  <w:rFonts w:cs="Cambria"/>
                  <w:sz w:val="22"/>
                </w:rPr>
                <w:t>graphic organizer</w:t>
              </w:r>
            </w:hyperlink>
            <w:r w:rsidRPr="002D200F">
              <w:rPr>
                <w:rFonts w:asciiTheme="minorHAnsi" w:hAnsiTheme="minorHAnsi"/>
                <w:sz w:val="22"/>
              </w:rPr>
              <w:t xml:space="preserve"> for presentations</w:t>
            </w:r>
            <w:r w:rsidR="00A85775" w:rsidRPr="002D200F">
              <w:rPr>
                <w:rFonts w:asciiTheme="minorHAnsi" w:hAnsiTheme="minorHAnsi"/>
                <w:sz w:val="22"/>
              </w:rPr>
              <w:t xml:space="preserve">. </w:t>
            </w:r>
          </w:p>
          <w:p w14:paraId="6E3495FA" w14:textId="77777777" w:rsidR="00A85775" w:rsidRPr="002D200F" w:rsidRDefault="00A85775" w:rsidP="005F1A89">
            <w:pPr>
              <w:pStyle w:val="Heading7"/>
              <w:outlineLvl w:val="6"/>
              <w:rPr>
                <w:rFonts w:asciiTheme="minorHAnsi" w:eastAsia="Cambria" w:hAnsiTheme="minorHAnsi"/>
                <w:sz w:val="22"/>
              </w:rPr>
            </w:pPr>
            <w:r w:rsidRPr="002D200F">
              <w:rPr>
                <w:rFonts w:asciiTheme="minorHAnsi" w:eastAsia="Cambria" w:hAnsiTheme="minorHAnsi"/>
                <w:sz w:val="22"/>
              </w:rPr>
              <w:t xml:space="preserve">Review </w:t>
            </w:r>
            <w:r w:rsidR="008D09B2" w:rsidRPr="002D200F">
              <w:rPr>
                <w:rFonts w:asciiTheme="minorHAnsi" w:eastAsia="Cambria" w:hAnsiTheme="minorHAnsi"/>
                <w:sz w:val="22"/>
              </w:rPr>
              <w:t xml:space="preserve">effective </w:t>
            </w:r>
            <w:r w:rsidRPr="002D200F">
              <w:rPr>
                <w:rFonts w:asciiTheme="minorHAnsi" w:eastAsia="Cambria" w:hAnsiTheme="minorHAnsi"/>
                <w:sz w:val="22"/>
              </w:rPr>
              <w:t xml:space="preserve">oral </w:t>
            </w:r>
            <w:r w:rsidR="008D09B2" w:rsidRPr="002D200F">
              <w:rPr>
                <w:rFonts w:asciiTheme="minorHAnsi" w:eastAsia="Cambria" w:hAnsiTheme="minorHAnsi"/>
                <w:sz w:val="22"/>
              </w:rPr>
              <w:t>pre</w:t>
            </w:r>
            <w:r w:rsidRPr="002D200F">
              <w:rPr>
                <w:rFonts w:asciiTheme="minorHAnsi" w:eastAsia="Cambria" w:hAnsiTheme="minorHAnsi"/>
                <w:sz w:val="22"/>
              </w:rPr>
              <w:t xml:space="preserve">sentation strategies. </w:t>
            </w:r>
          </w:p>
          <w:p w14:paraId="726A93D3" w14:textId="77777777" w:rsidR="00A85775" w:rsidRPr="002D200F" w:rsidRDefault="00A85775" w:rsidP="005F1A89">
            <w:pPr>
              <w:pStyle w:val="Heading7"/>
              <w:outlineLvl w:val="6"/>
              <w:rPr>
                <w:rFonts w:asciiTheme="minorHAnsi" w:eastAsia="Cambria" w:hAnsiTheme="minorHAnsi"/>
                <w:sz w:val="22"/>
              </w:rPr>
            </w:pPr>
            <w:r w:rsidRPr="002D200F">
              <w:rPr>
                <w:rFonts w:asciiTheme="minorHAnsi" w:eastAsia="Cambria" w:hAnsiTheme="minorHAnsi"/>
                <w:sz w:val="22"/>
              </w:rPr>
              <w:t>Have s</w:t>
            </w:r>
            <w:r w:rsidR="008D09B2" w:rsidRPr="002D200F">
              <w:rPr>
                <w:rFonts w:asciiTheme="minorHAnsi" w:eastAsia="Cambria" w:hAnsiTheme="minorHAnsi"/>
                <w:sz w:val="22"/>
              </w:rPr>
              <w:t xml:space="preserve">tudents present their museum </w:t>
            </w:r>
            <w:r w:rsidRPr="002D200F">
              <w:rPr>
                <w:rFonts w:asciiTheme="minorHAnsi" w:eastAsia="Cambria" w:hAnsiTheme="minorHAnsi"/>
                <w:sz w:val="22"/>
              </w:rPr>
              <w:t xml:space="preserve">displays. </w:t>
            </w:r>
            <w:r w:rsidR="00C7771F" w:rsidRPr="002D200F">
              <w:rPr>
                <w:rFonts w:asciiTheme="minorHAnsi" w:eastAsia="Cambria" w:hAnsiTheme="minorHAnsi"/>
                <w:sz w:val="22"/>
              </w:rPr>
              <w:t>Consider having students present to the whole class or having students present in small groups.</w:t>
            </w:r>
          </w:p>
          <w:p w14:paraId="7DB5F72A" w14:textId="77777777" w:rsidR="00A85775" w:rsidRPr="002D200F" w:rsidRDefault="00A85775" w:rsidP="00750894">
            <w:pPr>
              <w:pStyle w:val="Heading8"/>
              <w:outlineLvl w:val="7"/>
              <w:rPr>
                <w:rFonts w:eastAsia="Cambria"/>
                <w:sz w:val="22"/>
                <w:szCs w:val="22"/>
              </w:rPr>
            </w:pPr>
            <w:r w:rsidRPr="002D200F">
              <w:rPr>
                <w:rFonts w:eastAsia="Cambria"/>
                <w:sz w:val="22"/>
                <w:szCs w:val="22"/>
              </w:rPr>
              <w:t>After each presentation, allow listeners to ask questions about the display and have the presenter answer them. Consider positing a list of questions students can ask,</w:t>
            </w:r>
            <w:r w:rsidR="00DF7D7A" w:rsidRPr="002D200F">
              <w:rPr>
                <w:rFonts w:eastAsia="Cambria"/>
                <w:sz w:val="22"/>
                <w:szCs w:val="22"/>
              </w:rPr>
              <w:t xml:space="preserve"> and related response sentence frames</w:t>
            </w:r>
            <w:r w:rsidR="002D1D27" w:rsidRPr="002D200F">
              <w:rPr>
                <w:rFonts w:eastAsia="Cambria"/>
                <w:sz w:val="22"/>
                <w:szCs w:val="22"/>
              </w:rPr>
              <w:t>,</w:t>
            </w:r>
            <w:r w:rsidRPr="002D200F">
              <w:rPr>
                <w:rFonts w:eastAsia="Cambria"/>
                <w:sz w:val="22"/>
                <w:szCs w:val="22"/>
              </w:rPr>
              <w:t xml:space="preserve"> such as:</w:t>
            </w:r>
            <w:r w:rsidRPr="002D200F">
              <w:rPr>
                <w:rFonts w:eastAsia="Cambria"/>
                <w:i/>
                <w:sz w:val="22"/>
                <w:szCs w:val="22"/>
              </w:rPr>
              <w:t xml:space="preserve"> </w:t>
            </w:r>
            <w:r w:rsidR="002B7A29" w:rsidRPr="002D200F">
              <w:rPr>
                <w:rFonts w:eastAsia="Cambria"/>
                <w:sz w:val="22"/>
                <w:szCs w:val="22"/>
              </w:rPr>
              <w:t>“</w:t>
            </w:r>
            <w:r w:rsidR="00DF7D7A" w:rsidRPr="002D200F">
              <w:rPr>
                <w:sz w:val="22"/>
                <w:szCs w:val="22"/>
              </w:rPr>
              <w:t>What is your opinion about the event?</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My opinion is...</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What was a cause of the event?</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A cause of the event was...</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What was an effect of the event?</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An effect of the event was...</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Do you think this event changed history? Why?</w:t>
            </w:r>
            <w:r w:rsidR="002B7A29" w:rsidRPr="002D200F">
              <w:rPr>
                <w:sz w:val="22"/>
                <w:szCs w:val="22"/>
              </w:rPr>
              <w:t>”</w:t>
            </w:r>
            <w:r w:rsidR="00DF7D7A" w:rsidRPr="002D200F">
              <w:rPr>
                <w:sz w:val="22"/>
                <w:szCs w:val="22"/>
              </w:rPr>
              <w:t xml:space="preserve"> </w:t>
            </w:r>
            <w:r w:rsidR="002B7A29" w:rsidRPr="002D200F">
              <w:rPr>
                <w:sz w:val="22"/>
                <w:szCs w:val="22"/>
              </w:rPr>
              <w:t>“</w:t>
            </w:r>
            <w:r w:rsidR="00DF7D7A" w:rsidRPr="002D200F">
              <w:rPr>
                <w:sz w:val="22"/>
                <w:szCs w:val="22"/>
              </w:rPr>
              <w:t>I think this event changed history because...</w:t>
            </w:r>
            <w:r w:rsidR="002B7A29" w:rsidRPr="002D200F">
              <w:rPr>
                <w:sz w:val="22"/>
                <w:szCs w:val="22"/>
              </w:rPr>
              <w:t>”</w:t>
            </w:r>
          </w:p>
          <w:p w14:paraId="48D80DA7" w14:textId="77777777" w:rsidR="00095C8F" w:rsidRPr="002D200F" w:rsidRDefault="008D09B2" w:rsidP="00750894">
            <w:pPr>
              <w:pStyle w:val="Heading8"/>
              <w:outlineLvl w:val="7"/>
              <w:rPr>
                <w:rFonts w:eastAsia="Calibri"/>
                <w:b/>
                <w:sz w:val="22"/>
                <w:szCs w:val="22"/>
              </w:rPr>
            </w:pPr>
            <w:r w:rsidRPr="002D200F">
              <w:rPr>
                <w:sz w:val="22"/>
                <w:szCs w:val="22"/>
              </w:rPr>
              <w:t>After listening to the presente</w:t>
            </w:r>
            <w:r w:rsidR="00612B01" w:rsidRPr="002D200F">
              <w:rPr>
                <w:sz w:val="22"/>
                <w:szCs w:val="22"/>
              </w:rPr>
              <w:t xml:space="preserve">r, </w:t>
            </w:r>
            <w:r w:rsidR="00A85775" w:rsidRPr="002D200F">
              <w:rPr>
                <w:sz w:val="22"/>
                <w:szCs w:val="22"/>
              </w:rPr>
              <w:t xml:space="preserve">ask </w:t>
            </w:r>
            <w:r w:rsidRPr="002D200F">
              <w:rPr>
                <w:sz w:val="22"/>
                <w:szCs w:val="22"/>
              </w:rPr>
              <w:t>listener</w:t>
            </w:r>
            <w:r w:rsidR="00A85775" w:rsidRPr="002D200F">
              <w:rPr>
                <w:sz w:val="22"/>
                <w:szCs w:val="22"/>
              </w:rPr>
              <w:t>s to give</w:t>
            </w:r>
            <w:r w:rsidRPr="002D200F">
              <w:rPr>
                <w:sz w:val="22"/>
                <w:szCs w:val="22"/>
              </w:rPr>
              <w:t xml:space="preserve"> feedback: </w:t>
            </w:r>
            <w:r w:rsidR="00B97B10" w:rsidRPr="002D200F">
              <w:rPr>
                <w:sz w:val="22"/>
                <w:szCs w:val="22"/>
              </w:rPr>
              <w:t>“</w:t>
            </w:r>
            <w:r w:rsidRPr="002D200F">
              <w:rPr>
                <w:sz w:val="22"/>
                <w:szCs w:val="22"/>
              </w:rPr>
              <w:t>I liked…</w:t>
            </w:r>
            <w:r w:rsidR="00B97B10" w:rsidRPr="002D200F">
              <w:rPr>
                <w:sz w:val="22"/>
                <w:szCs w:val="22"/>
              </w:rPr>
              <w:t>”;</w:t>
            </w:r>
            <w:r w:rsidRPr="002D200F">
              <w:rPr>
                <w:sz w:val="22"/>
                <w:szCs w:val="22"/>
              </w:rPr>
              <w:t xml:space="preserve"> </w:t>
            </w:r>
            <w:r w:rsidR="00B97B10" w:rsidRPr="002D200F">
              <w:rPr>
                <w:sz w:val="22"/>
                <w:szCs w:val="22"/>
              </w:rPr>
              <w:t>“</w:t>
            </w:r>
            <w:r w:rsidRPr="002D200F">
              <w:rPr>
                <w:sz w:val="22"/>
                <w:szCs w:val="22"/>
              </w:rPr>
              <w:t>I wonder…</w:t>
            </w:r>
            <w:r w:rsidR="00B97B10" w:rsidRPr="002D200F">
              <w:rPr>
                <w:sz w:val="22"/>
                <w:szCs w:val="22"/>
              </w:rPr>
              <w:t>”</w:t>
            </w:r>
            <w:r w:rsidRPr="002D200F">
              <w:rPr>
                <w:sz w:val="22"/>
                <w:szCs w:val="22"/>
              </w:rPr>
              <w:t xml:space="preserve"> </w:t>
            </w:r>
          </w:p>
          <w:p w14:paraId="2390A233" w14:textId="2FA13328" w:rsidR="008D09B2" w:rsidRPr="002D200F" w:rsidRDefault="00095C8F" w:rsidP="00321EE3">
            <w:pPr>
              <w:pStyle w:val="UDLbullet"/>
              <w:rPr>
                <w:rFonts w:eastAsia="Calibri"/>
                <w:b/>
                <w:sz w:val="22"/>
                <w:szCs w:val="22"/>
              </w:rPr>
            </w:pPr>
            <w:r w:rsidRPr="002D200F">
              <w:rPr>
                <w:color w:val="000000"/>
                <w:sz w:val="22"/>
                <w:szCs w:val="22"/>
              </w:rPr>
              <w:t xml:space="preserve">Provide </w:t>
            </w:r>
            <w:hyperlink r:id="rId240" w:history="1">
              <w:r w:rsidR="008D09B2" w:rsidRPr="002D200F">
                <w:rPr>
                  <w:rStyle w:val="Hyperlink"/>
                  <w:sz w:val="22"/>
                  <w:szCs w:val="22"/>
                </w:rPr>
                <w:t xml:space="preserve">options for </w:t>
              </w:r>
              <w:r w:rsidR="007B6A52" w:rsidRPr="002D200F">
                <w:rPr>
                  <w:rStyle w:val="Hyperlink"/>
                  <w:sz w:val="22"/>
                  <w:szCs w:val="22"/>
                </w:rPr>
                <w:t xml:space="preserve">physical </w:t>
              </w:r>
              <w:r w:rsidR="008D09B2" w:rsidRPr="002D200F">
                <w:rPr>
                  <w:rStyle w:val="Hyperlink"/>
                  <w:sz w:val="22"/>
                  <w:szCs w:val="22"/>
                </w:rPr>
                <w:t>action</w:t>
              </w:r>
            </w:hyperlink>
            <w:r w:rsidRPr="002D200F">
              <w:rPr>
                <w:color w:val="000000"/>
                <w:sz w:val="22"/>
                <w:szCs w:val="22"/>
              </w:rPr>
              <w:t>,</w:t>
            </w:r>
            <w:r w:rsidR="008D09B2" w:rsidRPr="002D200F">
              <w:rPr>
                <w:color w:val="000000"/>
                <w:sz w:val="22"/>
                <w:szCs w:val="22"/>
              </w:rPr>
              <w:t xml:space="preserve"> such as presenting to a small group. </w:t>
            </w:r>
          </w:p>
        </w:tc>
      </w:tr>
      <w:tr w:rsidR="008D09B2" w:rsidRPr="002D200F" w14:paraId="1CA822BD" w14:textId="77777777" w:rsidTr="005F1A89">
        <w:tc>
          <w:tcPr>
            <w:tcW w:w="5000" w:type="pct"/>
            <w:shd w:val="clear" w:color="auto" w:fill="FFF2CC"/>
          </w:tcPr>
          <w:p w14:paraId="0D980944" w14:textId="77777777" w:rsidR="008D09B2" w:rsidRPr="002D200F" w:rsidRDefault="00A84B84">
            <w:pPr>
              <w:pStyle w:val="Heading6"/>
              <w:outlineLvl w:val="5"/>
              <w:rPr>
                <w:rFonts w:eastAsia="Calibri"/>
                <w:sz w:val="22"/>
              </w:rPr>
            </w:pPr>
            <w:r w:rsidRPr="002D200F">
              <w:rPr>
                <w:rFonts w:eastAsia="Calibri"/>
                <w:sz w:val="22"/>
              </w:rPr>
              <w:t xml:space="preserve">Lesson </w:t>
            </w:r>
            <w:r w:rsidR="000A0C32" w:rsidRPr="002D200F">
              <w:rPr>
                <w:rFonts w:eastAsia="Calibri"/>
                <w:sz w:val="22"/>
              </w:rPr>
              <w:t>Closing</w:t>
            </w:r>
          </w:p>
        </w:tc>
      </w:tr>
      <w:tr w:rsidR="008D09B2" w:rsidRPr="002D200F" w14:paraId="0FEE4566" w14:textId="77777777" w:rsidTr="005F1A89">
        <w:tc>
          <w:tcPr>
            <w:tcW w:w="5000" w:type="pct"/>
          </w:tcPr>
          <w:p w14:paraId="79496680" w14:textId="77777777" w:rsidR="00DF7D7A" w:rsidRPr="002D200F" w:rsidRDefault="00A85775" w:rsidP="00750894">
            <w:pPr>
              <w:pStyle w:val="BodyTextnospace"/>
              <w:rPr>
                <w:sz w:val="22"/>
              </w:rPr>
            </w:pPr>
            <w:r w:rsidRPr="002D200F">
              <w:rPr>
                <w:sz w:val="22"/>
              </w:rPr>
              <w:t>Revisit</w:t>
            </w:r>
            <w:r w:rsidR="008D09B2" w:rsidRPr="002D200F">
              <w:rPr>
                <w:sz w:val="22"/>
              </w:rPr>
              <w:t xml:space="preserve"> the K</w:t>
            </w:r>
            <w:r w:rsidRPr="002D200F">
              <w:rPr>
                <w:sz w:val="22"/>
              </w:rPr>
              <w:t xml:space="preserve">-W-L chart created in </w:t>
            </w:r>
            <w:hyperlink w:anchor="L1" w:history="1">
              <w:r w:rsidRPr="002D200F">
                <w:rPr>
                  <w:rStyle w:val="Hyperlink"/>
                  <w:rFonts w:cs="Cambria"/>
                  <w:sz w:val="22"/>
                </w:rPr>
                <w:t>Lesson 1</w:t>
              </w:r>
            </w:hyperlink>
            <w:r w:rsidRPr="002D200F">
              <w:rPr>
                <w:sz w:val="22"/>
              </w:rPr>
              <w:t xml:space="preserve"> after all students have presented. </w:t>
            </w:r>
            <w:r w:rsidR="00DF7D7A" w:rsidRPr="002D200F">
              <w:rPr>
                <w:sz w:val="22"/>
              </w:rPr>
              <w:t>A</w:t>
            </w:r>
            <w:r w:rsidR="008D09B2" w:rsidRPr="002D200F">
              <w:rPr>
                <w:sz w:val="22"/>
              </w:rPr>
              <w:t xml:space="preserve">sk students to think about what they learned and practiced </w:t>
            </w:r>
            <w:r w:rsidR="00DF7D7A" w:rsidRPr="002D200F">
              <w:rPr>
                <w:sz w:val="22"/>
              </w:rPr>
              <w:t xml:space="preserve">throughout the unit. Add student responses to the “Learned” column. </w:t>
            </w:r>
          </w:p>
        </w:tc>
      </w:tr>
    </w:tbl>
    <w:p w14:paraId="42E90823" w14:textId="77777777" w:rsidR="008D09B2" w:rsidRPr="00EE1FAD" w:rsidRDefault="008D09B2" w:rsidP="008D09B2"/>
    <w:p w14:paraId="00E9F565" w14:textId="77777777" w:rsidR="005F1A89" w:rsidRPr="00EE1FAD" w:rsidRDefault="005F1A89">
      <w:pPr>
        <w:spacing w:after="200" w:line="276" w:lineRule="auto"/>
        <w:rPr>
          <w:b/>
        </w:rPr>
      </w:pPr>
      <w:r w:rsidRPr="00EE1FAD">
        <w:rPr>
          <w:b/>
        </w:rPr>
        <w:br w:type="page"/>
      </w:r>
    </w:p>
    <w:p w14:paraId="2A77CC87" w14:textId="77777777" w:rsidR="00DF7D7A" w:rsidRPr="00EE1FAD" w:rsidRDefault="008D09B2" w:rsidP="00750894">
      <w:pPr>
        <w:pStyle w:val="LessonResourceshead"/>
      </w:pPr>
      <w:r w:rsidRPr="00EE1FAD">
        <w:t xml:space="preserve">Lesson </w:t>
      </w:r>
      <w:r w:rsidR="008F6B46" w:rsidRPr="00EE1FAD">
        <w:t>1</w:t>
      </w:r>
      <w:r w:rsidR="00DF7D7A" w:rsidRPr="00EE1FAD">
        <w:t xml:space="preserve">0 </w:t>
      </w:r>
      <w:r w:rsidR="00612B01" w:rsidRPr="00EE1FAD">
        <w:t>Resources</w:t>
      </w:r>
    </w:p>
    <w:p w14:paraId="50EE30A8" w14:textId="77777777" w:rsidR="00DF7D7A" w:rsidRPr="00321EE3" w:rsidRDefault="00DF7D7A" w:rsidP="00551A8C">
      <w:pPr>
        <w:pStyle w:val="ListBullet"/>
        <w:rPr>
          <w:rFonts w:eastAsia="Cambria" w:cs="Cambria"/>
        </w:rPr>
      </w:pPr>
      <w:r w:rsidRPr="00321EE3">
        <w:t>Presentation question prompts and response frames</w:t>
      </w:r>
    </w:p>
    <w:p w14:paraId="5CCD8BA9" w14:textId="77777777" w:rsidR="00A8596C" w:rsidRPr="00321EE3" w:rsidRDefault="009C65EC" w:rsidP="00551A8C">
      <w:pPr>
        <w:pStyle w:val="ListBullet"/>
      </w:pPr>
      <w:r w:rsidRPr="00551A8C">
        <w:t xml:space="preserve">Note-taking </w:t>
      </w:r>
      <w:hyperlink w:anchor="L7cepachecklist" w:history="1">
        <w:r w:rsidRPr="00551A8C">
          <w:rPr>
            <w:rStyle w:val="Hyperlink"/>
            <w:rFonts w:eastAsia="Cambria" w:cs="Cambria"/>
          </w:rPr>
          <w:t>CEPA checklist</w:t>
        </w:r>
      </w:hyperlink>
      <w:r w:rsidR="00E240E7" w:rsidRPr="00321EE3">
        <w:t xml:space="preserve"> </w:t>
      </w:r>
    </w:p>
    <w:p w14:paraId="5473C6D5" w14:textId="77777777" w:rsidR="007038F8" w:rsidRPr="00551A8C" w:rsidRDefault="007038F8" w:rsidP="00551A8C">
      <w:pPr>
        <w:pStyle w:val="ListBullet"/>
        <w:rPr>
          <w:rFonts w:eastAsia="Cambria"/>
          <w:b/>
        </w:rPr>
      </w:pPr>
      <w:r w:rsidRPr="00551A8C">
        <w:rPr>
          <w:rFonts w:eastAsia="Cambria"/>
        </w:rPr>
        <w:t>Graphic organizers</w:t>
      </w:r>
    </w:p>
    <w:p w14:paraId="789FBD8E" w14:textId="77777777" w:rsidR="007038F8" w:rsidRPr="00551A8C" w:rsidRDefault="007038F8" w:rsidP="00551A8C">
      <w:pPr>
        <w:pStyle w:val="ListBullet"/>
        <w:rPr>
          <w:rFonts w:eastAsia="Cambria"/>
          <w:b/>
        </w:rPr>
      </w:pPr>
      <w:r w:rsidRPr="00551A8C">
        <w:rPr>
          <w:rFonts w:eastAsia="Cambria"/>
        </w:rPr>
        <w:t>Sentence frames</w:t>
      </w:r>
    </w:p>
    <w:p w14:paraId="2337EB2C" w14:textId="77777777" w:rsidR="007038F8" w:rsidRPr="00551A8C" w:rsidRDefault="007038F8" w:rsidP="00551A8C">
      <w:pPr>
        <w:pStyle w:val="ListBullet"/>
        <w:rPr>
          <w:rFonts w:eastAsia="Cambria"/>
          <w:b/>
        </w:rPr>
      </w:pPr>
      <w:r w:rsidRPr="00551A8C">
        <w:rPr>
          <w:rFonts w:eastAsia="Cambria"/>
        </w:rPr>
        <w:t>Discussion frames</w:t>
      </w:r>
    </w:p>
    <w:p w14:paraId="3345B0C1" w14:textId="77777777" w:rsidR="007038F8" w:rsidRPr="00321EE3" w:rsidRDefault="007038F8" w:rsidP="00551A8C">
      <w:pPr>
        <w:pStyle w:val="ListBullet"/>
      </w:pPr>
      <w:r w:rsidRPr="00551A8C">
        <w:rPr>
          <w:rFonts w:eastAsia="Cambria"/>
        </w:rPr>
        <w:t>Word banks</w:t>
      </w:r>
    </w:p>
    <w:p w14:paraId="139AB7AE" w14:textId="77777777" w:rsidR="00750894" w:rsidRPr="00EE1FAD" w:rsidRDefault="00750894">
      <w:pPr>
        <w:spacing w:after="200" w:line="276" w:lineRule="auto"/>
        <w:rPr>
          <w:rFonts w:eastAsia="Cambria" w:cs="Cambria"/>
          <w:sz w:val="24"/>
        </w:rPr>
      </w:pPr>
      <w:r w:rsidRPr="00EE1FAD">
        <w:rPr>
          <w:rFonts w:eastAsia="Cambria" w:cs="Cambria"/>
          <w:sz w:val="24"/>
        </w:rPr>
        <w:br w:type="page"/>
      </w:r>
    </w:p>
    <w:p w14:paraId="31854057" w14:textId="77777777" w:rsidR="00EF3BC6" w:rsidRPr="00EE1FAD" w:rsidRDefault="00A422B0" w:rsidP="008F6B46">
      <w:pPr>
        <w:pStyle w:val="LessonResourceshead"/>
      </w:pPr>
      <w:bookmarkStart w:id="62" w:name="unitresources"/>
      <w:r w:rsidRPr="00EE1FAD">
        <w:t xml:space="preserve">Unit Resources </w:t>
      </w:r>
    </w:p>
    <w:bookmarkEnd w:id="62"/>
    <w:p w14:paraId="600210F0" w14:textId="77777777" w:rsidR="00EF3BC6" w:rsidRPr="00EE1FAD" w:rsidRDefault="00A422B0">
      <w:pPr>
        <w:pStyle w:val="Normal1"/>
        <w:tabs>
          <w:tab w:val="center" w:pos="4680"/>
          <w:tab w:val="right" w:pos="9360"/>
        </w:tabs>
        <w:rPr>
          <w:rFonts w:ascii="Cambria" w:eastAsia="Cambria" w:hAnsi="Cambria" w:cs="Cambria"/>
          <w:b/>
          <w:sz w:val="24"/>
        </w:rPr>
      </w:pPr>
      <w:r w:rsidRPr="00EE1FAD">
        <w:rPr>
          <w:rFonts w:ascii="Cambria" w:eastAsia="Cambria" w:hAnsi="Cambria" w:cs="Cambria"/>
          <w:b/>
          <w:sz w:val="24"/>
        </w:rPr>
        <w:t xml:space="preserve">Websites </w:t>
      </w:r>
      <w:r w:rsidR="00FE471F" w:rsidRPr="00EE1FAD">
        <w:rPr>
          <w:rFonts w:ascii="Cambria" w:eastAsia="Cambria" w:hAnsi="Cambria" w:cs="Cambria"/>
          <w:b/>
          <w:sz w:val="24"/>
        </w:rPr>
        <w:t xml:space="preserve">with </w:t>
      </w:r>
      <w:r w:rsidR="00525FC8">
        <w:rPr>
          <w:rFonts w:ascii="Cambria" w:eastAsia="Cambria" w:hAnsi="Cambria" w:cs="Cambria"/>
          <w:b/>
          <w:sz w:val="24"/>
        </w:rPr>
        <w:t>I</w:t>
      </w:r>
      <w:r w:rsidR="00FE471F" w:rsidRPr="00EE1FAD">
        <w:rPr>
          <w:rFonts w:ascii="Cambria" w:eastAsia="Cambria" w:hAnsi="Cambria" w:cs="Cambria"/>
          <w:b/>
          <w:sz w:val="24"/>
        </w:rPr>
        <w:t xml:space="preserve">mages </w:t>
      </w:r>
      <w:r w:rsidRPr="00EE1FAD">
        <w:rPr>
          <w:rFonts w:ascii="Cambria" w:eastAsia="Cambria" w:hAnsi="Cambria" w:cs="Cambria"/>
          <w:b/>
          <w:sz w:val="24"/>
        </w:rPr>
        <w:t xml:space="preserve">and </w:t>
      </w:r>
      <w:r w:rsidR="00525FC8">
        <w:rPr>
          <w:rFonts w:ascii="Cambria" w:eastAsia="Cambria" w:hAnsi="Cambria" w:cs="Cambria"/>
          <w:b/>
          <w:sz w:val="24"/>
        </w:rPr>
        <w:t>V</w:t>
      </w:r>
      <w:r w:rsidRPr="00EE1FAD">
        <w:rPr>
          <w:rFonts w:ascii="Cambria" w:eastAsia="Cambria" w:hAnsi="Cambria" w:cs="Cambria"/>
          <w:b/>
          <w:sz w:val="24"/>
        </w:rPr>
        <w:t>ideos of</w:t>
      </w:r>
      <w:r w:rsidR="00525FC8">
        <w:rPr>
          <w:rFonts w:ascii="Cambria" w:eastAsia="Cambria" w:hAnsi="Cambria" w:cs="Cambria"/>
          <w:b/>
          <w:sz w:val="24"/>
        </w:rPr>
        <w:t xml:space="preserve"> C</w:t>
      </w:r>
      <w:r w:rsidRPr="00EE1FAD">
        <w:rPr>
          <w:rFonts w:ascii="Cambria" w:eastAsia="Cambria" w:hAnsi="Cambria" w:cs="Cambria"/>
          <w:b/>
          <w:sz w:val="24"/>
        </w:rPr>
        <w:t xml:space="preserve">ivil </w:t>
      </w:r>
      <w:r w:rsidR="00525FC8">
        <w:rPr>
          <w:rFonts w:ascii="Cambria" w:eastAsia="Cambria" w:hAnsi="Cambria" w:cs="Cambria"/>
          <w:b/>
          <w:sz w:val="24"/>
        </w:rPr>
        <w:t>R</w:t>
      </w:r>
      <w:r w:rsidRPr="00EE1FAD">
        <w:rPr>
          <w:rFonts w:ascii="Cambria" w:eastAsia="Cambria" w:hAnsi="Cambria" w:cs="Cambria"/>
          <w:b/>
          <w:sz w:val="24"/>
        </w:rPr>
        <w:t xml:space="preserve">ights </w:t>
      </w:r>
      <w:r w:rsidR="00525FC8">
        <w:rPr>
          <w:rFonts w:ascii="Cambria" w:eastAsia="Cambria" w:hAnsi="Cambria" w:cs="Cambria"/>
          <w:b/>
          <w:sz w:val="24"/>
        </w:rPr>
        <w:t>L</w:t>
      </w:r>
      <w:r w:rsidRPr="00EE1FAD">
        <w:rPr>
          <w:rFonts w:ascii="Cambria" w:eastAsia="Cambria" w:hAnsi="Cambria" w:cs="Cambria"/>
          <w:b/>
          <w:sz w:val="24"/>
        </w:rPr>
        <w:t xml:space="preserve">eaders and </w:t>
      </w:r>
      <w:r w:rsidR="00525FC8">
        <w:rPr>
          <w:rFonts w:ascii="Cambria" w:eastAsia="Cambria" w:hAnsi="Cambria" w:cs="Cambria"/>
          <w:b/>
          <w:sz w:val="24"/>
        </w:rPr>
        <w:t>E</w:t>
      </w:r>
      <w:r w:rsidRPr="00EE1FAD">
        <w:rPr>
          <w:rFonts w:ascii="Cambria" w:eastAsia="Cambria" w:hAnsi="Cambria" w:cs="Cambria"/>
          <w:b/>
          <w:sz w:val="24"/>
        </w:rPr>
        <w:t>vents</w:t>
      </w:r>
    </w:p>
    <w:p w14:paraId="4A509E07" w14:textId="77777777" w:rsidR="00FE471F" w:rsidRPr="00EE1FAD" w:rsidRDefault="00FE471F">
      <w:pPr>
        <w:pStyle w:val="Normal1"/>
        <w:tabs>
          <w:tab w:val="center" w:pos="4680"/>
          <w:tab w:val="right" w:pos="9360"/>
        </w:tabs>
      </w:pPr>
    </w:p>
    <w:p w14:paraId="11CB6064" w14:textId="77777777" w:rsidR="00EF3BC6" w:rsidRPr="00551A8C" w:rsidRDefault="00EF1019" w:rsidP="00321EE3">
      <w:pPr>
        <w:pStyle w:val="Normal1"/>
        <w:numPr>
          <w:ilvl w:val="0"/>
          <w:numId w:val="207"/>
        </w:numPr>
        <w:tabs>
          <w:tab w:val="center" w:pos="4680"/>
          <w:tab w:val="right" w:pos="9360"/>
        </w:tabs>
        <w:ind w:left="360"/>
        <w:contextualSpacing/>
        <w:rPr>
          <w:rFonts w:ascii="Cambria" w:eastAsia="Cambria" w:hAnsi="Cambria" w:cs="Cambria"/>
        </w:rPr>
      </w:pPr>
      <w:hyperlink r:id="rId241" w:history="1">
        <w:r w:rsidR="00A422B0" w:rsidRPr="00551A8C">
          <w:rPr>
            <w:rStyle w:val="Hyperlink"/>
            <w:rFonts w:ascii="Cambria" w:eastAsia="Cambria" w:hAnsi="Cambria" w:cs="Cambria"/>
          </w:rPr>
          <w:t>Library of Congress</w:t>
        </w:r>
      </w:hyperlink>
    </w:p>
    <w:p w14:paraId="423D9ABE" w14:textId="77777777" w:rsidR="00EF3BC6" w:rsidRPr="00551A8C" w:rsidRDefault="00EF3BC6" w:rsidP="00321EE3">
      <w:pPr>
        <w:pStyle w:val="Normal1"/>
        <w:tabs>
          <w:tab w:val="center" w:pos="4680"/>
          <w:tab w:val="right" w:pos="9360"/>
        </w:tabs>
        <w:ind w:left="1080" w:firstLine="720"/>
      </w:pPr>
    </w:p>
    <w:p w14:paraId="506650A0" w14:textId="77777777" w:rsidR="00EF3BC6" w:rsidRPr="00551A8C" w:rsidRDefault="00EF1019" w:rsidP="00321EE3">
      <w:pPr>
        <w:pStyle w:val="Normal1"/>
        <w:numPr>
          <w:ilvl w:val="0"/>
          <w:numId w:val="207"/>
        </w:numPr>
        <w:tabs>
          <w:tab w:val="center" w:pos="4680"/>
          <w:tab w:val="right" w:pos="9360"/>
        </w:tabs>
        <w:ind w:left="360"/>
      </w:pPr>
      <w:hyperlink r:id="rId242" w:history="1">
        <w:r w:rsidR="00A422B0" w:rsidRPr="00551A8C">
          <w:rPr>
            <w:rStyle w:val="Hyperlink"/>
            <w:rFonts w:ascii="Cambria" w:eastAsia="Cambria" w:hAnsi="Cambria" w:cs="Cambria"/>
          </w:rPr>
          <w:t>Voices of Civil Rights</w:t>
        </w:r>
      </w:hyperlink>
    </w:p>
    <w:p w14:paraId="002FEFA8" w14:textId="77777777" w:rsidR="00EF3BC6" w:rsidRPr="00551A8C" w:rsidRDefault="00EF3BC6">
      <w:pPr>
        <w:pStyle w:val="Normal1"/>
        <w:tabs>
          <w:tab w:val="center" w:pos="4680"/>
          <w:tab w:val="right" w:pos="9360"/>
        </w:tabs>
        <w:ind w:firstLine="720"/>
      </w:pPr>
    </w:p>
    <w:p w14:paraId="4A09B83A" w14:textId="77777777" w:rsidR="00EF3BC6" w:rsidRPr="00551A8C" w:rsidRDefault="00EF1019" w:rsidP="00321EE3">
      <w:pPr>
        <w:pStyle w:val="Normal1"/>
        <w:numPr>
          <w:ilvl w:val="0"/>
          <w:numId w:val="207"/>
        </w:numPr>
        <w:tabs>
          <w:tab w:val="center" w:pos="4680"/>
          <w:tab w:val="right" w:pos="9360"/>
        </w:tabs>
        <w:ind w:left="360"/>
      </w:pPr>
      <w:hyperlink r:id="rId243" w:history="1">
        <w:r w:rsidR="00A422B0" w:rsidRPr="00551A8C">
          <w:rPr>
            <w:rStyle w:val="Hyperlink"/>
            <w:rFonts w:ascii="Cambria" w:eastAsia="Cambria" w:hAnsi="Cambria" w:cs="Cambria"/>
          </w:rPr>
          <w:t>Civil Rights Digital Library</w:t>
        </w:r>
      </w:hyperlink>
    </w:p>
    <w:p w14:paraId="71ED6BC0" w14:textId="77777777" w:rsidR="00EF3BC6" w:rsidRPr="00551A8C" w:rsidRDefault="00EF3BC6">
      <w:pPr>
        <w:pStyle w:val="Normal1"/>
        <w:tabs>
          <w:tab w:val="center" w:pos="4680"/>
          <w:tab w:val="right" w:pos="9360"/>
        </w:tabs>
        <w:ind w:firstLine="720"/>
      </w:pPr>
    </w:p>
    <w:p w14:paraId="3C4B9571" w14:textId="77777777" w:rsidR="00EF3BC6" w:rsidRPr="00551A8C" w:rsidRDefault="00EF1019" w:rsidP="00321EE3">
      <w:pPr>
        <w:pStyle w:val="Normal1"/>
        <w:numPr>
          <w:ilvl w:val="0"/>
          <w:numId w:val="207"/>
        </w:numPr>
        <w:tabs>
          <w:tab w:val="center" w:pos="4680"/>
          <w:tab w:val="right" w:pos="9360"/>
        </w:tabs>
        <w:ind w:left="360"/>
      </w:pPr>
      <w:hyperlink r:id="rId244" w:history="1">
        <w:r w:rsidR="00A422B0" w:rsidRPr="00551A8C">
          <w:rPr>
            <w:rStyle w:val="Hyperlink"/>
            <w:rFonts w:ascii="Cambria" w:eastAsia="Cambria" w:hAnsi="Cambria" w:cs="Cambria"/>
          </w:rPr>
          <w:t>Eyes on the Prize video series</w:t>
        </w:r>
      </w:hyperlink>
    </w:p>
    <w:p w14:paraId="3AB0F115" w14:textId="77777777" w:rsidR="00EF3BC6" w:rsidRPr="00551A8C" w:rsidRDefault="00EF3BC6">
      <w:pPr>
        <w:pStyle w:val="Normal1"/>
        <w:tabs>
          <w:tab w:val="center" w:pos="4680"/>
          <w:tab w:val="right" w:pos="9360"/>
        </w:tabs>
        <w:ind w:firstLine="720"/>
      </w:pPr>
    </w:p>
    <w:p w14:paraId="311D9516" w14:textId="77777777" w:rsidR="00EF3BC6" w:rsidRPr="00551A8C" w:rsidRDefault="00A422B0">
      <w:pPr>
        <w:pStyle w:val="Normal1"/>
        <w:tabs>
          <w:tab w:val="center" w:pos="4680"/>
          <w:tab w:val="right" w:pos="9360"/>
        </w:tabs>
        <w:rPr>
          <w:rFonts w:ascii="Cambria" w:eastAsia="Cambria" w:hAnsi="Cambria" w:cs="Cambria"/>
          <w:b/>
        </w:rPr>
      </w:pPr>
      <w:r w:rsidRPr="00551A8C">
        <w:rPr>
          <w:rFonts w:ascii="Cambria" w:eastAsia="Cambria" w:hAnsi="Cambria" w:cs="Cambria"/>
          <w:b/>
        </w:rPr>
        <w:t xml:space="preserve">Tools for </w:t>
      </w:r>
      <w:r w:rsidR="00525FC8" w:rsidRPr="00551A8C">
        <w:rPr>
          <w:rFonts w:ascii="Cambria" w:eastAsia="Cambria" w:hAnsi="Cambria" w:cs="Cambria"/>
          <w:b/>
        </w:rPr>
        <w:t>S</w:t>
      </w:r>
      <w:r w:rsidRPr="00551A8C">
        <w:rPr>
          <w:rFonts w:ascii="Cambria" w:eastAsia="Cambria" w:hAnsi="Cambria" w:cs="Cambria"/>
          <w:b/>
        </w:rPr>
        <w:t xml:space="preserve">tudent </w:t>
      </w:r>
      <w:r w:rsidR="00525FC8" w:rsidRPr="00551A8C">
        <w:rPr>
          <w:rFonts w:ascii="Cambria" w:eastAsia="Cambria" w:hAnsi="Cambria" w:cs="Cambria"/>
          <w:b/>
        </w:rPr>
        <w:t>S</w:t>
      </w:r>
      <w:r w:rsidRPr="00551A8C">
        <w:rPr>
          <w:rFonts w:ascii="Cambria" w:eastAsia="Cambria" w:hAnsi="Cambria" w:cs="Cambria"/>
          <w:b/>
        </w:rPr>
        <w:t>upport</w:t>
      </w:r>
    </w:p>
    <w:p w14:paraId="56ED3A64" w14:textId="77777777" w:rsidR="00FE471F" w:rsidRPr="00551A8C" w:rsidRDefault="00FE471F">
      <w:pPr>
        <w:pStyle w:val="Normal1"/>
        <w:tabs>
          <w:tab w:val="center" w:pos="4680"/>
          <w:tab w:val="right" w:pos="9360"/>
        </w:tabs>
      </w:pPr>
    </w:p>
    <w:p w14:paraId="65E60084" w14:textId="77777777" w:rsidR="00EF3BC6" w:rsidRPr="00551A8C" w:rsidRDefault="00EF1019" w:rsidP="00321EE3">
      <w:pPr>
        <w:pStyle w:val="Normal1"/>
        <w:numPr>
          <w:ilvl w:val="0"/>
          <w:numId w:val="208"/>
        </w:numPr>
        <w:tabs>
          <w:tab w:val="center" w:pos="4680"/>
          <w:tab w:val="right" w:pos="9360"/>
        </w:tabs>
        <w:ind w:left="360"/>
        <w:contextualSpacing/>
        <w:rPr>
          <w:rFonts w:ascii="Cambria" w:eastAsia="Cambria" w:hAnsi="Cambria" w:cs="Cambria"/>
        </w:rPr>
      </w:pPr>
      <w:hyperlink r:id="rId245" w:history="1">
        <w:r w:rsidR="00A422B0" w:rsidRPr="00551A8C">
          <w:rPr>
            <w:rStyle w:val="Hyperlink"/>
            <w:rFonts w:ascii="Cambria" w:eastAsia="Cambria" w:hAnsi="Cambria" w:cs="Cambria"/>
          </w:rPr>
          <w:t>Rewordify</w:t>
        </w:r>
      </w:hyperlink>
      <w:r w:rsidR="00A4467C" w:rsidRPr="00551A8C">
        <w:rPr>
          <w:rFonts w:ascii="Cambria" w:eastAsia="Cambria" w:hAnsi="Cambria" w:cs="Cambria"/>
        </w:rPr>
        <w:t>—</w:t>
      </w:r>
      <w:r w:rsidR="00A422B0" w:rsidRPr="00551A8C">
        <w:rPr>
          <w:rFonts w:ascii="Cambria" w:eastAsia="Cambria" w:hAnsi="Cambria" w:cs="Cambria"/>
        </w:rPr>
        <w:t>Paste text into this website and it gives you simplified text with interactive vocabulary</w:t>
      </w:r>
      <w:r w:rsidR="008E6205" w:rsidRPr="00551A8C">
        <w:rPr>
          <w:rFonts w:ascii="Cambria" w:eastAsia="Cambria" w:hAnsi="Cambria" w:cs="Cambria"/>
        </w:rPr>
        <w:t>.</w:t>
      </w:r>
    </w:p>
    <w:p w14:paraId="43AEC143" w14:textId="77777777" w:rsidR="00FE471F" w:rsidRPr="00551A8C" w:rsidRDefault="00FE471F">
      <w:pPr>
        <w:pStyle w:val="Normal1"/>
        <w:tabs>
          <w:tab w:val="center" w:pos="4680"/>
          <w:tab w:val="right" w:pos="9360"/>
        </w:tabs>
      </w:pPr>
    </w:p>
    <w:p w14:paraId="2239041A" w14:textId="77777777" w:rsidR="00EF3BC6" w:rsidRPr="00321EE3" w:rsidRDefault="00EF1019" w:rsidP="00321EE3">
      <w:pPr>
        <w:pStyle w:val="Normal1"/>
        <w:numPr>
          <w:ilvl w:val="0"/>
          <w:numId w:val="208"/>
        </w:numPr>
        <w:tabs>
          <w:tab w:val="center" w:pos="4680"/>
          <w:tab w:val="right" w:pos="9360"/>
        </w:tabs>
        <w:ind w:left="360"/>
      </w:pPr>
      <w:hyperlink r:id="rId246" w:history="1">
        <w:r w:rsidR="00A422B0" w:rsidRPr="00551A8C">
          <w:rPr>
            <w:rStyle w:val="Hyperlink"/>
            <w:rFonts w:ascii="Cambria" w:eastAsia="Cambria" w:hAnsi="Cambria" w:cs="Cambria"/>
          </w:rPr>
          <w:t>Thinglink</w:t>
        </w:r>
      </w:hyperlink>
      <w:r w:rsidR="00A4467C" w:rsidRPr="00551A8C">
        <w:rPr>
          <w:rFonts w:ascii="Cambria" w:eastAsia="Cambria" w:hAnsi="Cambria" w:cs="Cambria"/>
        </w:rPr>
        <w:t>—</w:t>
      </w:r>
      <w:r w:rsidR="00A422B0" w:rsidRPr="00551A8C">
        <w:rPr>
          <w:rFonts w:ascii="Cambria" w:eastAsia="Cambria" w:hAnsi="Cambria" w:cs="Cambria"/>
        </w:rPr>
        <w:t xml:space="preserve">Upload </w:t>
      </w:r>
      <w:r w:rsidR="00817111" w:rsidRPr="00551A8C">
        <w:rPr>
          <w:rFonts w:ascii="Cambria" w:eastAsia="Cambria" w:hAnsi="Cambria" w:cs="Cambria"/>
        </w:rPr>
        <w:t>images</w:t>
      </w:r>
      <w:r w:rsidR="00A422B0" w:rsidRPr="00551A8C">
        <w:rPr>
          <w:rFonts w:ascii="Cambria" w:eastAsia="Cambria" w:hAnsi="Cambria" w:cs="Cambria"/>
        </w:rPr>
        <w:t xml:space="preserve"> or videos and insert text such as cause/effect vocabulary and claims for student reference throughout unit</w:t>
      </w:r>
      <w:r w:rsidR="008E6205" w:rsidRPr="00551A8C">
        <w:rPr>
          <w:rFonts w:ascii="Cambria" w:eastAsia="Cambria" w:hAnsi="Cambria" w:cs="Cambria"/>
        </w:rPr>
        <w:t>.</w:t>
      </w:r>
    </w:p>
    <w:p w14:paraId="005F2E58" w14:textId="77777777" w:rsidR="00EF3BC6" w:rsidRPr="00551A8C" w:rsidRDefault="00EF3BC6">
      <w:pPr>
        <w:pStyle w:val="Normal1"/>
        <w:tabs>
          <w:tab w:val="center" w:pos="4680"/>
          <w:tab w:val="right" w:pos="9360"/>
        </w:tabs>
      </w:pPr>
    </w:p>
    <w:p w14:paraId="5E8191BA" w14:textId="77777777" w:rsidR="00EF3BC6" w:rsidRPr="00551A8C" w:rsidRDefault="00EF1019" w:rsidP="00321EE3">
      <w:pPr>
        <w:pStyle w:val="Normal1"/>
        <w:numPr>
          <w:ilvl w:val="0"/>
          <w:numId w:val="208"/>
        </w:numPr>
        <w:tabs>
          <w:tab w:val="center" w:pos="4680"/>
          <w:tab w:val="right" w:pos="9360"/>
        </w:tabs>
        <w:ind w:left="360"/>
      </w:pPr>
      <w:hyperlink r:id="rId247" w:history="1">
        <w:r w:rsidR="00A422B0" w:rsidRPr="00551A8C">
          <w:rPr>
            <w:rStyle w:val="Hyperlink"/>
            <w:rFonts w:ascii="Cambria" w:eastAsia="Cambria" w:hAnsi="Cambria" w:cs="Cambria"/>
          </w:rPr>
          <w:t>Signing Savvy</w:t>
        </w:r>
      </w:hyperlink>
      <w:r w:rsidR="00A4467C" w:rsidRPr="00551A8C">
        <w:rPr>
          <w:rFonts w:ascii="Cambria" w:eastAsia="Cambria" w:hAnsi="Cambria" w:cs="Cambria"/>
        </w:rPr>
        <w:t>—</w:t>
      </w:r>
      <w:r w:rsidR="00A422B0" w:rsidRPr="00551A8C">
        <w:rPr>
          <w:rFonts w:ascii="Cambria" w:eastAsia="Cambria" w:hAnsi="Cambria" w:cs="Cambria"/>
        </w:rPr>
        <w:t>Resource for translating words into American Sign Language. It can be useful to pair new vocabulary words (such as cause and effect signal words) with gestures to help students remember.</w:t>
      </w:r>
    </w:p>
    <w:p w14:paraId="6DFFED1C" w14:textId="77777777" w:rsidR="00EF3BC6" w:rsidRPr="00551A8C" w:rsidRDefault="00EF3BC6" w:rsidP="003130E4">
      <w:pPr>
        <w:pStyle w:val="Normal1"/>
        <w:tabs>
          <w:tab w:val="center" w:pos="4680"/>
          <w:tab w:val="right" w:pos="9360"/>
        </w:tabs>
      </w:pPr>
    </w:p>
    <w:p w14:paraId="05ECB072" w14:textId="77777777" w:rsidR="00CC5853" w:rsidRDefault="00CC5853" w:rsidP="00CC5853">
      <w:pPr>
        <w:pStyle w:val="LessonResourceshead"/>
        <w:ind w:left="720"/>
        <w:jc w:val="left"/>
      </w:pPr>
    </w:p>
    <w:p w14:paraId="171A819F" w14:textId="77777777" w:rsidR="00CC5853" w:rsidRDefault="00CC5853" w:rsidP="00CC5853">
      <w:pPr>
        <w:pStyle w:val="LessonResourceshead"/>
        <w:ind w:left="720"/>
        <w:jc w:val="left"/>
      </w:pPr>
    </w:p>
    <w:p w14:paraId="5931B5A8" w14:textId="77777777" w:rsidR="00CC5853" w:rsidRDefault="00CC5853" w:rsidP="00CC5853">
      <w:pPr>
        <w:pStyle w:val="LessonResourceshead"/>
        <w:ind w:left="720"/>
        <w:jc w:val="left"/>
      </w:pPr>
    </w:p>
    <w:p w14:paraId="63E3782A" w14:textId="77777777" w:rsidR="00CC5853" w:rsidRDefault="00CC5853" w:rsidP="00CC5853">
      <w:pPr>
        <w:pStyle w:val="LessonResourceshead"/>
        <w:ind w:left="720"/>
        <w:jc w:val="left"/>
      </w:pPr>
    </w:p>
    <w:p w14:paraId="2E43F34A" w14:textId="77777777" w:rsidR="00CC5853" w:rsidRDefault="00CC5853" w:rsidP="00CC5853">
      <w:pPr>
        <w:pStyle w:val="LessonResourceshead"/>
        <w:ind w:left="720"/>
        <w:jc w:val="left"/>
      </w:pPr>
    </w:p>
    <w:p w14:paraId="1D99F71D" w14:textId="2885C0D8" w:rsidR="00D62455" w:rsidRPr="00EE1FAD" w:rsidRDefault="00D62455" w:rsidP="00CC5853">
      <w:pPr>
        <w:pStyle w:val="LessonResourceshead"/>
        <w:ind w:left="720"/>
        <w:jc w:val="left"/>
      </w:pPr>
      <w:r>
        <w:t xml:space="preserve">Unit Text and Image Citations </w:t>
      </w:r>
    </w:p>
    <w:p w14:paraId="36A9DB51"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 xml:space="preserve">Page 19, AP Photo/Bill Hudson, File; </w:t>
      </w:r>
    </w:p>
    <w:p w14:paraId="2D4F8CB7"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17 , Photograph by Gordon Parks. © The Gordon Parks Foundation.</w:t>
      </w:r>
    </w:p>
    <w:p w14:paraId="5FD61D99"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21, AP Photo</w:t>
      </w:r>
    </w:p>
    <w:p w14:paraId="343A5D9C"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22, Underwood Archives/Getty Images</w:t>
      </w:r>
    </w:p>
    <w:p w14:paraId="3E25FA25"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23, Courtesy United Press International, http://www.upi.com/.</w:t>
      </w:r>
    </w:p>
    <w:p w14:paraId="51FA3A6D"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25, Bettmann/Getty Images</w:t>
      </w:r>
    </w:p>
    <w:p w14:paraId="07A05166"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 xml:space="preserve">Page 26, Definition of "equality" reprinted by permission. From </w:t>
      </w:r>
      <w:r w:rsidRPr="00CC5853">
        <w:rPr>
          <w:rFonts w:ascii="Calibri" w:eastAsia="Times New Roman" w:hAnsi="Calibri" w:cs="Times New Roman"/>
          <w:i/>
          <w:iCs/>
          <w:sz w:val="18"/>
          <w:szCs w:val="18"/>
        </w:rPr>
        <w:t>Merriam-Webster’s Collegiate® Dictionary, 11th Edition</w:t>
      </w:r>
      <w:r w:rsidRPr="00CC5853">
        <w:rPr>
          <w:rFonts w:ascii="Calibri" w:eastAsia="Times New Roman" w:hAnsi="Calibri" w:cs="Times New Roman"/>
          <w:sz w:val="18"/>
          <w:szCs w:val="18"/>
        </w:rPr>
        <w:t xml:space="preserve"> ©2016 by Merriam-Webster, Inc. (www.Merriam-Webster.com).</w:t>
      </w:r>
    </w:p>
    <w:p w14:paraId="2C5F7BD1"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 xml:space="preserve">Page 27, Definition of "freedom" reprinted by permission. From </w:t>
      </w:r>
      <w:r w:rsidRPr="00CC5853">
        <w:rPr>
          <w:rFonts w:ascii="Calibri" w:eastAsia="Times New Roman" w:hAnsi="Calibri" w:cs="Times New Roman"/>
          <w:i/>
          <w:iCs/>
          <w:sz w:val="18"/>
          <w:szCs w:val="18"/>
        </w:rPr>
        <w:t>Merriam-Webster’s Collegiate® Dictionary, 11th Edition</w:t>
      </w:r>
      <w:r w:rsidRPr="00CC5853">
        <w:rPr>
          <w:rFonts w:ascii="Calibri" w:eastAsia="Times New Roman" w:hAnsi="Calibri" w:cs="Times New Roman"/>
          <w:sz w:val="18"/>
          <w:szCs w:val="18"/>
        </w:rPr>
        <w:t xml:space="preserve"> ©2016 by Merriam-Webster, Inc. (www.Merriam-Webster.com).</w:t>
      </w:r>
    </w:p>
    <w:p w14:paraId="661DB885"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 xml:space="preserve">Page 28, Definition of "segregation" reprinted by permission. From </w:t>
      </w:r>
      <w:r w:rsidRPr="00CC5853">
        <w:rPr>
          <w:rFonts w:ascii="Calibri" w:eastAsia="Times New Roman" w:hAnsi="Calibri" w:cs="Times New Roman"/>
          <w:i/>
          <w:iCs/>
          <w:sz w:val="18"/>
          <w:szCs w:val="18"/>
        </w:rPr>
        <w:t>Merriam-Webster’s Collegiate® Dictionary, 11th Edition</w:t>
      </w:r>
      <w:r w:rsidRPr="00CC5853">
        <w:rPr>
          <w:rFonts w:ascii="Calibri" w:eastAsia="Times New Roman" w:hAnsi="Calibri" w:cs="Times New Roman"/>
          <w:sz w:val="18"/>
          <w:szCs w:val="18"/>
        </w:rPr>
        <w:t xml:space="preserve"> ©2016 by Merriam-Webster, Inc. (www.Merriam-Webster.com).</w:t>
      </w:r>
    </w:p>
    <w:p w14:paraId="1D3CBDFB"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 xml:space="preserve">Page 29, Definition of "right" reprinted by permission. From </w:t>
      </w:r>
      <w:r w:rsidRPr="00CC5853">
        <w:rPr>
          <w:rFonts w:ascii="Calibri" w:eastAsia="Times New Roman" w:hAnsi="Calibri" w:cs="Times New Roman"/>
          <w:i/>
          <w:iCs/>
          <w:sz w:val="18"/>
          <w:szCs w:val="18"/>
        </w:rPr>
        <w:t>Merriam-Webster’s Collegiate® Dictionary, 11th Edition</w:t>
      </w:r>
      <w:r w:rsidRPr="00CC5853">
        <w:rPr>
          <w:rFonts w:ascii="Calibri" w:eastAsia="Times New Roman" w:hAnsi="Calibri" w:cs="Times New Roman"/>
          <w:sz w:val="18"/>
          <w:szCs w:val="18"/>
        </w:rPr>
        <w:t xml:space="preserve"> ©2016 by Merriam-Webster, Inc. (www.Merriam-Webster.com).</w:t>
      </w:r>
    </w:p>
    <w:p w14:paraId="3E50FCBB"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30, Source: http://www.mrose.longwoodteachers.com</w:t>
      </w:r>
    </w:p>
    <w:p w14:paraId="43FC74C4"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37, www.clipartof.com.</w:t>
      </w:r>
    </w:p>
    <w:p w14:paraId="47184D15"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38, MaleWitch/Shutterstock</w:t>
      </w:r>
    </w:p>
    <w:p w14:paraId="0A51FC38"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39, Depositphotos, Inc./riedochse</w:t>
      </w:r>
    </w:p>
    <w:p w14:paraId="06459ECE"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42 , Source: America's Black Holocaust Museum</w:t>
      </w:r>
    </w:p>
    <w:p w14:paraId="37E9E9A0"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43, The LIFE Picture Collection/Francis Miller/Getty Images</w:t>
      </w:r>
    </w:p>
    <w:p w14:paraId="23B48016"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44, Bettmann/Getty Images</w:t>
      </w:r>
    </w:p>
    <w:p w14:paraId="5EA2811D"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54, AP Photo/File</w:t>
      </w:r>
    </w:p>
    <w:p w14:paraId="1B402D6C"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54, Courtesy United Press International, http://www.upi.com/News_Photos/Archives/Remembering-Martin-Luther-King-Jr/4481/17/.</w:t>
      </w:r>
    </w:p>
    <w:p w14:paraId="081B53B1"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54, Bettmann/Getty Images</w:t>
      </w:r>
    </w:p>
    <w:p w14:paraId="1B665D68"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54, Bettmann/Getty Images</w:t>
      </w:r>
    </w:p>
    <w:p w14:paraId="411A29C9"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56, Source: American Radio Works</w:t>
      </w:r>
    </w:p>
    <w:p w14:paraId="23C1D70B"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 xml:space="preserve">Page 57, From "Bridgeport Library Branch" in "Children of Jim Crowe", American Radio Works,  http://americanradioworks.publicradio.org/. Reprinted by permission of Dr. Kenneth M. Stone, CPA, CGMA. </w:t>
      </w:r>
    </w:p>
    <w:p w14:paraId="5E637E5C"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60, From "The Education of Black Children in the Jim Crown South", http://abhmuseum.org/2012/09/education-for-blacks-in-the-jim-crow-south/. Reproduced by permission of the America's Black History Museum.</w:t>
      </w:r>
    </w:p>
    <w:p w14:paraId="29F3868F"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63, Source: America's Black Holocaust Museum</w:t>
      </w:r>
    </w:p>
    <w:p w14:paraId="7E7DEE71"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64, Cook Collection, The Valentine.</w:t>
      </w:r>
    </w:p>
    <w:p w14:paraId="403164BB"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90, 110, Universal Images Group/Getty Images</w:t>
      </w:r>
    </w:p>
    <w:p w14:paraId="41F22131" w14:textId="7777777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91, Courtesy National Archives, photo no. 306-PSD-68-11200.</w:t>
      </w:r>
    </w:p>
    <w:p w14:paraId="5B1E2B31" w14:textId="77777777" w:rsidR="00CC5853"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111, AP Photo/Horace Cort, file</w:t>
      </w:r>
    </w:p>
    <w:p w14:paraId="17BBCC74" w14:textId="1C073237" w:rsidR="00D62455" w:rsidRPr="00CC5853" w:rsidRDefault="00D62455" w:rsidP="00D62455">
      <w:pPr>
        <w:rPr>
          <w:rFonts w:ascii="Calibri" w:eastAsia="Times New Roman" w:hAnsi="Calibri" w:cs="Times New Roman"/>
          <w:sz w:val="18"/>
          <w:szCs w:val="18"/>
        </w:rPr>
      </w:pPr>
      <w:r w:rsidRPr="00CC5853">
        <w:rPr>
          <w:rFonts w:ascii="Calibri" w:eastAsia="Times New Roman" w:hAnsi="Calibri" w:cs="Times New Roman"/>
          <w:sz w:val="18"/>
          <w:szCs w:val="18"/>
        </w:rPr>
        <w:t>Page 113, Bettmann/Getty Images</w:t>
      </w:r>
    </w:p>
    <w:p w14:paraId="1A9F3C2F" w14:textId="77777777" w:rsidR="00D62455" w:rsidRDefault="00D62455" w:rsidP="00D62455"/>
    <w:p w14:paraId="69D4A556" w14:textId="77777777" w:rsidR="00EF3BC6" w:rsidRPr="00EE1FAD" w:rsidRDefault="00EF3BC6" w:rsidP="0015616B"/>
    <w:sectPr w:rsidR="00EF3BC6" w:rsidRPr="00EE1FAD" w:rsidSect="00C25941">
      <w:headerReference w:type="default" r:id="rId248"/>
      <w:footerReference w:type="default" r:id="rId249"/>
      <w:pgSz w:w="15840" w:h="12240" w:orient="landscape" w:code="1"/>
      <w:pgMar w:top="1440" w:right="1440" w:bottom="1440" w:left="1440" w:header="576"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A180E3" w14:textId="77777777" w:rsidR="00F21ACF" w:rsidRDefault="00F21ACF">
      <w:r>
        <w:separator/>
      </w:r>
    </w:p>
  </w:endnote>
  <w:endnote w:type="continuationSeparator" w:id="0">
    <w:p w14:paraId="347DE93F" w14:textId="77777777" w:rsidR="00F21ACF" w:rsidRDefault="00F21A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DaunPenh">
    <w:charset w:val="00"/>
    <w:family w:val="auto"/>
    <w:pitch w:val="variable"/>
    <w:sig w:usb0="80000003" w:usb1="00000000" w:usb2="00010000" w:usb3="00000000" w:csb0="00000001"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oolBoran">
    <w:altName w:val="MoolBoran"/>
    <w:charset w:val="00"/>
    <w:family w:val="swiss"/>
    <w:pitch w:val="variable"/>
    <w:sig w:usb0="80000003" w:usb1="00000000" w:usb2="00010000" w:usb3="00000000" w:csb0="00000001"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ZWAdobeF">
    <w:panose1 w:val="00000000000000000000"/>
    <w:charset w:val="00"/>
    <w:family w:val="auto"/>
    <w:pitch w:val="variable"/>
    <w:sig w:usb0="20002A87" w:usb1="00000000" w:usb2="00000000"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73623" w14:textId="77777777" w:rsidR="000021C2" w:rsidRPr="009004B7" w:rsidRDefault="000021C2" w:rsidP="009004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1353C5" w14:textId="77777777" w:rsidR="00F21ACF" w:rsidRDefault="00F21ACF">
      <w:r>
        <w:separator/>
      </w:r>
    </w:p>
  </w:footnote>
  <w:footnote w:type="continuationSeparator" w:id="0">
    <w:p w14:paraId="0E75BC50" w14:textId="77777777" w:rsidR="00F21ACF" w:rsidRDefault="00F21ACF">
      <w:r>
        <w:continuationSeparator/>
      </w:r>
    </w:p>
  </w:footnote>
  <w:footnote w:id="1">
    <w:p w14:paraId="17A373C8" w14:textId="77777777" w:rsidR="000021C2" w:rsidRPr="003D41E8" w:rsidRDefault="000021C2">
      <w:pPr>
        <w:pStyle w:val="FootnoteText"/>
        <w:rPr>
          <w:rFonts w:ascii="Cambria" w:hAnsi="Cambria"/>
          <w:sz w:val="22"/>
        </w:rPr>
      </w:pPr>
      <w:r>
        <w:rPr>
          <w:rStyle w:val="FootnoteReference"/>
        </w:rPr>
        <w:footnoteRef/>
      </w:r>
      <w:r w:rsidRPr="003D41E8">
        <w:rPr>
          <w:rFonts w:ascii="Cambria" w:hAnsi="Cambria"/>
          <w:sz w:val="22"/>
        </w:rPr>
        <w:t xml:space="preserve"> </w:t>
      </w:r>
      <w:r w:rsidRPr="00E521E0">
        <w:rPr>
          <w:rFonts w:asciiTheme="minorHAnsi" w:hAnsiTheme="minorHAnsi"/>
          <w:sz w:val="18"/>
          <w:szCs w:val="18"/>
        </w:rPr>
        <w:t>By permission.  From Merriam-Webster’s Collegiate® Dictionary, 11th Edition</w:t>
      </w:r>
      <w:r>
        <w:rPr>
          <w:rFonts w:asciiTheme="minorHAnsi" w:hAnsiTheme="minorHAnsi"/>
          <w:sz w:val="18"/>
          <w:szCs w:val="18"/>
        </w:rPr>
        <w:t>,</w:t>
      </w:r>
      <w:r w:rsidRPr="00E521E0">
        <w:rPr>
          <w:rFonts w:asciiTheme="minorHAnsi" w:hAnsiTheme="minorHAnsi"/>
          <w:sz w:val="18"/>
          <w:szCs w:val="18"/>
        </w:rPr>
        <w:t xml:space="preserve"> ©2016 by </w:t>
      </w:r>
      <w:hyperlink r:id="rId1" w:history="1">
        <w:r w:rsidRPr="00F13D08">
          <w:rPr>
            <w:rStyle w:val="Hyperlink"/>
            <w:sz w:val="18"/>
            <w:szCs w:val="18"/>
          </w:rPr>
          <w:t>Merriam-Webster</w:t>
        </w:r>
      </w:hyperlink>
      <w:r w:rsidRPr="00E521E0">
        <w:rPr>
          <w:rFonts w:asciiTheme="minorHAnsi" w:hAnsiTheme="minorHAnsi"/>
          <w:sz w:val="18"/>
          <w:szCs w:val="18"/>
        </w:rPr>
        <w:t>, Inc.</w:t>
      </w:r>
    </w:p>
  </w:footnote>
  <w:footnote w:id="2">
    <w:p w14:paraId="749D75D4" w14:textId="77777777" w:rsidR="000021C2" w:rsidRPr="00CC32B1" w:rsidRDefault="000021C2">
      <w:pPr>
        <w:pStyle w:val="FootnoteText"/>
        <w:rPr>
          <w:rFonts w:asciiTheme="minorHAnsi" w:hAnsiTheme="minorHAnsi"/>
          <w:sz w:val="20"/>
          <w:szCs w:val="20"/>
        </w:rPr>
      </w:pPr>
      <w:r w:rsidRPr="00CC32B1">
        <w:rPr>
          <w:rStyle w:val="FootnoteReference"/>
          <w:sz w:val="20"/>
          <w:szCs w:val="20"/>
        </w:rPr>
        <w:footnoteRef/>
      </w:r>
      <w:r w:rsidRPr="00CC32B1">
        <w:rPr>
          <w:rFonts w:asciiTheme="minorHAnsi" w:hAnsiTheme="minorHAnsi"/>
          <w:sz w:val="20"/>
          <w:szCs w:val="20"/>
        </w:rPr>
        <w:t xml:space="preserve"> By permission. From Merriam-Webster’s Collegiate® Dictionary, 11th Edition ©2016 by </w:t>
      </w:r>
      <w:hyperlink r:id="rId2" w:history="1">
        <w:r w:rsidRPr="004D402E">
          <w:rPr>
            <w:rStyle w:val="Hyperlink"/>
            <w:sz w:val="20"/>
            <w:szCs w:val="20"/>
          </w:rPr>
          <w:t>Merriam-Webster</w:t>
        </w:r>
      </w:hyperlink>
      <w:r w:rsidRPr="00CC32B1">
        <w:rPr>
          <w:rFonts w:asciiTheme="minorHAnsi" w:hAnsiTheme="minorHAnsi"/>
          <w:sz w:val="20"/>
          <w:szCs w:val="20"/>
        </w:rPr>
        <w:t>, Inc.</w:t>
      </w:r>
    </w:p>
  </w:footnote>
  <w:footnote w:id="3">
    <w:p w14:paraId="57BE2C5E" w14:textId="77777777" w:rsidR="000021C2" w:rsidRPr="003D41E8" w:rsidRDefault="000021C2">
      <w:pPr>
        <w:pStyle w:val="FootnoteText"/>
        <w:rPr>
          <w:rFonts w:ascii="Cambria" w:hAnsi="Cambria"/>
          <w:sz w:val="22"/>
        </w:rPr>
      </w:pPr>
      <w:r>
        <w:rPr>
          <w:rStyle w:val="FootnoteReference"/>
        </w:rPr>
        <w:footnoteRef/>
      </w:r>
      <w:r w:rsidRPr="003D41E8">
        <w:rPr>
          <w:rFonts w:ascii="Cambria" w:hAnsi="Cambria"/>
          <w:sz w:val="22"/>
        </w:rPr>
        <w:t xml:space="preserve">  </w:t>
      </w:r>
      <w:r>
        <w:rPr>
          <w:rFonts w:asciiTheme="minorHAnsi" w:hAnsiTheme="minorHAnsi"/>
          <w:sz w:val="18"/>
          <w:szCs w:val="18"/>
        </w:rPr>
        <w:t xml:space="preserve">By permission.  From Merriam-Webster’s Collegiate® Dictionary, 11th Edition ©2016 by </w:t>
      </w:r>
      <w:hyperlink r:id="rId3" w:history="1">
        <w:r w:rsidRPr="00F13D08">
          <w:rPr>
            <w:rStyle w:val="Hyperlink"/>
            <w:sz w:val="18"/>
            <w:szCs w:val="18"/>
          </w:rPr>
          <w:t>Merriam-Webster</w:t>
        </w:r>
      </w:hyperlink>
      <w:r>
        <w:rPr>
          <w:rFonts w:asciiTheme="minorHAnsi" w:hAnsiTheme="minorHAnsi"/>
          <w:sz w:val="18"/>
          <w:szCs w:val="18"/>
        </w:rPr>
        <w:t>, Inc.</w:t>
      </w:r>
    </w:p>
  </w:footnote>
  <w:footnote w:id="4">
    <w:p w14:paraId="35B8F0C9" w14:textId="77777777" w:rsidR="000021C2" w:rsidRPr="003D41E8" w:rsidRDefault="000021C2">
      <w:pPr>
        <w:pStyle w:val="FootnoteText"/>
        <w:rPr>
          <w:rFonts w:ascii="Cambria" w:hAnsi="Cambria"/>
          <w:sz w:val="22"/>
        </w:rPr>
      </w:pPr>
      <w:r>
        <w:rPr>
          <w:rStyle w:val="FootnoteReference"/>
        </w:rPr>
        <w:footnoteRef/>
      </w:r>
      <w:r w:rsidRPr="003D41E8">
        <w:rPr>
          <w:rFonts w:ascii="Cambria" w:hAnsi="Cambria"/>
          <w:sz w:val="22"/>
        </w:rPr>
        <w:t xml:space="preserve"> </w:t>
      </w:r>
      <w:r>
        <w:rPr>
          <w:rFonts w:asciiTheme="minorHAnsi" w:hAnsiTheme="minorHAnsi"/>
          <w:sz w:val="18"/>
          <w:szCs w:val="18"/>
        </w:rPr>
        <w:t xml:space="preserve">By permission.  From Merriam-Webster’s Collegiate® Dictionary, 11th Edition ©2016 by </w:t>
      </w:r>
      <w:hyperlink r:id="rId4" w:history="1">
        <w:r w:rsidRPr="00F13D08">
          <w:rPr>
            <w:rStyle w:val="Hyperlink"/>
            <w:sz w:val="18"/>
            <w:szCs w:val="18"/>
          </w:rPr>
          <w:t>Merriam-Webster</w:t>
        </w:r>
      </w:hyperlink>
      <w:r>
        <w:rPr>
          <w:rFonts w:asciiTheme="minorHAnsi" w:hAnsiTheme="minorHAnsi"/>
          <w:sz w:val="18"/>
          <w:szCs w:val="18"/>
        </w:rPr>
        <w:t>, Inc.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4E68AC" w14:textId="77777777" w:rsidR="000021C2" w:rsidRDefault="000021C2" w:rsidP="005C58FA">
    <w:pPr>
      <w:pStyle w:val="Header"/>
      <w:tabs>
        <w:tab w:val="clear" w:pos="4680"/>
        <w:tab w:val="clear" w:pos="9360"/>
        <w:tab w:val="left" w:pos="3012"/>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3AD514" w14:textId="77777777" w:rsidR="000021C2" w:rsidRDefault="000021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484C0A6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528C47B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82C163A"/>
    <w:lvl w:ilvl="0">
      <w:start w:val="1"/>
      <w:numFmt w:val="decimal"/>
      <w:lvlText w:val="%1."/>
      <w:lvlJc w:val="left"/>
      <w:pPr>
        <w:tabs>
          <w:tab w:val="num" w:pos="1080"/>
        </w:tabs>
        <w:ind w:left="1080" w:hanging="360"/>
      </w:pPr>
    </w:lvl>
  </w:abstractNum>
  <w:abstractNum w:abstractNumId="3" w15:restartNumberingAfterBreak="0">
    <w:nsid w:val="FFFFFF80"/>
    <w:multiLevelType w:val="singleLevel"/>
    <w:tmpl w:val="A852E0F8"/>
    <w:lvl w:ilvl="0">
      <w:start w:val="1"/>
      <w:numFmt w:val="bullet"/>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97C4A7B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1950697E"/>
    <w:lvl w:ilvl="0">
      <w:start w:val="1"/>
      <w:numFmt w:val="bullet"/>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920C1A2"/>
    <w:lvl w:ilvl="0">
      <w:start w:val="1"/>
      <w:numFmt w:val="bullet"/>
      <w:pStyle w:val="ListBullet2"/>
      <w:lvlText w:val="o"/>
      <w:lvlJc w:val="left"/>
      <w:pPr>
        <w:ind w:left="720" w:hanging="360"/>
      </w:pPr>
      <w:rPr>
        <w:rFonts w:ascii="Courier New" w:hAnsi="Courier New" w:cs="Courier New" w:hint="default"/>
      </w:rPr>
    </w:lvl>
  </w:abstractNum>
  <w:abstractNum w:abstractNumId="7" w15:restartNumberingAfterBreak="0">
    <w:nsid w:val="FFFFFF89"/>
    <w:multiLevelType w:val="singleLevel"/>
    <w:tmpl w:val="04090003"/>
    <w:lvl w:ilvl="0">
      <w:start w:val="1"/>
      <w:numFmt w:val="bullet"/>
      <w:lvlText w:val="o"/>
      <w:lvlJc w:val="left"/>
      <w:pPr>
        <w:ind w:left="360" w:hanging="360"/>
      </w:pPr>
      <w:rPr>
        <w:rFonts w:ascii="Courier New" w:hAnsi="Courier New" w:cs="Courier New" w:hint="default"/>
      </w:rPr>
    </w:lvl>
  </w:abstractNum>
  <w:abstractNum w:abstractNumId="8" w15:restartNumberingAfterBreak="0">
    <w:nsid w:val="00B00865"/>
    <w:multiLevelType w:val="hybridMultilevel"/>
    <w:tmpl w:val="030C5BEC"/>
    <w:lvl w:ilvl="0" w:tplc="B394DB2C">
      <w:numFmt w:val="bullet"/>
      <w:lvlText w:val="•"/>
      <w:lvlJc w:val="left"/>
      <w:pPr>
        <w:ind w:left="1080" w:hanging="360"/>
      </w:pPr>
      <w:rPr>
        <w:rFonts w:ascii="Calibri" w:eastAsiaTheme="minorHAnsi" w:hAnsi="Calibri"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116586F"/>
    <w:multiLevelType w:val="hybridMultilevel"/>
    <w:tmpl w:val="B83C7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7F17C0"/>
    <w:multiLevelType w:val="multilevel"/>
    <w:tmpl w:val="866A1FA2"/>
    <w:lvl w:ilvl="0">
      <w:start w:val="1"/>
      <w:numFmt w:val="decimal"/>
      <w:lvlText w:val="%1."/>
      <w:lvlJc w:val="left"/>
      <w:pPr>
        <w:tabs>
          <w:tab w:val="num" w:pos="360"/>
        </w:tabs>
        <w:ind w:left="360" w:hanging="360"/>
      </w:pPr>
      <w:rPr>
        <w:rFonts w:hint="default"/>
        <w:b w:val="0"/>
        <w:color w:val="auto"/>
        <w:sz w:val="24"/>
        <w:szCs w:val="24"/>
      </w:rPr>
    </w:lvl>
    <w:lvl w:ilvl="1">
      <w:start w:val="1"/>
      <w:numFmt w:val="lowerLetter"/>
      <w:lvlText w:val="%2."/>
      <w:lvlJc w:val="left"/>
      <w:pPr>
        <w:ind w:left="1440" w:hanging="720"/>
      </w:pPr>
      <w:rPr>
        <w:rFonts w:hint="default"/>
        <w:b w:val="0"/>
        <w:sz w:val="24"/>
        <w:szCs w:val="24"/>
      </w:rPr>
    </w:lvl>
    <w:lvl w:ilvl="2">
      <w:start w:val="1"/>
      <w:numFmt w:val="lowerLetter"/>
      <w:lvlText w:val="%3."/>
      <w:lvlJc w:val="left"/>
      <w:pPr>
        <w:tabs>
          <w:tab w:val="num" w:pos="1800"/>
        </w:tabs>
        <w:ind w:left="1800" w:hanging="360"/>
      </w:pPr>
      <w:rPr>
        <w:rFonts w:asciiTheme="minorHAnsi" w:hAnsiTheme="minorHAnsi" w:hint="default"/>
        <w:sz w:val="24"/>
        <w:szCs w:val="24"/>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1" w15:restartNumberingAfterBreak="0">
    <w:nsid w:val="019F50CF"/>
    <w:multiLevelType w:val="hybridMultilevel"/>
    <w:tmpl w:val="9F087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1B0196"/>
    <w:multiLevelType w:val="hybridMultilevel"/>
    <w:tmpl w:val="0D20C05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026D3888"/>
    <w:multiLevelType w:val="hybridMultilevel"/>
    <w:tmpl w:val="09D0CCB0"/>
    <w:lvl w:ilvl="0" w:tplc="A86E2F40">
      <w:start w:val="3"/>
      <w:numFmt w:val="decimal"/>
      <w:lvlText w:val="%1."/>
      <w:lvlJc w:val="left"/>
      <w:pPr>
        <w:ind w:left="360" w:hanging="360"/>
      </w:pPr>
      <w:rPr>
        <w:rFonts w:asciiTheme="minorHAnsi" w:hAnsiTheme="minorHAnsi" w:hint="default"/>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30C0756"/>
    <w:multiLevelType w:val="multilevel"/>
    <w:tmpl w:val="0D780A32"/>
    <w:lvl w:ilvl="0">
      <w:start w:val="1"/>
      <w:numFmt w:val="decimal"/>
      <w:lvlText w:val="%1."/>
      <w:lvlJc w:val="left"/>
      <w:pPr>
        <w:tabs>
          <w:tab w:val="num" w:pos="720"/>
        </w:tabs>
        <w:ind w:left="720" w:hanging="360"/>
      </w:pPr>
      <w:rPr>
        <w:rFonts w:hint="default"/>
        <w:color w:val="auto"/>
        <w:sz w:val="24"/>
        <w:szCs w:val="24"/>
      </w:rPr>
    </w:lvl>
    <w:lvl w:ilvl="1">
      <w:start w:val="1"/>
      <w:numFmt w:val="decimal"/>
      <w:lvlText w:val="%2."/>
      <w:lvlJc w:val="left"/>
      <w:pPr>
        <w:ind w:left="1800" w:hanging="720"/>
      </w:pPr>
      <w:rPr>
        <w:rFonts w:hint="default"/>
        <w:b w:val="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3B14E32"/>
    <w:multiLevelType w:val="multilevel"/>
    <w:tmpl w:val="64406876"/>
    <w:lvl w:ilvl="0">
      <w:start w:val="2"/>
      <w:numFmt w:val="decimal"/>
      <w:lvlText w:val="%1."/>
      <w:lvlJc w:val="left"/>
      <w:pPr>
        <w:tabs>
          <w:tab w:val="num" w:pos="360"/>
        </w:tabs>
        <w:ind w:left="360" w:hanging="360"/>
      </w:pPr>
      <w:rPr>
        <w:rFonts w:ascii="Cambria" w:eastAsia="Cambria" w:hAnsi="Cambria" w:cs="Cambria" w:hint="default"/>
        <w:b w:val="0"/>
        <w:sz w:val="24"/>
        <w:szCs w:val="24"/>
      </w:rPr>
    </w:lvl>
    <w:lvl w:ilvl="1">
      <w:start w:val="1"/>
      <w:numFmt w:val="lowerLetter"/>
      <w:lvlText w:val="%2."/>
      <w:lvlJc w:val="left"/>
      <w:pPr>
        <w:ind w:left="1440" w:hanging="720"/>
      </w:pPr>
      <w:rPr>
        <w:rFonts w:asciiTheme="minorHAnsi" w:hAnsiTheme="minorHAnsi" w:hint="default"/>
        <w:b w:val="0"/>
        <w:sz w:val="24"/>
        <w:szCs w:val="24"/>
      </w:rPr>
    </w:lvl>
    <w:lvl w:ilvl="2">
      <w:start w:val="1"/>
      <w:numFmt w:val="lowerRoman"/>
      <w:lvlText w:val="%3."/>
      <w:lvlJc w:val="right"/>
      <w:pPr>
        <w:tabs>
          <w:tab w:val="num" w:pos="1800"/>
        </w:tabs>
        <w:ind w:left="1800" w:hanging="360"/>
      </w:pPr>
      <w:rPr>
        <w:rFonts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6" w15:restartNumberingAfterBreak="0">
    <w:nsid w:val="042F3966"/>
    <w:multiLevelType w:val="hybridMultilevel"/>
    <w:tmpl w:val="D8CE1776"/>
    <w:lvl w:ilvl="0" w:tplc="B394DB2C">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449133D"/>
    <w:multiLevelType w:val="hybridMultilevel"/>
    <w:tmpl w:val="5D7A997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4DD4718"/>
    <w:multiLevelType w:val="hybridMultilevel"/>
    <w:tmpl w:val="2E28F88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53E395E"/>
    <w:multiLevelType w:val="hybridMultilevel"/>
    <w:tmpl w:val="E958818E"/>
    <w:lvl w:ilvl="0" w:tplc="B394DB2C">
      <w:numFmt w:val="bullet"/>
      <w:lvlText w:val="•"/>
      <w:lvlJc w:val="left"/>
      <w:pPr>
        <w:ind w:left="1080" w:hanging="360"/>
      </w:pPr>
      <w:rPr>
        <w:rFonts w:ascii="Calibri" w:eastAsiaTheme="minorHAnsi" w:hAnsi="Calibri"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5537FB0"/>
    <w:multiLevelType w:val="hybridMultilevel"/>
    <w:tmpl w:val="BCAC9750"/>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63D0E01"/>
    <w:multiLevelType w:val="hybridMultilevel"/>
    <w:tmpl w:val="CCB4A852"/>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687200D"/>
    <w:multiLevelType w:val="hybridMultilevel"/>
    <w:tmpl w:val="5ECEA1C2"/>
    <w:lvl w:ilvl="0" w:tplc="086A466A">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404580"/>
    <w:multiLevelType w:val="hybridMultilevel"/>
    <w:tmpl w:val="00807238"/>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74D566D"/>
    <w:multiLevelType w:val="hybridMultilevel"/>
    <w:tmpl w:val="21DAEF2C"/>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75C050F"/>
    <w:multiLevelType w:val="hybridMultilevel"/>
    <w:tmpl w:val="3BE2DC7A"/>
    <w:lvl w:ilvl="0" w:tplc="A88EC550">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075C1641"/>
    <w:multiLevelType w:val="hybridMultilevel"/>
    <w:tmpl w:val="DC7656EA"/>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7D35FB7"/>
    <w:multiLevelType w:val="hybridMultilevel"/>
    <w:tmpl w:val="785840F4"/>
    <w:lvl w:ilvl="0" w:tplc="07F46E5A">
      <w:start w:val="6"/>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8A54637"/>
    <w:multiLevelType w:val="hybridMultilevel"/>
    <w:tmpl w:val="DF42A9F2"/>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09610794"/>
    <w:multiLevelType w:val="hybridMultilevel"/>
    <w:tmpl w:val="D408DFCC"/>
    <w:lvl w:ilvl="0" w:tplc="B394DB2C">
      <w:numFmt w:val="bullet"/>
      <w:lvlText w:val="•"/>
      <w:lvlJc w:val="left"/>
      <w:pPr>
        <w:ind w:left="360" w:hanging="360"/>
      </w:pPr>
      <w:rPr>
        <w:rFonts w:ascii="Calibri" w:eastAsiaTheme="minorHAnsi" w:hAnsi="Calibri" w:cstheme="minorBidi"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0975056D"/>
    <w:multiLevelType w:val="multilevel"/>
    <w:tmpl w:val="8A60E698"/>
    <w:lvl w:ilvl="0">
      <w:start w:val="3"/>
      <w:numFmt w:val="decimal"/>
      <w:lvlText w:val="%1."/>
      <w:lvlJc w:val="left"/>
      <w:pPr>
        <w:tabs>
          <w:tab w:val="num" w:pos="720"/>
        </w:tabs>
        <w:ind w:left="720" w:hanging="360"/>
      </w:pPr>
      <w:rPr>
        <w:rFonts w:hint="default"/>
        <w:color w:val="auto"/>
        <w:sz w:val="24"/>
        <w:szCs w:val="24"/>
      </w:rPr>
    </w:lvl>
    <w:lvl w:ilvl="1">
      <w:start w:val="1"/>
      <w:numFmt w:val="decimal"/>
      <w:lvlText w:val="%2."/>
      <w:lvlJc w:val="left"/>
      <w:pPr>
        <w:ind w:left="1800" w:hanging="720"/>
      </w:pPr>
      <w:rPr>
        <w:rFonts w:hint="default"/>
        <w:b w:val="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9C45ED4"/>
    <w:multiLevelType w:val="hybridMultilevel"/>
    <w:tmpl w:val="C19E62C4"/>
    <w:lvl w:ilvl="0" w:tplc="F712099E">
      <w:start w:val="1"/>
      <w:numFmt w:val="decimal"/>
      <w:lvlText w:val="%1."/>
      <w:lvlJc w:val="left"/>
      <w:pPr>
        <w:ind w:left="360" w:hanging="360"/>
      </w:pPr>
      <w:rPr>
        <w:rFonts w:asciiTheme="minorHAnsi" w:hAnsiTheme="minorHAnsi" w:hint="default"/>
        <w:sz w:val="24"/>
        <w:szCs w:val="24"/>
      </w:rPr>
    </w:lvl>
    <w:lvl w:ilvl="1" w:tplc="77DCB8CE">
      <w:start w:val="1"/>
      <w:numFmt w:val="lowerLetter"/>
      <w:lvlText w:val="%2."/>
      <w:lvlJc w:val="left"/>
      <w:pPr>
        <w:ind w:left="1080" w:hanging="360"/>
      </w:pPr>
      <w:rPr>
        <w:rFonts w:asciiTheme="minorHAnsi" w:hAnsiTheme="minorHAnsi" w:hint="default"/>
        <w:sz w:val="24"/>
        <w:szCs w:val="24"/>
      </w:rPr>
    </w:lvl>
    <w:lvl w:ilvl="2" w:tplc="6F663046">
      <w:start w:val="1"/>
      <w:numFmt w:val="lowerRoman"/>
      <w:lvlText w:val="%3."/>
      <w:lvlJc w:val="right"/>
      <w:pPr>
        <w:ind w:left="1800" w:hanging="180"/>
      </w:pPr>
      <w:rPr>
        <w:rFonts w:asciiTheme="minorHAnsi" w:hAnsiTheme="minorHAnsi" w:hint="default"/>
        <w:sz w:val="24"/>
        <w:szCs w:val="24"/>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0B586410"/>
    <w:multiLevelType w:val="hybridMultilevel"/>
    <w:tmpl w:val="FD184120"/>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0B7829B3"/>
    <w:multiLevelType w:val="hybridMultilevel"/>
    <w:tmpl w:val="D6B687BE"/>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BF273C1"/>
    <w:multiLevelType w:val="hybridMultilevel"/>
    <w:tmpl w:val="0F323438"/>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0C5017D3"/>
    <w:multiLevelType w:val="hybridMultilevel"/>
    <w:tmpl w:val="763A3536"/>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0C8E5448"/>
    <w:multiLevelType w:val="hybridMultilevel"/>
    <w:tmpl w:val="26224200"/>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E174BDE"/>
    <w:multiLevelType w:val="hybridMultilevel"/>
    <w:tmpl w:val="83886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FEA26D6"/>
    <w:multiLevelType w:val="hybridMultilevel"/>
    <w:tmpl w:val="17EE45D0"/>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0443B13"/>
    <w:multiLevelType w:val="hybridMultilevel"/>
    <w:tmpl w:val="2EE2E58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10C917C0"/>
    <w:multiLevelType w:val="hybridMultilevel"/>
    <w:tmpl w:val="9EB87F48"/>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0E71295"/>
    <w:multiLevelType w:val="hybridMultilevel"/>
    <w:tmpl w:val="01849C0E"/>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1272A93"/>
    <w:multiLevelType w:val="hybridMultilevel"/>
    <w:tmpl w:val="C8F87CB0"/>
    <w:lvl w:ilvl="0" w:tplc="3DE6211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12644C96"/>
    <w:multiLevelType w:val="hybridMultilevel"/>
    <w:tmpl w:val="BF7ED500"/>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2B44037"/>
    <w:multiLevelType w:val="hybridMultilevel"/>
    <w:tmpl w:val="C2BA1058"/>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46D4E80"/>
    <w:multiLevelType w:val="hybridMultilevel"/>
    <w:tmpl w:val="3F701A92"/>
    <w:lvl w:ilvl="0" w:tplc="2938ACDC">
      <w:start w:val="2"/>
      <w:numFmt w:val="decimal"/>
      <w:lvlText w:val="%1."/>
      <w:lvlJc w:val="left"/>
      <w:pPr>
        <w:ind w:left="360" w:hanging="360"/>
      </w:pPr>
      <w:rPr>
        <w:rFonts w:asciiTheme="minorHAnsi" w:hAnsiTheme="minorHAnsi" w:hint="default"/>
        <w:sz w:val="24"/>
        <w:szCs w:val="24"/>
      </w:rPr>
    </w:lvl>
    <w:lvl w:ilvl="1" w:tplc="840078E2">
      <w:start w:val="1"/>
      <w:numFmt w:val="decimal"/>
      <w:lvlText w:val="%2."/>
      <w:lvlJc w:val="left"/>
      <w:pPr>
        <w:ind w:left="1440" w:hanging="360"/>
      </w:pPr>
      <w:rPr>
        <w:rFonts w:asciiTheme="minorHAnsi" w:hAnsiTheme="minorHAnsi" w:hint="default"/>
        <w:b w:val="0"/>
      </w:r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6127129"/>
    <w:multiLevelType w:val="hybridMultilevel"/>
    <w:tmpl w:val="EB860BDC"/>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6BA0A08"/>
    <w:multiLevelType w:val="hybridMultilevel"/>
    <w:tmpl w:val="A18054C4"/>
    <w:lvl w:ilvl="0" w:tplc="F5369BA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174307FD"/>
    <w:multiLevelType w:val="hybridMultilevel"/>
    <w:tmpl w:val="A7AE3C48"/>
    <w:lvl w:ilvl="0" w:tplc="B394DB2C">
      <w:numFmt w:val="bullet"/>
      <w:lvlText w:val="•"/>
      <w:lvlJc w:val="left"/>
      <w:pPr>
        <w:ind w:left="360" w:hanging="360"/>
      </w:pPr>
      <w:rPr>
        <w:rFonts w:ascii="Calibri" w:eastAsiaTheme="minorHAnsi" w:hAnsi="Calibri" w:cstheme="minorBidi" w:hint="default"/>
      </w:rPr>
    </w:lvl>
    <w:lvl w:ilvl="1" w:tplc="E81AB948">
      <w:start w:val="17"/>
      <w:numFmt w:val="bullet"/>
      <w:lvlText w:val="-"/>
      <w:lvlJc w:val="left"/>
      <w:pPr>
        <w:ind w:left="1080" w:hanging="360"/>
      </w:pPr>
      <w:rPr>
        <w:rFonts w:ascii="Cambria" w:eastAsia="Cambria" w:hAnsi="Cambria" w:cs="Cambria"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8070B09"/>
    <w:multiLevelType w:val="hybridMultilevel"/>
    <w:tmpl w:val="3008F910"/>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8900F85"/>
    <w:multiLevelType w:val="hybridMultilevel"/>
    <w:tmpl w:val="806AF3E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19D81905"/>
    <w:multiLevelType w:val="hybridMultilevel"/>
    <w:tmpl w:val="2034C286"/>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9FD3178"/>
    <w:multiLevelType w:val="hybridMultilevel"/>
    <w:tmpl w:val="27EE42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 w15:restartNumberingAfterBreak="0">
    <w:nsid w:val="1A52627E"/>
    <w:multiLevelType w:val="hybridMultilevel"/>
    <w:tmpl w:val="7EFAB724"/>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AD058C1"/>
    <w:multiLevelType w:val="hybridMultilevel"/>
    <w:tmpl w:val="EF064104"/>
    <w:lvl w:ilvl="0" w:tplc="E076AE58">
      <w:start w:val="1"/>
      <w:numFmt w:val="bullet"/>
      <w:pStyle w:val="ListBullet"/>
      <w:lvlText w:val=""/>
      <w:lvlJc w:val="left"/>
      <w:pPr>
        <w:ind w:left="360" w:hanging="360"/>
      </w:pPr>
      <w:rPr>
        <w:rFonts w:ascii="Symbol" w:hAnsi="Symbol" w:hint="default"/>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ADD3F19"/>
    <w:multiLevelType w:val="hybridMultilevel"/>
    <w:tmpl w:val="BA5037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BC100D5"/>
    <w:multiLevelType w:val="hybridMultilevel"/>
    <w:tmpl w:val="EDFC86A0"/>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503A15B8">
      <w:numFmt w:val="bullet"/>
      <w:lvlText w:val="-"/>
      <w:lvlJc w:val="left"/>
      <w:pPr>
        <w:ind w:left="1800" w:hanging="360"/>
      </w:pPr>
      <w:rPr>
        <w:rFonts w:ascii="Cambria" w:eastAsia="Cambria" w:hAnsi="Cambria" w:cs="Cambria"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BD86036"/>
    <w:multiLevelType w:val="hybridMultilevel"/>
    <w:tmpl w:val="6A9417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1D4234D8"/>
    <w:multiLevelType w:val="hybridMultilevel"/>
    <w:tmpl w:val="E03C14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1D4C1C33"/>
    <w:multiLevelType w:val="hybridMultilevel"/>
    <w:tmpl w:val="E660A3F4"/>
    <w:lvl w:ilvl="0" w:tplc="AD506248">
      <w:start w:val="1"/>
      <w:numFmt w:val="decimal"/>
      <w:lvlText w:val="%1."/>
      <w:lvlJc w:val="left"/>
      <w:pPr>
        <w:ind w:left="360" w:hanging="360"/>
      </w:pPr>
      <w:rPr>
        <w:rFonts w:asciiTheme="minorHAnsi" w:eastAsia="Times New Roman" w:hAnsiTheme="minorHAnsi"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1D4E69A3"/>
    <w:multiLevelType w:val="hybridMultilevel"/>
    <w:tmpl w:val="59AECE90"/>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1F401071"/>
    <w:multiLevelType w:val="hybridMultilevel"/>
    <w:tmpl w:val="0A26D3DA"/>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1F402160"/>
    <w:multiLevelType w:val="hybridMultilevel"/>
    <w:tmpl w:val="2410D99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0081CB9"/>
    <w:multiLevelType w:val="multilevel"/>
    <w:tmpl w:val="01D81C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20994DE2"/>
    <w:multiLevelType w:val="hybridMultilevel"/>
    <w:tmpl w:val="B72CC80C"/>
    <w:lvl w:ilvl="0" w:tplc="1AD482CE">
      <w:start w:val="1"/>
      <w:numFmt w:val="decimal"/>
      <w:lvlText w:val="%1."/>
      <w:lvlJc w:val="left"/>
      <w:pPr>
        <w:ind w:left="360" w:hanging="360"/>
      </w:pPr>
      <w:rPr>
        <w:rFonts w:hint="default"/>
        <w:b w:val="0"/>
      </w:rPr>
    </w:lvl>
    <w:lvl w:ilvl="1" w:tplc="ACAE0E06">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22A55366"/>
    <w:multiLevelType w:val="hybridMultilevel"/>
    <w:tmpl w:val="86FE3B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4B568C2"/>
    <w:multiLevelType w:val="hybridMultilevel"/>
    <w:tmpl w:val="2FD09F1A"/>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50913C6"/>
    <w:multiLevelType w:val="hybridMultilevel"/>
    <w:tmpl w:val="ABFA077E"/>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278374DE"/>
    <w:multiLevelType w:val="hybridMultilevel"/>
    <w:tmpl w:val="03983554"/>
    <w:lvl w:ilvl="0" w:tplc="C1461FF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655ABE9E">
      <w:start w:val="1"/>
      <w:numFmt w:val="lowerRoman"/>
      <w:lvlText w:val="%3."/>
      <w:lvlJc w:val="right"/>
      <w:pPr>
        <w:ind w:left="1800" w:hanging="180"/>
      </w:pPr>
      <w:rPr>
        <w:rFonts w:asciiTheme="minorHAnsi" w:hAnsiTheme="minorHAnsi" w:hint="default"/>
        <w:b w:val="0"/>
        <w:sz w:val="22"/>
        <w:szCs w:val="22"/>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27BD27D2"/>
    <w:multiLevelType w:val="hybridMultilevel"/>
    <w:tmpl w:val="D2AC8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7DE2532"/>
    <w:multiLevelType w:val="hybridMultilevel"/>
    <w:tmpl w:val="6E60C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92F213E"/>
    <w:multiLevelType w:val="multilevel"/>
    <w:tmpl w:val="8CA6458A"/>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94C7394"/>
    <w:multiLevelType w:val="multilevel"/>
    <w:tmpl w:val="BD92FC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auto"/>
      </w:rPr>
    </w:lvl>
    <w:lvl w:ilvl="2">
      <w:start w:val="1"/>
      <w:numFmt w:val="lowerLetter"/>
      <w:lvlText w:val="%3."/>
      <w:lvlJc w:val="left"/>
      <w:pPr>
        <w:tabs>
          <w:tab w:val="num" w:pos="2160"/>
        </w:tabs>
        <w:ind w:left="2160" w:hanging="360"/>
      </w:pPr>
      <w:rPr>
        <w:rFont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A44292F"/>
    <w:multiLevelType w:val="hybridMultilevel"/>
    <w:tmpl w:val="69C07676"/>
    <w:lvl w:ilvl="0" w:tplc="626E8EE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2A4C666A"/>
    <w:multiLevelType w:val="hybridMultilevel"/>
    <w:tmpl w:val="5EF65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B242CAD"/>
    <w:multiLevelType w:val="multilevel"/>
    <w:tmpl w:val="47FC1F4C"/>
    <w:lvl w:ilvl="0">
      <w:start w:val="1"/>
      <w:numFmt w:val="bullet"/>
      <w:lvlText w:val=""/>
      <w:lvlJc w:val="left"/>
      <w:pPr>
        <w:tabs>
          <w:tab w:val="num" w:pos="720"/>
        </w:tabs>
        <w:ind w:left="720" w:hanging="360"/>
      </w:pPr>
      <w:rPr>
        <w:rFonts w:ascii="Symbol" w:hAnsi="Symbol"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CC24787"/>
    <w:multiLevelType w:val="multilevel"/>
    <w:tmpl w:val="B7769EC2"/>
    <w:lvl w:ilvl="0">
      <w:start w:val="1"/>
      <w:numFmt w:val="lowerLetter"/>
      <w:lvlText w:val="%1."/>
      <w:lvlJc w:val="left"/>
      <w:pPr>
        <w:tabs>
          <w:tab w:val="num" w:pos="1080"/>
        </w:tabs>
        <w:ind w:left="1080" w:hanging="360"/>
      </w:pPr>
      <w:rPr>
        <w:rFonts w:hint="default"/>
        <w:b w:val="0"/>
        <w:sz w:val="24"/>
        <w:szCs w:val="24"/>
      </w:rPr>
    </w:lvl>
    <w:lvl w:ilvl="1">
      <w:start w:val="1"/>
      <w:numFmt w:val="lowerLetter"/>
      <w:lvlText w:val="%2."/>
      <w:lvlJc w:val="left"/>
      <w:pPr>
        <w:ind w:left="2160" w:hanging="720"/>
      </w:pPr>
      <w:rPr>
        <w:rFonts w:asciiTheme="minorHAnsi" w:hAnsiTheme="minorHAnsi" w:hint="default"/>
        <w:b w:val="0"/>
        <w:sz w:val="24"/>
        <w:szCs w:val="24"/>
      </w:rPr>
    </w:lvl>
    <w:lvl w:ilvl="2">
      <w:start w:val="1"/>
      <w:numFmt w:val="lowerRoman"/>
      <w:lvlText w:val="%3."/>
      <w:lvlJc w:val="right"/>
      <w:pPr>
        <w:tabs>
          <w:tab w:val="num" w:pos="2520"/>
        </w:tabs>
        <w:ind w:left="2520" w:hanging="360"/>
      </w:pPr>
      <w:rPr>
        <w:rFonts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decimal"/>
      <w:lvlText w:val="%5."/>
      <w:lvlJc w:val="left"/>
      <w:pPr>
        <w:ind w:left="3960" w:hanging="360"/>
      </w:pPr>
      <w:rPr>
        <w:rFonts w:ascii="Cambria" w:eastAsia="Cambria" w:hAnsi="Cambria" w:cs="Cambria" w:hint="default"/>
        <w:sz w:val="24"/>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77" w15:restartNumberingAfterBreak="0">
    <w:nsid w:val="2CFD3338"/>
    <w:multiLevelType w:val="hybridMultilevel"/>
    <w:tmpl w:val="2F3EEE4C"/>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DB5348D"/>
    <w:multiLevelType w:val="hybridMultilevel"/>
    <w:tmpl w:val="9A0C6DBA"/>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E442E90"/>
    <w:multiLevelType w:val="hybridMultilevel"/>
    <w:tmpl w:val="CB66B6C2"/>
    <w:lvl w:ilvl="0" w:tplc="840078E2">
      <w:start w:val="1"/>
      <w:numFmt w:val="decimal"/>
      <w:lvlText w:val="%1."/>
      <w:lvlJc w:val="left"/>
      <w:pPr>
        <w:ind w:left="360" w:hanging="360"/>
      </w:pPr>
      <w:rPr>
        <w:rFonts w:asciiTheme="minorHAnsi" w:hAnsiTheme="minorHAnsi" w:hint="default"/>
        <w:b w:val="0"/>
      </w:rPr>
    </w:lvl>
    <w:lvl w:ilvl="1" w:tplc="68EEE1E6">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2F3E1973"/>
    <w:multiLevelType w:val="multilevel"/>
    <w:tmpl w:val="EFD6783A"/>
    <w:lvl w:ilvl="0">
      <w:start w:val="1"/>
      <w:numFmt w:val="decimal"/>
      <w:lvlText w:val="%1."/>
      <w:lvlJc w:val="left"/>
      <w:pPr>
        <w:ind w:left="360" w:firstLine="360"/>
      </w:pPr>
      <w:rPr>
        <w:u w:val="none"/>
      </w:rPr>
    </w:lvl>
    <w:lvl w:ilvl="1">
      <w:start w:val="1"/>
      <w:numFmt w:val="lowerLetter"/>
      <w:lvlText w:val="%2."/>
      <w:lvlJc w:val="left"/>
      <w:pPr>
        <w:ind w:left="1080" w:firstLine="1080"/>
      </w:pPr>
      <w:rPr>
        <w:u w:val="none"/>
      </w:rPr>
    </w:lvl>
    <w:lvl w:ilvl="2">
      <w:start w:val="1"/>
      <w:numFmt w:val="lowerRoman"/>
      <w:lvlText w:val="%3."/>
      <w:lvlJc w:val="right"/>
      <w:pPr>
        <w:ind w:left="1800" w:firstLine="1800"/>
      </w:pPr>
      <w:rPr>
        <w:u w:val="none"/>
      </w:rPr>
    </w:lvl>
    <w:lvl w:ilvl="3">
      <w:start w:val="1"/>
      <w:numFmt w:val="decimal"/>
      <w:lvlText w:val="%4."/>
      <w:lvlJc w:val="left"/>
      <w:pPr>
        <w:ind w:left="2520" w:firstLine="2520"/>
      </w:pPr>
      <w:rPr>
        <w:u w:val="none"/>
      </w:rPr>
    </w:lvl>
    <w:lvl w:ilvl="4">
      <w:start w:val="1"/>
      <w:numFmt w:val="lowerLetter"/>
      <w:lvlText w:val="%5."/>
      <w:lvlJc w:val="left"/>
      <w:pPr>
        <w:ind w:left="3240" w:firstLine="3240"/>
      </w:pPr>
      <w:rPr>
        <w:u w:val="none"/>
      </w:rPr>
    </w:lvl>
    <w:lvl w:ilvl="5">
      <w:start w:val="1"/>
      <w:numFmt w:val="lowerRoman"/>
      <w:lvlText w:val="%6."/>
      <w:lvlJc w:val="right"/>
      <w:pPr>
        <w:ind w:left="3960" w:firstLine="3960"/>
      </w:pPr>
      <w:rPr>
        <w:u w:val="none"/>
      </w:rPr>
    </w:lvl>
    <w:lvl w:ilvl="6">
      <w:start w:val="1"/>
      <w:numFmt w:val="decimal"/>
      <w:lvlText w:val="%7."/>
      <w:lvlJc w:val="left"/>
      <w:pPr>
        <w:ind w:left="4680" w:firstLine="4680"/>
      </w:pPr>
      <w:rPr>
        <w:u w:val="none"/>
      </w:rPr>
    </w:lvl>
    <w:lvl w:ilvl="7">
      <w:start w:val="1"/>
      <w:numFmt w:val="lowerLetter"/>
      <w:lvlText w:val="%8."/>
      <w:lvlJc w:val="left"/>
      <w:pPr>
        <w:ind w:left="5400" w:firstLine="5400"/>
      </w:pPr>
      <w:rPr>
        <w:u w:val="none"/>
      </w:rPr>
    </w:lvl>
    <w:lvl w:ilvl="8">
      <w:start w:val="1"/>
      <w:numFmt w:val="lowerRoman"/>
      <w:lvlText w:val="%9."/>
      <w:lvlJc w:val="right"/>
      <w:pPr>
        <w:ind w:left="6120" w:firstLine="6120"/>
      </w:pPr>
      <w:rPr>
        <w:u w:val="none"/>
      </w:rPr>
    </w:lvl>
  </w:abstractNum>
  <w:abstractNum w:abstractNumId="81" w15:restartNumberingAfterBreak="0">
    <w:nsid w:val="2F7B3637"/>
    <w:multiLevelType w:val="multilevel"/>
    <w:tmpl w:val="0EE48268"/>
    <w:lvl w:ilvl="0">
      <w:start w:val="1"/>
      <w:numFmt w:val="decimal"/>
      <w:lvlText w:val="%1."/>
      <w:lvlJc w:val="left"/>
      <w:pPr>
        <w:tabs>
          <w:tab w:val="num" w:pos="720"/>
        </w:tabs>
        <w:ind w:left="720" w:hanging="360"/>
      </w:pPr>
      <w:rPr>
        <w:rFonts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30020268"/>
    <w:multiLevelType w:val="multilevel"/>
    <w:tmpl w:val="5508642C"/>
    <w:lvl w:ilvl="0">
      <w:start w:val="2"/>
      <w:numFmt w:val="decimal"/>
      <w:lvlText w:val="%1."/>
      <w:lvlJc w:val="left"/>
      <w:pPr>
        <w:tabs>
          <w:tab w:val="num" w:pos="720"/>
        </w:tabs>
        <w:ind w:left="720" w:hanging="360"/>
      </w:pPr>
      <w:rPr>
        <w:rFonts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31472236"/>
    <w:multiLevelType w:val="hybridMultilevel"/>
    <w:tmpl w:val="5EBE3532"/>
    <w:lvl w:ilvl="0" w:tplc="B394DB2C">
      <w:numFmt w:val="bullet"/>
      <w:lvlText w:val="•"/>
      <w:lvlJc w:val="left"/>
      <w:pPr>
        <w:ind w:left="360" w:hanging="360"/>
      </w:pPr>
      <w:rPr>
        <w:rFonts w:ascii="Calibri" w:eastAsiaTheme="minorHAnsi" w:hAnsi="Calibri" w:cstheme="min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31F82540"/>
    <w:multiLevelType w:val="hybridMultilevel"/>
    <w:tmpl w:val="9FAAD3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32040A13"/>
    <w:multiLevelType w:val="hybridMultilevel"/>
    <w:tmpl w:val="69543328"/>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5094B10"/>
    <w:multiLevelType w:val="hybridMultilevel"/>
    <w:tmpl w:val="05C6D138"/>
    <w:lvl w:ilvl="0" w:tplc="4BAEE96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5D264E4"/>
    <w:multiLevelType w:val="hybridMultilevel"/>
    <w:tmpl w:val="F80EDA5A"/>
    <w:lvl w:ilvl="0" w:tplc="8870D23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36633681"/>
    <w:multiLevelType w:val="hybridMultilevel"/>
    <w:tmpl w:val="6D026F6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36DA0A7F"/>
    <w:multiLevelType w:val="multilevel"/>
    <w:tmpl w:val="8EFCF818"/>
    <w:lvl w:ilvl="0">
      <w:start w:val="4"/>
      <w:numFmt w:val="decimal"/>
      <w:lvlText w:val="%1."/>
      <w:lvlJc w:val="left"/>
      <w:pPr>
        <w:tabs>
          <w:tab w:val="num" w:pos="720"/>
        </w:tabs>
        <w:ind w:left="720" w:hanging="360"/>
      </w:pPr>
      <w:rPr>
        <w:rFonts w:hint="default"/>
        <w:color w:val="auto"/>
        <w:sz w:val="24"/>
        <w:szCs w:val="24"/>
      </w:rPr>
    </w:lvl>
    <w:lvl w:ilvl="1">
      <w:start w:val="1"/>
      <w:numFmt w:val="decimal"/>
      <w:lvlText w:val="%2."/>
      <w:lvlJc w:val="left"/>
      <w:pPr>
        <w:ind w:left="1800" w:hanging="720"/>
      </w:pPr>
      <w:rPr>
        <w:rFonts w:hint="default"/>
        <w:b w:val="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371D1718"/>
    <w:multiLevelType w:val="hybridMultilevel"/>
    <w:tmpl w:val="1F94FC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3888715B"/>
    <w:multiLevelType w:val="hybridMultilevel"/>
    <w:tmpl w:val="5C9EAF8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38BB0DE1"/>
    <w:multiLevelType w:val="hybridMultilevel"/>
    <w:tmpl w:val="B3E62C32"/>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39164B72"/>
    <w:multiLevelType w:val="hybridMultilevel"/>
    <w:tmpl w:val="215C5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CDF0388"/>
    <w:multiLevelType w:val="hybridMultilevel"/>
    <w:tmpl w:val="51BA9B30"/>
    <w:lvl w:ilvl="0" w:tplc="BA4442B4">
      <w:start w:val="1"/>
      <w:numFmt w:val="decimal"/>
      <w:lvlText w:val="%1."/>
      <w:lvlJc w:val="left"/>
      <w:pPr>
        <w:ind w:left="360" w:hanging="360"/>
      </w:pPr>
      <w:rPr>
        <w:rFonts w:ascii="Cambria" w:eastAsia="Cambria" w:hAnsi="Cambria" w:cs="Cambria"/>
      </w:rPr>
    </w:lvl>
    <w:lvl w:ilvl="1" w:tplc="04090019">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3FA5553C"/>
    <w:multiLevelType w:val="hybridMultilevel"/>
    <w:tmpl w:val="308A738A"/>
    <w:lvl w:ilvl="0" w:tplc="04090001">
      <w:start w:val="1"/>
      <w:numFmt w:val="bullet"/>
      <w:lvlText w:val=""/>
      <w:lvlJc w:val="left"/>
      <w:pPr>
        <w:ind w:left="720" w:hanging="360"/>
      </w:pPr>
      <w:rPr>
        <w:rFonts w:ascii="Symbol" w:hAnsi="Symbol" w:hint="default"/>
      </w:rPr>
    </w:lvl>
    <w:lvl w:ilvl="1" w:tplc="B394DB2C">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0431BBC"/>
    <w:multiLevelType w:val="hybridMultilevel"/>
    <w:tmpl w:val="4C42DA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406C2A74"/>
    <w:multiLevelType w:val="hybridMultilevel"/>
    <w:tmpl w:val="2416BDD6"/>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424472FF"/>
    <w:multiLevelType w:val="hybridMultilevel"/>
    <w:tmpl w:val="FD6CA4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2B3039C"/>
    <w:multiLevelType w:val="hybridMultilevel"/>
    <w:tmpl w:val="35F44ED0"/>
    <w:lvl w:ilvl="0" w:tplc="66CC1106">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42448DB"/>
    <w:multiLevelType w:val="multilevel"/>
    <w:tmpl w:val="47FC1F4C"/>
    <w:lvl w:ilvl="0">
      <w:start w:val="1"/>
      <w:numFmt w:val="bullet"/>
      <w:lvlText w:val=""/>
      <w:lvlJc w:val="left"/>
      <w:pPr>
        <w:tabs>
          <w:tab w:val="num" w:pos="720"/>
        </w:tabs>
        <w:ind w:left="720" w:hanging="360"/>
      </w:pPr>
      <w:rPr>
        <w:rFonts w:ascii="Symbol" w:hAnsi="Symbol"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44430A77"/>
    <w:multiLevelType w:val="multilevel"/>
    <w:tmpl w:val="718C83D4"/>
    <w:lvl w:ilvl="0">
      <w:start w:val="1"/>
      <w:numFmt w:val="decimal"/>
      <w:lvlText w:val="%1."/>
      <w:lvlJc w:val="left"/>
      <w:pPr>
        <w:ind w:left="360" w:hanging="360"/>
      </w:pPr>
      <w:rPr>
        <w:rFonts w:hint="default"/>
        <w:b w:val="0"/>
      </w:rPr>
    </w:lvl>
    <w:lvl w:ilvl="1">
      <w:start w:val="1"/>
      <w:numFmt w:val="lowerLetter"/>
      <w:pStyle w:val="ListNumber2"/>
      <w:lvlText w:val="%2."/>
      <w:lvlJc w:val="left"/>
      <w:pPr>
        <w:ind w:left="36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44472576"/>
    <w:multiLevelType w:val="hybridMultilevel"/>
    <w:tmpl w:val="CD7C9FBA"/>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445004F0"/>
    <w:multiLevelType w:val="hybridMultilevel"/>
    <w:tmpl w:val="88B86BC6"/>
    <w:lvl w:ilvl="0" w:tplc="0409000F">
      <w:start w:val="1"/>
      <w:numFmt w:val="decimal"/>
      <w:lvlText w:val="%1."/>
      <w:lvlJc w:val="left"/>
      <w:pPr>
        <w:ind w:left="360" w:hanging="360"/>
      </w:pPr>
      <w:rPr>
        <w:rFonts w:hint="default"/>
      </w:rPr>
    </w:lvl>
    <w:lvl w:ilvl="1" w:tplc="FF46B3F6">
      <w:start w:val="1"/>
      <w:numFmt w:val="lowerLetter"/>
      <w:lvlText w:val="%2."/>
      <w:lvlJc w:val="left"/>
      <w:pPr>
        <w:ind w:left="1080" w:hanging="360"/>
      </w:pPr>
      <w:rPr>
        <w:rFonts w:asciiTheme="minorHAnsi" w:hAnsiTheme="minorHAnsi" w:hint="default"/>
        <w:sz w:val="24"/>
        <w:szCs w:val="24"/>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446231B3"/>
    <w:multiLevelType w:val="hybridMultilevel"/>
    <w:tmpl w:val="55168252"/>
    <w:lvl w:ilvl="0" w:tplc="E6F4B826">
      <w:start w:val="1"/>
      <w:numFmt w:val="decimal"/>
      <w:lvlText w:val="%1."/>
      <w:lvlJc w:val="left"/>
      <w:pPr>
        <w:ind w:left="1440" w:hanging="360"/>
      </w:pPr>
      <w:rPr>
        <w:rFonts w:asciiTheme="minorHAnsi" w:hAnsiTheme="minorHAnsi" w:hint="default"/>
        <w:sz w:val="22"/>
        <w:szCs w:val="22"/>
      </w:rPr>
    </w:lvl>
    <w:lvl w:ilvl="1" w:tplc="D362E0DC">
      <w:start w:val="1"/>
      <w:numFmt w:val="decimal"/>
      <w:lvlText w:val="%2."/>
      <w:lvlJc w:val="left"/>
      <w:pPr>
        <w:ind w:left="2160" w:hanging="360"/>
      </w:pPr>
      <w:rPr>
        <w:rFonts w:ascii="Cambria" w:eastAsia="Cambria" w:hAnsi="Cambria" w:cs="Cambria"/>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15:restartNumberingAfterBreak="0">
    <w:nsid w:val="44FB1F94"/>
    <w:multiLevelType w:val="hybridMultilevel"/>
    <w:tmpl w:val="51BA9B30"/>
    <w:lvl w:ilvl="0" w:tplc="BA4442B4">
      <w:start w:val="1"/>
      <w:numFmt w:val="decimal"/>
      <w:lvlText w:val="%1."/>
      <w:lvlJc w:val="left"/>
      <w:pPr>
        <w:ind w:left="360" w:hanging="360"/>
      </w:pPr>
      <w:rPr>
        <w:rFonts w:ascii="Cambria" w:eastAsia="Cambria" w:hAnsi="Cambria" w:cs="Cambria"/>
      </w:rPr>
    </w:lvl>
    <w:lvl w:ilvl="1" w:tplc="04090019">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4619682E"/>
    <w:multiLevelType w:val="hybridMultilevel"/>
    <w:tmpl w:val="F56254B8"/>
    <w:lvl w:ilvl="0" w:tplc="E8E8D294">
      <w:start w:val="1"/>
      <w:numFmt w:val="decimal"/>
      <w:lvlText w:val="%1."/>
      <w:lvlJc w:val="left"/>
      <w:pPr>
        <w:ind w:left="360" w:hanging="360"/>
      </w:pPr>
      <w:rPr>
        <w:rFonts w:asciiTheme="minorHAnsi" w:hAnsiTheme="minorHAnsi"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47055EAD"/>
    <w:multiLevelType w:val="hybridMultilevel"/>
    <w:tmpl w:val="BC44049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4819183F"/>
    <w:multiLevelType w:val="multilevel"/>
    <w:tmpl w:val="99CEE960"/>
    <w:lvl w:ilvl="0">
      <w:start w:val="1"/>
      <w:numFmt w:val="decimal"/>
      <w:lvlText w:val="%1."/>
      <w:lvlJc w:val="left"/>
      <w:pPr>
        <w:tabs>
          <w:tab w:val="num" w:pos="360"/>
        </w:tabs>
        <w:ind w:left="360" w:hanging="360"/>
      </w:pPr>
      <w:rPr>
        <w:rFonts w:ascii="Cambria" w:eastAsia="Cambria" w:hAnsi="Cambria" w:cs="Cambria"/>
        <w:b w:val="0"/>
        <w:sz w:val="24"/>
        <w:szCs w:val="24"/>
      </w:rPr>
    </w:lvl>
    <w:lvl w:ilvl="1">
      <w:start w:val="1"/>
      <w:numFmt w:val="lowerLetter"/>
      <w:lvlText w:val="%2."/>
      <w:lvlJc w:val="left"/>
      <w:pPr>
        <w:ind w:left="1440" w:hanging="720"/>
      </w:pPr>
      <w:rPr>
        <w:rFonts w:asciiTheme="minorHAnsi" w:hAnsiTheme="minorHAnsi" w:hint="default"/>
        <w:b w:val="0"/>
        <w:sz w:val="24"/>
        <w:szCs w:val="24"/>
      </w:rPr>
    </w:lvl>
    <w:lvl w:ilvl="2">
      <w:start w:val="1"/>
      <w:numFmt w:val="lowerRoman"/>
      <w:lvlText w:val="%3."/>
      <w:lvlJc w:val="right"/>
      <w:pPr>
        <w:tabs>
          <w:tab w:val="num" w:pos="1800"/>
        </w:tabs>
        <w:ind w:left="1800" w:hanging="360"/>
      </w:pPr>
      <w:rPr>
        <w:rFonts w:hint="default"/>
        <w:sz w:val="20"/>
      </w:rPr>
    </w:lvl>
    <w:lvl w:ilvl="3">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09" w15:restartNumberingAfterBreak="0">
    <w:nsid w:val="48687B98"/>
    <w:multiLevelType w:val="hybridMultilevel"/>
    <w:tmpl w:val="04FE04E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48E00186"/>
    <w:multiLevelType w:val="hybridMultilevel"/>
    <w:tmpl w:val="5BECC95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48E66E29"/>
    <w:multiLevelType w:val="hybridMultilevel"/>
    <w:tmpl w:val="9A16C056"/>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9580137"/>
    <w:multiLevelType w:val="hybridMultilevel"/>
    <w:tmpl w:val="6DEC663A"/>
    <w:lvl w:ilvl="0" w:tplc="BD607BBC">
      <w:start w:val="1"/>
      <w:numFmt w:val="decimal"/>
      <w:lvlText w:val="%1."/>
      <w:lvlJc w:val="left"/>
      <w:pPr>
        <w:ind w:left="360" w:hanging="360"/>
      </w:pPr>
      <w:rPr>
        <w:rFonts w:eastAsia="Arial Narrow" w:cs="Arial Narrow"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49766633"/>
    <w:multiLevelType w:val="hybridMultilevel"/>
    <w:tmpl w:val="931631A2"/>
    <w:lvl w:ilvl="0" w:tplc="B394DB2C">
      <w:numFmt w:val="bullet"/>
      <w:lvlText w:val="•"/>
      <w:lvlJc w:val="left"/>
      <w:pPr>
        <w:ind w:left="360" w:hanging="360"/>
      </w:pPr>
      <w:rPr>
        <w:rFonts w:ascii="Calibri" w:eastAsiaTheme="minorHAnsi" w:hAnsi="Calibri" w:cstheme="minorBidi" w:hint="default"/>
      </w:rPr>
    </w:lvl>
    <w:lvl w:ilvl="1" w:tplc="B394DB2C">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97A06DF"/>
    <w:multiLevelType w:val="hybridMultilevel"/>
    <w:tmpl w:val="9A2C0106"/>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498D785F"/>
    <w:multiLevelType w:val="hybridMultilevel"/>
    <w:tmpl w:val="547A23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4A1715A0"/>
    <w:multiLevelType w:val="hybridMultilevel"/>
    <w:tmpl w:val="B4186EFC"/>
    <w:lvl w:ilvl="0" w:tplc="14429002">
      <w:start w:val="1"/>
      <w:numFmt w:val="decimal"/>
      <w:lvlText w:val="%1."/>
      <w:lvlJc w:val="left"/>
      <w:pPr>
        <w:ind w:left="360" w:hanging="360"/>
      </w:pPr>
      <w:rPr>
        <w:rFonts w:ascii="Cambria" w:eastAsia="Cambria" w:hAnsi="Cambria" w:cs="Cambria" w:hint="default"/>
        <w:sz w:val="24"/>
      </w:rPr>
    </w:lvl>
    <w:lvl w:ilvl="1" w:tplc="33D4D3C0">
      <w:start w:val="1"/>
      <w:numFmt w:val="lowerLetter"/>
      <w:lvlText w:val="%2."/>
      <w:lvlJc w:val="left"/>
      <w:pPr>
        <w:ind w:left="1080" w:hanging="360"/>
      </w:pPr>
      <w:rPr>
        <w:rFonts w:asciiTheme="minorHAnsi" w:hAnsiTheme="minorHAnsi" w:hint="default"/>
        <w:sz w:val="24"/>
        <w:szCs w:val="24"/>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7" w15:restartNumberingAfterBreak="0">
    <w:nsid w:val="4A851AD3"/>
    <w:multiLevelType w:val="hybridMultilevel"/>
    <w:tmpl w:val="A6524382"/>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AAE47B2"/>
    <w:multiLevelType w:val="hybridMultilevel"/>
    <w:tmpl w:val="6DC238BE"/>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080" w:hanging="360"/>
      </w:pPr>
      <w:rPr>
        <w:rFonts w:ascii="Courier New" w:hAnsi="Courier New" w:cs="Courier New" w:hint="default"/>
      </w:rPr>
    </w:lvl>
    <w:lvl w:ilvl="2" w:tplc="B394DB2C">
      <w:numFmt w:val="bullet"/>
      <w:lvlText w:val="•"/>
      <w:lvlJc w:val="left"/>
      <w:pPr>
        <w:ind w:left="1800" w:hanging="360"/>
      </w:pPr>
      <w:rPr>
        <w:rFonts w:ascii="Calibri" w:eastAsiaTheme="minorHAnsi" w:hAnsi="Calibri" w:cstheme="minorBidi"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DE21B69"/>
    <w:multiLevelType w:val="hybridMultilevel"/>
    <w:tmpl w:val="66AEB164"/>
    <w:lvl w:ilvl="0" w:tplc="11C87C6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4EAD0F6B"/>
    <w:multiLevelType w:val="hybridMultilevel"/>
    <w:tmpl w:val="ED3CA1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F5E0B69"/>
    <w:multiLevelType w:val="multilevel"/>
    <w:tmpl w:val="0EE48268"/>
    <w:lvl w:ilvl="0">
      <w:start w:val="1"/>
      <w:numFmt w:val="decimal"/>
      <w:lvlText w:val="%1."/>
      <w:lvlJc w:val="left"/>
      <w:pPr>
        <w:tabs>
          <w:tab w:val="num" w:pos="720"/>
        </w:tabs>
        <w:ind w:left="720" w:hanging="360"/>
      </w:pPr>
      <w:rPr>
        <w:rFonts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50C56144"/>
    <w:multiLevelType w:val="hybridMultilevel"/>
    <w:tmpl w:val="2230D37E"/>
    <w:lvl w:ilvl="0" w:tplc="89A637A8">
      <w:start w:val="1"/>
      <w:numFmt w:val="decimal"/>
      <w:lvlText w:val="%1."/>
      <w:lvlJc w:val="left"/>
      <w:pPr>
        <w:ind w:left="360" w:hanging="360"/>
      </w:pPr>
      <w:rPr>
        <w:rFonts w:asciiTheme="minorHAnsi" w:hAnsiTheme="minorHAnsi" w:hint="default"/>
        <w:i w:val="0"/>
        <w:sz w:val="24"/>
        <w:szCs w:val="24"/>
      </w:rPr>
    </w:lvl>
    <w:lvl w:ilvl="1" w:tplc="D362E0DC">
      <w:start w:val="1"/>
      <w:numFmt w:val="decimal"/>
      <w:lvlText w:val="%2."/>
      <w:lvlJc w:val="left"/>
      <w:pPr>
        <w:ind w:left="1080" w:hanging="360"/>
      </w:pPr>
      <w:rPr>
        <w:rFonts w:ascii="Cambria" w:eastAsia="Cambria" w:hAnsi="Cambria" w:cs="Cambria"/>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513532A4"/>
    <w:multiLevelType w:val="hybridMultilevel"/>
    <w:tmpl w:val="E660A0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534965FC"/>
    <w:multiLevelType w:val="hybridMultilevel"/>
    <w:tmpl w:val="087E35D0"/>
    <w:lvl w:ilvl="0" w:tplc="B394DB2C">
      <w:numFmt w:val="bullet"/>
      <w:lvlText w:val="•"/>
      <w:lvlJc w:val="left"/>
      <w:pPr>
        <w:ind w:left="0" w:hanging="360"/>
      </w:pPr>
      <w:rPr>
        <w:rFonts w:ascii="Calibri" w:eastAsiaTheme="minorHAnsi" w:hAnsi="Calibri" w:cstheme="minorBidi" w:hint="default"/>
      </w:rPr>
    </w:lvl>
    <w:lvl w:ilvl="1" w:tplc="B394DB2C">
      <w:numFmt w:val="bullet"/>
      <w:lvlText w:val="•"/>
      <w:lvlJc w:val="left"/>
      <w:pPr>
        <w:ind w:left="1080" w:hanging="360"/>
      </w:pPr>
      <w:rPr>
        <w:rFonts w:ascii="Calibri" w:eastAsiaTheme="minorHAnsi" w:hAnsi="Calibri" w:cstheme="minorBid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537C064D"/>
    <w:multiLevelType w:val="hybridMultilevel"/>
    <w:tmpl w:val="1C0EAAA8"/>
    <w:lvl w:ilvl="0" w:tplc="8098DEB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15:restartNumberingAfterBreak="0">
    <w:nsid w:val="5382726A"/>
    <w:multiLevelType w:val="hybridMultilevel"/>
    <w:tmpl w:val="3BF0CB96"/>
    <w:lvl w:ilvl="0" w:tplc="FE162EF0">
      <w:start w:val="1"/>
      <w:numFmt w:val="decimal"/>
      <w:lvlText w:val="%1."/>
      <w:lvlJc w:val="left"/>
      <w:pPr>
        <w:ind w:left="360" w:hanging="360"/>
      </w:pPr>
      <w:rPr>
        <w:rFonts w:eastAsia="Arial Narrow" w:cs="Arial Narrow"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15:restartNumberingAfterBreak="0">
    <w:nsid w:val="54AE527D"/>
    <w:multiLevelType w:val="hybridMultilevel"/>
    <w:tmpl w:val="B1268B5A"/>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5781268"/>
    <w:multiLevelType w:val="hybridMultilevel"/>
    <w:tmpl w:val="8A8EFD94"/>
    <w:lvl w:ilvl="0" w:tplc="096AA05E">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5CF255F"/>
    <w:multiLevelType w:val="hybridMultilevel"/>
    <w:tmpl w:val="B70825B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56CE6676"/>
    <w:multiLevelType w:val="hybridMultilevel"/>
    <w:tmpl w:val="090696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590605F5"/>
    <w:multiLevelType w:val="hybridMultilevel"/>
    <w:tmpl w:val="10CE0696"/>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32" w15:restartNumberingAfterBreak="0">
    <w:nsid w:val="59195EA4"/>
    <w:multiLevelType w:val="hybridMultilevel"/>
    <w:tmpl w:val="2B1A0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A843EA8"/>
    <w:multiLevelType w:val="hybridMultilevel"/>
    <w:tmpl w:val="DD0A411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15:restartNumberingAfterBreak="0">
    <w:nsid w:val="5C40408A"/>
    <w:multiLevelType w:val="hybridMultilevel"/>
    <w:tmpl w:val="5D2E19F8"/>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5EAB07E2"/>
    <w:multiLevelType w:val="multilevel"/>
    <w:tmpl w:val="47FC1F4C"/>
    <w:lvl w:ilvl="0">
      <w:start w:val="1"/>
      <w:numFmt w:val="bullet"/>
      <w:lvlText w:val=""/>
      <w:lvlJc w:val="left"/>
      <w:pPr>
        <w:tabs>
          <w:tab w:val="num" w:pos="720"/>
        </w:tabs>
        <w:ind w:left="720" w:hanging="360"/>
      </w:pPr>
      <w:rPr>
        <w:rFonts w:ascii="Symbol" w:hAnsi="Symbol"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5F370BC6"/>
    <w:multiLevelType w:val="multilevel"/>
    <w:tmpl w:val="5508642C"/>
    <w:lvl w:ilvl="0">
      <w:start w:val="2"/>
      <w:numFmt w:val="decimal"/>
      <w:lvlText w:val="%1."/>
      <w:lvlJc w:val="left"/>
      <w:pPr>
        <w:tabs>
          <w:tab w:val="num" w:pos="720"/>
        </w:tabs>
        <w:ind w:left="720" w:hanging="360"/>
      </w:pPr>
      <w:rPr>
        <w:rFonts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5FB01EDA"/>
    <w:multiLevelType w:val="hybridMultilevel"/>
    <w:tmpl w:val="560444FA"/>
    <w:lvl w:ilvl="0" w:tplc="0409000F">
      <w:start w:val="1"/>
      <w:numFmt w:val="decimal"/>
      <w:lvlText w:val="%1."/>
      <w:lvlJc w:val="left"/>
      <w:pPr>
        <w:ind w:left="360" w:hanging="360"/>
      </w:pPr>
      <w:rPr>
        <w:rFonts w:hint="default"/>
        <w:b w:val="0"/>
      </w:rPr>
    </w:lvl>
    <w:lvl w:ilvl="1" w:tplc="ACAE0E06">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15:restartNumberingAfterBreak="0">
    <w:nsid w:val="5FB3312B"/>
    <w:multiLevelType w:val="hybridMultilevel"/>
    <w:tmpl w:val="EE7A75B6"/>
    <w:lvl w:ilvl="0" w:tplc="1EBEC2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15:restartNumberingAfterBreak="0">
    <w:nsid w:val="5FD95263"/>
    <w:multiLevelType w:val="hybridMultilevel"/>
    <w:tmpl w:val="DDE88C08"/>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6106789F"/>
    <w:multiLevelType w:val="hybridMultilevel"/>
    <w:tmpl w:val="6F987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42359C1"/>
    <w:multiLevelType w:val="hybridMultilevel"/>
    <w:tmpl w:val="272287CC"/>
    <w:lvl w:ilvl="0" w:tplc="B394DB2C">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2" w15:restartNumberingAfterBreak="0">
    <w:nsid w:val="64596D1D"/>
    <w:multiLevelType w:val="hybridMultilevel"/>
    <w:tmpl w:val="7444E8D6"/>
    <w:lvl w:ilvl="0" w:tplc="2A126872">
      <w:start w:val="1"/>
      <w:numFmt w:val="decimal"/>
      <w:lvlText w:val="%1."/>
      <w:lvlJc w:val="left"/>
      <w:pPr>
        <w:ind w:left="720" w:hanging="360"/>
      </w:pPr>
      <w:rPr>
        <w:rFonts w:ascii="Cambria" w:eastAsia="Cambria" w:hAnsi="Cambria" w:cs="Cambria" w:hint="default"/>
        <w:sz w:val="24"/>
      </w:rPr>
    </w:lvl>
    <w:lvl w:ilvl="1" w:tplc="0CE640E4">
      <w:start w:val="1"/>
      <w:numFmt w:val="lowerLetter"/>
      <w:lvlText w:val="%2."/>
      <w:lvlJc w:val="left"/>
      <w:pPr>
        <w:ind w:left="1440" w:hanging="360"/>
      </w:pPr>
      <w:rPr>
        <w:rFonts w:asciiTheme="minorHAnsi" w:hAnsiTheme="minorHAnsi" w:hint="default"/>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4B5397E"/>
    <w:multiLevelType w:val="hybridMultilevel"/>
    <w:tmpl w:val="46A803A6"/>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650078A8"/>
    <w:multiLevelType w:val="multilevel"/>
    <w:tmpl w:val="F2AEA37C"/>
    <w:lvl w:ilvl="0">
      <w:start w:val="1"/>
      <w:numFmt w:val="bullet"/>
      <w:lvlText w:val=""/>
      <w:lvlJc w:val="left"/>
      <w:pPr>
        <w:tabs>
          <w:tab w:val="num" w:pos="720"/>
        </w:tabs>
        <w:ind w:left="720" w:hanging="360"/>
      </w:pPr>
      <w:rPr>
        <w:rFonts w:ascii="Symbol" w:hAnsi="Symbol" w:hint="default"/>
        <w:b w:val="0"/>
        <w:sz w:val="24"/>
        <w:szCs w:val="24"/>
      </w:rPr>
    </w:lvl>
    <w:lvl w:ilvl="1">
      <w:start w:val="1"/>
      <w:numFmt w:val="lowerLetter"/>
      <w:lvlText w:val="%2."/>
      <w:lvlJc w:val="left"/>
      <w:pPr>
        <w:ind w:left="1800" w:hanging="720"/>
      </w:pPr>
      <w:rPr>
        <w:rFonts w:asciiTheme="minorHAnsi" w:hAnsiTheme="minorHAnsi" w:hint="default"/>
        <w:b w:val="0"/>
        <w:sz w:val="24"/>
        <w:szCs w:val="24"/>
      </w:rPr>
    </w:lvl>
    <w:lvl w:ilvl="2">
      <w:start w:val="1"/>
      <w:numFmt w:val="lowerRoman"/>
      <w:lvlText w:val="%3."/>
      <w:lvlJc w:val="right"/>
      <w:pPr>
        <w:tabs>
          <w:tab w:val="num" w:pos="2160"/>
        </w:tabs>
        <w:ind w:left="2160" w:hanging="360"/>
      </w:pPr>
      <w:rPr>
        <w:rFonts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decimal"/>
      <w:lvlText w:val="%5."/>
      <w:lvlJc w:val="left"/>
      <w:pPr>
        <w:ind w:left="3600" w:hanging="360"/>
      </w:pPr>
      <w:rPr>
        <w:rFonts w:ascii="Cambria" w:eastAsia="Cambria" w:hAnsi="Cambria" w:cs="Cambria" w:hint="default"/>
        <w:sz w:val="24"/>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659F6001"/>
    <w:multiLevelType w:val="hybridMultilevel"/>
    <w:tmpl w:val="9DAC76B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5BE072F"/>
    <w:multiLevelType w:val="hybridMultilevel"/>
    <w:tmpl w:val="EAF8DBE4"/>
    <w:lvl w:ilvl="0" w:tplc="E71EFDF2">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65CC00D6"/>
    <w:multiLevelType w:val="hybridMultilevel"/>
    <w:tmpl w:val="6B6C65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675B6CBB"/>
    <w:multiLevelType w:val="multilevel"/>
    <w:tmpl w:val="2F3C8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678A6B7D"/>
    <w:multiLevelType w:val="hybridMultilevel"/>
    <w:tmpl w:val="82E2AB76"/>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68401D91"/>
    <w:multiLevelType w:val="hybridMultilevel"/>
    <w:tmpl w:val="89CE3FE2"/>
    <w:lvl w:ilvl="0" w:tplc="86FE4718">
      <w:start w:val="4"/>
      <w:numFmt w:val="decimal"/>
      <w:lvlText w:val="%1."/>
      <w:lvlJc w:val="left"/>
      <w:pPr>
        <w:ind w:left="360" w:hanging="360"/>
      </w:pPr>
      <w:rPr>
        <w:rFonts w:asciiTheme="minorHAnsi" w:hAnsiTheme="minorHAnsi" w:hint="default"/>
        <w:sz w:val="24"/>
        <w:szCs w:val="24"/>
      </w:r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87C27E8"/>
    <w:multiLevelType w:val="hybridMultilevel"/>
    <w:tmpl w:val="7938D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8A83DCC"/>
    <w:multiLevelType w:val="hybridMultilevel"/>
    <w:tmpl w:val="FB4AC9B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9412CB4"/>
    <w:multiLevelType w:val="hybridMultilevel"/>
    <w:tmpl w:val="2D187284"/>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A076F5E"/>
    <w:multiLevelType w:val="hybridMultilevel"/>
    <w:tmpl w:val="8D1E3C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6A8703E4"/>
    <w:multiLevelType w:val="hybridMultilevel"/>
    <w:tmpl w:val="7136B18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15:restartNumberingAfterBreak="0">
    <w:nsid w:val="6A9812E4"/>
    <w:multiLevelType w:val="hybridMultilevel"/>
    <w:tmpl w:val="BD22743A"/>
    <w:lvl w:ilvl="0" w:tplc="710C6E3E">
      <w:start w:val="1"/>
      <w:numFmt w:val="lowerLetter"/>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AF512C9"/>
    <w:multiLevelType w:val="hybridMultilevel"/>
    <w:tmpl w:val="B0B484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6B6375DF"/>
    <w:multiLevelType w:val="hybridMultilevel"/>
    <w:tmpl w:val="7C8214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6BE91858"/>
    <w:multiLevelType w:val="multilevel"/>
    <w:tmpl w:val="8B3CF7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tabs>
          <w:tab w:val="num" w:pos="2160"/>
        </w:tabs>
        <w:ind w:left="2160" w:hanging="360"/>
      </w:pPr>
      <w:rPr>
        <w:rFont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6D437887"/>
    <w:multiLevelType w:val="hybridMultilevel"/>
    <w:tmpl w:val="4DBEC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D6B6BC1"/>
    <w:multiLevelType w:val="hybridMultilevel"/>
    <w:tmpl w:val="107CE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D9A7F44"/>
    <w:multiLevelType w:val="hybridMultilevel"/>
    <w:tmpl w:val="5192A2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3" w15:restartNumberingAfterBreak="0">
    <w:nsid w:val="6DE53016"/>
    <w:multiLevelType w:val="hybridMultilevel"/>
    <w:tmpl w:val="8E54AF76"/>
    <w:lvl w:ilvl="0" w:tplc="04090001">
      <w:start w:val="1"/>
      <w:numFmt w:val="bullet"/>
      <w:lvlText w:val=""/>
      <w:lvlJc w:val="left"/>
      <w:pPr>
        <w:ind w:left="360" w:hanging="360"/>
      </w:pPr>
      <w:rPr>
        <w:rFonts w:ascii="Symbol" w:hAnsi="Symbol" w:hint="default"/>
        <w:sz w:val="2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6E493FD3"/>
    <w:multiLevelType w:val="hybridMultilevel"/>
    <w:tmpl w:val="D3E48B1C"/>
    <w:lvl w:ilvl="0" w:tplc="FEA2194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5" w15:restartNumberingAfterBreak="0">
    <w:nsid w:val="6ED372DA"/>
    <w:multiLevelType w:val="hybridMultilevel"/>
    <w:tmpl w:val="B34272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706E6B86"/>
    <w:multiLevelType w:val="hybridMultilevel"/>
    <w:tmpl w:val="64987D3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71343200"/>
    <w:multiLevelType w:val="hybridMultilevel"/>
    <w:tmpl w:val="A9165DE0"/>
    <w:lvl w:ilvl="0" w:tplc="54744D60">
      <w:start w:val="1"/>
      <w:numFmt w:val="bullet"/>
      <w:pStyle w:val="Listbulletlas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1AF1E42"/>
    <w:multiLevelType w:val="hybridMultilevel"/>
    <w:tmpl w:val="9D30DB7C"/>
    <w:lvl w:ilvl="0" w:tplc="B394DB2C">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9" w15:restartNumberingAfterBreak="0">
    <w:nsid w:val="728E7F3E"/>
    <w:multiLevelType w:val="multilevel"/>
    <w:tmpl w:val="18980904"/>
    <w:lvl w:ilvl="0">
      <w:start w:val="1"/>
      <w:numFmt w:val="none"/>
      <w:pStyle w:val="Heading6"/>
      <w:lvlText w:val="%1"/>
      <w:lvlJc w:val="left"/>
      <w:pPr>
        <w:ind w:left="0" w:firstLine="0"/>
      </w:pPr>
      <w:rPr>
        <w:rFonts w:hint="default"/>
      </w:rPr>
    </w:lvl>
    <w:lvl w:ilvl="1">
      <w:start w:val="1"/>
      <w:numFmt w:val="decimal"/>
      <w:pStyle w:val="Heading7"/>
      <w:lvlText w:val="%2."/>
      <w:lvlJc w:val="left"/>
      <w:pPr>
        <w:ind w:left="360" w:hanging="360"/>
      </w:pPr>
      <w:rPr>
        <w:rFonts w:hint="default"/>
        <w:b w:val="0"/>
        <w:i w:val="0"/>
      </w:rPr>
    </w:lvl>
    <w:lvl w:ilvl="2">
      <w:start w:val="1"/>
      <w:numFmt w:val="lowerLetter"/>
      <w:pStyle w:val="Heading8"/>
      <w:lvlText w:val="%3."/>
      <w:lvlJc w:val="left"/>
      <w:pPr>
        <w:ind w:left="720" w:hanging="360"/>
      </w:pPr>
      <w:rPr>
        <w:rFonts w:hint="default"/>
        <w:b w:val="0"/>
        <w:i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0" w15:restartNumberingAfterBreak="0">
    <w:nsid w:val="73845534"/>
    <w:multiLevelType w:val="hybridMultilevel"/>
    <w:tmpl w:val="C25243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1" w15:restartNumberingAfterBreak="0">
    <w:nsid w:val="741F29D7"/>
    <w:multiLevelType w:val="hybridMultilevel"/>
    <w:tmpl w:val="BEC043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74483F19"/>
    <w:multiLevelType w:val="hybridMultilevel"/>
    <w:tmpl w:val="9EEAF0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3" w15:restartNumberingAfterBreak="0">
    <w:nsid w:val="748A29C4"/>
    <w:multiLevelType w:val="multilevel"/>
    <w:tmpl w:val="1A70B0B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4" w15:restartNumberingAfterBreak="0">
    <w:nsid w:val="74CC7C8E"/>
    <w:multiLevelType w:val="hybridMultilevel"/>
    <w:tmpl w:val="39AAA4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76624D7F"/>
    <w:multiLevelType w:val="hybridMultilevel"/>
    <w:tmpl w:val="AE4AF5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776A7499"/>
    <w:multiLevelType w:val="hybridMultilevel"/>
    <w:tmpl w:val="C5CCC2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7770613D"/>
    <w:multiLevelType w:val="hybridMultilevel"/>
    <w:tmpl w:val="7F8A3D06"/>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8" w15:restartNumberingAfterBreak="0">
    <w:nsid w:val="78162A6C"/>
    <w:multiLevelType w:val="hybridMultilevel"/>
    <w:tmpl w:val="1E46ADCE"/>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9" w15:restartNumberingAfterBreak="0">
    <w:nsid w:val="78327894"/>
    <w:multiLevelType w:val="hybridMultilevel"/>
    <w:tmpl w:val="5D7A997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15:restartNumberingAfterBreak="0">
    <w:nsid w:val="78930258"/>
    <w:multiLevelType w:val="hybridMultilevel"/>
    <w:tmpl w:val="297E3B40"/>
    <w:lvl w:ilvl="0" w:tplc="B394DB2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1" w15:restartNumberingAfterBreak="0">
    <w:nsid w:val="79103515"/>
    <w:multiLevelType w:val="hybridMultilevel"/>
    <w:tmpl w:val="F092D5F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79B27727"/>
    <w:multiLevelType w:val="hybridMultilevel"/>
    <w:tmpl w:val="A8AEB1D2"/>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3" w15:restartNumberingAfterBreak="0">
    <w:nsid w:val="7A166F0B"/>
    <w:multiLevelType w:val="hybridMultilevel"/>
    <w:tmpl w:val="F3CC9A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7B692C9F"/>
    <w:multiLevelType w:val="hybridMultilevel"/>
    <w:tmpl w:val="447CBE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185" w15:restartNumberingAfterBreak="0">
    <w:nsid w:val="7BF77F85"/>
    <w:multiLevelType w:val="multilevel"/>
    <w:tmpl w:val="C10EEE48"/>
    <w:lvl w:ilvl="0">
      <w:start w:val="2"/>
      <w:numFmt w:val="decimal"/>
      <w:lvlText w:val="%1."/>
      <w:lvlJc w:val="left"/>
      <w:pPr>
        <w:tabs>
          <w:tab w:val="num" w:pos="720"/>
        </w:tabs>
        <w:ind w:left="720" w:hanging="360"/>
      </w:pPr>
      <w:rPr>
        <w:rFonts w:hint="default"/>
        <w:b w:val="0"/>
        <w:color w:val="auto"/>
        <w:sz w:val="24"/>
        <w:szCs w:val="24"/>
      </w:rPr>
    </w:lvl>
    <w:lvl w:ilvl="1">
      <w:start w:val="1"/>
      <w:numFmt w:val="decimal"/>
      <w:lvlText w:val="%2."/>
      <w:lvlJc w:val="left"/>
      <w:pPr>
        <w:ind w:left="1800" w:hanging="720"/>
      </w:pPr>
      <w:rPr>
        <w:rFonts w:asciiTheme="minorHAnsi" w:hAnsiTheme="minorHAnsi" w:hint="default"/>
        <w:b w:val="0"/>
        <w:sz w:val="24"/>
        <w:szCs w:val="24"/>
      </w:rPr>
    </w:lvl>
    <w:lvl w:ilvl="2">
      <w:start w:val="1"/>
      <w:numFmt w:val="lowerLetter"/>
      <w:lvlText w:val="%3."/>
      <w:lvlJc w:val="left"/>
      <w:pPr>
        <w:tabs>
          <w:tab w:val="num" w:pos="2160"/>
        </w:tabs>
        <w:ind w:left="2160" w:hanging="360"/>
      </w:pPr>
      <w:rPr>
        <w:rFonts w:asciiTheme="minorHAnsi" w:hAnsiTheme="minorHAnsi" w:hint="default"/>
        <w:sz w:val="24"/>
        <w:szCs w:val="24"/>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7D55679C"/>
    <w:multiLevelType w:val="hybridMultilevel"/>
    <w:tmpl w:val="426699E0"/>
    <w:lvl w:ilvl="0" w:tplc="B394DB2C">
      <w:numFmt w:val="bullet"/>
      <w:lvlText w:val="•"/>
      <w:lvlJc w:val="left"/>
      <w:pPr>
        <w:ind w:left="36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D59097A"/>
    <w:multiLevelType w:val="hybridMultilevel"/>
    <w:tmpl w:val="CB66B6C2"/>
    <w:lvl w:ilvl="0" w:tplc="840078E2">
      <w:start w:val="1"/>
      <w:numFmt w:val="decimal"/>
      <w:lvlText w:val="%1."/>
      <w:lvlJc w:val="left"/>
      <w:pPr>
        <w:ind w:left="360" w:hanging="360"/>
      </w:pPr>
      <w:rPr>
        <w:rFonts w:asciiTheme="minorHAnsi" w:hAnsiTheme="minorHAnsi" w:hint="default"/>
        <w:b w:val="0"/>
      </w:rPr>
    </w:lvl>
    <w:lvl w:ilvl="1" w:tplc="68EEE1E6">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8" w15:restartNumberingAfterBreak="0">
    <w:nsid w:val="7D631B93"/>
    <w:multiLevelType w:val="hybridMultilevel"/>
    <w:tmpl w:val="2E167E7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DB6125F"/>
    <w:multiLevelType w:val="hybridMultilevel"/>
    <w:tmpl w:val="A6F6D4A4"/>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7E001BB3"/>
    <w:multiLevelType w:val="hybridMultilevel"/>
    <w:tmpl w:val="C25481BC"/>
    <w:lvl w:ilvl="0" w:tplc="B394DB2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7E223C68"/>
    <w:multiLevelType w:val="hybridMultilevel"/>
    <w:tmpl w:val="26D873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73"/>
  </w:num>
  <w:num w:numId="2">
    <w:abstractNumId w:val="80"/>
  </w:num>
  <w:num w:numId="3">
    <w:abstractNumId w:val="163"/>
  </w:num>
  <w:num w:numId="4">
    <w:abstractNumId w:val="17"/>
  </w:num>
  <w:num w:numId="5">
    <w:abstractNumId w:val="179"/>
  </w:num>
  <w:num w:numId="6">
    <w:abstractNumId w:val="184"/>
  </w:num>
  <w:num w:numId="7">
    <w:abstractNumId w:val="105"/>
  </w:num>
  <w:num w:numId="8">
    <w:abstractNumId w:val="122"/>
  </w:num>
  <w:num w:numId="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3"/>
  </w:num>
  <w:num w:numId="11">
    <w:abstractNumId w:val="159"/>
  </w:num>
  <w:num w:numId="12">
    <w:abstractNumId w:val="72"/>
  </w:num>
  <w:num w:numId="13">
    <w:abstractNumId w:val="144"/>
  </w:num>
  <w:num w:numId="14">
    <w:abstractNumId w:val="148"/>
  </w:num>
  <w:num w:numId="15">
    <w:abstractNumId w:val="104"/>
  </w:num>
  <w:num w:numId="16">
    <w:abstractNumId w:val="58"/>
  </w:num>
  <w:num w:numId="17">
    <w:abstractNumId w:val="95"/>
  </w:num>
  <w:num w:numId="18">
    <w:abstractNumId w:val="67"/>
  </w:num>
  <w:num w:numId="19">
    <w:abstractNumId w:val="26"/>
  </w:num>
  <w:num w:numId="20">
    <w:abstractNumId w:val="134"/>
  </w:num>
  <w:num w:numId="21">
    <w:abstractNumId w:val="97"/>
  </w:num>
  <w:num w:numId="22">
    <w:abstractNumId w:val="78"/>
  </w:num>
  <w:num w:numId="23">
    <w:abstractNumId w:val="34"/>
  </w:num>
  <w:num w:numId="24">
    <w:abstractNumId w:val="49"/>
  </w:num>
  <w:num w:numId="25">
    <w:abstractNumId w:val="92"/>
  </w:num>
  <w:num w:numId="26">
    <w:abstractNumId w:val="102"/>
  </w:num>
  <w:num w:numId="27">
    <w:abstractNumId w:val="56"/>
  </w:num>
  <w:num w:numId="28">
    <w:abstractNumId w:val="131"/>
  </w:num>
  <w:num w:numId="29">
    <w:abstractNumId w:val="175"/>
  </w:num>
  <w:num w:numId="30">
    <w:abstractNumId w:val="70"/>
  </w:num>
  <w:num w:numId="31">
    <w:abstractNumId w:val="155"/>
  </w:num>
  <w:num w:numId="32">
    <w:abstractNumId w:val="28"/>
  </w:num>
  <w:num w:numId="33">
    <w:abstractNumId w:val="107"/>
  </w:num>
  <w:num w:numId="34">
    <w:abstractNumId w:val="177"/>
  </w:num>
  <w:num w:numId="35">
    <w:abstractNumId w:val="124"/>
  </w:num>
  <w:num w:numId="36">
    <w:abstractNumId w:val="156"/>
  </w:num>
  <w:num w:numId="37">
    <w:abstractNumId w:val="114"/>
  </w:num>
  <w:num w:numId="38">
    <w:abstractNumId w:val="59"/>
  </w:num>
  <w:num w:numId="39">
    <w:abstractNumId w:val="44"/>
  </w:num>
  <w:num w:numId="40">
    <w:abstractNumId w:val="166"/>
  </w:num>
  <w:num w:numId="41">
    <w:abstractNumId w:val="18"/>
  </w:num>
  <w:num w:numId="42">
    <w:abstractNumId w:val="77"/>
  </w:num>
  <w:num w:numId="43">
    <w:abstractNumId w:val="48"/>
  </w:num>
  <w:num w:numId="44">
    <w:abstractNumId w:val="190"/>
  </w:num>
  <w:num w:numId="45">
    <w:abstractNumId w:val="137"/>
  </w:num>
  <w:num w:numId="46">
    <w:abstractNumId w:val="39"/>
  </w:num>
  <w:num w:numId="47">
    <w:abstractNumId w:val="171"/>
  </w:num>
  <w:num w:numId="48">
    <w:abstractNumId w:val="147"/>
  </w:num>
  <w:num w:numId="49">
    <w:abstractNumId w:val="103"/>
  </w:num>
  <w:num w:numId="50">
    <w:abstractNumId w:val="33"/>
  </w:num>
  <w:num w:numId="51">
    <w:abstractNumId w:val="111"/>
  </w:num>
  <w:num w:numId="52">
    <w:abstractNumId w:val="117"/>
  </w:num>
  <w:num w:numId="53">
    <w:abstractNumId w:val="85"/>
  </w:num>
  <w:num w:numId="54">
    <w:abstractNumId w:val="149"/>
  </w:num>
  <w:num w:numId="55">
    <w:abstractNumId w:val="164"/>
  </w:num>
  <w:num w:numId="56">
    <w:abstractNumId w:val="112"/>
  </w:num>
  <w:num w:numId="57">
    <w:abstractNumId w:val="79"/>
  </w:num>
  <w:num w:numId="58">
    <w:abstractNumId w:val="61"/>
  </w:num>
  <w:num w:numId="59">
    <w:abstractNumId w:val="8"/>
  </w:num>
  <w:num w:numId="60">
    <w:abstractNumId w:val="68"/>
  </w:num>
  <w:num w:numId="61">
    <w:abstractNumId w:val="141"/>
  </w:num>
  <w:num w:numId="62">
    <w:abstractNumId w:val="138"/>
  </w:num>
  <w:num w:numId="63">
    <w:abstractNumId w:val="29"/>
  </w:num>
  <w:num w:numId="64">
    <w:abstractNumId w:val="186"/>
  </w:num>
  <w:num w:numId="65">
    <w:abstractNumId w:val="153"/>
  </w:num>
  <w:num w:numId="66">
    <w:abstractNumId w:val="119"/>
  </w:num>
  <w:num w:numId="67">
    <w:abstractNumId w:val="129"/>
  </w:num>
  <w:num w:numId="68">
    <w:abstractNumId w:val="23"/>
  </w:num>
  <w:num w:numId="69">
    <w:abstractNumId w:val="143"/>
  </w:num>
  <w:num w:numId="70">
    <w:abstractNumId w:val="40"/>
  </w:num>
  <w:num w:numId="71">
    <w:abstractNumId w:val="62"/>
  </w:num>
  <w:num w:numId="72">
    <w:abstractNumId w:val="168"/>
  </w:num>
  <w:num w:numId="73">
    <w:abstractNumId w:val="31"/>
  </w:num>
  <w:num w:numId="74">
    <w:abstractNumId w:val="25"/>
  </w:num>
  <w:num w:numId="75">
    <w:abstractNumId w:val="87"/>
  </w:num>
  <w:num w:numId="76">
    <w:abstractNumId w:val="86"/>
  </w:num>
  <w:num w:numId="77">
    <w:abstractNumId w:val="83"/>
  </w:num>
  <w:num w:numId="78">
    <w:abstractNumId w:val="16"/>
  </w:num>
  <w:num w:numId="79">
    <w:abstractNumId w:val="189"/>
  </w:num>
  <w:num w:numId="80">
    <w:abstractNumId w:val="24"/>
  </w:num>
  <w:num w:numId="81">
    <w:abstractNumId w:val="132"/>
  </w:num>
  <w:num w:numId="82">
    <w:abstractNumId w:val="109"/>
  </w:num>
  <w:num w:numId="83">
    <w:abstractNumId w:val="91"/>
  </w:num>
  <w:num w:numId="84">
    <w:abstractNumId w:val="181"/>
  </w:num>
  <w:num w:numId="85">
    <w:abstractNumId w:val="73"/>
  </w:num>
  <w:num w:numId="86">
    <w:abstractNumId w:val="90"/>
  </w:num>
  <w:num w:numId="87">
    <w:abstractNumId w:val="174"/>
  </w:num>
  <w:num w:numId="88">
    <w:abstractNumId w:val="165"/>
  </w:num>
  <w:num w:numId="89">
    <w:abstractNumId w:val="158"/>
  </w:num>
  <w:num w:numId="90">
    <w:abstractNumId w:val="157"/>
  </w:num>
  <w:num w:numId="91">
    <w:abstractNumId w:val="127"/>
  </w:num>
  <w:num w:numId="92">
    <w:abstractNumId w:val="142"/>
  </w:num>
  <w:num w:numId="93">
    <w:abstractNumId w:val="32"/>
  </w:num>
  <w:num w:numId="94">
    <w:abstractNumId w:val="146"/>
  </w:num>
  <w:num w:numId="95">
    <w:abstractNumId w:val="178"/>
  </w:num>
  <w:num w:numId="96">
    <w:abstractNumId w:val="126"/>
  </w:num>
  <w:num w:numId="97">
    <w:abstractNumId w:val="106"/>
  </w:num>
  <w:num w:numId="98">
    <w:abstractNumId w:val="145"/>
  </w:num>
  <w:num w:numId="99">
    <w:abstractNumId w:val="13"/>
  </w:num>
  <w:num w:numId="100">
    <w:abstractNumId w:val="42"/>
  </w:num>
  <w:num w:numId="101">
    <w:abstractNumId w:val="71"/>
  </w:num>
  <w:num w:numId="102">
    <w:abstractNumId w:val="43"/>
  </w:num>
  <w:num w:numId="103">
    <w:abstractNumId w:val="46"/>
  </w:num>
  <w:num w:numId="104">
    <w:abstractNumId w:val="21"/>
  </w:num>
  <w:num w:numId="105">
    <w:abstractNumId w:val="152"/>
  </w:num>
  <w:num w:numId="106">
    <w:abstractNumId w:val="36"/>
  </w:num>
  <w:num w:numId="107">
    <w:abstractNumId w:val="66"/>
  </w:num>
  <w:num w:numId="108">
    <w:abstractNumId w:val="41"/>
  </w:num>
  <w:num w:numId="109">
    <w:abstractNumId w:val="188"/>
  </w:num>
  <w:num w:numId="110">
    <w:abstractNumId w:val="113"/>
  </w:num>
  <w:num w:numId="111">
    <w:abstractNumId w:val="53"/>
  </w:num>
  <w:num w:numId="112">
    <w:abstractNumId w:val="51"/>
  </w:num>
  <w:num w:numId="113">
    <w:abstractNumId w:val="116"/>
  </w:num>
  <w:num w:numId="114">
    <w:abstractNumId w:val="125"/>
  </w:num>
  <w:num w:numId="115">
    <w:abstractNumId w:val="14"/>
  </w:num>
  <w:num w:numId="116">
    <w:abstractNumId w:val="139"/>
  </w:num>
  <w:num w:numId="117">
    <w:abstractNumId w:val="60"/>
  </w:num>
  <w:num w:numId="118">
    <w:abstractNumId w:val="20"/>
  </w:num>
  <w:num w:numId="119">
    <w:abstractNumId w:val="118"/>
  </w:num>
  <w:num w:numId="120">
    <w:abstractNumId w:val="35"/>
  </w:num>
  <w:num w:numId="121">
    <w:abstractNumId w:val="108"/>
  </w:num>
  <w:num w:numId="122">
    <w:abstractNumId w:val="180"/>
  </w:num>
  <w:num w:numId="123">
    <w:abstractNumId w:val="19"/>
  </w:num>
  <w:num w:numId="124">
    <w:abstractNumId w:val="130"/>
  </w:num>
  <w:num w:numId="125">
    <w:abstractNumId w:val="183"/>
  </w:num>
  <w:num w:numId="126">
    <w:abstractNumId w:val="96"/>
  </w:num>
  <w:num w:numId="127">
    <w:abstractNumId w:val="191"/>
  </w:num>
  <w:num w:numId="128">
    <w:abstractNumId w:val="55"/>
  </w:num>
  <w:num w:numId="129">
    <w:abstractNumId w:val="57"/>
  </w:num>
  <w:num w:numId="130">
    <w:abstractNumId w:val="84"/>
  </w:num>
  <w:num w:numId="131">
    <w:abstractNumId w:val="154"/>
  </w:num>
  <w:num w:numId="132">
    <w:abstractNumId w:val="81"/>
  </w:num>
  <w:num w:numId="133">
    <w:abstractNumId w:val="50"/>
  </w:num>
  <w:num w:numId="134">
    <w:abstractNumId w:val="185"/>
  </w:num>
  <w:num w:numId="135">
    <w:abstractNumId w:val="88"/>
  </w:num>
  <w:num w:numId="136">
    <w:abstractNumId w:val="47"/>
  </w:num>
  <w:num w:numId="137">
    <w:abstractNumId w:val="9"/>
  </w:num>
  <w:num w:numId="138">
    <w:abstractNumId w:val="22"/>
  </w:num>
  <w:num w:numId="139">
    <w:abstractNumId w:val="161"/>
  </w:num>
  <w:num w:numId="140">
    <w:abstractNumId w:val="115"/>
  </w:num>
  <w:num w:numId="141">
    <w:abstractNumId w:val="98"/>
  </w:num>
  <w:num w:numId="142">
    <w:abstractNumId w:val="10"/>
  </w:num>
  <w:num w:numId="143">
    <w:abstractNumId w:val="123"/>
  </w:num>
  <w:num w:numId="144">
    <w:abstractNumId w:val="162"/>
  </w:num>
  <w:num w:numId="145">
    <w:abstractNumId w:val="12"/>
  </w:num>
  <w:num w:numId="146">
    <w:abstractNumId w:val="172"/>
  </w:num>
  <w:num w:numId="147">
    <w:abstractNumId w:val="64"/>
  </w:num>
  <w:num w:numId="148">
    <w:abstractNumId w:val="170"/>
  </w:num>
  <w:num w:numId="149">
    <w:abstractNumId w:val="105"/>
    <w:lvlOverride w:ilvl="0">
      <w:startOverride w:val="1"/>
    </w:lvlOverride>
    <w:lvlOverride w:ilvl="1">
      <w:startOverride w:val="1"/>
    </w:lvlOverride>
    <w:lvlOverride w:ilvl="2"/>
    <w:lvlOverride w:ilvl="3"/>
    <w:lvlOverride w:ilvl="4"/>
    <w:lvlOverride w:ilvl="5"/>
    <w:lvlOverride w:ilvl="6"/>
    <w:lvlOverride w:ilvl="7"/>
    <w:lvlOverride w:ilvl="8"/>
  </w:num>
  <w:num w:numId="150">
    <w:abstractNumId w:val="52"/>
  </w:num>
  <w:num w:numId="151">
    <w:abstractNumId w:val="8"/>
  </w:num>
  <w:num w:numId="152">
    <w:abstractNumId w:val="187"/>
  </w:num>
  <w:num w:numId="153">
    <w:abstractNumId w:val="133"/>
  </w:num>
  <w:num w:numId="154">
    <w:abstractNumId w:val="76"/>
    <w:lvlOverride w:ilvl="0">
      <w:startOverride w:val="1"/>
    </w:lvlOverride>
    <w:lvlOverride w:ilvl="1">
      <w:startOverride w:val="1"/>
    </w:lvlOverride>
    <w:lvlOverride w:ilvl="2">
      <w:startOverride w:val="1"/>
    </w:lvlOverride>
    <w:lvlOverride w:ilvl="3"/>
    <w:lvlOverride w:ilvl="4">
      <w:startOverride w:val="1"/>
    </w:lvlOverride>
    <w:lvlOverride w:ilvl="5"/>
    <w:lvlOverride w:ilvl="6"/>
    <w:lvlOverride w:ilvl="7"/>
    <w:lvlOverride w:ilvl="8"/>
  </w:num>
  <w:num w:numId="155">
    <w:abstractNumId w:val="168"/>
  </w:num>
  <w:num w:numId="156">
    <w:abstractNumId w:val="94"/>
  </w:num>
  <w:num w:numId="157">
    <w:abstractNumId w:val="45"/>
  </w:num>
  <w:num w:numId="158">
    <w:abstractNumId w:val="45"/>
  </w:num>
  <w:num w:numId="159">
    <w:abstractNumId w:val="37"/>
  </w:num>
  <w:num w:numId="160">
    <w:abstractNumId w:val="109"/>
  </w:num>
  <w:num w:numId="161">
    <w:abstractNumId w:val="150"/>
  </w:num>
  <w:num w:numId="162">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51"/>
  </w:num>
  <w:num w:numId="164">
    <w:abstractNumId w:val="53"/>
  </w:num>
  <w:num w:numId="165">
    <w:abstractNumId w:val="113"/>
  </w:num>
  <w:num w:numId="166">
    <w:abstractNumId w:val="30"/>
  </w:num>
  <w:num w:numId="167">
    <w:abstractNumId w:val="89"/>
  </w:num>
  <w:num w:numId="168">
    <w:abstractNumId w:val="15"/>
  </w:num>
  <w:num w:numId="169">
    <w:abstractNumId w:val="121"/>
  </w:num>
  <w:num w:numId="170">
    <w:abstractNumId w:val="82"/>
  </w:num>
  <w:num w:numId="171">
    <w:abstractNumId w:val="136"/>
  </w:num>
  <w:num w:numId="172">
    <w:abstractNumId w:val="100"/>
  </w:num>
  <w:num w:numId="173">
    <w:abstractNumId w:val="99"/>
  </w:num>
  <w:num w:numId="174">
    <w:abstractNumId w:val="114"/>
  </w:num>
  <w:num w:numId="17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86"/>
  </w:num>
  <w:num w:numId="177">
    <w:abstractNumId w:val="153"/>
  </w:num>
  <w:num w:numId="178">
    <w:abstractNumId w:val="168"/>
  </w:num>
  <w:num w:numId="179">
    <w:abstractNumId w:val="90"/>
  </w:num>
  <w:num w:numId="180">
    <w:abstractNumId w:val="145"/>
  </w:num>
  <w:num w:numId="181">
    <w:abstractNumId w:val="19"/>
  </w:num>
  <w:num w:numId="182">
    <w:abstractNumId w:val="88"/>
  </w:num>
  <w:num w:numId="183">
    <w:abstractNumId w:val="123"/>
  </w:num>
  <w:num w:numId="184">
    <w:abstractNumId w:val="27"/>
  </w:num>
  <w:num w:numId="185">
    <w:abstractNumId w:val="128"/>
  </w:num>
  <w:num w:numId="186">
    <w:abstractNumId w:val="75"/>
  </w:num>
  <w:num w:numId="187">
    <w:abstractNumId w:val="135"/>
  </w:num>
  <w:num w:numId="188">
    <w:abstractNumId w:val="160"/>
  </w:num>
  <w:num w:numId="189">
    <w:abstractNumId w:val="93"/>
  </w:num>
  <w:num w:numId="190">
    <w:abstractNumId w:val="74"/>
  </w:num>
  <w:num w:numId="191">
    <w:abstractNumId w:val="151"/>
  </w:num>
  <w:num w:numId="192">
    <w:abstractNumId w:val="69"/>
  </w:num>
  <w:num w:numId="193">
    <w:abstractNumId w:val="169"/>
  </w:num>
  <w:num w:numId="194">
    <w:abstractNumId w:val="6"/>
  </w:num>
  <w:num w:numId="195">
    <w:abstractNumId w:val="7"/>
  </w:num>
  <w:num w:numId="196">
    <w:abstractNumId w:val="101"/>
  </w:num>
  <w:num w:numId="197">
    <w:abstractNumId w:val="5"/>
  </w:num>
  <w:num w:numId="198">
    <w:abstractNumId w:val="4"/>
  </w:num>
  <w:num w:numId="199">
    <w:abstractNumId w:val="3"/>
  </w:num>
  <w:num w:numId="200">
    <w:abstractNumId w:val="2"/>
  </w:num>
  <w:num w:numId="201">
    <w:abstractNumId w:val="1"/>
  </w:num>
  <w:num w:numId="202">
    <w:abstractNumId w:val="0"/>
  </w:num>
  <w:num w:numId="20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54"/>
  </w:num>
  <w:num w:numId="205">
    <w:abstractNumId w:val="167"/>
  </w:num>
  <w:num w:numId="206">
    <w:abstractNumId w:val="140"/>
  </w:num>
  <w:num w:numId="207">
    <w:abstractNumId w:val="176"/>
  </w:num>
  <w:num w:numId="208">
    <w:abstractNumId w:val="65"/>
  </w:num>
  <w:num w:numId="209">
    <w:abstractNumId w:val="110"/>
  </w:num>
  <w:num w:numId="210">
    <w:abstractNumId w:val="38"/>
  </w:num>
  <w:num w:numId="211">
    <w:abstractNumId w:val="11"/>
  </w:num>
  <w:numIdMacAtCleanup w:val="2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BC6"/>
    <w:rsid w:val="000021C2"/>
    <w:rsid w:val="000027CE"/>
    <w:rsid w:val="00003E60"/>
    <w:rsid w:val="00003FD5"/>
    <w:rsid w:val="00006D1F"/>
    <w:rsid w:val="0000766C"/>
    <w:rsid w:val="00007E4A"/>
    <w:rsid w:val="00013B08"/>
    <w:rsid w:val="00014148"/>
    <w:rsid w:val="00014586"/>
    <w:rsid w:val="00017FC7"/>
    <w:rsid w:val="000211D5"/>
    <w:rsid w:val="00021241"/>
    <w:rsid w:val="00022E40"/>
    <w:rsid w:val="0002357B"/>
    <w:rsid w:val="000235DA"/>
    <w:rsid w:val="0002384C"/>
    <w:rsid w:val="00027317"/>
    <w:rsid w:val="00030008"/>
    <w:rsid w:val="00032060"/>
    <w:rsid w:val="00032BC8"/>
    <w:rsid w:val="00032EAE"/>
    <w:rsid w:val="00033D51"/>
    <w:rsid w:val="00034951"/>
    <w:rsid w:val="00037AC8"/>
    <w:rsid w:val="000400FB"/>
    <w:rsid w:val="000435CD"/>
    <w:rsid w:val="00044C20"/>
    <w:rsid w:val="00045C5A"/>
    <w:rsid w:val="00046576"/>
    <w:rsid w:val="00046A3A"/>
    <w:rsid w:val="00046D18"/>
    <w:rsid w:val="00047905"/>
    <w:rsid w:val="00050823"/>
    <w:rsid w:val="000512BC"/>
    <w:rsid w:val="00052B51"/>
    <w:rsid w:val="00056089"/>
    <w:rsid w:val="00057426"/>
    <w:rsid w:val="000605F1"/>
    <w:rsid w:val="000613D8"/>
    <w:rsid w:val="00061EAC"/>
    <w:rsid w:val="000642A9"/>
    <w:rsid w:val="00066E9F"/>
    <w:rsid w:val="00067699"/>
    <w:rsid w:val="0006799F"/>
    <w:rsid w:val="000707A5"/>
    <w:rsid w:val="0007224A"/>
    <w:rsid w:val="00072ABC"/>
    <w:rsid w:val="000745C5"/>
    <w:rsid w:val="00075E8B"/>
    <w:rsid w:val="00076ED6"/>
    <w:rsid w:val="0007712F"/>
    <w:rsid w:val="00080CC6"/>
    <w:rsid w:val="000826CF"/>
    <w:rsid w:val="0008277D"/>
    <w:rsid w:val="00083A29"/>
    <w:rsid w:val="00083E0F"/>
    <w:rsid w:val="000856BF"/>
    <w:rsid w:val="00085A43"/>
    <w:rsid w:val="00085C68"/>
    <w:rsid w:val="00085EDC"/>
    <w:rsid w:val="00086F78"/>
    <w:rsid w:val="00087997"/>
    <w:rsid w:val="00087DB7"/>
    <w:rsid w:val="00090628"/>
    <w:rsid w:val="000912FA"/>
    <w:rsid w:val="00091770"/>
    <w:rsid w:val="00092049"/>
    <w:rsid w:val="00092E3A"/>
    <w:rsid w:val="00093177"/>
    <w:rsid w:val="000934AA"/>
    <w:rsid w:val="000938FC"/>
    <w:rsid w:val="00094182"/>
    <w:rsid w:val="0009432A"/>
    <w:rsid w:val="00095C8F"/>
    <w:rsid w:val="000962B4"/>
    <w:rsid w:val="00097242"/>
    <w:rsid w:val="00097D97"/>
    <w:rsid w:val="000A018D"/>
    <w:rsid w:val="000A0AC8"/>
    <w:rsid w:val="000A0C32"/>
    <w:rsid w:val="000A21CE"/>
    <w:rsid w:val="000A2D13"/>
    <w:rsid w:val="000A5E2C"/>
    <w:rsid w:val="000A7172"/>
    <w:rsid w:val="000A71C5"/>
    <w:rsid w:val="000A7E01"/>
    <w:rsid w:val="000B011F"/>
    <w:rsid w:val="000B110B"/>
    <w:rsid w:val="000B168C"/>
    <w:rsid w:val="000B3A63"/>
    <w:rsid w:val="000B659A"/>
    <w:rsid w:val="000B703C"/>
    <w:rsid w:val="000B7EA4"/>
    <w:rsid w:val="000C234B"/>
    <w:rsid w:val="000C2ACD"/>
    <w:rsid w:val="000C3FA3"/>
    <w:rsid w:val="000C47F0"/>
    <w:rsid w:val="000C509D"/>
    <w:rsid w:val="000C639B"/>
    <w:rsid w:val="000C7956"/>
    <w:rsid w:val="000D105B"/>
    <w:rsid w:val="000D1340"/>
    <w:rsid w:val="000D27FF"/>
    <w:rsid w:val="000D39D7"/>
    <w:rsid w:val="000D3E7E"/>
    <w:rsid w:val="000D4ECA"/>
    <w:rsid w:val="000D5C87"/>
    <w:rsid w:val="000D69AF"/>
    <w:rsid w:val="000D6FA9"/>
    <w:rsid w:val="000D7F8C"/>
    <w:rsid w:val="000E0607"/>
    <w:rsid w:val="000E091E"/>
    <w:rsid w:val="000E1D3C"/>
    <w:rsid w:val="000E1EA0"/>
    <w:rsid w:val="000E2A38"/>
    <w:rsid w:val="000E395F"/>
    <w:rsid w:val="000E4FCB"/>
    <w:rsid w:val="000E5A36"/>
    <w:rsid w:val="000E6A68"/>
    <w:rsid w:val="000E6D09"/>
    <w:rsid w:val="000E71A9"/>
    <w:rsid w:val="000F1FC5"/>
    <w:rsid w:val="000F3B32"/>
    <w:rsid w:val="000F3B70"/>
    <w:rsid w:val="000F46AE"/>
    <w:rsid w:val="000F4F90"/>
    <w:rsid w:val="000F5DF6"/>
    <w:rsid w:val="000F71CB"/>
    <w:rsid w:val="00100D22"/>
    <w:rsid w:val="00101FAD"/>
    <w:rsid w:val="00102A93"/>
    <w:rsid w:val="00103496"/>
    <w:rsid w:val="00103A56"/>
    <w:rsid w:val="00104C83"/>
    <w:rsid w:val="00105606"/>
    <w:rsid w:val="00106F13"/>
    <w:rsid w:val="0011071B"/>
    <w:rsid w:val="00111C4B"/>
    <w:rsid w:val="00113FA2"/>
    <w:rsid w:val="0011426C"/>
    <w:rsid w:val="00114283"/>
    <w:rsid w:val="001152A3"/>
    <w:rsid w:val="00115AD2"/>
    <w:rsid w:val="00115C61"/>
    <w:rsid w:val="0011682D"/>
    <w:rsid w:val="001205BF"/>
    <w:rsid w:val="00120943"/>
    <w:rsid w:val="00120AA5"/>
    <w:rsid w:val="00120E9F"/>
    <w:rsid w:val="0012161A"/>
    <w:rsid w:val="00121EEB"/>
    <w:rsid w:val="00123E2F"/>
    <w:rsid w:val="0012461E"/>
    <w:rsid w:val="00124BAA"/>
    <w:rsid w:val="00124D48"/>
    <w:rsid w:val="00124FAF"/>
    <w:rsid w:val="0013419A"/>
    <w:rsid w:val="00135E7B"/>
    <w:rsid w:val="00136AC8"/>
    <w:rsid w:val="001372A7"/>
    <w:rsid w:val="00137E06"/>
    <w:rsid w:val="0014003A"/>
    <w:rsid w:val="001430EC"/>
    <w:rsid w:val="001437EE"/>
    <w:rsid w:val="001456D7"/>
    <w:rsid w:val="00145915"/>
    <w:rsid w:val="00146A6A"/>
    <w:rsid w:val="0014704F"/>
    <w:rsid w:val="00147748"/>
    <w:rsid w:val="001528A4"/>
    <w:rsid w:val="00154B65"/>
    <w:rsid w:val="00154C2A"/>
    <w:rsid w:val="00155C71"/>
    <w:rsid w:val="0015616B"/>
    <w:rsid w:val="00156892"/>
    <w:rsid w:val="00160288"/>
    <w:rsid w:val="001612F5"/>
    <w:rsid w:val="00162AF7"/>
    <w:rsid w:val="00163D24"/>
    <w:rsid w:val="00164EB9"/>
    <w:rsid w:val="00165A04"/>
    <w:rsid w:val="00166D0A"/>
    <w:rsid w:val="00167E8E"/>
    <w:rsid w:val="001713FB"/>
    <w:rsid w:val="001729D0"/>
    <w:rsid w:val="00172B73"/>
    <w:rsid w:val="001731BA"/>
    <w:rsid w:val="001739C7"/>
    <w:rsid w:val="00173BF2"/>
    <w:rsid w:val="00173DBF"/>
    <w:rsid w:val="00174B42"/>
    <w:rsid w:val="001751DE"/>
    <w:rsid w:val="0017539B"/>
    <w:rsid w:val="0017586E"/>
    <w:rsid w:val="00176F36"/>
    <w:rsid w:val="001772F1"/>
    <w:rsid w:val="00177387"/>
    <w:rsid w:val="0017778C"/>
    <w:rsid w:val="00177D50"/>
    <w:rsid w:val="00182731"/>
    <w:rsid w:val="001831A1"/>
    <w:rsid w:val="001834DE"/>
    <w:rsid w:val="001835A4"/>
    <w:rsid w:val="001842B5"/>
    <w:rsid w:val="0018447A"/>
    <w:rsid w:val="0018490E"/>
    <w:rsid w:val="0018502C"/>
    <w:rsid w:val="00186A48"/>
    <w:rsid w:val="00187638"/>
    <w:rsid w:val="00187E27"/>
    <w:rsid w:val="00191105"/>
    <w:rsid w:val="001933F5"/>
    <w:rsid w:val="0019346C"/>
    <w:rsid w:val="001937E5"/>
    <w:rsid w:val="0019682B"/>
    <w:rsid w:val="00197279"/>
    <w:rsid w:val="001A051E"/>
    <w:rsid w:val="001A12EF"/>
    <w:rsid w:val="001A1D3C"/>
    <w:rsid w:val="001A23D3"/>
    <w:rsid w:val="001A2C46"/>
    <w:rsid w:val="001A4AC5"/>
    <w:rsid w:val="001A5191"/>
    <w:rsid w:val="001A58FE"/>
    <w:rsid w:val="001A598C"/>
    <w:rsid w:val="001A7DB1"/>
    <w:rsid w:val="001B0DBE"/>
    <w:rsid w:val="001B1183"/>
    <w:rsid w:val="001B5643"/>
    <w:rsid w:val="001B6738"/>
    <w:rsid w:val="001B712F"/>
    <w:rsid w:val="001B78B0"/>
    <w:rsid w:val="001B7E07"/>
    <w:rsid w:val="001C1843"/>
    <w:rsid w:val="001C1B21"/>
    <w:rsid w:val="001C27AE"/>
    <w:rsid w:val="001C2871"/>
    <w:rsid w:val="001C2A21"/>
    <w:rsid w:val="001C3146"/>
    <w:rsid w:val="001C3A7B"/>
    <w:rsid w:val="001C4334"/>
    <w:rsid w:val="001C5404"/>
    <w:rsid w:val="001C5AA0"/>
    <w:rsid w:val="001C5E45"/>
    <w:rsid w:val="001C71E5"/>
    <w:rsid w:val="001C7935"/>
    <w:rsid w:val="001D09EB"/>
    <w:rsid w:val="001D0D29"/>
    <w:rsid w:val="001D1B4D"/>
    <w:rsid w:val="001D33DC"/>
    <w:rsid w:val="001D4662"/>
    <w:rsid w:val="001D50EC"/>
    <w:rsid w:val="001D5E69"/>
    <w:rsid w:val="001D6AB8"/>
    <w:rsid w:val="001D6AD1"/>
    <w:rsid w:val="001D6BCD"/>
    <w:rsid w:val="001D764F"/>
    <w:rsid w:val="001D7AE2"/>
    <w:rsid w:val="001E03B8"/>
    <w:rsid w:val="001E0F0C"/>
    <w:rsid w:val="001E1289"/>
    <w:rsid w:val="001E13DD"/>
    <w:rsid w:val="001E1DF9"/>
    <w:rsid w:val="001E2808"/>
    <w:rsid w:val="001E3026"/>
    <w:rsid w:val="001E4314"/>
    <w:rsid w:val="001E544A"/>
    <w:rsid w:val="001E5C5D"/>
    <w:rsid w:val="001E5F99"/>
    <w:rsid w:val="001E696E"/>
    <w:rsid w:val="001E6A3C"/>
    <w:rsid w:val="001E6EA4"/>
    <w:rsid w:val="001F0FE2"/>
    <w:rsid w:val="001F1C61"/>
    <w:rsid w:val="001F1EC2"/>
    <w:rsid w:val="001F5A57"/>
    <w:rsid w:val="001F6E63"/>
    <w:rsid w:val="001F7814"/>
    <w:rsid w:val="001F78EC"/>
    <w:rsid w:val="001F7A47"/>
    <w:rsid w:val="00200848"/>
    <w:rsid w:val="00200CA0"/>
    <w:rsid w:val="00202B3E"/>
    <w:rsid w:val="00202FF7"/>
    <w:rsid w:val="00203626"/>
    <w:rsid w:val="002041C4"/>
    <w:rsid w:val="00204937"/>
    <w:rsid w:val="002068E5"/>
    <w:rsid w:val="00207302"/>
    <w:rsid w:val="00210254"/>
    <w:rsid w:val="00210EBB"/>
    <w:rsid w:val="00212291"/>
    <w:rsid w:val="002125A9"/>
    <w:rsid w:val="002126A6"/>
    <w:rsid w:val="00212ABB"/>
    <w:rsid w:val="002132FE"/>
    <w:rsid w:val="002137F9"/>
    <w:rsid w:val="0021566F"/>
    <w:rsid w:val="00215703"/>
    <w:rsid w:val="002170B1"/>
    <w:rsid w:val="002171B9"/>
    <w:rsid w:val="0021725F"/>
    <w:rsid w:val="00217A9C"/>
    <w:rsid w:val="00220A27"/>
    <w:rsid w:val="00220DC7"/>
    <w:rsid w:val="00221929"/>
    <w:rsid w:val="00221E2D"/>
    <w:rsid w:val="002221F4"/>
    <w:rsid w:val="00223AEE"/>
    <w:rsid w:val="002260B7"/>
    <w:rsid w:val="00226D1D"/>
    <w:rsid w:val="00226DE3"/>
    <w:rsid w:val="00230D6A"/>
    <w:rsid w:val="00230EBF"/>
    <w:rsid w:val="002310C9"/>
    <w:rsid w:val="00231B31"/>
    <w:rsid w:val="0023217A"/>
    <w:rsid w:val="00232B70"/>
    <w:rsid w:val="00233078"/>
    <w:rsid w:val="00233532"/>
    <w:rsid w:val="00233C98"/>
    <w:rsid w:val="00235887"/>
    <w:rsid w:val="002374B8"/>
    <w:rsid w:val="00237C9E"/>
    <w:rsid w:val="00237CB4"/>
    <w:rsid w:val="002400B7"/>
    <w:rsid w:val="0024160F"/>
    <w:rsid w:val="002445CE"/>
    <w:rsid w:val="00246CDD"/>
    <w:rsid w:val="0024711F"/>
    <w:rsid w:val="002508CC"/>
    <w:rsid w:val="00250C9B"/>
    <w:rsid w:val="002517EB"/>
    <w:rsid w:val="00252E9D"/>
    <w:rsid w:val="002536ED"/>
    <w:rsid w:val="002553B4"/>
    <w:rsid w:val="00255534"/>
    <w:rsid w:val="00255A4A"/>
    <w:rsid w:val="00256632"/>
    <w:rsid w:val="002630AF"/>
    <w:rsid w:val="002638C0"/>
    <w:rsid w:val="0026470C"/>
    <w:rsid w:val="00265734"/>
    <w:rsid w:val="00265CBE"/>
    <w:rsid w:val="002671BB"/>
    <w:rsid w:val="00267CAC"/>
    <w:rsid w:val="00273775"/>
    <w:rsid w:val="0027407A"/>
    <w:rsid w:val="00275AF6"/>
    <w:rsid w:val="00276AF0"/>
    <w:rsid w:val="002771F0"/>
    <w:rsid w:val="00280B72"/>
    <w:rsid w:val="00281A46"/>
    <w:rsid w:val="00281EF1"/>
    <w:rsid w:val="00287D40"/>
    <w:rsid w:val="0029033E"/>
    <w:rsid w:val="00290619"/>
    <w:rsid w:val="00290627"/>
    <w:rsid w:val="00290E36"/>
    <w:rsid w:val="002920C4"/>
    <w:rsid w:val="002A14AB"/>
    <w:rsid w:val="002A25CB"/>
    <w:rsid w:val="002A2C0A"/>
    <w:rsid w:val="002A37AA"/>
    <w:rsid w:val="002A4B61"/>
    <w:rsid w:val="002A5903"/>
    <w:rsid w:val="002A7081"/>
    <w:rsid w:val="002A72B0"/>
    <w:rsid w:val="002A7C3A"/>
    <w:rsid w:val="002B0C41"/>
    <w:rsid w:val="002B107B"/>
    <w:rsid w:val="002B1D44"/>
    <w:rsid w:val="002B1E49"/>
    <w:rsid w:val="002B1EB2"/>
    <w:rsid w:val="002B2389"/>
    <w:rsid w:val="002B3B3A"/>
    <w:rsid w:val="002B4604"/>
    <w:rsid w:val="002B4E48"/>
    <w:rsid w:val="002B793D"/>
    <w:rsid w:val="002B7A29"/>
    <w:rsid w:val="002C04DD"/>
    <w:rsid w:val="002C2287"/>
    <w:rsid w:val="002C32EB"/>
    <w:rsid w:val="002C434D"/>
    <w:rsid w:val="002C4993"/>
    <w:rsid w:val="002C53DF"/>
    <w:rsid w:val="002C556D"/>
    <w:rsid w:val="002D05D5"/>
    <w:rsid w:val="002D0929"/>
    <w:rsid w:val="002D14C3"/>
    <w:rsid w:val="002D176A"/>
    <w:rsid w:val="002D1D27"/>
    <w:rsid w:val="002D200F"/>
    <w:rsid w:val="002D3AFA"/>
    <w:rsid w:val="002D5922"/>
    <w:rsid w:val="002D6BE5"/>
    <w:rsid w:val="002E0F0C"/>
    <w:rsid w:val="002E4A49"/>
    <w:rsid w:val="002E5522"/>
    <w:rsid w:val="002E5679"/>
    <w:rsid w:val="002F440B"/>
    <w:rsid w:val="002F4D11"/>
    <w:rsid w:val="002F7AE4"/>
    <w:rsid w:val="00301A58"/>
    <w:rsid w:val="003023BB"/>
    <w:rsid w:val="00303499"/>
    <w:rsid w:val="0030496A"/>
    <w:rsid w:val="0031119C"/>
    <w:rsid w:val="0031187D"/>
    <w:rsid w:val="00312540"/>
    <w:rsid w:val="0031286A"/>
    <w:rsid w:val="003130E4"/>
    <w:rsid w:val="0031554F"/>
    <w:rsid w:val="003157D3"/>
    <w:rsid w:val="003160DB"/>
    <w:rsid w:val="00316278"/>
    <w:rsid w:val="003167F5"/>
    <w:rsid w:val="00316831"/>
    <w:rsid w:val="00320750"/>
    <w:rsid w:val="00321EE3"/>
    <w:rsid w:val="00321F4C"/>
    <w:rsid w:val="00322C10"/>
    <w:rsid w:val="00323F25"/>
    <w:rsid w:val="00323FCE"/>
    <w:rsid w:val="00325A64"/>
    <w:rsid w:val="00327103"/>
    <w:rsid w:val="003332D4"/>
    <w:rsid w:val="00333316"/>
    <w:rsid w:val="00333940"/>
    <w:rsid w:val="0033438F"/>
    <w:rsid w:val="0033571B"/>
    <w:rsid w:val="003357AF"/>
    <w:rsid w:val="003359AC"/>
    <w:rsid w:val="00337A79"/>
    <w:rsid w:val="00337AAA"/>
    <w:rsid w:val="00337ABD"/>
    <w:rsid w:val="00337EA6"/>
    <w:rsid w:val="003401A3"/>
    <w:rsid w:val="003417E4"/>
    <w:rsid w:val="00341E4A"/>
    <w:rsid w:val="00345489"/>
    <w:rsid w:val="00345CF6"/>
    <w:rsid w:val="00346925"/>
    <w:rsid w:val="003478EE"/>
    <w:rsid w:val="00350744"/>
    <w:rsid w:val="0035123D"/>
    <w:rsid w:val="0035246F"/>
    <w:rsid w:val="003539FB"/>
    <w:rsid w:val="00353A1C"/>
    <w:rsid w:val="00354746"/>
    <w:rsid w:val="00354B42"/>
    <w:rsid w:val="0035612E"/>
    <w:rsid w:val="0035690A"/>
    <w:rsid w:val="0036093D"/>
    <w:rsid w:val="00360C83"/>
    <w:rsid w:val="00361588"/>
    <w:rsid w:val="0036197D"/>
    <w:rsid w:val="003638A2"/>
    <w:rsid w:val="00364556"/>
    <w:rsid w:val="00367CC0"/>
    <w:rsid w:val="00367CD0"/>
    <w:rsid w:val="003705A3"/>
    <w:rsid w:val="00370BA8"/>
    <w:rsid w:val="00372A75"/>
    <w:rsid w:val="003751AC"/>
    <w:rsid w:val="0037654B"/>
    <w:rsid w:val="003776EF"/>
    <w:rsid w:val="00382024"/>
    <w:rsid w:val="0038255E"/>
    <w:rsid w:val="00382817"/>
    <w:rsid w:val="0038307A"/>
    <w:rsid w:val="003830F2"/>
    <w:rsid w:val="00383710"/>
    <w:rsid w:val="00383726"/>
    <w:rsid w:val="0038536C"/>
    <w:rsid w:val="00386732"/>
    <w:rsid w:val="00386AC6"/>
    <w:rsid w:val="0039154F"/>
    <w:rsid w:val="003919AD"/>
    <w:rsid w:val="00391F95"/>
    <w:rsid w:val="00392729"/>
    <w:rsid w:val="00394029"/>
    <w:rsid w:val="00394436"/>
    <w:rsid w:val="003956E0"/>
    <w:rsid w:val="00396020"/>
    <w:rsid w:val="00396BB3"/>
    <w:rsid w:val="003975D8"/>
    <w:rsid w:val="003A0B18"/>
    <w:rsid w:val="003A1C38"/>
    <w:rsid w:val="003A1CE6"/>
    <w:rsid w:val="003A3210"/>
    <w:rsid w:val="003A32D7"/>
    <w:rsid w:val="003A34AC"/>
    <w:rsid w:val="003A378F"/>
    <w:rsid w:val="003A57E5"/>
    <w:rsid w:val="003A5FE2"/>
    <w:rsid w:val="003A65B7"/>
    <w:rsid w:val="003B22A5"/>
    <w:rsid w:val="003B29D1"/>
    <w:rsid w:val="003B4099"/>
    <w:rsid w:val="003B477D"/>
    <w:rsid w:val="003B4922"/>
    <w:rsid w:val="003B538A"/>
    <w:rsid w:val="003B78EE"/>
    <w:rsid w:val="003C223A"/>
    <w:rsid w:val="003C3A89"/>
    <w:rsid w:val="003C5EE3"/>
    <w:rsid w:val="003D01BC"/>
    <w:rsid w:val="003D01D0"/>
    <w:rsid w:val="003D0E1C"/>
    <w:rsid w:val="003D11DC"/>
    <w:rsid w:val="003D1FB3"/>
    <w:rsid w:val="003D2093"/>
    <w:rsid w:val="003D3739"/>
    <w:rsid w:val="003D3894"/>
    <w:rsid w:val="003D41E8"/>
    <w:rsid w:val="003D5428"/>
    <w:rsid w:val="003D642F"/>
    <w:rsid w:val="003D7C89"/>
    <w:rsid w:val="003D7DE4"/>
    <w:rsid w:val="003E0F24"/>
    <w:rsid w:val="003E2179"/>
    <w:rsid w:val="003E3522"/>
    <w:rsid w:val="003E3B89"/>
    <w:rsid w:val="003E54C3"/>
    <w:rsid w:val="003F108C"/>
    <w:rsid w:val="003F231E"/>
    <w:rsid w:val="003F4D6F"/>
    <w:rsid w:val="003F5745"/>
    <w:rsid w:val="003F6BDC"/>
    <w:rsid w:val="004003E9"/>
    <w:rsid w:val="004006A0"/>
    <w:rsid w:val="00400FA2"/>
    <w:rsid w:val="004012BF"/>
    <w:rsid w:val="00401A98"/>
    <w:rsid w:val="00402047"/>
    <w:rsid w:val="00402D03"/>
    <w:rsid w:val="004034C2"/>
    <w:rsid w:val="00403806"/>
    <w:rsid w:val="004051C9"/>
    <w:rsid w:val="00405345"/>
    <w:rsid w:val="004056AA"/>
    <w:rsid w:val="004063BF"/>
    <w:rsid w:val="0040665C"/>
    <w:rsid w:val="00406BF0"/>
    <w:rsid w:val="00406EEA"/>
    <w:rsid w:val="0041042D"/>
    <w:rsid w:val="00415C92"/>
    <w:rsid w:val="00416994"/>
    <w:rsid w:val="00417C39"/>
    <w:rsid w:val="00421041"/>
    <w:rsid w:val="0042190D"/>
    <w:rsid w:val="00421D4C"/>
    <w:rsid w:val="00423264"/>
    <w:rsid w:val="004242AC"/>
    <w:rsid w:val="00427652"/>
    <w:rsid w:val="004301C7"/>
    <w:rsid w:val="00432962"/>
    <w:rsid w:val="00433B6A"/>
    <w:rsid w:val="004357B2"/>
    <w:rsid w:val="0043692A"/>
    <w:rsid w:val="00440A9E"/>
    <w:rsid w:val="00441BE0"/>
    <w:rsid w:val="00441CC5"/>
    <w:rsid w:val="00442967"/>
    <w:rsid w:val="00445495"/>
    <w:rsid w:val="004506EF"/>
    <w:rsid w:val="004507E5"/>
    <w:rsid w:val="00450A24"/>
    <w:rsid w:val="00451D58"/>
    <w:rsid w:val="00452677"/>
    <w:rsid w:val="00455C5A"/>
    <w:rsid w:val="00456186"/>
    <w:rsid w:val="0045690A"/>
    <w:rsid w:val="00456B3A"/>
    <w:rsid w:val="00456D79"/>
    <w:rsid w:val="00457104"/>
    <w:rsid w:val="00457BAE"/>
    <w:rsid w:val="00457E20"/>
    <w:rsid w:val="004609DA"/>
    <w:rsid w:val="004609F1"/>
    <w:rsid w:val="00462FDB"/>
    <w:rsid w:val="0046512E"/>
    <w:rsid w:val="004656E4"/>
    <w:rsid w:val="0046661C"/>
    <w:rsid w:val="00467C1B"/>
    <w:rsid w:val="00472299"/>
    <w:rsid w:val="004738DE"/>
    <w:rsid w:val="004746E3"/>
    <w:rsid w:val="004816C7"/>
    <w:rsid w:val="00481952"/>
    <w:rsid w:val="0048216E"/>
    <w:rsid w:val="00483095"/>
    <w:rsid w:val="00483676"/>
    <w:rsid w:val="00484C4A"/>
    <w:rsid w:val="00484D52"/>
    <w:rsid w:val="00485D52"/>
    <w:rsid w:val="00486075"/>
    <w:rsid w:val="0048718A"/>
    <w:rsid w:val="004912BF"/>
    <w:rsid w:val="004928EE"/>
    <w:rsid w:val="00494755"/>
    <w:rsid w:val="004951F7"/>
    <w:rsid w:val="0049567F"/>
    <w:rsid w:val="00495978"/>
    <w:rsid w:val="00495ACB"/>
    <w:rsid w:val="004A267C"/>
    <w:rsid w:val="004A7AB5"/>
    <w:rsid w:val="004B005C"/>
    <w:rsid w:val="004B1172"/>
    <w:rsid w:val="004B1CC6"/>
    <w:rsid w:val="004B2BD7"/>
    <w:rsid w:val="004B3D5B"/>
    <w:rsid w:val="004B47D1"/>
    <w:rsid w:val="004B77DA"/>
    <w:rsid w:val="004C042F"/>
    <w:rsid w:val="004C0C01"/>
    <w:rsid w:val="004C2403"/>
    <w:rsid w:val="004C37FA"/>
    <w:rsid w:val="004C3BEB"/>
    <w:rsid w:val="004C51B3"/>
    <w:rsid w:val="004C5415"/>
    <w:rsid w:val="004C54F0"/>
    <w:rsid w:val="004C5A69"/>
    <w:rsid w:val="004C6081"/>
    <w:rsid w:val="004C7314"/>
    <w:rsid w:val="004D06A4"/>
    <w:rsid w:val="004D2581"/>
    <w:rsid w:val="004D346D"/>
    <w:rsid w:val="004D3C91"/>
    <w:rsid w:val="004D402E"/>
    <w:rsid w:val="004D57E5"/>
    <w:rsid w:val="004D67A8"/>
    <w:rsid w:val="004D69D1"/>
    <w:rsid w:val="004D712D"/>
    <w:rsid w:val="004E1627"/>
    <w:rsid w:val="004E1748"/>
    <w:rsid w:val="004E2144"/>
    <w:rsid w:val="004E4279"/>
    <w:rsid w:val="004E4464"/>
    <w:rsid w:val="004E4716"/>
    <w:rsid w:val="004E493B"/>
    <w:rsid w:val="004E503F"/>
    <w:rsid w:val="004F028A"/>
    <w:rsid w:val="004F111B"/>
    <w:rsid w:val="004F1309"/>
    <w:rsid w:val="004F2444"/>
    <w:rsid w:val="004F2D66"/>
    <w:rsid w:val="004F578F"/>
    <w:rsid w:val="004F6083"/>
    <w:rsid w:val="004F6D3B"/>
    <w:rsid w:val="004F79A2"/>
    <w:rsid w:val="004F7F53"/>
    <w:rsid w:val="005000E9"/>
    <w:rsid w:val="005013B7"/>
    <w:rsid w:val="00501576"/>
    <w:rsid w:val="00501AAF"/>
    <w:rsid w:val="00501D41"/>
    <w:rsid w:val="005067EF"/>
    <w:rsid w:val="005139B0"/>
    <w:rsid w:val="00515B9F"/>
    <w:rsid w:val="005177A5"/>
    <w:rsid w:val="00521A0C"/>
    <w:rsid w:val="00521A36"/>
    <w:rsid w:val="005222DD"/>
    <w:rsid w:val="00523818"/>
    <w:rsid w:val="0052395E"/>
    <w:rsid w:val="0052404E"/>
    <w:rsid w:val="005243FC"/>
    <w:rsid w:val="0052506B"/>
    <w:rsid w:val="0052533A"/>
    <w:rsid w:val="00525FC8"/>
    <w:rsid w:val="005268C0"/>
    <w:rsid w:val="00527237"/>
    <w:rsid w:val="00527BDB"/>
    <w:rsid w:val="0053105B"/>
    <w:rsid w:val="00531060"/>
    <w:rsid w:val="00533927"/>
    <w:rsid w:val="00533E16"/>
    <w:rsid w:val="00534F8C"/>
    <w:rsid w:val="00537788"/>
    <w:rsid w:val="00540F38"/>
    <w:rsid w:val="00541C9B"/>
    <w:rsid w:val="00541D36"/>
    <w:rsid w:val="0054415E"/>
    <w:rsid w:val="00544739"/>
    <w:rsid w:val="00547571"/>
    <w:rsid w:val="005506B7"/>
    <w:rsid w:val="00551A8C"/>
    <w:rsid w:val="00551E8A"/>
    <w:rsid w:val="005528D0"/>
    <w:rsid w:val="00552B61"/>
    <w:rsid w:val="00552FFE"/>
    <w:rsid w:val="00553164"/>
    <w:rsid w:val="005540EB"/>
    <w:rsid w:val="005553BD"/>
    <w:rsid w:val="00555D23"/>
    <w:rsid w:val="00560A56"/>
    <w:rsid w:val="0056187F"/>
    <w:rsid w:val="00564862"/>
    <w:rsid w:val="00565333"/>
    <w:rsid w:val="00567835"/>
    <w:rsid w:val="00572B4A"/>
    <w:rsid w:val="00573CFB"/>
    <w:rsid w:val="005755B2"/>
    <w:rsid w:val="005760F6"/>
    <w:rsid w:val="0057726F"/>
    <w:rsid w:val="00580937"/>
    <w:rsid w:val="00581DA8"/>
    <w:rsid w:val="005825F0"/>
    <w:rsid w:val="00582E24"/>
    <w:rsid w:val="0058392A"/>
    <w:rsid w:val="005845AA"/>
    <w:rsid w:val="005849F6"/>
    <w:rsid w:val="00584B34"/>
    <w:rsid w:val="00585B8A"/>
    <w:rsid w:val="00586188"/>
    <w:rsid w:val="005872B4"/>
    <w:rsid w:val="0058764D"/>
    <w:rsid w:val="005906FF"/>
    <w:rsid w:val="00591050"/>
    <w:rsid w:val="005929C8"/>
    <w:rsid w:val="00592E7B"/>
    <w:rsid w:val="00594156"/>
    <w:rsid w:val="005944F0"/>
    <w:rsid w:val="00594500"/>
    <w:rsid w:val="0059537E"/>
    <w:rsid w:val="00597301"/>
    <w:rsid w:val="005A1ADC"/>
    <w:rsid w:val="005A2579"/>
    <w:rsid w:val="005A2AB0"/>
    <w:rsid w:val="005A36E9"/>
    <w:rsid w:val="005A5348"/>
    <w:rsid w:val="005A60E2"/>
    <w:rsid w:val="005A6CCA"/>
    <w:rsid w:val="005A6D33"/>
    <w:rsid w:val="005A702F"/>
    <w:rsid w:val="005B1BDB"/>
    <w:rsid w:val="005B2B65"/>
    <w:rsid w:val="005B300C"/>
    <w:rsid w:val="005B411C"/>
    <w:rsid w:val="005B486F"/>
    <w:rsid w:val="005B5285"/>
    <w:rsid w:val="005B5C46"/>
    <w:rsid w:val="005B5CFC"/>
    <w:rsid w:val="005B6293"/>
    <w:rsid w:val="005B66C3"/>
    <w:rsid w:val="005B6ABC"/>
    <w:rsid w:val="005B6C39"/>
    <w:rsid w:val="005B79C2"/>
    <w:rsid w:val="005C0898"/>
    <w:rsid w:val="005C0D79"/>
    <w:rsid w:val="005C11DF"/>
    <w:rsid w:val="005C27C9"/>
    <w:rsid w:val="005C45B9"/>
    <w:rsid w:val="005C5651"/>
    <w:rsid w:val="005C58FA"/>
    <w:rsid w:val="005C775B"/>
    <w:rsid w:val="005D4C10"/>
    <w:rsid w:val="005D5906"/>
    <w:rsid w:val="005D6A69"/>
    <w:rsid w:val="005D7FCA"/>
    <w:rsid w:val="005E0D76"/>
    <w:rsid w:val="005E226C"/>
    <w:rsid w:val="005E4056"/>
    <w:rsid w:val="005E504F"/>
    <w:rsid w:val="005E52D2"/>
    <w:rsid w:val="005E6CBA"/>
    <w:rsid w:val="005E736F"/>
    <w:rsid w:val="005E76A4"/>
    <w:rsid w:val="005F0D6A"/>
    <w:rsid w:val="005F1048"/>
    <w:rsid w:val="005F1A89"/>
    <w:rsid w:val="005F389A"/>
    <w:rsid w:val="005F4BB6"/>
    <w:rsid w:val="005F509D"/>
    <w:rsid w:val="005F7171"/>
    <w:rsid w:val="0060028E"/>
    <w:rsid w:val="00600743"/>
    <w:rsid w:val="00600876"/>
    <w:rsid w:val="00601607"/>
    <w:rsid w:val="00603343"/>
    <w:rsid w:val="006034BC"/>
    <w:rsid w:val="00606EC3"/>
    <w:rsid w:val="00612B01"/>
    <w:rsid w:val="00614EC3"/>
    <w:rsid w:val="006156AB"/>
    <w:rsid w:val="00616E96"/>
    <w:rsid w:val="00617A6B"/>
    <w:rsid w:val="00617D92"/>
    <w:rsid w:val="006201BF"/>
    <w:rsid w:val="00622153"/>
    <w:rsid w:val="006235F4"/>
    <w:rsid w:val="006247FD"/>
    <w:rsid w:val="006271F2"/>
    <w:rsid w:val="0063193E"/>
    <w:rsid w:val="00632316"/>
    <w:rsid w:val="00632B46"/>
    <w:rsid w:val="0063321D"/>
    <w:rsid w:val="00633AE0"/>
    <w:rsid w:val="00633E28"/>
    <w:rsid w:val="00634561"/>
    <w:rsid w:val="00635431"/>
    <w:rsid w:val="00636E1F"/>
    <w:rsid w:val="00637267"/>
    <w:rsid w:val="00637C0B"/>
    <w:rsid w:val="00637DFC"/>
    <w:rsid w:val="006402E5"/>
    <w:rsid w:val="006423FA"/>
    <w:rsid w:val="00643D3E"/>
    <w:rsid w:val="00643DC2"/>
    <w:rsid w:val="00643E4E"/>
    <w:rsid w:val="00643FBA"/>
    <w:rsid w:val="00646CCB"/>
    <w:rsid w:val="00646DCD"/>
    <w:rsid w:val="00647AB4"/>
    <w:rsid w:val="0065085F"/>
    <w:rsid w:val="00650EB3"/>
    <w:rsid w:val="00651DBF"/>
    <w:rsid w:val="0065244B"/>
    <w:rsid w:val="00652464"/>
    <w:rsid w:val="00656DD8"/>
    <w:rsid w:val="0065748B"/>
    <w:rsid w:val="006574CC"/>
    <w:rsid w:val="00657754"/>
    <w:rsid w:val="0066050D"/>
    <w:rsid w:val="00660826"/>
    <w:rsid w:val="00661974"/>
    <w:rsid w:val="00661BA2"/>
    <w:rsid w:val="006635A9"/>
    <w:rsid w:val="00663650"/>
    <w:rsid w:val="006654C6"/>
    <w:rsid w:val="00665A1C"/>
    <w:rsid w:val="00666694"/>
    <w:rsid w:val="00667353"/>
    <w:rsid w:val="00667662"/>
    <w:rsid w:val="00671FB6"/>
    <w:rsid w:val="006722B1"/>
    <w:rsid w:val="00672839"/>
    <w:rsid w:val="0067339F"/>
    <w:rsid w:val="006741AF"/>
    <w:rsid w:val="006750E1"/>
    <w:rsid w:val="006769DC"/>
    <w:rsid w:val="00680261"/>
    <w:rsid w:val="00680565"/>
    <w:rsid w:val="00680763"/>
    <w:rsid w:val="006821E0"/>
    <w:rsid w:val="00683936"/>
    <w:rsid w:val="00684564"/>
    <w:rsid w:val="00687D73"/>
    <w:rsid w:val="0069202C"/>
    <w:rsid w:val="006A0615"/>
    <w:rsid w:val="006A1300"/>
    <w:rsid w:val="006A1D38"/>
    <w:rsid w:val="006A2089"/>
    <w:rsid w:val="006A2A6B"/>
    <w:rsid w:val="006A5323"/>
    <w:rsid w:val="006A7132"/>
    <w:rsid w:val="006B253F"/>
    <w:rsid w:val="006B28A9"/>
    <w:rsid w:val="006B2A7F"/>
    <w:rsid w:val="006B31A5"/>
    <w:rsid w:val="006B31E4"/>
    <w:rsid w:val="006B3956"/>
    <w:rsid w:val="006B58B5"/>
    <w:rsid w:val="006B7356"/>
    <w:rsid w:val="006C2041"/>
    <w:rsid w:val="006C2F97"/>
    <w:rsid w:val="006C37E3"/>
    <w:rsid w:val="006C5C4C"/>
    <w:rsid w:val="006C726C"/>
    <w:rsid w:val="006C7986"/>
    <w:rsid w:val="006D2CBD"/>
    <w:rsid w:val="006D502A"/>
    <w:rsid w:val="006D5536"/>
    <w:rsid w:val="006D7137"/>
    <w:rsid w:val="006E0D4E"/>
    <w:rsid w:val="006E1638"/>
    <w:rsid w:val="006E2309"/>
    <w:rsid w:val="006E27A8"/>
    <w:rsid w:val="006E501F"/>
    <w:rsid w:val="006E53A1"/>
    <w:rsid w:val="006E6787"/>
    <w:rsid w:val="006E6B07"/>
    <w:rsid w:val="006E71DA"/>
    <w:rsid w:val="006E760A"/>
    <w:rsid w:val="006F0859"/>
    <w:rsid w:val="006F148F"/>
    <w:rsid w:val="006F241C"/>
    <w:rsid w:val="006F2855"/>
    <w:rsid w:val="006F3A9F"/>
    <w:rsid w:val="00700C5D"/>
    <w:rsid w:val="00701203"/>
    <w:rsid w:val="00701779"/>
    <w:rsid w:val="00702A9B"/>
    <w:rsid w:val="007036F8"/>
    <w:rsid w:val="007038F8"/>
    <w:rsid w:val="00704E58"/>
    <w:rsid w:val="00705367"/>
    <w:rsid w:val="00705D24"/>
    <w:rsid w:val="00706279"/>
    <w:rsid w:val="00707399"/>
    <w:rsid w:val="0071090D"/>
    <w:rsid w:val="00711162"/>
    <w:rsid w:val="00711D81"/>
    <w:rsid w:val="007123E5"/>
    <w:rsid w:val="00714099"/>
    <w:rsid w:val="0071529A"/>
    <w:rsid w:val="00715EDE"/>
    <w:rsid w:val="0071685D"/>
    <w:rsid w:val="00716DB3"/>
    <w:rsid w:val="00717755"/>
    <w:rsid w:val="0072078A"/>
    <w:rsid w:val="00720C22"/>
    <w:rsid w:val="00720F8F"/>
    <w:rsid w:val="00721194"/>
    <w:rsid w:val="00721F2E"/>
    <w:rsid w:val="00722BF1"/>
    <w:rsid w:val="007240CF"/>
    <w:rsid w:val="00725803"/>
    <w:rsid w:val="00725DF1"/>
    <w:rsid w:val="00725F69"/>
    <w:rsid w:val="007274E5"/>
    <w:rsid w:val="00730CE1"/>
    <w:rsid w:val="00731259"/>
    <w:rsid w:val="007314ED"/>
    <w:rsid w:val="00731A87"/>
    <w:rsid w:val="00735120"/>
    <w:rsid w:val="0074018C"/>
    <w:rsid w:val="00740F23"/>
    <w:rsid w:val="00741DFF"/>
    <w:rsid w:val="00743382"/>
    <w:rsid w:val="00743BDB"/>
    <w:rsid w:val="007444BB"/>
    <w:rsid w:val="00744EFA"/>
    <w:rsid w:val="007459C9"/>
    <w:rsid w:val="00745A37"/>
    <w:rsid w:val="00745EA7"/>
    <w:rsid w:val="007463B2"/>
    <w:rsid w:val="00750894"/>
    <w:rsid w:val="0075196E"/>
    <w:rsid w:val="00757D65"/>
    <w:rsid w:val="00761258"/>
    <w:rsid w:val="00762708"/>
    <w:rsid w:val="00762C63"/>
    <w:rsid w:val="007634C2"/>
    <w:rsid w:val="00763694"/>
    <w:rsid w:val="007650A4"/>
    <w:rsid w:val="00767EE8"/>
    <w:rsid w:val="00770100"/>
    <w:rsid w:val="00770E7C"/>
    <w:rsid w:val="007715C9"/>
    <w:rsid w:val="0077165A"/>
    <w:rsid w:val="00772ABF"/>
    <w:rsid w:val="0077302D"/>
    <w:rsid w:val="00773719"/>
    <w:rsid w:val="0077432E"/>
    <w:rsid w:val="00774E90"/>
    <w:rsid w:val="0077538E"/>
    <w:rsid w:val="00775523"/>
    <w:rsid w:val="007762D4"/>
    <w:rsid w:val="00776BC9"/>
    <w:rsid w:val="00776E17"/>
    <w:rsid w:val="007777FE"/>
    <w:rsid w:val="00777DDD"/>
    <w:rsid w:val="007832C0"/>
    <w:rsid w:val="007871B9"/>
    <w:rsid w:val="00787560"/>
    <w:rsid w:val="0079159D"/>
    <w:rsid w:val="00791671"/>
    <w:rsid w:val="00791F8F"/>
    <w:rsid w:val="007938A8"/>
    <w:rsid w:val="00794386"/>
    <w:rsid w:val="00794580"/>
    <w:rsid w:val="00794837"/>
    <w:rsid w:val="00794C2E"/>
    <w:rsid w:val="007950FC"/>
    <w:rsid w:val="00797139"/>
    <w:rsid w:val="0079742B"/>
    <w:rsid w:val="00797F03"/>
    <w:rsid w:val="007A40E5"/>
    <w:rsid w:val="007A4B43"/>
    <w:rsid w:val="007A4B5C"/>
    <w:rsid w:val="007A5F87"/>
    <w:rsid w:val="007A69FA"/>
    <w:rsid w:val="007A6FE3"/>
    <w:rsid w:val="007A7012"/>
    <w:rsid w:val="007B01C0"/>
    <w:rsid w:val="007B07CE"/>
    <w:rsid w:val="007B0AB4"/>
    <w:rsid w:val="007B1D18"/>
    <w:rsid w:val="007B3DFE"/>
    <w:rsid w:val="007B4882"/>
    <w:rsid w:val="007B492B"/>
    <w:rsid w:val="007B4DC3"/>
    <w:rsid w:val="007B6A52"/>
    <w:rsid w:val="007B6DB4"/>
    <w:rsid w:val="007B735D"/>
    <w:rsid w:val="007C05F6"/>
    <w:rsid w:val="007C0A0F"/>
    <w:rsid w:val="007C0F4D"/>
    <w:rsid w:val="007C1077"/>
    <w:rsid w:val="007C23BB"/>
    <w:rsid w:val="007C624D"/>
    <w:rsid w:val="007C6884"/>
    <w:rsid w:val="007D0548"/>
    <w:rsid w:val="007D26F0"/>
    <w:rsid w:val="007D46E2"/>
    <w:rsid w:val="007D4A30"/>
    <w:rsid w:val="007D568C"/>
    <w:rsid w:val="007D56D9"/>
    <w:rsid w:val="007D62E7"/>
    <w:rsid w:val="007D6469"/>
    <w:rsid w:val="007D76B1"/>
    <w:rsid w:val="007E07E5"/>
    <w:rsid w:val="007E07F8"/>
    <w:rsid w:val="007E091E"/>
    <w:rsid w:val="007E1EF1"/>
    <w:rsid w:val="007E27D9"/>
    <w:rsid w:val="007E37CE"/>
    <w:rsid w:val="007E4992"/>
    <w:rsid w:val="007F13BD"/>
    <w:rsid w:val="007F23B2"/>
    <w:rsid w:val="007F2F47"/>
    <w:rsid w:val="007F35AD"/>
    <w:rsid w:val="007F54CC"/>
    <w:rsid w:val="007F5BD2"/>
    <w:rsid w:val="007F61D9"/>
    <w:rsid w:val="00800ACB"/>
    <w:rsid w:val="00801322"/>
    <w:rsid w:val="00801B85"/>
    <w:rsid w:val="0080215B"/>
    <w:rsid w:val="0080252D"/>
    <w:rsid w:val="008032A9"/>
    <w:rsid w:val="008041C0"/>
    <w:rsid w:val="00804736"/>
    <w:rsid w:val="00804D5A"/>
    <w:rsid w:val="00804E59"/>
    <w:rsid w:val="008065DA"/>
    <w:rsid w:val="0081024A"/>
    <w:rsid w:val="00810D89"/>
    <w:rsid w:val="00815554"/>
    <w:rsid w:val="008167AF"/>
    <w:rsid w:val="00817111"/>
    <w:rsid w:val="00817743"/>
    <w:rsid w:val="00817C12"/>
    <w:rsid w:val="00817CCE"/>
    <w:rsid w:val="00821136"/>
    <w:rsid w:val="00823434"/>
    <w:rsid w:val="0082354C"/>
    <w:rsid w:val="00825358"/>
    <w:rsid w:val="0083030D"/>
    <w:rsid w:val="00832978"/>
    <w:rsid w:val="008339F2"/>
    <w:rsid w:val="00833D45"/>
    <w:rsid w:val="00834789"/>
    <w:rsid w:val="00836CCE"/>
    <w:rsid w:val="008372B4"/>
    <w:rsid w:val="00837E51"/>
    <w:rsid w:val="00840C2B"/>
    <w:rsid w:val="00841258"/>
    <w:rsid w:val="00845E61"/>
    <w:rsid w:val="00847B32"/>
    <w:rsid w:val="008507C6"/>
    <w:rsid w:val="00852AA4"/>
    <w:rsid w:val="00853642"/>
    <w:rsid w:val="00853A0A"/>
    <w:rsid w:val="00855BB5"/>
    <w:rsid w:val="008563CB"/>
    <w:rsid w:val="0085655B"/>
    <w:rsid w:val="00857459"/>
    <w:rsid w:val="00860C00"/>
    <w:rsid w:val="008621C7"/>
    <w:rsid w:val="00863414"/>
    <w:rsid w:val="0086385D"/>
    <w:rsid w:val="00863CCE"/>
    <w:rsid w:val="00864DCC"/>
    <w:rsid w:val="00865557"/>
    <w:rsid w:val="008702C9"/>
    <w:rsid w:val="0087065D"/>
    <w:rsid w:val="008721BD"/>
    <w:rsid w:val="00872253"/>
    <w:rsid w:val="00872266"/>
    <w:rsid w:val="00873A13"/>
    <w:rsid w:val="0087422E"/>
    <w:rsid w:val="00875314"/>
    <w:rsid w:val="00875BEC"/>
    <w:rsid w:val="00876308"/>
    <w:rsid w:val="0088101E"/>
    <w:rsid w:val="00881E9C"/>
    <w:rsid w:val="00883112"/>
    <w:rsid w:val="00883636"/>
    <w:rsid w:val="00883CCE"/>
    <w:rsid w:val="00885052"/>
    <w:rsid w:val="00886292"/>
    <w:rsid w:val="0088633C"/>
    <w:rsid w:val="00886BA7"/>
    <w:rsid w:val="00887B61"/>
    <w:rsid w:val="00891A0A"/>
    <w:rsid w:val="00892DD5"/>
    <w:rsid w:val="00893AEB"/>
    <w:rsid w:val="008946BA"/>
    <w:rsid w:val="00896007"/>
    <w:rsid w:val="0089646D"/>
    <w:rsid w:val="008965BA"/>
    <w:rsid w:val="008974C6"/>
    <w:rsid w:val="00897640"/>
    <w:rsid w:val="008A0EEE"/>
    <w:rsid w:val="008A172F"/>
    <w:rsid w:val="008A2FD4"/>
    <w:rsid w:val="008A4369"/>
    <w:rsid w:val="008A56BF"/>
    <w:rsid w:val="008A70B3"/>
    <w:rsid w:val="008A7CFD"/>
    <w:rsid w:val="008B1184"/>
    <w:rsid w:val="008B1C13"/>
    <w:rsid w:val="008B2A4F"/>
    <w:rsid w:val="008B2D09"/>
    <w:rsid w:val="008B2F69"/>
    <w:rsid w:val="008B6437"/>
    <w:rsid w:val="008B7258"/>
    <w:rsid w:val="008C067D"/>
    <w:rsid w:val="008C15CE"/>
    <w:rsid w:val="008C2264"/>
    <w:rsid w:val="008C2D3B"/>
    <w:rsid w:val="008C3696"/>
    <w:rsid w:val="008C453A"/>
    <w:rsid w:val="008C486D"/>
    <w:rsid w:val="008C4AED"/>
    <w:rsid w:val="008C5BE2"/>
    <w:rsid w:val="008C5E6B"/>
    <w:rsid w:val="008C72CD"/>
    <w:rsid w:val="008C7893"/>
    <w:rsid w:val="008D09B2"/>
    <w:rsid w:val="008D1D38"/>
    <w:rsid w:val="008D226E"/>
    <w:rsid w:val="008D2285"/>
    <w:rsid w:val="008D3D3D"/>
    <w:rsid w:val="008D48EE"/>
    <w:rsid w:val="008D4B9B"/>
    <w:rsid w:val="008D4C6B"/>
    <w:rsid w:val="008D5241"/>
    <w:rsid w:val="008D6545"/>
    <w:rsid w:val="008D711E"/>
    <w:rsid w:val="008E02D4"/>
    <w:rsid w:val="008E1CF3"/>
    <w:rsid w:val="008E41D5"/>
    <w:rsid w:val="008E4201"/>
    <w:rsid w:val="008E5390"/>
    <w:rsid w:val="008E6205"/>
    <w:rsid w:val="008E65EE"/>
    <w:rsid w:val="008E65FF"/>
    <w:rsid w:val="008F268B"/>
    <w:rsid w:val="008F46D6"/>
    <w:rsid w:val="008F54B6"/>
    <w:rsid w:val="008F5671"/>
    <w:rsid w:val="008F5682"/>
    <w:rsid w:val="008F5C06"/>
    <w:rsid w:val="008F64D8"/>
    <w:rsid w:val="008F6B46"/>
    <w:rsid w:val="009004B7"/>
    <w:rsid w:val="009015B3"/>
    <w:rsid w:val="00903B3E"/>
    <w:rsid w:val="009063A9"/>
    <w:rsid w:val="009071F2"/>
    <w:rsid w:val="0091057C"/>
    <w:rsid w:val="0091089D"/>
    <w:rsid w:val="00911170"/>
    <w:rsid w:val="009117E6"/>
    <w:rsid w:val="00912BB5"/>
    <w:rsid w:val="00912BC9"/>
    <w:rsid w:val="00913423"/>
    <w:rsid w:val="009152DD"/>
    <w:rsid w:val="0091547C"/>
    <w:rsid w:val="009158F8"/>
    <w:rsid w:val="009169EC"/>
    <w:rsid w:val="009170E5"/>
    <w:rsid w:val="009201C5"/>
    <w:rsid w:val="00921364"/>
    <w:rsid w:val="009229DF"/>
    <w:rsid w:val="00923070"/>
    <w:rsid w:val="0092383E"/>
    <w:rsid w:val="009238A1"/>
    <w:rsid w:val="00923E4B"/>
    <w:rsid w:val="00924399"/>
    <w:rsid w:val="00924C3B"/>
    <w:rsid w:val="00925917"/>
    <w:rsid w:val="009270A7"/>
    <w:rsid w:val="00927EF7"/>
    <w:rsid w:val="00930FC9"/>
    <w:rsid w:val="009336B4"/>
    <w:rsid w:val="00933CF0"/>
    <w:rsid w:val="009341EE"/>
    <w:rsid w:val="00935162"/>
    <w:rsid w:val="00937358"/>
    <w:rsid w:val="00940AD3"/>
    <w:rsid w:val="009415CA"/>
    <w:rsid w:val="00941A56"/>
    <w:rsid w:val="00941CF2"/>
    <w:rsid w:val="00941E90"/>
    <w:rsid w:val="009420BB"/>
    <w:rsid w:val="0094270D"/>
    <w:rsid w:val="009427B6"/>
    <w:rsid w:val="00944A33"/>
    <w:rsid w:val="00945753"/>
    <w:rsid w:val="009470E4"/>
    <w:rsid w:val="009473B7"/>
    <w:rsid w:val="00950AB2"/>
    <w:rsid w:val="009512A1"/>
    <w:rsid w:val="00953FE7"/>
    <w:rsid w:val="00954EEA"/>
    <w:rsid w:val="0095796B"/>
    <w:rsid w:val="009602FF"/>
    <w:rsid w:val="00960519"/>
    <w:rsid w:val="0096083C"/>
    <w:rsid w:val="009612B5"/>
    <w:rsid w:val="00961797"/>
    <w:rsid w:val="00961FC7"/>
    <w:rsid w:val="00962735"/>
    <w:rsid w:val="0096467A"/>
    <w:rsid w:val="00966D6F"/>
    <w:rsid w:val="00966E41"/>
    <w:rsid w:val="009702FC"/>
    <w:rsid w:val="00971680"/>
    <w:rsid w:val="00972C9C"/>
    <w:rsid w:val="00972E86"/>
    <w:rsid w:val="00975BFE"/>
    <w:rsid w:val="00975CA0"/>
    <w:rsid w:val="00980331"/>
    <w:rsid w:val="00981162"/>
    <w:rsid w:val="009829B2"/>
    <w:rsid w:val="00984E2C"/>
    <w:rsid w:val="00986952"/>
    <w:rsid w:val="0098735E"/>
    <w:rsid w:val="009878D4"/>
    <w:rsid w:val="00987F93"/>
    <w:rsid w:val="00990FA4"/>
    <w:rsid w:val="00992B31"/>
    <w:rsid w:val="00993ECB"/>
    <w:rsid w:val="00994121"/>
    <w:rsid w:val="0099422F"/>
    <w:rsid w:val="00996354"/>
    <w:rsid w:val="00996469"/>
    <w:rsid w:val="009A0085"/>
    <w:rsid w:val="009A08D7"/>
    <w:rsid w:val="009A0AAC"/>
    <w:rsid w:val="009A2177"/>
    <w:rsid w:val="009A5AEA"/>
    <w:rsid w:val="009A6CDE"/>
    <w:rsid w:val="009A7546"/>
    <w:rsid w:val="009B1488"/>
    <w:rsid w:val="009B2A9C"/>
    <w:rsid w:val="009B590C"/>
    <w:rsid w:val="009B7422"/>
    <w:rsid w:val="009B7BC3"/>
    <w:rsid w:val="009C20C7"/>
    <w:rsid w:val="009C29BE"/>
    <w:rsid w:val="009C2A87"/>
    <w:rsid w:val="009C3280"/>
    <w:rsid w:val="009C3E3A"/>
    <w:rsid w:val="009C442F"/>
    <w:rsid w:val="009C45DB"/>
    <w:rsid w:val="009C5CD1"/>
    <w:rsid w:val="009C65EC"/>
    <w:rsid w:val="009C7121"/>
    <w:rsid w:val="009C7601"/>
    <w:rsid w:val="009D12AA"/>
    <w:rsid w:val="009D1676"/>
    <w:rsid w:val="009D199F"/>
    <w:rsid w:val="009D31FD"/>
    <w:rsid w:val="009D3D9E"/>
    <w:rsid w:val="009D429C"/>
    <w:rsid w:val="009D4FD2"/>
    <w:rsid w:val="009D5610"/>
    <w:rsid w:val="009D6B86"/>
    <w:rsid w:val="009D6B98"/>
    <w:rsid w:val="009D76CD"/>
    <w:rsid w:val="009E0BAB"/>
    <w:rsid w:val="009E12C6"/>
    <w:rsid w:val="009E1782"/>
    <w:rsid w:val="009E2860"/>
    <w:rsid w:val="009E3720"/>
    <w:rsid w:val="009E42AF"/>
    <w:rsid w:val="009E7093"/>
    <w:rsid w:val="009E7113"/>
    <w:rsid w:val="009F088E"/>
    <w:rsid w:val="009F1F28"/>
    <w:rsid w:val="009F46AF"/>
    <w:rsid w:val="009F671A"/>
    <w:rsid w:val="009F6BF9"/>
    <w:rsid w:val="009F718F"/>
    <w:rsid w:val="00A00454"/>
    <w:rsid w:val="00A0090B"/>
    <w:rsid w:val="00A01D96"/>
    <w:rsid w:val="00A026C0"/>
    <w:rsid w:val="00A028AB"/>
    <w:rsid w:val="00A02B4A"/>
    <w:rsid w:val="00A03476"/>
    <w:rsid w:val="00A03866"/>
    <w:rsid w:val="00A03880"/>
    <w:rsid w:val="00A059C7"/>
    <w:rsid w:val="00A07958"/>
    <w:rsid w:val="00A111AA"/>
    <w:rsid w:val="00A128E5"/>
    <w:rsid w:val="00A12FA1"/>
    <w:rsid w:val="00A137EB"/>
    <w:rsid w:val="00A14B9C"/>
    <w:rsid w:val="00A16008"/>
    <w:rsid w:val="00A166BE"/>
    <w:rsid w:val="00A177A5"/>
    <w:rsid w:val="00A235B0"/>
    <w:rsid w:val="00A237E6"/>
    <w:rsid w:val="00A23A4B"/>
    <w:rsid w:val="00A24C32"/>
    <w:rsid w:val="00A277C7"/>
    <w:rsid w:val="00A30837"/>
    <w:rsid w:val="00A30DAA"/>
    <w:rsid w:val="00A30FFA"/>
    <w:rsid w:val="00A31B70"/>
    <w:rsid w:val="00A32EA8"/>
    <w:rsid w:val="00A32F37"/>
    <w:rsid w:val="00A33561"/>
    <w:rsid w:val="00A348FD"/>
    <w:rsid w:val="00A35D4E"/>
    <w:rsid w:val="00A379FA"/>
    <w:rsid w:val="00A37A72"/>
    <w:rsid w:val="00A415BF"/>
    <w:rsid w:val="00A422B0"/>
    <w:rsid w:val="00A42DD6"/>
    <w:rsid w:val="00A43BB0"/>
    <w:rsid w:val="00A4467C"/>
    <w:rsid w:val="00A46119"/>
    <w:rsid w:val="00A46B2C"/>
    <w:rsid w:val="00A47569"/>
    <w:rsid w:val="00A476F3"/>
    <w:rsid w:val="00A5111D"/>
    <w:rsid w:val="00A51B7D"/>
    <w:rsid w:val="00A567ED"/>
    <w:rsid w:val="00A57475"/>
    <w:rsid w:val="00A5749A"/>
    <w:rsid w:val="00A57B82"/>
    <w:rsid w:val="00A57CB8"/>
    <w:rsid w:val="00A60936"/>
    <w:rsid w:val="00A6314B"/>
    <w:rsid w:val="00A63318"/>
    <w:rsid w:val="00A63481"/>
    <w:rsid w:val="00A63CE7"/>
    <w:rsid w:val="00A6516C"/>
    <w:rsid w:val="00A65236"/>
    <w:rsid w:val="00A655BD"/>
    <w:rsid w:val="00A669EA"/>
    <w:rsid w:val="00A66BBD"/>
    <w:rsid w:val="00A702C7"/>
    <w:rsid w:val="00A7085F"/>
    <w:rsid w:val="00A70FC2"/>
    <w:rsid w:val="00A7128E"/>
    <w:rsid w:val="00A7135A"/>
    <w:rsid w:val="00A73016"/>
    <w:rsid w:val="00A75490"/>
    <w:rsid w:val="00A75C9F"/>
    <w:rsid w:val="00A75D61"/>
    <w:rsid w:val="00A76B46"/>
    <w:rsid w:val="00A76B50"/>
    <w:rsid w:val="00A77B60"/>
    <w:rsid w:val="00A80DC7"/>
    <w:rsid w:val="00A81164"/>
    <w:rsid w:val="00A81274"/>
    <w:rsid w:val="00A814B6"/>
    <w:rsid w:val="00A82FAD"/>
    <w:rsid w:val="00A84282"/>
    <w:rsid w:val="00A842F9"/>
    <w:rsid w:val="00A84B84"/>
    <w:rsid w:val="00A84C00"/>
    <w:rsid w:val="00A852BB"/>
    <w:rsid w:val="00A85313"/>
    <w:rsid w:val="00A85775"/>
    <w:rsid w:val="00A8596C"/>
    <w:rsid w:val="00A8616D"/>
    <w:rsid w:val="00A865BC"/>
    <w:rsid w:val="00A8669E"/>
    <w:rsid w:val="00A9042F"/>
    <w:rsid w:val="00A9074E"/>
    <w:rsid w:val="00A9088B"/>
    <w:rsid w:val="00A9315A"/>
    <w:rsid w:val="00A970FB"/>
    <w:rsid w:val="00A976B9"/>
    <w:rsid w:val="00A97CF5"/>
    <w:rsid w:val="00AA0127"/>
    <w:rsid w:val="00AA19D4"/>
    <w:rsid w:val="00AA3B13"/>
    <w:rsid w:val="00AA3F24"/>
    <w:rsid w:val="00AA618A"/>
    <w:rsid w:val="00AB06F6"/>
    <w:rsid w:val="00AB0896"/>
    <w:rsid w:val="00AB10C3"/>
    <w:rsid w:val="00AB34EE"/>
    <w:rsid w:val="00AB3911"/>
    <w:rsid w:val="00AB4C46"/>
    <w:rsid w:val="00AB53FA"/>
    <w:rsid w:val="00AB5C5D"/>
    <w:rsid w:val="00AB6AC9"/>
    <w:rsid w:val="00AB75E9"/>
    <w:rsid w:val="00AB794D"/>
    <w:rsid w:val="00AC1BF4"/>
    <w:rsid w:val="00AC202A"/>
    <w:rsid w:val="00AC2F66"/>
    <w:rsid w:val="00AC461F"/>
    <w:rsid w:val="00AC49D2"/>
    <w:rsid w:val="00AC61D0"/>
    <w:rsid w:val="00AC6B94"/>
    <w:rsid w:val="00AC7397"/>
    <w:rsid w:val="00AC76BB"/>
    <w:rsid w:val="00AC7868"/>
    <w:rsid w:val="00AC7B16"/>
    <w:rsid w:val="00AD0E87"/>
    <w:rsid w:val="00AD27B2"/>
    <w:rsid w:val="00AD4EE6"/>
    <w:rsid w:val="00AD59CE"/>
    <w:rsid w:val="00AD5B39"/>
    <w:rsid w:val="00AD5FDE"/>
    <w:rsid w:val="00AE0F05"/>
    <w:rsid w:val="00AE1804"/>
    <w:rsid w:val="00AE47E5"/>
    <w:rsid w:val="00AE4A91"/>
    <w:rsid w:val="00AE4ECD"/>
    <w:rsid w:val="00AE533C"/>
    <w:rsid w:val="00AE5380"/>
    <w:rsid w:val="00AE6607"/>
    <w:rsid w:val="00AE7F20"/>
    <w:rsid w:val="00AF0203"/>
    <w:rsid w:val="00AF0B23"/>
    <w:rsid w:val="00AF2827"/>
    <w:rsid w:val="00AF3312"/>
    <w:rsid w:val="00AF47A4"/>
    <w:rsid w:val="00AF4B81"/>
    <w:rsid w:val="00AF53ED"/>
    <w:rsid w:val="00AF58E2"/>
    <w:rsid w:val="00AF5D79"/>
    <w:rsid w:val="00AF60D9"/>
    <w:rsid w:val="00AF6EB6"/>
    <w:rsid w:val="00AF7A20"/>
    <w:rsid w:val="00B00225"/>
    <w:rsid w:val="00B0058E"/>
    <w:rsid w:val="00B00A59"/>
    <w:rsid w:val="00B02827"/>
    <w:rsid w:val="00B05F3C"/>
    <w:rsid w:val="00B06637"/>
    <w:rsid w:val="00B069A3"/>
    <w:rsid w:val="00B06C48"/>
    <w:rsid w:val="00B11506"/>
    <w:rsid w:val="00B12386"/>
    <w:rsid w:val="00B1255F"/>
    <w:rsid w:val="00B148DB"/>
    <w:rsid w:val="00B15461"/>
    <w:rsid w:val="00B15AE1"/>
    <w:rsid w:val="00B15E1C"/>
    <w:rsid w:val="00B1657A"/>
    <w:rsid w:val="00B1795C"/>
    <w:rsid w:val="00B17D31"/>
    <w:rsid w:val="00B214B1"/>
    <w:rsid w:val="00B234CE"/>
    <w:rsid w:val="00B23CB6"/>
    <w:rsid w:val="00B25500"/>
    <w:rsid w:val="00B27807"/>
    <w:rsid w:val="00B27B03"/>
    <w:rsid w:val="00B27FD5"/>
    <w:rsid w:val="00B306BE"/>
    <w:rsid w:val="00B30D20"/>
    <w:rsid w:val="00B36087"/>
    <w:rsid w:val="00B36968"/>
    <w:rsid w:val="00B4096C"/>
    <w:rsid w:val="00B412F4"/>
    <w:rsid w:val="00B41C62"/>
    <w:rsid w:val="00B4219E"/>
    <w:rsid w:val="00B42F2F"/>
    <w:rsid w:val="00B454EA"/>
    <w:rsid w:val="00B46C80"/>
    <w:rsid w:val="00B50C7D"/>
    <w:rsid w:val="00B52CDD"/>
    <w:rsid w:val="00B54618"/>
    <w:rsid w:val="00B54A8E"/>
    <w:rsid w:val="00B55DBC"/>
    <w:rsid w:val="00B56D5A"/>
    <w:rsid w:val="00B57D4E"/>
    <w:rsid w:val="00B57DB8"/>
    <w:rsid w:val="00B62E59"/>
    <w:rsid w:val="00B648F5"/>
    <w:rsid w:val="00B6689C"/>
    <w:rsid w:val="00B70809"/>
    <w:rsid w:val="00B71077"/>
    <w:rsid w:val="00B71399"/>
    <w:rsid w:val="00B714F3"/>
    <w:rsid w:val="00B71ABA"/>
    <w:rsid w:val="00B71D40"/>
    <w:rsid w:val="00B724EE"/>
    <w:rsid w:val="00B73705"/>
    <w:rsid w:val="00B73ED1"/>
    <w:rsid w:val="00B74120"/>
    <w:rsid w:val="00B7459A"/>
    <w:rsid w:val="00B75018"/>
    <w:rsid w:val="00B75393"/>
    <w:rsid w:val="00B814D5"/>
    <w:rsid w:val="00B82265"/>
    <w:rsid w:val="00B82EDB"/>
    <w:rsid w:val="00B82F7F"/>
    <w:rsid w:val="00B8302B"/>
    <w:rsid w:val="00B8335A"/>
    <w:rsid w:val="00B858AD"/>
    <w:rsid w:val="00B86F80"/>
    <w:rsid w:val="00B91D6A"/>
    <w:rsid w:val="00B922C2"/>
    <w:rsid w:val="00B9258F"/>
    <w:rsid w:val="00B9336F"/>
    <w:rsid w:val="00B93857"/>
    <w:rsid w:val="00B9441E"/>
    <w:rsid w:val="00B95370"/>
    <w:rsid w:val="00B96679"/>
    <w:rsid w:val="00B97B10"/>
    <w:rsid w:val="00B97F68"/>
    <w:rsid w:val="00BA11BB"/>
    <w:rsid w:val="00BA12B8"/>
    <w:rsid w:val="00BA31BB"/>
    <w:rsid w:val="00BA5ACC"/>
    <w:rsid w:val="00BA62C5"/>
    <w:rsid w:val="00BB1680"/>
    <w:rsid w:val="00BB20B2"/>
    <w:rsid w:val="00BB22DD"/>
    <w:rsid w:val="00BB4239"/>
    <w:rsid w:val="00BB46B0"/>
    <w:rsid w:val="00BB6DE2"/>
    <w:rsid w:val="00BB76E3"/>
    <w:rsid w:val="00BC1A95"/>
    <w:rsid w:val="00BC4243"/>
    <w:rsid w:val="00BC4ABF"/>
    <w:rsid w:val="00BC6A96"/>
    <w:rsid w:val="00BC7F0B"/>
    <w:rsid w:val="00BD11B7"/>
    <w:rsid w:val="00BD3255"/>
    <w:rsid w:val="00BD4496"/>
    <w:rsid w:val="00BD530F"/>
    <w:rsid w:val="00BD669C"/>
    <w:rsid w:val="00BD6D28"/>
    <w:rsid w:val="00BD6D41"/>
    <w:rsid w:val="00BD7C10"/>
    <w:rsid w:val="00BE0587"/>
    <w:rsid w:val="00BE06D6"/>
    <w:rsid w:val="00BE142E"/>
    <w:rsid w:val="00BE14AF"/>
    <w:rsid w:val="00BE1595"/>
    <w:rsid w:val="00BE21BF"/>
    <w:rsid w:val="00BE27F3"/>
    <w:rsid w:val="00BE2CA1"/>
    <w:rsid w:val="00BE3F01"/>
    <w:rsid w:val="00BE58D2"/>
    <w:rsid w:val="00BE5A35"/>
    <w:rsid w:val="00BE6FA6"/>
    <w:rsid w:val="00BF00EC"/>
    <w:rsid w:val="00BF0D8B"/>
    <w:rsid w:val="00BF15EE"/>
    <w:rsid w:val="00BF1B10"/>
    <w:rsid w:val="00BF296E"/>
    <w:rsid w:val="00BF391F"/>
    <w:rsid w:val="00BF3F24"/>
    <w:rsid w:val="00BF40F4"/>
    <w:rsid w:val="00BF5387"/>
    <w:rsid w:val="00BF59FF"/>
    <w:rsid w:val="00BF70AC"/>
    <w:rsid w:val="00BF7A54"/>
    <w:rsid w:val="00BF7B0B"/>
    <w:rsid w:val="00C00147"/>
    <w:rsid w:val="00C008DC"/>
    <w:rsid w:val="00C01D46"/>
    <w:rsid w:val="00C01DE2"/>
    <w:rsid w:val="00C01E73"/>
    <w:rsid w:val="00C02874"/>
    <w:rsid w:val="00C040D1"/>
    <w:rsid w:val="00C06166"/>
    <w:rsid w:val="00C10574"/>
    <w:rsid w:val="00C11B6D"/>
    <w:rsid w:val="00C12882"/>
    <w:rsid w:val="00C1503F"/>
    <w:rsid w:val="00C150BD"/>
    <w:rsid w:val="00C174C0"/>
    <w:rsid w:val="00C20BF6"/>
    <w:rsid w:val="00C211B3"/>
    <w:rsid w:val="00C23669"/>
    <w:rsid w:val="00C23A38"/>
    <w:rsid w:val="00C23B6F"/>
    <w:rsid w:val="00C23E00"/>
    <w:rsid w:val="00C2409A"/>
    <w:rsid w:val="00C2552B"/>
    <w:rsid w:val="00C25941"/>
    <w:rsid w:val="00C25A0A"/>
    <w:rsid w:val="00C25BC2"/>
    <w:rsid w:val="00C25F99"/>
    <w:rsid w:val="00C26059"/>
    <w:rsid w:val="00C278A8"/>
    <w:rsid w:val="00C27B5F"/>
    <w:rsid w:val="00C34F3D"/>
    <w:rsid w:val="00C351CB"/>
    <w:rsid w:val="00C3631D"/>
    <w:rsid w:val="00C364E6"/>
    <w:rsid w:val="00C373FE"/>
    <w:rsid w:val="00C40CA5"/>
    <w:rsid w:val="00C43AB3"/>
    <w:rsid w:val="00C448A9"/>
    <w:rsid w:val="00C45D85"/>
    <w:rsid w:val="00C50EF7"/>
    <w:rsid w:val="00C5129E"/>
    <w:rsid w:val="00C515AB"/>
    <w:rsid w:val="00C51722"/>
    <w:rsid w:val="00C51BA2"/>
    <w:rsid w:val="00C53E94"/>
    <w:rsid w:val="00C54413"/>
    <w:rsid w:val="00C545CD"/>
    <w:rsid w:val="00C564AC"/>
    <w:rsid w:val="00C60B8B"/>
    <w:rsid w:val="00C610C1"/>
    <w:rsid w:val="00C614E9"/>
    <w:rsid w:val="00C64AE9"/>
    <w:rsid w:val="00C65C01"/>
    <w:rsid w:val="00C65C3E"/>
    <w:rsid w:val="00C6789D"/>
    <w:rsid w:val="00C67A64"/>
    <w:rsid w:val="00C7241C"/>
    <w:rsid w:val="00C7475F"/>
    <w:rsid w:val="00C7567A"/>
    <w:rsid w:val="00C77179"/>
    <w:rsid w:val="00C7771F"/>
    <w:rsid w:val="00C77958"/>
    <w:rsid w:val="00C80E2B"/>
    <w:rsid w:val="00C811BB"/>
    <w:rsid w:val="00C8158A"/>
    <w:rsid w:val="00C83A82"/>
    <w:rsid w:val="00C84F8F"/>
    <w:rsid w:val="00C85028"/>
    <w:rsid w:val="00C85386"/>
    <w:rsid w:val="00C8672D"/>
    <w:rsid w:val="00C9076A"/>
    <w:rsid w:val="00C908BD"/>
    <w:rsid w:val="00C912B7"/>
    <w:rsid w:val="00C91919"/>
    <w:rsid w:val="00C91A98"/>
    <w:rsid w:val="00C91CAA"/>
    <w:rsid w:val="00C92657"/>
    <w:rsid w:val="00C93E66"/>
    <w:rsid w:val="00C94BF9"/>
    <w:rsid w:val="00C94E74"/>
    <w:rsid w:val="00C95479"/>
    <w:rsid w:val="00C96D1D"/>
    <w:rsid w:val="00CA0533"/>
    <w:rsid w:val="00CA3A13"/>
    <w:rsid w:val="00CA3B17"/>
    <w:rsid w:val="00CA450F"/>
    <w:rsid w:val="00CA478A"/>
    <w:rsid w:val="00CB01F8"/>
    <w:rsid w:val="00CB0CEA"/>
    <w:rsid w:val="00CB0F78"/>
    <w:rsid w:val="00CB2FE4"/>
    <w:rsid w:val="00CB3691"/>
    <w:rsid w:val="00CB427D"/>
    <w:rsid w:val="00CB4FF3"/>
    <w:rsid w:val="00CB578D"/>
    <w:rsid w:val="00CB6C07"/>
    <w:rsid w:val="00CB7190"/>
    <w:rsid w:val="00CC15AE"/>
    <w:rsid w:val="00CC2C84"/>
    <w:rsid w:val="00CC32B1"/>
    <w:rsid w:val="00CC3707"/>
    <w:rsid w:val="00CC3B41"/>
    <w:rsid w:val="00CC5853"/>
    <w:rsid w:val="00CC5C3D"/>
    <w:rsid w:val="00CC6888"/>
    <w:rsid w:val="00CC689A"/>
    <w:rsid w:val="00CC6A58"/>
    <w:rsid w:val="00CC6E27"/>
    <w:rsid w:val="00CC7329"/>
    <w:rsid w:val="00CD06FA"/>
    <w:rsid w:val="00CD07A2"/>
    <w:rsid w:val="00CD0FD8"/>
    <w:rsid w:val="00CD2773"/>
    <w:rsid w:val="00CD3CD8"/>
    <w:rsid w:val="00CD3E55"/>
    <w:rsid w:val="00CD41DE"/>
    <w:rsid w:val="00CD4888"/>
    <w:rsid w:val="00CD4B2E"/>
    <w:rsid w:val="00CD6571"/>
    <w:rsid w:val="00CE1588"/>
    <w:rsid w:val="00CE637D"/>
    <w:rsid w:val="00CE7ACA"/>
    <w:rsid w:val="00CF0F0A"/>
    <w:rsid w:val="00CF27D9"/>
    <w:rsid w:val="00CF313E"/>
    <w:rsid w:val="00CF3C5A"/>
    <w:rsid w:val="00CF5155"/>
    <w:rsid w:val="00CF6E8F"/>
    <w:rsid w:val="00CF6F02"/>
    <w:rsid w:val="00CF6F2E"/>
    <w:rsid w:val="00D000DF"/>
    <w:rsid w:val="00D01DF7"/>
    <w:rsid w:val="00D02E04"/>
    <w:rsid w:val="00D0405D"/>
    <w:rsid w:val="00D042E6"/>
    <w:rsid w:val="00D04E15"/>
    <w:rsid w:val="00D07723"/>
    <w:rsid w:val="00D109E4"/>
    <w:rsid w:val="00D12084"/>
    <w:rsid w:val="00D124A8"/>
    <w:rsid w:val="00D15D92"/>
    <w:rsid w:val="00D16994"/>
    <w:rsid w:val="00D16D2A"/>
    <w:rsid w:val="00D21140"/>
    <w:rsid w:val="00D21232"/>
    <w:rsid w:val="00D22C1C"/>
    <w:rsid w:val="00D24331"/>
    <w:rsid w:val="00D25D49"/>
    <w:rsid w:val="00D26E64"/>
    <w:rsid w:val="00D27E7B"/>
    <w:rsid w:val="00D30284"/>
    <w:rsid w:val="00D30831"/>
    <w:rsid w:val="00D30B06"/>
    <w:rsid w:val="00D30C8F"/>
    <w:rsid w:val="00D312D6"/>
    <w:rsid w:val="00D313F1"/>
    <w:rsid w:val="00D32B8C"/>
    <w:rsid w:val="00D3454C"/>
    <w:rsid w:val="00D35925"/>
    <w:rsid w:val="00D35BAA"/>
    <w:rsid w:val="00D36E95"/>
    <w:rsid w:val="00D40908"/>
    <w:rsid w:val="00D41056"/>
    <w:rsid w:val="00D41B0C"/>
    <w:rsid w:val="00D4382C"/>
    <w:rsid w:val="00D461DF"/>
    <w:rsid w:val="00D51462"/>
    <w:rsid w:val="00D5154C"/>
    <w:rsid w:val="00D544CC"/>
    <w:rsid w:val="00D552B2"/>
    <w:rsid w:val="00D57BBB"/>
    <w:rsid w:val="00D60189"/>
    <w:rsid w:val="00D60843"/>
    <w:rsid w:val="00D60BF7"/>
    <w:rsid w:val="00D62455"/>
    <w:rsid w:val="00D630E0"/>
    <w:rsid w:val="00D648AC"/>
    <w:rsid w:val="00D64E55"/>
    <w:rsid w:val="00D6711A"/>
    <w:rsid w:val="00D705AB"/>
    <w:rsid w:val="00D7259D"/>
    <w:rsid w:val="00D72A0F"/>
    <w:rsid w:val="00D7360B"/>
    <w:rsid w:val="00D738F4"/>
    <w:rsid w:val="00D740EA"/>
    <w:rsid w:val="00D742B8"/>
    <w:rsid w:val="00D7453A"/>
    <w:rsid w:val="00D80AE1"/>
    <w:rsid w:val="00D81237"/>
    <w:rsid w:val="00D813A8"/>
    <w:rsid w:val="00D818C5"/>
    <w:rsid w:val="00D84810"/>
    <w:rsid w:val="00D85B01"/>
    <w:rsid w:val="00D85CE5"/>
    <w:rsid w:val="00D86C01"/>
    <w:rsid w:val="00D87116"/>
    <w:rsid w:val="00D87A09"/>
    <w:rsid w:val="00D87F3A"/>
    <w:rsid w:val="00D91862"/>
    <w:rsid w:val="00D94435"/>
    <w:rsid w:val="00D95732"/>
    <w:rsid w:val="00DA12AC"/>
    <w:rsid w:val="00DA22BE"/>
    <w:rsid w:val="00DA2A25"/>
    <w:rsid w:val="00DA2D0A"/>
    <w:rsid w:val="00DA31C4"/>
    <w:rsid w:val="00DA4381"/>
    <w:rsid w:val="00DA6E64"/>
    <w:rsid w:val="00DA78CD"/>
    <w:rsid w:val="00DB113F"/>
    <w:rsid w:val="00DB15DD"/>
    <w:rsid w:val="00DB1DA6"/>
    <w:rsid w:val="00DB3162"/>
    <w:rsid w:val="00DB3C77"/>
    <w:rsid w:val="00DB58D7"/>
    <w:rsid w:val="00DB5983"/>
    <w:rsid w:val="00DB6151"/>
    <w:rsid w:val="00DB6E27"/>
    <w:rsid w:val="00DB71AF"/>
    <w:rsid w:val="00DB7628"/>
    <w:rsid w:val="00DC0607"/>
    <w:rsid w:val="00DC0D9C"/>
    <w:rsid w:val="00DC152F"/>
    <w:rsid w:val="00DC1D56"/>
    <w:rsid w:val="00DC28A7"/>
    <w:rsid w:val="00DC30C9"/>
    <w:rsid w:val="00DC3338"/>
    <w:rsid w:val="00DC3A68"/>
    <w:rsid w:val="00DC4765"/>
    <w:rsid w:val="00DC5632"/>
    <w:rsid w:val="00DC5E56"/>
    <w:rsid w:val="00DC7387"/>
    <w:rsid w:val="00DD053F"/>
    <w:rsid w:val="00DD0A47"/>
    <w:rsid w:val="00DD0A63"/>
    <w:rsid w:val="00DD345E"/>
    <w:rsid w:val="00DD3904"/>
    <w:rsid w:val="00DD5637"/>
    <w:rsid w:val="00DD58A5"/>
    <w:rsid w:val="00DD71D0"/>
    <w:rsid w:val="00DE1342"/>
    <w:rsid w:val="00DE19E2"/>
    <w:rsid w:val="00DE42B6"/>
    <w:rsid w:val="00DE47DF"/>
    <w:rsid w:val="00DE567E"/>
    <w:rsid w:val="00DE56E6"/>
    <w:rsid w:val="00DE5B10"/>
    <w:rsid w:val="00DE5F00"/>
    <w:rsid w:val="00DE70F5"/>
    <w:rsid w:val="00DE7F12"/>
    <w:rsid w:val="00DF159E"/>
    <w:rsid w:val="00DF3F3E"/>
    <w:rsid w:val="00DF5716"/>
    <w:rsid w:val="00DF5E00"/>
    <w:rsid w:val="00DF79D7"/>
    <w:rsid w:val="00DF7D7A"/>
    <w:rsid w:val="00E00B8F"/>
    <w:rsid w:val="00E02FD5"/>
    <w:rsid w:val="00E055A5"/>
    <w:rsid w:val="00E059B8"/>
    <w:rsid w:val="00E07131"/>
    <w:rsid w:val="00E10A50"/>
    <w:rsid w:val="00E1200A"/>
    <w:rsid w:val="00E12827"/>
    <w:rsid w:val="00E12F08"/>
    <w:rsid w:val="00E1391D"/>
    <w:rsid w:val="00E14225"/>
    <w:rsid w:val="00E16C69"/>
    <w:rsid w:val="00E177B7"/>
    <w:rsid w:val="00E17864"/>
    <w:rsid w:val="00E23C17"/>
    <w:rsid w:val="00E240E7"/>
    <w:rsid w:val="00E241AD"/>
    <w:rsid w:val="00E2457F"/>
    <w:rsid w:val="00E250D5"/>
    <w:rsid w:val="00E274F7"/>
    <w:rsid w:val="00E27995"/>
    <w:rsid w:val="00E303C2"/>
    <w:rsid w:val="00E313AF"/>
    <w:rsid w:val="00E32C35"/>
    <w:rsid w:val="00E33C1C"/>
    <w:rsid w:val="00E3482D"/>
    <w:rsid w:val="00E3488B"/>
    <w:rsid w:val="00E3523F"/>
    <w:rsid w:val="00E352A8"/>
    <w:rsid w:val="00E35326"/>
    <w:rsid w:val="00E3537D"/>
    <w:rsid w:val="00E3545F"/>
    <w:rsid w:val="00E42CD7"/>
    <w:rsid w:val="00E462FD"/>
    <w:rsid w:val="00E47168"/>
    <w:rsid w:val="00E475F9"/>
    <w:rsid w:val="00E5078C"/>
    <w:rsid w:val="00E51824"/>
    <w:rsid w:val="00E521E0"/>
    <w:rsid w:val="00E52685"/>
    <w:rsid w:val="00E54C20"/>
    <w:rsid w:val="00E553C0"/>
    <w:rsid w:val="00E55741"/>
    <w:rsid w:val="00E55774"/>
    <w:rsid w:val="00E566AB"/>
    <w:rsid w:val="00E56F1A"/>
    <w:rsid w:val="00E57340"/>
    <w:rsid w:val="00E5754F"/>
    <w:rsid w:val="00E62382"/>
    <w:rsid w:val="00E627FE"/>
    <w:rsid w:val="00E64210"/>
    <w:rsid w:val="00E66EDA"/>
    <w:rsid w:val="00E66EFD"/>
    <w:rsid w:val="00E6788F"/>
    <w:rsid w:val="00E67E95"/>
    <w:rsid w:val="00E70579"/>
    <w:rsid w:val="00E70763"/>
    <w:rsid w:val="00E71899"/>
    <w:rsid w:val="00E723A5"/>
    <w:rsid w:val="00E72FE9"/>
    <w:rsid w:val="00E73A6C"/>
    <w:rsid w:val="00E7710D"/>
    <w:rsid w:val="00E814AD"/>
    <w:rsid w:val="00E82947"/>
    <w:rsid w:val="00E82BE9"/>
    <w:rsid w:val="00E84424"/>
    <w:rsid w:val="00E84C63"/>
    <w:rsid w:val="00E84D78"/>
    <w:rsid w:val="00E85503"/>
    <w:rsid w:val="00E85EB9"/>
    <w:rsid w:val="00E91602"/>
    <w:rsid w:val="00E92861"/>
    <w:rsid w:val="00E928E8"/>
    <w:rsid w:val="00E92AB2"/>
    <w:rsid w:val="00E93311"/>
    <w:rsid w:val="00E93AE9"/>
    <w:rsid w:val="00E9703F"/>
    <w:rsid w:val="00E978DB"/>
    <w:rsid w:val="00EA06AA"/>
    <w:rsid w:val="00EA1850"/>
    <w:rsid w:val="00EA210E"/>
    <w:rsid w:val="00EA231C"/>
    <w:rsid w:val="00EA2729"/>
    <w:rsid w:val="00EA2C71"/>
    <w:rsid w:val="00EA3280"/>
    <w:rsid w:val="00EA35D0"/>
    <w:rsid w:val="00EA3682"/>
    <w:rsid w:val="00EA4EA5"/>
    <w:rsid w:val="00EA52BD"/>
    <w:rsid w:val="00EA6339"/>
    <w:rsid w:val="00EA650C"/>
    <w:rsid w:val="00EA6A07"/>
    <w:rsid w:val="00EA7058"/>
    <w:rsid w:val="00EA78FF"/>
    <w:rsid w:val="00EB23D6"/>
    <w:rsid w:val="00EB362B"/>
    <w:rsid w:val="00EB3880"/>
    <w:rsid w:val="00EB4690"/>
    <w:rsid w:val="00EB4EDF"/>
    <w:rsid w:val="00EB56CD"/>
    <w:rsid w:val="00EB5B53"/>
    <w:rsid w:val="00EB73DB"/>
    <w:rsid w:val="00EC22F0"/>
    <w:rsid w:val="00EC2B70"/>
    <w:rsid w:val="00EC38DA"/>
    <w:rsid w:val="00EC6109"/>
    <w:rsid w:val="00ED3D29"/>
    <w:rsid w:val="00ED454E"/>
    <w:rsid w:val="00ED546B"/>
    <w:rsid w:val="00ED59EF"/>
    <w:rsid w:val="00ED5C10"/>
    <w:rsid w:val="00ED62F5"/>
    <w:rsid w:val="00ED71BE"/>
    <w:rsid w:val="00ED7796"/>
    <w:rsid w:val="00ED798D"/>
    <w:rsid w:val="00EE1556"/>
    <w:rsid w:val="00EE1FAD"/>
    <w:rsid w:val="00EE2833"/>
    <w:rsid w:val="00EE31AA"/>
    <w:rsid w:val="00EE35BF"/>
    <w:rsid w:val="00EE44D8"/>
    <w:rsid w:val="00EE5549"/>
    <w:rsid w:val="00EE57BF"/>
    <w:rsid w:val="00EE7F94"/>
    <w:rsid w:val="00EF1019"/>
    <w:rsid w:val="00EF15B0"/>
    <w:rsid w:val="00EF2C45"/>
    <w:rsid w:val="00EF3A29"/>
    <w:rsid w:val="00EF3BC6"/>
    <w:rsid w:val="00EF5B26"/>
    <w:rsid w:val="00EF63FA"/>
    <w:rsid w:val="00F00066"/>
    <w:rsid w:val="00F005F8"/>
    <w:rsid w:val="00F0068F"/>
    <w:rsid w:val="00F00B78"/>
    <w:rsid w:val="00F0172A"/>
    <w:rsid w:val="00F029E9"/>
    <w:rsid w:val="00F03EE3"/>
    <w:rsid w:val="00F0531B"/>
    <w:rsid w:val="00F05B30"/>
    <w:rsid w:val="00F0604B"/>
    <w:rsid w:val="00F06054"/>
    <w:rsid w:val="00F061AF"/>
    <w:rsid w:val="00F078E2"/>
    <w:rsid w:val="00F10BA7"/>
    <w:rsid w:val="00F1111A"/>
    <w:rsid w:val="00F12686"/>
    <w:rsid w:val="00F12735"/>
    <w:rsid w:val="00F12BB3"/>
    <w:rsid w:val="00F13D08"/>
    <w:rsid w:val="00F1531E"/>
    <w:rsid w:val="00F156D8"/>
    <w:rsid w:val="00F15D66"/>
    <w:rsid w:val="00F167E6"/>
    <w:rsid w:val="00F16C4F"/>
    <w:rsid w:val="00F17B87"/>
    <w:rsid w:val="00F20C89"/>
    <w:rsid w:val="00F21202"/>
    <w:rsid w:val="00F21ACF"/>
    <w:rsid w:val="00F21B87"/>
    <w:rsid w:val="00F2486B"/>
    <w:rsid w:val="00F25B16"/>
    <w:rsid w:val="00F25D36"/>
    <w:rsid w:val="00F26B38"/>
    <w:rsid w:val="00F26E37"/>
    <w:rsid w:val="00F3127B"/>
    <w:rsid w:val="00F34DB6"/>
    <w:rsid w:val="00F372B0"/>
    <w:rsid w:val="00F377AC"/>
    <w:rsid w:val="00F40534"/>
    <w:rsid w:val="00F41FFA"/>
    <w:rsid w:val="00F43AD9"/>
    <w:rsid w:val="00F4400C"/>
    <w:rsid w:val="00F454E2"/>
    <w:rsid w:val="00F462EF"/>
    <w:rsid w:val="00F46888"/>
    <w:rsid w:val="00F474CE"/>
    <w:rsid w:val="00F47FED"/>
    <w:rsid w:val="00F51284"/>
    <w:rsid w:val="00F51B54"/>
    <w:rsid w:val="00F51B59"/>
    <w:rsid w:val="00F527EB"/>
    <w:rsid w:val="00F536CB"/>
    <w:rsid w:val="00F5444E"/>
    <w:rsid w:val="00F55334"/>
    <w:rsid w:val="00F5641B"/>
    <w:rsid w:val="00F56963"/>
    <w:rsid w:val="00F57241"/>
    <w:rsid w:val="00F5776E"/>
    <w:rsid w:val="00F57852"/>
    <w:rsid w:val="00F57B76"/>
    <w:rsid w:val="00F57F2E"/>
    <w:rsid w:val="00F62A75"/>
    <w:rsid w:val="00F62CBA"/>
    <w:rsid w:val="00F641C7"/>
    <w:rsid w:val="00F6478D"/>
    <w:rsid w:val="00F65287"/>
    <w:rsid w:val="00F652B4"/>
    <w:rsid w:val="00F65CC3"/>
    <w:rsid w:val="00F6655E"/>
    <w:rsid w:val="00F667E8"/>
    <w:rsid w:val="00F66AFB"/>
    <w:rsid w:val="00F67744"/>
    <w:rsid w:val="00F722D0"/>
    <w:rsid w:val="00F7348B"/>
    <w:rsid w:val="00F73AC3"/>
    <w:rsid w:val="00F74470"/>
    <w:rsid w:val="00F74F4F"/>
    <w:rsid w:val="00F76737"/>
    <w:rsid w:val="00F77038"/>
    <w:rsid w:val="00F7730F"/>
    <w:rsid w:val="00F82304"/>
    <w:rsid w:val="00F83E08"/>
    <w:rsid w:val="00F84685"/>
    <w:rsid w:val="00F853E7"/>
    <w:rsid w:val="00F86731"/>
    <w:rsid w:val="00F9143D"/>
    <w:rsid w:val="00F91830"/>
    <w:rsid w:val="00F9191A"/>
    <w:rsid w:val="00F91E06"/>
    <w:rsid w:val="00F9212B"/>
    <w:rsid w:val="00F94D4B"/>
    <w:rsid w:val="00F959F8"/>
    <w:rsid w:val="00FA229A"/>
    <w:rsid w:val="00FA26F5"/>
    <w:rsid w:val="00FA2798"/>
    <w:rsid w:val="00FA32F8"/>
    <w:rsid w:val="00FA3A81"/>
    <w:rsid w:val="00FA4577"/>
    <w:rsid w:val="00FA50F4"/>
    <w:rsid w:val="00FA619F"/>
    <w:rsid w:val="00FA6642"/>
    <w:rsid w:val="00FA7178"/>
    <w:rsid w:val="00FB146A"/>
    <w:rsid w:val="00FB22B0"/>
    <w:rsid w:val="00FB2B20"/>
    <w:rsid w:val="00FB4B70"/>
    <w:rsid w:val="00FB4F6F"/>
    <w:rsid w:val="00FC23DB"/>
    <w:rsid w:val="00FC3100"/>
    <w:rsid w:val="00FC33C8"/>
    <w:rsid w:val="00FC3BCF"/>
    <w:rsid w:val="00FC418F"/>
    <w:rsid w:val="00FC4697"/>
    <w:rsid w:val="00FC5D57"/>
    <w:rsid w:val="00FC738A"/>
    <w:rsid w:val="00FC7B02"/>
    <w:rsid w:val="00FC7B3F"/>
    <w:rsid w:val="00FC7D35"/>
    <w:rsid w:val="00FD06B5"/>
    <w:rsid w:val="00FD145C"/>
    <w:rsid w:val="00FD1E95"/>
    <w:rsid w:val="00FD2A55"/>
    <w:rsid w:val="00FD3916"/>
    <w:rsid w:val="00FD3A52"/>
    <w:rsid w:val="00FD4B67"/>
    <w:rsid w:val="00FD6FE3"/>
    <w:rsid w:val="00FE084D"/>
    <w:rsid w:val="00FE18A4"/>
    <w:rsid w:val="00FE1BAB"/>
    <w:rsid w:val="00FE471F"/>
    <w:rsid w:val="00FE4AA2"/>
    <w:rsid w:val="00FE4EFE"/>
    <w:rsid w:val="00FE6518"/>
    <w:rsid w:val="00FE69D4"/>
    <w:rsid w:val="00FE7E63"/>
    <w:rsid w:val="00FF1A02"/>
    <w:rsid w:val="00FF38A3"/>
    <w:rsid w:val="00FF6108"/>
    <w:rsid w:val="00FF6E7A"/>
    <w:rsid w:val="00FF7C36"/>
  </w:rsids>
  <m:mathPr>
    <m:mathFont m:val="Cambria Math"/>
    <m:brkBin m:val="before"/>
    <m:brkBinSub m:val="--"/>
    <m:smallFrac m:val="0"/>
    <m:dispDef/>
    <m:lMargin m:val="0"/>
    <m:rMargin m:val="0"/>
    <m:defJc m:val="centerGroup"/>
    <m:wrapIndent m:val="1440"/>
    <m:intLim m:val="subSup"/>
    <m:naryLim m:val="undOvr"/>
  </m:mathPr>
  <w:themeFontLang w:val="en-US" w:eastAsia="zh-CN" w:bidi="km-K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74C710B"/>
  <w15:docId w15:val="{2799C4CB-8315-4140-9AFE-32CDB204BF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libri" w:hAnsi="Cambria" w:cs="Calibri"/>
        <w:color w:val="000000"/>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2F0"/>
  </w:style>
  <w:style w:type="paragraph" w:styleId="Heading1">
    <w:name w:val="heading 1"/>
    <w:basedOn w:val="Normal"/>
    <w:link w:val="Heading1Char"/>
    <w:uiPriority w:val="9"/>
    <w:qFormat/>
    <w:rsid w:val="00276AF0"/>
    <w:pPr>
      <w:spacing w:after="240"/>
      <w:jc w:val="center"/>
      <w:outlineLvl w:val="0"/>
    </w:pPr>
    <w:rPr>
      <w:b/>
      <w:sz w:val="52"/>
      <w:szCs w:val="36"/>
    </w:rPr>
  </w:style>
  <w:style w:type="paragraph" w:styleId="Heading2">
    <w:name w:val="heading 2"/>
    <w:next w:val="Heading3"/>
    <w:link w:val="Heading2Char"/>
    <w:unhideWhenUsed/>
    <w:qFormat/>
    <w:rsid w:val="00A30DAA"/>
    <w:pPr>
      <w:keepNext/>
      <w:keepLines/>
      <w:spacing w:after="100"/>
      <w:outlineLvl w:val="1"/>
    </w:pPr>
    <w:rPr>
      <w:rFonts w:asciiTheme="minorHAnsi" w:eastAsiaTheme="majorEastAsia" w:hAnsiTheme="minorHAnsi" w:cstheme="majorBidi"/>
      <w:b/>
      <w:color w:val="auto"/>
      <w:szCs w:val="26"/>
      <w:lang w:eastAsia="zh-CN"/>
    </w:rPr>
  </w:style>
  <w:style w:type="paragraph" w:styleId="Heading3">
    <w:name w:val="heading 3"/>
    <w:link w:val="Heading3Char"/>
    <w:unhideWhenUsed/>
    <w:qFormat/>
    <w:rsid w:val="0091057C"/>
    <w:pPr>
      <w:keepNext/>
      <w:keepLines/>
      <w:spacing w:before="120" w:after="120"/>
      <w:jc w:val="center"/>
      <w:outlineLvl w:val="2"/>
    </w:pPr>
    <w:rPr>
      <w:rFonts w:eastAsiaTheme="majorEastAsia" w:cstheme="majorBidi"/>
      <w:color w:val="auto"/>
      <w:sz w:val="68"/>
      <w:szCs w:val="24"/>
    </w:rPr>
  </w:style>
  <w:style w:type="paragraph" w:styleId="Heading4">
    <w:name w:val="heading 4"/>
    <w:basedOn w:val="Normal1"/>
    <w:next w:val="Normal1"/>
    <w:rsid w:val="00337ABD"/>
    <w:pPr>
      <w:keepNext/>
      <w:keepLines/>
      <w:spacing w:before="240" w:after="40"/>
      <w:contextualSpacing/>
      <w:outlineLvl w:val="3"/>
    </w:pPr>
    <w:rPr>
      <w:b/>
      <w:sz w:val="24"/>
    </w:rPr>
  </w:style>
  <w:style w:type="paragraph" w:styleId="Heading5">
    <w:name w:val="heading 5"/>
    <w:basedOn w:val="Normal1"/>
    <w:next w:val="Normal1"/>
    <w:rsid w:val="00337ABD"/>
    <w:pPr>
      <w:keepNext/>
      <w:keepLines/>
      <w:spacing w:before="220" w:after="40"/>
      <w:contextualSpacing/>
      <w:outlineLvl w:val="4"/>
    </w:pPr>
    <w:rPr>
      <w:b/>
    </w:rPr>
  </w:style>
  <w:style w:type="paragraph" w:styleId="Heading6">
    <w:name w:val="heading 6"/>
    <w:link w:val="Heading6Char"/>
    <w:unhideWhenUsed/>
    <w:qFormat/>
    <w:rsid w:val="003D41E8"/>
    <w:pPr>
      <w:keepNext/>
      <w:numPr>
        <w:numId w:val="193"/>
      </w:numPr>
      <w:outlineLvl w:val="5"/>
    </w:pPr>
    <w:rPr>
      <w:rFonts w:asciiTheme="minorHAnsi" w:eastAsiaTheme="majorEastAsia" w:hAnsiTheme="minorHAnsi" w:cstheme="majorBidi"/>
      <w:b/>
      <w:color w:val="auto"/>
      <w:lang w:eastAsia="zh-CN"/>
    </w:rPr>
  </w:style>
  <w:style w:type="paragraph" w:styleId="Heading7">
    <w:name w:val="heading 7"/>
    <w:basedOn w:val="ListNumber"/>
    <w:link w:val="Heading7Char"/>
    <w:unhideWhenUsed/>
    <w:qFormat/>
    <w:rsid w:val="00A30DAA"/>
    <w:pPr>
      <w:numPr>
        <w:ilvl w:val="1"/>
        <w:numId w:val="193"/>
      </w:numPr>
      <w:spacing w:before="220" w:after="0"/>
      <w:outlineLvl w:val="6"/>
    </w:pPr>
    <w:rPr>
      <w:rFonts w:eastAsiaTheme="majorEastAsia" w:cstheme="majorBidi"/>
      <w:iCs/>
    </w:rPr>
  </w:style>
  <w:style w:type="paragraph" w:styleId="Heading8">
    <w:name w:val="heading 8"/>
    <w:link w:val="Heading8Char"/>
    <w:unhideWhenUsed/>
    <w:qFormat/>
    <w:rsid w:val="00A30DAA"/>
    <w:pPr>
      <w:numPr>
        <w:ilvl w:val="2"/>
        <w:numId w:val="193"/>
      </w:numPr>
      <w:spacing w:before="40"/>
      <w:outlineLvl w:val="7"/>
    </w:pPr>
    <w:rPr>
      <w:rFonts w:asciiTheme="minorHAnsi" w:eastAsiaTheme="majorEastAsia" w:hAnsiTheme="minorHAnsi" w:cstheme="majorBidi"/>
      <w:color w:val="auto"/>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F25D36"/>
    <w:rPr>
      <w:rFonts w:asciiTheme="minorHAnsi" w:hAnsiTheme="minorHAnsi"/>
    </w:rPr>
  </w:style>
  <w:style w:type="paragraph" w:styleId="Title">
    <w:name w:val="Title"/>
    <w:basedOn w:val="Normal1"/>
    <w:next w:val="Normal1"/>
    <w:rsid w:val="00337ABD"/>
    <w:pPr>
      <w:keepNext/>
      <w:keepLines/>
      <w:spacing w:before="480" w:after="120"/>
      <w:contextualSpacing/>
    </w:pPr>
    <w:rPr>
      <w:b/>
      <w:sz w:val="72"/>
    </w:rPr>
  </w:style>
  <w:style w:type="paragraph" w:styleId="Subtitle">
    <w:name w:val="Subtitle"/>
    <w:basedOn w:val="Normal1"/>
    <w:next w:val="Normal1"/>
    <w:rsid w:val="00337ABD"/>
    <w:pPr>
      <w:keepNext/>
      <w:keepLines/>
      <w:spacing w:before="360" w:after="80"/>
      <w:contextualSpacing/>
    </w:pPr>
    <w:rPr>
      <w:rFonts w:ascii="Georgia" w:eastAsia="Georgia" w:hAnsi="Georgia" w:cs="Georgia"/>
      <w:i/>
      <w:color w:val="666666"/>
      <w:sz w:val="48"/>
    </w:rPr>
  </w:style>
  <w:style w:type="table" w:customStyle="1" w:styleId="3">
    <w:name w:val="3"/>
    <w:basedOn w:val="TableNormal"/>
    <w:rsid w:val="00337ABD"/>
    <w:tblPr>
      <w:tblStyleRowBandSize w:val="1"/>
      <w:tblStyleColBandSize w:val="1"/>
      <w:tblCellMar>
        <w:left w:w="115" w:type="dxa"/>
        <w:right w:w="115" w:type="dxa"/>
      </w:tblCellMar>
    </w:tblPr>
  </w:style>
  <w:style w:type="table" w:customStyle="1" w:styleId="2">
    <w:name w:val="2"/>
    <w:basedOn w:val="TableNormal"/>
    <w:rsid w:val="00337ABD"/>
    <w:tblPr>
      <w:tblStyleRowBandSize w:val="1"/>
      <w:tblStyleColBandSize w:val="1"/>
      <w:tblCellMar>
        <w:left w:w="115" w:type="dxa"/>
        <w:right w:w="115" w:type="dxa"/>
      </w:tblCellMar>
    </w:tblPr>
  </w:style>
  <w:style w:type="table" w:customStyle="1" w:styleId="1">
    <w:name w:val="1"/>
    <w:basedOn w:val="TableNormal"/>
    <w:rsid w:val="00337ABD"/>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A422B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422B0"/>
    <w:rPr>
      <w:rFonts w:ascii="Lucida Grande" w:hAnsi="Lucida Grande" w:cs="Lucida Grande"/>
      <w:sz w:val="18"/>
      <w:szCs w:val="18"/>
    </w:rPr>
  </w:style>
  <w:style w:type="character" w:styleId="CommentReference">
    <w:name w:val="annotation reference"/>
    <w:basedOn w:val="DefaultParagraphFont"/>
    <w:uiPriority w:val="99"/>
    <w:semiHidden/>
    <w:unhideWhenUsed/>
    <w:rsid w:val="00276AF0"/>
    <w:rPr>
      <w:sz w:val="16"/>
      <w:szCs w:val="16"/>
    </w:rPr>
  </w:style>
  <w:style w:type="paragraph" w:styleId="CommentText">
    <w:name w:val="annotation text"/>
    <w:basedOn w:val="Normal"/>
    <w:link w:val="CommentTextChar"/>
    <w:uiPriority w:val="99"/>
    <w:unhideWhenUsed/>
    <w:rsid w:val="00276AF0"/>
    <w:rPr>
      <w:sz w:val="20"/>
      <w:szCs w:val="20"/>
    </w:rPr>
  </w:style>
  <w:style w:type="character" w:customStyle="1" w:styleId="CommentTextChar">
    <w:name w:val="Comment Text Char"/>
    <w:basedOn w:val="DefaultParagraphFont"/>
    <w:link w:val="CommentText"/>
    <w:uiPriority w:val="99"/>
    <w:rsid w:val="00276AF0"/>
    <w:rPr>
      <w:rFonts w:asciiTheme="majorHAnsi" w:eastAsia="Times New Roman" w:hAnsiTheme="majorHAnsi" w:cs="Times New Roman"/>
      <w:color w:val="auto"/>
      <w:sz w:val="20"/>
      <w:lang w:eastAsia="zh-CN"/>
    </w:rPr>
  </w:style>
  <w:style w:type="paragraph" w:styleId="CommentSubject">
    <w:name w:val="annotation subject"/>
    <w:basedOn w:val="CommentText"/>
    <w:next w:val="CommentText"/>
    <w:link w:val="CommentSubjectChar"/>
    <w:uiPriority w:val="99"/>
    <w:semiHidden/>
    <w:unhideWhenUsed/>
    <w:rsid w:val="00276AF0"/>
    <w:rPr>
      <w:b/>
      <w:bCs/>
    </w:rPr>
  </w:style>
  <w:style w:type="character" w:customStyle="1" w:styleId="CommentSubjectChar">
    <w:name w:val="Comment Subject Char"/>
    <w:basedOn w:val="CommentTextChar"/>
    <w:link w:val="CommentSubject"/>
    <w:uiPriority w:val="99"/>
    <w:semiHidden/>
    <w:rsid w:val="00276AF0"/>
    <w:rPr>
      <w:rFonts w:asciiTheme="majorHAnsi" w:eastAsia="Times New Roman" w:hAnsiTheme="majorHAnsi" w:cs="Times New Roman"/>
      <w:b/>
      <w:bCs/>
      <w:color w:val="auto"/>
      <w:sz w:val="20"/>
      <w:lang w:eastAsia="zh-CN"/>
    </w:rPr>
  </w:style>
  <w:style w:type="character" w:styleId="Hyperlink">
    <w:name w:val="Hyperlink"/>
    <w:basedOn w:val="DefaultParagraphFont"/>
    <w:uiPriority w:val="99"/>
    <w:unhideWhenUsed/>
    <w:rsid w:val="00AD59CE"/>
    <w:rPr>
      <w:rFonts w:asciiTheme="minorHAnsi" w:hAnsiTheme="minorHAnsi"/>
      <w:color w:val="0000FF" w:themeColor="hyperlink"/>
      <w:u w:val="single"/>
    </w:rPr>
  </w:style>
  <w:style w:type="table" w:styleId="TableGrid">
    <w:name w:val="Table Grid"/>
    <w:basedOn w:val="TableNormal"/>
    <w:uiPriority w:val="59"/>
    <w:rsid w:val="00667353"/>
    <w:rPr>
      <w:rFonts w:ascii="Times New Roman" w:eastAsia="MS Mincho" w:hAnsi="Times New Roman" w:cs="Times New Roman"/>
      <w:color w:val="auto"/>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C37E3"/>
  </w:style>
  <w:style w:type="paragraph" w:styleId="ListParagraph">
    <w:name w:val="List Paragraph"/>
    <w:basedOn w:val="Normal"/>
    <w:uiPriority w:val="34"/>
    <w:qFormat/>
    <w:rsid w:val="00A30DAA"/>
    <w:pPr>
      <w:ind w:left="720"/>
      <w:contextualSpacing/>
    </w:pPr>
  </w:style>
  <w:style w:type="character" w:styleId="FollowedHyperlink">
    <w:name w:val="FollowedHyperlink"/>
    <w:basedOn w:val="DefaultParagraphFont"/>
    <w:uiPriority w:val="99"/>
    <w:unhideWhenUsed/>
    <w:rsid w:val="00AD59CE"/>
    <w:rPr>
      <w:rFonts w:asciiTheme="minorHAnsi" w:hAnsiTheme="minorHAnsi"/>
      <w:color w:val="800080" w:themeColor="followedHyperlink"/>
      <w:sz w:val="22"/>
      <w:u w:val="single"/>
    </w:rPr>
  </w:style>
  <w:style w:type="table" w:customStyle="1" w:styleId="TableGrid1">
    <w:name w:val="Table Grid1"/>
    <w:basedOn w:val="TableNormal"/>
    <w:next w:val="TableGrid"/>
    <w:uiPriority w:val="39"/>
    <w:rsid w:val="00DD5637"/>
    <w:rPr>
      <w:rFonts w:ascii="Times New Roman" w:eastAsia="MS Mincho" w:hAnsi="Times New Roman" w:cs="Times New Roman"/>
      <w:color w:val="auto"/>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tch-title">
    <w:name w:val="watch-title"/>
    <w:basedOn w:val="DefaultParagraphFont"/>
    <w:rsid w:val="001E1289"/>
  </w:style>
  <w:style w:type="paragraph" w:styleId="Header">
    <w:name w:val="header"/>
    <w:basedOn w:val="Normal"/>
    <w:link w:val="HeaderChar"/>
    <w:uiPriority w:val="99"/>
    <w:unhideWhenUsed/>
    <w:rsid w:val="00276AF0"/>
    <w:pPr>
      <w:tabs>
        <w:tab w:val="center" w:pos="4680"/>
        <w:tab w:val="right" w:pos="9360"/>
      </w:tabs>
    </w:pPr>
  </w:style>
  <w:style w:type="character" w:customStyle="1" w:styleId="HeaderChar">
    <w:name w:val="Header Char"/>
    <w:basedOn w:val="DefaultParagraphFont"/>
    <w:link w:val="Header"/>
    <w:uiPriority w:val="99"/>
    <w:rsid w:val="00276AF0"/>
    <w:rPr>
      <w:rFonts w:asciiTheme="majorHAnsi" w:eastAsia="Times New Roman" w:hAnsiTheme="majorHAnsi" w:cs="Times New Roman"/>
      <w:color w:val="auto"/>
      <w:szCs w:val="22"/>
      <w:lang w:eastAsia="zh-CN"/>
    </w:rPr>
  </w:style>
  <w:style w:type="paragraph" w:styleId="Footer">
    <w:name w:val="footer"/>
    <w:basedOn w:val="Normal"/>
    <w:link w:val="FooterChar"/>
    <w:uiPriority w:val="99"/>
    <w:unhideWhenUsed/>
    <w:rsid w:val="00276AF0"/>
    <w:pPr>
      <w:tabs>
        <w:tab w:val="center" w:pos="4680"/>
        <w:tab w:val="right" w:pos="9360"/>
      </w:tabs>
    </w:pPr>
  </w:style>
  <w:style w:type="character" w:customStyle="1" w:styleId="FooterChar">
    <w:name w:val="Footer Char"/>
    <w:basedOn w:val="DefaultParagraphFont"/>
    <w:link w:val="Footer"/>
    <w:uiPriority w:val="99"/>
    <w:rsid w:val="00276AF0"/>
    <w:rPr>
      <w:rFonts w:asciiTheme="majorHAnsi" w:eastAsia="Times New Roman" w:hAnsiTheme="majorHAnsi" w:cs="Times New Roman"/>
      <w:color w:val="auto"/>
      <w:szCs w:val="22"/>
      <w:lang w:eastAsia="zh-CN"/>
    </w:rPr>
  </w:style>
  <w:style w:type="paragraph" w:styleId="NormalWeb">
    <w:name w:val="Normal (Web)"/>
    <w:basedOn w:val="Normal"/>
    <w:uiPriority w:val="99"/>
    <w:unhideWhenUsed/>
    <w:rsid w:val="006247FD"/>
    <w:pPr>
      <w:spacing w:before="100" w:beforeAutospacing="1" w:after="100" w:afterAutospacing="1"/>
    </w:pPr>
    <w:rPr>
      <w:szCs w:val="24"/>
    </w:rPr>
  </w:style>
  <w:style w:type="paragraph" w:styleId="Revision">
    <w:name w:val="Revision"/>
    <w:hidden/>
    <w:uiPriority w:val="99"/>
    <w:semiHidden/>
    <w:rsid w:val="00C150BD"/>
  </w:style>
  <w:style w:type="paragraph" w:customStyle="1" w:styleId="Default">
    <w:name w:val="Default"/>
    <w:rsid w:val="00276AF0"/>
    <w:pPr>
      <w:autoSpaceDE w:val="0"/>
      <w:autoSpaceDN w:val="0"/>
      <w:adjustRightInd w:val="0"/>
    </w:pPr>
    <w:rPr>
      <w:rFonts w:ascii="Arial" w:eastAsia="Times New Roman" w:hAnsi="Arial" w:cs="Arial"/>
      <w:sz w:val="24"/>
      <w:szCs w:val="24"/>
    </w:rPr>
  </w:style>
  <w:style w:type="paragraph" w:styleId="FootnoteText">
    <w:name w:val="footnote text"/>
    <w:basedOn w:val="Normal"/>
    <w:link w:val="FootnoteTextChar"/>
    <w:rsid w:val="00276AF0"/>
    <w:rPr>
      <w:rFonts w:ascii="Times New Roman" w:hAnsi="Times New Roman"/>
      <w:sz w:val="24"/>
      <w:szCs w:val="24"/>
    </w:rPr>
  </w:style>
  <w:style w:type="character" w:customStyle="1" w:styleId="FootnoteTextChar">
    <w:name w:val="Footnote Text Char"/>
    <w:basedOn w:val="DefaultParagraphFont"/>
    <w:link w:val="FootnoteText"/>
    <w:rsid w:val="00276AF0"/>
    <w:rPr>
      <w:rFonts w:ascii="Times New Roman" w:eastAsia="Times New Roman" w:hAnsi="Times New Roman" w:cs="Times New Roman"/>
      <w:color w:val="auto"/>
      <w:sz w:val="24"/>
      <w:szCs w:val="24"/>
    </w:rPr>
  </w:style>
  <w:style w:type="character" w:styleId="FootnoteReference">
    <w:name w:val="footnote reference"/>
    <w:basedOn w:val="DefaultParagraphFont"/>
    <w:rsid w:val="00034951"/>
    <w:rPr>
      <w:rFonts w:asciiTheme="minorHAnsi" w:hAnsiTheme="minorHAnsi"/>
      <w:vertAlign w:val="superscript"/>
    </w:rPr>
  </w:style>
  <w:style w:type="table" w:customStyle="1" w:styleId="TableGrid2">
    <w:name w:val="Table Grid2"/>
    <w:basedOn w:val="TableNormal"/>
    <w:next w:val="TableGrid"/>
    <w:uiPriority w:val="39"/>
    <w:rsid w:val="00032EAE"/>
    <w:rPr>
      <w:rFonts w:ascii="Times New Roman" w:eastAsia="MS Mincho" w:hAnsi="Times New Roman" w:cs="Times New Roman"/>
      <w:color w:val="auto"/>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E0D76"/>
    <w:rPr>
      <w:rFonts w:asciiTheme="minorHAnsi" w:eastAsiaTheme="minorHAnsi" w:hAnsiTheme="minorHAnsi" w:cstheme="minorBidi"/>
      <w:color w:val="auto"/>
    </w:rPr>
  </w:style>
  <w:style w:type="paragraph" w:styleId="BodyText">
    <w:name w:val="Body Text"/>
    <w:link w:val="BodyTextChar"/>
    <w:uiPriority w:val="99"/>
    <w:unhideWhenUsed/>
    <w:rsid w:val="00A30DAA"/>
    <w:pPr>
      <w:spacing w:after="120"/>
    </w:pPr>
    <w:rPr>
      <w:rFonts w:asciiTheme="minorHAnsi" w:eastAsia="Times New Roman" w:hAnsiTheme="minorHAnsi" w:cs="Times New Roman"/>
      <w:color w:val="auto"/>
      <w:lang w:eastAsia="zh-CN"/>
    </w:rPr>
  </w:style>
  <w:style w:type="character" w:customStyle="1" w:styleId="BodyTextChar">
    <w:name w:val="Body Text Char"/>
    <w:basedOn w:val="DefaultParagraphFont"/>
    <w:link w:val="BodyText"/>
    <w:uiPriority w:val="99"/>
    <w:rsid w:val="00A30DAA"/>
    <w:rPr>
      <w:rFonts w:asciiTheme="minorHAnsi" w:eastAsia="Times New Roman" w:hAnsiTheme="minorHAnsi" w:cs="Times New Roman"/>
      <w:color w:val="auto"/>
      <w:lang w:eastAsia="zh-CN"/>
    </w:rPr>
  </w:style>
  <w:style w:type="character" w:customStyle="1" w:styleId="Heading1Char">
    <w:name w:val="Heading 1 Char"/>
    <w:basedOn w:val="DefaultParagraphFont"/>
    <w:link w:val="Heading1"/>
    <w:uiPriority w:val="9"/>
    <w:rsid w:val="00276AF0"/>
    <w:rPr>
      <w:rFonts w:asciiTheme="majorHAnsi" w:eastAsia="Times New Roman" w:hAnsiTheme="majorHAnsi" w:cs="Times New Roman"/>
      <w:b/>
      <w:color w:val="auto"/>
      <w:sz w:val="52"/>
      <w:szCs w:val="36"/>
      <w:lang w:eastAsia="zh-CN"/>
    </w:rPr>
  </w:style>
  <w:style w:type="character" w:customStyle="1" w:styleId="Heading2Char">
    <w:name w:val="Heading 2 Char"/>
    <w:basedOn w:val="DefaultParagraphFont"/>
    <w:link w:val="Heading2"/>
    <w:rsid w:val="00A30DAA"/>
    <w:rPr>
      <w:rFonts w:asciiTheme="minorHAnsi" w:eastAsiaTheme="majorEastAsia" w:hAnsiTheme="minorHAnsi" w:cstheme="majorBidi"/>
      <w:b/>
      <w:color w:val="auto"/>
      <w:szCs w:val="26"/>
      <w:lang w:eastAsia="zh-CN"/>
    </w:rPr>
  </w:style>
  <w:style w:type="character" w:customStyle="1" w:styleId="Heading3Char">
    <w:name w:val="Heading 3 Char"/>
    <w:basedOn w:val="DefaultParagraphFont"/>
    <w:link w:val="Heading3"/>
    <w:rsid w:val="0091057C"/>
    <w:rPr>
      <w:rFonts w:eastAsiaTheme="majorEastAsia" w:cstheme="majorBidi"/>
      <w:color w:val="auto"/>
      <w:sz w:val="68"/>
      <w:szCs w:val="24"/>
    </w:rPr>
  </w:style>
  <w:style w:type="character" w:customStyle="1" w:styleId="Heading6Char">
    <w:name w:val="Heading 6 Char"/>
    <w:basedOn w:val="DefaultParagraphFont"/>
    <w:link w:val="Heading6"/>
    <w:rsid w:val="003D41E8"/>
    <w:rPr>
      <w:rFonts w:asciiTheme="minorHAnsi" w:eastAsiaTheme="majorEastAsia" w:hAnsiTheme="minorHAnsi" w:cstheme="majorBidi"/>
      <w:b/>
      <w:color w:val="auto"/>
      <w:lang w:eastAsia="zh-CN"/>
    </w:rPr>
  </w:style>
  <w:style w:type="character" w:customStyle="1" w:styleId="Heading7Char">
    <w:name w:val="Heading 7 Char"/>
    <w:basedOn w:val="DefaultParagraphFont"/>
    <w:link w:val="Heading7"/>
    <w:rsid w:val="00A30DAA"/>
    <w:rPr>
      <w:rFonts w:eastAsiaTheme="majorEastAsia" w:cstheme="majorBidi"/>
      <w:iCs/>
    </w:rPr>
  </w:style>
  <w:style w:type="paragraph" w:styleId="ListNumber">
    <w:name w:val="List Number"/>
    <w:basedOn w:val="Normal"/>
    <w:uiPriority w:val="99"/>
    <w:unhideWhenUsed/>
    <w:rsid w:val="00A30DAA"/>
    <w:pPr>
      <w:spacing w:after="120"/>
    </w:pPr>
  </w:style>
  <w:style w:type="character" w:customStyle="1" w:styleId="Heading8Char">
    <w:name w:val="Heading 8 Char"/>
    <w:basedOn w:val="DefaultParagraphFont"/>
    <w:link w:val="Heading8"/>
    <w:rsid w:val="00A30DAA"/>
    <w:rPr>
      <w:rFonts w:asciiTheme="minorHAnsi" w:eastAsiaTheme="majorEastAsia" w:hAnsiTheme="minorHAnsi" w:cstheme="majorBidi"/>
      <w:color w:val="auto"/>
      <w:szCs w:val="21"/>
      <w:lang w:eastAsia="zh-CN"/>
    </w:rPr>
  </w:style>
  <w:style w:type="paragraph" w:customStyle="1" w:styleId="LessonNumber">
    <w:name w:val="Lesson Number"/>
    <w:basedOn w:val="Normal"/>
    <w:qFormat/>
    <w:rsid w:val="00A30DAA"/>
    <w:pPr>
      <w:outlineLvl w:val="0"/>
    </w:pPr>
    <w:rPr>
      <w:rFonts w:eastAsiaTheme="minorHAnsi" w:cstheme="minorBidi"/>
      <w:b/>
      <w:szCs w:val="24"/>
    </w:rPr>
  </w:style>
  <w:style w:type="paragraph" w:customStyle="1" w:styleId="LessonResourceshead">
    <w:name w:val="Lesson Resources head"/>
    <w:basedOn w:val="Normal"/>
    <w:qFormat/>
    <w:rsid w:val="00FE69D4"/>
    <w:pPr>
      <w:spacing w:after="240"/>
      <w:jc w:val="center"/>
      <w:outlineLvl w:val="0"/>
    </w:pPr>
    <w:rPr>
      <w:sz w:val="44"/>
      <w:szCs w:val="36"/>
    </w:rPr>
  </w:style>
  <w:style w:type="paragraph" w:customStyle="1" w:styleId="LessonResourcessubhead">
    <w:name w:val="Lesson Resources subhead"/>
    <w:basedOn w:val="Normal"/>
    <w:qFormat/>
    <w:rsid w:val="005C58FA"/>
    <w:pPr>
      <w:spacing w:after="240"/>
    </w:pPr>
    <w:rPr>
      <w:b/>
      <w:sz w:val="28"/>
      <w:szCs w:val="28"/>
    </w:rPr>
  </w:style>
  <w:style w:type="paragraph" w:styleId="ListBullet">
    <w:name w:val="List Bullet"/>
    <w:uiPriority w:val="99"/>
    <w:unhideWhenUsed/>
    <w:rsid w:val="00166D0A"/>
    <w:pPr>
      <w:numPr>
        <w:numId w:val="204"/>
      </w:numPr>
    </w:pPr>
    <w:rPr>
      <w:rFonts w:asciiTheme="minorHAnsi" w:eastAsia="Times New Roman" w:hAnsiTheme="minorHAnsi" w:cs="Times New Roman"/>
      <w:color w:val="auto"/>
      <w:lang w:eastAsia="zh-CN"/>
    </w:rPr>
  </w:style>
  <w:style w:type="paragraph" w:styleId="ListBullet2">
    <w:name w:val="List Bullet 2"/>
    <w:basedOn w:val="Normal"/>
    <w:uiPriority w:val="99"/>
    <w:unhideWhenUsed/>
    <w:rsid w:val="0052533A"/>
    <w:pPr>
      <w:numPr>
        <w:numId w:val="194"/>
      </w:numPr>
      <w:contextualSpacing/>
    </w:pPr>
  </w:style>
  <w:style w:type="paragraph" w:customStyle="1" w:styleId="Listbulletlast">
    <w:name w:val="List bullet_last"/>
    <w:basedOn w:val="ListBullet"/>
    <w:qFormat/>
    <w:rsid w:val="00E978DB"/>
    <w:pPr>
      <w:numPr>
        <w:numId w:val="205"/>
      </w:numPr>
      <w:spacing w:after="220"/>
      <w:ind w:left="360"/>
    </w:pPr>
    <w:rPr>
      <w:rFonts w:cs="Arial"/>
    </w:rPr>
  </w:style>
  <w:style w:type="paragraph" w:styleId="ListContinue">
    <w:name w:val="List Continue"/>
    <w:uiPriority w:val="99"/>
    <w:unhideWhenUsed/>
    <w:rsid w:val="00AE4ECD"/>
    <w:pPr>
      <w:spacing w:after="60"/>
      <w:ind w:left="504" w:hanging="504"/>
    </w:pPr>
    <w:rPr>
      <w:rFonts w:asciiTheme="minorHAnsi" w:eastAsia="Times New Roman" w:hAnsiTheme="minorHAnsi" w:cs="Times New Roman"/>
      <w:color w:val="auto"/>
      <w:lang w:eastAsia="zh-CN"/>
    </w:rPr>
  </w:style>
  <w:style w:type="paragraph" w:styleId="ListNumber2">
    <w:name w:val="List Number 2"/>
    <w:basedOn w:val="Normal"/>
    <w:uiPriority w:val="99"/>
    <w:unhideWhenUsed/>
    <w:rsid w:val="00A30DAA"/>
    <w:pPr>
      <w:numPr>
        <w:ilvl w:val="1"/>
        <w:numId w:val="196"/>
      </w:numPr>
      <w:spacing w:after="120"/>
      <w:ind w:left="720" w:hanging="360"/>
    </w:pPr>
  </w:style>
  <w:style w:type="paragraph" w:styleId="TOC1">
    <w:name w:val="toc 1"/>
    <w:basedOn w:val="Normal"/>
    <w:next w:val="Normal"/>
    <w:autoRedefine/>
    <w:uiPriority w:val="39"/>
    <w:rsid w:val="00BF1B10"/>
    <w:pPr>
      <w:tabs>
        <w:tab w:val="right" w:leader="dot" w:pos="12950"/>
      </w:tabs>
    </w:pPr>
    <w:rPr>
      <w:sz w:val="28"/>
    </w:rPr>
  </w:style>
  <w:style w:type="paragraph" w:customStyle="1" w:styleId="UDLbullet">
    <w:name w:val="UDL bullet"/>
    <w:basedOn w:val="ListParagraph"/>
    <w:qFormat/>
    <w:rsid w:val="003D41E8"/>
    <w:pPr>
      <w:shd w:val="clear" w:color="auto" w:fill="F2F2F2" w:themeFill="background1" w:themeFillShade="F2"/>
      <w:spacing w:before="120" w:after="120"/>
      <w:ind w:left="1080" w:right="1080"/>
      <w:contextualSpacing w:val="0"/>
    </w:pPr>
    <w:rPr>
      <w:rFonts w:asciiTheme="minorHAnsi" w:eastAsiaTheme="minorHAnsi" w:hAnsiTheme="minorHAnsi" w:cstheme="minorHAnsi"/>
      <w:szCs w:val="24"/>
    </w:rPr>
  </w:style>
  <w:style w:type="paragraph" w:customStyle="1" w:styleId="UDLBullet11ptspacing">
    <w:name w:val="UDL Bullet_11 pt spacing"/>
    <w:basedOn w:val="UDLbullet"/>
    <w:qFormat/>
    <w:rsid w:val="00276AF0"/>
    <w:pPr>
      <w:spacing w:after="220"/>
    </w:pPr>
  </w:style>
  <w:style w:type="paragraph" w:customStyle="1" w:styleId="BodyTextnospace">
    <w:name w:val="Body Text_no space"/>
    <w:basedOn w:val="BodyText"/>
    <w:qFormat/>
    <w:rsid w:val="00F25D36"/>
    <w:pPr>
      <w:spacing w:after="0"/>
    </w:pPr>
    <w:rPr>
      <w:rFonts w:eastAsia="Cambria"/>
    </w:rPr>
  </w:style>
  <w:style w:type="paragraph" w:customStyle="1" w:styleId="Heading7nospace">
    <w:name w:val="Heading 7_no space"/>
    <w:basedOn w:val="Heading7"/>
    <w:qFormat/>
    <w:rsid w:val="00A30DAA"/>
    <w:pPr>
      <w:spacing w:before="0"/>
    </w:pPr>
    <w:rPr>
      <w:rFonts w:eastAsia="Cambria"/>
      <w:color w:val="auto"/>
    </w:rPr>
  </w:style>
  <w:style w:type="paragraph" w:styleId="ListContinue2">
    <w:name w:val="List Continue 2"/>
    <w:basedOn w:val="Normal"/>
    <w:uiPriority w:val="99"/>
    <w:unhideWhenUsed/>
    <w:rsid w:val="00A30DAA"/>
    <w:pPr>
      <w:spacing w:after="120"/>
      <w:ind w:left="720"/>
    </w:pPr>
  </w:style>
  <w:style w:type="paragraph" w:styleId="BodyText2">
    <w:name w:val="Body Text 2"/>
    <w:basedOn w:val="Normal"/>
    <w:link w:val="BodyText2Char"/>
    <w:uiPriority w:val="99"/>
    <w:unhideWhenUsed/>
    <w:rsid w:val="00D544CC"/>
    <w:pPr>
      <w:spacing w:after="120" w:line="480" w:lineRule="auto"/>
    </w:pPr>
  </w:style>
  <w:style w:type="character" w:customStyle="1" w:styleId="BodyText2Char">
    <w:name w:val="Body Text 2 Char"/>
    <w:basedOn w:val="DefaultParagraphFont"/>
    <w:link w:val="BodyText2"/>
    <w:uiPriority w:val="99"/>
    <w:rsid w:val="00D544CC"/>
    <w:rPr>
      <w:rFonts w:asciiTheme="minorHAnsi" w:hAnsiTheme="minorHAnsi"/>
    </w:rPr>
  </w:style>
  <w:style w:type="paragraph" w:customStyle="1" w:styleId="BodyText11pt">
    <w:name w:val="Body Text_11 pt"/>
    <w:basedOn w:val="BodyText"/>
    <w:qFormat/>
    <w:rsid w:val="00772ABF"/>
    <w:pPr>
      <w:spacing w:after="180"/>
    </w:pPr>
  </w:style>
  <w:style w:type="paragraph" w:customStyle="1" w:styleId="sourcehttp">
    <w:name w:val="source_http"/>
    <w:qFormat/>
    <w:rsid w:val="00166D0A"/>
    <w:rPr>
      <w:i/>
      <w:sz w:val="18"/>
      <w:szCs w:val="18"/>
    </w:rPr>
  </w:style>
  <w:style w:type="character" w:styleId="UnresolvedMention">
    <w:name w:val="Unresolved Mention"/>
    <w:basedOn w:val="DefaultParagraphFont"/>
    <w:uiPriority w:val="99"/>
    <w:semiHidden/>
    <w:unhideWhenUsed/>
    <w:rsid w:val="00E72F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23071">
      <w:bodyDiv w:val="1"/>
      <w:marLeft w:val="0"/>
      <w:marRight w:val="0"/>
      <w:marTop w:val="0"/>
      <w:marBottom w:val="0"/>
      <w:divBdr>
        <w:top w:val="none" w:sz="0" w:space="0" w:color="auto"/>
        <w:left w:val="none" w:sz="0" w:space="0" w:color="auto"/>
        <w:bottom w:val="none" w:sz="0" w:space="0" w:color="auto"/>
        <w:right w:val="none" w:sz="0" w:space="0" w:color="auto"/>
      </w:divBdr>
    </w:div>
    <w:div w:id="10685155">
      <w:bodyDiv w:val="1"/>
      <w:marLeft w:val="0"/>
      <w:marRight w:val="0"/>
      <w:marTop w:val="0"/>
      <w:marBottom w:val="0"/>
      <w:divBdr>
        <w:top w:val="none" w:sz="0" w:space="0" w:color="auto"/>
        <w:left w:val="none" w:sz="0" w:space="0" w:color="auto"/>
        <w:bottom w:val="none" w:sz="0" w:space="0" w:color="auto"/>
        <w:right w:val="none" w:sz="0" w:space="0" w:color="auto"/>
      </w:divBdr>
    </w:div>
    <w:div w:id="14696303">
      <w:bodyDiv w:val="1"/>
      <w:marLeft w:val="0"/>
      <w:marRight w:val="0"/>
      <w:marTop w:val="0"/>
      <w:marBottom w:val="0"/>
      <w:divBdr>
        <w:top w:val="none" w:sz="0" w:space="0" w:color="auto"/>
        <w:left w:val="none" w:sz="0" w:space="0" w:color="auto"/>
        <w:bottom w:val="none" w:sz="0" w:space="0" w:color="auto"/>
        <w:right w:val="none" w:sz="0" w:space="0" w:color="auto"/>
      </w:divBdr>
    </w:div>
    <w:div w:id="24529527">
      <w:bodyDiv w:val="1"/>
      <w:marLeft w:val="0"/>
      <w:marRight w:val="0"/>
      <w:marTop w:val="0"/>
      <w:marBottom w:val="0"/>
      <w:divBdr>
        <w:top w:val="none" w:sz="0" w:space="0" w:color="auto"/>
        <w:left w:val="none" w:sz="0" w:space="0" w:color="auto"/>
        <w:bottom w:val="none" w:sz="0" w:space="0" w:color="auto"/>
        <w:right w:val="none" w:sz="0" w:space="0" w:color="auto"/>
      </w:divBdr>
    </w:div>
    <w:div w:id="25252716">
      <w:bodyDiv w:val="1"/>
      <w:marLeft w:val="0"/>
      <w:marRight w:val="0"/>
      <w:marTop w:val="0"/>
      <w:marBottom w:val="0"/>
      <w:divBdr>
        <w:top w:val="none" w:sz="0" w:space="0" w:color="auto"/>
        <w:left w:val="none" w:sz="0" w:space="0" w:color="auto"/>
        <w:bottom w:val="none" w:sz="0" w:space="0" w:color="auto"/>
        <w:right w:val="none" w:sz="0" w:space="0" w:color="auto"/>
      </w:divBdr>
    </w:div>
    <w:div w:id="25521182">
      <w:bodyDiv w:val="1"/>
      <w:marLeft w:val="0"/>
      <w:marRight w:val="0"/>
      <w:marTop w:val="0"/>
      <w:marBottom w:val="0"/>
      <w:divBdr>
        <w:top w:val="none" w:sz="0" w:space="0" w:color="auto"/>
        <w:left w:val="none" w:sz="0" w:space="0" w:color="auto"/>
        <w:bottom w:val="none" w:sz="0" w:space="0" w:color="auto"/>
        <w:right w:val="none" w:sz="0" w:space="0" w:color="auto"/>
      </w:divBdr>
    </w:div>
    <w:div w:id="27727606">
      <w:bodyDiv w:val="1"/>
      <w:marLeft w:val="0"/>
      <w:marRight w:val="0"/>
      <w:marTop w:val="0"/>
      <w:marBottom w:val="0"/>
      <w:divBdr>
        <w:top w:val="none" w:sz="0" w:space="0" w:color="auto"/>
        <w:left w:val="none" w:sz="0" w:space="0" w:color="auto"/>
        <w:bottom w:val="none" w:sz="0" w:space="0" w:color="auto"/>
        <w:right w:val="none" w:sz="0" w:space="0" w:color="auto"/>
      </w:divBdr>
    </w:div>
    <w:div w:id="28923014">
      <w:bodyDiv w:val="1"/>
      <w:marLeft w:val="0"/>
      <w:marRight w:val="0"/>
      <w:marTop w:val="0"/>
      <w:marBottom w:val="0"/>
      <w:divBdr>
        <w:top w:val="none" w:sz="0" w:space="0" w:color="auto"/>
        <w:left w:val="none" w:sz="0" w:space="0" w:color="auto"/>
        <w:bottom w:val="none" w:sz="0" w:space="0" w:color="auto"/>
        <w:right w:val="none" w:sz="0" w:space="0" w:color="auto"/>
      </w:divBdr>
    </w:div>
    <w:div w:id="63650933">
      <w:bodyDiv w:val="1"/>
      <w:marLeft w:val="0"/>
      <w:marRight w:val="0"/>
      <w:marTop w:val="0"/>
      <w:marBottom w:val="0"/>
      <w:divBdr>
        <w:top w:val="none" w:sz="0" w:space="0" w:color="auto"/>
        <w:left w:val="none" w:sz="0" w:space="0" w:color="auto"/>
        <w:bottom w:val="none" w:sz="0" w:space="0" w:color="auto"/>
        <w:right w:val="none" w:sz="0" w:space="0" w:color="auto"/>
      </w:divBdr>
    </w:div>
    <w:div w:id="76054147">
      <w:bodyDiv w:val="1"/>
      <w:marLeft w:val="0"/>
      <w:marRight w:val="0"/>
      <w:marTop w:val="0"/>
      <w:marBottom w:val="0"/>
      <w:divBdr>
        <w:top w:val="none" w:sz="0" w:space="0" w:color="auto"/>
        <w:left w:val="none" w:sz="0" w:space="0" w:color="auto"/>
        <w:bottom w:val="none" w:sz="0" w:space="0" w:color="auto"/>
        <w:right w:val="none" w:sz="0" w:space="0" w:color="auto"/>
      </w:divBdr>
    </w:div>
    <w:div w:id="84032485">
      <w:bodyDiv w:val="1"/>
      <w:marLeft w:val="0"/>
      <w:marRight w:val="0"/>
      <w:marTop w:val="0"/>
      <w:marBottom w:val="0"/>
      <w:divBdr>
        <w:top w:val="none" w:sz="0" w:space="0" w:color="auto"/>
        <w:left w:val="none" w:sz="0" w:space="0" w:color="auto"/>
        <w:bottom w:val="none" w:sz="0" w:space="0" w:color="auto"/>
        <w:right w:val="none" w:sz="0" w:space="0" w:color="auto"/>
      </w:divBdr>
    </w:div>
    <w:div w:id="93597750">
      <w:bodyDiv w:val="1"/>
      <w:marLeft w:val="0"/>
      <w:marRight w:val="0"/>
      <w:marTop w:val="0"/>
      <w:marBottom w:val="0"/>
      <w:divBdr>
        <w:top w:val="none" w:sz="0" w:space="0" w:color="auto"/>
        <w:left w:val="none" w:sz="0" w:space="0" w:color="auto"/>
        <w:bottom w:val="none" w:sz="0" w:space="0" w:color="auto"/>
        <w:right w:val="none" w:sz="0" w:space="0" w:color="auto"/>
      </w:divBdr>
    </w:div>
    <w:div w:id="98108494">
      <w:bodyDiv w:val="1"/>
      <w:marLeft w:val="0"/>
      <w:marRight w:val="0"/>
      <w:marTop w:val="0"/>
      <w:marBottom w:val="0"/>
      <w:divBdr>
        <w:top w:val="none" w:sz="0" w:space="0" w:color="auto"/>
        <w:left w:val="none" w:sz="0" w:space="0" w:color="auto"/>
        <w:bottom w:val="none" w:sz="0" w:space="0" w:color="auto"/>
        <w:right w:val="none" w:sz="0" w:space="0" w:color="auto"/>
      </w:divBdr>
    </w:div>
    <w:div w:id="115687809">
      <w:bodyDiv w:val="1"/>
      <w:marLeft w:val="0"/>
      <w:marRight w:val="0"/>
      <w:marTop w:val="0"/>
      <w:marBottom w:val="0"/>
      <w:divBdr>
        <w:top w:val="none" w:sz="0" w:space="0" w:color="auto"/>
        <w:left w:val="none" w:sz="0" w:space="0" w:color="auto"/>
        <w:bottom w:val="none" w:sz="0" w:space="0" w:color="auto"/>
        <w:right w:val="none" w:sz="0" w:space="0" w:color="auto"/>
      </w:divBdr>
    </w:div>
    <w:div w:id="124549426">
      <w:bodyDiv w:val="1"/>
      <w:marLeft w:val="0"/>
      <w:marRight w:val="0"/>
      <w:marTop w:val="0"/>
      <w:marBottom w:val="0"/>
      <w:divBdr>
        <w:top w:val="none" w:sz="0" w:space="0" w:color="auto"/>
        <w:left w:val="none" w:sz="0" w:space="0" w:color="auto"/>
        <w:bottom w:val="none" w:sz="0" w:space="0" w:color="auto"/>
        <w:right w:val="none" w:sz="0" w:space="0" w:color="auto"/>
      </w:divBdr>
    </w:div>
    <w:div w:id="127430679">
      <w:bodyDiv w:val="1"/>
      <w:marLeft w:val="0"/>
      <w:marRight w:val="0"/>
      <w:marTop w:val="0"/>
      <w:marBottom w:val="0"/>
      <w:divBdr>
        <w:top w:val="none" w:sz="0" w:space="0" w:color="auto"/>
        <w:left w:val="none" w:sz="0" w:space="0" w:color="auto"/>
        <w:bottom w:val="none" w:sz="0" w:space="0" w:color="auto"/>
        <w:right w:val="none" w:sz="0" w:space="0" w:color="auto"/>
      </w:divBdr>
    </w:div>
    <w:div w:id="136652507">
      <w:bodyDiv w:val="1"/>
      <w:marLeft w:val="0"/>
      <w:marRight w:val="0"/>
      <w:marTop w:val="0"/>
      <w:marBottom w:val="0"/>
      <w:divBdr>
        <w:top w:val="none" w:sz="0" w:space="0" w:color="auto"/>
        <w:left w:val="none" w:sz="0" w:space="0" w:color="auto"/>
        <w:bottom w:val="none" w:sz="0" w:space="0" w:color="auto"/>
        <w:right w:val="none" w:sz="0" w:space="0" w:color="auto"/>
      </w:divBdr>
    </w:div>
    <w:div w:id="139032417">
      <w:bodyDiv w:val="1"/>
      <w:marLeft w:val="0"/>
      <w:marRight w:val="0"/>
      <w:marTop w:val="0"/>
      <w:marBottom w:val="0"/>
      <w:divBdr>
        <w:top w:val="none" w:sz="0" w:space="0" w:color="auto"/>
        <w:left w:val="none" w:sz="0" w:space="0" w:color="auto"/>
        <w:bottom w:val="none" w:sz="0" w:space="0" w:color="auto"/>
        <w:right w:val="none" w:sz="0" w:space="0" w:color="auto"/>
      </w:divBdr>
    </w:div>
    <w:div w:id="163057556">
      <w:bodyDiv w:val="1"/>
      <w:marLeft w:val="0"/>
      <w:marRight w:val="0"/>
      <w:marTop w:val="0"/>
      <w:marBottom w:val="0"/>
      <w:divBdr>
        <w:top w:val="none" w:sz="0" w:space="0" w:color="auto"/>
        <w:left w:val="none" w:sz="0" w:space="0" w:color="auto"/>
        <w:bottom w:val="none" w:sz="0" w:space="0" w:color="auto"/>
        <w:right w:val="none" w:sz="0" w:space="0" w:color="auto"/>
      </w:divBdr>
    </w:div>
    <w:div w:id="168718093">
      <w:bodyDiv w:val="1"/>
      <w:marLeft w:val="0"/>
      <w:marRight w:val="0"/>
      <w:marTop w:val="0"/>
      <w:marBottom w:val="0"/>
      <w:divBdr>
        <w:top w:val="none" w:sz="0" w:space="0" w:color="auto"/>
        <w:left w:val="none" w:sz="0" w:space="0" w:color="auto"/>
        <w:bottom w:val="none" w:sz="0" w:space="0" w:color="auto"/>
        <w:right w:val="none" w:sz="0" w:space="0" w:color="auto"/>
      </w:divBdr>
    </w:div>
    <w:div w:id="203711303">
      <w:bodyDiv w:val="1"/>
      <w:marLeft w:val="0"/>
      <w:marRight w:val="0"/>
      <w:marTop w:val="0"/>
      <w:marBottom w:val="0"/>
      <w:divBdr>
        <w:top w:val="none" w:sz="0" w:space="0" w:color="auto"/>
        <w:left w:val="none" w:sz="0" w:space="0" w:color="auto"/>
        <w:bottom w:val="none" w:sz="0" w:space="0" w:color="auto"/>
        <w:right w:val="none" w:sz="0" w:space="0" w:color="auto"/>
      </w:divBdr>
    </w:div>
    <w:div w:id="219751776">
      <w:bodyDiv w:val="1"/>
      <w:marLeft w:val="0"/>
      <w:marRight w:val="0"/>
      <w:marTop w:val="0"/>
      <w:marBottom w:val="0"/>
      <w:divBdr>
        <w:top w:val="none" w:sz="0" w:space="0" w:color="auto"/>
        <w:left w:val="none" w:sz="0" w:space="0" w:color="auto"/>
        <w:bottom w:val="none" w:sz="0" w:space="0" w:color="auto"/>
        <w:right w:val="none" w:sz="0" w:space="0" w:color="auto"/>
      </w:divBdr>
    </w:div>
    <w:div w:id="234124737">
      <w:bodyDiv w:val="1"/>
      <w:marLeft w:val="0"/>
      <w:marRight w:val="0"/>
      <w:marTop w:val="0"/>
      <w:marBottom w:val="0"/>
      <w:divBdr>
        <w:top w:val="none" w:sz="0" w:space="0" w:color="auto"/>
        <w:left w:val="none" w:sz="0" w:space="0" w:color="auto"/>
        <w:bottom w:val="none" w:sz="0" w:space="0" w:color="auto"/>
        <w:right w:val="none" w:sz="0" w:space="0" w:color="auto"/>
      </w:divBdr>
    </w:div>
    <w:div w:id="246884573">
      <w:bodyDiv w:val="1"/>
      <w:marLeft w:val="0"/>
      <w:marRight w:val="0"/>
      <w:marTop w:val="0"/>
      <w:marBottom w:val="0"/>
      <w:divBdr>
        <w:top w:val="none" w:sz="0" w:space="0" w:color="auto"/>
        <w:left w:val="none" w:sz="0" w:space="0" w:color="auto"/>
        <w:bottom w:val="none" w:sz="0" w:space="0" w:color="auto"/>
        <w:right w:val="none" w:sz="0" w:space="0" w:color="auto"/>
      </w:divBdr>
    </w:div>
    <w:div w:id="259802751">
      <w:bodyDiv w:val="1"/>
      <w:marLeft w:val="0"/>
      <w:marRight w:val="0"/>
      <w:marTop w:val="0"/>
      <w:marBottom w:val="0"/>
      <w:divBdr>
        <w:top w:val="none" w:sz="0" w:space="0" w:color="auto"/>
        <w:left w:val="none" w:sz="0" w:space="0" w:color="auto"/>
        <w:bottom w:val="none" w:sz="0" w:space="0" w:color="auto"/>
        <w:right w:val="none" w:sz="0" w:space="0" w:color="auto"/>
      </w:divBdr>
    </w:div>
    <w:div w:id="277685919">
      <w:bodyDiv w:val="1"/>
      <w:marLeft w:val="0"/>
      <w:marRight w:val="0"/>
      <w:marTop w:val="0"/>
      <w:marBottom w:val="0"/>
      <w:divBdr>
        <w:top w:val="none" w:sz="0" w:space="0" w:color="auto"/>
        <w:left w:val="none" w:sz="0" w:space="0" w:color="auto"/>
        <w:bottom w:val="none" w:sz="0" w:space="0" w:color="auto"/>
        <w:right w:val="none" w:sz="0" w:space="0" w:color="auto"/>
      </w:divBdr>
    </w:div>
    <w:div w:id="285549084">
      <w:bodyDiv w:val="1"/>
      <w:marLeft w:val="0"/>
      <w:marRight w:val="0"/>
      <w:marTop w:val="0"/>
      <w:marBottom w:val="0"/>
      <w:divBdr>
        <w:top w:val="none" w:sz="0" w:space="0" w:color="auto"/>
        <w:left w:val="none" w:sz="0" w:space="0" w:color="auto"/>
        <w:bottom w:val="none" w:sz="0" w:space="0" w:color="auto"/>
        <w:right w:val="none" w:sz="0" w:space="0" w:color="auto"/>
      </w:divBdr>
    </w:div>
    <w:div w:id="288780096">
      <w:bodyDiv w:val="1"/>
      <w:marLeft w:val="0"/>
      <w:marRight w:val="0"/>
      <w:marTop w:val="0"/>
      <w:marBottom w:val="0"/>
      <w:divBdr>
        <w:top w:val="none" w:sz="0" w:space="0" w:color="auto"/>
        <w:left w:val="none" w:sz="0" w:space="0" w:color="auto"/>
        <w:bottom w:val="none" w:sz="0" w:space="0" w:color="auto"/>
        <w:right w:val="none" w:sz="0" w:space="0" w:color="auto"/>
      </w:divBdr>
    </w:div>
    <w:div w:id="322439113">
      <w:bodyDiv w:val="1"/>
      <w:marLeft w:val="0"/>
      <w:marRight w:val="0"/>
      <w:marTop w:val="0"/>
      <w:marBottom w:val="0"/>
      <w:divBdr>
        <w:top w:val="none" w:sz="0" w:space="0" w:color="auto"/>
        <w:left w:val="none" w:sz="0" w:space="0" w:color="auto"/>
        <w:bottom w:val="none" w:sz="0" w:space="0" w:color="auto"/>
        <w:right w:val="none" w:sz="0" w:space="0" w:color="auto"/>
      </w:divBdr>
    </w:div>
    <w:div w:id="347028396">
      <w:bodyDiv w:val="1"/>
      <w:marLeft w:val="0"/>
      <w:marRight w:val="0"/>
      <w:marTop w:val="0"/>
      <w:marBottom w:val="0"/>
      <w:divBdr>
        <w:top w:val="none" w:sz="0" w:space="0" w:color="auto"/>
        <w:left w:val="none" w:sz="0" w:space="0" w:color="auto"/>
        <w:bottom w:val="none" w:sz="0" w:space="0" w:color="auto"/>
        <w:right w:val="none" w:sz="0" w:space="0" w:color="auto"/>
      </w:divBdr>
    </w:div>
    <w:div w:id="361052355">
      <w:bodyDiv w:val="1"/>
      <w:marLeft w:val="0"/>
      <w:marRight w:val="0"/>
      <w:marTop w:val="0"/>
      <w:marBottom w:val="0"/>
      <w:divBdr>
        <w:top w:val="none" w:sz="0" w:space="0" w:color="auto"/>
        <w:left w:val="none" w:sz="0" w:space="0" w:color="auto"/>
        <w:bottom w:val="none" w:sz="0" w:space="0" w:color="auto"/>
        <w:right w:val="none" w:sz="0" w:space="0" w:color="auto"/>
      </w:divBdr>
    </w:div>
    <w:div w:id="374161092">
      <w:bodyDiv w:val="1"/>
      <w:marLeft w:val="0"/>
      <w:marRight w:val="0"/>
      <w:marTop w:val="0"/>
      <w:marBottom w:val="0"/>
      <w:divBdr>
        <w:top w:val="none" w:sz="0" w:space="0" w:color="auto"/>
        <w:left w:val="none" w:sz="0" w:space="0" w:color="auto"/>
        <w:bottom w:val="none" w:sz="0" w:space="0" w:color="auto"/>
        <w:right w:val="none" w:sz="0" w:space="0" w:color="auto"/>
      </w:divBdr>
    </w:div>
    <w:div w:id="381369105">
      <w:bodyDiv w:val="1"/>
      <w:marLeft w:val="0"/>
      <w:marRight w:val="0"/>
      <w:marTop w:val="0"/>
      <w:marBottom w:val="0"/>
      <w:divBdr>
        <w:top w:val="none" w:sz="0" w:space="0" w:color="auto"/>
        <w:left w:val="none" w:sz="0" w:space="0" w:color="auto"/>
        <w:bottom w:val="none" w:sz="0" w:space="0" w:color="auto"/>
        <w:right w:val="none" w:sz="0" w:space="0" w:color="auto"/>
      </w:divBdr>
    </w:div>
    <w:div w:id="417099388">
      <w:bodyDiv w:val="1"/>
      <w:marLeft w:val="0"/>
      <w:marRight w:val="0"/>
      <w:marTop w:val="0"/>
      <w:marBottom w:val="0"/>
      <w:divBdr>
        <w:top w:val="none" w:sz="0" w:space="0" w:color="auto"/>
        <w:left w:val="none" w:sz="0" w:space="0" w:color="auto"/>
        <w:bottom w:val="none" w:sz="0" w:space="0" w:color="auto"/>
        <w:right w:val="none" w:sz="0" w:space="0" w:color="auto"/>
      </w:divBdr>
    </w:div>
    <w:div w:id="431434225">
      <w:bodyDiv w:val="1"/>
      <w:marLeft w:val="0"/>
      <w:marRight w:val="0"/>
      <w:marTop w:val="0"/>
      <w:marBottom w:val="0"/>
      <w:divBdr>
        <w:top w:val="none" w:sz="0" w:space="0" w:color="auto"/>
        <w:left w:val="none" w:sz="0" w:space="0" w:color="auto"/>
        <w:bottom w:val="none" w:sz="0" w:space="0" w:color="auto"/>
        <w:right w:val="none" w:sz="0" w:space="0" w:color="auto"/>
      </w:divBdr>
    </w:div>
    <w:div w:id="451558574">
      <w:bodyDiv w:val="1"/>
      <w:marLeft w:val="0"/>
      <w:marRight w:val="0"/>
      <w:marTop w:val="0"/>
      <w:marBottom w:val="0"/>
      <w:divBdr>
        <w:top w:val="none" w:sz="0" w:space="0" w:color="auto"/>
        <w:left w:val="none" w:sz="0" w:space="0" w:color="auto"/>
        <w:bottom w:val="none" w:sz="0" w:space="0" w:color="auto"/>
        <w:right w:val="none" w:sz="0" w:space="0" w:color="auto"/>
      </w:divBdr>
    </w:div>
    <w:div w:id="461339481">
      <w:bodyDiv w:val="1"/>
      <w:marLeft w:val="0"/>
      <w:marRight w:val="0"/>
      <w:marTop w:val="0"/>
      <w:marBottom w:val="0"/>
      <w:divBdr>
        <w:top w:val="none" w:sz="0" w:space="0" w:color="auto"/>
        <w:left w:val="none" w:sz="0" w:space="0" w:color="auto"/>
        <w:bottom w:val="none" w:sz="0" w:space="0" w:color="auto"/>
        <w:right w:val="none" w:sz="0" w:space="0" w:color="auto"/>
      </w:divBdr>
    </w:div>
    <w:div w:id="466774780">
      <w:bodyDiv w:val="1"/>
      <w:marLeft w:val="0"/>
      <w:marRight w:val="0"/>
      <w:marTop w:val="0"/>
      <w:marBottom w:val="0"/>
      <w:divBdr>
        <w:top w:val="none" w:sz="0" w:space="0" w:color="auto"/>
        <w:left w:val="none" w:sz="0" w:space="0" w:color="auto"/>
        <w:bottom w:val="none" w:sz="0" w:space="0" w:color="auto"/>
        <w:right w:val="none" w:sz="0" w:space="0" w:color="auto"/>
      </w:divBdr>
    </w:div>
    <w:div w:id="486173344">
      <w:bodyDiv w:val="1"/>
      <w:marLeft w:val="0"/>
      <w:marRight w:val="0"/>
      <w:marTop w:val="0"/>
      <w:marBottom w:val="0"/>
      <w:divBdr>
        <w:top w:val="none" w:sz="0" w:space="0" w:color="auto"/>
        <w:left w:val="none" w:sz="0" w:space="0" w:color="auto"/>
        <w:bottom w:val="none" w:sz="0" w:space="0" w:color="auto"/>
        <w:right w:val="none" w:sz="0" w:space="0" w:color="auto"/>
      </w:divBdr>
    </w:div>
    <w:div w:id="486868001">
      <w:bodyDiv w:val="1"/>
      <w:marLeft w:val="0"/>
      <w:marRight w:val="0"/>
      <w:marTop w:val="0"/>
      <w:marBottom w:val="0"/>
      <w:divBdr>
        <w:top w:val="none" w:sz="0" w:space="0" w:color="auto"/>
        <w:left w:val="none" w:sz="0" w:space="0" w:color="auto"/>
        <w:bottom w:val="none" w:sz="0" w:space="0" w:color="auto"/>
        <w:right w:val="none" w:sz="0" w:space="0" w:color="auto"/>
      </w:divBdr>
    </w:div>
    <w:div w:id="487405938">
      <w:bodyDiv w:val="1"/>
      <w:marLeft w:val="0"/>
      <w:marRight w:val="0"/>
      <w:marTop w:val="0"/>
      <w:marBottom w:val="0"/>
      <w:divBdr>
        <w:top w:val="none" w:sz="0" w:space="0" w:color="auto"/>
        <w:left w:val="none" w:sz="0" w:space="0" w:color="auto"/>
        <w:bottom w:val="none" w:sz="0" w:space="0" w:color="auto"/>
        <w:right w:val="none" w:sz="0" w:space="0" w:color="auto"/>
      </w:divBdr>
    </w:div>
    <w:div w:id="487408621">
      <w:bodyDiv w:val="1"/>
      <w:marLeft w:val="0"/>
      <w:marRight w:val="0"/>
      <w:marTop w:val="0"/>
      <w:marBottom w:val="0"/>
      <w:divBdr>
        <w:top w:val="none" w:sz="0" w:space="0" w:color="auto"/>
        <w:left w:val="none" w:sz="0" w:space="0" w:color="auto"/>
        <w:bottom w:val="none" w:sz="0" w:space="0" w:color="auto"/>
        <w:right w:val="none" w:sz="0" w:space="0" w:color="auto"/>
      </w:divBdr>
    </w:div>
    <w:div w:id="500657023">
      <w:bodyDiv w:val="1"/>
      <w:marLeft w:val="0"/>
      <w:marRight w:val="0"/>
      <w:marTop w:val="0"/>
      <w:marBottom w:val="0"/>
      <w:divBdr>
        <w:top w:val="none" w:sz="0" w:space="0" w:color="auto"/>
        <w:left w:val="none" w:sz="0" w:space="0" w:color="auto"/>
        <w:bottom w:val="none" w:sz="0" w:space="0" w:color="auto"/>
        <w:right w:val="none" w:sz="0" w:space="0" w:color="auto"/>
      </w:divBdr>
    </w:div>
    <w:div w:id="532424843">
      <w:bodyDiv w:val="1"/>
      <w:marLeft w:val="0"/>
      <w:marRight w:val="0"/>
      <w:marTop w:val="0"/>
      <w:marBottom w:val="0"/>
      <w:divBdr>
        <w:top w:val="none" w:sz="0" w:space="0" w:color="auto"/>
        <w:left w:val="none" w:sz="0" w:space="0" w:color="auto"/>
        <w:bottom w:val="none" w:sz="0" w:space="0" w:color="auto"/>
        <w:right w:val="none" w:sz="0" w:space="0" w:color="auto"/>
      </w:divBdr>
    </w:div>
    <w:div w:id="582494220">
      <w:bodyDiv w:val="1"/>
      <w:marLeft w:val="0"/>
      <w:marRight w:val="0"/>
      <w:marTop w:val="0"/>
      <w:marBottom w:val="0"/>
      <w:divBdr>
        <w:top w:val="none" w:sz="0" w:space="0" w:color="auto"/>
        <w:left w:val="none" w:sz="0" w:space="0" w:color="auto"/>
        <w:bottom w:val="none" w:sz="0" w:space="0" w:color="auto"/>
        <w:right w:val="none" w:sz="0" w:space="0" w:color="auto"/>
      </w:divBdr>
    </w:div>
    <w:div w:id="601305800">
      <w:bodyDiv w:val="1"/>
      <w:marLeft w:val="0"/>
      <w:marRight w:val="0"/>
      <w:marTop w:val="0"/>
      <w:marBottom w:val="0"/>
      <w:divBdr>
        <w:top w:val="none" w:sz="0" w:space="0" w:color="auto"/>
        <w:left w:val="none" w:sz="0" w:space="0" w:color="auto"/>
        <w:bottom w:val="none" w:sz="0" w:space="0" w:color="auto"/>
        <w:right w:val="none" w:sz="0" w:space="0" w:color="auto"/>
      </w:divBdr>
    </w:div>
    <w:div w:id="606624434">
      <w:bodyDiv w:val="1"/>
      <w:marLeft w:val="0"/>
      <w:marRight w:val="0"/>
      <w:marTop w:val="0"/>
      <w:marBottom w:val="0"/>
      <w:divBdr>
        <w:top w:val="none" w:sz="0" w:space="0" w:color="auto"/>
        <w:left w:val="none" w:sz="0" w:space="0" w:color="auto"/>
        <w:bottom w:val="none" w:sz="0" w:space="0" w:color="auto"/>
        <w:right w:val="none" w:sz="0" w:space="0" w:color="auto"/>
      </w:divBdr>
    </w:div>
    <w:div w:id="613171341">
      <w:bodyDiv w:val="1"/>
      <w:marLeft w:val="0"/>
      <w:marRight w:val="0"/>
      <w:marTop w:val="0"/>
      <w:marBottom w:val="0"/>
      <w:divBdr>
        <w:top w:val="none" w:sz="0" w:space="0" w:color="auto"/>
        <w:left w:val="none" w:sz="0" w:space="0" w:color="auto"/>
        <w:bottom w:val="none" w:sz="0" w:space="0" w:color="auto"/>
        <w:right w:val="none" w:sz="0" w:space="0" w:color="auto"/>
      </w:divBdr>
    </w:div>
    <w:div w:id="629360721">
      <w:bodyDiv w:val="1"/>
      <w:marLeft w:val="0"/>
      <w:marRight w:val="0"/>
      <w:marTop w:val="0"/>
      <w:marBottom w:val="0"/>
      <w:divBdr>
        <w:top w:val="none" w:sz="0" w:space="0" w:color="auto"/>
        <w:left w:val="none" w:sz="0" w:space="0" w:color="auto"/>
        <w:bottom w:val="none" w:sz="0" w:space="0" w:color="auto"/>
        <w:right w:val="none" w:sz="0" w:space="0" w:color="auto"/>
      </w:divBdr>
    </w:div>
    <w:div w:id="637875268">
      <w:bodyDiv w:val="1"/>
      <w:marLeft w:val="0"/>
      <w:marRight w:val="0"/>
      <w:marTop w:val="0"/>
      <w:marBottom w:val="0"/>
      <w:divBdr>
        <w:top w:val="none" w:sz="0" w:space="0" w:color="auto"/>
        <w:left w:val="none" w:sz="0" w:space="0" w:color="auto"/>
        <w:bottom w:val="none" w:sz="0" w:space="0" w:color="auto"/>
        <w:right w:val="none" w:sz="0" w:space="0" w:color="auto"/>
      </w:divBdr>
    </w:div>
    <w:div w:id="644313900">
      <w:bodyDiv w:val="1"/>
      <w:marLeft w:val="0"/>
      <w:marRight w:val="0"/>
      <w:marTop w:val="0"/>
      <w:marBottom w:val="0"/>
      <w:divBdr>
        <w:top w:val="none" w:sz="0" w:space="0" w:color="auto"/>
        <w:left w:val="none" w:sz="0" w:space="0" w:color="auto"/>
        <w:bottom w:val="none" w:sz="0" w:space="0" w:color="auto"/>
        <w:right w:val="none" w:sz="0" w:space="0" w:color="auto"/>
      </w:divBdr>
    </w:div>
    <w:div w:id="654843560">
      <w:bodyDiv w:val="1"/>
      <w:marLeft w:val="0"/>
      <w:marRight w:val="0"/>
      <w:marTop w:val="0"/>
      <w:marBottom w:val="0"/>
      <w:divBdr>
        <w:top w:val="none" w:sz="0" w:space="0" w:color="auto"/>
        <w:left w:val="none" w:sz="0" w:space="0" w:color="auto"/>
        <w:bottom w:val="none" w:sz="0" w:space="0" w:color="auto"/>
        <w:right w:val="none" w:sz="0" w:space="0" w:color="auto"/>
      </w:divBdr>
    </w:div>
    <w:div w:id="699359377">
      <w:bodyDiv w:val="1"/>
      <w:marLeft w:val="0"/>
      <w:marRight w:val="0"/>
      <w:marTop w:val="0"/>
      <w:marBottom w:val="0"/>
      <w:divBdr>
        <w:top w:val="none" w:sz="0" w:space="0" w:color="auto"/>
        <w:left w:val="none" w:sz="0" w:space="0" w:color="auto"/>
        <w:bottom w:val="none" w:sz="0" w:space="0" w:color="auto"/>
        <w:right w:val="none" w:sz="0" w:space="0" w:color="auto"/>
      </w:divBdr>
    </w:div>
    <w:div w:id="706292947">
      <w:bodyDiv w:val="1"/>
      <w:marLeft w:val="0"/>
      <w:marRight w:val="0"/>
      <w:marTop w:val="0"/>
      <w:marBottom w:val="0"/>
      <w:divBdr>
        <w:top w:val="none" w:sz="0" w:space="0" w:color="auto"/>
        <w:left w:val="none" w:sz="0" w:space="0" w:color="auto"/>
        <w:bottom w:val="none" w:sz="0" w:space="0" w:color="auto"/>
        <w:right w:val="none" w:sz="0" w:space="0" w:color="auto"/>
      </w:divBdr>
    </w:div>
    <w:div w:id="720128580">
      <w:bodyDiv w:val="1"/>
      <w:marLeft w:val="0"/>
      <w:marRight w:val="0"/>
      <w:marTop w:val="0"/>
      <w:marBottom w:val="0"/>
      <w:divBdr>
        <w:top w:val="none" w:sz="0" w:space="0" w:color="auto"/>
        <w:left w:val="none" w:sz="0" w:space="0" w:color="auto"/>
        <w:bottom w:val="none" w:sz="0" w:space="0" w:color="auto"/>
        <w:right w:val="none" w:sz="0" w:space="0" w:color="auto"/>
      </w:divBdr>
    </w:div>
    <w:div w:id="734863266">
      <w:bodyDiv w:val="1"/>
      <w:marLeft w:val="0"/>
      <w:marRight w:val="0"/>
      <w:marTop w:val="0"/>
      <w:marBottom w:val="0"/>
      <w:divBdr>
        <w:top w:val="none" w:sz="0" w:space="0" w:color="auto"/>
        <w:left w:val="none" w:sz="0" w:space="0" w:color="auto"/>
        <w:bottom w:val="none" w:sz="0" w:space="0" w:color="auto"/>
        <w:right w:val="none" w:sz="0" w:space="0" w:color="auto"/>
      </w:divBdr>
    </w:div>
    <w:div w:id="759524539">
      <w:bodyDiv w:val="1"/>
      <w:marLeft w:val="0"/>
      <w:marRight w:val="0"/>
      <w:marTop w:val="0"/>
      <w:marBottom w:val="0"/>
      <w:divBdr>
        <w:top w:val="none" w:sz="0" w:space="0" w:color="auto"/>
        <w:left w:val="none" w:sz="0" w:space="0" w:color="auto"/>
        <w:bottom w:val="none" w:sz="0" w:space="0" w:color="auto"/>
        <w:right w:val="none" w:sz="0" w:space="0" w:color="auto"/>
      </w:divBdr>
    </w:div>
    <w:div w:id="761534359">
      <w:bodyDiv w:val="1"/>
      <w:marLeft w:val="0"/>
      <w:marRight w:val="0"/>
      <w:marTop w:val="0"/>
      <w:marBottom w:val="0"/>
      <w:divBdr>
        <w:top w:val="none" w:sz="0" w:space="0" w:color="auto"/>
        <w:left w:val="none" w:sz="0" w:space="0" w:color="auto"/>
        <w:bottom w:val="none" w:sz="0" w:space="0" w:color="auto"/>
        <w:right w:val="none" w:sz="0" w:space="0" w:color="auto"/>
      </w:divBdr>
    </w:div>
    <w:div w:id="762147238">
      <w:bodyDiv w:val="1"/>
      <w:marLeft w:val="0"/>
      <w:marRight w:val="0"/>
      <w:marTop w:val="0"/>
      <w:marBottom w:val="0"/>
      <w:divBdr>
        <w:top w:val="none" w:sz="0" w:space="0" w:color="auto"/>
        <w:left w:val="none" w:sz="0" w:space="0" w:color="auto"/>
        <w:bottom w:val="none" w:sz="0" w:space="0" w:color="auto"/>
        <w:right w:val="none" w:sz="0" w:space="0" w:color="auto"/>
      </w:divBdr>
    </w:div>
    <w:div w:id="787435732">
      <w:bodyDiv w:val="1"/>
      <w:marLeft w:val="0"/>
      <w:marRight w:val="0"/>
      <w:marTop w:val="0"/>
      <w:marBottom w:val="0"/>
      <w:divBdr>
        <w:top w:val="none" w:sz="0" w:space="0" w:color="auto"/>
        <w:left w:val="none" w:sz="0" w:space="0" w:color="auto"/>
        <w:bottom w:val="none" w:sz="0" w:space="0" w:color="auto"/>
        <w:right w:val="none" w:sz="0" w:space="0" w:color="auto"/>
      </w:divBdr>
    </w:div>
    <w:div w:id="788738123">
      <w:bodyDiv w:val="1"/>
      <w:marLeft w:val="0"/>
      <w:marRight w:val="0"/>
      <w:marTop w:val="0"/>
      <w:marBottom w:val="0"/>
      <w:divBdr>
        <w:top w:val="none" w:sz="0" w:space="0" w:color="auto"/>
        <w:left w:val="none" w:sz="0" w:space="0" w:color="auto"/>
        <w:bottom w:val="none" w:sz="0" w:space="0" w:color="auto"/>
        <w:right w:val="none" w:sz="0" w:space="0" w:color="auto"/>
      </w:divBdr>
    </w:div>
    <w:div w:id="792552822">
      <w:bodyDiv w:val="1"/>
      <w:marLeft w:val="0"/>
      <w:marRight w:val="0"/>
      <w:marTop w:val="0"/>
      <w:marBottom w:val="0"/>
      <w:divBdr>
        <w:top w:val="none" w:sz="0" w:space="0" w:color="auto"/>
        <w:left w:val="none" w:sz="0" w:space="0" w:color="auto"/>
        <w:bottom w:val="none" w:sz="0" w:space="0" w:color="auto"/>
        <w:right w:val="none" w:sz="0" w:space="0" w:color="auto"/>
      </w:divBdr>
    </w:div>
    <w:div w:id="807280470">
      <w:bodyDiv w:val="1"/>
      <w:marLeft w:val="0"/>
      <w:marRight w:val="0"/>
      <w:marTop w:val="0"/>
      <w:marBottom w:val="0"/>
      <w:divBdr>
        <w:top w:val="none" w:sz="0" w:space="0" w:color="auto"/>
        <w:left w:val="none" w:sz="0" w:space="0" w:color="auto"/>
        <w:bottom w:val="none" w:sz="0" w:space="0" w:color="auto"/>
        <w:right w:val="none" w:sz="0" w:space="0" w:color="auto"/>
      </w:divBdr>
    </w:div>
    <w:div w:id="809250709">
      <w:bodyDiv w:val="1"/>
      <w:marLeft w:val="0"/>
      <w:marRight w:val="0"/>
      <w:marTop w:val="0"/>
      <w:marBottom w:val="0"/>
      <w:divBdr>
        <w:top w:val="none" w:sz="0" w:space="0" w:color="auto"/>
        <w:left w:val="none" w:sz="0" w:space="0" w:color="auto"/>
        <w:bottom w:val="none" w:sz="0" w:space="0" w:color="auto"/>
        <w:right w:val="none" w:sz="0" w:space="0" w:color="auto"/>
      </w:divBdr>
    </w:div>
    <w:div w:id="896665798">
      <w:bodyDiv w:val="1"/>
      <w:marLeft w:val="0"/>
      <w:marRight w:val="0"/>
      <w:marTop w:val="0"/>
      <w:marBottom w:val="0"/>
      <w:divBdr>
        <w:top w:val="none" w:sz="0" w:space="0" w:color="auto"/>
        <w:left w:val="none" w:sz="0" w:space="0" w:color="auto"/>
        <w:bottom w:val="none" w:sz="0" w:space="0" w:color="auto"/>
        <w:right w:val="none" w:sz="0" w:space="0" w:color="auto"/>
      </w:divBdr>
    </w:div>
    <w:div w:id="904609500">
      <w:bodyDiv w:val="1"/>
      <w:marLeft w:val="0"/>
      <w:marRight w:val="0"/>
      <w:marTop w:val="0"/>
      <w:marBottom w:val="0"/>
      <w:divBdr>
        <w:top w:val="none" w:sz="0" w:space="0" w:color="auto"/>
        <w:left w:val="none" w:sz="0" w:space="0" w:color="auto"/>
        <w:bottom w:val="none" w:sz="0" w:space="0" w:color="auto"/>
        <w:right w:val="none" w:sz="0" w:space="0" w:color="auto"/>
      </w:divBdr>
    </w:div>
    <w:div w:id="909585153">
      <w:bodyDiv w:val="1"/>
      <w:marLeft w:val="0"/>
      <w:marRight w:val="0"/>
      <w:marTop w:val="0"/>
      <w:marBottom w:val="0"/>
      <w:divBdr>
        <w:top w:val="none" w:sz="0" w:space="0" w:color="auto"/>
        <w:left w:val="none" w:sz="0" w:space="0" w:color="auto"/>
        <w:bottom w:val="none" w:sz="0" w:space="0" w:color="auto"/>
        <w:right w:val="none" w:sz="0" w:space="0" w:color="auto"/>
      </w:divBdr>
    </w:div>
    <w:div w:id="925965835">
      <w:bodyDiv w:val="1"/>
      <w:marLeft w:val="0"/>
      <w:marRight w:val="0"/>
      <w:marTop w:val="0"/>
      <w:marBottom w:val="0"/>
      <w:divBdr>
        <w:top w:val="none" w:sz="0" w:space="0" w:color="auto"/>
        <w:left w:val="none" w:sz="0" w:space="0" w:color="auto"/>
        <w:bottom w:val="none" w:sz="0" w:space="0" w:color="auto"/>
        <w:right w:val="none" w:sz="0" w:space="0" w:color="auto"/>
      </w:divBdr>
    </w:div>
    <w:div w:id="933972686">
      <w:bodyDiv w:val="1"/>
      <w:marLeft w:val="0"/>
      <w:marRight w:val="0"/>
      <w:marTop w:val="0"/>
      <w:marBottom w:val="0"/>
      <w:divBdr>
        <w:top w:val="none" w:sz="0" w:space="0" w:color="auto"/>
        <w:left w:val="none" w:sz="0" w:space="0" w:color="auto"/>
        <w:bottom w:val="none" w:sz="0" w:space="0" w:color="auto"/>
        <w:right w:val="none" w:sz="0" w:space="0" w:color="auto"/>
      </w:divBdr>
    </w:div>
    <w:div w:id="941764908">
      <w:bodyDiv w:val="1"/>
      <w:marLeft w:val="0"/>
      <w:marRight w:val="0"/>
      <w:marTop w:val="0"/>
      <w:marBottom w:val="0"/>
      <w:divBdr>
        <w:top w:val="none" w:sz="0" w:space="0" w:color="auto"/>
        <w:left w:val="none" w:sz="0" w:space="0" w:color="auto"/>
        <w:bottom w:val="none" w:sz="0" w:space="0" w:color="auto"/>
        <w:right w:val="none" w:sz="0" w:space="0" w:color="auto"/>
      </w:divBdr>
    </w:div>
    <w:div w:id="942802570">
      <w:bodyDiv w:val="1"/>
      <w:marLeft w:val="0"/>
      <w:marRight w:val="0"/>
      <w:marTop w:val="0"/>
      <w:marBottom w:val="0"/>
      <w:divBdr>
        <w:top w:val="none" w:sz="0" w:space="0" w:color="auto"/>
        <w:left w:val="none" w:sz="0" w:space="0" w:color="auto"/>
        <w:bottom w:val="none" w:sz="0" w:space="0" w:color="auto"/>
        <w:right w:val="none" w:sz="0" w:space="0" w:color="auto"/>
      </w:divBdr>
    </w:div>
    <w:div w:id="945648977">
      <w:bodyDiv w:val="1"/>
      <w:marLeft w:val="0"/>
      <w:marRight w:val="0"/>
      <w:marTop w:val="0"/>
      <w:marBottom w:val="0"/>
      <w:divBdr>
        <w:top w:val="none" w:sz="0" w:space="0" w:color="auto"/>
        <w:left w:val="none" w:sz="0" w:space="0" w:color="auto"/>
        <w:bottom w:val="none" w:sz="0" w:space="0" w:color="auto"/>
        <w:right w:val="none" w:sz="0" w:space="0" w:color="auto"/>
      </w:divBdr>
    </w:div>
    <w:div w:id="946810227">
      <w:bodyDiv w:val="1"/>
      <w:marLeft w:val="0"/>
      <w:marRight w:val="0"/>
      <w:marTop w:val="0"/>
      <w:marBottom w:val="0"/>
      <w:divBdr>
        <w:top w:val="none" w:sz="0" w:space="0" w:color="auto"/>
        <w:left w:val="none" w:sz="0" w:space="0" w:color="auto"/>
        <w:bottom w:val="none" w:sz="0" w:space="0" w:color="auto"/>
        <w:right w:val="none" w:sz="0" w:space="0" w:color="auto"/>
      </w:divBdr>
    </w:div>
    <w:div w:id="984700855">
      <w:bodyDiv w:val="1"/>
      <w:marLeft w:val="0"/>
      <w:marRight w:val="0"/>
      <w:marTop w:val="0"/>
      <w:marBottom w:val="0"/>
      <w:divBdr>
        <w:top w:val="none" w:sz="0" w:space="0" w:color="auto"/>
        <w:left w:val="none" w:sz="0" w:space="0" w:color="auto"/>
        <w:bottom w:val="none" w:sz="0" w:space="0" w:color="auto"/>
        <w:right w:val="none" w:sz="0" w:space="0" w:color="auto"/>
      </w:divBdr>
    </w:div>
    <w:div w:id="992370608">
      <w:bodyDiv w:val="1"/>
      <w:marLeft w:val="0"/>
      <w:marRight w:val="0"/>
      <w:marTop w:val="0"/>
      <w:marBottom w:val="0"/>
      <w:divBdr>
        <w:top w:val="none" w:sz="0" w:space="0" w:color="auto"/>
        <w:left w:val="none" w:sz="0" w:space="0" w:color="auto"/>
        <w:bottom w:val="none" w:sz="0" w:space="0" w:color="auto"/>
        <w:right w:val="none" w:sz="0" w:space="0" w:color="auto"/>
      </w:divBdr>
    </w:div>
    <w:div w:id="998771965">
      <w:bodyDiv w:val="1"/>
      <w:marLeft w:val="0"/>
      <w:marRight w:val="0"/>
      <w:marTop w:val="0"/>
      <w:marBottom w:val="0"/>
      <w:divBdr>
        <w:top w:val="none" w:sz="0" w:space="0" w:color="auto"/>
        <w:left w:val="none" w:sz="0" w:space="0" w:color="auto"/>
        <w:bottom w:val="none" w:sz="0" w:space="0" w:color="auto"/>
        <w:right w:val="none" w:sz="0" w:space="0" w:color="auto"/>
      </w:divBdr>
    </w:div>
    <w:div w:id="1008023313">
      <w:bodyDiv w:val="1"/>
      <w:marLeft w:val="0"/>
      <w:marRight w:val="0"/>
      <w:marTop w:val="0"/>
      <w:marBottom w:val="0"/>
      <w:divBdr>
        <w:top w:val="none" w:sz="0" w:space="0" w:color="auto"/>
        <w:left w:val="none" w:sz="0" w:space="0" w:color="auto"/>
        <w:bottom w:val="none" w:sz="0" w:space="0" w:color="auto"/>
        <w:right w:val="none" w:sz="0" w:space="0" w:color="auto"/>
      </w:divBdr>
    </w:div>
    <w:div w:id="1010715493">
      <w:bodyDiv w:val="1"/>
      <w:marLeft w:val="0"/>
      <w:marRight w:val="0"/>
      <w:marTop w:val="0"/>
      <w:marBottom w:val="0"/>
      <w:divBdr>
        <w:top w:val="none" w:sz="0" w:space="0" w:color="auto"/>
        <w:left w:val="none" w:sz="0" w:space="0" w:color="auto"/>
        <w:bottom w:val="none" w:sz="0" w:space="0" w:color="auto"/>
        <w:right w:val="none" w:sz="0" w:space="0" w:color="auto"/>
      </w:divBdr>
    </w:div>
    <w:div w:id="1015302472">
      <w:bodyDiv w:val="1"/>
      <w:marLeft w:val="0"/>
      <w:marRight w:val="0"/>
      <w:marTop w:val="0"/>
      <w:marBottom w:val="0"/>
      <w:divBdr>
        <w:top w:val="none" w:sz="0" w:space="0" w:color="auto"/>
        <w:left w:val="none" w:sz="0" w:space="0" w:color="auto"/>
        <w:bottom w:val="none" w:sz="0" w:space="0" w:color="auto"/>
        <w:right w:val="none" w:sz="0" w:space="0" w:color="auto"/>
      </w:divBdr>
    </w:div>
    <w:div w:id="1025407684">
      <w:bodyDiv w:val="1"/>
      <w:marLeft w:val="0"/>
      <w:marRight w:val="0"/>
      <w:marTop w:val="0"/>
      <w:marBottom w:val="0"/>
      <w:divBdr>
        <w:top w:val="none" w:sz="0" w:space="0" w:color="auto"/>
        <w:left w:val="none" w:sz="0" w:space="0" w:color="auto"/>
        <w:bottom w:val="none" w:sz="0" w:space="0" w:color="auto"/>
        <w:right w:val="none" w:sz="0" w:space="0" w:color="auto"/>
      </w:divBdr>
    </w:div>
    <w:div w:id="1030640350">
      <w:bodyDiv w:val="1"/>
      <w:marLeft w:val="0"/>
      <w:marRight w:val="0"/>
      <w:marTop w:val="0"/>
      <w:marBottom w:val="0"/>
      <w:divBdr>
        <w:top w:val="none" w:sz="0" w:space="0" w:color="auto"/>
        <w:left w:val="none" w:sz="0" w:space="0" w:color="auto"/>
        <w:bottom w:val="none" w:sz="0" w:space="0" w:color="auto"/>
        <w:right w:val="none" w:sz="0" w:space="0" w:color="auto"/>
      </w:divBdr>
    </w:div>
    <w:div w:id="1055660574">
      <w:bodyDiv w:val="1"/>
      <w:marLeft w:val="0"/>
      <w:marRight w:val="0"/>
      <w:marTop w:val="0"/>
      <w:marBottom w:val="0"/>
      <w:divBdr>
        <w:top w:val="none" w:sz="0" w:space="0" w:color="auto"/>
        <w:left w:val="none" w:sz="0" w:space="0" w:color="auto"/>
        <w:bottom w:val="none" w:sz="0" w:space="0" w:color="auto"/>
        <w:right w:val="none" w:sz="0" w:space="0" w:color="auto"/>
      </w:divBdr>
    </w:div>
    <w:div w:id="1090469847">
      <w:bodyDiv w:val="1"/>
      <w:marLeft w:val="0"/>
      <w:marRight w:val="0"/>
      <w:marTop w:val="0"/>
      <w:marBottom w:val="0"/>
      <w:divBdr>
        <w:top w:val="none" w:sz="0" w:space="0" w:color="auto"/>
        <w:left w:val="none" w:sz="0" w:space="0" w:color="auto"/>
        <w:bottom w:val="none" w:sz="0" w:space="0" w:color="auto"/>
        <w:right w:val="none" w:sz="0" w:space="0" w:color="auto"/>
      </w:divBdr>
    </w:div>
    <w:div w:id="1090738226">
      <w:bodyDiv w:val="1"/>
      <w:marLeft w:val="0"/>
      <w:marRight w:val="0"/>
      <w:marTop w:val="0"/>
      <w:marBottom w:val="0"/>
      <w:divBdr>
        <w:top w:val="none" w:sz="0" w:space="0" w:color="auto"/>
        <w:left w:val="none" w:sz="0" w:space="0" w:color="auto"/>
        <w:bottom w:val="none" w:sz="0" w:space="0" w:color="auto"/>
        <w:right w:val="none" w:sz="0" w:space="0" w:color="auto"/>
      </w:divBdr>
    </w:div>
    <w:div w:id="1098326410">
      <w:bodyDiv w:val="1"/>
      <w:marLeft w:val="0"/>
      <w:marRight w:val="0"/>
      <w:marTop w:val="0"/>
      <w:marBottom w:val="0"/>
      <w:divBdr>
        <w:top w:val="none" w:sz="0" w:space="0" w:color="auto"/>
        <w:left w:val="none" w:sz="0" w:space="0" w:color="auto"/>
        <w:bottom w:val="none" w:sz="0" w:space="0" w:color="auto"/>
        <w:right w:val="none" w:sz="0" w:space="0" w:color="auto"/>
      </w:divBdr>
    </w:div>
    <w:div w:id="1148321955">
      <w:bodyDiv w:val="1"/>
      <w:marLeft w:val="0"/>
      <w:marRight w:val="0"/>
      <w:marTop w:val="0"/>
      <w:marBottom w:val="0"/>
      <w:divBdr>
        <w:top w:val="none" w:sz="0" w:space="0" w:color="auto"/>
        <w:left w:val="none" w:sz="0" w:space="0" w:color="auto"/>
        <w:bottom w:val="none" w:sz="0" w:space="0" w:color="auto"/>
        <w:right w:val="none" w:sz="0" w:space="0" w:color="auto"/>
      </w:divBdr>
    </w:div>
    <w:div w:id="1173032117">
      <w:bodyDiv w:val="1"/>
      <w:marLeft w:val="0"/>
      <w:marRight w:val="0"/>
      <w:marTop w:val="0"/>
      <w:marBottom w:val="0"/>
      <w:divBdr>
        <w:top w:val="none" w:sz="0" w:space="0" w:color="auto"/>
        <w:left w:val="none" w:sz="0" w:space="0" w:color="auto"/>
        <w:bottom w:val="none" w:sz="0" w:space="0" w:color="auto"/>
        <w:right w:val="none" w:sz="0" w:space="0" w:color="auto"/>
      </w:divBdr>
    </w:div>
    <w:div w:id="1191259479">
      <w:bodyDiv w:val="1"/>
      <w:marLeft w:val="0"/>
      <w:marRight w:val="0"/>
      <w:marTop w:val="0"/>
      <w:marBottom w:val="0"/>
      <w:divBdr>
        <w:top w:val="none" w:sz="0" w:space="0" w:color="auto"/>
        <w:left w:val="none" w:sz="0" w:space="0" w:color="auto"/>
        <w:bottom w:val="none" w:sz="0" w:space="0" w:color="auto"/>
        <w:right w:val="none" w:sz="0" w:space="0" w:color="auto"/>
      </w:divBdr>
    </w:div>
    <w:div w:id="1214849394">
      <w:bodyDiv w:val="1"/>
      <w:marLeft w:val="0"/>
      <w:marRight w:val="0"/>
      <w:marTop w:val="0"/>
      <w:marBottom w:val="0"/>
      <w:divBdr>
        <w:top w:val="none" w:sz="0" w:space="0" w:color="auto"/>
        <w:left w:val="none" w:sz="0" w:space="0" w:color="auto"/>
        <w:bottom w:val="none" w:sz="0" w:space="0" w:color="auto"/>
        <w:right w:val="none" w:sz="0" w:space="0" w:color="auto"/>
      </w:divBdr>
    </w:div>
    <w:div w:id="1223062932">
      <w:bodyDiv w:val="1"/>
      <w:marLeft w:val="0"/>
      <w:marRight w:val="0"/>
      <w:marTop w:val="0"/>
      <w:marBottom w:val="0"/>
      <w:divBdr>
        <w:top w:val="none" w:sz="0" w:space="0" w:color="auto"/>
        <w:left w:val="none" w:sz="0" w:space="0" w:color="auto"/>
        <w:bottom w:val="none" w:sz="0" w:space="0" w:color="auto"/>
        <w:right w:val="none" w:sz="0" w:space="0" w:color="auto"/>
      </w:divBdr>
    </w:div>
    <w:div w:id="1229536247">
      <w:bodyDiv w:val="1"/>
      <w:marLeft w:val="0"/>
      <w:marRight w:val="0"/>
      <w:marTop w:val="0"/>
      <w:marBottom w:val="0"/>
      <w:divBdr>
        <w:top w:val="none" w:sz="0" w:space="0" w:color="auto"/>
        <w:left w:val="none" w:sz="0" w:space="0" w:color="auto"/>
        <w:bottom w:val="none" w:sz="0" w:space="0" w:color="auto"/>
        <w:right w:val="none" w:sz="0" w:space="0" w:color="auto"/>
      </w:divBdr>
    </w:div>
    <w:div w:id="1257789308">
      <w:bodyDiv w:val="1"/>
      <w:marLeft w:val="0"/>
      <w:marRight w:val="0"/>
      <w:marTop w:val="0"/>
      <w:marBottom w:val="0"/>
      <w:divBdr>
        <w:top w:val="none" w:sz="0" w:space="0" w:color="auto"/>
        <w:left w:val="none" w:sz="0" w:space="0" w:color="auto"/>
        <w:bottom w:val="none" w:sz="0" w:space="0" w:color="auto"/>
        <w:right w:val="none" w:sz="0" w:space="0" w:color="auto"/>
      </w:divBdr>
    </w:div>
    <w:div w:id="1259829989">
      <w:bodyDiv w:val="1"/>
      <w:marLeft w:val="0"/>
      <w:marRight w:val="0"/>
      <w:marTop w:val="0"/>
      <w:marBottom w:val="0"/>
      <w:divBdr>
        <w:top w:val="none" w:sz="0" w:space="0" w:color="auto"/>
        <w:left w:val="none" w:sz="0" w:space="0" w:color="auto"/>
        <w:bottom w:val="none" w:sz="0" w:space="0" w:color="auto"/>
        <w:right w:val="none" w:sz="0" w:space="0" w:color="auto"/>
      </w:divBdr>
    </w:div>
    <w:div w:id="1281108310">
      <w:bodyDiv w:val="1"/>
      <w:marLeft w:val="0"/>
      <w:marRight w:val="0"/>
      <w:marTop w:val="0"/>
      <w:marBottom w:val="0"/>
      <w:divBdr>
        <w:top w:val="none" w:sz="0" w:space="0" w:color="auto"/>
        <w:left w:val="none" w:sz="0" w:space="0" w:color="auto"/>
        <w:bottom w:val="none" w:sz="0" w:space="0" w:color="auto"/>
        <w:right w:val="none" w:sz="0" w:space="0" w:color="auto"/>
      </w:divBdr>
    </w:div>
    <w:div w:id="1288390677">
      <w:bodyDiv w:val="1"/>
      <w:marLeft w:val="0"/>
      <w:marRight w:val="0"/>
      <w:marTop w:val="0"/>
      <w:marBottom w:val="0"/>
      <w:divBdr>
        <w:top w:val="none" w:sz="0" w:space="0" w:color="auto"/>
        <w:left w:val="none" w:sz="0" w:space="0" w:color="auto"/>
        <w:bottom w:val="none" w:sz="0" w:space="0" w:color="auto"/>
        <w:right w:val="none" w:sz="0" w:space="0" w:color="auto"/>
      </w:divBdr>
    </w:div>
    <w:div w:id="1318337219">
      <w:bodyDiv w:val="1"/>
      <w:marLeft w:val="0"/>
      <w:marRight w:val="0"/>
      <w:marTop w:val="0"/>
      <w:marBottom w:val="0"/>
      <w:divBdr>
        <w:top w:val="none" w:sz="0" w:space="0" w:color="auto"/>
        <w:left w:val="none" w:sz="0" w:space="0" w:color="auto"/>
        <w:bottom w:val="none" w:sz="0" w:space="0" w:color="auto"/>
        <w:right w:val="none" w:sz="0" w:space="0" w:color="auto"/>
      </w:divBdr>
    </w:div>
    <w:div w:id="1318458038">
      <w:bodyDiv w:val="1"/>
      <w:marLeft w:val="0"/>
      <w:marRight w:val="0"/>
      <w:marTop w:val="0"/>
      <w:marBottom w:val="0"/>
      <w:divBdr>
        <w:top w:val="none" w:sz="0" w:space="0" w:color="auto"/>
        <w:left w:val="none" w:sz="0" w:space="0" w:color="auto"/>
        <w:bottom w:val="none" w:sz="0" w:space="0" w:color="auto"/>
        <w:right w:val="none" w:sz="0" w:space="0" w:color="auto"/>
      </w:divBdr>
    </w:div>
    <w:div w:id="1357077311">
      <w:bodyDiv w:val="1"/>
      <w:marLeft w:val="0"/>
      <w:marRight w:val="0"/>
      <w:marTop w:val="0"/>
      <w:marBottom w:val="0"/>
      <w:divBdr>
        <w:top w:val="none" w:sz="0" w:space="0" w:color="auto"/>
        <w:left w:val="none" w:sz="0" w:space="0" w:color="auto"/>
        <w:bottom w:val="none" w:sz="0" w:space="0" w:color="auto"/>
        <w:right w:val="none" w:sz="0" w:space="0" w:color="auto"/>
      </w:divBdr>
    </w:div>
    <w:div w:id="1361081713">
      <w:bodyDiv w:val="1"/>
      <w:marLeft w:val="0"/>
      <w:marRight w:val="0"/>
      <w:marTop w:val="0"/>
      <w:marBottom w:val="0"/>
      <w:divBdr>
        <w:top w:val="none" w:sz="0" w:space="0" w:color="auto"/>
        <w:left w:val="none" w:sz="0" w:space="0" w:color="auto"/>
        <w:bottom w:val="none" w:sz="0" w:space="0" w:color="auto"/>
        <w:right w:val="none" w:sz="0" w:space="0" w:color="auto"/>
      </w:divBdr>
    </w:div>
    <w:div w:id="1363358053">
      <w:bodyDiv w:val="1"/>
      <w:marLeft w:val="0"/>
      <w:marRight w:val="0"/>
      <w:marTop w:val="0"/>
      <w:marBottom w:val="0"/>
      <w:divBdr>
        <w:top w:val="none" w:sz="0" w:space="0" w:color="auto"/>
        <w:left w:val="none" w:sz="0" w:space="0" w:color="auto"/>
        <w:bottom w:val="none" w:sz="0" w:space="0" w:color="auto"/>
        <w:right w:val="none" w:sz="0" w:space="0" w:color="auto"/>
      </w:divBdr>
    </w:div>
    <w:div w:id="1374772625">
      <w:bodyDiv w:val="1"/>
      <w:marLeft w:val="0"/>
      <w:marRight w:val="0"/>
      <w:marTop w:val="0"/>
      <w:marBottom w:val="0"/>
      <w:divBdr>
        <w:top w:val="none" w:sz="0" w:space="0" w:color="auto"/>
        <w:left w:val="none" w:sz="0" w:space="0" w:color="auto"/>
        <w:bottom w:val="none" w:sz="0" w:space="0" w:color="auto"/>
        <w:right w:val="none" w:sz="0" w:space="0" w:color="auto"/>
      </w:divBdr>
    </w:div>
    <w:div w:id="1385593652">
      <w:bodyDiv w:val="1"/>
      <w:marLeft w:val="0"/>
      <w:marRight w:val="0"/>
      <w:marTop w:val="0"/>
      <w:marBottom w:val="0"/>
      <w:divBdr>
        <w:top w:val="none" w:sz="0" w:space="0" w:color="auto"/>
        <w:left w:val="none" w:sz="0" w:space="0" w:color="auto"/>
        <w:bottom w:val="none" w:sz="0" w:space="0" w:color="auto"/>
        <w:right w:val="none" w:sz="0" w:space="0" w:color="auto"/>
      </w:divBdr>
    </w:div>
    <w:div w:id="1387728990">
      <w:bodyDiv w:val="1"/>
      <w:marLeft w:val="0"/>
      <w:marRight w:val="0"/>
      <w:marTop w:val="0"/>
      <w:marBottom w:val="0"/>
      <w:divBdr>
        <w:top w:val="none" w:sz="0" w:space="0" w:color="auto"/>
        <w:left w:val="none" w:sz="0" w:space="0" w:color="auto"/>
        <w:bottom w:val="none" w:sz="0" w:space="0" w:color="auto"/>
        <w:right w:val="none" w:sz="0" w:space="0" w:color="auto"/>
      </w:divBdr>
    </w:div>
    <w:div w:id="1416324531">
      <w:bodyDiv w:val="1"/>
      <w:marLeft w:val="0"/>
      <w:marRight w:val="0"/>
      <w:marTop w:val="0"/>
      <w:marBottom w:val="0"/>
      <w:divBdr>
        <w:top w:val="none" w:sz="0" w:space="0" w:color="auto"/>
        <w:left w:val="none" w:sz="0" w:space="0" w:color="auto"/>
        <w:bottom w:val="none" w:sz="0" w:space="0" w:color="auto"/>
        <w:right w:val="none" w:sz="0" w:space="0" w:color="auto"/>
      </w:divBdr>
    </w:div>
    <w:div w:id="1426071070">
      <w:bodyDiv w:val="1"/>
      <w:marLeft w:val="0"/>
      <w:marRight w:val="0"/>
      <w:marTop w:val="0"/>
      <w:marBottom w:val="0"/>
      <w:divBdr>
        <w:top w:val="none" w:sz="0" w:space="0" w:color="auto"/>
        <w:left w:val="none" w:sz="0" w:space="0" w:color="auto"/>
        <w:bottom w:val="none" w:sz="0" w:space="0" w:color="auto"/>
        <w:right w:val="none" w:sz="0" w:space="0" w:color="auto"/>
      </w:divBdr>
    </w:div>
    <w:div w:id="1438137275">
      <w:bodyDiv w:val="1"/>
      <w:marLeft w:val="0"/>
      <w:marRight w:val="0"/>
      <w:marTop w:val="0"/>
      <w:marBottom w:val="0"/>
      <w:divBdr>
        <w:top w:val="none" w:sz="0" w:space="0" w:color="auto"/>
        <w:left w:val="none" w:sz="0" w:space="0" w:color="auto"/>
        <w:bottom w:val="none" w:sz="0" w:space="0" w:color="auto"/>
        <w:right w:val="none" w:sz="0" w:space="0" w:color="auto"/>
      </w:divBdr>
    </w:div>
    <w:div w:id="1440098615">
      <w:bodyDiv w:val="1"/>
      <w:marLeft w:val="0"/>
      <w:marRight w:val="0"/>
      <w:marTop w:val="0"/>
      <w:marBottom w:val="0"/>
      <w:divBdr>
        <w:top w:val="none" w:sz="0" w:space="0" w:color="auto"/>
        <w:left w:val="none" w:sz="0" w:space="0" w:color="auto"/>
        <w:bottom w:val="none" w:sz="0" w:space="0" w:color="auto"/>
        <w:right w:val="none" w:sz="0" w:space="0" w:color="auto"/>
      </w:divBdr>
    </w:div>
    <w:div w:id="1440444469">
      <w:bodyDiv w:val="1"/>
      <w:marLeft w:val="0"/>
      <w:marRight w:val="0"/>
      <w:marTop w:val="0"/>
      <w:marBottom w:val="0"/>
      <w:divBdr>
        <w:top w:val="none" w:sz="0" w:space="0" w:color="auto"/>
        <w:left w:val="none" w:sz="0" w:space="0" w:color="auto"/>
        <w:bottom w:val="none" w:sz="0" w:space="0" w:color="auto"/>
        <w:right w:val="none" w:sz="0" w:space="0" w:color="auto"/>
      </w:divBdr>
    </w:div>
    <w:div w:id="1475296594">
      <w:bodyDiv w:val="1"/>
      <w:marLeft w:val="0"/>
      <w:marRight w:val="0"/>
      <w:marTop w:val="0"/>
      <w:marBottom w:val="0"/>
      <w:divBdr>
        <w:top w:val="none" w:sz="0" w:space="0" w:color="auto"/>
        <w:left w:val="none" w:sz="0" w:space="0" w:color="auto"/>
        <w:bottom w:val="none" w:sz="0" w:space="0" w:color="auto"/>
        <w:right w:val="none" w:sz="0" w:space="0" w:color="auto"/>
      </w:divBdr>
    </w:div>
    <w:div w:id="1503004376">
      <w:bodyDiv w:val="1"/>
      <w:marLeft w:val="0"/>
      <w:marRight w:val="0"/>
      <w:marTop w:val="0"/>
      <w:marBottom w:val="0"/>
      <w:divBdr>
        <w:top w:val="none" w:sz="0" w:space="0" w:color="auto"/>
        <w:left w:val="none" w:sz="0" w:space="0" w:color="auto"/>
        <w:bottom w:val="none" w:sz="0" w:space="0" w:color="auto"/>
        <w:right w:val="none" w:sz="0" w:space="0" w:color="auto"/>
      </w:divBdr>
    </w:div>
    <w:div w:id="1504079538">
      <w:bodyDiv w:val="1"/>
      <w:marLeft w:val="0"/>
      <w:marRight w:val="0"/>
      <w:marTop w:val="0"/>
      <w:marBottom w:val="0"/>
      <w:divBdr>
        <w:top w:val="none" w:sz="0" w:space="0" w:color="auto"/>
        <w:left w:val="none" w:sz="0" w:space="0" w:color="auto"/>
        <w:bottom w:val="none" w:sz="0" w:space="0" w:color="auto"/>
        <w:right w:val="none" w:sz="0" w:space="0" w:color="auto"/>
      </w:divBdr>
    </w:div>
    <w:div w:id="1506361915">
      <w:bodyDiv w:val="1"/>
      <w:marLeft w:val="0"/>
      <w:marRight w:val="0"/>
      <w:marTop w:val="0"/>
      <w:marBottom w:val="0"/>
      <w:divBdr>
        <w:top w:val="none" w:sz="0" w:space="0" w:color="auto"/>
        <w:left w:val="none" w:sz="0" w:space="0" w:color="auto"/>
        <w:bottom w:val="none" w:sz="0" w:space="0" w:color="auto"/>
        <w:right w:val="none" w:sz="0" w:space="0" w:color="auto"/>
      </w:divBdr>
    </w:div>
    <w:div w:id="1556963178">
      <w:bodyDiv w:val="1"/>
      <w:marLeft w:val="0"/>
      <w:marRight w:val="0"/>
      <w:marTop w:val="0"/>
      <w:marBottom w:val="0"/>
      <w:divBdr>
        <w:top w:val="none" w:sz="0" w:space="0" w:color="auto"/>
        <w:left w:val="none" w:sz="0" w:space="0" w:color="auto"/>
        <w:bottom w:val="none" w:sz="0" w:space="0" w:color="auto"/>
        <w:right w:val="none" w:sz="0" w:space="0" w:color="auto"/>
      </w:divBdr>
    </w:div>
    <w:div w:id="1566451797">
      <w:bodyDiv w:val="1"/>
      <w:marLeft w:val="0"/>
      <w:marRight w:val="0"/>
      <w:marTop w:val="0"/>
      <w:marBottom w:val="0"/>
      <w:divBdr>
        <w:top w:val="none" w:sz="0" w:space="0" w:color="auto"/>
        <w:left w:val="none" w:sz="0" w:space="0" w:color="auto"/>
        <w:bottom w:val="none" w:sz="0" w:space="0" w:color="auto"/>
        <w:right w:val="none" w:sz="0" w:space="0" w:color="auto"/>
      </w:divBdr>
    </w:div>
    <w:div w:id="1606882280">
      <w:bodyDiv w:val="1"/>
      <w:marLeft w:val="0"/>
      <w:marRight w:val="0"/>
      <w:marTop w:val="0"/>
      <w:marBottom w:val="0"/>
      <w:divBdr>
        <w:top w:val="none" w:sz="0" w:space="0" w:color="auto"/>
        <w:left w:val="none" w:sz="0" w:space="0" w:color="auto"/>
        <w:bottom w:val="none" w:sz="0" w:space="0" w:color="auto"/>
        <w:right w:val="none" w:sz="0" w:space="0" w:color="auto"/>
      </w:divBdr>
    </w:div>
    <w:div w:id="1608155135">
      <w:bodyDiv w:val="1"/>
      <w:marLeft w:val="0"/>
      <w:marRight w:val="0"/>
      <w:marTop w:val="0"/>
      <w:marBottom w:val="0"/>
      <w:divBdr>
        <w:top w:val="none" w:sz="0" w:space="0" w:color="auto"/>
        <w:left w:val="none" w:sz="0" w:space="0" w:color="auto"/>
        <w:bottom w:val="none" w:sz="0" w:space="0" w:color="auto"/>
        <w:right w:val="none" w:sz="0" w:space="0" w:color="auto"/>
      </w:divBdr>
    </w:div>
    <w:div w:id="1615284747">
      <w:bodyDiv w:val="1"/>
      <w:marLeft w:val="0"/>
      <w:marRight w:val="0"/>
      <w:marTop w:val="0"/>
      <w:marBottom w:val="0"/>
      <w:divBdr>
        <w:top w:val="none" w:sz="0" w:space="0" w:color="auto"/>
        <w:left w:val="none" w:sz="0" w:space="0" w:color="auto"/>
        <w:bottom w:val="none" w:sz="0" w:space="0" w:color="auto"/>
        <w:right w:val="none" w:sz="0" w:space="0" w:color="auto"/>
      </w:divBdr>
    </w:div>
    <w:div w:id="1627152602">
      <w:bodyDiv w:val="1"/>
      <w:marLeft w:val="0"/>
      <w:marRight w:val="0"/>
      <w:marTop w:val="0"/>
      <w:marBottom w:val="0"/>
      <w:divBdr>
        <w:top w:val="none" w:sz="0" w:space="0" w:color="auto"/>
        <w:left w:val="none" w:sz="0" w:space="0" w:color="auto"/>
        <w:bottom w:val="none" w:sz="0" w:space="0" w:color="auto"/>
        <w:right w:val="none" w:sz="0" w:space="0" w:color="auto"/>
      </w:divBdr>
    </w:div>
    <w:div w:id="1627545676">
      <w:bodyDiv w:val="1"/>
      <w:marLeft w:val="0"/>
      <w:marRight w:val="0"/>
      <w:marTop w:val="0"/>
      <w:marBottom w:val="0"/>
      <w:divBdr>
        <w:top w:val="none" w:sz="0" w:space="0" w:color="auto"/>
        <w:left w:val="none" w:sz="0" w:space="0" w:color="auto"/>
        <w:bottom w:val="none" w:sz="0" w:space="0" w:color="auto"/>
        <w:right w:val="none" w:sz="0" w:space="0" w:color="auto"/>
      </w:divBdr>
    </w:div>
    <w:div w:id="1632982820">
      <w:bodyDiv w:val="1"/>
      <w:marLeft w:val="0"/>
      <w:marRight w:val="0"/>
      <w:marTop w:val="0"/>
      <w:marBottom w:val="0"/>
      <w:divBdr>
        <w:top w:val="none" w:sz="0" w:space="0" w:color="auto"/>
        <w:left w:val="none" w:sz="0" w:space="0" w:color="auto"/>
        <w:bottom w:val="none" w:sz="0" w:space="0" w:color="auto"/>
        <w:right w:val="none" w:sz="0" w:space="0" w:color="auto"/>
      </w:divBdr>
    </w:div>
    <w:div w:id="1653169388">
      <w:bodyDiv w:val="1"/>
      <w:marLeft w:val="0"/>
      <w:marRight w:val="0"/>
      <w:marTop w:val="0"/>
      <w:marBottom w:val="0"/>
      <w:divBdr>
        <w:top w:val="none" w:sz="0" w:space="0" w:color="auto"/>
        <w:left w:val="none" w:sz="0" w:space="0" w:color="auto"/>
        <w:bottom w:val="none" w:sz="0" w:space="0" w:color="auto"/>
        <w:right w:val="none" w:sz="0" w:space="0" w:color="auto"/>
      </w:divBdr>
    </w:div>
    <w:div w:id="1658847298">
      <w:bodyDiv w:val="1"/>
      <w:marLeft w:val="0"/>
      <w:marRight w:val="0"/>
      <w:marTop w:val="0"/>
      <w:marBottom w:val="0"/>
      <w:divBdr>
        <w:top w:val="none" w:sz="0" w:space="0" w:color="auto"/>
        <w:left w:val="none" w:sz="0" w:space="0" w:color="auto"/>
        <w:bottom w:val="none" w:sz="0" w:space="0" w:color="auto"/>
        <w:right w:val="none" w:sz="0" w:space="0" w:color="auto"/>
      </w:divBdr>
    </w:div>
    <w:div w:id="1694842219">
      <w:bodyDiv w:val="1"/>
      <w:marLeft w:val="0"/>
      <w:marRight w:val="0"/>
      <w:marTop w:val="0"/>
      <w:marBottom w:val="0"/>
      <w:divBdr>
        <w:top w:val="none" w:sz="0" w:space="0" w:color="auto"/>
        <w:left w:val="none" w:sz="0" w:space="0" w:color="auto"/>
        <w:bottom w:val="none" w:sz="0" w:space="0" w:color="auto"/>
        <w:right w:val="none" w:sz="0" w:space="0" w:color="auto"/>
      </w:divBdr>
    </w:div>
    <w:div w:id="1727101905">
      <w:bodyDiv w:val="1"/>
      <w:marLeft w:val="0"/>
      <w:marRight w:val="0"/>
      <w:marTop w:val="0"/>
      <w:marBottom w:val="0"/>
      <w:divBdr>
        <w:top w:val="none" w:sz="0" w:space="0" w:color="auto"/>
        <w:left w:val="none" w:sz="0" w:space="0" w:color="auto"/>
        <w:bottom w:val="none" w:sz="0" w:space="0" w:color="auto"/>
        <w:right w:val="none" w:sz="0" w:space="0" w:color="auto"/>
      </w:divBdr>
    </w:div>
    <w:div w:id="1746684034">
      <w:bodyDiv w:val="1"/>
      <w:marLeft w:val="0"/>
      <w:marRight w:val="0"/>
      <w:marTop w:val="0"/>
      <w:marBottom w:val="0"/>
      <w:divBdr>
        <w:top w:val="none" w:sz="0" w:space="0" w:color="auto"/>
        <w:left w:val="none" w:sz="0" w:space="0" w:color="auto"/>
        <w:bottom w:val="none" w:sz="0" w:space="0" w:color="auto"/>
        <w:right w:val="none" w:sz="0" w:space="0" w:color="auto"/>
      </w:divBdr>
    </w:div>
    <w:div w:id="1752311242">
      <w:bodyDiv w:val="1"/>
      <w:marLeft w:val="0"/>
      <w:marRight w:val="0"/>
      <w:marTop w:val="0"/>
      <w:marBottom w:val="0"/>
      <w:divBdr>
        <w:top w:val="none" w:sz="0" w:space="0" w:color="auto"/>
        <w:left w:val="none" w:sz="0" w:space="0" w:color="auto"/>
        <w:bottom w:val="none" w:sz="0" w:space="0" w:color="auto"/>
        <w:right w:val="none" w:sz="0" w:space="0" w:color="auto"/>
      </w:divBdr>
    </w:div>
    <w:div w:id="1753314039">
      <w:bodyDiv w:val="1"/>
      <w:marLeft w:val="0"/>
      <w:marRight w:val="0"/>
      <w:marTop w:val="0"/>
      <w:marBottom w:val="0"/>
      <w:divBdr>
        <w:top w:val="none" w:sz="0" w:space="0" w:color="auto"/>
        <w:left w:val="none" w:sz="0" w:space="0" w:color="auto"/>
        <w:bottom w:val="none" w:sz="0" w:space="0" w:color="auto"/>
        <w:right w:val="none" w:sz="0" w:space="0" w:color="auto"/>
      </w:divBdr>
    </w:div>
    <w:div w:id="1760366696">
      <w:bodyDiv w:val="1"/>
      <w:marLeft w:val="0"/>
      <w:marRight w:val="0"/>
      <w:marTop w:val="0"/>
      <w:marBottom w:val="0"/>
      <w:divBdr>
        <w:top w:val="none" w:sz="0" w:space="0" w:color="auto"/>
        <w:left w:val="none" w:sz="0" w:space="0" w:color="auto"/>
        <w:bottom w:val="none" w:sz="0" w:space="0" w:color="auto"/>
        <w:right w:val="none" w:sz="0" w:space="0" w:color="auto"/>
      </w:divBdr>
    </w:div>
    <w:div w:id="1762871144">
      <w:bodyDiv w:val="1"/>
      <w:marLeft w:val="0"/>
      <w:marRight w:val="0"/>
      <w:marTop w:val="0"/>
      <w:marBottom w:val="0"/>
      <w:divBdr>
        <w:top w:val="none" w:sz="0" w:space="0" w:color="auto"/>
        <w:left w:val="none" w:sz="0" w:space="0" w:color="auto"/>
        <w:bottom w:val="none" w:sz="0" w:space="0" w:color="auto"/>
        <w:right w:val="none" w:sz="0" w:space="0" w:color="auto"/>
      </w:divBdr>
    </w:div>
    <w:div w:id="1765295503">
      <w:bodyDiv w:val="1"/>
      <w:marLeft w:val="0"/>
      <w:marRight w:val="0"/>
      <w:marTop w:val="0"/>
      <w:marBottom w:val="0"/>
      <w:divBdr>
        <w:top w:val="none" w:sz="0" w:space="0" w:color="auto"/>
        <w:left w:val="none" w:sz="0" w:space="0" w:color="auto"/>
        <w:bottom w:val="none" w:sz="0" w:space="0" w:color="auto"/>
        <w:right w:val="none" w:sz="0" w:space="0" w:color="auto"/>
      </w:divBdr>
    </w:div>
    <w:div w:id="1778141050">
      <w:bodyDiv w:val="1"/>
      <w:marLeft w:val="0"/>
      <w:marRight w:val="0"/>
      <w:marTop w:val="0"/>
      <w:marBottom w:val="0"/>
      <w:divBdr>
        <w:top w:val="none" w:sz="0" w:space="0" w:color="auto"/>
        <w:left w:val="none" w:sz="0" w:space="0" w:color="auto"/>
        <w:bottom w:val="none" w:sz="0" w:space="0" w:color="auto"/>
        <w:right w:val="none" w:sz="0" w:space="0" w:color="auto"/>
      </w:divBdr>
    </w:div>
    <w:div w:id="1786146008">
      <w:bodyDiv w:val="1"/>
      <w:marLeft w:val="0"/>
      <w:marRight w:val="0"/>
      <w:marTop w:val="0"/>
      <w:marBottom w:val="0"/>
      <w:divBdr>
        <w:top w:val="none" w:sz="0" w:space="0" w:color="auto"/>
        <w:left w:val="none" w:sz="0" w:space="0" w:color="auto"/>
        <w:bottom w:val="none" w:sz="0" w:space="0" w:color="auto"/>
        <w:right w:val="none" w:sz="0" w:space="0" w:color="auto"/>
      </w:divBdr>
    </w:div>
    <w:div w:id="1806464194">
      <w:bodyDiv w:val="1"/>
      <w:marLeft w:val="0"/>
      <w:marRight w:val="0"/>
      <w:marTop w:val="0"/>
      <w:marBottom w:val="0"/>
      <w:divBdr>
        <w:top w:val="none" w:sz="0" w:space="0" w:color="auto"/>
        <w:left w:val="none" w:sz="0" w:space="0" w:color="auto"/>
        <w:bottom w:val="none" w:sz="0" w:space="0" w:color="auto"/>
        <w:right w:val="none" w:sz="0" w:space="0" w:color="auto"/>
      </w:divBdr>
    </w:div>
    <w:div w:id="1861358250">
      <w:bodyDiv w:val="1"/>
      <w:marLeft w:val="0"/>
      <w:marRight w:val="0"/>
      <w:marTop w:val="0"/>
      <w:marBottom w:val="0"/>
      <w:divBdr>
        <w:top w:val="none" w:sz="0" w:space="0" w:color="auto"/>
        <w:left w:val="none" w:sz="0" w:space="0" w:color="auto"/>
        <w:bottom w:val="none" w:sz="0" w:space="0" w:color="auto"/>
        <w:right w:val="none" w:sz="0" w:space="0" w:color="auto"/>
      </w:divBdr>
    </w:div>
    <w:div w:id="1868643288">
      <w:bodyDiv w:val="1"/>
      <w:marLeft w:val="0"/>
      <w:marRight w:val="0"/>
      <w:marTop w:val="0"/>
      <w:marBottom w:val="0"/>
      <w:divBdr>
        <w:top w:val="none" w:sz="0" w:space="0" w:color="auto"/>
        <w:left w:val="none" w:sz="0" w:space="0" w:color="auto"/>
        <w:bottom w:val="none" w:sz="0" w:space="0" w:color="auto"/>
        <w:right w:val="none" w:sz="0" w:space="0" w:color="auto"/>
      </w:divBdr>
    </w:div>
    <w:div w:id="1869098239">
      <w:bodyDiv w:val="1"/>
      <w:marLeft w:val="0"/>
      <w:marRight w:val="0"/>
      <w:marTop w:val="0"/>
      <w:marBottom w:val="0"/>
      <w:divBdr>
        <w:top w:val="none" w:sz="0" w:space="0" w:color="auto"/>
        <w:left w:val="none" w:sz="0" w:space="0" w:color="auto"/>
        <w:bottom w:val="none" w:sz="0" w:space="0" w:color="auto"/>
        <w:right w:val="none" w:sz="0" w:space="0" w:color="auto"/>
      </w:divBdr>
    </w:div>
    <w:div w:id="1878737284">
      <w:bodyDiv w:val="1"/>
      <w:marLeft w:val="0"/>
      <w:marRight w:val="0"/>
      <w:marTop w:val="0"/>
      <w:marBottom w:val="0"/>
      <w:divBdr>
        <w:top w:val="none" w:sz="0" w:space="0" w:color="auto"/>
        <w:left w:val="none" w:sz="0" w:space="0" w:color="auto"/>
        <w:bottom w:val="none" w:sz="0" w:space="0" w:color="auto"/>
        <w:right w:val="none" w:sz="0" w:space="0" w:color="auto"/>
      </w:divBdr>
    </w:div>
    <w:div w:id="1889947434">
      <w:bodyDiv w:val="1"/>
      <w:marLeft w:val="0"/>
      <w:marRight w:val="0"/>
      <w:marTop w:val="0"/>
      <w:marBottom w:val="0"/>
      <w:divBdr>
        <w:top w:val="none" w:sz="0" w:space="0" w:color="auto"/>
        <w:left w:val="none" w:sz="0" w:space="0" w:color="auto"/>
        <w:bottom w:val="none" w:sz="0" w:space="0" w:color="auto"/>
        <w:right w:val="none" w:sz="0" w:space="0" w:color="auto"/>
      </w:divBdr>
    </w:div>
    <w:div w:id="1895310837">
      <w:bodyDiv w:val="1"/>
      <w:marLeft w:val="0"/>
      <w:marRight w:val="0"/>
      <w:marTop w:val="0"/>
      <w:marBottom w:val="0"/>
      <w:divBdr>
        <w:top w:val="none" w:sz="0" w:space="0" w:color="auto"/>
        <w:left w:val="none" w:sz="0" w:space="0" w:color="auto"/>
        <w:bottom w:val="none" w:sz="0" w:space="0" w:color="auto"/>
        <w:right w:val="none" w:sz="0" w:space="0" w:color="auto"/>
      </w:divBdr>
    </w:div>
    <w:div w:id="1979147591">
      <w:bodyDiv w:val="1"/>
      <w:marLeft w:val="0"/>
      <w:marRight w:val="0"/>
      <w:marTop w:val="0"/>
      <w:marBottom w:val="0"/>
      <w:divBdr>
        <w:top w:val="none" w:sz="0" w:space="0" w:color="auto"/>
        <w:left w:val="none" w:sz="0" w:space="0" w:color="auto"/>
        <w:bottom w:val="none" w:sz="0" w:space="0" w:color="auto"/>
        <w:right w:val="none" w:sz="0" w:space="0" w:color="auto"/>
      </w:divBdr>
    </w:div>
    <w:div w:id="1983726395">
      <w:bodyDiv w:val="1"/>
      <w:marLeft w:val="0"/>
      <w:marRight w:val="0"/>
      <w:marTop w:val="0"/>
      <w:marBottom w:val="0"/>
      <w:divBdr>
        <w:top w:val="none" w:sz="0" w:space="0" w:color="auto"/>
        <w:left w:val="none" w:sz="0" w:space="0" w:color="auto"/>
        <w:bottom w:val="none" w:sz="0" w:space="0" w:color="auto"/>
        <w:right w:val="none" w:sz="0" w:space="0" w:color="auto"/>
      </w:divBdr>
    </w:div>
    <w:div w:id="2008436088">
      <w:bodyDiv w:val="1"/>
      <w:marLeft w:val="0"/>
      <w:marRight w:val="0"/>
      <w:marTop w:val="0"/>
      <w:marBottom w:val="0"/>
      <w:divBdr>
        <w:top w:val="none" w:sz="0" w:space="0" w:color="auto"/>
        <w:left w:val="none" w:sz="0" w:space="0" w:color="auto"/>
        <w:bottom w:val="none" w:sz="0" w:space="0" w:color="auto"/>
        <w:right w:val="none" w:sz="0" w:space="0" w:color="auto"/>
      </w:divBdr>
    </w:div>
    <w:div w:id="2016957819">
      <w:bodyDiv w:val="1"/>
      <w:marLeft w:val="0"/>
      <w:marRight w:val="0"/>
      <w:marTop w:val="0"/>
      <w:marBottom w:val="0"/>
      <w:divBdr>
        <w:top w:val="none" w:sz="0" w:space="0" w:color="auto"/>
        <w:left w:val="none" w:sz="0" w:space="0" w:color="auto"/>
        <w:bottom w:val="none" w:sz="0" w:space="0" w:color="auto"/>
        <w:right w:val="none" w:sz="0" w:space="0" w:color="auto"/>
      </w:divBdr>
    </w:div>
    <w:div w:id="2024890597">
      <w:bodyDiv w:val="1"/>
      <w:marLeft w:val="0"/>
      <w:marRight w:val="0"/>
      <w:marTop w:val="0"/>
      <w:marBottom w:val="0"/>
      <w:divBdr>
        <w:top w:val="none" w:sz="0" w:space="0" w:color="auto"/>
        <w:left w:val="none" w:sz="0" w:space="0" w:color="auto"/>
        <w:bottom w:val="none" w:sz="0" w:space="0" w:color="auto"/>
        <w:right w:val="none" w:sz="0" w:space="0" w:color="auto"/>
      </w:divBdr>
    </w:div>
    <w:div w:id="2036689621">
      <w:bodyDiv w:val="1"/>
      <w:marLeft w:val="0"/>
      <w:marRight w:val="0"/>
      <w:marTop w:val="0"/>
      <w:marBottom w:val="0"/>
      <w:divBdr>
        <w:top w:val="none" w:sz="0" w:space="0" w:color="auto"/>
        <w:left w:val="none" w:sz="0" w:space="0" w:color="auto"/>
        <w:bottom w:val="none" w:sz="0" w:space="0" w:color="auto"/>
        <w:right w:val="none" w:sz="0" w:space="0" w:color="auto"/>
      </w:divBdr>
    </w:div>
    <w:div w:id="2050104927">
      <w:bodyDiv w:val="1"/>
      <w:marLeft w:val="0"/>
      <w:marRight w:val="0"/>
      <w:marTop w:val="0"/>
      <w:marBottom w:val="0"/>
      <w:divBdr>
        <w:top w:val="none" w:sz="0" w:space="0" w:color="auto"/>
        <w:left w:val="none" w:sz="0" w:space="0" w:color="auto"/>
        <w:bottom w:val="none" w:sz="0" w:space="0" w:color="auto"/>
        <w:right w:val="none" w:sz="0" w:space="0" w:color="auto"/>
      </w:divBdr>
    </w:div>
    <w:div w:id="2060278381">
      <w:bodyDiv w:val="1"/>
      <w:marLeft w:val="0"/>
      <w:marRight w:val="0"/>
      <w:marTop w:val="0"/>
      <w:marBottom w:val="0"/>
      <w:divBdr>
        <w:top w:val="none" w:sz="0" w:space="0" w:color="auto"/>
        <w:left w:val="none" w:sz="0" w:space="0" w:color="auto"/>
        <w:bottom w:val="none" w:sz="0" w:space="0" w:color="auto"/>
        <w:right w:val="none" w:sz="0" w:space="0" w:color="auto"/>
      </w:divBdr>
    </w:div>
    <w:div w:id="2069299777">
      <w:bodyDiv w:val="1"/>
      <w:marLeft w:val="0"/>
      <w:marRight w:val="0"/>
      <w:marTop w:val="0"/>
      <w:marBottom w:val="0"/>
      <w:divBdr>
        <w:top w:val="none" w:sz="0" w:space="0" w:color="auto"/>
        <w:left w:val="none" w:sz="0" w:space="0" w:color="auto"/>
        <w:bottom w:val="none" w:sz="0" w:space="0" w:color="auto"/>
        <w:right w:val="none" w:sz="0" w:space="0" w:color="auto"/>
      </w:divBdr>
    </w:div>
    <w:div w:id="2076277554">
      <w:bodyDiv w:val="1"/>
      <w:marLeft w:val="0"/>
      <w:marRight w:val="0"/>
      <w:marTop w:val="0"/>
      <w:marBottom w:val="0"/>
      <w:divBdr>
        <w:top w:val="none" w:sz="0" w:space="0" w:color="auto"/>
        <w:left w:val="none" w:sz="0" w:space="0" w:color="auto"/>
        <w:bottom w:val="none" w:sz="0" w:space="0" w:color="auto"/>
        <w:right w:val="none" w:sz="0" w:space="0" w:color="auto"/>
      </w:divBdr>
    </w:div>
    <w:div w:id="2088531056">
      <w:bodyDiv w:val="1"/>
      <w:marLeft w:val="0"/>
      <w:marRight w:val="0"/>
      <w:marTop w:val="0"/>
      <w:marBottom w:val="0"/>
      <w:divBdr>
        <w:top w:val="none" w:sz="0" w:space="0" w:color="auto"/>
        <w:left w:val="none" w:sz="0" w:space="0" w:color="auto"/>
        <w:bottom w:val="none" w:sz="0" w:space="0" w:color="auto"/>
        <w:right w:val="none" w:sz="0" w:space="0" w:color="auto"/>
      </w:divBdr>
    </w:div>
    <w:div w:id="2123958976">
      <w:bodyDiv w:val="1"/>
      <w:marLeft w:val="0"/>
      <w:marRight w:val="0"/>
      <w:marTop w:val="0"/>
      <w:marBottom w:val="0"/>
      <w:divBdr>
        <w:top w:val="none" w:sz="0" w:space="0" w:color="auto"/>
        <w:left w:val="none" w:sz="0" w:space="0" w:color="auto"/>
        <w:bottom w:val="none" w:sz="0" w:space="0" w:color="auto"/>
        <w:right w:val="none" w:sz="0" w:space="0" w:color="auto"/>
      </w:divBdr>
    </w:div>
    <w:div w:id="21307336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aw.cornell.edu/supremecourt/text/347/483" TargetMode="External"/><Relationship Id="rId21" Type="http://schemas.openxmlformats.org/officeDocument/2006/relationships/hyperlink" Target="https://udlguidelines.wordpress.com/principle-i-provide-multiple-means-of-representation/guideline-1-provide-options-for-perception/" TargetMode="External"/><Relationship Id="rId42" Type="http://schemas.openxmlformats.org/officeDocument/2006/relationships/hyperlink" Target="http://civilrights.uga.edu/gibbons_ford.jpg" TargetMode="External"/><Relationship Id="rId63" Type="http://schemas.openxmlformats.org/officeDocument/2006/relationships/hyperlink" Target="https://udlguidelines.wordpress.com/principle-ii/guideline-4-provide-options-for-physical-action/" TargetMode="External"/><Relationship Id="rId84" Type="http://schemas.openxmlformats.org/officeDocument/2006/relationships/image" Target="media/image15.jpeg"/><Relationship Id="rId138" Type="http://schemas.openxmlformats.org/officeDocument/2006/relationships/hyperlink" Target="http://americanradioworks.publicradio.org/features/remembering/children.html" TargetMode="External"/><Relationship Id="rId159" Type="http://schemas.openxmlformats.org/officeDocument/2006/relationships/hyperlink" Target="http://visuwords.com/" TargetMode="External"/><Relationship Id="rId170" Type="http://schemas.openxmlformats.org/officeDocument/2006/relationships/hyperlink" Target="https://udlguidelines.wordpress.com/principle-ii/guideline-4-provide-options-for-physical-action/" TargetMode="External"/><Relationship Id="rId191" Type="http://schemas.openxmlformats.org/officeDocument/2006/relationships/hyperlink" Target="https://udlguidelines.wordpress.com/principle-ii/guideline-4-provide-options-for-physical-action/" TargetMode="External"/><Relationship Id="rId205" Type="http://schemas.openxmlformats.org/officeDocument/2006/relationships/hyperlink" Target="https://udlguidelines.wordpress.com/principle-ii/guideline-4-provide-options-for-physical-action/" TargetMode="External"/><Relationship Id="rId226" Type="http://schemas.openxmlformats.org/officeDocument/2006/relationships/hyperlink" Target="https://udlguidelines.wordpress.com/principle-i-provide-multiple-means-of-representation/guideline-1-provide-options-for-perception/" TargetMode="External"/><Relationship Id="rId247" Type="http://schemas.openxmlformats.org/officeDocument/2006/relationships/hyperlink" Target="https://www.signingsavvy.com/" TargetMode="External"/><Relationship Id="rId107" Type="http://schemas.openxmlformats.org/officeDocument/2006/relationships/hyperlink" Target="http://www.history.com/topics/black-history/civil-rights-movement/videos/separate-but-not-equal" TargetMode="External"/><Relationship Id="rId11" Type="http://schemas.openxmlformats.org/officeDocument/2006/relationships/endnotes" Target="endnotes.xml"/><Relationship Id="rId32" Type="http://schemas.openxmlformats.org/officeDocument/2006/relationships/hyperlink" Target="https://mass.pbslearningmedia.org/resource/59ee1c41-32b0-4934-a742-0879e06a2f13/locked-out-the-fall-of-massive-resistance/" TargetMode="External"/><Relationship Id="rId53" Type="http://schemas.openxmlformats.org/officeDocument/2006/relationships/hyperlink" Target="http://www.merriam-webster.com/dictionary/freedom" TargetMode="External"/><Relationship Id="rId74" Type="http://schemas.openxmlformats.org/officeDocument/2006/relationships/hyperlink" Target="https://udlguidelines.wordpress.com/principle-i-provide-multiple-means-of-representation/guideline-1-provide-options-for-perception/" TargetMode="External"/><Relationship Id="rId128" Type="http://schemas.openxmlformats.org/officeDocument/2006/relationships/hyperlink" Target="https://www.law.cornell.edu/supremecourt/text/347/483" TargetMode="External"/><Relationship Id="rId149" Type="http://schemas.openxmlformats.org/officeDocument/2006/relationships/image" Target="media/image25.jpeg"/><Relationship Id="rId5" Type="http://schemas.openxmlformats.org/officeDocument/2006/relationships/customXml" Target="../customXml/item5.xml"/><Relationship Id="rId95" Type="http://schemas.openxmlformats.org/officeDocument/2006/relationships/hyperlink" Target="https://www.youtube.com/watch?v=AxuYOR4MWGI" TargetMode="External"/><Relationship Id="rId160" Type="http://schemas.openxmlformats.org/officeDocument/2006/relationships/hyperlink" Target="https://udlguidelines.wordpress.com/principle-i-provide-multiple-means-of-representation/guideline-1-provide-options-for-perception/" TargetMode="External"/><Relationship Id="rId181" Type="http://schemas.openxmlformats.org/officeDocument/2006/relationships/hyperlink" Target="https://udlguidelines.wordpress.com/principle-i-provide-multiple-means-of-representation/guideline-1-provide-options-for-perception/" TargetMode="External"/><Relationship Id="rId216" Type="http://schemas.openxmlformats.org/officeDocument/2006/relationships/hyperlink" Target="https://www.facinghistory.org/for-educators/educator-resources/resource-collections/choosing-to-participate/her-own-words-text-only-version" TargetMode="External"/><Relationship Id="rId237" Type="http://schemas.openxmlformats.org/officeDocument/2006/relationships/hyperlink" Target="https://udlguidelines.wordpress.com/principle-ii/guideline-4-provide-options-for-physical-action/" TargetMode="External"/><Relationship Id="rId22" Type="http://schemas.openxmlformats.org/officeDocument/2006/relationships/hyperlink" Target="http://www.cnn.com/2014/04/07/us/gallery/iconic-civil-rights/" TargetMode="External"/><Relationship Id="rId43" Type="http://schemas.openxmlformats.org/officeDocument/2006/relationships/image" Target="media/image6.gif"/><Relationship Id="rId64" Type="http://schemas.openxmlformats.org/officeDocument/2006/relationships/hyperlink" Target="https://www.youtube.com/watch?v=SIqt8xhnp6s" TargetMode="External"/><Relationship Id="rId118" Type="http://schemas.openxmlformats.org/officeDocument/2006/relationships/hyperlink" Target="https://www.youtube.com/watch?v=AxuYOR4MWGI" TargetMode="External"/><Relationship Id="rId139" Type="http://schemas.openxmlformats.org/officeDocument/2006/relationships/hyperlink" Target="http://www.pbs.org/wnet/jimcrow/stories_narratives.html" TargetMode="External"/><Relationship Id="rId85" Type="http://schemas.openxmlformats.org/officeDocument/2006/relationships/hyperlink" Target="http://abhmuseum.org/wp-content/uploads/2012/09/segregated-blk-school-in-South.jpg" TargetMode="External"/><Relationship Id="rId150" Type="http://schemas.openxmlformats.org/officeDocument/2006/relationships/image" Target="media/image26.jpeg"/><Relationship Id="rId171" Type="http://schemas.openxmlformats.org/officeDocument/2006/relationships/hyperlink" Target="http://learnersdictionary.com" TargetMode="External"/><Relationship Id="rId192" Type="http://schemas.openxmlformats.org/officeDocument/2006/relationships/hyperlink" Target="https://udlguidelines.wordpress.com/principle-ii/guideline-4-provide-options-for-physical-action/" TargetMode="External"/><Relationship Id="rId206" Type="http://schemas.openxmlformats.org/officeDocument/2006/relationships/hyperlink" Target="https://udlguidelines.wordpress.com/principle-ii/guideline-4-provide-options-for-physical-action/" TargetMode="External"/><Relationship Id="rId227" Type="http://schemas.openxmlformats.org/officeDocument/2006/relationships/hyperlink" Target="https://udlguidelines.wordpress.com/principle-ii/guideline-4-provide-options-for-physical-action/" TargetMode="External"/><Relationship Id="rId248" Type="http://schemas.openxmlformats.org/officeDocument/2006/relationships/header" Target="header2.xml"/><Relationship Id="rId12" Type="http://schemas.openxmlformats.org/officeDocument/2006/relationships/image" Target="media/image1.png"/><Relationship Id="rId17" Type="http://schemas.openxmlformats.org/officeDocument/2006/relationships/hyperlink" Target="http://www.corestandards.org/ELA-Literacy/WHST/11-12/1/c/" TargetMode="External"/><Relationship Id="rId33" Type="http://schemas.openxmlformats.org/officeDocument/2006/relationships/hyperlink" Target="http://www.loc.gov/exhibits/civilrights/civilrights-home.html" TargetMode="External"/><Relationship Id="rId38" Type="http://schemas.openxmlformats.org/officeDocument/2006/relationships/hyperlink" Target="http://www.upi.com/News_Photos/Archives/Remembering-Martin-Luther-King-Jr/4481/17/" TargetMode="External"/><Relationship Id="rId59" Type="http://schemas.openxmlformats.org/officeDocument/2006/relationships/hyperlink" Target="http://www.corestandards.org/ELA-Literacy/L/11-12/3/" TargetMode="External"/><Relationship Id="rId103" Type="http://schemas.openxmlformats.org/officeDocument/2006/relationships/hyperlink" Target="https://udlguidelines.wordpress.com/principle-iii/" TargetMode="External"/><Relationship Id="rId108" Type="http://schemas.openxmlformats.org/officeDocument/2006/relationships/hyperlink" Target="https://www.zoho.com/notebook/" TargetMode="External"/><Relationship Id="rId124" Type="http://schemas.openxmlformats.org/officeDocument/2006/relationships/hyperlink" Target="http://classroomclips.org/video/3257" TargetMode="External"/><Relationship Id="rId129" Type="http://schemas.openxmlformats.org/officeDocument/2006/relationships/hyperlink" Target="http://www.readworks.org/passages/key-excerpts-majority-opinion-brown-v-board-education" TargetMode="External"/><Relationship Id="rId54" Type="http://schemas.openxmlformats.org/officeDocument/2006/relationships/hyperlink" Target="http://www.merriam-webster.com/dictionary/segregation" TargetMode="External"/><Relationship Id="rId70" Type="http://schemas.openxmlformats.org/officeDocument/2006/relationships/hyperlink" Target="https://udlguidelines.wordpress.com/principle-iii/" TargetMode="External"/><Relationship Id="rId75" Type="http://schemas.openxmlformats.org/officeDocument/2006/relationships/hyperlink" Target="https://www.youtube.com/watch?v=SIqt8xhnp6s" TargetMode="External"/><Relationship Id="rId91" Type="http://schemas.openxmlformats.org/officeDocument/2006/relationships/hyperlink" Target="http://www.rewordify.com/" TargetMode="External"/><Relationship Id="rId96" Type="http://schemas.openxmlformats.org/officeDocument/2006/relationships/hyperlink" Target="https://udlguidelines.wordpress.com/principle-i-provide-multiple-means-of-representation/guideline-1-provide-options-for-perception/" TargetMode="External"/><Relationship Id="rId140" Type="http://schemas.openxmlformats.org/officeDocument/2006/relationships/hyperlink" Target="http://americanradioworks.publicradio.org/features/remembering/legacy.html" TargetMode="External"/><Relationship Id="rId145" Type="http://schemas.openxmlformats.org/officeDocument/2006/relationships/image" Target="media/image23.jpeg"/><Relationship Id="rId161" Type="http://schemas.openxmlformats.org/officeDocument/2006/relationships/hyperlink" Target="https://udlguidelines.wordpress.com/principle-ii/guideline-4-provide-options-for-physical-action/" TargetMode="External"/><Relationship Id="rId166" Type="http://schemas.openxmlformats.org/officeDocument/2006/relationships/hyperlink" Target="https://udlguidelines.wordpress.com/principle-ii/guideline-4-provide-options-for-physical-action/" TargetMode="External"/><Relationship Id="rId182" Type="http://schemas.openxmlformats.org/officeDocument/2006/relationships/hyperlink" Target="https://www.youtube.com/watch?v=wSOGw6gDokI" TargetMode="External"/><Relationship Id="rId187" Type="http://schemas.openxmlformats.org/officeDocument/2006/relationships/hyperlink" Target="http://www.achievement.org" TargetMode="External"/><Relationship Id="rId217" Type="http://schemas.openxmlformats.org/officeDocument/2006/relationships/hyperlink" Target="http://www.history.com/videos/national-guard-escorts-little-rock-nine" TargetMode="Externa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hyperlink" Target="https://udlguidelines.wordpress.com/principle-i-provide-multiple-means-of-representation/guideline-1-provide-options-for-perception/" TargetMode="External"/><Relationship Id="rId233" Type="http://schemas.openxmlformats.org/officeDocument/2006/relationships/hyperlink" Target="http://www.rewordify.com/" TargetMode="External"/><Relationship Id="rId238" Type="http://schemas.openxmlformats.org/officeDocument/2006/relationships/hyperlink" Target="https://udlguidelines.wordpress.com/principle-ii/guideline-4-provide-options-for-physical-action/" TargetMode="External"/><Relationship Id="rId23" Type="http://schemas.openxmlformats.org/officeDocument/2006/relationships/hyperlink" Target="https://udlguidelines.wordpress.com/principle-iii/" TargetMode="External"/><Relationship Id="rId28" Type="http://schemas.openxmlformats.org/officeDocument/2006/relationships/hyperlink" Target="https://mass.pbslearningmedia.org/resource/59ee1c41-32b0-4934-a742-0879e06a2f13/locked-out-the-fall-of-massive-resistance/" TargetMode="External"/><Relationship Id="rId49" Type="http://schemas.openxmlformats.org/officeDocument/2006/relationships/hyperlink" Target="http://photos.america.gov/galleries/amgov/39/civil_rights_07/" TargetMode="External"/><Relationship Id="rId114" Type="http://schemas.openxmlformats.org/officeDocument/2006/relationships/hyperlink" Target="https://udlguidelines.wordpress.com/principle-ii/guideline-4-provide-options-for-physical-action/" TargetMode="External"/><Relationship Id="rId119" Type="http://schemas.openxmlformats.org/officeDocument/2006/relationships/hyperlink" Target="http://www.eslcafe.com/grammar/verb_forms_and_tenses07.html" TargetMode="External"/><Relationship Id="rId44" Type="http://schemas.openxmlformats.org/officeDocument/2006/relationships/image" Target="media/image7.jpeg"/><Relationship Id="rId60" Type="http://schemas.openxmlformats.org/officeDocument/2006/relationships/hyperlink" Target="https://udlguidelines.wordpress.com/principle-ii/guideline-4-provide-options-for-physical-action/" TargetMode="External"/><Relationship Id="rId65" Type="http://schemas.openxmlformats.org/officeDocument/2006/relationships/hyperlink" Target="https://www.youtube.com/watch?v=jaRC2Il8l5c" TargetMode="External"/><Relationship Id="rId81" Type="http://schemas.openxmlformats.org/officeDocument/2006/relationships/hyperlink" Target="http://www.shutterstock.com/cat.mhtml?lang=en&amp;language=en&amp;ref_site=photo&amp;search_source=search_form&amp;version=llv1&amp;anyorall=all&amp;safesearch=1&amp;use_local_boost=1&amp;autocomplete_id=&amp;search_tracking_id=EhutZLrHB2BmQHUYZe81kg&amp;searchterm=multicolored%20plasticine%20human%20dancing%20figures%20arranged%20in%20a%20row&amp;show_color_wheel=1&amp;orient=&amp;commercial_ok=&amp;media_type=images&amp;search_cat=&amp;searchtermx=&amp;photographer_name=&amp;people_gender=&amp;people_age=&amp;people_ethnicity=&amp;people_number=&amp;color=&amp;page=1&amp;inline=4863100" TargetMode="External"/><Relationship Id="rId86" Type="http://schemas.openxmlformats.org/officeDocument/2006/relationships/hyperlink" Target="http://abhmuseum.org/education-for-blacks-in-the-jim-crow-south/" TargetMode="External"/><Relationship Id="rId130" Type="http://schemas.openxmlformats.org/officeDocument/2006/relationships/hyperlink" Target="http://www.tolerance.org/sites/default/files/general/tt_marriage_equality_3.pdf" TargetMode="External"/><Relationship Id="rId135" Type="http://schemas.openxmlformats.org/officeDocument/2006/relationships/image" Target="media/image21.jpeg"/><Relationship Id="rId151" Type="http://schemas.openxmlformats.org/officeDocument/2006/relationships/hyperlink" Target="http://www.gettyimages.com/license/514693444" TargetMode="External"/><Relationship Id="rId156" Type="http://schemas.openxmlformats.org/officeDocument/2006/relationships/hyperlink" Target="https://udlguidelines.wordpress.com/principle-ii/guideline-4-provide-options-for-physical-action/" TargetMode="External"/><Relationship Id="rId177" Type="http://schemas.openxmlformats.org/officeDocument/2006/relationships/hyperlink" Target="https://udlguidelines.wordpress.com/principle-ii/guideline-4-provide-options-for-physical-action/" TargetMode="External"/><Relationship Id="rId198" Type="http://schemas.openxmlformats.org/officeDocument/2006/relationships/image" Target="media/image27.gif"/><Relationship Id="rId172" Type="http://schemas.openxmlformats.org/officeDocument/2006/relationships/hyperlink" Target="https://www.signingsavvy.com/sign/EFFECT/3351/1" TargetMode="External"/><Relationship Id="rId193" Type="http://schemas.openxmlformats.org/officeDocument/2006/relationships/hyperlink" Target="http://www.achievement.org/autodoc/page/par0int-1_" TargetMode="External"/><Relationship Id="rId202" Type="http://schemas.openxmlformats.org/officeDocument/2006/relationships/image" Target="media/image29.jpeg"/><Relationship Id="rId207" Type="http://schemas.openxmlformats.org/officeDocument/2006/relationships/hyperlink" Target="https://udlguidelines.wordpress.com/principle-i-provide-multiple-means-of-representation/guideline-1-provide-options-for-perception/" TargetMode="External"/><Relationship Id="rId223" Type="http://schemas.openxmlformats.org/officeDocument/2006/relationships/hyperlink" Target="http://www.corestandards.org/ELA-Literacy/WHST/11-12/1/c/" TargetMode="External"/><Relationship Id="rId228" Type="http://schemas.openxmlformats.org/officeDocument/2006/relationships/hyperlink" Target="https://udlguidelines.wordpress.com/principle-i-provide-multiple-means-of-representation/guideline-1-provide-options-for-perception/" TargetMode="External"/><Relationship Id="rId244" Type="http://schemas.openxmlformats.org/officeDocument/2006/relationships/hyperlink" Target="http://www.pbs.org/wgbh/amex/eyesontheprize/" TargetMode="External"/><Relationship Id="rId249" Type="http://schemas.openxmlformats.org/officeDocument/2006/relationships/footer" Target="footer1.xml"/><Relationship Id="rId13" Type="http://schemas.openxmlformats.org/officeDocument/2006/relationships/hyperlink" Target="https://www.doe.mass.edu/ele/guidance/?section=resource-guide" TargetMode="External"/><Relationship Id="rId18" Type="http://schemas.openxmlformats.org/officeDocument/2006/relationships/hyperlink" Target="http://www.corestandards.org/ELA-Literacy/L/11-12/3/" TargetMode="External"/><Relationship Id="rId39" Type="http://schemas.openxmlformats.org/officeDocument/2006/relationships/image" Target="media/image4.jpeg"/><Relationship Id="rId109" Type="http://schemas.openxmlformats.org/officeDocument/2006/relationships/hyperlink" Target="https://www.pbs.org/beyondbrown/history/index.html" TargetMode="External"/><Relationship Id="rId34" Type="http://schemas.openxmlformats.org/officeDocument/2006/relationships/hyperlink" Target="http://www.cnn.com/2014/04/07/us/gallery/iconic-civil-rights/" TargetMode="External"/><Relationship Id="rId50" Type="http://schemas.openxmlformats.org/officeDocument/2006/relationships/image" Target="media/image10.jpeg"/><Relationship Id="rId55" Type="http://schemas.openxmlformats.org/officeDocument/2006/relationships/hyperlink" Target="http://www.merriam-webster.com/dictionary/right" TargetMode="External"/><Relationship Id="rId76" Type="http://schemas.openxmlformats.org/officeDocument/2006/relationships/hyperlink" Target="https://www.youtube.com/watch?v=jaRC2Il8l5c" TargetMode="External"/><Relationship Id="rId97" Type="http://schemas.openxmlformats.org/officeDocument/2006/relationships/hyperlink" Target="http://www.eslcafe.com/grammar/verb_forms_and_tenses07.html" TargetMode="External"/><Relationship Id="rId104" Type="http://schemas.openxmlformats.org/officeDocument/2006/relationships/hyperlink" Target="https://mass.pbslearningmedia.org/resource/59ee1c41-32b0-4934-a742-0879e06a2f13/locked-out-the-fall-of-massive-resistance/" TargetMode="External"/><Relationship Id="rId120" Type="http://schemas.openxmlformats.org/officeDocument/2006/relationships/hyperlink" Target="http://www.eslcafe.com/grammar/verb_forms_and_tenses09.html" TargetMode="External"/><Relationship Id="rId125" Type="http://schemas.openxmlformats.org/officeDocument/2006/relationships/hyperlink" Target="https://www.youtube.com/watch?v=c-7eNRB2_0Q" TargetMode="External"/><Relationship Id="rId141" Type="http://schemas.openxmlformats.org/officeDocument/2006/relationships/hyperlink" Target="http://abhmuseum.org/education-for-blacks-in-the-jim-crow-south/" TargetMode="External"/><Relationship Id="rId146" Type="http://schemas.openxmlformats.org/officeDocument/2006/relationships/hyperlink" Target="http://abhmuseum.org/wp-content/uploads/2012/09/white-schoolkids-ca-1935.jpg" TargetMode="External"/><Relationship Id="rId167" Type="http://schemas.openxmlformats.org/officeDocument/2006/relationships/hyperlink" Target="https://newsela.com/" TargetMode="External"/><Relationship Id="rId188" Type="http://schemas.openxmlformats.org/officeDocument/2006/relationships/hyperlink" Target="http://zinnedproject.org" TargetMode="External"/><Relationship Id="rId7" Type="http://schemas.openxmlformats.org/officeDocument/2006/relationships/styles" Target="styles.xml"/><Relationship Id="rId71" Type="http://schemas.openxmlformats.org/officeDocument/2006/relationships/hyperlink" Target="https://udlguidelines.wordpress.com/principle-i-provide-multiple-means-of-representation/guideline-1-provide-options-for-perception/" TargetMode="External"/><Relationship Id="rId92" Type="http://schemas.openxmlformats.org/officeDocument/2006/relationships/hyperlink" Target="https://udlguidelines.wordpress.com/principle-i-provide-multiple-means-of-representation/guideline-1-provide-options-for-perception/" TargetMode="External"/><Relationship Id="rId162" Type="http://schemas.openxmlformats.org/officeDocument/2006/relationships/hyperlink" Target="https://udlguidelines.wordpress.com/principle-i-provide-multiple-means-of-representation/guideline-1-provide-options-for-perception/" TargetMode="External"/><Relationship Id="rId183" Type="http://schemas.openxmlformats.org/officeDocument/2006/relationships/hyperlink" Target="https://udlguidelines.wordpress.com/principle-i-provide-multiple-means-of-representation/guideline-1-provide-options-for-perception/" TargetMode="External"/><Relationship Id="rId213" Type="http://schemas.openxmlformats.org/officeDocument/2006/relationships/hyperlink" Target="https://www.facinghistory.org/for-educators/educator-resources/resource-collections/choosing-to-participate/her-own-words-text-only-version" TargetMode="External"/><Relationship Id="rId218" Type="http://schemas.openxmlformats.org/officeDocument/2006/relationships/hyperlink" Target="http://cdn.history.com/sites/2/2015/05/hith-rosa-parks-mugshot-V.jpeg" TargetMode="External"/><Relationship Id="rId234" Type="http://schemas.openxmlformats.org/officeDocument/2006/relationships/hyperlink" Target="https://udlguidelines.wordpress.com/principle-i-provide-multiple-means-of-representation/guideline-1-provide-options-for-perception/" TargetMode="External"/><Relationship Id="rId239" Type="http://schemas.openxmlformats.org/officeDocument/2006/relationships/hyperlink" Target="http://www.corestandards.org/ELA-Literacy/WHST/11-12/1/c/" TargetMode="External"/><Relationship Id="rId2" Type="http://schemas.openxmlformats.org/officeDocument/2006/relationships/customXml" Target="../customXml/item2.xml"/><Relationship Id="rId29" Type="http://schemas.openxmlformats.org/officeDocument/2006/relationships/hyperlink" Target="https://udlguidelines.wordpress.com/principle-i-provide-multiple-means-of-representation/guideline-1-provide-options-for-perception/" TargetMode="External"/><Relationship Id="rId250" Type="http://schemas.openxmlformats.org/officeDocument/2006/relationships/fontTable" Target="fontTable.xml"/><Relationship Id="rId24" Type="http://schemas.openxmlformats.org/officeDocument/2006/relationships/hyperlink" Target="https://udlguidelines.wordpress.com/principle-iii/guideline-7-provide-options-for-recruiting-interest/" TargetMode="External"/><Relationship Id="rId40" Type="http://schemas.openxmlformats.org/officeDocument/2006/relationships/hyperlink" Target="http://media-2.web.britannica.com/eb-media/96/71296-004-0B8CB497.jpg" TargetMode="External"/><Relationship Id="rId45" Type="http://schemas.openxmlformats.org/officeDocument/2006/relationships/hyperlink" Target="http://www.loc.gov/pictures/item/94505572/" TargetMode="External"/><Relationship Id="rId66" Type="http://schemas.openxmlformats.org/officeDocument/2006/relationships/hyperlink" Target="https://udlguidelines.wordpress.com/principle-i-provide-multiple-means-of-representation/guideline-1-provide-options-for-perception/" TargetMode="External"/><Relationship Id="rId87" Type="http://schemas.openxmlformats.org/officeDocument/2006/relationships/image" Target="media/image16.jpeg"/><Relationship Id="rId110" Type="http://schemas.openxmlformats.org/officeDocument/2006/relationships/hyperlink" Target="https://udlguidelines.wordpress.com/principle-i-provide-multiple-means-of-representation/guideline-1-provide-options-for-perception/" TargetMode="External"/><Relationship Id="rId115" Type="http://schemas.openxmlformats.org/officeDocument/2006/relationships/hyperlink" Target="http://www.readworks.org/passages/key-excerpts-majority-opinion-brown-v-board-education" TargetMode="External"/><Relationship Id="rId131" Type="http://schemas.openxmlformats.org/officeDocument/2006/relationships/hyperlink" Target="http://www.history.com/" TargetMode="External"/><Relationship Id="rId136" Type="http://schemas.openxmlformats.org/officeDocument/2006/relationships/image" Target="media/image22.jpeg"/><Relationship Id="rId157" Type="http://schemas.openxmlformats.org/officeDocument/2006/relationships/hyperlink" Target="https://udlguidelines.wordpress.com/principle-iii/" TargetMode="External"/><Relationship Id="rId178" Type="http://schemas.openxmlformats.org/officeDocument/2006/relationships/hyperlink" Target="https://udlguidelines.wordpress.com/principle-iii/" TargetMode="External"/><Relationship Id="rId61" Type="http://schemas.openxmlformats.org/officeDocument/2006/relationships/hyperlink" Target="https://plickers.com/" TargetMode="External"/><Relationship Id="rId82" Type="http://schemas.openxmlformats.org/officeDocument/2006/relationships/image" Target="media/image14.jpeg"/><Relationship Id="rId152" Type="http://schemas.openxmlformats.org/officeDocument/2006/relationships/hyperlink" Target="http://www.corestandards.org/ELA-Literacy/L/11-12/3/" TargetMode="External"/><Relationship Id="rId173" Type="http://schemas.openxmlformats.org/officeDocument/2006/relationships/hyperlink" Target="https://www.signingsavvy.com/sign/CAUSE/1095/1" TargetMode="External"/><Relationship Id="rId194" Type="http://schemas.openxmlformats.org/officeDocument/2006/relationships/hyperlink" Target="https://zinnedproject.org/materials/voices-of-the-montgomery-bus-boycott/" TargetMode="External"/><Relationship Id="rId199" Type="http://schemas.openxmlformats.org/officeDocument/2006/relationships/hyperlink" Target="http://lcweb2.loc.gov/pnp/ppmsc/00200/00200r.jpg" TargetMode="External"/><Relationship Id="rId203" Type="http://schemas.openxmlformats.org/officeDocument/2006/relationships/image" Target="media/image30.jpeg"/><Relationship Id="rId208" Type="http://schemas.openxmlformats.org/officeDocument/2006/relationships/hyperlink" Target="https://udlguidelines.wordpress.com/principle-iii/" TargetMode="External"/><Relationship Id="rId229" Type="http://schemas.openxmlformats.org/officeDocument/2006/relationships/hyperlink" Target="https://udlguidelines.wordpress.com/principle-ii/guideline-4-provide-options-for-physical-action/" TargetMode="External"/><Relationship Id="rId19" Type="http://schemas.openxmlformats.org/officeDocument/2006/relationships/hyperlink" Target="http://www.corestandards.org/ELA-Literacy/L/11-12/3/" TargetMode="External"/><Relationship Id="rId224" Type="http://schemas.openxmlformats.org/officeDocument/2006/relationships/hyperlink" Target="http://civilrightsmuseum.org/" TargetMode="External"/><Relationship Id="rId240" Type="http://schemas.openxmlformats.org/officeDocument/2006/relationships/hyperlink" Target="https://udlguidelines.wordpress.com/principle-ii/guideline-4-provide-options-for-physical-action/" TargetMode="External"/><Relationship Id="rId245" Type="http://schemas.openxmlformats.org/officeDocument/2006/relationships/hyperlink" Target="http://www.Rewordify.com" TargetMode="External"/><Relationship Id="rId14" Type="http://schemas.openxmlformats.org/officeDocument/2006/relationships/hyperlink" Target="https://wida.wisc.edu/sites/default/files/resource/Can-Do-Descriptors-Key-Uses-K-12-FAQs.pdf" TargetMode="External"/><Relationship Id="rId30" Type="http://schemas.openxmlformats.org/officeDocument/2006/relationships/hyperlink" Target="https://udlguidelines.wordpress.com/principle-i-provide-multiple-means-of-representation/guideline-1-provide-options-for-perception/" TargetMode="External"/><Relationship Id="rId35" Type="http://schemas.openxmlformats.org/officeDocument/2006/relationships/image" Target="media/image2.jpeg"/><Relationship Id="rId56" Type="http://schemas.openxmlformats.org/officeDocument/2006/relationships/hyperlink" Target="http://www.humanrights.com/what-are-human-rights.html" TargetMode="External"/><Relationship Id="rId77" Type="http://schemas.openxmlformats.org/officeDocument/2006/relationships/hyperlink" Target="https://www.youtube.com/watch?v=c-7eNRB2_0Q" TargetMode="External"/><Relationship Id="rId100" Type="http://schemas.openxmlformats.org/officeDocument/2006/relationships/hyperlink" Target="https://udlguidelines.wordpress.com/principle-ii/guideline-4-provide-options-for-physical-action/" TargetMode="External"/><Relationship Id="rId105" Type="http://schemas.openxmlformats.org/officeDocument/2006/relationships/hyperlink" Target="https://www.youtube.com/watch?v=c-7eNRB2_0Q" TargetMode="External"/><Relationship Id="rId126" Type="http://schemas.openxmlformats.org/officeDocument/2006/relationships/hyperlink" Target="http://www.history.com/topics/black-history/civil-rights-movement/videos/separate-but-not-equal" TargetMode="External"/><Relationship Id="rId147" Type="http://schemas.openxmlformats.org/officeDocument/2006/relationships/hyperlink" Target="http://abhmuseum.org/education-for-blacks-in-the-jim-crow-south/" TargetMode="External"/><Relationship Id="rId168" Type="http://schemas.openxmlformats.org/officeDocument/2006/relationships/hyperlink" Target="http://www.tolerance.org/magazine/number-25-spring-2004/department/brown-v-board-american-legacy" TargetMode="External"/><Relationship Id="rId8" Type="http://schemas.openxmlformats.org/officeDocument/2006/relationships/settings" Target="settings.xml"/><Relationship Id="rId51" Type="http://schemas.openxmlformats.org/officeDocument/2006/relationships/hyperlink" Target="http://www.gettyimages.com/license/514693444" TargetMode="External"/><Relationship Id="rId72" Type="http://schemas.openxmlformats.org/officeDocument/2006/relationships/hyperlink" Target="https://udlguidelines.wordpress.com/principle-ii/guideline-4-provide-options-for-physical-action/" TargetMode="External"/><Relationship Id="rId93" Type="http://schemas.openxmlformats.org/officeDocument/2006/relationships/hyperlink" Target="https://udlguidelines.wordpress.com/principle-ii/guideline-5-provide-options-for-expressive-skills-and-fluency/" TargetMode="External"/><Relationship Id="rId98" Type="http://schemas.openxmlformats.org/officeDocument/2006/relationships/hyperlink" Target="http://www.eslcafe.com/grammar/verb_forms_and_tenses09.html" TargetMode="External"/><Relationship Id="rId121" Type="http://schemas.openxmlformats.org/officeDocument/2006/relationships/hyperlink" Target="http://www.pbs.org/wnet/jimcrow/stories_narratives.html" TargetMode="External"/><Relationship Id="rId142" Type="http://schemas.openxmlformats.org/officeDocument/2006/relationships/hyperlink" Target="http://abhmuseum.org/wp-content/uploads/2012/09/segregated-blk-school-in-South.jpg" TargetMode="External"/><Relationship Id="rId163" Type="http://schemas.openxmlformats.org/officeDocument/2006/relationships/hyperlink" Target="https://udlguidelines.wordpress.com/principle-ii/guideline-4-provide-options-for-physical-action/" TargetMode="External"/><Relationship Id="rId184" Type="http://schemas.openxmlformats.org/officeDocument/2006/relationships/hyperlink" Target="https://udlguidelines.wordpress.com/principle-i-provide-multiple-means-of-representation/guideline-1-provide-options-for-perception/" TargetMode="External"/><Relationship Id="rId189" Type="http://schemas.openxmlformats.org/officeDocument/2006/relationships/hyperlink" Target="http://www.history.com/topics/black-history/montgomery-bus-boycott" TargetMode="External"/><Relationship Id="rId219" Type="http://schemas.openxmlformats.org/officeDocument/2006/relationships/hyperlink" Target="http://d1by67ljd45m4v.cloudfront.net/media/BA086BE0-D91B-68BD-61D33775E6C0AB8E.jpg" TargetMode="External"/><Relationship Id="rId3" Type="http://schemas.openxmlformats.org/officeDocument/2006/relationships/customXml" Target="../customXml/item3.xml"/><Relationship Id="rId214" Type="http://schemas.openxmlformats.org/officeDocument/2006/relationships/hyperlink" Target="http://www.history.com/videos/national-guard-escorts-little-rock-nine" TargetMode="External"/><Relationship Id="rId230" Type="http://schemas.openxmlformats.org/officeDocument/2006/relationships/hyperlink" Target="https://udlguidelines.wordpress.com/principle-ii/guideline-4-provide-options-for-physical-action/" TargetMode="External"/><Relationship Id="rId235" Type="http://schemas.openxmlformats.org/officeDocument/2006/relationships/hyperlink" Target="https://udlguidelines.wordpress.com/principle-ii/guideline-4-provide-options-for-physical-action/" TargetMode="External"/><Relationship Id="rId251" Type="http://schemas.openxmlformats.org/officeDocument/2006/relationships/theme" Target="theme/theme1.xml"/><Relationship Id="rId25" Type="http://schemas.openxmlformats.org/officeDocument/2006/relationships/hyperlink" Target="http://blachan.com/shahi/" TargetMode="External"/><Relationship Id="rId46" Type="http://schemas.openxmlformats.org/officeDocument/2006/relationships/image" Target="media/image8.jpeg"/><Relationship Id="rId67" Type="http://schemas.openxmlformats.org/officeDocument/2006/relationships/hyperlink" Target="https://udlguidelines.wordpress.com/principle-iii/" TargetMode="External"/><Relationship Id="rId116" Type="http://schemas.openxmlformats.org/officeDocument/2006/relationships/hyperlink" Target="http://www.tolerance.org/sites/default/files/general/tt_marriage_equality_3.pdf" TargetMode="External"/><Relationship Id="rId137" Type="http://schemas.openxmlformats.org/officeDocument/2006/relationships/hyperlink" Target="http://americanradioworks.publicradio.org/features/remembering/children.html" TargetMode="External"/><Relationship Id="rId158" Type="http://schemas.openxmlformats.org/officeDocument/2006/relationships/hyperlink" Target="http://blachan.com/shahi/" TargetMode="External"/><Relationship Id="rId20" Type="http://schemas.openxmlformats.org/officeDocument/2006/relationships/hyperlink" Target="https://udlguidelines.wordpress.com/principle-ii/guideline-4-provide-options-for-physical-action/" TargetMode="External"/><Relationship Id="rId41" Type="http://schemas.openxmlformats.org/officeDocument/2006/relationships/image" Target="media/image5.jpeg"/><Relationship Id="rId62" Type="http://schemas.openxmlformats.org/officeDocument/2006/relationships/hyperlink" Target="https://udlguidelines.wordpress.com/principle-iii/" TargetMode="External"/><Relationship Id="rId83" Type="http://schemas.openxmlformats.org/officeDocument/2006/relationships/hyperlink" Target="http://depositphotos.com/3277428/stock-photo-flying-eagle.html" TargetMode="External"/><Relationship Id="rId88" Type="http://schemas.openxmlformats.org/officeDocument/2006/relationships/image" Target="media/image17.jpeg"/><Relationship Id="rId111" Type="http://schemas.openxmlformats.org/officeDocument/2006/relationships/hyperlink" Target="https://udlguidelines.wordpress.com/principle-ii/guideline-4-provide-options-for-physical-action/" TargetMode="External"/><Relationship Id="rId132" Type="http://schemas.openxmlformats.org/officeDocument/2006/relationships/image" Target="media/image18.jpeg"/><Relationship Id="rId153" Type="http://schemas.openxmlformats.org/officeDocument/2006/relationships/hyperlink" Target="http://www.educationworld.com/a_lesson/03/lp321-02.shtml" TargetMode="External"/><Relationship Id="rId174" Type="http://schemas.openxmlformats.org/officeDocument/2006/relationships/hyperlink" Target="https://www.youtube.com/watch?v=0Tdr5ylzmG8" TargetMode="External"/><Relationship Id="rId179" Type="http://schemas.openxmlformats.org/officeDocument/2006/relationships/hyperlink" Target="http://blachan.com/shahi/" TargetMode="External"/><Relationship Id="rId195" Type="http://schemas.openxmlformats.org/officeDocument/2006/relationships/hyperlink" Target="https://www.youtube.com/watch?v=wSOGw6gDokI" TargetMode="External"/><Relationship Id="rId209" Type="http://schemas.openxmlformats.org/officeDocument/2006/relationships/hyperlink" Target="https://udlguidelines.wordpress.com/principle-ii/guideline-4-provide-options-for-physical-action/" TargetMode="External"/><Relationship Id="rId190" Type="http://schemas.openxmlformats.org/officeDocument/2006/relationships/hyperlink" Target="https://udlguidelines.wordpress.com/principle-i-provide-multiple-means-of-representation/guideline-1-provide-options-for-perception/" TargetMode="External"/><Relationship Id="rId204" Type="http://schemas.openxmlformats.org/officeDocument/2006/relationships/image" Target="media/image31.jpeg"/><Relationship Id="rId220" Type="http://schemas.openxmlformats.org/officeDocument/2006/relationships/image" Target="media/image32.jpeg"/><Relationship Id="rId225" Type="http://schemas.openxmlformats.org/officeDocument/2006/relationships/hyperlink" Target="https://udlguidelines.wordpress.com/principle-i-provide-multiple-means-of-representation/guideline-1-provide-options-for-perception/" TargetMode="External"/><Relationship Id="rId241" Type="http://schemas.openxmlformats.org/officeDocument/2006/relationships/hyperlink" Target="http://www.loc.gov" TargetMode="External"/><Relationship Id="rId246" Type="http://schemas.openxmlformats.org/officeDocument/2006/relationships/hyperlink" Target="http://www.thinglink.com" TargetMode="External"/><Relationship Id="rId15" Type="http://schemas.openxmlformats.org/officeDocument/2006/relationships/header" Target="header1.xml"/><Relationship Id="rId36" Type="http://schemas.openxmlformats.org/officeDocument/2006/relationships/hyperlink" Target="http://all-that-is-interesting.com/20-photos-segregation-america-show-far-weve-come-much-farther-go" TargetMode="External"/><Relationship Id="rId57" Type="http://schemas.openxmlformats.org/officeDocument/2006/relationships/image" Target="media/image11.jpeg"/><Relationship Id="rId106" Type="http://schemas.openxmlformats.org/officeDocument/2006/relationships/hyperlink" Target="https://udlguidelines.wordpress.com/principle-i-provide-multiple-means-of-representation/guideline-1-provide-options-for-perception/" TargetMode="External"/><Relationship Id="rId127" Type="http://schemas.openxmlformats.org/officeDocument/2006/relationships/hyperlink" Target="http://www.history.com/news/10-things-you-should-know-about-brown-v-board-of-education" TargetMode="External"/><Relationship Id="rId10" Type="http://schemas.openxmlformats.org/officeDocument/2006/relationships/footnotes" Target="footnotes.xml"/><Relationship Id="rId31" Type="http://schemas.openxmlformats.org/officeDocument/2006/relationships/hyperlink" Target="https://udlguidelines.wordpress.com/principle-i-provide-multiple-means-of-representation/guideline-1-provide-options-for-perception/" TargetMode="External"/><Relationship Id="rId52" Type="http://schemas.openxmlformats.org/officeDocument/2006/relationships/hyperlink" Target="http://www.merriam-webster.com/dictionary/equality" TargetMode="External"/><Relationship Id="rId73" Type="http://schemas.openxmlformats.org/officeDocument/2006/relationships/hyperlink" Target="https://padlet.com/" TargetMode="External"/><Relationship Id="rId78" Type="http://schemas.openxmlformats.org/officeDocument/2006/relationships/image" Target="media/image12.jpeg"/><Relationship Id="rId94" Type="http://schemas.openxmlformats.org/officeDocument/2006/relationships/hyperlink" Target="https://udlguidelines.wordpress.com/principle-iii/" TargetMode="External"/><Relationship Id="rId99" Type="http://schemas.openxmlformats.org/officeDocument/2006/relationships/hyperlink" Target="https://udlguidelines.wordpress.com/principle-i-provide-multiple-means-of-representation/guideline-1-provide-options-for-perception/" TargetMode="External"/><Relationship Id="rId101" Type="http://schemas.openxmlformats.org/officeDocument/2006/relationships/hyperlink" Target="https://udlguidelines.wordpress.com/principle-i-provide-multiple-means-of-representation/guideline-1-provide-options-for-perception/" TargetMode="External"/><Relationship Id="rId122" Type="http://schemas.openxmlformats.org/officeDocument/2006/relationships/hyperlink" Target="http://www.loc.gov/teachers/classroommaterials/primarysourcesets/civil-rights/" TargetMode="External"/><Relationship Id="rId143" Type="http://schemas.openxmlformats.org/officeDocument/2006/relationships/hyperlink" Target="http://abhmuseum.org/education-for-blacks-in-the-jim-crow-south/" TargetMode="External"/><Relationship Id="rId148" Type="http://schemas.openxmlformats.org/officeDocument/2006/relationships/image" Target="media/image24.jpeg"/><Relationship Id="rId164" Type="http://schemas.openxmlformats.org/officeDocument/2006/relationships/hyperlink" Target="https://udlguidelines.wordpress.com/principle-i-provide-multiple-means-of-representation/guideline-1-provide-options-for-perception/" TargetMode="External"/><Relationship Id="rId169" Type="http://schemas.openxmlformats.org/officeDocument/2006/relationships/hyperlink" Target="http://www.tolerance.org/magazine/number-25-spring-2004/feature/brown-v-board" TargetMode="External"/><Relationship Id="rId185" Type="http://schemas.openxmlformats.org/officeDocument/2006/relationships/hyperlink" Target="https://udlguidelines.wordpress.com/principle-ii/guideline-4-provide-options-for-physical-action/"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visuwords.com/" TargetMode="External"/><Relationship Id="rId210" Type="http://schemas.openxmlformats.org/officeDocument/2006/relationships/hyperlink" Target="https://udlguidelines.wordpress.com/principle-ii/guideline-4-provide-options-for-physical-action/" TargetMode="External"/><Relationship Id="rId215" Type="http://schemas.openxmlformats.org/officeDocument/2006/relationships/hyperlink" Target="https://udlguidelines.wordpress.com/principle-ii/guideline-4-provide-options-for-physical-action/" TargetMode="External"/><Relationship Id="rId236" Type="http://schemas.openxmlformats.org/officeDocument/2006/relationships/hyperlink" Target="https://udlguidelines.wordpress.com/principle-ii/guideline-4-provide-options-for-physical-action/" TargetMode="External"/><Relationship Id="rId26" Type="http://schemas.openxmlformats.org/officeDocument/2006/relationships/hyperlink" Target="http://visuwords.com/" TargetMode="External"/><Relationship Id="rId231" Type="http://schemas.openxmlformats.org/officeDocument/2006/relationships/hyperlink" Target="http://www.corestandards.org/ELA-Literacy/WHST/11-12/1/c/" TargetMode="External"/><Relationship Id="rId47" Type="http://schemas.openxmlformats.org/officeDocument/2006/relationships/hyperlink" Target="http://www.upi.com" TargetMode="External"/><Relationship Id="rId68" Type="http://schemas.openxmlformats.org/officeDocument/2006/relationships/hyperlink" Target="http://blachan.com/shahi/" TargetMode="External"/><Relationship Id="rId89" Type="http://schemas.openxmlformats.org/officeDocument/2006/relationships/hyperlink" Target="http://www-tc.pbs.org/wnet/supremecourt/rights/images/brown.jpg" TargetMode="External"/><Relationship Id="rId112" Type="http://schemas.openxmlformats.org/officeDocument/2006/relationships/hyperlink" Target="http://www.history.com/news/10-things-you-should-know-about-brown-v-board-of-education" TargetMode="External"/><Relationship Id="rId133" Type="http://schemas.openxmlformats.org/officeDocument/2006/relationships/image" Target="media/image19.jpeg"/><Relationship Id="rId154" Type="http://schemas.openxmlformats.org/officeDocument/2006/relationships/hyperlink" Target="https://bingobaker.com/" TargetMode="External"/><Relationship Id="rId175" Type="http://schemas.openxmlformats.org/officeDocument/2006/relationships/hyperlink" Target="http://www.exploratree.org.uk/" TargetMode="External"/><Relationship Id="rId196" Type="http://schemas.openxmlformats.org/officeDocument/2006/relationships/hyperlink" Target="http://www.history.com/topics/black-history/civil-rights-movement/videos/separate-but-not-equal" TargetMode="External"/><Relationship Id="rId200" Type="http://schemas.openxmlformats.org/officeDocument/2006/relationships/image" Target="media/image28.jpeg"/><Relationship Id="rId16" Type="http://schemas.openxmlformats.org/officeDocument/2006/relationships/hyperlink" Target="http://www.doe.mass.edu" TargetMode="External"/><Relationship Id="rId221" Type="http://schemas.openxmlformats.org/officeDocument/2006/relationships/hyperlink" Target="http://media1.s-nbcnews.com/j/msnbc/Components/Photos/040121/040121_hmed_brown50_7p.grid-6x2.jpg" TargetMode="External"/><Relationship Id="rId242" Type="http://schemas.openxmlformats.org/officeDocument/2006/relationships/hyperlink" Target="http://www.loc.gov/exhibits/civilrights/civilrights-home.html" TargetMode="External"/><Relationship Id="rId37" Type="http://schemas.openxmlformats.org/officeDocument/2006/relationships/image" Target="media/image3.jpeg"/><Relationship Id="rId58" Type="http://schemas.openxmlformats.org/officeDocument/2006/relationships/hyperlink" Target="http://www.mrose.longwoodteachers.com/8th%20Civil%20Rights%20and%20the%20Sixties/segregation_map2.jpg" TargetMode="External"/><Relationship Id="rId79" Type="http://schemas.openxmlformats.org/officeDocument/2006/relationships/hyperlink" Target="http://toonclips.com/600/cartoon-baby-trying-to-get-a-cookie-jar-by-ron-leishman-8753.jpg" TargetMode="External"/><Relationship Id="rId102" Type="http://schemas.openxmlformats.org/officeDocument/2006/relationships/hyperlink" Target="https://udlguidelines.wordpress.com/principle-ii/guideline-4-provide-options-for-physical-action/" TargetMode="External"/><Relationship Id="rId123" Type="http://schemas.openxmlformats.org/officeDocument/2006/relationships/hyperlink" Target="http://americanradioworks.publicradio.org/features/remembering/children.html" TargetMode="External"/><Relationship Id="rId144" Type="http://schemas.openxmlformats.org/officeDocument/2006/relationships/hyperlink" Target="http://www.blackpast.org/files/blackpast_images/Segregated-School-in-West-M.jpg" TargetMode="External"/><Relationship Id="rId90" Type="http://schemas.openxmlformats.org/officeDocument/2006/relationships/hyperlink" Target="http://www.corestandards.org/ELA-Literacy/L/11-12/3/" TargetMode="External"/><Relationship Id="rId165" Type="http://schemas.openxmlformats.org/officeDocument/2006/relationships/hyperlink" Target="https://udlguidelines.wordpress.com/principle-ii/guideline-4-provide-options-for-physical-action/" TargetMode="External"/><Relationship Id="rId186" Type="http://schemas.openxmlformats.org/officeDocument/2006/relationships/hyperlink" Target="http://www.history.com/topics/black-history/civil-rights-movement/videos/separate-but-not-equal" TargetMode="External"/><Relationship Id="rId211" Type="http://schemas.openxmlformats.org/officeDocument/2006/relationships/hyperlink" Target="https://udlguidelines.wordpress.com/principle-iii/" TargetMode="External"/><Relationship Id="rId232" Type="http://schemas.openxmlformats.org/officeDocument/2006/relationships/hyperlink" Target="http://adventureswithlanguage.com/tag/reading/" TargetMode="External"/><Relationship Id="rId27" Type="http://schemas.openxmlformats.org/officeDocument/2006/relationships/hyperlink" Target="https://udlguidelines.wordpress.com/principle-i-provide-multiple-means-of-representation/guideline-1-provide-options-for-perception/" TargetMode="External"/><Relationship Id="rId48" Type="http://schemas.openxmlformats.org/officeDocument/2006/relationships/image" Target="media/image9.jpeg"/><Relationship Id="rId69" Type="http://schemas.openxmlformats.org/officeDocument/2006/relationships/hyperlink" Target="http://visuwords.com/" TargetMode="External"/><Relationship Id="rId113" Type="http://schemas.openxmlformats.org/officeDocument/2006/relationships/hyperlink" Target="https://udlguidelines.wordpress.com/principle-i-provide-multiple-means-of-representation/guideline-1-provide-options-for-perception/" TargetMode="External"/><Relationship Id="rId134" Type="http://schemas.openxmlformats.org/officeDocument/2006/relationships/image" Target="media/image20.jpeg"/><Relationship Id="rId80" Type="http://schemas.openxmlformats.org/officeDocument/2006/relationships/image" Target="media/image13.jpeg"/><Relationship Id="rId155" Type="http://schemas.openxmlformats.org/officeDocument/2006/relationships/hyperlink" Target="https://udlguidelines.wordpress.com/principle-ii/guideline-4-provide-options-for-physical-action/" TargetMode="External"/><Relationship Id="rId176" Type="http://schemas.openxmlformats.org/officeDocument/2006/relationships/hyperlink" Target="https://udlguidelines.wordpress.com/principle-i-provide-multiple-means-of-representation/guideline-1-provide-options-for-perception/" TargetMode="External"/><Relationship Id="rId197" Type="http://schemas.openxmlformats.org/officeDocument/2006/relationships/hyperlink" Target="http://www.history.com/topics/black-history/civil-rights-movement/videos/montgomery-bus-boycott" TargetMode="External"/><Relationship Id="rId201" Type="http://schemas.openxmlformats.org/officeDocument/2006/relationships/hyperlink" Target="http://d1by67ljd45m4v.cloudfront.net/media/BA086BE0-D91B-68BD-61D33775E6C0AB8E.jpg" TargetMode="External"/><Relationship Id="rId222" Type="http://schemas.openxmlformats.org/officeDocument/2006/relationships/image" Target="media/image33.jpeg"/><Relationship Id="rId243" Type="http://schemas.openxmlformats.org/officeDocument/2006/relationships/hyperlink" Target="http://crdl.usg.edu/?Welcome&amp;Welcom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Merriam-Webster.com" TargetMode="External"/><Relationship Id="rId2" Type="http://schemas.openxmlformats.org/officeDocument/2006/relationships/hyperlink" Target="http://www.Merriam-Webster.com" TargetMode="External"/><Relationship Id="rId1" Type="http://schemas.openxmlformats.org/officeDocument/2006/relationships/hyperlink" Target="http://www.Merriam-Webster.com" TargetMode="External"/><Relationship Id="rId4" Type="http://schemas.openxmlformats.org/officeDocument/2006/relationships/hyperlink" Target="http://www.Merriam-Webste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1a175f6fd76af162c8631baf02b0c7de">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18e3a758e1be3a571da4157f53c3d381"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dexed="true"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DESE-231-74912</_dlc_DocId>
    <_dlc_DocIdUrl xmlns="733efe1c-5bbe-4968-87dc-d400e65c879f">
      <Url>https://sharepoint.doemass.org/ese/webteam/cps/_layouts/DocIdRedir.aspx?ID=DESE-231-74912</Url>
      <Description>DESE-231-74912</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DropOffZoneRoutingForm</Edit>
  <New>DocumentLibraryForm</New>
</FormTemplates>
</file>

<file path=customXml/itemProps1.xml><?xml version="1.0" encoding="utf-8"?>
<ds:datastoreItem xmlns:ds="http://schemas.openxmlformats.org/officeDocument/2006/customXml" ds:itemID="{00925EB3-CD49-4F38-9262-0049F8CFF4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EC78E9-7A23-49B6-8A75-37738F689D64}">
  <ds:schemaRefs>
    <ds:schemaRef ds:uri="http://schemas.microsoft.com/sharepoint/events"/>
  </ds:schemaRefs>
</ds:datastoreItem>
</file>

<file path=customXml/itemProps3.xml><?xml version="1.0" encoding="utf-8"?>
<ds:datastoreItem xmlns:ds="http://schemas.openxmlformats.org/officeDocument/2006/customXml" ds:itemID="{1BD852BC-2C1F-4F83-BEDF-581DA2B05E3A}">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4.xml><?xml version="1.0" encoding="utf-8"?>
<ds:datastoreItem xmlns:ds="http://schemas.openxmlformats.org/officeDocument/2006/customXml" ds:itemID="{276AF83D-473A-4FF4-AF3B-1F3BE5EB54B3}">
  <ds:schemaRefs>
    <ds:schemaRef ds:uri="http://schemas.openxmlformats.org/officeDocument/2006/bibliography"/>
  </ds:schemaRefs>
</ds:datastoreItem>
</file>

<file path=customXml/itemProps5.xml><?xml version="1.0" encoding="utf-8"?>
<ds:datastoreItem xmlns:ds="http://schemas.openxmlformats.org/officeDocument/2006/customXml" ds:itemID="{81C3644F-4A99-4F11-AFD5-EAF288DDC8F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4</Pages>
  <Words>33849</Words>
  <Characters>192607</Characters>
  <Application>Microsoft Office Word</Application>
  <DocSecurity>0</DocSecurity>
  <Lines>3930</Lines>
  <Paragraphs>2156</Paragraphs>
  <ScaleCrop>false</ScaleCrop>
  <HeadingPairs>
    <vt:vector size="2" baseType="variant">
      <vt:variant>
        <vt:lpstr>Title</vt:lpstr>
      </vt:variant>
      <vt:variant>
        <vt:i4>1</vt:i4>
      </vt:variant>
    </vt:vector>
  </HeadingPairs>
  <TitlesOfParts>
    <vt:vector size="1" baseType="lpstr">
      <vt:lpstr>ESL Grade 9-12 Exploring Topics in African American Civil Rights - Model Curriculum Unit</vt:lpstr>
    </vt:vector>
  </TitlesOfParts>
  <Company/>
  <LinksUpToDate>false</LinksUpToDate>
  <CharactersWithSpaces>224300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ESL Grade 9-12 Exploring Topics in African American Civil Rights - Model Curriculum Unit</dc:title>
  <dc:subject/>
  <dc:creator>DESE</dc:creator>
  <cp:keywords/>
  <cp:lastModifiedBy>Zou, Dong (EOE)</cp:lastModifiedBy>
  <cp:revision>26</cp:revision>
  <cp:lastPrinted>2016-06-07T02:47:00Z</cp:lastPrinted>
  <dcterms:created xsi:type="dcterms:W3CDTF">2021-09-26T20:33:00Z</dcterms:created>
  <dcterms:modified xsi:type="dcterms:W3CDTF">2021-11-04T14:23:00Z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Nov 4 2021</vt:lpwstr>
  </property>
</Properties>
</file>