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14400"/>
      </w:tblGrid>
      <w:tr w:rsidR="00921FC1" w:rsidRPr="005C60CC" w:rsidTr="00921FC1">
        <w:trPr>
          <w:trHeight w:val="1440"/>
          <w:jc w:val="center"/>
        </w:trPr>
        <w:tc>
          <w:tcPr>
            <w:tcW w:w="5000" w:type="pct"/>
            <w:tcBorders>
              <w:bottom w:val="single" w:sz="4" w:space="0" w:color="4F81BD"/>
            </w:tcBorders>
            <w:vAlign w:val="center"/>
          </w:tcPr>
          <w:p w:rsidR="00921FC1" w:rsidRPr="005C60CC" w:rsidRDefault="00395027" w:rsidP="00921FC1">
            <w:pPr>
              <w:pStyle w:val="NoSpacing"/>
              <w:jc w:val="center"/>
              <w:rPr>
                <w:rFonts w:ascii="Calibri" w:hAnsi="Calibri"/>
                <w:sz w:val="80"/>
                <w:szCs w:val="80"/>
              </w:rPr>
            </w:pPr>
            <w:bookmarkStart w:id="0" w:name="_GoBack"/>
            <w:bookmarkEnd w:id="0"/>
            <w:r w:rsidRPr="00476F31">
              <w:rPr>
                <w:rFonts w:asciiTheme="majorHAnsi" w:hAnsiTheme="majorHAnsi"/>
                <w:noProof/>
              </w:rPr>
              <w:drawing>
                <wp:anchor distT="0" distB="0" distL="114300" distR="114300" simplePos="0" relativeHeight="251701760" behindDoc="0" locked="0" layoutInCell="1" allowOverlap="1" wp14:anchorId="45FBDF03">
                  <wp:simplePos x="0" y="0"/>
                  <wp:positionH relativeFrom="column">
                    <wp:posOffset>7113905</wp:posOffset>
                  </wp:positionH>
                  <wp:positionV relativeFrom="paragraph">
                    <wp:posOffset>-460375</wp:posOffset>
                  </wp:positionV>
                  <wp:extent cx="1962785" cy="962660"/>
                  <wp:effectExtent l="0" t="0" r="0" b="8890"/>
                  <wp:wrapNone/>
                  <wp:docPr id="79" name="Picture 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1962785" cy="96266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noProof/>
              </w:rPr>
              <w:drawing>
                <wp:anchor distT="0" distB="0" distL="114300" distR="114300" simplePos="0" relativeHeight="251700736" behindDoc="1" locked="0" layoutInCell="1" allowOverlap="1" wp14:anchorId="5CA47CBA">
                  <wp:simplePos x="0" y="0"/>
                  <wp:positionH relativeFrom="column">
                    <wp:posOffset>226695</wp:posOffset>
                  </wp:positionH>
                  <wp:positionV relativeFrom="paragraph">
                    <wp:posOffset>-377190</wp:posOffset>
                  </wp:positionV>
                  <wp:extent cx="1270635" cy="859155"/>
                  <wp:effectExtent l="0" t="0" r="5715" b="0"/>
                  <wp:wrapNone/>
                  <wp:docPr id="78" name="Picture 4" descr="Race To The 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RTTT.gif"/>
                          <pic:cNvPicPr/>
                        </pic:nvPicPr>
                        <pic:blipFill>
                          <a:blip r:embed="rId13"/>
                          <a:stretch>
                            <a:fillRect/>
                          </a:stretch>
                        </pic:blipFill>
                        <pic:spPr>
                          <a:xfrm>
                            <a:off x="0" y="0"/>
                            <a:ext cx="1270635" cy="859155"/>
                          </a:xfrm>
                          <a:prstGeom prst="rect">
                            <a:avLst/>
                          </a:prstGeom>
                        </pic:spPr>
                      </pic:pic>
                    </a:graphicData>
                  </a:graphic>
                  <wp14:sizeRelH relativeFrom="margin">
                    <wp14:pctWidth>0</wp14:pctWidth>
                  </wp14:sizeRelH>
                  <wp14:sizeRelV relativeFrom="margin">
                    <wp14:pctHeight>0</wp14:pctHeight>
                  </wp14:sizeRelV>
                </wp:anchor>
              </w:drawing>
            </w:r>
            <w:r w:rsidR="00921FC1" w:rsidRPr="005C60CC">
              <w:rPr>
                <w:rFonts w:ascii="Calibri" w:hAnsi="Calibri"/>
                <w:sz w:val="80"/>
                <w:szCs w:val="80"/>
              </w:rPr>
              <w:t>Financial Applications</w:t>
            </w:r>
          </w:p>
          <w:p w:rsidR="00921FC1" w:rsidRPr="005C60CC" w:rsidRDefault="00921FC1" w:rsidP="00921FC1">
            <w:pPr>
              <w:pStyle w:val="NoSpacing"/>
              <w:jc w:val="center"/>
              <w:rPr>
                <w:rFonts w:ascii="Calibri" w:hAnsi="Calibri"/>
                <w:sz w:val="80"/>
                <w:szCs w:val="80"/>
              </w:rPr>
            </w:pPr>
            <w:r w:rsidRPr="005C60CC">
              <w:rPr>
                <w:rFonts w:ascii="Calibri" w:hAnsi="Calibri"/>
                <w:sz w:val="80"/>
                <w:szCs w:val="80"/>
              </w:rPr>
              <w:t>of Inverse Functions</w:t>
            </w:r>
          </w:p>
        </w:tc>
      </w:tr>
      <w:tr w:rsidR="00921FC1" w:rsidRPr="005C60CC" w:rsidTr="00921FC1">
        <w:trPr>
          <w:trHeight w:val="720"/>
          <w:jc w:val="center"/>
        </w:trPr>
        <w:tc>
          <w:tcPr>
            <w:tcW w:w="5000" w:type="pct"/>
            <w:tcBorders>
              <w:top w:val="single" w:sz="4" w:space="0" w:color="4F81BD"/>
            </w:tcBorders>
            <w:vAlign w:val="center"/>
          </w:tcPr>
          <w:p w:rsidR="00921FC1" w:rsidRPr="005C60CC" w:rsidRDefault="00921FC1" w:rsidP="00921FC1">
            <w:pPr>
              <w:pStyle w:val="NoSpacing"/>
              <w:jc w:val="center"/>
              <w:rPr>
                <w:rFonts w:ascii="Calibri" w:hAnsi="Calibri"/>
                <w:sz w:val="44"/>
                <w:szCs w:val="44"/>
              </w:rPr>
            </w:pPr>
            <w:r w:rsidRPr="005C60CC">
              <w:rPr>
                <w:rFonts w:ascii="Calibri" w:hAnsi="Calibri"/>
                <w:sz w:val="44"/>
                <w:szCs w:val="44"/>
              </w:rPr>
              <w:t xml:space="preserve">Time is Money. </w:t>
            </w:r>
            <w:r w:rsidR="00A860EC" w:rsidRPr="005C60CC">
              <w:rPr>
                <w:rFonts w:ascii="Calibri" w:hAnsi="Calibri"/>
                <w:sz w:val="44"/>
                <w:szCs w:val="44"/>
              </w:rPr>
              <w:t xml:space="preserve"> Make Y</w:t>
            </w:r>
            <w:r w:rsidRPr="005C60CC">
              <w:rPr>
                <w:rFonts w:ascii="Calibri" w:hAnsi="Calibri"/>
                <w:sz w:val="44"/>
                <w:szCs w:val="44"/>
              </w:rPr>
              <w:t xml:space="preserve">our </w:t>
            </w:r>
            <w:r w:rsidR="00A860EC" w:rsidRPr="005C60CC">
              <w:rPr>
                <w:rFonts w:ascii="Calibri" w:hAnsi="Calibri"/>
                <w:sz w:val="44"/>
                <w:szCs w:val="44"/>
              </w:rPr>
              <w:t>M</w:t>
            </w:r>
            <w:r w:rsidRPr="005C60CC">
              <w:rPr>
                <w:rFonts w:ascii="Calibri" w:hAnsi="Calibri"/>
                <w:sz w:val="44"/>
                <w:szCs w:val="44"/>
              </w:rPr>
              <w:t xml:space="preserve">oney </w:t>
            </w:r>
            <w:r w:rsidR="00A860EC" w:rsidRPr="005C60CC">
              <w:rPr>
                <w:rFonts w:ascii="Calibri" w:hAnsi="Calibri"/>
                <w:sz w:val="44"/>
                <w:szCs w:val="44"/>
              </w:rPr>
              <w:t>W</w:t>
            </w:r>
            <w:r w:rsidRPr="005C60CC">
              <w:rPr>
                <w:rFonts w:ascii="Calibri" w:hAnsi="Calibri"/>
                <w:sz w:val="44"/>
                <w:szCs w:val="44"/>
              </w:rPr>
              <w:t xml:space="preserve">ork for </w:t>
            </w:r>
            <w:r w:rsidR="00A860EC" w:rsidRPr="005C60CC">
              <w:rPr>
                <w:rFonts w:ascii="Calibri" w:hAnsi="Calibri"/>
                <w:sz w:val="44"/>
                <w:szCs w:val="44"/>
              </w:rPr>
              <w:t>Y</w:t>
            </w:r>
            <w:r w:rsidRPr="005C60CC">
              <w:rPr>
                <w:rFonts w:ascii="Calibri" w:hAnsi="Calibri"/>
                <w:sz w:val="44"/>
                <w:szCs w:val="44"/>
              </w:rPr>
              <w:t>ou.</w:t>
            </w:r>
          </w:p>
          <w:p w:rsidR="00921FC1" w:rsidRDefault="00921FC1" w:rsidP="00921FC1">
            <w:pPr>
              <w:pStyle w:val="NoSpacing"/>
              <w:jc w:val="center"/>
              <w:rPr>
                <w:rFonts w:ascii="Calibri" w:hAnsi="Calibri"/>
                <w:sz w:val="44"/>
                <w:szCs w:val="44"/>
              </w:rPr>
            </w:pPr>
            <w:r w:rsidRPr="005C60CC">
              <w:rPr>
                <w:rFonts w:ascii="Calibri" w:hAnsi="Calibri"/>
                <w:sz w:val="44"/>
                <w:szCs w:val="44"/>
              </w:rPr>
              <w:t>High School (Grade 11-12)</w:t>
            </w:r>
          </w:p>
          <w:p w:rsidR="00A237D9" w:rsidRPr="005C60CC" w:rsidRDefault="00A237D9" w:rsidP="00921FC1">
            <w:pPr>
              <w:pStyle w:val="NoSpacing"/>
              <w:jc w:val="center"/>
              <w:rPr>
                <w:rFonts w:ascii="Calibri" w:hAnsi="Calibri"/>
                <w:sz w:val="44"/>
                <w:szCs w:val="44"/>
              </w:rPr>
            </w:pPr>
            <w:r>
              <w:rPr>
                <w:rFonts w:ascii="Calibri" w:hAnsi="Calibri"/>
                <w:sz w:val="44"/>
                <w:szCs w:val="44"/>
              </w:rPr>
              <w:t xml:space="preserve">(Updated </w:t>
            </w:r>
            <w:r w:rsidR="001D7FF8">
              <w:rPr>
                <w:rFonts w:ascii="Calibri" w:hAnsi="Calibri"/>
                <w:sz w:val="44"/>
                <w:szCs w:val="44"/>
              </w:rPr>
              <w:t>February</w:t>
            </w:r>
            <w:r>
              <w:rPr>
                <w:rFonts w:ascii="Calibri" w:hAnsi="Calibri"/>
                <w:sz w:val="44"/>
                <w:szCs w:val="44"/>
              </w:rPr>
              <w:t xml:space="preserve"> 201</w:t>
            </w:r>
            <w:r w:rsidR="001D7FF8">
              <w:rPr>
                <w:rFonts w:ascii="Calibri" w:hAnsi="Calibri"/>
                <w:sz w:val="44"/>
                <w:szCs w:val="44"/>
              </w:rPr>
              <w:t>9</w:t>
            </w:r>
            <w:r>
              <w:rPr>
                <w:rFonts w:ascii="Calibri" w:hAnsi="Calibri"/>
                <w:sz w:val="44"/>
                <w:szCs w:val="44"/>
              </w:rPr>
              <w:t>)</w:t>
            </w:r>
          </w:p>
        </w:tc>
      </w:tr>
      <w:tr w:rsidR="00921FC1" w:rsidRPr="005C60CC" w:rsidTr="00921FC1">
        <w:trPr>
          <w:trHeight w:val="360"/>
          <w:jc w:val="center"/>
        </w:trPr>
        <w:tc>
          <w:tcPr>
            <w:tcW w:w="5000" w:type="pct"/>
            <w:vAlign w:val="center"/>
          </w:tcPr>
          <w:p w:rsidR="00921FC1" w:rsidRPr="005C60CC" w:rsidRDefault="00921FC1" w:rsidP="00921FC1">
            <w:pPr>
              <w:pStyle w:val="NoSpacing"/>
              <w:jc w:val="center"/>
              <w:rPr>
                <w:rFonts w:ascii="Calibri" w:hAnsi="Calibri"/>
              </w:rPr>
            </w:pPr>
          </w:p>
        </w:tc>
      </w:tr>
      <w:tr w:rsidR="00921FC1" w:rsidRPr="005C60CC" w:rsidTr="00921FC1">
        <w:trPr>
          <w:trHeight w:val="360"/>
          <w:jc w:val="center"/>
        </w:trPr>
        <w:tc>
          <w:tcPr>
            <w:tcW w:w="5000" w:type="pct"/>
            <w:vAlign w:val="center"/>
          </w:tcPr>
          <w:p w:rsidR="00921FC1" w:rsidRPr="005C60CC" w:rsidRDefault="00921FC1" w:rsidP="00921FC1">
            <w:pPr>
              <w:pStyle w:val="NoSpacing"/>
              <w:rPr>
                <w:rFonts w:ascii="Calibri" w:hAnsi="Calibri"/>
                <w:b/>
                <w:bCs/>
              </w:rPr>
            </w:pPr>
          </w:p>
        </w:tc>
      </w:tr>
      <w:tr w:rsidR="00921FC1" w:rsidRPr="005C60CC" w:rsidTr="00921FC1">
        <w:trPr>
          <w:trHeight w:val="360"/>
          <w:jc w:val="center"/>
        </w:trPr>
        <w:tc>
          <w:tcPr>
            <w:tcW w:w="5000" w:type="pct"/>
            <w:vAlign w:val="center"/>
          </w:tcPr>
          <w:p w:rsidR="00A860EC" w:rsidRPr="005C60CC" w:rsidRDefault="00A9586E" w:rsidP="00921FC1">
            <w:pPr>
              <w:spacing w:after="0" w:line="240" w:lineRule="auto"/>
              <w:rPr>
                <w:bCs/>
                <w:sz w:val="28"/>
                <w:szCs w:val="28"/>
              </w:rPr>
            </w:pPr>
            <w:r w:rsidRPr="005C60CC">
              <w:rPr>
                <w:bCs/>
                <w:sz w:val="28"/>
                <w:szCs w:val="28"/>
              </w:rPr>
              <w:t>T</w:t>
            </w:r>
            <w:r w:rsidR="00921FC1" w:rsidRPr="005C60CC">
              <w:rPr>
                <w:bCs/>
                <w:sz w:val="28"/>
                <w:szCs w:val="28"/>
              </w:rPr>
              <w:t xml:space="preserve">his unit </w:t>
            </w:r>
            <w:r w:rsidR="00675F1D">
              <w:rPr>
                <w:bCs/>
                <w:sz w:val="28"/>
                <w:szCs w:val="28"/>
              </w:rPr>
              <w:t>is</w:t>
            </w:r>
            <w:r w:rsidR="00921FC1" w:rsidRPr="005C60CC">
              <w:rPr>
                <w:bCs/>
                <w:sz w:val="28"/>
                <w:szCs w:val="28"/>
              </w:rPr>
              <w:t xml:space="preserve"> designed to support and fit into a rigorous 4</w:t>
            </w:r>
            <w:r w:rsidR="00921FC1" w:rsidRPr="005C60CC">
              <w:rPr>
                <w:bCs/>
                <w:sz w:val="28"/>
                <w:szCs w:val="28"/>
                <w:vertAlign w:val="superscript"/>
              </w:rPr>
              <w:t>th</w:t>
            </w:r>
            <w:r w:rsidR="00921FC1" w:rsidRPr="005C60CC">
              <w:rPr>
                <w:bCs/>
                <w:sz w:val="28"/>
                <w:szCs w:val="28"/>
              </w:rPr>
              <w:t xml:space="preserve"> year </w:t>
            </w:r>
            <w:r w:rsidR="00675F1D">
              <w:rPr>
                <w:bCs/>
                <w:sz w:val="28"/>
                <w:szCs w:val="28"/>
              </w:rPr>
              <w:t xml:space="preserve">mathematics </w:t>
            </w:r>
            <w:r w:rsidR="00921FC1" w:rsidRPr="005C60CC">
              <w:rPr>
                <w:bCs/>
                <w:sz w:val="28"/>
                <w:szCs w:val="28"/>
              </w:rPr>
              <w:t>course</w:t>
            </w:r>
            <w:r w:rsidR="00675F1D" w:rsidRPr="005C60CC">
              <w:rPr>
                <w:bCs/>
                <w:sz w:val="28"/>
                <w:szCs w:val="28"/>
              </w:rPr>
              <w:t xml:space="preserve"> </w:t>
            </w:r>
            <w:r w:rsidR="00675F1D">
              <w:rPr>
                <w:bCs/>
                <w:sz w:val="28"/>
                <w:szCs w:val="28"/>
              </w:rPr>
              <w:t xml:space="preserve">of </w:t>
            </w:r>
            <w:r w:rsidR="00675F1D" w:rsidRPr="005C60CC">
              <w:rPr>
                <w:bCs/>
                <w:sz w:val="28"/>
                <w:szCs w:val="28"/>
              </w:rPr>
              <w:t>higher-level (+) math standards</w:t>
            </w:r>
            <w:r w:rsidR="00675F1D">
              <w:rPr>
                <w:bCs/>
                <w:sz w:val="28"/>
                <w:szCs w:val="28"/>
              </w:rPr>
              <w:t xml:space="preserve"> with a focus on</w:t>
            </w:r>
            <w:r w:rsidR="00921FC1" w:rsidRPr="005C60CC">
              <w:rPr>
                <w:bCs/>
                <w:sz w:val="28"/>
                <w:szCs w:val="28"/>
              </w:rPr>
              <w:t xml:space="preserve"> financial applications of</w:t>
            </w:r>
            <w:r w:rsidR="00675F1D">
              <w:rPr>
                <w:bCs/>
                <w:sz w:val="28"/>
                <w:szCs w:val="28"/>
              </w:rPr>
              <w:t xml:space="preserve"> inverse functions.  The unit also </w:t>
            </w:r>
            <w:r w:rsidR="00921FC1" w:rsidRPr="005C60CC">
              <w:rPr>
                <w:bCs/>
                <w:sz w:val="28"/>
                <w:szCs w:val="28"/>
              </w:rPr>
              <w:t xml:space="preserve">integrates the National Standards in Personal Finance Education. </w:t>
            </w:r>
            <w:r w:rsidR="00A860EC" w:rsidRPr="005C60CC">
              <w:rPr>
                <w:bCs/>
                <w:sz w:val="28"/>
                <w:szCs w:val="28"/>
              </w:rPr>
              <w:t xml:space="preserve"> </w:t>
            </w:r>
            <w:r w:rsidR="00921FC1" w:rsidRPr="005C60CC">
              <w:rPr>
                <w:bCs/>
                <w:sz w:val="28"/>
                <w:szCs w:val="28"/>
              </w:rPr>
              <w:t>Algebra 1 and Algebr</w:t>
            </w:r>
            <w:r w:rsidR="00675F1D">
              <w:rPr>
                <w:bCs/>
                <w:sz w:val="28"/>
                <w:szCs w:val="28"/>
              </w:rPr>
              <w:t>a 2 are considered prerequisite courses</w:t>
            </w:r>
            <w:r w:rsidR="00921FC1" w:rsidRPr="005C60CC">
              <w:rPr>
                <w:bCs/>
                <w:sz w:val="28"/>
                <w:szCs w:val="28"/>
              </w:rPr>
              <w:t xml:space="preserve"> (e.g., using mathematical models, multiple representations of functions, exponential growth, introductory notions of functions and inverse</w:t>
            </w:r>
            <w:r w:rsidR="00A860EC" w:rsidRPr="005C60CC">
              <w:rPr>
                <w:bCs/>
                <w:sz w:val="28"/>
                <w:szCs w:val="28"/>
              </w:rPr>
              <w:t xml:space="preserve"> relations</w:t>
            </w:r>
            <w:r w:rsidR="00921FC1" w:rsidRPr="005C60CC">
              <w:rPr>
                <w:bCs/>
                <w:sz w:val="28"/>
                <w:szCs w:val="28"/>
              </w:rPr>
              <w:t xml:space="preserve">). </w:t>
            </w:r>
            <w:r w:rsidR="00CA3C91" w:rsidRPr="005C60CC">
              <w:rPr>
                <w:bCs/>
                <w:sz w:val="28"/>
                <w:szCs w:val="28"/>
              </w:rPr>
              <w:t xml:space="preserve"> </w:t>
            </w:r>
            <w:r w:rsidRPr="005C60CC">
              <w:rPr>
                <w:bCs/>
                <w:sz w:val="28"/>
                <w:szCs w:val="28"/>
              </w:rPr>
              <w:t>Multiple representations of functions are used to explore the relationships betwee</w:t>
            </w:r>
            <w:r w:rsidR="00686EB1" w:rsidRPr="005C60CC">
              <w:rPr>
                <w:bCs/>
                <w:sz w:val="28"/>
                <w:szCs w:val="28"/>
              </w:rPr>
              <w:t xml:space="preserve">n functions and their inverses; </w:t>
            </w:r>
            <w:r w:rsidRPr="005C60CC">
              <w:rPr>
                <w:bCs/>
                <w:sz w:val="28"/>
                <w:szCs w:val="28"/>
              </w:rPr>
              <w:t>the signific</w:t>
            </w:r>
            <w:r w:rsidR="00686EB1" w:rsidRPr="005C60CC">
              <w:rPr>
                <w:bCs/>
                <w:sz w:val="28"/>
                <w:szCs w:val="28"/>
              </w:rPr>
              <w:t>ance of the meaning of inverse;</w:t>
            </w:r>
            <w:r w:rsidR="00B40D83">
              <w:rPr>
                <w:bCs/>
                <w:sz w:val="28"/>
                <w:szCs w:val="28"/>
              </w:rPr>
              <w:t xml:space="preserve"> the need to verify (graphical, tabular, and symbolic</w:t>
            </w:r>
            <w:r w:rsidR="00686EB1" w:rsidRPr="005C60CC">
              <w:rPr>
                <w:bCs/>
                <w:sz w:val="28"/>
                <w:szCs w:val="28"/>
              </w:rPr>
              <w:t>) whether inverse relations are, indeed, functions; and the application and interpretation of inverse functions in context.</w:t>
            </w:r>
            <w:r w:rsidR="00CA3C91" w:rsidRPr="005C60CC">
              <w:rPr>
                <w:bCs/>
                <w:sz w:val="28"/>
                <w:szCs w:val="28"/>
              </w:rPr>
              <w:t xml:space="preserve">  The intent of this unit is to deepen students’ prior learning by introducing and modeling inverse functions in real-world financial situations; financial applications are woven throughout and, in some cases, revisited as students gain new lenses on the mathematical models that support them. </w:t>
            </w:r>
          </w:p>
          <w:p w:rsidR="00921FC1" w:rsidRPr="005C60CC" w:rsidRDefault="00921FC1" w:rsidP="00921FC1">
            <w:pPr>
              <w:spacing w:after="0" w:line="240" w:lineRule="auto"/>
              <w:rPr>
                <w:i/>
                <w:iCs/>
              </w:rPr>
            </w:pPr>
          </w:p>
          <w:p w:rsidR="00921FC1" w:rsidRPr="005C60CC" w:rsidRDefault="00921FC1" w:rsidP="00921FC1">
            <w:pPr>
              <w:spacing w:after="0" w:line="240" w:lineRule="auto"/>
              <w:rPr>
                <w:bCs/>
                <w:sz w:val="28"/>
                <w:szCs w:val="28"/>
              </w:rPr>
            </w:pPr>
            <w:r w:rsidRPr="005C60CC">
              <w:rPr>
                <w:i/>
                <w:iCs/>
              </w:rPr>
              <w:t>These Model Curriculum Units are designed to exemplify the expectations outlined in the MA Curriculum Frameworks for English Language Arts/Literacy and Mathematics incorporating the Common Core State Standards, as well as all other MA Curriculum Frameworks. These units include lesson plans, Curriculum Embedded Performance Assessments, and resources. In using these units, it is important to consider the variability of learners in your class and make adaptations as necessary.</w:t>
            </w:r>
          </w:p>
          <w:p w:rsidR="00F57C73" w:rsidRPr="00F57C73" w:rsidRDefault="00F57C73" w:rsidP="00F57C73">
            <w:pPr>
              <w:tabs>
                <w:tab w:val="left" w:pos="630"/>
              </w:tabs>
              <w:spacing w:after="0" w:line="240" w:lineRule="auto"/>
              <w:rPr>
                <w:rFonts w:asciiTheme="majorHAnsi" w:hAnsiTheme="majorHAnsi"/>
              </w:rPr>
            </w:pPr>
            <w:r w:rsidRPr="00F57C73">
              <w:rPr>
                <w:rFonts w:asciiTheme="majorHAnsi" w:hAnsiTheme="majorHAnsi"/>
              </w:rPr>
              <w:lastRenderedPageBreak/>
              <w:t>This document was prepared by the Massachusetts Department of Elementary and Secondary Education</w:t>
            </w:r>
          </w:p>
          <w:p w:rsidR="00F57C73" w:rsidRPr="00F57C73" w:rsidRDefault="00F57C73" w:rsidP="00F57C73">
            <w:pPr>
              <w:tabs>
                <w:tab w:val="left" w:pos="630"/>
              </w:tabs>
              <w:spacing w:after="0" w:line="240" w:lineRule="auto"/>
              <w:rPr>
                <w:rFonts w:asciiTheme="majorHAnsi" w:hAnsiTheme="majorHAnsi"/>
              </w:rPr>
            </w:pPr>
            <w:r w:rsidRPr="00F57C73">
              <w:rPr>
                <w:rFonts w:asciiTheme="majorHAnsi" w:hAnsiTheme="majorHAnsi"/>
              </w:rPr>
              <w:t>Mitchell D. Chester, Ed.D., Commissioner</w:t>
            </w:r>
          </w:p>
          <w:p w:rsidR="00F57C73" w:rsidRPr="00F57C73" w:rsidRDefault="00F57C73" w:rsidP="00F57C73">
            <w:pPr>
              <w:tabs>
                <w:tab w:val="left" w:pos="630"/>
              </w:tabs>
              <w:spacing w:after="0" w:line="240" w:lineRule="auto"/>
              <w:rPr>
                <w:rFonts w:asciiTheme="majorHAnsi" w:hAnsiTheme="majorHAnsi"/>
              </w:rPr>
            </w:pPr>
          </w:p>
          <w:p w:rsidR="00F57C73" w:rsidRPr="00F57C73" w:rsidRDefault="00F57C73" w:rsidP="00F57C73">
            <w:pPr>
              <w:tabs>
                <w:tab w:val="left" w:pos="630"/>
              </w:tabs>
              <w:spacing w:after="0" w:line="240" w:lineRule="auto"/>
              <w:rPr>
                <w:rFonts w:asciiTheme="majorHAnsi" w:hAnsiTheme="majorHAnsi"/>
              </w:rPr>
            </w:pPr>
            <w:r w:rsidRPr="00F57C73">
              <w:rPr>
                <w:rFonts w:asciiTheme="majorHAnsi" w:hAnsiTheme="majorHAnsi"/>
              </w:rPr>
              <w:t xml:space="preserve">The Massachusetts Department of Elementary and Secondary Education, an affirmative action employer, is committed to ensuring that </w:t>
            </w:r>
            <w:proofErr w:type="gramStart"/>
            <w:r w:rsidRPr="00F57C73">
              <w:rPr>
                <w:rFonts w:asciiTheme="majorHAnsi" w:hAnsiTheme="majorHAnsi"/>
              </w:rPr>
              <w:t>all of</w:t>
            </w:r>
            <w:proofErr w:type="gramEnd"/>
            <w:r w:rsidRPr="00F57C73">
              <w:rPr>
                <w:rFonts w:asciiTheme="majorHAnsi" w:hAnsiTheme="majorHAnsi"/>
              </w:rPr>
              <w:t xml:space="preserve"> its programs and facilities are accessible to all members of the public. We do not discriminate </w:t>
            </w:r>
            <w:proofErr w:type="gramStart"/>
            <w:r w:rsidRPr="00F57C73">
              <w:rPr>
                <w:rFonts w:asciiTheme="majorHAnsi" w:hAnsiTheme="majorHAnsi"/>
              </w:rPr>
              <w:t>on the basis of</w:t>
            </w:r>
            <w:proofErr w:type="gramEnd"/>
            <w:r w:rsidRPr="00F57C73">
              <w:rPr>
                <w:rFonts w:asciiTheme="majorHAnsi" w:hAnsiTheme="majorHAnsi"/>
              </w:rPr>
              <w:t xml:space="preserve"> age color, disability, national origin, race, religion, sex, or sexual orientation.</w:t>
            </w:r>
          </w:p>
          <w:p w:rsidR="00F57C73" w:rsidRPr="00F57C73" w:rsidRDefault="00F57C73" w:rsidP="00F57C73">
            <w:pPr>
              <w:tabs>
                <w:tab w:val="left" w:pos="630"/>
              </w:tabs>
              <w:spacing w:after="0" w:line="240" w:lineRule="auto"/>
              <w:contextualSpacing/>
              <w:rPr>
                <w:rFonts w:asciiTheme="majorHAnsi" w:hAnsiTheme="majorHAnsi"/>
              </w:rPr>
            </w:pPr>
          </w:p>
          <w:p w:rsidR="00F57C73" w:rsidRPr="00F57C73" w:rsidRDefault="00F57C73" w:rsidP="00F57C73">
            <w:pPr>
              <w:tabs>
                <w:tab w:val="left" w:pos="630"/>
              </w:tabs>
              <w:spacing w:after="0" w:line="240" w:lineRule="auto"/>
              <w:contextualSpacing/>
              <w:rPr>
                <w:rFonts w:asciiTheme="majorHAnsi" w:hAnsiTheme="majorHAnsi"/>
              </w:rPr>
            </w:pPr>
            <w:r w:rsidRPr="00F57C73">
              <w:rPr>
                <w:rFonts w:asciiTheme="majorHAnsi" w:hAnsiTheme="majorHAnsi"/>
              </w:rPr>
              <w:t>© 2015 Massachusetts Department of Elementary and Secondary Education (ESE).</w:t>
            </w:r>
            <w:r w:rsidRPr="00F57C73">
              <w:rPr>
                <w:rFonts w:asciiTheme="majorHAnsi" w:hAnsiTheme="majorHAnsi"/>
                <w:i/>
                <w:iCs/>
              </w:rPr>
              <w:t xml:space="preserve"> </w:t>
            </w:r>
            <w:r w:rsidRPr="00F57C73">
              <w:rPr>
                <w:rFonts w:asciiTheme="majorHAnsi" w:hAnsiTheme="majorHAnsi"/>
              </w:rPr>
              <w:t>ESE grants permission to use the material it has created under the terms of the Creative Commons Attribution-</w:t>
            </w:r>
            <w:proofErr w:type="spellStart"/>
            <w:r w:rsidRPr="00F57C73">
              <w:rPr>
                <w:rFonts w:asciiTheme="majorHAnsi" w:hAnsiTheme="majorHAnsi"/>
              </w:rPr>
              <w:t>NonCommercial</w:t>
            </w:r>
            <w:proofErr w:type="spellEnd"/>
            <w:r w:rsidRPr="00F57C73">
              <w:rPr>
                <w:rFonts w:asciiTheme="majorHAnsi" w:hAnsiTheme="majorHAnsi"/>
              </w:rPr>
              <w:t>-</w:t>
            </w:r>
            <w:proofErr w:type="spellStart"/>
            <w:r w:rsidRPr="00F57C73">
              <w:rPr>
                <w:rFonts w:asciiTheme="majorHAnsi" w:hAnsiTheme="majorHAnsi"/>
              </w:rPr>
              <w:t>ShareAlike</w:t>
            </w:r>
            <w:proofErr w:type="spellEnd"/>
            <w:r w:rsidRPr="00F57C73">
              <w:rPr>
                <w:rFonts w:asciiTheme="majorHAnsi" w:hAnsiTheme="majorHAnsi"/>
              </w:rPr>
              <w:t xml:space="preserve"> 3.0 </w:t>
            </w:r>
            <w:proofErr w:type="spellStart"/>
            <w:r w:rsidRPr="00F57C73">
              <w:rPr>
                <w:rFonts w:asciiTheme="majorHAnsi" w:hAnsiTheme="majorHAnsi"/>
              </w:rPr>
              <w:t>Unported</w:t>
            </w:r>
            <w:proofErr w:type="spellEnd"/>
            <w:r w:rsidRPr="00F57C73">
              <w:rPr>
                <w:rFonts w:asciiTheme="majorHAnsi" w:hAnsiTheme="majorHAnsi"/>
              </w:rPr>
              <w:t xml:space="preserve"> License. Additionally, the unit may also contain other </w:t>
            </w:r>
            <w:proofErr w:type="gramStart"/>
            <w:r w:rsidRPr="00F57C73">
              <w:rPr>
                <w:rFonts w:asciiTheme="majorHAnsi" w:hAnsiTheme="majorHAnsi"/>
              </w:rPr>
              <w:t>third party</w:t>
            </w:r>
            <w:proofErr w:type="gramEnd"/>
            <w:r w:rsidRPr="00F57C73">
              <w:rPr>
                <w:rFonts w:asciiTheme="majorHAnsi" w:hAnsiTheme="majorHAnsi"/>
              </w:rPr>
              <w:t xml:space="preserve"> material used with permission of the copyright holder. Please see Image and Text Credits for specific information regarding third copyrights. </w:t>
            </w:r>
          </w:p>
          <w:p w:rsidR="00F57C73" w:rsidRPr="00F57C73" w:rsidRDefault="00F57C73" w:rsidP="00F57C73">
            <w:pPr>
              <w:tabs>
                <w:tab w:val="left" w:pos="630"/>
              </w:tabs>
              <w:spacing w:after="0" w:line="240" w:lineRule="auto"/>
              <w:rPr>
                <w:rFonts w:asciiTheme="majorHAnsi" w:hAnsiTheme="majorHAnsi"/>
                <w:color w:val="000000"/>
              </w:rPr>
            </w:pPr>
          </w:p>
          <w:p w:rsidR="00F57C73" w:rsidRPr="00F57C73" w:rsidRDefault="00F57C73" w:rsidP="00F57C73">
            <w:pPr>
              <w:tabs>
                <w:tab w:val="left" w:pos="630"/>
              </w:tabs>
              <w:spacing w:after="0" w:line="240" w:lineRule="auto"/>
              <w:rPr>
                <w:rFonts w:asciiTheme="majorHAnsi" w:hAnsiTheme="majorHAnsi"/>
                <w:color w:val="000000"/>
              </w:rPr>
            </w:pPr>
            <w:r w:rsidRPr="00F57C73">
              <w:rPr>
                <w:rFonts w:asciiTheme="majorHAnsi" w:hAnsiTheme="majorHAnsi"/>
                <w:color w:val="000000"/>
              </w:rPr>
              <w:t>The contents of this Model Curriculum Unit were developed under a grant from the U. S. Department of Education. However, those contents do not necessarily represent the policy of the U. S. Department of Education, and you should not assume endorsement by the Federal Government.</w:t>
            </w:r>
          </w:p>
          <w:p w:rsidR="00F57C73" w:rsidRPr="00F57C73" w:rsidRDefault="00F57C73" w:rsidP="00F57C73">
            <w:pPr>
              <w:tabs>
                <w:tab w:val="left" w:pos="630"/>
              </w:tabs>
              <w:spacing w:after="0" w:line="240" w:lineRule="auto"/>
              <w:rPr>
                <w:rFonts w:asciiTheme="majorHAnsi" w:hAnsiTheme="majorHAnsi"/>
              </w:rPr>
            </w:pPr>
          </w:p>
          <w:p w:rsidR="00F57C73" w:rsidRPr="00F57C73" w:rsidRDefault="00F57C73" w:rsidP="00F57C73">
            <w:pPr>
              <w:tabs>
                <w:tab w:val="left" w:pos="630"/>
              </w:tabs>
              <w:spacing w:after="0" w:line="240" w:lineRule="auto"/>
              <w:rPr>
                <w:rFonts w:asciiTheme="majorHAnsi" w:hAnsiTheme="majorHAnsi"/>
                <w:color w:val="000000"/>
              </w:rPr>
            </w:pPr>
            <w:r w:rsidRPr="00F57C73">
              <w:rPr>
                <w:rFonts w:asciiTheme="majorHAnsi" w:hAnsiTheme="majorHAnsi"/>
              </w:rPr>
              <w:t>Massachusetts Department of Elementary and Secondary Education, 75 Pleasant St, Malden, MA 02148-4906. Phone 781-338-3300, TTY: N.E.T. Relay 800-439-2370,</w:t>
            </w:r>
            <w:r w:rsidRPr="00F57C73">
              <w:rPr>
                <w:rFonts w:asciiTheme="majorHAnsi" w:hAnsiTheme="majorHAnsi"/>
                <w:color w:val="1F497D"/>
              </w:rPr>
              <w:t xml:space="preserve"> </w:t>
            </w:r>
            <w:hyperlink r:id="rId14" w:history="1">
              <w:r w:rsidRPr="00F57C73">
                <w:rPr>
                  <w:rFonts w:asciiTheme="majorHAnsi" w:hAnsiTheme="majorHAnsi"/>
                  <w:color w:val="0000FF" w:themeColor="hyperlink"/>
                  <w:u w:val="single"/>
                </w:rPr>
                <w:t>www.doe.mass.edu</w:t>
              </w:r>
            </w:hyperlink>
          </w:p>
          <w:p w:rsidR="00F57C73" w:rsidRPr="00F57C73" w:rsidRDefault="00F57C73" w:rsidP="00F57C73">
            <w:pPr>
              <w:spacing w:after="0" w:line="240" w:lineRule="auto"/>
              <w:rPr>
                <w:rFonts w:asciiTheme="majorHAnsi" w:hAnsiTheme="majorHAnsi"/>
              </w:rPr>
            </w:pPr>
          </w:p>
          <w:p w:rsidR="00921FC1" w:rsidRPr="005C60CC" w:rsidRDefault="00921FC1" w:rsidP="00921FC1">
            <w:pPr>
              <w:spacing w:after="0" w:line="240" w:lineRule="auto"/>
              <w:rPr>
                <w:bCs/>
                <w:sz w:val="28"/>
                <w:szCs w:val="28"/>
              </w:rPr>
            </w:pPr>
          </w:p>
          <w:p w:rsidR="00921FC1" w:rsidRPr="005C60CC" w:rsidRDefault="00921FC1" w:rsidP="00921FC1">
            <w:pPr>
              <w:spacing w:after="0" w:line="240" w:lineRule="auto"/>
              <w:rPr>
                <w:b/>
                <w:bCs/>
              </w:rPr>
            </w:pPr>
          </w:p>
        </w:tc>
      </w:tr>
    </w:tbl>
    <w:p w:rsidR="00B40D83" w:rsidRDefault="00B40D83">
      <w:r>
        <w:rPr>
          <w:b/>
          <w:bCs/>
        </w:rPr>
        <w:lastRenderedPageBreak/>
        <w:br w:type="page"/>
      </w:r>
    </w:p>
    <w:tbl>
      <w:tblPr>
        <w:tblpPr w:leftFromText="180" w:rightFromText="180" w:vertAnchor="text" w:horzAnchor="margin" w:tblpY="374"/>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6"/>
      </w:tblGrid>
      <w:tr w:rsidR="00A72833" w:rsidRPr="005C60CC" w:rsidTr="00A72833">
        <w:trPr>
          <w:trHeight w:val="116"/>
        </w:trPr>
        <w:tc>
          <w:tcPr>
            <w:tcW w:w="14786" w:type="dxa"/>
            <w:tcBorders>
              <w:top w:val="nil"/>
              <w:left w:val="nil"/>
              <w:bottom w:val="nil"/>
              <w:right w:val="nil"/>
            </w:tcBorders>
          </w:tcPr>
          <w:sdt>
            <w:sdtPr>
              <w:rPr>
                <w:rFonts w:ascii="Calibri" w:eastAsia="Times New Roman" w:hAnsi="Calibri" w:cs="Times New Roman"/>
                <w:b w:val="0"/>
                <w:bCs w:val="0"/>
                <w:color w:val="auto"/>
                <w:sz w:val="22"/>
                <w:szCs w:val="22"/>
                <w:lang w:eastAsia="zh-CN"/>
              </w:rPr>
              <w:id w:val="1300555636"/>
              <w:docPartObj>
                <w:docPartGallery w:val="Table of Contents"/>
                <w:docPartUnique/>
              </w:docPartObj>
            </w:sdtPr>
            <w:sdtEndPr/>
            <w:sdtContent>
              <w:p w:rsidR="00AD0E89" w:rsidRPr="00F15368" w:rsidRDefault="00AD0E89" w:rsidP="00F15368">
                <w:pPr>
                  <w:pStyle w:val="TOCHeading"/>
                  <w:jc w:val="center"/>
                  <w:rPr>
                    <w:sz w:val="52"/>
                    <w:szCs w:val="52"/>
                  </w:rPr>
                </w:pPr>
                <w:r w:rsidRPr="00F15368">
                  <w:rPr>
                    <w:sz w:val="52"/>
                    <w:szCs w:val="52"/>
                  </w:rPr>
                  <w:t>Table of Contents</w:t>
                </w:r>
              </w:p>
              <w:p w:rsidR="00AD0E89" w:rsidRDefault="007D19D8" w:rsidP="00AD0E89">
                <w:pPr>
                  <w:pStyle w:val="TOC1"/>
                  <w:tabs>
                    <w:tab w:val="right" w:leader="dot" w:pos="14390"/>
                  </w:tabs>
                  <w:rPr>
                    <w:rFonts w:asciiTheme="minorHAnsi" w:eastAsiaTheme="minorEastAsia" w:hAnsiTheme="minorHAnsi" w:cstheme="minorBidi"/>
                    <w:noProof/>
                    <w:lang w:eastAsia="en-US"/>
                  </w:rPr>
                </w:pPr>
                <w:r>
                  <w:fldChar w:fldCharType="begin"/>
                </w:r>
                <w:r w:rsidR="00AD0E89">
                  <w:instrText xml:space="preserve"> TOC \o "1-3" \h \z \u </w:instrText>
                </w:r>
                <w:r>
                  <w:fldChar w:fldCharType="separate"/>
                </w:r>
                <w:hyperlink w:anchor="_Toc373836669" w:history="1">
                  <w:r w:rsidR="00AD0E89" w:rsidRPr="002E7331">
                    <w:rPr>
                      <w:rStyle w:val="Hyperlink"/>
                      <w:noProof/>
                    </w:rPr>
                    <w:t>Stage 1 Desired Results</w:t>
                  </w:r>
                  <w:r w:rsidR="00AD0E89">
                    <w:rPr>
                      <w:noProof/>
                      <w:webHidden/>
                    </w:rPr>
                    <w:tab/>
                  </w:r>
                  <w:r>
                    <w:rPr>
                      <w:noProof/>
                      <w:webHidden/>
                    </w:rPr>
                    <w:fldChar w:fldCharType="begin"/>
                  </w:r>
                  <w:r w:rsidR="00AD0E89">
                    <w:rPr>
                      <w:noProof/>
                      <w:webHidden/>
                    </w:rPr>
                    <w:instrText xml:space="preserve"> PAGEREF _Toc373836669 \h </w:instrText>
                  </w:r>
                  <w:r>
                    <w:rPr>
                      <w:noProof/>
                      <w:webHidden/>
                    </w:rPr>
                  </w:r>
                  <w:r>
                    <w:rPr>
                      <w:noProof/>
                      <w:webHidden/>
                    </w:rPr>
                    <w:fldChar w:fldCharType="separate"/>
                  </w:r>
                  <w:r w:rsidR="001D7FF8">
                    <w:rPr>
                      <w:noProof/>
                      <w:webHidden/>
                    </w:rPr>
                    <w:t>4</w:t>
                  </w:r>
                  <w:r>
                    <w:rPr>
                      <w:noProof/>
                      <w:webHidden/>
                    </w:rPr>
                    <w:fldChar w:fldCharType="end"/>
                  </w:r>
                </w:hyperlink>
              </w:p>
              <w:p w:rsidR="00AD0E89" w:rsidRDefault="00A71C5E" w:rsidP="00AD0E89">
                <w:pPr>
                  <w:pStyle w:val="TOC1"/>
                  <w:tabs>
                    <w:tab w:val="right" w:leader="dot" w:pos="14390"/>
                  </w:tabs>
                  <w:rPr>
                    <w:rFonts w:asciiTheme="minorHAnsi" w:eastAsiaTheme="minorEastAsia" w:hAnsiTheme="minorHAnsi" w:cstheme="minorBidi"/>
                    <w:noProof/>
                    <w:lang w:eastAsia="en-US"/>
                  </w:rPr>
                </w:pPr>
                <w:hyperlink w:anchor="_Toc373836670" w:history="1">
                  <w:r w:rsidR="00AD0E89" w:rsidRPr="002E7331">
                    <w:rPr>
                      <w:rStyle w:val="Hyperlink"/>
                      <w:noProof/>
                    </w:rPr>
                    <w:t>Stage 2 - Evidence</w:t>
                  </w:r>
                  <w:r w:rsidR="00AD0E89">
                    <w:rPr>
                      <w:noProof/>
                      <w:webHidden/>
                    </w:rPr>
                    <w:tab/>
                  </w:r>
                  <w:r w:rsidR="007D19D8">
                    <w:rPr>
                      <w:noProof/>
                      <w:webHidden/>
                    </w:rPr>
                    <w:fldChar w:fldCharType="begin"/>
                  </w:r>
                  <w:r w:rsidR="00AD0E89">
                    <w:rPr>
                      <w:noProof/>
                      <w:webHidden/>
                    </w:rPr>
                    <w:instrText xml:space="preserve"> PAGEREF _Toc373836670 \h </w:instrText>
                  </w:r>
                  <w:r w:rsidR="007D19D8">
                    <w:rPr>
                      <w:noProof/>
                      <w:webHidden/>
                    </w:rPr>
                  </w:r>
                  <w:r w:rsidR="007D19D8">
                    <w:rPr>
                      <w:noProof/>
                      <w:webHidden/>
                    </w:rPr>
                    <w:fldChar w:fldCharType="separate"/>
                  </w:r>
                  <w:r w:rsidR="001D7FF8">
                    <w:rPr>
                      <w:noProof/>
                      <w:webHidden/>
                    </w:rPr>
                    <w:t>5</w:t>
                  </w:r>
                  <w:r w:rsidR="007D19D8">
                    <w:rPr>
                      <w:noProof/>
                      <w:webHidden/>
                    </w:rPr>
                    <w:fldChar w:fldCharType="end"/>
                  </w:r>
                </w:hyperlink>
              </w:p>
              <w:p w:rsidR="00AD0E89" w:rsidRDefault="00A71C5E" w:rsidP="00AD0E89">
                <w:pPr>
                  <w:pStyle w:val="TOC1"/>
                  <w:tabs>
                    <w:tab w:val="right" w:leader="dot" w:pos="14390"/>
                  </w:tabs>
                  <w:rPr>
                    <w:rFonts w:asciiTheme="minorHAnsi" w:eastAsiaTheme="minorEastAsia" w:hAnsiTheme="minorHAnsi" w:cstheme="minorBidi"/>
                    <w:noProof/>
                    <w:lang w:eastAsia="en-US"/>
                  </w:rPr>
                </w:pPr>
                <w:hyperlink w:anchor="_Toc373836672" w:history="1">
                  <w:r w:rsidR="00AD0E89" w:rsidRPr="002E7331">
                    <w:rPr>
                      <w:rStyle w:val="Hyperlink"/>
                      <w:noProof/>
                    </w:rPr>
                    <w:t>Stage 3 – Learning Plan</w:t>
                  </w:r>
                  <w:r w:rsidR="00AD0E89">
                    <w:rPr>
                      <w:noProof/>
                      <w:webHidden/>
                    </w:rPr>
                    <w:tab/>
                  </w:r>
                  <w:r w:rsidR="007D19D8">
                    <w:rPr>
                      <w:noProof/>
                      <w:webHidden/>
                    </w:rPr>
                    <w:fldChar w:fldCharType="begin"/>
                  </w:r>
                  <w:r w:rsidR="00AD0E89">
                    <w:rPr>
                      <w:noProof/>
                      <w:webHidden/>
                    </w:rPr>
                    <w:instrText xml:space="preserve"> PAGEREF _Toc373836672 \h </w:instrText>
                  </w:r>
                  <w:r w:rsidR="007D19D8">
                    <w:rPr>
                      <w:noProof/>
                      <w:webHidden/>
                    </w:rPr>
                  </w:r>
                  <w:r w:rsidR="007D19D8">
                    <w:rPr>
                      <w:noProof/>
                      <w:webHidden/>
                    </w:rPr>
                    <w:fldChar w:fldCharType="separate"/>
                  </w:r>
                  <w:r w:rsidR="001D7FF8">
                    <w:rPr>
                      <w:noProof/>
                      <w:webHidden/>
                    </w:rPr>
                    <w:t>7</w:t>
                  </w:r>
                  <w:r w:rsidR="007D19D8">
                    <w:rPr>
                      <w:noProof/>
                      <w:webHidden/>
                    </w:rPr>
                    <w:fldChar w:fldCharType="end"/>
                  </w:r>
                </w:hyperlink>
              </w:p>
              <w:p w:rsidR="00AD0E89" w:rsidRDefault="00A71C5E" w:rsidP="00AD0E89">
                <w:pPr>
                  <w:pStyle w:val="TOC1"/>
                  <w:tabs>
                    <w:tab w:val="right" w:leader="dot" w:pos="14390"/>
                  </w:tabs>
                  <w:rPr>
                    <w:rFonts w:asciiTheme="minorHAnsi" w:eastAsiaTheme="minorEastAsia" w:hAnsiTheme="minorHAnsi" w:cstheme="minorBidi"/>
                    <w:noProof/>
                    <w:lang w:eastAsia="en-US"/>
                  </w:rPr>
                </w:pPr>
                <w:hyperlink w:anchor="_Toc373836673" w:history="1">
                  <w:r w:rsidR="00AD0E89" w:rsidRPr="002E7331">
                    <w:rPr>
                      <w:rStyle w:val="Hyperlink"/>
                      <w:noProof/>
                    </w:rPr>
                    <w:t>Lesson 1 – Inverse Relationships in Financial Applications</w:t>
                  </w:r>
                  <w:r w:rsidR="00AD0E89">
                    <w:rPr>
                      <w:noProof/>
                      <w:webHidden/>
                    </w:rPr>
                    <w:tab/>
                  </w:r>
                  <w:r w:rsidR="007D19D8">
                    <w:rPr>
                      <w:noProof/>
                      <w:webHidden/>
                    </w:rPr>
                    <w:fldChar w:fldCharType="begin"/>
                  </w:r>
                  <w:r w:rsidR="00AD0E89">
                    <w:rPr>
                      <w:noProof/>
                      <w:webHidden/>
                    </w:rPr>
                    <w:instrText xml:space="preserve"> PAGEREF _Toc373836673 \h </w:instrText>
                  </w:r>
                  <w:r w:rsidR="007D19D8">
                    <w:rPr>
                      <w:noProof/>
                      <w:webHidden/>
                    </w:rPr>
                  </w:r>
                  <w:r w:rsidR="007D19D8">
                    <w:rPr>
                      <w:noProof/>
                      <w:webHidden/>
                    </w:rPr>
                    <w:fldChar w:fldCharType="separate"/>
                  </w:r>
                  <w:r w:rsidR="001D7FF8">
                    <w:rPr>
                      <w:noProof/>
                      <w:webHidden/>
                    </w:rPr>
                    <w:t>9</w:t>
                  </w:r>
                  <w:r w:rsidR="007D19D8">
                    <w:rPr>
                      <w:noProof/>
                      <w:webHidden/>
                    </w:rPr>
                    <w:fldChar w:fldCharType="end"/>
                  </w:r>
                </w:hyperlink>
              </w:p>
              <w:p w:rsidR="00AD0E89" w:rsidRDefault="00A71C5E" w:rsidP="00AD0E89">
                <w:pPr>
                  <w:pStyle w:val="TOC1"/>
                  <w:tabs>
                    <w:tab w:val="right" w:leader="dot" w:pos="14390"/>
                  </w:tabs>
                  <w:rPr>
                    <w:rFonts w:asciiTheme="minorHAnsi" w:eastAsiaTheme="minorEastAsia" w:hAnsiTheme="minorHAnsi" w:cstheme="minorBidi"/>
                    <w:noProof/>
                    <w:lang w:eastAsia="en-US"/>
                  </w:rPr>
                </w:pPr>
                <w:hyperlink w:anchor="_Toc373836674" w:history="1">
                  <w:r w:rsidR="00AD0E89" w:rsidRPr="002E7331">
                    <w:rPr>
                      <w:rStyle w:val="Hyperlink"/>
                      <w:noProof/>
                    </w:rPr>
                    <w:t>Lesson 2 – Reasoning about inverse relations in Tables &amp; Graphs</w:t>
                  </w:r>
                  <w:r w:rsidR="00AD0E89">
                    <w:rPr>
                      <w:noProof/>
                      <w:webHidden/>
                    </w:rPr>
                    <w:tab/>
                  </w:r>
                  <w:r w:rsidR="007D19D8">
                    <w:rPr>
                      <w:noProof/>
                      <w:webHidden/>
                    </w:rPr>
                    <w:fldChar w:fldCharType="begin"/>
                  </w:r>
                  <w:r w:rsidR="00AD0E89">
                    <w:rPr>
                      <w:noProof/>
                      <w:webHidden/>
                    </w:rPr>
                    <w:instrText xml:space="preserve"> PAGEREF _Toc373836674 \h </w:instrText>
                  </w:r>
                  <w:r w:rsidR="007D19D8">
                    <w:rPr>
                      <w:noProof/>
                      <w:webHidden/>
                    </w:rPr>
                  </w:r>
                  <w:r w:rsidR="007D19D8">
                    <w:rPr>
                      <w:noProof/>
                      <w:webHidden/>
                    </w:rPr>
                    <w:fldChar w:fldCharType="separate"/>
                  </w:r>
                  <w:r w:rsidR="001D7FF8">
                    <w:rPr>
                      <w:noProof/>
                      <w:webHidden/>
                    </w:rPr>
                    <w:t>36</w:t>
                  </w:r>
                  <w:r w:rsidR="007D19D8">
                    <w:rPr>
                      <w:noProof/>
                      <w:webHidden/>
                    </w:rPr>
                    <w:fldChar w:fldCharType="end"/>
                  </w:r>
                </w:hyperlink>
              </w:p>
              <w:p w:rsidR="00AD0E89" w:rsidRDefault="00A71C5E" w:rsidP="00AD0E89">
                <w:pPr>
                  <w:pStyle w:val="TOC1"/>
                  <w:tabs>
                    <w:tab w:val="right" w:leader="dot" w:pos="14390"/>
                  </w:tabs>
                  <w:rPr>
                    <w:rFonts w:asciiTheme="minorHAnsi" w:eastAsiaTheme="minorEastAsia" w:hAnsiTheme="minorHAnsi" w:cstheme="minorBidi"/>
                    <w:noProof/>
                    <w:lang w:eastAsia="en-US"/>
                  </w:rPr>
                </w:pPr>
                <w:hyperlink w:anchor="_Toc373836675" w:history="1">
                  <w:r w:rsidR="00AD0E89" w:rsidRPr="002E7331">
                    <w:rPr>
                      <w:rStyle w:val="Hyperlink"/>
                      <w:noProof/>
                    </w:rPr>
                    <w:t>Lesson 3 – Verifying Inverse Functions Symbolically</w:t>
                  </w:r>
                  <w:r w:rsidR="00AD0E89">
                    <w:rPr>
                      <w:noProof/>
                      <w:webHidden/>
                    </w:rPr>
                    <w:tab/>
                  </w:r>
                  <w:r w:rsidR="007D19D8">
                    <w:rPr>
                      <w:noProof/>
                      <w:webHidden/>
                    </w:rPr>
                    <w:fldChar w:fldCharType="begin"/>
                  </w:r>
                  <w:r w:rsidR="00AD0E89">
                    <w:rPr>
                      <w:noProof/>
                      <w:webHidden/>
                    </w:rPr>
                    <w:instrText xml:space="preserve"> PAGEREF _Toc373836675 \h </w:instrText>
                  </w:r>
                  <w:r w:rsidR="007D19D8">
                    <w:rPr>
                      <w:noProof/>
                      <w:webHidden/>
                    </w:rPr>
                  </w:r>
                  <w:r w:rsidR="007D19D8">
                    <w:rPr>
                      <w:noProof/>
                      <w:webHidden/>
                    </w:rPr>
                    <w:fldChar w:fldCharType="separate"/>
                  </w:r>
                  <w:r w:rsidR="001D7FF8">
                    <w:rPr>
                      <w:noProof/>
                      <w:webHidden/>
                    </w:rPr>
                    <w:t>58</w:t>
                  </w:r>
                  <w:r w:rsidR="007D19D8">
                    <w:rPr>
                      <w:noProof/>
                      <w:webHidden/>
                    </w:rPr>
                    <w:fldChar w:fldCharType="end"/>
                  </w:r>
                </w:hyperlink>
              </w:p>
              <w:p w:rsidR="00AD0E89" w:rsidRDefault="00A71C5E" w:rsidP="00AD0E89">
                <w:pPr>
                  <w:pStyle w:val="TOC1"/>
                  <w:tabs>
                    <w:tab w:val="right" w:leader="dot" w:pos="14390"/>
                  </w:tabs>
                  <w:rPr>
                    <w:rFonts w:asciiTheme="minorHAnsi" w:eastAsiaTheme="minorEastAsia" w:hAnsiTheme="minorHAnsi" w:cstheme="minorBidi"/>
                    <w:noProof/>
                    <w:lang w:eastAsia="en-US"/>
                  </w:rPr>
                </w:pPr>
                <w:hyperlink w:anchor="_Toc373836676" w:history="1">
                  <w:r w:rsidR="00AD0E89" w:rsidRPr="002E7331">
                    <w:rPr>
                      <w:rStyle w:val="Hyperlink"/>
                      <w:noProof/>
                    </w:rPr>
                    <w:t>Lesson 4 – Restricting Domains of Non-Invertible Functions</w:t>
                  </w:r>
                  <w:r w:rsidR="00AD0E89">
                    <w:rPr>
                      <w:noProof/>
                      <w:webHidden/>
                    </w:rPr>
                    <w:tab/>
                  </w:r>
                  <w:r w:rsidR="007D19D8">
                    <w:rPr>
                      <w:noProof/>
                      <w:webHidden/>
                    </w:rPr>
                    <w:fldChar w:fldCharType="begin"/>
                  </w:r>
                  <w:r w:rsidR="00AD0E89">
                    <w:rPr>
                      <w:noProof/>
                      <w:webHidden/>
                    </w:rPr>
                    <w:instrText xml:space="preserve"> PAGEREF _Toc373836676 \h </w:instrText>
                  </w:r>
                  <w:r w:rsidR="007D19D8">
                    <w:rPr>
                      <w:noProof/>
                      <w:webHidden/>
                    </w:rPr>
                  </w:r>
                  <w:r w:rsidR="007D19D8">
                    <w:rPr>
                      <w:noProof/>
                      <w:webHidden/>
                    </w:rPr>
                    <w:fldChar w:fldCharType="separate"/>
                  </w:r>
                  <w:r w:rsidR="001D7FF8">
                    <w:rPr>
                      <w:noProof/>
                      <w:webHidden/>
                    </w:rPr>
                    <w:t>98</w:t>
                  </w:r>
                  <w:r w:rsidR="007D19D8">
                    <w:rPr>
                      <w:noProof/>
                      <w:webHidden/>
                    </w:rPr>
                    <w:fldChar w:fldCharType="end"/>
                  </w:r>
                </w:hyperlink>
              </w:p>
              <w:p w:rsidR="00AD0E89" w:rsidRDefault="00A71C5E" w:rsidP="00AD0E89">
                <w:pPr>
                  <w:pStyle w:val="TOC1"/>
                  <w:tabs>
                    <w:tab w:val="right" w:leader="dot" w:pos="14390"/>
                  </w:tabs>
                  <w:rPr>
                    <w:rFonts w:asciiTheme="minorHAnsi" w:eastAsiaTheme="minorEastAsia" w:hAnsiTheme="minorHAnsi" w:cstheme="minorBidi"/>
                    <w:noProof/>
                    <w:lang w:eastAsia="en-US"/>
                  </w:rPr>
                </w:pPr>
                <w:hyperlink w:anchor="_Toc373836678" w:history="1">
                  <w:r w:rsidR="00AD0E89" w:rsidRPr="002E7331">
                    <w:rPr>
                      <w:rStyle w:val="Hyperlink"/>
                      <w:noProof/>
                    </w:rPr>
                    <w:t>Lesson 5 – Applications of Logarithmic Functions</w:t>
                  </w:r>
                  <w:r w:rsidR="00AD0E89">
                    <w:rPr>
                      <w:noProof/>
                      <w:webHidden/>
                    </w:rPr>
                    <w:tab/>
                  </w:r>
                  <w:r w:rsidR="007D19D8">
                    <w:rPr>
                      <w:noProof/>
                      <w:webHidden/>
                    </w:rPr>
                    <w:fldChar w:fldCharType="begin"/>
                  </w:r>
                  <w:r w:rsidR="00AD0E89">
                    <w:rPr>
                      <w:noProof/>
                      <w:webHidden/>
                    </w:rPr>
                    <w:instrText xml:space="preserve"> PAGEREF _Toc373836678 \h </w:instrText>
                  </w:r>
                  <w:r w:rsidR="007D19D8">
                    <w:rPr>
                      <w:noProof/>
                      <w:webHidden/>
                    </w:rPr>
                  </w:r>
                  <w:r w:rsidR="007D19D8">
                    <w:rPr>
                      <w:noProof/>
                      <w:webHidden/>
                    </w:rPr>
                    <w:fldChar w:fldCharType="separate"/>
                  </w:r>
                  <w:r w:rsidR="001D7FF8">
                    <w:rPr>
                      <w:noProof/>
                      <w:webHidden/>
                    </w:rPr>
                    <w:t>114</w:t>
                  </w:r>
                  <w:r w:rsidR="007D19D8">
                    <w:rPr>
                      <w:noProof/>
                      <w:webHidden/>
                    </w:rPr>
                    <w:fldChar w:fldCharType="end"/>
                  </w:r>
                </w:hyperlink>
              </w:p>
              <w:p w:rsidR="00AD0E89" w:rsidRDefault="00A71C5E" w:rsidP="00AD0E89">
                <w:pPr>
                  <w:pStyle w:val="TOC1"/>
                  <w:tabs>
                    <w:tab w:val="right" w:leader="dot" w:pos="14390"/>
                  </w:tabs>
                  <w:rPr>
                    <w:rFonts w:asciiTheme="minorHAnsi" w:eastAsiaTheme="minorEastAsia" w:hAnsiTheme="minorHAnsi" w:cstheme="minorBidi"/>
                    <w:noProof/>
                    <w:lang w:eastAsia="en-US"/>
                  </w:rPr>
                </w:pPr>
                <w:hyperlink w:anchor="_Toc373836681" w:history="1">
                  <w:r w:rsidR="00AD0E89" w:rsidRPr="002E7331">
                    <w:rPr>
                      <w:rStyle w:val="Hyperlink"/>
                      <w:noProof/>
                    </w:rPr>
                    <w:t>Curriculum Embedded Performance Assessment (CEPA)</w:t>
                  </w:r>
                  <w:r w:rsidR="00AD0E89">
                    <w:rPr>
                      <w:noProof/>
                      <w:webHidden/>
                    </w:rPr>
                    <w:tab/>
                  </w:r>
                  <w:r w:rsidR="007D19D8">
                    <w:rPr>
                      <w:noProof/>
                      <w:webHidden/>
                    </w:rPr>
                    <w:fldChar w:fldCharType="begin"/>
                  </w:r>
                  <w:r w:rsidR="00AD0E89">
                    <w:rPr>
                      <w:noProof/>
                      <w:webHidden/>
                    </w:rPr>
                    <w:instrText xml:space="preserve"> PAGEREF _Toc373836681 \h </w:instrText>
                  </w:r>
                  <w:r w:rsidR="007D19D8">
                    <w:rPr>
                      <w:noProof/>
                      <w:webHidden/>
                    </w:rPr>
                  </w:r>
                  <w:r w:rsidR="007D19D8">
                    <w:rPr>
                      <w:noProof/>
                      <w:webHidden/>
                    </w:rPr>
                    <w:fldChar w:fldCharType="separate"/>
                  </w:r>
                  <w:r w:rsidR="001D7FF8">
                    <w:rPr>
                      <w:noProof/>
                      <w:webHidden/>
                    </w:rPr>
                    <w:t>132</w:t>
                  </w:r>
                  <w:r w:rsidR="007D19D8">
                    <w:rPr>
                      <w:noProof/>
                      <w:webHidden/>
                    </w:rPr>
                    <w:fldChar w:fldCharType="end"/>
                  </w:r>
                </w:hyperlink>
              </w:p>
              <w:p w:rsidR="00AD0E89" w:rsidRDefault="007D19D8">
                <w:r>
                  <w:fldChar w:fldCharType="end"/>
                </w:r>
              </w:p>
            </w:sdtContent>
          </w:sdt>
          <w:p w:rsidR="00A72833" w:rsidRPr="005C60CC" w:rsidRDefault="00A72833" w:rsidP="00287460">
            <w:pPr>
              <w:spacing w:after="0" w:line="240" w:lineRule="auto"/>
              <w:rPr>
                <w:b/>
              </w:rPr>
            </w:pPr>
          </w:p>
          <w:p w:rsidR="00A72833" w:rsidRPr="005C60CC" w:rsidRDefault="00A72833" w:rsidP="00287460">
            <w:pPr>
              <w:spacing w:after="0" w:line="240" w:lineRule="auto"/>
              <w:rPr>
                <w:b/>
              </w:rPr>
            </w:pPr>
          </w:p>
          <w:p w:rsidR="00A72833" w:rsidRPr="005C60CC" w:rsidRDefault="00A72833" w:rsidP="00287460">
            <w:pPr>
              <w:spacing w:after="0" w:line="240" w:lineRule="auto"/>
              <w:rPr>
                <w:b/>
              </w:rPr>
            </w:pPr>
          </w:p>
          <w:p w:rsidR="00A72833" w:rsidRPr="005C60CC" w:rsidRDefault="00A72833" w:rsidP="00287460">
            <w:pPr>
              <w:spacing w:after="0" w:line="240" w:lineRule="auto"/>
              <w:rPr>
                <w:b/>
              </w:rPr>
            </w:pPr>
          </w:p>
          <w:p w:rsidR="00A72833" w:rsidRPr="005C60CC" w:rsidRDefault="00A72833" w:rsidP="00287460">
            <w:pPr>
              <w:spacing w:after="0" w:line="240" w:lineRule="auto"/>
              <w:rPr>
                <w:b/>
              </w:rPr>
            </w:pPr>
          </w:p>
          <w:p w:rsidR="00A72833" w:rsidRPr="005C60CC" w:rsidRDefault="00A72833" w:rsidP="00287460">
            <w:pPr>
              <w:spacing w:after="0" w:line="240" w:lineRule="auto"/>
              <w:rPr>
                <w:b/>
              </w:rPr>
            </w:pPr>
          </w:p>
          <w:p w:rsidR="00A72833" w:rsidRPr="005C60CC" w:rsidRDefault="00A72833" w:rsidP="00287460">
            <w:pPr>
              <w:spacing w:after="0" w:line="240" w:lineRule="auto"/>
              <w:rPr>
                <w:b/>
              </w:rPr>
            </w:pPr>
          </w:p>
          <w:p w:rsidR="00A72833" w:rsidRPr="005C60CC" w:rsidRDefault="00A72833" w:rsidP="00287460">
            <w:pPr>
              <w:spacing w:after="0" w:line="240" w:lineRule="auto"/>
              <w:rPr>
                <w:b/>
              </w:rPr>
            </w:pPr>
          </w:p>
          <w:p w:rsidR="00686EB1" w:rsidRPr="005C60CC" w:rsidRDefault="00686EB1" w:rsidP="00287460">
            <w:pPr>
              <w:spacing w:after="0" w:line="240" w:lineRule="auto"/>
              <w:rPr>
                <w:b/>
              </w:rPr>
            </w:pPr>
          </w:p>
        </w:tc>
      </w:tr>
    </w:tbl>
    <w:p w:rsidR="00B40D83" w:rsidRDefault="00B40D83">
      <w:r>
        <w:rPr>
          <w:b/>
          <w:bC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2"/>
        <w:gridCol w:w="4392"/>
        <w:gridCol w:w="4392"/>
      </w:tblGrid>
      <w:tr w:rsidR="00921FC1" w:rsidRPr="00B40D83" w:rsidTr="00921FC1">
        <w:trPr>
          <w:jc w:val="center"/>
        </w:trPr>
        <w:tc>
          <w:tcPr>
            <w:tcW w:w="13176" w:type="dxa"/>
            <w:gridSpan w:val="3"/>
            <w:shd w:val="clear" w:color="auto" w:fill="000000"/>
          </w:tcPr>
          <w:p w:rsidR="00921FC1" w:rsidRPr="00B40D83" w:rsidRDefault="00921FC1" w:rsidP="00B40D83">
            <w:pPr>
              <w:pStyle w:val="Heading1"/>
              <w:spacing w:before="0"/>
              <w:jc w:val="center"/>
              <w:rPr>
                <w:color w:val="FFFFFF" w:themeColor="background1"/>
              </w:rPr>
            </w:pPr>
            <w:r w:rsidRPr="00B40D83">
              <w:rPr>
                <w:color w:val="FFFFFF" w:themeColor="background1"/>
              </w:rPr>
              <w:lastRenderedPageBreak/>
              <w:br w:type="page"/>
            </w:r>
            <w:bookmarkStart w:id="1" w:name="_Toc373836669"/>
            <w:r w:rsidRPr="00B40D83">
              <w:rPr>
                <w:color w:val="FFFFFF" w:themeColor="background1"/>
              </w:rPr>
              <w:t>Stage 1 Desired Results</w:t>
            </w:r>
            <w:bookmarkEnd w:id="1"/>
          </w:p>
        </w:tc>
      </w:tr>
      <w:tr w:rsidR="00921FC1" w:rsidRPr="005C60CC" w:rsidTr="00921FC1">
        <w:trPr>
          <w:jc w:val="center"/>
        </w:trPr>
        <w:tc>
          <w:tcPr>
            <w:tcW w:w="4392" w:type="dxa"/>
            <w:vMerge w:val="restart"/>
          </w:tcPr>
          <w:p w:rsidR="00921FC1" w:rsidRPr="005C60CC" w:rsidRDefault="00921FC1" w:rsidP="00921FC1">
            <w:pPr>
              <w:tabs>
                <w:tab w:val="right" w:pos="3960"/>
              </w:tabs>
              <w:spacing w:after="0" w:line="240" w:lineRule="auto"/>
              <w:rPr>
                <w:b/>
              </w:rPr>
            </w:pPr>
            <w:r w:rsidRPr="005C60CC">
              <w:rPr>
                <w:b/>
              </w:rPr>
              <w:t>ESTABLISHED GOALS</w:t>
            </w:r>
            <w:r w:rsidRPr="005C60CC">
              <w:rPr>
                <w:b/>
              </w:rPr>
              <w:tab/>
              <w:t>G</w:t>
            </w:r>
          </w:p>
          <w:p w:rsidR="00921FC1" w:rsidRPr="005C60CC" w:rsidRDefault="00921FC1" w:rsidP="00921FC1">
            <w:pPr>
              <w:spacing w:after="0" w:line="240" w:lineRule="auto"/>
            </w:pPr>
          </w:p>
          <w:p w:rsidR="00921FC1" w:rsidRPr="005C60CC" w:rsidRDefault="00921FC1" w:rsidP="00921FC1">
            <w:pPr>
              <w:spacing w:after="0" w:line="240" w:lineRule="auto"/>
              <w:rPr>
                <w:b/>
              </w:rPr>
            </w:pPr>
            <w:r w:rsidRPr="005C60CC">
              <w:rPr>
                <w:b/>
              </w:rPr>
              <w:t>National Standards in Personal Finance Ed.</w:t>
            </w:r>
          </w:p>
          <w:p w:rsidR="00921FC1" w:rsidRPr="005C60CC" w:rsidRDefault="00921FC1" w:rsidP="00921FC1">
            <w:pPr>
              <w:spacing w:after="0" w:line="240" w:lineRule="auto"/>
            </w:pPr>
            <w:r w:rsidRPr="005C60CC">
              <w:rPr>
                <w:b/>
              </w:rPr>
              <w:t>FRDM.</w:t>
            </w:r>
            <w:proofErr w:type="gramStart"/>
            <w:r w:rsidRPr="005C60CC">
              <w:rPr>
                <w:b/>
              </w:rPr>
              <w:t>4</w:t>
            </w:r>
            <w:r w:rsidRPr="005C60CC">
              <w:t xml:space="preserve">  Make</w:t>
            </w:r>
            <w:proofErr w:type="gramEnd"/>
            <w:r w:rsidRPr="005C60CC">
              <w:t xml:space="preserve"> financial decisions by systematically considering alternatives and consequences</w:t>
            </w:r>
          </w:p>
          <w:p w:rsidR="00921FC1" w:rsidRPr="005C60CC" w:rsidRDefault="00921FC1" w:rsidP="00921FC1">
            <w:pPr>
              <w:spacing w:after="0" w:line="240" w:lineRule="auto"/>
            </w:pPr>
            <w:r w:rsidRPr="005C60CC">
              <w:t>High-school indicators: Apply systematic decision-making to a long-term goal.</w:t>
            </w:r>
          </w:p>
          <w:p w:rsidR="00921FC1" w:rsidRPr="005C60CC" w:rsidRDefault="00921FC1" w:rsidP="00921FC1">
            <w:pPr>
              <w:tabs>
                <w:tab w:val="right" w:pos="3960"/>
              </w:tabs>
              <w:spacing w:after="0" w:line="240" w:lineRule="auto"/>
            </w:pPr>
            <w:r w:rsidRPr="005C60CC">
              <w:rPr>
                <w:b/>
              </w:rPr>
              <w:t>SI.</w:t>
            </w:r>
            <w:proofErr w:type="gramStart"/>
            <w:r w:rsidRPr="005C60CC">
              <w:rPr>
                <w:b/>
              </w:rPr>
              <w:t>3</w:t>
            </w:r>
            <w:r w:rsidRPr="005C60CC">
              <w:t xml:space="preserve">  Evaluate</w:t>
            </w:r>
            <w:proofErr w:type="gramEnd"/>
            <w:r w:rsidRPr="005C60CC">
              <w:t xml:space="preserve"> investment alternatives.</w:t>
            </w:r>
          </w:p>
          <w:p w:rsidR="00921FC1" w:rsidRPr="005C60CC" w:rsidRDefault="00921FC1" w:rsidP="00921FC1">
            <w:pPr>
              <w:tabs>
                <w:tab w:val="right" w:pos="3960"/>
              </w:tabs>
              <w:spacing w:after="0" w:line="240" w:lineRule="auto"/>
            </w:pPr>
            <w:r w:rsidRPr="005C60CC">
              <w:t>High-school indicators: Compare the risks and returns of various investments; calculate investment growth given different amounts, times, rates of return, and frequency of compounding; use systematic decision-making to select an investment.</w:t>
            </w:r>
          </w:p>
          <w:p w:rsidR="00921FC1" w:rsidRPr="005C60CC" w:rsidRDefault="00921FC1" w:rsidP="00921FC1">
            <w:pPr>
              <w:tabs>
                <w:tab w:val="right" w:pos="3960"/>
              </w:tabs>
              <w:spacing w:after="0" w:line="240" w:lineRule="auto"/>
            </w:pPr>
          </w:p>
          <w:p w:rsidR="00921FC1" w:rsidRPr="005C60CC" w:rsidRDefault="00921FC1" w:rsidP="00921FC1">
            <w:pPr>
              <w:spacing w:after="0" w:line="240" w:lineRule="auto"/>
              <w:rPr>
                <w:b/>
              </w:rPr>
            </w:pPr>
            <w:r w:rsidRPr="005C60CC">
              <w:rPr>
                <w:b/>
              </w:rPr>
              <w:t>Mathematics MA Frameworks/Common Core</w:t>
            </w:r>
          </w:p>
          <w:p w:rsidR="00921FC1" w:rsidRPr="005C60CC" w:rsidRDefault="00921FC1" w:rsidP="00921FC1">
            <w:pPr>
              <w:spacing w:after="0" w:line="240" w:lineRule="auto"/>
              <w:rPr>
                <w:b/>
              </w:rPr>
            </w:pPr>
            <w:r w:rsidRPr="005C60CC">
              <w:rPr>
                <w:b/>
              </w:rPr>
              <w:t>Build a function that models a relationship between two quantities.</w:t>
            </w:r>
          </w:p>
          <w:p w:rsidR="00921FC1" w:rsidRPr="005C60CC" w:rsidRDefault="00921FC1" w:rsidP="00921FC1">
            <w:pPr>
              <w:spacing w:after="0" w:line="240" w:lineRule="auto"/>
            </w:pPr>
            <w:r w:rsidRPr="005C60CC">
              <w:rPr>
                <w:b/>
              </w:rPr>
              <w:t>F-BF.</w:t>
            </w:r>
            <w:r w:rsidR="00B04099">
              <w:rPr>
                <w:b/>
              </w:rPr>
              <w:t>A.1</w:t>
            </w:r>
            <w:r w:rsidRPr="005C60CC">
              <w:rPr>
                <w:b/>
              </w:rPr>
              <w:t xml:space="preserve"> </w:t>
            </w:r>
            <w:r w:rsidRPr="005C60CC">
              <w:t xml:space="preserve">Write a function </w:t>
            </w:r>
            <w:r w:rsidR="00B04099">
              <w:t xml:space="preserve">(linear, quadratic, exponential, simple rational, radical, logarithmic, and trigonometric) </w:t>
            </w:r>
            <w:r w:rsidRPr="005C60CC">
              <w:t>that describes a relationship between two quantities.</w:t>
            </w:r>
          </w:p>
          <w:p w:rsidR="00921FC1" w:rsidRPr="005C60CC" w:rsidRDefault="00B04099" w:rsidP="00921FC1">
            <w:pPr>
              <w:spacing w:after="0" w:line="240" w:lineRule="auto"/>
            </w:pPr>
            <w:r>
              <w:rPr>
                <w:b/>
              </w:rPr>
              <w:t>c</w:t>
            </w:r>
            <w:r w:rsidR="00921FC1" w:rsidRPr="005C60CC">
              <w:rPr>
                <w:b/>
              </w:rPr>
              <w:t xml:space="preserve">. </w:t>
            </w:r>
            <w:r>
              <w:t xml:space="preserve">(+) </w:t>
            </w:r>
            <w:r w:rsidR="00921FC1" w:rsidRPr="005C60CC">
              <w:t>Compose functions.</w:t>
            </w:r>
          </w:p>
          <w:p w:rsidR="00921FC1" w:rsidRPr="005C60CC" w:rsidRDefault="00921FC1" w:rsidP="00921FC1">
            <w:pPr>
              <w:spacing w:after="0" w:line="240" w:lineRule="auto"/>
            </w:pPr>
          </w:p>
          <w:p w:rsidR="00921FC1" w:rsidRPr="005C60CC" w:rsidRDefault="00921FC1" w:rsidP="00921FC1">
            <w:pPr>
              <w:spacing w:after="0" w:line="240" w:lineRule="auto"/>
              <w:rPr>
                <w:b/>
              </w:rPr>
            </w:pPr>
            <w:r w:rsidRPr="005C60CC">
              <w:rPr>
                <w:b/>
              </w:rPr>
              <w:t>Build new functions from existing functions.</w:t>
            </w:r>
          </w:p>
          <w:p w:rsidR="00921FC1" w:rsidRPr="005C60CC" w:rsidRDefault="00921FC1" w:rsidP="00921FC1">
            <w:pPr>
              <w:spacing w:after="0" w:line="240" w:lineRule="auto"/>
            </w:pPr>
            <w:r w:rsidRPr="005C60CC">
              <w:rPr>
                <w:b/>
              </w:rPr>
              <w:t>F-BF.</w:t>
            </w:r>
            <w:r w:rsidR="00B04099">
              <w:rPr>
                <w:b/>
              </w:rPr>
              <w:t>B.</w:t>
            </w:r>
            <w:r w:rsidRPr="005C60CC">
              <w:rPr>
                <w:b/>
              </w:rPr>
              <w:t xml:space="preserve">4 </w:t>
            </w:r>
            <w:r w:rsidR="00B04099">
              <w:t xml:space="preserve">Find inverse functions algebraically and graphically. </w:t>
            </w:r>
          </w:p>
          <w:p w:rsidR="00921FC1" w:rsidRPr="005C60CC" w:rsidRDefault="00B04099" w:rsidP="00921FC1">
            <w:pPr>
              <w:spacing w:after="0" w:line="240" w:lineRule="auto"/>
            </w:pPr>
            <w:r>
              <w:rPr>
                <w:b/>
              </w:rPr>
              <w:t>b</w:t>
            </w:r>
            <w:r w:rsidR="00921FC1" w:rsidRPr="005C60CC">
              <w:rPr>
                <w:b/>
              </w:rPr>
              <w:t>.</w:t>
            </w:r>
            <w:r w:rsidR="00921FC1" w:rsidRPr="005C60CC">
              <w:t xml:space="preserve"> </w:t>
            </w:r>
            <w:r>
              <w:t xml:space="preserve">(+) </w:t>
            </w:r>
            <w:r w:rsidR="00921FC1" w:rsidRPr="005C60CC">
              <w:t>Verify by composition that one function is the inverse of another.</w:t>
            </w:r>
          </w:p>
          <w:p w:rsidR="00921FC1" w:rsidRPr="005C60CC" w:rsidRDefault="00B04099" w:rsidP="00921FC1">
            <w:pPr>
              <w:spacing w:after="0" w:line="240" w:lineRule="auto"/>
            </w:pPr>
            <w:r>
              <w:rPr>
                <w:b/>
              </w:rPr>
              <w:lastRenderedPageBreak/>
              <w:t>c</w:t>
            </w:r>
            <w:r w:rsidR="00921FC1" w:rsidRPr="005C60CC">
              <w:rPr>
                <w:b/>
              </w:rPr>
              <w:t xml:space="preserve">. </w:t>
            </w:r>
            <w:r w:rsidRPr="00B04099">
              <w:t>(+)</w:t>
            </w:r>
            <w:r>
              <w:rPr>
                <w:b/>
              </w:rPr>
              <w:t xml:space="preserve"> </w:t>
            </w:r>
            <w:r w:rsidR="00921FC1" w:rsidRPr="005C60CC">
              <w:t>Read values of an inverse function from a graph or a table, given that the function has an inverse.</w:t>
            </w:r>
          </w:p>
          <w:p w:rsidR="00921FC1" w:rsidRPr="005C60CC" w:rsidRDefault="00B04099" w:rsidP="00921FC1">
            <w:pPr>
              <w:spacing w:after="0" w:line="240" w:lineRule="auto"/>
              <w:rPr>
                <w:rFonts w:cs="Arial"/>
                <w:color w:val="17365D" w:themeColor="text2" w:themeShade="BF"/>
                <w:sz w:val="24"/>
                <w:szCs w:val="24"/>
              </w:rPr>
            </w:pPr>
            <w:r>
              <w:rPr>
                <w:b/>
              </w:rPr>
              <w:t>d</w:t>
            </w:r>
            <w:r w:rsidR="00921FC1" w:rsidRPr="005C60CC">
              <w:rPr>
                <w:b/>
              </w:rPr>
              <w:t>.</w:t>
            </w:r>
            <w:r w:rsidR="00921FC1" w:rsidRPr="005C60CC">
              <w:t xml:space="preserve"> </w:t>
            </w:r>
            <w:r>
              <w:t xml:space="preserve">(+) </w:t>
            </w:r>
            <w:r w:rsidR="00921FC1" w:rsidRPr="005C60CC">
              <w:t>Produce an invertible function from a non-invertible function by restricting the domain.</w:t>
            </w:r>
          </w:p>
          <w:p w:rsidR="00921FC1" w:rsidRPr="005C60CC" w:rsidRDefault="00921FC1" w:rsidP="00921FC1">
            <w:pPr>
              <w:spacing w:after="0" w:line="240" w:lineRule="auto"/>
            </w:pPr>
            <w:r w:rsidRPr="005C60CC">
              <w:rPr>
                <w:b/>
              </w:rPr>
              <w:t>F-BF.</w:t>
            </w:r>
            <w:r w:rsidR="00FD528F">
              <w:rPr>
                <w:b/>
              </w:rPr>
              <w:t>B.</w:t>
            </w:r>
            <w:r w:rsidRPr="005C60CC">
              <w:rPr>
                <w:b/>
              </w:rPr>
              <w:t>5</w:t>
            </w:r>
            <w:r w:rsidRPr="00FD528F">
              <w:t xml:space="preserve"> (+)</w:t>
            </w:r>
            <w:r w:rsidR="00FD528F">
              <w:t xml:space="preserve"> </w:t>
            </w:r>
            <w:r w:rsidRPr="005C60CC">
              <w:t>Understand the inverse relationship between exponents and logarithms and use this relationship to solve problems involving logarithms and exponents.</w:t>
            </w:r>
          </w:p>
          <w:p w:rsidR="00921FC1" w:rsidRPr="005C60CC" w:rsidRDefault="00921FC1" w:rsidP="00921FC1">
            <w:pPr>
              <w:spacing w:after="0" w:line="240" w:lineRule="auto"/>
              <w:rPr>
                <w:b/>
              </w:rPr>
            </w:pPr>
          </w:p>
          <w:p w:rsidR="003F36D3" w:rsidRDefault="00CC133F" w:rsidP="00921FC1">
            <w:pPr>
              <w:spacing w:after="0" w:line="240" w:lineRule="auto"/>
            </w:pPr>
            <w:r>
              <w:rPr>
                <w:b/>
              </w:rPr>
              <w:t>S</w:t>
            </w:r>
            <w:r w:rsidR="003F36D3">
              <w:rPr>
                <w:b/>
              </w:rPr>
              <w:t>MP.</w:t>
            </w:r>
            <w:proofErr w:type="gramStart"/>
            <w:r w:rsidR="003F36D3">
              <w:rPr>
                <w:b/>
              </w:rPr>
              <w:t xml:space="preserve">2  </w:t>
            </w:r>
            <w:r w:rsidR="003F36D3">
              <w:t>Reason</w:t>
            </w:r>
            <w:proofErr w:type="gramEnd"/>
            <w:r w:rsidR="003F36D3">
              <w:t xml:space="preserve"> abstractly and quantitatively.</w:t>
            </w:r>
          </w:p>
          <w:p w:rsidR="00921FC1" w:rsidRPr="005C60CC" w:rsidRDefault="00CC133F" w:rsidP="00921FC1">
            <w:pPr>
              <w:spacing w:after="0" w:line="240" w:lineRule="auto"/>
            </w:pPr>
            <w:r>
              <w:rPr>
                <w:b/>
              </w:rPr>
              <w:t>S</w:t>
            </w:r>
            <w:r w:rsidR="00921FC1" w:rsidRPr="005C60CC">
              <w:rPr>
                <w:b/>
              </w:rPr>
              <w:t>MP.</w:t>
            </w:r>
            <w:proofErr w:type="gramStart"/>
            <w:r w:rsidR="00921FC1" w:rsidRPr="005C60CC">
              <w:rPr>
                <w:b/>
              </w:rPr>
              <w:t>3</w:t>
            </w:r>
            <w:r w:rsidR="00921FC1" w:rsidRPr="005C60CC">
              <w:t xml:space="preserve">  Construct</w:t>
            </w:r>
            <w:proofErr w:type="gramEnd"/>
            <w:r w:rsidR="00921FC1" w:rsidRPr="005C60CC">
              <w:t xml:space="preserve"> viable arguments and critique the reasoning of others.</w:t>
            </w:r>
          </w:p>
          <w:p w:rsidR="00921FC1" w:rsidRPr="00692D7A" w:rsidRDefault="00CC133F" w:rsidP="00921FC1">
            <w:pPr>
              <w:spacing w:after="0" w:line="240" w:lineRule="auto"/>
            </w:pPr>
            <w:r w:rsidRPr="00692D7A">
              <w:rPr>
                <w:b/>
              </w:rPr>
              <w:t>S</w:t>
            </w:r>
            <w:r w:rsidR="00921FC1" w:rsidRPr="00692D7A">
              <w:rPr>
                <w:b/>
              </w:rPr>
              <w:t>MP.</w:t>
            </w:r>
            <w:proofErr w:type="gramStart"/>
            <w:r w:rsidR="00921FC1" w:rsidRPr="00692D7A">
              <w:rPr>
                <w:b/>
              </w:rPr>
              <w:t>4</w:t>
            </w:r>
            <w:r w:rsidR="00921FC1" w:rsidRPr="00692D7A">
              <w:t xml:space="preserve">  Model</w:t>
            </w:r>
            <w:proofErr w:type="gramEnd"/>
            <w:r w:rsidR="00921FC1" w:rsidRPr="00692D7A">
              <w:t xml:space="preserve"> with mathematics.</w:t>
            </w:r>
          </w:p>
          <w:p w:rsidR="00692D7A" w:rsidRPr="00692D7A" w:rsidRDefault="00692D7A" w:rsidP="00692D7A">
            <w:pPr>
              <w:spacing w:after="0" w:line="240" w:lineRule="auto"/>
              <w:rPr>
                <w:rFonts w:cs="Arial"/>
              </w:rPr>
            </w:pPr>
            <w:r w:rsidRPr="00692D7A">
              <w:rPr>
                <w:rFonts w:cs="Arial"/>
                <w:b/>
              </w:rPr>
              <w:t>SMP.</w:t>
            </w:r>
            <w:proofErr w:type="gramStart"/>
            <w:r w:rsidRPr="00692D7A">
              <w:rPr>
                <w:rFonts w:cs="Arial"/>
                <w:b/>
              </w:rPr>
              <w:t>6</w:t>
            </w:r>
            <w:r w:rsidR="00FD528F">
              <w:rPr>
                <w:rFonts w:cs="Arial"/>
              </w:rPr>
              <w:t xml:space="preserve">  Attend</w:t>
            </w:r>
            <w:proofErr w:type="gramEnd"/>
            <w:r w:rsidR="00FD528F">
              <w:rPr>
                <w:rFonts w:cs="Arial"/>
              </w:rPr>
              <w:t xml:space="preserve"> to precision. </w:t>
            </w:r>
          </w:p>
          <w:p w:rsidR="00692D7A" w:rsidRPr="00692D7A" w:rsidRDefault="00692D7A" w:rsidP="00692D7A">
            <w:pPr>
              <w:spacing w:after="0" w:line="240" w:lineRule="auto"/>
              <w:rPr>
                <w:rFonts w:cs="Arial"/>
              </w:rPr>
            </w:pPr>
            <w:r w:rsidRPr="00692D7A">
              <w:rPr>
                <w:rFonts w:cs="Arial"/>
                <w:b/>
              </w:rPr>
              <w:t>SMP.</w:t>
            </w:r>
            <w:proofErr w:type="gramStart"/>
            <w:r w:rsidRPr="00692D7A">
              <w:rPr>
                <w:rFonts w:cs="Arial"/>
                <w:b/>
              </w:rPr>
              <w:t>7</w:t>
            </w:r>
            <w:r w:rsidRPr="00692D7A">
              <w:rPr>
                <w:rFonts w:cs="Arial"/>
              </w:rPr>
              <w:t xml:space="preserve">  Look</w:t>
            </w:r>
            <w:proofErr w:type="gramEnd"/>
            <w:r w:rsidRPr="00692D7A">
              <w:rPr>
                <w:rFonts w:cs="Arial"/>
              </w:rPr>
              <w:t xml:space="preserve"> for and make use of structure.</w:t>
            </w:r>
          </w:p>
          <w:p w:rsidR="00692D7A" w:rsidRPr="00692D7A" w:rsidRDefault="00692D7A" w:rsidP="00692D7A">
            <w:pPr>
              <w:spacing w:after="0" w:line="240" w:lineRule="auto"/>
              <w:rPr>
                <w:rFonts w:cs="Arial"/>
              </w:rPr>
            </w:pPr>
            <w:r w:rsidRPr="00692D7A">
              <w:rPr>
                <w:rFonts w:cs="Arial"/>
                <w:b/>
              </w:rPr>
              <w:t>SMP.</w:t>
            </w:r>
            <w:proofErr w:type="gramStart"/>
            <w:r w:rsidRPr="00692D7A">
              <w:rPr>
                <w:rFonts w:cs="Arial"/>
                <w:b/>
              </w:rPr>
              <w:t>8</w:t>
            </w:r>
            <w:r w:rsidRPr="00692D7A">
              <w:rPr>
                <w:rFonts w:cs="Arial"/>
              </w:rPr>
              <w:t xml:space="preserve">  Look</w:t>
            </w:r>
            <w:proofErr w:type="gramEnd"/>
            <w:r w:rsidRPr="00692D7A">
              <w:rPr>
                <w:rFonts w:cs="Arial"/>
              </w:rPr>
              <w:t xml:space="preserve"> for and express reg</w:t>
            </w:r>
            <w:r w:rsidR="00FD528F">
              <w:rPr>
                <w:rFonts w:cs="Arial"/>
              </w:rPr>
              <w:t xml:space="preserve">ularity in repeated reasoning. </w:t>
            </w:r>
          </w:p>
          <w:p w:rsidR="00921FC1" w:rsidRPr="005C60CC" w:rsidRDefault="00921FC1" w:rsidP="00921FC1">
            <w:pPr>
              <w:spacing w:after="0" w:line="240" w:lineRule="auto"/>
            </w:pPr>
          </w:p>
          <w:p w:rsidR="00921FC1" w:rsidRPr="005C60CC" w:rsidRDefault="00921FC1" w:rsidP="00921FC1">
            <w:pPr>
              <w:spacing w:after="0" w:line="240" w:lineRule="auto"/>
              <w:rPr>
                <w:b/>
              </w:rPr>
            </w:pPr>
            <w:r w:rsidRPr="005C60CC">
              <w:rPr>
                <w:b/>
              </w:rPr>
              <w:t>ELA MA Frameworks/Common Core</w:t>
            </w:r>
          </w:p>
          <w:p w:rsidR="00921FC1" w:rsidRPr="005C60CC" w:rsidRDefault="00921FC1" w:rsidP="00FD528F">
            <w:pPr>
              <w:tabs>
                <w:tab w:val="left" w:pos="2685"/>
              </w:tabs>
              <w:spacing w:after="0" w:line="240" w:lineRule="auto"/>
              <w:rPr>
                <w:highlight w:val="yellow"/>
              </w:rPr>
            </w:pPr>
            <w:r w:rsidRPr="005C60CC">
              <w:rPr>
                <w:b/>
              </w:rPr>
              <w:t>R</w:t>
            </w:r>
            <w:r w:rsidR="00FD528F">
              <w:rPr>
                <w:b/>
              </w:rPr>
              <w:t>CA-</w:t>
            </w:r>
            <w:r w:rsidRPr="005C60CC">
              <w:rPr>
                <w:b/>
              </w:rPr>
              <w:t>ST.CS.</w:t>
            </w:r>
            <w:proofErr w:type="gramStart"/>
            <w:r w:rsidRPr="005C60CC">
              <w:rPr>
                <w:b/>
              </w:rPr>
              <w:t>4</w:t>
            </w:r>
            <w:r w:rsidRPr="005C60CC">
              <w:t xml:space="preserve">  Determine</w:t>
            </w:r>
            <w:proofErr w:type="gramEnd"/>
            <w:r w:rsidRPr="005C60CC">
              <w:t xml:space="preserve"> the meaning of</w:t>
            </w:r>
            <w:r w:rsidR="00FD528F">
              <w:t xml:space="preserve"> general academic vocabulary as well as</w:t>
            </w:r>
            <w:r w:rsidRPr="005C60CC">
              <w:t xml:space="preserve"> symbols, key terms, and other domain-specific words and phrases as they are used in a specific </w:t>
            </w:r>
            <w:r w:rsidR="00FD528F">
              <w:t xml:space="preserve">or </w:t>
            </w:r>
            <w:r w:rsidRPr="005C60CC">
              <w:t>technical context relevant to</w:t>
            </w:r>
            <w:r w:rsidR="00FD528F">
              <w:t xml:space="preserve"> grades 11-12</w:t>
            </w:r>
            <w:r w:rsidRPr="005C60CC">
              <w:t xml:space="preserve"> </w:t>
            </w:r>
            <w:r w:rsidR="00FD528F">
              <w:t>texts and</w:t>
            </w:r>
            <w:r w:rsidRPr="005C60CC">
              <w:t xml:space="preserve"> topic</w:t>
            </w:r>
            <w:r w:rsidR="00FD528F">
              <w:t>s</w:t>
            </w:r>
            <w:r w:rsidRPr="005C60CC">
              <w:t>.</w:t>
            </w:r>
          </w:p>
        </w:tc>
        <w:tc>
          <w:tcPr>
            <w:tcW w:w="8784" w:type="dxa"/>
            <w:gridSpan w:val="2"/>
            <w:shd w:val="clear" w:color="auto" w:fill="D9D9D9"/>
          </w:tcPr>
          <w:p w:rsidR="00921FC1" w:rsidRPr="005C60CC" w:rsidRDefault="00921FC1" w:rsidP="00921FC1">
            <w:pPr>
              <w:spacing w:after="0" w:line="240" w:lineRule="auto"/>
              <w:jc w:val="center"/>
              <w:rPr>
                <w:b/>
                <w:i/>
              </w:rPr>
            </w:pPr>
            <w:r w:rsidRPr="005C60CC">
              <w:rPr>
                <w:b/>
                <w:i/>
              </w:rPr>
              <w:lastRenderedPageBreak/>
              <w:t>Transfer</w:t>
            </w:r>
          </w:p>
        </w:tc>
      </w:tr>
      <w:tr w:rsidR="00921FC1" w:rsidRPr="005C60CC" w:rsidTr="00921FC1">
        <w:trPr>
          <w:jc w:val="center"/>
        </w:trPr>
        <w:tc>
          <w:tcPr>
            <w:tcW w:w="4392" w:type="dxa"/>
            <w:vMerge/>
          </w:tcPr>
          <w:p w:rsidR="00921FC1" w:rsidRPr="005C60CC" w:rsidRDefault="00921FC1" w:rsidP="00921FC1">
            <w:pPr>
              <w:spacing w:after="0" w:line="240" w:lineRule="auto"/>
              <w:rPr>
                <w:b/>
              </w:rPr>
            </w:pPr>
          </w:p>
        </w:tc>
        <w:tc>
          <w:tcPr>
            <w:tcW w:w="8784" w:type="dxa"/>
            <w:gridSpan w:val="2"/>
          </w:tcPr>
          <w:p w:rsidR="00921FC1" w:rsidRPr="005C60CC" w:rsidRDefault="00921FC1" w:rsidP="00921FC1">
            <w:pPr>
              <w:tabs>
                <w:tab w:val="right" w:pos="8388"/>
              </w:tabs>
              <w:spacing w:after="0" w:line="240" w:lineRule="auto"/>
              <w:rPr>
                <w:b/>
                <w:i/>
              </w:rPr>
            </w:pPr>
            <w:r w:rsidRPr="005C60CC">
              <w:rPr>
                <w:b/>
                <w:i/>
              </w:rPr>
              <w:t>Students will be able to independently use their learning to…</w:t>
            </w:r>
          </w:p>
          <w:p w:rsidR="00921FC1" w:rsidRPr="005C60CC" w:rsidRDefault="00921FC1" w:rsidP="00921FC1">
            <w:pPr>
              <w:spacing w:after="0" w:line="240" w:lineRule="auto"/>
              <w:rPr>
                <w:rFonts w:cstheme="minorHAnsi"/>
              </w:rPr>
            </w:pPr>
            <w:r w:rsidRPr="005C60CC">
              <w:t xml:space="preserve">Apply </w:t>
            </w:r>
            <w:r w:rsidRPr="005C60CC">
              <w:rPr>
                <w:rFonts w:cstheme="minorHAnsi"/>
              </w:rPr>
              <w:t>mathematical knowledge to analyze and model mathematical relationships in the context of a situation in order to make decisions, draw conclusions, and solve problems.</w:t>
            </w:r>
            <w:r w:rsidRPr="005C60CC">
              <w:rPr>
                <w:b/>
                <w:i/>
              </w:rPr>
              <w:tab/>
            </w:r>
            <w:r w:rsidRPr="005C60CC">
              <w:rPr>
                <w:b/>
              </w:rPr>
              <w:t xml:space="preserve">                      T</w:t>
            </w:r>
          </w:p>
        </w:tc>
      </w:tr>
      <w:tr w:rsidR="00921FC1" w:rsidRPr="005C60CC" w:rsidTr="00921FC1">
        <w:trPr>
          <w:jc w:val="center"/>
        </w:trPr>
        <w:tc>
          <w:tcPr>
            <w:tcW w:w="4392" w:type="dxa"/>
            <w:vMerge/>
          </w:tcPr>
          <w:p w:rsidR="00921FC1" w:rsidRPr="005C60CC" w:rsidRDefault="00921FC1" w:rsidP="00921FC1">
            <w:pPr>
              <w:spacing w:after="0" w:line="240" w:lineRule="auto"/>
              <w:rPr>
                <w:b/>
              </w:rPr>
            </w:pPr>
          </w:p>
        </w:tc>
        <w:tc>
          <w:tcPr>
            <w:tcW w:w="8784" w:type="dxa"/>
            <w:gridSpan w:val="2"/>
            <w:shd w:val="clear" w:color="auto" w:fill="D9D9D9"/>
          </w:tcPr>
          <w:p w:rsidR="00921FC1" w:rsidRPr="005C60CC" w:rsidRDefault="00921FC1" w:rsidP="00921FC1">
            <w:pPr>
              <w:spacing w:after="0" w:line="240" w:lineRule="auto"/>
              <w:jc w:val="center"/>
              <w:rPr>
                <w:b/>
                <w:i/>
              </w:rPr>
            </w:pPr>
            <w:r w:rsidRPr="005C60CC">
              <w:rPr>
                <w:b/>
                <w:i/>
              </w:rPr>
              <w:t>Meaning</w:t>
            </w:r>
          </w:p>
        </w:tc>
      </w:tr>
      <w:tr w:rsidR="00921FC1" w:rsidRPr="005C60CC" w:rsidTr="00921FC1">
        <w:trPr>
          <w:jc w:val="center"/>
        </w:trPr>
        <w:tc>
          <w:tcPr>
            <w:tcW w:w="4392" w:type="dxa"/>
            <w:vMerge/>
          </w:tcPr>
          <w:p w:rsidR="00921FC1" w:rsidRPr="005C60CC" w:rsidRDefault="00921FC1" w:rsidP="00921FC1">
            <w:pPr>
              <w:spacing w:after="0" w:line="240" w:lineRule="auto"/>
              <w:rPr>
                <w:b/>
              </w:rPr>
            </w:pPr>
          </w:p>
        </w:tc>
        <w:tc>
          <w:tcPr>
            <w:tcW w:w="4392" w:type="dxa"/>
          </w:tcPr>
          <w:p w:rsidR="00921FC1" w:rsidRPr="005C60CC" w:rsidRDefault="00921FC1" w:rsidP="00921FC1">
            <w:pPr>
              <w:tabs>
                <w:tab w:val="right" w:pos="4075"/>
              </w:tabs>
              <w:spacing w:after="0" w:line="240" w:lineRule="auto"/>
              <w:rPr>
                <w:b/>
              </w:rPr>
            </w:pPr>
            <w:r w:rsidRPr="005C60CC">
              <w:rPr>
                <w:b/>
              </w:rPr>
              <w:t>UNDERSTANDINGS</w:t>
            </w:r>
            <w:r w:rsidRPr="005C60CC">
              <w:rPr>
                <w:b/>
              </w:rPr>
              <w:tab/>
              <w:t>U</w:t>
            </w:r>
          </w:p>
          <w:p w:rsidR="00921FC1" w:rsidRPr="005C60CC" w:rsidRDefault="00921FC1" w:rsidP="00921FC1">
            <w:pPr>
              <w:spacing w:after="0" w:line="240" w:lineRule="auto"/>
              <w:rPr>
                <w:b/>
              </w:rPr>
            </w:pPr>
            <w:r w:rsidRPr="005C60CC">
              <w:rPr>
                <w:b/>
                <w:i/>
              </w:rPr>
              <w:t>Students will understand that…</w:t>
            </w:r>
          </w:p>
          <w:p w:rsidR="00921FC1" w:rsidRPr="005C60CC" w:rsidRDefault="00921FC1" w:rsidP="00921FC1">
            <w:pPr>
              <w:spacing w:after="0" w:line="240" w:lineRule="auto"/>
            </w:pPr>
            <w:r w:rsidRPr="005C60CC">
              <w:rPr>
                <w:b/>
              </w:rPr>
              <w:t>U</w:t>
            </w:r>
            <w:proofErr w:type="gramStart"/>
            <w:r w:rsidRPr="005C60CC">
              <w:rPr>
                <w:b/>
              </w:rPr>
              <w:t>1</w:t>
            </w:r>
            <w:r w:rsidRPr="005C60CC">
              <w:t xml:space="preserve">  The</w:t>
            </w:r>
            <w:proofErr w:type="gramEnd"/>
            <w:r w:rsidRPr="005C60CC">
              <w:t xml:space="preserve"> use of mathematical models to solve financial problems requires careful judgment and consideration of future impact.</w:t>
            </w:r>
          </w:p>
          <w:p w:rsidR="00921FC1" w:rsidRPr="005C60CC" w:rsidRDefault="00921FC1" w:rsidP="00921FC1">
            <w:pPr>
              <w:spacing w:after="0" w:line="240" w:lineRule="auto"/>
            </w:pPr>
            <w:proofErr w:type="gramStart"/>
            <w:r w:rsidRPr="005C60CC">
              <w:rPr>
                <w:b/>
              </w:rPr>
              <w:t>U2</w:t>
            </w:r>
            <w:r w:rsidRPr="005C60CC">
              <w:t xml:space="preserve">  A</w:t>
            </w:r>
            <w:proofErr w:type="gramEnd"/>
            <w:r w:rsidRPr="005C60CC">
              <w:t xml:space="preserve"> function may appear to have an inverse in one representation, but must be verified in 3 represe</w:t>
            </w:r>
            <w:r w:rsidR="00B40D83">
              <w:t>ntations to be certain (tabular, graphical, and symbolic</w:t>
            </w:r>
            <w:r w:rsidRPr="005C60CC">
              <w:t>).</w:t>
            </w:r>
          </w:p>
          <w:p w:rsidR="00921FC1" w:rsidRPr="005C60CC" w:rsidRDefault="00921FC1" w:rsidP="00921FC1">
            <w:pPr>
              <w:spacing w:after="0" w:line="240" w:lineRule="auto"/>
            </w:pPr>
            <w:r w:rsidRPr="005C60CC">
              <w:rPr>
                <w:b/>
              </w:rPr>
              <w:t>U</w:t>
            </w:r>
            <w:proofErr w:type="gramStart"/>
            <w:r w:rsidRPr="005C60CC">
              <w:rPr>
                <w:b/>
              </w:rPr>
              <w:t>3</w:t>
            </w:r>
            <w:r w:rsidRPr="005C60CC">
              <w:t xml:space="preserve">  The</w:t>
            </w:r>
            <w:proofErr w:type="gramEnd"/>
            <w:r w:rsidRPr="005C60CC">
              <w:t xml:space="preserve"> composition of two functions produces a new function, which can be used to verify whether functions are inverses of each other.</w:t>
            </w:r>
          </w:p>
        </w:tc>
        <w:tc>
          <w:tcPr>
            <w:tcW w:w="4392" w:type="dxa"/>
          </w:tcPr>
          <w:p w:rsidR="00921FC1" w:rsidRPr="005C60CC" w:rsidRDefault="00921FC1" w:rsidP="00921FC1">
            <w:pPr>
              <w:tabs>
                <w:tab w:val="right" w:pos="4016"/>
              </w:tabs>
              <w:spacing w:after="0" w:line="240" w:lineRule="auto"/>
              <w:rPr>
                <w:b/>
              </w:rPr>
            </w:pPr>
            <w:r w:rsidRPr="005C60CC">
              <w:rPr>
                <w:b/>
              </w:rPr>
              <w:t>ESSENTIAL QUESTIONS</w:t>
            </w:r>
            <w:r w:rsidRPr="005C60CC">
              <w:rPr>
                <w:b/>
              </w:rPr>
              <w:tab/>
              <w:t>Q</w:t>
            </w:r>
          </w:p>
          <w:p w:rsidR="00921FC1" w:rsidRPr="005C60CC" w:rsidRDefault="00921FC1" w:rsidP="00921FC1">
            <w:pPr>
              <w:tabs>
                <w:tab w:val="right" w:pos="4016"/>
              </w:tabs>
              <w:spacing w:after="0" w:line="240" w:lineRule="auto"/>
              <w:rPr>
                <w:b/>
              </w:rPr>
            </w:pPr>
          </w:p>
          <w:p w:rsidR="00921FC1" w:rsidRPr="005C60CC" w:rsidRDefault="00921FC1" w:rsidP="00921FC1">
            <w:pPr>
              <w:tabs>
                <w:tab w:val="right" w:pos="4016"/>
              </w:tabs>
              <w:spacing w:after="0" w:line="240" w:lineRule="auto"/>
            </w:pPr>
            <w:r w:rsidRPr="005C60CC">
              <w:rPr>
                <w:b/>
              </w:rPr>
              <w:t>Q</w:t>
            </w:r>
            <w:proofErr w:type="gramStart"/>
            <w:r w:rsidRPr="005C60CC">
              <w:rPr>
                <w:b/>
              </w:rPr>
              <w:t>1</w:t>
            </w:r>
            <w:r w:rsidRPr="005C60CC">
              <w:t xml:space="preserve">  How</w:t>
            </w:r>
            <w:proofErr w:type="gramEnd"/>
            <w:r w:rsidRPr="005C60CC">
              <w:t xml:space="preserve"> can functions and their inverses serve as tools to analyze financial situations?</w:t>
            </w:r>
          </w:p>
          <w:p w:rsidR="00921FC1" w:rsidRPr="005C60CC" w:rsidRDefault="00921FC1" w:rsidP="00921FC1">
            <w:pPr>
              <w:tabs>
                <w:tab w:val="right" w:pos="4016"/>
              </w:tabs>
              <w:spacing w:after="0" w:line="240" w:lineRule="auto"/>
            </w:pPr>
            <w:r w:rsidRPr="005C60CC">
              <w:rPr>
                <w:b/>
              </w:rPr>
              <w:t>Q</w:t>
            </w:r>
            <w:proofErr w:type="gramStart"/>
            <w:r w:rsidRPr="005C60CC">
              <w:rPr>
                <w:b/>
              </w:rPr>
              <w:t>2</w:t>
            </w:r>
            <w:r w:rsidRPr="005C60CC">
              <w:t xml:space="preserve">  Do</w:t>
            </w:r>
            <w:proofErr w:type="gramEnd"/>
            <w:r w:rsidRPr="005C60CC">
              <w:t xml:space="preserve"> all functions have inverses?</w:t>
            </w:r>
          </w:p>
          <w:p w:rsidR="00921FC1" w:rsidRPr="005C60CC" w:rsidRDefault="00921FC1" w:rsidP="00921FC1">
            <w:pPr>
              <w:tabs>
                <w:tab w:val="right" w:pos="4016"/>
              </w:tabs>
              <w:spacing w:after="0" w:line="240" w:lineRule="auto"/>
            </w:pPr>
            <w:r w:rsidRPr="005C60CC">
              <w:rPr>
                <w:b/>
              </w:rPr>
              <w:t>Q</w:t>
            </w:r>
            <w:proofErr w:type="gramStart"/>
            <w:r w:rsidRPr="005C60CC">
              <w:rPr>
                <w:b/>
              </w:rPr>
              <w:t>3</w:t>
            </w:r>
            <w:r w:rsidRPr="005C60CC">
              <w:t xml:space="preserve">  How</w:t>
            </w:r>
            <w:proofErr w:type="gramEnd"/>
            <w:r w:rsidRPr="005C60CC">
              <w:t xml:space="preserve"> does the concept of inverse take on new meaning in the context of exponential and logarithmic functions?</w:t>
            </w:r>
          </w:p>
          <w:p w:rsidR="00921FC1" w:rsidRPr="005C60CC" w:rsidRDefault="00921FC1" w:rsidP="00921FC1">
            <w:pPr>
              <w:tabs>
                <w:tab w:val="right" w:pos="4016"/>
              </w:tabs>
              <w:spacing w:after="0" w:line="240" w:lineRule="auto"/>
            </w:pPr>
          </w:p>
          <w:p w:rsidR="00921FC1" w:rsidRPr="005C60CC" w:rsidRDefault="00921FC1" w:rsidP="00921FC1">
            <w:pPr>
              <w:tabs>
                <w:tab w:val="right" w:pos="4016"/>
              </w:tabs>
              <w:spacing w:after="0" w:line="240" w:lineRule="auto"/>
            </w:pPr>
          </w:p>
        </w:tc>
      </w:tr>
      <w:tr w:rsidR="00921FC1" w:rsidRPr="005C60CC" w:rsidTr="00921FC1">
        <w:trPr>
          <w:jc w:val="center"/>
        </w:trPr>
        <w:tc>
          <w:tcPr>
            <w:tcW w:w="4392" w:type="dxa"/>
            <w:vMerge/>
          </w:tcPr>
          <w:p w:rsidR="00921FC1" w:rsidRPr="005C60CC" w:rsidRDefault="00921FC1" w:rsidP="00921FC1">
            <w:pPr>
              <w:spacing w:after="0" w:line="240" w:lineRule="auto"/>
              <w:rPr>
                <w:b/>
              </w:rPr>
            </w:pPr>
          </w:p>
        </w:tc>
        <w:tc>
          <w:tcPr>
            <w:tcW w:w="8784" w:type="dxa"/>
            <w:gridSpan w:val="2"/>
            <w:shd w:val="clear" w:color="auto" w:fill="D9D9D9"/>
          </w:tcPr>
          <w:p w:rsidR="00921FC1" w:rsidRPr="005C60CC" w:rsidRDefault="00921FC1" w:rsidP="00921FC1">
            <w:pPr>
              <w:spacing w:after="0" w:line="240" w:lineRule="auto"/>
              <w:jc w:val="center"/>
              <w:rPr>
                <w:b/>
                <w:i/>
              </w:rPr>
            </w:pPr>
            <w:r w:rsidRPr="005C60CC">
              <w:rPr>
                <w:b/>
                <w:i/>
              </w:rPr>
              <w:t>Acquisition</w:t>
            </w:r>
          </w:p>
        </w:tc>
      </w:tr>
      <w:tr w:rsidR="00921FC1" w:rsidRPr="005C60CC" w:rsidTr="00921FC1">
        <w:trPr>
          <w:jc w:val="center"/>
        </w:trPr>
        <w:tc>
          <w:tcPr>
            <w:tcW w:w="4392" w:type="dxa"/>
            <w:vMerge/>
          </w:tcPr>
          <w:p w:rsidR="00921FC1" w:rsidRPr="005C60CC" w:rsidRDefault="00921FC1" w:rsidP="00921FC1">
            <w:pPr>
              <w:spacing w:after="0" w:line="240" w:lineRule="auto"/>
              <w:rPr>
                <w:b/>
              </w:rPr>
            </w:pPr>
          </w:p>
        </w:tc>
        <w:tc>
          <w:tcPr>
            <w:tcW w:w="4392" w:type="dxa"/>
          </w:tcPr>
          <w:p w:rsidR="00921FC1" w:rsidRPr="005C60CC" w:rsidRDefault="00921FC1" w:rsidP="00921FC1">
            <w:pPr>
              <w:tabs>
                <w:tab w:val="right" w:pos="4075"/>
              </w:tabs>
              <w:spacing w:after="0" w:line="240" w:lineRule="auto"/>
              <w:rPr>
                <w:b/>
              </w:rPr>
            </w:pPr>
            <w:r w:rsidRPr="005C60CC">
              <w:rPr>
                <w:b/>
                <w:i/>
              </w:rPr>
              <w:t>Students will know…</w:t>
            </w:r>
            <w:r w:rsidRPr="005C60CC">
              <w:rPr>
                <w:b/>
                <w:i/>
              </w:rPr>
              <w:tab/>
            </w:r>
            <w:r w:rsidRPr="005C60CC">
              <w:rPr>
                <w:b/>
              </w:rPr>
              <w:t>K</w:t>
            </w:r>
          </w:p>
          <w:p w:rsidR="00921FC1" w:rsidRPr="005C60CC" w:rsidRDefault="00921FC1" w:rsidP="00921FC1">
            <w:pPr>
              <w:tabs>
                <w:tab w:val="right" w:pos="4075"/>
              </w:tabs>
              <w:spacing w:after="0" w:line="240" w:lineRule="auto"/>
            </w:pPr>
            <w:r w:rsidRPr="005C60CC">
              <w:rPr>
                <w:b/>
              </w:rPr>
              <w:t>K</w:t>
            </w:r>
            <w:proofErr w:type="gramStart"/>
            <w:r w:rsidRPr="005C60CC">
              <w:rPr>
                <w:b/>
              </w:rPr>
              <w:t>1</w:t>
            </w:r>
            <w:r w:rsidRPr="005C60CC">
              <w:t xml:space="preserve">  Academic</w:t>
            </w:r>
            <w:proofErr w:type="gramEnd"/>
            <w:r w:rsidRPr="005C60CC">
              <w:t xml:space="preserve"> vocabulary in Financial Literacy:</w:t>
            </w:r>
          </w:p>
          <w:p w:rsidR="00921FC1" w:rsidRPr="005C60CC" w:rsidRDefault="00921FC1" w:rsidP="00921FC1">
            <w:pPr>
              <w:tabs>
                <w:tab w:val="right" w:pos="4075"/>
              </w:tabs>
              <w:spacing w:after="0" w:line="240" w:lineRule="auto"/>
            </w:pPr>
            <w:r w:rsidRPr="005C60CC">
              <w:t xml:space="preserve">investment, savings, principal, rate, interest rate, yield </w:t>
            </w:r>
          </w:p>
          <w:p w:rsidR="00921FC1" w:rsidRPr="005C60CC" w:rsidRDefault="00921FC1" w:rsidP="00921FC1">
            <w:pPr>
              <w:tabs>
                <w:tab w:val="right" w:pos="4075"/>
              </w:tabs>
              <w:spacing w:after="0" w:line="240" w:lineRule="auto"/>
            </w:pPr>
            <w:proofErr w:type="gramStart"/>
            <w:r w:rsidRPr="005C60CC">
              <w:rPr>
                <w:b/>
              </w:rPr>
              <w:t>K2</w:t>
            </w:r>
            <w:r w:rsidRPr="005C60CC">
              <w:t xml:space="preserve">  Academic</w:t>
            </w:r>
            <w:proofErr w:type="gramEnd"/>
            <w:r w:rsidRPr="005C60CC">
              <w:t xml:space="preserve"> Vocabulary in Mathematics:</w:t>
            </w:r>
          </w:p>
          <w:p w:rsidR="00921FC1" w:rsidRPr="005C60CC" w:rsidRDefault="00921FC1" w:rsidP="00921FC1">
            <w:pPr>
              <w:tabs>
                <w:tab w:val="right" w:pos="4075"/>
              </w:tabs>
              <w:spacing w:after="0" w:line="240" w:lineRule="auto"/>
            </w:pPr>
            <w:r w:rsidRPr="005C60CC">
              <w:t xml:space="preserve">inverse, inverse function, inverse notation, symmetry, reflection, 1-to-1, domain, range  </w:t>
            </w:r>
          </w:p>
          <w:p w:rsidR="00921FC1" w:rsidRPr="005C60CC" w:rsidRDefault="00921FC1" w:rsidP="00921FC1">
            <w:pPr>
              <w:tabs>
                <w:tab w:val="right" w:pos="4075"/>
              </w:tabs>
              <w:spacing w:after="0" w:line="240" w:lineRule="auto"/>
            </w:pPr>
            <w:r w:rsidRPr="005C60CC">
              <w:t>verify, compose, composition, invertible, non-invertible function</w:t>
            </w:r>
          </w:p>
          <w:p w:rsidR="00921FC1" w:rsidRPr="005C60CC" w:rsidRDefault="00921FC1" w:rsidP="00921FC1">
            <w:pPr>
              <w:tabs>
                <w:tab w:val="right" w:pos="4075"/>
              </w:tabs>
              <w:spacing w:after="0" w:line="240" w:lineRule="auto"/>
            </w:pPr>
            <w:r w:rsidRPr="005C60CC">
              <w:rPr>
                <w:b/>
              </w:rPr>
              <w:t>K</w:t>
            </w:r>
            <w:proofErr w:type="gramStart"/>
            <w:r w:rsidRPr="005C60CC">
              <w:rPr>
                <w:b/>
              </w:rPr>
              <w:t>3</w:t>
            </w:r>
            <w:r w:rsidRPr="005C60CC">
              <w:t xml:space="preserve">  The</w:t>
            </w:r>
            <w:proofErr w:type="gramEnd"/>
            <w:r w:rsidRPr="005C60CC">
              <w:t xml:space="preserve"> need to verify an inverse function in more than </w:t>
            </w:r>
            <w:r w:rsidR="002713F8">
              <w:t>one</w:t>
            </w:r>
            <w:r w:rsidRPr="005C60CC">
              <w:t xml:space="preserve"> representation</w:t>
            </w:r>
          </w:p>
          <w:p w:rsidR="00921FC1" w:rsidRPr="005C60CC" w:rsidRDefault="00921FC1" w:rsidP="00921FC1">
            <w:pPr>
              <w:tabs>
                <w:tab w:val="right" w:pos="4075"/>
              </w:tabs>
              <w:spacing w:after="0" w:line="240" w:lineRule="auto"/>
            </w:pPr>
            <w:r w:rsidRPr="005C60CC">
              <w:rPr>
                <w:b/>
              </w:rPr>
              <w:t>K</w:t>
            </w:r>
            <w:proofErr w:type="gramStart"/>
            <w:r w:rsidRPr="005C60CC">
              <w:rPr>
                <w:b/>
              </w:rPr>
              <w:t>4</w:t>
            </w:r>
            <w:r w:rsidRPr="005C60CC">
              <w:t xml:space="preserve">  Inverse</w:t>
            </w:r>
            <w:proofErr w:type="gramEnd"/>
            <w:r w:rsidRPr="005C60CC">
              <w:t xml:space="preserve"> relationship between exponential and logarithmic functions </w:t>
            </w:r>
          </w:p>
        </w:tc>
        <w:tc>
          <w:tcPr>
            <w:tcW w:w="4392" w:type="dxa"/>
          </w:tcPr>
          <w:p w:rsidR="00921FC1" w:rsidRPr="005C60CC" w:rsidRDefault="00921FC1" w:rsidP="00921FC1">
            <w:pPr>
              <w:tabs>
                <w:tab w:val="right" w:pos="4003"/>
              </w:tabs>
              <w:spacing w:after="0" w:line="240" w:lineRule="auto"/>
              <w:rPr>
                <w:b/>
                <w:i/>
              </w:rPr>
            </w:pPr>
            <w:r w:rsidRPr="005C60CC">
              <w:rPr>
                <w:b/>
                <w:i/>
              </w:rPr>
              <w:t>Students will be skilled at…</w:t>
            </w:r>
            <w:r w:rsidRPr="005C60CC">
              <w:rPr>
                <w:b/>
                <w:i/>
              </w:rPr>
              <w:tab/>
            </w:r>
            <w:r w:rsidRPr="005C60CC">
              <w:rPr>
                <w:b/>
              </w:rPr>
              <w:t>S</w:t>
            </w:r>
          </w:p>
          <w:p w:rsidR="00921FC1" w:rsidRPr="005C60CC" w:rsidRDefault="00921FC1" w:rsidP="00921FC1">
            <w:pPr>
              <w:tabs>
                <w:tab w:val="right" w:pos="4003"/>
              </w:tabs>
              <w:spacing w:after="0" w:line="240" w:lineRule="auto"/>
            </w:pPr>
            <w:r w:rsidRPr="005C60CC">
              <w:rPr>
                <w:b/>
              </w:rPr>
              <w:t>S</w:t>
            </w:r>
            <w:proofErr w:type="gramStart"/>
            <w:r w:rsidRPr="005C60CC">
              <w:rPr>
                <w:b/>
              </w:rPr>
              <w:t>1</w:t>
            </w:r>
            <w:r w:rsidRPr="005C60CC">
              <w:t xml:space="preserve">  Modeling</w:t>
            </w:r>
            <w:proofErr w:type="gramEnd"/>
            <w:r w:rsidRPr="005C60CC">
              <w:t xml:space="preserve"> financial situations with functions and their inverses</w:t>
            </w:r>
          </w:p>
          <w:p w:rsidR="00921FC1" w:rsidRPr="005C60CC" w:rsidRDefault="00921FC1" w:rsidP="00921FC1">
            <w:pPr>
              <w:tabs>
                <w:tab w:val="right" w:pos="4003"/>
              </w:tabs>
              <w:spacing w:after="0" w:line="240" w:lineRule="auto"/>
            </w:pPr>
            <w:r w:rsidRPr="005C60CC">
              <w:rPr>
                <w:b/>
              </w:rPr>
              <w:t>S</w:t>
            </w:r>
            <w:proofErr w:type="gramStart"/>
            <w:r w:rsidRPr="005C60CC">
              <w:rPr>
                <w:b/>
              </w:rPr>
              <w:t>2</w:t>
            </w:r>
            <w:r w:rsidRPr="005C60CC">
              <w:t xml:space="preserve">  Applying</w:t>
            </w:r>
            <w:proofErr w:type="gramEnd"/>
            <w:r w:rsidRPr="005C60CC">
              <w:t xml:space="preserve"> inverse functions in the context of a real-world financial problem to evaluate the situation and make decisions</w:t>
            </w:r>
          </w:p>
          <w:p w:rsidR="00921FC1" w:rsidRPr="005C60CC" w:rsidRDefault="00921FC1" w:rsidP="00921FC1">
            <w:pPr>
              <w:tabs>
                <w:tab w:val="right" w:pos="4003"/>
              </w:tabs>
              <w:spacing w:after="0" w:line="240" w:lineRule="auto"/>
            </w:pPr>
            <w:r w:rsidRPr="005C60CC">
              <w:rPr>
                <w:b/>
              </w:rPr>
              <w:t>S</w:t>
            </w:r>
            <w:proofErr w:type="gramStart"/>
            <w:r w:rsidRPr="005C60CC">
              <w:rPr>
                <w:b/>
              </w:rPr>
              <w:t>3</w:t>
            </w:r>
            <w:r w:rsidRPr="005C60CC">
              <w:t xml:space="preserve">  Using</w:t>
            </w:r>
            <w:proofErr w:type="gramEnd"/>
            <w:r w:rsidRPr="005C60CC">
              <w:t xml:space="preserve"> composition to verify the existence of an inverse function from an original function</w:t>
            </w:r>
          </w:p>
          <w:p w:rsidR="00921FC1" w:rsidRPr="005C60CC" w:rsidRDefault="00921FC1" w:rsidP="00921FC1">
            <w:pPr>
              <w:tabs>
                <w:tab w:val="right" w:pos="4003"/>
              </w:tabs>
              <w:spacing w:after="0" w:line="240" w:lineRule="auto"/>
            </w:pPr>
            <w:r w:rsidRPr="005C60CC">
              <w:rPr>
                <w:b/>
              </w:rPr>
              <w:t>S</w:t>
            </w:r>
            <w:proofErr w:type="gramStart"/>
            <w:r w:rsidRPr="005C60CC">
              <w:rPr>
                <w:b/>
              </w:rPr>
              <w:t>4</w:t>
            </w:r>
            <w:r w:rsidRPr="005C60CC">
              <w:t xml:space="preserve">  Restricting</w:t>
            </w:r>
            <w:proofErr w:type="gramEnd"/>
            <w:r w:rsidRPr="005C60CC">
              <w:t xml:space="preserve"> the domain of a function to generate an inverse function, for cases in which an inverse function cannot be verified</w:t>
            </w:r>
          </w:p>
          <w:p w:rsidR="00921FC1" w:rsidRPr="005C60CC" w:rsidRDefault="00921FC1" w:rsidP="00921FC1">
            <w:pPr>
              <w:tabs>
                <w:tab w:val="right" w:pos="4003"/>
              </w:tabs>
              <w:spacing w:after="0" w:line="240" w:lineRule="auto"/>
            </w:pPr>
            <w:r w:rsidRPr="005C60CC">
              <w:rPr>
                <w:b/>
              </w:rPr>
              <w:lastRenderedPageBreak/>
              <w:t>S</w:t>
            </w:r>
            <w:proofErr w:type="gramStart"/>
            <w:r w:rsidRPr="005C60CC">
              <w:rPr>
                <w:b/>
              </w:rPr>
              <w:t>5</w:t>
            </w:r>
            <w:r w:rsidRPr="005C60CC">
              <w:t xml:space="preserve">  Representing</w:t>
            </w:r>
            <w:proofErr w:type="gramEnd"/>
            <w:r w:rsidRPr="005C60CC">
              <w:t xml:space="preserve"> (graphs, tables, symbols, words) and analyzing exponential and logarithmic functions</w:t>
            </w:r>
          </w:p>
          <w:p w:rsidR="00921FC1" w:rsidRPr="005C60CC" w:rsidRDefault="00921FC1" w:rsidP="00921FC1">
            <w:pPr>
              <w:tabs>
                <w:tab w:val="right" w:pos="4003"/>
              </w:tabs>
              <w:spacing w:after="0" w:line="240" w:lineRule="auto"/>
            </w:pPr>
            <w:r w:rsidRPr="005C60CC">
              <w:rPr>
                <w:b/>
              </w:rPr>
              <w:t>S</w:t>
            </w:r>
            <w:proofErr w:type="gramStart"/>
            <w:r w:rsidRPr="005C60CC">
              <w:rPr>
                <w:b/>
              </w:rPr>
              <w:t xml:space="preserve">6 </w:t>
            </w:r>
            <w:r w:rsidRPr="005C60CC">
              <w:t xml:space="preserve"> Interpreting</w:t>
            </w:r>
            <w:proofErr w:type="gramEnd"/>
            <w:r w:rsidRPr="005C60CC">
              <w:t xml:space="preserve"> and solving real-world problems using functions and inverse relationships</w:t>
            </w:r>
          </w:p>
          <w:p w:rsidR="00921FC1" w:rsidRPr="005C60CC" w:rsidRDefault="00921FC1" w:rsidP="00921FC1">
            <w:pPr>
              <w:spacing w:after="0" w:line="240" w:lineRule="auto"/>
            </w:pPr>
            <w:r w:rsidRPr="005C60CC">
              <w:rPr>
                <w:b/>
              </w:rPr>
              <w:t>S</w:t>
            </w:r>
            <w:proofErr w:type="gramStart"/>
            <w:r w:rsidRPr="005C60CC">
              <w:rPr>
                <w:b/>
              </w:rPr>
              <w:t>7</w:t>
            </w:r>
            <w:r w:rsidRPr="005C60CC">
              <w:t xml:space="preserve">  Defending</w:t>
            </w:r>
            <w:proofErr w:type="gramEnd"/>
            <w:r w:rsidRPr="005C60CC">
              <w:t xml:space="preserve"> financial decisions using mathematical evidence</w:t>
            </w:r>
          </w:p>
          <w:p w:rsidR="00921FC1" w:rsidRPr="005C60CC" w:rsidRDefault="00921FC1" w:rsidP="00921FC1">
            <w:pPr>
              <w:tabs>
                <w:tab w:val="right" w:pos="4003"/>
              </w:tabs>
              <w:spacing w:after="0" w:line="240" w:lineRule="auto"/>
            </w:pPr>
            <w:r w:rsidRPr="005C60CC">
              <w:rPr>
                <w:b/>
              </w:rPr>
              <w:t>S</w:t>
            </w:r>
            <w:proofErr w:type="gramStart"/>
            <w:r w:rsidRPr="005C60CC">
              <w:rPr>
                <w:b/>
              </w:rPr>
              <w:t>8</w:t>
            </w:r>
            <w:r w:rsidRPr="005C60CC">
              <w:t xml:space="preserve">  Using</w:t>
            </w:r>
            <w:proofErr w:type="gramEnd"/>
            <w:r w:rsidRPr="005C60CC">
              <w:t xml:space="preserve"> tools (i.e., graphing calculator) strategically and fluently to analyze key characteristics of inverse functions</w:t>
            </w:r>
          </w:p>
        </w:tc>
      </w:tr>
      <w:tr w:rsidR="00921FC1" w:rsidRPr="00B40D83" w:rsidTr="00921FC1">
        <w:trPr>
          <w:jc w:val="center"/>
        </w:trPr>
        <w:tc>
          <w:tcPr>
            <w:tcW w:w="13176" w:type="dxa"/>
            <w:gridSpan w:val="3"/>
            <w:shd w:val="clear" w:color="auto" w:fill="000000"/>
          </w:tcPr>
          <w:p w:rsidR="00921FC1" w:rsidRPr="00B40D83" w:rsidRDefault="00921FC1" w:rsidP="00B40D83">
            <w:pPr>
              <w:pStyle w:val="Heading1"/>
              <w:spacing w:before="0"/>
              <w:jc w:val="center"/>
              <w:rPr>
                <w:color w:val="FFFFFF" w:themeColor="background1"/>
              </w:rPr>
            </w:pPr>
            <w:bookmarkStart w:id="2" w:name="_Toc373836670"/>
            <w:r w:rsidRPr="00B40D83">
              <w:rPr>
                <w:color w:val="FFFFFF" w:themeColor="background1"/>
              </w:rPr>
              <w:lastRenderedPageBreak/>
              <w:t>Stage 2 - Evidence</w:t>
            </w:r>
            <w:bookmarkEnd w:id="2"/>
          </w:p>
        </w:tc>
      </w:tr>
      <w:tr w:rsidR="00921FC1" w:rsidRPr="005C60CC" w:rsidTr="00921FC1">
        <w:trPr>
          <w:jc w:val="center"/>
        </w:trPr>
        <w:tc>
          <w:tcPr>
            <w:tcW w:w="4392" w:type="dxa"/>
            <w:shd w:val="clear" w:color="auto" w:fill="D9D9D9"/>
          </w:tcPr>
          <w:p w:rsidR="00921FC1" w:rsidRPr="005C60CC" w:rsidRDefault="00921FC1" w:rsidP="00921FC1">
            <w:pPr>
              <w:spacing w:after="0" w:line="240" w:lineRule="auto"/>
              <w:rPr>
                <w:b/>
              </w:rPr>
            </w:pPr>
            <w:r w:rsidRPr="005C60CC">
              <w:rPr>
                <w:b/>
              </w:rPr>
              <w:t>Evaluative Criteria</w:t>
            </w:r>
          </w:p>
        </w:tc>
        <w:tc>
          <w:tcPr>
            <w:tcW w:w="8784" w:type="dxa"/>
            <w:gridSpan w:val="2"/>
            <w:shd w:val="clear" w:color="auto" w:fill="D9D9D9"/>
          </w:tcPr>
          <w:p w:rsidR="00921FC1" w:rsidRPr="005C60CC" w:rsidRDefault="00921FC1" w:rsidP="00921FC1">
            <w:pPr>
              <w:spacing w:after="0" w:line="240" w:lineRule="auto"/>
              <w:rPr>
                <w:b/>
              </w:rPr>
            </w:pPr>
            <w:r w:rsidRPr="005C60CC">
              <w:rPr>
                <w:b/>
              </w:rPr>
              <w:t>Assessment Evidence</w:t>
            </w:r>
          </w:p>
        </w:tc>
      </w:tr>
      <w:tr w:rsidR="00921FC1" w:rsidRPr="005C60CC" w:rsidTr="00921FC1">
        <w:trPr>
          <w:jc w:val="center"/>
        </w:trPr>
        <w:tc>
          <w:tcPr>
            <w:tcW w:w="4392" w:type="dxa"/>
          </w:tcPr>
          <w:p w:rsidR="00921FC1" w:rsidRPr="005C60CC" w:rsidRDefault="00921FC1" w:rsidP="00921FC1">
            <w:pPr>
              <w:spacing w:after="0" w:line="240" w:lineRule="auto"/>
              <w:rPr>
                <w:b/>
              </w:rPr>
            </w:pPr>
            <w:r w:rsidRPr="005C60CC">
              <w:rPr>
                <w:b/>
              </w:rPr>
              <w:t>Content:</w:t>
            </w:r>
            <w:r w:rsidRPr="005C60CC">
              <w:t xml:space="preserve">  Mathematically accurate, supported by credible evidence</w:t>
            </w:r>
            <w:r w:rsidR="002155AF" w:rsidRPr="005C60CC">
              <w:t>,</w:t>
            </w:r>
            <w:r w:rsidR="00850A86">
              <w:t xml:space="preserve"> multiple representations of functions, verification by composition,</w:t>
            </w:r>
            <w:r w:rsidR="002155AF" w:rsidRPr="005C60CC">
              <w:t xml:space="preserve"> evidence of </w:t>
            </w:r>
            <w:r w:rsidR="00850A86">
              <w:t xml:space="preserve">strong </w:t>
            </w:r>
            <w:r w:rsidR="002155AF" w:rsidRPr="005C60CC">
              <w:t>reasoning</w:t>
            </w:r>
          </w:p>
          <w:p w:rsidR="00850A86" w:rsidRDefault="00850A86" w:rsidP="00921FC1">
            <w:pPr>
              <w:spacing w:after="0" w:line="240" w:lineRule="auto"/>
              <w:rPr>
                <w:b/>
              </w:rPr>
            </w:pPr>
          </w:p>
          <w:p w:rsidR="00921FC1" w:rsidRPr="005C60CC" w:rsidRDefault="00921FC1" w:rsidP="00921FC1">
            <w:pPr>
              <w:spacing w:after="0" w:line="240" w:lineRule="auto"/>
              <w:rPr>
                <w:b/>
              </w:rPr>
            </w:pPr>
            <w:r w:rsidRPr="005C60CC">
              <w:rPr>
                <w:b/>
              </w:rPr>
              <w:t xml:space="preserve">Product (Emails &amp; </w:t>
            </w:r>
            <w:r w:rsidR="00850A86">
              <w:rPr>
                <w:b/>
              </w:rPr>
              <w:t>mathematical justification</w:t>
            </w:r>
            <w:r w:rsidRPr="005C60CC">
              <w:rPr>
                <w:b/>
              </w:rPr>
              <w:t xml:space="preserve">): </w:t>
            </w:r>
            <w:r w:rsidRPr="005C60CC">
              <w:t>Organized, mathematically accurate, appropriate, convincing, logical explanation/ justification, precision (terms, units, symbols)</w:t>
            </w:r>
          </w:p>
          <w:p w:rsidR="00850A86" w:rsidRDefault="00850A86" w:rsidP="00921FC1">
            <w:pPr>
              <w:spacing w:after="0" w:line="240" w:lineRule="auto"/>
              <w:rPr>
                <w:b/>
              </w:rPr>
            </w:pPr>
          </w:p>
          <w:p w:rsidR="00921FC1" w:rsidRPr="005C60CC" w:rsidRDefault="00921FC1" w:rsidP="00850A86">
            <w:pPr>
              <w:spacing w:after="0" w:line="240" w:lineRule="auto"/>
              <w:rPr>
                <w:b/>
              </w:rPr>
            </w:pPr>
            <w:r w:rsidRPr="005C60CC">
              <w:rPr>
                <w:b/>
              </w:rPr>
              <w:t xml:space="preserve">Writing: </w:t>
            </w:r>
            <w:r w:rsidRPr="005C60CC">
              <w:t xml:space="preserve"> Intent captures </w:t>
            </w:r>
            <w:r w:rsidR="00850A86">
              <w:t xml:space="preserve">reasoning, </w:t>
            </w:r>
            <w:r w:rsidRPr="005C60CC">
              <w:t>qualitative decision-making, professionalism</w:t>
            </w:r>
          </w:p>
        </w:tc>
        <w:tc>
          <w:tcPr>
            <w:tcW w:w="8784" w:type="dxa"/>
            <w:gridSpan w:val="2"/>
          </w:tcPr>
          <w:p w:rsidR="008F53AE" w:rsidRDefault="00921FC1" w:rsidP="008F53AE">
            <w:pPr>
              <w:tabs>
                <w:tab w:val="right" w:pos="8408"/>
              </w:tabs>
              <w:spacing w:after="0" w:line="240" w:lineRule="auto"/>
              <w:rPr>
                <w:b/>
              </w:rPr>
            </w:pPr>
            <w:r w:rsidRPr="005C60CC">
              <w:rPr>
                <w:b/>
              </w:rPr>
              <w:lastRenderedPageBreak/>
              <w:t>CURRICULUM EMBEDDED PERFORMANCE ASSESSMENT (PERFORMANCE TASKS)</w:t>
            </w:r>
            <w:r w:rsidRPr="005C60CC">
              <w:rPr>
                <w:b/>
              </w:rPr>
              <w:tab/>
              <w:t>PT</w:t>
            </w:r>
          </w:p>
          <w:p w:rsidR="008F53AE" w:rsidRPr="00876C22" w:rsidRDefault="008F53AE" w:rsidP="00AB5D04">
            <w:pPr>
              <w:tabs>
                <w:tab w:val="left" w:pos="3528"/>
                <w:tab w:val="right" w:pos="8408"/>
              </w:tabs>
              <w:spacing w:after="0" w:line="240" w:lineRule="auto"/>
              <w:rPr>
                <w:rFonts w:eastAsia="Arial" w:cs="Arial"/>
                <w:sz w:val="20"/>
                <w:szCs w:val="20"/>
              </w:rPr>
            </w:pPr>
            <w:r w:rsidRPr="008F53AE">
              <w:rPr>
                <w:rFonts w:eastAsia="Arial" w:cs="Arial"/>
                <w:sz w:val="20"/>
                <w:szCs w:val="20"/>
              </w:rPr>
              <w:t>You are a financial planner (Louis Barajas</w:t>
            </w:r>
            <w:r>
              <w:rPr>
                <w:rFonts w:eastAsia="Arial" w:cs="Arial"/>
                <w:sz w:val="20"/>
                <w:szCs w:val="20"/>
              </w:rPr>
              <w:t>*</w:t>
            </w:r>
            <w:r w:rsidRPr="008F53AE">
              <w:rPr>
                <w:rFonts w:eastAsia="Arial" w:cs="Arial"/>
                <w:sz w:val="20"/>
                <w:szCs w:val="20"/>
              </w:rPr>
              <w:t>).  You have three clients with different careers, lifestyles, and expenses (Eddie Romero</w:t>
            </w:r>
            <w:r>
              <w:rPr>
                <w:rFonts w:eastAsia="Arial" w:cs="Arial"/>
                <w:sz w:val="20"/>
                <w:szCs w:val="20"/>
              </w:rPr>
              <w:t>*</w:t>
            </w:r>
            <w:r w:rsidRPr="008F53AE">
              <w:rPr>
                <w:rFonts w:eastAsia="Arial" w:cs="Arial"/>
                <w:sz w:val="20"/>
                <w:szCs w:val="20"/>
              </w:rPr>
              <w:t xml:space="preserve">, Connie Tuckman, and Lashonda Jackson).  Each client has sent you an email describing their </w:t>
            </w:r>
            <w:proofErr w:type="gramStart"/>
            <w:r w:rsidRPr="008F53AE">
              <w:rPr>
                <w:rFonts w:eastAsia="Arial" w:cs="Arial"/>
                <w:sz w:val="20"/>
                <w:szCs w:val="20"/>
              </w:rPr>
              <w:t>particular concerns</w:t>
            </w:r>
            <w:proofErr w:type="gramEnd"/>
            <w:r w:rsidRPr="008F53AE">
              <w:rPr>
                <w:rFonts w:eastAsia="Arial" w:cs="Arial"/>
                <w:sz w:val="20"/>
                <w:szCs w:val="20"/>
              </w:rPr>
              <w:t xml:space="preserve">, along with a little background about their lifestyles and financial </w:t>
            </w:r>
            <w:r w:rsidRPr="008F53AE">
              <w:rPr>
                <w:rFonts w:eastAsia="Arial" w:cs="Arial"/>
                <w:sz w:val="20"/>
                <w:szCs w:val="20"/>
              </w:rPr>
              <w:lastRenderedPageBreak/>
              <w:t xml:space="preserve">interests.  Your goal is to provide the best possible </w:t>
            </w:r>
            <w:r w:rsidR="00CF17FE" w:rsidRPr="00CF17FE">
              <w:t xml:space="preserve">financial plan to </w:t>
            </w:r>
            <w:r w:rsidRPr="008F53AE">
              <w:rPr>
                <w:rFonts w:eastAsia="Arial" w:cs="Arial"/>
                <w:sz w:val="20"/>
                <w:szCs w:val="20"/>
              </w:rPr>
              <w:t>address your clients’ financial concerns and help them make sound financial decisions.  Your company offers five primary financial investment and savings options; you will evaluate the alternatives and respond to your clients’ emails with recommendations.  In your emails, you will provide clear evidence to support your advice, including mathematical models for the different situations, graphical and symbolic representations of the inverse functions that model each client’s situation, and professional communication that provides a mathematical justif</w:t>
            </w:r>
            <w:r>
              <w:rPr>
                <w:rFonts w:eastAsia="Arial" w:cs="Arial"/>
                <w:sz w:val="20"/>
                <w:szCs w:val="20"/>
              </w:rPr>
              <w:t>ication for your recommendation</w:t>
            </w:r>
            <w:r w:rsidR="00850A86">
              <w:rPr>
                <w:rFonts w:eastAsia="Arial" w:cs="Arial"/>
                <w:sz w:val="20"/>
                <w:szCs w:val="20"/>
              </w:rPr>
              <w:t>.</w:t>
            </w:r>
            <w:r w:rsidR="00876C22">
              <w:rPr>
                <w:rFonts w:eastAsia="Arial" w:cs="Arial"/>
                <w:sz w:val="20"/>
                <w:szCs w:val="20"/>
              </w:rPr>
              <w:t xml:space="preserve"> </w:t>
            </w:r>
            <w:r w:rsidR="00AB5D04">
              <w:rPr>
                <w:rFonts w:eastAsia="Arial" w:cs="Arial"/>
                <w:sz w:val="20"/>
                <w:szCs w:val="20"/>
              </w:rPr>
              <w:tab/>
            </w:r>
            <w:r>
              <w:rPr>
                <w:rFonts w:eastAsia="Arial" w:cs="Arial"/>
                <w:sz w:val="20"/>
                <w:szCs w:val="20"/>
              </w:rPr>
              <w:t xml:space="preserve">* </w:t>
            </w:r>
            <w:r w:rsidR="00850A86">
              <w:rPr>
                <w:rFonts w:eastAsia="Arial" w:cs="Arial"/>
                <w:sz w:val="20"/>
                <w:szCs w:val="20"/>
              </w:rPr>
              <w:t xml:space="preserve">Names </w:t>
            </w:r>
            <w:r w:rsidR="00876C22">
              <w:rPr>
                <w:rFonts w:eastAsia="Arial" w:cs="Arial"/>
                <w:sz w:val="20"/>
                <w:szCs w:val="20"/>
              </w:rPr>
              <w:t xml:space="preserve">are </w:t>
            </w:r>
            <w:r w:rsidR="00850A86">
              <w:rPr>
                <w:rFonts w:eastAsia="Arial" w:cs="Arial"/>
                <w:sz w:val="20"/>
                <w:szCs w:val="20"/>
              </w:rPr>
              <w:t xml:space="preserve">referenced </w:t>
            </w:r>
            <w:r>
              <w:rPr>
                <w:rFonts w:eastAsia="Arial" w:cs="Arial"/>
                <w:sz w:val="20"/>
                <w:szCs w:val="20"/>
              </w:rPr>
              <w:t>from PBS video</w:t>
            </w:r>
            <w:r w:rsidR="00876C22">
              <w:rPr>
                <w:rFonts w:eastAsia="Arial" w:cs="Arial"/>
                <w:sz w:val="20"/>
                <w:szCs w:val="20"/>
              </w:rPr>
              <w:t xml:space="preserve"> shown in Lesson 2</w:t>
            </w:r>
          </w:p>
          <w:p w:rsidR="008F53AE" w:rsidRPr="008F53AE" w:rsidRDefault="008F53AE" w:rsidP="008F53AE">
            <w:pPr>
              <w:spacing w:after="0" w:line="240" w:lineRule="auto"/>
              <w:ind w:right="-719"/>
              <w:rPr>
                <w:sz w:val="20"/>
                <w:szCs w:val="20"/>
              </w:rPr>
            </w:pPr>
          </w:p>
          <w:p w:rsidR="008F53AE" w:rsidRPr="008F53AE" w:rsidRDefault="008F53AE" w:rsidP="008F53AE">
            <w:pPr>
              <w:pStyle w:val="Heading2"/>
              <w:spacing w:before="0" w:line="240" w:lineRule="auto"/>
              <w:ind w:right="-719"/>
              <w:rPr>
                <w:rFonts w:ascii="Calibri" w:hAnsi="Calibri"/>
                <w:i/>
                <w:color w:val="auto"/>
                <w:sz w:val="20"/>
                <w:szCs w:val="20"/>
              </w:rPr>
            </w:pPr>
            <w:bookmarkStart w:id="3" w:name="_Toc373144681"/>
            <w:bookmarkStart w:id="4" w:name="_Toc373836549"/>
            <w:bookmarkStart w:id="5" w:name="_Toc373836579"/>
            <w:bookmarkStart w:id="6" w:name="_Toc373836671"/>
            <w:r w:rsidRPr="008F53AE">
              <w:rPr>
                <w:rFonts w:ascii="Calibri" w:hAnsi="Calibri"/>
                <w:color w:val="auto"/>
                <w:sz w:val="20"/>
                <w:szCs w:val="20"/>
              </w:rPr>
              <w:t>Criteria for Success</w:t>
            </w:r>
            <w:bookmarkEnd w:id="3"/>
            <w:bookmarkEnd w:id="4"/>
            <w:bookmarkEnd w:id="5"/>
            <w:bookmarkEnd w:id="6"/>
            <w:r w:rsidRPr="008F53AE">
              <w:rPr>
                <w:rFonts w:ascii="Calibri" w:hAnsi="Calibri"/>
                <w:color w:val="auto"/>
                <w:sz w:val="20"/>
                <w:szCs w:val="20"/>
              </w:rPr>
              <w:t xml:space="preserve"> </w:t>
            </w:r>
          </w:p>
          <w:p w:rsidR="008F53AE" w:rsidRPr="008F53AE" w:rsidRDefault="008F53AE" w:rsidP="008F53AE">
            <w:pPr>
              <w:tabs>
                <w:tab w:val="left" w:pos="360"/>
              </w:tabs>
              <w:spacing w:after="0" w:line="240" w:lineRule="auto"/>
              <w:rPr>
                <w:rFonts w:eastAsia="Arial" w:cs="Arial"/>
                <w:sz w:val="20"/>
                <w:szCs w:val="20"/>
              </w:rPr>
            </w:pPr>
            <w:r w:rsidRPr="008F53AE">
              <w:rPr>
                <w:rFonts w:eastAsia="Arial" w:cs="Arial"/>
                <w:sz w:val="20"/>
                <w:szCs w:val="20"/>
              </w:rPr>
              <w:t>1.</w:t>
            </w:r>
            <w:r w:rsidRPr="008F53AE">
              <w:rPr>
                <w:rFonts w:eastAsia="Arial" w:cs="Arial"/>
                <w:sz w:val="20"/>
                <w:szCs w:val="20"/>
              </w:rPr>
              <w:tab/>
            </w:r>
            <w:r w:rsidRPr="008F53AE">
              <w:rPr>
                <w:rFonts w:eastAsia="Arial" w:cs="Arial"/>
                <w:sz w:val="20"/>
                <w:szCs w:val="20"/>
                <w:u w:val="single"/>
              </w:rPr>
              <w:t>Email Response</w:t>
            </w:r>
          </w:p>
          <w:p w:rsidR="008F53AE" w:rsidRPr="008F53AE" w:rsidRDefault="008F53AE" w:rsidP="008F53AE">
            <w:pPr>
              <w:tabs>
                <w:tab w:val="left" w:pos="360"/>
              </w:tabs>
              <w:spacing w:after="0" w:line="240" w:lineRule="auto"/>
              <w:rPr>
                <w:rFonts w:eastAsia="Arial" w:cs="Arial"/>
                <w:sz w:val="20"/>
                <w:szCs w:val="20"/>
              </w:rPr>
            </w:pPr>
            <w:r w:rsidRPr="008F53AE">
              <w:rPr>
                <w:rFonts w:eastAsia="Arial" w:cs="Arial"/>
                <w:sz w:val="20"/>
                <w:szCs w:val="20"/>
              </w:rPr>
              <w:tab/>
              <w:t xml:space="preserve">Develop an email response for each client (use the templates provided).  </w:t>
            </w:r>
          </w:p>
          <w:p w:rsidR="008F53AE" w:rsidRPr="008F53AE" w:rsidRDefault="008F53AE" w:rsidP="008F53AE">
            <w:pPr>
              <w:tabs>
                <w:tab w:val="left" w:pos="360"/>
              </w:tabs>
              <w:spacing w:after="0" w:line="240" w:lineRule="auto"/>
              <w:rPr>
                <w:rFonts w:eastAsia="Arial" w:cs="Arial"/>
                <w:sz w:val="20"/>
                <w:szCs w:val="20"/>
              </w:rPr>
            </w:pPr>
            <w:r w:rsidRPr="008F53AE">
              <w:rPr>
                <w:rFonts w:eastAsia="Arial" w:cs="Arial"/>
                <w:sz w:val="20"/>
                <w:szCs w:val="20"/>
              </w:rPr>
              <w:tab/>
              <w:t>Each email (1 for each client) should include:</w:t>
            </w:r>
          </w:p>
          <w:p w:rsidR="008F53AE" w:rsidRPr="008F53AE" w:rsidRDefault="008F53AE" w:rsidP="005A1C0C">
            <w:pPr>
              <w:pStyle w:val="ListParagraph"/>
              <w:numPr>
                <w:ilvl w:val="0"/>
                <w:numId w:val="47"/>
              </w:numPr>
              <w:spacing w:after="0" w:line="240" w:lineRule="auto"/>
              <w:rPr>
                <w:rFonts w:eastAsia="Arial" w:cs="Arial"/>
                <w:sz w:val="20"/>
                <w:szCs w:val="20"/>
              </w:rPr>
            </w:pPr>
            <w:r w:rsidRPr="008F53AE">
              <w:rPr>
                <w:rFonts w:eastAsia="Arial" w:cs="Arial"/>
                <w:sz w:val="20"/>
                <w:szCs w:val="20"/>
              </w:rPr>
              <w:t>A clear and concise description of your recommendation to the client with a proposal for at least one of the five available investment options</w:t>
            </w:r>
          </w:p>
          <w:p w:rsidR="008F53AE" w:rsidRPr="008F53AE" w:rsidRDefault="008F53AE" w:rsidP="005A1C0C">
            <w:pPr>
              <w:pStyle w:val="ListParagraph"/>
              <w:numPr>
                <w:ilvl w:val="0"/>
                <w:numId w:val="47"/>
              </w:numPr>
              <w:spacing w:after="0" w:line="240" w:lineRule="auto"/>
              <w:rPr>
                <w:rFonts w:eastAsia="Arial" w:cs="Arial"/>
                <w:sz w:val="20"/>
                <w:szCs w:val="20"/>
              </w:rPr>
            </w:pPr>
            <w:r w:rsidRPr="008F53AE">
              <w:rPr>
                <w:rFonts w:eastAsia="Arial" w:cs="Arial"/>
                <w:sz w:val="20"/>
                <w:szCs w:val="20"/>
              </w:rPr>
              <w:t>A summary of the alternatives you considered, your reason(s) for choosing the options you are proposing, and how you think your recommendation fits with your client’s lifestyle and financial needs</w:t>
            </w:r>
          </w:p>
          <w:p w:rsidR="008F53AE" w:rsidRPr="008F53AE" w:rsidRDefault="008F53AE" w:rsidP="005A1C0C">
            <w:pPr>
              <w:pStyle w:val="ListParagraph"/>
              <w:numPr>
                <w:ilvl w:val="0"/>
                <w:numId w:val="47"/>
              </w:numPr>
              <w:spacing w:after="0" w:line="240" w:lineRule="auto"/>
              <w:rPr>
                <w:rFonts w:eastAsia="Arial" w:cs="Arial"/>
                <w:sz w:val="20"/>
                <w:szCs w:val="20"/>
              </w:rPr>
            </w:pPr>
            <w:r w:rsidRPr="008F53AE">
              <w:rPr>
                <w:rFonts w:eastAsia="Arial" w:cs="Arial"/>
                <w:sz w:val="20"/>
                <w:szCs w:val="20"/>
              </w:rPr>
              <w:t>For each option you are recommending, provide at least 1 benefit and 1 risk involved</w:t>
            </w:r>
          </w:p>
          <w:p w:rsidR="008F53AE" w:rsidRPr="008F53AE" w:rsidRDefault="008F53AE" w:rsidP="008F53AE">
            <w:pPr>
              <w:spacing w:after="0" w:line="240" w:lineRule="auto"/>
              <w:rPr>
                <w:rFonts w:eastAsia="Arial" w:cs="Arial"/>
                <w:sz w:val="20"/>
                <w:szCs w:val="20"/>
              </w:rPr>
            </w:pPr>
          </w:p>
          <w:p w:rsidR="008F53AE" w:rsidRPr="008F53AE" w:rsidRDefault="008F53AE" w:rsidP="008F53AE">
            <w:pPr>
              <w:tabs>
                <w:tab w:val="left" w:pos="360"/>
              </w:tabs>
              <w:spacing w:after="0" w:line="240" w:lineRule="auto"/>
              <w:rPr>
                <w:rFonts w:eastAsia="Arial" w:cs="Arial"/>
                <w:sz w:val="20"/>
                <w:szCs w:val="20"/>
              </w:rPr>
            </w:pPr>
            <w:r w:rsidRPr="008F53AE">
              <w:rPr>
                <w:rFonts w:eastAsia="Arial" w:cs="Arial"/>
                <w:sz w:val="20"/>
                <w:szCs w:val="20"/>
              </w:rPr>
              <w:t>2.</w:t>
            </w:r>
            <w:r w:rsidRPr="008F53AE">
              <w:rPr>
                <w:rFonts w:eastAsia="Arial" w:cs="Arial"/>
                <w:sz w:val="20"/>
                <w:szCs w:val="20"/>
              </w:rPr>
              <w:tab/>
            </w:r>
            <w:r w:rsidRPr="008F53AE">
              <w:rPr>
                <w:rFonts w:eastAsia="Arial" w:cs="Arial"/>
                <w:sz w:val="20"/>
                <w:szCs w:val="20"/>
                <w:u w:val="single"/>
              </w:rPr>
              <w:t>Mathematical Evidence</w:t>
            </w:r>
          </w:p>
          <w:p w:rsidR="008F53AE" w:rsidRPr="008F53AE" w:rsidRDefault="008F53AE" w:rsidP="008F53AE">
            <w:pPr>
              <w:tabs>
                <w:tab w:val="left" w:pos="360"/>
              </w:tabs>
              <w:spacing w:after="0" w:line="240" w:lineRule="auto"/>
              <w:rPr>
                <w:rFonts w:eastAsia="Arial" w:cs="Arial"/>
                <w:sz w:val="20"/>
                <w:szCs w:val="20"/>
              </w:rPr>
            </w:pPr>
            <w:r w:rsidRPr="008F53AE">
              <w:rPr>
                <w:rFonts w:eastAsia="Arial" w:cs="Arial"/>
                <w:sz w:val="20"/>
                <w:szCs w:val="20"/>
              </w:rPr>
              <w:tab/>
              <w:t>For each client, develop a collection of evidence th</w:t>
            </w:r>
            <w:r>
              <w:rPr>
                <w:rFonts w:eastAsia="Arial" w:cs="Arial"/>
                <w:sz w:val="20"/>
                <w:szCs w:val="20"/>
              </w:rPr>
              <w:t>at supports your recommendation</w:t>
            </w:r>
          </w:p>
          <w:p w:rsidR="008F53AE" w:rsidRPr="008F53AE" w:rsidRDefault="008F53AE" w:rsidP="008F53AE">
            <w:pPr>
              <w:tabs>
                <w:tab w:val="left" w:pos="360"/>
              </w:tabs>
              <w:spacing w:after="0" w:line="240" w:lineRule="auto"/>
              <w:rPr>
                <w:rFonts w:eastAsia="Arial" w:cs="Arial"/>
                <w:sz w:val="20"/>
                <w:szCs w:val="20"/>
              </w:rPr>
            </w:pPr>
            <w:r w:rsidRPr="008F53AE">
              <w:rPr>
                <w:rFonts w:eastAsia="Arial" w:cs="Arial"/>
                <w:sz w:val="20"/>
                <w:szCs w:val="20"/>
              </w:rPr>
              <w:tab/>
              <w:t>Your evidence (a set for each client) should include:</w:t>
            </w:r>
          </w:p>
          <w:p w:rsidR="008F53AE" w:rsidRPr="008F53AE" w:rsidRDefault="008F53AE" w:rsidP="005A1C0C">
            <w:pPr>
              <w:pStyle w:val="ListParagraph"/>
              <w:numPr>
                <w:ilvl w:val="0"/>
                <w:numId w:val="48"/>
              </w:numPr>
              <w:spacing w:after="0" w:line="240" w:lineRule="auto"/>
              <w:rPr>
                <w:rFonts w:eastAsia="Arial" w:cs="Arial"/>
                <w:sz w:val="20"/>
                <w:szCs w:val="20"/>
              </w:rPr>
            </w:pPr>
            <w:r w:rsidRPr="008F53AE">
              <w:rPr>
                <w:rFonts w:eastAsia="Arial" w:cs="Arial"/>
                <w:sz w:val="20"/>
                <w:szCs w:val="20"/>
              </w:rPr>
              <w:t>The mathematical function(s) that model the situation, with an explanation of your reasoning involved in determining the function(s)</w:t>
            </w:r>
          </w:p>
          <w:p w:rsidR="008F53AE" w:rsidRPr="008F53AE" w:rsidRDefault="008F53AE" w:rsidP="005A1C0C">
            <w:pPr>
              <w:pStyle w:val="ListParagraph"/>
              <w:numPr>
                <w:ilvl w:val="0"/>
                <w:numId w:val="48"/>
              </w:numPr>
              <w:spacing w:after="0" w:line="240" w:lineRule="auto"/>
              <w:rPr>
                <w:rFonts w:eastAsia="Arial" w:cs="Arial"/>
                <w:sz w:val="20"/>
                <w:szCs w:val="20"/>
              </w:rPr>
            </w:pPr>
            <w:r w:rsidRPr="008F53AE">
              <w:rPr>
                <w:rFonts w:eastAsia="Arial" w:cs="Arial"/>
                <w:sz w:val="20"/>
                <w:szCs w:val="20"/>
              </w:rPr>
              <w:t>Mathematical representation of the investment option(s) that you considered relevant to the situation – include the graphical and symbolic (equation) representations of the functions and their inverses</w:t>
            </w:r>
          </w:p>
          <w:p w:rsidR="008F53AE" w:rsidRPr="008F53AE" w:rsidRDefault="008F53AE" w:rsidP="005A1C0C">
            <w:pPr>
              <w:pStyle w:val="ListParagraph"/>
              <w:numPr>
                <w:ilvl w:val="0"/>
                <w:numId w:val="48"/>
              </w:numPr>
              <w:spacing w:after="0" w:line="240" w:lineRule="auto"/>
              <w:rPr>
                <w:rFonts w:eastAsia="Arial" w:cs="Arial"/>
                <w:sz w:val="20"/>
                <w:szCs w:val="20"/>
              </w:rPr>
            </w:pPr>
            <w:r w:rsidRPr="008F53AE">
              <w:rPr>
                <w:rFonts w:eastAsia="Arial" w:cs="Arial"/>
                <w:sz w:val="20"/>
                <w:szCs w:val="20"/>
              </w:rPr>
              <w:t>Verification of the inverse functions that model the problem, using composition</w:t>
            </w:r>
          </w:p>
          <w:p w:rsidR="008F53AE" w:rsidRPr="008F53AE" w:rsidRDefault="008F53AE" w:rsidP="005A1C0C">
            <w:pPr>
              <w:pStyle w:val="ListParagraph"/>
              <w:numPr>
                <w:ilvl w:val="0"/>
                <w:numId w:val="48"/>
              </w:numPr>
              <w:spacing w:after="0" w:line="240" w:lineRule="auto"/>
              <w:rPr>
                <w:rFonts w:eastAsia="Arial" w:cs="Arial"/>
                <w:sz w:val="20"/>
                <w:szCs w:val="20"/>
              </w:rPr>
            </w:pPr>
            <w:r w:rsidRPr="008F53AE">
              <w:rPr>
                <w:rFonts w:eastAsia="Arial" w:cs="Arial"/>
                <w:sz w:val="20"/>
                <w:szCs w:val="20"/>
              </w:rPr>
              <w:t>An accurate and logical sequence of calculations and reasoning involved in analyzing and solving the problem for each client’s specific context</w:t>
            </w:r>
          </w:p>
          <w:p w:rsidR="00921FC1" w:rsidRPr="00850A86" w:rsidRDefault="008F53AE" w:rsidP="005A1C0C">
            <w:pPr>
              <w:pStyle w:val="ListParagraph"/>
              <w:numPr>
                <w:ilvl w:val="0"/>
                <w:numId w:val="48"/>
              </w:numPr>
              <w:spacing w:after="0" w:line="240" w:lineRule="auto"/>
              <w:rPr>
                <w:rFonts w:eastAsia="Arial" w:cs="Arial"/>
                <w:sz w:val="20"/>
                <w:szCs w:val="20"/>
              </w:rPr>
            </w:pPr>
            <w:r w:rsidRPr="008F53AE">
              <w:rPr>
                <w:rFonts w:eastAsia="Arial" w:cs="Arial"/>
                <w:sz w:val="20"/>
                <w:szCs w:val="20"/>
              </w:rPr>
              <w:t>A concise, persuasive chain of reasoning connecting your recommendation to the evidence you have provided</w:t>
            </w:r>
          </w:p>
        </w:tc>
      </w:tr>
      <w:tr w:rsidR="00921FC1" w:rsidRPr="005C60CC" w:rsidTr="00921FC1">
        <w:trPr>
          <w:jc w:val="center"/>
        </w:trPr>
        <w:tc>
          <w:tcPr>
            <w:tcW w:w="4392" w:type="dxa"/>
          </w:tcPr>
          <w:p w:rsidR="00921FC1" w:rsidRPr="005C60CC" w:rsidRDefault="00921FC1" w:rsidP="00921FC1">
            <w:pPr>
              <w:spacing w:after="0" w:line="240" w:lineRule="auto"/>
              <w:rPr>
                <w:b/>
              </w:rPr>
            </w:pPr>
          </w:p>
        </w:tc>
        <w:tc>
          <w:tcPr>
            <w:tcW w:w="8784" w:type="dxa"/>
            <w:gridSpan w:val="2"/>
          </w:tcPr>
          <w:p w:rsidR="00921FC1" w:rsidRPr="005C60CC" w:rsidRDefault="00921FC1" w:rsidP="00921FC1">
            <w:pPr>
              <w:tabs>
                <w:tab w:val="right" w:pos="8421"/>
              </w:tabs>
              <w:spacing w:after="0" w:line="240" w:lineRule="auto"/>
              <w:rPr>
                <w:b/>
              </w:rPr>
            </w:pPr>
            <w:r w:rsidRPr="005C60CC">
              <w:rPr>
                <w:b/>
              </w:rPr>
              <w:t>OTHER EVIDENCE:</w:t>
            </w:r>
            <w:r w:rsidRPr="005C60CC">
              <w:rPr>
                <w:b/>
              </w:rPr>
              <w:tab/>
              <w:t>OE</w:t>
            </w:r>
          </w:p>
          <w:p w:rsidR="00936B72" w:rsidRDefault="00936B72" w:rsidP="00921FC1">
            <w:pPr>
              <w:tabs>
                <w:tab w:val="right" w:pos="8421"/>
              </w:tabs>
              <w:spacing w:after="0" w:line="240" w:lineRule="auto"/>
              <w:rPr>
                <w:sz w:val="20"/>
                <w:szCs w:val="20"/>
              </w:rPr>
            </w:pPr>
            <w:r>
              <w:rPr>
                <w:sz w:val="20"/>
                <w:szCs w:val="20"/>
              </w:rPr>
              <w:t>Items marked with asterisks (*) below may be used, whole or in part, as formative assessments to gauge stud</w:t>
            </w:r>
            <w:r w:rsidR="00876C22">
              <w:rPr>
                <w:sz w:val="20"/>
                <w:szCs w:val="20"/>
              </w:rPr>
              <w:t>ents’ understanding and/or skill during group work.</w:t>
            </w:r>
          </w:p>
          <w:p w:rsidR="00876C22" w:rsidRPr="00936B72" w:rsidRDefault="00876C22" w:rsidP="00921FC1">
            <w:pPr>
              <w:tabs>
                <w:tab w:val="right" w:pos="8421"/>
              </w:tabs>
              <w:spacing w:after="0" w:line="240" w:lineRule="auto"/>
              <w:rPr>
                <w:sz w:val="20"/>
                <w:szCs w:val="20"/>
              </w:rPr>
            </w:pPr>
          </w:p>
          <w:p w:rsidR="00921FC1" w:rsidRPr="001D4CBA" w:rsidRDefault="001D4CBA" w:rsidP="00921FC1">
            <w:pPr>
              <w:tabs>
                <w:tab w:val="right" w:pos="8421"/>
              </w:tabs>
              <w:spacing w:after="0" w:line="240" w:lineRule="auto"/>
              <w:rPr>
                <w:b/>
                <w:sz w:val="20"/>
                <w:szCs w:val="20"/>
              </w:rPr>
            </w:pPr>
            <w:r w:rsidRPr="001D4CBA">
              <w:rPr>
                <w:b/>
                <w:sz w:val="20"/>
                <w:szCs w:val="20"/>
              </w:rPr>
              <w:t>Lesson 1</w:t>
            </w:r>
          </w:p>
          <w:p w:rsidR="00936B72" w:rsidRPr="00876C22" w:rsidRDefault="00936B72" w:rsidP="006F05C0">
            <w:pPr>
              <w:pStyle w:val="ListParagraph"/>
              <w:numPr>
                <w:ilvl w:val="0"/>
                <w:numId w:val="18"/>
              </w:numPr>
              <w:spacing w:after="0" w:line="240" w:lineRule="auto"/>
              <w:rPr>
                <w:rFonts w:cs="Arial"/>
                <w:sz w:val="20"/>
                <w:szCs w:val="20"/>
              </w:rPr>
            </w:pPr>
            <w:r w:rsidRPr="00876C22">
              <w:rPr>
                <w:rFonts w:cs="Arial"/>
                <w:sz w:val="20"/>
                <w:szCs w:val="20"/>
              </w:rPr>
              <w:t>Pre-Lesson: “Comparing Investments” from MARS (See Instructional Tips)</w:t>
            </w:r>
          </w:p>
          <w:p w:rsidR="00936B72" w:rsidRPr="00876C22" w:rsidRDefault="00936B72" w:rsidP="006F05C0">
            <w:pPr>
              <w:pStyle w:val="ListParagraph"/>
              <w:numPr>
                <w:ilvl w:val="0"/>
                <w:numId w:val="18"/>
              </w:numPr>
              <w:spacing w:after="0" w:line="240" w:lineRule="auto"/>
              <w:rPr>
                <w:rFonts w:cs="Arial"/>
                <w:sz w:val="20"/>
                <w:szCs w:val="20"/>
              </w:rPr>
            </w:pPr>
            <w:r w:rsidRPr="00876C22">
              <w:rPr>
                <w:rFonts w:cs="Arial"/>
                <w:sz w:val="20"/>
                <w:szCs w:val="20"/>
              </w:rPr>
              <w:t>Pre-Assessment: Functions in Context (Handout 1)</w:t>
            </w:r>
          </w:p>
          <w:p w:rsidR="00936B72" w:rsidRPr="00876C22" w:rsidRDefault="00936B72" w:rsidP="006F05C0">
            <w:pPr>
              <w:pStyle w:val="ListParagraph"/>
              <w:numPr>
                <w:ilvl w:val="0"/>
                <w:numId w:val="18"/>
              </w:numPr>
              <w:spacing w:after="0" w:line="240" w:lineRule="auto"/>
              <w:rPr>
                <w:rFonts w:cs="Arial"/>
                <w:sz w:val="20"/>
                <w:szCs w:val="20"/>
              </w:rPr>
            </w:pPr>
            <w:r w:rsidRPr="00876C22">
              <w:rPr>
                <w:rFonts w:cs="Arial"/>
                <w:sz w:val="20"/>
                <w:szCs w:val="20"/>
              </w:rPr>
              <w:t>Investigation, Part 1: Opener (Handout 3) *</w:t>
            </w:r>
          </w:p>
          <w:p w:rsidR="00936B72" w:rsidRPr="006F05C0" w:rsidRDefault="00936B72" w:rsidP="006F05C0">
            <w:pPr>
              <w:pStyle w:val="ListParagraph"/>
              <w:numPr>
                <w:ilvl w:val="0"/>
                <w:numId w:val="18"/>
              </w:numPr>
              <w:spacing w:after="0" w:line="240" w:lineRule="auto"/>
              <w:rPr>
                <w:rFonts w:cs="Arial"/>
                <w:sz w:val="20"/>
                <w:szCs w:val="20"/>
              </w:rPr>
            </w:pPr>
            <w:r w:rsidRPr="00876C22">
              <w:rPr>
                <w:rFonts w:cs="Arial"/>
                <w:sz w:val="20"/>
                <w:szCs w:val="20"/>
              </w:rPr>
              <w:t xml:space="preserve">Investigation, Part 2: Guided Inquiry, Generalization section (Handout 4) </w:t>
            </w:r>
            <w:r w:rsidRPr="006F05C0">
              <w:rPr>
                <w:rFonts w:cs="Arial"/>
                <w:sz w:val="20"/>
                <w:szCs w:val="20"/>
              </w:rPr>
              <w:t>*</w:t>
            </w:r>
          </w:p>
          <w:p w:rsidR="006F05C0" w:rsidRPr="006F05C0" w:rsidRDefault="006F05C0" w:rsidP="006F05C0">
            <w:pPr>
              <w:pStyle w:val="ListParagraph"/>
              <w:numPr>
                <w:ilvl w:val="0"/>
                <w:numId w:val="18"/>
              </w:numPr>
              <w:spacing w:after="0" w:line="240" w:lineRule="auto"/>
              <w:rPr>
                <w:rFonts w:cs="Arial"/>
                <w:sz w:val="20"/>
                <w:szCs w:val="20"/>
              </w:rPr>
            </w:pPr>
            <w:r w:rsidRPr="006F05C0">
              <w:rPr>
                <w:rFonts w:cs="Arial"/>
                <w:sz w:val="20"/>
                <w:szCs w:val="20"/>
              </w:rPr>
              <w:t>Investigation, Part 3: Further Exploration (Handout 5) (Problem 5) *</w:t>
            </w:r>
          </w:p>
          <w:p w:rsidR="00936B72" w:rsidRPr="006F05C0" w:rsidRDefault="00936B72" w:rsidP="006F05C0">
            <w:pPr>
              <w:pStyle w:val="ListParagraph"/>
              <w:numPr>
                <w:ilvl w:val="0"/>
                <w:numId w:val="18"/>
              </w:numPr>
              <w:spacing w:after="0" w:line="240" w:lineRule="auto"/>
              <w:rPr>
                <w:rFonts w:cs="Arial"/>
                <w:sz w:val="20"/>
                <w:szCs w:val="20"/>
              </w:rPr>
            </w:pPr>
            <w:r w:rsidRPr="006F05C0">
              <w:rPr>
                <w:rFonts w:cs="Arial"/>
                <w:sz w:val="20"/>
                <w:szCs w:val="20"/>
              </w:rPr>
              <w:t>Initial Conclusions about Relations and their Inverses (Handout 6) *</w:t>
            </w:r>
          </w:p>
          <w:p w:rsidR="001D4CBA" w:rsidRPr="00AB5D04" w:rsidRDefault="00AB5D04" w:rsidP="006F05C0">
            <w:pPr>
              <w:pStyle w:val="ListParagraph"/>
              <w:numPr>
                <w:ilvl w:val="0"/>
                <w:numId w:val="18"/>
              </w:numPr>
              <w:spacing w:after="0" w:line="240" w:lineRule="auto"/>
              <w:rPr>
                <w:rFonts w:cs="Arial"/>
                <w:sz w:val="20"/>
                <w:szCs w:val="20"/>
              </w:rPr>
            </w:pPr>
            <w:r>
              <w:rPr>
                <w:rFonts w:cs="Arial"/>
                <w:sz w:val="20"/>
                <w:szCs w:val="20"/>
              </w:rPr>
              <w:t>Math Journal</w:t>
            </w:r>
          </w:p>
          <w:p w:rsidR="001D4CBA" w:rsidRPr="001D4CBA" w:rsidRDefault="001D4CBA" w:rsidP="00921FC1">
            <w:pPr>
              <w:tabs>
                <w:tab w:val="right" w:pos="8421"/>
              </w:tabs>
              <w:spacing w:after="0" w:line="240" w:lineRule="auto"/>
              <w:rPr>
                <w:b/>
                <w:sz w:val="20"/>
                <w:szCs w:val="20"/>
              </w:rPr>
            </w:pPr>
            <w:r w:rsidRPr="001D4CBA">
              <w:rPr>
                <w:b/>
                <w:sz w:val="20"/>
                <w:szCs w:val="20"/>
              </w:rPr>
              <w:t>Lesson 2</w:t>
            </w:r>
          </w:p>
          <w:p w:rsidR="00876C22" w:rsidRPr="00876C22" w:rsidRDefault="00876C22" w:rsidP="006F05C0">
            <w:pPr>
              <w:pStyle w:val="ListParagraph"/>
              <w:numPr>
                <w:ilvl w:val="0"/>
                <w:numId w:val="18"/>
              </w:numPr>
              <w:spacing w:after="0" w:line="240" w:lineRule="auto"/>
              <w:rPr>
                <w:rFonts w:cs="Arial"/>
                <w:sz w:val="20"/>
                <w:szCs w:val="20"/>
              </w:rPr>
            </w:pPr>
            <w:r w:rsidRPr="00876C22">
              <w:rPr>
                <w:rFonts w:cs="Arial"/>
                <w:sz w:val="20"/>
                <w:szCs w:val="20"/>
              </w:rPr>
              <w:t>Recap: Functions and Inverse Relations *</w:t>
            </w:r>
          </w:p>
          <w:p w:rsidR="00876C22" w:rsidRPr="00876C22" w:rsidRDefault="00876C22" w:rsidP="006F05C0">
            <w:pPr>
              <w:pStyle w:val="ListParagraph"/>
              <w:numPr>
                <w:ilvl w:val="0"/>
                <w:numId w:val="18"/>
              </w:numPr>
              <w:spacing w:after="0" w:line="240" w:lineRule="auto"/>
              <w:rPr>
                <w:rFonts w:cs="Arial"/>
                <w:sz w:val="20"/>
                <w:szCs w:val="20"/>
              </w:rPr>
            </w:pPr>
            <w:r w:rsidRPr="00876C22">
              <w:rPr>
                <w:rFonts w:cs="Arial"/>
                <w:sz w:val="20"/>
                <w:szCs w:val="20"/>
              </w:rPr>
              <w:t>Formative Assessment: Conclusions from Graphs (Handout 3)</w:t>
            </w:r>
          </w:p>
          <w:p w:rsidR="00876C22" w:rsidRPr="00876C22" w:rsidRDefault="00876C22" w:rsidP="006F05C0">
            <w:pPr>
              <w:pStyle w:val="ListParagraph"/>
              <w:numPr>
                <w:ilvl w:val="0"/>
                <w:numId w:val="18"/>
              </w:numPr>
              <w:spacing w:after="0" w:line="240" w:lineRule="auto"/>
              <w:rPr>
                <w:rFonts w:cs="Arial"/>
                <w:sz w:val="20"/>
                <w:szCs w:val="20"/>
              </w:rPr>
            </w:pPr>
            <w:r w:rsidRPr="00876C22">
              <w:rPr>
                <w:rFonts w:cs="Arial"/>
                <w:sz w:val="20"/>
                <w:szCs w:val="20"/>
              </w:rPr>
              <w:t>Graphical Investigation of Inverse Relations (Handouts 4 &amp; 5) *</w:t>
            </w:r>
          </w:p>
          <w:p w:rsidR="00876C22" w:rsidRPr="00876C22" w:rsidRDefault="00876C22" w:rsidP="006F05C0">
            <w:pPr>
              <w:pStyle w:val="ListParagraph"/>
              <w:numPr>
                <w:ilvl w:val="0"/>
                <w:numId w:val="18"/>
              </w:numPr>
              <w:spacing w:after="0" w:line="240" w:lineRule="auto"/>
              <w:rPr>
                <w:rFonts w:cs="Arial"/>
                <w:sz w:val="20"/>
                <w:szCs w:val="20"/>
              </w:rPr>
            </w:pPr>
            <w:r w:rsidRPr="00876C22">
              <w:rPr>
                <w:rFonts w:cs="Arial"/>
                <w:sz w:val="20"/>
                <w:szCs w:val="20"/>
              </w:rPr>
              <w:t>Formative Assessment: Visualizing Symmetry (Optional)</w:t>
            </w:r>
          </w:p>
          <w:p w:rsidR="005A004E" w:rsidRPr="005A004E" w:rsidRDefault="005A004E" w:rsidP="006F05C0">
            <w:pPr>
              <w:pStyle w:val="ListParagraph"/>
              <w:numPr>
                <w:ilvl w:val="0"/>
                <w:numId w:val="18"/>
              </w:numPr>
              <w:spacing w:after="0" w:line="240" w:lineRule="auto"/>
              <w:rPr>
                <w:rFonts w:cs="Arial"/>
                <w:sz w:val="20"/>
                <w:szCs w:val="20"/>
              </w:rPr>
            </w:pPr>
            <w:r w:rsidRPr="005A004E">
              <w:rPr>
                <w:rFonts w:cs="Arial"/>
                <w:sz w:val="20"/>
                <w:szCs w:val="20"/>
              </w:rPr>
              <w:t>Ticket to Leave and Peer Review: Finding Inverse Functions Graphically</w:t>
            </w:r>
          </w:p>
          <w:p w:rsidR="001D4CBA" w:rsidRPr="001D4CBA" w:rsidRDefault="001D4CBA" w:rsidP="00921FC1">
            <w:pPr>
              <w:tabs>
                <w:tab w:val="right" w:pos="8421"/>
              </w:tabs>
              <w:spacing w:after="0" w:line="240" w:lineRule="auto"/>
              <w:rPr>
                <w:b/>
                <w:sz w:val="20"/>
                <w:szCs w:val="20"/>
              </w:rPr>
            </w:pPr>
            <w:r w:rsidRPr="001D4CBA">
              <w:rPr>
                <w:b/>
                <w:sz w:val="20"/>
                <w:szCs w:val="20"/>
              </w:rPr>
              <w:t>Lesson 3</w:t>
            </w:r>
          </w:p>
          <w:p w:rsidR="00876C22" w:rsidRPr="00876C22" w:rsidRDefault="00876C22" w:rsidP="006F05C0">
            <w:pPr>
              <w:pStyle w:val="ListParagraph"/>
              <w:numPr>
                <w:ilvl w:val="0"/>
                <w:numId w:val="18"/>
              </w:numPr>
              <w:spacing w:after="0" w:line="240" w:lineRule="auto"/>
              <w:rPr>
                <w:rFonts w:cs="Arial"/>
                <w:sz w:val="20"/>
                <w:szCs w:val="20"/>
              </w:rPr>
            </w:pPr>
            <w:r w:rsidRPr="00876C22">
              <w:rPr>
                <w:rFonts w:cs="Arial"/>
                <w:sz w:val="20"/>
                <w:szCs w:val="20"/>
              </w:rPr>
              <w:t>Tabular/Numerical Investigation of Inverse Functions, Part 1 (Handout 1) *</w:t>
            </w:r>
          </w:p>
          <w:p w:rsidR="00876C22" w:rsidRPr="00876C22" w:rsidRDefault="00876C22" w:rsidP="006F05C0">
            <w:pPr>
              <w:pStyle w:val="ListParagraph"/>
              <w:numPr>
                <w:ilvl w:val="0"/>
                <w:numId w:val="18"/>
              </w:numPr>
              <w:spacing w:after="0" w:line="240" w:lineRule="auto"/>
              <w:rPr>
                <w:rFonts w:cs="Arial"/>
                <w:sz w:val="20"/>
                <w:szCs w:val="20"/>
              </w:rPr>
            </w:pPr>
            <w:r w:rsidRPr="00876C22">
              <w:rPr>
                <w:rFonts w:cs="Arial"/>
                <w:sz w:val="20"/>
                <w:szCs w:val="20"/>
              </w:rPr>
              <w:t>Applying Generalizations: Relationships between Functions and Inverse Relations (Handout 4) *</w:t>
            </w:r>
          </w:p>
          <w:p w:rsidR="00876C22" w:rsidRPr="00876C22" w:rsidRDefault="00876C22" w:rsidP="006F05C0">
            <w:pPr>
              <w:pStyle w:val="ListParagraph"/>
              <w:numPr>
                <w:ilvl w:val="0"/>
                <w:numId w:val="18"/>
              </w:numPr>
              <w:spacing w:after="0" w:line="240" w:lineRule="auto"/>
              <w:rPr>
                <w:rFonts w:cs="Arial"/>
                <w:sz w:val="20"/>
                <w:szCs w:val="20"/>
              </w:rPr>
            </w:pPr>
            <w:r w:rsidRPr="00876C22">
              <w:rPr>
                <w:rFonts w:cs="Arial"/>
                <w:sz w:val="20"/>
                <w:szCs w:val="20"/>
              </w:rPr>
              <w:t>Consumer Spending (Handout 7) *</w:t>
            </w:r>
          </w:p>
          <w:p w:rsidR="00876C22" w:rsidRPr="00876C22" w:rsidRDefault="00876C22" w:rsidP="006F05C0">
            <w:pPr>
              <w:pStyle w:val="ListParagraph"/>
              <w:numPr>
                <w:ilvl w:val="0"/>
                <w:numId w:val="18"/>
              </w:numPr>
              <w:spacing w:after="0" w:line="240" w:lineRule="auto"/>
              <w:rPr>
                <w:rFonts w:cs="Arial"/>
                <w:sz w:val="20"/>
                <w:szCs w:val="20"/>
              </w:rPr>
            </w:pPr>
            <w:r w:rsidRPr="00876C22">
              <w:rPr>
                <w:rFonts w:cs="Arial"/>
                <w:sz w:val="20"/>
                <w:szCs w:val="20"/>
              </w:rPr>
              <w:t xml:space="preserve">Understanding Composition: </w:t>
            </w:r>
            <w:r w:rsidR="00B40D83">
              <w:rPr>
                <w:rFonts w:cs="Arial"/>
                <w:sz w:val="20"/>
                <w:szCs w:val="20"/>
              </w:rPr>
              <w:t>Frayer Model</w:t>
            </w:r>
            <w:r w:rsidRPr="00876C22">
              <w:rPr>
                <w:rFonts w:cs="Arial"/>
                <w:sz w:val="20"/>
                <w:szCs w:val="20"/>
              </w:rPr>
              <w:t xml:space="preserve"> (last question on the page, “Inference”) (Handout 8) *</w:t>
            </w:r>
          </w:p>
          <w:p w:rsidR="00876C22" w:rsidRPr="00876C22" w:rsidRDefault="00876C22" w:rsidP="006F05C0">
            <w:pPr>
              <w:pStyle w:val="ListParagraph"/>
              <w:numPr>
                <w:ilvl w:val="0"/>
                <w:numId w:val="18"/>
              </w:numPr>
              <w:spacing w:after="0" w:line="240" w:lineRule="auto"/>
              <w:rPr>
                <w:rFonts w:cs="Arial"/>
                <w:sz w:val="20"/>
                <w:szCs w:val="20"/>
              </w:rPr>
            </w:pPr>
            <w:r w:rsidRPr="00876C22">
              <w:rPr>
                <w:rFonts w:cs="Arial"/>
                <w:sz w:val="20"/>
                <w:szCs w:val="20"/>
              </w:rPr>
              <w:t>Verifying Inverse Functions Symbolically (Handout 11) *</w:t>
            </w:r>
          </w:p>
          <w:p w:rsidR="00936B72" w:rsidRPr="00AB5D04" w:rsidRDefault="00876C22" w:rsidP="006F05C0">
            <w:pPr>
              <w:pStyle w:val="ListParagraph"/>
              <w:numPr>
                <w:ilvl w:val="0"/>
                <w:numId w:val="18"/>
              </w:numPr>
              <w:spacing w:after="0" w:line="240" w:lineRule="auto"/>
              <w:rPr>
                <w:rFonts w:cs="Arial"/>
                <w:sz w:val="20"/>
                <w:szCs w:val="20"/>
              </w:rPr>
            </w:pPr>
            <w:r w:rsidRPr="00876C22">
              <w:rPr>
                <w:rFonts w:cs="Arial"/>
                <w:sz w:val="20"/>
                <w:szCs w:val="20"/>
              </w:rPr>
              <w:t>Ticket to Leave (formative assessment)</w:t>
            </w:r>
          </w:p>
          <w:p w:rsidR="001D4CBA" w:rsidRPr="009A2BFC" w:rsidRDefault="001D4CBA" w:rsidP="00921FC1">
            <w:pPr>
              <w:tabs>
                <w:tab w:val="right" w:pos="8421"/>
              </w:tabs>
              <w:spacing w:after="0" w:line="240" w:lineRule="auto"/>
              <w:rPr>
                <w:b/>
                <w:sz w:val="20"/>
                <w:szCs w:val="20"/>
              </w:rPr>
            </w:pPr>
            <w:r w:rsidRPr="009A2BFC">
              <w:rPr>
                <w:b/>
                <w:sz w:val="20"/>
                <w:szCs w:val="20"/>
              </w:rPr>
              <w:t>Lesson 4</w:t>
            </w:r>
          </w:p>
          <w:p w:rsidR="009A2BFC" w:rsidRPr="009A2BFC" w:rsidRDefault="009A2BFC" w:rsidP="006F05C0">
            <w:pPr>
              <w:pStyle w:val="ListParagraph"/>
              <w:numPr>
                <w:ilvl w:val="0"/>
                <w:numId w:val="18"/>
              </w:numPr>
              <w:spacing w:after="0" w:line="240" w:lineRule="auto"/>
              <w:rPr>
                <w:rFonts w:cs="Arial"/>
                <w:sz w:val="20"/>
                <w:szCs w:val="20"/>
              </w:rPr>
            </w:pPr>
            <w:r w:rsidRPr="009A2BFC">
              <w:rPr>
                <w:rFonts w:cs="Arial"/>
                <w:sz w:val="20"/>
                <w:szCs w:val="20"/>
              </w:rPr>
              <w:t>Finding the In</w:t>
            </w:r>
            <w:r w:rsidR="00EC5605">
              <w:rPr>
                <w:rFonts w:cs="Arial"/>
                <w:sz w:val="20"/>
                <w:szCs w:val="20"/>
              </w:rPr>
              <w:t>verse Symbolically (Handout 1</w:t>
            </w:r>
            <w:r w:rsidR="00EC5605" w:rsidRPr="00EC5605">
              <w:rPr>
                <w:rFonts w:cs="Arial"/>
                <w:sz w:val="20"/>
                <w:szCs w:val="20"/>
              </w:rPr>
              <w:t>) (“Synthesis” reflection, see Lesson 4 Lesson Details)</w:t>
            </w:r>
          </w:p>
          <w:p w:rsidR="00936B72" w:rsidRPr="009A2BFC" w:rsidRDefault="009A2BFC" w:rsidP="006F05C0">
            <w:pPr>
              <w:pStyle w:val="ListParagraph"/>
              <w:numPr>
                <w:ilvl w:val="0"/>
                <w:numId w:val="18"/>
              </w:numPr>
              <w:spacing w:after="0" w:line="240" w:lineRule="auto"/>
              <w:rPr>
                <w:rFonts w:cs="Arial"/>
                <w:sz w:val="20"/>
                <w:szCs w:val="20"/>
              </w:rPr>
            </w:pPr>
            <w:r w:rsidRPr="009A2BFC">
              <w:rPr>
                <w:rFonts w:cs="Arial"/>
                <w:sz w:val="20"/>
                <w:szCs w:val="20"/>
              </w:rPr>
              <w:t>Exit Ticket (formative assessment)</w:t>
            </w:r>
          </w:p>
          <w:p w:rsidR="001D4CBA" w:rsidRPr="001D4CBA" w:rsidRDefault="001D4CBA" w:rsidP="00921FC1">
            <w:pPr>
              <w:tabs>
                <w:tab w:val="right" w:pos="8421"/>
              </w:tabs>
              <w:spacing w:after="0" w:line="240" w:lineRule="auto"/>
              <w:rPr>
                <w:b/>
                <w:sz w:val="20"/>
                <w:szCs w:val="20"/>
              </w:rPr>
            </w:pPr>
            <w:r w:rsidRPr="00C045D1">
              <w:rPr>
                <w:b/>
                <w:sz w:val="20"/>
                <w:szCs w:val="20"/>
              </w:rPr>
              <w:t>Lesson 5</w:t>
            </w:r>
          </w:p>
          <w:p w:rsidR="00C045D1" w:rsidRPr="00C045D1" w:rsidRDefault="00C045D1" w:rsidP="006F05C0">
            <w:pPr>
              <w:pStyle w:val="ListParagraph"/>
              <w:numPr>
                <w:ilvl w:val="0"/>
                <w:numId w:val="18"/>
              </w:numPr>
              <w:spacing w:after="0" w:line="240" w:lineRule="auto"/>
              <w:rPr>
                <w:rFonts w:cs="Arial"/>
                <w:sz w:val="20"/>
                <w:szCs w:val="20"/>
              </w:rPr>
            </w:pPr>
            <w:r w:rsidRPr="00C045D1">
              <w:rPr>
                <w:rFonts w:cs="Arial"/>
                <w:sz w:val="20"/>
                <w:szCs w:val="20"/>
              </w:rPr>
              <w:t>Review of Logarithms (Handout 3) (Optional)</w:t>
            </w:r>
          </w:p>
          <w:p w:rsidR="00C045D1" w:rsidRDefault="00C045D1" w:rsidP="006F05C0">
            <w:pPr>
              <w:pStyle w:val="ListParagraph"/>
              <w:numPr>
                <w:ilvl w:val="0"/>
                <w:numId w:val="18"/>
              </w:numPr>
              <w:spacing w:after="0" w:line="240" w:lineRule="auto"/>
              <w:rPr>
                <w:rFonts w:cs="Arial"/>
                <w:sz w:val="20"/>
                <w:szCs w:val="20"/>
              </w:rPr>
            </w:pPr>
            <w:r w:rsidRPr="00C045D1">
              <w:rPr>
                <w:rFonts w:cs="Arial"/>
                <w:sz w:val="20"/>
                <w:szCs w:val="20"/>
              </w:rPr>
              <w:t>Investigating the Inverse of Exponential Functions, Part 2 (Handout 4) *</w:t>
            </w:r>
          </w:p>
          <w:p w:rsidR="00A86D91" w:rsidRPr="00A86D91" w:rsidRDefault="00A86D91" w:rsidP="006F05C0">
            <w:pPr>
              <w:pStyle w:val="ListParagraph"/>
              <w:numPr>
                <w:ilvl w:val="0"/>
                <w:numId w:val="18"/>
              </w:numPr>
              <w:spacing w:after="0" w:line="240" w:lineRule="auto"/>
              <w:rPr>
                <w:rFonts w:cs="Arial"/>
                <w:sz w:val="20"/>
                <w:szCs w:val="20"/>
              </w:rPr>
            </w:pPr>
            <w:r w:rsidRPr="00A86D91">
              <w:rPr>
                <w:rFonts w:cs="Arial"/>
                <w:sz w:val="20"/>
                <w:szCs w:val="20"/>
              </w:rPr>
              <w:t>Practice Round: Composition with Exponents and Logs</w:t>
            </w:r>
          </w:p>
          <w:p w:rsidR="001D4CBA" w:rsidRPr="00C045D1" w:rsidRDefault="00C045D1" w:rsidP="006F05C0">
            <w:pPr>
              <w:pStyle w:val="ListParagraph"/>
              <w:numPr>
                <w:ilvl w:val="0"/>
                <w:numId w:val="18"/>
              </w:numPr>
              <w:spacing w:after="0" w:line="240" w:lineRule="auto"/>
              <w:rPr>
                <w:rFonts w:cs="Arial"/>
                <w:sz w:val="20"/>
                <w:szCs w:val="20"/>
              </w:rPr>
            </w:pPr>
            <w:r w:rsidRPr="00C045D1">
              <w:rPr>
                <w:rFonts w:cs="Arial"/>
                <w:sz w:val="20"/>
                <w:szCs w:val="20"/>
              </w:rPr>
              <w:t>Composing Exponential and Logarithmic Functions (Handout 5) (Problem #3) *</w:t>
            </w:r>
          </w:p>
        </w:tc>
      </w:tr>
      <w:tr w:rsidR="00921FC1" w:rsidRPr="005C60CC" w:rsidTr="00921FC1">
        <w:trPr>
          <w:jc w:val="center"/>
        </w:trPr>
        <w:tc>
          <w:tcPr>
            <w:tcW w:w="13176" w:type="dxa"/>
            <w:gridSpan w:val="3"/>
            <w:shd w:val="clear" w:color="auto" w:fill="000000"/>
          </w:tcPr>
          <w:p w:rsidR="00921FC1" w:rsidRPr="00B40D83" w:rsidRDefault="00921FC1" w:rsidP="00B40D83">
            <w:pPr>
              <w:pStyle w:val="Heading1"/>
              <w:spacing w:before="0"/>
              <w:jc w:val="center"/>
              <w:rPr>
                <w:color w:val="FFFFFF" w:themeColor="background1"/>
              </w:rPr>
            </w:pPr>
            <w:bookmarkStart w:id="7" w:name="_Toc373836672"/>
            <w:r w:rsidRPr="00B40D83">
              <w:rPr>
                <w:color w:val="FFFFFF" w:themeColor="background1"/>
              </w:rPr>
              <w:lastRenderedPageBreak/>
              <w:t>Stage 3 – Learning Plan</w:t>
            </w:r>
            <w:bookmarkEnd w:id="7"/>
          </w:p>
        </w:tc>
      </w:tr>
      <w:tr w:rsidR="00921FC1" w:rsidRPr="005C60CC" w:rsidTr="00921FC1">
        <w:trPr>
          <w:jc w:val="center"/>
        </w:trPr>
        <w:tc>
          <w:tcPr>
            <w:tcW w:w="13176" w:type="dxa"/>
            <w:gridSpan w:val="3"/>
          </w:tcPr>
          <w:p w:rsidR="00921FC1" w:rsidRPr="005C60CC" w:rsidRDefault="00921FC1" w:rsidP="00921FC1">
            <w:pPr>
              <w:spacing w:after="0" w:line="240" w:lineRule="auto"/>
              <w:jc w:val="center"/>
              <w:rPr>
                <w:b/>
              </w:rPr>
            </w:pPr>
            <w:r w:rsidRPr="005C60CC">
              <w:rPr>
                <w:b/>
                <w:i/>
              </w:rPr>
              <w:t>Summary of Key Learning Events and Instruction</w:t>
            </w:r>
          </w:p>
          <w:p w:rsidR="00921FC1" w:rsidRPr="005C60CC" w:rsidRDefault="00921FC1" w:rsidP="00921FC1">
            <w:pPr>
              <w:spacing w:after="0" w:line="240" w:lineRule="auto"/>
            </w:pPr>
            <w:r w:rsidRPr="005C60CC">
              <w:rPr>
                <w:highlight w:val="yellow"/>
              </w:rPr>
              <w:t xml:space="preserve"> </w:t>
            </w:r>
          </w:p>
          <w:p w:rsidR="00AB704C" w:rsidRPr="00934633" w:rsidRDefault="00AB704C" w:rsidP="00921FC1">
            <w:pPr>
              <w:spacing w:after="0" w:line="240" w:lineRule="auto"/>
              <w:rPr>
                <w:rFonts w:cs="Arial"/>
                <w:sz w:val="20"/>
                <w:szCs w:val="20"/>
              </w:rPr>
            </w:pPr>
            <w:r w:rsidRPr="00934633">
              <w:rPr>
                <w:rFonts w:cs="Arial"/>
                <w:sz w:val="20"/>
                <w:szCs w:val="20"/>
              </w:rPr>
              <w:t xml:space="preserve">Multiple representations of functions are used to explore the relationships between functions and their inverses, and the significance of the meaning of inverse, in greater depth than prior grades/courses.  Financial applications are woven throughout, sometimes revisiting the same problems through new </w:t>
            </w:r>
            <w:r w:rsidRPr="00934633">
              <w:rPr>
                <w:rFonts w:cs="Arial"/>
                <w:sz w:val="20"/>
                <w:szCs w:val="20"/>
              </w:rPr>
              <w:lastRenderedPageBreak/>
              <w:t xml:space="preserve">lenses.  For example, Financial application problems involving finding </w:t>
            </w:r>
            <w:r w:rsidRPr="00934633">
              <w:rPr>
                <w:rFonts w:cs="Arial"/>
                <w:i/>
                <w:sz w:val="20"/>
                <w:szCs w:val="20"/>
              </w:rPr>
              <w:t>time t</w:t>
            </w:r>
            <w:r w:rsidRPr="00934633">
              <w:rPr>
                <w:rFonts w:cs="Arial"/>
                <w:sz w:val="20"/>
                <w:szCs w:val="20"/>
              </w:rPr>
              <w:t xml:space="preserve"> for an investment build from graphically analyzing the situation in lessons 1 and 2, to an understanding of composition and using composition to verify inverse functions in lessons 3 and 4, to finding inverse functions symbolically in lesson 5.</w:t>
            </w:r>
          </w:p>
          <w:p w:rsidR="00AB704C" w:rsidRPr="00934633" w:rsidRDefault="00AB704C" w:rsidP="00921FC1">
            <w:pPr>
              <w:spacing w:after="0" w:line="240" w:lineRule="auto"/>
              <w:rPr>
                <w:sz w:val="20"/>
                <w:szCs w:val="20"/>
              </w:rPr>
            </w:pPr>
          </w:p>
          <w:p w:rsidR="00921FC1" w:rsidRPr="00934633" w:rsidRDefault="00921FC1" w:rsidP="00921FC1">
            <w:pPr>
              <w:spacing w:after="0" w:line="240" w:lineRule="auto"/>
              <w:rPr>
                <w:rFonts w:cs="Arial"/>
                <w:color w:val="FF0000"/>
                <w:sz w:val="20"/>
                <w:szCs w:val="20"/>
              </w:rPr>
            </w:pPr>
            <w:r w:rsidRPr="00934633">
              <w:rPr>
                <w:rFonts w:cs="Arial"/>
                <w:b/>
                <w:sz w:val="20"/>
                <w:szCs w:val="20"/>
              </w:rPr>
              <w:t xml:space="preserve">Lesson </w:t>
            </w:r>
            <w:proofErr w:type="gramStart"/>
            <w:r w:rsidRPr="00934633">
              <w:rPr>
                <w:rFonts w:cs="Arial"/>
                <w:b/>
                <w:sz w:val="20"/>
                <w:szCs w:val="20"/>
              </w:rPr>
              <w:t>1</w:t>
            </w:r>
            <w:r w:rsidRPr="00934633">
              <w:rPr>
                <w:rFonts w:cs="Arial"/>
                <w:sz w:val="20"/>
                <w:szCs w:val="20"/>
              </w:rPr>
              <w:t xml:space="preserve"> </w:t>
            </w:r>
            <w:r w:rsidR="00AB704C" w:rsidRPr="00934633">
              <w:rPr>
                <w:rFonts w:cs="Arial"/>
                <w:sz w:val="20"/>
                <w:szCs w:val="20"/>
              </w:rPr>
              <w:t xml:space="preserve"> </w:t>
            </w:r>
            <w:r w:rsidRPr="00934633">
              <w:rPr>
                <w:rFonts w:cs="Arial"/>
                <w:sz w:val="20"/>
                <w:szCs w:val="20"/>
              </w:rPr>
              <w:t>This</w:t>
            </w:r>
            <w:proofErr w:type="gramEnd"/>
            <w:r w:rsidRPr="00934633">
              <w:rPr>
                <w:rFonts w:cs="Arial"/>
                <w:sz w:val="20"/>
                <w:szCs w:val="20"/>
              </w:rPr>
              <w:t xml:space="preserve"> lesson expands on the concept of inverse relations from prior grades/courses to develop the meaning of inverse in </w:t>
            </w:r>
            <w:r w:rsidR="00AB704C" w:rsidRPr="00934633">
              <w:rPr>
                <w:rFonts w:cs="Arial"/>
                <w:sz w:val="20"/>
                <w:szCs w:val="20"/>
              </w:rPr>
              <w:t xml:space="preserve">the </w:t>
            </w:r>
            <w:r w:rsidRPr="00934633">
              <w:rPr>
                <w:rFonts w:cs="Arial"/>
                <w:sz w:val="20"/>
                <w:szCs w:val="20"/>
              </w:rPr>
              <w:t xml:space="preserve">context of inverse </w:t>
            </w:r>
            <w:r w:rsidR="00AB704C" w:rsidRPr="00934633">
              <w:rPr>
                <w:rFonts w:cs="Arial"/>
                <w:sz w:val="20"/>
                <w:szCs w:val="20"/>
              </w:rPr>
              <w:t>functions</w:t>
            </w:r>
            <w:r w:rsidRPr="00934633">
              <w:rPr>
                <w:rFonts w:cs="Arial"/>
                <w:sz w:val="20"/>
                <w:szCs w:val="20"/>
              </w:rPr>
              <w:t xml:space="preserve">. </w:t>
            </w:r>
            <w:r w:rsidR="00AB704C" w:rsidRPr="00934633">
              <w:rPr>
                <w:rFonts w:cs="Arial"/>
                <w:sz w:val="20"/>
                <w:szCs w:val="20"/>
              </w:rPr>
              <w:t xml:space="preserve"> </w:t>
            </w:r>
            <w:r w:rsidR="00D60B69" w:rsidRPr="00934633">
              <w:rPr>
                <w:rFonts w:cs="Arial"/>
                <w:sz w:val="20"/>
                <w:szCs w:val="20"/>
              </w:rPr>
              <w:t>Students begin by explor</w:t>
            </w:r>
            <w:r w:rsidR="002713F8">
              <w:rPr>
                <w:rFonts w:cs="Arial"/>
                <w:sz w:val="20"/>
                <w:szCs w:val="20"/>
              </w:rPr>
              <w:t xml:space="preserve">ing a $1 million savings problem </w:t>
            </w:r>
            <w:r w:rsidR="00D60B69" w:rsidRPr="00934633">
              <w:rPr>
                <w:rFonts w:cs="Arial"/>
                <w:sz w:val="20"/>
                <w:szCs w:val="20"/>
              </w:rPr>
              <w:t xml:space="preserve">and then investigate an investment function using graphs and tables to observe the relationships between a function and its inverse.  In particular, students will make generalizations about key features such as domain and </w:t>
            </w:r>
            <w:proofErr w:type="gramStart"/>
            <w:r w:rsidR="00D60B69" w:rsidRPr="00934633">
              <w:rPr>
                <w:rFonts w:cs="Arial"/>
                <w:sz w:val="20"/>
                <w:szCs w:val="20"/>
              </w:rPr>
              <w:t>range, and</w:t>
            </w:r>
            <w:proofErr w:type="gramEnd"/>
            <w:r w:rsidR="00D60B69" w:rsidRPr="00934633">
              <w:rPr>
                <w:rFonts w:cs="Arial"/>
                <w:sz w:val="20"/>
                <w:szCs w:val="20"/>
              </w:rPr>
              <w:t xml:space="preserve"> relate their prior understanding of the definition of a function to </w:t>
            </w:r>
            <w:r w:rsidR="002742D6" w:rsidRPr="00934633">
              <w:rPr>
                <w:rFonts w:cs="Arial"/>
                <w:sz w:val="20"/>
                <w:szCs w:val="20"/>
              </w:rPr>
              <w:t>an</w:t>
            </w:r>
            <w:r w:rsidR="00D60B69" w:rsidRPr="00934633">
              <w:rPr>
                <w:rFonts w:cs="Arial"/>
                <w:sz w:val="20"/>
                <w:szCs w:val="20"/>
              </w:rPr>
              <w:t xml:space="preserve"> emerging perspective on the meaning of an inverse function.</w:t>
            </w:r>
          </w:p>
          <w:p w:rsidR="00921FC1" w:rsidRPr="00934633" w:rsidRDefault="00921FC1" w:rsidP="00921FC1">
            <w:pPr>
              <w:spacing w:after="0" w:line="240" w:lineRule="auto"/>
              <w:rPr>
                <w:sz w:val="20"/>
                <w:szCs w:val="20"/>
              </w:rPr>
            </w:pPr>
          </w:p>
          <w:p w:rsidR="00921FC1" w:rsidRPr="00934633" w:rsidRDefault="00921FC1" w:rsidP="00921FC1">
            <w:pPr>
              <w:spacing w:after="0" w:line="240" w:lineRule="auto"/>
              <w:rPr>
                <w:rFonts w:cs="Arial"/>
                <w:color w:val="FF0000"/>
                <w:sz w:val="20"/>
                <w:szCs w:val="20"/>
              </w:rPr>
            </w:pPr>
            <w:r w:rsidRPr="00934633">
              <w:rPr>
                <w:rFonts w:cs="Arial"/>
                <w:b/>
                <w:sz w:val="20"/>
                <w:szCs w:val="20"/>
              </w:rPr>
              <w:t xml:space="preserve">Lesson </w:t>
            </w:r>
            <w:proofErr w:type="gramStart"/>
            <w:r w:rsidRPr="00934633">
              <w:rPr>
                <w:rFonts w:cs="Arial"/>
                <w:b/>
                <w:sz w:val="20"/>
                <w:szCs w:val="20"/>
              </w:rPr>
              <w:t>2</w:t>
            </w:r>
            <w:r w:rsidRPr="00934633">
              <w:rPr>
                <w:rFonts w:cs="Arial"/>
                <w:sz w:val="20"/>
                <w:szCs w:val="20"/>
              </w:rPr>
              <w:t xml:space="preserve"> </w:t>
            </w:r>
            <w:r w:rsidR="00AB704C" w:rsidRPr="00934633">
              <w:rPr>
                <w:rFonts w:cs="Arial"/>
                <w:sz w:val="20"/>
                <w:szCs w:val="20"/>
              </w:rPr>
              <w:t xml:space="preserve"> </w:t>
            </w:r>
            <w:r w:rsidRPr="00934633">
              <w:rPr>
                <w:rFonts w:cs="Arial"/>
                <w:sz w:val="20"/>
                <w:szCs w:val="20"/>
              </w:rPr>
              <w:t>This</w:t>
            </w:r>
            <w:proofErr w:type="gramEnd"/>
            <w:r w:rsidRPr="00934633">
              <w:rPr>
                <w:rFonts w:cs="Arial"/>
                <w:sz w:val="20"/>
                <w:szCs w:val="20"/>
              </w:rPr>
              <w:t xml:space="preserve"> lesson continues to expand on the meaning of inverse r</w:t>
            </w:r>
            <w:r w:rsidR="00D60B69" w:rsidRPr="00934633">
              <w:rPr>
                <w:rFonts w:cs="Arial"/>
                <w:sz w:val="20"/>
                <w:szCs w:val="20"/>
              </w:rPr>
              <w:t xml:space="preserve">elations and inverse functions </w:t>
            </w:r>
            <w:r w:rsidRPr="00934633">
              <w:rPr>
                <w:rFonts w:cs="Arial"/>
                <w:sz w:val="20"/>
                <w:szCs w:val="20"/>
              </w:rPr>
              <w:t xml:space="preserve">using multiple representations, </w:t>
            </w:r>
            <w:r w:rsidR="00D60B69" w:rsidRPr="00934633">
              <w:rPr>
                <w:rFonts w:cs="Arial"/>
                <w:sz w:val="20"/>
                <w:szCs w:val="20"/>
              </w:rPr>
              <w:t xml:space="preserve">through an in-depth exploration of the graphical representations of functions and their inverses.  Students explore </w:t>
            </w:r>
            <w:r w:rsidRPr="00934633">
              <w:rPr>
                <w:rFonts w:cs="Arial"/>
                <w:sz w:val="20"/>
                <w:szCs w:val="20"/>
              </w:rPr>
              <w:t xml:space="preserve">the concepts of symmetry and transformation (reflection) when reasoning about functions defined </w:t>
            </w:r>
            <w:r w:rsidR="00B40D83">
              <w:rPr>
                <w:rFonts w:cs="Arial"/>
                <w:sz w:val="20"/>
                <w:szCs w:val="20"/>
              </w:rPr>
              <w:t>by a graph</w:t>
            </w:r>
            <w:r w:rsidRPr="00934633">
              <w:rPr>
                <w:rFonts w:cs="Arial"/>
                <w:sz w:val="20"/>
                <w:szCs w:val="20"/>
              </w:rPr>
              <w:t xml:space="preserve"> and/or tab</w:t>
            </w:r>
            <w:r w:rsidR="00B40D83">
              <w:rPr>
                <w:rFonts w:cs="Arial"/>
                <w:sz w:val="20"/>
                <w:szCs w:val="20"/>
              </w:rPr>
              <w:t>le</w:t>
            </w:r>
            <w:r w:rsidR="00D60B69" w:rsidRPr="00934633">
              <w:rPr>
                <w:rFonts w:cs="Arial"/>
                <w:sz w:val="20"/>
                <w:szCs w:val="20"/>
              </w:rPr>
              <w:t>,</w:t>
            </w:r>
            <w:r w:rsidR="00B40D83">
              <w:rPr>
                <w:rFonts w:cs="Arial"/>
                <w:sz w:val="20"/>
                <w:szCs w:val="20"/>
              </w:rPr>
              <w:t xml:space="preserve"> </w:t>
            </w:r>
            <w:r w:rsidRPr="00934633">
              <w:rPr>
                <w:rFonts w:cs="Arial"/>
                <w:sz w:val="20"/>
                <w:szCs w:val="20"/>
              </w:rPr>
              <w:t>and their corresponding inverse relations</w:t>
            </w:r>
            <w:r w:rsidR="00D60B69" w:rsidRPr="00934633">
              <w:rPr>
                <w:rFonts w:cs="Arial"/>
                <w:sz w:val="20"/>
                <w:szCs w:val="20"/>
              </w:rPr>
              <w:t xml:space="preserve">.  They begin to realize that not all functions have inverses, and that not all inverses of an original function are actually </w:t>
            </w:r>
            <w:proofErr w:type="gramStart"/>
            <w:r w:rsidR="00D60B69" w:rsidRPr="00934633">
              <w:rPr>
                <w:rFonts w:cs="Arial"/>
                <w:sz w:val="20"/>
                <w:szCs w:val="20"/>
              </w:rPr>
              <w:t>functions</w:t>
            </w:r>
            <w:proofErr w:type="gramEnd"/>
            <w:r w:rsidRPr="00934633">
              <w:rPr>
                <w:rFonts w:cs="Arial"/>
                <w:sz w:val="20"/>
                <w:szCs w:val="20"/>
              </w:rPr>
              <w:t>.</w:t>
            </w:r>
            <w:r w:rsidR="00D60B69" w:rsidRPr="00934633">
              <w:rPr>
                <w:rFonts w:cs="Arial"/>
                <w:sz w:val="20"/>
                <w:szCs w:val="20"/>
              </w:rPr>
              <w:t xml:space="preserve"> </w:t>
            </w:r>
            <w:r w:rsidRPr="00934633">
              <w:rPr>
                <w:rFonts w:cs="Arial"/>
                <w:sz w:val="20"/>
                <w:szCs w:val="20"/>
              </w:rPr>
              <w:t xml:space="preserve"> </w:t>
            </w:r>
            <w:r w:rsidR="00D60B69" w:rsidRPr="00934633">
              <w:rPr>
                <w:rFonts w:cs="Arial"/>
                <w:sz w:val="20"/>
                <w:szCs w:val="20"/>
              </w:rPr>
              <w:t>Financial</w:t>
            </w:r>
            <w:r w:rsidRPr="00934633">
              <w:rPr>
                <w:rFonts w:cs="Arial"/>
                <w:sz w:val="20"/>
                <w:szCs w:val="20"/>
              </w:rPr>
              <w:t xml:space="preserve"> application problems </w:t>
            </w:r>
            <w:r w:rsidR="00D60B69" w:rsidRPr="00934633">
              <w:rPr>
                <w:rFonts w:cs="Arial"/>
                <w:sz w:val="20"/>
                <w:szCs w:val="20"/>
              </w:rPr>
              <w:t>are revisited through graphical analysis and interpreting graphical representations in the context of the real-world situation.</w:t>
            </w:r>
          </w:p>
          <w:p w:rsidR="00921FC1" w:rsidRPr="00934633" w:rsidRDefault="00921FC1" w:rsidP="00921FC1">
            <w:pPr>
              <w:spacing w:after="0" w:line="240" w:lineRule="auto"/>
              <w:rPr>
                <w:rFonts w:cs="Arial"/>
                <w:sz w:val="20"/>
                <w:szCs w:val="20"/>
              </w:rPr>
            </w:pPr>
          </w:p>
          <w:p w:rsidR="00D60B69" w:rsidRPr="00934633" w:rsidRDefault="00921FC1" w:rsidP="00921FC1">
            <w:pPr>
              <w:spacing w:after="0" w:line="240" w:lineRule="auto"/>
              <w:rPr>
                <w:sz w:val="20"/>
                <w:szCs w:val="20"/>
              </w:rPr>
            </w:pPr>
            <w:r w:rsidRPr="00934633">
              <w:rPr>
                <w:rFonts w:cs="Arial"/>
                <w:b/>
                <w:sz w:val="20"/>
                <w:szCs w:val="20"/>
              </w:rPr>
              <w:t xml:space="preserve">Lesson </w:t>
            </w:r>
            <w:proofErr w:type="gramStart"/>
            <w:r w:rsidRPr="00934633">
              <w:rPr>
                <w:rFonts w:cs="Arial"/>
                <w:b/>
                <w:sz w:val="20"/>
                <w:szCs w:val="20"/>
              </w:rPr>
              <w:t>3</w:t>
            </w:r>
            <w:r w:rsidRPr="00934633">
              <w:rPr>
                <w:rFonts w:cs="Arial"/>
                <w:sz w:val="20"/>
                <w:szCs w:val="20"/>
              </w:rPr>
              <w:t xml:space="preserve"> </w:t>
            </w:r>
            <w:r w:rsidR="00AB704C" w:rsidRPr="00934633">
              <w:rPr>
                <w:rFonts w:cs="Arial"/>
                <w:sz w:val="20"/>
                <w:szCs w:val="20"/>
              </w:rPr>
              <w:t xml:space="preserve"> </w:t>
            </w:r>
            <w:r w:rsidRPr="00934633">
              <w:rPr>
                <w:rFonts w:cs="Arial"/>
                <w:sz w:val="20"/>
                <w:szCs w:val="20"/>
              </w:rPr>
              <w:t>This</w:t>
            </w:r>
            <w:proofErr w:type="gramEnd"/>
            <w:r w:rsidRPr="00934633">
              <w:rPr>
                <w:rFonts w:cs="Arial"/>
                <w:sz w:val="20"/>
                <w:szCs w:val="20"/>
              </w:rPr>
              <w:t xml:space="preserve"> lesson moves </w:t>
            </w:r>
            <w:r w:rsidRPr="00934633">
              <w:rPr>
                <w:sz w:val="20"/>
                <w:szCs w:val="20"/>
              </w:rPr>
              <w:t xml:space="preserve">from graphical exploration of inverse </w:t>
            </w:r>
            <w:r w:rsidR="00993FCD" w:rsidRPr="00934633">
              <w:rPr>
                <w:sz w:val="20"/>
                <w:szCs w:val="20"/>
              </w:rPr>
              <w:t xml:space="preserve">functions and relations </w:t>
            </w:r>
            <w:r w:rsidRPr="00934633">
              <w:rPr>
                <w:sz w:val="20"/>
                <w:szCs w:val="20"/>
              </w:rPr>
              <w:t>developed in Lessons 1 and</w:t>
            </w:r>
            <w:r w:rsidR="00AB704C" w:rsidRPr="00934633">
              <w:rPr>
                <w:sz w:val="20"/>
                <w:szCs w:val="20"/>
              </w:rPr>
              <w:t xml:space="preserve"> </w:t>
            </w:r>
            <w:r w:rsidRPr="00934633">
              <w:rPr>
                <w:sz w:val="20"/>
                <w:szCs w:val="20"/>
              </w:rPr>
              <w:t>2</w:t>
            </w:r>
            <w:r w:rsidR="00993FCD" w:rsidRPr="00934633">
              <w:rPr>
                <w:sz w:val="20"/>
                <w:szCs w:val="20"/>
              </w:rPr>
              <w:t>,</w:t>
            </w:r>
            <w:r w:rsidRPr="00934633">
              <w:rPr>
                <w:sz w:val="20"/>
                <w:szCs w:val="20"/>
              </w:rPr>
              <w:t xml:space="preserve"> to </w:t>
            </w:r>
            <w:r w:rsidR="00D60B69" w:rsidRPr="00934633">
              <w:rPr>
                <w:sz w:val="20"/>
                <w:szCs w:val="20"/>
              </w:rPr>
              <w:t xml:space="preserve">a </w:t>
            </w:r>
            <w:r w:rsidRPr="00934633">
              <w:rPr>
                <w:sz w:val="20"/>
                <w:szCs w:val="20"/>
              </w:rPr>
              <w:t>symbolic investigation</w:t>
            </w:r>
            <w:r w:rsidR="00D60B69" w:rsidRPr="00934633">
              <w:rPr>
                <w:sz w:val="20"/>
                <w:szCs w:val="20"/>
              </w:rPr>
              <w:t xml:space="preserve"> of the concept of inverse</w:t>
            </w:r>
            <w:r w:rsidRPr="00934633">
              <w:rPr>
                <w:sz w:val="20"/>
                <w:szCs w:val="20"/>
              </w:rPr>
              <w:t xml:space="preserve">. </w:t>
            </w:r>
            <w:r w:rsidR="00D60B69" w:rsidRPr="00934633">
              <w:rPr>
                <w:sz w:val="20"/>
                <w:szCs w:val="20"/>
              </w:rPr>
              <w:t xml:space="preserve"> Building on the need to verify whether an inverse relation is a function, students are introduced to composition of functions as a </w:t>
            </w:r>
            <w:r w:rsidRPr="00934633">
              <w:rPr>
                <w:sz w:val="20"/>
                <w:szCs w:val="20"/>
              </w:rPr>
              <w:t xml:space="preserve">means </w:t>
            </w:r>
            <w:r w:rsidR="00D60B69" w:rsidRPr="00934633">
              <w:rPr>
                <w:sz w:val="20"/>
                <w:szCs w:val="20"/>
              </w:rPr>
              <w:t>for</w:t>
            </w:r>
            <w:r w:rsidRPr="00934633">
              <w:rPr>
                <w:sz w:val="20"/>
                <w:szCs w:val="20"/>
              </w:rPr>
              <w:t xml:space="preserve"> verify</w:t>
            </w:r>
            <w:r w:rsidR="00D60B69" w:rsidRPr="00934633">
              <w:rPr>
                <w:sz w:val="20"/>
                <w:szCs w:val="20"/>
              </w:rPr>
              <w:t>ing</w:t>
            </w:r>
            <w:r w:rsidRPr="00934633">
              <w:rPr>
                <w:sz w:val="20"/>
                <w:szCs w:val="20"/>
              </w:rPr>
              <w:t xml:space="preserve"> inverse functions symbolically. </w:t>
            </w:r>
            <w:r w:rsidR="00D60B69" w:rsidRPr="00934633">
              <w:rPr>
                <w:sz w:val="20"/>
                <w:szCs w:val="20"/>
              </w:rPr>
              <w:t xml:space="preserve"> </w:t>
            </w:r>
            <w:r w:rsidR="00993FCD" w:rsidRPr="00934633">
              <w:rPr>
                <w:sz w:val="20"/>
                <w:szCs w:val="20"/>
              </w:rPr>
              <w:t>Students u</w:t>
            </w:r>
            <w:r w:rsidR="00B40D83">
              <w:rPr>
                <w:sz w:val="20"/>
                <w:szCs w:val="20"/>
              </w:rPr>
              <w:t>se a Frayer Model</w:t>
            </w:r>
            <w:r w:rsidR="00993FCD" w:rsidRPr="00934633">
              <w:rPr>
                <w:sz w:val="20"/>
                <w:szCs w:val="20"/>
              </w:rPr>
              <w:t>, a visual model, and a simple financial application (c</w:t>
            </w:r>
            <w:r w:rsidRPr="00934633">
              <w:rPr>
                <w:sz w:val="20"/>
                <w:szCs w:val="20"/>
              </w:rPr>
              <w:t>onsumer spending</w:t>
            </w:r>
            <w:r w:rsidR="00993FCD" w:rsidRPr="00934633">
              <w:rPr>
                <w:sz w:val="20"/>
                <w:szCs w:val="20"/>
              </w:rPr>
              <w:t>)</w:t>
            </w:r>
            <w:r w:rsidRPr="00934633">
              <w:rPr>
                <w:sz w:val="20"/>
                <w:szCs w:val="20"/>
              </w:rPr>
              <w:t xml:space="preserve"> </w:t>
            </w:r>
            <w:r w:rsidR="00993FCD" w:rsidRPr="00934633">
              <w:rPr>
                <w:sz w:val="20"/>
                <w:szCs w:val="20"/>
              </w:rPr>
              <w:t>to</w:t>
            </w:r>
            <w:r w:rsidR="00AB704C" w:rsidRPr="00934633">
              <w:rPr>
                <w:sz w:val="20"/>
                <w:szCs w:val="20"/>
              </w:rPr>
              <w:t xml:space="preserve"> develop</w:t>
            </w:r>
            <w:r w:rsidR="00993FCD" w:rsidRPr="00934633">
              <w:rPr>
                <w:sz w:val="20"/>
                <w:szCs w:val="20"/>
              </w:rPr>
              <w:t xml:space="preserve"> a deeper </w:t>
            </w:r>
            <w:r w:rsidR="00AB704C" w:rsidRPr="00934633">
              <w:rPr>
                <w:sz w:val="20"/>
                <w:szCs w:val="20"/>
              </w:rPr>
              <w:t xml:space="preserve">understanding of </w:t>
            </w:r>
            <w:r w:rsidR="00993FCD" w:rsidRPr="00934633">
              <w:rPr>
                <w:sz w:val="20"/>
                <w:szCs w:val="20"/>
              </w:rPr>
              <w:t xml:space="preserve">composition and its application to inverse functions.  Students discover a principle of inverse functions as the result of the composition and its inverse, and they express this principle symbolically as </w:t>
            </w:r>
            <w:r w:rsidR="00993FCD" w:rsidRPr="00934633">
              <w:rPr>
                <w:rFonts w:cs="Arial"/>
                <w:sz w:val="20"/>
                <w:szCs w:val="20"/>
              </w:rPr>
              <w:t>(f(f</w:t>
            </w:r>
            <w:r w:rsidR="00993FCD" w:rsidRPr="00934633">
              <w:rPr>
                <w:rFonts w:cs="Arial"/>
                <w:sz w:val="20"/>
                <w:szCs w:val="20"/>
                <w:vertAlign w:val="superscript"/>
              </w:rPr>
              <w:t>-1</w:t>
            </w:r>
            <w:r w:rsidR="00993FCD" w:rsidRPr="00934633">
              <w:rPr>
                <w:rFonts w:cs="Arial"/>
                <w:sz w:val="20"/>
                <w:szCs w:val="20"/>
              </w:rPr>
              <w:t>(x)) = x and f</w:t>
            </w:r>
            <w:r w:rsidR="00993FCD" w:rsidRPr="00934633">
              <w:rPr>
                <w:rFonts w:cs="Arial"/>
                <w:sz w:val="20"/>
                <w:szCs w:val="20"/>
                <w:vertAlign w:val="superscript"/>
              </w:rPr>
              <w:t>-1</w:t>
            </w:r>
            <w:r w:rsidR="00993FCD" w:rsidRPr="00934633">
              <w:rPr>
                <w:rFonts w:cs="Arial"/>
                <w:sz w:val="20"/>
                <w:szCs w:val="20"/>
              </w:rPr>
              <w:t>(f(x)) = x.</w:t>
            </w:r>
          </w:p>
          <w:p w:rsidR="00921FC1" w:rsidRPr="00934633" w:rsidRDefault="00921FC1" w:rsidP="00921FC1">
            <w:pPr>
              <w:spacing w:after="0" w:line="240" w:lineRule="auto"/>
              <w:rPr>
                <w:rFonts w:cs="Arial"/>
                <w:sz w:val="20"/>
                <w:szCs w:val="20"/>
              </w:rPr>
            </w:pPr>
          </w:p>
          <w:p w:rsidR="00921FC1" w:rsidRPr="00934633" w:rsidRDefault="00921FC1" w:rsidP="00921FC1">
            <w:pPr>
              <w:spacing w:after="0" w:line="240" w:lineRule="auto"/>
              <w:rPr>
                <w:rFonts w:cs="Arial"/>
                <w:sz w:val="20"/>
                <w:szCs w:val="20"/>
              </w:rPr>
            </w:pPr>
            <w:r w:rsidRPr="00934633">
              <w:rPr>
                <w:rFonts w:cs="Arial"/>
                <w:b/>
                <w:sz w:val="20"/>
                <w:szCs w:val="20"/>
              </w:rPr>
              <w:t xml:space="preserve">Lesson </w:t>
            </w:r>
            <w:proofErr w:type="gramStart"/>
            <w:r w:rsidRPr="00934633">
              <w:rPr>
                <w:rFonts w:cs="Arial"/>
                <w:b/>
                <w:sz w:val="20"/>
                <w:szCs w:val="20"/>
              </w:rPr>
              <w:t>4</w:t>
            </w:r>
            <w:r w:rsidRPr="00934633">
              <w:rPr>
                <w:rFonts w:cs="Arial"/>
                <w:sz w:val="20"/>
                <w:szCs w:val="20"/>
              </w:rPr>
              <w:t xml:space="preserve"> </w:t>
            </w:r>
            <w:r w:rsidR="00AB704C" w:rsidRPr="00934633">
              <w:rPr>
                <w:rFonts w:cs="Arial"/>
                <w:sz w:val="20"/>
                <w:szCs w:val="20"/>
              </w:rPr>
              <w:t xml:space="preserve"> </w:t>
            </w:r>
            <w:r w:rsidR="00993FCD" w:rsidRPr="00934633">
              <w:rPr>
                <w:rFonts w:cs="Arial"/>
                <w:sz w:val="20"/>
                <w:szCs w:val="20"/>
              </w:rPr>
              <w:t>In</w:t>
            </w:r>
            <w:proofErr w:type="gramEnd"/>
            <w:r w:rsidR="00993FCD" w:rsidRPr="00934633">
              <w:rPr>
                <w:rFonts w:cs="Arial"/>
                <w:sz w:val="20"/>
                <w:szCs w:val="20"/>
              </w:rPr>
              <w:t xml:space="preserve"> prior lessons, students have analyzed and verified whether graphical, tabular, and symbolic representations of inverse relations were, indeed, functions and their inverses.  </w:t>
            </w:r>
            <w:r w:rsidR="000B32AA" w:rsidRPr="00934633">
              <w:rPr>
                <w:rFonts w:cs="Arial"/>
                <w:sz w:val="20"/>
                <w:szCs w:val="20"/>
              </w:rPr>
              <w:t xml:space="preserve">In this lesson, students learn to </w:t>
            </w:r>
            <w:proofErr w:type="gramStart"/>
            <w:r w:rsidR="000B32AA" w:rsidRPr="00934633">
              <w:rPr>
                <w:rFonts w:cs="Arial"/>
                <w:sz w:val="20"/>
                <w:szCs w:val="20"/>
              </w:rPr>
              <w:t xml:space="preserve">actually </w:t>
            </w:r>
            <w:r w:rsidR="000B32AA" w:rsidRPr="00934633">
              <w:rPr>
                <w:rFonts w:cs="Arial"/>
                <w:i/>
                <w:sz w:val="20"/>
                <w:szCs w:val="20"/>
              </w:rPr>
              <w:t>find</w:t>
            </w:r>
            <w:proofErr w:type="gramEnd"/>
            <w:r w:rsidR="000B32AA" w:rsidRPr="00934633">
              <w:rPr>
                <w:rFonts w:cs="Arial"/>
                <w:sz w:val="20"/>
                <w:szCs w:val="20"/>
              </w:rPr>
              <w:t xml:space="preserve"> the symbolic representation (equation) of an inverse function (given a function that has an inverse, i.e., an invertible function).  They discover this by applying</w:t>
            </w:r>
            <w:r w:rsidRPr="00934633">
              <w:rPr>
                <w:rFonts w:cs="Arial"/>
                <w:color w:val="FF0000"/>
                <w:sz w:val="20"/>
                <w:szCs w:val="20"/>
              </w:rPr>
              <w:t xml:space="preserve"> </w:t>
            </w:r>
            <w:r w:rsidRPr="00934633">
              <w:rPr>
                <w:rFonts w:cs="Arial"/>
                <w:sz w:val="20"/>
                <w:szCs w:val="20"/>
              </w:rPr>
              <w:t xml:space="preserve">the </w:t>
            </w:r>
            <w:r w:rsidR="00993FCD" w:rsidRPr="00934633">
              <w:rPr>
                <w:rFonts w:cs="Arial"/>
                <w:sz w:val="20"/>
                <w:szCs w:val="20"/>
              </w:rPr>
              <w:t>principle</w:t>
            </w:r>
            <w:r w:rsidRPr="00934633">
              <w:rPr>
                <w:rFonts w:cs="Arial"/>
                <w:sz w:val="20"/>
                <w:szCs w:val="20"/>
              </w:rPr>
              <w:t xml:space="preserve"> of inverse functions discovered in Lesson 3</w:t>
            </w:r>
            <w:r w:rsidR="000B32AA" w:rsidRPr="00934633">
              <w:rPr>
                <w:rFonts w:cs="Arial"/>
                <w:sz w:val="20"/>
                <w:szCs w:val="20"/>
              </w:rPr>
              <w:t>, to solve for an inverse function.</w:t>
            </w:r>
            <w:r w:rsidRPr="00934633">
              <w:rPr>
                <w:rFonts w:cs="Arial"/>
                <w:sz w:val="20"/>
                <w:szCs w:val="20"/>
              </w:rPr>
              <w:t xml:space="preserve">  </w:t>
            </w:r>
            <w:r w:rsidR="000B32AA" w:rsidRPr="00934633">
              <w:rPr>
                <w:rFonts w:cs="Arial"/>
                <w:sz w:val="20"/>
                <w:szCs w:val="20"/>
              </w:rPr>
              <w:t xml:space="preserve">This approach develops deep meaning of the concept of inverse, providing a departure from the traditional approach of switching x’s and y’s.  </w:t>
            </w:r>
            <w:r w:rsidRPr="00934633">
              <w:rPr>
                <w:rFonts w:cs="Arial"/>
                <w:sz w:val="20"/>
                <w:szCs w:val="20"/>
              </w:rPr>
              <w:t xml:space="preserve">The </w:t>
            </w:r>
            <w:r w:rsidR="000B32AA" w:rsidRPr="00934633">
              <w:rPr>
                <w:rFonts w:cs="Arial"/>
                <w:sz w:val="20"/>
                <w:szCs w:val="20"/>
              </w:rPr>
              <w:t>strategy of</w:t>
            </w:r>
            <w:r w:rsidRPr="00934633">
              <w:rPr>
                <w:rFonts w:cs="Arial"/>
                <w:sz w:val="20"/>
                <w:szCs w:val="20"/>
              </w:rPr>
              <w:t xml:space="preserve"> creating</w:t>
            </w:r>
            <w:r w:rsidR="00AB704C" w:rsidRPr="00934633">
              <w:rPr>
                <w:rFonts w:cs="Arial"/>
                <w:sz w:val="20"/>
                <w:szCs w:val="20"/>
              </w:rPr>
              <w:t xml:space="preserve"> an invertible function from a </w:t>
            </w:r>
            <w:r w:rsidRPr="00934633">
              <w:rPr>
                <w:rFonts w:cs="Arial"/>
                <w:sz w:val="20"/>
                <w:szCs w:val="20"/>
              </w:rPr>
              <w:t xml:space="preserve">non-invertible function is </w:t>
            </w:r>
            <w:r w:rsidR="000B32AA" w:rsidRPr="00934633">
              <w:rPr>
                <w:rFonts w:cs="Arial"/>
                <w:sz w:val="20"/>
                <w:szCs w:val="20"/>
              </w:rPr>
              <w:t>also introduced</w:t>
            </w:r>
            <w:r w:rsidRPr="00934633">
              <w:rPr>
                <w:rFonts w:cs="Arial"/>
                <w:sz w:val="20"/>
                <w:szCs w:val="20"/>
              </w:rPr>
              <w:t xml:space="preserve"> (by restricting the domain of the function)</w:t>
            </w:r>
            <w:r w:rsidR="000B32AA" w:rsidRPr="00934633">
              <w:rPr>
                <w:rFonts w:cs="Arial"/>
                <w:sz w:val="20"/>
                <w:szCs w:val="20"/>
              </w:rPr>
              <w:t>,</w:t>
            </w:r>
            <w:r w:rsidRPr="00934633">
              <w:rPr>
                <w:rFonts w:cs="Arial"/>
                <w:sz w:val="20"/>
                <w:szCs w:val="20"/>
              </w:rPr>
              <w:t xml:space="preserve"> </w:t>
            </w:r>
            <w:r w:rsidR="000B32AA" w:rsidRPr="00934633">
              <w:rPr>
                <w:rFonts w:cs="Arial"/>
                <w:sz w:val="20"/>
                <w:szCs w:val="20"/>
              </w:rPr>
              <w:t>with the goal of solidifying students’</w:t>
            </w:r>
            <w:r w:rsidRPr="00934633">
              <w:rPr>
                <w:rFonts w:cs="Arial"/>
                <w:sz w:val="20"/>
                <w:szCs w:val="20"/>
              </w:rPr>
              <w:t xml:space="preserve"> understanding </w:t>
            </w:r>
            <w:r w:rsidR="000B32AA" w:rsidRPr="00934633">
              <w:rPr>
                <w:rFonts w:cs="Arial"/>
                <w:sz w:val="20"/>
                <w:szCs w:val="20"/>
              </w:rPr>
              <w:t xml:space="preserve">of identifying a </w:t>
            </w:r>
            <w:r w:rsidRPr="00934633">
              <w:rPr>
                <w:rFonts w:cs="Arial"/>
                <w:sz w:val="20"/>
                <w:szCs w:val="20"/>
              </w:rPr>
              <w:t xml:space="preserve">unique inverse function.  </w:t>
            </w:r>
          </w:p>
          <w:p w:rsidR="00921FC1" w:rsidRPr="00934633" w:rsidRDefault="00921FC1" w:rsidP="00921FC1">
            <w:pPr>
              <w:spacing w:after="0" w:line="240" w:lineRule="auto"/>
              <w:rPr>
                <w:rFonts w:cs="Arial"/>
                <w:b/>
                <w:sz w:val="20"/>
                <w:szCs w:val="20"/>
              </w:rPr>
            </w:pPr>
          </w:p>
          <w:p w:rsidR="00921FC1" w:rsidRPr="00934633" w:rsidRDefault="00921FC1" w:rsidP="00921FC1">
            <w:pPr>
              <w:spacing w:after="0" w:line="240" w:lineRule="auto"/>
              <w:rPr>
                <w:rFonts w:cs="Arial"/>
                <w:b/>
                <w:color w:val="FF0000"/>
                <w:sz w:val="20"/>
                <w:szCs w:val="20"/>
              </w:rPr>
            </w:pPr>
            <w:r w:rsidRPr="00934633">
              <w:rPr>
                <w:rFonts w:cs="Arial"/>
                <w:b/>
                <w:sz w:val="20"/>
                <w:szCs w:val="20"/>
              </w:rPr>
              <w:t xml:space="preserve">Lesson </w:t>
            </w:r>
            <w:proofErr w:type="gramStart"/>
            <w:r w:rsidRPr="00934633">
              <w:rPr>
                <w:rFonts w:cs="Arial"/>
                <w:b/>
                <w:sz w:val="20"/>
                <w:szCs w:val="20"/>
              </w:rPr>
              <w:t xml:space="preserve">5 </w:t>
            </w:r>
            <w:r w:rsidR="00AB704C" w:rsidRPr="00934633">
              <w:rPr>
                <w:rFonts w:cs="Arial"/>
                <w:b/>
                <w:sz w:val="20"/>
                <w:szCs w:val="20"/>
              </w:rPr>
              <w:t xml:space="preserve"> </w:t>
            </w:r>
            <w:r w:rsidRPr="00934633">
              <w:rPr>
                <w:rFonts w:cs="Arial"/>
                <w:sz w:val="20"/>
                <w:szCs w:val="20"/>
              </w:rPr>
              <w:t>This</w:t>
            </w:r>
            <w:proofErr w:type="gramEnd"/>
            <w:r w:rsidRPr="00934633">
              <w:rPr>
                <w:rFonts w:cs="Arial"/>
                <w:sz w:val="20"/>
                <w:szCs w:val="20"/>
              </w:rPr>
              <w:t xml:space="preserve"> lesson </w:t>
            </w:r>
            <w:r w:rsidR="00AB704C" w:rsidRPr="00934633">
              <w:rPr>
                <w:rFonts w:cs="Arial"/>
                <w:sz w:val="20"/>
                <w:szCs w:val="20"/>
              </w:rPr>
              <w:t xml:space="preserve">builds upon </w:t>
            </w:r>
            <w:r w:rsidRPr="00934633">
              <w:rPr>
                <w:rFonts w:cs="Arial"/>
                <w:sz w:val="20"/>
                <w:szCs w:val="20"/>
              </w:rPr>
              <w:t xml:space="preserve">students’ prior knowledge of logarithms </w:t>
            </w:r>
            <w:r w:rsidR="000B32AA" w:rsidRPr="00934633">
              <w:rPr>
                <w:rFonts w:cs="Arial"/>
                <w:sz w:val="20"/>
                <w:szCs w:val="20"/>
              </w:rPr>
              <w:t xml:space="preserve">in Algebra 2 </w:t>
            </w:r>
            <w:r w:rsidR="008B6A63" w:rsidRPr="00934633">
              <w:rPr>
                <w:rFonts w:cs="Arial"/>
                <w:sz w:val="20"/>
                <w:szCs w:val="20"/>
              </w:rPr>
              <w:t>standard</w:t>
            </w:r>
            <w:r w:rsidR="000B32AA" w:rsidRPr="00934633">
              <w:rPr>
                <w:rFonts w:cs="Arial"/>
                <w:sz w:val="20"/>
                <w:szCs w:val="20"/>
              </w:rPr>
              <w:t xml:space="preserve"> </w:t>
            </w:r>
            <w:r w:rsidR="008B6A63" w:rsidRPr="00934633">
              <w:rPr>
                <w:rFonts w:cs="Arial"/>
                <w:sz w:val="20"/>
                <w:szCs w:val="20"/>
              </w:rPr>
              <w:t>F.LE.4</w:t>
            </w:r>
            <w:r w:rsidR="000B32AA" w:rsidRPr="00934633">
              <w:rPr>
                <w:rFonts w:cs="Arial"/>
                <w:sz w:val="20"/>
                <w:szCs w:val="20"/>
              </w:rPr>
              <w:t xml:space="preserve"> </w:t>
            </w:r>
            <w:r w:rsidRPr="00934633">
              <w:rPr>
                <w:rFonts w:cs="Arial"/>
                <w:sz w:val="20"/>
                <w:szCs w:val="20"/>
              </w:rPr>
              <w:t>(</w:t>
            </w:r>
            <w:r w:rsidR="000B32AA" w:rsidRPr="00934633">
              <w:rPr>
                <w:rFonts w:cs="Arial"/>
                <w:sz w:val="20"/>
                <w:szCs w:val="20"/>
              </w:rPr>
              <w:t xml:space="preserve">i.e., </w:t>
            </w:r>
            <w:r w:rsidRPr="00934633">
              <w:rPr>
                <w:rFonts w:cs="Arial"/>
                <w:sz w:val="20"/>
                <w:szCs w:val="20"/>
              </w:rPr>
              <w:t xml:space="preserve">as </w:t>
            </w:r>
            <w:r w:rsidR="000B32AA" w:rsidRPr="00934633">
              <w:rPr>
                <w:rFonts w:cs="Arial"/>
                <w:sz w:val="20"/>
                <w:szCs w:val="20"/>
              </w:rPr>
              <w:t xml:space="preserve">expressions for </w:t>
            </w:r>
            <w:r w:rsidRPr="00934633">
              <w:rPr>
                <w:rFonts w:cs="Arial"/>
                <w:sz w:val="20"/>
                <w:szCs w:val="20"/>
              </w:rPr>
              <w:t xml:space="preserve">the solutions </w:t>
            </w:r>
            <w:r w:rsidR="008B6A63" w:rsidRPr="00934633">
              <w:rPr>
                <w:rFonts w:cs="Arial"/>
                <w:sz w:val="20"/>
                <w:szCs w:val="20"/>
              </w:rPr>
              <w:t xml:space="preserve">to exponential equations/models).  Now, students will </w:t>
            </w:r>
            <w:r w:rsidR="000B32AA" w:rsidRPr="00934633">
              <w:rPr>
                <w:rFonts w:cs="Arial"/>
                <w:sz w:val="20"/>
                <w:szCs w:val="20"/>
              </w:rPr>
              <w:t xml:space="preserve">formalize </w:t>
            </w:r>
            <w:r w:rsidRPr="00934633">
              <w:rPr>
                <w:rFonts w:cs="Arial"/>
                <w:sz w:val="20"/>
                <w:szCs w:val="20"/>
              </w:rPr>
              <w:t xml:space="preserve">the </w:t>
            </w:r>
            <w:r w:rsidR="000B32AA" w:rsidRPr="00934633">
              <w:rPr>
                <w:rFonts w:cs="Arial"/>
                <w:sz w:val="20"/>
                <w:szCs w:val="20"/>
              </w:rPr>
              <w:t>meaning of</w:t>
            </w:r>
            <w:r w:rsidRPr="00934633">
              <w:rPr>
                <w:rFonts w:cs="Arial"/>
                <w:sz w:val="20"/>
                <w:szCs w:val="20"/>
              </w:rPr>
              <w:t xml:space="preserve"> </w:t>
            </w:r>
            <w:r w:rsidR="000B32AA" w:rsidRPr="00934633">
              <w:rPr>
                <w:rFonts w:cs="Arial"/>
                <w:sz w:val="20"/>
                <w:szCs w:val="20"/>
              </w:rPr>
              <w:t>a</w:t>
            </w:r>
            <w:r w:rsidRPr="00934633">
              <w:rPr>
                <w:rFonts w:cs="Arial"/>
                <w:sz w:val="20"/>
                <w:szCs w:val="20"/>
              </w:rPr>
              <w:t xml:space="preserve"> logarithmic </w:t>
            </w:r>
            <w:r w:rsidRPr="00934633">
              <w:rPr>
                <w:rFonts w:cs="Arial"/>
                <w:i/>
                <w:sz w:val="20"/>
                <w:szCs w:val="20"/>
              </w:rPr>
              <w:t>function</w:t>
            </w:r>
            <w:r w:rsidRPr="00934633">
              <w:rPr>
                <w:rFonts w:cs="Arial"/>
                <w:sz w:val="20"/>
                <w:szCs w:val="20"/>
              </w:rPr>
              <w:t xml:space="preserve"> </w:t>
            </w:r>
            <w:r w:rsidR="000B32AA" w:rsidRPr="00934633">
              <w:rPr>
                <w:rFonts w:cs="Arial"/>
                <w:sz w:val="20"/>
                <w:szCs w:val="20"/>
              </w:rPr>
              <w:t>a</w:t>
            </w:r>
            <w:r w:rsidR="008B6A63" w:rsidRPr="00934633">
              <w:rPr>
                <w:rFonts w:cs="Arial"/>
                <w:sz w:val="20"/>
                <w:szCs w:val="20"/>
              </w:rPr>
              <w:t>s</w:t>
            </w:r>
            <w:r w:rsidRPr="00934633">
              <w:rPr>
                <w:rFonts w:cs="Arial"/>
                <w:sz w:val="20"/>
                <w:szCs w:val="20"/>
              </w:rPr>
              <w:t xml:space="preserve"> </w:t>
            </w:r>
            <w:r w:rsidR="000B32AA" w:rsidRPr="00934633">
              <w:rPr>
                <w:rFonts w:cs="Arial"/>
                <w:sz w:val="20"/>
                <w:szCs w:val="20"/>
              </w:rPr>
              <w:t>the</w:t>
            </w:r>
            <w:r w:rsidRPr="00934633">
              <w:rPr>
                <w:rFonts w:cs="Arial"/>
                <w:sz w:val="20"/>
                <w:szCs w:val="20"/>
              </w:rPr>
              <w:t xml:space="preserve"> inverse of an exponential </w:t>
            </w:r>
            <w:r w:rsidRPr="00934633">
              <w:rPr>
                <w:rFonts w:cs="Arial"/>
                <w:i/>
                <w:sz w:val="20"/>
                <w:szCs w:val="20"/>
              </w:rPr>
              <w:t>function</w:t>
            </w:r>
            <w:r w:rsidRPr="00934633">
              <w:rPr>
                <w:rFonts w:cs="Arial"/>
                <w:sz w:val="20"/>
                <w:szCs w:val="20"/>
              </w:rPr>
              <w:t>.</w:t>
            </w:r>
            <w:r w:rsidRPr="00934633">
              <w:rPr>
                <w:rFonts w:cs="Arial"/>
                <w:color w:val="FF0000"/>
                <w:sz w:val="20"/>
                <w:szCs w:val="20"/>
              </w:rPr>
              <w:t xml:space="preserve"> </w:t>
            </w:r>
            <w:r w:rsidR="000B32AA" w:rsidRPr="00934633">
              <w:rPr>
                <w:rFonts w:cs="Arial"/>
                <w:color w:val="FF0000"/>
                <w:sz w:val="20"/>
                <w:szCs w:val="20"/>
              </w:rPr>
              <w:t xml:space="preserve"> </w:t>
            </w:r>
            <w:r w:rsidRPr="00934633">
              <w:rPr>
                <w:rFonts w:cs="Arial"/>
                <w:sz w:val="20"/>
                <w:szCs w:val="20"/>
              </w:rPr>
              <w:t>U</w:t>
            </w:r>
            <w:r w:rsidR="00AB704C" w:rsidRPr="00934633">
              <w:rPr>
                <w:rFonts w:cs="Arial"/>
                <w:sz w:val="20"/>
                <w:szCs w:val="20"/>
              </w:rPr>
              <w:t xml:space="preserve">sing the </w:t>
            </w:r>
            <w:r w:rsidR="008B6A63" w:rsidRPr="00934633">
              <w:rPr>
                <w:rFonts w:cs="Arial"/>
                <w:sz w:val="20"/>
                <w:szCs w:val="20"/>
              </w:rPr>
              <w:t>principle of inverse functions,</w:t>
            </w:r>
            <w:r w:rsidR="00AB704C" w:rsidRPr="00934633">
              <w:rPr>
                <w:rFonts w:cs="Arial"/>
                <w:sz w:val="20"/>
                <w:szCs w:val="20"/>
              </w:rPr>
              <w:t xml:space="preserve"> </w:t>
            </w:r>
            <w:r w:rsidRPr="00934633">
              <w:rPr>
                <w:rFonts w:cs="Arial"/>
                <w:sz w:val="20"/>
                <w:szCs w:val="20"/>
              </w:rPr>
              <w:t>f(f</w:t>
            </w:r>
            <w:r w:rsidRPr="00934633">
              <w:rPr>
                <w:rFonts w:cs="Arial"/>
                <w:sz w:val="20"/>
                <w:szCs w:val="20"/>
                <w:vertAlign w:val="superscript"/>
              </w:rPr>
              <w:t>-1</w:t>
            </w:r>
            <w:r w:rsidRPr="00934633">
              <w:rPr>
                <w:rFonts w:cs="Arial"/>
                <w:sz w:val="20"/>
                <w:szCs w:val="20"/>
              </w:rPr>
              <w:t>(x)) = x and f</w:t>
            </w:r>
            <w:r w:rsidRPr="00934633">
              <w:rPr>
                <w:rFonts w:cs="Arial"/>
                <w:sz w:val="20"/>
                <w:szCs w:val="20"/>
                <w:vertAlign w:val="superscript"/>
              </w:rPr>
              <w:t>-1</w:t>
            </w:r>
            <w:r w:rsidRPr="00934633">
              <w:rPr>
                <w:rFonts w:cs="Arial"/>
                <w:sz w:val="20"/>
                <w:szCs w:val="20"/>
              </w:rPr>
              <w:t>(f(x))</w:t>
            </w:r>
            <w:r w:rsidR="00AB704C" w:rsidRPr="00934633">
              <w:rPr>
                <w:rFonts w:cs="Arial"/>
                <w:sz w:val="20"/>
                <w:szCs w:val="20"/>
              </w:rPr>
              <w:t xml:space="preserve"> = x,</w:t>
            </w:r>
            <w:r w:rsidRPr="00934633">
              <w:rPr>
                <w:rFonts w:cs="Arial"/>
                <w:sz w:val="20"/>
                <w:szCs w:val="20"/>
              </w:rPr>
              <w:t xml:space="preserve"> students will </w:t>
            </w:r>
            <w:r w:rsidR="00AB704C" w:rsidRPr="00934633">
              <w:rPr>
                <w:rFonts w:cs="Arial"/>
                <w:sz w:val="20"/>
                <w:szCs w:val="20"/>
              </w:rPr>
              <w:t xml:space="preserve">find the inverses of </w:t>
            </w:r>
            <w:r w:rsidRPr="00934633">
              <w:rPr>
                <w:rFonts w:cs="Arial"/>
                <w:sz w:val="20"/>
                <w:szCs w:val="20"/>
              </w:rPr>
              <w:t>both exponential functions and logarithmic functions</w:t>
            </w:r>
            <w:r w:rsidR="008B6A63" w:rsidRPr="00934633">
              <w:rPr>
                <w:rFonts w:cs="Arial"/>
                <w:sz w:val="20"/>
                <w:szCs w:val="20"/>
              </w:rPr>
              <w:t>.  They will revisit</w:t>
            </w:r>
            <w:r w:rsidRPr="00934633">
              <w:rPr>
                <w:rFonts w:cs="Arial"/>
                <w:sz w:val="20"/>
                <w:szCs w:val="20"/>
              </w:rPr>
              <w:t xml:space="preserve"> </w:t>
            </w:r>
            <w:r w:rsidR="008B6A63" w:rsidRPr="00934633">
              <w:rPr>
                <w:rFonts w:cs="Arial"/>
                <w:sz w:val="20"/>
                <w:szCs w:val="20"/>
              </w:rPr>
              <w:t>financial applications and apply their learning to solving</w:t>
            </w:r>
            <w:r w:rsidR="00AB704C" w:rsidRPr="00934633">
              <w:rPr>
                <w:rFonts w:cs="Arial"/>
                <w:sz w:val="20"/>
                <w:szCs w:val="20"/>
              </w:rPr>
              <w:t xml:space="preserve"> </w:t>
            </w:r>
            <w:r w:rsidR="008B6A63" w:rsidRPr="00934633">
              <w:rPr>
                <w:rFonts w:cs="Arial"/>
                <w:sz w:val="20"/>
                <w:szCs w:val="20"/>
              </w:rPr>
              <w:t>investment problems symbolically, especially</w:t>
            </w:r>
            <w:r w:rsidR="00AB704C" w:rsidRPr="00934633">
              <w:rPr>
                <w:rFonts w:cs="Arial"/>
                <w:sz w:val="20"/>
                <w:szCs w:val="20"/>
              </w:rPr>
              <w:t xml:space="preserve"> </w:t>
            </w:r>
            <w:r w:rsidRPr="00934633">
              <w:rPr>
                <w:rFonts w:cs="Arial"/>
                <w:sz w:val="20"/>
                <w:szCs w:val="20"/>
              </w:rPr>
              <w:t xml:space="preserve">for </w:t>
            </w:r>
            <w:r w:rsidRPr="00934633">
              <w:rPr>
                <w:rFonts w:cs="Arial"/>
                <w:i/>
                <w:sz w:val="20"/>
                <w:szCs w:val="20"/>
              </w:rPr>
              <w:t>time (t)</w:t>
            </w:r>
            <w:r w:rsidR="008B6A63" w:rsidRPr="00934633">
              <w:rPr>
                <w:rFonts w:cs="Arial"/>
                <w:sz w:val="20"/>
                <w:szCs w:val="20"/>
              </w:rPr>
              <w:t xml:space="preserve">, whereas previously they were limited to solving graphically </w:t>
            </w:r>
            <w:r w:rsidR="00B40D83">
              <w:rPr>
                <w:rFonts w:cs="Arial"/>
                <w:sz w:val="20"/>
                <w:szCs w:val="20"/>
              </w:rPr>
              <w:t xml:space="preserve">with </w:t>
            </w:r>
            <w:r w:rsidR="008B6A63" w:rsidRPr="00934633">
              <w:rPr>
                <w:rFonts w:cs="Arial"/>
                <w:sz w:val="20"/>
                <w:szCs w:val="20"/>
              </w:rPr>
              <w:t xml:space="preserve">or </w:t>
            </w:r>
            <w:r w:rsidR="00B40D83">
              <w:rPr>
                <w:rFonts w:cs="Arial"/>
                <w:sz w:val="20"/>
                <w:szCs w:val="20"/>
              </w:rPr>
              <w:t xml:space="preserve">with a </w:t>
            </w:r>
            <w:r w:rsidR="008B6A63" w:rsidRPr="00934633">
              <w:rPr>
                <w:rFonts w:cs="Arial"/>
                <w:sz w:val="20"/>
                <w:szCs w:val="20"/>
              </w:rPr>
              <w:t>ta</w:t>
            </w:r>
            <w:r w:rsidR="00B40D83">
              <w:rPr>
                <w:rFonts w:cs="Arial"/>
                <w:sz w:val="20"/>
                <w:szCs w:val="20"/>
              </w:rPr>
              <w:t>ble</w:t>
            </w:r>
            <w:r w:rsidR="008B6A63" w:rsidRPr="00934633">
              <w:rPr>
                <w:rFonts w:cs="Arial"/>
                <w:sz w:val="20"/>
                <w:szCs w:val="20"/>
              </w:rPr>
              <w:t>.</w:t>
            </w:r>
          </w:p>
          <w:p w:rsidR="00921FC1" w:rsidRPr="005C60CC" w:rsidRDefault="00921FC1" w:rsidP="00921FC1">
            <w:pPr>
              <w:spacing w:after="0" w:line="240" w:lineRule="auto"/>
            </w:pPr>
          </w:p>
        </w:tc>
      </w:tr>
    </w:tbl>
    <w:p w:rsidR="00921FC1" w:rsidRPr="005C60CC" w:rsidRDefault="00921FC1" w:rsidP="00921FC1">
      <w:pPr>
        <w:spacing w:after="0" w:line="240" w:lineRule="auto"/>
      </w:pPr>
    </w:p>
    <w:p w:rsidR="00921FC1" w:rsidRPr="005C60CC" w:rsidRDefault="00921FC1" w:rsidP="00921FC1">
      <w:pPr>
        <w:spacing w:after="0" w:line="240" w:lineRule="auto"/>
        <w:jc w:val="center"/>
        <w:rPr>
          <w:rFonts w:cs="Arial"/>
          <w:b/>
          <w:color w:val="FF0000"/>
          <w:sz w:val="24"/>
          <w:szCs w:val="24"/>
        </w:rPr>
      </w:pPr>
    </w:p>
    <w:p w:rsidR="00921FC1" w:rsidRPr="005C60CC" w:rsidRDefault="00921FC1" w:rsidP="00921FC1">
      <w:pPr>
        <w:spacing w:after="0" w:line="240" w:lineRule="auto"/>
        <w:rPr>
          <w:rFonts w:cs="Arial"/>
          <w:b/>
          <w:color w:val="FF0000"/>
          <w:sz w:val="24"/>
          <w:szCs w:val="24"/>
        </w:rPr>
      </w:pPr>
    </w:p>
    <w:p w:rsidR="00921FC1" w:rsidRPr="005C60CC" w:rsidRDefault="00921FC1" w:rsidP="00921FC1">
      <w:pPr>
        <w:spacing w:after="0" w:line="240" w:lineRule="auto"/>
        <w:jc w:val="center"/>
        <w:rPr>
          <w:rFonts w:cs="Arial"/>
          <w:b/>
          <w:sz w:val="24"/>
          <w:szCs w:val="24"/>
        </w:rPr>
        <w:sectPr w:rsidR="00921FC1" w:rsidRPr="005C60CC" w:rsidSect="00726A31">
          <w:footerReference w:type="default" r:id="rId15"/>
          <w:headerReference w:type="first" r:id="rId16"/>
          <w:footerReference w:type="first" r:id="rId17"/>
          <w:pgSz w:w="15840" w:h="12240" w:orient="landscape"/>
          <w:pgMar w:top="1549" w:right="720" w:bottom="720" w:left="720" w:header="576" w:footer="576" w:gutter="0"/>
          <w:cols w:space="720"/>
          <w:docGrid w:linePitch="360"/>
        </w:sectPr>
      </w:pPr>
    </w:p>
    <w:p w:rsidR="00921FC1" w:rsidRPr="002742D6" w:rsidRDefault="00921FC1" w:rsidP="002713F8">
      <w:pPr>
        <w:pStyle w:val="Heading1"/>
        <w:spacing w:before="0"/>
        <w:rPr>
          <w:color w:val="auto"/>
          <w:sz w:val="22"/>
          <w:szCs w:val="22"/>
        </w:rPr>
      </w:pPr>
      <w:bookmarkStart w:id="8" w:name="_Toc373836673"/>
      <w:r w:rsidRPr="002742D6">
        <w:rPr>
          <w:color w:val="auto"/>
          <w:sz w:val="22"/>
          <w:szCs w:val="22"/>
        </w:rPr>
        <w:lastRenderedPageBreak/>
        <w:t>Lesson 1 – Inverse Relationships in Financial Applications</w:t>
      </w:r>
      <w:bookmarkEnd w:id="8"/>
    </w:p>
    <w:p w:rsidR="00921FC1" w:rsidRPr="005C60CC" w:rsidRDefault="00921FC1" w:rsidP="00921FC1">
      <w:pPr>
        <w:spacing w:after="0" w:line="240" w:lineRule="auto"/>
        <w:rPr>
          <w:rFonts w:cs="Arial"/>
          <w:sz w:val="24"/>
          <w:szCs w:val="24"/>
        </w:rPr>
      </w:pPr>
      <w:r w:rsidRPr="005C60CC">
        <w:rPr>
          <w:rFonts w:cs="Arial"/>
          <w:sz w:val="24"/>
          <w:szCs w:val="24"/>
        </w:rPr>
        <w:tab/>
      </w:r>
    </w:p>
    <w:p w:rsidR="00921FC1" w:rsidRPr="005C60CC" w:rsidRDefault="00921FC1" w:rsidP="00921FC1">
      <w:pPr>
        <w:spacing w:after="0" w:line="240" w:lineRule="auto"/>
        <w:rPr>
          <w:b/>
          <w:sz w:val="24"/>
          <w:szCs w:val="24"/>
        </w:rPr>
      </w:pPr>
      <w:r w:rsidRPr="005C60CC">
        <w:rPr>
          <w:rFonts w:cs="Arial"/>
          <w:b/>
          <w:sz w:val="24"/>
          <w:szCs w:val="24"/>
        </w:rPr>
        <w:t>Time (minutes):</w:t>
      </w:r>
      <w:r w:rsidRPr="005C60CC">
        <w:rPr>
          <w:rFonts w:cs="Arial"/>
          <w:sz w:val="24"/>
          <w:szCs w:val="24"/>
        </w:rPr>
        <w:t xml:space="preserve"> </w:t>
      </w:r>
      <w:r w:rsidRPr="005C60CC">
        <w:rPr>
          <w:b/>
          <w:sz w:val="24"/>
          <w:szCs w:val="24"/>
        </w:rPr>
        <w:t xml:space="preserve"> </w:t>
      </w:r>
      <w:r w:rsidR="00B55BDE" w:rsidRPr="00B55BDE">
        <w:rPr>
          <w:sz w:val="24"/>
          <w:szCs w:val="24"/>
        </w:rPr>
        <w:t>two 60-minute periods</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b/>
          <w:color w:val="FF0000"/>
          <w:sz w:val="24"/>
          <w:szCs w:val="24"/>
        </w:rPr>
      </w:pPr>
      <w:r w:rsidRPr="005C60CC">
        <w:rPr>
          <w:b/>
          <w:sz w:val="24"/>
          <w:szCs w:val="24"/>
        </w:rPr>
        <w:t>Overview of the Lesson</w:t>
      </w:r>
      <w:r w:rsidRPr="005C60CC">
        <w:rPr>
          <w:b/>
          <w:sz w:val="24"/>
          <w:szCs w:val="24"/>
        </w:rPr>
        <w:tab/>
      </w:r>
      <w:r w:rsidRPr="005C60CC">
        <w:rPr>
          <w:b/>
          <w:color w:val="FF0000"/>
          <w:sz w:val="24"/>
          <w:szCs w:val="24"/>
        </w:rPr>
        <w:t xml:space="preserve">                                      </w:t>
      </w:r>
    </w:p>
    <w:p w:rsidR="00921FC1" w:rsidRPr="005C60CC" w:rsidRDefault="00D60E4B" w:rsidP="00921FC1">
      <w:pPr>
        <w:spacing w:after="0" w:line="240" w:lineRule="auto"/>
        <w:rPr>
          <w:rFonts w:cs="Arial"/>
          <w:sz w:val="24"/>
          <w:szCs w:val="24"/>
        </w:rPr>
      </w:pPr>
      <w:r w:rsidRPr="005C60CC">
        <w:rPr>
          <w:rFonts w:cs="Arial"/>
          <w:sz w:val="24"/>
          <w:szCs w:val="24"/>
        </w:rPr>
        <w:t xml:space="preserve">This lesson expands on the concept of inverse relations from prior grades/courses to developing the meaning of inverse in the context of inverse functions.  Students begin by exploring a $1 million savings problem, and then investigate an investment function using graphs and tables to observe the relationships between a function and its inverse.  In particular, students will make generalizations about key features such as domain and </w:t>
      </w:r>
      <w:proofErr w:type="gramStart"/>
      <w:r w:rsidRPr="005C60CC">
        <w:rPr>
          <w:rFonts w:cs="Arial"/>
          <w:sz w:val="24"/>
          <w:szCs w:val="24"/>
        </w:rPr>
        <w:t>range, and</w:t>
      </w:r>
      <w:proofErr w:type="gramEnd"/>
      <w:r w:rsidRPr="005C60CC">
        <w:rPr>
          <w:rFonts w:cs="Arial"/>
          <w:sz w:val="24"/>
          <w:szCs w:val="24"/>
        </w:rPr>
        <w:t xml:space="preserve"> relate their prior understanding of the definition of a function to </w:t>
      </w:r>
      <w:r w:rsidR="002742D6" w:rsidRPr="005C60CC">
        <w:rPr>
          <w:rFonts w:cs="Arial"/>
          <w:sz w:val="24"/>
          <w:szCs w:val="24"/>
        </w:rPr>
        <w:t>an</w:t>
      </w:r>
      <w:r w:rsidRPr="005C60CC">
        <w:rPr>
          <w:rFonts w:cs="Arial"/>
          <w:sz w:val="24"/>
          <w:szCs w:val="24"/>
        </w:rPr>
        <w:t xml:space="preserve"> emerging perspective on the meaning of an inverse function.</w:t>
      </w:r>
    </w:p>
    <w:p w:rsidR="00D60E4B" w:rsidRPr="005C60CC" w:rsidRDefault="00D60E4B" w:rsidP="00921FC1">
      <w:pPr>
        <w:spacing w:after="0" w:line="240" w:lineRule="auto"/>
        <w:rPr>
          <w:sz w:val="24"/>
          <w:szCs w:val="24"/>
        </w:rPr>
      </w:pPr>
    </w:p>
    <w:p w:rsidR="00921FC1" w:rsidRPr="005C60CC" w:rsidRDefault="00921FC1" w:rsidP="00921FC1">
      <w:pPr>
        <w:spacing w:after="0" w:line="240" w:lineRule="auto"/>
        <w:rPr>
          <w:rFonts w:cs="Arial"/>
          <w:sz w:val="24"/>
          <w:szCs w:val="24"/>
        </w:rPr>
      </w:pPr>
      <w:r w:rsidRPr="005C60CC">
        <w:rPr>
          <w:sz w:val="24"/>
          <w:szCs w:val="24"/>
        </w:rPr>
        <w:t>As you plan, consider the variability of learners in your class and make adaptations as necessary.</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 xml:space="preserve">Standard(s)/Unit Goal(s) to be addressed in this lesson: </w:t>
      </w:r>
    </w:p>
    <w:p w:rsidR="00921FC1" w:rsidRPr="00406A0D" w:rsidRDefault="00921FC1" w:rsidP="00921FC1">
      <w:pPr>
        <w:spacing w:after="0" w:line="240" w:lineRule="auto"/>
        <w:rPr>
          <w:rFonts w:cs="Arial"/>
          <w:sz w:val="24"/>
          <w:szCs w:val="24"/>
        </w:rPr>
      </w:pPr>
      <w:r w:rsidRPr="002713F8">
        <w:rPr>
          <w:rFonts w:cs="Arial"/>
          <w:b/>
          <w:sz w:val="24"/>
          <w:szCs w:val="24"/>
        </w:rPr>
        <w:t>F-BF.</w:t>
      </w:r>
      <w:r w:rsidR="0072716B">
        <w:rPr>
          <w:rFonts w:cs="Arial"/>
          <w:b/>
          <w:sz w:val="24"/>
          <w:szCs w:val="24"/>
        </w:rPr>
        <w:t>B.</w:t>
      </w:r>
      <w:r w:rsidRPr="002713F8">
        <w:rPr>
          <w:rFonts w:cs="Arial"/>
          <w:b/>
          <w:sz w:val="24"/>
          <w:szCs w:val="24"/>
        </w:rPr>
        <w:t xml:space="preserve">4.c </w:t>
      </w:r>
      <w:r w:rsidRPr="0072716B">
        <w:rPr>
          <w:rFonts w:cs="Arial"/>
          <w:sz w:val="24"/>
          <w:szCs w:val="24"/>
        </w:rPr>
        <w:t>(+</w:t>
      </w:r>
      <w:proofErr w:type="gramStart"/>
      <w:r w:rsidRPr="0072716B">
        <w:rPr>
          <w:rFonts w:cs="Arial"/>
          <w:sz w:val="24"/>
          <w:szCs w:val="24"/>
        </w:rPr>
        <w:t xml:space="preserve">) </w:t>
      </w:r>
      <w:r w:rsidRPr="00406A0D">
        <w:rPr>
          <w:rFonts w:cs="Arial"/>
          <w:sz w:val="24"/>
          <w:szCs w:val="24"/>
        </w:rPr>
        <w:t xml:space="preserve"> Read</w:t>
      </w:r>
      <w:proofErr w:type="gramEnd"/>
      <w:r w:rsidRPr="00406A0D">
        <w:rPr>
          <w:rFonts w:cs="Arial"/>
          <w:sz w:val="24"/>
          <w:szCs w:val="24"/>
        </w:rPr>
        <w:t xml:space="preserve"> values of an inverse function from a graph or a table, given that the function has an inverse.</w:t>
      </w:r>
    </w:p>
    <w:p w:rsidR="00921FC1" w:rsidRPr="00406A0D" w:rsidRDefault="00921FC1" w:rsidP="00921FC1">
      <w:pPr>
        <w:spacing w:after="0" w:line="240" w:lineRule="auto"/>
        <w:rPr>
          <w:rFonts w:cs="Arial"/>
          <w:sz w:val="24"/>
          <w:szCs w:val="24"/>
        </w:rPr>
      </w:pPr>
      <w:r w:rsidRPr="002713F8">
        <w:rPr>
          <w:rFonts w:cs="Arial"/>
          <w:b/>
          <w:sz w:val="24"/>
          <w:szCs w:val="24"/>
        </w:rPr>
        <w:t>FRDM.</w:t>
      </w:r>
      <w:r w:rsidR="0072716B">
        <w:rPr>
          <w:rFonts w:cs="Arial"/>
          <w:b/>
          <w:sz w:val="24"/>
          <w:szCs w:val="24"/>
        </w:rPr>
        <w:t>B.</w:t>
      </w:r>
      <w:r w:rsidRPr="002713F8">
        <w:rPr>
          <w:rFonts w:cs="Arial"/>
          <w:b/>
          <w:sz w:val="24"/>
          <w:szCs w:val="24"/>
        </w:rPr>
        <w:t>4</w:t>
      </w:r>
      <w:r w:rsidRPr="00406A0D">
        <w:rPr>
          <w:rFonts w:cs="Arial"/>
          <w:sz w:val="24"/>
          <w:szCs w:val="24"/>
        </w:rPr>
        <w:t xml:space="preserve"> Make financial decisions by systematically considering alternatives and consequences</w:t>
      </w:r>
    </w:p>
    <w:p w:rsidR="00921FC1" w:rsidRPr="00406A0D" w:rsidRDefault="004D2A65" w:rsidP="00921FC1">
      <w:pPr>
        <w:spacing w:after="0" w:line="240" w:lineRule="auto"/>
        <w:rPr>
          <w:rFonts w:cs="Arial"/>
          <w:sz w:val="24"/>
          <w:szCs w:val="24"/>
        </w:rPr>
      </w:pPr>
      <w:r w:rsidRPr="002713F8">
        <w:rPr>
          <w:rFonts w:cs="Arial"/>
          <w:b/>
          <w:sz w:val="24"/>
          <w:szCs w:val="24"/>
        </w:rPr>
        <w:t>S</w:t>
      </w:r>
      <w:r w:rsidR="00921FC1" w:rsidRPr="002713F8">
        <w:rPr>
          <w:rFonts w:cs="Arial"/>
          <w:b/>
          <w:sz w:val="24"/>
          <w:szCs w:val="24"/>
        </w:rPr>
        <w:t>MP.2</w:t>
      </w:r>
      <w:r w:rsidR="00921FC1" w:rsidRPr="00406A0D">
        <w:rPr>
          <w:rFonts w:cs="Arial"/>
          <w:sz w:val="24"/>
          <w:szCs w:val="24"/>
        </w:rPr>
        <w:t xml:space="preserve"> Reason abstractly and quantitatively</w:t>
      </w:r>
    </w:p>
    <w:p w:rsidR="002E61E4" w:rsidRPr="00406A0D" w:rsidRDefault="004D2A65" w:rsidP="00921FC1">
      <w:pPr>
        <w:spacing w:after="0" w:line="240" w:lineRule="auto"/>
        <w:rPr>
          <w:rFonts w:cs="Arial"/>
          <w:sz w:val="24"/>
          <w:szCs w:val="24"/>
        </w:rPr>
      </w:pPr>
      <w:r w:rsidRPr="002713F8">
        <w:rPr>
          <w:rFonts w:cs="Arial"/>
          <w:b/>
          <w:sz w:val="24"/>
          <w:szCs w:val="24"/>
        </w:rPr>
        <w:t>S</w:t>
      </w:r>
      <w:r w:rsidR="002E61E4" w:rsidRPr="002713F8">
        <w:rPr>
          <w:rFonts w:cs="Arial"/>
          <w:b/>
          <w:sz w:val="24"/>
          <w:szCs w:val="24"/>
        </w:rPr>
        <w:t>MP.3</w:t>
      </w:r>
      <w:r w:rsidR="002E61E4" w:rsidRPr="00406A0D">
        <w:rPr>
          <w:rFonts w:cs="Arial"/>
          <w:sz w:val="24"/>
          <w:szCs w:val="24"/>
        </w:rPr>
        <w:t xml:space="preserve"> Construct viable arguments and critique the reasoning of others</w:t>
      </w:r>
    </w:p>
    <w:p w:rsidR="00921FC1" w:rsidRPr="00406A0D" w:rsidRDefault="004D2A65" w:rsidP="00921FC1">
      <w:pPr>
        <w:spacing w:after="0" w:line="240" w:lineRule="auto"/>
        <w:rPr>
          <w:rFonts w:cs="Arial"/>
          <w:sz w:val="24"/>
          <w:szCs w:val="24"/>
        </w:rPr>
      </w:pPr>
      <w:r w:rsidRPr="002713F8">
        <w:rPr>
          <w:rFonts w:cs="Arial"/>
          <w:b/>
          <w:sz w:val="24"/>
          <w:szCs w:val="24"/>
        </w:rPr>
        <w:t>S</w:t>
      </w:r>
      <w:r w:rsidR="00AB704C" w:rsidRPr="002713F8">
        <w:rPr>
          <w:rFonts w:cs="Arial"/>
          <w:b/>
          <w:sz w:val="24"/>
          <w:szCs w:val="24"/>
        </w:rPr>
        <w:t>MP.</w:t>
      </w:r>
      <w:r w:rsidR="00921FC1" w:rsidRPr="002713F8">
        <w:rPr>
          <w:rFonts w:cs="Arial"/>
          <w:b/>
          <w:sz w:val="24"/>
          <w:szCs w:val="24"/>
        </w:rPr>
        <w:t>4</w:t>
      </w:r>
      <w:r w:rsidR="00921FC1" w:rsidRPr="00406A0D">
        <w:rPr>
          <w:rFonts w:cs="Arial"/>
          <w:sz w:val="24"/>
          <w:szCs w:val="24"/>
        </w:rPr>
        <w:t xml:space="preserve"> Model with mathematics</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rFonts w:cs="Arial"/>
          <w:b/>
          <w:color w:val="FF0000"/>
          <w:sz w:val="24"/>
          <w:szCs w:val="24"/>
        </w:rPr>
      </w:pPr>
      <w:r w:rsidRPr="005C60CC">
        <w:rPr>
          <w:rFonts w:cs="Arial"/>
          <w:b/>
          <w:sz w:val="24"/>
          <w:szCs w:val="24"/>
        </w:rPr>
        <w:t xml:space="preserve">Essential Question(s) addressed in this lesson:                                                                            </w:t>
      </w:r>
    </w:p>
    <w:p w:rsidR="00921FC1" w:rsidRPr="005C60CC" w:rsidRDefault="00921FC1" w:rsidP="00921FC1">
      <w:pPr>
        <w:tabs>
          <w:tab w:val="right" w:pos="4016"/>
        </w:tabs>
        <w:spacing w:after="0" w:line="240" w:lineRule="auto"/>
        <w:rPr>
          <w:sz w:val="24"/>
          <w:szCs w:val="24"/>
        </w:rPr>
      </w:pPr>
      <w:r w:rsidRPr="005C60CC">
        <w:rPr>
          <w:sz w:val="24"/>
          <w:szCs w:val="24"/>
        </w:rPr>
        <w:t>How can functions and their inverses serve as tools to analyze financial situations?</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 xml:space="preserve">Objectives </w:t>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t xml:space="preserve">  </w:t>
      </w:r>
    </w:p>
    <w:p w:rsidR="00921FC1" w:rsidRPr="005C60CC" w:rsidRDefault="00921FC1" w:rsidP="00921FC1">
      <w:pPr>
        <w:pStyle w:val="ListParagraph"/>
        <w:numPr>
          <w:ilvl w:val="0"/>
          <w:numId w:val="1"/>
        </w:numPr>
        <w:spacing w:after="0" w:line="240" w:lineRule="auto"/>
        <w:rPr>
          <w:sz w:val="24"/>
          <w:szCs w:val="24"/>
        </w:rPr>
      </w:pPr>
      <w:bookmarkStart w:id="9" w:name="RETURN_More_about_Goals"/>
      <w:bookmarkEnd w:id="9"/>
      <w:r w:rsidRPr="005C60CC">
        <w:rPr>
          <w:sz w:val="24"/>
          <w:szCs w:val="24"/>
        </w:rPr>
        <w:t>Describe the concept</w:t>
      </w:r>
      <w:r w:rsidR="00A85B46" w:rsidRPr="005C60CC">
        <w:rPr>
          <w:sz w:val="24"/>
          <w:szCs w:val="24"/>
        </w:rPr>
        <w:t xml:space="preserve"> of</w:t>
      </w:r>
      <w:r w:rsidRPr="005C60CC">
        <w:rPr>
          <w:sz w:val="24"/>
          <w:szCs w:val="24"/>
        </w:rPr>
        <w:t xml:space="preserve"> inverse through the lens of multiple representations of functions (i.e., tables, graphs, words)</w:t>
      </w:r>
    </w:p>
    <w:p w:rsidR="00921FC1" w:rsidRPr="005C60CC" w:rsidRDefault="00921FC1" w:rsidP="00921FC1">
      <w:pPr>
        <w:pStyle w:val="ListParagraph"/>
        <w:numPr>
          <w:ilvl w:val="0"/>
          <w:numId w:val="1"/>
        </w:numPr>
        <w:spacing w:after="0" w:line="240" w:lineRule="auto"/>
        <w:rPr>
          <w:sz w:val="24"/>
          <w:szCs w:val="24"/>
        </w:rPr>
      </w:pPr>
      <w:r w:rsidRPr="005C60CC">
        <w:rPr>
          <w:sz w:val="24"/>
          <w:szCs w:val="24"/>
        </w:rPr>
        <w:t>Formalize the definition of inverse functions using inverse notation</w:t>
      </w:r>
    </w:p>
    <w:p w:rsidR="00921FC1" w:rsidRPr="005C60CC" w:rsidRDefault="00921FC1" w:rsidP="00921FC1">
      <w:pPr>
        <w:spacing w:after="0" w:line="240" w:lineRule="auto"/>
        <w:rPr>
          <w:sz w:val="24"/>
          <w:szCs w:val="24"/>
        </w:rPr>
      </w:pPr>
    </w:p>
    <w:p w:rsidR="00921FC1" w:rsidRPr="005C60CC" w:rsidRDefault="00921FC1" w:rsidP="00921FC1">
      <w:pPr>
        <w:spacing w:after="0" w:line="240" w:lineRule="auto"/>
        <w:rPr>
          <w:color w:val="FF0000"/>
          <w:sz w:val="24"/>
          <w:szCs w:val="24"/>
        </w:rPr>
      </w:pPr>
      <w:r w:rsidRPr="005C60CC">
        <w:rPr>
          <w:b/>
          <w:sz w:val="24"/>
          <w:szCs w:val="24"/>
        </w:rPr>
        <w:t xml:space="preserve">Language Objectives                                                                 </w:t>
      </w:r>
    </w:p>
    <w:p w:rsidR="00921FC1" w:rsidRPr="005C60CC" w:rsidRDefault="00921FC1" w:rsidP="00921FC1">
      <w:pPr>
        <w:pStyle w:val="ListParagraph"/>
        <w:numPr>
          <w:ilvl w:val="0"/>
          <w:numId w:val="1"/>
        </w:numPr>
        <w:spacing w:after="0" w:line="240" w:lineRule="auto"/>
        <w:rPr>
          <w:sz w:val="24"/>
          <w:szCs w:val="24"/>
        </w:rPr>
      </w:pPr>
      <w:bookmarkStart w:id="10" w:name="RETURN_Lesson_Objectives"/>
      <w:bookmarkEnd w:id="10"/>
      <w:r w:rsidRPr="005C60CC">
        <w:rPr>
          <w:sz w:val="24"/>
          <w:szCs w:val="24"/>
        </w:rPr>
        <w:t>Relate mathematical terms to financial terms</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Targeted Academic Language</w:t>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p>
    <w:p w:rsidR="00921FC1" w:rsidRPr="005C60CC" w:rsidRDefault="00921FC1" w:rsidP="00921FC1">
      <w:pPr>
        <w:pStyle w:val="ListParagraph"/>
        <w:numPr>
          <w:ilvl w:val="0"/>
          <w:numId w:val="1"/>
        </w:numPr>
        <w:spacing w:after="0" w:line="240" w:lineRule="auto"/>
        <w:rPr>
          <w:rFonts w:cs="Arial"/>
          <w:sz w:val="24"/>
          <w:szCs w:val="24"/>
        </w:rPr>
      </w:pPr>
      <w:r w:rsidRPr="005C60CC">
        <w:rPr>
          <w:rFonts w:cs="Arial"/>
          <w:sz w:val="24"/>
          <w:szCs w:val="24"/>
        </w:rPr>
        <w:t>Mathematical terms: inverse, inverse notation</w:t>
      </w:r>
    </w:p>
    <w:p w:rsidR="00921FC1" w:rsidRPr="005C60CC" w:rsidRDefault="00921FC1" w:rsidP="00921FC1">
      <w:pPr>
        <w:pStyle w:val="ListParagraph"/>
        <w:numPr>
          <w:ilvl w:val="0"/>
          <w:numId w:val="1"/>
        </w:numPr>
        <w:spacing w:after="0" w:line="240" w:lineRule="auto"/>
        <w:rPr>
          <w:rFonts w:cs="Arial"/>
          <w:sz w:val="24"/>
          <w:szCs w:val="24"/>
        </w:rPr>
      </w:pPr>
      <w:r w:rsidRPr="005C60CC">
        <w:rPr>
          <w:rFonts w:cs="Arial"/>
          <w:sz w:val="24"/>
          <w:szCs w:val="24"/>
        </w:rPr>
        <w:lastRenderedPageBreak/>
        <w:t>Financial terms: investment, savings, principal, rate, interest rate, yield</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b/>
          <w:sz w:val="24"/>
          <w:szCs w:val="24"/>
        </w:rPr>
      </w:pPr>
      <w:r w:rsidRPr="005C60CC">
        <w:rPr>
          <w:b/>
          <w:sz w:val="24"/>
          <w:szCs w:val="24"/>
        </w:rPr>
        <w:t xml:space="preserve">What students should know and be able to do before starting this lesson  </w:t>
      </w:r>
    </w:p>
    <w:p w:rsidR="00921FC1" w:rsidRPr="005C60CC" w:rsidRDefault="00921FC1" w:rsidP="005A1C0C">
      <w:pPr>
        <w:pStyle w:val="ListParagraph"/>
        <w:numPr>
          <w:ilvl w:val="0"/>
          <w:numId w:val="33"/>
        </w:numPr>
        <w:spacing w:after="0" w:line="240" w:lineRule="auto"/>
        <w:rPr>
          <w:sz w:val="24"/>
          <w:szCs w:val="24"/>
        </w:rPr>
      </w:pPr>
      <w:r w:rsidRPr="005C60CC">
        <w:rPr>
          <w:sz w:val="24"/>
          <w:szCs w:val="24"/>
        </w:rPr>
        <w:t>Basic understanding of the definition of a function as a rule that assigns only 1 output, or element of the range, to each input, or element of the domain (8.F.1, F-IF.1)</w:t>
      </w:r>
    </w:p>
    <w:p w:rsidR="00921FC1" w:rsidRPr="005C60CC" w:rsidRDefault="00921FC1" w:rsidP="005A1C0C">
      <w:pPr>
        <w:pStyle w:val="ListParagraph"/>
        <w:numPr>
          <w:ilvl w:val="0"/>
          <w:numId w:val="33"/>
        </w:numPr>
        <w:spacing w:after="0" w:line="240" w:lineRule="auto"/>
        <w:rPr>
          <w:sz w:val="24"/>
          <w:szCs w:val="24"/>
        </w:rPr>
      </w:pPr>
      <w:r w:rsidRPr="005C60CC">
        <w:rPr>
          <w:sz w:val="24"/>
          <w:szCs w:val="24"/>
        </w:rPr>
        <w:t xml:space="preserve">Analyze different functions and their behavior using multiple representations </w:t>
      </w:r>
    </w:p>
    <w:p w:rsidR="00921FC1" w:rsidRPr="005C60CC" w:rsidRDefault="00921FC1" w:rsidP="005A1C0C">
      <w:pPr>
        <w:pStyle w:val="ListParagraph"/>
        <w:numPr>
          <w:ilvl w:val="0"/>
          <w:numId w:val="33"/>
        </w:numPr>
        <w:spacing w:after="0" w:line="240" w:lineRule="auto"/>
        <w:rPr>
          <w:sz w:val="24"/>
          <w:szCs w:val="24"/>
        </w:rPr>
      </w:pPr>
      <w:r w:rsidRPr="005C60CC">
        <w:rPr>
          <w:sz w:val="24"/>
          <w:szCs w:val="24"/>
        </w:rPr>
        <w:t>Graph a variety of function types to identify and describe key features of their graphs (F-IF.7)</w:t>
      </w:r>
    </w:p>
    <w:p w:rsidR="00921FC1" w:rsidRPr="005C60CC" w:rsidRDefault="00921FC1" w:rsidP="005A1C0C">
      <w:pPr>
        <w:pStyle w:val="ListParagraph"/>
        <w:numPr>
          <w:ilvl w:val="0"/>
          <w:numId w:val="33"/>
        </w:numPr>
        <w:spacing w:after="0" w:line="240" w:lineRule="auto"/>
        <w:rPr>
          <w:sz w:val="24"/>
          <w:szCs w:val="24"/>
        </w:rPr>
      </w:pPr>
      <w:r w:rsidRPr="005C60CC">
        <w:rPr>
          <w:sz w:val="24"/>
          <w:szCs w:val="24"/>
        </w:rPr>
        <w:t>Identifying domain and range of a function</w:t>
      </w:r>
    </w:p>
    <w:p w:rsidR="00921FC1" w:rsidRPr="005C60CC" w:rsidRDefault="00921FC1" w:rsidP="005A1C0C">
      <w:pPr>
        <w:pStyle w:val="ListParagraph"/>
        <w:numPr>
          <w:ilvl w:val="0"/>
          <w:numId w:val="33"/>
        </w:numPr>
        <w:spacing w:after="0" w:line="240" w:lineRule="auto"/>
        <w:rPr>
          <w:sz w:val="24"/>
          <w:szCs w:val="24"/>
        </w:rPr>
      </w:pPr>
      <w:r w:rsidRPr="005C60CC">
        <w:rPr>
          <w:sz w:val="24"/>
          <w:szCs w:val="24"/>
        </w:rPr>
        <w:t>Use and interpret function notation f(x) in real-world contexts (F-IF.2)</w:t>
      </w:r>
    </w:p>
    <w:p w:rsidR="00921FC1" w:rsidRPr="005C60CC" w:rsidRDefault="00921FC1" w:rsidP="005A1C0C">
      <w:pPr>
        <w:pStyle w:val="ListParagraph"/>
        <w:numPr>
          <w:ilvl w:val="0"/>
          <w:numId w:val="33"/>
        </w:numPr>
        <w:spacing w:after="0" w:line="240" w:lineRule="auto"/>
        <w:rPr>
          <w:sz w:val="24"/>
          <w:szCs w:val="24"/>
        </w:rPr>
      </w:pPr>
      <w:r w:rsidRPr="005C60CC">
        <w:rPr>
          <w:sz w:val="24"/>
          <w:szCs w:val="24"/>
          <w:lang w:eastAsia="en-US"/>
        </w:rPr>
        <w:t>Translate between descriptive, algebraic and tabular, and graphical representations of functions</w:t>
      </w:r>
    </w:p>
    <w:p w:rsidR="00921FC1" w:rsidRPr="005C60CC" w:rsidRDefault="00921FC1" w:rsidP="005A1C0C">
      <w:pPr>
        <w:pStyle w:val="ListParagraph"/>
        <w:numPr>
          <w:ilvl w:val="0"/>
          <w:numId w:val="33"/>
        </w:numPr>
        <w:spacing w:after="0" w:line="240" w:lineRule="auto"/>
        <w:rPr>
          <w:sz w:val="24"/>
          <w:szCs w:val="24"/>
        </w:rPr>
      </w:pPr>
      <w:r w:rsidRPr="005C60CC">
        <w:rPr>
          <w:sz w:val="24"/>
          <w:szCs w:val="24"/>
          <w:lang w:eastAsia="en-US"/>
        </w:rPr>
        <w:t>Recognize how, and why, a quantity changes per unit interval</w:t>
      </w:r>
    </w:p>
    <w:p w:rsidR="00921FC1" w:rsidRPr="005C60CC" w:rsidRDefault="00921FC1" w:rsidP="005A1C0C">
      <w:pPr>
        <w:pStyle w:val="ListParagraph"/>
        <w:numPr>
          <w:ilvl w:val="0"/>
          <w:numId w:val="33"/>
        </w:numPr>
        <w:spacing w:after="0" w:line="240" w:lineRule="auto"/>
        <w:rPr>
          <w:sz w:val="24"/>
          <w:szCs w:val="24"/>
        </w:rPr>
      </w:pPr>
      <w:r w:rsidRPr="005C60CC">
        <w:rPr>
          <w:sz w:val="24"/>
          <w:szCs w:val="24"/>
        </w:rPr>
        <w:t>Basic understanding of linear growth and exponential growth</w:t>
      </w:r>
    </w:p>
    <w:p w:rsidR="00921FC1" w:rsidRPr="005C60CC" w:rsidRDefault="00921FC1" w:rsidP="00921FC1">
      <w:pPr>
        <w:spacing w:after="0" w:line="240" w:lineRule="auto"/>
        <w:rPr>
          <w:b/>
          <w:color w:val="FF0000"/>
          <w:sz w:val="24"/>
          <w:szCs w:val="24"/>
        </w:rPr>
      </w:pPr>
    </w:p>
    <w:p w:rsidR="00921FC1" w:rsidRPr="005C60CC" w:rsidRDefault="00921FC1" w:rsidP="00921FC1">
      <w:pPr>
        <w:spacing w:after="0" w:line="240" w:lineRule="auto"/>
        <w:rPr>
          <w:rFonts w:cs="Arial"/>
          <w:b/>
          <w:sz w:val="20"/>
          <w:szCs w:val="20"/>
        </w:rPr>
      </w:pPr>
      <w:r w:rsidRPr="005C60CC">
        <w:rPr>
          <w:rFonts w:cs="Arial"/>
          <w:b/>
          <w:sz w:val="24"/>
          <w:szCs w:val="24"/>
        </w:rPr>
        <w:t>Anticipated Student Pre-conceptions/Misconceptions</w:t>
      </w:r>
    </w:p>
    <w:p w:rsidR="00921FC1" w:rsidRPr="005C60CC" w:rsidRDefault="00921FC1" w:rsidP="005A1C0C">
      <w:pPr>
        <w:pStyle w:val="Default"/>
        <w:numPr>
          <w:ilvl w:val="0"/>
          <w:numId w:val="49"/>
        </w:numPr>
        <w:rPr>
          <w:rFonts w:ascii="Calibri" w:hAnsi="Calibri"/>
        </w:rPr>
      </w:pPr>
      <w:r w:rsidRPr="005C60CC">
        <w:rPr>
          <w:rFonts w:ascii="Calibri" w:hAnsi="Calibri"/>
        </w:rPr>
        <w:t>Students may have difficulty interpreting key features of the graphs or symbolic representations of functions in the context of a real-world problem, even if they are able to find the correct solutions or represent the function graphically.</w:t>
      </w:r>
    </w:p>
    <w:p w:rsidR="00921FC1" w:rsidRPr="005C60CC" w:rsidRDefault="00921FC1" w:rsidP="005A1C0C">
      <w:pPr>
        <w:pStyle w:val="Default"/>
        <w:numPr>
          <w:ilvl w:val="0"/>
          <w:numId w:val="49"/>
        </w:numPr>
        <w:rPr>
          <w:rFonts w:ascii="Calibri" w:hAnsi="Calibri"/>
        </w:rPr>
      </w:pPr>
      <w:r w:rsidRPr="005C60CC">
        <w:rPr>
          <w:rFonts w:ascii="Calibri" w:hAnsi="Calibri"/>
        </w:rPr>
        <w:t>Students may confuse the inverse function notation f</w:t>
      </w:r>
      <w:r w:rsidRPr="005C60CC">
        <w:rPr>
          <w:rFonts w:ascii="Calibri" w:hAnsi="Calibri"/>
          <w:vertAlign w:val="superscript"/>
        </w:rPr>
        <w:t>-1</w:t>
      </w:r>
      <w:r w:rsidRPr="005C60CC">
        <w:rPr>
          <w:rFonts w:ascii="Calibri" w:hAnsi="Calibri"/>
        </w:rPr>
        <w:t>(x) with the reciprocal function notation 1/f(x)</w:t>
      </w:r>
    </w:p>
    <w:p w:rsidR="00921FC1" w:rsidRPr="005C60CC" w:rsidRDefault="00921FC1" w:rsidP="00921FC1">
      <w:pPr>
        <w:pStyle w:val="Default"/>
        <w:rPr>
          <w:rFonts w:ascii="Calibri" w:hAnsi="Calibri"/>
        </w:rPr>
      </w:pPr>
    </w:p>
    <w:p w:rsidR="00921FC1" w:rsidRPr="005C60CC" w:rsidRDefault="00921FC1" w:rsidP="00921FC1">
      <w:pPr>
        <w:spacing w:after="0" w:line="240" w:lineRule="auto"/>
        <w:rPr>
          <w:b/>
          <w:sz w:val="24"/>
          <w:szCs w:val="24"/>
        </w:rPr>
      </w:pPr>
      <w:r w:rsidRPr="005C60CC">
        <w:rPr>
          <w:b/>
          <w:sz w:val="24"/>
          <w:szCs w:val="24"/>
        </w:rPr>
        <w:t xml:space="preserve">Instructional Materials/Resources/Tools </w:t>
      </w:r>
    </w:p>
    <w:p w:rsidR="001D4CBA" w:rsidRDefault="00921FC1" w:rsidP="00921FC1">
      <w:pPr>
        <w:pStyle w:val="Default"/>
        <w:numPr>
          <w:ilvl w:val="0"/>
          <w:numId w:val="6"/>
        </w:numPr>
        <w:rPr>
          <w:rFonts w:ascii="Calibri" w:hAnsi="Calibri"/>
        </w:rPr>
      </w:pPr>
      <w:r w:rsidRPr="005C60CC">
        <w:rPr>
          <w:rFonts w:ascii="Calibri" w:hAnsi="Calibri"/>
        </w:rPr>
        <w:t>Graphing calculator</w:t>
      </w:r>
      <w:r w:rsidR="001D4CBA">
        <w:rPr>
          <w:rFonts w:ascii="Calibri" w:hAnsi="Calibri"/>
        </w:rPr>
        <w:t xml:space="preserve"> or online graphing tool</w:t>
      </w:r>
    </w:p>
    <w:p w:rsidR="00921FC1" w:rsidRPr="005C60CC" w:rsidRDefault="001D4CBA" w:rsidP="00921FC1">
      <w:pPr>
        <w:pStyle w:val="Default"/>
        <w:numPr>
          <w:ilvl w:val="0"/>
          <w:numId w:val="6"/>
        </w:numPr>
        <w:rPr>
          <w:rFonts w:ascii="Calibri" w:hAnsi="Calibri"/>
        </w:rPr>
      </w:pPr>
      <w:r>
        <w:rPr>
          <w:rFonts w:ascii="Calibri" w:hAnsi="Calibri"/>
        </w:rPr>
        <w:t>G</w:t>
      </w:r>
      <w:r w:rsidR="00921FC1" w:rsidRPr="005C60CC">
        <w:rPr>
          <w:rFonts w:ascii="Calibri" w:hAnsi="Calibri"/>
        </w:rPr>
        <w:t>raph paper (optional)</w:t>
      </w:r>
    </w:p>
    <w:p w:rsidR="00A85B46" w:rsidRPr="002713F8" w:rsidRDefault="00A85B46" w:rsidP="00A85B46">
      <w:pPr>
        <w:pStyle w:val="ListParagraph"/>
        <w:numPr>
          <w:ilvl w:val="0"/>
          <w:numId w:val="5"/>
        </w:numPr>
        <w:spacing w:after="0" w:line="240" w:lineRule="auto"/>
        <w:rPr>
          <w:rFonts w:cs="Arial"/>
          <w:i/>
          <w:sz w:val="24"/>
          <w:szCs w:val="24"/>
          <w:u w:val="single"/>
        </w:rPr>
      </w:pPr>
      <w:r w:rsidRPr="002713F8">
        <w:rPr>
          <w:rFonts w:cs="Arial"/>
          <w:i/>
          <w:sz w:val="24"/>
          <w:szCs w:val="24"/>
          <w:u w:val="single"/>
        </w:rPr>
        <w:t>Pre-Lesson</w:t>
      </w:r>
      <w:r w:rsidR="002832E6" w:rsidRPr="002713F8">
        <w:rPr>
          <w:rFonts w:cs="Arial"/>
          <w:i/>
          <w:sz w:val="24"/>
          <w:szCs w:val="24"/>
          <w:u w:val="single"/>
        </w:rPr>
        <w:t>:</w:t>
      </w:r>
      <w:r w:rsidRPr="002713F8">
        <w:rPr>
          <w:rFonts w:cs="Arial"/>
          <w:i/>
          <w:sz w:val="24"/>
          <w:szCs w:val="24"/>
          <w:u w:val="single"/>
        </w:rPr>
        <w:t xml:space="preserve"> “Comparing Investments” from MARS  </w:t>
      </w:r>
      <w:hyperlink r:id="rId18" w:history="1">
        <w:r w:rsidRPr="002713F8">
          <w:rPr>
            <w:rStyle w:val="Hyperlink"/>
            <w:i/>
            <w:sz w:val="24"/>
            <w:szCs w:val="24"/>
          </w:rPr>
          <w:t>http://map.mathshell.org/materials/lessons.php</w:t>
        </w:r>
      </w:hyperlink>
      <w:r w:rsidRPr="002713F8">
        <w:rPr>
          <w:b/>
          <w:i/>
          <w:sz w:val="24"/>
          <w:szCs w:val="24"/>
          <w:u w:val="single"/>
        </w:rPr>
        <w:t xml:space="preserve">  </w:t>
      </w:r>
      <w:r w:rsidRPr="002713F8">
        <w:rPr>
          <w:i/>
          <w:sz w:val="24"/>
          <w:szCs w:val="24"/>
          <w:u w:val="single"/>
        </w:rPr>
        <w:t>(See Instructional Tips below)</w:t>
      </w:r>
    </w:p>
    <w:p w:rsidR="00406A0D" w:rsidRPr="005C60CC" w:rsidRDefault="00406A0D" w:rsidP="009B6574">
      <w:pPr>
        <w:pStyle w:val="ListParagraph"/>
        <w:numPr>
          <w:ilvl w:val="0"/>
          <w:numId w:val="5"/>
        </w:numPr>
        <w:spacing w:after="0" w:line="240" w:lineRule="auto"/>
        <w:rPr>
          <w:rFonts w:cs="Arial"/>
          <w:sz w:val="24"/>
          <w:szCs w:val="24"/>
        </w:rPr>
      </w:pPr>
      <w:r>
        <w:rPr>
          <w:rFonts w:cs="Arial"/>
          <w:sz w:val="24"/>
          <w:szCs w:val="24"/>
        </w:rPr>
        <w:t xml:space="preserve">“Save and Invest” article:  </w:t>
      </w:r>
      <w:hyperlink r:id="rId19" w:history="1">
        <w:r w:rsidR="009B6574" w:rsidRPr="008F62D6">
          <w:rPr>
            <w:rStyle w:val="Hyperlink"/>
          </w:rPr>
          <w:t>https://www.dallasfed.org/~/media/documents/cd/wealth/wealth.pdf</w:t>
        </w:r>
      </w:hyperlink>
      <w:r w:rsidR="009B6574">
        <w:t xml:space="preserve"> </w:t>
      </w:r>
    </w:p>
    <w:p w:rsidR="00921FC1" w:rsidRPr="005C60CC" w:rsidRDefault="00921FC1" w:rsidP="00921FC1">
      <w:pPr>
        <w:pStyle w:val="Default"/>
        <w:rPr>
          <w:rFonts w:ascii="Calibri" w:hAnsi="Calibri"/>
          <w:b/>
        </w:rPr>
      </w:pPr>
    </w:p>
    <w:p w:rsidR="00921FC1" w:rsidRPr="005C60CC" w:rsidRDefault="00921FC1" w:rsidP="00921FC1">
      <w:pPr>
        <w:pStyle w:val="Default"/>
        <w:rPr>
          <w:rFonts w:ascii="Calibri" w:hAnsi="Calibri"/>
        </w:rPr>
      </w:pPr>
      <w:r w:rsidRPr="005C60CC">
        <w:rPr>
          <w:rFonts w:ascii="Calibri" w:hAnsi="Calibri"/>
          <w:b/>
        </w:rPr>
        <w:t>Instructional Tips/</w:t>
      </w:r>
      <w:r w:rsidRPr="005C60CC">
        <w:rPr>
          <w:rFonts w:ascii="Calibri" w:hAnsi="Calibri"/>
          <w:b/>
          <w:color w:val="auto"/>
        </w:rPr>
        <w:t>Strategies/Suggestions</w:t>
      </w:r>
      <w:r w:rsidRPr="005C60CC">
        <w:rPr>
          <w:rFonts w:ascii="Calibri" w:hAnsi="Calibri"/>
          <w:b/>
        </w:rPr>
        <w:t xml:space="preserve"> for Teacher </w:t>
      </w:r>
    </w:p>
    <w:p w:rsidR="00A85B46" w:rsidRPr="005C60CC" w:rsidRDefault="00A85B46" w:rsidP="00921FC1">
      <w:pPr>
        <w:spacing w:after="0" w:line="240" w:lineRule="auto"/>
        <w:rPr>
          <w:rFonts w:cs="Arial"/>
          <w:sz w:val="24"/>
          <w:szCs w:val="24"/>
        </w:rPr>
      </w:pPr>
      <w:bookmarkStart w:id="11" w:name="RETURN_Variability"/>
      <w:bookmarkEnd w:id="11"/>
      <w:r w:rsidRPr="005C60CC">
        <w:rPr>
          <w:rFonts w:cs="Arial"/>
          <w:sz w:val="24"/>
          <w:szCs w:val="24"/>
          <w:u w:val="single"/>
        </w:rPr>
        <w:t>Pre-Lesson</w:t>
      </w:r>
      <w:r w:rsidRPr="005C60CC">
        <w:rPr>
          <w:rFonts w:cs="Arial"/>
          <w:sz w:val="24"/>
          <w:szCs w:val="24"/>
        </w:rPr>
        <w:t>: “Comparing Investments” MARS Lesson is recommended before beginning Lesson 1</w:t>
      </w:r>
      <w:r w:rsidR="009F51D2" w:rsidRPr="005C60CC">
        <w:rPr>
          <w:rFonts w:cs="Arial"/>
          <w:sz w:val="24"/>
          <w:szCs w:val="24"/>
        </w:rPr>
        <w:t xml:space="preserve"> (see Instructional Materials above)</w:t>
      </w:r>
      <w:r w:rsidRPr="005C60CC">
        <w:rPr>
          <w:rFonts w:cs="Arial"/>
          <w:sz w:val="24"/>
          <w:szCs w:val="24"/>
        </w:rPr>
        <w:t xml:space="preserve">.  The </w:t>
      </w:r>
      <w:r w:rsidR="009F51D2" w:rsidRPr="005C60CC">
        <w:rPr>
          <w:rFonts w:cs="Arial"/>
          <w:sz w:val="24"/>
          <w:szCs w:val="24"/>
        </w:rPr>
        <w:t>pre-</w:t>
      </w:r>
      <w:r w:rsidRPr="005C60CC">
        <w:rPr>
          <w:rFonts w:cs="Arial"/>
          <w:sz w:val="24"/>
          <w:szCs w:val="24"/>
        </w:rPr>
        <w:t xml:space="preserve">lesson is designed to assess students’ familiarity and flexibility with interpreting exponential and linear functions in the context of financial application (simple </w:t>
      </w:r>
      <w:r w:rsidR="009F51D2" w:rsidRPr="005C60CC">
        <w:rPr>
          <w:rFonts w:cs="Arial"/>
          <w:sz w:val="24"/>
          <w:szCs w:val="24"/>
        </w:rPr>
        <w:t>and compound interest problems), including how and why a quantity changes per interval and translating between multiple representations of functions.</w:t>
      </w:r>
    </w:p>
    <w:p w:rsidR="00A85B46" w:rsidRPr="005C60CC" w:rsidRDefault="00A85B46" w:rsidP="00921FC1">
      <w:pPr>
        <w:spacing w:after="0" w:line="240" w:lineRule="auto"/>
        <w:rPr>
          <w:rFonts w:cs="Arial"/>
          <w:sz w:val="24"/>
          <w:szCs w:val="24"/>
        </w:rPr>
      </w:pPr>
    </w:p>
    <w:p w:rsidR="00921FC1" w:rsidRPr="003F36D3" w:rsidRDefault="00A85B46" w:rsidP="00921FC1">
      <w:pPr>
        <w:spacing w:after="0" w:line="240" w:lineRule="auto"/>
        <w:rPr>
          <w:rFonts w:cs="Arial"/>
          <w:sz w:val="24"/>
          <w:szCs w:val="24"/>
        </w:rPr>
      </w:pPr>
      <w:r w:rsidRPr="003F36D3">
        <w:rPr>
          <w:rFonts w:cs="Arial"/>
          <w:sz w:val="24"/>
          <w:szCs w:val="24"/>
        </w:rPr>
        <w:lastRenderedPageBreak/>
        <w:t>Additional i</w:t>
      </w:r>
      <w:r w:rsidR="00921FC1" w:rsidRPr="003F36D3">
        <w:rPr>
          <w:rFonts w:cs="Arial"/>
          <w:sz w:val="24"/>
          <w:szCs w:val="24"/>
        </w:rPr>
        <w:t xml:space="preserve">nstructional </w:t>
      </w:r>
      <w:r w:rsidRPr="003F36D3">
        <w:rPr>
          <w:rFonts w:cs="Arial"/>
          <w:sz w:val="24"/>
          <w:szCs w:val="24"/>
        </w:rPr>
        <w:t>notes</w:t>
      </w:r>
      <w:r w:rsidR="00921FC1" w:rsidRPr="003F36D3">
        <w:rPr>
          <w:rFonts w:cs="Arial"/>
          <w:sz w:val="24"/>
          <w:szCs w:val="24"/>
        </w:rPr>
        <w:t xml:space="preserve"> are embedded in the Lesson description below, indicated by the following symbol:  &gt;&gt;&gt;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b/>
          <w:sz w:val="24"/>
          <w:szCs w:val="24"/>
        </w:rPr>
      </w:pPr>
      <w:r w:rsidRPr="003F36D3">
        <w:rPr>
          <w:rFonts w:cs="Arial"/>
          <w:b/>
          <w:sz w:val="24"/>
          <w:szCs w:val="24"/>
        </w:rPr>
        <w:t>Assessment</w:t>
      </w:r>
    </w:p>
    <w:p w:rsidR="00921FC1" w:rsidRDefault="009F51D2" w:rsidP="00921FC1">
      <w:pPr>
        <w:pStyle w:val="ListParagraph"/>
        <w:numPr>
          <w:ilvl w:val="0"/>
          <w:numId w:val="5"/>
        </w:numPr>
        <w:spacing w:after="0" w:line="240" w:lineRule="auto"/>
        <w:rPr>
          <w:rFonts w:cs="Arial"/>
          <w:sz w:val="24"/>
          <w:szCs w:val="24"/>
        </w:rPr>
      </w:pPr>
      <w:r w:rsidRPr="005C60CC">
        <w:rPr>
          <w:rFonts w:cs="Arial"/>
          <w:sz w:val="24"/>
          <w:szCs w:val="24"/>
        </w:rPr>
        <w:t>Pre-Lesson: “Comparing Investments” from MARS (See Instructional Tips above)</w:t>
      </w:r>
    </w:p>
    <w:p w:rsidR="003F36D3" w:rsidRPr="005C60CC" w:rsidRDefault="003F36D3" w:rsidP="00921FC1">
      <w:pPr>
        <w:pStyle w:val="ListParagraph"/>
        <w:numPr>
          <w:ilvl w:val="0"/>
          <w:numId w:val="5"/>
        </w:numPr>
        <w:spacing w:after="0" w:line="240" w:lineRule="auto"/>
        <w:rPr>
          <w:rFonts w:cs="Arial"/>
          <w:sz w:val="24"/>
          <w:szCs w:val="24"/>
        </w:rPr>
      </w:pPr>
      <w:r>
        <w:rPr>
          <w:rFonts w:cs="Arial"/>
          <w:sz w:val="24"/>
          <w:szCs w:val="24"/>
        </w:rPr>
        <w:t>Pre-Assessment: Functions in Context</w:t>
      </w:r>
      <w:r w:rsidR="00936B72">
        <w:rPr>
          <w:rFonts w:cs="Arial"/>
          <w:sz w:val="24"/>
          <w:szCs w:val="24"/>
        </w:rPr>
        <w:t xml:space="preserve"> (Handout 1)</w:t>
      </w:r>
    </w:p>
    <w:p w:rsidR="00921FC1" w:rsidRPr="005C60CC" w:rsidRDefault="00921FC1" w:rsidP="00921FC1">
      <w:pPr>
        <w:pStyle w:val="ListParagraph"/>
        <w:numPr>
          <w:ilvl w:val="0"/>
          <w:numId w:val="5"/>
        </w:numPr>
        <w:spacing w:after="0" w:line="240" w:lineRule="auto"/>
        <w:rPr>
          <w:rFonts w:cs="Arial"/>
          <w:sz w:val="24"/>
          <w:szCs w:val="24"/>
        </w:rPr>
      </w:pPr>
      <w:r w:rsidRPr="005C60CC">
        <w:rPr>
          <w:rFonts w:cs="Arial"/>
          <w:sz w:val="24"/>
          <w:szCs w:val="24"/>
        </w:rPr>
        <w:t>Investigation, Part 1: Opener</w:t>
      </w:r>
      <w:r w:rsidR="00936B72">
        <w:rPr>
          <w:rFonts w:cs="Arial"/>
          <w:sz w:val="24"/>
          <w:szCs w:val="24"/>
        </w:rPr>
        <w:t xml:space="preserve"> (Handout 3) *</w:t>
      </w:r>
    </w:p>
    <w:p w:rsidR="00921FC1" w:rsidRDefault="00921FC1" w:rsidP="00921FC1">
      <w:pPr>
        <w:pStyle w:val="ListParagraph"/>
        <w:numPr>
          <w:ilvl w:val="0"/>
          <w:numId w:val="5"/>
        </w:numPr>
        <w:spacing w:after="0" w:line="240" w:lineRule="auto"/>
        <w:rPr>
          <w:rFonts w:cs="Arial"/>
          <w:sz w:val="24"/>
          <w:szCs w:val="24"/>
        </w:rPr>
      </w:pPr>
      <w:r w:rsidRPr="005C60CC">
        <w:rPr>
          <w:rFonts w:cs="Arial"/>
          <w:sz w:val="24"/>
          <w:szCs w:val="24"/>
        </w:rPr>
        <w:t>Investigation, Part 2: Guided Inquiry, Generalization section</w:t>
      </w:r>
      <w:r w:rsidR="00936B72">
        <w:rPr>
          <w:rFonts w:cs="Arial"/>
          <w:sz w:val="24"/>
          <w:szCs w:val="24"/>
        </w:rPr>
        <w:t xml:space="preserve"> (Handout 4) *</w:t>
      </w:r>
    </w:p>
    <w:p w:rsidR="006F05C0" w:rsidRPr="005C60CC" w:rsidRDefault="006F05C0" w:rsidP="00921FC1">
      <w:pPr>
        <w:pStyle w:val="ListParagraph"/>
        <w:numPr>
          <w:ilvl w:val="0"/>
          <w:numId w:val="5"/>
        </w:numPr>
        <w:spacing w:after="0" w:line="240" w:lineRule="auto"/>
        <w:rPr>
          <w:rFonts w:cs="Arial"/>
          <w:sz w:val="24"/>
          <w:szCs w:val="24"/>
        </w:rPr>
      </w:pPr>
      <w:r>
        <w:rPr>
          <w:rFonts w:cs="Arial"/>
          <w:sz w:val="24"/>
          <w:szCs w:val="24"/>
        </w:rPr>
        <w:t>Investigation, Part 3: Further Exploration (Handout 5) (Problem 5) *</w:t>
      </w:r>
    </w:p>
    <w:p w:rsidR="00921FC1" w:rsidRDefault="00921FC1" w:rsidP="00921FC1">
      <w:pPr>
        <w:pStyle w:val="ListParagraph"/>
        <w:numPr>
          <w:ilvl w:val="0"/>
          <w:numId w:val="5"/>
        </w:numPr>
        <w:spacing w:after="0" w:line="240" w:lineRule="auto"/>
        <w:rPr>
          <w:rFonts w:cs="Arial"/>
          <w:sz w:val="24"/>
          <w:szCs w:val="24"/>
        </w:rPr>
      </w:pPr>
      <w:r w:rsidRPr="005C60CC">
        <w:rPr>
          <w:rFonts w:cs="Arial"/>
          <w:sz w:val="24"/>
          <w:szCs w:val="24"/>
        </w:rPr>
        <w:t xml:space="preserve">Initial Conclusions about Relations and their Inverses (Handout 6) </w:t>
      </w:r>
      <w:r w:rsidR="00936B72">
        <w:rPr>
          <w:rFonts w:cs="Arial"/>
          <w:sz w:val="24"/>
          <w:szCs w:val="24"/>
        </w:rPr>
        <w:t>*</w:t>
      </w:r>
    </w:p>
    <w:p w:rsidR="00AB5D04" w:rsidRPr="00AB5D04" w:rsidRDefault="00AB5D04" w:rsidP="00AB5D04">
      <w:pPr>
        <w:pStyle w:val="ListParagraph"/>
        <w:numPr>
          <w:ilvl w:val="0"/>
          <w:numId w:val="5"/>
        </w:numPr>
        <w:spacing w:after="0" w:line="240" w:lineRule="auto"/>
        <w:rPr>
          <w:rFonts w:cs="Arial"/>
          <w:sz w:val="24"/>
          <w:szCs w:val="24"/>
        </w:rPr>
      </w:pPr>
      <w:r w:rsidRPr="00AB5D04">
        <w:rPr>
          <w:rFonts w:cs="Arial"/>
          <w:sz w:val="24"/>
          <w:szCs w:val="24"/>
        </w:rPr>
        <w:t>Math Journal</w:t>
      </w:r>
    </w:p>
    <w:p w:rsidR="00936B72" w:rsidRDefault="00936B72" w:rsidP="00936B72">
      <w:pPr>
        <w:spacing w:after="0" w:line="240" w:lineRule="auto"/>
        <w:rPr>
          <w:rFonts w:cs="Arial"/>
          <w:sz w:val="24"/>
          <w:szCs w:val="24"/>
        </w:rPr>
      </w:pPr>
    </w:p>
    <w:p w:rsidR="00936B72" w:rsidRPr="00876C22" w:rsidRDefault="00936B72" w:rsidP="00876C22">
      <w:pPr>
        <w:tabs>
          <w:tab w:val="right" w:pos="8421"/>
        </w:tabs>
        <w:spacing w:after="0" w:line="240" w:lineRule="auto"/>
        <w:rPr>
          <w:sz w:val="24"/>
          <w:szCs w:val="24"/>
        </w:rPr>
      </w:pPr>
      <w:r w:rsidRPr="00876C22">
        <w:rPr>
          <w:rFonts w:cs="Arial"/>
          <w:sz w:val="24"/>
          <w:szCs w:val="24"/>
        </w:rPr>
        <w:t xml:space="preserve">* </w:t>
      </w:r>
      <w:r w:rsidR="00876C22" w:rsidRPr="00876C22">
        <w:rPr>
          <w:sz w:val="24"/>
          <w:szCs w:val="24"/>
        </w:rPr>
        <w:t xml:space="preserve">Items marked with asterisks (*) </w:t>
      </w:r>
      <w:r w:rsidR="00876C22">
        <w:rPr>
          <w:sz w:val="24"/>
          <w:szCs w:val="24"/>
        </w:rPr>
        <w:t>above</w:t>
      </w:r>
      <w:r w:rsidR="00876C22" w:rsidRPr="00876C22">
        <w:rPr>
          <w:sz w:val="24"/>
          <w:szCs w:val="24"/>
        </w:rPr>
        <w:t xml:space="preserve"> may be used, whole or in part, as formative assessments to gauge students’ understanding and/or skill during group work.</w:t>
      </w:r>
    </w:p>
    <w:p w:rsidR="00921FC1" w:rsidRDefault="00921FC1" w:rsidP="00921FC1">
      <w:pPr>
        <w:spacing w:after="0" w:line="240" w:lineRule="auto"/>
        <w:rPr>
          <w:rFonts w:cs="Arial"/>
          <w:b/>
          <w:sz w:val="24"/>
          <w:szCs w:val="24"/>
        </w:rPr>
      </w:pPr>
    </w:p>
    <w:p w:rsidR="00921FC1" w:rsidRPr="005C60CC" w:rsidRDefault="00921FC1" w:rsidP="00921FC1">
      <w:pPr>
        <w:spacing w:after="0" w:line="240" w:lineRule="auto"/>
        <w:rPr>
          <w:rFonts w:cs="Arial"/>
          <w:b/>
          <w:color w:val="FF0000"/>
          <w:sz w:val="24"/>
          <w:szCs w:val="24"/>
        </w:rPr>
      </w:pPr>
      <w:r w:rsidRPr="005C60CC">
        <w:rPr>
          <w:rFonts w:cs="Arial"/>
          <w:b/>
          <w:sz w:val="24"/>
          <w:szCs w:val="24"/>
        </w:rPr>
        <w:t>Lesson Details (including but not limited to:)</w:t>
      </w:r>
    </w:p>
    <w:p w:rsidR="00921FC1" w:rsidRPr="005C60CC" w:rsidRDefault="00921FC1" w:rsidP="00921FC1">
      <w:pPr>
        <w:spacing w:after="0" w:line="240" w:lineRule="auto"/>
        <w:rPr>
          <w:rFonts w:cs="Arial"/>
          <w:b/>
          <w:sz w:val="24"/>
          <w:szCs w:val="24"/>
        </w:rPr>
      </w:pPr>
      <w:r w:rsidRPr="005C60CC">
        <w:rPr>
          <w:rFonts w:cs="Arial"/>
          <w:b/>
          <w:sz w:val="24"/>
          <w:szCs w:val="24"/>
        </w:rPr>
        <w:t xml:space="preserve">   </w:t>
      </w:r>
    </w:p>
    <w:p w:rsidR="00921FC1" w:rsidRPr="005C60CC" w:rsidRDefault="00921FC1" w:rsidP="00921FC1">
      <w:pPr>
        <w:spacing w:after="0" w:line="240" w:lineRule="auto"/>
        <w:rPr>
          <w:rFonts w:cs="Arial"/>
          <w:b/>
          <w:sz w:val="24"/>
          <w:szCs w:val="24"/>
        </w:rPr>
      </w:pPr>
      <w:r w:rsidRPr="005C60CC">
        <w:rPr>
          <w:rFonts w:cs="Arial"/>
          <w:b/>
          <w:sz w:val="24"/>
          <w:szCs w:val="24"/>
        </w:rPr>
        <w:t>Lesson Opening</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u w:val="single"/>
        </w:rPr>
        <w:t>Pre-Assessment: Functions in Context</w:t>
      </w:r>
      <w:r w:rsidRPr="005C60CC">
        <w:rPr>
          <w:rFonts w:cs="Arial"/>
          <w:sz w:val="24"/>
          <w:szCs w:val="24"/>
        </w:rPr>
        <w:t xml:space="preserve"> (HANDOUT 1) </w:t>
      </w:r>
    </w:p>
    <w:p w:rsidR="00921FC1" w:rsidRPr="005C60CC" w:rsidRDefault="00921FC1" w:rsidP="00921FC1">
      <w:pPr>
        <w:spacing w:after="0" w:line="240" w:lineRule="auto"/>
        <w:rPr>
          <w:rFonts w:cs="Arial"/>
          <w:sz w:val="24"/>
          <w:szCs w:val="24"/>
        </w:rPr>
      </w:pPr>
      <w:r w:rsidRPr="005C60CC">
        <w:rPr>
          <w:rFonts w:cs="Arial"/>
          <w:sz w:val="24"/>
          <w:szCs w:val="24"/>
        </w:rPr>
        <w:t>This handout shows three functions in algebraic, graphic, and table format. Students will match the different representations and develop a context for each function. Use the think-pair-share strategy to engage students in discussion after they have completed the work individually.</w:t>
      </w:r>
      <w:r w:rsidR="002E61E4">
        <w:rPr>
          <w:rFonts w:cs="Arial"/>
          <w:sz w:val="24"/>
          <w:szCs w:val="24"/>
        </w:rPr>
        <w:t xml:space="preserve"> (</w:t>
      </w:r>
      <w:r w:rsidR="004D2A65">
        <w:rPr>
          <w:rFonts w:cs="Arial"/>
          <w:sz w:val="24"/>
          <w:szCs w:val="24"/>
        </w:rPr>
        <w:t>S</w:t>
      </w:r>
      <w:r w:rsidR="002E61E4">
        <w:rPr>
          <w:rFonts w:cs="Arial"/>
          <w:sz w:val="24"/>
          <w:szCs w:val="24"/>
        </w:rPr>
        <w:t>MP4</w:t>
      </w:r>
      <w:r w:rsidR="004D2A65">
        <w:rPr>
          <w:rFonts w:cs="Arial"/>
          <w:sz w:val="24"/>
          <w:szCs w:val="24"/>
        </w:rPr>
        <w:t xml:space="preserve"> Model with mathematics</w:t>
      </w:r>
      <w:r w:rsidR="002E61E4">
        <w:rPr>
          <w:rFonts w:cs="Arial"/>
          <w:sz w:val="24"/>
          <w:szCs w:val="24"/>
        </w:rPr>
        <w:t>)</w:t>
      </w:r>
    </w:p>
    <w:p w:rsidR="003F20F4" w:rsidRPr="005C60CC" w:rsidRDefault="003F20F4" w:rsidP="00921FC1">
      <w:pPr>
        <w:spacing w:after="0" w:line="240" w:lineRule="auto"/>
        <w:rPr>
          <w:rFonts w:cs="Arial"/>
          <w:sz w:val="24"/>
          <w:szCs w:val="24"/>
        </w:rPr>
      </w:pPr>
    </w:p>
    <w:p w:rsidR="00921FC1" w:rsidRPr="005C60CC" w:rsidRDefault="002832E6" w:rsidP="00921FC1">
      <w:pPr>
        <w:spacing w:after="0" w:line="240" w:lineRule="auto"/>
        <w:rPr>
          <w:rFonts w:cs="Arial"/>
          <w:sz w:val="24"/>
          <w:szCs w:val="24"/>
        </w:rPr>
      </w:pPr>
      <w:r w:rsidRPr="005C60CC">
        <w:rPr>
          <w:rFonts w:cs="Arial"/>
          <w:sz w:val="24"/>
          <w:szCs w:val="24"/>
          <w:u w:val="single"/>
        </w:rPr>
        <w:t>Million Dollar Question</w:t>
      </w:r>
      <w:r w:rsidR="00921FC1" w:rsidRPr="005C60CC">
        <w:rPr>
          <w:rFonts w:cs="Arial"/>
          <w:sz w:val="24"/>
          <w:szCs w:val="24"/>
        </w:rPr>
        <w:t xml:space="preserve"> (HANDOUT 2) </w:t>
      </w:r>
    </w:p>
    <w:p w:rsidR="00921FC1" w:rsidRPr="005C60CC" w:rsidRDefault="00921FC1" w:rsidP="00921FC1">
      <w:pPr>
        <w:spacing w:after="0" w:line="240" w:lineRule="auto"/>
        <w:rPr>
          <w:rFonts w:cs="Arial"/>
          <w:b/>
          <w:i/>
          <w:sz w:val="24"/>
          <w:szCs w:val="24"/>
        </w:rPr>
      </w:pPr>
      <w:r w:rsidRPr="005C60CC">
        <w:rPr>
          <w:rFonts w:cs="Arial"/>
          <w:i/>
          <w:sz w:val="24"/>
          <w:szCs w:val="24"/>
        </w:rPr>
        <w:t xml:space="preserve">If you use only </w:t>
      </w:r>
      <w:proofErr w:type="gramStart"/>
      <w:r w:rsidRPr="005C60CC">
        <w:rPr>
          <w:rFonts w:cs="Arial"/>
          <w:i/>
          <w:sz w:val="24"/>
          <w:szCs w:val="24"/>
        </w:rPr>
        <w:t>1 dollar</w:t>
      </w:r>
      <w:proofErr w:type="gramEnd"/>
      <w:r w:rsidRPr="005C60CC">
        <w:rPr>
          <w:rFonts w:cs="Arial"/>
          <w:i/>
          <w:sz w:val="24"/>
          <w:szCs w:val="24"/>
        </w:rPr>
        <w:t xml:space="preserve"> bills, how long would it take you to save $1 million, if you start saving now?</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Have students individually record their guesses to this question.  Gather a few quick response</w:t>
      </w:r>
      <w:r w:rsidR="002E61E4">
        <w:rPr>
          <w:rFonts w:cs="Arial"/>
          <w:sz w:val="24"/>
          <w:szCs w:val="24"/>
        </w:rPr>
        <w:t>s</w:t>
      </w:r>
      <w:r w:rsidRPr="005C60CC">
        <w:rPr>
          <w:rFonts w:cs="Arial"/>
          <w:sz w:val="24"/>
          <w:szCs w:val="24"/>
        </w:rPr>
        <w:t xml:space="preserve"> to get a sense of students’ guesses.  Ask, </w:t>
      </w:r>
      <w:r w:rsidR="002713F8">
        <w:rPr>
          <w:rFonts w:cs="Arial"/>
          <w:sz w:val="24"/>
          <w:szCs w:val="24"/>
        </w:rPr>
        <w:t>“</w:t>
      </w:r>
      <w:r w:rsidRPr="005C60CC">
        <w:rPr>
          <w:rFonts w:cs="Arial"/>
          <w:sz w:val="24"/>
          <w:szCs w:val="24"/>
        </w:rPr>
        <w:t>Did anyone have a higher response?  Lower?</w:t>
      </w:r>
      <w:r w:rsidR="002713F8">
        <w:rPr>
          <w:rFonts w:cs="Arial"/>
          <w:sz w:val="24"/>
          <w:szCs w:val="24"/>
        </w:rPr>
        <w:t>”</w:t>
      </w:r>
      <w:r w:rsidRPr="005C60CC">
        <w:rPr>
          <w:rFonts w:cs="Arial"/>
          <w:sz w:val="24"/>
          <w:szCs w:val="24"/>
        </w:rPr>
        <w:t xml:space="preserve">  Gauge and share how students reported their guesses (e.g., in terms of years, months, days, etc.).  </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xml:space="preserve">:  This question is very broad and open-ended.  Any responses are welcome; just gauge the types of initial ideas.  </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Students pair up and discuss the questions below.  Teams record responses on flipchart.</w:t>
      </w:r>
    </w:p>
    <w:p w:rsidR="00921FC1" w:rsidRPr="005C60CC" w:rsidRDefault="00921FC1" w:rsidP="00921FC1">
      <w:pPr>
        <w:pStyle w:val="ListParagraph"/>
        <w:numPr>
          <w:ilvl w:val="0"/>
          <w:numId w:val="3"/>
        </w:numPr>
        <w:spacing w:after="0" w:line="240" w:lineRule="auto"/>
        <w:rPr>
          <w:rFonts w:cs="Arial"/>
          <w:sz w:val="24"/>
          <w:szCs w:val="24"/>
        </w:rPr>
      </w:pPr>
      <w:r w:rsidRPr="005C60CC">
        <w:rPr>
          <w:rFonts w:cs="Arial"/>
          <w:sz w:val="24"/>
          <w:szCs w:val="24"/>
        </w:rPr>
        <w:t>Compare and discuss your guesses w/your partner.</w:t>
      </w:r>
    </w:p>
    <w:p w:rsidR="00921FC1" w:rsidRPr="005C60CC" w:rsidRDefault="00921FC1" w:rsidP="00921FC1">
      <w:pPr>
        <w:pStyle w:val="ListParagraph"/>
        <w:numPr>
          <w:ilvl w:val="0"/>
          <w:numId w:val="3"/>
        </w:numPr>
        <w:spacing w:after="0" w:line="240" w:lineRule="auto"/>
        <w:rPr>
          <w:rFonts w:cs="Arial"/>
          <w:sz w:val="24"/>
          <w:szCs w:val="24"/>
        </w:rPr>
      </w:pPr>
      <w:r w:rsidRPr="005C60CC">
        <w:rPr>
          <w:rFonts w:cs="Arial"/>
          <w:sz w:val="24"/>
          <w:szCs w:val="24"/>
        </w:rPr>
        <w:t>What assumptions did you make in order to guess?</w:t>
      </w:r>
    </w:p>
    <w:p w:rsidR="00921FC1" w:rsidRPr="005C60CC" w:rsidRDefault="00921FC1" w:rsidP="00921FC1">
      <w:pPr>
        <w:pStyle w:val="ListParagraph"/>
        <w:numPr>
          <w:ilvl w:val="0"/>
          <w:numId w:val="3"/>
        </w:numPr>
        <w:spacing w:after="0" w:line="240" w:lineRule="auto"/>
        <w:rPr>
          <w:rFonts w:cs="Arial"/>
          <w:sz w:val="24"/>
          <w:szCs w:val="24"/>
        </w:rPr>
      </w:pPr>
      <w:r w:rsidRPr="005C60CC">
        <w:rPr>
          <w:rFonts w:cs="Arial"/>
          <w:sz w:val="24"/>
          <w:szCs w:val="24"/>
        </w:rPr>
        <w:t>What additional information might you need?</w:t>
      </w:r>
    </w:p>
    <w:p w:rsidR="00921FC1" w:rsidRPr="005C60CC" w:rsidRDefault="00921FC1" w:rsidP="00921FC1">
      <w:pPr>
        <w:pStyle w:val="ListParagraph"/>
        <w:numPr>
          <w:ilvl w:val="0"/>
          <w:numId w:val="3"/>
        </w:numPr>
        <w:spacing w:after="0" w:line="240" w:lineRule="auto"/>
        <w:rPr>
          <w:rFonts w:cs="Arial"/>
          <w:sz w:val="24"/>
          <w:szCs w:val="24"/>
        </w:rPr>
      </w:pPr>
      <w:r w:rsidRPr="005C60CC">
        <w:rPr>
          <w:rFonts w:cs="Arial"/>
          <w:sz w:val="24"/>
          <w:szCs w:val="24"/>
        </w:rPr>
        <w:t xml:space="preserve">Design a strategy to start saving for $1 million.   </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Strategy doesn’t necessarily need to involve saving $1/day; it’s just an opening hook to prompt discussion.</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Visit groups to check on progress and to prompt further thinking.  Then wrap-up with a whole class discussion, having teams share/present their strategies and any questions/ideas that emerged.</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Guiding Questions (while visiting groups and/or during whole class discussion):</w:t>
      </w:r>
    </w:p>
    <w:p w:rsidR="00921FC1" w:rsidRPr="005C60CC" w:rsidRDefault="00921FC1" w:rsidP="00921FC1">
      <w:pPr>
        <w:pStyle w:val="ListParagraph"/>
        <w:numPr>
          <w:ilvl w:val="0"/>
          <w:numId w:val="4"/>
        </w:numPr>
        <w:spacing w:after="0" w:line="240" w:lineRule="auto"/>
        <w:rPr>
          <w:rFonts w:cs="Arial"/>
          <w:sz w:val="24"/>
          <w:szCs w:val="24"/>
        </w:rPr>
      </w:pPr>
      <w:r w:rsidRPr="005C60CC">
        <w:rPr>
          <w:rFonts w:cs="Arial"/>
          <w:sz w:val="24"/>
          <w:szCs w:val="24"/>
        </w:rPr>
        <w:t xml:space="preserve">Which methods might be accurate?  Which methods might be more realistic?  Is there a difference?  Why? </w:t>
      </w:r>
    </w:p>
    <w:p w:rsidR="00921FC1" w:rsidRPr="005C60CC" w:rsidRDefault="00921FC1" w:rsidP="00921FC1">
      <w:pPr>
        <w:pStyle w:val="ListParagraph"/>
        <w:numPr>
          <w:ilvl w:val="0"/>
          <w:numId w:val="4"/>
        </w:numPr>
        <w:spacing w:after="0" w:line="240" w:lineRule="auto"/>
        <w:rPr>
          <w:rFonts w:cs="Arial"/>
          <w:sz w:val="24"/>
          <w:szCs w:val="24"/>
        </w:rPr>
      </w:pPr>
      <w:r w:rsidRPr="005C60CC">
        <w:rPr>
          <w:rFonts w:cs="Arial"/>
          <w:sz w:val="24"/>
          <w:szCs w:val="24"/>
        </w:rPr>
        <w:t>What are alternate methods?</w:t>
      </w:r>
    </w:p>
    <w:p w:rsidR="00921FC1" w:rsidRPr="005C60CC" w:rsidRDefault="00921FC1" w:rsidP="00921FC1">
      <w:pPr>
        <w:pStyle w:val="ListParagraph"/>
        <w:numPr>
          <w:ilvl w:val="0"/>
          <w:numId w:val="4"/>
        </w:numPr>
        <w:spacing w:after="0" w:line="240" w:lineRule="auto"/>
        <w:rPr>
          <w:rFonts w:cs="Arial"/>
          <w:sz w:val="24"/>
          <w:szCs w:val="24"/>
        </w:rPr>
      </w:pPr>
      <w:r w:rsidRPr="005C60CC">
        <w:rPr>
          <w:rFonts w:cs="Arial"/>
          <w:sz w:val="24"/>
          <w:szCs w:val="24"/>
        </w:rPr>
        <w:t>After hearing other teams’ ideas, would you change your strategy and/or do you have a preference?</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Most students will think about this problem linearly (e.g., $10/month) or in installments.  Very few may suggest investing (e.g., doubling an initial amount every 5 years).  Be on the lookout for these kinds of answers, or pose the question if no one did, pointing out that the underlying mathematics of saving, exploring a variety of financial applications for doing so, will be a central focus of this unit.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Be on the lookout for a student who may think this problem is impossible, that it would take forever.  If no one says it, plant the question, is it even possible?  This is a key question to lead-in to the rest of the unit, foreshadowing saving with exponential growth applications.</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Keep responses on the flipchart posted around the room, if possible, for future reference later in the unit, for students to compare how much they have learned, in comparison to their initial ideas/assumptions.</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i/>
          <w:sz w:val="24"/>
          <w:szCs w:val="24"/>
        </w:rPr>
      </w:pPr>
      <w:r w:rsidRPr="005C60CC">
        <w:rPr>
          <w:rFonts w:cs="Arial"/>
          <w:i/>
          <w:sz w:val="24"/>
          <w:szCs w:val="24"/>
        </w:rPr>
        <w:lastRenderedPageBreak/>
        <w:t>This question is about money, personal decision-making, saving, short-term vs. long-term.  In this unit, you will be investigating approaches to saving and managing money, methods that are realistic vs. feasible vs. preferred, and exploring the underlying mathematics that will prepare you to make more informed decisions about your personal finances.</w:t>
      </w:r>
    </w:p>
    <w:p w:rsidR="003F36D3" w:rsidRPr="005C60CC" w:rsidRDefault="003F36D3" w:rsidP="00921FC1">
      <w:pPr>
        <w:spacing w:after="0" w:line="240" w:lineRule="auto"/>
        <w:rPr>
          <w:rFonts w:cs="Arial"/>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During the Lesson</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u w:val="single"/>
        </w:rPr>
      </w:pPr>
      <w:r w:rsidRPr="005C60CC">
        <w:rPr>
          <w:rFonts w:cs="Arial"/>
          <w:sz w:val="24"/>
          <w:szCs w:val="24"/>
          <w:u w:val="single"/>
        </w:rPr>
        <w:t>Word Splash</w:t>
      </w:r>
    </w:p>
    <w:p w:rsidR="00921FC1" w:rsidRPr="005C60CC" w:rsidRDefault="00921FC1" w:rsidP="00921FC1">
      <w:pPr>
        <w:spacing w:after="0" w:line="240" w:lineRule="auto"/>
        <w:rPr>
          <w:rFonts w:cs="Arial"/>
          <w:sz w:val="24"/>
          <w:szCs w:val="24"/>
        </w:rPr>
      </w:pPr>
      <w:r w:rsidRPr="005C60CC">
        <w:rPr>
          <w:rFonts w:cs="Arial"/>
          <w:sz w:val="24"/>
          <w:szCs w:val="24"/>
        </w:rPr>
        <w:t xml:space="preserve">Do a quick brainstorm of key terms to introduce the upcoming investigation.  Have students generate as many words as they can about investments (and related financial terms).  Post on the wall and revisit throughout the unit.  </w:t>
      </w:r>
    </w:p>
    <w:p w:rsidR="00921FC1" w:rsidRPr="005C60CC" w:rsidRDefault="00921FC1" w:rsidP="00921FC1">
      <w:pPr>
        <w:spacing w:after="0" w:line="240" w:lineRule="auto"/>
        <w:rPr>
          <w:rFonts w:cs="Arial"/>
          <w:sz w:val="24"/>
          <w:szCs w:val="24"/>
          <w:u w:val="single"/>
        </w:rPr>
      </w:pPr>
    </w:p>
    <w:p w:rsidR="00921FC1" w:rsidRPr="005C60CC" w:rsidRDefault="00921FC1" w:rsidP="003F36D3">
      <w:pPr>
        <w:spacing w:after="0" w:line="240" w:lineRule="auto"/>
        <w:ind w:left="720"/>
        <w:rPr>
          <w:rFonts w:cs="Arial"/>
          <w:color w:val="FF0000"/>
          <w:sz w:val="24"/>
          <w:szCs w:val="24"/>
          <w:u w:val="single"/>
        </w:rPr>
      </w:pPr>
      <w:r w:rsidRPr="005C60CC">
        <w:rPr>
          <w:rFonts w:cs="Arial"/>
          <w:i/>
          <w:sz w:val="24"/>
          <w:szCs w:val="24"/>
        </w:rPr>
        <w:t>&gt;&gt;&gt; Teacher Note</w:t>
      </w:r>
      <w:r w:rsidRPr="005C60CC">
        <w:rPr>
          <w:rFonts w:cs="Arial"/>
          <w:sz w:val="24"/>
          <w:szCs w:val="24"/>
        </w:rPr>
        <w:t xml:space="preserve">:  For reference on financial literacy terms, and especially for ELL students, provide a list of definitions and/or cognates.  Make sure students understand the word “investment” and related terms: savings, principal, rate, interest rate, and yield.  Use a current events article to generate discussion about topics relevant to them. </w:t>
      </w:r>
    </w:p>
    <w:p w:rsidR="00921FC1" w:rsidRPr="005C60CC" w:rsidRDefault="00921FC1" w:rsidP="00921FC1">
      <w:pPr>
        <w:spacing w:after="0" w:line="240" w:lineRule="auto"/>
        <w:rPr>
          <w:rFonts w:cs="Arial"/>
          <w:sz w:val="24"/>
          <w:szCs w:val="24"/>
          <w:u w:val="single"/>
        </w:rPr>
      </w:pPr>
    </w:p>
    <w:p w:rsidR="00921FC1" w:rsidRPr="005C60CC" w:rsidRDefault="00921FC1" w:rsidP="00921FC1">
      <w:pPr>
        <w:spacing w:after="0" w:line="240" w:lineRule="auto"/>
        <w:rPr>
          <w:rFonts w:cs="Arial"/>
          <w:sz w:val="24"/>
          <w:szCs w:val="24"/>
        </w:rPr>
      </w:pPr>
      <w:r w:rsidRPr="005C60CC">
        <w:rPr>
          <w:rFonts w:cs="Arial"/>
          <w:sz w:val="24"/>
          <w:szCs w:val="24"/>
          <w:u w:val="single"/>
        </w:rPr>
        <w:t>Investigation: Part 1, Opener</w:t>
      </w:r>
      <w:r w:rsidRPr="005C60CC">
        <w:rPr>
          <w:rFonts w:cs="Arial"/>
          <w:sz w:val="24"/>
          <w:szCs w:val="24"/>
        </w:rPr>
        <w:t xml:space="preserve"> (HANDOUT 3)</w:t>
      </w:r>
    </w:p>
    <w:p w:rsidR="00921FC1" w:rsidRPr="005C60CC" w:rsidRDefault="00921FC1" w:rsidP="00921FC1">
      <w:pPr>
        <w:spacing w:after="0" w:line="240" w:lineRule="auto"/>
        <w:rPr>
          <w:rFonts w:cs="Arial"/>
          <w:sz w:val="24"/>
          <w:szCs w:val="24"/>
        </w:rPr>
      </w:pPr>
      <w:r w:rsidRPr="005C60CC">
        <w:rPr>
          <w:rFonts w:cs="Arial"/>
          <w:sz w:val="24"/>
          <w:szCs w:val="24"/>
        </w:rPr>
        <w:t>Students explore the graph of an investment as a function of time.  Working in partners, students read the graph and identify the meaning of various parts of the graph in context (a given point, the y-intercept, etc.).  Review the work as a whole class.</w:t>
      </w:r>
      <w:r w:rsidR="002E61E4">
        <w:rPr>
          <w:rFonts w:cs="Arial"/>
          <w:sz w:val="24"/>
          <w:szCs w:val="24"/>
        </w:rPr>
        <w:t xml:space="preserve"> (</w:t>
      </w:r>
      <w:r w:rsidR="004D2A65">
        <w:rPr>
          <w:rFonts w:cs="Arial"/>
          <w:sz w:val="24"/>
          <w:szCs w:val="24"/>
        </w:rPr>
        <w:t>S</w:t>
      </w:r>
      <w:r w:rsidR="002E61E4">
        <w:rPr>
          <w:rFonts w:cs="Arial"/>
          <w:sz w:val="24"/>
          <w:szCs w:val="24"/>
        </w:rPr>
        <w:t>MP4</w:t>
      </w:r>
      <w:r w:rsidR="004D2A65">
        <w:rPr>
          <w:rFonts w:cs="Arial"/>
          <w:sz w:val="24"/>
          <w:szCs w:val="24"/>
        </w:rPr>
        <w:t xml:space="preserve"> Model with mathematics</w:t>
      </w:r>
      <w:r w:rsidR="002E61E4">
        <w:rPr>
          <w:rFonts w:cs="Arial"/>
          <w:sz w:val="24"/>
          <w:szCs w:val="24"/>
        </w:rPr>
        <w: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Discussion Questions</w:t>
      </w:r>
    </w:p>
    <w:p w:rsidR="003F36D3" w:rsidRDefault="00921FC1" w:rsidP="00BF6BEA">
      <w:pPr>
        <w:pStyle w:val="ListParagraph"/>
        <w:numPr>
          <w:ilvl w:val="0"/>
          <w:numId w:val="9"/>
        </w:numPr>
        <w:spacing w:after="0" w:line="240" w:lineRule="auto"/>
        <w:rPr>
          <w:rFonts w:cs="Arial"/>
          <w:sz w:val="24"/>
          <w:szCs w:val="24"/>
        </w:rPr>
      </w:pPr>
      <w:r w:rsidRPr="005C60CC">
        <w:rPr>
          <w:rFonts w:cs="Arial"/>
          <w:sz w:val="24"/>
          <w:szCs w:val="24"/>
        </w:rPr>
        <w:t>What type of function is this?  How do we know?  How do we interpret it in context?  How are the units significant?</w:t>
      </w:r>
    </w:p>
    <w:p w:rsidR="00921FC1" w:rsidRPr="003F36D3" w:rsidRDefault="00921FC1" w:rsidP="00BF6BEA">
      <w:pPr>
        <w:pStyle w:val="ListParagraph"/>
        <w:numPr>
          <w:ilvl w:val="0"/>
          <w:numId w:val="9"/>
        </w:numPr>
        <w:spacing w:after="0" w:line="240" w:lineRule="auto"/>
        <w:rPr>
          <w:rFonts w:cs="Arial"/>
          <w:sz w:val="24"/>
          <w:szCs w:val="24"/>
        </w:rPr>
      </w:pPr>
      <w:r w:rsidRPr="003F36D3">
        <w:rPr>
          <w:rFonts w:cs="Arial"/>
          <w:sz w:val="24"/>
          <w:szCs w:val="24"/>
        </w:rPr>
        <w:t xml:space="preserve">Ask about the meaning, in context, of few </w:t>
      </w:r>
      <w:proofErr w:type="gramStart"/>
      <w:r w:rsidRPr="003F36D3">
        <w:rPr>
          <w:rFonts w:cs="Arial"/>
          <w:sz w:val="24"/>
          <w:szCs w:val="24"/>
        </w:rPr>
        <w:t>points</w:t>
      </w:r>
      <w:proofErr w:type="gramEnd"/>
      <w:r w:rsidRPr="003F36D3">
        <w:rPr>
          <w:rFonts w:cs="Arial"/>
          <w:sz w:val="24"/>
          <w:szCs w:val="24"/>
        </w:rPr>
        <w:t xml:space="preserve"> additional points (other than P), and also have students choose their own points and have them describe their interpretation.</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The purpose of this introductory part of the investigation is to introduce the idea of investing, seeing an investment as a mathematical function, and its graphical representation.  Make sure everyone can read the graph appropriately.  Some questions might arise about the given point, P, in terms of units (number of years, months, etc.).</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u w:val="single"/>
        </w:rPr>
        <w:t>Investigation: Part 2, Guided Inquiry</w:t>
      </w:r>
      <w:r w:rsidRPr="005C60CC">
        <w:rPr>
          <w:rFonts w:cs="Arial"/>
          <w:sz w:val="24"/>
          <w:szCs w:val="24"/>
        </w:rPr>
        <w:t xml:space="preserve"> (HANDOUT 4)</w:t>
      </w:r>
    </w:p>
    <w:p w:rsidR="00921FC1" w:rsidRPr="005C60CC" w:rsidRDefault="00921FC1" w:rsidP="00921FC1">
      <w:pPr>
        <w:spacing w:after="0" w:line="240" w:lineRule="auto"/>
        <w:rPr>
          <w:rFonts w:cs="Arial"/>
          <w:sz w:val="24"/>
          <w:szCs w:val="24"/>
        </w:rPr>
      </w:pPr>
      <w:r w:rsidRPr="005C60CC">
        <w:rPr>
          <w:rFonts w:cs="Arial"/>
          <w:sz w:val="24"/>
          <w:szCs w:val="24"/>
        </w:rPr>
        <w:t>Students work individually on the next part of the investigation for about 5-10 minutes, and then join a group (of 2 or 3) to compare their solutions.</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lastRenderedPageBreak/>
        <w:t>As students are working, use the questions below to prompt their thinking.  Also check for understanding, to make sure they are interpreting the problem correctly and that their interpretation of the problem in context makes sense.</w:t>
      </w:r>
      <w:r w:rsidR="002E61E4">
        <w:rPr>
          <w:rFonts w:cs="Arial"/>
          <w:sz w:val="24"/>
          <w:szCs w:val="24"/>
        </w:rPr>
        <w:t xml:space="preserve">  (</w:t>
      </w:r>
      <w:r w:rsidR="004D2A65">
        <w:rPr>
          <w:rFonts w:cs="Arial"/>
          <w:sz w:val="24"/>
          <w:szCs w:val="24"/>
        </w:rPr>
        <w:t>S</w:t>
      </w:r>
      <w:r w:rsidR="002E61E4">
        <w:rPr>
          <w:rFonts w:cs="Arial"/>
          <w:sz w:val="24"/>
          <w:szCs w:val="24"/>
        </w:rPr>
        <w:t>MP4</w:t>
      </w:r>
      <w:r w:rsidR="004D2A65">
        <w:rPr>
          <w:rFonts w:cs="Arial"/>
          <w:sz w:val="24"/>
          <w:szCs w:val="24"/>
        </w:rPr>
        <w:t xml:space="preserve"> Model with mathematics;</w:t>
      </w:r>
      <w:r w:rsidR="002E61E4">
        <w:rPr>
          <w:rFonts w:cs="Arial"/>
          <w:sz w:val="24"/>
          <w:szCs w:val="24"/>
        </w:rPr>
        <w:t xml:space="preserve"> </w:t>
      </w:r>
      <w:r w:rsidR="004D2A65">
        <w:rPr>
          <w:rFonts w:cs="Arial"/>
          <w:sz w:val="24"/>
          <w:szCs w:val="24"/>
        </w:rPr>
        <w:t>S</w:t>
      </w:r>
      <w:r w:rsidR="002E61E4">
        <w:rPr>
          <w:rFonts w:cs="Arial"/>
          <w:sz w:val="24"/>
          <w:szCs w:val="24"/>
        </w:rPr>
        <w:t>MP2</w:t>
      </w:r>
      <w:r w:rsidR="004D2A65">
        <w:rPr>
          <w:rFonts w:cs="Arial"/>
          <w:sz w:val="24"/>
          <w:szCs w:val="24"/>
        </w:rPr>
        <w:t xml:space="preserve"> Reason abstractly and quantitatively</w:t>
      </w:r>
      <w:r w:rsidR="002E61E4">
        <w:rPr>
          <w:rFonts w:cs="Arial"/>
          <w:sz w:val="24"/>
          <w:szCs w:val="24"/>
        </w:rPr>
        <w:t>)</w:t>
      </w:r>
    </w:p>
    <w:p w:rsidR="00921FC1" w:rsidRPr="005C60CC" w:rsidRDefault="00921FC1" w:rsidP="00921FC1">
      <w:pPr>
        <w:pStyle w:val="ListParagraph"/>
        <w:numPr>
          <w:ilvl w:val="0"/>
          <w:numId w:val="7"/>
        </w:numPr>
        <w:spacing w:after="0" w:line="240" w:lineRule="auto"/>
        <w:rPr>
          <w:rFonts w:cs="Arial"/>
          <w:sz w:val="24"/>
          <w:szCs w:val="24"/>
        </w:rPr>
      </w:pPr>
      <w:r w:rsidRPr="005C60CC">
        <w:rPr>
          <w:rFonts w:cs="Arial"/>
          <w:sz w:val="24"/>
          <w:szCs w:val="24"/>
        </w:rPr>
        <w:t xml:space="preserve">What are the appropriate units?  What </w:t>
      </w:r>
      <w:proofErr w:type="gramStart"/>
      <w:r w:rsidRPr="005C60CC">
        <w:rPr>
          <w:rFonts w:cs="Arial"/>
          <w:sz w:val="24"/>
          <w:szCs w:val="24"/>
        </w:rPr>
        <w:t>are</w:t>
      </w:r>
      <w:proofErr w:type="gramEnd"/>
      <w:r w:rsidRPr="005C60CC">
        <w:rPr>
          <w:rFonts w:cs="Arial"/>
          <w:sz w:val="24"/>
          <w:szCs w:val="24"/>
        </w:rPr>
        <w:t xml:space="preserve"> A(t) and t(A) referring to in this problem?  (Describe the context in both words </w:t>
      </w:r>
      <w:r w:rsidRPr="006E40B5">
        <w:rPr>
          <w:rFonts w:cs="Arial"/>
          <w:i/>
          <w:sz w:val="24"/>
          <w:szCs w:val="24"/>
        </w:rPr>
        <w:t>and</w:t>
      </w:r>
      <w:r w:rsidRPr="005C60CC">
        <w:rPr>
          <w:rFonts w:cs="Arial"/>
          <w:sz w:val="24"/>
          <w:szCs w:val="24"/>
        </w:rPr>
        <w:t xml:space="preserve"> mathematical symbols)</w:t>
      </w:r>
    </w:p>
    <w:p w:rsidR="00921FC1" w:rsidRPr="005C60CC" w:rsidRDefault="00921FC1" w:rsidP="00921FC1">
      <w:pPr>
        <w:pStyle w:val="ListParagraph"/>
        <w:numPr>
          <w:ilvl w:val="0"/>
          <w:numId w:val="7"/>
        </w:numPr>
        <w:spacing w:after="0" w:line="240" w:lineRule="auto"/>
        <w:rPr>
          <w:rFonts w:cs="Arial"/>
          <w:sz w:val="24"/>
          <w:szCs w:val="24"/>
        </w:rPr>
      </w:pPr>
      <w:r w:rsidRPr="005C60CC">
        <w:rPr>
          <w:rFonts w:cs="Arial"/>
          <w:sz w:val="24"/>
          <w:szCs w:val="24"/>
        </w:rPr>
        <w:t>Are there other points we can use to expand on the table of values?</w:t>
      </w:r>
    </w:p>
    <w:p w:rsidR="00921FC1" w:rsidRPr="005C60CC" w:rsidRDefault="00921FC1" w:rsidP="00921FC1">
      <w:pPr>
        <w:pStyle w:val="ListParagraph"/>
        <w:numPr>
          <w:ilvl w:val="0"/>
          <w:numId w:val="7"/>
        </w:numPr>
        <w:spacing w:after="0" w:line="240" w:lineRule="auto"/>
        <w:rPr>
          <w:rFonts w:cs="Arial"/>
          <w:sz w:val="24"/>
          <w:szCs w:val="24"/>
        </w:rPr>
      </w:pPr>
      <w:r w:rsidRPr="005C60CC">
        <w:rPr>
          <w:rFonts w:cs="Arial"/>
          <w:sz w:val="24"/>
          <w:szCs w:val="24"/>
        </w:rPr>
        <w:t>What observations are you making about the values in the table?  About the graph?  How would you describe the relationship/comparison in your own words?  Does this idea seem familiar?</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 xml:space="preserve">Choose a few groups to share their results (with </w:t>
      </w:r>
      <w:r w:rsidR="006E40B5">
        <w:rPr>
          <w:rFonts w:cs="Arial"/>
          <w:sz w:val="24"/>
          <w:szCs w:val="24"/>
        </w:rPr>
        <w:t xml:space="preserve">a </w:t>
      </w:r>
      <w:proofErr w:type="spellStart"/>
      <w:r w:rsidRPr="005C60CC">
        <w:rPr>
          <w:rFonts w:cs="Arial"/>
          <w:sz w:val="24"/>
          <w:szCs w:val="24"/>
        </w:rPr>
        <w:t>docu</w:t>
      </w:r>
      <w:proofErr w:type="spellEnd"/>
      <w:r w:rsidRPr="005C60CC">
        <w:rPr>
          <w:rFonts w:cs="Arial"/>
          <w:sz w:val="24"/>
          <w:szCs w:val="24"/>
        </w:rPr>
        <w:t>-camera or by sharing highlights of their work on</w:t>
      </w:r>
      <w:r w:rsidR="006E40B5">
        <w:rPr>
          <w:rFonts w:cs="Arial"/>
          <w:sz w:val="24"/>
          <w:szCs w:val="24"/>
        </w:rPr>
        <w:t xml:space="preserve"> a flipchart or board), then </w:t>
      </w:r>
      <w:r w:rsidRPr="005C60CC">
        <w:rPr>
          <w:rFonts w:cs="Arial"/>
          <w:sz w:val="24"/>
          <w:szCs w:val="24"/>
        </w:rPr>
        <w:t>invite any groups that had different solutions than the first few.  Ask groups to share, specifically, their preliminary conclusions about the relationship between A(t) and t(A).  Gather the ideas, and even if they sound similar, capture the nuances in the different explanations.  These will be important in formalizing (below).</w:t>
      </w:r>
    </w:p>
    <w:p w:rsidR="00921FC1" w:rsidRPr="005C60CC" w:rsidRDefault="00921FC1" w:rsidP="00921FC1">
      <w:pPr>
        <w:spacing w:after="0" w:line="240" w:lineRule="auto"/>
        <w:rPr>
          <w:rFonts w:cs="Arial"/>
          <w:sz w:val="24"/>
          <w:szCs w:val="24"/>
        </w:rPr>
      </w:pPr>
    </w:p>
    <w:p w:rsidR="00921FC1" w:rsidRPr="003F36D3" w:rsidRDefault="00921FC1" w:rsidP="00921FC1">
      <w:pPr>
        <w:spacing w:after="0" w:line="240" w:lineRule="auto"/>
        <w:rPr>
          <w:rFonts w:cs="Arial"/>
          <w:i/>
          <w:sz w:val="24"/>
          <w:szCs w:val="24"/>
        </w:rPr>
      </w:pPr>
      <w:r w:rsidRPr="005C60CC">
        <w:rPr>
          <w:rFonts w:cs="Arial"/>
          <w:i/>
          <w:sz w:val="24"/>
          <w:szCs w:val="24"/>
        </w:rPr>
        <w:t>Solutions to Interpretations in Context:</w:t>
      </w:r>
      <w:r w:rsidR="003F36D3">
        <w:rPr>
          <w:rFonts w:cs="Arial"/>
          <w:i/>
          <w:sz w:val="24"/>
          <w:szCs w:val="24"/>
        </w:rPr>
        <w:t xml:space="preserve">  </w:t>
      </w:r>
      <w:r w:rsidRPr="005C60CC">
        <w:rPr>
          <w:rFonts w:cs="Arial"/>
          <w:sz w:val="24"/>
          <w:szCs w:val="24"/>
        </w:rPr>
        <w:t>The value of the investment depends on the amount of time.  The amount of time depends on the value of the investment.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 xml:space="preserve">Formalize the initial conclusions that students made from their initial investigation.  Draw on students’ explanations (from flipcharts or board), using their words, and then, as a class, construct a sentence that more formally describes the generalization.  For example, students may say they just need to “flip the variables in the chart” or “flip x and y” or “the graph is a mirror image.”  Encourage students to see if they can state these observations with greater mathematical specificity.  For example, “the output of the function is the input of the inverse function” or “every point on the inverse graph </w:t>
      </w:r>
      <w:proofErr w:type="gramStart"/>
      <w:r w:rsidRPr="005C60CC">
        <w:rPr>
          <w:rFonts w:cs="Arial"/>
          <w:sz w:val="24"/>
          <w:szCs w:val="24"/>
        </w:rPr>
        <w:t>is a reflection of</w:t>
      </w:r>
      <w:proofErr w:type="gramEnd"/>
      <w:r w:rsidRPr="005C60CC">
        <w:rPr>
          <w:rFonts w:cs="Arial"/>
          <w:sz w:val="24"/>
          <w:szCs w:val="24"/>
        </w:rPr>
        <w:t xml:space="preserve"> the point on the original graph.”  Just gather initial conclusions at this point.  These formalizations will be solidified after further investigation in both this lesson and the next.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There might be some confusion in interpreting this problem.  Be sure that students are working with t vs. A(t) for the first table, and then, for the second table, A vs. t(A).  They should recognize that the given graph represents A(t).  They will come to realize, in this lesson, that the graph they generate will represent t(A).  The goal is to lead students in a discovery to explore inverse functions (t(A) is the inverse function of A(t)), but without immediately using the term or stating this goal just yet.  They may also recall that the idea of dependent and independent variables; prompt students to recognize the switch here.</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lastRenderedPageBreak/>
        <w:t>&gt;&gt;&gt; Teacher Note</w:t>
      </w:r>
      <w:r w:rsidRPr="005C60CC">
        <w:rPr>
          <w:rFonts w:cs="Arial"/>
          <w:sz w:val="24"/>
          <w:szCs w:val="24"/>
        </w:rPr>
        <w:t>:  Students may have a sense of inverse from prior learning in Algebra 2 (standard F-BF.4.a), but the emphasis was on determining the input of a function when the output is known by solving an equation of the form f(x) = c for specific values of c and then generalizing that approach to finding a formula that will give the input for a specific output.  They may also know the term inverse from prior learning even in earlier grades, in the context of solving for an unknown using inverse operations, also known as “undoing.”  Their prior work was predominantly procedural, numerical, and used symbolic representations (e.g., subtraction as inverse of addition, square root as inverse of square).  Students should know how to find the inverse of an algebraic equation/expression by applying inverse operations symbolically; this lesson introduces the concept of inverse as a relationship between 2 functions AND the idea that non-invertible functions can have inverses.</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The function in this problem has an inverse, but the notion that not all functions have inverses (over the same domain/range as initial function) will be explored more deeply in Lesson 4.</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Typically, generalizations are stronger after multiple examples</w:t>
      </w:r>
      <w:r w:rsidR="002E61E4">
        <w:rPr>
          <w:rFonts w:cs="Arial"/>
          <w:sz w:val="24"/>
          <w:szCs w:val="24"/>
        </w:rPr>
        <w:t xml:space="preserve"> (MP8)</w:t>
      </w:r>
      <w:r w:rsidRPr="005C60CC">
        <w:rPr>
          <w:rFonts w:cs="Arial"/>
          <w:sz w:val="24"/>
          <w:szCs w:val="24"/>
        </w:rPr>
        <w:t xml:space="preserve">.  Because so many ideas are being introduced and built upon, a semi-formal generalization is provided to wrap up this portion of the investigation.  There is no need to solidify these generalizations just yet; simply use this as an opportunity (formative assessment) to gauge the kinds of initial observations and conclusions that students are starting to make on their own. </w:t>
      </w:r>
    </w:p>
    <w:p w:rsidR="00921FC1" w:rsidRPr="005C60CC" w:rsidRDefault="00921FC1" w:rsidP="005A1C0C">
      <w:pPr>
        <w:pStyle w:val="ListParagraph"/>
        <w:numPr>
          <w:ilvl w:val="0"/>
          <w:numId w:val="50"/>
        </w:numPr>
        <w:spacing w:after="0" w:line="240" w:lineRule="auto"/>
        <w:ind w:left="1440"/>
        <w:rPr>
          <w:rFonts w:cs="Arial"/>
          <w:sz w:val="24"/>
          <w:szCs w:val="24"/>
        </w:rPr>
      </w:pPr>
      <w:r w:rsidRPr="005C60CC">
        <w:rPr>
          <w:rFonts w:cs="Arial"/>
          <w:sz w:val="24"/>
          <w:szCs w:val="24"/>
        </w:rPr>
        <w:t>In a table, the domain and range are switched</w:t>
      </w:r>
    </w:p>
    <w:p w:rsidR="00921FC1" w:rsidRPr="005C60CC" w:rsidRDefault="00921FC1" w:rsidP="005A1C0C">
      <w:pPr>
        <w:pStyle w:val="ListParagraph"/>
        <w:numPr>
          <w:ilvl w:val="0"/>
          <w:numId w:val="50"/>
        </w:numPr>
        <w:spacing w:after="0" w:line="240" w:lineRule="auto"/>
        <w:ind w:left="1440"/>
        <w:rPr>
          <w:rFonts w:cs="Arial"/>
          <w:sz w:val="24"/>
          <w:szCs w:val="24"/>
        </w:rPr>
      </w:pPr>
      <w:r w:rsidRPr="005C60CC">
        <w:rPr>
          <w:rFonts w:cs="Arial"/>
          <w:sz w:val="24"/>
          <w:szCs w:val="24"/>
        </w:rPr>
        <w:t>In a graph, switching the domain yields a new graph with a new range</w:t>
      </w:r>
    </w:p>
    <w:p w:rsidR="003F36D3" w:rsidRDefault="00921FC1" w:rsidP="005A1C0C">
      <w:pPr>
        <w:pStyle w:val="ListParagraph"/>
        <w:numPr>
          <w:ilvl w:val="0"/>
          <w:numId w:val="50"/>
        </w:numPr>
        <w:spacing w:after="0" w:line="240" w:lineRule="auto"/>
        <w:ind w:left="1440"/>
        <w:rPr>
          <w:rFonts w:cs="Arial"/>
          <w:sz w:val="24"/>
          <w:szCs w:val="24"/>
        </w:rPr>
      </w:pPr>
      <w:r w:rsidRPr="005C60CC">
        <w:rPr>
          <w:rFonts w:cs="Arial"/>
          <w:sz w:val="24"/>
          <w:szCs w:val="24"/>
        </w:rPr>
        <w:t>Symbolically, the inverse function can be represented with new notation f</w:t>
      </w:r>
      <w:r w:rsidRPr="005C60CC">
        <w:rPr>
          <w:rFonts w:cs="Arial"/>
          <w:sz w:val="24"/>
          <w:szCs w:val="24"/>
          <w:vertAlign w:val="superscript"/>
        </w:rPr>
        <w:t>-1</w:t>
      </w:r>
      <w:r w:rsidRPr="005C60CC">
        <w:rPr>
          <w:rFonts w:cs="Arial"/>
          <w:sz w:val="24"/>
          <w:szCs w:val="24"/>
        </w:rPr>
        <w:t>(x)</w:t>
      </w:r>
      <w:r w:rsidR="003F36D3">
        <w:rPr>
          <w:rFonts w:cs="Arial"/>
          <w:sz w:val="24"/>
          <w:szCs w:val="24"/>
        </w:rPr>
        <w:t xml:space="preserve">. </w:t>
      </w:r>
    </w:p>
    <w:p w:rsidR="003F36D3" w:rsidRDefault="003F36D3" w:rsidP="003F36D3">
      <w:pPr>
        <w:spacing w:after="0" w:line="240" w:lineRule="auto"/>
        <w:ind w:left="720"/>
        <w:rPr>
          <w:rFonts w:cs="Arial"/>
          <w:sz w:val="24"/>
          <w:szCs w:val="24"/>
        </w:rPr>
      </w:pPr>
    </w:p>
    <w:p w:rsidR="003F36D3" w:rsidRPr="003F36D3" w:rsidRDefault="003F36D3" w:rsidP="003F36D3">
      <w:pPr>
        <w:spacing w:after="0" w:line="240" w:lineRule="auto"/>
        <w:ind w:left="720"/>
        <w:rPr>
          <w:rFonts w:cs="Arial"/>
          <w:sz w:val="24"/>
          <w:szCs w:val="24"/>
        </w:rPr>
      </w:pPr>
      <w:r>
        <w:rPr>
          <w:rFonts w:cs="Arial"/>
          <w:sz w:val="24"/>
          <w:szCs w:val="24"/>
        </w:rPr>
        <w:t xml:space="preserve">Note: </w:t>
      </w:r>
      <w:r w:rsidR="00494046">
        <w:rPr>
          <w:rFonts w:cs="Arial"/>
          <w:sz w:val="24"/>
          <w:szCs w:val="24"/>
        </w:rPr>
        <w:t>Conclusion c is only true</w:t>
      </w:r>
      <w:r w:rsidR="00494046" w:rsidRPr="005C60CC">
        <w:rPr>
          <w:rFonts w:cs="Arial"/>
          <w:sz w:val="24"/>
          <w:szCs w:val="24"/>
        </w:rPr>
        <w:t xml:space="preserve"> </w:t>
      </w:r>
      <w:r w:rsidR="00494046" w:rsidRPr="003F36D3">
        <w:rPr>
          <w:rFonts w:cs="Arial"/>
          <w:sz w:val="24"/>
          <w:szCs w:val="24"/>
        </w:rPr>
        <w:t>when the i</w:t>
      </w:r>
      <w:r w:rsidR="00494046">
        <w:rPr>
          <w:rFonts w:cs="Arial"/>
          <w:sz w:val="24"/>
          <w:szCs w:val="24"/>
        </w:rPr>
        <w:t xml:space="preserve">nverse is, itself, a function.  </w:t>
      </w:r>
      <w:r w:rsidRPr="003F36D3">
        <w:rPr>
          <w:rFonts w:cs="Arial"/>
          <w:sz w:val="24"/>
          <w:szCs w:val="24"/>
        </w:rPr>
        <w:t xml:space="preserve">Students may not yet realize that not all functions have inverses, and even for most functions that do have inverses, the inverse relations, themselves, may not be functions.  These are big ideas that will emerge throughout this unit; just something to keep in mind at this initial stage, but not necessary to go into details </w:t>
      </w:r>
      <w:r w:rsidR="00494046">
        <w:rPr>
          <w:rFonts w:cs="Arial"/>
          <w:sz w:val="24"/>
          <w:szCs w:val="24"/>
        </w:rPr>
        <w:t xml:space="preserve">now, </w:t>
      </w:r>
      <w:r w:rsidRPr="003F36D3">
        <w:rPr>
          <w:rFonts w:cs="Arial"/>
          <w:sz w:val="24"/>
          <w:szCs w:val="24"/>
        </w:rPr>
        <w:t>as students are</w:t>
      </w:r>
      <w:r w:rsidR="00494046">
        <w:rPr>
          <w:rFonts w:cs="Arial"/>
          <w:sz w:val="24"/>
          <w:szCs w:val="24"/>
        </w:rPr>
        <w:t xml:space="preserve"> simply</w:t>
      </w:r>
      <w:r w:rsidRPr="003F36D3">
        <w:rPr>
          <w:rFonts w:cs="Arial"/>
          <w:sz w:val="24"/>
          <w:szCs w:val="24"/>
        </w:rPr>
        <w:t xml:space="preserve"> forming initia</w:t>
      </w:r>
      <w:r w:rsidR="00494046">
        <w:rPr>
          <w:rFonts w:cs="Arial"/>
          <w:sz w:val="24"/>
          <w:szCs w:val="24"/>
        </w:rPr>
        <w:t>l observations and conclusions.</w:t>
      </w:r>
    </w:p>
    <w:p w:rsidR="00921FC1" w:rsidRPr="005C60CC" w:rsidRDefault="00921FC1" w:rsidP="00921FC1">
      <w:pPr>
        <w:spacing w:after="0" w:line="240" w:lineRule="auto"/>
        <w:rPr>
          <w:rFonts w:cs="Arial"/>
          <w:color w:val="3366FF"/>
          <w:sz w:val="24"/>
          <w:szCs w:val="24"/>
        </w:rPr>
      </w:pPr>
    </w:p>
    <w:p w:rsidR="00921FC1" w:rsidRPr="005C60CC" w:rsidRDefault="00921FC1" w:rsidP="00921FC1">
      <w:pPr>
        <w:spacing w:after="0" w:line="240" w:lineRule="auto"/>
        <w:rPr>
          <w:rFonts w:cs="Arial"/>
          <w:sz w:val="24"/>
          <w:szCs w:val="24"/>
        </w:rPr>
      </w:pPr>
      <w:r w:rsidRPr="005C60CC">
        <w:rPr>
          <w:rFonts w:cs="Arial"/>
          <w:sz w:val="24"/>
          <w:szCs w:val="24"/>
          <w:u w:val="single"/>
        </w:rPr>
        <w:t>Investigation, Part 3: Further Exploration</w:t>
      </w:r>
      <w:r w:rsidRPr="005C60CC">
        <w:rPr>
          <w:rFonts w:cs="Arial"/>
          <w:sz w:val="24"/>
          <w:szCs w:val="24"/>
        </w:rPr>
        <w:t xml:space="preserve"> (HANDOUT 5)</w:t>
      </w:r>
    </w:p>
    <w:p w:rsidR="00921FC1" w:rsidRPr="005C60CC" w:rsidRDefault="00921FC1" w:rsidP="00921FC1">
      <w:pPr>
        <w:spacing w:after="0" w:line="240" w:lineRule="auto"/>
        <w:rPr>
          <w:rFonts w:cs="Arial"/>
          <w:sz w:val="24"/>
          <w:szCs w:val="24"/>
        </w:rPr>
      </w:pPr>
      <w:r w:rsidRPr="005C60CC">
        <w:rPr>
          <w:rFonts w:cs="Arial"/>
          <w:sz w:val="24"/>
          <w:szCs w:val="24"/>
        </w:rPr>
        <w:t>Students, in groups of 2 or 3, explore their initial conclusions about inverse functions in greater depth, with more examples.  They are given 4 functions (3 graphs and 1 table).  They compare the graphical and tabular representations of these functions, while they continue to make observations about the effects on shifting domain and range, using the notation, and interpreting the problem in context.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Questions to guide discussion while students are working in groups:</w:t>
      </w:r>
    </w:p>
    <w:p w:rsidR="00921FC1" w:rsidRPr="005C60CC" w:rsidRDefault="00921FC1" w:rsidP="00BF6BEA">
      <w:pPr>
        <w:pStyle w:val="ListParagraph"/>
        <w:numPr>
          <w:ilvl w:val="0"/>
          <w:numId w:val="8"/>
        </w:numPr>
        <w:spacing w:after="0" w:line="240" w:lineRule="auto"/>
        <w:rPr>
          <w:rFonts w:cs="Arial"/>
          <w:sz w:val="24"/>
          <w:szCs w:val="24"/>
        </w:rPr>
      </w:pPr>
      <w:r w:rsidRPr="005C60CC">
        <w:rPr>
          <w:rFonts w:cs="Arial"/>
          <w:sz w:val="24"/>
          <w:szCs w:val="24"/>
        </w:rPr>
        <w:lastRenderedPageBreak/>
        <w:t>What do the various representations tell you about the function?  About the inverse?</w:t>
      </w:r>
    </w:p>
    <w:p w:rsidR="00921FC1" w:rsidRPr="005C60CC" w:rsidRDefault="00921FC1" w:rsidP="00BF6BEA">
      <w:pPr>
        <w:pStyle w:val="ListParagraph"/>
        <w:numPr>
          <w:ilvl w:val="0"/>
          <w:numId w:val="8"/>
        </w:numPr>
        <w:spacing w:after="0" w:line="240" w:lineRule="auto"/>
        <w:rPr>
          <w:rFonts w:cs="Arial"/>
          <w:sz w:val="24"/>
          <w:szCs w:val="24"/>
        </w:rPr>
      </w:pPr>
      <w:r w:rsidRPr="005C60CC">
        <w:rPr>
          <w:rFonts w:cs="Arial"/>
          <w:sz w:val="24"/>
          <w:szCs w:val="24"/>
        </w:rPr>
        <w:t>Which representation(s) are most useful?  In what ways do various representations limit the information gained?</w:t>
      </w:r>
    </w:p>
    <w:p w:rsidR="00921FC1" w:rsidRPr="005C60CC" w:rsidRDefault="00921FC1" w:rsidP="00921FC1">
      <w:pPr>
        <w:spacing w:after="0" w:line="240" w:lineRule="auto"/>
        <w:rPr>
          <w:rFonts w:cs="Arial"/>
          <w:sz w:val="24"/>
          <w:szCs w:val="24"/>
        </w:rPr>
      </w:pPr>
    </w:p>
    <w:p w:rsidR="00921FC1" w:rsidRDefault="00921FC1" w:rsidP="00921FC1">
      <w:pPr>
        <w:spacing w:after="0" w:line="240" w:lineRule="auto"/>
        <w:rPr>
          <w:rFonts w:cs="Arial"/>
          <w:sz w:val="24"/>
          <w:szCs w:val="24"/>
        </w:rPr>
      </w:pPr>
      <w:r w:rsidRPr="005C60CC">
        <w:rPr>
          <w:rFonts w:cs="Arial"/>
          <w:sz w:val="24"/>
          <w:szCs w:val="24"/>
        </w:rPr>
        <w:t>Peer Sharing – Pairs/groups share their work with another group.  They review each other’s work, ask each other questions for clarification, and compare to their own work.  They discuss each other’s feedback, revise any solutions if necessary, making sure to record their reasoning.  Together, they formulate a unified generalization, write on flipchart, and share with whole class.  Whole class discussion generates a formal conclusion (next).</w:t>
      </w:r>
    </w:p>
    <w:p w:rsidR="00891CC8" w:rsidRDefault="00891CC8" w:rsidP="00921FC1">
      <w:pPr>
        <w:spacing w:after="0" w:line="240" w:lineRule="auto"/>
        <w:rPr>
          <w:rFonts w:cs="Arial"/>
          <w:sz w:val="24"/>
          <w:szCs w:val="24"/>
        </w:rPr>
      </w:pPr>
    </w:p>
    <w:p w:rsidR="00891CC8" w:rsidRPr="002E61E4" w:rsidRDefault="00891CC8" w:rsidP="00921FC1">
      <w:pPr>
        <w:spacing w:after="0" w:line="240" w:lineRule="auto"/>
        <w:rPr>
          <w:rFonts w:cs="Arial"/>
          <w:sz w:val="24"/>
          <w:szCs w:val="24"/>
        </w:rPr>
      </w:pPr>
      <w:r w:rsidRPr="002E61E4">
        <w:rPr>
          <w:rFonts w:cs="Arial"/>
          <w:sz w:val="24"/>
          <w:szCs w:val="24"/>
        </w:rPr>
        <w:t>Use the following questions to guide students’ partner and group work in making sense of and critiqui</w:t>
      </w:r>
      <w:r w:rsidR="002E61E4">
        <w:rPr>
          <w:rFonts w:cs="Arial"/>
          <w:sz w:val="24"/>
          <w:szCs w:val="24"/>
        </w:rPr>
        <w:t xml:space="preserve">ng </w:t>
      </w:r>
      <w:proofErr w:type="spellStart"/>
      <w:r w:rsidR="002E61E4">
        <w:rPr>
          <w:rFonts w:cs="Arial"/>
          <w:sz w:val="24"/>
          <w:szCs w:val="24"/>
        </w:rPr>
        <w:t>each others’</w:t>
      </w:r>
      <w:proofErr w:type="spellEnd"/>
      <w:r w:rsidR="002E61E4">
        <w:rPr>
          <w:rFonts w:cs="Arial"/>
          <w:sz w:val="24"/>
          <w:szCs w:val="24"/>
        </w:rPr>
        <w:t xml:space="preserve"> reasoning (</w:t>
      </w:r>
      <w:r w:rsidR="004D2A65">
        <w:rPr>
          <w:rFonts w:cs="Arial"/>
          <w:sz w:val="24"/>
          <w:szCs w:val="24"/>
        </w:rPr>
        <w:t>S</w:t>
      </w:r>
      <w:r w:rsidR="002E61E4">
        <w:rPr>
          <w:rFonts w:cs="Arial"/>
          <w:sz w:val="24"/>
          <w:szCs w:val="24"/>
        </w:rPr>
        <w:t>MP3</w:t>
      </w:r>
      <w:r w:rsidR="004D2A65">
        <w:rPr>
          <w:rFonts w:cs="Arial"/>
          <w:sz w:val="24"/>
          <w:szCs w:val="24"/>
        </w:rPr>
        <w:t xml:space="preserve"> Construct viable arguments and critique the reasoning of others</w:t>
      </w:r>
      <w:r w:rsidR="002E61E4">
        <w:rPr>
          <w:rFonts w:cs="Arial"/>
          <w:sz w:val="24"/>
          <w:szCs w:val="24"/>
        </w:rPr>
        <w:t>)</w:t>
      </w:r>
      <w:r w:rsidR="002E61E4" w:rsidRPr="002E61E4">
        <w:rPr>
          <w:rFonts w:cs="Arial"/>
          <w:sz w:val="24"/>
          <w:szCs w:val="24"/>
        </w:rPr>
        <w:t>.</w:t>
      </w:r>
      <w:r w:rsidR="002E61E4">
        <w:rPr>
          <w:rFonts w:cs="Arial"/>
          <w:sz w:val="24"/>
          <w:szCs w:val="24"/>
        </w:rPr>
        <w:t xml:space="preserve">  </w:t>
      </w:r>
    </w:p>
    <w:p w:rsidR="00891CC8" w:rsidRPr="002E61E4" w:rsidRDefault="00891CC8" w:rsidP="005A1C0C">
      <w:pPr>
        <w:pStyle w:val="ListParagraph"/>
        <w:numPr>
          <w:ilvl w:val="0"/>
          <w:numId w:val="52"/>
        </w:numPr>
        <w:spacing w:after="0" w:line="240" w:lineRule="auto"/>
        <w:rPr>
          <w:i/>
          <w:sz w:val="24"/>
          <w:szCs w:val="24"/>
        </w:rPr>
      </w:pPr>
      <w:r w:rsidRPr="002E61E4">
        <w:rPr>
          <w:i/>
          <w:sz w:val="24"/>
          <w:szCs w:val="24"/>
        </w:rPr>
        <w:t>What is the relationship between the graph of a function and its inverse?</w:t>
      </w:r>
    </w:p>
    <w:p w:rsidR="00891CC8" w:rsidRPr="002E61E4" w:rsidRDefault="00891CC8" w:rsidP="005A1C0C">
      <w:pPr>
        <w:pStyle w:val="ListParagraph"/>
        <w:numPr>
          <w:ilvl w:val="0"/>
          <w:numId w:val="52"/>
        </w:numPr>
        <w:spacing w:after="0" w:line="240" w:lineRule="auto"/>
        <w:rPr>
          <w:i/>
          <w:sz w:val="24"/>
          <w:szCs w:val="24"/>
        </w:rPr>
      </w:pPr>
      <w:r w:rsidRPr="002E61E4">
        <w:rPr>
          <w:i/>
          <w:sz w:val="24"/>
          <w:szCs w:val="24"/>
        </w:rPr>
        <w:t xml:space="preserve">Does every function have an inverse?  </w:t>
      </w:r>
    </w:p>
    <w:p w:rsidR="00891CC8" w:rsidRDefault="00891CC8" w:rsidP="005A1C0C">
      <w:pPr>
        <w:pStyle w:val="ListParagraph"/>
        <w:numPr>
          <w:ilvl w:val="0"/>
          <w:numId w:val="52"/>
        </w:numPr>
        <w:spacing w:after="0" w:line="240" w:lineRule="auto"/>
        <w:rPr>
          <w:i/>
          <w:sz w:val="24"/>
          <w:szCs w:val="24"/>
        </w:rPr>
      </w:pPr>
      <w:r w:rsidRPr="002E61E4">
        <w:rPr>
          <w:i/>
          <w:sz w:val="24"/>
          <w:szCs w:val="24"/>
        </w:rPr>
        <w:t xml:space="preserve">Is the inverse relation always a function?  </w:t>
      </w:r>
    </w:p>
    <w:p w:rsidR="002E61E4" w:rsidRDefault="002E61E4" w:rsidP="002E61E4">
      <w:pPr>
        <w:spacing w:after="0" w:line="240" w:lineRule="auto"/>
        <w:rPr>
          <w:i/>
          <w:sz w:val="24"/>
          <w:szCs w:val="24"/>
        </w:rPr>
      </w:pPr>
    </w:p>
    <w:p w:rsidR="002E61E4" w:rsidRPr="002E61E4" w:rsidRDefault="002E61E4" w:rsidP="002E61E4">
      <w:pPr>
        <w:spacing w:after="0" w:line="240" w:lineRule="auto"/>
        <w:ind w:left="720"/>
        <w:rPr>
          <w:sz w:val="24"/>
          <w:szCs w:val="24"/>
        </w:rPr>
      </w:pPr>
      <w:r>
        <w:rPr>
          <w:sz w:val="24"/>
          <w:szCs w:val="24"/>
        </w:rPr>
        <w:t xml:space="preserve">&gt;&gt;&gt; </w:t>
      </w:r>
      <w:r w:rsidRPr="002E61E4">
        <w:rPr>
          <w:i/>
          <w:sz w:val="24"/>
          <w:szCs w:val="24"/>
        </w:rPr>
        <w:t>Teacher Note:</w:t>
      </w:r>
      <w:r>
        <w:rPr>
          <w:sz w:val="24"/>
          <w:szCs w:val="24"/>
        </w:rPr>
        <w:t xml:space="preserve">  </w:t>
      </w:r>
      <w:r>
        <w:rPr>
          <w:rFonts w:cs="Arial"/>
          <w:sz w:val="24"/>
          <w:szCs w:val="24"/>
        </w:rPr>
        <w:t xml:space="preserve">Students should take time to re-state and describe </w:t>
      </w:r>
      <w:proofErr w:type="spellStart"/>
      <w:r>
        <w:rPr>
          <w:rFonts w:cs="Arial"/>
          <w:sz w:val="24"/>
          <w:szCs w:val="24"/>
        </w:rPr>
        <w:t>each others’</w:t>
      </w:r>
      <w:proofErr w:type="spellEnd"/>
      <w:r>
        <w:rPr>
          <w:rFonts w:cs="Arial"/>
          <w:sz w:val="24"/>
          <w:szCs w:val="24"/>
        </w:rPr>
        <w:t xml:space="preserve"> reasoning to fully understand it, and then compare it to their own reasoning, which will better prepare them to c</w:t>
      </w:r>
      <w:r w:rsidR="006F05C0">
        <w:rPr>
          <w:rFonts w:cs="Arial"/>
          <w:sz w:val="24"/>
          <w:szCs w:val="24"/>
        </w:rPr>
        <w:t xml:space="preserve">ritique </w:t>
      </w:r>
      <w:proofErr w:type="spellStart"/>
      <w:r w:rsidR="006F05C0">
        <w:rPr>
          <w:rFonts w:cs="Arial"/>
          <w:sz w:val="24"/>
          <w:szCs w:val="24"/>
        </w:rPr>
        <w:t>each others’</w:t>
      </w:r>
      <w:proofErr w:type="spellEnd"/>
      <w:r w:rsidR="006F05C0">
        <w:rPr>
          <w:rFonts w:cs="Arial"/>
          <w:sz w:val="24"/>
          <w:szCs w:val="24"/>
        </w:rPr>
        <w:t xml:space="preserve"> reasoning </w:t>
      </w:r>
      <w:r>
        <w:rPr>
          <w:rFonts w:cs="Arial"/>
          <w:sz w:val="24"/>
          <w:szCs w:val="24"/>
        </w:rPr>
        <w:t>(</w:t>
      </w:r>
      <w:r w:rsidR="004D2A65">
        <w:rPr>
          <w:rFonts w:cs="Arial"/>
          <w:sz w:val="24"/>
          <w:szCs w:val="24"/>
        </w:rPr>
        <w:t>S</w:t>
      </w:r>
      <w:r>
        <w:rPr>
          <w:rFonts w:cs="Arial"/>
          <w:sz w:val="24"/>
          <w:szCs w:val="24"/>
        </w:rPr>
        <w:t>MP3</w:t>
      </w:r>
      <w:r w:rsidR="004D2A65">
        <w:rPr>
          <w:rFonts w:cs="Arial"/>
          <w:sz w:val="24"/>
          <w:szCs w:val="24"/>
        </w:rPr>
        <w:t xml:space="preserve"> Construct viable arguments and critique the reasoning of others</w:t>
      </w:r>
      <w:r>
        <w:rPr>
          <w:rFonts w:cs="Arial"/>
          <w:sz w:val="24"/>
          <w:szCs w:val="24"/>
        </w:rPr>
        <w:t>)</w:t>
      </w:r>
      <w:r w:rsidR="006F05C0">
        <w:rPr>
          <w:rFonts w:cs="Arial"/>
          <w:sz w:val="24"/>
          <w:szCs w:val="24"/>
        </w:rPr>
        <w:t>.</w:t>
      </w:r>
      <w:r>
        <w:rPr>
          <w:rFonts w:cs="Arial"/>
          <w:sz w:val="24"/>
          <w:szCs w:val="24"/>
        </w:rPr>
        <w:t xml:space="preserve">  Use this instructional strategy </w:t>
      </w:r>
      <w:r w:rsidR="006F05C0">
        <w:rPr>
          <w:rFonts w:cs="Arial"/>
          <w:sz w:val="24"/>
          <w:szCs w:val="24"/>
        </w:rPr>
        <w:t xml:space="preserve">throughout the unit </w:t>
      </w:r>
      <w:r>
        <w:rPr>
          <w:rFonts w:cs="Arial"/>
          <w:sz w:val="24"/>
          <w:szCs w:val="24"/>
        </w:rPr>
        <w:t xml:space="preserve">to help students strengthen their proficiency in </w:t>
      </w:r>
      <w:r w:rsidR="006F05C0">
        <w:rPr>
          <w:rFonts w:cs="Arial"/>
          <w:sz w:val="24"/>
          <w:szCs w:val="24"/>
        </w:rPr>
        <w:t xml:space="preserve">this </w:t>
      </w:r>
      <w:r>
        <w:rPr>
          <w:rFonts w:cs="Arial"/>
          <w:sz w:val="24"/>
          <w:szCs w:val="24"/>
        </w:rPr>
        <w:t>Ma</w:t>
      </w:r>
      <w:r w:rsidR="006F05C0">
        <w:rPr>
          <w:rFonts w:cs="Arial"/>
          <w:sz w:val="24"/>
          <w:szCs w:val="24"/>
        </w:rPr>
        <w:t>thematical Practice standard, constructing viable arguments and critiquing other’s reasoning.</w:t>
      </w:r>
    </w:p>
    <w:p w:rsidR="00891CC8" w:rsidRPr="002E61E4" w:rsidRDefault="00891CC8" w:rsidP="00921FC1">
      <w:pPr>
        <w:spacing w:after="0" w:line="240" w:lineRule="auto"/>
        <w:rPr>
          <w:rFonts w:cs="Arial"/>
          <w:sz w:val="24"/>
          <w:szCs w:val="24"/>
        </w:rPr>
      </w:pPr>
    </w:p>
    <w:p w:rsidR="00921FC1" w:rsidRPr="002E61E4" w:rsidRDefault="00921FC1" w:rsidP="00921FC1">
      <w:pPr>
        <w:spacing w:after="0" w:line="240" w:lineRule="auto"/>
        <w:rPr>
          <w:rFonts w:cs="Arial"/>
          <w:sz w:val="24"/>
          <w:szCs w:val="24"/>
        </w:rPr>
      </w:pPr>
      <w:r w:rsidRPr="002E61E4">
        <w:rPr>
          <w:rFonts w:cs="Arial"/>
          <w:sz w:val="24"/>
          <w:szCs w:val="24"/>
        </w:rPr>
        <w:t>Quick Brainstorm</w:t>
      </w:r>
    </w:p>
    <w:p w:rsidR="00921FC1" w:rsidRPr="005C60CC" w:rsidRDefault="00921FC1" w:rsidP="00921FC1">
      <w:pPr>
        <w:spacing w:after="0" w:line="240" w:lineRule="auto"/>
        <w:rPr>
          <w:rFonts w:cs="Arial"/>
          <w:sz w:val="24"/>
          <w:szCs w:val="24"/>
        </w:rPr>
      </w:pPr>
      <w:r w:rsidRPr="002E61E4">
        <w:rPr>
          <w:rFonts w:cs="Arial"/>
          <w:sz w:val="24"/>
          <w:szCs w:val="24"/>
        </w:rPr>
        <w:t>Gather a range of examples of the ways that students have use the term “inverse” in mathematics, from elementary school up to this point (</w:t>
      </w:r>
      <w:r w:rsidR="002742D6" w:rsidRPr="002E61E4">
        <w:rPr>
          <w:rFonts w:cs="Arial"/>
          <w:sz w:val="24"/>
          <w:szCs w:val="24"/>
        </w:rPr>
        <w:t>e.g.</w:t>
      </w:r>
      <w:r w:rsidRPr="002E61E4">
        <w:rPr>
          <w:rFonts w:cs="Arial"/>
          <w:sz w:val="24"/>
          <w:szCs w:val="24"/>
        </w:rPr>
        <w:t>,</w:t>
      </w:r>
      <w:r w:rsidRPr="005C60CC">
        <w:rPr>
          <w:rFonts w:cs="Arial"/>
          <w:sz w:val="24"/>
          <w:szCs w:val="24"/>
        </w:rPr>
        <w:t xml:space="preserve"> inverse operations, reciprocals of fractions, inverse variation, etc.).  </w:t>
      </w:r>
      <w:r w:rsidRPr="005C60CC">
        <w:rPr>
          <w:rFonts w:cs="Arial"/>
          <w:i/>
          <w:sz w:val="24"/>
          <w:szCs w:val="24"/>
        </w:rPr>
        <w:t>Ask:</w:t>
      </w:r>
      <w:r w:rsidRPr="005C60CC">
        <w:rPr>
          <w:rFonts w:cs="Arial"/>
          <w:sz w:val="24"/>
          <w:szCs w:val="24"/>
        </w:rPr>
        <w:t xml:space="preserve"> What is the context now?  (</w:t>
      </w:r>
      <w:proofErr w:type="gramStart"/>
      <w:r w:rsidRPr="005C60CC">
        <w:rPr>
          <w:rFonts w:cs="Arial"/>
          <w:sz w:val="24"/>
          <w:szCs w:val="24"/>
        </w:rPr>
        <w:t>functions)  What</w:t>
      </w:r>
      <w:proofErr w:type="gramEnd"/>
      <w:r w:rsidRPr="005C60CC">
        <w:rPr>
          <w:rFonts w:cs="Arial"/>
          <w:sz w:val="24"/>
          <w:szCs w:val="24"/>
        </w:rPr>
        <w:t xml:space="preserve"> is different in this context from prior uses of the term?</w:t>
      </w:r>
    </w:p>
    <w:p w:rsidR="00921FC1" w:rsidRDefault="00921FC1" w:rsidP="00921FC1">
      <w:pPr>
        <w:spacing w:after="0" w:line="240" w:lineRule="auto"/>
        <w:rPr>
          <w:rFonts w:cs="Arial"/>
          <w:sz w:val="24"/>
          <w:szCs w:val="24"/>
        </w:rPr>
      </w:pPr>
    </w:p>
    <w:p w:rsidR="006F05C0" w:rsidRPr="006F05C0" w:rsidRDefault="006F05C0" w:rsidP="006F05C0">
      <w:pPr>
        <w:spacing w:after="0" w:line="240" w:lineRule="auto"/>
        <w:ind w:left="720"/>
        <w:rPr>
          <w:rFonts w:cs="Arial"/>
          <w:sz w:val="24"/>
          <w:szCs w:val="24"/>
        </w:rPr>
      </w:pPr>
      <w:r>
        <w:rPr>
          <w:rFonts w:cs="Arial"/>
          <w:sz w:val="24"/>
          <w:szCs w:val="24"/>
        </w:rPr>
        <w:t xml:space="preserve">&gt;&gt;&gt; </w:t>
      </w:r>
      <w:r w:rsidRPr="006F05C0">
        <w:rPr>
          <w:rFonts w:cs="Arial"/>
          <w:i/>
          <w:sz w:val="24"/>
          <w:szCs w:val="24"/>
        </w:rPr>
        <w:t>Teacher Note:</w:t>
      </w:r>
      <w:r>
        <w:rPr>
          <w:rFonts w:cs="Arial"/>
          <w:sz w:val="24"/>
          <w:szCs w:val="24"/>
        </w:rPr>
        <w:t xml:space="preserve"> Problem 5 (in Handout 5) is intended as an opportunity for students to reflect, formulate initial conclusions, and summarize their work.  Parts a – c </w:t>
      </w:r>
      <w:proofErr w:type="gramStart"/>
      <w:r>
        <w:rPr>
          <w:rFonts w:cs="Arial"/>
          <w:sz w:val="24"/>
          <w:szCs w:val="24"/>
        </w:rPr>
        <w:t>revisit</w:t>
      </w:r>
      <w:proofErr w:type="gramEnd"/>
      <w:r>
        <w:rPr>
          <w:rFonts w:cs="Arial"/>
          <w:sz w:val="24"/>
          <w:szCs w:val="24"/>
        </w:rPr>
        <w:t xml:space="preserve"> the same problems that students worked on in Handout 4.  Parts d and e take their reasoning further by applying their work to further interpretation of a real-</w:t>
      </w:r>
      <w:r w:rsidR="002742D6">
        <w:rPr>
          <w:rFonts w:cs="Arial"/>
          <w:sz w:val="24"/>
          <w:szCs w:val="24"/>
        </w:rPr>
        <w:t>world</w:t>
      </w:r>
      <w:r>
        <w:rPr>
          <w:rFonts w:cs="Arial"/>
          <w:sz w:val="24"/>
          <w:szCs w:val="24"/>
        </w:rPr>
        <w:t xml:space="preserve"> financial context (</w:t>
      </w:r>
      <w:r w:rsidR="004D2A65">
        <w:rPr>
          <w:rFonts w:cs="Arial"/>
          <w:sz w:val="24"/>
          <w:szCs w:val="24"/>
        </w:rPr>
        <w:t>S</w:t>
      </w:r>
      <w:r>
        <w:rPr>
          <w:rFonts w:cs="Arial"/>
          <w:sz w:val="24"/>
          <w:szCs w:val="24"/>
        </w:rPr>
        <w:t>MP2</w:t>
      </w:r>
      <w:r w:rsidR="004D2A65">
        <w:rPr>
          <w:rFonts w:cs="Arial"/>
          <w:sz w:val="24"/>
          <w:szCs w:val="24"/>
        </w:rPr>
        <w:t xml:space="preserve"> Reason abstractly and quantitatively;</w:t>
      </w:r>
      <w:r>
        <w:rPr>
          <w:rFonts w:cs="Arial"/>
          <w:sz w:val="24"/>
          <w:szCs w:val="24"/>
        </w:rPr>
        <w:t xml:space="preserve"> </w:t>
      </w:r>
      <w:r w:rsidR="004D2A65">
        <w:rPr>
          <w:rFonts w:cs="Arial"/>
          <w:sz w:val="24"/>
          <w:szCs w:val="24"/>
        </w:rPr>
        <w:t>S</w:t>
      </w:r>
      <w:r>
        <w:rPr>
          <w:rFonts w:cs="Arial"/>
          <w:sz w:val="24"/>
          <w:szCs w:val="24"/>
        </w:rPr>
        <w:t>MP4</w:t>
      </w:r>
      <w:r w:rsidR="004D2A65">
        <w:rPr>
          <w:rFonts w:cs="Arial"/>
          <w:sz w:val="24"/>
          <w:szCs w:val="24"/>
        </w:rPr>
        <w:t xml:space="preserve"> Model with mathematics</w:t>
      </w:r>
      <w:r>
        <w:rPr>
          <w:rFonts w:cs="Arial"/>
          <w:sz w:val="24"/>
          <w:szCs w:val="24"/>
        </w:rPr>
        <w:t>).  Use these questions to generate discussion and draw out students’ ideas before you formalize the meaning of inverse functions (see below); it could also be used as a formative assessment.</w:t>
      </w:r>
    </w:p>
    <w:p w:rsidR="006F05C0" w:rsidRPr="005C60CC" w:rsidRDefault="006F05C0"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Formalizing the Definition of Inverse Function</w:t>
      </w:r>
    </w:p>
    <w:p w:rsidR="00921FC1" w:rsidRPr="005C60CC" w:rsidRDefault="00921FC1" w:rsidP="00921FC1">
      <w:pPr>
        <w:pStyle w:val="ListParagraph"/>
        <w:numPr>
          <w:ilvl w:val="0"/>
          <w:numId w:val="2"/>
        </w:numPr>
        <w:spacing w:after="0" w:line="240" w:lineRule="auto"/>
        <w:rPr>
          <w:rFonts w:cs="Arial"/>
          <w:sz w:val="24"/>
          <w:szCs w:val="24"/>
        </w:rPr>
      </w:pPr>
      <w:r w:rsidRPr="005C60CC">
        <w:rPr>
          <w:rFonts w:cs="Arial"/>
          <w:sz w:val="24"/>
          <w:szCs w:val="24"/>
        </w:rPr>
        <w:t>Recall the first part of definition from the preliminary conclusions above, in terms of input/output values.</w:t>
      </w:r>
    </w:p>
    <w:p w:rsidR="00921FC1" w:rsidRDefault="00921FC1" w:rsidP="00921FC1">
      <w:pPr>
        <w:pStyle w:val="ListParagraph"/>
        <w:numPr>
          <w:ilvl w:val="0"/>
          <w:numId w:val="2"/>
        </w:numPr>
        <w:spacing w:after="0" w:line="240" w:lineRule="auto"/>
        <w:rPr>
          <w:rFonts w:cs="Arial"/>
          <w:sz w:val="24"/>
          <w:szCs w:val="24"/>
        </w:rPr>
      </w:pPr>
      <w:r w:rsidRPr="005C60CC">
        <w:rPr>
          <w:rFonts w:cs="Arial"/>
          <w:sz w:val="24"/>
          <w:szCs w:val="24"/>
        </w:rPr>
        <w:lastRenderedPageBreak/>
        <w:t>Expand on that part of the definition with graphical and tabular meanings.</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u w:val="single"/>
        </w:rPr>
      </w:pPr>
      <w:r w:rsidRPr="005C60CC">
        <w:rPr>
          <w:rFonts w:cs="Arial"/>
          <w:sz w:val="24"/>
          <w:szCs w:val="24"/>
          <w:u w:val="single"/>
        </w:rPr>
        <w:t>Financial Applications</w:t>
      </w:r>
    </w:p>
    <w:p w:rsidR="00921FC1" w:rsidRPr="005C60CC" w:rsidRDefault="00921FC1" w:rsidP="00921FC1">
      <w:pPr>
        <w:spacing w:after="0" w:line="240" w:lineRule="auto"/>
        <w:rPr>
          <w:rFonts w:cs="Arial"/>
          <w:sz w:val="24"/>
          <w:szCs w:val="24"/>
        </w:rPr>
      </w:pPr>
      <w:r w:rsidRPr="005C60CC">
        <w:rPr>
          <w:rFonts w:cs="Arial"/>
          <w:sz w:val="24"/>
          <w:szCs w:val="24"/>
        </w:rPr>
        <w:t xml:space="preserve">Ask teams to revisit the functions from Investigation, Part 3.  Assign groups 1 out of the 4 problems, to distribute the work across the class (e.g., 2 groups work on problem 1, 2 groups work on problem 2, etc.).  </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 xml:space="preserve">Make the connection from their prior learning on exponential functions to growth.  Ask a few students for ideas about how they might characterize investments in terms of growth or decay, just qualitatively in words.  </w:t>
      </w:r>
      <w:r w:rsidR="002E61E4">
        <w:rPr>
          <w:rFonts w:cs="Arial"/>
          <w:sz w:val="24"/>
          <w:szCs w:val="24"/>
        </w:rPr>
        <w:t>(</w:t>
      </w:r>
      <w:r w:rsidR="004D2A65">
        <w:rPr>
          <w:rFonts w:cs="Arial"/>
          <w:sz w:val="24"/>
          <w:szCs w:val="24"/>
        </w:rPr>
        <w:t>S</w:t>
      </w:r>
      <w:r w:rsidR="002E61E4">
        <w:rPr>
          <w:rFonts w:cs="Arial"/>
          <w:sz w:val="24"/>
          <w:szCs w:val="24"/>
        </w:rPr>
        <w:t>MP4</w:t>
      </w:r>
      <w:r w:rsidR="004D2A65">
        <w:rPr>
          <w:rFonts w:cs="Arial"/>
          <w:sz w:val="24"/>
          <w:szCs w:val="24"/>
        </w:rPr>
        <w:t xml:space="preserve"> Model with mathematics</w:t>
      </w:r>
      <w:r w:rsidR="002E61E4">
        <w:rPr>
          <w:rFonts w:cs="Arial"/>
          <w:sz w:val="24"/>
          <w:szCs w:val="24"/>
        </w:rPr>
        <w: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Pose a new problem about investment growth.  Students compare 3 different functions, all on the same coordinate plane, that ar</w:t>
      </w:r>
      <w:r w:rsidR="00494046">
        <w:rPr>
          <w:rFonts w:cs="Arial"/>
          <w:sz w:val="24"/>
          <w:szCs w:val="24"/>
        </w:rPr>
        <w:t>e growing at different rates.  (Choose any</w:t>
      </w:r>
      <w:r w:rsidRPr="005C60CC">
        <w:rPr>
          <w:rFonts w:cs="Arial"/>
          <w:sz w:val="24"/>
          <w:szCs w:val="24"/>
        </w:rPr>
        <w:t xml:space="preserve"> functions </w:t>
      </w:r>
      <w:r w:rsidR="00494046">
        <w:rPr>
          <w:rFonts w:cs="Arial"/>
          <w:sz w:val="24"/>
          <w:szCs w:val="24"/>
        </w:rPr>
        <w:t xml:space="preserve">you wish; they could </w:t>
      </w:r>
      <w:r w:rsidRPr="005C60CC">
        <w:rPr>
          <w:rFonts w:cs="Arial"/>
          <w:sz w:val="24"/>
          <w:szCs w:val="24"/>
        </w:rPr>
        <w:t>represent annual compounding, compounding in less than 12 mont</w:t>
      </w:r>
      <w:r w:rsidR="00494046">
        <w:rPr>
          <w:rFonts w:cs="Arial"/>
          <w:sz w:val="24"/>
          <w:szCs w:val="24"/>
        </w:rPr>
        <w:t>hs, and continuous compounding.)</w:t>
      </w:r>
      <w:r w:rsidRPr="005C60CC">
        <w:rPr>
          <w:rFonts w:cs="Arial"/>
          <w:sz w:val="24"/>
          <w:szCs w:val="24"/>
        </w:rPr>
        <w:t xml:space="preserve">  Ask </w:t>
      </w:r>
      <w:r w:rsidR="00494046">
        <w:rPr>
          <w:rFonts w:cs="Arial"/>
          <w:sz w:val="24"/>
          <w:szCs w:val="24"/>
        </w:rPr>
        <w:t>students</w:t>
      </w:r>
      <w:r w:rsidRPr="005C60CC">
        <w:rPr>
          <w:rFonts w:cs="Arial"/>
          <w:sz w:val="24"/>
          <w:szCs w:val="24"/>
        </w:rPr>
        <w:t xml:space="preserve"> to match the graphs to the 3 </w:t>
      </w:r>
      <w:proofErr w:type="gramStart"/>
      <w:r w:rsidRPr="005C60CC">
        <w:rPr>
          <w:rFonts w:cs="Arial"/>
          <w:sz w:val="24"/>
          <w:szCs w:val="24"/>
        </w:rPr>
        <w:t>options, and</w:t>
      </w:r>
      <w:proofErr w:type="gramEnd"/>
      <w:r w:rsidRPr="005C60CC">
        <w:rPr>
          <w:rFonts w:cs="Arial"/>
          <w:sz w:val="24"/>
          <w:szCs w:val="24"/>
        </w:rPr>
        <w:t xml:space="preserve"> provide their thinking.  Students could do this problem individually, as a formative assessment.  Ask students to raise their hand to indicate their choices; record the number of students who chose each option.  Discuss…</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Challenge Question:  If an investment function doesn’t have an inverse, what might that mean?</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Gauge students’ comfort level with making connections between mathematical representations and real-world situations.  For students who need additional help, have them visually and literally map back compon</w:t>
      </w:r>
      <w:r w:rsidR="006E40B5">
        <w:rPr>
          <w:rFonts w:cs="Arial"/>
          <w:sz w:val="24"/>
          <w:szCs w:val="24"/>
        </w:rPr>
        <w:t xml:space="preserve">ents </w:t>
      </w:r>
      <w:r w:rsidRPr="005C60CC">
        <w:rPr>
          <w:rFonts w:cs="Arial"/>
          <w:sz w:val="24"/>
          <w:szCs w:val="24"/>
        </w:rPr>
        <w:t>of the various representations of the functions to the real-world context (e.g., A(t) at t = 4 represents the amount of money accumulated after 4 years).</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The “Challenge Question” foreshadows the idea of restricting domains, which will be addressed later in the unit.</w:t>
      </w:r>
    </w:p>
    <w:p w:rsidR="00494046" w:rsidRPr="005C60CC" w:rsidRDefault="00494046" w:rsidP="00921FC1">
      <w:pPr>
        <w:spacing w:after="0" w:line="240" w:lineRule="auto"/>
        <w:rPr>
          <w:rFonts w:cs="Arial"/>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 xml:space="preserve">    Lesson Closing</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rFonts w:cs="Arial"/>
          <w:sz w:val="24"/>
          <w:szCs w:val="24"/>
        </w:rPr>
      </w:pPr>
      <w:r w:rsidRPr="005C60CC">
        <w:rPr>
          <w:rFonts w:cs="Arial"/>
          <w:sz w:val="24"/>
          <w:szCs w:val="24"/>
          <w:u w:val="single"/>
        </w:rPr>
        <w:t>Formative Assessment: Initial Conclusions about Relations and their Inverses</w:t>
      </w:r>
      <w:r w:rsidRPr="005C60CC">
        <w:rPr>
          <w:rFonts w:cs="Arial"/>
          <w:sz w:val="24"/>
          <w:szCs w:val="24"/>
        </w:rPr>
        <w:t xml:space="preserve"> (HANDOUT 6)</w:t>
      </w:r>
    </w:p>
    <w:p w:rsidR="00921FC1" w:rsidRPr="005C60CC" w:rsidRDefault="00494046" w:rsidP="00921FC1">
      <w:pPr>
        <w:spacing w:after="0" w:line="240" w:lineRule="auto"/>
        <w:rPr>
          <w:rFonts w:cs="Arial"/>
          <w:sz w:val="24"/>
          <w:szCs w:val="24"/>
        </w:rPr>
      </w:pPr>
      <w:r>
        <w:rPr>
          <w:rFonts w:cs="Arial"/>
          <w:sz w:val="24"/>
          <w:szCs w:val="24"/>
        </w:rPr>
        <w:t xml:space="preserve">This is an opportunity to check students’ understanding to this point, about the connections between tabular and graphical representations of functions and inverse relations.  They will apply their learning to think backwards, by setting up problems, in words, for a given verbal representation of a function. </w:t>
      </w:r>
    </w:p>
    <w:p w:rsidR="00921FC1" w:rsidRPr="005C60CC" w:rsidRDefault="00921FC1" w:rsidP="00921FC1">
      <w:pPr>
        <w:spacing w:after="0" w:line="240" w:lineRule="auto"/>
        <w:rPr>
          <w:rFonts w:cs="Arial"/>
          <w:sz w:val="24"/>
          <w:szCs w:val="24"/>
        </w:rPr>
      </w:pPr>
    </w:p>
    <w:p w:rsidR="006E40B5" w:rsidRDefault="006E40B5" w:rsidP="00921FC1">
      <w:pPr>
        <w:spacing w:after="0" w:line="240" w:lineRule="auto"/>
        <w:rPr>
          <w:rFonts w:cs="Arial"/>
          <w:sz w:val="24"/>
          <w:szCs w:val="24"/>
          <w:u w:val="single"/>
        </w:rPr>
      </w:pPr>
    </w:p>
    <w:p w:rsidR="006E40B5" w:rsidRDefault="006E40B5" w:rsidP="00921FC1">
      <w:pPr>
        <w:spacing w:after="0" w:line="240" w:lineRule="auto"/>
        <w:rPr>
          <w:rFonts w:cs="Arial"/>
          <w:sz w:val="24"/>
          <w:szCs w:val="24"/>
          <w:u w:val="single"/>
        </w:rPr>
      </w:pPr>
    </w:p>
    <w:p w:rsidR="00921FC1" w:rsidRPr="005C60CC" w:rsidRDefault="00921FC1" w:rsidP="00921FC1">
      <w:pPr>
        <w:spacing w:after="0" w:line="240" w:lineRule="auto"/>
        <w:rPr>
          <w:rFonts w:cs="Arial"/>
          <w:sz w:val="24"/>
          <w:szCs w:val="24"/>
          <w:u w:val="single"/>
        </w:rPr>
      </w:pPr>
      <w:r w:rsidRPr="005C60CC">
        <w:rPr>
          <w:rFonts w:cs="Arial"/>
          <w:sz w:val="24"/>
          <w:szCs w:val="24"/>
          <w:u w:val="single"/>
        </w:rPr>
        <w:lastRenderedPageBreak/>
        <w:t>Math Journal</w:t>
      </w:r>
    </w:p>
    <w:p w:rsidR="00921FC1" w:rsidRDefault="00921FC1" w:rsidP="00921FC1">
      <w:pPr>
        <w:spacing w:after="0" w:line="240" w:lineRule="auto"/>
        <w:rPr>
          <w:rFonts w:cs="Arial"/>
          <w:sz w:val="24"/>
          <w:szCs w:val="24"/>
        </w:rPr>
      </w:pPr>
      <w:r w:rsidRPr="005C60CC">
        <w:rPr>
          <w:rFonts w:cs="Arial"/>
          <w:sz w:val="24"/>
          <w:szCs w:val="24"/>
        </w:rPr>
        <w:t>How can you be certain that the symbolic representation of an inverse function truly indicates that it represents a function?  How do different representations help you investigate this question?  How do various representations limit the potential to answer this question?</w:t>
      </w:r>
      <w:r w:rsidR="002E61E4">
        <w:rPr>
          <w:rFonts w:cs="Arial"/>
          <w:sz w:val="24"/>
          <w:szCs w:val="24"/>
        </w:rPr>
        <w:t xml:space="preserve">  (</w:t>
      </w:r>
      <w:r w:rsidR="004D2A65">
        <w:rPr>
          <w:rFonts w:cs="Arial"/>
          <w:sz w:val="24"/>
          <w:szCs w:val="24"/>
        </w:rPr>
        <w:t>S</w:t>
      </w:r>
      <w:r w:rsidR="002E61E4">
        <w:rPr>
          <w:rFonts w:cs="Arial"/>
          <w:sz w:val="24"/>
          <w:szCs w:val="24"/>
        </w:rPr>
        <w:t>MP2</w:t>
      </w:r>
      <w:r w:rsidR="004D2A65">
        <w:rPr>
          <w:rFonts w:cs="Arial"/>
          <w:sz w:val="24"/>
          <w:szCs w:val="24"/>
        </w:rPr>
        <w:t xml:space="preserve"> Reason abstractly and quantitatively</w:t>
      </w:r>
      <w:r w:rsidR="002E61E4">
        <w:rPr>
          <w:rFonts w:cs="Arial"/>
          <w:sz w:val="24"/>
          <w:szCs w:val="24"/>
        </w:rPr>
        <w:t>)</w:t>
      </w:r>
    </w:p>
    <w:p w:rsidR="00934633" w:rsidRDefault="00934633" w:rsidP="00921FC1">
      <w:pPr>
        <w:spacing w:after="0" w:line="240" w:lineRule="auto"/>
        <w:rPr>
          <w:rFonts w:cs="Arial"/>
          <w:sz w:val="24"/>
          <w:szCs w:val="24"/>
        </w:rPr>
      </w:pPr>
    </w:p>
    <w:p w:rsidR="009B6574" w:rsidRDefault="00934633" w:rsidP="00921FC1">
      <w:pPr>
        <w:spacing w:after="0" w:line="240" w:lineRule="auto"/>
      </w:pPr>
      <w:r w:rsidRPr="00934633">
        <w:rPr>
          <w:rFonts w:cs="Arial"/>
          <w:sz w:val="24"/>
          <w:szCs w:val="24"/>
          <w:u w:val="single"/>
        </w:rPr>
        <w:t>Homework</w:t>
      </w:r>
      <w:r>
        <w:rPr>
          <w:rFonts w:cs="Arial"/>
          <w:sz w:val="24"/>
          <w:szCs w:val="24"/>
        </w:rPr>
        <w:t xml:space="preserve"> (</w:t>
      </w:r>
      <w:r w:rsidR="00406A0D">
        <w:rPr>
          <w:rFonts w:cs="Arial"/>
          <w:sz w:val="24"/>
          <w:szCs w:val="24"/>
        </w:rPr>
        <w:t>“</w:t>
      </w:r>
      <w:r>
        <w:rPr>
          <w:rFonts w:cs="Arial"/>
          <w:sz w:val="24"/>
          <w:szCs w:val="24"/>
        </w:rPr>
        <w:t xml:space="preserve">Save and Invest” </w:t>
      </w:r>
      <w:r w:rsidR="00406A0D">
        <w:rPr>
          <w:rFonts w:cs="Arial"/>
          <w:sz w:val="24"/>
          <w:szCs w:val="24"/>
        </w:rPr>
        <w:t xml:space="preserve">article @  </w:t>
      </w:r>
      <w:hyperlink r:id="rId20" w:history="1">
        <w:r w:rsidR="009B6574" w:rsidRPr="008F62D6">
          <w:rPr>
            <w:rStyle w:val="Hyperlink"/>
            <w:rFonts w:cs="Arial"/>
            <w:sz w:val="24"/>
            <w:szCs w:val="24"/>
          </w:rPr>
          <w:t>https://www.dallasfed.org/~/media/documents/cd/wealth/wealth.pdf</w:t>
        </w:r>
      </w:hyperlink>
      <w:r w:rsidR="009B6574">
        <w:rPr>
          <w:rFonts w:cs="Arial"/>
          <w:sz w:val="24"/>
          <w:szCs w:val="24"/>
        </w:rPr>
        <w:t xml:space="preserve"> </w:t>
      </w:r>
    </w:p>
    <w:p w:rsidR="00934633" w:rsidRPr="00934633" w:rsidRDefault="00406A0D" w:rsidP="00921FC1">
      <w:pPr>
        <w:spacing w:after="0" w:line="240" w:lineRule="auto"/>
        <w:rPr>
          <w:rFonts w:cs="Arial"/>
          <w:sz w:val="24"/>
          <w:szCs w:val="24"/>
        </w:rPr>
      </w:pPr>
      <w:r w:rsidRPr="00406A0D">
        <w:rPr>
          <w:rFonts w:cs="Arial"/>
          <w:sz w:val="24"/>
          <w:szCs w:val="24"/>
        </w:rPr>
        <w:t xml:space="preserve"> </w:t>
      </w:r>
      <w:r>
        <w:rPr>
          <w:rFonts w:cs="Arial"/>
          <w:sz w:val="24"/>
          <w:szCs w:val="24"/>
        </w:rPr>
        <w:t xml:space="preserve"> </w:t>
      </w:r>
      <w:r w:rsidR="00934633">
        <w:rPr>
          <w:rFonts w:cs="Arial"/>
          <w:sz w:val="24"/>
          <w:szCs w:val="24"/>
        </w:rPr>
        <w:t>and HANDOUT 7)</w:t>
      </w:r>
    </w:p>
    <w:p w:rsidR="00934633" w:rsidRDefault="00934633" w:rsidP="00921FC1">
      <w:pPr>
        <w:spacing w:after="0" w:line="240" w:lineRule="auto"/>
        <w:rPr>
          <w:rFonts w:cs="Arial"/>
          <w:sz w:val="24"/>
          <w:szCs w:val="24"/>
        </w:rPr>
      </w:pPr>
      <w:r>
        <w:rPr>
          <w:rFonts w:cs="Arial"/>
          <w:sz w:val="24"/>
          <w:szCs w:val="24"/>
        </w:rPr>
        <w:t xml:space="preserve">Assign the article “Save and Invest” as a reading that will prepare students for a discussion in Lesson 2 about the final CEPA performance assessment.  The article can be given all at once and/or divided up and assigned in chunks.  </w:t>
      </w:r>
    </w:p>
    <w:p w:rsidR="00934633" w:rsidRDefault="00934633" w:rsidP="00921FC1">
      <w:pPr>
        <w:spacing w:after="0" w:line="240" w:lineRule="auto"/>
        <w:rPr>
          <w:rFonts w:cs="Arial"/>
          <w:sz w:val="24"/>
          <w:szCs w:val="24"/>
        </w:rPr>
      </w:pPr>
    </w:p>
    <w:p w:rsidR="00934633" w:rsidRPr="005C60CC" w:rsidRDefault="00934633" w:rsidP="00494046">
      <w:pPr>
        <w:spacing w:after="0" w:line="240" w:lineRule="auto"/>
        <w:ind w:left="720"/>
        <w:rPr>
          <w:rFonts w:cs="Arial"/>
          <w:sz w:val="24"/>
          <w:szCs w:val="24"/>
        </w:rPr>
      </w:pPr>
      <w:r>
        <w:rPr>
          <w:rFonts w:cs="Arial"/>
          <w:sz w:val="24"/>
          <w:szCs w:val="24"/>
        </w:rPr>
        <w:t>&gt;&gt;&gt; Teacher Note:  To aid with comprehension for students who need it, the article may also be accompanied by the Guided Reading questions and/or conducted as a whole class or small group Guided Reading activity (optional, see Handout 7).</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jc w:val="center"/>
        <w:sectPr w:rsidR="00921FC1" w:rsidRPr="005C60CC" w:rsidSect="00726A31">
          <w:pgSz w:w="15840" w:h="12240" w:orient="landscape"/>
          <w:pgMar w:top="1549" w:right="720" w:bottom="720" w:left="720" w:header="576" w:footer="576" w:gutter="0"/>
          <w:cols w:space="720"/>
          <w:docGrid w:linePitch="360"/>
        </w:sectPr>
      </w:pPr>
      <w:bookmarkStart w:id="12" w:name="RETURN_Lesson_Sequence"/>
      <w:bookmarkEnd w:id="12"/>
    </w:p>
    <w:p w:rsidR="00921FC1" w:rsidRPr="005C60CC" w:rsidRDefault="00921FC1" w:rsidP="00921FC1">
      <w:pPr>
        <w:spacing w:after="0" w:line="240" w:lineRule="auto"/>
        <w:rPr>
          <w:b/>
          <w:sz w:val="24"/>
          <w:szCs w:val="24"/>
        </w:rPr>
      </w:pPr>
      <w:r w:rsidRPr="005C60CC">
        <w:rPr>
          <w:b/>
          <w:sz w:val="24"/>
          <w:szCs w:val="24"/>
        </w:rPr>
        <w:lastRenderedPageBreak/>
        <w:t>Lesson 1 Handout 1</w:t>
      </w:r>
    </w:p>
    <w:p w:rsidR="00921FC1" w:rsidRDefault="00921FC1" w:rsidP="00921FC1">
      <w:pPr>
        <w:spacing w:after="0" w:line="240" w:lineRule="auto"/>
        <w:rPr>
          <w:b/>
          <w:sz w:val="24"/>
          <w:szCs w:val="24"/>
        </w:rPr>
      </w:pPr>
      <w:r w:rsidRPr="005C60CC">
        <w:rPr>
          <w:b/>
          <w:sz w:val="24"/>
          <w:szCs w:val="24"/>
        </w:rPr>
        <w:t>Pre-Assessment: Functions in Context</w:t>
      </w:r>
    </w:p>
    <w:p w:rsidR="00494046" w:rsidRDefault="00494046" w:rsidP="00921FC1">
      <w:pPr>
        <w:spacing w:after="0" w:line="240" w:lineRule="auto"/>
        <w:rPr>
          <w:b/>
          <w:sz w:val="24"/>
          <w:szCs w:val="24"/>
        </w:rPr>
      </w:pPr>
    </w:p>
    <w:p w:rsidR="00921FC1" w:rsidRPr="00494046" w:rsidRDefault="00494046" w:rsidP="00494046">
      <w:pPr>
        <w:rPr>
          <w:sz w:val="24"/>
          <w:szCs w:val="24"/>
        </w:rPr>
      </w:pPr>
      <w:r>
        <w:rPr>
          <w:sz w:val="24"/>
          <w:szCs w:val="24"/>
        </w:rPr>
        <w:t xml:space="preserve">1.  </w:t>
      </w:r>
      <w:r w:rsidRPr="00494046">
        <w:rPr>
          <w:sz w:val="24"/>
          <w:szCs w:val="24"/>
        </w:rPr>
        <w:t>In this activity you will be looking at several different functions.  You have studied these functions in the past.  Match the function models below to the appropriate tables of values and graphs.</w:t>
      </w:r>
    </w:p>
    <w:tbl>
      <w:tblPr>
        <w:tblStyle w:val="TableGrid"/>
        <w:tblW w:w="9738" w:type="dxa"/>
        <w:tblLook w:val="00A0" w:firstRow="1" w:lastRow="0" w:firstColumn="1" w:lastColumn="0" w:noHBand="0" w:noVBand="0"/>
      </w:tblPr>
      <w:tblGrid>
        <w:gridCol w:w="3246"/>
        <w:gridCol w:w="3246"/>
        <w:gridCol w:w="3246"/>
      </w:tblGrid>
      <w:tr w:rsidR="00494046" w:rsidRPr="005C60CC" w:rsidTr="00494046">
        <w:tc>
          <w:tcPr>
            <w:tcW w:w="3246" w:type="dxa"/>
          </w:tcPr>
          <w:p w:rsidR="00494046" w:rsidRPr="00494046" w:rsidRDefault="00494046" w:rsidP="00494046">
            <w:pPr>
              <w:spacing w:line="360" w:lineRule="auto"/>
              <w:jc w:val="center"/>
              <w:rPr>
                <w:sz w:val="28"/>
                <w:szCs w:val="28"/>
                <w:vertAlign w:val="superscript"/>
              </w:rPr>
            </w:pPr>
            <w:r w:rsidRPr="00494046">
              <w:rPr>
                <w:sz w:val="28"/>
                <w:szCs w:val="28"/>
              </w:rPr>
              <w:t>f(x) = .7x</w:t>
            </w:r>
          </w:p>
        </w:tc>
        <w:tc>
          <w:tcPr>
            <w:tcW w:w="3246" w:type="dxa"/>
          </w:tcPr>
          <w:p w:rsidR="00494046" w:rsidRPr="00494046" w:rsidRDefault="00494046" w:rsidP="00494046">
            <w:pPr>
              <w:spacing w:line="360" w:lineRule="auto"/>
              <w:jc w:val="center"/>
              <w:rPr>
                <w:b/>
                <w:sz w:val="28"/>
                <w:szCs w:val="28"/>
                <w:vertAlign w:val="superscript"/>
              </w:rPr>
            </w:pPr>
            <w:r w:rsidRPr="00494046">
              <w:rPr>
                <w:sz w:val="28"/>
                <w:szCs w:val="28"/>
              </w:rPr>
              <w:t xml:space="preserve">g(x) = x </w:t>
            </w:r>
            <w:r w:rsidRPr="00494046">
              <w:rPr>
                <w:sz w:val="28"/>
                <w:szCs w:val="28"/>
                <w:vertAlign w:val="superscript"/>
              </w:rPr>
              <w:t>0.7</w:t>
            </w:r>
          </w:p>
        </w:tc>
        <w:tc>
          <w:tcPr>
            <w:tcW w:w="3246" w:type="dxa"/>
          </w:tcPr>
          <w:p w:rsidR="00494046" w:rsidRPr="00494046" w:rsidRDefault="00494046" w:rsidP="00494046">
            <w:pPr>
              <w:spacing w:line="360" w:lineRule="auto"/>
              <w:jc w:val="center"/>
              <w:rPr>
                <w:b/>
                <w:sz w:val="28"/>
                <w:szCs w:val="28"/>
              </w:rPr>
            </w:pPr>
            <w:r w:rsidRPr="00494046">
              <w:rPr>
                <w:sz w:val="28"/>
                <w:szCs w:val="28"/>
              </w:rPr>
              <w:t xml:space="preserve">h(x) = .7 </w:t>
            </w:r>
            <w:r w:rsidRPr="00494046">
              <w:rPr>
                <w:sz w:val="28"/>
                <w:szCs w:val="28"/>
                <w:vertAlign w:val="superscript"/>
              </w:rPr>
              <w:t>x</w:t>
            </w:r>
          </w:p>
        </w:tc>
      </w:tr>
      <w:tr w:rsidR="00921FC1" w:rsidRPr="005C60CC" w:rsidTr="00494046">
        <w:tc>
          <w:tcPr>
            <w:tcW w:w="3246" w:type="dxa"/>
          </w:tcPr>
          <w:p w:rsidR="00921FC1" w:rsidRPr="005C60CC" w:rsidRDefault="00921FC1" w:rsidP="00921FC1"/>
          <w:p w:rsidR="00921FC1" w:rsidRPr="005C60CC" w:rsidRDefault="00921FC1" w:rsidP="00921FC1">
            <w:pPr>
              <w:tabs>
                <w:tab w:val="left" w:pos="3040"/>
                <w:tab w:val="left" w:pos="5880"/>
              </w:tabs>
            </w:pPr>
            <w:r w:rsidRPr="005C60CC">
              <w:t xml:space="preserve">A   ________________________   </w:t>
            </w:r>
          </w:p>
          <w:p w:rsidR="00921FC1" w:rsidRDefault="00921FC1" w:rsidP="00921FC1">
            <w:pPr>
              <w:tabs>
                <w:tab w:val="left" w:pos="3040"/>
                <w:tab w:val="left" w:pos="5880"/>
              </w:tabs>
            </w:pPr>
            <w:r w:rsidRPr="005C60CC">
              <w:t xml:space="preserve">                    </w:t>
            </w:r>
          </w:p>
          <w:p w:rsidR="00494046" w:rsidRPr="005C60CC" w:rsidRDefault="004D2A65" w:rsidP="00921FC1">
            <w:pPr>
              <w:tabs>
                <w:tab w:val="left" w:pos="3040"/>
                <w:tab w:val="left" w:pos="5880"/>
              </w:tabs>
            </w:pPr>
            <w:r w:rsidRPr="004D2A65">
              <w:rPr>
                <w:noProof/>
                <w:lang w:eastAsia="en-US"/>
              </w:rPr>
              <w:drawing>
                <wp:inline distT="0" distB="0" distL="0" distR="0">
                  <wp:extent cx="1663700" cy="1130300"/>
                  <wp:effectExtent l="19050" t="19050" r="12700" b="12700"/>
                  <wp:docPr id="14" name="Picture 6" descr="graph representing f(x)=.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7x.jpg"/>
                          <pic:cNvPicPr/>
                        </pic:nvPicPr>
                        <pic:blipFill>
                          <a:blip r:embed="rId21" cstate="print"/>
                          <a:srcRect l="30342" t="19615" r="30342" b="11538"/>
                          <a:stretch>
                            <a:fillRect/>
                          </a:stretch>
                        </pic:blipFill>
                        <pic:spPr>
                          <a:xfrm>
                            <a:off x="0" y="0"/>
                            <a:ext cx="1667199" cy="1132677"/>
                          </a:xfrm>
                          <a:prstGeom prst="rect">
                            <a:avLst/>
                          </a:prstGeom>
                          <a:ln w="12700" cap="sq" cmpd="sng">
                            <a:solidFill>
                              <a:schemeClr val="tx1"/>
                            </a:solidFill>
                          </a:ln>
                        </pic:spPr>
                      </pic:pic>
                    </a:graphicData>
                  </a:graphic>
                </wp:inline>
              </w:drawing>
            </w:r>
          </w:p>
        </w:tc>
        <w:tc>
          <w:tcPr>
            <w:tcW w:w="3246" w:type="dxa"/>
          </w:tcPr>
          <w:p w:rsidR="00921FC1" w:rsidRPr="005C60CC" w:rsidRDefault="00921FC1" w:rsidP="00921FC1">
            <w:r w:rsidRPr="005C60CC">
              <w:t xml:space="preserve">    </w:t>
            </w:r>
          </w:p>
          <w:p w:rsidR="00921FC1" w:rsidRPr="005C60CC" w:rsidRDefault="00921FC1" w:rsidP="00921FC1">
            <w:r w:rsidRPr="005C60CC">
              <w:t xml:space="preserve">B ________________________                </w:t>
            </w:r>
          </w:p>
          <w:p w:rsidR="00921FC1" w:rsidRPr="005C60CC" w:rsidRDefault="00921FC1" w:rsidP="00921FC1">
            <w:r w:rsidRPr="005C60CC">
              <w:t xml:space="preserve">                              </w:t>
            </w:r>
            <w:r w:rsidR="004D2A65" w:rsidRPr="004D2A65">
              <w:rPr>
                <w:noProof/>
                <w:lang w:eastAsia="en-US"/>
              </w:rPr>
              <w:drawing>
                <wp:inline distT="0" distB="0" distL="0" distR="0">
                  <wp:extent cx="1532232" cy="1171575"/>
                  <wp:effectExtent l="19050" t="19050" r="10818" b="28575"/>
                  <wp:docPr id="9" name="Picture 2" descr="graph representing g(x) = x to the 0.7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jpg"/>
                          <pic:cNvPicPr/>
                        </pic:nvPicPr>
                        <pic:blipFill>
                          <a:blip r:embed="rId22" cstate="print"/>
                          <a:stretch>
                            <a:fillRect/>
                          </a:stretch>
                        </pic:blipFill>
                        <pic:spPr>
                          <a:xfrm>
                            <a:off x="0" y="0"/>
                            <a:ext cx="1536950" cy="1175182"/>
                          </a:xfrm>
                          <a:prstGeom prst="rect">
                            <a:avLst/>
                          </a:prstGeom>
                          <a:ln w="12700" cmpd="sng">
                            <a:solidFill>
                              <a:schemeClr val="tx1">
                                <a:alpha val="90000"/>
                              </a:schemeClr>
                            </a:solidFill>
                          </a:ln>
                        </pic:spPr>
                      </pic:pic>
                    </a:graphicData>
                  </a:graphic>
                </wp:inline>
              </w:drawing>
            </w:r>
          </w:p>
        </w:tc>
        <w:tc>
          <w:tcPr>
            <w:tcW w:w="3246" w:type="dxa"/>
          </w:tcPr>
          <w:p w:rsidR="00921FC1" w:rsidRPr="005C60CC" w:rsidRDefault="00921FC1" w:rsidP="00921FC1"/>
          <w:p w:rsidR="00921FC1" w:rsidRPr="005C60CC" w:rsidRDefault="00921FC1" w:rsidP="00921FC1">
            <w:r w:rsidRPr="005C60CC">
              <w:t>C ______________________</w:t>
            </w:r>
          </w:p>
          <w:p w:rsidR="00921FC1" w:rsidRPr="005C60CC" w:rsidRDefault="00921FC1" w:rsidP="00921FC1"/>
          <w:p w:rsidR="00921FC1" w:rsidRPr="005C60CC" w:rsidRDefault="00921FC1" w:rsidP="00921FC1">
            <w:r w:rsidRPr="005C60CC">
              <w:rPr>
                <w:noProof/>
                <w:lang w:eastAsia="en-US"/>
              </w:rPr>
              <w:drawing>
                <wp:inline distT="0" distB="0" distL="0" distR="0">
                  <wp:extent cx="1565275" cy="1152003"/>
                  <wp:effectExtent l="19050" t="19050" r="15875" b="10047"/>
                  <wp:docPr id="117" name="Picture 4" descr="graph representing h(x) = .7 to the  x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569450" cy="1155076"/>
                          </a:xfrm>
                          <a:prstGeom prst="rect">
                            <a:avLst/>
                          </a:prstGeom>
                          <a:noFill/>
                          <a:ln w="9525" cmpd="sng">
                            <a:solidFill>
                              <a:schemeClr val="tx1"/>
                            </a:solidFill>
                            <a:miter lim="800000"/>
                            <a:headEnd/>
                            <a:tailEnd/>
                          </a:ln>
                        </pic:spPr>
                      </pic:pic>
                    </a:graphicData>
                  </a:graphic>
                </wp:inline>
              </w:drawing>
            </w:r>
          </w:p>
          <w:p w:rsidR="00921FC1" w:rsidRPr="005C60CC" w:rsidRDefault="00921FC1" w:rsidP="00921FC1"/>
        </w:tc>
      </w:tr>
      <w:tr w:rsidR="00921FC1" w:rsidRPr="005C60CC" w:rsidTr="00494046">
        <w:tc>
          <w:tcPr>
            <w:tcW w:w="3246" w:type="dxa"/>
          </w:tcPr>
          <w:p w:rsidR="00921FC1" w:rsidRPr="005C60CC" w:rsidRDefault="00921FC1" w:rsidP="00921FC1"/>
          <w:p w:rsidR="00921FC1" w:rsidRPr="005C60CC" w:rsidRDefault="00854C6A" w:rsidP="00921FC1">
            <w:pPr>
              <w:tabs>
                <w:tab w:val="left" w:pos="3040"/>
                <w:tab w:val="left" w:pos="5880"/>
              </w:tabs>
            </w:pPr>
            <w:r>
              <w:t>D</w:t>
            </w:r>
            <w:r w:rsidR="00921FC1" w:rsidRPr="005C60CC">
              <w:t xml:space="preserve">   ________________________   </w:t>
            </w:r>
          </w:p>
          <w:p w:rsidR="00921FC1" w:rsidRPr="005C60CC" w:rsidRDefault="00921FC1" w:rsidP="00921FC1"/>
          <w:tbl>
            <w:tblPr>
              <w:tblStyle w:val="TableGrid"/>
              <w:tblW w:w="0" w:type="auto"/>
              <w:tblLook w:val="00A0" w:firstRow="1" w:lastRow="0" w:firstColumn="1" w:lastColumn="0" w:noHBand="0" w:noVBand="0"/>
            </w:tblPr>
            <w:tblGrid>
              <w:gridCol w:w="1360"/>
              <w:gridCol w:w="1361"/>
            </w:tblGrid>
            <w:tr w:rsidR="00921FC1" w:rsidRPr="005C60CC" w:rsidTr="00921FC1">
              <w:tc>
                <w:tcPr>
                  <w:tcW w:w="1360" w:type="dxa"/>
                  <w:vAlign w:val="bottom"/>
                </w:tcPr>
                <w:p w:rsidR="00921FC1" w:rsidRPr="005C60CC" w:rsidRDefault="00921FC1" w:rsidP="00921FC1">
                  <w:pPr>
                    <w:jc w:val="center"/>
                  </w:pPr>
                  <w:r w:rsidRPr="005C60CC">
                    <w:t>x</w:t>
                  </w:r>
                </w:p>
              </w:tc>
              <w:tc>
                <w:tcPr>
                  <w:tcW w:w="1361" w:type="dxa"/>
                  <w:vAlign w:val="bottom"/>
                </w:tcPr>
                <w:p w:rsidR="00921FC1" w:rsidRPr="005C60CC" w:rsidRDefault="00921FC1" w:rsidP="00921FC1">
                  <w:pPr>
                    <w:jc w:val="center"/>
                  </w:pPr>
                  <w:r w:rsidRPr="005C60CC">
                    <w:t>y</w:t>
                  </w:r>
                </w:p>
              </w:tc>
            </w:tr>
            <w:tr w:rsidR="00921FC1" w:rsidRPr="005C60CC" w:rsidTr="00921FC1">
              <w:tc>
                <w:tcPr>
                  <w:tcW w:w="1360" w:type="dxa"/>
                  <w:vAlign w:val="bottom"/>
                </w:tcPr>
                <w:p w:rsidR="00921FC1" w:rsidRPr="005C60CC" w:rsidRDefault="00921FC1" w:rsidP="00921FC1">
                  <w:pPr>
                    <w:jc w:val="center"/>
                  </w:pPr>
                  <w:r w:rsidRPr="005C60CC">
                    <w:t>0.7</w:t>
                  </w:r>
                </w:p>
              </w:tc>
              <w:tc>
                <w:tcPr>
                  <w:tcW w:w="1361" w:type="dxa"/>
                  <w:vAlign w:val="bottom"/>
                </w:tcPr>
                <w:p w:rsidR="00921FC1" w:rsidRPr="005C60CC" w:rsidRDefault="00921FC1" w:rsidP="00921FC1">
                  <w:r w:rsidRPr="005C60CC">
                    <w:t>0.779</w:t>
                  </w:r>
                </w:p>
              </w:tc>
            </w:tr>
            <w:tr w:rsidR="00921FC1" w:rsidRPr="005C60CC" w:rsidTr="00921FC1">
              <w:tc>
                <w:tcPr>
                  <w:tcW w:w="1360" w:type="dxa"/>
                  <w:vAlign w:val="bottom"/>
                </w:tcPr>
                <w:p w:rsidR="00921FC1" w:rsidRPr="005C60CC" w:rsidRDefault="00921FC1" w:rsidP="00921FC1">
                  <w:pPr>
                    <w:jc w:val="center"/>
                  </w:pPr>
                  <w:r w:rsidRPr="005C60CC">
                    <w:t>0</w:t>
                  </w:r>
                </w:p>
              </w:tc>
              <w:tc>
                <w:tcPr>
                  <w:tcW w:w="1361" w:type="dxa"/>
                  <w:vAlign w:val="bottom"/>
                </w:tcPr>
                <w:p w:rsidR="00921FC1" w:rsidRPr="005C60CC" w:rsidRDefault="00921FC1" w:rsidP="00921FC1">
                  <w:r w:rsidRPr="005C60CC">
                    <w:t>1.000</w:t>
                  </w:r>
                </w:p>
              </w:tc>
            </w:tr>
            <w:tr w:rsidR="00921FC1" w:rsidRPr="005C60CC" w:rsidTr="00921FC1">
              <w:tc>
                <w:tcPr>
                  <w:tcW w:w="1360" w:type="dxa"/>
                  <w:vAlign w:val="bottom"/>
                </w:tcPr>
                <w:p w:rsidR="00921FC1" w:rsidRPr="005C60CC" w:rsidRDefault="00921FC1" w:rsidP="00921FC1">
                  <w:pPr>
                    <w:jc w:val="center"/>
                  </w:pPr>
                  <w:r w:rsidRPr="005C60CC">
                    <w:t>1</w:t>
                  </w:r>
                </w:p>
              </w:tc>
              <w:tc>
                <w:tcPr>
                  <w:tcW w:w="1361" w:type="dxa"/>
                  <w:vAlign w:val="bottom"/>
                </w:tcPr>
                <w:p w:rsidR="00921FC1" w:rsidRPr="005C60CC" w:rsidRDefault="00921FC1" w:rsidP="00921FC1">
                  <w:r w:rsidRPr="005C60CC">
                    <w:t>0.700</w:t>
                  </w:r>
                </w:p>
              </w:tc>
            </w:tr>
            <w:tr w:rsidR="00921FC1" w:rsidRPr="005C60CC" w:rsidTr="00921FC1">
              <w:tc>
                <w:tcPr>
                  <w:tcW w:w="1360" w:type="dxa"/>
                  <w:vAlign w:val="bottom"/>
                </w:tcPr>
                <w:p w:rsidR="00921FC1" w:rsidRPr="005C60CC" w:rsidRDefault="00921FC1" w:rsidP="00921FC1">
                  <w:pPr>
                    <w:jc w:val="center"/>
                  </w:pPr>
                  <w:r w:rsidRPr="005C60CC">
                    <w:t>2</w:t>
                  </w:r>
                </w:p>
              </w:tc>
              <w:tc>
                <w:tcPr>
                  <w:tcW w:w="1361" w:type="dxa"/>
                  <w:vAlign w:val="bottom"/>
                </w:tcPr>
                <w:p w:rsidR="00921FC1" w:rsidRPr="005C60CC" w:rsidRDefault="00921FC1" w:rsidP="00921FC1">
                  <w:r w:rsidRPr="005C60CC">
                    <w:t>0.490</w:t>
                  </w:r>
                </w:p>
              </w:tc>
            </w:tr>
            <w:tr w:rsidR="00921FC1" w:rsidRPr="005C60CC" w:rsidTr="00921FC1">
              <w:tc>
                <w:tcPr>
                  <w:tcW w:w="1360" w:type="dxa"/>
                  <w:vAlign w:val="bottom"/>
                </w:tcPr>
                <w:p w:rsidR="00921FC1" w:rsidRPr="005C60CC" w:rsidRDefault="00921FC1" w:rsidP="00921FC1">
                  <w:pPr>
                    <w:jc w:val="center"/>
                  </w:pPr>
                  <w:r w:rsidRPr="005C60CC">
                    <w:t>2.5</w:t>
                  </w:r>
                </w:p>
              </w:tc>
              <w:tc>
                <w:tcPr>
                  <w:tcW w:w="1361" w:type="dxa"/>
                  <w:vAlign w:val="bottom"/>
                </w:tcPr>
                <w:p w:rsidR="00921FC1" w:rsidRPr="005C60CC" w:rsidRDefault="00921FC1" w:rsidP="00921FC1">
                  <w:r w:rsidRPr="005C60CC">
                    <w:t>0.410</w:t>
                  </w:r>
                </w:p>
              </w:tc>
            </w:tr>
          </w:tbl>
          <w:p w:rsidR="00921FC1" w:rsidRPr="005C60CC" w:rsidRDefault="00921FC1" w:rsidP="00921FC1"/>
        </w:tc>
        <w:tc>
          <w:tcPr>
            <w:tcW w:w="3246" w:type="dxa"/>
          </w:tcPr>
          <w:p w:rsidR="00921FC1" w:rsidRPr="005C60CC" w:rsidRDefault="00921FC1" w:rsidP="00921FC1"/>
          <w:p w:rsidR="00921FC1" w:rsidRPr="005C60CC" w:rsidRDefault="00854C6A" w:rsidP="00921FC1">
            <w:pPr>
              <w:tabs>
                <w:tab w:val="left" w:pos="3040"/>
                <w:tab w:val="left" w:pos="5880"/>
              </w:tabs>
            </w:pPr>
            <w:r>
              <w:t>E</w:t>
            </w:r>
            <w:r w:rsidR="00921FC1" w:rsidRPr="005C60CC">
              <w:t xml:space="preserve">   ________________________   </w:t>
            </w:r>
          </w:p>
          <w:p w:rsidR="00921FC1" w:rsidRPr="005C60CC" w:rsidRDefault="00921FC1" w:rsidP="00921FC1"/>
          <w:tbl>
            <w:tblPr>
              <w:tblStyle w:val="TableGrid"/>
              <w:tblW w:w="0" w:type="auto"/>
              <w:tblLook w:val="00A0" w:firstRow="1" w:lastRow="0" w:firstColumn="1" w:lastColumn="0" w:noHBand="0" w:noVBand="0"/>
            </w:tblPr>
            <w:tblGrid>
              <w:gridCol w:w="1360"/>
              <w:gridCol w:w="1361"/>
            </w:tblGrid>
            <w:tr w:rsidR="00921FC1" w:rsidRPr="005C60CC" w:rsidTr="00921FC1">
              <w:tc>
                <w:tcPr>
                  <w:tcW w:w="1360" w:type="dxa"/>
                  <w:vAlign w:val="bottom"/>
                </w:tcPr>
                <w:p w:rsidR="00921FC1" w:rsidRPr="005C60CC" w:rsidRDefault="00921FC1" w:rsidP="00921FC1">
                  <w:pPr>
                    <w:jc w:val="center"/>
                  </w:pPr>
                  <w:r w:rsidRPr="005C60CC">
                    <w:t>x</w:t>
                  </w:r>
                </w:p>
              </w:tc>
              <w:tc>
                <w:tcPr>
                  <w:tcW w:w="1361" w:type="dxa"/>
                  <w:vAlign w:val="bottom"/>
                </w:tcPr>
                <w:p w:rsidR="00921FC1" w:rsidRPr="005C60CC" w:rsidRDefault="00921FC1" w:rsidP="00921FC1">
                  <w:pPr>
                    <w:jc w:val="center"/>
                  </w:pPr>
                  <w:r w:rsidRPr="005C60CC">
                    <w:t xml:space="preserve">y </w:t>
                  </w:r>
                </w:p>
              </w:tc>
            </w:tr>
            <w:tr w:rsidR="00921FC1" w:rsidRPr="005C60CC" w:rsidTr="00921FC1">
              <w:tc>
                <w:tcPr>
                  <w:tcW w:w="1360" w:type="dxa"/>
                  <w:vAlign w:val="bottom"/>
                </w:tcPr>
                <w:p w:rsidR="00921FC1" w:rsidRPr="005C60CC" w:rsidRDefault="00921FC1" w:rsidP="00921FC1">
                  <w:pPr>
                    <w:jc w:val="center"/>
                  </w:pPr>
                  <w:r w:rsidRPr="005C60CC">
                    <w:t>0.7</w:t>
                  </w:r>
                </w:p>
              </w:tc>
              <w:tc>
                <w:tcPr>
                  <w:tcW w:w="1361" w:type="dxa"/>
                  <w:vAlign w:val="bottom"/>
                </w:tcPr>
                <w:p w:rsidR="00921FC1" w:rsidRPr="005C60CC" w:rsidRDefault="00921FC1" w:rsidP="00921FC1">
                  <w:r w:rsidRPr="005C60CC">
                    <w:t>0.490</w:t>
                  </w:r>
                </w:p>
              </w:tc>
            </w:tr>
            <w:tr w:rsidR="00921FC1" w:rsidRPr="005C60CC" w:rsidTr="00921FC1">
              <w:tc>
                <w:tcPr>
                  <w:tcW w:w="1360" w:type="dxa"/>
                  <w:vAlign w:val="bottom"/>
                </w:tcPr>
                <w:p w:rsidR="00921FC1" w:rsidRPr="005C60CC" w:rsidRDefault="00921FC1" w:rsidP="00921FC1">
                  <w:pPr>
                    <w:jc w:val="center"/>
                  </w:pPr>
                  <w:r w:rsidRPr="005C60CC">
                    <w:t>0</w:t>
                  </w:r>
                </w:p>
              </w:tc>
              <w:tc>
                <w:tcPr>
                  <w:tcW w:w="1361" w:type="dxa"/>
                  <w:vAlign w:val="bottom"/>
                </w:tcPr>
                <w:p w:rsidR="00921FC1" w:rsidRPr="005C60CC" w:rsidRDefault="00921FC1" w:rsidP="00921FC1">
                  <w:r w:rsidRPr="005C60CC">
                    <w:t>0.000</w:t>
                  </w:r>
                </w:p>
              </w:tc>
            </w:tr>
            <w:tr w:rsidR="00921FC1" w:rsidRPr="005C60CC" w:rsidTr="00921FC1">
              <w:tc>
                <w:tcPr>
                  <w:tcW w:w="1360" w:type="dxa"/>
                  <w:vAlign w:val="bottom"/>
                </w:tcPr>
                <w:p w:rsidR="00921FC1" w:rsidRPr="005C60CC" w:rsidRDefault="00921FC1" w:rsidP="00921FC1">
                  <w:pPr>
                    <w:jc w:val="center"/>
                  </w:pPr>
                  <w:r w:rsidRPr="005C60CC">
                    <w:t>1</w:t>
                  </w:r>
                </w:p>
              </w:tc>
              <w:tc>
                <w:tcPr>
                  <w:tcW w:w="1361" w:type="dxa"/>
                  <w:vAlign w:val="bottom"/>
                </w:tcPr>
                <w:p w:rsidR="00921FC1" w:rsidRPr="005C60CC" w:rsidRDefault="00921FC1" w:rsidP="00921FC1">
                  <w:r w:rsidRPr="005C60CC">
                    <w:t>0.700</w:t>
                  </w:r>
                </w:p>
              </w:tc>
            </w:tr>
            <w:tr w:rsidR="00921FC1" w:rsidRPr="005C60CC" w:rsidTr="00921FC1">
              <w:tc>
                <w:tcPr>
                  <w:tcW w:w="1360" w:type="dxa"/>
                  <w:vAlign w:val="bottom"/>
                </w:tcPr>
                <w:p w:rsidR="00921FC1" w:rsidRPr="005C60CC" w:rsidRDefault="00921FC1" w:rsidP="00921FC1">
                  <w:pPr>
                    <w:jc w:val="center"/>
                  </w:pPr>
                  <w:r w:rsidRPr="005C60CC">
                    <w:t>2</w:t>
                  </w:r>
                </w:p>
              </w:tc>
              <w:tc>
                <w:tcPr>
                  <w:tcW w:w="1361" w:type="dxa"/>
                  <w:vAlign w:val="bottom"/>
                </w:tcPr>
                <w:p w:rsidR="00921FC1" w:rsidRPr="005C60CC" w:rsidRDefault="00921FC1" w:rsidP="00921FC1">
                  <w:r w:rsidRPr="005C60CC">
                    <w:t>1.400</w:t>
                  </w:r>
                </w:p>
              </w:tc>
            </w:tr>
            <w:tr w:rsidR="00921FC1" w:rsidRPr="005C60CC" w:rsidTr="00921FC1">
              <w:tc>
                <w:tcPr>
                  <w:tcW w:w="1360" w:type="dxa"/>
                  <w:vAlign w:val="bottom"/>
                </w:tcPr>
                <w:p w:rsidR="00921FC1" w:rsidRPr="005C60CC" w:rsidRDefault="00921FC1" w:rsidP="00921FC1">
                  <w:pPr>
                    <w:jc w:val="center"/>
                  </w:pPr>
                  <w:r w:rsidRPr="005C60CC">
                    <w:t>2.5</w:t>
                  </w:r>
                </w:p>
              </w:tc>
              <w:tc>
                <w:tcPr>
                  <w:tcW w:w="1361" w:type="dxa"/>
                  <w:vAlign w:val="bottom"/>
                </w:tcPr>
                <w:p w:rsidR="00921FC1" w:rsidRPr="005C60CC" w:rsidRDefault="00921FC1" w:rsidP="00921FC1">
                  <w:r w:rsidRPr="005C60CC">
                    <w:t>1.750</w:t>
                  </w:r>
                </w:p>
              </w:tc>
            </w:tr>
          </w:tbl>
          <w:p w:rsidR="00921FC1" w:rsidRPr="005C60CC" w:rsidRDefault="00921FC1" w:rsidP="00921FC1"/>
        </w:tc>
        <w:tc>
          <w:tcPr>
            <w:tcW w:w="3246" w:type="dxa"/>
          </w:tcPr>
          <w:p w:rsidR="00921FC1" w:rsidRPr="005C60CC" w:rsidRDefault="00921FC1" w:rsidP="00921FC1"/>
          <w:p w:rsidR="00921FC1" w:rsidRPr="005C60CC" w:rsidRDefault="00854C6A" w:rsidP="00921FC1">
            <w:pPr>
              <w:tabs>
                <w:tab w:val="left" w:pos="3040"/>
                <w:tab w:val="left" w:pos="5880"/>
              </w:tabs>
            </w:pPr>
            <w:r>
              <w:t>F</w:t>
            </w:r>
            <w:r w:rsidR="00921FC1" w:rsidRPr="005C60CC">
              <w:t xml:space="preserve">   ________________________   </w:t>
            </w:r>
          </w:p>
          <w:p w:rsidR="00921FC1" w:rsidRPr="005C60CC" w:rsidRDefault="00921FC1" w:rsidP="00921FC1"/>
          <w:tbl>
            <w:tblPr>
              <w:tblStyle w:val="TableGrid"/>
              <w:tblW w:w="0" w:type="auto"/>
              <w:tblLook w:val="00A0" w:firstRow="1" w:lastRow="0" w:firstColumn="1" w:lastColumn="0" w:noHBand="0" w:noVBand="0"/>
            </w:tblPr>
            <w:tblGrid>
              <w:gridCol w:w="1360"/>
              <w:gridCol w:w="1361"/>
            </w:tblGrid>
            <w:tr w:rsidR="00921FC1" w:rsidRPr="005C60CC" w:rsidTr="00921FC1">
              <w:tc>
                <w:tcPr>
                  <w:tcW w:w="1360" w:type="dxa"/>
                  <w:vAlign w:val="bottom"/>
                </w:tcPr>
                <w:p w:rsidR="00921FC1" w:rsidRPr="005C60CC" w:rsidRDefault="00921FC1" w:rsidP="00921FC1">
                  <w:pPr>
                    <w:jc w:val="center"/>
                  </w:pPr>
                  <w:r w:rsidRPr="005C60CC">
                    <w:t>x</w:t>
                  </w:r>
                </w:p>
              </w:tc>
              <w:tc>
                <w:tcPr>
                  <w:tcW w:w="1361" w:type="dxa"/>
                  <w:vAlign w:val="bottom"/>
                </w:tcPr>
                <w:p w:rsidR="00921FC1" w:rsidRPr="005C60CC" w:rsidRDefault="00921FC1" w:rsidP="00921FC1">
                  <w:pPr>
                    <w:jc w:val="center"/>
                  </w:pPr>
                  <w:r w:rsidRPr="005C60CC">
                    <w:t>y</w:t>
                  </w:r>
                </w:p>
              </w:tc>
            </w:tr>
            <w:tr w:rsidR="00921FC1" w:rsidRPr="005C60CC" w:rsidTr="00921FC1">
              <w:tc>
                <w:tcPr>
                  <w:tcW w:w="1360" w:type="dxa"/>
                  <w:vAlign w:val="bottom"/>
                </w:tcPr>
                <w:p w:rsidR="00921FC1" w:rsidRPr="005C60CC" w:rsidRDefault="00921FC1" w:rsidP="00921FC1">
                  <w:pPr>
                    <w:jc w:val="center"/>
                  </w:pPr>
                  <w:r w:rsidRPr="005C60CC">
                    <w:t>0.7</w:t>
                  </w:r>
                </w:p>
              </w:tc>
              <w:tc>
                <w:tcPr>
                  <w:tcW w:w="1361" w:type="dxa"/>
                  <w:vAlign w:val="bottom"/>
                </w:tcPr>
                <w:p w:rsidR="00921FC1" w:rsidRPr="005C60CC" w:rsidRDefault="00921FC1" w:rsidP="00921FC1">
                  <w:r w:rsidRPr="005C60CC">
                    <w:t>0.779</w:t>
                  </w:r>
                </w:p>
              </w:tc>
            </w:tr>
            <w:tr w:rsidR="00921FC1" w:rsidRPr="005C60CC" w:rsidTr="00921FC1">
              <w:tc>
                <w:tcPr>
                  <w:tcW w:w="1360" w:type="dxa"/>
                  <w:vAlign w:val="bottom"/>
                </w:tcPr>
                <w:p w:rsidR="00921FC1" w:rsidRPr="005C60CC" w:rsidRDefault="00921FC1" w:rsidP="00921FC1">
                  <w:pPr>
                    <w:jc w:val="center"/>
                  </w:pPr>
                  <w:r w:rsidRPr="005C60CC">
                    <w:t>0</w:t>
                  </w:r>
                </w:p>
              </w:tc>
              <w:tc>
                <w:tcPr>
                  <w:tcW w:w="1361" w:type="dxa"/>
                  <w:vAlign w:val="bottom"/>
                </w:tcPr>
                <w:p w:rsidR="00921FC1" w:rsidRPr="005C60CC" w:rsidRDefault="00921FC1" w:rsidP="00921FC1">
                  <w:r w:rsidRPr="005C60CC">
                    <w:t>0.000</w:t>
                  </w:r>
                </w:p>
              </w:tc>
            </w:tr>
            <w:tr w:rsidR="00921FC1" w:rsidRPr="005C60CC" w:rsidTr="00921FC1">
              <w:tc>
                <w:tcPr>
                  <w:tcW w:w="1360" w:type="dxa"/>
                  <w:vAlign w:val="bottom"/>
                </w:tcPr>
                <w:p w:rsidR="00921FC1" w:rsidRPr="005C60CC" w:rsidRDefault="00921FC1" w:rsidP="00921FC1">
                  <w:pPr>
                    <w:jc w:val="center"/>
                  </w:pPr>
                  <w:r w:rsidRPr="005C60CC">
                    <w:t>1</w:t>
                  </w:r>
                </w:p>
              </w:tc>
              <w:tc>
                <w:tcPr>
                  <w:tcW w:w="1361" w:type="dxa"/>
                  <w:vAlign w:val="bottom"/>
                </w:tcPr>
                <w:p w:rsidR="00921FC1" w:rsidRPr="005C60CC" w:rsidRDefault="00921FC1" w:rsidP="00921FC1">
                  <w:r w:rsidRPr="005C60CC">
                    <w:t>1.000</w:t>
                  </w:r>
                </w:p>
              </w:tc>
            </w:tr>
            <w:tr w:rsidR="00921FC1" w:rsidRPr="005C60CC" w:rsidTr="00921FC1">
              <w:tc>
                <w:tcPr>
                  <w:tcW w:w="1360" w:type="dxa"/>
                  <w:vAlign w:val="bottom"/>
                </w:tcPr>
                <w:p w:rsidR="00921FC1" w:rsidRPr="005C60CC" w:rsidRDefault="00921FC1" w:rsidP="00921FC1">
                  <w:pPr>
                    <w:jc w:val="center"/>
                  </w:pPr>
                  <w:r w:rsidRPr="005C60CC">
                    <w:t>2</w:t>
                  </w:r>
                </w:p>
              </w:tc>
              <w:tc>
                <w:tcPr>
                  <w:tcW w:w="1361" w:type="dxa"/>
                  <w:vAlign w:val="bottom"/>
                </w:tcPr>
                <w:p w:rsidR="00921FC1" w:rsidRPr="005C60CC" w:rsidRDefault="00921FC1" w:rsidP="00921FC1">
                  <w:r w:rsidRPr="005C60CC">
                    <w:t>1.625</w:t>
                  </w:r>
                </w:p>
              </w:tc>
            </w:tr>
            <w:tr w:rsidR="00921FC1" w:rsidRPr="005C60CC" w:rsidTr="00921FC1">
              <w:tc>
                <w:tcPr>
                  <w:tcW w:w="1360" w:type="dxa"/>
                  <w:vAlign w:val="bottom"/>
                </w:tcPr>
                <w:p w:rsidR="00921FC1" w:rsidRPr="005C60CC" w:rsidRDefault="00921FC1" w:rsidP="00921FC1">
                  <w:pPr>
                    <w:jc w:val="center"/>
                  </w:pPr>
                  <w:r w:rsidRPr="005C60CC">
                    <w:t>2.5</w:t>
                  </w:r>
                </w:p>
              </w:tc>
              <w:tc>
                <w:tcPr>
                  <w:tcW w:w="1361" w:type="dxa"/>
                  <w:vAlign w:val="bottom"/>
                </w:tcPr>
                <w:p w:rsidR="00921FC1" w:rsidRPr="005C60CC" w:rsidRDefault="00921FC1" w:rsidP="00921FC1">
                  <w:r w:rsidRPr="005C60CC">
                    <w:t>1.899</w:t>
                  </w:r>
                </w:p>
              </w:tc>
            </w:tr>
          </w:tbl>
          <w:p w:rsidR="00921FC1" w:rsidRPr="005C60CC" w:rsidRDefault="00921FC1" w:rsidP="00921FC1"/>
        </w:tc>
      </w:tr>
    </w:tbl>
    <w:p w:rsidR="00921FC1" w:rsidRDefault="00921FC1" w:rsidP="00921FC1">
      <w:pPr>
        <w:spacing w:after="0" w:line="240" w:lineRule="auto"/>
      </w:pPr>
    </w:p>
    <w:p w:rsidR="00891CC8" w:rsidRDefault="00891CC8" w:rsidP="00494046">
      <w:pPr>
        <w:rPr>
          <w:sz w:val="24"/>
          <w:szCs w:val="24"/>
        </w:rPr>
      </w:pPr>
    </w:p>
    <w:p w:rsidR="00494046" w:rsidRPr="00494046" w:rsidRDefault="00494046" w:rsidP="00494046">
      <w:pPr>
        <w:rPr>
          <w:sz w:val="24"/>
          <w:szCs w:val="24"/>
        </w:rPr>
      </w:pPr>
      <w:r>
        <w:rPr>
          <w:sz w:val="24"/>
          <w:szCs w:val="24"/>
        </w:rPr>
        <w:t xml:space="preserve">2.  </w:t>
      </w:r>
      <w:r w:rsidRPr="00494046">
        <w:rPr>
          <w:sz w:val="24"/>
          <w:szCs w:val="24"/>
        </w:rPr>
        <w:t xml:space="preserve">Functions are </w:t>
      </w:r>
      <w:r w:rsidR="006E2FA6" w:rsidRPr="00494046">
        <w:rPr>
          <w:sz w:val="24"/>
          <w:szCs w:val="24"/>
        </w:rPr>
        <w:t>indispensable</w:t>
      </w:r>
      <w:r w:rsidRPr="00494046">
        <w:rPr>
          <w:sz w:val="24"/>
          <w:szCs w:val="24"/>
        </w:rPr>
        <w:t xml:space="preserve"> to scientists, economists, and others to describe the relationships between various quantitative data.  Create a context for each function above.  Include the functions Domain, Range, and Zeros in your description as well as other characteristics of the function.</w:t>
      </w:r>
    </w:p>
    <w:p w:rsidR="00494046" w:rsidRPr="005C60CC" w:rsidRDefault="00494046" w:rsidP="00921FC1">
      <w:pPr>
        <w:spacing w:after="0" w:line="240" w:lineRule="auto"/>
      </w:pPr>
    </w:p>
    <w:p w:rsidR="00005125" w:rsidRDefault="00005125">
      <w:r>
        <w:br w:type="page"/>
      </w:r>
    </w:p>
    <w:p w:rsidR="00005125" w:rsidRDefault="00005125" w:rsidP="00005125">
      <w:pPr>
        <w:tabs>
          <w:tab w:val="left" w:pos="3285"/>
        </w:tabs>
        <w:spacing w:after="0" w:line="240" w:lineRule="auto"/>
        <w:rPr>
          <w:b/>
          <w:sz w:val="24"/>
          <w:szCs w:val="24"/>
        </w:rPr>
      </w:pPr>
      <w:r w:rsidRPr="00D751C4">
        <w:rPr>
          <w:b/>
          <w:sz w:val="24"/>
          <w:szCs w:val="24"/>
        </w:rPr>
        <w:lastRenderedPageBreak/>
        <w:t>Lesson 1 Handout 1</w:t>
      </w:r>
      <w:r>
        <w:rPr>
          <w:b/>
          <w:sz w:val="24"/>
          <w:szCs w:val="24"/>
        </w:rPr>
        <w:t xml:space="preserve"> ANSWER KEY</w:t>
      </w:r>
    </w:p>
    <w:p w:rsidR="00005125" w:rsidRPr="001B56C7" w:rsidRDefault="00005125" w:rsidP="00005125">
      <w:pPr>
        <w:tabs>
          <w:tab w:val="left" w:pos="3285"/>
        </w:tabs>
        <w:spacing w:after="0" w:line="240" w:lineRule="auto"/>
        <w:rPr>
          <w:b/>
          <w:sz w:val="24"/>
          <w:szCs w:val="24"/>
        </w:rPr>
      </w:pPr>
    </w:p>
    <w:p w:rsidR="00005125" w:rsidRPr="002F3E1D" w:rsidRDefault="00005125" w:rsidP="00155827">
      <w:pPr>
        <w:tabs>
          <w:tab w:val="left" w:pos="360"/>
          <w:tab w:val="left" w:pos="720"/>
          <w:tab w:val="left" w:pos="3285"/>
        </w:tabs>
        <w:spacing w:after="0" w:line="360" w:lineRule="auto"/>
        <w:ind w:left="720" w:hanging="720"/>
        <w:rPr>
          <w:sz w:val="20"/>
          <w:szCs w:val="20"/>
        </w:rPr>
      </w:pPr>
      <w:r w:rsidRPr="002F3E1D">
        <w:rPr>
          <w:sz w:val="20"/>
          <w:szCs w:val="20"/>
        </w:rPr>
        <w:t>1.</w:t>
      </w:r>
      <w:r w:rsidRPr="002F3E1D">
        <w:rPr>
          <w:sz w:val="20"/>
          <w:szCs w:val="20"/>
        </w:rPr>
        <w:tab/>
        <w:t>a.</w:t>
      </w:r>
      <w:r w:rsidRPr="002F3E1D">
        <w:rPr>
          <w:sz w:val="20"/>
          <w:szCs w:val="20"/>
        </w:rPr>
        <w:tab/>
      </w:r>
      <w:r>
        <w:rPr>
          <w:sz w:val="20"/>
          <w:szCs w:val="20"/>
        </w:rPr>
        <w:t>g(x) = x</w:t>
      </w:r>
      <w:r w:rsidRPr="0087579F">
        <w:rPr>
          <w:sz w:val="20"/>
          <w:szCs w:val="20"/>
          <w:vertAlign w:val="superscript"/>
        </w:rPr>
        <w:t>0.7</w:t>
      </w:r>
    </w:p>
    <w:p w:rsidR="00005125" w:rsidRPr="002F3E1D" w:rsidRDefault="00005125" w:rsidP="00155827">
      <w:pPr>
        <w:tabs>
          <w:tab w:val="left" w:pos="360"/>
          <w:tab w:val="left" w:pos="720"/>
          <w:tab w:val="left" w:pos="3285"/>
        </w:tabs>
        <w:spacing w:after="0" w:line="360" w:lineRule="auto"/>
        <w:ind w:left="720" w:hanging="720"/>
        <w:rPr>
          <w:sz w:val="20"/>
          <w:szCs w:val="20"/>
        </w:rPr>
      </w:pPr>
      <w:r w:rsidRPr="002F3E1D">
        <w:rPr>
          <w:sz w:val="20"/>
          <w:szCs w:val="20"/>
        </w:rPr>
        <w:tab/>
        <w:t>b.</w:t>
      </w:r>
      <w:r w:rsidRPr="002F3E1D">
        <w:rPr>
          <w:sz w:val="20"/>
          <w:szCs w:val="20"/>
        </w:rPr>
        <w:tab/>
      </w:r>
      <w:r>
        <w:rPr>
          <w:sz w:val="20"/>
          <w:szCs w:val="20"/>
        </w:rPr>
        <w:t>f(x) = 0.7x</w:t>
      </w:r>
    </w:p>
    <w:p w:rsidR="00005125" w:rsidRPr="002F3E1D" w:rsidRDefault="00005125" w:rsidP="00155827">
      <w:pPr>
        <w:tabs>
          <w:tab w:val="left" w:pos="360"/>
          <w:tab w:val="left" w:pos="720"/>
          <w:tab w:val="left" w:pos="3285"/>
        </w:tabs>
        <w:spacing w:after="0" w:line="360" w:lineRule="auto"/>
        <w:ind w:left="720" w:hanging="720"/>
        <w:rPr>
          <w:sz w:val="20"/>
          <w:szCs w:val="20"/>
        </w:rPr>
      </w:pPr>
      <w:r w:rsidRPr="002F3E1D">
        <w:rPr>
          <w:sz w:val="20"/>
          <w:szCs w:val="20"/>
        </w:rPr>
        <w:tab/>
        <w:t>c.</w:t>
      </w:r>
      <w:r w:rsidRPr="002F3E1D">
        <w:rPr>
          <w:sz w:val="20"/>
          <w:szCs w:val="20"/>
        </w:rPr>
        <w:tab/>
      </w:r>
      <w:r>
        <w:rPr>
          <w:sz w:val="20"/>
          <w:szCs w:val="20"/>
        </w:rPr>
        <w:t>h(x) = 0.7</w:t>
      </w:r>
      <w:r w:rsidRPr="0087579F">
        <w:rPr>
          <w:sz w:val="20"/>
          <w:szCs w:val="20"/>
          <w:vertAlign w:val="superscript"/>
        </w:rPr>
        <w:t>x</w:t>
      </w:r>
    </w:p>
    <w:p w:rsidR="00005125" w:rsidRPr="002F3E1D" w:rsidRDefault="00005125" w:rsidP="00155827">
      <w:pPr>
        <w:tabs>
          <w:tab w:val="left" w:pos="360"/>
          <w:tab w:val="left" w:pos="720"/>
          <w:tab w:val="left" w:pos="3285"/>
        </w:tabs>
        <w:spacing w:after="0" w:line="360" w:lineRule="auto"/>
        <w:ind w:left="720" w:hanging="720"/>
        <w:rPr>
          <w:sz w:val="20"/>
          <w:szCs w:val="20"/>
        </w:rPr>
      </w:pPr>
      <w:r w:rsidRPr="002F3E1D">
        <w:rPr>
          <w:sz w:val="20"/>
          <w:szCs w:val="20"/>
        </w:rPr>
        <w:tab/>
        <w:t>d.</w:t>
      </w:r>
      <w:r w:rsidRPr="002F3E1D">
        <w:rPr>
          <w:sz w:val="20"/>
          <w:szCs w:val="20"/>
        </w:rPr>
        <w:tab/>
      </w:r>
      <w:r>
        <w:rPr>
          <w:sz w:val="20"/>
          <w:szCs w:val="20"/>
        </w:rPr>
        <w:t>h(x)</w:t>
      </w:r>
    </w:p>
    <w:p w:rsidR="00005125" w:rsidRPr="002F3E1D" w:rsidRDefault="00005125" w:rsidP="00155827">
      <w:pPr>
        <w:tabs>
          <w:tab w:val="left" w:pos="360"/>
          <w:tab w:val="left" w:pos="720"/>
          <w:tab w:val="left" w:pos="3285"/>
        </w:tabs>
        <w:spacing w:after="0" w:line="360" w:lineRule="auto"/>
        <w:ind w:left="720" w:hanging="720"/>
        <w:rPr>
          <w:sz w:val="20"/>
          <w:szCs w:val="20"/>
        </w:rPr>
      </w:pPr>
      <w:r w:rsidRPr="002F3E1D">
        <w:rPr>
          <w:sz w:val="20"/>
          <w:szCs w:val="20"/>
        </w:rPr>
        <w:tab/>
        <w:t>e.</w:t>
      </w:r>
      <w:r w:rsidRPr="002F3E1D">
        <w:rPr>
          <w:sz w:val="20"/>
          <w:szCs w:val="20"/>
        </w:rPr>
        <w:tab/>
      </w:r>
      <w:r>
        <w:rPr>
          <w:sz w:val="20"/>
          <w:szCs w:val="20"/>
        </w:rPr>
        <w:t>f(x)</w:t>
      </w:r>
    </w:p>
    <w:p w:rsidR="00005125" w:rsidRPr="002F3E1D" w:rsidRDefault="00005125" w:rsidP="00155827">
      <w:pPr>
        <w:tabs>
          <w:tab w:val="left" w:pos="360"/>
          <w:tab w:val="left" w:pos="720"/>
          <w:tab w:val="left" w:pos="3285"/>
        </w:tabs>
        <w:spacing w:after="0" w:line="360" w:lineRule="auto"/>
        <w:ind w:left="720" w:hanging="720"/>
        <w:rPr>
          <w:sz w:val="20"/>
          <w:szCs w:val="20"/>
        </w:rPr>
      </w:pPr>
      <w:r w:rsidRPr="002F3E1D">
        <w:rPr>
          <w:sz w:val="20"/>
          <w:szCs w:val="20"/>
        </w:rPr>
        <w:tab/>
        <w:t>f.</w:t>
      </w:r>
      <w:r w:rsidRPr="002F3E1D">
        <w:rPr>
          <w:sz w:val="20"/>
          <w:szCs w:val="20"/>
        </w:rPr>
        <w:tab/>
      </w:r>
      <w:r>
        <w:rPr>
          <w:sz w:val="20"/>
          <w:szCs w:val="20"/>
        </w:rPr>
        <w:t>g(x)</w:t>
      </w:r>
    </w:p>
    <w:p w:rsidR="00005125" w:rsidRPr="002F3E1D" w:rsidRDefault="00005125" w:rsidP="00155827">
      <w:pPr>
        <w:tabs>
          <w:tab w:val="left" w:pos="360"/>
          <w:tab w:val="left" w:pos="3285"/>
        </w:tabs>
        <w:spacing w:after="0" w:line="360" w:lineRule="auto"/>
        <w:ind w:left="360" w:hanging="360"/>
        <w:rPr>
          <w:sz w:val="20"/>
          <w:szCs w:val="20"/>
        </w:rPr>
      </w:pPr>
      <w:r>
        <w:rPr>
          <w:sz w:val="20"/>
          <w:szCs w:val="20"/>
        </w:rPr>
        <w:t>2.</w:t>
      </w:r>
      <w:r>
        <w:rPr>
          <w:sz w:val="20"/>
          <w:szCs w:val="20"/>
        </w:rPr>
        <w:tab/>
        <w:t>Answers will vary.</w:t>
      </w:r>
    </w:p>
    <w:p w:rsidR="00005125" w:rsidRDefault="00005125" w:rsidP="00005125">
      <w:pPr>
        <w:tabs>
          <w:tab w:val="left" w:pos="360"/>
          <w:tab w:val="left" w:pos="720"/>
          <w:tab w:val="left" w:pos="3285"/>
        </w:tabs>
        <w:spacing w:after="0" w:line="240" w:lineRule="auto"/>
        <w:rPr>
          <w:sz w:val="24"/>
          <w:szCs w:val="24"/>
        </w:rPr>
      </w:pPr>
    </w:p>
    <w:p w:rsidR="00005125" w:rsidRDefault="00005125">
      <w:r>
        <w:br w:type="page"/>
      </w:r>
    </w:p>
    <w:p w:rsidR="00494046" w:rsidRDefault="00494046" w:rsidP="00921FC1">
      <w:pPr>
        <w:spacing w:after="0" w:line="240" w:lineRule="auto"/>
      </w:pPr>
    </w:p>
    <w:p w:rsidR="00921FC1" w:rsidRPr="005C60CC" w:rsidRDefault="00921FC1" w:rsidP="00921FC1">
      <w:pPr>
        <w:spacing w:after="0" w:line="240" w:lineRule="auto"/>
        <w:rPr>
          <w:b/>
          <w:sz w:val="24"/>
          <w:szCs w:val="24"/>
        </w:rPr>
      </w:pPr>
      <w:r w:rsidRPr="005C60CC">
        <w:rPr>
          <w:b/>
          <w:sz w:val="24"/>
          <w:szCs w:val="24"/>
        </w:rPr>
        <w:t>Lesson 1 Handout 2</w:t>
      </w:r>
    </w:p>
    <w:p w:rsidR="00921FC1" w:rsidRPr="005C60CC" w:rsidRDefault="00921FC1" w:rsidP="00921FC1">
      <w:pPr>
        <w:spacing w:after="0" w:line="240" w:lineRule="auto"/>
        <w:rPr>
          <w:b/>
          <w:sz w:val="24"/>
          <w:szCs w:val="24"/>
        </w:rPr>
      </w:pPr>
      <w:r w:rsidRPr="005C60CC">
        <w:rPr>
          <w:b/>
          <w:sz w:val="24"/>
          <w:szCs w:val="24"/>
        </w:rPr>
        <w:t>Million Dollar Question</w:t>
      </w:r>
    </w:p>
    <w:p w:rsidR="00921FC1" w:rsidRPr="005C60CC" w:rsidRDefault="00921FC1" w:rsidP="00921FC1">
      <w:pPr>
        <w:spacing w:after="0" w:line="240" w:lineRule="auto"/>
        <w:jc w:val="center"/>
      </w:pPr>
    </w:p>
    <w:p w:rsidR="00921FC1" w:rsidRPr="005C60CC" w:rsidRDefault="00921FC1" w:rsidP="00921FC1">
      <w:pPr>
        <w:spacing w:after="0" w:line="240" w:lineRule="auto"/>
        <w:jc w:val="center"/>
      </w:pPr>
    </w:p>
    <w:p w:rsidR="00921FC1" w:rsidRPr="005C60CC" w:rsidRDefault="00921FC1" w:rsidP="00921FC1">
      <w:pPr>
        <w:spacing w:after="0" w:line="240" w:lineRule="auto"/>
        <w:jc w:val="center"/>
      </w:pPr>
      <w:r w:rsidRPr="005C60CC">
        <w:rPr>
          <w:noProof/>
          <w:lang w:eastAsia="en-US"/>
        </w:rPr>
        <w:drawing>
          <wp:inline distT="0" distB="0" distL="0" distR="0">
            <wp:extent cx="3036058" cy="2584174"/>
            <wp:effectExtent l="19050" t="0" r="0" b="0"/>
            <wp:docPr id="5" name="Picture 5" descr="picture of $1,000,000 in one dollar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315/3448592481_a1f79dcb3c_o.png"/>
                    <pic:cNvPicPr>
                      <a:picLocks noChangeAspect="1" noChangeArrowheads="1"/>
                    </pic:cNvPicPr>
                  </pic:nvPicPr>
                  <pic:blipFill>
                    <a:blip r:embed="rId24" cstate="print"/>
                    <a:srcRect/>
                    <a:stretch>
                      <a:fillRect/>
                    </a:stretch>
                  </pic:blipFill>
                  <pic:spPr bwMode="auto">
                    <a:xfrm>
                      <a:off x="0" y="0"/>
                      <a:ext cx="3039305" cy="2586938"/>
                    </a:xfrm>
                    <a:prstGeom prst="rect">
                      <a:avLst/>
                    </a:prstGeom>
                    <a:noFill/>
                    <a:ln w="9525">
                      <a:noFill/>
                      <a:miter lim="800000"/>
                      <a:headEnd/>
                      <a:tailEnd/>
                    </a:ln>
                  </pic:spPr>
                </pic:pic>
              </a:graphicData>
            </a:graphic>
          </wp:inline>
        </w:drawing>
      </w:r>
    </w:p>
    <w:p w:rsidR="00921FC1" w:rsidRPr="005C60CC" w:rsidRDefault="00921FC1" w:rsidP="00921FC1">
      <w:pPr>
        <w:spacing w:after="0" w:line="240" w:lineRule="auto"/>
      </w:pPr>
      <w:r w:rsidRPr="005C60CC">
        <w:t xml:space="preserve">The picture above is a million dollars in </w:t>
      </w:r>
      <w:proofErr w:type="gramStart"/>
      <w:r w:rsidRPr="005C60CC">
        <w:t>one dollar</w:t>
      </w:r>
      <w:proofErr w:type="gramEnd"/>
      <w:r w:rsidRPr="005C60CC">
        <w:t xml:space="preserve"> bills.  If you started saving now, how long do you think it will take to </w:t>
      </w:r>
      <w:proofErr w:type="gramStart"/>
      <w:r w:rsidRPr="005C60CC">
        <w:t>actually have</w:t>
      </w:r>
      <w:proofErr w:type="gramEnd"/>
      <w:r w:rsidRPr="005C60CC">
        <w:t xml:space="preserve"> 1,000,000?</w:t>
      </w:r>
    </w:p>
    <w:p w:rsidR="00921FC1" w:rsidRPr="005C60CC" w:rsidRDefault="00921FC1" w:rsidP="00921FC1">
      <w:pPr>
        <w:pStyle w:val="ListParagraph"/>
        <w:spacing w:after="0" w:line="240" w:lineRule="auto"/>
        <w:ind w:left="360"/>
      </w:pPr>
    </w:p>
    <w:p w:rsidR="00921FC1" w:rsidRPr="005C60CC" w:rsidRDefault="00921FC1" w:rsidP="005A1C0C">
      <w:pPr>
        <w:pStyle w:val="ListParagraph"/>
        <w:numPr>
          <w:ilvl w:val="0"/>
          <w:numId w:val="66"/>
        </w:numPr>
        <w:spacing w:after="0" w:line="240" w:lineRule="auto"/>
      </w:pPr>
      <w:r w:rsidRPr="005C60CC">
        <w:t>Take a guess:</w:t>
      </w:r>
    </w:p>
    <w:p w:rsidR="00921FC1" w:rsidRPr="005C60CC" w:rsidRDefault="00921FC1" w:rsidP="00854C6A">
      <w:pPr>
        <w:pStyle w:val="ListParagraph"/>
        <w:spacing w:after="0" w:line="240" w:lineRule="auto"/>
        <w:ind w:left="1080"/>
      </w:pPr>
    </w:p>
    <w:p w:rsidR="00921FC1" w:rsidRPr="005C60CC" w:rsidRDefault="00921FC1" w:rsidP="00854C6A">
      <w:pPr>
        <w:pStyle w:val="ListParagraph"/>
        <w:spacing w:after="0" w:line="240" w:lineRule="auto"/>
        <w:ind w:left="1080"/>
      </w:pPr>
    </w:p>
    <w:p w:rsidR="00921FC1" w:rsidRPr="005C60CC" w:rsidRDefault="00921FC1" w:rsidP="00854C6A">
      <w:pPr>
        <w:pStyle w:val="ListParagraph"/>
        <w:spacing w:after="0" w:line="240" w:lineRule="auto"/>
        <w:ind w:left="1080"/>
      </w:pPr>
    </w:p>
    <w:p w:rsidR="00921FC1" w:rsidRPr="005C60CC" w:rsidRDefault="00921FC1" w:rsidP="005A1C0C">
      <w:pPr>
        <w:pStyle w:val="ListParagraph"/>
        <w:numPr>
          <w:ilvl w:val="0"/>
          <w:numId w:val="66"/>
        </w:numPr>
        <w:spacing w:after="0" w:line="240" w:lineRule="auto"/>
      </w:pPr>
      <w:r w:rsidRPr="005C60CC">
        <w:t>What assumptions did make in order to make a guess?</w:t>
      </w:r>
    </w:p>
    <w:p w:rsidR="00921FC1" w:rsidRPr="005C60CC" w:rsidRDefault="00921FC1" w:rsidP="00854C6A">
      <w:pPr>
        <w:pStyle w:val="ListParagraph"/>
        <w:spacing w:after="0" w:line="240" w:lineRule="auto"/>
        <w:ind w:left="1440"/>
      </w:pPr>
    </w:p>
    <w:p w:rsidR="00921FC1" w:rsidRPr="005C60CC" w:rsidRDefault="00921FC1" w:rsidP="00854C6A">
      <w:pPr>
        <w:pStyle w:val="ListParagraph"/>
        <w:spacing w:after="0" w:line="240" w:lineRule="auto"/>
        <w:ind w:left="1440"/>
      </w:pPr>
    </w:p>
    <w:p w:rsidR="00921FC1" w:rsidRPr="005C60CC" w:rsidRDefault="00921FC1" w:rsidP="00854C6A">
      <w:pPr>
        <w:pStyle w:val="ListParagraph"/>
        <w:spacing w:after="0" w:line="240" w:lineRule="auto"/>
        <w:ind w:left="1440"/>
      </w:pPr>
    </w:p>
    <w:p w:rsidR="00921FC1" w:rsidRPr="005C60CC" w:rsidRDefault="00921FC1" w:rsidP="005A1C0C">
      <w:pPr>
        <w:pStyle w:val="ListParagraph"/>
        <w:numPr>
          <w:ilvl w:val="0"/>
          <w:numId w:val="66"/>
        </w:numPr>
        <w:spacing w:after="0" w:line="240" w:lineRule="auto"/>
      </w:pPr>
      <w:r w:rsidRPr="005C60CC">
        <w:t xml:space="preserve">Design and show one way that this could </w:t>
      </w:r>
      <w:proofErr w:type="gramStart"/>
      <w:r w:rsidRPr="005C60CC">
        <w:t>actually happen</w:t>
      </w:r>
      <w:proofErr w:type="gramEnd"/>
      <w:r w:rsidRPr="005C60CC">
        <w:t>.</w:t>
      </w:r>
    </w:p>
    <w:p w:rsidR="00921FC1" w:rsidRPr="005C60CC" w:rsidRDefault="00921FC1" w:rsidP="00854C6A">
      <w:pPr>
        <w:spacing w:after="0" w:line="240" w:lineRule="auto"/>
      </w:pPr>
    </w:p>
    <w:p w:rsidR="00921FC1" w:rsidRPr="005C60CC" w:rsidRDefault="00921FC1" w:rsidP="00854C6A">
      <w:pPr>
        <w:pStyle w:val="ListParagraph"/>
        <w:spacing w:after="0" w:line="240" w:lineRule="auto"/>
      </w:pPr>
    </w:p>
    <w:p w:rsidR="00921FC1" w:rsidRPr="005C60CC" w:rsidRDefault="00921FC1" w:rsidP="00854C6A">
      <w:pPr>
        <w:spacing w:after="0" w:line="240" w:lineRule="auto"/>
      </w:pPr>
    </w:p>
    <w:p w:rsidR="00921FC1" w:rsidRPr="005C60CC" w:rsidRDefault="00921FC1" w:rsidP="00854C6A">
      <w:pPr>
        <w:pStyle w:val="ListParagraph"/>
        <w:spacing w:after="0" w:line="240" w:lineRule="auto"/>
      </w:pPr>
    </w:p>
    <w:p w:rsidR="00921FC1" w:rsidRPr="005C60CC" w:rsidRDefault="00921FC1" w:rsidP="005A1C0C">
      <w:pPr>
        <w:pStyle w:val="ListParagraph"/>
        <w:numPr>
          <w:ilvl w:val="0"/>
          <w:numId w:val="66"/>
        </w:numPr>
        <w:spacing w:after="0" w:line="240" w:lineRule="auto"/>
      </w:pPr>
      <w:r w:rsidRPr="005C60CC">
        <w:t xml:space="preserve">What additional information would you like to have to answer the question? </w:t>
      </w:r>
    </w:p>
    <w:p w:rsidR="00921FC1" w:rsidRPr="005C60CC" w:rsidRDefault="00921FC1" w:rsidP="00854C6A">
      <w:pPr>
        <w:pStyle w:val="ListParagraph"/>
        <w:spacing w:after="0" w:line="240" w:lineRule="auto"/>
        <w:ind w:left="1440"/>
      </w:pPr>
    </w:p>
    <w:p w:rsidR="00921FC1" w:rsidRPr="005C60CC" w:rsidRDefault="00921FC1" w:rsidP="00854C6A">
      <w:pPr>
        <w:pStyle w:val="ListParagraph"/>
        <w:spacing w:after="0" w:line="240" w:lineRule="auto"/>
        <w:ind w:left="1440"/>
      </w:pPr>
    </w:p>
    <w:p w:rsidR="00921FC1" w:rsidRPr="005C60CC" w:rsidRDefault="00921FC1" w:rsidP="00854C6A">
      <w:pPr>
        <w:pStyle w:val="ListParagraph"/>
        <w:spacing w:after="0" w:line="240" w:lineRule="auto"/>
        <w:ind w:left="1440"/>
      </w:pPr>
    </w:p>
    <w:p w:rsidR="00921FC1" w:rsidRPr="005C60CC" w:rsidRDefault="00921FC1" w:rsidP="00854C6A">
      <w:pPr>
        <w:pStyle w:val="ListParagraph"/>
        <w:spacing w:after="0" w:line="240" w:lineRule="auto"/>
        <w:ind w:left="1440"/>
      </w:pPr>
    </w:p>
    <w:p w:rsidR="00005125" w:rsidRDefault="00921FC1" w:rsidP="005A1C0C">
      <w:pPr>
        <w:pStyle w:val="ListParagraph"/>
        <w:numPr>
          <w:ilvl w:val="0"/>
          <w:numId w:val="66"/>
        </w:numPr>
        <w:spacing w:after="0" w:line="240" w:lineRule="auto"/>
      </w:pPr>
      <w:r w:rsidRPr="005C60CC">
        <w:t>What are some alternate approaches you could take to get to a $1,000,000</w:t>
      </w:r>
      <w:r w:rsidR="00891CC8">
        <w:t>?</w:t>
      </w:r>
    </w:p>
    <w:p w:rsidR="00005125" w:rsidRDefault="00005125">
      <w:r>
        <w:br w:type="page"/>
      </w:r>
    </w:p>
    <w:p w:rsidR="00005125" w:rsidRPr="001B56C7" w:rsidRDefault="00005125" w:rsidP="00005125">
      <w:pPr>
        <w:rPr>
          <w:b/>
          <w:sz w:val="24"/>
          <w:szCs w:val="24"/>
        </w:rPr>
      </w:pPr>
      <w:r w:rsidRPr="00D751C4">
        <w:rPr>
          <w:b/>
          <w:sz w:val="24"/>
          <w:szCs w:val="24"/>
        </w:rPr>
        <w:lastRenderedPageBreak/>
        <w:t>Lesson 1 Handout 2</w:t>
      </w:r>
      <w:r>
        <w:rPr>
          <w:b/>
          <w:sz w:val="24"/>
          <w:szCs w:val="24"/>
        </w:rPr>
        <w:t xml:space="preserve"> ANSWER KEY</w:t>
      </w:r>
    </w:p>
    <w:p w:rsidR="00005125" w:rsidRPr="00D66F53" w:rsidRDefault="00005125" w:rsidP="006E40B5">
      <w:pPr>
        <w:tabs>
          <w:tab w:val="left" w:pos="360"/>
          <w:tab w:val="left" w:pos="3285"/>
        </w:tabs>
        <w:spacing w:after="0" w:line="360" w:lineRule="auto"/>
        <w:ind w:left="360" w:hanging="360"/>
        <w:rPr>
          <w:sz w:val="20"/>
          <w:szCs w:val="20"/>
        </w:rPr>
      </w:pPr>
      <w:r w:rsidRPr="00D66F53">
        <w:rPr>
          <w:sz w:val="20"/>
          <w:szCs w:val="20"/>
        </w:rPr>
        <w:t>1.</w:t>
      </w:r>
      <w:r w:rsidRPr="00D66F53">
        <w:rPr>
          <w:sz w:val="20"/>
          <w:szCs w:val="20"/>
        </w:rPr>
        <w:tab/>
      </w:r>
      <w:r>
        <w:rPr>
          <w:sz w:val="20"/>
          <w:szCs w:val="20"/>
        </w:rPr>
        <w:t>Answers will vary.</w:t>
      </w:r>
    </w:p>
    <w:p w:rsidR="00005125" w:rsidRPr="00D66F53" w:rsidRDefault="00005125" w:rsidP="006E40B5">
      <w:pPr>
        <w:tabs>
          <w:tab w:val="left" w:pos="360"/>
          <w:tab w:val="left" w:pos="3285"/>
        </w:tabs>
        <w:spacing w:after="0" w:line="360" w:lineRule="auto"/>
        <w:ind w:left="360" w:hanging="360"/>
        <w:rPr>
          <w:sz w:val="20"/>
          <w:szCs w:val="20"/>
        </w:rPr>
      </w:pPr>
      <w:r w:rsidRPr="00D66F53">
        <w:rPr>
          <w:sz w:val="20"/>
          <w:szCs w:val="20"/>
        </w:rPr>
        <w:t>2.</w:t>
      </w:r>
      <w:r w:rsidRPr="00D66F53">
        <w:rPr>
          <w:sz w:val="20"/>
          <w:szCs w:val="20"/>
        </w:rPr>
        <w:tab/>
      </w:r>
      <w:r>
        <w:rPr>
          <w:sz w:val="20"/>
          <w:szCs w:val="20"/>
        </w:rPr>
        <w:t>Answers will vary.  (Students may have different starting values and growth rates.)</w:t>
      </w:r>
    </w:p>
    <w:p w:rsidR="00005125" w:rsidRPr="00D66F53" w:rsidRDefault="00005125" w:rsidP="006E40B5">
      <w:pPr>
        <w:tabs>
          <w:tab w:val="left" w:pos="360"/>
          <w:tab w:val="left" w:pos="3285"/>
        </w:tabs>
        <w:spacing w:after="0" w:line="360" w:lineRule="auto"/>
        <w:ind w:left="360" w:hanging="360"/>
        <w:rPr>
          <w:sz w:val="20"/>
          <w:szCs w:val="20"/>
        </w:rPr>
      </w:pPr>
      <w:r w:rsidRPr="00D66F53">
        <w:rPr>
          <w:sz w:val="20"/>
          <w:szCs w:val="20"/>
        </w:rPr>
        <w:t>3.</w:t>
      </w:r>
      <w:r w:rsidRPr="00D66F53">
        <w:rPr>
          <w:sz w:val="20"/>
          <w:szCs w:val="20"/>
        </w:rPr>
        <w:tab/>
      </w:r>
      <w:r>
        <w:rPr>
          <w:sz w:val="20"/>
          <w:szCs w:val="20"/>
        </w:rPr>
        <w:t>Answers will vary.</w:t>
      </w:r>
    </w:p>
    <w:p w:rsidR="00005125" w:rsidRPr="00D66F53" w:rsidRDefault="00005125" w:rsidP="006E40B5">
      <w:pPr>
        <w:tabs>
          <w:tab w:val="left" w:pos="360"/>
          <w:tab w:val="left" w:pos="3285"/>
        </w:tabs>
        <w:spacing w:after="0" w:line="360" w:lineRule="auto"/>
        <w:ind w:left="360" w:hanging="360"/>
        <w:rPr>
          <w:sz w:val="20"/>
          <w:szCs w:val="20"/>
        </w:rPr>
      </w:pPr>
      <w:r w:rsidRPr="00D66F53">
        <w:rPr>
          <w:sz w:val="20"/>
          <w:szCs w:val="20"/>
        </w:rPr>
        <w:t>4.</w:t>
      </w:r>
      <w:r w:rsidRPr="00D66F53">
        <w:rPr>
          <w:sz w:val="20"/>
          <w:szCs w:val="20"/>
        </w:rPr>
        <w:tab/>
      </w:r>
      <w:r>
        <w:rPr>
          <w:sz w:val="20"/>
          <w:szCs w:val="20"/>
        </w:rPr>
        <w:t xml:space="preserve">Answers will vary.  Possible solutions: different starting amount; invest money in stock market; buy and sell a </w:t>
      </w:r>
      <w:proofErr w:type="gramStart"/>
      <w:r>
        <w:rPr>
          <w:sz w:val="20"/>
          <w:szCs w:val="20"/>
        </w:rPr>
        <w:t>particular product</w:t>
      </w:r>
      <w:proofErr w:type="gramEnd"/>
      <w:r>
        <w:rPr>
          <w:sz w:val="20"/>
          <w:szCs w:val="20"/>
        </w:rPr>
        <w:t>, etc.</w:t>
      </w:r>
    </w:p>
    <w:p w:rsidR="00005125" w:rsidRPr="00D66F53" w:rsidRDefault="00005125" w:rsidP="006E40B5">
      <w:pPr>
        <w:tabs>
          <w:tab w:val="left" w:pos="360"/>
          <w:tab w:val="left" w:pos="3285"/>
        </w:tabs>
        <w:spacing w:after="0" w:line="360" w:lineRule="auto"/>
        <w:ind w:left="360" w:hanging="360"/>
        <w:rPr>
          <w:sz w:val="20"/>
          <w:szCs w:val="20"/>
        </w:rPr>
      </w:pPr>
      <w:r w:rsidRPr="00D66F53">
        <w:rPr>
          <w:sz w:val="20"/>
          <w:szCs w:val="20"/>
        </w:rPr>
        <w:t>5.</w:t>
      </w:r>
      <w:r w:rsidRPr="00D66F53">
        <w:rPr>
          <w:sz w:val="20"/>
          <w:szCs w:val="20"/>
        </w:rPr>
        <w:tab/>
      </w:r>
      <w:r>
        <w:rPr>
          <w:sz w:val="20"/>
          <w:szCs w:val="20"/>
        </w:rPr>
        <w:t>Answers will vary.</w:t>
      </w:r>
    </w:p>
    <w:p w:rsidR="00005125" w:rsidRDefault="00005125" w:rsidP="00005125">
      <w:pPr>
        <w:tabs>
          <w:tab w:val="left" w:pos="360"/>
          <w:tab w:val="left" w:pos="720"/>
          <w:tab w:val="left" w:pos="3285"/>
        </w:tabs>
        <w:spacing w:after="0" w:line="240" w:lineRule="auto"/>
        <w:rPr>
          <w:sz w:val="24"/>
          <w:szCs w:val="24"/>
        </w:rPr>
      </w:pPr>
    </w:p>
    <w:p w:rsidR="00921FC1" w:rsidRPr="00891CC8" w:rsidRDefault="00005125" w:rsidP="00005125">
      <w:pPr>
        <w:pStyle w:val="ListParagraph"/>
        <w:numPr>
          <w:ilvl w:val="0"/>
          <w:numId w:val="99"/>
        </w:numPr>
        <w:spacing w:after="0" w:line="240" w:lineRule="auto"/>
        <w:sectPr w:rsidR="00921FC1" w:rsidRPr="00891CC8" w:rsidSect="00726A31">
          <w:pgSz w:w="12240" w:h="15840"/>
          <w:pgMar w:top="720" w:right="720" w:bottom="720" w:left="1549" w:header="576" w:footer="576" w:gutter="0"/>
          <w:cols w:space="720"/>
          <w:docGrid w:linePitch="360"/>
        </w:sectPr>
      </w:pPr>
      <w:r>
        <w:br w:type="page"/>
      </w:r>
    </w:p>
    <w:p w:rsidR="00921FC1" w:rsidRPr="005C60CC" w:rsidRDefault="00921FC1" w:rsidP="00921FC1">
      <w:pPr>
        <w:spacing w:after="0" w:line="240" w:lineRule="auto"/>
        <w:rPr>
          <w:b/>
          <w:sz w:val="24"/>
          <w:szCs w:val="24"/>
        </w:rPr>
      </w:pPr>
      <w:r w:rsidRPr="005C60CC">
        <w:rPr>
          <w:b/>
          <w:sz w:val="24"/>
          <w:szCs w:val="24"/>
        </w:rPr>
        <w:lastRenderedPageBreak/>
        <w:t>Lesson 1 Handout 3</w:t>
      </w:r>
    </w:p>
    <w:p w:rsidR="00921FC1" w:rsidRPr="005C60CC" w:rsidRDefault="00854C6A" w:rsidP="00921FC1">
      <w:pPr>
        <w:spacing w:after="0" w:line="240" w:lineRule="auto"/>
        <w:rPr>
          <w:b/>
          <w:sz w:val="24"/>
          <w:szCs w:val="24"/>
        </w:rPr>
      </w:pPr>
      <w:r>
        <w:rPr>
          <w:b/>
          <w:sz w:val="24"/>
          <w:szCs w:val="24"/>
        </w:rPr>
        <w:t>Investigation, Part 1:</w:t>
      </w:r>
      <w:r w:rsidR="00921FC1" w:rsidRPr="005C60CC">
        <w:rPr>
          <w:b/>
          <w:sz w:val="24"/>
          <w:szCs w:val="24"/>
        </w:rPr>
        <w:t xml:space="preserve"> Opener</w:t>
      </w:r>
    </w:p>
    <w:p w:rsidR="00921FC1" w:rsidRPr="005C60CC" w:rsidRDefault="00921FC1" w:rsidP="00921FC1">
      <w:pPr>
        <w:spacing w:after="0" w:line="240" w:lineRule="auto"/>
      </w:pPr>
    </w:p>
    <w:p w:rsidR="00921FC1" w:rsidRPr="005C60CC" w:rsidRDefault="00921FC1" w:rsidP="00921FC1">
      <w:pPr>
        <w:spacing w:after="0" w:line="240" w:lineRule="auto"/>
      </w:pPr>
      <w:r w:rsidRPr="005C60CC">
        <w:t xml:space="preserve">The graph of the function shows the value of a savings account, </w:t>
      </w:r>
      <w:r w:rsidRPr="005C60CC">
        <w:rPr>
          <w:i/>
        </w:rPr>
        <w:t>A(t)</w:t>
      </w:r>
      <w:r w:rsidRPr="005C60CC">
        <w:t xml:space="preserve">, as a function of time, </w:t>
      </w:r>
      <w:r w:rsidRPr="005C60CC">
        <w:rPr>
          <w:i/>
        </w:rPr>
        <w:t>t</w:t>
      </w:r>
      <w:r w:rsidRPr="005C60CC">
        <w:t>.</w:t>
      </w:r>
    </w:p>
    <w:p w:rsidR="00921FC1" w:rsidRPr="005C60CC" w:rsidRDefault="00177EBF" w:rsidP="00921FC1">
      <w:pPr>
        <w:spacing w:after="0" w:line="240" w:lineRule="auto"/>
        <w:jc w:val="center"/>
      </w:pPr>
      <w:r>
        <w:rPr>
          <w:noProof/>
          <w:lang w:eastAsia="en-US"/>
        </w:rPr>
        <mc:AlternateContent>
          <mc:Choice Requires="wps">
            <w:drawing>
              <wp:anchor distT="0" distB="0" distL="114300" distR="114300" simplePos="0" relativeHeight="251655680" behindDoc="0" locked="0" layoutInCell="1" allowOverlap="1">
                <wp:simplePos x="0" y="0"/>
                <wp:positionH relativeFrom="column">
                  <wp:posOffset>3397885</wp:posOffset>
                </wp:positionH>
                <wp:positionV relativeFrom="paragraph">
                  <wp:posOffset>1938655</wp:posOffset>
                </wp:positionV>
                <wp:extent cx="274320" cy="277495"/>
                <wp:effectExtent l="0" t="0" r="11430" b="2730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7495"/>
                        </a:xfrm>
                        <a:prstGeom prst="rect">
                          <a:avLst/>
                        </a:prstGeom>
                        <a:solidFill>
                          <a:srgbClr val="FFFFFF"/>
                        </a:solidFill>
                        <a:ln w="9525">
                          <a:solidFill>
                            <a:srgbClr val="000000"/>
                          </a:solidFill>
                          <a:miter lim="800000"/>
                          <a:headEnd/>
                          <a:tailEnd/>
                        </a:ln>
                      </wps:spPr>
                      <wps:txbx>
                        <w:txbxContent>
                          <w:p w:rsidR="00F15368" w:rsidRDefault="00F15368" w:rsidP="00921FC1">
                            <w: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5pt;margin-top:152.65pt;width:21.6pt;height:2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">
                <v:textbox>
                  <w:txbxContent>
                    <w:p w:rsidR="00F15368" w:rsidRDefault="00F15368" w:rsidP="00921FC1">
                      <w:r>
                        <w:t>P</w:t>
                      </w:r>
                    </w:p>
                  </w:txbxContent>
                </v:textbox>
              </v:shape>
            </w:pict>
          </mc:Fallback>
        </mc:AlternateContent>
      </w:r>
      <w:r w:rsidR="00921FC1" w:rsidRPr="005C60CC">
        <w:rPr>
          <w:noProof/>
          <w:lang w:eastAsia="en-US"/>
        </w:rPr>
        <w:drawing>
          <wp:inline distT="0" distB="0" distL="0" distR="0">
            <wp:extent cx="5192395" cy="3117215"/>
            <wp:effectExtent l="19050" t="0" r="8255" b="0"/>
            <wp:docPr id="13" name="Picture 13" descr="The graph of the function shows the value of a savings account, A(t), as a function of tim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192395" cy="3117215"/>
                    </a:xfrm>
                    <a:prstGeom prst="rect">
                      <a:avLst/>
                    </a:prstGeom>
                    <a:noFill/>
                    <a:ln w="9525">
                      <a:noFill/>
                      <a:miter lim="800000"/>
                      <a:headEnd/>
                      <a:tailEnd/>
                    </a:ln>
                  </pic:spPr>
                </pic:pic>
              </a:graphicData>
            </a:graphic>
          </wp:inline>
        </w:drawing>
      </w:r>
    </w:p>
    <w:p w:rsidR="00891CC8" w:rsidRDefault="00891CC8" w:rsidP="00891CC8">
      <w:pPr>
        <w:pStyle w:val="ListParagraph"/>
        <w:spacing w:after="0" w:line="240" w:lineRule="auto"/>
      </w:pPr>
    </w:p>
    <w:p w:rsidR="00921FC1" w:rsidRPr="005C60CC" w:rsidRDefault="00921FC1" w:rsidP="004D7AD8">
      <w:pPr>
        <w:pStyle w:val="ListParagraph"/>
        <w:numPr>
          <w:ilvl w:val="0"/>
          <w:numId w:val="10"/>
        </w:numPr>
        <w:spacing w:after="0" w:line="240" w:lineRule="auto"/>
      </w:pPr>
      <w:r w:rsidRPr="005C60CC">
        <w:t>What type of function is shown above?    How do you know?</w:t>
      </w: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4D7AD8">
      <w:pPr>
        <w:pStyle w:val="ListParagraph"/>
        <w:numPr>
          <w:ilvl w:val="0"/>
          <w:numId w:val="10"/>
        </w:numPr>
        <w:spacing w:after="0" w:line="240" w:lineRule="auto"/>
      </w:pPr>
      <w:r w:rsidRPr="005C60CC">
        <w:t xml:space="preserve">What are appropriate units for the </w:t>
      </w:r>
      <w:r w:rsidRPr="005C60CC">
        <w:rPr>
          <w:i/>
        </w:rPr>
        <w:t>x</w:t>
      </w:r>
      <w:r w:rsidRPr="005C60CC">
        <w:t xml:space="preserve"> and </w:t>
      </w:r>
      <w:r w:rsidRPr="005C60CC">
        <w:rPr>
          <w:i/>
        </w:rPr>
        <w:t>y</w:t>
      </w:r>
      <w:r w:rsidRPr="005C60CC">
        <w:t>-axis in this context?</w:t>
      </w:r>
    </w:p>
    <w:p w:rsidR="00921FC1" w:rsidRPr="005C60CC" w:rsidRDefault="00921FC1" w:rsidP="00921FC1">
      <w:pPr>
        <w:pStyle w:val="ListParagraph"/>
        <w:spacing w:after="0" w:line="240" w:lineRule="auto"/>
      </w:pPr>
    </w:p>
    <w:p w:rsidR="00921FC1" w:rsidRPr="005C60CC" w:rsidRDefault="00921FC1" w:rsidP="00921FC1">
      <w:pPr>
        <w:pStyle w:val="ListParagraph"/>
        <w:spacing w:after="0" w:line="240" w:lineRule="auto"/>
      </w:pPr>
      <w:r w:rsidRPr="005C60CC">
        <w:rPr>
          <w:i/>
        </w:rPr>
        <w:t>x</w:t>
      </w:r>
      <w:r w:rsidRPr="005C60CC">
        <w:t>-</w:t>
      </w:r>
      <w:proofErr w:type="gramStart"/>
      <w:r w:rsidRPr="005C60CC">
        <w:t>axis:_</w:t>
      </w:r>
      <w:proofErr w:type="gramEnd"/>
      <w:r w:rsidRPr="005C60CC">
        <w:t>________________</w:t>
      </w:r>
    </w:p>
    <w:p w:rsidR="00921FC1" w:rsidRPr="005C60CC" w:rsidRDefault="00921FC1" w:rsidP="00921FC1">
      <w:pPr>
        <w:pStyle w:val="ListParagraph"/>
        <w:spacing w:after="0" w:line="240" w:lineRule="auto"/>
      </w:pPr>
    </w:p>
    <w:p w:rsidR="00921FC1" w:rsidRPr="005C60CC" w:rsidRDefault="00921FC1" w:rsidP="00921FC1">
      <w:pPr>
        <w:pStyle w:val="ListParagraph"/>
        <w:spacing w:after="0" w:line="240" w:lineRule="auto"/>
      </w:pPr>
      <w:r w:rsidRPr="005C60CC">
        <w:rPr>
          <w:i/>
        </w:rPr>
        <w:t>y</w:t>
      </w:r>
      <w:r w:rsidRPr="005C60CC">
        <w:t>-</w:t>
      </w:r>
      <w:proofErr w:type="gramStart"/>
      <w:r w:rsidRPr="005C60CC">
        <w:t>axis:_</w:t>
      </w:r>
      <w:proofErr w:type="gramEnd"/>
      <w:r w:rsidRPr="005C60CC">
        <w:t>________________</w:t>
      </w:r>
    </w:p>
    <w:p w:rsidR="00921FC1" w:rsidRPr="005C60CC" w:rsidRDefault="00921FC1" w:rsidP="00921FC1">
      <w:pPr>
        <w:pStyle w:val="ListParagraph"/>
        <w:spacing w:after="0" w:line="240" w:lineRule="auto"/>
      </w:pPr>
    </w:p>
    <w:p w:rsidR="00921FC1" w:rsidRPr="005C60CC" w:rsidRDefault="00921FC1" w:rsidP="004D7AD8">
      <w:pPr>
        <w:pStyle w:val="ListParagraph"/>
        <w:numPr>
          <w:ilvl w:val="0"/>
          <w:numId w:val="10"/>
        </w:numPr>
        <w:spacing w:after="0" w:line="240" w:lineRule="auto"/>
      </w:pPr>
      <w:r w:rsidRPr="005C60CC">
        <w:t xml:space="preserve"> If </w:t>
      </w:r>
      <w:r w:rsidRPr="005C60CC">
        <w:rPr>
          <w:b/>
          <w:i/>
        </w:rPr>
        <w:t>P</w:t>
      </w:r>
      <w:r w:rsidRPr="005C60CC">
        <w:t xml:space="preserve"> is the point (60, 18.7), what does it mean in the context of the problem?</w:t>
      </w:r>
    </w:p>
    <w:p w:rsidR="00921FC1" w:rsidRPr="005C60CC" w:rsidRDefault="00921FC1" w:rsidP="00921FC1">
      <w:pPr>
        <w:pStyle w:val="ListParagraph"/>
        <w:spacing w:after="0" w:line="240" w:lineRule="auto"/>
      </w:pPr>
    </w:p>
    <w:p w:rsidR="00921FC1" w:rsidRPr="005C60CC" w:rsidRDefault="00921FC1" w:rsidP="00921FC1">
      <w:pPr>
        <w:pStyle w:val="ListParagraph"/>
        <w:spacing w:after="0" w:line="240" w:lineRule="auto"/>
      </w:pPr>
    </w:p>
    <w:p w:rsidR="00921FC1" w:rsidRPr="005C60CC" w:rsidRDefault="00921FC1" w:rsidP="00921FC1">
      <w:pPr>
        <w:pStyle w:val="ListParagraph"/>
        <w:spacing w:after="0" w:line="240" w:lineRule="auto"/>
      </w:pPr>
    </w:p>
    <w:p w:rsidR="00921FC1" w:rsidRPr="005C60CC" w:rsidRDefault="00921FC1" w:rsidP="00921FC1">
      <w:pPr>
        <w:pStyle w:val="ListParagraph"/>
        <w:spacing w:after="0" w:line="240" w:lineRule="auto"/>
      </w:pPr>
    </w:p>
    <w:p w:rsidR="00921FC1" w:rsidRPr="005C60CC" w:rsidRDefault="00921FC1" w:rsidP="004D7AD8">
      <w:pPr>
        <w:pStyle w:val="ListParagraph"/>
        <w:numPr>
          <w:ilvl w:val="0"/>
          <w:numId w:val="10"/>
        </w:numPr>
        <w:spacing w:after="0" w:line="240" w:lineRule="auto"/>
      </w:pPr>
      <w:r w:rsidRPr="005C60CC">
        <w:t>Estimate the value of the y-intercept and describe what it means in the context of the problem.</w:t>
      </w:r>
    </w:p>
    <w:p w:rsidR="00921FC1" w:rsidRPr="005C60CC" w:rsidRDefault="00921FC1" w:rsidP="00921FC1">
      <w:pPr>
        <w:spacing w:after="0" w:line="240" w:lineRule="auto"/>
        <w:ind w:left="360"/>
      </w:pPr>
    </w:p>
    <w:p w:rsidR="00921FC1" w:rsidRPr="005C60CC" w:rsidRDefault="00921FC1" w:rsidP="00921FC1">
      <w:pPr>
        <w:spacing w:after="0" w:line="240" w:lineRule="auto"/>
        <w:ind w:left="360"/>
      </w:pPr>
    </w:p>
    <w:p w:rsidR="00005125" w:rsidRDefault="00005125">
      <w:pPr>
        <w:rPr>
          <w:b/>
        </w:rPr>
      </w:pPr>
      <w:r>
        <w:rPr>
          <w:b/>
        </w:rPr>
        <w:br w:type="page"/>
      </w:r>
    </w:p>
    <w:p w:rsidR="00005125" w:rsidRDefault="00005125" w:rsidP="00005125">
      <w:pPr>
        <w:tabs>
          <w:tab w:val="left" w:pos="360"/>
          <w:tab w:val="left" w:pos="720"/>
          <w:tab w:val="left" w:pos="3285"/>
        </w:tabs>
        <w:spacing w:after="0" w:line="240" w:lineRule="auto"/>
        <w:rPr>
          <w:b/>
          <w:sz w:val="24"/>
          <w:szCs w:val="24"/>
        </w:rPr>
      </w:pPr>
      <w:r>
        <w:rPr>
          <w:b/>
          <w:sz w:val="24"/>
          <w:szCs w:val="24"/>
        </w:rPr>
        <w:lastRenderedPageBreak/>
        <w:t>Lesson 1 Handout 3 ANSWER KEY</w:t>
      </w:r>
    </w:p>
    <w:p w:rsidR="00005125" w:rsidRDefault="00005125" w:rsidP="00005125">
      <w:pPr>
        <w:tabs>
          <w:tab w:val="left" w:pos="360"/>
          <w:tab w:val="left" w:pos="720"/>
          <w:tab w:val="left" w:pos="3285"/>
        </w:tabs>
        <w:spacing w:after="0" w:line="240" w:lineRule="auto"/>
        <w:rPr>
          <w:b/>
          <w:sz w:val="24"/>
          <w:szCs w:val="24"/>
        </w:rPr>
      </w:pPr>
    </w:p>
    <w:p w:rsidR="00005125" w:rsidRPr="00D66F53" w:rsidRDefault="00005125" w:rsidP="006E40B5">
      <w:pPr>
        <w:tabs>
          <w:tab w:val="left" w:pos="360"/>
          <w:tab w:val="left" w:pos="3285"/>
        </w:tabs>
        <w:spacing w:after="0" w:line="360" w:lineRule="auto"/>
        <w:ind w:left="360" w:hanging="360"/>
        <w:rPr>
          <w:sz w:val="20"/>
          <w:szCs w:val="20"/>
        </w:rPr>
      </w:pPr>
      <w:r w:rsidRPr="00D66F53">
        <w:rPr>
          <w:sz w:val="20"/>
          <w:szCs w:val="20"/>
        </w:rPr>
        <w:t>1.</w:t>
      </w:r>
      <w:r w:rsidRPr="00D66F53">
        <w:rPr>
          <w:sz w:val="20"/>
          <w:szCs w:val="20"/>
        </w:rPr>
        <w:tab/>
      </w:r>
      <w:r>
        <w:rPr>
          <w:sz w:val="20"/>
          <w:szCs w:val="20"/>
        </w:rPr>
        <w:t>Reasoning about this answer should describe the possibility that it is an exponential function, because the graph appears to approach an asymptote and continues to grow at a more and more rapid rate of change.</w:t>
      </w:r>
    </w:p>
    <w:p w:rsidR="00005125" w:rsidRPr="00D66F53" w:rsidRDefault="00005125" w:rsidP="006E40B5">
      <w:pPr>
        <w:tabs>
          <w:tab w:val="left" w:pos="360"/>
          <w:tab w:val="left" w:pos="3285"/>
        </w:tabs>
        <w:spacing w:after="0" w:line="360" w:lineRule="auto"/>
        <w:ind w:left="360" w:hanging="360"/>
        <w:rPr>
          <w:sz w:val="20"/>
          <w:szCs w:val="20"/>
        </w:rPr>
      </w:pPr>
      <w:r w:rsidRPr="00D66F53">
        <w:rPr>
          <w:sz w:val="20"/>
          <w:szCs w:val="20"/>
        </w:rPr>
        <w:t>2.</w:t>
      </w:r>
      <w:r w:rsidRPr="00D66F53">
        <w:rPr>
          <w:sz w:val="20"/>
          <w:szCs w:val="20"/>
        </w:rPr>
        <w:tab/>
      </w:r>
      <w:r>
        <w:rPr>
          <w:sz w:val="20"/>
          <w:szCs w:val="20"/>
        </w:rPr>
        <w:t>Answers may vary.  Most likely response:  x-axis years; y-axis amount (in dollars)</w:t>
      </w:r>
    </w:p>
    <w:p w:rsidR="00005125" w:rsidRPr="00D66F53" w:rsidRDefault="00005125" w:rsidP="006E40B5">
      <w:pPr>
        <w:tabs>
          <w:tab w:val="left" w:pos="360"/>
          <w:tab w:val="left" w:pos="3285"/>
        </w:tabs>
        <w:spacing w:after="0" w:line="360" w:lineRule="auto"/>
        <w:ind w:left="360" w:hanging="360"/>
        <w:rPr>
          <w:sz w:val="20"/>
          <w:szCs w:val="20"/>
        </w:rPr>
      </w:pPr>
      <w:r w:rsidRPr="00D66F53">
        <w:rPr>
          <w:sz w:val="20"/>
          <w:szCs w:val="20"/>
        </w:rPr>
        <w:t>3.</w:t>
      </w:r>
      <w:r w:rsidRPr="00D66F53">
        <w:rPr>
          <w:sz w:val="20"/>
          <w:szCs w:val="20"/>
        </w:rPr>
        <w:tab/>
      </w:r>
      <w:r>
        <w:rPr>
          <w:sz w:val="20"/>
          <w:szCs w:val="20"/>
        </w:rPr>
        <w:t>After 60 years, the value of the savings account is $18.7 (dollars if y-axis is defined in dollars)</w:t>
      </w:r>
    </w:p>
    <w:p w:rsidR="00005125" w:rsidRPr="00D66F53" w:rsidRDefault="00005125" w:rsidP="006E40B5">
      <w:pPr>
        <w:tabs>
          <w:tab w:val="left" w:pos="360"/>
          <w:tab w:val="left" w:pos="3285"/>
        </w:tabs>
        <w:spacing w:after="0" w:line="360" w:lineRule="auto"/>
        <w:ind w:left="360" w:hanging="360"/>
        <w:rPr>
          <w:sz w:val="20"/>
          <w:szCs w:val="20"/>
        </w:rPr>
      </w:pPr>
      <w:r w:rsidRPr="00D66F53">
        <w:rPr>
          <w:sz w:val="20"/>
          <w:szCs w:val="20"/>
        </w:rPr>
        <w:t>4.</w:t>
      </w:r>
      <w:r w:rsidRPr="00D66F53">
        <w:rPr>
          <w:sz w:val="20"/>
          <w:szCs w:val="20"/>
        </w:rPr>
        <w:tab/>
      </w:r>
      <w:r>
        <w:rPr>
          <w:sz w:val="20"/>
          <w:szCs w:val="20"/>
        </w:rPr>
        <w:t>(0, 1)   The initial value of the savings account was $1.</w:t>
      </w:r>
    </w:p>
    <w:p w:rsidR="00005125" w:rsidRDefault="00005125" w:rsidP="00005125">
      <w:pPr>
        <w:tabs>
          <w:tab w:val="left" w:pos="360"/>
          <w:tab w:val="left" w:pos="720"/>
          <w:tab w:val="left" w:pos="3285"/>
        </w:tabs>
        <w:spacing w:after="0" w:line="240" w:lineRule="auto"/>
        <w:rPr>
          <w:sz w:val="24"/>
          <w:szCs w:val="24"/>
        </w:rPr>
      </w:pPr>
    </w:p>
    <w:p w:rsidR="00D31E7A" w:rsidRDefault="00D31E7A">
      <w:pPr>
        <w:rPr>
          <w:b/>
        </w:rPr>
      </w:pPr>
      <w:r>
        <w:rPr>
          <w:b/>
        </w:rPr>
        <w:br w:type="page"/>
      </w:r>
    </w:p>
    <w:p w:rsidR="00921FC1" w:rsidRPr="005C60CC" w:rsidRDefault="00921FC1" w:rsidP="00921FC1">
      <w:pPr>
        <w:spacing w:after="0" w:line="240" w:lineRule="auto"/>
        <w:rPr>
          <w:b/>
        </w:rPr>
      </w:pPr>
    </w:p>
    <w:p w:rsidR="00921FC1" w:rsidRPr="005C60CC" w:rsidRDefault="00921FC1" w:rsidP="00921FC1">
      <w:pPr>
        <w:spacing w:after="0" w:line="240" w:lineRule="auto"/>
        <w:rPr>
          <w:b/>
          <w:sz w:val="24"/>
          <w:szCs w:val="24"/>
        </w:rPr>
      </w:pPr>
      <w:r w:rsidRPr="005C60CC">
        <w:rPr>
          <w:b/>
          <w:sz w:val="24"/>
          <w:szCs w:val="24"/>
        </w:rPr>
        <w:t>Lesson 1 Handout 4</w:t>
      </w:r>
    </w:p>
    <w:p w:rsidR="00921FC1" w:rsidRPr="005C60CC" w:rsidRDefault="00854C6A" w:rsidP="00921FC1">
      <w:pPr>
        <w:spacing w:after="0" w:line="240" w:lineRule="auto"/>
        <w:rPr>
          <w:b/>
          <w:sz w:val="24"/>
          <w:szCs w:val="24"/>
        </w:rPr>
      </w:pPr>
      <w:r>
        <w:rPr>
          <w:b/>
          <w:sz w:val="24"/>
          <w:szCs w:val="24"/>
        </w:rPr>
        <w:t>Investigation, Part 2:</w:t>
      </w:r>
      <w:r w:rsidR="00921FC1" w:rsidRPr="005C60CC">
        <w:rPr>
          <w:b/>
          <w:sz w:val="24"/>
          <w:szCs w:val="24"/>
        </w:rPr>
        <w:t xml:space="preserve"> Guided Inquiry</w:t>
      </w:r>
    </w:p>
    <w:p w:rsidR="00921FC1" w:rsidRPr="005C60CC" w:rsidRDefault="00921FC1" w:rsidP="00921FC1">
      <w:pPr>
        <w:spacing w:after="0" w:line="240" w:lineRule="auto"/>
        <w:rPr>
          <w:b/>
        </w:rPr>
      </w:pPr>
    </w:p>
    <w:p w:rsidR="00921FC1" w:rsidRPr="005C60CC" w:rsidRDefault="00921FC1" w:rsidP="004D7AD8">
      <w:pPr>
        <w:pStyle w:val="ListParagraph"/>
        <w:numPr>
          <w:ilvl w:val="0"/>
          <w:numId w:val="10"/>
        </w:numPr>
        <w:spacing w:after="0" w:line="240" w:lineRule="auto"/>
      </w:pPr>
      <w:r w:rsidRPr="005C60CC">
        <w:t xml:space="preserve">Below is a table of coordinate pairs defined by </w:t>
      </w:r>
      <w:r w:rsidRPr="005C60CC">
        <w:rPr>
          <w:i/>
        </w:rPr>
        <w:t>A(t)</w:t>
      </w:r>
      <w:r w:rsidR="007B09FD">
        <w:t>.</w:t>
      </w:r>
    </w:p>
    <w:p w:rsidR="007B09FD" w:rsidRDefault="007B09FD" w:rsidP="007B09FD">
      <w:pPr>
        <w:spacing w:after="0" w:line="240" w:lineRule="auto"/>
      </w:pPr>
    </w:p>
    <w:tbl>
      <w:tblPr>
        <w:tblStyle w:val="TableGrid"/>
        <w:tblpPr w:leftFromText="180" w:rightFromText="180" w:vertAnchor="text" w:horzAnchor="page" w:tblpX="2318" w:tblpY="-130"/>
        <w:tblW w:w="0" w:type="auto"/>
        <w:tblLook w:val="04A0" w:firstRow="1" w:lastRow="0" w:firstColumn="1" w:lastColumn="0" w:noHBand="0" w:noVBand="1"/>
      </w:tblPr>
      <w:tblGrid>
        <w:gridCol w:w="1098"/>
        <w:gridCol w:w="1440"/>
      </w:tblGrid>
      <w:tr w:rsidR="007B09FD" w:rsidRPr="005C60CC" w:rsidTr="007B09FD">
        <w:tc>
          <w:tcPr>
            <w:tcW w:w="1098" w:type="dxa"/>
          </w:tcPr>
          <w:p w:rsidR="007B09FD" w:rsidRPr="005C60CC" w:rsidRDefault="007B09FD" w:rsidP="007B09FD">
            <w:pPr>
              <w:jc w:val="center"/>
              <w:rPr>
                <w:i/>
              </w:rPr>
            </w:pPr>
            <w:r w:rsidRPr="005C60CC">
              <w:rPr>
                <w:i/>
              </w:rPr>
              <w:t>t</w:t>
            </w:r>
          </w:p>
        </w:tc>
        <w:tc>
          <w:tcPr>
            <w:tcW w:w="1440" w:type="dxa"/>
          </w:tcPr>
          <w:p w:rsidR="007B09FD" w:rsidRPr="005C60CC" w:rsidRDefault="007B09FD" w:rsidP="007B09FD">
            <w:pPr>
              <w:jc w:val="center"/>
              <w:rPr>
                <w:i/>
              </w:rPr>
            </w:pPr>
            <w:r w:rsidRPr="005C60CC">
              <w:rPr>
                <w:i/>
              </w:rPr>
              <w:t>A(t)</w:t>
            </w:r>
          </w:p>
        </w:tc>
      </w:tr>
      <w:tr w:rsidR="007B09FD" w:rsidRPr="005C60CC" w:rsidTr="007B09FD">
        <w:tc>
          <w:tcPr>
            <w:tcW w:w="1098" w:type="dxa"/>
          </w:tcPr>
          <w:p w:rsidR="007B09FD" w:rsidRPr="005C60CC" w:rsidRDefault="007B09FD" w:rsidP="007B09FD">
            <w:r w:rsidRPr="005C60CC">
              <w:t>0</w:t>
            </w:r>
          </w:p>
        </w:tc>
        <w:tc>
          <w:tcPr>
            <w:tcW w:w="1440" w:type="dxa"/>
          </w:tcPr>
          <w:p w:rsidR="007B09FD" w:rsidRPr="005C60CC" w:rsidRDefault="007B09FD" w:rsidP="007B09FD">
            <w:r w:rsidRPr="005C60CC">
              <w:t>1</w:t>
            </w:r>
          </w:p>
        </w:tc>
      </w:tr>
      <w:tr w:rsidR="007B09FD" w:rsidRPr="005C60CC" w:rsidTr="007B09FD">
        <w:tc>
          <w:tcPr>
            <w:tcW w:w="1098" w:type="dxa"/>
          </w:tcPr>
          <w:p w:rsidR="007B09FD" w:rsidRPr="005C60CC" w:rsidRDefault="007B09FD" w:rsidP="007B09FD">
            <w:r w:rsidRPr="005C60CC">
              <w:t>1</w:t>
            </w:r>
          </w:p>
        </w:tc>
        <w:tc>
          <w:tcPr>
            <w:tcW w:w="1440" w:type="dxa"/>
          </w:tcPr>
          <w:p w:rsidR="007B09FD" w:rsidRPr="005C60CC" w:rsidRDefault="007B09FD" w:rsidP="007B09FD">
            <w:r w:rsidRPr="005C60CC">
              <w:t>1.05</w:t>
            </w:r>
          </w:p>
        </w:tc>
      </w:tr>
      <w:tr w:rsidR="007B09FD" w:rsidRPr="005C60CC" w:rsidTr="007B09FD">
        <w:tc>
          <w:tcPr>
            <w:tcW w:w="1098" w:type="dxa"/>
          </w:tcPr>
          <w:p w:rsidR="007B09FD" w:rsidRPr="005C60CC" w:rsidRDefault="007B09FD" w:rsidP="007B09FD">
            <w:r w:rsidRPr="005C60CC">
              <w:t>3</w:t>
            </w:r>
          </w:p>
        </w:tc>
        <w:tc>
          <w:tcPr>
            <w:tcW w:w="1440" w:type="dxa"/>
          </w:tcPr>
          <w:p w:rsidR="007B09FD" w:rsidRPr="005C60CC" w:rsidRDefault="007B09FD" w:rsidP="007B09FD">
            <w:r w:rsidRPr="005C60CC">
              <w:t>1.16</w:t>
            </w:r>
          </w:p>
        </w:tc>
      </w:tr>
      <w:tr w:rsidR="007B09FD" w:rsidRPr="005C60CC" w:rsidTr="007B09FD">
        <w:tc>
          <w:tcPr>
            <w:tcW w:w="1098" w:type="dxa"/>
          </w:tcPr>
          <w:p w:rsidR="007B09FD" w:rsidRPr="005C60CC" w:rsidRDefault="007B09FD" w:rsidP="007B09FD">
            <w:r w:rsidRPr="005C60CC">
              <w:t>6</w:t>
            </w:r>
          </w:p>
        </w:tc>
        <w:tc>
          <w:tcPr>
            <w:tcW w:w="1440" w:type="dxa"/>
          </w:tcPr>
          <w:p w:rsidR="007B09FD" w:rsidRPr="005C60CC" w:rsidRDefault="007B09FD" w:rsidP="007B09FD">
            <w:r w:rsidRPr="005C60CC">
              <w:t>1.34</w:t>
            </w:r>
          </w:p>
        </w:tc>
      </w:tr>
      <w:tr w:rsidR="007B09FD" w:rsidRPr="005C60CC" w:rsidTr="007B09FD">
        <w:tc>
          <w:tcPr>
            <w:tcW w:w="1098" w:type="dxa"/>
          </w:tcPr>
          <w:p w:rsidR="007B09FD" w:rsidRPr="005C60CC" w:rsidRDefault="007B09FD" w:rsidP="007B09FD">
            <w:r w:rsidRPr="005C60CC">
              <w:t>8</w:t>
            </w:r>
          </w:p>
        </w:tc>
        <w:tc>
          <w:tcPr>
            <w:tcW w:w="1440" w:type="dxa"/>
          </w:tcPr>
          <w:p w:rsidR="007B09FD" w:rsidRPr="005C60CC" w:rsidRDefault="007B09FD" w:rsidP="007B09FD">
            <w:r w:rsidRPr="005C60CC">
              <w:t>1.48</w:t>
            </w:r>
          </w:p>
        </w:tc>
      </w:tr>
    </w:tbl>
    <w:p w:rsidR="007B09FD" w:rsidRDefault="007B09FD" w:rsidP="007B09FD">
      <w:pPr>
        <w:spacing w:after="0" w:line="240" w:lineRule="auto"/>
      </w:pPr>
    </w:p>
    <w:p w:rsidR="007B09FD" w:rsidRDefault="007B09FD" w:rsidP="007B09FD">
      <w:pPr>
        <w:spacing w:after="0" w:line="240" w:lineRule="auto"/>
      </w:pPr>
    </w:p>
    <w:p w:rsidR="007B09FD" w:rsidRDefault="007B09FD" w:rsidP="007B09FD">
      <w:pPr>
        <w:spacing w:after="0" w:line="240" w:lineRule="auto"/>
      </w:pPr>
    </w:p>
    <w:p w:rsidR="007B09FD" w:rsidRDefault="007B09FD" w:rsidP="007B09FD">
      <w:pPr>
        <w:spacing w:after="0" w:line="240" w:lineRule="auto"/>
      </w:pPr>
    </w:p>
    <w:p w:rsidR="007B09FD" w:rsidRDefault="007B09FD" w:rsidP="007B09FD">
      <w:pPr>
        <w:spacing w:after="0" w:line="240" w:lineRule="auto"/>
      </w:pPr>
    </w:p>
    <w:p w:rsidR="007B09FD" w:rsidRDefault="007B09FD" w:rsidP="007B09FD">
      <w:pPr>
        <w:spacing w:after="0" w:line="240" w:lineRule="auto"/>
      </w:pPr>
    </w:p>
    <w:p w:rsidR="007B09FD" w:rsidRDefault="007B09FD" w:rsidP="007B09FD">
      <w:pPr>
        <w:spacing w:after="0" w:line="240" w:lineRule="auto"/>
      </w:pPr>
    </w:p>
    <w:p w:rsidR="00921FC1" w:rsidRPr="005C60CC" w:rsidRDefault="00921FC1" w:rsidP="007B09FD">
      <w:pPr>
        <w:spacing w:after="0" w:line="240" w:lineRule="auto"/>
      </w:pPr>
      <w:r w:rsidRPr="005C60CC">
        <w:t xml:space="preserve">Use the table of values above to create a </w:t>
      </w:r>
      <w:r w:rsidRPr="007B09FD">
        <w:rPr>
          <w:b/>
        </w:rPr>
        <w:t>table</w:t>
      </w:r>
      <w:r w:rsidRPr="005C60CC">
        <w:t xml:space="preserve"> </w:t>
      </w:r>
      <w:r w:rsidR="007B09FD">
        <w:t xml:space="preserve">(complete the table below) </w:t>
      </w:r>
      <w:r w:rsidRPr="005C60CC">
        <w:t xml:space="preserve">and a </w:t>
      </w:r>
      <w:r w:rsidRPr="007B09FD">
        <w:rPr>
          <w:b/>
        </w:rPr>
        <w:t>graph</w:t>
      </w:r>
      <w:r w:rsidRPr="005C60CC">
        <w:t xml:space="preserve"> </w:t>
      </w:r>
      <w:r w:rsidR="007B09FD">
        <w:t xml:space="preserve">(like the graph you observed in Part 1 (Handout 3) </w:t>
      </w:r>
      <w:r w:rsidRPr="005C60CC">
        <w:t xml:space="preserve">that shows time </w:t>
      </w:r>
      <w:r w:rsidRPr="005C60CC">
        <w:rPr>
          <w:i/>
        </w:rPr>
        <w:t>t(A)</w:t>
      </w:r>
      <w:r w:rsidRPr="005C60CC">
        <w:t xml:space="preserve"> as a function of the amount in the savings account, </w:t>
      </w:r>
      <w:r w:rsidRPr="005C60CC">
        <w:rPr>
          <w:i/>
        </w:rPr>
        <w:t>A</w:t>
      </w:r>
      <w:r w:rsidRPr="005C60CC">
        <w:t>.</w:t>
      </w:r>
    </w:p>
    <w:tbl>
      <w:tblPr>
        <w:tblStyle w:val="TableGrid"/>
        <w:tblpPr w:leftFromText="180" w:rightFromText="180" w:vertAnchor="text" w:horzAnchor="page" w:tblpX="2520" w:tblpY="265"/>
        <w:tblW w:w="0" w:type="auto"/>
        <w:tblLook w:val="04A0" w:firstRow="1" w:lastRow="0" w:firstColumn="1" w:lastColumn="0" w:noHBand="0" w:noVBand="1"/>
      </w:tblPr>
      <w:tblGrid>
        <w:gridCol w:w="1098"/>
        <w:gridCol w:w="1440"/>
      </w:tblGrid>
      <w:tr w:rsidR="00921FC1" w:rsidRPr="005C60CC" w:rsidTr="00921FC1">
        <w:tc>
          <w:tcPr>
            <w:tcW w:w="1098" w:type="dxa"/>
          </w:tcPr>
          <w:p w:rsidR="00921FC1" w:rsidRPr="005C60CC" w:rsidRDefault="00921FC1" w:rsidP="00921FC1">
            <w:pPr>
              <w:jc w:val="center"/>
              <w:rPr>
                <w:i/>
              </w:rPr>
            </w:pPr>
            <w:r w:rsidRPr="005C60CC">
              <w:rPr>
                <w:i/>
              </w:rPr>
              <w:t>t</w:t>
            </w:r>
          </w:p>
        </w:tc>
        <w:tc>
          <w:tcPr>
            <w:tcW w:w="1440" w:type="dxa"/>
          </w:tcPr>
          <w:p w:rsidR="00921FC1" w:rsidRPr="005C60CC" w:rsidRDefault="00921FC1" w:rsidP="00921FC1">
            <w:pPr>
              <w:jc w:val="center"/>
              <w:rPr>
                <w:i/>
              </w:rPr>
            </w:pPr>
            <w:r w:rsidRPr="005C60CC">
              <w:rPr>
                <w:i/>
              </w:rPr>
              <w:t>f(t)</w:t>
            </w:r>
          </w:p>
        </w:tc>
      </w:tr>
      <w:tr w:rsidR="00921FC1" w:rsidRPr="005C60CC" w:rsidTr="00921FC1">
        <w:tc>
          <w:tcPr>
            <w:tcW w:w="1098" w:type="dxa"/>
          </w:tcPr>
          <w:p w:rsidR="00921FC1" w:rsidRPr="005C60CC" w:rsidRDefault="00921FC1" w:rsidP="00921FC1">
            <w:r w:rsidRPr="005C60CC">
              <w:t>0</w:t>
            </w:r>
          </w:p>
        </w:tc>
        <w:tc>
          <w:tcPr>
            <w:tcW w:w="1440" w:type="dxa"/>
          </w:tcPr>
          <w:p w:rsidR="00921FC1" w:rsidRPr="005C60CC" w:rsidRDefault="00921FC1" w:rsidP="00921FC1">
            <w:r w:rsidRPr="005C60CC">
              <w:t>1</w:t>
            </w:r>
          </w:p>
        </w:tc>
      </w:tr>
      <w:tr w:rsidR="00921FC1" w:rsidRPr="005C60CC" w:rsidTr="00921FC1">
        <w:tc>
          <w:tcPr>
            <w:tcW w:w="1098" w:type="dxa"/>
          </w:tcPr>
          <w:p w:rsidR="00921FC1" w:rsidRPr="005C60CC" w:rsidRDefault="00921FC1" w:rsidP="00921FC1">
            <w:r w:rsidRPr="005C60CC">
              <w:t>1</w:t>
            </w:r>
          </w:p>
        </w:tc>
        <w:tc>
          <w:tcPr>
            <w:tcW w:w="1440" w:type="dxa"/>
          </w:tcPr>
          <w:p w:rsidR="00921FC1" w:rsidRPr="005C60CC" w:rsidRDefault="00921FC1" w:rsidP="00921FC1">
            <w:r w:rsidRPr="005C60CC">
              <w:t>1.05</w:t>
            </w:r>
          </w:p>
        </w:tc>
      </w:tr>
      <w:tr w:rsidR="00921FC1" w:rsidRPr="005C60CC" w:rsidTr="00921FC1">
        <w:tc>
          <w:tcPr>
            <w:tcW w:w="1098" w:type="dxa"/>
          </w:tcPr>
          <w:p w:rsidR="00921FC1" w:rsidRPr="005C60CC" w:rsidRDefault="00921FC1" w:rsidP="00921FC1">
            <w:r w:rsidRPr="005C60CC">
              <w:t>3</w:t>
            </w:r>
          </w:p>
        </w:tc>
        <w:tc>
          <w:tcPr>
            <w:tcW w:w="1440" w:type="dxa"/>
          </w:tcPr>
          <w:p w:rsidR="00921FC1" w:rsidRPr="005C60CC" w:rsidRDefault="00921FC1" w:rsidP="00921FC1">
            <w:r w:rsidRPr="005C60CC">
              <w:t>1.16</w:t>
            </w:r>
          </w:p>
        </w:tc>
      </w:tr>
      <w:tr w:rsidR="00921FC1" w:rsidRPr="005C60CC" w:rsidTr="00921FC1">
        <w:tc>
          <w:tcPr>
            <w:tcW w:w="1098" w:type="dxa"/>
          </w:tcPr>
          <w:p w:rsidR="00921FC1" w:rsidRPr="005C60CC" w:rsidRDefault="00921FC1" w:rsidP="00921FC1">
            <w:r w:rsidRPr="005C60CC">
              <w:t>6</w:t>
            </w:r>
          </w:p>
        </w:tc>
        <w:tc>
          <w:tcPr>
            <w:tcW w:w="1440" w:type="dxa"/>
          </w:tcPr>
          <w:p w:rsidR="00921FC1" w:rsidRPr="005C60CC" w:rsidRDefault="00921FC1" w:rsidP="00921FC1">
            <w:r w:rsidRPr="005C60CC">
              <w:t>1.34</w:t>
            </w:r>
          </w:p>
        </w:tc>
      </w:tr>
      <w:tr w:rsidR="00921FC1" w:rsidRPr="005C60CC" w:rsidTr="00921FC1">
        <w:tc>
          <w:tcPr>
            <w:tcW w:w="1098" w:type="dxa"/>
          </w:tcPr>
          <w:p w:rsidR="00921FC1" w:rsidRPr="005C60CC" w:rsidRDefault="00921FC1" w:rsidP="00921FC1">
            <w:r w:rsidRPr="005C60CC">
              <w:t>8</w:t>
            </w:r>
          </w:p>
        </w:tc>
        <w:tc>
          <w:tcPr>
            <w:tcW w:w="1440" w:type="dxa"/>
          </w:tcPr>
          <w:p w:rsidR="00921FC1" w:rsidRPr="005C60CC" w:rsidRDefault="00921FC1" w:rsidP="00921FC1">
            <w:r w:rsidRPr="005C60CC">
              <w:t>1.48</w:t>
            </w:r>
          </w:p>
        </w:tc>
      </w:tr>
    </w:tbl>
    <w:tbl>
      <w:tblPr>
        <w:tblStyle w:val="TableGrid"/>
        <w:tblpPr w:leftFromText="180" w:rightFromText="180" w:vertAnchor="text" w:horzAnchor="page" w:tblpX="7255" w:tblpY="280"/>
        <w:tblW w:w="0" w:type="auto"/>
        <w:tblLook w:val="04A0" w:firstRow="1" w:lastRow="0" w:firstColumn="1" w:lastColumn="0" w:noHBand="0" w:noVBand="1"/>
      </w:tblPr>
      <w:tblGrid>
        <w:gridCol w:w="1098"/>
        <w:gridCol w:w="1440"/>
      </w:tblGrid>
      <w:tr w:rsidR="00921FC1" w:rsidRPr="005C60CC" w:rsidTr="00921FC1">
        <w:tc>
          <w:tcPr>
            <w:tcW w:w="1098" w:type="dxa"/>
          </w:tcPr>
          <w:p w:rsidR="00921FC1" w:rsidRPr="005C60CC" w:rsidRDefault="00921FC1" w:rsidP="00921FC1">
            <w:pPr>
              <w:jc w:val="center"/>
              <w:rPr>
                <w:i/>
              </w:rPr>
            </w:pPr>
          </w:p>
        </w:tc>
        <w:tc>
          <w:tcPr>
            <w:tcW w:w="1440" w:type="dxa"/>
          </w:tcPr>
          <w:p w:rsidR="00921FC1" w:rsidRPr="005C60CC" w:rsidRDefault="00921FC1" w:rsidP="00921FC1">
            <w:pPr>
              <w:jc w:val="center"/>
              <w:rPr>
                <w:i/>
              </w:rPr>
            </w:pPr>
          </w:p>
        </w:tc>
      </w:tr>
      <w:tr w:rsidR="00921FC1" w:rsidRPr="005C60CC" w:rsidTr="00921FC1">
        <w:tc>
          <w:tcPr>
            <w:tcW w:w="1098" w:type="dxa"/>
          </w:tcPr>
          <w:p w:rsidR="00921FC1" w:rsidRPr="005C60CC" w:rsidRDefault="00921FC1" w:rsidP="00921FC1"/>
        </w:tc>
        <w:tc>
          <w:tcPr>
            <w:tcW w:w="1440" w:type="dxa"/>
          </w:tcPr>
          <w:p w:rsidR="00921FC1" w:rsidRPr="005C60CC" w:rsidRDefault="00921FC1" w:rsidP="00921FC1"/>
        </w:tc>
      </w:tr>
      <w:tr w:rsidR="00921FC1" w:rsidRPr="005C60CC" w:rsidTr="00921FC1">
        <w:tc>
          <w:tcPr>
            <w:tcW w:w="1098" w:type="dxa"/>
          </w:tcPr>
          <w:p w:rsidR="00921FC1" w:rsidRPr="005C60CC" w:rsidRDefault="00921FC1" w:rsidP="00921FC1"/>
        </w:tc>
        <w:tc>
          <w:tcPr>
            <w:tcW w:w="1440" w:type="dxa"/>
          </w:tcPr>
          <w:p w:rsidR="00921FC1" w:rsidRPr="005C60CC" w:rsidRDefault="00921FC1" w:rsidP="00921FC1"/>
        </w:tc>
      </w:tr>
      <w:tr w:rsidR="00921FC1" w:rsidRPr="005C60CC" w:rsidTr="00921FC1">
        <w:tc>
          <w:tcPr>
            <w:tcW w:w="1098" w:type="dxa"/>
          </w:tcPr>
          <w:p w:rsidR="00921FC1" w:rsidRPr="005C60CC" w:rsidRDefault="00921FC1" w:rsidP="00921FC1"/>
        </w:tc>
        <w:tc>
          <w:tcPr>
            <w:tcW w:w="1440" w:type="dxa"/>
          </w:tcPr>
          <w:p w:rsidR="00921FC1" w:rsidRPr="005C60CC" w:rsidRDefault="00921FC1" w:rsidP="00921FC1"/>
        </w:tc>
      </w:tr>
      <w:tr w:rsidR="00921FC1" w:rsidRPr="005C60CC" w:rsidTr="00921FC1">
        <w:tc>
          <w:tcPr>
            <w:tcW w:w="1098" w:type="dxa"/>
          </w:tcPr>
          <w:p w:rsidR="00921FC1" w:rsidRPr="005C60CC" w:rsidRDefault="00921FC1" w:rsidP="00921FC1"/>
        </w:tc>
        <w:tc>
          <w:tcPr>
            <w:tcW w:w="1440" w:type="dxa"/>
          </w:tcPr>
          <w:p w:rsidR="00921FC1" w:rsidRPr="005C60CC" w:rsidRDefault="00921FC1" w:rsidP="00921FC1"/>
        </w:tc>
      </w:tr>
      <w:tr w:rsidR="00921FC1" w:rsidRPr="005C60CC" w:rsidTr="00921FC1">
        <w:tc>
          <w:tcPr>
            <w:tcW w:w="1098" w:type="dxa"/>
          </w:tcPr>
          <w:p w:rsidR="00921FC1" w:rsidRPr="005C60CC" w:rsidRDefault="00921FC1" w:rsidP="00921FC1"/>
        </w:tc>
        <w:tc>
          <w:tcPr>
            <w:tcW w:w="1440" w:type="dxa"/>
          </w:tcPr>
          <w:p w:rsidR="00921FC1" w:rsidRPr="005C60CC" w:rsidRDefault="00921FC1" w:rsidP="00921FC1"/>
        </w:tc>
      </w:tr>
    </w:tbl>
    <w:p w:rsidR="00921FC1" w:rsidRPr="005C60CC" w:rsidRDefault="00921FC1" w:rsidP="00921FC1">
      <w:pPr>
        <w:spacing w:after="0" w:line="240" w:lineRule="auto"/>
      </w:pPr>
    </w:p>
    <w:p w:rsidR="00921FC1" w:rsidRPr="005C60CC" w:rsidRDefault="00177EBF" w:rsidP="00921FC1">
      <w:pPr>
        <w:spacing w:after="0" w:line="240" w:lineRule="auto"/>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2451735</wp:posOffset>
                </wp:positionH>
                <wp:positionV relativeFrom="paragraph">
                  <wp:posOffset>147320</wp:posOffset>
                </wp:positionV>
                <wp:extent cx="790575" cy="804545"/>
                <wp:effectExtent l="0" t="45085" r="40640" b="59690"/>
                <wp:wrapNone/>
                <wp:docPr id="76"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0575" cy="804545"/>
                        </a:xfrm>
                        <a:prstGeom prst="upArrow">
                          <a:avLst>
                            <a:gd name="adj1" fmla="val 50000"/>
                            <a:gd name="adj2" fmla="val 254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8B33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6" type="#_x0000_t68" alt="arrow" style="position:absolute;margin-left:193.05pt;margin-top:11.6pt;width:62.25pt;height:63.3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">
                <v:textbox style="layout-flow:vertical-ideographic"/>
              </v:shape>
            </w:pict>
          </mc:Fallback>
        </mc:AlternateContent>
      </w:r>
    </w:p>
    <w:p w:rsidR="00921FC1" w:rsidRPr="005C60CC" w:rsidRDefault="00921FC1" w:rsidP="00921FC1">
      <w:pPr>
        <w:spacing w:after="0" w:line="240" w:lineRule="auto"/>
      </w:pPr>
    </w:p>
    <w:p w:rsidR="00921FC1" w:rsidRPr="005C60CC" w:rsidRDefault="00921FC1" w:rsidP="00921FC1">
      <w:pPr>
        <w:pStyle w:val="ListParagraph"/>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rPr>
          <w:noProof/>
          <w:highlight w:val="yellow"/>
        </w:rPr>
      </w:pPr>
    </w:p>
    <w:p w:rsidR="00921FC1" w:rsidRPr="005C60CC" w:rsidRDefault="00921FC1" w:rsidP="00921FC1">
      <w:pPr>
        <w:spacing w:after="0" w:line="240" w:lineRule="auto"/>
        <w:rPr>
          <w:noProof/>
          <w:highlight w:val="yellow"/>
        </w:rPr>
      </w:pPr>
    </w:p>
    <w:p w:rsidR="00921FC1" w:rsidRPr="005C60CC" w:rsidRDefault="00921FC1" w:rsidP="00921FC1">
      <w:pPr>
        <w:spacing w:after="0" w:line="240" w:lineRule="auto"/>
        <w:rPr>
          <w:noProof/>
          <w:highlight w:val="yellow"/>
        </w:rPr>
      </w:pPr>
    </w:p>
    <w:p w:rsidR="00921FC1" w:rsidRPr="005C60CC" w:rsidRDefault="00921FC1" w:rsidP="00921FC1">
      <w:pPr>
        <w:spacing w:after="0" w:line="240" w:lineRule="auto"/>
      </w:pPr>
    </w:p>
    <w:p w:rsidR="00921FC1" w:rsidRPr="005C60CC" w:rsidRDefault="00921FC1" w:rsidP="004D7AD8">
      <w:pPr>
        <w:pStyle w:val="ListParagraph"/>
        <w:numPr>
          <w:ilvl w:val="0"/>
          <w:numId w:val="10"/>
        </w:numPr>
        <w:spacing w:after="0" w:line="240" w:lineRule="auto"/>
      </w:pPr>
      <w:r w:rsidRPr="005C60CC">
        <w:t xml:space="preserve"> How did you generate the table of values?</w:t>
      </w:r>
    </w:p>
    <w:p w:rsidR="00921FC1" w:rsidRPr="005C60CC" w:rsidRDefault="00921FC1" w:rsidP="00921FC1">
      <w:pPr>
        <w:pStyle w:val="ListParagraph"/>
        <w:spacing w:after="0" w:line="240" w:lineRule="auto"/>
      </w:pPr>
    </w:p>
    <w:p w:rsidR="00921FC1" w:rsidRPr="005C60CC" w:rsidRDefault="00921FC1" w:rsidP="00921FC1">
      <w:pPr>
        <w:pStyle w:val="ListParagraph"/>
        <w:spacing w:after="0" w:line="240" w:lineRule="auto"/>
      </w:pPr>
    </w:p>
    <w:p w:rsidR="00921FC1" w:rsidRPr="005C60CC" w:rsidRDefault="00921FC1" w:rsidP="00921FC1">
      <w:pPr>
        <w:pStyle w:val="ListParagraph"/>
        <w:spacing w:after="0" w:line="240" w:lineRule="auto"/>
      </w:pPr>
    </w:p>
    <w:p w:rsidR="00921FC1" w:rsidRPr="005C60CC" w:rsidRDefault="00921FC1" w:rsidP="004D7AD8">
      <w:pPr>
        <w:pStyle w:val="ListParagraph"/>
        <w:numPr>
          <w:ilvl w:val="0"/>
          <w:numId w:val="10"/>
        </w:numPr>
        <w:spacing w:after="0" w:line="240" w:lineRule="auto"/>
      </w:pPr>
      <w:r w:rsidRPr="005C60CC">
        <w:t>If you compare the two graphs, what do you notice about them?  Write three details that compare the two functions.</w:t>
      </w:r>
    </w:p>
    <w:p w:rsidR="00921FC1" w:rsidRPr="005C60CC" w:rsidRDefault="00921FC1" w:rsidP="00921FC1">
      <w:pPr>
        <w:pStyle w:val="ListParagraph"/>
        <w:spacing w:after="0" w:line="240" w:lineRule="auto"/>
      </w:pPr>
    </w:p>
    <w:p w:rsidR="00921FC1" w:rsidRPr="005C60CC" w:rsidRDefault="00921FC1" w:rsidP="00921FC1">
      <w:pPr>
        <w:spacing w:after="0" w:line="240" w:lineRule="auto"/>
      </w:pPr>
    </w:p>
    <w:p w:rsidR="00921FC1" w:rsidRPr="005C60CC" w:rsidRDefault="00921FC1" w:rsidP="00921FC1">
      <w:pPr>
        <w:pStyle w:val="ListParagraph"/>
        <w:spacing w:after="0" w:line="240" w:lineRule="auto"/>
        <w:ind w:left="1440"/>
      </w:pPr>
    </w:p>
    <w:p w:rsidR="00921FC1" w:rsidRPr="005C60CC" w:rsidRDefault="00921FC1" w:rsidP="00921FC1">
      <w:pPr>
        <w:pStyle w:val="ListParagraph"/>
        <w:spacing w:after="0" w:line="240" w:lineRule="auto"/>
        <w:ind w:left="1440"/>
      </w:pPr>
    </w:p>
    <w:p w:rsidR="00921FC1" w:rsidRPr="005C60CC" w:rsidRDefault="00921FC1" w:rsidP="004D7AD8">
      <w:pPr>
        <w:pStyle w:val="ListParagraph"/>
        <w:numPr>
          <w:ilvl w:val="0"/>
          <w:numId w:val="10"/>
        </w:numPr>
        <w:spacing w:after="0" w:line="240" w:lineRule="auto"/>
      </w:pPr>
      <w:r w:rsidRPr="005C60CC">
        <w:t xml:space="preserve">Let’s take a closer look at the point </w:t>
      </w:r>
      <w:r w:rsidRPr="005C60CC">
        <w:rPr>
          <w:b/>
        </w:rPr>
        <w:t>P</w:t>
      </w:r>
      <w:r w:rsidRPr="005C60CC">
        <w:t xml:space="preserve"> from the graph of </w:t>
      </w:r>
      <w:r w:rsidRPr="005C60CC">
        <w:rPr>
          <w:i/>
        </w:rPr>
        <w:t>A(t)</w:t>
      </w:r>
      <w:r w:rsidRPr="005C60CC">
        <w:t xml:space="preserve"> above.</w:t>
      </w:r>
    </w:p>
    <w:p w:rsidR="00921FC1" w:rsidRPr="005C60CC" w:rsidRDefault="00921FC1" w:rsidP="00921FC1">
      <w:pPr>
        <w:pStyle w:val="ListParagraph"/>
        <w:spacing w:after="0" w:line="240" w:lineRule="auto"/>
      </w:pPr>
    </w:p>
    <w:p w:rsidR="00921FC1" w:rsidRPr="005C60CC" w:rsidRDefault="00921FC1" w:rsidP="004D7AD8">
      <w:pPr>
        <w:pStyle w:val="ListParagraph"/>
        <w:numPr>
          <w:ilvl w:val="1"/>
          <w:numId w:val="10"/>
        </w:numPr>
        <w:spacing w:after="0" w:line="240" w:lineRule="auto"/>
      </w:pPr>
      <w:r w:rsidRPr="005C60CC">
        <w:t xml:space="preserve">If we look at point </w:t>
      </w:r>
      <w:r w:rsidRPr="005C60CC">
        <w:rPr>
          <w:b/>
        </w:rPr>
        <w:t>P</w:t>
      </w:r>
      <w:r w:rsidRPr="005C60CC">
        <w:t xml:space="preserve"> (60, 18.7) from above, what would the coordinates be if time were a function of the value of the investment? </w:t>
      </w:r>
    </w:p>
    <w:p w:rsidR="00921FC1" w:rsidRPr="005C60CC" w:rsidRDefault="00921FC1" w:rsidP="00921FC1">
      <w:pPr>
        <w:pStyle w:val="ListParagraph"/>
        <w:spacing w:after="0" w:line="240" w:lineRule="auto"/>
        <w:ind w:left="1440"/>
      </w:pPr>
    </w:p>
    <w:p w:rsidR="00921FC1" w:rsidRPr="005C60CC" w:rsidRDefault="00921FC1" w:rsidP="00921FC1">
      <w:pPr>
        <w:pStyle w:val="ListParagraph"/>
        <w:spacing w:after="0" w:line="240" w:lineRule="auto"/>
        <w:ind w:left="1440"/>
      </w:pPr>
    </w:p>
    <w:p w:rsidR="00921FC1" w:rsidRPr="005C60CC" w:rsidRDefault="00921FC1" w:rsidP="004D7AD8">
      <w:pPr>
        <w:pStyle w:val="ListParagraph"/>
        <w:numPr>
          <w:ilvl w:val="1"/>
          <w:numId w:val="10"/>
        </w:numPr>
        <w:spacing w:after="0" w:line="240" w:lineRule="auto"/>
      </w:pPr>
      <w:r w:rsidRPr="005C60CC">
        <w:t xml:space="preserve">Explain what your new point means in the context of the problem. </w:t>
      </w:r>
    </w:p>
    <w:p w:rsidR="00921FC1" w:rsidRPr="005C60CC" w:rsidRDefault="00921FC1" w:rsidP="00921FC1">
      <w:pPr>
        <w:pStyle w:val="ListParagraph"/>
        <w:spacing w:after="0" w:line="240" w:lineRule="auto"/>
        <w:ind w:left="1440"/>
      </w:pPr>
    </w:p>
    <w:p w:rsidR="00921FC1" w:rsidRPr="005C60CC" w:rsidRDefault="00921FC1" w:rsidP="00921FC1">
      <w:pPr>
        <w:pStyle w:val="ListParagraph"/>
        <w:spacing w:after="0" w:line="240" w:lineRule="auto"/>
        <w:ind w:left="1440"/>
      </w:pPr>
    </w:p>
    <w:p w:rsidR="00921FC1" w:rsidRPr="005C60CC" w:rsidRDefault="00921FC1" w:rsidP="00921FC1">
      <w:pPr>
        <w:pStyle w:val="ListParagraph"/>
        <w:spacing w:after="0" w:line="240" w:lineRule="auto"/>
        <w:ind w:left="1440"/>
      </w:pPr>
    </w:p>
    <w:p w:rsidR="00921FC1" w:rsidRPr="005C60CC" w:rsidRDefault="00921FC1" w:rsidP="004D7AD8">
      <w:pPr>
        <w:pStyle w:val="ListParagraph"/>
        <w:numPr>
          <w:ilvl w:val="0"/>
          <w:numId w:val="10"/>
        </w:numPr>
        <w:spacing w:after="0" w:line="240" w:lineRule="auto"/>
      </w:pPr>
      <w:r w:rsidRPr="005C60CC">
        <w:t xml:space="preserve">Explain the relationship between </w:t>
      </w:r>
      <w:r w:rsidRPr="005C60CC">
        <w:rPr>
          <w:i/>
        </w:rPr>
        <w:t>A(t)</w:t>
      </w:r>
      <w:r w:rsidRPr="005C60CC">
        <w:t xml:space="preserve"> and </w:t>
      </w:r>
      <w:r w:rsidRPr="005C60CC">
        <w:rPr>
          <w:i/>
        </w:rPr>
        <w:t>t(A)</w:t>
      </w:r>
      <w:r w:rsidRPr="005C60CC">
        <w:t xml:space="preserve"> in your own words.  Include specific examples from the table and the graph.</w:t>
      </w:r>
    </w:p>
    <w:p w:rsidR="00921FC1" w:rsidRPr="005C60CC" w:rsidRDefault="00921FC1" w:rsidP="00921FC1">
      <w:pPr>
        <w:spacing w:after="0" w:line="240" w:lineRule="auto"/>
      </w:pPr>
    </w:p>
    <w:p w:rsidR="00005125" w:rsidRDefault="00005125">
      <w:r>
        <w:br w:type="page"/>
      </w:r>
    </w:p>
    <w:p w:rsidR="00005125" w:rsidRDefault="00005125" w:rsidP="00005125">
      <w:pPr>
        <w:tabs>
          <w:tab w:val="left" w:pos="360"/>
          <w:tab w:val="left" w:pos="720"/>
          <w:tab w:val="left" w:pos="3285"/>
        </w:tabs>
        <w:spacing w:after="0" w:line="240" w:lineRule="auto"/>
        <w:rPr>
          <w:b/>
          <w:sz w:val="24"/>
          <w:szCs w:val="24"/>
        </w:rPr>
      </w:pPr>
      <w:r>
        <w:rPr>
          <w:b/>
          <w:sz w:val="24"/>
          <w:szCs w:val="24"/>
        </w:rPr>
        <w:lastRenderedPageBreak/>
        <w:t>Lesson 1 Handout 4 ANSWER KEY</w:t>
      </w:r>
    </w:p>
    <w:p w:rsidR="00005125" w:rsidRDefault="00005125" w:rsidP="00005125">
      <w:pPr>
        <w:tabs>
          <w:tab w:val="left" w:pos="360"/>
          <w:tab w:val="left" w:pos="720"/>
          <w:tab w:val="left" w:pos="3285"/>
        </w:tabs>
        <w:spacing w:after="0" w:line="240" w:lineRule="auto"/>
        <w:rPr>
          <w:b/>
          <w:sz w:val="24"/>
          <w:szCs w:val="24"/>
        </w:rPr>
      </w:pPr>
    </w:p>
    <w:p w:rsidR="00005125" w:rsidRDefault="00005125" w:rsidP="00005125">
      <w:pPr>
        <w:tabs>
          <w:tab w:val="left" w:pos="360"/>
          <w:tab w:val="left" w:pos="3285"/>
        </w:tabs>
        <w:spacing w:after="0" w:line="240" w:lineRule="auto"/>
        <w:ind w:left="360" w:hanging="360"/>
        <w:rPr>
          <w:sz w:val="20"/>
          <w:szCs w:val="20"/>
        </w:rPr>
      </w:pPr>
      <w:r w:rsidRPr="00D66F53">
        <w:rPr>
          <w:sz w:val="20"/>
          <w:szCs w:val="20"/>
        </w:rPr>
        <w:t>5.</w:t>
      </w:r>
      <w:r w:rsidRPr="00D66F53">
        <w:rPr>
          <w:sz w:val="20"/>
          <w:szCs w:val="20"/>
        </w:rPr>
        <w:tab/>
      </w:r>
      <w:r>
        <w:rPr>
          <w:sz w:val="20"/>
          <w:szCs w:val="20"/>
        </w:rPr>
        <w:t>See table below.  Students may use a graphing calculator to make the graph.</w:t>
      </w:r>
    </w:p>
    <w:p w:rsidR="00005125" w:rsidRPr="007B09FD" w:rsidRDefault="00005125" w:rsidP="00005125">
      <w:pPr>
        <w:tabs>
          <w:tab w:val="left" w:pos="360"/>
          <w:tab w:val="left" w:pos="3285"/>
        </w:tabs>
        <w:spacing w:after="0" w:line="240" w:lineRule="auto"/>
        <w:ind w:left="360" w:hanging="360"/>
        <w:rPr>
          <w:sz w:val="20"/>
          <w:szCs w:val="20"/>
        </w:rPr>
      </w:pPr>
    </w:p>
    <w:tbl>
      <w:tblPr>
        <w:tblStyle w:val="TableGrid"/>
        <w:tblW w:w="0" w:type="auto"/>
        <w:tblInd w:w="468" w:type="dxa"/>
        <w:tblLook w:val="04A0" w:firstRow="1" w:lastRow="0" w:firstColumn="1" w:lastColumn="0" w:noHBand="0" w:noVBand="1"/>
      </w:tblPr>
      <w:tblGrid>
        <w:gridCol w:w="1260"/>
        <w:gridCol w:w="1260"/>
      </w:tblGrid>
      <w:tr w:rsidR="00005125" w:rsidRPr="007B09FD" w:rsidTr="002713F8">
        <w:tc>
          <w:tcPr>
            <w:tcW w:w="1260" w:type="dxa"/>
          </w:tcPr>
          <w:p w:rsidR="00005125" w:rsidRPr="007B09FD" w:rsidRDefault="00005125" w:rsidP="002713F8">
            <w:pPr>
              <w:tabs>
                <w:tab w:val="left" w:pos="360"/>
                <w:tab w:val="left" w:pos="3285"/>
              </w:tabs>
              <w:jc w:val="center"/>
              <w:rPr>
                <w:b/>
                <w:sz w:val="20"/>
                <w:szCs w:val="20"/>
              </w:rPr>
            </w:pPr>
            <w:r w:rsidRPr="007B09FD">
              <w:rPr>
                <w:b/>
                <w:sz w:val="20"/>
                <w:szCs w:val="20"/>
              </w:rPr>
              <w:t>f(t)</w:t>
            </w:r>
          </w:p>
        </w:tc>
        <w:tc>
          <w:tcPr>
            <w:tcW w:w="1260" w:type="dxa"/>
          </w:tcPr>
          <w:p w:rsidR="00005125" w:rsidRPr="007B09FD" w:rsidRDefault="00005125" w:rsidP="002713F8">
            <w:pPr>
              <w:tabs>
                <w:tab w:val="left" w:pos="360"/>
                <w:tab w:val="left" w:pos="3285"/>
              </w:tabs>
              <w:jc w:val="center"/>
              <w:rPr>
                <w:b/>
                <w:sz w:val="20"/>
                <w:szCs w:val="20"/>
              </w:rPr>
            </w:pPr>
            <w:r w:rsidRPr="007B09FD">
              <w:rPr>
                <w:b/>
                <w:sz w:val="20"/>
                <w:szCs w:val="20"/>
              </w:rPr>
              <w:t>t</w:t>
            </w:r>
          </w:p>
        </w:tc>
      </w:tr>
      <w:tr w:rsidR="00005125" w:rsidRPr="007B09FD" w:rsidTr="002713F8">
        <w:tc>
          <w:tcPr>
            <w:tcW w:w="1260" w:type="dxa"/>
          </w:tcPr>
          <w:p w:rsidR="00005125" w:rsidRPr="007B09FD" w:rsidRDefault="00005125" w:rsidP="002713F8">
            <w:pPr>
              <w:tabs>
                <w:tab w:val="left" w:pos="360"/>
                <w:tab w:val="left" w:pos="3285"/>
              </w:tabs>
              <w:jc w:val="center"/>
              <w:rPr>
                <w:sz w:val="20"/>
                <w:szCs w:val="20"/>
              </w:rPr>
            </w:pPr>
            <w:r w:rsidRPr="007B09FD">
              <w:rPr>
                <w:sz w:val="20"/>
                <w:szCs w:val="20"/>
              </w:rPr>
              <w:t>1</w:t>
            </w:r>
          </w:p>
        </w:tc>
        <w:tc>
          <w:tcPr>
            <w:tcW w:w="1260" w:type="dxa"/>
          </w:tcPr>
          <w:p w:rsidR="00005125" w:rsidRPr="007B09FD" w:rsidRDefault="00005125" w:rsidP="002713F8">
            <w:pPr>
              <w:tabs>
                <w:tab w:val="left" w:pos="360"/>
                <w:tab w:val="left" w:pos="3285"/>
              </w:tabs>
              <w:jc w:val="center"/>
              <w:rPr>
                <w:sz w:val="20"/>
                <w:szCs w:val="20"/>
              </w:rPr>
            </w:pPr>
            <w:r w:rsidRPr="007B09FD">
              <w:rPr>
                <w:sz w:val="20"/>
                <w:szCs w:val="20"/>
              </w:rPr>
              <w:t>0</w:t>
            </w:r>
          </w:p>
        </w:tc>
      </w:tr>
      <w:tr w:rsidR="00005125" w:rsidRPr="007B09FD" w:rsidTr="002713F8">
        <w:tc>
          <w:tcPr>
            <w:tcW w:w="1260" w:type="dxa"/>
          </w:tcPr>
          <w:p w:rsidR="00005125" w:rsidRPr="007B09FD" w:rsidRDefault="00005125" w:rsidP="002713F8">
            <w:pPr>
              <w:tabs>
                <w:tab w:val="left" w:pos="360"/>
                <w:tab w:val="left" w:pos="3285"/>
              </w:tabs>
              <w:jc w:val="center"/>
              <w:rPr>
                <w:sz w:val="20"/>
                <w:szCs w:val="20"/>
              </w:rPr>
            </w:pPr>
            <w:r w:rsidRPr="007B09FD">
              <w:rPr>
                <w:sz w:val="20"/>
                <w:szCs w:val="20"/>
              </w:rPr>
              <w:t>1.05</w:t>
            </w:r>
          </w:p>
        </w:tc>
        <w:tc>
          <w:tcPr>
            <w:tcW w:w="1260" w:type="dxa"/>
          </w:tcPr>
          <w:p w:rsidR="00005125" w:rsidRPr="007B09FD" w:rsidRDefault="00005125" w:rsidP="002713F8">
            <w:pPr>
              <w:tabs>
                <w:tab w:val="left" w:pos="360"/>
                <w:tab w:val="left" w:pos="3285"/>
              </w:tabs>
              <w:jc w:val="center"/>
              <w:rPr>
                <w:sz w:val="20"/>
                <w:szCs w:val="20"/>
              </w:rPr>
            </w:pPr>
            <w:r w:rsidRPr="007B09FD">
              <w:rPr>
                <w:sz w:val="20"/>
                <w:szCs w:val="20"/>
              </w:rPr>
              <w:t>1</w:t>
            </w:r>
          </w:p>
        </w:tc>
      </w:tr>
      <w:tr w:rsidR="00005125" w:rsidRPr="007B09FD" w:rsidTr="002713F8">
        <w:tc>
          <w:tcPr>
            <w:tcW w:w="1260" w:type="dxa"/>
          </w:tcPr>
          <w:p w:rsidR="00005125" w:rsidRPr="007B09FD" w:rsidRDefault="00005125" w:rsidP="002713F8">
            <w:pPr>
              <w:tabs>
                <w:tab w:val="left" w:pos="360"/>
                <w:tab w:val="left" w:pos="3285"/>
              </w:tabs>
              <w:jc w:val="center"/>
              <w:rPr>
                <w:sz w:val="20"/>
                <w:szCs w:val="20"/>
              </w:rPr>
            </w:pPr>
            <w:r w:rsidRPr="007B09FD">
              <w:rPr>
                <w:sz w:val="20"/>
                <w:szCs w:val="20"/>
              </w:rPr>
              <w:t>1.16</w:t>
            </w:r>
          </w:p>
        </w:tc>
        <w:tc>
          <w:tcPr>
            <w:tcW w:w="1260" w:type="dxa"/>
          </w:tcPr>
          <w:p w:rsidR="00005125" w:rsidRPr="007B09FD" w:rsidRDefault="00005125" w:rsidP="002713F8">
            <w:pPr>
              <w:tabs>
                <w:tab w:val="left" w:pos="360"/>
                <w:tab w:val="left" w:pos="3285"/>
              </w:tabs>
              <w:jc w:val="center"/>
              <w:rPr>
                <w:sz w:val="20"/>
                <w:szCs w:val="20"/>
              </w:rPr>
            </w:pPr>
            <w:r w:rsidRPr="007B09FD">
              <w:rPr>
                <w:sz w:val="20"/>
                <w:szCs w:val="20"/>
              </w:rPr>
              <w:t>3</w:t>
            </w:r>
          </w:p>
        </w:tc>
      </w:tr>
      <w:tr w:rsidR="00005125" w:rsidRPr="007B09FD" w:rsidTr="002713F8">
        <w:tc>
          <w:tcPr>
            <w:tcW w:w="1260" w:type="dxa"/>
          </w:tcPr>
          <w:p w:rsidR="00005125" w:rsidRPr="007B09FD" w:rsidRDefault="00005125" w:rsidP="002713F8">
            <w:pPr>
              <w:tabs>
                <w:tab w:val="left" w:pos="360"/>
                <w:tab w:val="left" w:pos="3285"/>
              </w:tabs>
              <w:jc w:val="center"/>
              <w:rPr>
                <w:sz w:val="20"/>
                <w:szCs w:val="20"/>
              </w:rPr>
            </w:pPr>
            <w:r w:rsidRPr="007B09FD">
              <w:rPr>
                <w:sz w:val="20"/>
                <w:szCs w:val="20"/>
              </w:rPr>
              <w:t>1.34</w:t>
            </w:r>
          </w:p>
        </w:tc>
        <w:tc>
          <w:tcPr>
            <w:tcW w:w="1260" w:type="dxa"/>
          </w:tcPr>
          <w:p w:rsidR="00005125" w:rsidRPr="007B09FD" w:rsidRDefault="00005125" w:rsidP="002713F8">
            <w:pPr>
              <w:tabs>
                <w:tab w:val="left" w:pos="360"/>
                <w:tab w:val="left" w:pos="3285"/>
              </w:tabs>
              <w:jc w:val="center"/>
              <w:rPr>
                <w:sz w:val="20"/>
                <w:szCs w:val="20"/>
              </w:rPr>
            </w:pPr>
            <w:r w:rsidRPr="007B09FD">
              <w:rPr>
                <w:sz w:val="20"/>
                <w:szCs w:val="20"/>
              </w:rPr>
              <w:t>6</w:t>
            </w:r>
          </w:p>
        </w:tc>
      </w:tr>
      <w:tr w:rsidR="00005125" w:rsidRPr="007B09FD" w:rsidTr="002713F8">
        <w:tc>
          <w:tcPr>
            <w:tcW w:w="1260" w:type="dxa"/>
          </w:tcPr>
          <w:p w:rsidR="00005125" w:rsidRPr="007B09FD" w:rsidRDefault="00005125" w:rsidP="002713F8">
            <w:pPr>
              <w:tabs>
                <w:tab w:val="left" w:pos="360"/>
                <w:tab w:val="left" w:pos="3285"/>
              </w:tabs>
              <w:jc w:val="center"/>
              <w:rPr>
                <w:sz w:val="20"/>
                <w:szCs w:val="20"/>
              </w:rPr>
            </w:pPr>
            <w:r w:rsidRPr="007B09FD">
              <w:rPr>
                <w:sz w:val="20"/>
                <w:szCs w:val="20"/>
              </w:rPr>
              <w:t>1.48</w:t>
            </w:r>
          </w:p>
        </w:tc>
        <w:tc>
          <w:tcPr>
            <w:tcW w:w="1260" w:type="dxa"/>
          </w:tcPr>
          <w:p w:rsidR="00005125" w:rsidRPr="007B09FD" w:rsidRDefault="00005125" w:rsidP="002713F8">
            <w:pPr>
              <w:tabs>
                <w:tab w:val="left" w:pos="360"/>
                <w:tab w:val="left" w:pos="3285"/>
              </w:tabs>
              <w:jc w:val="center"/>
              <w:rPr>
                <w:sz w:val="20"/>
                <w:szCs w:val="20"/>
              </w:rPr>
            </w:pPr>
            <w:r w:rsidRPr="007B09FD">
              <w:rPr>
                <w:sz w:val="20"/>
                <w:szCs w:val="20"/>
              </w:rPr>
              <w:t>8</w:t>
            </w:r>
          </w:p>
        </w:tc>
      </w:tr>
    </w:tbl>
    <w:p w:rsidR="00005125" w:rsidRPr="007B09FD" w:rsidRDefault="00005125" w:rsidP="004D4FF6">
      <w:pPr>
        <w:tabs>
          <w:tab w:val="left" w:pos="360"/>
          <w:tab w:val="left" w:pos="3285"/>
        </w:tabs>
        <w:spacing w:after="0" w:line="360" w:lineRule="auto"/>
        <w:rPr>
          <w:sz w:val="20"/>
          <w:szCs w:val="20"/>
        </w:rPr>
      </w:pPr>
    </w:p>
    <w:p w:rsidR="00005125" w:rsidRPr="00D66F53" w:rsidRDefault="00005125" w:rsidP="004D4FF6">
      <w:pPr>
        <w:tabs>
          <w:tab w:val="left" w:pos="360"/>
          <w:tab w:val="left" w:pos="3285"/>
        </w:tabs>
        <w:spacing w:after="0" w:line="360" w:lineRule="auto"/>
        <w:ind w:left="360" w:hanging="360"/>
        <w:rPr>
          <w:sz w:val="20"/>
          <w:szCs w:val="20"/>
        </w:rPr>
      </w:pPr>
      <w:r w:rsidRPr="00D66F53">
        <w:rPr>
          <w:sz w:val="20"/>
          <w:szCs w:val="20"/>
        </w:rPr>
        <w:t>6.</w:t>
      </w:r>
      <w:r w:rsidRPr="00D66F53">
        <w:rPr>
          <w:sz w:val="20"/>
          <w:szCs w:val="20"/>
        </w:rPr>
        <w:tab/>
      </w:r>
      <w:r>
        <w:rPr>
          <w:sz w:val="20"/>
          <w:szCs w:val="20"/>
        </w:rPr>
        <w:t>Answers will vary.  Possible response: I flipped the x- and y-values.</w:t>
      </w:r>
    </w:p>
    <w:p w:rsidR="00005125" w:rsidRPr="00D66F53" w:rsidRDefault="00005125" w:rsidP="004D4FF6">
      <w:pPr>
        <w:tabs>
          <w:tab w:val="left" w:pos="360"/>
          <w:tab w:val="left" w:pos="3285"/>
        </w:tabs>
        <w:spacing w:after="0" w:line="360" w:lineRule="auto"/>
        <w:ind w:left="360" w:hanging="360"/>
        <w:rPr>
          <w:sz w:val="20"/>
          <w:szCs w:val="20"/>
        </w:rPr>
      </w:pPr>
      <w:r w:rsidRPr="00D66F53">
        <w:rPr>
          <w:sz w:val="20"/>
          <w:szCs w:val="20"/>
        </w:rPr>
        <w:t>7.</w:t>
      </w:r>
      <w:r w:rsidRPr="00D66F53">
        <w:rPr>
          <w:sz w:val="20"/>
          <w:szCs w:val="20"/>
        </w:rPr>
        <w:tab/>
      </w:r>
      <w:r>
        <w:rPr>
          <w:sz w:val="20"/>
          <w:szCs w:val="20"/>
        </w:rPr>
        <w:t>Answers will vary.  Possible response: symmetrical about the line y = x; they are “flipped” or “mirror images”</w:t>
      </w:r>
    </w:p>
    <w:p w:rsidR="00005125" w:rsidRDefault="00005125" w:rsidP="004D4FF6">
      <w:pPr>
        <w:tabs>
          <w:tab w:val="left" w:pos="360"/>
          <w:tab w:val="left" w:pos="720"/>
          <w:tab w:val="left" w:pos="3285"/>
        </w:tabs>
        <w:spacing w:after="0" w:line="360" w:lineRule="auto"/>
        <w:ind w:left="720" w:hanging="720"/>
        <w:rPr>
          <w:sz w:val="20"/>
          <w:szCs w:val="20"/>
        </w:rPr>
      </w:pPr>
      <w:r w:rsidRPr="00D66F53">
        <w:rPr>
          <w:sz w:val="20"/>
          <w:szCs w:val="20"/>
        </w:rPr>
        <w:t>8.</w:t>
      </w:r>
      <w:r w:rsidRPr="00D66F53">
        <w:rPr>
          <w:sz w:val="20"/>
          <w:szCs w:val="20"/>
        </w:rPr>
        <w:tab/>
      </w:r>
      <w:r>
        <w:rPr>
          <w:sz w:val="20"/>
          <w:szCs w:val="20"/>
        </w:rPr>
        <w:t>a.</w:t>
      </w:r>
      <w:r>
        <w:rPr>
          <w:sz w:val="20"/>
          <w:szCs w:val="20"/>
        </w:rPr>
        <w:tab/>
        <w:t>(18.7, 60)</w:t>
      </w:r>
    </w:p>
    <w:p w:rsidR="00005125" w:rsidRPr="00D66F53" w:rsidRDefault="00005125" w:rsidP="004D4FF6">
      <w:pPr>
        <w:tabs>
          <w:tab w:val="left" w:pos="360"/>
          <w:tab w:val="left" w:pos="720"/>
          <w:tab w:val="left" w:pos="3285"/>
        </w:tabs>
        <w:spacing w:after="0" w:line="360" w:lineRule="auto"/>
        <w:ind w:left="720" w:hanging="720"/>
        <w:rPr>
          <w:sz w:val="20"/>
          <w:szCs w:val="20"/>
        </w:rPr>
      </w:pPr>
      <w:r>
        <w:rPr>
          <w:sz w:val="20"/>
          <w:szCs w:val="20"/>
        </w:rPr>
        <w:tab/>
        <w:t>b.</w:t>
      </w:r>
      <w:r>
        <w:rPr>
          <w:sz w:val="20"/>
          <w:szCs w:val="20"/>
        </w:rPr>
        <w:tab/>
        <w:t>If the account has a value of $18.70, then 60 years must have passed (in other words, it took 60 years to save $18.70).</w:t>
      </w:r>
    </w:p>
    <w:p w:rsidR="00005125" w:rsidRPr="00D66F53" w:rsidRDefault="00005125" w:rsidP="004D4FF6">
      <w:pPr>
        <w:tabs>
          <w:tab w:val="left" w:pos="360"/>
          <w:tab w:val="left" w:pos="3285"/>
        </w:tabs>
        <w:spacing w:after="0" w:line="360" w:lineRule="auto"/>
        <w:ind w:left="360" w:hanging="360"/>
        <w:rPr>
          <w:sz w:val="20"/>
          <w:szCs w:val="20"/>
        </w:rPr>
      </w:pPr>
      <w:r w:rsidRPr="00D66F53">
        <w:rPr>
          <w:sz w:val="20"/>
          <w:szCs w:val="20"/>
        </w:rPr>
        <w:t>9.</w:t>
      </w:r>
      <w:r w:rsidRPr="00D66F53">
        <w:rPr>
          <w:sz w:val="20"/>
          <w:szCs w:val="20"/>
        </w:rPr>
        <w:tab/>
      </w:r>
      <w:r>
        <w:rPr>
          <w:sz w:val="20"/>
          <w:szCs w:val="20"/>
        </w:rPr>
        <w:t>Answers will vary.  Responses should include the ideas that the values are “flipped</w:t>
      </w:r>
      <w:proofErr w:type="gramStart"/>
      <w:r>
        <w:rPr>
          <w:sz w:val="20"/>
          <w:szCs w:val="20"/>
        </w:rPr>
        <w:t>”</w:t>
      </w:r>
      <w:proofErr w:type="gramEnd"/>
      <w:r>
        <w:rPr>
          <w:sz w:val="20"/>
          <w:szCs w:val="20"/>
        </w:rPr>
        <w:t xml:space="preserve"> and the graphs are symmetrical.</w:t>
      </w:r>
    </w:p>
    <w:p w:rsidR="00005125" w:rsidRDefault="00005125" w:rsidP="00005125">
      <w:pPr>
        <w:tabs>
          <w:tab w:val="left" w:pos="360"/>
          <w:tab w:val="left" w:pos="720"/>
          <w:tab w:val="left" w:pos="3285"/>
        </w:tabs>
        <w:spacing w:after="0" w:line="240" w:lineRule="auto"/>
        <w:rPr>
          <w:sz w:val="24"/>
          <w:szCs w:val="24"/>
        </w:rPr>
      </w:pPr>
    </w:p>
    <w:p w:rsidR="00005125" w:rsidRDefault="00005125">
      <w:r>
        <w:br w:type="page"/>
      </w:r>
    </w:p>
    <w:p w:rsidR="00921FC1" w:rsidRPr="005C60CC" w:rsidRDefault="00921FC1" w:rsidP="00921FC1">
      <w:pPr>
        <w:spacing w:after="0" w:line="240" w:lineRule="auto"/>
      </w:pPr>
    </w:p>
    <w:p w:rsidR="00921FC1" w:rsidRPr="005C60CC" w:rsidRDefault="00921FC1" w:rsidP="00921FC1">
      <w:pPr>
        <w:spacing w:after="0" w:line="240" w:lineRule="auto"/>
        <w:rPr>
          <w:b/>
          <w:sz w:val="24"/>
          <w:szCs w:val="24"/>
        </w:rPr>
      </w:pPr>
      <w:r w:rsidRPr="005C60CC">
        <w:rPr>
          <w:b/>
          <w:sz w:val="24"/>
          <w:szCs w:val="24"/>
        </w:rPr>
        <w:t>Lesson 1 Handout 5</w:t>
      </w:r>
    </w:p>
    <w:p w:rsidR="00921FC1" w:rsidRPr="005C60CC" w:rsidRDefault="00854C6A" w:rsidP="00921FC1">
      <w:pPr>
        <w:spacing w:after="0" w:line="240" w:lineRule="auto"/>
        <w:rPr>
          <w:b/>
          <w:noProof/>
          <w:sz w:val="24"/>
          <w:szCs w:val="24"/>
        </w:rPr>
      </w:pPr>
      <w:r>
        <w:rPr>
          <w:b/>
          <w:noProof/>
          <w:sz w:val="24"/>
          <w:szCs w:val="24"/>
        </w:rPr>
        <w:t xml:space="preserve">Investigation, Part 3: </w:t>
      </w:r>
      <w:r w:rsidR="00921FC1" w:rsidRPr="005C60CC">
        <w:rPr>
          <w:b/>
          <w:noProof/>
          <w:sz w:val="24"/>
          <w:szCs w:val="24"/>
        </w:rPr>
        <w:t>Further Exploration</w:t>
      </w:r>
      <w:r w:rsidR="00921FC1" w:rsidRPr="005C60CC">
        <w:rPr>
          <w:b/>
          <w:noProof/>
          <w:sz w:val="24"/>
          <w:szCs w:val="24"/>
        </w:rPr>
        <w:br/>
      </w:r>
    </w:p>
    <w:p w:rsidR="00921FC1" w:rsidRDefault="00921FC1" w:rsidP="00891CC8">
      <w:pPr>
        <w:spacing w:after="0" w:line="240" w:lineRule="auto"/>
        <w:rPr>
          <w:noProof/>
        </w:rPr>
      </w:pPr>
      <w:r w:rsidRPr="005C60CC">
        <w:rPr>
          <w:noProof/>
        </w:rPr>
        <w:t>Create tables and graphs of inverse functions from functions provided below.</w:t>
      </w:r>
    </w:p>
    <w:p w:rsidR="00891CC8" w:rsidRPr="005C60CC" w:rsidRDefault="00891CC8" w:rsidP="00891CC8">
      <w:pPr>
        <w:spacing w:after="0" w:line="240" w:lineRule="auto"/>
        <w:rPr>
          <w:noProof/>
        </w:rPr>
      </w:pPr>
    </w:p>
    <w:p w:rsidR="00921FC1" w:rsidRPr="005C60CC" w:rsidRDefault="00921FC1" w:rsidP="00921FC1">
      <w:pPr>
        <w:spacing w:after="0" w:line="240" w:lineRule="auto"/>
        <w:jc w:val="center"/>
      </w:pPr>
      <w:r w:rsidRPr="005C60CC">
        <w:rPr>
          <w:noProof/>
          <w:lang w:eastAsia="en-US"/>
        </w:rPr>
        <w:drawing>
          <wp:inline distT="0" distB="0" distL="0" distR="0">
            <wp:extent cx="4027612" cy="2260397"/>
            <wp:effectExtent l="19050" t="0" r="0" b="0"/>
            <wp:docPr id="10" name="Picture 10" descr=" graph of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grapher/exports/wbnchgjccp.png"/>
                    <pic:cNvPicPr>
                      <a:picLocks noChangeAspect="1" noChangeArrowheads="1"/>
                    </pic:cNvPicPr>
                  </pic:nvPicPr>
                  <pic:blipFill>
                    <a:blip r:embed="rId26" cstate="print"/>
                    <a:srcRect/>
                    <a:stretch>
                      <a:fillRect/>
                    </a:stretch>
                  </pic:blipFill>
                  <pic:spPr bwMode="auto">
                    <a:xfrm>
                      <a:off x="0" y="0"/>
                      <a:ext cx="4028128" cy="2260687"/>
                    </a:xfrm>
                    <a:prstGeom prst="rect">
                      <a:avLst/>
                    </a:prstGeom>
                    <a:noFill/>
                    <a:ln w="9525">
                      <a:noFill/>
                      <a:miter lim="800000"/>
                      <a:headEnd/>
                      <a:tailEnd/>
                    </a:ln>
                  </pic:spPr>
                </pic:pic>
              </a:graphicData>
            </a:graphic>
          </wp:inline>
        </w:drawing>
      </w:r>
    </w:p>
    <w:p w:rsidR="00921FC1" w:rsidRPr="005C60CC" w:rsidRDefault="00921FC1" w:rsidP="00921FC1">
      <w:pPr>
        <w:spacing w:after="0" w:line="240" w:lineRule="auto"/>
      </w:pPr>
    </w:p>
    <w:p w:rsidR="00921FC1" w:rsidRPr="005C60CC" w:rsidRDefault="00921FC1" w:rsidP="004D7AD8">
      <w:pPr>
        <w:pStyle w:val="ListParagraph"/>
        <w:numPr>
          <w:ilvl w:val="0"/>
          <w:numId w:val="12"/>
        </w:numPr>
        <w:spacing w:after="0" w:line="240" w:lineRule="auto"/>
      </w:pPr>
      <w:r w:rsidRPr="005C60CC">
        <w:t xml:space="preserve"> Use the function of h(x) graphed above to answer the specific questions below.</w:t>
      </w:r>
    </w:p>
    <w:p w:rsidR="00921FC1" w:rsidRPr="005C60CC" w:rsidRDefault="00921FC1" w:rsidP="004D7AD8">
      <w:pPr>
        <w:pStyle w:val="ListParagraph"/>
        <w:numPr>
          <w:ilvl w:val="1"/>
          <w:numId w:val="12"/>
        </w:numPr>
        <w:spacing w:after="0" w:line="240" w:lineRule="auto"/>
      </w:pPr>
      <w:r w:rsidRPr="005C60CC">
        <w:t xml:space="preserve"> What type of function is this? </w:t>
      </w:r>
    </w:p>
    <w:p w:rsidR="00921FC1" w:rsidRPr="005C60CC" w:rsidRDefault="00921FC1" w:rsidP="00921FC1">
      <w:pPr>
        <w:pStyle w:val="ListParagraph"/>
        <w:spacing w:after="0" w:line="240" w:lineRule="auto"/>
        <w:ind w:left="1440"/>
      </w:pPr>
    </w:p>
    <w:p w:rsidR="00921FC1" w:rsidRPr="005C60CC" w:rsidRDefault="00921FC1" w:rsidP="004D7AD8">
      <w:pPr>
        <w:pStyle w:val="ListParagraph"/>
        <w:numPr>
          <w:ilvl w:val="1"/>
          <w:numId w:val="12"/>
        </w:numPr>
        <w:spacing w:after="0" w:line="240" w:lineRule="auto"/>
      </w:pPr>
      <w:r w:rsidRPr="005C60CC">
        <w:t>Over what interval is the function increasing?</w:t>
      </w:r>
    </w:p>
    <w:p w:rsidR="00921FC1" w:rsidRPr="005C60CC" w:rsidRDefault="00921FC1" w:rsidP="00921FC1">
      <w:pPr>
        <w:pStyle w:val="ListParagraph"/>
        <w:spacing w:after="0" w:line="240" w:lineRule="auto"/>
      </w:pPr>
    </w:p>
    <w:p w:rsidR="00921FC1" w:rsidRDefault="00921FC1" w:rsidP="004D7AD8">
      <w:pPr>
        <w:pStyle w:val="ListParagraph"/>
        <w:numPr>
          <w:ilvl w:val="1"/>
          <w:numId w:val="12"/>
        </w:numPr>
        <w:spacing w:after="0" w:line="240" w:lineRule="auto"/>
      </w:pPr>
      <w:r w:rsidRPr="005C60CC">
        <w:t>What is the domain and range of the function?</w:t>
      </w:r>
    </w:p>
    <w:p w:rsidR="00891CC8" w:rsidRDefault="00891CC8" w:rsidP="00891CC8">
      <w:pPr>
        <w:spacing w:after="0" w:line="240" w:lineRule="auto"/>
      </w:pPr>
    </w:p>
    <w:p w:rsidR="00891CC8" w:rsidRPr="005C60CC" w:rsidRDefault="00891CC8" w:rsidP="00891CC8">
      <w:pPr>
        <w:pStyle w:val="ListParagraph"/>
        <w:spacing w:after="0" w:line="240" w:lineRule="auto"/>
        <w:ind w:left="1440"/>
      </w:pPr>
    </w:p>
    <w:p w:rsidR="00921FC1" w:rsidRPr="005C60CC" w:rsidRDefault="00921FC1" w:rsidP="00921FC1">
      <w:pPr>
        <w:pStyle w:val="ListParagraph"/>
        <w:spacing w:after="0" w:line="240" w:lineRule="auto"/>
      </w:pPr>
    </w:p>
    <w:p w:rsidR="00921FC1" w:rsidRPr="005C60CC" w:rsidRDefault="00921FC1" w:rsidP="004D7AD8">
      <w:pPr>
        <w:pStyle w:val="ListParagraph"/>
        <w:numPr>
          <w:ilvl w:val="1"/>
          <w:numId w:val="12"/>
        </w:numPr>
        <w:spacing w:after="0" w:line="240" w:lineRule="auto"/>
      </w:pPr>
      <w:r w:rsidRPr="005C60CC">
        <w:t xml:space="preserve">Using the function above create a table of values of </w:t>
      </w:r>
      <w:r w:rsidRPr="005C60CC">
        <w:rPr>
          <w:i/>
        </w:rPr>
        <w:t>the inverse of the function</w:t>
      </w:r>
      <w:r w:rsidRPr="005C60CC">
        <w:t xml:space="preserve"> and graph </w:t>
      </w:r>
      <w:r w:rsidRPr="005C60CC">
        <w:rPr>
          <w:i/>
        </w:rPr>
        <w:t xml:space="preserve">the inverse </w:t>
      </w:r>
      <w:r w:rsidRPr="005C60CC">
        <w:t>on the same graph above</w:t>
      </w:r>
      <w:r w:rsidRPr="005C60CC">
        <w:rPr>
          <w:i/>
        </w:rPr>
        <w:t>.</w:t>
      </w:r>
    </w:p>
    <w:p w:rsidR="00921FC1" w:rsidRPr="00891CC8" w:rsidRDefault="00921FC1" w:rsidP="00921FC1">
      <w:pPr>
        <w:pStyle w:val="ListParagraph"/>
      </w:pPr>
    </w:p>
    <w:p w:rsidR="00921FC1" w:rsidRPr="00891CC8" w:rsidRDefault="00921FC1" w:rsidP="00921FC1">
      <w:pPr>
        <w:pStyle w:val="ListParagraph"/>
        <w:spacing w:after="0" w:line="240" w:lineRule="auto"/>
        <w:ind w:left="1440"/>
      </w:pPr>
    </w:p>
    <w:p w:rsidR="00891CC8" w:rsidRPr="00891CC8" w:rsidRDefault="00891CC8" w:rsidP="00921FC1">
      <w:pPr>
        <w:pStyle w:val="ListParagraph"/>
        <w:spacing w:after="0" w:line="240" w:lineRule="auto"/>
        <w:ind w:left="1440"/>
      </w:pPr>
    </w:p>
    <w:p w:rsidR="00921FC1" w:rsidRPr="00891CC8" w:rsidRDefault="00921FC1" w:rsidP="004D7AD8">
      <w:pPr>
        <w:pStyle w:val="ListParagraph"/>
        <w:numPr>
          <w:ilvl w:val="1"/>
          <w:numId w:val="12"/>
        </w:numPr>
        <w:spacing w:after="0" w:line="240" w:lineRule="auto"/>
      </w:pPr>
      <w:r w:rsidRPr="00891CC8">
        <w:t xml:space="preserve">Is </w:t>
      </w:r>
      <w:r w:rsidRPr="00891CC8">
        <w:rPr>
          <w:i/>
        </w:rPr>
        <w:t xml:space="preserve">the inverse of the function given above </w:t>
      </w:r>
      <w:r w:rsidRPr="00891CC8">
        <w:t>also a function?  How do you know?</w:t>
      </w:r>
    </w:p>
    <w:p w:rsidR="00891CC8" w:rsidRPr="00891CC8" w:rsidRDefault="00891CC8" w:rsidP="00891CC8">
      <w:pPr>
        <w:pStyle w:val="ListParagraph"/>
        <w:spacing w:after="0" w:line="240" w:lineRule="auto"/>
        <w:ind w:left="1440"/>
      </w:pPr>
    </w:p>
    <w:p w:rsidR="00891CC8" w:rsidRPr="00891CC8" w:rsidRDefault="00891CC8" w:rsidP="00891CC8">
      <w:pPr>
        <w:pStyle w:val="ListParagraph"/>
        <w:spacing w:after="0" w:line="240" w:lineRule="auto"/>
        <w:ind w:left="1440"/>
      </w:pPr>
    </w:p>
    <w:p w:rsidR="00921FC1" w:rsidRPr="00891CC8" w:rsidRDefault="00921FC1" w:rsidP="00921FC1">
      <w:pPr>
        <w:spacing w:after="0" w:line="240" w:lineRule="auto"/>
      </w:pPr>
    </w:p>
    <w:p w:rsidR="00891CC8" w:rsidRPr="00891CC8" w:rsidRDefault="00921FC1" w:rsidP="004D7AD8">
      <w:pPr>
        <w:pStyle w:val="ListParagraph"/>
        <w:numPr>
          <w:ilvl w:val="1"/>
          <w:numId w:val="12"/>
        </w:numPr>
        <w:spacing w:after="0" w:line="240" w:lineRule="auto"/>
      </w:pPr>
      <w:r w:rsidRPr="00891CC8">
        <w:t>What is the domain and range of the inverse of h(x)?</w:t>
      </w:r>
    </w:p>
    <w:p w:rsidR="00891CC8" w:rsidRPr="00891CC8" w:rsidRDefault="00891CC8" w:rsidP="00891CC8">
      <w:pPr>
        <w:spacing w:after="0" w:line="240" w:lineRule="auto"/>
      </w:pPr>
    </w:p>
    <w:p w:rsidR="00891CC8" w:rsidRPr="00891CC8" w:rsidRDefault="00891CC8" w:rsidP="00891CC8">
      <w:pPr>
        <w:spacing w:after="0" w:line="240" w:lineRule="auto"/>
      </w:pPr>
    </w:p>
    <w:p w:rsidR="00891CC8" w:rsidRPr="00891CC8" w:rsidRDefault="00891CC8" w:rsidP="00891CC8">
      <w:pPr>
        <w:spacing w:after="0" w:line="240" w:lineRule="auto"/>
      </w:pPr>
    </w:p>
    <w:p w:rsidR="00921FC1" w:rsidRPr="00891CC8" w:rsidRDefault="00921FC1" w:rsidP="004D7AD8">
      <w:pPr>
        <w:pStyle w:val="ListParagraph"/>
        <w:numPr>
          <w:ilvl w:val="1"/>
          <w:numId w:val="12"/>
        </w:numPr>
        <w:spacing w:after="0" w:line="240" w:lineRule="auto"/>
      </w:pPr>
      <w:r w:rsidRPr="00891CC8">
        <w:t xml:space="preserve">Is </w:t>
      </w:r>
      <w:r w:rsidRPr="00891CC8">
        <w:rPr>
          <w:i/>
        </w:rPr>
        <w:t>h</w:t>
      </w:r>
      <w:r w:rsidRPr="00891CC8">
        <w:rPr>
          <w:i/>
          <w:vertAlign w:val="superscript"/>
        </w:rPr>
        <w:t>-1</w:t>
      </w:r>
      <w:r w:rsidRPr="00891CC8">
        <w:rPr>
          <w:i/>
        </w:rPr>
        <w:t xml:space="preserve">(x) </w:t>
      </w:r>
      <w:r w:rsidRPr="00891CC8">
        <w:t>also a function?  How do you know?</w:t>
      </w:r>
    </w:p>
    <w:p w:rsidR="00921FC1" w:rsidRPr="00891CC8" w:rsidRDefault="00921FC1" w:rsidP="00921FC1">
      <w:pPr>
        <w:pStyle w:val="ListParagraph"/>
        <w:spacing w:after="0" w:line="240" w:lineRule="auto"/>
      </w:pPr>
    </w:p>
    <w:p w:rsidR="00921FC1" w:rsidRPr="00891CC8" w:rsidRDefault="00921FC1" w:rsidP="00921FC1">
      <w:pPr>
        <w:spacing w:after="0" w:line="240" w:lineRule="auto"/>
      </w:pPr>
    </w:p>
    <w:p w:rsidR="00921FC1" w:rsidRPr="00891CC8"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pStyle w:val="ListParagraph"/>
        <w:spacing w:after="0" w:line="240" w:lineRule="auto"/>
        <w:jc w:val="center"/>
      </w:pPr>
      <w:r w:rsidRPr="005C60CC">
        <w:rPr>
          <w:noProof/>
          <w:lang w:eastAsia="en-US"/>
        </w:rPr>
        <w:drawing>
          <wp:inline distT="0" distB="0" distL="0" distR="0">
            <wp:extent cx="2841193" cy="2318335"/>
            <wp:effectExtent l="19050" t="0" r="0" b="0"/>
            <wp:docPr id="11" name="Picture 21" descr="graph of a cubic function passing through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2841097" cy="2318256"/>
                    </a:xfrm>
                    <a:prstGeom prst="rect">
                      <a:avLst/>
                    </a:prstGeom>
                    <a:noFill/>
                    <a:ln w="9525">
                      <a:noFill/>
                      <a:miter lim="800000"/>
                      <a:headEnd/>
                      <a:tailEnd/>
                    </a:ln>
                  </pic:spPr>
                </pic:pic>
              </a:graphicData>
            </a:graphic>
          </wp:inline>
        </w:drawing>
      </w:r>
    </w:p>
    <w:p w:rsidR="00921FC1" w:rsidRPr="005C60CC" w:rsidRDefault="00921FC1" w:rsidP="00921FC1">
      <w:pPr>
        <w:pStyle w:val="ListParagraph"/>
        <w:spacing w:after="0" w:line="240" w:lineRule="auto"/>
      </w:pPr>
    </w:p>
    <w:p w:rsidR="00921FC1" w:rsidRPr="005C60CC" w:rsidRDefault="00921FC1" w:rsidP="004D7AD8">
      <w:pPr>
        <w:pStyle w:val="ListParagraph"/>
        <w:numPr>
          <w:ilvl w:val="0"/>
          <w:numId w:val="12"/>
        </w:numPr>
        <w:spacing w:after="0" w:line="240" w:lineRule="auto"/>
      </w:pPr>
      <w:r w:rsidRPr="005C60CC">
        <w:t xml:space="preserve">Use the function of </w:t>
      </w:r>
      <w:r w:rsidRPr="005C60CC">
        <w:rPr>
          <w:i/>
        </w:rPr>
        <w:t>f</w:t>
      </w:r>
      <w:r w:rsidRPr="005C60CC">
        <w:t xml:space="preserve">(x) graphed above to answer the specific questions below. </w:t>
      </w:r>
    </w:p>
    <w:p w:rsidR="00921FC1" w:rsidRPr="005C60CC" w:rsidRDefault="00921FC1" w:rsidP="00921FC1">
      <w:pPr>
        <w:pStyle w:val="ListParagraph"/>
        <w:spacing w:after="0" w:line="240" w:lineRule="auto"/>
      </w:pPr>
    </w:p>
    <w:p w:rsidR="00921FC1" w:rsidRPr="005C60CC" w:rsidRDefault="00921FC1" w:rsidP="004D7AD8">
      <w:pPr>
        <w:pStyle w:val="ListParagraph"/>
        <w:numPr>
          <w:ilvl w:val="1"/>
          <w:numId w:val="12"/>
        </w:numPr>
        <w:spacing w:after="0" w:line="240" w:lineRule="auto"/>
      </w:pPr>
      <w:r w:rsidRPr="005C60CC">
        <w:t xml:space="preserve">What type of function is this? </w:t>
      </w:r>
    </w:p>
    <w:p w:rsidR="00921FC1" w:rsidRPr="005C60CC" w:rsidRDefault="00921FC1" w:rsidP="00921FC1">
      <w:pPr>
        <w:pStyle w:val="ListParagraph"/>
        <w:spacing w:after="0" w:line="240" w:lineRule="auto"/>
        <w:ind w:left="1440"/>
      </w:pPr>
    </w:p>
    <w:p w:rsidR="00891CC8" w:rsidRPr="005C60CC" w:rsidRDefault="00921FC1" w:rsidP="004D7AD8">
      <w:pPr>
        <w:pStyle w:val="ListParagraph"/>
        <w:numPr>
          <w:ilvl w:val="1"/>
          <w:numId w:val="12"/>
        </w:numPr>
        <w:spacing w:after="0" w:line="240" w:lineRule="auto"/>
      </w:pPr>
      <w:r w:rsidRPr="005C60CC">
        <w:t>Over what interval is the function increasing?</w:t>
      </w:r>
    </w:p>
    <w:p w:rsidR="00921FC1" w:rsidRPr="005C60CC" w:rsidRDefault="00921FC1" w:rsidP="00921FC1">
      <w:pPr>
        <w:pStyle w:val="ListParagraph"/>
        <w:spacing w:after="0" w:line="240" w:lineRule="auto"/>
      </w:pPr>
    </w:p>
    <w:p w:rsidR="00891CC8" w:rsidRPr="005C60CC" w:rsidRDefault="00921FC1" w:rsidP="00891CC8">
      <w:pPr>
        <w:pStyle w:val="ListParagraph"/>
        <w:numPr>
          <w:ilvl w:val="1"/>
          <w:numId w:val="12"/>
        </w:numPr>
        <w:spacing w:after="0" w:line="240" w:lineRule="auto"/>
      </w:pPr>
      <w:r w:rsidRPr="005C60CC">
        <w:t>What is the domain and range of the function?</w:t>
      </w:r>
    </w:p>
    <w:p w:rsidR="00921FC1" w:rsidRPr="005C60CC" w:rsidRDefault="00921FC1" w:rsidP="00921FC1">
      <w:pPr>
        <w:pStyle w:val="ListParagraph"/>
        <w:spacing w:after="0" w:line="240" w:lineRule="auto"/>
      </w:pPr>
    </w:p>
    <w:p w:rsidR="00921FC1" w:rsidRPr="00891CC8" w:rsidRDefault="00921FC1" w:rsidP="004D7AD8">
      <w:pPr>
        <w:pStyle w:val="ListParagraph"/>
        <w:numPr>
          <w:ilvl w:val="1"/>
          <w:numId w:val="12"/>
        </w:numPr>
        <w:spacing w:after="0" w:line="240" w:lineRule="auto"/>
      </w:pPr>
      <w:r w:rsidRPr="005C60CC">
        <w:t xml:space="preserve">Using the graph to create a table of values of </w:t>
      </w:r>
      <w:r w:rsidRPr="005C60CC">
        <w:rPr>
          <w:i/>
        </w:rPr>
        <w:t>f</w:t>
      </w:r>
      <w:r w:rsidRPr="005C60CC">
        <w:rPr>
          <w:i/>
          <w:vertAlign w:val="superscript"/>
        </w:rPr>
        <w:t>-1</w:t>
      </w:r>
      <w:r w:rsidRPr="005C60CC">
        <w:rPr>
          <w:i/>
        </w:rPr>
        <w:t>(x)</w:t>
      </w:r>
      <w:r w:rsidRPr="005C60CC">
        <w:t xml:space="preserve"> and graph </w:t>
      </w:r>
      <w:r w:rsidRPr="005C60CC">
        <w:rPr>
          <w:i/>
        </w:rPr>
        <w:t>f</w:t>
      </w:r>
      <w:r w:rsidRPr="005C60CC">
        <w:rPr>
          <w:i/>
          <w:vertAlign w:val="superscript"/>
        </w:rPr>
        <w:t>-1</w:t>
      </w:r>
      <w:r w:rsidRPr="005C60CC">
        <w:rPr>
          <w:i/>
        </w:rPr>
        <w:t xml:space="preserve">(x) </w:t>
      </w:r>
      <w:r w:rsidRPr="005C60CC">
        <w:t>on the graph above</w:t>
      </w:r>
      <w:r w:rsidRPr="005C60CC">
        <w:rPr>
          <w:i/>
        </w:rPr>
        <w:t>.</w:t>
      </w:r>
    </w:p>
    <w:p w:rsidR="00891CC8" w:rsidRDefault="00891CC8" w:rsidP="00891CC8">
      <w:pPr>
        <w:spacing w:after="0" w:line="240" w:lineRule="auto"/>
      </w:pPr>
    </w:p>
    <w:p w:rsidR="00891CC8" w:rsidRDefault="00891CC8" w:rsidP="00891CC8">
      <w:pPr>
        <w:spacing w:after="0" w:line="240" w:lineRule="auto"/>
      </w:pPr>
    </w:p>
    <w:p w:rsidR="00891CC8" w:rsidRDefault="00891CC8" w:rsidP="00891CC8">
      <w:pPr>
        <w:spacing w:after="0" w:line="240" w:lineRule="auto"/>
      </w:pPr>
    </w:p>
    <w:p w:rsidR="00891CC8" w:rsidRDefault="00891CC8" w:rsidP="00891CC8">
      <w:pPr>
        <w:spacing w:after="0" w:line="240" w:lineRule="auto"/>
      </w:pPr>
    </w:p>
    <w:p w:rsidR="00891CC8" w:rsidRDefault="00891CC8" w:rsidP="00891CC8">
      <w:pPr>
        <w:spacing w:after="0" w:line="240" w:lineRule="auto"/>
      </w:pPr>
    </w:p>
    <w:p w:rsidR="00891CC8" w:rsidRPr="005C60CC" w:rsidRDefault="00891CC8" w:rsidP="00891CC8">
      <w:pPr>
        <w:spacing w:after="0" w:line="240" w:lineRule="auto"/>
      </w:pPr>
    </w:p>
    <w:p w:rsidR="00921FC1" w:rsidRPr="005C60CC" w:rsidRDefault="00921FC1" w:rsidP="00921FC1">
      <w:pPr>
        <w:pStyle w:val="ListParagraph"/>
        <w:spacing w:after="0" w:line="240" w:lineRule="auto"/>
      </w:pPr>
    </w:p>
    <w:p w:rsidR="00921FC1" w:rsidRPr="005C60CC" w:rsidRDefault="00921FC1" w:rsidP="004D7AD8">
      <w:pPr>
        <w:pStyle w:val="ListParagraph"/>
        <w:numPr>
          <w:ilvl w:val="1"/>
          <w:numId w:val="12"/>
        </w:numPr>
        <w:spacing w:after="0" w:line="240" w:lineRule="auto"/>
      </w:pPr>
      <w:r w:rsidRPr="005C60CC">
        <w:t xml:space="preserve">Is </w:t>
      </w:r>
      <w:r w:rsidRPr="005C60CC">
        <w:rPr>
          <w:i/>
        </w:rPr>
        <w:t>f</w:t>
      </w:r>
      <w:r w:rsidRPr="005C60CC">
        <w:rPr>
          <w:i/>
          <w:vertAlign w:val="superscript"/>
        </w:rPr>
        <w:t>-1</w:t>
      </w:r>
      <w:r w:rsidRPr="005C60CC">
        <w:rPr>
          <w:i/>
        </w:rPr>
        <w:t xml:space="preserve">(x) </w:t>
      </w:r>
      <w:r w:rsidRPr="005C60CC">
        <w:t>also a function?  How do you know?</w:t>
      </w:r>
    </w:p>
    <w:p w:rsidR="00921FC1" w:rsidRPr="005C60CC" w:rsidRDefault="00921FC1" w:rsidP="00921FC1">
      <w:pPr>
        <w:spacing w:after="0" w:line="240" w:lineRule="auto"/>
        <w:jc w:val="center"/>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rPr>
          <w:noProof/>
        </w:rPr>
      </w:pPr>
    </w:p>
    <w:p w:rsidR="00921FC1" w:rsidRPr="005C60CC" w:rsidRDefault="00921FC1" w:rsidP="00921FC1">
      <w:pPr>
        <w:spacing w:after="0" w:line="240" w:lineRule="auto"/>
        <w:rPr>
          <w:noProof/>
        </w:rPr>
      </w:pPr>
    </w:p>
    <w:p w:rsidR="00921FC1" w:rsidRPr="005C60CC" w:rsidRDefault="00921FC1" w:rsidP="00921FC1">
      <w:pPr>
        <w:spacing w:after="0" w:line="240" w:lineRule="auto"/>
        <w:rPr>
          <w:noProof/>
        </w:rPr>
      </w:pPr>
    </w:p>
    <w:p w:rsidR="00921FC1" w:rsidRPr="005C60CC" w:rsidRDefault="00921FC1" w:rsidP="00921FC1">
      <w:pPr>
        <w:spacing w:after="0" w:line="240" w:lineRule="auto"/>
        <w:rPr>
          <w:noProof/>
        </w:rPr>
      </w:pPr>
    </w:p>
    <w:p w:rsidR="00921FC1" w:rsidRPr="005C60CC" w:rsidRDefault="00921FC1" w:rsidP="00921FC1">
      <w:pPr>
        <w:spacing w:after="0" w:line="240" w:lineRule="auto"/>
        <w:rPr>
          <w:noProof/>
        </w:rPr>
      </w:pPr>
    </w:p>
    <w:p w:rsidR="00921FC1" w:rsidRPr="005C60CC" w:rsidRDefault="00921FC1" w:rsidP="00921FC1">
      <w:pPr>
        <w:spacing w:after="0" w:line="240" w:lineRule="auto"/>
        <w:rPr>
          <w:noProof/>
        </w:rPr>
      </w:pPr>
    </w:p>
    <w:p w:rsidR="00921FC1" w:rsidRPr="005C60CC" w:rsidRDefault="00921FC1" w:rsidP="00921FC1">
      <w:pPr>
        <w:spacing w:after="0" w:line="240" w:lineRule="auto"/>
        <w:rPr>
          <w:noProof/>
        </w:rPr>
      </w:pPr>
    </w:p>
    <w:p w:rsidR="00921FC1" w:rsidRPr="005C60CC" w:rsidRDefault="00921FC1" w:rsidP="00921FC1">
      <w:pPr>
        <w:spacing w:after="0" w:line="240" w:lineRule="auto"/>
        <w:jc w:val="center"/>
      </w:pPr>
      <w:r w:rsidRPr="005C60CC">
        <w:rPr>
          <w:noProof/>
          <w:lang w:eastAsia="en-US"/>
        </w:rPr>
        <w:lastRenderedPageBreak/>
        <w:drawing>
          <wp:inline distT="0" distB="0" distL="0" distR="0">
            <wp:extent cx="2520487" cy="3277210"/>
            <wp:effectExtent l="19050" t="0" r="0" b="0"/>
            <wp:docPr id="24" name="Picture 24" descr="parabolic graph with zeroes at the origin and (4,0) and minimum a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2520378" cy="3277068"/>
                    </a:xfrm>
                    <a:prstGeom prst="rect">
                      <a:avLst/>
                    </a:prstGeom>
                    <a:noFill/>
                    <a:ln w="9525">
                      <a:noFill/>
                      <a:miter lim="800000"/>
                      <a:headEnd/>
                      <a:tailEnd/>
                    </a:ln>
                  </pic:spPr>
                </pic:pic>
              </a:graphicData>
            </a:graphic>
          </wp:inline>
        </w:drawing>
      </w:r>
    </w:p>
    <w:p w:rsidR="00921FC1" w:rsidRPr="005C60CC" w:rsidRDefault="00921FC1" w:rsidP="00921FC1">
      <w:pPr>
        <w:spacing w:after="0" w:line="240" w:lineRule="auto"/>
        <w:jc w:val="center"/>
      </w:pPr>
    </w:p>
    <w:p w:rsidR="00921FC1" w:rsidRPr="005C60CC" w:rsidRDefault="00921FC1" w:rsidP="004D7AD8">
      <w:pPr>
        <w:pStyle w:val="ListParagraph"/>
        <w:numPr>
          <w:ilvl w:val="0"/>
          <w:numId w:val="12"/>
        </w:numPr>
        <w:spacing w:after="0" w:line="240" w:lineRule="auto"/>
      </w:pPr>
      <w:r w:rsidRPr="005C60CC">
        <w:t xml:space="preserve">Use the function of </w:t>
      </w:r>
      <w:r w:rsidRPr="005C60CC">
        <w:rPr>
          <w:i/>
        </w:rPr>
        <w:t>q</w:t>
      </w:r>
      <w:r w:rsidRPr="005C60CC">
        <w:t xml:space="preserve">(x) graphed above to answer the specific questions below. </w:t>
      </w:r>
    </w:p>
    <w:p w:rsidR="00921FC1" w:rsidRPr="005C60CC" w:rsidRDefault="00921FC1" w:rsidP="00921FC1">
      <w:pPr>
        <w:pStyle w:val="ListParagraph"/>
        <w:spacing w:after="0" w:line="240" w:lineRule="auto"/>
      </w:pPr>
    </w:p>
    <w:p w:rsidR="00921FC1" w:rsidRPr="005C60CC" w:rsidRDefault="00921FC1" w:rsidP="004D7AD8">
      <w:pPr>
        <w:pStyle w:val="ListParagraph"/>
        <w:numPr>
          <w:ilvl w:val="1"/>
          <w:numId w:val="12"/>
        </w:numPr>
        <w:spacing w:after="0" w:line="240" w:lineRule="auto"/>
      </w:pPr>
      <w:r w:rsidRPr="005C60CC">
        <w:t xml:space="preserve">What type of function is this? </w:t>
      </w:r>
    </w:p>
    <w:p w:rsidR="00921FC1" w:rsidRPr="005C60CC" w:rsidRDefault="00921FC1" w:rsidP="00921FC1">
      <w:pPr>
        <w:pStyle w:val="ListParagraph"/>
        <w:spacing w:after="0" w:line="240" w:lineRule="auto"/>
        <w:ind w:left="1440"/>
      </w:pPr>
    </w:p>
    <w:p w:rsidR="00921FC1" w:rsidRPr="005C60CC" w:rsidRDefault="00921FC1" w:rsidP="004D7AD8">
      <w:pPr>
        <w:pStyle w:val="ListParagraph"/>
        <w:numPr>
          <w:ilvl w:val="1"/>
          <w:numId w:val="12"/>
        </w:numPr>
        <w:spacing w:after="0" w:line="240" w:lineRule="auto"/>
      </w:pPr>
      <w:r w:rsidRPr="005C60CC">
        <w:t>Over what interval is the function increasing?</w:t>
      </w:r>
    </w:p>
    <w:p w:rsidR="00921FC1" w:rsidRPr="005C60CC" w:rsidRDefault="00921FC1" w:rsidP="00921FC1">
      <w:pPr>
        <w:pStyle w:val="ListParagraph"/>
        <w:spacing w:after="0" w:line="240" w:lineRule="auto"/>
      </w:pPr>
    </w:p>
    <w:p w:rsidR="00921FC1" w:rsidRDefault="00921FC1" w:rsidP="004D7AD8">
      <w:pPr>
        <w:pStyle w:val="ListParagraph"/>
        <w:numPr>
          <w:ilvl w:val="1"/>
          <w:numId w:val="12"/>
        </w:numPr>
        <w:spacing w:after="0" w:line="240" w:lineRule="auto"/>
      </w:pPr>
      <w:r w:rsidRPr="005C60CC">
        <w:t>What is the domain and range of the function?</w:t>
      </w:r>
    </w:p>
    <w:p w:rsidR="00891CC8" w:rsidRDefault="00891CC8" w:rsidP="00891CC8">
      <w:pPr>
        <w:spacing w:after="0" w:line="240" w:lineRule="auto"/>
      </w:pPr>
    </w:p>
    <w:p w:rsidR="00891CC8" w:rsidRPr="005C60CC" w:rsidRDefault="00891CC8" w:rsidP="00891CC8">
      <w:pPr>
        <w:spacing w:after="0" w:line="240" w:lineRule="auto"/>
      </w:pPr>
    </w:p>
    <w:p w:rsidR="00921FC1" w:rsidRPr="005C60CC" w:rsidRDefault="00921FC1" w:rsidP="00921FC1">
      <w:pPr>
        <w:pStyle w:val="ListParagraph"/>
        <w:spacing w:after="0" w:line="240" w:lineRule="auto"/>
      </w:pPr>
    </w:p>
    <w:p w:rsidR="00921FC1" w:rsidRPr="00891CC8" w:rsidRDefault="00921FC1" w:rsidP="004D7AD8">
      <w:pPr>
        <w:pStyle w:val="ListParagraph"/>
        <w:numPr>
          <w:ilvl w:val="1"/>
          <w:numId w:val="12"/>
        </w:numPr>
        <w:spacing w:after="0" w:line="240" w:lineRule="auto"/>
      </w:pPr>
      <w:r w:rsidRPr="005C60CC">
        <w:t xml:space="preserve">Using the graph to create a table of values of </w:t>
      </w:r>
      <w:r w:rsidRPr="005C60CC">
        <w:rPr>
          <w:i/>
        </w:rPr>
        <w:t>q</w:t>
      </w:r>
      <w:r w:rsidRPr="005C60CC">
        <w:rPr>
          <w:i/>
          <w:vertAlign w:val="superscript"/>
        </w:rPr>
        <w:t>-1</w:t>
      </w:r>
      <w:r w:rsidRPr="005C60CC">
        <w:rPr>
          <w:i/>
        </w:rPr>
        <w:t>(x)</w:t>
      </w:r>
      <w:r w:rsidRPr="005C60CC">
        <w:t xml:space="preserve"> and graph </w:t>
      </w:r>
      <w:r w:rsidRPr="005C60CC">
        <w:rPr>
          <w:i/>
        </w:rPr>
        <w:t>q</w:t>
      </w:r>
      <w:r w:rsidRPr="005C60CC">
        <w:rPr>
          <w:i/>
          <w:vertAlign w:val="superscript"/>
        </w:rPr>
        <w:t>-1</w:t>
      </w:r>
      <w:r w:rsidRPr="005C60CC">
        <w:rPr>
          <w:i/>
        </w:rPr>
        <w:t xml:space="preserve">(x) </w:t>
      </w:r>
      <w:r w:rsidRPr="005C60CC">
        <w:t>on the graph above</w:t>
      </w:r>
      <w:r w:rsidRPr="005C60CC">
        <w:rPr>
          <w:i/>
        </w:rPr>
        <w:t>.</w:t>
      </w:r>
    </w:p>
    <w:p w:rsidR="00891CC8" w:rsidRDefault="00891CC8" w:rsidP="00891CC8">
      <w:pPr>
        <w:spacing w:after="0" w:line="240" w:lineRule="auto"/>
      </w:pPr>
    </w:p>
    <w:p w:rsidR="00891CC8" w:rsidRDefault="00891CC8" w:rsidP="00891CC8">
      <w:pPr>
        <w:spacing w:after="0" w:line="240" w:lineRule="auto"/>
      </w:pPr>
    </w:p>
    <w:p w:rsidR="00891CC8" w:rsidRDefault="00891CC8" w:rsidP="00891CC8">
      <w:pPr>
        <w:spacing w:after="0" w:line="240" w:lineRule="auto"/>
      </w:pPr>
    </w:p>
    <w:p w:rsidR="00891CC8" w:rsidRDefault="00891CC8" w:rsidP="00891CC8">
      <w:pPr>
        <w:spacing w:after="0" w:line="240" w:lineRule="auto"/>
      </w:pPr>
    </w:p>
    <w:p w:rsidR="00891CC8" w:rsidRDefault="00891CC8" w:rsidP="00891CC8">
      <w:pPr>
        <w:spacing w:after="0" w:line="240" w:lineRule="auto"/>
      </w:pPr>
    </w:p>
    <w:p w:rsidR="00891CC8" w:rsidRDefault="00891CC8" w:rsidP="00891CC8">
      <w:pPr>
        <w:spacing w:after="0" w:line="240" w:lineRule="auto"/>
      </w:pPr>
    </w:p>
    <w:p w:rsidR="00891CC8" w:rsidRDefault="00891CC8" w:rsidP="00891CC8">
      <w:pPr>
        <w:spacing w:after="0" w:line="240" w:lineRule="auto"/>
      </w:pPr>
    </w:p>
    <w:p w:rsidR="00891CC8" w:rsidRPr="005C60CC" w:rsidRDefault="00891CC8" w:rsidP="00891CC8">
      <w:pPr>
        <w:spacing w:after="0" w:line="240" w:lineRule="auto"/>
      </w:pPr>
    </w:p>
    <w:p w:rsidR="00921FC1" w:rsidRPr="005C60CC" w:rsidRDefault="00921FC1" w:rsidP="00921FC1">
      <w:pPr>
        <w:pStyle w:val="ListParagraph"/>
        <w:spacing w:after="0" w:line="240" w:lineRule="auto"/>
      </w:pPr>
    </w:p>
    <w:p w:rsidR="00921FC1" w:rsidRDefault="00921FC1" w:rsidP="004D7AD8">
      <w:pPr>
        <w:pStyle w:val="ListParagraph"/>
        <w:numPr>
          <w:ilvl w:val="1"/>
          <w:numId w:val="12"/>
        </w:numPr>
        <w:spacing w:after="0" w:line="240" w:lineRule="auto"/>
      </w:pPr>
      <w:r w:rsidRPr="005C60CC">
        <w:t xml:space="preserve">Is </w:t>
      </w:r>
      <w:r w:rsidRPr="005C60CC">
        <w:rPr>
          <w:i/>
        </w:rPr>
        <w:t>q</w:t>
      </w:r>
      <w:r w:rsidRPr="005C60CC">
        <w:rPr>
          <w:i/>
          <w:vertAlign w:val="superscript"/>
        </w:rPr>
        <w:t>-1</w:t>
      </w:r>
      <w:r w:rsidRPr="005C60CC">
        <w:rPr>
          <w:i/>
        </w:rPr>
        <w:t xml:space="preserve">(x) </w:t>
      </w:r>
      <w:r w:rsidRPr="005C60CC">
        <w:t>also a function?  How do you know?</w:t>
      </w:r>
    </w:p>
    <w:p w:rsidR="00891CC8" w:rsidRDefault="00891CC8" w:rsidP="00891CC8">
      <w:pPr>
        <w:spacing w:after="0" w:line="240" w:lineRule="auto"/>
      </w:pPr>
    </w:p>
    <w:p w:rsidR="00891CC8" w:rsidRPr="005C60CC" w:rsidRDefault="00891CC8" w:rsidP="00891CC8">
      <w:pPr>
        <w:spacing w:after="0" w:line="240" w:lineRule="auto"/>
      </w:pPr>
    </w:p>
    <w:p w:rsidR="00921FC1" w:rsidRPr="005C60CC" w:rsidRDefault="00921FC1" w:rsidP="00921FC1">
      <w:pPr>
        <w:spacing w:after="0" w:line="240" w:lineRule="auto"/>
      </w:pPr>
    </w:p>
    <w:p w:rsidR="00921FC1" w:rsidRDefault="00921FC1" w:rsidP="00921FC1">
      <w:pPr>
        <w:spacing w:after="0" w:line="240" w:lineRule="auto"/>
        <w:jc w:val="center"/>
      </w:pPr>
    </w:p>
    <w:p w:rsidR="00005125" w:rsidRDefault="00005125" w:rsidP="00921FC1">
      <w:pPr>
        <w:spacing w:after="0" w:line="240" w:lineRule="auto"/>
        <w:jc w:val="center"/>
      </w:pPr>
    </w:p>
    <w:p w:rsidR="00891CC8" w:rsidRDefault="00891CC8" w:rsidP="00921FC1">
      <w:pPr>
        <w:spacing w:after="0" w:line="240" w:lineRule="auto"/>
        <w:jc w:val="center"/>
      </w:pPr>
    </w:p>
    <w:p w:rsidR="00891CC8" w:rsidRPr="005C60CC" w:rsidRDefault="00891CC8" w:rsidP="00921FC1">
      <w:pPr>
        <w:spacing w:after="0" w:line="240" w:lineRule="auto"/>
        <w:jc w:val="center"/>
      </w:pPr>
    </w:p>
    <w:p w:rsidR="00921FC1" w:rsidRPr="005C60CC" w:rsidRDefault="006F05C0" w:rsidP="006F05C0">
      <w:pPr>
        <w:pStyle w:val="ListParagraph"/>
        <w:numPr>
          <w:ilvl w:val="0"/>
          <w:numId w:val="12"/>
        </w:numPr>
        <w:tabs>
          <w:tab w:val="left" w:pos="1080"/>
        </w:tabs>
        <w:spacing w:after="0" w:line="240" w:lineRule="auto"/>
      </w:pPr>
      <w:r>
        <w:lastRenderedPageBreak/>
        <w:t>a.</w:t>
      </w:r>
      <w:r>
        <w:tab/>
      </w:r>
      <w:r w:rsidR="00921FC1" w:rsidRPr="005C60CC">
        <w:t xml:space="preserve">Use the table of </w:t>
      </w:r>
      <w:r w:rsidR="00921FC1" w:rsidRPr="005C60CC">
        <w:rPr>
          <w:i/>
        </w:rPr>
        <w:t>p</w:t>
      </w:r>
      <w:r w:rsidR="00921FC1" w:rsidRPr="005C60CC">
        <w:t xml:space="preserve">(x) below above to create a table of </w:t>
      </w:r>
      <w:r w:rsidR="00921FC1" w:rsidRPr="005C60CC">
        <w:rPr>
          <w:i/>
          <w:iCs/>
          <w:noProof/>
          <w:color w:val="000000"/>
        </w:rPr>
        <w:t>p</w:t>
      </w:r>
      <w:r w:rsidR="00921FC1" w:rsidRPr="005C60CC">
        <w:rPr>
          <w:i/>
          <w:iCs/>
          <w:noProof/>
          <w:color w:val="000000"/>
          <w:vertAlign w:val="superscript"/>
        </w:rPr>
        <w:t>-1</w:t>
      </w:r>
      <w:r w:rsidR="00921FC1" w:rsidRPr="005C60CC">
        <w:rPr>
          <w:i/>
          <w:iCs/>
          <w:noProof/>
          <w:color w:val="000000"/>
        </w:rPr>
        <w:t>(x</w:t>
      </w:r>
      <w:proofErr w:type="gramStart"/>
      <w:r w:rsidR="00921FC1" w:rsidRPr="005C60CC">
        <w:rPr>
          <w:i/>
          <w:iCs/>
          <w:noProof/>
          <w:color w:val="000000"/>
        </w:rPr>
        <w:t>)</w:t>
      </w:r>
      <w:r w:rsidR="00921FC1" w:rsidRPr="005C60CC">
        <w:t xml:space="preserve"> .</w:t>
      </w:r>
      <w:proofErr w:type="gramEnd"/>
      <w:r w:rsidR="00921FC1" w:rsidRPr="005C60CC">
        <w:t xml:space="preserve"> </w:t>
      </w:r>
    </w:p>
    <w:tbl>
      <w:tblPr>
        <w:tblpPr w:leftFromText="180" w:rightFromText="180" w:vertAnchor="text" w:horzAnchor="margin" w:tblpXSpec="center" w:tblpY="334"/>
        <w:tblW w:w="4800" w:type="dxa"/>
        <w:tblLook w:val="04A0" w:firstRow="1" w:lastRow="0" w:firstColumn="1" w:lastColumn="0" w:noHBand="0" w:noVBand="1"/>
      </w:tblPr>
      <w:tblGrid>
        <w:gridCol w:w="960"/>
        <w:gridCol w:w="960"/>
        <w:gridCol w:w="960"/>
        <w:gridCol w:w="960"/>
        <w:gridCol w:w="960"/>
      </w:tblGrid>
      <w:tr w:rsidR="00921FC1" w:rsidRPr="005C60CC" w:rsidTr="00921FC1">
        <w:trPr>
          <w:trHeight w:val="360"/>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rPr>
                <w:i/>
                <w:iCs/>
                <w:color w:val="000000"/>
              </w:rPr>
            </w:pPr>
            <w:r w:rsidRPr="005C60CC">
              <w:rPr>
                <w:i/>
                <w:iCs/>
                <w:noProof/>
                <w:color w:val="000000"/>
              </w:rPr>
              <w:t>x</w:t>
            </w:r>
          </w:p>
        </w:tc>
        <w:tc>
          <w:tcPr>
            <w:tcW w:w="960" w:type="dxa"/>
            <w:tcBorders>
              <w:top w:val="single" w:sz="8" w:space="0" w:color="auto"/>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rPr>
                <w:i/>
                <w:iCs/>
                <w:color w:val="000000"/>
              </w:rPr>
            </w:pPr>
            <w:r w:rsidRPr="005C60CC">
              <w:rPr>
                <w:i/>
                <w:iCs/>
                <w:noProof/>
                <w:color w:val="000000"/>
              </w:rPr>
              <w:t>p(x)</w:t>
            </w:r>
          </w:p>
        </w:tc>
        <w:tc>
          <w:tcPr>
            <w:tcW w:w="960" w:type="dxa"/>
            <w:tcBorders>
              <w:top w:val="nil"/>
              <w:left w:val="nil"/>
              <w:bottom w:val="nil"/>
              <w:right w:val="nil"/>
            </w:tcBorders>
            <w:shd w:val="clear" w:color="auto" w:fill="auto"/>
            <w:noWrap/>
            <w:vAlign w:val="bottom"/>
            <w:hideMark/>
          </w:tcPr>
          <w:p w:rsidR="00921FC1" w:rsidRPr="005C60CC" w:rsidRDefault="00921FC1" w:rsidP="00921FC1">
            <w:pPr>
              <w:spacing w:after="0" w:line="240" w:lineRule="auto"/>
              <w:rPr>
                <w:color w:val="000000"/>
              </w:rPr>
            </w:pPr>
          </w:p>
        </w:tc>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rPr>
                <w:i/>
                <w:iCs/>
                <w:color w:val="000000"/>
              </w:rPr>
            </w:pPr>
            <w:r w:rsidRPr="005C60CC">
              <w:rPr>
                <w:i/>
                <w:iCs/>
                <w:noProof/>
                <w:color w:val="000000"/>
              </w:rPr>
              <w:t>x</w:t>
            </w:r>
          </w:p>
        </w:tc>
        <w:tc>
          <w:tcPr>
            <w:tcW w:w="960" w:type="dxa"/>
            <w:tcBorders>
              <w:top w:val="single" w:sz="8" w:space="0" w:color="auto"/>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rPr>
                <w:i/>
                <w:iCs/>
                <w:color w:val="000000"/>
              </w:rPr>
            </w:pPr>
            <w:r w:rsidRPr="005C60CC">
              <w:rPr>
                <w:i/>
                <w:iCs/>
                <w:noProof/>
                <w:color w:val="000000"/>
              </w:rPr>
              <w:t>p</w:t>
            </w:r>
            <w:r w:rsidRPr="005C60CC">
              <w:rPr>
                <w:i/>
                <w:iCs/>
                <w:noProof/>
                <w:color w:val="000000"/>
                <w:vertAlign w:val="superscript"/>
              </w:rPr>
              <w:t>-1</w:t>
            </w:r>
            <w:r w:rsidRPr="005C60CC">
              <w:rPr>
                <w:i/>
                <w:iCs/>
                <w:noProof/>
                <w:color w:val="000000"/>
              </w:rPr>
              <w:t>(x)</w:t>
            </w:r>
          </w:p>
        </w:tc>
      </w:tr>
      <w:tr w:rsidR="00921FC1" w:rsidRPr="005C60CC" w:rsidTr="00921FC1">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0</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0</w:t>
            </w:r>
          </w:p>
        </w:tc>
        <w:tc>
          <w:tcPr>
            <w:tcW w:w="960" w:type="dxa"/>
            <w:tcBorders>
              <w:top w:val="nil"/>
              <w:left w:val="nil"/>
              <w:bottom w:val="nil"/>
              <w:right w:val="single" w:sz="8" w:space="0" w:color="auto"/>
            </w:tcBorders>
            <w:shd w:val="clear" w:color="auto" w:fill="auto"/>
            <w:hideMark/>
          </w:tcPr>
          <w:p w:rsidR="00921FC1" w:rsidRPr="005C60CC" w:rsidRDefault="00921FC1" w:rsidP="00921FC1">
            <w:pPr>
              <w:spacing w:after="0" w:line="240" w:lineRule="auto"/>
              <w:rPr>
                <w:color w:val="000000"/>
              </w:rPr>
            </w:pPr>
            <w:r w:rsidRPr="005C60CC">
              <w:rPr>
                <w:noProof/>
                <w:color w:val="000000"/>
              </w:rPr>
              <w:t> </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p>
        </w:tc>
      </w:tr>
      <w:tr w:rsidR="00921FC1" w:rsidRPr="005C60CC" w:rsidTr="00921FC1">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2</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2</w:t>
            </w:r>
          </w:p>
        </w:tc>
        <w:tc>
          <w:tcPr>
            <w:tcW w:w="960" w:type="dxa"/>
            <w:tcBorders>
              <w:top w:val="nil"/>
              <w:left w:val="nil"/>
              <w:bottom w:val="nil"/>
              <w:right w:val="single" w:sz="8" w:space="0" w:color="auto"/>
            </w:tcBorders>
            <w:shd w:val="clear" w:color="auto" w:fill="auto"/>
            <w:hideMark/>
          </w:tcPr>
          <w:p w:rsidR="00921FC1" w:rsidRPr="005C60CC" w:rsidRDefault="00921FC1" w:rsidP="00921FC1">
            <w:pPr>
              <w:spacing w:after="0" w:line="240" w:lineRule="auto"/>
              <w:rPr>
                <w:color w:val="000000"/>
              </w:rPr>
            </w:pPr>
            <w:r w:rsidRPr="005C60CC">
              <w:rPr>
                <w:noProof/>
                <w:color w:val="000000"/>
              </w:rPr>
              <w:t> </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p>
        </w:tc>
      </w:tr>
      <w:tr w:rsidR="00921FC1" w:rsidRPr="005C60CC" w:rsidTr="00921FC1">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4.5</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3</w:t>
            </w:r>
          </w:p>
        </w:tc>
        <w:tc>
          <w:tcPr>
            <w:tcW w:w="960" w:type="dxa"/>
            <w:tcBorders>
              <w:top w:val="nil"/>
              <w:left w:val="nil"/>
              <w:bottom w:val="nil"/>
              <w:right w:val="single" w:sz="8" w:space="0" w:color="auto"/>
            </w:tcBorders>
            <w:shd w:val="clear" w:color="auto" w:fill="auto"/>
            <w:hideMark/>
          </w:tcPr>
          <w:p w:rsidR="00921FC1" w:rsidRPr="005C60CC" w:rsidRDefault="00921FC1" w:rsidP="00921FC1">
            <w:pPr>
              <w:spacing w:after="0" w:line="240" w:lineRule="auto"/>
              <w:rPr>
                <w:color w:val="000000"/>
              </w:rPr>
            </w:pPr>
            <w:r w:rsidRPr="005C60CC">
              <w:rPr>
                <w:noProof/>
                <w:color w:val="000000"/>
              </w:rPr>
              <w:t> </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p>
        </w:tc>
      </w:tr>
      <w:tr w:rsidR="00921FC1" w:rsidRPr="005C60CC" w:rsidTr="00921FC1">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8</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4</w:t>
            </w:r>
          </w:p>
        </w:tc>
        <w:tc>
          <w:tcPr>
            <w:tcW w:w="960" w:type="dxa"/>
            <w:tcBorders>
              <w:top w:val="nil"/>
              <w:left w:val="nil"/>
              <w:bottom w:val="nil"/>
              <w:right w:val="single" w:sz="8" w:space="0" w:color="auto"/>
            </w:tcBorders>
            <w:shd w:val="clear" w:color="auto" w:fill="auto"/>
            <w:hideMark/>
          </w:tcPr>
          <w:p w:rsidR="00921FC1" w:rsidRPr="005C60CC" w:rsidRDefault="00921FC1" w:rsidP="00921FC1">
            <w:pPr>
              <w:spacing w:after="0" w:line="240" w:lineRule="auto"/>
              <w:rPr>
                <w:color w:val="000000"/>
              </w:rPr>
            </w:pPr>
            <w:r w:rsidRPr="005C60CC">
              <w:rPr>
                <w:noProof/>
                <w:color w:val="000000"/>
              </w:rPr>
              <w:t> </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p>
        </w:tc>
      </w:tr>
      <w:tr w:rsidR="00921FC1" w:rsidRPr="005C60CC" w:rsidTr="00921FC1">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12.5</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5</w:t>
            </w:r>
          </w:p>
        </w:tc>
        <w:tc>
          <w:tcPr>
            <w:tcW w:w="960" w:type="dxa"/>
            <w:tcBorders>
              <w:top w:val="nil"/>
              <w:left w:val="nil"/>
              <w:bottom w:val="nil"/>
              <w:right w:val="single" w:sz="8" w:space="0" w:color="auto"/>
            </w:tcBorders>
            <w:shd w:val="clear" w:color="auto" w:fill="auto"/>
            <w:hideMark/>
          </w:tcPr>
          <w:p w:rsidR="00921FC1" w:rsidRPr="005C60CC" w:rsidRDefault="00921FC1" w:rsidP="00921FC1">
            <w:pPr>
              <w:spacing w:after="0" w:line="240" w:lineRule="auto"/>
              <w:rPr>
                <w:color w:val="000000"/>
              </w:rPr>
            </w:pPr>
            <w:r w:rsidRPr="005C60CC">
              <w:rPr>
                <w:noProof/>
                <w:color w:val="000000"/>
              </w:rPr>
              <w:t> </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p>
        </w:tc>
      </w:tr>
    </w:tbl>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pStyle w:val="ListParagraph"/>
        <w:spacing w:after="0" w:line="240" w:lineRule="auto"/>
      </w:pPr>
    </w:p>
    <w:p w:rsidR="00921FC1" w:rsidRPr="005C60CC" w:rsidRDefault="006F05C0" w:rsidP="006F05C0">
      <w:pPr>
        <w:tabs>
          <w:tab w:val="left" w:pos="720"/>
          <w:tab w:val="left" w:pos="1080"/>
        </w:tabs>
        <w:spacing w:after="0" w:line="240" w:lineRule="auto"/>
      </w:pPr>
      <w:r>
        <w:tab/>
        <w:t>b.</w:t>
      </w:r>
      <w:r>
        <w:tab/>
      </w:r>
      <w:r w:rsidR="00921FC1" w:rsidRPr="005C60CC">
        <w:t xml:space="preserve">Graph both </w:t>
      </w:r>
      <w:r w:rsidR="00921FC1" w:rsidRPr="006F05C0">
        <w:rPr>
          <w:i/>
        </w:rPr>
        <w:t>p(x)</w:t>
      </w:r>
      <w:r w:rsidR="00921FC1" w:rsidRPr="005C60CC">
        <w:t xml:space="preserve"> and </w:t>
      </w:r>
      <w:r w:rsidR="00921FC1" w:rsidRPr="006F05C0">
        <w:rPr>
          <w:i/>
          <w:iCs/>
          <w:noProof/>
          <w:color w:val="000000"/>
        </w:rPr>
        <w:t>p</w:t>
      </w:r>
      <w:r w:rsidR="00921FC1" w:rsidRPr="006F05C0">
        <w:rPr>
          <w:i/>
          <w:iCs/>
          <w:noProof/>
          <w:color w:val="000000"/>
          <w:vertAlign w:val="superscript"/>
        </w:rPr>
        <w:t>-1</w:t>
      </w:r>
      <w:r w:rsidR="00921FC1" w:rsidRPr="006F05C0">
        <w:rPr>
          <w:i/>
          <w:iCs/>
          <w:noProof/>
          <w:color w:val="000000"/>
        </w:rPr>
        <w:t xml:space="preserve">(x) </w:t>
      </w:r>
      <w:r w:rsidR="00921FC1" w:rsidRPr="006F05C0">
        <w:rPr>
          <w:iCs/>
          <w:noProof/>
          <w:color w:val="000000"/>
        </w:rPr>
        <w:t>on the coordinate plane below.</w:t>
      </w:r>
    </w:p>
    <w:p w:rsidR="00921FC1" w:rsidRPr="005C60CC" w:rsidRDefault="00921FC1" w:rsidP="00921FC1">
      <w:pPr>
        <w:pStyle w:val="ListParagraph"/>
        <w:spacing w:after="0" w:line="240" w:lineRule="auto"/>
        <w:ind w:left="1440"/>
      </w:pPr>
    </w:p>
    <w:p w:rsidR="00921FC1" w:rsidRPr="005C60CC" w:rsidRDefault="00921FC1" w:rsidP="00921FC1">
      <w:pPr>
        <w:pStyle w:val="ListParagraph"/>
        <w:spacing w:after="0" w:line="240" w:lineRule="auto"/>
        <w:ind w:left="1440"/>
      </w:pPr>
      <w:r w:rsidRPr="005C60CC">
        <w:rPr>
          <w:noProof/>
          <w:lang w:eastAsia="en-US"/>
        </w:rPr>
        <w:drawing>
          <wp:inline distT="0" distB="0" distL="0" distR="0">
            <wp:extent cx="4659782" cy="2740578"/>
            <wp:effectExtent l="19050" t="0" r="7468" b="0"/>
            <wp:docPr id="27" name="Picture 27" descr="a blank coorindate grid with lines and a scale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4660379" cy="2740929"/>
                    </a:xfrm>
                    <a:prstGeom prst="rect">
                      <a:avLst/>
                    </a:prstGeom>
                    <a:noFill/>
                    <a:ln w="9525">
                      <a:noFill/>
                      <a:miter lim="800000"/>
                      <a:headEnd/>
                      <a:tailEnd/>
                    </a:ln>
                  </pic:spPr>
                </pic:pic>
              </a:graphicData>
            </a:graphic>
          </wp:inline>
        </w:drawing>
      </w:r>
    </w:p>
    <w:p w:rsidR="00921FC1" w:rsidRPr="005C60CC" w:rsidRDefault="00921FC1" w:rsidP="00921FC1">
      <w:pPr>
        <w:pStyle w:val="ListParagraph"/>
        <w:spacing w:after="0" w:line="240" w:lineRule="auto"/>
        <w:ind w:left="1440"/>
      </w:pPr>
    </w:p>
    <w:p w:rsidR="00921FC1" w:rsidRPr="005C60CC" w:rsidRDefault="006F05C0" w:rsidP="006F05C0">
      <w:pPr>
        <w:tabs>
          <w:tab w:val="left" w:pos="720"/>
          <w:tab w:val="left" w:pos="1080"/>
        </w:tabs>
        <w:spacing w:after="0" w:line="240" w:lineRule="auto"/>
      </w:pPr>
      <w:r>
        <w:tab/>
        <w:t>c.</w:t>
      </w:r>
      <w:r>
        <w:tab/>
      </w:r>
      <w:r w:rsidR="00921FC1" w:rsidRPr="005C60CC">
        <w:t xml:space="preserve">What type of function is </w:t>
      </w:r>
      <w:r w:rsidR="00921FC1" w:rsidRPr="005C60CC">
        <w:rPr>
          <w:i/>
        </w:rPr>
        <w:t>p(x)</w:t>
      </w:r>
      <w:r w:rsidR="00921FC1" w:rsidRPr="005C60CC">
        <w:t xml:space="preserve">? </w:t>
      </w:r>
    </w:p>
    <w:p w:rsidR="00921FC1" w:rsidRPr="005C60CC" w:rsidRDefault="00921FC1" w:rsidP="00921FC1">
      <w:pPr>
        <w:pStyle w:val="ListParagraph"/>
        <w:spacing w:after="0" w:line="240" w:lineRule="auto"/>
        <w:ind w:left="1440"/>
      </w:pPr>
    </w:p>
    <w:p w:rsidR="00921FC1" w:rsidRPr="005C60CC" w:rsidRDefault="006F05C0" w:rsidP="006F05C0">
      <w:pPr>
        <w:tabs>
          <w:tab w:val="left" w:pos="720"/>
          <w:tab w:val="left" w:pos="1080"/>
        </w:tabs>
        <w:spacing w:after="0" w:line="240" w:lineRule="auto"/>
      </w:pPr>
      <w:r>
        <w:tab/>
        <w:t>d.</w:t>
      </w:r>
      <w:r>
        <w:tab/>
      </w:r>
      <w:r w:rsidR="00921FC1" w:rsidRPr="005C60CC">
        <w:t xml:space="preserve">Over what interval is </w:t>
      </w:r>
      <w:r w:rsidR="00921FC1" w:rsidRPr="005C60CC">
        <w:rPr>
          <w:i/>
        </w:rPr>
        <w:t xml:space="preserve">p(x) </w:t>
      </w:r>
      <w:r w:rsidR="00921FC1" w:rsidRPr="005C60CC">
        <w:t>increasing?</w:t>
      </w:r>
    </w:p>
    <w:p w:rsidR="00921FC1" w:rsidRPr="005C60CC" w:rsidRDefault="00921FC1" w:rsidP="00921FC1">
      <w:pPr>
        <w:pStyle w:val="ListParagraph"/>
        <w:spacing w:after="0" w:line="240" w:lineRule="auto"/>
      </w:pPr>
    </w:p>
    <w:p w:rsidR="00921FC1" w:rsidRDefault="006F05C0" w:rsidP="006F05C0">
      <w:pPr>
        <w:tabs>
          <w:tab w:val="left" w:pos="720"/>
          <w:tab w:val="left" w:pos="1080"/>
        </w:tabs>
        <w:spacing w:after="0" w:line="240" w:lineRule="auto"/>
      </w:pPr>
      <w:r>
        <w:tab/>
        <w:t>e.</w:t>
      </w:r>
      <w:r>
        <w:tab/>
      </w:r>
      <w:r w:rsidR="00921FC1" w:rsidRPr="005C60CC">
        <w:t xml:space="preserve">What is the domain and range of </w:t>
      </w:r>
      <w:r w:rsidR="00921FC1" w:rsidRPr="005C60CC">
        <w:rPr>
          <w:i/>
        </w:rPr>
        <w:t>p(x)</w:t>
      </w:r>
      <w:r w:rsidR="00921FC1" w:rsidRPr="005C60CC">
        <w:t>?</w:t>
      </w:r>
    </w:p>
    <w:p w:rsidR="00891CC8" w:rsidRDefault="00891CC8" w:rsidP="00891CC8">
      <w:pPr>
        <w:spacing w:after="0" w:line="240" w:lineRule="auto"/>
      </w:pPr>
    </w:p>
    <w:p w:rsidR="00891CC8" w:rsidRPr="005C60CC" w:rsidRDefault="00891CC8" w:rsidP="00891CC8">
      <w:pPr>
        <w:pStyle w:val="ListParagraph"/>
        <w:spacing w:after="0" w:line="240" w:lineRule="auto"/>
        <w:ind w:left="1440"/>
      </w:pPr>
    </w:p>
    <w:p w:rsidR="00921FC1" w:rsidRPr="005C60CC" w:rsidRDefault="00921FC1" w:rsidP="00921FC1">
      <w:pPr>
        <w:spacing w:after="0" w:line="240" w:lineRule="auto"/>
      </w:pPr>
    </w:p>
    <w:p w:rsidR="00921FC1" w:rsidRPr="005C60CC" w:rsidRDefault="006F05C0" w:rsidP="006F05C0">
      <w:pPr>
        <w:tabs>
          <w:tab w:val="left" w:pos="720"/>
          <w:tab w:val="left" w:pos="1080"/>
        </w:tabs>
        <w:spacing w:after="0" w:line="240" w:lineRule="auto"/>
      </w:pPr>
      <w:r>
        <w:tab/>
        <w:t>f.</w:t>
      </w:r>
      <w:r>
        <w:tab/>
      </w:r>
      <w:r w:rsidR="00921FC1" w:rsidRPr="005C60CC">
        <w:t xml:space="preserve">Is </w:t>
      </w:r>
      <w:r w:rsidR="00921FC1" w:rsidRPr="005C60CC">
        <w:rPr>
          <w:i/>
        </w:rPr>
        <w:t>p</w:t>
      </w:r>
      <w:r w:rsidR="00921FC1" w:rsidRPr="005C60CC">
        <w:rPr>
          <w:i/>
          <w:vertAlign w:val="superscript"/>
        </w:rPr>
        <w:t>-1</w:t>
      </w:r>
      <w:r w:rsidR="00921FC1" w:rsidRPr="005C60CC">
        <w:rPr>
          <w:i/>
        </w:rPr>
        <w:t xml:space="preserve">(x) </w:t>
      </w:r>
      <w:r w:rsidR="00921FC1" w:rsidRPr="005C60CC">
        <w:t>also a function?  How do you know?</w:t>
      </w:r>
    </w:p>
    <w:p w:rsidR="00921FC1" w:rsidRPr="005C60CC" w:rsidRDefault="00921FC1" w:rsidP="00921FC1">
      <w:pPr>
        <w:spacing w:after="0" w:line="240" w:lineRule="auto"/>
        <w:rPr>
          <w:b/>
        </w:rPr>
      </w:pPr>
    </w:p>
    <w:p w:rsidR="00921FC1" w:rsidRPr="005C60CC" w:rsidRDefault="00921FC1" w:rsidP="00891CC8">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r w:rsidRPr="005C60CC">
        <w:br w:type="page"/>
      </w:r>
    </w:p>
    <w:p w:rsidR="00921FC1" w:rsidRPr="005C60CC" w:rsidRDefault="00891CC8" w:rsidP="00921FC1">
      <w:pPr>
        <w:spacing w:after="0" w:line="240" w:lineRule="auto"/>
      </w:pPr>
      <w:r>
        <w:lastRenderedPageBreak/>
        <w:t xml:space="preserve">5.  </w:t>
      </w:r>
      <w:r w:rsidR="00921FC1" w:rsidRPr="005C60CC">
        <w:t xml:space="preserve">Let’s record our findings and start to define the relationship between </w:t>
      </w:r>
      <w:r w:rsidR="00921FC1" w:rsidRPr="005C60CC">
        <w:rPr>
          <w:i/>
        </w:rPr>
        <w:t>A(t)</w:t>
      </w:r>
      <w:r w:rsidR="00921FC1" w:rsidRPr="005C60CC">
        <w:t xml:space="preserve"> and </w:t>
      </w:r>
      <w:r w:rsidR="00921FC1" w:rsidRPr="005C60CC">
        <w:rPr>
          <w:i/>
        </w:rPr>
        <w:t>t(A)</w:t>
      </w:r>
      <w:r w:rsidR="00921FC1" w:rsidRPr="005C60CC">
        <w:t xml:space="preserve">.  </w:t>
      </w:r>
    </w:p>
    <w:tbl>
      <w:tblPr>
        <w:tblStyle w:val="TableGrid"/>
        <w:tblpPr w:leftFromText="180" w:rightFromText="180" w:vertAnchor="text" w:horzAnchor="page" w:tblpX="2520" w:tblpY="265"/>
        <w:tblW w:w="0" w:type="auto"/>
        <w:tblLook w:val="04A0" w:firstRow="1" w:lastRow="0" w:firstColumn="1" w:lastColumn="0" w:noHBand="0" w:noVBand="1"/>
      </w:tblPr>
      <w:tblGrid>
        <w:gridCol w:w="1098"/>
        <w:gridCol w:w="1440"/>
      </w:tblGrid>
      <w:tr w:rsidR="00921FC1" w:rsidRPr="005C60CC" w:rsidTr="00921FC1">
        <w:tc>
          <w:tcPr>
            <w:tcW w:w="1098" w:type="dxa"/>
          </w:tcPr>
          <w:p w:rsidR="00921FC1" w:rsidRPr="005C60CC" w:rsidRDefault="00921FC1" w:rsidP="00921FC1">
            <w:pPr>
              <w:jc w:val="center"/>
              <w:rPr>
                <w:i/>
              </w:rPr>
            </w:pPr>
            <w:r w:rsidRPr="005C60CC">
              <w:rPr>
                <w:i/>
              </w:rPr>
              <w:t>t</w:t>
            </w:r>
          </w:p>
        </w:tc>
        <w:tc>
          <w:tcPr>
            <w:tcW w:w="1440" w:type="dxa"/>
          </w:tcPr>
          <w:p w:rsidR="00921FC1" w:rsidRPr="005C60CC" w:rsidRDefault="00921FC1" w:rsidP="00921FC1">
            <w:pPr>
              <w:jc w:val="center"/>
              <w:rPr>
                <w:i/>
              </w:rPr>
            </w:pPr>
            <w:r w:rsidRPr="005C60CC">
              <w:rPr>
                <w:i/>
              </w:rPr>
              <w:t>A(t)</w:t>
            </w:r>
          </w:p>
        </w:tc>
      </w:tr>
      <w:tr w:rsidR="00921FC1" w:rsidRPr="005C60CC" w:rsidTr="00921FC1">
        <w:tc>
          <w:tcPr>
            <w:tcW w:w="1098" w:type="dxa"/>
          </w:tcPr>
          <w:p w:rsidR="00921FC1" w:rsidRPr="005C60CC" w:rsidRDefault="00921FC1" w:rsidP="00921FC1">
            <w:r w:rsidRPr="005C60CC">
              <w:t>0</w:t>
            </w:r>
          </w:p>
        </w:tc>
        <w:tc>
          <w:tcPr>
            <w:tcW w:w="1440" w:type="dxa"/>
          </w:tcPr>
          <w:p w:rsidR="00921FC1" w:rsidRPr="005C60CC" w:rsidRDefault="00921FC1" w:rsidP="00921FC1">
            <w:r w:rsidRPr="005C60CC">
              <w:t>1</w:t>
            </w:r>
          </w:p>
        </w:tc>
      </w:tr>
      <w:tr w:rsidR="00921FC1" w:rsidRPr="005C60CC" w:rsidTr="00921FC1">
        <w:tc>
          <w:tcPr>
            <w:tcW w:w="1098" w:type="dxa"/>
          </w:tcPr>
          <w:p w:rsidR="00921FC1" w:rsidRPr="005C60CC" w:rsidRDefault="00921FC1" w:rsidP="00921FC1">
            <w:r w:rsidRPr="005C60CC">
              <w:t>1</w:t>
            </w:r>
          </w:p>
        </w:tc>
        <w:tc>
          <w:tcPr>
            <w:tcW w:w="1440" w:type="dxa"/>
          </w:tcPr>
          <w:p w:rsidR="00921FC1" w:rsidRPr="005C60CC" w:rsidRDefault="00921FC1" w:rsidP="00921FC1">
            <w:r w:rsidRPr="005C60CC">
              <w:t>1.05</w:t>
            </w:r>
          </w:p>
        </w:tc>
      </w:tr>
      <w:tr w:rsidR="00921FC1" w:rsidRPr="005C60CC" w:rsidTr="00921FC1">
        <w:tc>
          <w:tcPr>
            <w:tcW w:w="1098" w:type="dxa"/>
          </w:tcPr>
          <w:p w:rsidR="00921FC1" w:rsidRPr="005C60CC" w:rsidRDefault="00921FC1" w:rsidP="00921FC1">
            <w:r w:rsidRPr="005C60CC">
              <w:t>3</w:t>
            </w:r>
          </w:p>
        </w:tc>
        <w:tc>
          <w:tcPr>
            <w:tcW w:w="1440" w:type="dxa"/>
          </w:tcPr>
          <w:p w:rsidR="00921FC1" w:rsidRPr="005C60CC" w:rsidRDefault="00921FC1" w:rsidP="00921FC1">
            <w:r w:rsidRPr="005C60CC">
              <w:t>1.16</w:t>
            </w:r>
          </w:p>
        </w:tc>
      </w:tr>
      <w:tr w:rsidR="00921FC1" w:rsidRPr="005C60CC" w:rsidTr="00921FC1">
        <w:tc>
          <w:tcPr>
            <w:tcW w:w="1098" w:type="dxa"/>
          </w:tcPr>
          <w:p w:rsidR="00921FC1" w:rsidRPr="005C60CC" w:rsidRDefault="00921FC1" w:rsidP="00921FC1">
            <w:r w:rsidRPr="005C60CC">
              <w:t>6</w:t>
            </w:r>
          </w:p>
        </w:tc>
        <w:tc>
          <w:tcPr>
            <w:tcW w:w="1440" w:type="dxa"/>
          </w:tcPr>
          <w:p w:rsidR="00921FC1" w:rsidRPr="005C60CC" w:rsidRDefault="00921FC1" w:rsidP="00921FC1">
            <w:r w:rsidRPr="005C60CC">
              <w:t>1.34</w:t>
            </w:r>
          </w:p>
        </w:tc>
      </w:tr>
      <w:tr w:rsidR="00921FC1" w:rsidRPr="005C60CC" w:rsidTr="00921FC1">
        <w:tc>
          <w:tcPr>
            <w:tcW w:w="1098" w:type="dxa"/>
          </w:tcPr>
          <w:p w:rsidR="00921FC1" w:rsidRPr="005C60CC" w:rsidRDefault="00921FC1" w:rsidP="00921FC1">
            <w:r w:rsidRPr="005C60CC">
              <w:t>8</w:t>
            </w:r>
          </w:p>
        </w:tc>
        <w:tc>
          <w:tcPr>
            <w:tcW w:w="1440" w:type="dxa"/>
          </w:tcPr>
          <w:p w:rsidR="00921FC1" w:rsidRPr="005C60CC" w:rsidRDefault="00921FC1" w:rsidP="00921FC1">
            <w:r w:rsidRPr="005C60CC">
              <w:t>1.48</w:t>
            </w:r>
          </w:p>
        </w:tc>
      </w:tr>
    </w:tbl>
    <w:tbl>
      <w:tblPr>
        <w:tblStyle w:val="TableGrid"/>
        <w:tblpPr w:leftFromText="180" w:rightFromText="180" w:vertAnchor="text" w:horzAnchor="page" w:tblpX="7255" w:tblpY="280"/>
        <w:tblW w:w="0" w:type="auto"/>
        <w:tblLook w:val="04A0" w:firstRow="1" w:lastRow="0" w:firstColumn="1" w:lastColumn="0" w:noHBand="0" w:noVBand="1"/>
      </w:tblPr>
      <w:tblGrid>
        <w:gridCol w:w="1098"/>
        <w:gridCol w:w="1440"/>
      </w:tblGrid>
      <w:tr w:rsidR="00921FC1" w:rsidRPr="005C60CC" w:rsidTr="00921FC1">
        <w:tc>
          <w:tcPr>
            <w:tcW w:w="1098" w:type="dxa"/>
          </w:tcPr>
          <w:p w:rsidR="00921FC1" w:rsidRPr="005C60CC" w:rsidRDefault="00921FC1" w:rsidP="00921FC1">
            <w:pPr>
              <w:jc w:val="center"/>
              <w:rPr>
                <w:i/>
              </w:rPr>
            </w:pPr>
          </w:p>
        </w:tc>
        <w:tc>
          <w:tcPr>
            <w:tcW w:w="1440" w:type="dxa"/>
          </w:tcPr>
          <w:p w:rsidR="00921FC1" w:rsidRPr="005C60CC" w:rsidRDefault="00921FC1" w:rsidP="00921FC1">
            <w:pPr>
              <w:jc w:val="center"/>
              <w:rPr>
                <w:i/>
              </w:rPr>
            </w:pPr>
          </w:p>
        </w:tc>
      </w:tr>
      <w:tr w:rsidR="00921FC1" w:rsidRPr="005C60CC" w:rsidTr="00921FC1">
        <w:tc>
          <w:tcPr>
            <w:tcW w:w="1098" w:type="dxa"/>
          </w:tcPr>
          <w:p w:rsidR="00921FC1" w:rsidRPr="005C60CC" w:rsidRDefault="00921FC1" w:rsidP="00921FC1"/>
        </w:tc>
        <w:tc>
          <w:tcPr>
            <w:tcW w:w="1440" w:type="dxa"/>
          </w:tcPr>
          <w:p w:rsidR="00921FC1" w:rsidRPr="005C60CC" w:rsidRDefault="00921FC1" w:rsidP="00921FC1"/>
        </w:tc>
      </w:tr>
      <w:tr w:rsidR="00921FC1" w:rsidRPr="005C60CC" w:rsidTr="00921FC1">
        <w:tc>
          <w:tcPr>
            <w:tcW w:w="1098" w:type="dxa"/>
          </w:tcPr>
          <w:p w:rsidR="00921FC1" w:rsidRPr="005C60CC" w:rsidRDefault="00921FC1" w:rsidP="00921FC1"/>
        </w:tc>
        <w:tc>
          <w:tcPr>
            <w:tcW w:w="1440" w:type="dxa"/>
          </w:tcPr>
          <w:p w:rsidR="00921FC1" w:rsidRPr="005C60CC" w:rsidRDefault="00921FC1" w:rsidP="00921FC1"/>
        </w:tc>
      </w:tr>
      <w:tr w:rsidR="00921FC1" w:rsidRPr="005C60CC" w:rsidTr="00921FC1">
        <w:tc>
          <w:tcPr>
            <w:tcW w:w="1098" w:type="dxa"/>
          </w:tcPr>
          <w:p w:rsidR="00921FC1" w:rsidRPr="005C60CC" w:rsidRDefault="00921FC1" w:rsidP="00921FC1"/>
        </w:tc>
        <w:tc>
          <w:tcPr>
            <w:tcW w:w="1440" w:type="dxa"/>
          </w:tcPr>
          <w:p w:rsidR="00921FC1" w:rsidRPr="005C60CC" w:rsidRDefault="00921FC1" w:rsidP="00921FC1"/>
        </w:tc>
      </w:tr>
      <w:tr w:rsidR="00921FC1" w:rsidRPr="005C60CC" w:rsidTr="00921FC1">
        <w:tc>
          <w:tcPr>
            <w:tcW w:w="1098" w:type="dxa"/>
          </w:tcPr>
          <w:p w:rsidR="00921FC1" w:rsidRPr="005C60CC" w:rsidRDefault="00921FC1" w:rsidP="00921FC1"/>
        </w:tc>
        <w:tc>
          <w:tcPr>
            <w:tcW w:w="1440" w:type="dxa"/>
          </w:tcPr>
          <w:p w:rsidR="00921FC1" w:rsidRPr="005C60CC" w:rsidRDefault="00921FC1" w:rsidP="00921FC1"/>
        </w:tc>
      </w:tr>
      <w:tr w:rsidR="00921FC1" w:rsidRPr="005C60CC" w:rsidTr="00921FC1">
        <w:tc>
          <w:tcPr>
            <w:tcW w:w="1098" w:type="dxa"/>
          </w:tcPr>
          <w:p w:rsidR="00921FC1" w:rsidRPr="005C60CC" w:rsidRDefault="00921FC1" w:rsidP="00921FC1"/>
        </w:tc>
        <w:tc>
          <w:tcPr>
            <w:tcW w:w="1440" w:type="dxa"/>
          </w:tcPr>
          <w:p w:rsidR="00921FC1" w:rsidRPr="005C60CC" w:rsidRDefault="00921FC1" w:rsidP="00921FC1"/>
        </w:tc>
      </w:tr>
    </w:tbl>
    <w:p w:rsidR="00921FC1" w:rsidRPr="005C60CC" w:rsidRDefault="00177EBF" w:rsidP="00921FC1">
      <w:pPr>
        <w:spacing w:after="0" w:line="240" w:lineRule="auto"/>
      </w:pP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2574290</wp:posOffset>
                </wp:positionH>
                <wp:positionV relativeFrom="paragraph">
                  <wp:posOffset>271780</wp:posOffset>
                </wp:positionV>
                <wp:extent cx="790575" cy="804545"/>
                <wp:effectExtent l="0" t="45085" r="40640" b="59690"/>
                <wp:wrapNone/>
                <wp:docPr id="75" name="AutoShape 4" descr="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0575" cy="804545"/>
                        </a:xfrm>
                        <a:prstGeom prst="upArrow">
                          <a:avLst>
                            <a:gd name="adj1" fmla="val 50000"/>
                            <a:gd name="adj2" fmla="val 254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C0381" id="AutoShape 4" o:spid="_x0000_s1026" type="#_x0000_t68" alt="arrow" style="position:absolute;margin-left:202.7pt;margin-top:21.4pt;width:62.25pt;height:63.3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">
                <v:textbox style="layout-flow:vertical-ideographic"/>
              </v:shape>
            </w:pict>
          </mc:Fallback>
        </mc:AlternateContent>
      </w: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pStyle w:val="ListParagraph"/>
        <w:spacing w:after="0" w:line="240" w:lineRule="auto"/>
      </w:pPr>
    </w:p>
    <w:p w:rsidR="00891CC8" w:rsidRDefault="00891CC8" w:rsidP="00891CC8">
      <w:pPr>
        <w:spacing w:after="0" w:line="240" w:lineRule="auto"/>
      </w:pPr>
    </w:p>
    <w:p w:rsidR="00921FC1" w:rsidRPr="005C60CC" w:rsidRDefault="00921FC1" w:rsidP="00891CC8">
      <w:pPr>
        <w:spacing w:after="0" w:line="240" w:lineRule="auto"/>
      </w:pPr>
      <w:r w:rsidRPr="005C60CC">
        <w:t xml:space="preserve">How did you generate the table of values for </w:t>
      </w:r>
      <w:r w:rsidRPr="00891CC8">
        <w:rPr>
          <w:i/>
        </w:rPr>
        <w:t>t(A)</w:t>
      </w:r>
      <w:r w:rsidRPr="005C60CC">
        <w:t>, the time of the investment as a function of the value of the investment?</w:t>
      </w:r>
    </w:p>
    <w:p w:rsidR="00921FC1" w:rsidRPr="005C60CC" w:rsidRDefault="00921FC1" w:rsidP="00921FC1">
      <w:pPr>
        <w:pStyle w:val="ListParagraph"/>
        <w:spacing w:after="0" w:line="240" w:lineRule="auto"/>
      </w:pPr>
    </w:p>
    <w:p w:rsidR="00921FC1" w:rsidRPr="005C60CC" w:rsidRDefault="00921FC1" w:rsidP="005A1C0C">
      <w:pPr>
        <w:pStyle w:val="ListParagraph"/>
        <w:numPr>
          <w:ilvl w:val="0"/>
          <w:numId w:val="51"/>
        </w:numPr>
        <w:spacing w:after="0" w:line="240" w:lineRule="auto"/>
      </w:pPr>
      <w:r w:rsidRPr="005C60CC">
        <w:t>In “our” own words:</w:t>
      </w:r>
      <w:r w:rsidRPr="005C60CC">
        <w:tab/>
      </w:r>
      <w:r w:rsidRPr="005C60CC">
        <w:tab/>
      </w:r>
      <w:r w:rsidRPr="005C60CC">
        <w:tab/>
        <w:t xml:space="preserve"> ______________________________</w:t>
      </w:r>
    </w:p>
    <w:p w:rsidR="00921FC1" w:rsidRPr="005C60CC" w:rsidRDefault="00921FC1" w:rsidP="00921FC1">
      <w:pPr>
        <w:pStyle w:val="ListParagraph"/>
        <w:spacing w:after="0" w:line="240" w:lineRule="auto"/>
      </w:pPr>
    </w:p>
    <w:p w:rsidR="00921FC1" w:rsidRPr="005C60CC" w:rsidRDefault="00921FC1" w:rsidP="005A1C0C">
      <w:pPr>
        <w:pStyle w:val="ListParagraph"/>
        <w:numPr>
          <w:ilvl w:val="0"/>
          <w:numId w:val="51"/>
        </w:numPr>
        <w:spacing w:after="0" w:line="240" w:lineRule="auto"/>
      </w:pPr>
      <w:r w:rsidRPr="005C60CC">
        <w:t xml:space="preserve"> Using the language of domain and range:    </w:t>
      </w:r>
      <w:r w:rsidRPr="005C60CC">
        <w:tab/>
        <w:t xml:space="preserve"> ______________________________</w:t>
      </w:r>
    </w:p>
    <w:p w:rsidR="00921FC1" w:rsidRPr="005C60CC" w:rsidRDefault="00921FC1" w:rsidP="00921FC1">
      <w:pPr>
        <w:pStyle w:val="ListParagraph"/>
        <w:spacing w:after="0" w:line="240" w:lineRule="auto"/>
      </w:pPr>
    </w:p>
    <w:p w:rsidR="00921FC1" w:rsidRDefault="00921FC1" w:rsidP="005A1C0C">
      <w:pPr>
        <w:pStyle w:val="ListParagraph"/>
        <w:numPr>
          <w:ilvl w:val="0"/>
          <w:numId w:val="51"/>
        </w:numPr>
        <w:spacing w:after="0" w:line="240" w:lineRule="auto"/>
      </w:pPr>
      <w:r w:rsidRPr="005C60CC">
        <w:t>What did you notice about the two graphs of the function?  The graph of both is shown below:</w:t>
      </w:r>
    </w:p>
    <w:p w:rsidR="00891CC8" w:rsidRPr="005C60CC" w:rsidRDefault="00891CC8" w:rsidP="00891CC8">
      <w:pPr>
        <w:pStyle w:val="ListParagraph"/>
        <w:spacing w:after="0" w:line="240" w:lineRule="auto"/>
      </w:pPr>
    </w:p>
    <w:p w:rsidR="00921FC1" w:rsidRPr="005C60CC" w:rsidRDefault="00921FC1" w:rsidP="00921FC1">
      <w:pPr>
        <w:spacing w:after="0" w:line="240" w:lineRule="auto"/>
        <w:jc w:val="center"/>
      </w:pPr>
      <w:r w:rsidRPr="005C60CC">
        <w:rPr>
          <w:noProof/>
          <w:lang w:eastAsia="en-US"/>
        </w:rPr>
        <w:drawing>
          <wp:inline distT="0" distB="0" distL="0" distR="0">
            <wp:extent cx="5030028" cy="2429089"/>
            <wp:effectExtent l="19050" t="0" r="0" b="0"/>
            <wp:docPr id="12" name="Picture 12" descr="fraph of f (x) and the inverse of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029762" cy="2428960"/>
                    </a:xfrm>
                    <a:prstGeom prst="rect">
                      <a:avLst/>
                    </a:prstGeom>
                    <a:noFill/>
                    <a:ln w="9525">
                      <a:noFill/>
                      <a:miter lim="800000"/>
                      <a:headEnd/>
                      <a:tailEnd/>
                    </a:ln>
                  </pic:spPr>
                </pic:pic>
              </a:graphicData>
            </a:graphic>
          </wp:inline>
        </w:drawing>
      </w:r>
    </w:p>
    <w:p w:rsidR="00921FC1" w:rsidRPr="005C60CC" w:rsidRDefault="00921FC1" w:rsidP="00921FC1">
      <w:pPr>
        <w:spacing w:after="0" w:line="240" w:lineRule="auto"/>
      </w:pPr>
      <w:r w:rsidRPr="005C60CC">
        <w:t xml:space="preserve"> </w:t>
      </w:r>
    </w:p>
    <w:p w:rsidR="00921FC1" w:rsidRPr="005C60CC" w:rsidRDefault="00921FC1" w:rsidP="00891CC8">
      <w:pPr>
        <w:pStyle w:val="ListParagraph"/>
        <w:spacing w:after="0" w:line="240" w:lineRule="auto"/>
      </w:pPr>
    </w:p>
    <w:p w:rsidR="00921FC1" w:rsidRPr="005C60CC" w:rsidRDefault="00921FC1" w:rsidP="00921FC1">
      <w:pPr>
        <w:pStyle w:val="ListParagraph"/>
        <w:spacing w:after="0" w:line="240" w:lineRule="auto"/>
      </w:pPr>
    </w:p>
    <w:p w:rsidR="00921FC1" w:rsidRPr="005C60CC" w:rsidRDefault="00921FC1" w:rsidP="00921FC1">
      <w:pPr>
        <w:pStyle w:val="ListParagraph"/>
        <w:spacing w:after="0" w:line="240" w:lineRule="auto"/>
      </w:pPr>
    </w:p>
    <w:p w:rsidR="00921FC1" w:rsidRPr="005C60CC" w:rsidRDefault="00921FC1" w:rsidP="005A1C0C">
      <w:pPr>
        <w:pStyle w:val="ListParagraph"/>
        <w:numPr>
          <w:ilvl w:val="0"/>
          <w:numId w:val="51"/>
        </w:numPr>
        <w:spacing w:after="0" w:line="240" w:lineRule="auto"/>
      </w:pPr>
      <w:r w:rsidRPr="005C60CC">
        <w:t>Which graph would you use to find the amount of money you would have after investing for 40 years? Explain.</w:t>
      </w:r>
    </w:p>
    <w:p w:rsidR="00921FC1" w:rsidRDefault="00921FC1" w:rsidP="00921FC1">
      <w:pPr>
        <w:spacing w:after="0" w:line="240" w:lineRule="auto"/>
      </w:pPr>
    </w:p>
    <w:p w:rsidR="00891CC8" w:rsidRDefault="00891CC8" w:rsidP="00921FC1">
      <w:pPr>
        <w:spacing w:after="0" w:line="240" w:lineRule="auto"/>
      </w:pPr>
    </w:p>
    <w:p w:rsidR="00891CC8" w:rsidRDefault="00891CC8" w:rsidP="00921FC1">
      <w:pPr>
        <w:spacing w:after="0" w:line="240" w:lineRule="auto"/>
      </w:pPr>
    </w:p>
    <w:p w:rsidR="00891CC8" w:rsidRPr="005C60CC" w:rsidRDefault="00891CC8" w:rsidP="00921FC1">
      <w:pPr>
        <w:spacing w:after="0" w:line="240" w:lineRule="auto"/>
      </w:pPr>
    </w:p>
    <w:p w:rsidR="00921FC1" w:rsidRPr="005C60CC" w:rsidRDefault="00921FC1" w:rsidP="005A1C0C">
      <w:pPr>
        <w:pStyle w:val="ListParagraph"/>
        <w:numPr>
          <w:ilvl w:val="0"/>
          <w:numId w:val="51"/>
        </w:numPr>
        <w:spacing w:after="0" w:line="240" w:lineRule="auto"/>
      </w:pPr>
      <w:r w:rsidRPr="005C60CC">
        <w:t>Which graph would you use to find out how long it would take for you investment to triple? Explain.</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jc w:val="center"/>
        <w:rPr>
          <w:rFonts w:cs="Arial"/>
          <w:b/>
          <w:sz w:val="28"/>
          <w:szCs w:val="28"/>
        </w:rPr>
      </w:pPr>
    </w:p>
    <w:p w:rsidR="00921FC1" w:rsidRPr="005C60CC" w:rsidRDefault="00921FC1" w:rsidP="00921FC1">
      <w:pPr>
        <w:spacing w:after="0" w:line="240" w:lineRule="auto"/>
        <w:jc w:val="center"/>
        <w:rPr>
          <w:rFonts w:cs="Arial"/>
          <w:b/>
          <w:sz w:val="28"/>
          <w:szCs w:val="28"/>
        </w:rPr>
      </w:pPr>
    </w:p>
    <w:p w:rsidR="00005125" w:rsidRDefault="00005125">
      <w:pPr>
        <w:rPr>
          <w:rFonts w:cs="Arial"/>
          <w:b/>
          <w:sz w:val="28"/>
          <w:szCs w:val="28"/>
        </w:rPr>
      </w:pPr>
      <w:r>
        <w:rPr>
          <w:rFonts w:cs="Arial"/>
          <w:b/>
          <w:sz w:val="28"/>
          <w:szCs w:val="28"/>
        </w:rPr>
        <w:br w:type="page"/>
      </w:r>
    </w:p>
    <w:p w:rsidR="00005125" w:rsidRDefault="00005125" w:rsidP="00005125">
      <w:pPr>
        <w:tabs>
          <w:tab w:val="left" w:pos="360"/>
          <w:tab w:val="left" w:pos="720"/>
          <w:tab w:val="left" w:pos="3285"/>
        </w:tabs>
        <w:spacing w:after="0" w:line="240" w:lineRule="auto"/>
        <w:rPr>
          <w:b/>
          <w:sz w:val="24"/>
          <w:szCs w:val="24"/>
        </w:rPr>
      </w:pPr>
      <w:r>
        <w:rPr>
          <w:b/>
          <w:sz w:val="24"/>
          <w:szCs w:val="24"/>
        </w:rPr>
        <w:lastRenderedPageBreak/>
        <w:t>Lesson 1 Handout 5 ANSWER KEY</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1.</w:t>
      </w:r>
      <w:r w:rsidRPr="00D66F53">
        <w:rPr>
          <w:sz w:val="20"/>
          <w:szCs w:val="20"/>
        </w:rPr>
        <w:tab/>
        <w:t>a.</w:t>
      </w:r>
      <w:r w:rsidRPr="00D66F53">
        <w:rPr>
          <w:sz w:val="20"/>
          <w:szCs w:val="20"/>
        </w:rPr>
        <w:tab/>
      </w:r>
      <w:r>
        <w:rPr>
          <w:sz w:val="20"/>
          <w:szCs w:val="20"/>
        </w:rPr>
        <w:t>Exponential</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b.</w:t>
      </w:r>
      <w:r w:rsidRPr="00D66F53">
        <w:rPr>
          <w:sz w:val="20"/>
          <w:szCs w:val="20"/>
        </w:rPr>
        <w:tab/>
      </w:r>
      <w:r>
        <w:rPr>
          <w:sz w:val="20"/>
          <w:szCs w:val="20"/>
        </w:rPr>
        <w:t>All real numbers</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c.</w:t>
      </w:r>
      <w:r w:rsidRPr="00D66F53">
        <w:rPr>
          <w:sz w:val="20"/>
          <w:szCs w:val="20"/>
        </w:rPr>
        <w:tab/>
      </w:r>
      <w:r>
        <w:rPr>
          <w:sz w:val="20"/>
          <w:szCs w:val="20"/>
        </w:rPr>
        <w:t>Domain: (-∞, ∞); Range: (0, ∞)</w:t>
      </w:r>
    </w:p>
    <w:p w:rsidR="00005125"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d.</w:t>
      </w:r>
      <w:r w:rsidRPr="00D66F53">
        <w:rPr>
          <w:sz w:val="20"/>
          <w:szCs w:val="20"/>
        </w:rPr>
        <w:tab/>
      </w:r>
      <w:r>
        <w:rPr>
          <w:sz w:val="20"/>
          <w:szCs w:val="20"/>
        </w:rPr>
        <w:t>See table below.  (Graph is not shown; use the table to plot points and draw the curve).</w:t>
      </w:r>
    </w:p>
    <w:p w:rsidR="00005125" w:rsidRDefault="00005125" w:rsidP="00005125">
      <w:pPr>
        <w:tabs>
          <w:tab w:val="left" w:pos="360"/>
          <w:tab w:val="left" w:pos="720"/>
          <w:tab w:val="left" w:pos="3285"/>
        </w:tabs>
        <w:spacing w:after="0" w:line="240" w:lineRule="auto"/>
        <w:ind w:left="720" w:hanging="720"/>
        <w:rPr>
          <w:sz w:val="20"/>
          <w:szCs w:val="20"/>
        </w:rPr>
      </w:pPr>
    </w:p>
    <w:p w:rsidR="00005125" w:rsidRDefault="00005125" w:rsidP="00005125">
      <w:pPr>
        <w:tabs>
          <w:tab w:val="left" w:pos="360"/>
          <w:tab w:val="left" w:pos="720"/>
          <w:tab w:val="left" w:pos="3285"/>
        </w:tabs>
        <w:spacing w:after="0" w:line="240" w:lineRule="auto"/>
        <w:ind w:left="720" w:hanging="720"/>
        <w:rPr>
          <w:sz w:val="20"/>
          <w:szCs w:val="20"/>
        </w:rPr>
      </w:pPr>
    </w:p>
    <w:tbl>
      <w:tblPr>
        <w:tblStyle w:val="TableGrid"/>
        <w:tblW w:w="0" w:type="auto"/>
        <w:tblInd w:w="745" w:type="dxa"/>
        <w:tblLook w:val="04A0" w:firstRow="1" w:lastRow="0" w:firstColumn="1" w:lastColumn="0" w:noHBand="0" w:noVBand="1"/>
      </w:tblPr>
      <w:tblGrid>
        <w:gridCol w:w="1433"/>
        <w:gridCol w:w="1350"/>
      </w:tblGrid>
      <w:tr w:rsidR="00005125" w:rsidRPr="009E23CB" w:rsidTr="004D4FF6">
        <w:tc>
          <w:tcPr>
            <w:tcW w:w="2783" w:type="dxa"/>
            <w:gridSpan w:val="2"/>
          </w:tcPr>
          <w:p w:rsidR="00005125" w:rsidRPr="009E23CB" w:rsidRDefault="00005125" w:rsidP="002713F8">
            <w:pPr>
              <w:tabs>
                <w:tab w:val="left" w:pos="360"/>
                <w:tab w:val="left" w:pos="720"/>
                <w:tab w:val="left" w:pos="3285"/>
              </w:tabs>
              <w:jc w:val="center"/>
              <w:rPr>
                <w:b/>
                <w:sz w:val="20"/>
                <w:szCs w:val="20"/>
              </w:rPr>
            </w:pPr>
            <w:r w:rsidRPr="009E23CB">
              <w:rPr>
                <w:b/>
                <w:sz w:val="20"/>
                <w:szCs w:val="20"/>
              </w:rPr>
              <w:t>h</w:t>
            </w:r>
            <w:r w:rsidRPr="009E23CB">
              <w:rPr>
                <w:b/>
                <w:sz w:val="20"/>
                <w:szCs w:val="20"/>
                <w:vertAlign w:val="superscript"/>
              </w:rPr>
              <w:t>-1</w:t>
            </w:r>
            <w:r w:rsidRPr="009E23CB">
              <w:rPr>
                <w:b/>
                <w:sz w:val="20"/>
                <w:szCs w:val="20"/>
              </w:rPr>
              <w:t>(x)</w:t>
            </w:r>
          </w:p>
        </w:tc>
      </w:tr>
      <w:tr w:rsidR="00005125" w:rsidRPr="009E23CB" w:rsidTr="004D4FF6">
        <w:tc>
          <w:tcPr>
            <w:tcW w:w="1433" w:type="dxa"/>
          </w:tcPr>
          <w:p w:rsidR="00005125" w:rsidRPr="009E23CB" w:rsidRDefault="00005125" w:rsidP="002713F8">
            <w:pPr>
              <w:tabs>
                <w:tab w:val="left" w:pos="360"/>
                <w:tab w:val="left" w:pos="720"/>
                <w:tab w:val="left" w:pos="3285"/>
              </w:tabs>
              <w:jc w:val="center"/>
              <w:rPr>
                <w:b/>
                <w:sz w:val="20"/>
                <w:szCs w:val="20"/>
              </w:rPr>
            </w:pPr>
            <w:r w:rsidRPr="009E23CB">
              <w:rPr>
                <w:b/>
                <w:sz w:val="20"/>
                <w:szCs w:val="20"/>
              </w:rPr>
              <w:t>x</w:t>
            </w:r>
          </w:p>
        </w:tc>
        <w:tc>
          <w:tcPr>
            <w:tcW w:w="1350" w:type="dxa"/>
          </w:tcPr>
          <w:p w:rsidR="00005125" w:rsidRPr="009E23CB" w:rsidRDefault="00005125" w:rsidP="002713F8">
            <w:pPr>
              <w:tabs>
                <w:tab w:val="left" w:pos="360"/>
                <w:tab w:val="left" w:pos="720"/>
                <w:tab w:val="left" w:pos="3285"/>
              </w:tabs>
              <w:jc w:val="center"/>
              <w:rPr>
                <w:b/>
                <w:sz w:val="20"/>
                <w:szCs w:val="20"/>
              </w:rPr>
            </w:pPr>
            <w:r w:rsidRPr="009E23CB">
              <w:rPr>
                <w:b/>
                <w:sz w:val="20"/>
                <w:szCs w:val="20"/>
              </w:rPr>
              <w:t>y</w:t>
            </w:r>
          </w:p>
        </w:tc>
      </w:tr>
      <w:tr w:rsidR="00005125" w:rsidTr="004D4FF6">
        <w:tc>
          <w:tcPr>
            <w:tcW w:w="1433" w:type="dxa"/>
          </w:tcPr>
          <w:p w:rsidR="00005125" w:rsidRDefault="00005125" w:rsidP="002713F8">
            <w:pPr>
              <w:tabs>
                <w:tab w:val="left" w:pos="360"/>
                <w:tab w:val="left" w:pos="720"/>
                <w:tab w:val="left" w:pos="3285"/>
              </w:tabs>
              <w:jc w:val="center"/>
              <w:rPr>
                <w:sz w:val="20"/>
                <w:szCs w:val="20"/>
              </w:rPr>
            </w:pPr>
            <w:r>
              <w:rPr>
                <w:sz w:val="20"/>
                <w:szCs w:val="20"/>
              </w:rPr>
              <w:t>1</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0</w:t>
            </w:r>
          </w:p>
        </w:tc>
      </w:tr>
      <w:tr w:rsidR="00005125" w:rsidTr="004D4FF6">
        <w:tc>
          <w:tcPr>
            <w:tcW w:w="1433" w:type="dxa"/>
          </w:tcPr>
          <w:p w:rsidR="00005125" w:rsidRDefault="00005125" w:rsidP="002713F8">
            <w:pPr>
              <w:tabs>
                <w:tab w:val="left" w:pos="360"/>
                <w:tab w:val="left" w:pos="720"/>
                <w:tab w:val="left" w:pos="3285"/>
              </w:tabs>
              <w:jc w:val="center"/>
              <w:rPr>
                <w:sz w:val="20"/>
                <w:szCs w:val="20"/>
              </w:rPr>
            </w:pPr>
            <w:r>
              <w:rPr>
                <w:sz w:val="20"/>
                <w:szCs w:val="20"/>
              </w:rPr>
              <w:t>3</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1</w:t>
            </w:r>
          </w:p>
        </w:tc>
      </w:tr>
      <w:tr w:rsidR="00005125" w:rsidTr="004D4FF6">
        <w:tc>
          <w:tcPr>
            <w:tcW w:w="1433" w:type="dxa"/>
          </w:tcPr>
          <w:p w:rsidR="00005125" w:rsidRDefault="00005125" w:rsidP="002713F8">
            <w:pPr>
              <w:tabs>
                <w:tab w:val="left" w:pos="360"/>
                <w:tab w:val="left" w:pos="720"/>
                <w:tab w:val="left" w:pos="3285"/>
              </w:tabs>
              <w:jc w:val="center"/>
              <w:rPr>
                <w:sz w:val="20"/>
                <w:szCs w:val="20"/>
              </w:rPr>
            </w:pPr>
            <w:r>
              <w:rPr>
                <w:sz w:val="20"/>
                <w:szCs w:val="20"/>
              </w:rPr>
              <w:t>1/2</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-1</w:t>
            </w:r>
          </w:p>
        </w:tc>
      </w:tr>
    </w:tbl>
    <w:p w:rsidR="00005125" w:rsidRPr="00D66F53" w:rsidRDefault="00005125" w:rsidP="00005125">
      <w:pPr>
        <w:tabs>
          <w:tab w:val="left" w:pos="360"/>
          <w:tab w:val="left" w:pos="720"/>
          <w:tab w:val="left" w:pos="3285"/>
        </w:tabs>
        <w:spacing w:after="0" w:line="240" w:lineRule="auto"/>
        <w:ind w:left="720" w:hanging="720"/>
        <w:rPr>
          <w:sz w:val="20"/>
          <w:szCs w:val="20"/>
        </w:rPr>
      </w:pP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e.</w:t>
      </w:r>
      <w:r w:rsidRPr="00D66F53">
        <w:rPr>
          <w:sz w:val="20"/>
          <w:szCs w:val="20"/>
        </w:rPr>
        <w:tab/>
      </w:r>
      <w:r>
        <w:rPr>
          <w:sz w:val="20"/>
          <w:szCs w:val="20"/>
        </w:rPr>
        <w:t>Yes; explanations will vary.</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f.</w:t>
      </w:r>
      <w:r w:rsidRPr="00D66F53">
        <w:rPr>
          <w:sz w:val="20"/>
          <w:szCs w:val="20"/>
        </w:rPr>
        <w:tab/>
      </w:r>
      <w:r>
        <w:rPr>
          <w:sz w:val="20"/>
          <w:szCs w:val="20"/>
        </w:rPr>
        <w:t>Domain: (0, ∞); Range: (-∞. ∞)</w:t>
      </w:r>
    </w:p>
    <w:p w:rsidR="00005125"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g.</w:t>
      </w:r>
      <w:r w:rsidRPr="00D66F53">
        <w:rPr>
          <w:sz w:val="20"/>
          <w:szCs w:val="20"/>
        </w:rPr>
        <w:tab/>
      </w:r>
      <w:r>
        <w:rPr>
          <w:sz w:val="20"/>
          <w:szCs w:val="20"/>
        </w:rPr>
        <w:t>Yes; for each input there is only 1 output.</w:t>
      </w:r>
    </w:p>
    <w:p w:rsidR="00005125" w:rsidRPr="00D66F53" w:rsidRDefault="00005125" w:rsidP="00005125">
      <w:pPr>
        <w:tabs>
          <w:tab w:val="left" w:pos="360"/>
          <w:tab w:val="left" w:pos="720"/>
          <w:tab w:val="left" w:pos="3285"/>
        </w:tabs>
        <w:spacing w:after="0" w:line="240" w:lineRule="auto"/>
        <w:ind w:left="720" w:hanging="720"/>
        <w:rPr>
          <w:sz w:val="20"/>
          <w:szCs w:val="20"/>
        </w:rPr>
      </w:pP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2.</w:t>
      </w:r>
      <w:r w:rsidRPr="00D66F53">
        <w:rPr>
          <w:sz w:val="20"/>
          <w:szCs w:val="20"/>
        </w:rPr>
        <w:tab/>
        <w:t>a.</w:t>
      </w:r>
      <w:r w:rsidRPr="00D66F53">
        <w:rPr>
          <w:sz w:val="20"/>
          <w:szCs w:val="20"/>
        </w:rPr>
        <w:tab/>
      </w:r>
      <w:r>
        <w:rPr>
          <w:sz w:val="20"/>
          <w:szCs w:val="20"/>
        </w:rPr>
        <w:t>Cubic function</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b.</w:t>
      </w:r>
      <w:r w:rsidRPr="00D66F53">
        <w:rPr>
          <w:sz w:val="20"/>
          <w:szCs w:val="20"/>
        </w:rPr>
        <w:tab/>
      </w:r>
      <w:r>
        <w:rPr>
          <w:sz w:val="20"/>
          <w:szCs w:val="20"/>
        </w:rPr>
        <w:t>Over the set of real numbers (-∞, ∞)</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c.</w:t>
      </w:r>
      <w:r w:rsidRPr="00D66F53">
        <w:rPr>
          <w:sz w:val="20"/>
          <w:szCs w:val="20"/>
        </w:rPr>
        <w:tab/>
      </w:r>
      <w:r>
        <w:rPr>
          <w:sz w:val="20"/>
          <w:szCs w:val="20"/>
        </w:rPr>
        <w:t>Domain and Range: (-∞, ∞)</w:t>
      </w:r>
    </w:p>
    <w:p w:rsidR="00005125"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d.</w:t>
      </w:r>
      <w:r w:rsidRPr="00D66F53">
        <w:rPr>
          <w:sz w:val="20"/>
          <w:szCs w:val="20"/>
        </w:rPr>
        <w:tab/>
      </w:r>
      <w:r>
        <w:rPr>
          <w:sz w:val="20"/>
          <w:szCs w:val="20"/>
        </w:rPr>
        <w:t>See table below.  (Graph is not shown; use the table to plot points and draw the curve).</w:t>
      </w:r>
    </w:p>
    <w:p w:rsidR="00005125" w:rsidRDefault="00005125" w:rsidP="00005125">
      <w:pPr>
        <w:tabs>
          <w:tab w:val="left" w:pos="360"/>
          <w:tab w:val="left" w:pos="720"/>
          <w:tab w:val="left" w:pos="3285"/>
        </w:tabs>
        <w:spacing w:after="0" w:line="240" w:lineRule="auto"/>
        <w:ind w:left="720" w:hanging="720"/>
        <w:rPr>
          <w:sz w:val="20"/>
          <w:szCs w:val="20"/>
        </w:rPr>
      </w:pPr>
    </w:p>
    <w:tbl>
      <w:tblPr>
        <w:tblStyle w:val="TableGrid"/>
        <w:tblW w:w="0" w:type="auto"/>
        <w:tblInd w:w="828" w:type="dxa"/>
        <w:tblLook w:val="04A0" w:firstRow="1" w:lastRow="0" w:firstColumn="1" w:lastColumn="0" w:noHBand="0" w:noVBand="1"/>
      </w:tblPr>
      <w:tblGrid>
        <w:gridCol w:w="1350"/>
        <w:gridCol w:w="1350"/>
      </w:tblGrid>
      <w:tr w:rsidR="00005125" w:rsidTr="002713F8">
        <w:tc>
          <w:tcPr>
            <w:tcW w:w="1350" w:type="dxa"/>
          </w:tcPr>
          <w:p w:rsidR="00005125" w:rsidRPr="00FF58DD" w:rsidRDefault="00005125" w:rsidP="002713F8">
            <w:pPr>
              <w:tabs>
                <w:tab w:val="left" w:pos="360"/>
                <w:tab w:val="left" w:pos="720"/>
                <w:tab w:val="left" w:pos="3285"/>
              </w:tabs>
              <w:jc w:val="center"/>
              <w:rPr>
                <w:b/>
                <w:sz w:val="20"/>
                <w:szCs w:val="20"/>
              </w:rPr>
            </w:pPr>
            <w:r w:rsidRPr="00FF58DD">
              <w:rPr>
                <w:b/>
                <w:sz w:val="20"/>
                <w:szCs w:val="20"/>
              </w:rPr>
              <w:t>x</w:t>
            </w:r>
          </w:p>
        </w:tc>
        <w:tc>
          <w:tcPr>
            <w:tcW w:w="1350" w:type="dxa"/>
          </w:tcPr>
          <w:p w:rsidR="00005125" w:rsidRPr="00FF58DD" w:rsidRDefault="00005125" w:rsidP="002713F8">
            <w:pPr>
              <w:tabs>
                <w:tab w:val="left" w:pos="360"/>
                <w:tab w:val="left" w:pos="720"/>
                <w:tab w:val="left" w:pos="3285"/>
              </w:tabs>
              <w:jc w:val="center"/>
              <w:rPr>
                <w:b/>
                <w:sz w:val="20"/>
                <w:szCs w:val="20"/>
              </w:rPr>
            </w:pPr>
            <w:r w:rsidRPr="00FF58DD">
              <w:rPr>
                <w:b/>
                <w:sz w:val="20"/>
                <w:szCs w:val="20"/>
              </w:rPr>
              <w:t>y</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0</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0</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1</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2</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-1</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-2</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2</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1.75</w:t>
            </w:r>
          </w:p>
        </w:tc>
      </w:tr>
    </w:tbl>
    <w:p w:rsidR="00005125" w:rsidRPr="00D66F53" w:rsidRDefault="00005125" w:rsidP="00005125">
      <w:pPr>
        <w:tabs>
          <w:tab w:val="left" w:pos="360"/>
          <w:tab w:val="left" w:pos="720"/>
          <w:tab w:val="left" w:pos="3285"/>
        </w:tabs>
        <w:spacing w:after="0" w:line="240" w:lineRule="auto"/>
        <w:rPr>
          <w:sz w:val="20"/>
          <w:szCs w:val="20"/>
        </w:rPr>
      </w:pPr>
    </w:p>
    <w:p w:rsidR="00005125"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e.</w:t>
      </w:r>
      <w:r w:rsidRPr="00D66F53">
        <w:rPr>
          <w:sz w:val="20"/>
          <w:szCs w:val="20"/>
        </w:rPr>
        <w:tab/>
      </w:r>
      <w:r>
        <w:rPr>
          <w:sz w:val="20"/>
          <w:szCs w:val="20"/>
        </w:rPr>
        <w:t>Yes; its graph passes the vertical line test.</w:t>
      </w:r>
    </w:p>
    <w:p w:rsidR="00005125" w:rsidRPr="00D66F53" w:rsidRDefault="00005125" w:rsidP="00005125">
      <w:pPr>
        <w:tabs>
          <w:tab w:val="left" w:pos="360"/>
          <w:tab w:val="left" w:pos="720"/>
          <w:tab w:val="left" w:pos="3285"/>
        </w:tabs>
        <w:spacing w:after="0" w:line="240" w:lineRule="auto"/>
        <w:ind w:left="720" w:hanging="720"/>
        <w:rPr>
          <w:sz w:val="20"/>
          <w:szCs w:val="20"/>
        </w:rPr>
      </w:pP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3.</w:t>
      </w:r>
      <w:r w:rsidRPr="00D66F53">
        <w:rPr>
          <w:sz w:val="20"/>
          <w:szCs w:val="20"/>
        </w:rPr>
        <w:tab/>
        <w:t>a.</w:t>
      </w:r>
      <w:r w:rsidRPr="00D66F53">
        <w:rPr>
          <w:sz w:val="20"/>
          <w:szCs w:val="20"/>
        </w:rPr>
        <w:tab/>
      </w:r>
      <w:r>
        <w:rPr>
          <w:sz w:val="20"/>
          <w:szCs w:val="20"/>
        </w:rPr>
        <w:t>Quadratic function (second degree)</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b.</w:t>
      </w:r>
      <w:r w:rsidRPr="00D66F53">
        <w:rPr>
          <w:sz w:val="20"/>
          <w:szCs w:val="20"/>
        </w:rPr>
        <w:tab/>
      </w:r>
      <w:r>
        <w:rPr>
          <w:sz w:val="20"/>
          <w:szCs w:val="20"/>
        </w:rPr>
        <w:t>Over the interval (-2, ∞)</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c.</w:t>
      </w:r>
      <w:r w:rsidRPr="00D66F53">
        <w:rPr>
          <w:sz w:val="20"/>
          <w:szCs w:val="20"/>
        </w:rPr>
        <w:tab/>
      </w:r>
      <w:r>
        <w:rPr>
          <w:sz w:val="20"/>
          <w:szCs w:val="20"/>
        </w:rPr>
        <w:t>Domain: (-∞, ∞); Range (-4, ∞)</w:t>
      </w:r>
    </w:p>
    <w:p w:rsidR="00005125"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d.</w:t>
      </w:r>
      <w:r w:rsidRPr="00D66F53">
        <w:rPr>
          <w:sz w:val="20"/>
          <w:szCs w:val="20"/>
        </w:rPr>
        <w:tab/>
      </w:r>
      <w:r>
        <w:rPr>
          <w:sz w:val="20"/>
          <w:szCs w:val="20"/>
        </w:rPr>
        <w:t>See table below.  (Graph is not shown; use the table to plot points and draw the curve).</w:t>
      </w:r>
    </w:p>
    <w:p w:rsidR="00005125" w:rsidRDefault="00005125" w:rsidP="00005125">
      <w:pPr>
        <w:tabs>
          <w:tab w:val="left" w:pos="360"/>
          <w:tab w:val="left" w:pos="720"/>
          <w:tab w:val="left" w:pos="3285"/>
        </w:tabs>
        <w:spacing w:after="0" w:line="240" w:lineRule="auto"/>
        <w:ind w:left="720" w:hanging="720"/>
        <w:rPr>
          <w:sz w:val="20"/>
          <w:szCs w:val="20"/>
        </w:rPr>
      </w:pPr>
    </w:p>
    <w:tbl>
      <w:tblPr>
        <w:tblStyle w:val="TableGrid"/>
        <w:tblW w:w="0" w:type="auto"/>
        <w:tblInd w:w="828" w:type="dxa"/>
        <w:tblLook w:val="04A0" w:firstRow="1" w:lastRow="0" w:firstColumn="1" w:lastColumn="0" w:noHBand="0" w:noVBand="1"/>
      </w:tblPr>
      <w:tblGrid>
        <w:gridCol w:w="1350"/>
        <w:gridCol w:w="1350"/>
      </w:tblGrid>
      <w:tr w:rsidR="00005125" w:rsidTr="002713F8">
        <w:tc>
          <w:tcPr>
            <w:tcW w:w="1350" w:type="dxa"/>
          </w:tcPr>
          <w:p w:rsidR="00005125" w:rsidRPr="00FF58DD" w:rsidRDefault="00005125" w:rsidP="002713F8">
            <w:pPr>
              <w:tabs>
                <w:tab w:val="left" w:pos="360"/>
                <w:tab w:val="left" w:pos="720"/>
                <w:tab w:val="left" w:pos="3285"/>
              </w:tabs>
              <w:jc w:val="center"/>
              <w:rPr>
                <w:b/>
                <w:sz w:val="20"/>
                <w:szCs w:val="20"/>
              </w:rPr>
            </w:pPr>
            <w:r w:rsidRPr="00FF58DD">
              <w:rPr>
                <w:b/>
                <w:sz w:val="20"/>
                <w:szCs w:val="20"/>
              </w:rPr>
              <w:t>x</w:t>
            </w:r>
          </w:p>
        </w:tc>
        <w:tc>
          <w:tcPr>
            <w:tcW w:w="1350" w:type="dxa"/>
          </w:tcPr>
          <w:p w:rsidR="00005125" w:rsidRPr="00FF58DD" w:rsidRDefault="00005125" w:rsidP="002713F8">
            <w:pPr>
              <w:tabs>
                <w:tab w:val="left" w:pos="360"/>
                <w:tab w:val="left" w:pos="720"/>
                <w:tab w:val="left" w:pos="3285"/>
              </w:tabs>
              <w:jc w:val="center"/>
              <w:rPr>
                <w:b/>
                <w:sz w:val="20"/>
                <w:szCs w:val="20"/>
              </w:rPr>
            </w:pPr>
            <w:r w:rsidRPr="00FF58DD">
              <w:rPr>
                <w:b/>
                <w:sz w:val="20"/>
                <w:szCs w:val="20"/>
              </w:rPr>
              <w:t>y</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0</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4 and 0</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-4</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2</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5</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5 and -1</w:t>
            </w:r>
          </w:p>
        </w:tc>
      </w:tr>
    </w:tbl>
    <w:p w:rsidR="00005125" w:rsidRPr="00D66F53" w:rsidRDefault="00005125" w:rsidP="00005125">
      <w:pPr>
        <w:tabs>
          <w:tab w:val="left" w:pos="360"/>
          <w:tab w:val="left" w:pos="720"/>
          <w:tab w:val="left" w:pos="3285"/>
        </w:tabs>
        <w:spacing w:after="0" w:line="240" w:lineRule="auto"/>
        <w:rPr>
          <w:sz w:val="20"/>
          <w:szCs w:val="20"/>
        </w:rPr>
      </w:pPr>
    </w:p>
    <w:p w:rsidR="00005125"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e.</w:t>
      </w:r>
      <w:r w:rsidRPr="00D66F53">
        <w:rPr>
          <w:sz w:val="20"/>
          <w:szCs w:val="20"/>
        </w:rPr>
        <w:tab/>
      </w:r>
      <w:r>
        <w:rPr>
          <w:sz w:val="20"/>
          <w:szCs w:val="20"/>
        </w:rPr>
        <w:t>No; each x input has more than one y output value; the graph fails the vertical line test.</w:t>
      </w:r>
    </w:p>
    <w:p w:rsidR="00005125" w:rsidRPr="00D66F53" w:rsidRDefault="00005125" w:rsidP="00005125">
      <w:pPr>
        <w:tabs>
          <w:tab w:val="left" w:pos="360"/>
          <w:tab w:val="left" w:pos="720"/>
          <w:tab w:val="left" w:pos="3285"/>
        </w:tabs>
        <w:spacing w:after="0" w:line="240" w:lineRule="auto"/>
        <w:ind w:left="720" w:hanging="720"/>
        <w:rPr>
          <w:sz w:val="20"/>
          <w:szCs w:val="20"/>
        </w:rPr>
      </w:pPr>
    </w:p>
    <w:p w:rsidR="00005125"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4.</w:t>
      </w:r>
      <w:r w:rsidRPr="00D66F53">
        <w:rPr>
          <w:sz w:val="20"/>
          <w:szCs w:val="20"/>
        </w:rPr>
        <w:tab/>
        <w:t>a.</w:t>
      </w:r>
      <w:r w:rsidRPr="00D66F53">
        <w:rPr>
          <w:sz w:val="20"/>
          <w:szCs w:val="20"/>
        </w:rPr>
        <w:tab/>
      </w:r>
      <w:r>
        <w:rPr>
          <w:sz w:val="20"/>
          <w:szCs w:val="20"/>
        </w:rPr>
        <w:t>See table below.</w:t>
      </w:r>
    </w:p>
    <w:p w:rsidR="00005125" w:rsidRDefault="00005125" w:rsidP="00005125">
      <w:pPr>
        <w:tabs>
          <w:tab w:val="left" w:pos="360"/>
          <w:tab w:val="left" w:pos="720"/>
          <w:tab w:val="left" w:pos="3285"/>
        </w:tabs>
        <w:spacing w:after="0" w:line="240" w:lineRule="auto"/>
        <w:ind w:left="720" w:hanging="720"/>
        <w:rPr>
          <w:sz w:val="20"/>
          <w:szCs w:val="20"/>
        </w:rPr>
      </w:pPr>
    </w:p>
    <w:tbl>
      <w:tblPr>
        <w:tblStyle w:val="TableGrid"/>
        <w:tblW w:w="0" w:type="auto"/>
        <w:tblInd w:w="828" w:type="dxa"/>
        <w:tblLook w:val="04A0" w:firstRow="1" w:lastRow="0" w:firstColumn="1" w:lastColumn="0" w:noHBand="0" w:noVBand="1"/>
      </w:tblPr>
      <w:tblGrid>
        <w:gridCol w:w="1350"/>
        <w:gridCol w:w="1350"/>
      </w:tblGrid>
      <w:tr w:rsidR="00005125" w:rsidTr="002713F8">
        <w:tc>
          <w:tcPr>
            <w:tcW w:w="1350" w:type="dxa"/>
          </w:tcPr>
          <w:p w:rsidR="00005125" w:rsidRPr="00FF58DD" w:rsidRDefault="00005125" w:rsidP="002713F8">
            <w:pPr>
              <w:tabs>
                <w:tab w:val="left" w:pos="360"/>
                <w:tab w:val="left" w:pos="720"/>
                <w:tab w:val="left" w:pos="3285"/>
              </w:tabs>
              <w:jc w:val="center"/>
              <w:rPr>
                <w:b/>
                <w:sz w:val="20"/>
                <w:szCs w:val="20"/>
              </w:rPr>
            </w:pPr>
            <w:r w:rsidRPr="00FF58DD">
              <w:rPr>
                <w:b/>
                <w:sz w:val="20"/>
                <w:szCs w:val="20"/>
              </w:rPr>
              <w:t>x</w:t>
            </w:r>
          </w:p>
        </w:tc>
        <w:tc>
          <w:tcPr>
            <w:tcW w:w="1350" w:type="dxa"/>
          </w:tcPr>
          <w:p w:rsidR="00005125" w:rsidRPr="00FF58DD" w:rsidRDefault="00005125" w:rsidP="002713F8">
            <w:pPr>
              <w:tabs>
                <w:tab w:val="left" w:pos="360"/>
                <w:tab w:val="left" w:pos="720"/>
                <w:tab w:val="left" w:pos="3285"/>
              </w:tabs>
              <w:jc w:val="center"/>
              <w:rPr>
                <w:b/>
                <w:sz w:val="20"/>
                <w:szCs w:val="20"/>
              </w:rPr>
            </w:pPr>
            <w:r>
              <w:rPr>
                <w:b/>
                <w:sz w:val="20"/>
                <w:szCs w:val="20"/>
              </w:rPr>
              <w:t>p</w:t>
            </w:r>
            <w:r w:rsidRPr="00FF58DD">
              <w:rPr>
                <w:b/>
                <w:sz w:val="20"/>
                <w:szCs w:val="20"/>
                <w:vertAlign w:val="superscript"/>
              </w:rPr>
              <w:t>-1</w:t>
            </w:r>
            <w:r>
              <w:rPr>
                <w:b/>
                <w:sz w:val="20"/>
                <w:szCs w:val="20"/>
              </w:rPr>
              <w:t>(x)</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0</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0</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2</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2</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3</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4.5</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4</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8</w:t>
            </w:r>
          </w:p>
        </w:tc>
      </w:tr>
      <w:tr w:rsidR="00005125" w:rsidTr="002713F8">
        <w:tc>
          <w:tcPr>
            <w:tcW w:w="1350" w:type="dxa"/>
          </w:tcPr>
          <w:p w:rsidR="00005125" w:rsidRDefault="00005125" w:rsidP="002713F8">
            <w:pPr>
              <w:tabs>
                <w:tab w:val="left" w:pos="360"/>
                <w:tab w:val="left" w:pos="720"/>
                <w:tab w:val="left" w:pos="3285"/>
              </w:tabs>
              <w:jc w:val="center"/>
              <w:rPr>
                <w:sz w:val="20"/>
                <w:szCs w:val="20"/>
              </w:rPr>
            </w:pPr>
            <w:r>
              <w:rPr>
                <w:sz w:val="20"/>
                <w:szCs w:val="20"/>
              </w:rPr>
              <w:t>5</w:t>
            </w:r>
          </w:p>
        </w:tc>
        <w:tc>
          <w:tcPr>
            <w:tcW w:w="1350" w:type="dxa"/>
          </w:tcPr>
          <w:p w:rsidR="00005125" w:rsidRDefault="00005125" w:rsidP="002713F8">
            <w:pPr>
              <w:tabs>
                <w:tab w:val="left" w:pos="360"/>
                <w:tab w:val="left" w:pos="720"/>
                <w:tab w:val="left" w:pos="3285"/>
              </w:tabs>
              <w:jc w:val="center"/>
              <w:rPr>
                <w:sz w:val="20"/>
                <w:szCs w:val="20"/>
              </w:rPr>
            </w:pPr>
            <w:r>
              <w:rPr>
                <w:sz w:val="20"/>
                <w:szCs w:val="20"/>
              </w:rPr>
              <w:t>12.5</w:t>
            </w:r>
          </w:p>
        </w:tc>
      </w:tr>
    </w:tbl>
    <w:p w:rsidR="00005125" w:rsidRPr="00D66F53" w:rsidRDefault="00005125" w:rsidP="00005125">
      <w:pPr>
        <w:tabs>
          <w:tab w:val="left" w:pos="360"/>
          <w:tab w:val="left" w:pos="720"/>
          <w:tab w:val="left" w:pos="3285"/>
        </w:tabs>
        <w:spacing w:after="0" w:line="240" w:lineRule="auto"/>
        <w:rPr>
          <w:sz w:val="20"/>
          <w:szCs w:val="20"/>
        </w:rPr>
      </w:pPr>
    </w:p>
    <w:p w:rsidR="004D4FF6" w:rsidRDefault="00005125" w:rsidP="00005125">
      <w:pPr>
        <w:tabs>
          <w:tab w:val="left" w:pos="360"/>
          <w:tab w:val="left" w:pos="720"/>
          <w:tab w:val="left" w:pos="3285"/>
        </w:tabs>
        <w:spacing w:after="0" w:line="240" w:lineRule="auto"/>
        <w:ind w:left="720" w:hanging="720"/>
        <w:rPr>
          <w:sz w:val="20"/>
          <w:szCs w:val="20"/>
        </w:rPr>
      </w:pPr>
      <w:r>
        <w:rPr>
          <w:sz w:val="20"/>
          <w:szCs w:val="20"/>
        </w:rPr>
        <w:tab/>
      </w:r>
    </w:p>
    <w:p w:rsidR="00005125" w:rsidRPr="00D66F53" w:rsidRDefault="00005125" w:rsidP="00005125">
      <w:pPr>
        <w:tabs>
          <w:tab w:val="left" w:pos="360"/>
          <w:tab w:val="left" w:pos="720"/>
          <w:tab w:val="left" w:pos="3285"/>
        </w:tabs>
        <w:spacing w:after="0" w:line="240" w:lineRule="auto"/>
        <w:ind w:left="720" w:hanging="720"/>
        <w:rPr>
          <w:sz w:val="20"/>
          <w:szCs w:val="20"/>
        </w:rPr>
      </w:pPr>
      <w:r>
        <w:rPr>
          <w:sz w:val="20"/>
          <w:szCs w:val="20"/>
        </w:rPr>
        <w:lastRenderedPageBreak/>
        <w:t>b.</w:t>
      </w:r>
      <w:r>
        <w:rPr>
          <w:sz w:val="20"/>
          <w:szCs w:val="20"/>
        </w:rPr>
        <w:tab/>
        <w:t>Graphs are not shown; use the table to plot points and draw the curves.</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c.</w:t>
      </w:r>
      <w:r w:rsidRPr="00D66F53">
        <w:rPr>
          <w:sz w:val="20"/>
          <w:szCs w:val="20"/>
        </w:rPr>
        <w:tab/>
      </w:r>
      <w:r>
        <w:rPr>
          <w:sz w:val="20"/>
          <w:szCs w:val="20"/>
        </w:rPr>
        <w:t>Square Root function</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d.</w:t>
      </w:r>
      <w:r w:rsidRPr="00D66F53">
        <w:rPr>
          <w:sz w:val="20"/>
          <w:szCs w:val="20"/>
        </w:rPr>
        <w:tab/>
      </w:r>
      <w:r>
        <w:rPr>
          <w:sz w:val="20"/>
          <w:szCs w:val="20"/>
        </w:rPr>
        <w:t>Over the interval (0, ∞)</w:t>
      </w:r>
    </w:p>
    <w:p w:rsidR="00005125"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e.</w:t>
      </w:r>
      <w:r w:rsidRPr="00D66F53">
        <w:rPr>
          <w:sz w:val="20"/>
          <w:szCs w:val="20"/>
        </w:rPr>
        <w:tab/>
      </w:r>
      <w:r>
        <w:rPr>
          <w:sz w:val="20"/>
          <w:szCs w:val="20"/>
        </w:rPr>
        <w:t>Domain and Range: (0, ∞)</w:t>
      </w:r>
    </w:p>
    <w:p w:rsidR="00005125" w:rsidRDefault="00005125" w:rsidP="00005125">
      <w:pPr>
        <w:tabs>
          <w:tab w:val="left" w:pos="360"/>
          <w:tab w:val="left" w:pos="720"/>
          <w:tab w:val="left" w:pos="3285"/>
        </w:tabs>
        <w:spacing w:after="0" w:line="240" w:lineRule="auto"/>
        <w:ind w:left="720" w:hanging="720"/>
        <w:rPr>
          <w:sz w:val="20"/>
          <w:szCs w:val="20"/>
        </w:rPr>
      </w:pPr>
      <w:r>
        <w:rPr>
          <w:sz w:val="20"/>
          <w:szCs w:val="20"/>
        </w:rPr>
        <w:tab/>
        <w:t>f.</w:t>
      </w:r>
      <w:r>
        <w:rPr>
          <w:sz w:val="20"/>
          <w:szCs w:val="20"/>
        </w:rPr>
        <w:tab/>
        <w:t>Yes; each x input has only 1 y output; the graph passes the vertical line test.</w:t>
      </w:r>
    </w:p>
    <w:p w:rsidR="00005125" w:rsidRPr="00D66F53" w:rsidRDefault="00005125" w:rsidP="00005125">
      <w:pPr>
        <w:tabs>
          <w:tab w:val="left" w:pos="360"/>
          <w:tab w:val="left" w:pos="720"/>
          <w:tab w:val="left" w:pos="3285"/>
        </w:tabs>
        <w:spacing w:after="0" w:line="240" w:lineRule="auto"/>
        <w:ind w:left="720" w:hanging="720"/>
        <w:rPr>
          <w:sz w:val="20"/>
          <w:szCs w:val="20"/>
        </w:rPr>
      </w:pPr>
    </w:p>
    <w:p w:rsidR="00005125" w:rsidRDefault="00005125" w:rsidP="00005125">
      <w:pPr>
        <w:tabs>
          <w:tab w:val="left" w:pos="360"/>
          <w:tab w:val="left" w:pos="720"/>
          <w:tab w:val="left" w:pos="3285"/>
        </w:tabs>
        <w:spacing w:after="0" w:line="240" w:lineRule="auto"/>
        <w:ind w:left="360" w:hanging="360"/>
        <w:rPr>
          <w:sz w:val="20"/>
          <w:szCs w:val="20"/>
        </w:rPr>
      </w:pPr>
      <w:r w:rsidRPr="00D66F53">
        <w:rPr>
          <w:sz w:val="20"/>
          <w:szCs w:val="20"/>
        </w:rPr>
        <w:t>5.</w:t>
      </w:r>
      <w:r w:rsidRPr="00D66F53">
        <w:rPr>
          <w:sz w:val="20"/>
          <w:szCs w:val="20"/>
        </w:rPr>
        <w:tab/>
      </w:r>
      <w:r>
        <w:rPr>
          <w:sz w:val="20"/>
          <w:szCs w:val="20"/>
        </w:rPr>
        <w:t>These are summary questions for students to reflect and make initial conclusions.  Refer to Lesson 1 Lesson Details for more description.</w:t>
      </w:r>
    </w:p>
    <w:p w:rsidR="00005125" w:rsidRPr="00D66F53" w:rsidRDefault="00005125" w:rsidP="00005125">
      <w:pPr>
        <w:tabs>
          <w:tab w:val="left" w:pos="360"/>
          <w:tab w:val="left" w:pos="720"/>
          <w:tab w:val="left" w:pos="3285"/>
        </w:tabs>
        <w:spacing w:after="0" w:line="240" w:lineRule="auto"/>
        <w:ind w:left="720" w:hanging="720"/>
        <w:rPr>
          <w:sz w:val="20"/>
          <w:szCs w:val="20"/>
        </w:rPr>
      </w:pPr>
      <w:r>
        <w:rPr>
          <w:sz w:val="20"/>
          <w:szCs w:val="20"/>
        </w:rPr>
        <w:tab/>
      </w:r>
      <w:r w:rsidRPr="00D66F53">
        <w:rPr>
          <w:sz w:val="20"/>
          <w:szCs w:val="20"/>
        </w:rPr>
        <w:t>a</w:t>
      </w:r>
      <w:r>
        <w:rPr>
          <w:sz w:val="20"/>
          <w:szCs w:val="20"/>
        </w:rPr>
        <w:t>-c</w:t>
      </w:r>
      <w:r w:rsidRPr="00D66F53">
        <w:rPr>
          <w:sz w:val="20"/>
          <w:szCs w:val="20"/>
        </w:rPr>
        <w:t>.</w:t>
      </w:r>
      <w:r w:rsidRPr="00D66F53">
        <w:rPr>
          <w:sz w:val="20"/>
          <w:szCs w:val="20"/>
        </w:rPr>
        <w:tab/>
      </w:r>
      <w:r>
        <w:rPr>
          <w:sz w:val="20"/>
          <w:szCs w:val="20"/>
        </w:rPr>
        <w:t>Refer to Lesson 1 Handout 4 for solutions.</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b/>
        <w:t>d</w:t>
      </w:r>
      <w:r>
        <w:rPr>
          <w:sz w:val="20"/>
          <w:szCs w:val="20"/>
        </w:rPr>
        <w:t>-e</w:t>
      </w:r>
      <w:r w:rsidRPr="00D66F53">
        <w:rPr>
          <w:sz w:val="20"/>
          <w:szCs w:val="20"/>
        </w:rPr>
        <w:t>.</w:t>
      </w:r>
      <w:r w:rsidRPr="00D66F53">
        <w:rPr>
          <w:sz w:val="20"/>
          <w:szCs w:val="20"/>
        </w:rPr>
        <w:tab/>
      </w:r>
      <w:r>
        <w:rPr>
          <w:sz w:val="20"/>
          <w:szCs w:val="20"/>
        </w:rPr>
        <w:t>Answers will vary.</w:t>
      </w:r>
    </w:p>
    <w:p w:rsidR="00005125" w:rsidRDefault="00005125" w:rsidP="00005125">
      <w:pPr>
        <w:tabs>
          <w:tab w:val="left" w:pos="360"/>
          <w:tab w:val="left" w:pos="720"/>
          <w:tab w:val="left" w:pos="3285"/>
        </w:tabs>
        <w:spacing w:after="0" w:line="240" w:lineRule="auto"/>
        <w:rPr>
          <w:sz w:val="24"/>
          <w:szCs w:val="24"/>
        </w:rPr>
      </w:pPr>
    </w:p>
    <w:p w:rsidR="00005125" w:rsidRDefault="00005125" w:rsidP="00005125">
      <w:r>
        <w:br w:type="page"/>
      </w:r>
    </w:p>
    <w:p w:rsidR="00921FC1" w:rsidRPr="005C60CC" w:rsidRDefault="00921FC1" w:rsidP="00921FC1">
      <w:pPr>
        <w:spacing w:after="0" w:line="240" w:lineRule="auto"/>
        <w:rPr>
          <w:rFonts w:cs="Arial"/>
          <w:b/>
          <w:sz w:val="24"/>
          <w:szCs w:val="24"/>
        </w:rPr>
      </w:pPr>
      <w:r w:rsidRPr="005C60CC">
        <w:rPr>
          <w:rFonts w:cs="Arial"/>
          <w:b/>
          <w:sz w:val="24"/>
          <w:szCs w:val="24"/>
        </w:rPr>
        <w:lastRenderedPageBreak/>
        <w:t>Lesson 1 Handout 6</w:t>
      </w:r>
    </w:p>
    <w:p w:rsidR="00921FC1" w:rsidRPr="005C60CC" w:rsidRDefault="00921FC1" w:rsidP="00921FC1">
      <w:pPr>
        <w:spacing w:after="0" w:line="240" w:lineRule="auto"/>
        <w:rPr>
          <w:rFonts w:cs="Arial"/>
          <w:b/>
          <w:sz w:val="24"/>
          <w:szCs w:val="24"/>
        </w:rPr>
      </w:pPr>
      <w:r w:rsidRPr="005C60CC">
        <w:rPr>
          <w:rFonts w:cs="Arial"/>
          <w:b/>
          <w:sz w:val="24"/>
          <w:szCs w:val="24"/>
        </w:rPr>
        <w:t>Formative Assessment: Initial Conclusions about Relations and their Inverses</w:t>
      </w:r>
    </w:p>
    <w:p w:rsidR="00921FC1" w:rsidRPr="005C60CC" w:rsidRDefault="00921FC1" w:rsidP="00921FC1">
      <w:pPr>
        <w:spacing w:after="0" w:line="240" w:lineRule="auto"/>
      </w:pPr>
    </w:p>
    <w:p w:rsidR="00921FC1" w:rsidRPr="005C60CC" w:rsidRDefault="00921FC1" w:rsidP="00921FC1">
      <w:pPr>
        <w:spacing w:after="0" w:line="240" w:lineRule="auto"/>
        <w:rPr>
          <w:sz w:val="24"/>
          <w:szCs w:val="24"/>
        </w:rPr>
      </w:pPr>
      <w:r w:rsidRPr="005C60CC">
        <w:rPr>
          <w:sz w:val="24"/>
          <w:szCs w:val="24"/>
        </w:rPr>
        <w:t>Create a table, a graph, and an equation that satisfies the following conditions:</w:t>
      </w:r>
    </w:p>
    <w:p w:rsidR="00854C6A" w:rsidRDefault="00854C6A" w:rsidP="00921FC1">
      <w:pPr>
        <w:spacing w:after="0" w:line="240" w:lineRule="auto"/>
        <w:rPr>
          <w:sz w:val="24"/>
          <w:szCs w:val="24"/>
        </w:rPr>
      </w:pPr>
    </w:p>
    <w:p w:rsidR="00921FC1" w:rsidRPr="005C60CC" w:rsidRDefault="00921FC1" w:rsidP="00921FC1">
      <w:pPr>
        <w:spacing w:after="0" w:line="240" w:lineRule="auto"/>
        <w:rPr>
          <w:sz w:val="24"/>
          <w:szCs w:val="24"/>
        </w:rPr>
      </w:pPr>
      <w:r w:rsidRPr="005C60CC">
        <w:rPr>
          <w:sz w:val="24"/>
          <w:szCs w:val="24"/>
        </w:rPr>
        <w:t>An initial Value of 2400 increas</w:t>
      </w:r>
      <w:r w:rsidR="00854C6A">
        <w:rPr>
          <w:sz w:val="24"/>
          <w:szCs w:val="24"/>
        </w:rPr>
        <w:t>ing at a rate of 5.3% per year</w:t>
      </w:r>
    </w:p>
    <w:p w:rsidR="00921FC1" w:rsidRPr="005C60CC" w:rsidRDefault="00921FC1" w:rsidP="00921FC1">
      <w:pPr>
        <w:spacing w:after="0" w:line="240" w:lineRule="auto"/>
        <w:rPr>
          <w:sz w:val="24"/>
          <w:szCs w:val="24"/>
        </w:rPr>
      </w:pPr>
    </w:p>
    <w:p w:rsidR="00921FC1" w:rsidRPr="005C60CC" w:rsidRDefault="00921FC1" w:rsidP="00921FC1">
      <w:pPr>
        <w:spacing w:after="0" w:line="240" w:lineRule="auto"/>
        <w:rPr>
          <w:sz w:val="24"/>
          <w:szCs w:val="24"/>
        </w:rPr>
      </w:pPr>
    </w:p>
    <w:p w:rsidR="00921FC1" w:rsidRPr="005C60CC" w:rsidRDefault="00921FC1" w:rsidP="00921FC1">
      <w:pPr>
        <w:spacing w:after="0" w:line="240" w:lineRule="auto"/>
        <w:rPr>
          <w:sz w:val="24"/>
          <w:szCs w:val="24"/>
        </w:rPr>
      </w:pPr>
    </w:p>
    <w:p w:rsidR="00921FC1" w:rsidRPr="005C60CC" w:rsidRDefault="00921FC1" w:rsidP="00921FC1">
      <w:pPr>
        <w:spacing w:after="0" w:line="240" w:lineRule="auto"/>
        <w:rPr>
          <w:sz w:val="24"/>
          <w:szCs w:val="24"/>
        </w:rPr>
      </w:pPr>
    </w:p>
    <w:p w:rsidR="00921FC1" w:rsidRPr="005C60CC" w:rsidRDefault="00854C6A" w:rsidP="00921FC1">
      <w:pPr>
        <w:spacing w:after="0" w:line="240" w:lineRule="auto"/>
        <w:rPr>
          <w:sz w:val="24"/>
          <w:szCs w:val="24"/>
        </w:rPr>
      </w:pPr>
      <w:r>
        <w:rPr>
          <w:sz w:val="24"/>
          <w:szCs w:val="24"/>
        </w:rPr>
        <w:t>1.</w:t>
      </w:r>
      <w:r>
        <w:rPr>
          <w:sz w:val="24"/>
          <w:szCs w:val="24"/>
        </w:rPr>
        <w:tab/>
        <w:t xml:space="preserve">Create a </w:t>
      </w:r>
      <w:r w:rsidR="00921FC1" w:rsidRPr="005C60CC">
        <w:rPr>
          <w:sz w:val="24"/>
          <w:szCs w:val="24"/>
        </w:rPr>
        <w:t xml:space="preserve">question that can be answered by this function. </w:t>
      </w:r>
    </w:p>
    <w:p w:rsidR="00921FC1" w:rsidRPr="005C60CC" w:rsidRDefault="00921FC1" w:rsidP="00921FC1">
      <w:pPr>
        <w:spacing w:after="0" w:line="240" w:lineRule="auto"/>
        <w:rPr>
          <w:sz w:val="24"/>
          <w:szCs w:val="24"/>
        </w:rPr>
      </w:pPr>
    </w:p>
    <w:p w:rsidR="00921FC1" w:rsidRPr="005C60CC" w:rsidRDefault="00921FC1" w:rsidP="00921FC1">
      <w:pPr>
        <w:spacing w:after="0" w:line="240" w:lineRule="auto"/>
        <w:rPr>
          <w:sz w:val="24"/>
          <w:szCs w:val="24"/>
        </w:rPr>
      </w:pPr>
    </w:p>
    <w:p w:rsidR="00921FC1" w:rsidRPr="005C60CC" w:rsidRDefault="00921FC1" w:rsidP="00921FC1">
      <w:pPr>
        <w:spacing w:after="0" w:line="240" w:lineRule="auto"/>
        <w:rPr>
          <w:sz w:val="24"/>
          <w:szCs w:val="24"/>
        </w:rPr>
      </w:pPr>
    </w:p>
    <w:p w:rsidR="00921FC1" w:rsidRDefault="00854C6A" w:rsidP="00921FC1">
      <w:pPr>
        <w:spacing w:after="0" w:line="240" w:lineRule="auto"/>
        <w:rPr>
          <w:sz w:val="24"/>
          <w:szCs w:val="24"/>
        </w:rPr>
      </w:pPr>
      <w:r>
        <w:rPr>
          <w:sz w:val="24"/>
          <w:szCs w:val="24"/>
        </w:rPr>
        <w:t>2.</w:t>
      </w:r>
      <w:r>
        <w:rPr>
          <w:sz w:val="24"/>
          <w:szCs w:val="24"/>
        </w:rPr>
        <w:tab/>
        <w:t xml:space="preserve"> Create a </w:t>
      </w:r>
      <w:r w:rsidR="00921FC1" w:rsidRPr="005C60CC">
        <w:rPr>
          <w:sz w:val="24"/>
          <w:szCs w:val="24"/>
        </w:rPr>
        <w:t>question that can be answered by the inv</w:t>
      </w:r>
      <w:r w:rsidR="00455AD0">
        <w:rPr>
          <w:sz w:val="24"/>
          <w:szCs w:val="24"/>
        </w:rPr>
        <w:t>erse of this function.</w:t>
      </w:r>
    </w:p>
    <w:p w:rsidR="00455AD0" w:rsidRDefault="00455AD0" w:rsidP="00921FC1">
      <w:pPr>
        <w:spacing w:after="0" w:line="240" w:lineRule="auto"/>
        <w:rPr>
          <w:sz w:val="24"/>
          <w:szCs w:val="24"/>
        </w:rPr>
      </w:pPr>
    </w:p>
    <w:p w:rsidR="00455AD0" w:rsidRDefault="00455AD0" w:rsidP="00921FC1">
      <w:pPr>
        <w:spacing w:after="0" w:line="240" w:lineRule="auto"/>
        <w:rPr>
          <w:sz w:val="24"/>
          <w:szCs w:val="24"/>
        </w:rPr>
      </w:pPr>
    </w:p>
    <w:p w:rsidR="00005125" w:rsidRPr="006245D7" w:rsidRDefault="00005125" w:rsidP="00005125">
      <w:pPr>
        <w:tabs>
          <w:tab w:val="left" w:pos="360"/>
          <w:tab w:val="left" w:pos="720"/>
          <w:tab w:val="left" w:pos="3285"/>
        </w:tabs>
        <w:spacing w:after="0" w:line="240" w:lineRule="auto"/>
        <w:rPr>
          <w:b/>
          <w:sz w:val="24"/>
          <w:szCs w:val="24"/>
        </w:rPr>
      </w:pPr>
      <w:r w:rsidRPr="006245D7">
        <w:rPr>
          <w:b/>
          <w:sz w:val="24"/>
          <w:szCs w:val="24"/>
        </w:rPr>
        <w:t>Lesson 1 Handout 6</w:t>
      </w:r>
      <w:r>
        <w:rPr>
          <w:b/>
          <w:sz w:val="24"/>
          <w:szCs w:val="24"/>
        </w:rPr>
        <w:t xml:space="preserve"> ANSWER KEY</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Answers will vary.</w:t>
      </w:r>
    </w:p>
    <w:p w:rsidR="00005125" w:rsidRDefault="00005125" w:rsidP="00005125">
      <w:pPr>
        <w:tabs>
          <w:tab w:val="left" w:pos="360"/>
          <w:tab w:val="left" w:pos="720"/>
          <w:tab w:val="left" w:pos="3285"/>
        </w:tabs>
        <w:spacing w:after="0" w:line="240" w:lineRule="auto"/>
        <w:rPr>
          <w:sz w:val="24"/>
          <w:szCs w:val="24"/>
        </w:rPr>
      </w:pPr>
    </w:p>
    <w:p w:rsidR="00455AD0" w:rsidRDefault="00455AD0" w:rsidP="00921FC1">
      <w:pPr>
        <w:spacing w:after="0" w:line="240" w:lineRule="auto"/>
        <w:rPr>
          <w:sz w:val="24"/>
          <w:szCs w:val="24"/>
        </w:rPr>
      </w:pPr>
      <w:r>
        <w:rPr>
          <w:sz w:val="24"/>
          <w:szCs w:val="24"/>
        </w:rPr>
        <w:br w:type="page"/>
      </w:r>
    </w:p>
    <w:p w:rsidR="00455AD0" w:rsidRDefault="00455AD0" w:rsidP="00921FC1">
      <w:pPr>
        <w:spacing w:after="0" w:line="240" w:lineRule="auto"/>
        <w:rPr>
          <w:b/>
          <w:sz w:val="24"/>
          <w:szCs w:val="24"/>
        </w:rPr>
      </w:pPr>
      <w:r>
        <w:rPr>
          <w:b/>
          <w:sz w:val="24"/>
          <w:szCs w:val="24"/>
        </w:rPr>
        <w:lastRenderedPageBreak/>
        <w:t>Lesson 1 Handout 7 (OPTIONAL)</w:t>
      </w:r>
    </w:p>
    <w:p w:rsidR="00455AD0" w:rsidRDefault="00455AD0" w:rsidP="00921FC1">
      <w:pPr>
        <w:spacing w:after="0" w:line="240" w:lineRule="auto"/>
        <w:rPr>
          <w:b/>
          <w:sz w:val="24"/>
          <w:szCs w:val="24"/>
        </w:rPr>
      </w:pPr>
      <w:r>
        <w:rPr>
          <w:b/>
          <w:sz w:val="24"/>
          <w:szCs w:val="24"/>
        </w:rPr>
        <w:t>Guided Reading for “Save and Invest” Article</w:t>
      </w:r>
    </w:p>
    <w:p w:rsidR="00455AD0" w:rsidRDefault="00455AD0" w:rsidP="00921FC1">
      <w:pPr>
        <w:spacing w:after="0" w:line="240" w:lineRule="auto"/>
        <w:rPr>
          <w:b/>
          <w:sz w:val="24"/>
          <w:szCs w:val="24"/>
        </w:rPr>
      </w:pPr>
    </w:p>
    <w:p w:rsidR="00455AD0" w:rsidRDefault="00455AD0" w:rsidP="00921FC1">
      <w:pPr>
        <w:spacing w:after="0" w:line="240" w:lineRule="auto"/>
        <w:rPr>
          <w:sz w:val="24"/>
          <w:szCs w:val="24"/>
        </w:rPr>
      </w:pPr>
      <w:r>
        <w:rPr>
          <w:sz w:val="24"/>
          <w:szCs w:val="24"/>
        </w:rPr>
        <w:t>Refer to the “Save and Invest” article.</w:t>
      </w: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r>
        <w:rPr>
          <w:sz w:val="24"/>
          <w:szCs w:val="24"/>
        </w:rPr>
        <w:t xml:space="preserve">1.  </w:t>
      </w:r>
      <w:r w:rsidRPr="00455AD0">
        <w:rPr>
          <w:sz w:val="24"/>
          <w:szCs w:val="24"/>
        </w:rPr>
        <w:t>Summarize what the graph entitled “The Compound Interest Advantage” (page 10) illustrates about investing.</w:t>
      </w:r>
    </w:p>
    <w:p w:rsidR="00455AD0" w:rsidRPr="00455AD0" w:rsidRDefault="00455AD0" w:rsidP="00455AD0">
      <w:pPr>
        <w:spacing w:after="0" w:line="240" w:lineRule="auto"/>
        <w:rPr>
          <w:sz w:val="24"/>
          <w:szCs w:val="24"/>
        </w:rPr>
      </w:pPr>
    </w:p>
    <w:p w:rsidR="00455AD0" w:rsidRDefault="00455AD0" w:rsidP="00455AD0">
      <w:pPr>
        <w:spacing w:after="0" w:line="240" w:lineRule="auto"/>
        <w:rPr>
          <w:sz w:val="24"/>
          <w:szCs w:val="24"/>
        </w:rPr>
      </w:pPr>
    </w:p>
    <w:p w:rsidR="00455AD0" w:rsidRDefault="00455AD0" w:rsidP="00455AD0">
      <w:pPr>
        <w:spacing w:after="0" w:line="240" w:lineRule="auto"/>
        <w:rPr>
          <w:sz w:val="24"/>
          <w:szCs w:val="24"/>
        </w:rPr>
      </w:pPr>
    </w:p>
    <w:p w:rsidR="00455AD0" w:rsidRDefault="00455AD0" w:rsidP="00455AD0">
      <w:pPr>
        <w:spacing w:after="0" w:line="240" w:lineRule="auto"/>
        <w:rPr>
          <w:sz w:val="24"/>
          <w:szCs w:val="24"/>
        </w:rPr>
      </w:pPr>
    </w:p>
    <w:p w:rsidR="00455AD0" w:rsidRDefault="00455AD0" w:rsidP="00455AD0">
      <w:pPr>
        <w:spacing w:after="0" w:line="240" w:lineRule="auto"/>
        <w:rPr>
          <w:sz w:val="24"/>
          <w:szCs w:val="24"/>
        </w:rPr>
      </w:pPr>
    </w:p>
    <w:p w:rsid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r>
        <w:rPr>
          <w:sz w:val="24"/>
          <w:szCs w:val="24"/>
        </w:rPr>
        <w:t>2.  Describe at least 3</w:t>
      </w:r>
      <w:r w:rsidRPr="00455AD0">
        <w:rPr>
          <w:sz w:val="24"/>
          <w:szCs w:val="24"/>
        </w:rPr>
        <w:t xml:space="preserve"> qualities or attributes of this graph that make it effective at communicating why compound interest does of</w:t>
      </w:r>
      <w:r>
        <w:rPr>
          <w:sz w:val="24"/>
          <w:szCs w:val="24"/>
        </w:rPr>
        <w:t>fer an advantage to an investor.</w:t>
      </w:r>
      <w:r w:rsidRPr="00455AD0">
        <w:rPr>
          <w:sz w:val="24"/>
          <w:szCs w:val="24"/>
        </w:rPr>
        <w:t xml:space="preserve"> </w:t>
      </w: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p>
    <w:p w:rsidR="00455AD0" w:rsidRDefault="00455AD0" w:rsidP="00455AD0">
      <w:pPr>
        <w:spacing w:after="0" w:line="240" w:lineRule="auto"/>
        <w:rPr>
          <w:sz w:val="24"/>
          <w:szCs w:val="24"/>
        </w:rPr>
      </w:pPr>
      <w:r>
        <w:rPr>
          <w:sz w:val="24"/>
          <w:szCs w:val="24"/>
        </w:rPr>
        <w:t xml:space="preserve">3.  </w:t>
      </w:r>
      <w:r w:rsidRPr="00455AD0">
        <w:rPr>
          <w:sz w:val="24"/>
          <w:szCs w:val="24"/>
        </w:rPr>
        <w:t>Analyze the Investment Pyramid on page 11.  What is the relationship between the risk of an investment and the expected return for that investment?</w:t>
      </w:r>
    </w:p>
    <w:p w:rsidR="00455AD0" w:rsidRDefault="00455AD0" w:rsidP="00455AD0">
      <w:pPr>
        <w:spacing w:after="0" w:line="240" w:lineRule="auto"/>
        <w:rPr>
          <w:sz w:val="24"/>
          <w:szCs w:val="24"/>
        </w:rPr>
      </w:pPr>
    </w:p>
    <w:p w:rsidR="00455AD0" w:rsidRDefault="00455AD0" w:rsidP="00455AD0">
      <w:pPr>
        <w:spacing w:after="0" w:line="240" w:lineRule="auto"/>
        <w:rPr>
          <w:sz w:val="24"/>
          <w:szCs w:val="24"/>
        </w:rPr>
      </w:pPr>
    </w:p>
    <w:p w:rsidR="00455AD0" w:rsidRDefault="00455AD0" w:rsidP="00455AD0">
      <w:pPr>
        <w:spacing w:after="0" w:line="240" w:lineRule="auto"/>
        <w:rPr>
          <w:sz w:val="24"/>
          <w:szCs w:val="24"/>
        </w:rPr>
      </w:pPr>
    </w:p>
    <w:p w:rsid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p>
    <w:p w:rsidR="00455AD0" w:rsidRDefault="00455AD0" w:rsidP="00455AD0">
      <w:pPr>
        <w:spacing w:after="0" w:line="240" w:lineRule="auto"/>
        <w:rPr>
          <w:sz w:val="24"/>
          <w:szCs w:val="24"/>
        </w:rPr>
      </w:pPr>
      <w:r>
        <w:rPr>
          <w:sz w:val="24"/>
          <w:szCs w:val="24"/>
        </w:rPr>
        <w:t xml:space="preserve">4.  </w:t>
      </w:r>
      <w:r w:rsidRPr="00455AD0">
        <w:rPr>
          <w:sz w:val="24"/>
          <w:szCs w:val="24"/>
        </w:rPr>
        <w:t>Based on the reading</w:t>
      </w:r>
      <w:r>
        <w:rPr>
          <w:sz w:val="24"/>
          <w:szCs w:val="24"/>
        </w:rPr>
        <w:t>,</w:t>
      </w:r>
      <w:r w:rsidRPr="00455AD0">
        <w:rPr>
          <w:sz w:val="24"/>
          <w:szCs w:val="24"/>
        </w:rPr>
        <w:t xml:space="preserve"> describe what a mutual fund </w:t>
      </w:r>
      <w:r>
        <w:rPr>
          <w:sz w:val="24"/>
          <w:szCs w:val="24"/>
        </w:rPr>
        <w:t xml:space="preserve">is </w:t>
      </w:r>
      <w:r w:rsidRPr="00455AD0">
        <w:rPr>
          <w:sz w:val="24"/>
          <w:szCs w:val="24"/>
        </w:rPr>
        <w:t>and how it addresses the risk involved in investing money.</w:t>
      </w:r>
    </w:p>
    <w:p w:rsidR="00455AD0" w:rsidRDefault="00455AD0" w:rsidP="00455AD0">
      <w:pPr>
        <w:spacing w:after="0" w:line="240" w:lineRule="auto"/>
        <w:rPr>
          <w:sz w:val="24"/>
          <w:szCs w:val="24"/>
        </w:rPr>
      </w:pPr>
    </w:p>
    <w:p w:rsidR="00455AD0" w:rsidRDefault="00455AD0" w:rsidP="00455AD0">
      <w:pPr>
        <w:spacing w:after="0" w:line="240" w:lineRule="auto"/>
        <w:rPr>
          <w:sz w:val="24"/>
          <w:szCs w:val="24"/>
        </w:rPr>
      </w:pPr>
    </w:p>
    <w:p w:rsid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pPr>
      <w:r>
        <w:rPr>
          <w:sz w:val="24"/>
          <w:szCs w:val="24"/>
        </w:rPr>
        <w:t>5.  Describe</w:t>
      </w:r>
      <w:r w:rsidRPr="00455AD0">
        <w:rPr>
          <w:sz w:val="24"/>
          <w:szCs w:val="24"/>
        </w:rPr>
        <w:t xml:space="preserve"> </w:t>
      </w:r>
      <w:r>
        <w:rPr>
          <w:sz w:val="24"/>
          <w:szCs w:val="24"/>
        </w:rPr>
        <w:t>3</w:t>
      </w:r>
      <w:r w:rsidRPr="00455AD0">
        <w:rPr>
          <w:sz w:val="24"/>
          <w:szCs w:val="24"/>
        </w:rPr>
        <w:t xml:space="preserve"> big ideas about saving and investing that you learned from this reading. </w:t>
      </w:r>
    </w:p>
    <w:p w:rsidR="00455AD0" w:rsidRPr="00455AD0" w:rsidRDefault="00455AD0" w:rsidP="00455AD0">
      <w:pPr>
        <w:spacing w:after="0" w:line="240" w:lineRule="auto"/>
        <w:rPr>
          <w:sz w:val="24"/>
          <w:szCs w:val="24"/>
        </w:rPr>
      </w:pPr>
    </w:p>
    <w:p w:rsidR="00455AD0" w:rsidRPr="00455AD0" w:rsidRDefault="00455AD0" w:rsidP="00455AD0">
      <w:pPr>
        <w:spacing w:after="0" w:line="240" w:lineRule="auto"/>
        <w:rPr>
          <w:sz w:val="24"/>
          <w:szCs w:val="24"/>
        </w:rPr>
        <w:sectPr w:rsidR="00455AD0" w:rsidRPr="00455AD0" w:rsidSect="00726A31">
          <w:pgSz w:w="12240" w:h="15840"/>
          <w:pgMar w:top="720" w:right="720" w:bottom="720" w:left="1549" w:header="576" w:footer="576" w:gutter="0"/>
          <w:cols w:space="720"/>
          <w:docGrid w:linePitch="360"/>
        </w:sectPr>
      </w:pPr>
    </w:p>
    <w:p w:rsidR="00921FC1" w:rsidRPr="00155827" w:rsidRDefault="00921FC1" w:rsidP="00155827">
      <w:pPr>
        <w:pStyle w:val="Heading1"/>
        <w:spacing w:before="0"/>
        <w:rPr>
          <w:color w:val="auto"/>
          <w:sz w:val="24"/>
          <w:szCs w:val="24"/>
        </w:rPr>
      </w:pPr>
      <w:bookmarkStart w:id="13" w:name="_Toc373836674"/>
      <w:r w:rsidRPr="00155827">
        <w:rPr>
          <w:color w:val="auto"/>
          <w:sz w:val="24"/>
          <w:szCs w:val="24"/>
        </w:rPr>
        <w:lastRenderedPageBreak/>
        <w:t>Lesson 2 – Reasoning about inverse relations in Tables &amp; Graphs</w:t>
      </w:r>
      <w:bookmarkEnd w:id="13"/>
    </w:p>
    <w:p w:rsidR="00921FC1" w:rsidRPr="005C60CC" w:rsidRDefault="00921FC1" w:rsidP="00921FC1">
      <w:pPr>
        <w:spacing w:after="0" w:line="240" w:lineRule="auto"/>
        <w:rPr>
          <w:rFonts w:cs="Arial"/>
          <w:sz w:val="24"/>
          <w:szCs w:val="24"/>
        </w:rPr>
      </w:pPr>
      <w:r w:rsidRPr="005C60CC">
        <w:rPr>
          <w:rFonts w:cs="Arial"/>
          <w:sz w:val="24"/>
          <w:szCs w:val="24"/>
        </w:rPr>
        <w:tab/>
      </w:r>
    </w:p>
    <w:p w:rsidR="00921FC1" w:rsidRPr="00B55BDE" w:rsidRDefault="00921FC1" w:rsidP="00921FC1">
      <w:pPr>
        <w:spacing w:after="0" w:line="240" w:lineRule="auto"/>
        <w:rPr>
          <w:b/>
          <w:sz w:val="24"/>
          <w:szCs w:val="24"/>
        </w:rPr>
      </w:pPr>
      <w:r w:rsidRPr="005C60CC">
        <w:rPr>
          <w:rFonts w:cs="Arial"/>
          <w:b/>
          <w:sz w:val="24"/>
          <w:szCs w:val="24"/>
        </w:rPr>
        <w:t>Time (minutes):</w:t>
      </w:r>
      <w:r w:rsidRPr="005C60CC">
        <w:rPr>
          <w:rFonts w:cs="Arial"/>
          <w:sz w:val="24"/>
          <w:szCs w:val="24"/>
        </w:rPr>
        <w:t xml:space="preserve"> </w:t>
      </w:r>
      <w:r w:rsidRPr="005C60CC">
        <w:rPr>
          <w:b/>
          <w:sz w:val="24"/>
          <w:szCs w:val="24"/>
        </w:rPr>
        <w:t xml:space="preserve"> </w:t>
      </w:r>
      <w:r w:rsidR="00B55BDE" w:rsidRPr="00B55BDE">
        <w:rPr>
          <w:sz w:val="24"/>
          <w:szCs w:val="24"/>
        </w:rPr>
        <w:t>two 60-minute periods</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b/>
          <w:color w:val="FF0000"/>
          <w:sz w:val="24"/>
          <w:szCs w:val="24"/>
        </w:rPr>
      </w:pPr>
      <w:r w:rsidRPr="005C60CC">
        <w:rPr>
          <w:b/>
          <w:sz w:val="24"/>
          <w:szCs w:val="24"/>
        </w:rPr>
        <w:t>Overview of the Lesson</w:t>
      </w:r>
      <w:r w:rsidRPr="005C60CC">
        <w:rPr>
          <w:b/>
          <w:sz w:val="24"/>
          <w:szCs w:val="24"/>
        </w:rPr>
        <w:tab/>
      </w:r>
      <w:r w:rsidRPr="005C60CC">
        <w:rPr>
          <w:b/>
          <w:color w:val="FF0000"/>
          <w:sz w:val="24"/>
          <w:szCs w:val="24"/>
        </w:rPr>
        <w:t xml:space="preserve">                                      </w:t>
      </w:r>
    </w:p>
    <w:p w:rsidR="00D60B69" w:rsidRPr="005C60CC" w:rsidRDefault="00D60E4B" w:rsidP="00921FC1">
      <w:pPr>
        <w:spacing w:after="0" w:line="240" w:lineRule="auto"/>
        <w:rPr>
          <w:rFonts w:cs="Arial"/>
          <w:sz w:val="24"/>
          <w:szCs w:val="24"/>
        </w:rPr>
      </w:pPr>
      <w:r w:rsidRPr="005C60CC">
        <w:rPr>
          <w:rFonts w:cs="Arial"/>
          <w:sz w:val="24"/>
          <w:szCs w:val="24"/>
        </w:rPr>
        <w:t xml:space="preserve">This lesson continues to expand on the meaning of inverse relations and inverse functions using multiple representations, through an in-depth exploration of the graphical representations of functions and their inverses.  Students explore the concepts of symmetry and transformation (reflection) when reasoning about functions defined </w:t>
      </w:r>
      <w:r w:rsidR="00B40D83">
        <w:rPr>
          <w:rFonts w:cs="Arial"/>
          <w:sz w:val="24"/>
          <w:szCs w:val="24"/>
        </w:rPr>
        <w:t>by a graph or table</w:t>
      </w:r>
      <w:r w:rsidRPr="005C60CC">
        <w:rPr>
          <w:rFonts w:cs="Arial"/>
          <w:sz w:val="24"/>
          <w:szCs w:val="24"/>
        </w:rPr>
        <w:t xml:space="preserve">, and their corresponding inverse relations.  They begin to realize that not all functions have inverses, and that not all inverses of an original function are actually </w:t>
      </w:r>
      <w:proofErr w:type="gramStart"/>
      <w:r w:rsidRPr="005C60CC">
        <w:rPr>
          <w:rFonts w:cs="Arial"/>
          <w:sz w:val="24"/>
          <w:szCs w:val="24"/>
        </w:rPr>
        <w:t>functions</w:t>
      </w:r>
      <w:proofErr w:type="gramEnd"/>
      <w:r w:rsidRPr="005C60CC">
        <w:rPr>
          <w:rFonts w:cs="Arial"/>
          <w:sz w:val="24"/>
          <w:szCs w:val="24"/>
        </w:rPr>
        <w:t>.  Financial application problems are revisited through graphical analysis and interpreting graphical representations in the context of the real-world situation.</w:t>
      </w:r>
    </w:p>
    <w:p w:rsidR="00D60E4B" w:rsidRPr="005C60CC" w:rsidRDefault="00D60E4B" w:rsidP="00921FC1">
      <w:pPr>
        <w:spacing w:after="0" w:line="240" w:lineRule="auto"/>
        <w:rPr>
          <w:rFonts w:cs="Arial"/>
          <w:color w:val="FF0000"/>
          <w:sz w:val="24"/>
          <w:szCs w:val="24"/>
        </w:rPr>
      </w:pPr>
    </w:p>
    <w:p w:rsidR="00921FC1" w:rsidRPr="005C60CC" w:rsidRDefault="00921FC1" w:rsidP="00921FC1">
      <w:pPr>
        <w:spacing w:after="0" w:line="240" w:lineRule="auto"/>
        <w:rPr>
          <w:rFonts w:cs="Arial"/>
          <w:sz w:val="24"/>
          <w:szCs w:val="24"/>
        </w:rPr>
      </w:pPr>
      <w:r w:rsidRPr="005C60CC">
        <w:rPr>
          <w:sz w:val="24"/>
          <w:szCs w:val="24"/>
        </w:rPr>
        <w:t>As you plan, consider the variability of learners in your class and make adaptations as necessary.</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 xml:space="preserve">Standard(s)/Unit Goal(s) to be addressed in this lesson: </w:t>
      </w:r>
    </w:p>
    <w:p w:rsidR="00921FC1" w:rsidRPr="00EE79D3" w:rsidRDefault="00921FC1" w:rsidP="00921FC1">
      <w:pPr>
        <w:spacing w:after="0" w:line="240" w:lineRule="auto"/>
        <w:rPr>
          <w:rFonts w:cs="Arial"/>
          <w:sz w:val="24"/>
          <w:szCs w:val="24"/>
        </w:rPr>
      </w:pPr>
      <w:r w:rsidRPr="00155827">
        <w:rPr>
          <w:rFonts w:cs="Arial"/>
          <w:b/>
          <w:sz w:val="24"/>
          <w:szCs w:val="24"/>
        </w:rPr>
        <w:t>F-BF.</w:t>
      </w:r>
      <w:r w:rsidR="009B6574">
        <w:rPr>
          <w:rFonts w:cs="Arial"/>
          <w:b/>
          <w:sz w:val="24"/>
          <w:szCs w:val="24"/>
        </w:rPr>
        <w:t>B.</w:t>
      </w:r>
      <w:r w:rsidRPr="00155827">
        <w:rPr>
          <w:rFonts w:cs="Arial"/>
          <w:b/>
          <w:sz w:val="24"/>
          <w:szCs w:val="24"/>
        </w:rPr>
        <w:t xml:space="preserve">4.c </w:t>
      </w:r>
      <w:r w:rsidRPr="009B6574">
        <w:rPr>
          <w:rFonts w:cs="Arial"/>
          <w:sz w:val="24"/>
          <w:szCs w:val="24"/>
        </w:rPr>
        <w:t>(+</w:t>
      </w:r>
      <w:proofErr w:type="gramStart"/>
      <w:r w:rsidRPr="009B6574">
        <w:rPr>
          <w:rFonts w:cs="Arial"/>
          <w:sz w:val="24"/>
          <w:szCs w:val="24"/>
        </w:rPr>
        <w:t xml:space="preserve">) </w:t>
      </w:r>
      <w:r w:rsidRPr="00EE79D3">
        <w:rPr>
          <w:rFonts w:cs="Arial"/>
          <w:sz w:val="24"/>
          <w:szCs w:val="24"/>
        </w:rPr>
        <w:t xml:space="preserve"> Read</w:t>
      </w:r>
      <w:proofErr w:type="gramEnd"/>
      <w:r w:rsidRPr="00EE79D3">
        <w:rPr>
          <w:rFonts w:cs="Arial"/>
          <w:sz w:val="24"/>
          <w:szCs w:val="24"/>
        </w:rPr>
        <w:t xml:space="preserve"> values of an inverse function from a graph or a table, given that the function has an inverse.</w:t>
      </w:r>
    </w:p>
    <w:p w:rsidR="00921FC1" w:rsidRPr="00EE79D3" w:rsidRDefault="00921FC1" w:rsidP="00921FC1">
      <w:pPr>
        <w:spacing w:after="0" w:line="240" w:lineRule="auto"/>
        <w:rPr>
          <w:rFonts w:cs="Arial"/>
          <w:sz w:val="24"/>
          <w:szCs w:val="24"/>
        </w:rPr>
      </w:pPr>
      <w:r w:rsidRPr="00155827">
        <w:rPr>
          <w:rFonts w:cs="Arial"/>
          <w:b/>
          <w:sz w:val="24"/>
          <w:szCs w:val="24"/>
        </w:rPr>
        <w:t>FRDM.</w:t>
      </w:r>
      <w:proofErr w:type="gramStart"/>
      <w:r w:rsidRPr="00155827">
        <w:rPr>
          <w:rFonts w:cs="Arial"/>
          <w:b/>
          <w:sz w:val="24"/>
          <w:szCs w:val="24"/>
        </w:rPr>
        <w:t>4</w:t>
      </w:r>
      <w:r w:rsidRPr="00EE79D3">
        <w:rPr>
          <w:rFonts w:cs="Arial"/>
          <w:sz w:val="24"/>
          <w:szCs w:val="24"/>
        </w:rPr>
        <w:t xml:space="preserve">  Make</w:t>
      </w:r>
      <w:proofErr w:type="gramEnd"/>
      <w:r w:rsidRPr="00EE79D3">
        <w:rPr>
          <w:rFonts w:cs="Arial"/>
          <w:sz w:val="24"/>
          <w:szCs w:val="24"/>
        </w:rPr>
        <w:t xml:space="preserve"> financial decisions by systematically considering alternatives and consequences</w:t>
      </w:r>
    </w:p>
    <w:p w:rsidR="00921FC1" w:rsidRDefault="00EE79D3" w:rsidP="00921FC1">
      <w:pPr>
        <w:spacing w:after="0" w:line="240" w:lineRule="auto"/>
        <w:rPr>
          <w:rFonts w:cs="Arial"/>
          <w:sz w:val="24"/>
          <w:szCs w:val="24"/>
        </w:rPr>
      </w:pPr>
      <w:r w:rsidRPr="00155827">
        <w:rPr>
          <w:rFonts w:cs="Arial"/>
          <w:b/>
          <w:sz w:val="24"/>
          <w:szCs w:val="24"/>
        </w:rPr>
        <w:t>S</w:t>
      </w:r>
      <w:r w:rsidR="00143137" w:rsidRPr="00155827">
        <w:rPr>
          <w:rFonts w:cs="Arial"/>
          <w:b/>
          <w:sz w:val="24"/>
          <w:szCs w:val="24"/>
        </w:rPr>
        <w:t>MP</w:t>
      </w:r>
      <w:proofErr w:type="gramStart"/>
      <w:r w:rsidR="00143137" w:rsidRPr="00155827">
        <w:rPr>
          <w:rFonts w:cs="Arial"/>
          <w:b/>
          <w:sz w:val="24"/>
          <w:szCs w:val="24"/>
        </w:rPr>
        <w:t xml:space="preserve">2 </w:t>
      </w:r>
      <w:r w:rsidR="00143137" w:rsidRPr="00EE79D3">
        <w:rPr>
          <w:rFonts w:cs="Arial"/>
          <w:sz w:val="24"/>
          <w:szCs w:val="24"/>
        </w:rPr>
        <w:t xml:space="preserve"> Reason</w:t>
      </w:r>
      <w:proofErr w:type="gramEnd"/>
      <w:r w:rsidR="00143137" w:rsidRPr="00EE79D3">
        <w:rPr>
          <w:rFonts w:cs="Arial"/>
          <w:sz w:val="24"/>
          <w:szCs w:val="24"/>
        </w:rPr>
        <w:t xml:space="preserve"> abstractly and quantitatively</w:t>
      </w:r>
    </w:p>
    <w:p w:rsidR="00807583" w:rsidRPr="00EE79D3" w:rsidRDefault="00807583" w:rsidP="00921FC1">
      <w:pPr>
        <w:spacing w:after="0" w:line="240" w:lineRule="auto"/>
        <w:rPr>
          <w:rFonts w:cs="Arial"/>
          <w:sz w:val="24"/>
          <w:szCs w:val="24"/>
        </w:rPr>
      </w:pPr>
      <w:r w:rsidRPr="00155827">
        <w:rPr>
          <w:rFonts w:cs="Arial"/>
          <w:b/>
          <w:sz w:val="24"/>
          <w:szCs w:val="24"/>
        </w:rPr>
        <w:t>SMP5</w:t>
      </w:r>
      <w:r>
        <w:rPr>
          <w:rFonts w:cs="Arial"/>
          <w:sz w:val="24"/>
          <w:szCs w:val="24"/>
        </w:rPr>
        <w:t xml:space="preserve"> Use appropriate tools strategically</w:t>
      </w:r>
    </w:p>
    <w:p w:rsidR="00143137" w:rsidRPr="00EE79D3" w:rsidRDefault="00EE79D3" w:rsidP="00921FC1">
      <w:pPr>
        <w:spacing w:after="0" w:line="240" w:lineRule="auto"/>
        <w:rPr>
          <w:rFonts w:cs="Arial"/>
          <w:sz w:val="24"/>
          <w:szCs w:val="24"/>
        </w:rPr>
      </w:pPr>
      <w:r w:rsidRPr="00155827">
        <w:rPr>
          <w:rFonts w:cs="Arial"/>
          <w:b/>
          <w:sz w:val="24"/>
          <w:szCs w:val="24"/>
        </w:rPr>
        <w:t>S</w:t>
      </w:r>
      <w:r w:rsidR="00143137" w:rsidRPr="00155827">
        <w:rPr>
          <w:rFonts w:cs="Arial"/>
          <w:b/>
          <w:sz w:val="24"/>
          <w:szCs w:val="24"/>
        </w:rPr>
        <w:t>MP</w:t>
      </w:r>
      <w:proofErr w:type="gramStart"/>
      <w:r w:rsidR="00143137" w:rsidRPr="00155827">
        <w:rPr>
          <w:rFonts w:cs="Arial"/>
          <w:b/>
          <w:sz w:val="24"/>
          <w:szCs w:val="24"/>
        </w:rPr>
        <w:t>7</w:t>
      </w:r>
      <w:r w:rsidR="00143137" w:rsidRPr="00EE79D3">
        <w:rPr>
          <w:rFonts w:cs="Arial"/>
          <w:sz w:val="24"/>
          <w:szCs w:val="24"/>
        </w:rPr>
        <w:t xml:space="preserve">  Look</w:t>
      </w:r>
      <w:proofErr w:type="gramEnd"/>
      <w:r w:rsidR="00143137" w:rsidRPr="00EE79D3">
        <w:rPr>
          <w:rFonts w:cs="Arial"/>
          <w:sz w:val="24"/>
          <w:szCs w:val="24"/>
        </w:rPr>
        <w:t xml:space="preserve"> for and make use of structure</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rFonts w:cs="Arial"/>
          <w:b/>
          <w:color w:val="FF0000"/>
          <w:sz w:val="24"/>
          <w:szCs w:val="24"/>
        </w:rPr>
      </w:pPr>
      <w:r w:rsidRPr="005C60CC">
        <w:rPr>
          <w:rFonts w:cs="Arial"/>
          <w:b/>
          <w:sz w:val="24"/>
          <w:szCs w:val="24"/>
        </w:rPr>
        <w:t xml:space="preserve">Essential Question(s) addressed in this lesson:                                                                            </w:t>
      </w:r>
    </w:p>
    <w:p w:rsidR="00686EB1" w:rsidRPr="005C60CC" w:rsidRDefault="00686EB1" w:rsidP="003556F2">
      <w:pPr>
        <w:spacing w:after="0" w:line="240" w:lineRule="auto"/>
        <w:rPr>
          <w:rFonts w:cs="Arial"/>
          <w:sz w:val="24"/>
          <w:szCs w:val="24"/>
        </w:rPr>
      </w:pPr>
      <w:r w:rsidRPr="005C60CC">
        <w:rPr>
          <w:rFonts w:cs="Arial"/>
          <w:sz w:val="24"/>
          <w:szCs w:val="24"/>
        </w:rPr>
        <w:t>How can functions and their inverses serve as tools to analyze financial situations?</w:t>
      </w:r>
    </w:p>
    <w:p w:rsidR="00686EB1" w:rsidRPr="005C60CC" w:rsidRDefault="00686EB1" w:rsidP="003556F2">
      <w:pPr>
        <w:spacing w:after="0" w:line="240" w:lineRule="auto"/>
        <w:rPr>
          <w:rFonts w:cs="Arial"/>
          <w:sz w:val="24"/>
          <w:szCs w:val="24"/>
        </w:rPr>
      </w:pPr>
      <w:r w:rsidRPr="005C60CC">
        <w:rPr>
          <w:rFonts w:cs="Arial"/>
          <w:sz w:val="24"/>
          <w:szCs w:val="24"/>
        </w:rPr>
        <w:t>Do all functions have inverses?</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 xml:space="preserve">Objectives </w:t>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t xml:space="preserve">  </w:t>
      </w:r>
    </w:p>
    <w:p w:rsidR="00921FC1" w:rsidRPr="005C60CC" w:rsidRDefault="00921FC1" w:rsidP="004D7AD8">
      <w:pPr>
        <w:pStyle w:val="ListParagraph"/>
        <w:numPr>
          <w:ilvl w:val="0"/>
          <w:numId w:val="17"/>
        </w:numPr>
        <w:spacing w:after="0" w:line="240" w:lineRule="auto"/>
        <w:rPr>
          <w:sz w:val="24"/>
          <w:szCs w:val="24"/>
        </w:rPr>
      </w:pPr>
      <w:r w:rsidRPr="005C60CC">
        <w:rPr>
          <w:sz w:val="24"/>
          <w:szCs w:val="24"/>
        </w:rPr>
        <w:t>Make observations</w:t>
      </w:r>
      <w:r w:rsidR="00B158EF" w:rsidRPr="005C60CC">
        <w:rPr>
          <w:sz w:val="24"/>
          <w:szCs w:val="24"/>
        </w:rPr>
        <w:t xml:space="preserve"> and conjectures</w:t>
      </w:r>
      <w:r w:rsidRPr="005C60CC">
        <w:rPr>
          <w:sz w:val="24"/>
          <w:szCs w:val="24"/>
        </w:rPr>
        <w:t xml:space="preserve"> about inverse relationships graphically, using line of symmetry and reflection</w:t>
      </w:r>
    </w:p>
    <w:p w:rsidR="00921FC1" w:rsidRPr="005C60CC" w:rsidRDefault="00921FC1" w:rsidP="004D7AD8">
      <w:pPr>
        <w:pStyle w:val="ListParagraph"/>
        <w:numPr>
          <w:ilvl w:val="0"/>
          <w:numId w:val="17"/>
        </w:numPr>
        <w:spacing w:after="0" w:line="240" w:lineRule="auto"/>
        <w:rPr>
          <w:sz w:val="24"/>
          <w:szCs w:val="24"/>
        </w:rPr>
      </w:pPr>
      <w:r w:rsidRPr="005C60CC">
        <w:rPr>
          <w:sz w:val="24"/>
          <w:szCs w:val="24"/>
        </w:rPr>
        <w:t>Generate, compare, and analyze patterns in the values of inverse functions in tables and graphs</w:t>
      </w:r>
    </w:p>
    <w:p w:rsidR="00A85B46" w:rsidRPr="005C60CC" w:rsidRDefault="00A85B46" w:rsidP="004D7AD8">
      <w:pPr>
        <w:pStyle w:val="ListParagraph"/>
        <w:numPr>
          <w:ilvl w:val="0"/>
          <w:numId w:val="17"/>
        </w:numPr>
        <w:spacing w:after="0" w:line="240" w:lineRule="auto"/>
        <w:rPr>
          <w:b/>
          <w:sz w:val="24"/>
          <w:szCs w:val="24"/>
        </w:rPr>
      </w:pPr>
      <w:r w:rsidRPr="005C60CC">
        <w:rPr>
          <w:sz w:val="24"/>
          <w:szCs w:val="24"/>
        </w:rPr>
        <w:t>Recognize the need to verify inverse functions, using graphical and tabular approaches</w:t>
      </w:r>
    </w:p>
    <w:p w:rsidR="00921FC1" w:rsidRPr="005C60CC" w:rsidRDefault="00921FC1" w:rsidP="00A85B46">
      <w:pPr>
        <w:spacing w:after="0" w:line="240" w:lineRule="auto"/>
        <w:rPr>
          <w:sz w:val="24"/>
          <w:szCs w:val="24"/>
        </w:rPr>
      </w:pPr>
    </w:p>
    <w:p w:rsidR="00921FC1" w:rsidRPr="005C60CC" w:rsidRDefault="00143137" w:rsidP="00921FC1">
      <w:pPr>
        <w:spacing w:after="0" w:line="240" w:lineRule="auto"/>
        <w:rPr>
          <w:color w:val="FF0000"/>
          <w:sz w:val="24"/>
          <w:szCs w:val="24"/>
        </w:rPr>
      </w:pPr>
      <w:r>
        <w:rPr>
          <w:b/>
          <w:sz w:val="24"/>
          <w:szCs w:val="24"/>
        </w:rPr>
        <w:lastRenderedPageBreak/>
        <w:t xml:space="preserve">Language </w:t>
      </w:r>
      <w:r w:rsidR="00921FC1" w:rsidRPr="005C60CC">
        <w:rPr>
          <w:b/>
          <w:sz w:val="24"/>
          <w:szCs w:val="24"/>
        </w:rPr>
        <w:t xml:space="preserve">Objectives                                                                 </w:t>
      </w:r>
    </w:p>
    <w:p w:rsidR="00921FC1" w:rsidRDefault="00143137" w:rsidP="004D7AD8">
      <w:pPr>
        <w:pStyle w:val="ListParagraph"/>
        <w:numPr>
          <w:ilvl w:val="0"/>
          <w:numId w:val="17"/>
        </w:numPr>
        <w:spacing w:after="0" w:line="240" w:lineRule="auto"/>
        <w:rPr>
          <w:rFonts w:cs="Arial"/>
          <w:sz w:val="24"/>
          <w:szCs w:val="24"/>
        </w:rPr>
      </w:pPr>
      <w:r>
        <w:rPr>
          <w:rFonts w:cs="Arial"/>
          <w:sz w:val="24"/>
          <w:szCs w:val="24"/>
        </w:rPr>
        <w:t>Use precision in language while observing, describing, and verifying whether functions and relations have inverses (also MP6)</w:t>
      </w:r>
    </w:p>
    <w:p w:rsidR="003F62E9" w:rsidRPr="00143137" w:rsidRDefault="003F62E9" w:rsidP="004D7AD8">
      <w:pPr>
        <w:pStyle w:val="ListParagraph"/>
        <w:numPr>
          <w:ilvl w:val="0"/>
          <w:numId w:val="17"/>
        </w:numPr>
        <w:spacing w:after="0" w:line="240" w:lineRule="auto"/>
        <w:rPr>
          <w:rFonts w:cs="Arial"/>
          <w:sz w:val="24"/>
          <w:szCs w:val="24"/>
        </w:rPr>
      </w:pPr>
      <w:r>
        <w:rPr>
          <w:rFonts w:cs="Arial"/>
          <w:sz w:val="24"/>
          <w:szCs w:val="24"/>
        </w:rPr>
        <w:t>Begin to gain comfort and familiarity using function notation for inverse functions f</w:t>
      </w:r>
      <w:r w:rsidRPr="003F62E9">
        <w:rPr>
          <w:rFonts w:cs="Arial"/>
          <w:sz w:val="24"/>
          <w:szCs w:val="24"/>
          <w:vertAlign w:val="superscript"/>
        </w:rPr>
        <w:t>-1</w:t>
      </w:r>
      <w:r>
        <w:rPr>
          <w:rFonts w:cs="Arial"/>
          <w:sz w:val="24"/>
          <w:szCs w:val="24"/>
        </w:rPr>
        <w:t>(x)</w:t>
      </w:r>
    </w:p>
    <w:p w:rsidR="00921FC1" w:rsidRPr="005C60CC" w:rsidRDefault="00921FC1" w:rsidP="00921FC1">
      <w:pPr>
        <w:spacing w:after="0" w:line="240" w:lineRule="auto"/>
        <w:rPr>
          <w:rFonts w:cs="Arial"/>
          <w:color w:val="17365D" w:themeColor="text2" w:themeShade="BF"/>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Targeted Academic Language</w:t>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p>
    <w:p w:rsidR="00921FC1" w:rsidRPr="005C60CC" w:rsidRDefault="00921FC1" w:rsidP="00921FC1">
      <w:pPr>
        <w:spacing w:after="0" w:line="240" w:lineRule="auto"/>
        <w:rPr>
          <w:rFonts w:cs="Arial"/>
          <w:sz w:val="24"/>
          <w:szCs w:val="24"/>
        </w:rPr>
      </w:pPr>
      <w:r w:rsidRPr="005C60CC">
        <w:rPr>
          <w:rFonts w:cs="Arial"/>
          <w:sz w:val="24"/>
          <w:szCs w:val="24"/>
        </w:rPr>
        <w:t>symmetry, ref</w:t>
      </w:r>
      <w:r w:rsidR="00143137">
        <w:rPr>
          <w:rFonts w:cs="Arial"/>
          <w:sz w:val="24"/>
          <w:szCs w:val="24"/>
        </w:rPr>
        <w:t>lection, 1-to-1, domain, range, function vs. relation</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color w:val="FF0000"/>
          <w:sz w:val="24"/>
          <w:szCs w:val="24"/>
        </w:rPr>
      </w:pPr>
      <w:r w:rsidRPr="005C60CC">
        <w:rPr>
          <w:b/>
          <w:sz w:val="24"/>
          <w:szCs w:val="24"/>
        </w:rPr>
        <w:t xml:space="preserve">What students should know and be able to do before starting this lesson                                               </w:t>
      </w:r>
      <w:r w:rsidRPr="005C60CC">
        <w:rPr>
          <w:color w:val="FF0000"/>
          <w:sz w:val="24"/>
          <w:szCs w:val="24"/>
        </w:rPr>
        <w:t xml:space="preserve"> </w:t>
      </w:r>
    </w:p>
    <w:p w:rsidR="00921FC1" w:rsidRPr="005C60CC" w:rsidRDefault="00921FC1" w:rsidP="005A1C0C">
      <w:pPr>
        <w:pStyle w:val="ListParagraph"/>
        <w:numPr>
          <w:ilvl w:val="0"/>
          <w:numId w:val="34"/>
        </w:numPr>
        <w:spacing w:after="0" w:line="240" w:lineRule="auto"/>
        <w:rPr>
          <w:sz w:val="24"/>
          <w:szCs w:val="24"/>
        </w:rPr>
      </w:pPr>
      <w:r w:rsidRPr="005C60CC">
        <w:rPr>
          <w:sz w:val="24"/>
          <w:szCs w:val="24"/>
        </w:rPr>
        <w:t>Analyze different functions and their behavior using multiple representations</w:t>
      </w:r>
    </w:p>
    <w:p w:rsidR="00921FC1" w:rsidRPr="005C60CC" w:rsidRDefault="00921FC1" w:rsidP="005A1C0C">
      <w:pPr>
        <w:pStyle w:val="ListParagraph"/>
        <w:numPr>
          <w:ilvl w:val="0"/>
          <w:numId w:val="34"/>
        </w:numPr>
        <w:spacing w:after="0" w:line="240" w:lineRule="auto"/>
        <w:rPr>
          <w:sz w:val="24"/>
          <w:szCs w:val="24"/>
        </w:rPr>
      </w:pPr>
      <w:r w:rsidRPr="005C60CC">
        <w:rPr>
          <w:sz w:val="24"/>
          <w:szCs w:val="24"/>
        </w:rPr>
        <w:t>Describe key features of the graphs of functions (F.IF.7) and understand the relationship between a function’s graph and its domain (F.IF.5)</w:t>
      </w:r>
    </w:p>
    <w:p w:rsidR="00921FC1" w:rsidRPr="005C60CC" w:rsidRDefault="00921FC1" w:rsidP="005A1C0C">
      <w:pPr>
        <w:pStyle w:val="ListParagraph"/>
        <w:numPr>
          <w:ilvl w:val="0"/>
          <w:numId w:val="34"/>
        </w:numPr>
        <w:spacing w:after="0" w:line="240" w:lineRule="auto"/>
        <w:rPr>
          <w:sz w:val="24"/>
          <w:szCs w:val="24"/>
        </w:rPr>
      </w:pPr>
      <w:r w:rsidRPr="005C60CC">
        <w:rPr>
          <w:sz w:val="24"/>
          <w:szCs w:val="24"/>
        </w:rPr>
        <w:t>Geometric transformations in the coordinate plane, particularly reflection about the x-axis and y-axis (G.CO.2)</w:t>
      </w:r>
    </w:p>
    <w:p w:rsidR="00921FC1" w:rsidRPr="005C60CC" w:rsidRDefault="00921FC1" w:rsidP="00921FC1">
      <w:pPr>
        <w:spacing w:after="0" w:line="240" w:lineRule="auto"/>
        <w:rPr>
          <w:b/>
          <w:color w:val="FF0000"/>
          <w:sz w:val="24"/>
          <w:szCs w:val="24"/>
        </w:rPr>
      </w:pPr>
    </w:p>
    <w:p w:rsidR="00921FC1" w:rsidRPr="00143137" w:rsidRDefault="00921FC1" w:rsidP="00143137">
      <w:pPr>
        <w:spacing w:after="0" w:line="240" w:lineRule="auto"/>
        <w:rPr>
          <w:rFonts w:cs="Arial"/>
          <w:b/>
          <w:sz w:val="20"/>
          <w:szCs w:val="20"/>
        </w:rPr>
      </w:pPr>
      <w:r w:rsidRPr="005C60CC">
        <w:rPr>
          <w:rFonts w:cs="Arial"/>
          <w:b/>
          <w:sz w:val="24"/>
          <w:szCs w:val="24"/>
        </w:rPr>
        <w:t xml:space="preserve">Anticipated Student Pre-conceptions/Misconceptions </w:t>
      </w:r>
    </w:p>
    <w:p w:rsidR="00921FC1" w:rsidRPr="003F62E9" w:rsidRDefault="00143137" w:rsidP="005A1C0C">
      <w:pPr>
        <w:pStyle w:val="ListParagraph"/>
        <w:numPr>
          <w:ilvl w:val="0"/>
          <w:numId w:val="53"/>
        </w:numPr>
        <w:spacing w:after="0" w:line="240" w:lineRule="auto"/>
        <w:rPr>
          <w:sz w:val="24"/>
          <w:szCs w:val="24"/>
        </w:rPr>
      </w:pPr>
      <w:r w:rsidRPr="003F62E9">
        <w:rPr>
          <w:sz w:val="24"/>
          <w:szCs w:val="24"/>
        </w:rPr>
        <w:t>Students may misinterpret the notation f</w:t>
      </w:r>
      <w:r w:rsidRPr="003F62E9">
        <w:rPr>
          <w:sz w:val="24"/>
          <w:szCs w:val="24"/>
          <w:vertAlign w:val="superscript"/>
        </w:rPr>
        <w:t>-1</w:t>
      </w:r>
      <w:r w:rsidRPr="003F62E9">
        <w:rPr>
          <w:sz w:val="24"/>
          <w:szCs w:val="24"/>
        </w:rPr>
        <w:t xml:space="preserve">(x) as the reciprocal </w:t>
      </w:r>
      <w:proofErr w:type="spellStart"/>
      <w:r w:rsidRPr="003F62E9">
        <w:rPr>
          <w:sz w:val="24"/>
          <w:szCs w:val="24"/>
        </w:rPr>
        <w:t>of f</w:t>
      </w:r>
      <w:proofErr w:type="spellEnd"/>
      <w:r w:rsidRPr="003F62E9">
        <w:rPr>
          <w:sz w:val="24"/>
          <w:szCs w:val="24"/>
        </w:rPr>
        <w:t>(x) (or 1/f(x)), if they recall the notation of negative exponents on numerical values (e.g., 2</w:t>
      </w:r>
      <w:r w:rsidRPr="003F62E9">
        <w:rPr>
          <w:sz w:val="24"/>
          <w:szCs w:val="24"/>
          <w:vertAlign w:val="superscript"/>
        </w:rPr>
        <w:t>-1</w:t>
      </w:r>
      <w:r w:rsidRPr="003F62E9">
        <w:rPr>
          <w:sz w:val="24"/>
          <w:szCs w:val="24"/>
        </w:rPr>
        <w:t xml:space="preserve"> = 1/2).</w:t>
      </w:r>
    </w:p>
    <w:p w:rsidR="003F62E9" w:rsidRPr="003F62E9" w:rsidRDefault="003F62E9" w:rsidP="005A1C0C">
      <w:pPr>
        <w:pStyle w:val="ListParagraph"/>
        <w:numPr>
          <w:ilvl w:val="0"/>
          <w:numId w:val="53"/>
        </w:numPr>
        <w:spacing w:after="0" w:line="240" w:lineRule="auto"/>
        <w:rPr>
          <w:sz w:val="24"/>
          <w:szCs w:val="24"/>
        </w:rPr>
      </w:pPr>
      <w:r>
        <w:rPr>
          <w:sz w:val="24"/>
          <w:szCs w:val="24"/>
        </w:rPr>
        <w:t>The specificity in language with which students describe their observations will guide their understanding.  Students may associate the terms functions, inverse functions, and inverse relations with incorrect observations.</w:t>
      </w:r>
    </w:p>
    <w:p w:rsidR="00921FC1" w:rsidRPr="005C60CC" w:rsidRDefault="00921FC1" w:rsidP="00921FC1">
      <w:pPr>
        <w:pStyle w:val="Default"/>
        <w:rPr>
          <w:rFonts w:ascii="Calibri" w:hAnsi="Calibri"/>
          <w:b/>
        </w:rPr>
      </w:pPr>
    </w:p>
    <w:p w:rsidR="00921FC1" w:rsidRPr="005C60CC" w:rsidRDefault="00921FC1" w:rsidP="00921FC1">
      <w:pPr>
        <w:spacing w:after="0" w:line="240" w:lineRule="auto"/>
        <w:rPr>
          <w:b/>
          <w:sz w:val="24"/>
          <w:szCs w:val="24"/>
        </w:rPr>
      </w:pPr>
      <w:r w:rsidRPr="005C60CC">
        <w:rPr>
          <w:b/>
          <w:sz w:val="24"/>
          <w:szCs w:val="24"/>
        </w:rPr>
        <w:t xml:space="preserve">Instructional Materials/Resources/Tools </w:t>
      </w:r>
    </w:p>
    <w:p w:rsidR="00921FC1" w:rsidRDefault="00921FC1" w:rsidP="004D7AD8">
      <w:pPr>
        <w:pStyle w:val="Default"/>
        <w:numPr>
          <w:ilvl w:val="0"/>
          <w:numId w:val="22"/>
        </w:numPr>
        <w:rPr>
          <w:rFonts w:ascii="Calibri" w:hAnsi="Calibri"/>
        </w:rPr>
      </w:pPr>
      <w:r w:rsidRPr="005C60CC">
        <w:rPr>
          <w:rFonts w:ascii="Calibri" w:hAnsi="Calibri"/>
        </w:rPr>
        <w:t>Graphing Calculator</w:t>
      </w:r>
      <w:r w:rsidR="001D4CBA">
        <w:rPr>
          <w:rFonts w:ascii="Calibri" w:hAnsi="Calibri"/>
        </w:rPr>
        <w:t xml:space="preserve"> or online graphing tool</w:t>
      </w:r>
    </w:p>
    <w:p w:rsidR="00921FC1" w:rsidRPr="00AB5D04" w:rsidRDefault="005A6CD1" w:rsidP="004D7AD8">
      <w:pPr>
        <w:pStyle w:val="ListParagraph"/>
        <w:numPr>
          <w:ilvl w:val="0"/>
          <w:numId w:val="22"/>
        </w:numPr>
        <w:spacing w:after="0" w:line="240" w:lineRule="auto"/>
        <w:rPr>
          <w:rFonts w:cs="Arial"/>
          <w:sz w:val="24"/>
          <w:szCs w:val="24"/>
        </w:rPr>
      </w:pPr>
      <w:r>
        <w:rPr>
          <w:rFonts w:cs="Arial"/>
          <w:sz w:val="24"/>
          <w:szCs w:val="24"/>
        </w:rPr>
        <w:t xml:space="preserve">“Moving Out” Video from PBS Learning Media   </w:t>
      </w:r>
      <w:r w:rsidRPr="005A6CD1">
        <w:rPr>
          <w:rFonts w:cs="Arial"/>
          <w:sz w:val="24"/>
          <w:szCs w:val="24"/>
        </w:rPr>
        <w:t>http://mass.pbslearningmedia.org/resource/fin10.socst.perso</w:t>
      </w:r>
      <w:r>
        <w:rPr>
          <w:rFonts w:cs="Arial"/>
          <w:sz w:val="24"/>
          <w:szCs w:val="24"/>
        </w:rPr>
        <w:t>nfin.intro.movingout/moving-out</w:t>
      </w:r>
      <w:r w:rsidR="00921FC1" w:rsidRPr="00AB5D04">
        <w:rPr>
          <w:color w:val="FF0000"/>
        </w:rPr>
        <w:t xml:space="preserve"> </w:t>
      </w:r>
    </w:p>
    <w:p w:rsidR="00921FC1" w:rsidRPr="005C60CC" w:rsidRDefault="00921FC1" w:rsidP="00921FC1">
      <w:pPr>
        <w:pStyle w:val="Default"/>
        <w:rPr>
          <w:rFonts w:ascii="Calibri" w:hAnsi="Calibri"/>
          <w:b/>
        </w:rPr>
      </w:pPr>
    </w:p>
    <w:p w:rsidR="00921FC1" w:rsidRPr="005C60CC" w:rsidRDefault="00921FC1" w:rsidP="00921FC1">
      <w:pPr>
        <w:pStyle w:val="Default"/>
        <w:rPr>
          <w:rFonts w:ascii="Calibri" w:hAnsi="Calibri"/>
        </w:rPr>
      </w:pPr>
      <w:r w:rsidRPr="005C60CC">
        <w:rPr>
          <w:rFonts w:ascii="Calibri" w:hAnsi="Calibri"/>
          <w:b/>
        </w:rPr>
        <w:t>Instructional Tips/</w:t>
      </w:r>
      <w:r w:rsidRPr="005C60CC">
        <w:rPr>
          <w:rFonts w:ascii="Calibri" w:hAnsi="Calibri"/>
          <w:b/>
          <w:color w:val="auto"/>
        </w:rPr>
        <w:t>Strategies/Suggestions</w:t>
      </w:r>
      <w:r w:rsidRPr="005C60CC">
        <w:rPr>
          <w:rFonts w:ascii="Calibri" w:hAnsi="Calibri"/>
          <w:b/>
        </w:rPr>
        <w:t xml:space="preserve"> for Teacher </w:t>
      </w:r>
    </w:p>
    <w:p w:rsidR="00921FC1" w:rsidRPr="005C60CC" w:rsidRDefault="00921FC1" w:rsidP="00921FC1">
      <w:pPr>
        <w:spacing w:after="0" w:line="240" w:lineRule="auto"/>
        <w:rPr>
          <w:rFonts w:cs="Arial"/>
          <w:sz w:val="24"/>
          <w:szCs w:val="24"/>
        </w:rPr>
      </w:pPr>
      <w:r w:rsidRPr="005C60CC">
        <w:rPr>
          <w:rFonts w:cs="Arial"/>
          <w:sz w:val="24"/>
          <w:szCs w:val="24"/>
        </w:rPr>
        <w:t>Instructional notes are embedded in the Lesson description below, indicated by the following symbol:  &gt;&gt;&gt;</w:t>
      </w:r>
    </w:p>
    <w:p w:rsidR="00AB5D04" w:rsidRPr="005C60CC" w:rsidRDefault="00AB5D04" w:rsidP="00921FC1">
      <w:pPr>
        <w:spacing w:after="0" w:line="240" w:lineRule="auto"/>
        <w:rPr>
          <w:rFonts w:cs="Arial"/>
          <w:b/>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Assessment</w:t>
      </w:r>
    </w:p>
    <w:p w:rsidR="007C02D2" w:rsidRDefault="007C02D2" w:rsidP="004D7AD8">
      <w:pPr>
        <w:pStyle w:val="ListParagraph"/>
        <w:numPr>
          <w:ilvl w:val="0"/>
          <w:numId w:val="18"/>
        </w:numPr>
        <w:spacing w:after="0" w:line="240" w:lineRule="auto"/>
        <w:rPr>
          <w:rFonts w:cs="Arial"/>
          <w:sz w:val="24"/>
          <w:szCs w:val="24"/>
        </w:rPr>
      </w:pPr>
      <w:r>
        <w:rPr>
          <w:rFonts w:cs="Arial"/>
          <w:sz w:val="24"/>
          <w:szCs w:val="24"/>
        </w:rPr>
        <w:t>Recap: Functions and Inverse Relations</w:t>
      </w:r>
      <w:r w:rsidR="00876C22">
        <w:rPr>
          <w:rFonts w:cs="Arial"/>
          <w:sz w:val="24"/>
          <w:szCs w:val="24"/>
        </w:rPr>
        <w:t xml:space="preserve"> *</w:t>
      </w:r>
    </w:p>
    <w:p w:rsidR="00921FC1" w:rsidRPr="005C60CC" w:rsidRDefault="00921FC1" w:rsidP="004D7AD8">
      <w:pPr>
        <w:pStyle w:val="ListParagraph"/>
        <w:numPr>
          <w:ilvl w:val="0"/>
          <w:numId w:val="18"/>
        </w:numPr>
        <w:spacing w:after="0" w:line="240" w:lineRule="auto"/>
        <w:rPr>
          <w:rFonts w:cs="Arial"/>
          <w:sz w:val="24"/>
          <w:szCs w:val="24"/>
        </w:rPr>
      </w:pPr>
      <w:r w:rsidRPr="005C60CC">
        <w:rPr>
          <w:rFonts w:cs="Arial"/>
          <w:sz w:val="24"/>
          <w:szCs w:val="24"/>
        </w:rPr>
        <w:t>Formative Assessment: Conclusions from Graphs (H</w:t>
      </w:r>
      <w:r w:rsidR="00143137">
        <w:rPr>
          <w:rFonts w:cs="Arial"/>
          <w:sz w:val="24"/>
          <w:szCs w:val="24"/>
        </w:rPr>
        <w:t>andout 3</w:t>
      </w:r>
      <w:r w:rsidRPr="005C60CC">
        <w:rPr>
          <w:rFonts w:cs="Arial"/>
          <w:sz w:val="24"/>
          <w:szCs w:val="24"/>
        </w:rPr>
        <w:t>)</w:t>
      </w:r>
    </w:p>
    <w:p w:rsidR="00921FC1" w:rsidRPr="005C60CC" w:rsidRDefault="00921FC1" w:rsidP="004D7AD8">
      <w:pPr>
        <w:pStyle w:val="ListParagraph"/>
        <w:numPr>
          <w:ilvl w:val="0"/>
          <w:numId w:val="18"/>
        </w:numPr>
        <w:spacing w:after="0" w:line="240" w:lineRule="auto"/>
        <w:rPr>
          <w:rFonts w:cs="Arial"/>
          <w:sz w:val="24"/>
          <w:szCs w:val="24"/>
        </w:rPr>
      </w:pPr>
      <w:r w:rsidRPr="005C60CC">
        <w:rPr>
          <w:rFonts w:cs="Arial"/>
          <w:sz w:val="24"/>
          <w:szCs w:val="24"/>
        </w:rPr>
        <w:lastRenderedPageBreak/>
        <w:t xml:space="preserve">Graphical </w:t>
      </w:r>
      <w:r w:rsidR="00876C22">
        <w:rPr>
          <w:rFonts w:cs="Arial"/>
          <w:sz w:val="24"/>
          <w:szCs w:val="24"/>
        </w:rPr>
        <w:t>Investigation</w:t>
      </w:r>
      <w:r w:rsidRPr="005C60CC">
        <w:rPr>
          <w:rFonts w:cs="Arial"/>
          <w:sz w:val="24"/>
          <w:szCs w:val="24"/>
        </w:rPr>
        <w:t xml:space="preserve"> of Inverse </w:t>
      </w:r>
      <w:r w:rsidR="00143137">
        <w:rPr>
          <w:rFonts w:cs="Arial"/>
          <w:sz w:val="24"/>
          <w:szCs w:val="24"/>
        </w:rPr>
        <w:t>Relations (Handout</w:t>
      </w:r>
      <w:r w:rsidR="00876C22">
        <w:rPr>
          <w:rFonts w:cs="Arial"/>
          <w:sz w:val="24"/>
          <w:szCs w:val="24"/>
        </w:rPr>
        <w:t>s</w:t>
      </w:r>
      <w:r w:rsidR="00143137">
        <w:rPr>
          <w:rFonts w:cs="Arial"/>
          <w:sz w:val="24"/>
          <w:szCs w:val="24"/>
        </w:rPr>
        <w:t xml:space="preserve"> 4</w:t>
      </w:r>
      <w:r w:rsidR="00876C22">
        <w:rPr>
          <w:rFonts w:cs="Arial"/>
          <w:sz w:val="24"/>
          <w:szCs w:val="24"/>
        </w:rPr>
        <w:t xml:space="preserve"> &amp; 5</w:t>
      </w:r>
      <w:r w:rsidR="00143137">
        <w:rPr>
          <w:rFonts w:cs="Arial"/>
          <w:sz w:val="24"/>
          <w:szCs w:val="24"/>
        </w:rPr>
        <w:t>)</w:t>
      </w:r>
      <w:r w:rsidR="00876C22">
        <w:rPr>
          <w:rFonts w:cs="Arial"/>
          <w:sz w:val="24"/>
          <w:szCs w:val="24"/>
        </w:rPr>
        <w:t xml:space="preserve"> *</w:t>
      </w:r>
    </w:p>
    <w:p w:rsidR="00921FC1" w:rsidRDefault="00143137" w:rsidP="004D7AD8">
      <w:pPr>
        <w:pStyle w:val="ListParagraph"/>
        <w:numPr>
          <w:ilvl w:val="0"/>
          <w:numId w:val="18"/>
        </w:numPr>
        <w:spacing w:after="0" w:line="240" w:lineRule="auto"/>
        <w:rPr>
          <w:rFonts w:cs="Arial"/>
          <w:sz w:val="24"/>
          <w:szCs w:val="24"/>
        </w:rPr>
      </w:pPr>
      <w:r>
        <w:rPr>
          <w:rFonts w:cs="Arial"/>
          <w:sz w:val="24"/>
          <w:szCs w:val="24"/>
        </w:rPr>
        <w:t>Visualizing Symmetry</w:t>
      </w:r>
      <w:r w:rsidR="00936B72">
        <w:rPr>
          <w:rFonts w:cs="Arial"/>
          <w:sz w:val="24"/>
          <w:szCs w:val="24"/>
        </w:rPr>
        <w:t xml:space="preserve"> (Optional)</w:t>
      </w:r>
      <w:r w:rsidR="00AB5D04">
        <w:rPr>
          <w:rFonts w:cs="Arial"/>
          <w:sz w:val="24"/>
          <w:szCs w:val="24"/>
        </w:rPr>
        <w:t xml:space="preserve"> *</w:t>
      </w:r>
    </w:p>
    <w:p w:rsidR="00936B72" w:rsidRPr="00936B72" w:rsidRDefault="00936B72" w:rsidP="004D7AD8">
      <w:pPr>
        <w:pStyle w:val="ListParagraph"/>
        <w:numPr>
          <w:ilvl w:val="0"/>
          <w:numId w:val="18"/>
        </w:numPr>
        <w:spacing w:after="0" w:line="240" w:lineRule="auto"/>
        <w:rPr>
          <w:rFonts w:cs="Arial"/>
          <w:sz w:val="24"/>
          <w:szCs w:val="24"/>
        </w:rPr>
      </w:pPr>
      <w:r w:rsidRPr="00936B72">
        <w:rPr>
          <w:rFonts w:cs="Arial"/>
          <w:sz w:val="24"/>
          <w:szCs w:val="24"/>
        </w:rPr>
        <w:t>Ticket to Leave</w:t>
      </w:r>
      <w:r w:rsidR="005A004E">
        <w:rPr>
          <w:rFonts w:cs="Arial"/>
          <w:sz w:val="24"/>
          <w:szCs w:val="24"/>
        </w:rPr>
        <w:t xml:space="preserve"> and Peer Review: </w:t>
      </w:r>
      <w:r w:rsidR="005A004E" w:rsidRPr="005A004E">
        <w:rPr>
          <w:rFonts w:cs="Arial"/>
          <w:sz w:val="24"/>
          <w:szCs w:val="24"/>
        </w:rPr>
        <w:t>Finding Inverse Functions Graphically</w:t>
      </w:r>
    </w:p>
    <w:p w:rsidR="00936B72" w:rsidRDefault="00936B72" w:rsidP="00921FC1">
      <w:pPr>
        <w:spacing w:after="0" w:line="240" w:lineRule="auto"/>
        <w:rPr>
          <w:rFonts w:cs="Arial"/>
          <w:b/>
          <w:sz w:val="24"/>
          <w:szCs w:val="24"/>
        </w:rPr>
      </w:pPr>
    </w:p>
    <w:p w:rsidR="00AB5D04" w:rsidRPr="00876C22" w:rsidRDefault="00AB5D04" w:rsidP="00AB5D04">
      <w:pPr>
        <w:tabs>
          <w:tab w:val="right" w:pos="8421"/>
        </w:tabs>
        <w:spacing w:after="0" w:line="240" w:lineRule="auto"/>
        <w:rPr>
          <w:sz w:val="24"/>
          <w:szCs w:val="24"/>
        </w:rPr>
      </w:pPr>
      <w:r w:rsidRPr="00876C22">
        <w:rPr>
          <w:rFonts w:cs="Arial"/>
          <w:sz w:val="24"/>
          <w:szCs w:val="24"/>
        </w:rPr>
        <w:t xml:space="preserve">* </w:t>
      </w:r>
      <w:r w:rsidRPr="00876C22">
        <w:rPr>
          <w:sz w:val="24"/>
          <w:szCs w:val="24"/>
        </w:rPr>
        <w:t xml:space="preserve">Items marked with asterisks (*) </w:t>
      </w:r>
      <w:r>
        <w:rPr>
          <w:sz w:val="24"/>
          <w:szCs w:val="24"/>
        </w:rPr>
        <w:t>above</w:t>
      </w:r>
      <w:r w:rsidRPr="00876C22">
        <w:rPr>
          <w:sz w:val="24"/>
          <w:szCs w:val="24"/>
        </w:rPr>
        <w:t xml:space="preserve"> may be used, whole or in part, as formative assessments to gauge students’ understanding and/or skill during group work.</w:t>
      </w:r>
    </w:p>
    <w:p w:rsidR="00AB5D04" w:rsidRDefault="00AB5D04" w:rsidP="00921FC1">
      <w:pPr>
        <w:spacing w:after="0" w:line="240" w:lineRule="auto"/>
        <w:rPr>
          <w:rFonts w:cs="Arial"/>
          <w:b/>
          <w:sz w:val="24"/>
          <w:szCs w:val="24"/>
        </w:rPr>
      </w:pPr>
    </w:p>
    <w:p w:rsidR="00AB5D04" w:rsidRPr="005C60CC" w:rsidRDefault="00AB5D04" w:rsidP="00921FC1">
      <w:pPr>
        <w:spacing w:after="0" w:line="240" w:lineRule="auto"/>
        <w:rPr>
          <w:rFonts w:cs="Arial"/>
          <w:b/>
          <w:sz w:val="24"/>
          <w:szCs w:val="24"/>
        </w:rPr>
      </w:pPr>
    </w:p>
    <w:p w:rsidR="00921FC1" w:rsidRPr="005C60CC" w:rsidRDefault="00921FC1" w:rsidP="00921FC1">
      <w:pPr>
        <w:spacing w:after="0" w:line="240" w:lineRule="auto"/>
        <w:rPr>
          <w:rFonts w:cs="Arial"/>
          <w:b/>
          <w:color w:val="FF0000"/>
          <w:sz w:val="24"/>
          <w:szCs w:val="24"/>
        </w:rPr>
      </w:pPr>
      <w:r w:rsidRPr="005C60CC">
        <w:rPr>
          <w:rFonts w:cs="Arial"/>
          <w:b/>
          <w:sz w:val="24"/>
          <w:szCs w:val="24"/>
        </w:rPr>
        <w:t>Lesson Details (including but not limited to:</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 xml:space="preserve">    Lesson Opening</w:t>
      </w:r>
    </w:p>
    <w:p w:rsidR="00921FC1" w:rsidRDefault="00921FC1" w:rsidP="00921FC1">
      <w:pPr>
        <w:spacing w:after="0" w:line="240" w:lineRule="auto"/>
        <w:rPr>
          <w:rFonts w:cs="Arial"/>
          <w:b/>
          <w:sz w:val="24"/>
          <w:szCs w:val="24"/>
        </w:rPr>
      </w:pPr>
    </w:p>
    <w:p w:rsidR="005A6CD1" w:rsidRDefault="005A6CD1" w:rsidP="00921FC1">
      <w:pPr>
        <w:spacing w:after="0" w:line="240" w:lineRule="auto"/>
        <w:rPr>
          <w:rFonts w:cs="Arial"/>
          <w:sz w:val="24"/>
          <w:szCs w:val="24"/>
          <w:u w:val="single"/>
        </w:rPr>
      </w:pPr>
      <w:r>
        <w:rPr>
          <w:rFonts w:cs="Arial"/>
          <w:sz w:val="24"/>
          <w:szCs w:val="24"/>
          <w:u w:val="single"/>
        </w:rPr>
        <w:t>Planning for a Solid Financial Future: CEPA Introduction</w:t>
      </w:r>
    </w:p>
    <w:p w:rsidR="00485C2F" w:rsidRDefault="005A6CD1" w:rsidP="005A6CD1">
      <w:pPr>
        <w:spacing w:after="0" w:line="240" w:lineRule="auto"/>
        <w:rPr>
          <w:rFonts w:cs="Arial"/>
          <w:sz w:val="24"/>
          <w:szCs w:val="24"/>
        </w:rPr>
      </w:pPr>
      <w:r w:rsidRPr="005C60CC">
        <w:rPr>
          <w:rFonts w:cs="Arial"/>
          <w:sz w:val="24"/>
          <w:szCs w:val="24"/>
        </w:rPr>
        <w:t xml:space="preserve">Preview </w:t>
      </w:r>
      <w:r w:rsidR="00155827">
        <w:rPr>
          <w:rFonts w:cs="Arial"/>
          <w:sz w:val="24"/>
          <w:szCs w:val="24"/>
        </w:rPr>
        <w:t xml:space="preserve">with students, </w:t>
      </w:r>
      <w:r>
        <w:rPr>
          <w:rFonts w:cs="Arial"/>
          <w:sz w:val="24"/>
          <w:szCs w:val="24"/>
        </w:rPr>
        <w:t xml:space="preserve">the </w:t>
      </w:r>
      <w:r w:rsidRPr="005C60CC">
        <w:rPr>
          <w:rFonts w:cs="Arial"/>
          <w:sz w:val="24"/>
          <w:szCs w:val="24"/>
        </w:rPr>
        <w:t>CEPA</w:t>
      </w:r>
      <w:r>
        <w:rPr>
          <w:rFonts w:cs="Arial"/>
          <w:sz w:val="24"/>
          <w:szCs w:val="24"/>
        </w:rPr>
        <w:t xml:space="preserve"> performance assessment task that </w:t>
      </w:r>
      <w:r w:rsidR="00155827">
        <w:rPr>
          <w:rFonts w:cs="Arial"/>
          <w:sz w:val="24"/>
          <w:szCs w:val="24"/>
        </w:rPr>
        <w:t xml:space="preserve">they </w:t>
      </w:r>
      <w:r>
        <w:rPr>
          <w:rFonts w:cs="Arial"/>
          <w:sz w:val="24"/>
          <w:szCs w:val="24"/>
        </w:rPr>
        <w:t>will complete at the end of this unit</w:t>
      </w:r>
      <w:r w:rsidR="00485C2F">
        <w:rPr>
          <w:rFonts w:cs="Arial"/>
          <w:sz w:val="24"/>
          <w:szCs w:val="24"/>
        </w:rPr>
        <w:t xml:space="preserve">, entitled </w:t>
      </w:r>
      <w:r w:rsidR="00485C2F" w:rsidRPr="00155827">
        <w:rPr>
          <w:rFonts w:cs="Arial"/>
          <w:i/>
          <w:sz w:val="24"/>
          <w:szCs w:val="24"/>
        </w:rPr>
        <w:t>Planning for a Solid Financial Future</w:t>
      </w:r>
      <w:r w:rsidR="00485C2F">
        <w:rPr>
          <w:rFonts w:cs="Arial"/>
          <w:sz w:val="24"/>
          <w:szCs w:val="24"/>
        </w:rPr>
        <w:t>.  Students will consider</w:t>
      </w:r>
      <w:r w:rsidRPr="005C60CC">
        <w:rPr>
          <w:rFonts w:cs="Arial"/>
          <w:sz w:val="24"/>
          <w:szCs w:val="24"/>
        </w:rPr>
        <w:t xml:space="preserve"> a variety of </w:t>
      </w:r>
      <w:r w:rsidR="00485C2F">
        <w:rPr>
          <w:rFonts w:cs="Arial"/>
          <w:sz w:val="24"/>
          <w:szCs w:val="24"/>
        </w:rPr>
        <w:t xml:space="preserve">investments </w:t>
      </w:r>
      <w:r w:rsidRPr="005C60CC">
        <w:rPr>
          <w:rFonts w:cs="Arial"/>
          <w:sz w:val="24"/>
          <w:szCs w:val="24"/>
        </w:rPr>
        <w:t xml:space="preserve">options </w:t>
      </w:r>
      <w:r w:rsidR="00485C2F">
        <w:rPr>
          <w:rFonts w:cs="Arial"/>
          <w:sz w:val="24"/>
          <w:szCs w:val="24"/>
        </w:rPr>
        <w:t>as a financial planner and make recommendations to three clients with different lifestyles and financial concerns.  Discuss the expectations and criteria for quality.  Describe how the next few lessons will prepare students to demonstrate evidence of their learning on the CEPA (refer to Unit Plan Stage 3 for overviews).</w:t>
      </w:r>
    </w:p>
    <w:p w:rsidR="00485C2F" w:rsidRDefault="00485C2F" w:rsidP="005A6CD1">
      <w:pPr>
        <w:spacing w:after="0" w:line="240" w:lineRule="auto"/>
        <w:rPr>
          <w:rFonts w:cs="Arial"/>
          <w:sz w:val="24"/>
          <w:szCs w:val="24"/>
        </w:rPr>
      </w:pPr>
    </w:p>
    <w:p w:rsidR="005A6CD1" w:rsidRDefault="005A6CD1" w:rsidP="005A6CD1">
      <w:pPr>
        <w:spacing w:after="0" w:line="240" w:lineRule="auto"/>
        <w:rPr>
          <w:rFonts w:cs="Arial"/>
          <w:sz w:val="24"/>
          <w:szCs w:val="24"/>
        </w:rPr>
      </w:pPr>
      <w:r>
        <w:rPr>
          <w:rFonts w:cs="Arial"/>
          <w:sz w:val="24"/>
          <w:szCs w:val="24"/>
        </w:rPr>
        <w:t xml:space="preserve">Show the </w:t>
      </w:r>
      <w:r w:rsidR="00485C2F">
        <w:rPr>
          <w:rFonts w:cs="Arial"/>
          <w:sz w:val="24"/>
          <w:szCs w:val="24"/>
        </w:rPr>
        <w:t xml:space="preserve">PBS </w:t>
      </w:r>
      <w:r>
        <w:rPr>
          <w:rFonts w:cs="Arial"/>
          <w:sz w:val="24"/>
          <w:szCs w:val="24"/>
        </w:rPr>
        <w:t xml:space="preserve">“Moving Out” </w:t>
      </w:r>
      <w:r w:rsidRPr="005C60CC">
        <w:rPr>
          <w:rFonts w:cs="Arial"/>
          <w:sz w:val="24"/>
          <w:szCs w:val="24"/>
        </w:rPr>
        <w:t xml:space="preserve">video </w:t>
      </w:r>
      <w:r>
        <w:rPr>
          <w:rFonts w:cs="Arial"/>
          <w:sz w:val="24"/>
          <w:szCs w:val="24"/>
        </w:rPr>
        <w:t>(</w:t>
      </w:r>
      <w:r w:rsidRPr="005A6CD1">
        <w:rPr>
          <w:rFonts w:cs="Arial"/>
          <w:sz w:val="24"/>
          <w:szCs w:val="24"/>
        </w:rPr>
        <w:t>see Instructional Materials above</w:t>
      </w:r>
      <w:r>
        <w:rPr>
          <w:rFonts w:cs="Arial"/>
          <w:sz w:val="24"/>
          <w:szCs w:val="24"/>
        </w:rPr>
        <w:t xml:space="preserve">) </w:t>
      </w:r>
      <w:r w:rsidRPr="005C60CC">
        <w:rPr>
          <w:rFonts w:cs="Arial"/>
          <w:sz w:val="24"/>
          <w:szCs w:val="24"/>
        </w:rPr>
        <w:t xml:space="preserve">as an opening hook, to engage discussion about saving, </w:t>
      </w:r>
      <w:r w:rsidR="00485C2F">
        <w:rPr>
          <w:rFonts w:cs="Arial"/>
          <w:sz w:val="24"/>
          <w:szCs w:val="24"/>
        </w:rPr>
        <w:t xml:space="preserve">managing expenses, </w:t>
      </w:r>
      <w:r w:rsidRPr="005C60CC">
        <w:rPr>
          <w:rFonts w:cs="Arial"/>
          <w:sz w:val="24"/>
          <w:szCs w:val="24"/>
        </w:rPr>
        <w:t xml:space="preserve">planning for post-secondary options, and the importance of financial literacy.  </w:t>
      </w:r>
      <w:r>
        <w:rPr>
          <w:rFonts w:cs="Arial"/>
          <w:sz w:val="24"/>
          <w:szCs w:val="24"/>
        </w:rPr>
        <w:t>The</w:t>
      </w:r>
      <w:r w:rsidR="00485C2F">
        <w:rPr>
          <w:rFonts w:cs="Arial"/>
          <w:sz w:val="24"/>
          <w:szCs w:val="24"/>
        </w:rPr>
        <w:t xml:space="preserve"> video is also an opportunity to learn </w:t>
      </w:r>
      <w:r>
        <w:rPr>
          <w:rFonts w:cs="Arial"/>
          <w:sz w:val="24"/>
          <w:szCs w:val="24"/>
        </w:rPr>
        <w:t xml:space="preserve">more about </w:t>
      </w:r>
      <w:r w:rsidR="00485C2F">
        <w:rPr>
          <w:rFonts w:cs="Arial"/>
          <w:sz w:val="24"/>
          <w:szCs w:val="24"/>
        </w:rPr>
        <w:t>the role of a financial planner (they will assume the role of Louis Barajas, the financial planner in the video, in the CEPA task, and one of their clients will be Eddie Romero, the college student in the video).</w:t>
      </w:r>
    </w:p>
    <w:p w:rsidR="00485C2F" w:rsidRDefault="00485C2F" w:rsidP="005A6CD1">
      <w:pPr>
        <w:spacing w:after="0" w:line="240" w:lineRule="auto"/>
        <w:rPr>
          <w:rFonts w:cs="Arial"/>
          <w:sz w:val="24"/>
          <w:szCs w:val="24"/>
        </w:rPr>
      </w:pPr>
    </w:p>
    <w:p w:rsidR="00485C2F" w:rsidRPr="00155827" w:rsidRDefault="00485C2F" w:rsidP="005A6CD1">
      <w:pPr>
        <w:spacing w:after="0" w:line="240" w:lineRule="auto"/>
        <w:rPr>
          <w:rFonts w:cs="Arial"/>
          <w:i/>
          <w:sz w:val="24"/>
          <w:szCs w:val="24"/>
        </w:rPr>
      </w:pPr>
      <w:r>
        <w:rPr>
          <w:rFonts w:cs="Arial"/>
          <w:sz w:val="24"/>
          <w:szCs w:val="24"/>
        </w:rPr>
        <w:t xml:space="preserve">&gt;&gt;&gt; Teacher Note:  The CEPA only references characters’ names from the video for the purpose of an authentic and fun connection; however, none of the financial information given in the video is relevant to the CEPA task.  </w:t>
      </w:r>
      <w:r w:rsidRPr="00155827">
        <w:rPr>
          <w:rFonts w:cs="Arial"/>
          <w:i/>
          <w:sz w:val="24"/>
          <w:szCs w:val="24"/>
        </w:rPr>
        <w:t>Students should not reference the financial information in the video for the CEPA assignment.</w:t>
      </w:r>
    </w:p>
    <w:p w:rsidR="00A257F3" w:rsidRDefault="00A257F3" w:rsidP="005A6CD1">
      <w:pPr>
        <w:spacing w:after="0" w:line="240" w:lineRule="auto"/>
        <w:rPr>
          <w:rFonts w:cs="Arial"/>
          <w:sz w:val="24"/>
          <w:szCs w:val="24"/>
        </w:rPr>
      </w:pPr>
    </w:p>
    <w:p w:rsidR="00A257F3" w:rsidRPr="005C60CC" w:rsidRDefault="00A257F3" w:rsidP="005A6CD1">
      <w:pPr>
        <w:spacing w:after="0" w:line="240" w:lineRule="auto"/>
        <w:rPr>
          <w:rFonts w:cs="Arial"/>
          <w:sz w:val="24"/>
          <w:szCs w:val="24"/>
        </w:rPr>
      </w:pPr>
      <w:r>
        <w:rPr>
          <w:rFonts w:cs="Arial"/>
          <w:sz w:val="24"/>
          <w:szCs w:val="24"/>
        </w:rPr>
        <w:t>Review the “Save and Invest” article (assigned in Lesson 1)</w:t>
      </w:r>
      <w:r w:rsidR="00BF6BEA">
        <w:rPr>
          <w:rFonts w:cs="Arial"/>
          <w:sz w:val="24"/>
          <w:szCs w:val="24"/>
        </w:rPr>
        <w:t>; the article provides critical information that students will need in preparation for the CEPA</w:t>
      </w:r>
      <w:r>
        <w:rPr>
          <w:rFonts w:cs="Arial"/>
          <w:sz w:val="24"/>
          <w:szCs w:val="24"/>
        </w:rPr>
        <w:t xml:space="preserve">.  </w:t>
      </w:r>
      <w:proofErr w:type="gramStart"/>
      <w:r w:rsidR="00BF6BEA">
        <w:rPr>
          <w:rFonts w:cs="Arial"/>
          <w:sz w:val="24"/>
          <w:szCs w:val="24"/>
        </w:rPr>
        <w:t>Refer back</w:t>
      </w:r>
      <w:proofErr w:type="gramEnd"/>
      <w:r w:rsidR="00BF6BEA">
        <w:rPr>
          <w:rFonts w:cs="Arial"/>
          <w:sz w:val="24"/>
          <w:szCs w:val="24"/>
        </w:rPr>
        <w:t xml:space="preserve"> to Lesson 1 for instructional suggestions/options for introducing the article; customize your approach to engaging students in the article based on the variability of your students.</w:t>
      </w:r>
    </w:p>
    <w:p w:rsidR="008F280E" w:rsidRPr="005C60CC" w:rsidRDefault="008F280E" w:rsidP="00921FC1">
      <w:pPr>
        <w:spacing w:after="0" w:line="240" w:lineRule="auto"/>
        <w:rPr>
          <w:rFonts w:cs="Arial"/>
          <w:b/>
          <w:sz w:val="24"/>
          <w:szCs w:val="24"/>
        </w:rPr>
      </w:pPr>
    </w:p>
    <w:p w:rsidR="00921FC1" w:rsidRPr="005C60CC" w:rsidRDefault="00921FC1" w:rsidP="00921FC1">
      <w:pPr>
        <w:spacing w:after="0" w:line="240" w:lineRule="auto"/>
        <w:rPr>
          <w:rFonts w:cs="Arial"/>
          <w:sz w:val="24"/>
          <w:szCs w:val="24"/>
        </w:rPr>
      </w:pPr>
      <w:r w:rsidRPr="005C60CC">
        <w:rPr>
          <w:rFonts w:cs="Arial"/>
          <w:sz w:val="24"/>
          <w:szCs w:val="24"/>
          <w:u w:val="single"/>
        </w:rPr>
        <w:t>Recap: Functions and Inverse Relations</w:t>
      </w:r>
      <w:r w:rsidRPr="005C60CC">
        <w:rPr>
          <w:rFonts w:cs="Arial"/>
          <w:sz w:val="24"/>
          <w:szCs w:val="24"/>
        </w:rPr>
        <w:t xml:space="preserve"> (HANDOUT 1)</w:t>
      </w:r>
    </w:p>
    <w:p w:rsidR="007C02D2" w:rsidRDefault="003F62E9" w:rsidP="00921FC1">
      <w:pPr>
        <w:spacing w:after="0" w:line="240" w:lineRule="auto"/>
        <w:rPr>
          <w:rFonts w:cs="Arial"/>
          <w:sz w:val="24"/>
          <w:szCs w:val="24"/>
        </w:rPr>
      </w:pPr>
      <w:r>
        <w:rPr>
          <w:rFonts w:cs="Arial"/>
          <w:sz w:val="24"/>
          <w:szCs w:val="24"/>
        </w:rPr>
        <w:t xml:space="preserve">In Lesson 1, we made some initial conclusions.  Engage students in a recap.  Have them partner up and generate as many statements as they can about the observations they made previously, through their exploration of tables and graphs of investment functions, as well as a variety of other functions.  They may revisit their reasoning </w:t>
      </w:r>
      <w:r w:rsidR="007C02D2">
        <w:rPr>
          <w:rFonts w:cs="Arial"/>
          <w:sz w:val="24"/>
          <w:szCs w:val="24"/>
        </w:rPr>
        <w:t>and their partners’ reasoning from the activity in which they</w:t>
      </w:r>
      <w:r>
        <w:rPr>
          <w:rFonts w:cs="Arial"/>
          <w:sz w:val="24"/>
          <w:szCs w:val="24"/>
        </w:rPr>
        <w:t xml:space="preserve"> form</w:t>
      </w:r>
      <w:r w:rsidR="007C02D2">
        <w:rPr>
          <w:rFonts w:cs="Arial"/>
          <w:sz w:val="24"/>
          <w:szCs w:val="24"/>
        </w:rPr>
        <w:t>ed</w:t>
      </w:r>
      <w:r>
        <w:rPr>
          <w:rFonts w:cs="Arial"/>
          <w:sz w:val="24"/>
          <w:szCs w:val="24"/>
        </w:rPr>
        <w:t xml:space="preserve"> initial conclusions (from Lesson 1 Handout 4).  </w:t>
      </w:r>
      <w:r w:rsidR="007C02D2">
        <w:rPr>
          <w:rFonts w:cs="Arial"/>
          <w:sz w:val="24"/>
          <w:szCs w:val="24"/>
        </w:rPr>
        <w:t xml:space="preserve">Then partners should identify the top 3 conclusions that feel most confident about (i.e., those for which they could provide evidence to support).  Have pairs switch papers with a different pair, compare their statements, and either confirm or refute the other pair’s statements with an additional piece of evidence.  Evidence may include additional reasoning, additional examples of functions, graphical representations, tabular representations, and/or discussion of domain and range.  </w:t>
      </w:r>
    </w:p>
    <w:p w:rsidR="007C02D2" w:rsidRDefault="007C02D2" w:rsidP="00921FC1">
      <w:pPr>
        <w:spacing w:after="0" w:line="240" w:lineRule="auto"/>
        <w:rPr>
          <w:rFonts w:cs="Arial"/>
          <w:sz w:val="24"/>
          <w:szCs w:val="24"/>
        </w:rPr>
      </w:pPr>
    </w:p>
    <w:p w:rsidR="00155827" w:rsidRPr="005C60CC" w:rsidRDefault="007C02D2" w:rsidP="00155827">
      <w:pPr>
        <w:spacing w:after="0" w:line="240" w:lineRule="auto"/>
      </w:pPr>
      <w:r>
        <w:rPr>
          <w:rFonts w:cs="Arial"/>
          <w:sz w:val="24"/>
          <w:szCs w:val="24"/>
        </w:rPr>
        <w:t xml:space="preserve">&gt;&gt;&gt; Teacher Note:  Students may not be accurate in </w:t>
      </w:r>
      <w:proofErr w:type="gramStart"/>
      <w:r>
        <w:rPr>
          <w:rFonts w:cs="Arial"/>
          <w:sz w:val="24"/>
          <w:szCs w:val="24"/>
        </w:rPr>
        <w:t>all of</w:t>
      </w:r>
      <w:proofErr w:type="gramEnd"/>
      <w:r>
        <w:rPr>
          <w:rFonts w:cs="Arial"/>
          <w:sz w:val="24"/>
          <w:szCs w:val="24"/>
        </w:rPr>
        <w:t xml:space="preserve"> their reasoning at this point; this is perfectly fine and expected.  This is just an initial warm-up to get students comfortable with some ideas, questioning other ideas, and set the stage for deeper investigation.  It is also another practice opportunity for the Mathematical Practices of reasoning, justification, and critique (</w:t>
      </w:r>
      <w:r w:rsidR="00EE79D3">
        <w:rPr>
          <w:rFonts w:cs="Arial"/>
          <w:sz w:val="24"/>
          <w:szCs w:val="24"/>
        </w:rPr>
        <w:t>S</w:t>
      </w:r>
      <w:r>
        <w:rPr>
          <w:rFonts w:cs="Arial"/>
          <w:sz w:val="24"/>
          <w:szCs w:val="24"/>
        </w:rPr>
        <w:t>MP2</w:t>
      </w:r>
      <w:r w:rsidR="00EE79D3">
        <w:rPr>
          <w:rFonts w:cs="Arial"/>
          <w:sz w:val="24"/>
          <w:szCs w:val="24"/>
        </w:rPr>
        <w:t xml:space="preserve"> </w:t>
      </w:r>
      <w:r w:rsidR="00EE79D3" w:rsidRPr="00EE79D3">
        <w:rPr>
          <w:rFonts w:cs="Arial"/>
          <w:sz w:val="24"/>
          <w:szCs w:val="24"/>
        </w:rPr>
        <w:t>Reason abstractly and quantitatively</w:t>
      </w:r>
      <w:r w:rsidR="00EE79D3" w:rsidRPr="00155827">
        <w:rPr>
          <w:rFonts w:cs="Arial"/>
          <w:sz w:val="24"/>
          <w:szCs w:val="24"/>
        </w:rPr>
        <w:t xml:space="preserve">; </w:t>
      </w:r>
      <w:r w:rsidR="00155827" w:rsidRPr="00155827">
        <w:rPr>
          <w:sz w:val="24"/>
          <w:szCs w:val="24"/>
        </w:rPr>
        <w:t>S</w:t>
      </w:r>
      <w:r w:rsidR="009A4474">
        <w:rPr>
          <w:sz w:val="24"/>
          <w:szCs w:val="24"/>
        </w:rPr>
        <w:t>MP</w:t>
      </w:r>
      <w:proofErr w:type="gramStart"/>
      <w:r w:rsidR="00155827" w:rsidRPr="00155827">
        <w:rPr>
          <w:sz w:val="24"/>
          <w:szCs w:val="24"/>
        </w:rPr>
        <w:t>3  Construct</w:t>
      </w:r>
      <w:proofErr w:type="gramEnd"/>
      <w:r w:rsidR="00155827" w:rsidRPr="00155827">
        <w:rPr>
          <w:sz w:val="24"/>
          <w:szCs w:val="24"/>
        </w:rPr>
        <w:t xml:space="preserve"> viable arguments and critique the reasoning of others).</w:t>
      </w:r>
    </w:p>
    <w:p w:rsidR="00921FC1" w:rsidRDefault="00921FC1" w:rsidP="00921FC1">
      <w:pPr>
        <w:spacing w:after="0" w:line="240" w:lineRule="auto"/>
        <w:rPr>
          <w:rFonts w:cs="Arial"/>
          <w:sz w:val="24"/>
          <w:szCs w:val="24"/>
        </w:rPr>
      </w:pPr>
    </w:p>
    <w:p w:rsidR="00A257F3" w:rsidRPr="005C60CC" w:rsidRDefault="007C02D2" w:rsidP="00921FC1">
      <w:pPr>
        <w:spacing w:after="0" w:line="240" w:lineRule="auto"/>
        <w:rPr>
          <w:rFonts w:cs="Arial"/>
          <w:sz w:val="24"/>
          <w:szCs w:val="24"/>
        </w:rPr>
      </w:pPr>
      <w:r>
        <w:rPr>
          <w:rFonts w:cs="Arial"/>
          <w:sz w:val="24"/>
          <w:szCs w:val="24"/>
        </w:rPr>
        <w:t>Use Handout 1 to provide a more formal recap and summarize this activity.</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 xml:space="preserve">    During the Lesson</w:t>
      </w:r>
    </w:p>
    <w:p w:rsidR="00921FC1" w:rsidRDefault="00921FC1" w:rsidP="00921FC1">
      <w:pPr>
        <w:spacing w:after="0" w:line="240" w:lineRule="auto"/>
        <w:rPr>
          <w:rFonts w:cs="Arial"/>
          <w:b/>
          <w:sz w:val="24"/>
          <w:szCs w:val="24"/>
        </w:rPr>
      </w:pPr>
    </w:p>
    <w:p w:rsidR="00A257F3" w:rsidRPr="005C60CC" w:rsidRDefault="00A257F3" w:rsidP="00A257F3">
      <w:pPr>
        <w:spacing w:after="0" w:line="240" w:lineRule="auto"/>
        <w:rPr>
          <w:rFonts w:cs="Arial"/>
          <w:sz w:val="24"/>
          <w:szCs w:val="24"/>
        </w:rPr>
      </w:pPr>
      <w:r w:rsidRPr="005C60CC">
        <w:rPr>
          <w:rFonts w:cs="Arial"/>
          <w:sz w:val="24"/>
          <w:szCs w:val="24"/>
          <w:u w:val="single"/>
        </w:rPr>
        <w:t>Observing Graphs</w:t>
      </w:r>
      <w:r w:rsidRPr="005C60CC">
        <w:rPr>
          <w:rFonts w:cs="Arial"/>
          <w:sz w:val="24"/>
          <w:szCs w:val="24"/>
        </w:rPr>
        <w:t xml:space="preserve"> (HANDOUT 2)</w:t>
      </w:r>
    </w:p>
    <w:p w:rsidR="00A257F3" w:rsidRPr="005C60CC" w:rsidRDefault="00A257F3" w:rsidP="00A257F3">
      <w:pPr>
        <w:spacing w:after="0" w:line="240" w:lineRule="auto"/>
        <w:rPr>
          <w:rFonts w:cs="Arial"/>
          <w:sz w:val="24"/>
          <w:szCs w:val="24"/>
        </w:rPr>
      </w:pPr>
      <w:r w:rsidRPr="005C60CC">
        <w:rPr>
          <w:rFonts w:cs="Arial"/>
          <w:sz w:val="24"/>
          <w:szCs w:val="24"/>
        </w:rPr>
        <w:t xml:space="preserve">Using graphing calculators, students (individually) explore the graphs of a variety of functions and their inverses.  At this point, they have a nascent understanding of the concept of inverse functions, so this activity is designed as a visual exploration to make observations about the graphical representations.  Encourage students to experiment with a variety of different function families, make predictions, and consider why they are getting the results they are seeing.  Students should record the equations of the functions they </w:t>
      </w:r>
      <w:proofErr w:type="gramStart"/>
      <w:r w:rsidRPr="005C60CC">
        <w:rPr>
          <w:rFonts w:cs="Arial"/>
          <w:sz w:val="24"/>
          <w:szCs w:val="24"/>
        </w:rPr>
        <w:t>tried, and</w:t>
      </w:r>
      <w:proofErr w:type="gramEnd"/>
      <w:r w:rsidRPr="005C60CC">
        <w:rPr>
          <w:rFonts w:cs="Arial"/>
          <w:sz w:val="24"/>
          <w:szCs w:val="24"/>
        </w:rPr>
        <w:t xml:space="preserve"> draw a basic diagram of the shapes of both graphs, original function and its inverse (no grid or values needed).  </w:t>
      </w:r>
    </w:p>
    <w:p w:rsidR="00A257F3" w:rsidRPr="005C60CC" w:rsidRDefault="00A257F3" w:rsidP="00A257F3">
      <w:pPr>
        <w:spacing w:after="0" w:line="240" w:lineRule="auto"/>
        <w:rPr>
          <w:rFonts w:cs="Arial"/>
          <w:sz w:val="24"/>
          <w:szCs w:val="24"/>
        </w:rPr>
      </w:pPr>
    </w:p>
    <w:p w:rsidR="00A257F3" w:rsidRPr="005C60CC" w:rsidRDefault="00A257F3" w:rsidP="00A257F3">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xml:space="preserve">:  The use of the graphing calculator tool here is for a nontraditional purpose.  A typical goal might be to have students find the inverse of a function by hand and then use the calculator to verify their work, or to find the solution </w:t>
      </w:r>
      <w:r w:rsidRPr="005C60CC">
        <w:rPr>
          <w:rFonts w:cs="Arial"/>
          <w:sz w:val="24"/>
          <w:szCs w:val="24"/>
        </w:rPr>
        <w:lastRenderedPageBreak/>
        <w:t xml:space="preserve">on the calculator and then verify it by hand.  By showing students how to simply use the “inverse” function on the calculator, it might appear that the solution is being “given away.”  However, the calculator is being used for dynamic exploration through a discovery approach, to make observations rather than to solve, and to analyze </w:t>
      </w:r>
      <w:r w:rsidRPr="005C60CC">
        <w:rPr>
          <w:rFonts w:cs="Arial"/>
          <w:sz w:val="24"/>
          <w:szCs w:val="24"/>
          <w:u w:val="single"/>
        </w:rPr>
        <w:t>qualitatively</w:t>
      </w:r>
      <w:r w:rsidRPr="005C60CC">
        <w:rPr>
          <w:rFonts w:cs="Arial"/>
          <w:sz w:val="24"/>
          <w:szCs w:val="24"/>
        </w:rPr>
        <w:t xml:space="preserve"> rather than algebraically</w:t>
      </w:r>
      <w:r w:rsidR="006D291E">
        <w:rPr>
          <w:rFonts w:cs="Arial"/>
          <w:sz w:val="24"/>
          <w:szCs w:val="24"/>
        </w:rPr>
        <w:t xml:space="preserve"> (</w:t>
      </w:r>
      <w:r w:rsidR="00EE79D3">
        <w:rPr>
          <w:rFonts w:cs="Arial"/>
          <w:sz w:val="24"/>
          <w:szCs w:val="24"/>
        </w:rPr>
        <w:t xml:space="preserve">SMP2 </w:t>
      </w:r>
      <w:r w:rsidR="00EE79D3" w:rsidRPr="00EE79D3">
        <w:rPr>
          <w:rFonts w:cs="Arial"/>
          <w:sz w:val="24"/>
          <w:szCs w:val="24"/>
        </w:rPr>
        <w:t>Reason abstractly and quantitatively</w:t>
      </w:r>
      <w:r w:rsidR="006D291E">
        <w:rPr>
          <w:rFonts w:cs="Arial"/>
          <w:sz w:val="24"/>
          <w:szCs w:val="24"/>
        </w:rPr>
        <w:t>)</w:t>
      </w:r>
      <w:r w:rsidRPr="005C60CC">
        <w:rPr>
          <w:rFonts w:cs="Arial"/>
          <w:sz w:val="24"/>
          <w:szCs w:val="24"/>
        </w:rPr>
        <w:t>.  The fact that students may not yet know how to calculate the inverse equation for themselves is irrelevant here.  This exploration will build a foundation for more symbolic manipulation in Lesson 3.</w:t>
      </w:r>
    </w:p>
    <w:p w:rsidR="00A257F3" w:rsidRPr="005C60CC" w:rsidRDefault="00A257F3" w:rsidP="00A257F3">
      <w:pPr>
        <w:spacing w:after="0" w:line="240" w:lineRule="auto"/>
        <w:rPr>
          <w:rFonts w:cs="Arial"/>
          <w:sz w:val="24"/>
          <w:szCs w:val="24"/>
        </w:rPr>
      </w:pPr>
    </w:p>
    <w:p w:rsidR="00A257F3" w:rsidRPr="005C60CC" w:rsidRDefault="00A257F3" w:rsidP="00A257F3">
      <w:pPr>
        <w:spacing w:after="0" w:line="240" w:lineRule="auto"/>
        <w:rPr>
          <w:rFonts w:cs="Arial"/>
          <w:sz w:val="24"/>
          <w:szCs w:val="24"/>
        </w:rPr>
      </w:pPr>
      <w:r w:rsidRPr="005C60CC">
        <w:rPr>
          <w:rFonts w:cs="Arial"/>
          <w:sz w:val="24"/>
          <w:szCs w:val="24"/>
        </w:rPr>
        <w:t xml:space="preserve">Have students consider the patterns they are observing and form some initial conclusions about the graphical representations of functions and their inverses.  Then have students pair up and share three of their explorations with each other, along with a description of their initial observations.  Compare to their partner’s graphs and </w:t>
      </w:r>
      <w:proofErr w:type="gramStart"/>
      <w:r w:rsidRPr="005C60CC">
        <w:rPr>
          <w:rFonts w:cs="Arial"/>
          <w:sz w:val="24"/>
          <w:szCs w:val="24"/>
        </w:rPr>
        <w:t>ideas, and</w:t>
      </w:r>
      <w:proofErr w:type="gramEnd"/>
      <w:r w:rsidRPr="005C60CC">
        <w:rPr>
          <w:rFonts w:cs="Arial"/>
          <w:sz w:val="24"/>
          <w:szCs w:val="24"/>
        </w:rPr>
        <w:t xml:space="preserve"> test out their own ideas to see if they apply to their partner’s examples.  Together, they refine their ideas and make a joint conclusion.  Have pairs share their results with the class – they should state both their conclusion and their evidence, based on examples from their explorations.  Project examples of the functions that students tried (on graphing calculator overhead, </w:t>
      </w:r>
      <w:r w:rsidR="00807583">
        <w:rPr>
          <w:rFonts w:cs="Arial"/>
          <w:sz w:val="24"/>
          <w:szCs w:val="24"/>
        </w:rPr>
        <w:t>S</w:t>
      </w:r>
      <w:r w:rsidRPr="005C60CC">
        <w:rPr>
          <w:rFonts w:cs="Arial"/>
          <w:sz w:val="24"/>
          <w:szCs w:val="24"/>
        </w:rPr>
        <w:t>martboard, etc., or just draw visually on the board, or have students draw visually on flipchart to share).</w:t>
      </w:r>
    </w:p>
    <w:p w:rsidR="00A257F3" w:rsidRPr="005C60CC" w:rsidRDefault="00A257F3" w:rsidP="00A257F3">
      <w:pPr>
        <w:spacing w:after="0" w:line="240" w:lineRule="auto"/>
        <w:rPr>
          <w:rFonts w:cs="Arial"/>
          <w:sz w:val="24"/>
          <w:szCs w:val="24"/>
        </w:rPr>
      </w:pPr>
    </w:p>
    <w:p w:rsidR="00A257F3" w:rsidRPr="005C60CC" w:rsidRDefault="00A257F3" w:rsidP="00A257F3">
      <w:pPr>
        <w:spacing w:after="0" w:line="240" w:lineRule="auto"/>
        <w:rPr>
          <w:rFonts w:cs="Arial"/>
          <w:sz w:val="24"/>
          <w:szCs w:val="24"/>
        </w:rPr>
      </w:pPr>
      <w:r w:rsidRPr="005C60CC">
        <w:rPr>
          <w:rFonts w:cs="Arial"/>
          <w:sz w:val="24"/>
          <w:szCs w:val="24"/>
        </w:rPr>
        <w:t>Discussion questions to prompt student analysis, both during the exploration and afterward, during whole class discussion:</w:t>
      </w:r>
    </w:p>
    <w:p w:rsidR="00A257F3" w:rsidRPr="005C60CC" w:rsidRDefault="00A257F3" w:rsidP="004D7AD8">
      <w:pPr>
        <w:pStyle w:val="ListParagraph"/>
        <w:numPr>
          <w:ilvl w:val="0"/>
          <w:numId w:val="14"/>
        </w:numPr>
        <w:spacing w:after="0" w:line="240" w:lineRule="auto"/>
        <w:rPr>
          <w:rFonts w:cs="Arial"/>
          <w:sz w:val="24"/>
          <w:szCs w:val="24"/>
        </w:rPr>
      </w:pPr>
      <w:r w:rsidRPr="005C60CC">
        <w:rPr>
          <w:rFonts w:cs="Arial"/>
          <w:sz w:val="24"/>
          <w:szCs w:val="24"/>
        </w:rPr>
        <w:t>What do all the functions that have inverses have in common?  What do all the functions that do not have inverses have in common?  Are there differences for different function families?</w:t>
      </w:r>
    </w:p>
    <w:p w:rsidR="00A257F3" w:rsidRPr="005C60CC" w:rsidRDefault="00A257F3" w:rsidP="004D7AD8">
      <w:pPr>
        <w:pStyle w:val="ListParagraph"/>
        <w:numPr>
          <w:ilvl w:val="0"/>
          <w:numId w:val="14"/>
        </w:numPr>
        <w:spacing w:after="0" w:line="240" w:lineRule="auto"/>
        <w:rPr>
          <w:rFonts w:cs="Arial"/>
          <w:sz w:val="24"/>
          <w:szCs w:val="24"/>
        </w:rPr>
      </w:pPr>
      <w:r w:rsidRPr="005C60CC">
        <w:rPr>
          <w:rFonts w:cs="Arial"/>
          <w:sz w:val="24"/>
          <w:szCs w:val="24"/>
        </w:rPr>
        <w:t>Are all graphs of functions and their inverse functions symmetrical?  Why?</w:t>
      </w:r>
    </w:p>
    <w:p w:rsidR="00A257F3" w:rsidRPr="005C60CC" w:rsidRDefault="00A257F3" w:rsidP="004D7AD8">
      <w:pPr>
        <w:pStyle w:val="ListParagraph"/>
        <w:numPr>
          <w:ilvl w:val="0"/>
          <w:numId w:val="14"/>
        </w:numPr>
        <w:spacing w:after="0" w:line="240" w:lineRule="auto"/>
        <w:rPr>
          <w:rFonts w:cs="Arial"/>
          <w:sz w:val="24"/>
          <w:szCs w:val="24"/>
        </w:rPr>
      </w:pPr>
      <w:r w:rsidRPr="005C60CC">
        <w:rPr>
          <w:rFonts w:cs="Arial"/>
          <w:sz w:val="24"/>
          <w:szCs w:val="24"/>
        </w:rPr>
        <w:t>How can we predict when we are looking at f(x) that the inverse is also a function?  Why?  What’s the definition of a function?</w:t>
      </w:r>
    </w:p>
    <w:p w:rsidR="00A257F3" w:rsidRDefault="00A257F3" w:rsidP="004D7AD8">
      <w:pPr>
        <w:pStyle w:val="ListParagraph"/>
        <w:numPr>
          <w:ilvl w:val="0"/>
          <w:numId w:val="14"/>
        </w:numPr>
        <w:spacing w:after="0" w:line="240" w:lineRule="auto"/>
        <w:rPr>
          <w:rFonts w:cs="Arial"/>
          <w:sz w:val="24"/>
          <w:szCs w:val="24"/>
        </w:rPr>
      </w:pPr>
      <w:r w:rsidRPr="005C60CC">
        <w:rPr>
          <w:rFonts w:cs="Arial"/>
          <w:sz w:val="24"/>
          <w:szCs w:val="24"/>
        </w:rPr>
        <w:t xml:space="preserve">How can you tell whether the result of inputting a function into the calculator’s “inverse function” provides the correct result?  Why does it matter?  </w:t>
      </w:r>
    </w:p>
    <w:p w:rsidR="00A257F3" w:rsidRPr="005C60CC" w:rsidRDefault="00A257F3" w:rsidP="004D7AD8">
      <w:pPr>
        <w:pStyle w:val="ListParagraph"/>
        <w:numPr>
          <w:ilvl w:val="0"/>
          <w:numId w:val="14"/>
        </w:numPr>
        <w:spacing w:after="0" w:line="240" w:lineRule="auto"/>
        <w:rPr>
          <w:rFonts w:cs="Arial"/>
          <w:sz w:val="24"/>
          <w:szCs w:val="24"/>
        </w:rPr>
      </w:pPr>
      <w:r w:rsidRPr="005C60CC">
        <w:rPr>
          <w:rFonts w:cs="Arial"/>
          <w:sz w:val="24"/>
          <w:szCs w:val="24"/>
        </w:rPr>
        <w:t>Did any of your observations seem strange, given what we learned about the domain and range of inverse functions in Lesson 1?  Do all functions have inverses?  Is the inverse of a function, itself, a function?  Always?  How can we be sure?</w:t>
      </w:r>
    </w:p>
    <w:p w:rsidR="00A257F3" w:rsidRPr="005C60CC" w:rsidRDefault="00A257F3" w:rsidP="00A257F3">
      <w:pPr>
        <w:spacing w:after="0" w:line="240" w:lineRule="auto"/>
        <w:rPr>
          <w:rFonts w:cs="Arial"/>
          <w:sz w:val="24"/>
          <w:szCs w:val="24"/>
        </w:rPr>
      </w:pPr>
    </w:p>
    <w:p w:rsidR="00A257F3" w:rsidRPr="005C60CC" w:rsidRDefault="00A257F3" w:rsidP="00A257F3">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Not all functions have inverse functions.  The calculator may not show a graph for every inverse function.  This is part of the exploration.  Have students consider why this might be.  Recall their understanding of switching the domain and range from Lesson 1; the concept of defining an inverse function by restricting the domain will be revisited in Lesson 4.  This also engages students in the mathematical practice of using tools strategically (</w:t>
      </w:r>
      <w:r w:rsidR="00807583">
        <w:rPr>
          <w:rFonts w:cs="Arial"/>
          <w:sz w:val="24"/>
          <w:szCs w:val="24"/>
        </w:rPr>
        <w:t>S</w:t>
      </w:r>
      <w:r w:rsidRPr="005C60CC">
        <w:rPr>
          <w:rFonts w:cs="Arial"/>
          <w:sz w:val="24"/>
          <w:szCs w:val="24"/>
        </w:rPr>
        <w:t>MP5</w:t>
      </w:r>
      <w:r w:rsidR="00807583">
        <w:rPr>
          <w:rFonts w:cs="Arial"/>
          <w:sz w:val="24"/>
          <w:szCs w:val="24"/>
        </w:rPr>
        <w:t xml:space="preserve"> Use appropriate tools </w:t>
      </w:r>
      <w:r w:rsidR="00807583">
        <w:rPr>
          <w:rFonts w:cs="Arial"/>
          <w:sz w:val="24"/>
          <w:szCs w:val="24"/>
        </w:rPr>
        <w:lastRenderedPageBreak/>
        <w:t>strategically</w:t>
      </w:r>
      <w:r w:rsidRPr="005C60CC">
        <w:rPr>
          <w:rFonts w:cs="Arial"/>
          <w:sz w:val="24"/>
          <w:szCs w:val="24"/>
        </w:rPr>
        <w:t>).  Because the calculator will return a graph regardless of whether the inverse function is defined over the given domain, students will need to interpret their results and learn not to take the calculator’s answer at face value.</w:t>
      </w:r>
    </w:p>
    <w:p w:rsidR="00A257F3" w:rsidRPr="005C60CC" w:rsidRDefault="00A257F3" w:rsidP="00A257F3">
      <w:pPr>
        <w:spacing w:after="0" w:line="240" w:lineRule="auto"/>
        <w:rPr>
          <w:rFonts w:cs="Arial"/>
          <w:sz w:val="24"/>
          <w:szCs w:val="24"/>
        </w:rPr>
      </w:pPr>
    </w:p>
    <w:p w:rsidR="00A257F3" w:rsidRDefault="00A257F3" w:rsidP="00A257F3">
      <w:pPr>
        <w:spacing w:after="0" w:line="240" w:lineRule="auto"/>
        <w:rPr>
          <w:rFonts w:cs="Arial"/>
          <w:sz w:val="24"/>
          <w:szCs w:val="24"/>
        </w:rPr>
      </w:pPr>
      <w:r w:rsidRPr="005C60CC">
        <w:rPr>
          <w:rFonts w:cs="Arial"/>
          <w:sz w:val="24"/>
          <w:szCs w:val="24"/>
        </w:rPr>
        <w:t>Pushing students’ thinking in this exploration, especially through the questions that ask whether observations are always true, begs the question of whether there is a more certain way to determine a function that is defined over a given domain</w:t>
      </w:r>
      <w:r w:rsidR="006D291E">
        <w:rPr>
          <w:rFonts w:cs="Arial"/>
          <w:sz w:val="24"/>
          <w:szCs w:val="24"/>
        </w:rPr>
        <w:t xml:space="preserve"> (MP2)</w:t>
      </w:r>
      <w:r w:rsidRPr="005C60CC">
        <w:rPr>
          <w:rFonts w:cs="Arial"/>
          <w:sz w:val="24"/>
          <w:szCs w:val="24"/>
        </w:rPr>
        <w:t xml:space="preserve">.  Students should be noticing symmetry among graphs of an original function and its inverse.  Students won’t have </w:t>
      </w:r>
      <w:proofErr w:type="gramStart"/>
      <w:r w:rsidRPr="005C60CC">
        <w:rPr>
          <w:rFonts w:cs="Arial"/>
          <w:sz w:val="24"/>
          <w:szCs w:val="24"/>
        </w:rPr>
        <w:t>all of</w:t>
      </w:r>
      <w:proofErr w:type="gramEnd"/>
      <w:r w:rsidRPr="005C60CC">
        <w:rPr>
          <w:rFonts w:cs="Arial"/>
          <w:sz w:val="24"/>
          <w:szCs w:val="24"/>
        </w:rPr>
        <w:t xml:space="preserve"> the answers to these discussion questions; use them simply to whet students’ appetite for and to recognize the need to verify that an inverse function is truly the inverse of a given function, which we will explore in more depth in this lesson.  These discussion questions can also be revisited later.</w:t>
      </w:r>
    </w:p>
    <w:p w:rsidR="00A257F3" w:rsidRPr="005C60CC" w:rsidRDefault="00A257F3" w:rsidP="00921FC1">
      <w:pPr>
        <w:spacing w:after="0" w:line="240" w:lineRule="auto"/>
        <w:rPr>
          <w:rFonts w:cs="Arial"/>
          <w:b/>
          <w:sz w:val="24"/>
          <w:szCs w:val="24"/>
        </w:rPr>
      </w:pPr>
    </w:p>
    <w:p w:rsidR="00921FC1" w:rsidRPr="005C60CC" w:rsidRDefault="00921FC1" w:rsidP="00921FC1">
      <w:pPr>
        <w:spacing w:after="0" w:line="240" w:lineRule="auto"/>
        <w:rPr>
          <w:rFonts w:cs="Arial"/>
          <w:sz w:val="24"/>
          <w:szCs w:val="24"/>
        </w:rPr>
      </w:pPr>
      <w:r w:rsidRPr="005C60CC">
        <w:rPr>
          <w:rFonts w:cs="Arial"/>
          <w:sz w:val="24"/>
          <w:szCs w:val="24"/>
          <w:u w:val="single"/>
        </w:rPr>
        <w:t>Formative Assessment: Conclusions from Graphs</w:t>
      </w:r>
      <w:r w:rsidRPr="005C60CC">
        <w:rPr>
          <w:rFonts w:cs="Arial"/>
          <w:sz w:val="24"/>
          <w:szCs w:val="24"/>
        </w:rPr>
        <w:t xml:space="preserve"> (HANDOUT 3)</w:t>
      </w:r>
    </w:p>
    <w:p w:rsidR="00921FC1" w:rsidRPr="005C60CC" w:rsidRDefault="00921FC1" w:rsidP="00921FC1">
      <w:pPr>
        <w:spacing w:after="0" w:line="240" w:lineRule="auto"/>
        <w:rPr>
          <w:rFonts w:cs="Arial"/>
          <w:sz w:val="24"/>
          <w:szCs w:val="24"/>
        </w:rPr>
      </w:pPr>
      <w:r w:rsidRPr="005C60CC">
        <w:rPr>
          <w:rFonts w:cs="Arial"/>
          <w:sz w:val="24"/>
          <w:szCs w:val="24"/>
        </w:rPr>
        <w:t>To firm up some of the initial conclusions being made about the graphs of functions and their inverse functions, and to check understanding at this point, give students a formative assessment involving visual graphs and verifying which have inverses that are functions, based solely on the graph.  Students should be able to justify their reasoning, both visually and with written explanation</w:t>
      </w:r>
      <w:r w:rsidR="006D291E">
        <w:rPr>
          <w:rFonts w:cs="Arial"/>
          <w:sz w:val="24"/>
          <w:szCs w:val="24"/>
        </w:rPr>
        <w:t xml:space="preserve"> (</w:t>
      </w:r>
      <w:r w:rsidR="00420C89">
        <w:rPr>
          <w:rFonts w:cs="Arial"/>
          <w:sz w:val="24"/>
          <w:szCs w:val="24"/>
        </w:rPr>
        <w:t>S</w:t>
      </w:r>
      <w:r w:rsidR="006D291E">
        <w:rPr>
          <w:rFonts w:cs="Arial"/>
          <w:sz w:val="24"/>
          <w:szCs w:val="24"/>
        </w:rPr>
        <w:t>MP2</w:t>
      </w:r>
      <w:r w:rsidR="00420C89">
        <w:rPr>
          <w:rFonts w:cs="Arial"/>
          <w:sz w:val="24"/>
          <w:szCs w:val="24"/>
        </w:rPr>
        <w:t xml:space="preserve"> Reason abstractly and quantitatively</w:t>
      </w:r>
      <w:r w:rsidR="006D291E">
        <w:rPr>
          <w:rFonts w:cs="Arial"/>
          <w:sz w:val="24"/>
          <w:szCs w:val="24"/>
        </w:rPr>
        <w:t>)</w:t>
      </w:r>
      <w:r w:rsidRPr="005C60CC">
        <w:rPr>
          <w:rFonts w:cs="Arial"/>
          <w:sz w:val="24"/>
          <w:szCs w:val="24"/>
        </w:rPr>
        <w:t xml:space="preserve">.  </w:t>
      </w:r>
      <w:r w:rsidR="006D291E">
        <w:rPr>
          <w:rFonts w:cs="Arial"/>
          <w:sz w:val="24"/>
          <w:szCs w:val="24"/>
        </w:rPr>
        <w:t>They should also be observing characteristics of the graphs to inform their reasoning (</w:t>
      </w:r>
      <w:r w:rsidR="00420C89">
        <w:rPr>
          <w:rFonts w:cs="Arial"/>
          <w:sz w:val="24"/>
          <w:szCs w:val="24"/>
        </w:rPr>
        <w:t>S</w:t>
      </w:r>
      <w:r w:rsidR="006D291E">
        <w:rPr>
          <w:rFonts w:cs="Arial"/>
          <w:sz w:val="24"/>
          <w:szCs w:val="24"/>
        </w:rPr>
        <w:t>MP7</w:t>
      </w:r>
      <w:r w:rsidR="00420C89">
        <w:rPr>
          <w:rFonts w:cs="Arial"/>
          <w:sz w:val="24"/>
          <w:szCs w:val="24"/>
        </w:rPr>
        <w:t xml:space="preserve"> Look for and make use of structure</w:t>
      </w:r>
      <w:r w:rsidR="006D291E">
        <w:rPr>
          <w:rFonts w:cs="Arial"/>
          <w:sz w:val="24"/>
          <w:szCs w:val="24"/>
        </w:rPr>
        <w: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sz w:val="24"/>
          <w:szCs w:val="24"/>
        </w:rPr>
        <w:t xml:space="preserve">&gt;&gt;&gt; We will return to this concept later when discuss how we can possibly define the function over a </w:t>
      </w:r>
      <w:proofErr w:type="gramStart"/>
      <w:r w:rsidRPr="005C60CC">
        <w:rPr>
          <w:rFonts w:cs="Arial"/>
          <w:sz w:val="24"/>
          <w:szCs w:val="24"/>
        </w:rPr>
        <w:t>particular domain</w:t>
      </w:r>
      <w:proofErr w:type="gramEnd"/>
      <w:r w:rsidRPr="005C60CC">
        <w:rPr>
          <w:rFonts w:cs="Arial"/>
          <w:sz w:val="24"/>
          <w:szCs w:val="24"/>
        </w:rPr>
        <w:t xml:space="preserve"> such that the inverse is also a function.</w:t>
      </w:r>
    </w:p>
    <w:p w:rsidR="00921FC1" w:rsidRDefault="00921FC1" w:rsidP="00921FC1">
      <w:pPr>
        <w:spacing w:after="0" w:line="240" w:lineRule="auto"/>
        <w:rPr>
          <w:rFonts w:cs="Arial"/>
          <w:sz w:val="24"/>
          <w:szCs w:val="24"/>
        </w:rPr>
      </w:pPr>
    </w:p>
    <w:p w:rsidR="00BD3207" w:rsidRDefault="00BD3207" w:rsidP="00BD3207">
      <w:pPr>
        <w:spacing w:after="0" w:line="240" w:lineRule="auto"/>
        <w:rPr>
          <w:rFonts w:cs="Arial"/>
          <w:sz w:val="24"/>
          <w:szCs w:val="24"/>
        </w:rPr>
      </w:pPr>
      <w:r>
        <w:rPr>
          <w:rFonts w:cs="Arial"/>
          <w:sz w:val="24"/>
          <w:szCs w:val="24"/>
        </w:rPr>
        <w:t>Student Reflection</w:t>
      </w:r>
    </w:p>
    <w:p w:rsidR="00BD3207" w:rsidRDefault="00BD3207" w:rsidP="00BD3207">
      <w:pPr>
        <w:spacing w:after="0" w:line="240" w:lineRule="auto"/>
        <w:rPr>
          <w:rFonts w:cs="Arial"/>
          <w:sz w:val="24"/>
          <w:szCs w:val="24"/>
        </w:rPr>
      </w:pPr>
      <w:r>
        <w:rPr>
          <w:rFonts w:cs="Arial"/>
          <w:sz w:val="24"/>
          <w:szCs w:val="24"/>
        </w:rPr>
        <w:t>Have students partner up and compare their results with each other.  To promote reflective and conceptual dialogue (</w:t>
      </w:r>
      <w:r w:rsidR="006472BD">
        <w:rPr>
          <w:rFonts w:cs="Arial"/>
          <w:sz w:val="24"/>
          <w:szCs w:val="24"/>
        </w:rPr>
        <w:t>S</w:t>
      </w:r>
      <w:r>
        <w:rPr>
          <w:rFonts w:cs="Arial"/>
          <w:sz w:val="24"/>
          <w:szCs w:val="24"/>
        </w:rPr>
        <w:t>MP1</w:t>
      </w:r>
      <w:r w:rsidR="006472BD">
        <w:rPr>
          <w:rFonts w:cs="Arial"/>
          <w:sz w:val="24"/>
          <w:szCs w:val="24"/>
        </w:rPr>
        <w:t xml:space="preserve"> Make sense of problems and persevere in solving them;</w:t>
      </w:r>
      <w:r>
        <w:rPr>
          <w:rFonts w:cs="Arial"/>
          <w:sz w:val="24"/>
          <w:szCs w:val="24"/>
        </w:rPr>
        <w:t xml:space="preserve"> </w:t>
      </w:r>
      <w:r w:rsidR="006472BD">
        <w:rPr>
          <w:rFonts w:cs="Arial"/>
          <w:sz w:val="24"/>
          <w:szCs w:val="24"/>
        </w:rPr>
        <w:t>S</w:t>
      </w:r>
      <w:r>
        <w:rPr>
          <w:rFonts w:cs="Arial"/>
          <w:sz w:val="24"/>
          <w:szCs w:val="24"/>
        </w:rPr>
        <w:t>MP2</w:t>
      </w:r>
      <w:r w:rsidR="006472BD">
        <w:rPr>
          <w:rFonts w:cs="Arial"/>
          <w:sz w:val="24"/>
          <w:szCs w:val="24"/>
        </w:rPr>
        <w:t xml:space="preserve"> Reason abstractly and quantitatively</w:t>
      </w:r>
      <w:r>
        <w:rPr>
          <w:rFonts w:cs="Arial"/>
          <w:sz w:val="24"/>
          <w:szCs w:val="24"/>
        </w:rPr>
        <w:t xml:space="preserve">), encourage </w:t>
      </w:r>
      <w:r w:rsidRPr="00BD3207">
        <w:rPr>
          <w:rFonts w:cs="Arial"/>
          <w:i/>
          <w:sz w:val="24"/>
          <w:szCs w:val="24"/>
          <w:u w:val="single"/>
        </w:rPr>
        <w:t>students to</w:t>
      </w:r>
      <w:r w:rsidRPr="00BD3207">
        <w:rPr>
          <w:rFonts w:cs="Arial"/>
          <w:sz w:val="24"/>
          <w:szCs w:val="24"/>
          <w:u w:val="single"/>
        </w:rPr>
        <w:t xml:space="preserve"> </w:t>
      </w:r>
      <w:r w:rsidRPr="00BD3207">
        <w:rPr>
          <w:rFonts w:cs="Arial"/>
          <w:i/>
          <w:sz w:val="24"/>
          <w:szCs w:val="24"/>
          <w:u w:val="single"/>
        </w:rPr>
        <w:t>ask each other</w:t>
      </w:r>
      <w:r>
        <w:rPr>
          <w:rFonts w:cs="Arial"/>
          <w:sz w:val="24"/>
          <w:szCs w:val="24"/>
        </w:rPr>
        <w:t xml:space="preserve"> these questions:</w:t>
      </w:r>
    </w:p>
    <w:p w:rsidR="00BD3207" w:rsidRDefault="00BD3207" w:rsidP="005A1C0C">
      <w:pPr>
        <w:pStyle w:val="ListParagraph"/>
        <w:numPr>
          <w:ilvl w:val="0"/>
          <w:numId w:val="73"/>
        </w:numPr>
        <w:spacing w:after="0" w:line="240" w:lineRule="auto"/>
        <w:rPr>
          <w:rFonts w:cs="Arial"/>
          <w:sz w:val="24"/>
          <w:szCs w:val="24"/>
        </w:rPr>
      </w:pPr>
      <w:r w:rsidRPr="00CC0860">
        <w:rPr>
          <w:rFonts w:cs="Arial"/>
          <w:sz w:val="24"/>
          <w:szCs w:val="24"/>
        </w:rPr>
        <w:t xml:space="preserve">Observe any marks </w:t>
      </w:r>
      <w:r>
        <w:rPr>
          <w:rFonts w:cs="Arial"/>
          <w:sz w:val="24"/>
          <w:szCs w:val="24"/>
        </w:rPr>
        <w:t>your partner</w:t>
      </w:r>
      <w:r w:rsidRPr="00CC0860">
        <w:rPr>
          <w:rFonts w:cs="Arial"/>
          <w:sz w:val="24"/>
          <w:szCs w:val="24"/>
        </w:rPr>
        <w:t xml:space="preserve"> made</w:t>
      </w:r>
      <w:r>
        <w:rPr>
          <w:rFonts w:cs="Arial"/>
          <w:sz w:val="24"/>
          <w:szCs w:val="24"/>
        </w:rPr>
        <w:t xml:space="preserve"> on the graphs on the page.  Ask your partner what s/he had in mind.</w:t>
      </w:r>
    </w:p>
    <w:p w:rsidR="00BD3207" w:rsidRDefault="00BD3207" w:rsidP="005A1C0C">
      <w:pPr>
        <w:pStyle w:val="ListParagraph"/>
        <w:numPr>
          <w:ilvl w:val="0"/>
          <w:numId w:val="73"/>
        </w:numPr>
        <w:spacing w:after="0" w:line="240" w:lineRule="auto"/>
        <w:rPr>
          <w:rFonts w:cs="Arial"/>
          <w:sz w:val="24"/>
          <w:szCs w:val="24"/>
        </w:rPr>
      </w:pPr>
      <w:r>
        <w:rPr>
          <w:rFonts w:cs="Arial"/>
          <w:sz w:val="24"/>
          <w:szCs w:val="24"/>
        </w:rPr>
        <w:t>Did you feel a</w:t>
      </w:r>
      <w:r w:rsidRPr="00CC0860">
        <w:rPr>
          <w:rFonts w:cs="Arial"/>
          <w:sz w:val="24"/>
          <w:szCs w:val="24"/>
        </w:rPr>
        <w:t xml:space="preserve"> need to calcul</w:t>
      </w:r>
      <w:r>
        <w:rPr>
          <w:rFonts w:cs="Arial"/>
          <w:sz w:val="24"/>
          <w:szCs w:val="24"/>
        </w:rPr>
        <w:t>ate?  Why?</w:t>
      </w:r>
    </w:p>
    <w:p w:rsidR="00BD3207" w:rsidRPr="00CC0860" w:rsidRDefault="00BD3207" w:rsidP="005A1C0C">
      <w:pPr>
        <w:pStyle w:val="ListParagraph"/>
        <w:numPr>
          <w:ilvl w:val="0"/>
          <w:numId w:val="73"/>
        </w:numPr>
        <w:spacing w:after="0" w:line="240" w:lineRule="auto"/>
        <w:rPr>
          <w:rFonts w:cs="Arial"/>
          <w:sz w:val="24"/>
          <w:szCs w:val="24"/>
        </w:rPr>
      </w:pPr>
      <w:r>
        <w:rPr>
          <w:rFonts w:cs="Arial"/>
          <w:sz w:val="24"/>
          <w:szCs w:val="24"/>
        </w:rPr>
        <w:t>H</w:t>
      </w:r>
      <w:r w:rsidRPr="00CC0860">
        <w:rPr>
          <w:rFonts w:cs="Arial"/>
          <w:sz w:val="24"/>
          <w:szCs w:val="24"/>
        </w:rPr>
        <w:t>ow confident they are of their responses and what would help them to be more confident.</w:t>
      </w:r>
    </w:p>
    <w:p w:rsidR="00BD3207" w:rsidRPr="005C60CC" w:rsidRDefault="00BD3207" w:rsidP="00921FC1">
      <w:pPr>
        <w:spacing w:after="0" w:line="240" w:lineRule="auto"/>
        <w:rPr>
          <w:rFonts w:cs="Arial"/>
          <w:sz w:val="24"/>
          <w:szCs w:val="24"/>
        </w:rPr>
      </w:pPr>
    </w:p>
    <w:p w:rsidR="00921FC1" w:rsidRPr="005C60CC" w:rsidRDefault="00921FC1" w:rsidP="00921FC1">
      <w:pPr>
        <w:spacing w:after="0" w:line="240" w:lineRule="auto"/>
        <w:rPr>
          <w:rFonts w:cs="Arial"/>
          <w:i/>
          <w:sz w:val="24"/>
          <w:szCs w:val="24"/>
        </w:rPr>
      </w:pPr>
      <w:r w:rsidRPr="005C60CC">
        <w:rPr>
          <w:rFonts w:cs="Arial"/>
          <w:i/>
          <w:sz w:val="24"/>
          <w:szCs w:val="24"/>
        </w:rPr>
        <w:t>Expected Solutions:</w:t>
      </w:r>
    </w:p>
    <w:p w:rsidR="00921FC1" w:rsidRDefault="00921FC1" w:rsidP="00921FC1">
      <w:pPr>
        <w:spacing w:after="0" w:line="240" w:lineRule="auto"/>
        <w:rPr>
          <w:rFonts w:cs="Arial"/>
          <w:sz w:val="24"/>
          <w:szCs w:val="24"/>
        </w:rPr>
      </w:pPr>
      <w:r w:rsidRPr="005C60CC">
        <w:rPr>
          <w:rFonts w:cs="Arial"/>
          <w:sz w:val="24"/>
          <w:szCs w:val="24"/>
        </w:rPr>
        <w:lastRenderedPageBreak/>
        <w:t>Students should be describing symmetry in terms of the inverse graph as a reflection of the original graph, the need to verify the inverse function, and most importantly, refer back to the definition of a function to discuss the importance of verifying that the inverse function does not have more than 1 output for every input.</w:t>
      </w:r>
    </w:p>
    <w:p w:rsidR="00A257F3" w:rsidRPr="005C60CC" w:rsidRDefault="00A257F3"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u w:val="single"/>
        </w:rPr>
      </w:pPr>
      <w:r w:rsidRPr="005C60CC">
        <w:rPr>
          <w:rFonts w:cs="Arial"/>
          <w:sz w:val="24"/>
          <w:szCs w:val="24"/>
          <w:u w:val="single"/>
        </w:rPr>
        <w:t>Formalization of Inverse Function Concept</w:t>
      </w:r>
    </w:p>
    <w:p w:rsidR="00921FC1" w:rsidRPr="005C60CC" w:rsidRDefault="00921FC1" w:rsidP="00921FC1">
      <w:pPr>
        <w:spacing w:after="0" w:line="240" w:lineRule="auto"/>
        <w:rPr>
          <w:rFonts w:cs="Arial"/>
          <w:sz w:val="24"/>
          <w:szCs w:val="24"/>
        </w:rPr>
      </w:pPr>
      <w:r w:rsidRPr="005C60CC">
        <w:rPr>
          <w:rFonts w:cs="Arial"/>
          <w:sz w:val="24"/>
          <w:szCs w:val="24"/>
        </w:rPr>
        <w:t xml:space="preserve">Before continuing, take some time to formalize the idea that determining whether the inverse of a function is, in fact, a function depends on the definition of a function (1-to-1 correspondence of inputs to outputs; domain to range).  Then formally introduce the horizontal line test.  If any students began to recognize, during the opening </w:t>
      </w:r>
      <w:r w:rsidRPr="005C60CC">
        <w:rPr>
          <w:rFonts w:cs="Arial"/>
          <w:sz w:val="24"/>
          <w:szCs w:val="24"/>
          <w:u w:val="single"/>
        </w:rPr>
        <w:t>Observing Graphs</w:t>
      </w:r>
      <w:r w:rsidRPr="005C60CC">
        <w:rPr>
          <w:rFonts w:cs="Arial"/>
          <w:sz w:val="24"/>
          <w:szCs w:val="24"/>
        </w:rPr>
        <w:t xml:space="preserve"> exploration, the idea that a graph of an inverse function can be tested visually, or the possibility of a correlation between the inputs and the outputs, draw on their comments, as well.</w:t>
      </w:r>
    </w:p>
    <w:p w:rsidR="00921FC1" w:rsidRDefault="00921FC1" w:rsidP="00921FC1">
      <w:pPr>
        <w:spacing w:after="0" w:line="240" w:lineRule="auto"/>
        <w:rPr>
          <w:rFonts w:cs="Arial"/>
          <w:sz w:val="24"/>
          <w:szCs w:val="24"/>
        </w:rPr>
      </w:pPr>
    </w:p>
    <w:p w:rsidR="00A257F3" w:rsidRPr="005C60CC" w:rsidRDefault="00A257F3" w:rsidP="00A257F3">
      <w:pPr>
        <w:spacing w:after="0" w:line="240" w:lineRule="auto"/>
        <w:rPr>
          <w:rFonts w:cs="Arial"/>
          <w:sz w:val="24"/>
          <w:szCs w:val="24"/>
        </w:rPr>
      </w:pPr>
      <w:r>
        <w:rPr>
          <w:rFonts w:cs="Arial"/>
          <w:sz w:val="24"/>
          <w:szCs w:val="24"/>
        </w:rPr>
        <w:t>Our initial conclusions…</w:t>
      </w:r>
    </w:p>
    <w:p w:rsidR="00A257F3" w:rsidRPr="00A257F3" w:rsidRDefault="00A257F3" w:rsidP="005A1C0C">
      <w:pPr>
        <w:pStyle w:val="ListParagraph"/>
        <w:numPr>
          <w:ilvl w:val="0"/>
          <w:numId w:val="55"/>
        </w:numPr>
        <w:spacing w:after="0" w:line="240" w:lineRule="auto"/>
        <w:rPr>
          <w:rFonts w:cs="Arial"/>
          <w:sz w:val="24"/>
          <w:szCs w:val="24"/>
        </w:rPr>
      </w:pPr>
      <w:r w:rsidRPr="00A257F3">
        <w:rPr>
          <w:rFonts w:cs="Arial"/>
          <w:sz w:val="24"/>
          <w:szCs w:val="24"/>
        </w:rPr>
        <w:t>A Function is one-to-one if and only if each second element corresponds to one and only one first element (each x and y value is used only once).  Your function will have an inverse if it is one-to-one.</w:t>
      </w:r>
    </w:p>
    <w:p w:rsidR="00A257F3" w:rsidRDefault="00A257F3" w:rsidP="005A1C0C">
      <w:pPr>
        <w:pStyle w:val="ListParagraph"/>
        <w:numPr>
          <w:ilvl w:val="0"/>
          <w:numId w:val="54"/>
        </w:numPr>
        <w:spacing w:after="0" w:line="240" w:lineRule="auto"/>
        <w:rPr>
          <w:rFonts w:cs="Arial"/>
          <w:sz w:val="24"/>
          <w:szCs w:val="24"/>
        </w:rPr>
      </w:pPr>
      <w:r w:rsidRPr="007C02D2">
        <w:rPr>
          <w:rFonts w:cs="Arial"/>
          <w:sz w:val="24"/>
          <w:szCs w:val="24"/>
        </w:rPr>
        <w:t xml:space="preserve">Graphically we determined whether a function is one-to-one if it passes the horizontal test.  </w:t>
      </w:r>
    </w:p>
    <w:p w:rsidR="00A257F3" w:rsidRDefault="00A257F3" w:rsidP="005A1C0C">
      <w:pPr>
        <w:pStyle w:val="ListParagraph"/>
        <w:numPr>
          <w:ilvl w:val="0"/>
          <w:numId w:val="54"/>
        </w:numPr>
        <w:spacing w:after="0" w:line="240" w:lineRule="auto"/>
        <w:rPr>
          <w:rFonts w:cs="Arial"/>
          <w:sz w:val="24"/>
          <w:szCs w:val="24"/>
        </w:rPr>
      </w:pPr>
      <w:r w:rsidRPr="007C02D2">
        <w:rPr>
          <w:rFonts w:cs="Arial"/>
          <w:sz w:val="24"/>
          <w:szCs w:val="24"/>
        </w:rPr>
        <w:t>To apply the horizontal line test</w:t>
      </w:r>
      <w:r>
        <w:rPr>
          <w:rFonts w:cs="Arial"/>
          <w:sz w:val="24"/>
          <w:szCs w:val="24"/>
        </w:rPr>
        <w:t>,</w:t>
      </w:r>
      <w:r w:rsidRPr="007C02D2">
        <w:rPr>
          <w:rFonts w:cs="Arial"/>
          <w:sz w:val="24"/>
          <w:szCs w:val="24"/>
        </w:rPr>
        <w:t xml:space="preserve"> determine if any horizontal line intersects your function intersects you graph only once.  If a horizontal line intersects the graph only once the function is one-to-one.  </w:t>
      </w:r>
    </w:p>
    <w:p w:rsidR="00A257F3" w:rsidRDefault="00A257F3" w:rsidP="005A1C0C">
      <w:pPr>
        <w:pStyle w:val="ListParagraph"/>
        <w:numPr>
          <w:ilvl w:val="0"/>
          <w:numId w:val="54"/>
        </w:numPr>
        <w:spacing w:after="0" w:line="240" w:lineRule="auto"/>
        <w:rPr>
          <w:rFonts w:cs="Arial"/>
          <w:sz w:val="24"/>
          <w:szCs w:val="24"/>
        </w:rPr>
      </w:pPr>
      <w:r>
        <w:rPr>
          <w:rFonts w:cs="Arial"/>
          <w:sz w:val="24"/>
          <w:szCs w:val="24"/>
        </w:rPr>
        <w:t xml:space="preserve">For a function to be </w:t>
      </w:r>
      <w:r w:rsidRPr="00A257F3">
        <w:rPr>
          <w:rFonts w:cs="Arial"/>
          <w:sz w:val="24"/>
          <w:szCs w:val="24"/>
        </w:rPr>
        <w:t>1-to-1</w:t>
      </w:r>
      <w:r>
        <w:rPr>
          <w:rFonts w:cs="Arial"/>
          <w:sz w:val="24"/>
          <w:szCs w:val="24"/>
        </w:rPr>
        <w:t>, not only must every element of the domain correspond to only 1 element of the range, but every element of the range must correspond to only 1 element of the domain.</w:t>
      </w:r>
    </w:p>
    <w:p w:rsidR="00A257F3" w:rsidRDefault="00A257F3" w:rsidP="00A257F3">
      <w:pPr>
        <w:spacing w:after="0" w:line="240" w:lineRule="auto"/>
        <w:rPr>
          <w:rFonts w:cs="Arial"/>
          <w:sz w:val="24"/>
          <w:szCs w:val="24"/>
        </w:rPr>
      </w:pPr>
    </w:p>
    <w:p w:rsidR="00A257F3" w:rsidRPr="00A257F3" w:rsidRDefault="00A257F3" w:rsidP="00A257F3">
      <w:pPr>
        <w:spacing w:after="0" w:line="240" w:lineRule="auto"/>
        <w:rPr>
          <w:rFonts w:cs="Arial"/>
          <w:sz w:val="24"/>
          <w:szCs w:val="24"/>
        </w:rPr>
      </w:pPr>
      <w:r>
        <w:rPr>
          <w:rFonts w:cs="Arial"/>
          <w:sz w:val="24"/>
          <w:szCs w:val="24"/>
        </w:rPr>
        <w:t>&gt;&gt;&gt; Teacher Note:  The last bullet point above may seem obvious, but it will become very important later in the unit as we dive further into the meaning of inverse functions and verifying inverses.  For now, let these ideas continue to plant seeds in students’ minds, their understanding will still be emerging.</w:t>
      </w:r>
    </w:p>
    <w:p w:rsidR="00A257F3" w:rsidRDefault="00A257F3" w:rsidP="00921FC1">
      <w:pPr>
        <w:spacing w:after="0" w:line="240" w:lineRule="auto"/>
        <w:rPr>
          <w:rFonts w:cs="Arial"/>
          <w:sz w:val="24"/>
          <w:szCs w:val="24"/>
        </w:rPr>
      </w:pPr>
    </w:p>
    <w:p w:rsidR="00A257F3" w:rsidRPr="005C60CC" w:rsidRDefault="00A257F3" w:rsidP="00921FC1">
      <w:pPr>
        <w:spacing w:after="0" w:line="240" w:lineRule="auto"/>
        <w:rPr>
          <w:rFonts w:cs="Arial"/>
          <w:sz w:val="24"/>
          <w:szCs w:val="24"/>
        </w:rPr>
      </w:pPr>
      <w:r>
        <w:rPr>
          <w:rFonts w:cs="Arial"/>
          <w:sz w:val="24"/>
          <w:szCs w:val="24"/>
        </w:rPr>
        <w:t>Problem to try…</w:t>
      </w:r>
    </w:p>
    <w:p w:rsidR="00921FC1" w:rsidRPr="005C60CC" w:rsidRDefault="00921FC1" w:rsidP="00921FC1">
      <w:pPr>
        <w:spacing w:after="0" w:line="240" w:lineRule="auto"/>
        <w:rPr>
          <w:rFonts w:cs="Arial"/>
          <w:sz w:val="24"/>
          <w:szCs w:val="24"/>
        </w:rPr>
      </w:pPr>
      <w:r w:rsidRPr="005C60CC">
        <w:rPr>
          <w:rFonts w:cs="Arial"/>
          <w:sz w:val="24"/>
          <w:szCs w:val="24"/>
        </w:rPr>
        <w:t xml:space="preserve">Have students </w:t>
      </w:r>
      <w:r w:rsidR="00A257F3">
        <w:rPr>
          <w:rFonts w:cs="Arial"/>
          <w:sz w:val="24"/>
          <w:szCs w:val="24"/>
        </w:rPr>
        <w:t>test out these conjectures and formalizations by using</w:t>
      </w:r>
      <w:r w:rsidRPr="005C60CC">
        <w:rPr>
          <w:rFonts w:cs="Arial"/>
          <w:sz w:val="24"/>
          <w:szCs w:val="24"/>
        </w:rPr>
        <w:t xml:space="preserve"> the graphs shown </w:t>
      </w:r>
      <w:r w:rsidR="00A257F3">
        <w:rPr>
          <w:rFonts w:cs="Arial"/>
          <w:sz w:val="24"/>
          <w:szCs w:val="24"/>
        </w:rPr>
        <w:t>in</w:t>
      </w:r>
      <w:r w:rsidRPr="005C60CC">
        <w:rPr>
          <w:rFonts w:cs="Arial"/>
          <w:sz w:val="24"/>
          <w:szCs w:val="24"/>
        </w:rPr>
        <w:t xml:space="preserve"> the </w:t>
      </w:r>
      <w:r w:rsidRPr="00A257F3">
        <w:rPr>
          <w:rFonts w:cs="Arial"/>
          <w:sz w:val="24"/>
          <w:szCs w:val="24"/>
        </w:rPr>
        <w:t>Formative Assessment</w:t>
      </w:r>
      <w:r w:rsidRPr="005C60CC">
        <w:rPr>
          <w:rFonts w:cs="Arial"/>
          <w:sz w:val="24"/>
          <w:szCs w:val="24"/>
        </w:rPr>
        <w:t xml:space="preserve"> </w:t>
      </w:r>
      <w:r w:rsidR="00A257F3">
        <w:rPr>
          <w:rFonts w:cs="Arial"/>
          <w:sz w:val="24"/>
          <w:szCs w:val="24"/>
        </w:rPr>
        <w:t xml:space="preserve">(Handout 3) </w:t>
      </w:r>
      <w:r w:rsidRPr="005C60CC">
        <w:rPr>
          <w:rFonts w:cs="Arial"/>
          <w:sz w:val="24"/>
          <w:szCs w:val="24"/>
        </w:rPr>
        <w:t>to test out the horizontal line test and verify the formal definition of the inverse function.</w:t>
      </w:r>
    </w:p>
    <w:p w:rsidR="00921FC1" w:rsidRPr="005C60CC" w:rsidRDefault="00921FC1" w:rsidP="00921FC1">
      <w:pPr>
        <w:spacing w:after="0" w:line="240" w:lineRule="auto"/>
        <w:rPr>
          <w:rFonts w:cs="Arial"/>
          <w:sz w:val="24"/>
          <w:szCs w:val="24"/>
        </w:rPr>
      </w:pPr>
    </w:p>
    <w:p w:rsidR="00921FC1" w:rsidRPr="005C60CC" w:rsidRDefault="00A257F3" w:rsidP="00921FC1">
      <w:pPr>
        <w:spacing w:after="0" w:line="240" w:lineRule="auto"/>
        <w:rPr>
          <w:rFonts w:cs="Arial"/>
          <w:sz w:val="24"/>
          <w:szCs w:val="24"/>
        </w:rPr>
      </w:pPr>
      <w:r>
        <w:rPr>
          <w:rFonts w:cs="Arial"/>
          <w:sz w:val="24"/>
          <w:szCs w:val="24"/>
        </w:rPr>
        <w:t>More d</w:t>
      </w:r>
      <w:r w:rsidR="00921FC1" w:rsidRPr="005C60CC">
        <w:rPr>
          <w:rFonts w:cs="Arial"/>
          <w:sz w:val="24"/>
          <w:szCs w:val="24"/>
        </w:rPr>
        <w:t xml:space="preserve">iscussion prompts: </w:t>
      </w:r>
    </w:p>
    <w:p w:rsidR="00921FC1" w:rsidRPr="005C60CC" w:rsidRDefault="00921FC1" w:rsidP="00921FC1">
      <w:pPr>
        <w:spacing w:after="0" w:line="240" w:lineRule="auto"/>
        <w:rPr>
          <w:rFonts w:cs="Arial"/>
          <w:sz w:val="24"/>
          <w:szCs w:val="24"/>
        </w:rPr>
      </w:pPr>
      <w:r w:rsidRPr="005C60CC">
        <w:rPr>
          <w:rFonts w:cs="Arial"/>
          <w:sz w:val="24"/>
          <w:szCs w:val="24"/>
        </w:rPr>
        <w:t xml:space="preserve">For each input is there an output?  How many?  For each output, how many inputs are there?  Why is this important to consider?  </w:t>
      </w:r>
    </w:p>
    <w:p w:rsidR="00921FC1" w:rsidRDefault="00921FC1" w:rsidP="00921FC1">
      <w:pPr>
        <w:spacing w:after="0" w:line="240" w:lineRule="auto"/>
        <w:rPr>
          <w:rFonts w:cs="Arial"/>
          <w:sz w:val="24"/>
          <w:szCs w:val="24"/>
        </w:rPr>
      </w:pPr>
    </w:p>
    <w:p w:rsidR="003F62E9" w:rsidRPr="003F62E9" w:rsidRDefault="003F62E9" w:rsidP="003F62E9">
      <w:pPr>
        <w:pStyle w:val="ListParagraph"/>
        <w:spacing w:after="0" w:line="240" w:lineRule="auto"/>
        <w:rPr>
          <w:sz w:val="24"/>
          <w:szCs w:val="24"/>
        </w:rPr>
      </w:pPr>
      <w:r>
        <w:rPr>
          <w:rFonts w:cs="Arial"/>
          <w:sz w:val="24"/>
          <w:szCs w:val="24"/>
        </w:rPr>
        <w:t xml:space="preserve">&gt;&gt;&gt; Teacher Note: </w:t>
      </w:r>
      <w:r>
        <w:rPr>
          <w:sz w:val="24"/>
          <w:szCs w:val="24"/>
        </w:rPr>
        <w:t xml:space="preserve">The specificity in language with which students describe their observations will guide their understanding.  Students may associate the terms functions, inverse functions, and inverse relations with incorrect observations.  Be sure to continually encourage students to consider whether a function has an inverse, and if it does, whether the inverse is a function.  To help to avoid confusion, students may call an inverse a “relation” until they determine whether it is actually a “function.”  The conceptual understanding that is building in this unit is directly tied to the precision with which students describe their observations, </w:t>
      </w:r>
      <w:proofErr w:type="gramStart"/>
      <w:r>
        <w:rPr>
          <w:sz w:val="24"/>
          <w:szCs w:val="24"/>
        </w:rPr>
        <w:t>make generalizations</w:t>
      </w:r>
      <w:proofErr w:type="gramEnd"/>
      <w:r>
        <w:rPr>
          <w:sz w:val="24"/>
          <w:szCs w:val="24"/>
        </w:rPr>
        <w:t>, and communicate their ideas with language (</w:t>
      </w:r>
      <w:r w:rsidR="00420C89">
        <w:rPr>
          <w:sz w:val="24"/>
          <w:szCs w:val="24"/>
        </w:rPr>
        <w:t>S</w:t>
      </w:r>
      <w:r>
        <w:rPr>
          <w:sz w:val="24"/>
          <w:szCs w:val="24"/>
        </w:rPr>
        <w:t>MP6</w:t>
      </w:r>
      <w:r w:rsidR="00420C89">
        <w:rPr>
          <w:sz w:val="24"/>
          <w:szCs w:val="24"/>
        </w:rPr>
        <w:t xml:space="preserve"> Attend to precision;</w:t>
      </w:r>
      <w:r>
        <w:rPr>
          <w:sz w:val="24"/>
          <w:szCs w:val="24"/>
        </w:rPr>
        <w:t xml:space="preserve"> </w:t>
      </w:r>
      <w:r w:rsidR="00420C89">
        <w:rPr>
          <w:sz w:val="24"/>
          <w:szCs w:val="24"/>
        </w:rPr>
        <w:t>S</w:t>
      </w:r>
      <w:r>
        <w:rPr>
          <w:sz w:val="24"/>
          <w:szCs w:val="24"/>
        </w:rPr>
        <w:t>MP2</w:t>
      </w:r>
      <w:r w:rsidR="00420C89">
        <w:rPr>
          <w:sz w:val="24"/>
          <w:szCs w:val="24"/>
        </w:rPr>
        <w:t xml:space="preserve"> Reason abstractly and quantitatively</w:t>
      </w:r>
      <w:r>
        <w:rPr>
          <w:sz w:val="24"/>
          <w:szCs w:val="24"/>
        </w:rPr>
        <w:t>).</w:t>
      </w:r>
    </w:p>
    <w:p w:rsidR="003F62E9" w:rsidRPr="005C60CC" w:rsidRDefault="003F62E9"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u w:val="single"/>
        </w:rPr>
      </w:pPr>
      <w:r w:rsidRPr="005C60CC">
        <w:rPr>
          <w:rFonts w:cs="Arial"/>
          <w:sz w:val="24"/>
          <w:szCs w:val="24"/>
          <w:u w:val="single"/>
        </w:rPr>
        <w:t>Financial Application of Inverse</w:t>
      </w:r>
    </w:p>
    <w:p w:rsidR="00921FC1" w:rsidRPr="005C60CC" w:rsidRDefault="00921FC1" w:rsidP="00921FC1">
      <w:pPr>
        <w:spacing w:after="0" w:line="240" w:lineRule="auto"/>
        <w:rPr>
          <w:rFonts w:cs="Arial"/>
          <w:sz w:val="24"/>
          <w:szCs w:val="24"/>
        </w:rPr>
      </w:pPr>
      <w:r w:rsidRPr="005C60CC">
        <w:rPr>
          <w:rFonts w:cs="Arial"/>
          <w:sz w:val="24"/>
          <w:szCs w:val="24"/>
        </w:rPr>
        <w:t xml:space="preserve">Revisit the A(t) investment graph from Lesson </w:t>
      </w:r>
      <w:proofErr w:type="gramStart"/>
      <w:r w:rsidRPr="005C60CC">
        <w:rPr>
          <w:rFonts w:cs="Arial"/>
          <w:sz w:val="24"/>
          <w:szCs w:val="24"/>
        </w:rPr>
        <w:t>1, and</w:t>
      </w:r>
      <w:proofErr w:type="gramEnd"/>
      <w:r w:rsidRPr="005C60CC">
        <w:rPr>
          <w:rFonts w:cs="Arial"/>
          <w:sz w:val="24"/>
          <w:szCs w:val="24"/>
        </w:rPr>
        <w:t xml:space="preserve"> keep students’ recent discoveries handy.  Ask students to consider the scenario below (project on board or turn it into a handout).  Have students “turn and talk” to a partner to investigate the situation.</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i/>
          <w:sz w:val="24"/>
          <w:szCs w:val="24"/>
        </w:rPr>
      </w:pPr>
      <w:r w:rsidRPr="005C60CC">
        <w:rPr>
          <w:rFonts w:cs="Arial"/>
          <w:i/>
          <w:sz w:val="24"/>
          <w:szCs w:val="24"/>
        </w:rPr>
        <w:t>Why is the concept of inverse so integral to financial literacy?  Let’s find out.</w:t>
      </w:r>
    </w:p>
    <w:p w:rsidR="00921FC1" w:rsidRPr="005C60CC" w:rsidRDefault="00921FC1" w:rsidP="00921FC1">
      <w:pPr>
        <w:spacing w:after="0" w:line="240" w:lineRule="auto"/>
        <w:rPr>
          <w:rFonts w:cs="Arial"/>
          <w:i/>
          <w:sz w:val="24"/>
          <w:szCs w:val="24"/>
        </w:rPr>
      </w:pPr>
    </w:p>
    <w:p w:rsidR="00921FC1" w:rsidRPr="005C60CC" w:rsidRDefault="00921FC1" w:rsidP="00921FC1">
      <w:pPr>
        <w:spacing w:after="0" w:line="240" w:lineRule="auto"/>
        <w:rPr>
          <w:rFonts w:cs="Arial"/>
          <w:i/>
          <w:sz w:val="24"/>
          <w:szCs w:val="24"/>
        </w:rPr>
      </w:pPr>
      <w:r w:rsidRPr="005C60CC">
        <w:rPr>
          <w:rFonts w:cs="Arial"/>
          <w:i/>
          <w:sz w:val="24"/>
          <w:szCs w:val="24"/>
        </w:rPr>
        <w:t xml:space="preserve">High school seniors typically receive money as graduation gifts.  Suppose you collect all of the money you receive for graduation at the end of this </w:t>
      </w:r>
      <w:proofErr w:type="gramStart"/>
      <w:r w:rsidRPr="005C60CC">
        <w:rPr>
          <w:rFonts w:cs="Arial"/>
          <w:i/>
          <w:sz w:val="24"/>
          <w:szCs w:val="24"/>
        </w:rPr>
        <w:t>year, and</w:t>
      </w:r>
      <w:proofErr w:type="gramEnd"/>
      <w:r w:rsidRPr="005C60CC">
        <w:rPr>
          <w:rFonts w:cs="Arial"/>
          <w:i/>
          <w:sz w:val="24"/>
          <w:szCs w:val="24"/>
        </w:rPr>
        <w:t xml:space="preserve"> bring it to a bank.  You open a savings account that yields 2% interest.  Model a function that could represent this scenario.  If the inverse of the function that models this situation is also a function, what might this tell you about your investment?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Guidance for teams if they are not sure how to begin:</w:t>
      </w:r>
    </w:p>
    <w:p w:rsidR="00921FC1" w:rsidRPr="005C60CC" w:rsidRDefault="00921FC1" w:rsidP="004D7AD8">
      <w:pPr>
        <w:pStyle w:val="ListParagraph"/>
        <w:numPr>
          <w:ilvl w:val="0"/>
          <w:numId w:val="15"/>
        </w:numPr>
        <w:spacing w:after="0" w:line="240" w:lineRule="auto"/>
        <w:rPr>
          <w:rFonts w:cs="Arial"/>
          <w:sz w:val="24"/>
          <w:szCs w:val="24"/>
        </w:rPr>
      </w:pPr>
      <w:r w:rsidRPr="005C60CC">
        <w:rPr>
          <w:rFonts w:cs="Arial"/>
          <w:sz w:val="24"/>
          <w:szCs w:val="24"/>
        </w:rPr>
        <w:t xml:space="preserve">The question can be rephrased.  </w:t>
      </w:r>
      <w:r w:rsidRPr="005C60CC">
        <w:rPr>
          <w:rFonts w:cs="Arial"/>
          <w:i/>
          <w:sz w:val="24"/>
          <w:szCs w:val="24"/>
        </w:rPr>
        <w:t>How would you model this scenario with a function A(t)?  Graph the function and its inverse.  Interpret the graphs in the context of the problem.</w:t>
      </w:r>
    </w:p>
    <w:p w:rsidR="00921FC1" w:rsidRPr="005C60CC" w:rsidRDefault="00921FC1" w:rsidP="004D7AD8">
      <w:pPr>
        <w:pStyle w:val="ListParagraph"/>
        <w:numPr>
          <w:ilvl w:val="0"/>
          <w:numId w:val="15"/>
        </w:numPr>
        <w:spacing w:after="0" w:line="240" w:lineRule="auto"/>
        <w:rPr>
          <w:rFonts w:cs="Arial"/>
          <w:sz w:val="24"/>
          <w:szCs w:val="24"/>
        </w:rPr>
      </w:pPr>
      <w:r w:rsidRPr="005C60CC">
        <w:rPr>
          <w:rFonts w:cs="Arial"/>
          <w:sz w:val="24"/>
          <w:szCs w:val="24"/>
        </w:rPr>
        <w:t>Consider our emerging conclusions thus far (1-to-1 correspondence between outputs/inputs, graphical symmetry, tabular switching of domain and range, horizontal line test, etc.).  Consider the trend being observed in the graph (recall that exponential functions represent growth or decay).</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 xml:space="preserve">Challenge question: </w:t>
      </w:r>
      <w:r w:rsidRPr="005C60CC">
        <w:rPr>
          <w:rFonts w:cs="Arial"/>
          <w:i/>
          <w:sz w:val="24"/>
          <w:szCs w:val="24"/>
        </w:rPr>
        <w:t>How do financial planners judge the performance of their investments?</w:t>
      </w:r>
      <w:r w:rsidR="007E37A1">
        <w:rPr>
          <w:rFonts w:cs="Arial"/>
          <w:sz w:val="24"/>
          <w:szCs w:val="24"/>
        </w:rPr>
        <w:t xml:space="preserve"> </w:t>
      </w:r>
    </w:p>
    <w:p w:rsidR="00921FC1" w:rsidRPr="005C60CC" w:rsidRDefault="00921FC1" w:rsidP="00921FC1">
      <w:pPr>
        <w:spacing w:after="0" w:line="240" w:lineRule="auto"/>
        <w:rPr>
          <w:rFonts w:cs="Arial"/>
          <w:sz w:val="24"/>
          <w:szCs w:val="24"/>
        </w:rPr>
      </w:pPr>
      <w:r w:rsidRPr="005C60CC">
        <w:rPr>
          <w:rFonts w:cs="Arial"/>
          <w:sz w:val="24"/>
          <w:szCs w:val="24"/>
        </w:rPr>
        <w:lastRenderedPageBreak/>
        <w:t xml:space="preserve">Gather responses from teams and discuss as a class.  Gather as many different responses as possible, paying close attention to students’ words, examples, and graphical evidence for their reasoning (record on board or flipchart).  These will be useful later, as students continue to investigate and solidify their notion of inverse functions.  </w:t>
      </w:r>
      <w:r w:rsidR="00AA32AA">
        <w:rPr>
          <w:rFonts w:cs="Arial"/>
          <w:sz w:val="24"/>
          <w:szCs w:val="24"/>
        </w:rPr>
        <w:t>(</w:t>
      </w:r>
      <w:r w:rsidR="00420C89">
        <w:rPr>
          <w:rFonts w:cs="Arial"/>
          <w:sz w:val="24"/>
          <w:szCs w:val="24"/>
        </w:rPr>
        <w:t>S</w:t>
      </w:r>
      <w:r w:rsidR="00AA32AA">
        <w:rPr>
          <w:rFonts w:cs="Arial"/>
          <w:sz w:val="24"/>
          <w:szCs w:val="24"/>
        </w:rPr>
        <w:t>MP2</w:t>
      </w:r>
      <w:r w:rsidR="00420C89">
        <w:rPr>
          <w:rFonts w:cs="Arial"/>
          <w:sz w:val="24"/>
          <w:szCs w:val="24"/>
        </w:rPr>
        <w:t xml:space="preserve"> Reason abstractly and quantitatively</w:t>
      </w:r>
      <w:r w:rsidR="00AA32AA">
        <w:rPr>
          <w:rFonts w:cs="Arial"/>
          <w:sz w:val="24"/>
          <w:szCs w:val="24"/>
        </w:rPr>
        <w: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i/>
          <w:sz w:val="24"/>
          <w:szCs w:val="24"/>
        </w:rPr>
      </w:pPr>
      <w:r w:rsidRPr="005C60CC">
        <w:rPr>
          <w:rFonts w:cs="Arial"/>
          <w:i/>
          <w:sz w:val="24"/>
          <w:szCs w:val="24"/>
        </w:rPr>
        <w:t>Sample responses:</w:t>
      </w:r>
    </w:p>
    <w:p w:rsidR="00921FC1" w:rsidRPr="005C60CC" w:rsidRDefault="00921FC1" w:rsidP="00921FC1">
      <w:pPr>
        <w:spacing w:after="0" w:line="240" w:lineRule="auto"/>
        <w:rPr>
          <w:rFonts w:cs="Arial"/>
          <w:sz w:val="24"/>
          <w:szCs w:val="24"/>
        </w:rPr>
      </w:pPr>
      <w:r w:rsidRPr="005C60CC">
        <w:rPr>
          <w:rFonts w:cs="Arial"/>
          <w:sz w:val="24"/>
          <w:szCs w:val="24"/>
        </w:rPr>
        <w:t>Students should be able to recognize, that because of exponential growth, the value of the investment is always increasing.  They should also conclude that if the function has no inverse over the given domain, then the investment would increase, but the value would then diminish.  The inverse function verifies that there was a turning point.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Some students may not readily make interpret financial implications of the inverse function in context, because not only is the mathematical content new, but the financial applications may also be unfamiliar.  Help students map their thinking using a flowchart and reverse flowchart (sometimes called back-mapping).  Students consider the input, what is happening to the input both in terms of the behavior/key features of the graph and in terms of the operations on the variable, with each step translating the mathematical representation back to the component of the real-world situation.  Then work backwards, mapping out the process on a flowchart in both directions, to uncover the meaning of the inverse in its real-world application.</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u w:val="single"/>
        </w:rPr>
        <w:t>Graphical Investigation of Inverse Relations, Part 1</w:t>
      </w:r>
      <w:r w:rsidRPr="005C60CC">
        <w:rPr>
          <w:rFonts w:cs="Arial"/>
          <w:sz w:val="24"/>
          <w:szCs w:val="24"/>
        </w:rPr>
        <w:t xml:space="preserve"> (HANDOUT 4)</w:t>
      </w:r>
    </w:p>
    <w:p w:rsidR="00921FC1" w:rsidRPr="005C60CC" w:rsidRDefault="00921FC1" w:rsidP="00921FC1">
      <w:pPr>
        <w:spacing w:after="0" w:line="240" w:lineRule="auto"/>
        <w:rPr>
          <w:rFonts w:cs="Arial"/>
          <w:i/>
          <w:sz w:val="24"/>
          <w:szCs w:val="24"/>
        </w:rPr>
      </w:pPr>
      <w:r w:rsidRPr="005C60CC">
        <w:rPr>
          <w:rFonts w:cs="Arial"/>
          <w:i/>
          <w:sz w:val="24"/>
          <w:szCs w:val="24"/>
        </w:rPr>
        <w:t>The next part of this lesson expands on this analytical approach to studying inverses of functions through their graphical representations.  The idea of 1-to-1 correspondence with domain and range should be clearer now.  We will now work toward formalizing an expanded definition of inverse functions, to add a graphical meaning.</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 xml:space="preserve">Students work in pairs on questions 1 – 6.  The goal is to gain fluency in moving back and forth between a function and its inverse function, both graphically and by using the graph to reason about the corresponding values in both functions.  These problems, especially #3 and #6, set the stage for later investigation in Lesson 3, in which students will expand their concept of inverse function symbolically.  Visit teams to check for understanding and gauge emerging questions. </w:t>
      </w:r>
      <w:r w:rsidR="00BF6BEA">
        <w:rPr>
          <w:rFonts w:cs="Arial"/>
          <w:sz w:val="24"/>
          <w:szCs w:val="24"/>
        </w:rPr>
        <w:t xml:space="preserve"> </w:t>
      </w:r>
      <w:r w:rsidR="00BF6BEA" w:rsidRPr="005C60CC">
        <w:rPr>
          <w:rFonts w:cs="Arial"/>
          <w:sz w:val="24"/>
          <w:szCs w:val="24"/>
        </w:rPr>
        <w:t xml:space="preserve">Do not review </w:t>
      </w:r>
      <w:r w:rsidR="00BF6BEA">
        <w:rPr>
          <w:rFonts w:cs="Arial"/>
          <w:sz w:val="24"/>
          <w:szCs w:val="24"/>
        </w:rPr>
        <w:t>Part 1 of the investigation</w:t>
      </w:r>
      <w:r w:rsidR="00BF6BEA" w:rsidRPr="005C60CC">
        <w:rPr>
          <w:rFonts w:cs="Arial"/>
          <w:sz w:val="24"/>
          <w:szCs w:val="24"/>
        </w:rPr>
        <w:t xml:space="preserve"> as a class yet.  Teams will test their conjectures in the </w:t>
      </w:r>
      <w:r w:rsidR="00BF6BEA">
        <w:rPr>
          <w:rFonts w:cs="Arial"/>
          <w:sz w:val="24"/>
          <w:szCs w:val="24"/>
        </w:rPr>
        <w:t>next part of the investigation.</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Questions 1 – 2 of this investigation involve simply reading the given graph of an exponential function (be sure that students read the problem carefully, to recognize that the given graph is the inverse function f</w:t>
      </w:r>
      <w:r w:rsidRPr="005C60CC">
        <w:rPr>
          <w:rFonts w:cs="Arial"/>
          <w:sz w:val="24"/>
          <w:szCs w:val="24"/>
          <w:vertAlign w:val="superscript"/>
        </w:rPr>
        <w:t>-1</w:t>
      </w:r>
      <w:r w:rsidRPr="005C60CC">
        <w:rPr>
          <w:rFonts w:cs="Arial"/>
          <w:sz w:val="24"/>
          <w:szCs w:val="24"/>
        </w:rPr>
        <w:t xml:space="preserve">(x)).  Questions 3 – </w:t>
      </w:r>
      <w:r w:rsidRPr="005C60CC">
        <w:rPr>
          <w:rFonts w:cs="Arial"/>
          <w:sz w:val="24"/>
          <w:szCs w:val="24"/>
        </w:rPr>
        <w:lastRenderedPageBreak/>
        <w:t>5 will require thinking backwards – the ability to visualize the original function and its values f(x) from only the given inverse function f</w:t>
      </w:r>
      <w:r w:rsidRPr="005C60CC">
        <w:rPr>
          <w:rFonts w:cs="Arial"/>
          <w:sz w:val="24"/>
          <w:szCs w:val="24"/>
          <w:vertAlign w:val="superscript"/>
        </w:rPr>
        <w:t>-1</w:t>
      </w:r>
      <w:r w:rsidRPr="005C60CC">
        <w:rPr>
          <w:rFonts w:cs="Arial"/>
          <w:sz w:val="24"/>
          <w:szCs w:val="24"/>
        </w:rPr>
        <w:t xml:space="preserve">(x).  Although they should be a bit more comfortable now, based on some similar introductory work in Lesson 1, some students may feel the need to </w:t>
      </w:r>
      <w:proofErr w:type="gramStart"/>
      <w:r w:rsidRPr="005C60CC">
        <w:rPr>
          <w:rFonts w:cs="Arial"/>
          <w:sz w:val="24"/>
          <w:szCs w:val="24"/>
        </w:rPr>
        <w:t>actually see</w:t>
      </w:r>
      <w:proofErr w:type="gramEnd"/>
      <w:r w:rsidRPr="005C60CC">
        <w:rPr>
          <w:rFonts w:cs="Arial"/>
          <w:sz w:val="24"/>
          <w:szCs w:val="24"/>
        </w:rPr>
        <w:t xml:space="preserve"> a graph of the original function in order to reason about questions 3 – 5.  Scaffolding options include reminding students about their work in Lesson 1 involving transferring outputs of the original function to the inputs of the inverse function, encouraging them to generate a table of values based on the given graph to support their thinking, and if very necessary, giving students a graph of the original function.</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sz w:val="24"/>
          <w:szCs w:val="24"/>
        </w:rPr>
        <w:t xml:space="preserve">&gt;&gt;&gt; </w:t>
      </w:r>
      <w:r w:rsidRPr="005C60CC">
        <w:rPr>
          <w:rFonts w:cs="Arial"/>
          <w:i/>
          <w:sz w:val="24"/>
          <w:szCs w:val="24"/>
        </w:rPr>
        <w:t>Teacher Note:</w:t>
      </w:r>
      <w:r w:rsidRPr="005C60CC">
        <w:rPr>
          <w:rFonts w:cs="Arial"/>
          <w:sz w:val="24"/>
          <w:szCs w:val="24"/>
        </w:rPr>
        <w:t xml:space="preserve">  Check how students are doing with question 6.  They should be making a conjecture about the graphical representations of f(x) and f</w:t>
      </w:r>
      <w:r w:rsidRPr="005C60CC">
        <w:rPr>
          <w:rFonts w:cs="Arial"/>
          <w:sz w:val="24"/>
          <w:szCs w:val="24"/>
          <w:vertAlign w:val="superscript"/>
        </w:rPr>
        <w:t>-1</w:t>
      </w:r>
      <w:r w:rsidRPr="005C60CC">
        <w:rPr>
          <w:rFonts w:cs="Arial"/>
          <w:sz w:val="24"/>
          <w:szCs w:val="24"/>
        </w:rPr>
        <w:t>(x), based on their observations/solutions to questions 1 – 5, as well as their earlier graphical/visual observations of qualitative graphs.  Especially in question 6, expect students to be more specific now with their generalizations.  They should be able to describe their reasoning and justify their conclusions with evidence.  (</w:t>
      </w:r>
      <w:r w:rsidR="00807583">
        <w:rPr>
          <w:rFonts w:cs="Arial"/>
          <w:sz w:val="24"/>
          <w:szCs w:val="24"/>
        </w:rPr>
        <w:t>S</w:t>
      </w:r>
      <w:r w:rsidRPr="005C60CC">
        <w:rPr>
          <w:rFonts w:cs="Arial"/>
          <w:sz w:val="24"/>
          <w:szCs w:val="24"/>
        </w:rPr>
        <w:t>MP2 Reason abstractly and quantitatively)</w:t>
      </w:r>
    </w:p>
    <w:p w:rsidR="00AA32AA" w:rsidRPr="005C60CC" w:rsidRDefault="00AA32AA"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u w:val="single"/>
        </w:rPr>
        <w:t>Visualizing Symmetry</w:t>
      </w:r>
      <w:r w:rsidRPr="005C60CC">
        <w:rPr>
          <w:rFonts w:cs="Arial"/>
          <w:color w:val="FF0000"/>
          <w:sz w:val="24"/>
          <w:szCs w:val="24"/>
        </w:rPr>
        <w:t xml:space="preserve"> </w:t>
      </w:r>
      <w:r w:rsidRPr="005C60CC">
        <w:rPr>
          <w:rFonts w:cs="Arial"/>
          <w:sz w:val="24"/>
          <w:szCs w:val="24"/>
        </w:rPr>
        <w:t>(OPTIONAL)</w:t>
      </w:r>
    </w:p>
    <w:p w:rsidR="00921FC1" w:rsidRPr="005C60CC" w:rsidRDefault="00921FC1" w:rsidP="00921FC1">
      <w:pPr>
        <w:spacing w:after="0" w:line="240" w:lineRule="auto"/>
        <w:rPr>
          <w:rFonts w:cs="Arial"/>
          <w:sz w:val="24"/>
          <w:szCs w:val="24"/>
        </w:rPr>
      </w:pPr>
      <w:r w:rsidRPr="005C60CC">
        <w:rPr>
          <w:rFonts w:cs="Arial"/>
          <w:sz w:val="24"/>
          <w:szCs w:val="24"/>
        </w:rPr>
        <w:t xml:space="preserve">The next part of the investigation relies on students’ prior knowledge of symmetry and geometric transformations.  Before you continue, </w:t>
      </w:r>
      <w:r w:rsidR="00ED1B0B">
        <w:rPr>
          <w:rFonts w:cs="Arial"/>
          <w:sz w:val="24"/>
          <w:szCs w:val="24"/>
        </w:rPr>
        <w:t xml:space="preserve">refresh students’ memories on, particularly, </w:t>
      </w:r>
      <w:r w:rsidR="00ED1B0B" w:rsidRPr="005C60CC">
        <w:rPr>
          <w:rFonts w:cs="Arial"/>
          <w:sz w:val="24"/>
          <w:szCs w:val="24"/>
        </w:rPr>
        <w:t>reflections about the x-axis, y-axis, and the line y = x</w:t>
      </w:r>
      <w:r w:rsidR="00ED1B0B">
        <w:rPr>
          <w:rFonts w:cs="Arial"/>
          <w:sz w:val="24"/>
          <w:szCs w:val="24"/>
        </w:rPr>
        <w:t xml:space="preserve"> in the coordinate plane.  G</w:t>
      </w:r>
      <w:r w:rsidR="007E37A1">
        <w:rPr>
          <w:rFonts w:cs="Arial"/>
          <w:sz w:val="24"/>
          <w:szCs w:val="24"/>
        </w:rPr>
        <w:t xml:space="preserve">ive students a few problems </w:t>
      </w:r>
      <w:r w:rsidRPr="005C60CC">
        <w:rPr>
          <w:rFonts w:cs="Arial"/>
          <w:sz w:val="24"/>
          <w:szCs w:val="24"/>
        </w:rPr>
        <w:t>as</w:t>
      </w:r>
      <w:r w:rsidR="00ED1B0B">
        <w:rPr>
          <w:rFonts w:cs="Arial"/>
          <w:sz w:val="24"/>
          <w:szCs w:val="24"/>
        </w:rPr>
        <w:t xml:space="preserve"> a formative assessment to the whole class</w:t>
      </w:r>
      <w:r w:rsidRPr="005C60CC">
        <w:rPr>
          <w:rFonts w:cs="Arial"/>
          <w:sz w:val="24"/>
          <w:szCs w:val="24"/>
        </w:rPr>
        <w:t xml:space="preserve"> </w:t>
      </w:r>
      <w:r w:rsidR="00ED1B0B">
        <w:rPr>
          <w:rFonts w:cs="Arial"/>
          <w:sz w:val="24"/>
          <w:szCs w:val="24"/>
        </w:rPr>
        <w:t xml:space="preserve">and/or as </w:t>
      </w:r>
      <w:r w:rsidRPr="005C60CC">
        <w:rPr>
          <w:rFonts w:cs="Arial"/>
          <w:sz w:val="24"/>
          <w:szCs w:val="24"/>
        </w:rPr>
        <w:t>extra pra</w:t>
      </w:r>
      <w:r w:rsidR="007E37A1">
        <w:rPr>
          <w:rFonts w:cs="Arial"/>
          <w:sz w:val="24"/>
          <w:szCs w:val="24"/>
        </w:rPr>
        <w:t>c</w:t>
      </w:r>
      <w:r w:rsidR="00ED1B0B">
        <w:rPr>
          <w:rFonts w:cs="Arial"/>
          <w:sz w:val="24"/>
          <w:szCs w:val="24"/>
        </w:rPr>
        <w:t>tice for students who need it</w:t>
      </w:r>
      <w:r w:rsidR="00AB5D04">
        <w:rPr>
          <w:rFonts w:cs="Arial"/>
          <w:sz w:val="24"/>
          <w:szCs w:val="24"/>
        </w:rPr>
        <w:t xml:space="preserve">.  These problems </w:t>
      </w:r>
      <w:r w:rsidRPr="005C60CC">
        <w:rPr>
          <w:rFonts w:cs="Arial"/>
          <w:sz w:val="24"/>
          <w:szCs w:val="24"/>
        </w:rPr>
        <w:t xml:space="preserve">can also be used as additional support </w:t>
      </w:r>
      <w:r w:rsidR="00AB5D04">
        <w:rPr>
          <w:rFonts w:cs="Arial"/>
          <w:sz w:val="24"/>
          <w:szCs w:val="24"/>
        </w:rPr>
        <w:t>later, in Part 2 of the Graphical I</w:t>
      </w:r>
      <w:r w:rsidRPr="005C60CC">
        <w:rPr>
          <w:rFonts w:cs="Arial"/>
          <w:sz w:val="24"/>
          <w:szCs w:val="24"/>
        </w:rPr>
        <w:t xml:space="preserve">nvestigation (below), </w:t>
      </w:r>
      <w:r w:rsidR="00AB5D04">
        <w:rPr>
          <w:rFonts w:cs="Arial"/>
          <w:sz w:val="24"/>
          <w:szCs w:val="24"/>
        </w:rPr>
        <w:t xml:space="preserve">for students </w:t>
      </w:r>
      <w:r w:rsidRPr="005C60CC">
        <w:rPr>
          <w:rFonts w:cs="Arial"/>
          <w:sz w:val="24"/>
          <w:szCs w:val="24"/>
        </w:rPr>
        <w:t xml:space="preserve">who may </w:t>
      </w:r>
      <w:r w:rsidR="00AB5D04">
        <w:rPr>
          <w:rFonts w:cs="Arial"/>
          <w:sz w:val="24"/>
          <w:szCs w:val="24"/>
        </w:rPr>
        <w:t>have</w:t>
      </w:r>
      <w:r w:rsidRPr="005C60CC">
        <w:rPr>
          <w:rFonts w:cs="Arial"/>
          <w:sz w:val="24"/>
          <w:szCs w:val="24"/>
        </w:rPr>
        <w:t xml:space="preserve"> difficulty recognizing that the symmetry they will be observing is connected to the linear function y = x.</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u w:val="single"/>
        </w:rPr>
        <w:t>Graphical Investigation of Inverse Functions, Part 2</w:t>
      </w:r>
      <w:r w:rsidRPr="005C60CC">
        <w:rPr>
          <w:rFonts w:cs="Arial"/>
          <w:sz w:val="24"/>
          <w:szCs w:val="24"/>
        </w:rPr>
        <w:t xml:space="preserve"> (HANDOUT 5)</w:t>
      </w:r>
    </w:p>
    <w:p w:rsidR="00921FC1" w:rsidRPr="005C60CC" w:rsidRDefault="00921FC1" w:rsidP="00921FC1">
      <w:pPr>
        <w:spacing w:after="0" w:line="240" w:lineRule="auto"/>
        <w:rPr>
          <w:rFonts w:cs="Arial"/>
          <w:sz w:val="24"/>
          <w:szCs w:val="24"/>
        </w:rPr>
      </w:pPr>
      <w:r w:rsidRPr="005C60CC">
        <w:rPr>
          <w:rFonts w:cs="Arial"/>
          <w:sz w:val="24"/>
          <w:szCs w:val="24"/>
        </w:rPr>
        <w:t xml:space="preserve">Students will use their graphing calculators, recalling the “inverse function” feature.  There are 4 given functions (questions 7-10).  </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The functions in questions 7 – 10 were chosen because the graphical differences between the given functions and their inverse functions are more visible</w:t>
      </w:r>
      <w:r w:rsidR="00AA32AA">
        <w:rPr>
          <w:rFonts w:cs="Arial"/>
          <w:sz w:val="24"/>
          <w:szCs w:val="24"/>
        </w:rPr>
        <w:t xml:space="preserve"> (</w:t>
      </w:r>
      <w:r w:rsidR="00420C89">
        <w:rPr>
          <w:rFonts w:cs="Arial"/>
          <w:sz w:val="24"/>
          <w:szCs w:val="24"/>
        </w:rPr>
        <w:t>S</w:t>
      </w:r>
      <w:r w:rsidR="00AA32AA">
        <w:rPr>
          <w:rFonts w:cs="Arial"/>
          <w:sz w:val="24"/>
          <w:szCs w:val="24"/>
        </w:rPr>
        <w:t>MP7</w:t>
      </w:r>
      <w:r w:rsidR="00420C89">
        <w:rPr>
          <w:rFonts w:cs="Arial"/>
          <w:sz w:val="24"/>
          <w:szCs w:val="24"/>
        </w:rPr>
        <w:t xml:space="preserve"> Look for and make use of structure</w:t>
      </w:r>
      <w:r w:rsidR="00AA32AA">
        <w:rPr>
          <w:rFonts w:cs="Arial"/>
          <w:sz w:val="24"/>
          <w:szCs w:val="24"/>
        </w:rPr>
        <w:t>)</w:t>
      </w:r>
      <w:r w:rsidRPr="005C60CC">
        <w:rPr>
          <w:rFonts w:cs="Arial"/>
          <w:sz w:val="24"/>
          <w:szCs w:val="24"/>
        </w:rPr>
        <w:t>.  Also, these functions cross a variety of function families, giving students a chance to focus on the concept of inverse regar</w:t>
      </w:r>
      <w:r w:rsidR="00BF6BEA">
        <w:rPr>
          <w:rFonts w:cs="Arial"/>
          <w:sz w:val="24"/>
          <w:szCs w:val="24"/>
        </w:rPr>
        <w:t>dless of the type of function.  We will revisit similar (and in some cases, the same) functions later in Lesson 4, via a symbolic approach.</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 xml:space="preserve">Assign 2 problems to each team (see below).  Teams will develop a claim about the graphical relationship between a function and its inverse function.  When teams complete their work, they will join another team, switch problems, and test out their claims on the </w:t>
      </w:r>
      <w:r w:rsidRPr="005C60CC">
        <w:rPr>
          <w:rFonts w:cs="Arial"/>
          <w:sz w:val="24"/>
          <w:szCs w:val="24"/>
        </w:rPr>
        <w:lastRenderedPageBreak/>
        <w:t>functions they did not try.  The group of 4 shares their work, refines or revises their ideas based on their experiences with all 4 problems, and develops a joint conclusion</w:t>
      </w:r>
      <w:r w:rsidR="00AA32AA">
        <w:rPr>
          <w:rFonts w:cs="Arial"/>
          <w:sz w:val="24"/>
          <w:szCs w:val="24"/>
        </w:rPr>
        <w:t xml:space="preserve"> (</w:t>
      </w:r>
      <w:r w:rsidR="004F7528">
        <w:rPr>
          <w:rFonts w:cs="Arial"/>
          <w:sz w:val="24"/>
          <w:szCs w:val="24"/>
        </w:rPr>
        <w:t>S</w:t>
      </w:r>
      <w:r w:rsidR="00AA32AA">
        <w:rPr>
          <w:rFonts w:cs="Arial"/>
          <w:sz w:val="24"/>
          <w:szCs w:val="24"/>
        </w:rPr>
        <w:t>MP2</w:t>
      </w:r>
      <w:r w:rsidR="004F7528">
        <w:rPr>
          <w:rFonts w:cs="Arial"/>
          <w:sz w:val="24"/>
          <w:szCs w:val="24"/>
        </w:rPr>
        <w:t xml:space="preserve"> Reason abstractly and quantitatively;</w:t>
      </w:r>
      <w:r w:rsidR="00AA32AA">
        <w:rPr>
          <w:rFonts w:cs="Arial"/>
          <w:sz w:val="24"/>
          <w:szCs w:val="24"/>
        </w:rPr>
        <w:t xml:space="preserve"> </w:t>
      </w:r>
      <w:r w:rsidR="004F7528">
        <w:rPr>
          <w:rFonts w:cs="Arial"/>
          <w:sz w:val="24"/>
          <w:szCs w:val="24"/>
        </w:rPr>
        <w:t>S</w:t>
      </w:r>
      <w:r w:rsidR="00AA32AA">
        <w:rPr>
          <w:rFonts w:cs="Arial"/>
          <w:sz w:val="24"/>
          <w:szCs w:val="24"/>
        </w:rPr>
        <w:t>MP3</w:t>
      </w:r>
      <w:r w:rsidR="009A4474">
        <w:rPr>
          <w:rFonts w:cs="Arial"/>
          <w:sz w:val="24"/>
          <w:szCs w:val="24"/>
        </w:rPr>
        <w:t xml:space="preserve"> Construct viable arguments and critique the reasoning of </w:t>
      </w:r>
      <w:proofErr w:type="gramStart"/>
      <w:r w:rsidR="009A4474">
        <w:rPr>
          <w:rFonts w:cs="Arial"/>
          <w:sz w:val="24"/>
          <w:szCs w:val="24"/>
        </w:rPr>
        <w:t>others</w:t>
      </w:r>
      <w:r w:rsidR="004F7528">
        <w:rPr>
          <w:rFonts w:cs="Arial"/>
          <w:sz w:val="24"/>
          <w:szCs w:val="24"/>
        </w:rPr>
        <w:t xml:space="preserve"> </w:t>
      </w:r>
      <w:r w:rsidR="00AA32AA">
        <w:rPr>
          <w:rFonts w:cs="Arial"/>
          <w:sz w:val="24"/>
          <w:szCs w:val="24"/>
        </w:rPr>
        <w:t>)</w:t>
      </w:r>
      <w:proofErr w:type="gramEnd"/>
      <w:r w:rsidRPr="005C60CC">
        <w:rPr>
          <w:rFonts w:cs="Arial"/>
          <w:sz w:val="24"/>
          <w:szCs w:val="24"/>
        </w:rPr>
        <w:t xml:space="preserve">.  Have groups of 4 record their conjectures, and highlights of their evidence and reasoning, on flipchart (or overhead or paper for </w:t>
      </w:r>
      <w:proofErr w:type="spellStart"/>
      <w:r w:rsidRPr="005C60CC">
        <w:rPr>
          <w:rFonts w:cs="Arial"/>
          <w:sz w:val="24"/>
          <w:szCs w:val="24"/>
        </w:rPr>
        <w:t>docu</w:t>
      </w:r>
      <w:proofErr w:type="spellEnd"/>
      <w:r w:rsidRPr="005C60CC">
        <w:rPr>
          <w:rFonts w:cs="Arial"/>
          <w:sz w:val="24"/>
          <w:szCs w:val="24"/>
        </w:rPr>
        <w:t>-camera).</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Distributing Teams:</w:t>
      </w:r>
    </w:p>
    <w:p w:rsidR="00921FC1" w:rsidRPr="005C60CC" w:rsidRDefault="00921FC1" w:rsidP="00921FC1">
      <w:pPr>
        <w:spacing w:after="0" w:line="240" w:lineRule="auto"/>
        <w:rPr>
          <w:rFonts w:cs="Arial"/>
          <w:sz w:val="24"/>
          <w:szCs w:val="24"/>
        </w:rPr>
      </w:pPr>
      <w:r w:rsidRPr="005C60CC">
        <w:rPr>
          <w:rFonts w:cs="Arial"/>
          <w:sz w:val="24"/>
          <w:szCs w:val="24"/>
        </w:rPr>
        <w:t>Assign partners to work on 6 different sets of problems.  There will be duplicates (e.g., in a class of 24, two sets of partners will be Team A).</w:t>
      </w:r>
    </w:p>
    <w:p w:rsidR="00921FC1" w:rsidRPr="005C60CC" w:rsidRDefault="00921FC1" w:rsidP="00921FC1">
      <w:pPr>
        <w:spacing w:after="0" w:line="240" w:lineRule="auto"/>
        <w:rPr>
          <w:rFonts w:cs="Arial"/>
          <w:sz w:val="24"/>
          <w:szCs w:val="24"/>
        </w:rPr>
      </w:pPr>
    </w:p>
    <w:p w:rsidR="00921FC1" w:rsidRPr="005C60CC" w:rsidRDefault="00921FC1" w:rsidP="00921FC1">
      <w:pPr>
        <w:tabs>
          <w:tab w:val="left" w:pos="6480"/>
        </w:tabs>
        <w:spacing w:after="0" w:line="240" w:lineRule="auto"/>
        <w:rPr>
          <w:rFonts w:cs="Arial"/>
          <w:sz w:val="24"/>
          <w:szCs w:val="24"/>
          <w:u w:val="single"/>
        </w:rPr>
      </w:pPr>
      <w:r w:rsidRPr="005C60CC">
        <w:rPr>
          <w:rFonts w:cs="Arial"/>
          <w:sz w:val="24"/>
          <w:szCs w:val="24"/>
          <w:u w:val="single"/>
        </w:rPr>
        <w:t>Initial Problem-Solving (work on 2 problems)</w:t>
      </w:r>
      <w:r w:rsidRPr="005C60CC">
        <w:rPr>
          <w:rFonts w:cs="Arial"/>
          <w:sz w:val="24"/>
          <w:szCs w:val="24"/>
        </w:rPr>
        <w:tab/>
      </w:r>
      <w:r w:rsidRPr="005C60CC">
        <w:rPr>
          <w:rFonts w:cs="Arial"/>
          <w:sz w:val="24"/>
          <w:szCs w:val="24"/>
          <w:u w:val="single"/>
        </w:rPr>
        <w:t>Testing Claims (on remaining 2 problems, then form a group of 4)</w:t>
      </w:r>
    </w:p>
    <w:p w:rsidR="00921FC1" w:rsidRPr="005C60CC" w:rsidRDefault="00921FC1" w:rsidP="00921FC1">
      <w:pPr>
        <w:tabs>
          <w:tab w:val="left" w:pos="6480"/>
        </w:tabs>
        <w:spacing w:after="0" w:line="240" w:lineRule="auto"/>
        <w:rPr>
          <w:rFonts w:cs="Arial"/>
          <w:sz w:val="24"/>
          <w:szCs w:val="24"/>
        </w:rPr>
      </w:pPr>
      <w:r w:rsidRPr="005C60CC">
        <w:rPr>
          <w:rFonts w:cs="Arial"/>
          <w:sz w:val="24"/>
          <w:szCs w:val="24"/>
        </w:rPr>
        <w:t>Team A – Problems 7 and 8</w:t>
      </w:r>
      <w:r w:rsidRPr="005C60CC">
        <w:rPr>
          <w:rFonts w:cs="Arial"/>
          <w:sz w:val="24"/>
          <w:szCs w:val="24"/>
        </w:rPr>
        <w:tab/>
        <w:t>Team A joins Team F</w:t>
      </w:r>
    </w:p>
    <w:p w:rsidR="00921FC1" w:rsidRPr="005C60CC" w:rsidRDefault="00921FC1" w:rsidP="00921FC1">
      <w:pPr>
        <w:tabs>
          <w:tab w:val="left" w:pos="6480"/>
        </w:tabs>
        <w:spacing w:after="0" w:line="240" w:lineRule="auto"/>
        <w:rPr>
          <w:rFonts w:cs="Arial"/>
          <w:sz w:val="24"/>
          <w:szCs w:val="24"/>
        </w:rPr>
      </w:pPr>
      <w:r w:rsidRPr="005C60CC">
        <w:rPr>
          <w:rFonts w:cs="Arial"/>
          <w:sz w:val="24"/>
          <w:szCs w:val="24"/>
        </w:rPr>
        <w:t>Team B – Problems 7 and 9</w:t>
      </w:r>
      <w:r w:rsidRPr="005C60CC">
        <w:rPr>
          <w:rFonts w:cs="Arial"/>
          <w:sz w:val="24"/>
          <w:szCs w:val="24"/>
        </w:rPr>
        <w:tab/>
        <w:t>Team B joins Team E</w:t>
      </w:r>
    </w:p>
    <w:p w:rsidR="00921FC1" w:rsidRPr="005C60CC" w:rsidRDefault="00921FC1" w:rsidP="00921FC1">
      <w:pPr>
        <w:tabs>
          <w:tab w:val="left" w:pos="6480"/>
        </w:tabs>
        <w:spacing w:after="0" w:line="240" w:lineRule="auto"/>
        <w:rPr>
          <w:rFonts w:cs="Arial"/>
          <w:sz w:val="24"/>
          <w:szCs w:val="24"/>
        </w:rPr>
      </w:pPr>
      <w:r w:rsidRPr="005C60CC">
        <w:rPr>
          <w:rFonts w:cs="Arial"/>
          <w:sz w:val="24"/>
          <w:szCs w:val="24"/>
        </w:rPr>
        <w:t>Team C – Problems 7 and 10</w:t>
      </w:r>
      <w:r w:rsidRPr="005C60CC">
        <w:rPr>
          <w:rFonts w:cs="Arial"/>
          <w:sz w:val="24"/>
          <w:szCs w:val="24"/>
        </w:rPr>
        <w:tab/>
        <w:t>Team C joins Team D</w:t>
      </w:r>
    </w:p>
    <w:p w:rsidR="00921FC1" w:rsidRPr="005C60CC" w:rsidRDefault="00921FC1" w:rsidP="00921FC1">
      <w:pPr>
        <w:tabs>
          <w:tab w:val="left" w:pos="6480"/>
        </w:tabs>
        <w:spacing w:after="0" w:line="240" w:lineRule="auto"/>
        <w:rPr>
          <w:rFonts w:cs="Arial"/>
          <w:sz w:val="24"/>
          <w:szCs w:val="24"/>
        </w:rPr>
      </w:pPr>
      <w:r w:rsidRPr="005C60CC">
        <w:rPr>
          <w:rFonts w:cs="Arial"/>
          <w:sz w:val="24"/>
          <w:szCs w:val="24"/>
        </w:rPr>
        <w:t>Team D – Problems 8 and 9</w:t>
      </w:r>
    </w:p>
    <w:p w:rsidR="00921FC1" w:rsidRPr="005C60CC" w:rsidRDefault="00921FC1" w:rsidP="00921FC1">
      <w:pPr>
        <w:tabs>
          <w:tab w:val="left" w:pos="6480"/>
        </w:tabs>
        <w:spacing w:after="0" w:line="240" w:lineRule="auto"/>
        <w:rPr>
          <w:rFonts w:cs="Arial"/>
          <w:sz w:val="24"/>
          <w:szCs w:val="24"/>
        </w:rPr>
      </w:pPr>
      <w:r w:rsidRPr="005C60CC">
        <w:rPr>
          <w:rFonts w:cs="Arial"/>
          <w:sz w:val="24"/>
          <w:szCs w:val="24"/>
        </w:rPr>
        <w:t>Team E – Problems 8 and 10</w:t>
      </w:r>
    </w:p>
    <w:p w:rsidR="00921FC1" w:rsidRPr="005C60CC" w:rsidRDefault="00921FC1" w:rsidP="00921FC1">
      <w:pPr>
        <w:tabs>
          <w:tab w:val="left" w:pos="6480"/>
        </w:tabs>
        <w:spacing w:after="0" w:line="240" w:lineRule="auto"/>
        <w:rPr>
          <w:rFonts w:cs="Arial"/>
          <w:sz w:val="24"/>
          <w:szCs w:val="24"/>
        </w:rPr>
      </w:pPr>
      <w:r w:rsidRPr="005C60CC">
        <w:rPr>
          <w:rFonts w:cs="Arial"/>
          <w:sz w:val="24"/>
          <w:szCs w:val="24"/>
        </w:rPr>
        <w:t>Team F – Problems 9 and 10</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Discussion Questions (during the investigation and/or afterward, during whole class discussion):</w:t>
      </w:r>
    </w:p>
    <w:p w:rsidR="00921FC1" w:rsidRPr="005C60CC" w:rsidRDefault="00921FC1" w:rsidP="004D7AD8">
      <w:pPr>
        <w:pStyle w:val="ListParagraph"/>
        <w:numPr>
          <w:ilvl w:val="0"/>
          <w:numId w:val="19"/>
        </w:numPr>
        <w:spacing w:after="0" w:line="240" w:lineRule="auto"/>
        <w:rPr>
          <w:rFonts w:cs="Arial"/>
          <w:sz w:val="24"/>
          <w:szCs w:val="24"/>
        </w:rPr>
      </w:pPr>
      <w:r w:rsidRPr="005C60CC">
        <w:rPr>
          <w:rFonts w:cs="Arial"/>
          <w:sz w:val="24"/>
          <w:szCs w:val="24"/>
        </w:rPr>
        <w:t xml:space="preserve">What patterns are you noticing?  What do the graphical representations of inverse functions have in common, in relation to the original function?  What differences do you notice among the different types of functions?  </w:t>
      </w:r>
    </w:p>
    <w:p w:rsidR="00921FC1" w:rsidRPr="005C60CC" w:rsidRDefault="00921FC1" w:rsidP="004D7AD8">
      <w:pPr>
        <w:pStyle w:val="ListParagraph"/>
        <w:numPr>
          <w:ilvl w:val="0"/>
          <w:numId w:val="19"/>
        </w:numPr>
        <w:spacing w:after="0" w:line="240" w:lineRule="auto"/>
        <w:rPr>
          <w:rFonts w:cs="Arial"/>
          <w:sz w:val="24"/>
          <w:szCs w:val="24"/>
        </w:rPr>
      </w:pPr>
      <w:r w:rsidRPr="005C60CC">
        <w:rPr>
          <w:rFonts w:cs="Arial"/>
          <w:sz w:val="24"/>
          <w:szCs w:val="24"/>
        </w:rPr>
        <w:t>Does this conjecture apply to all function families?  How do we know?</w:t>
      </w:r>
    </w:p>
    <w:p w:rsidR="00921FC1" w:rsidRPr="005C60CC" w:rsidRDefault="00921FC1" w:rsidP="004D7AD8">
      <w:pPr>
        <w:pStyle w:val="ListParagraph"/>
        <w:numPr>
          <w:ilvl w:val="0"/>
          <w:numId w:val="19"/>
        </w:numPr>
        <w:spacing w:after="0" w:line="240" w:lineRule="auto"/>
        <w:rPr>
          <w:rFonts w:cs="Arial"/>
          <w:sz w:val="24"/>
          <w:szCs w:val="24"/>
        </w:rPr>
      </w:pPr>
      <w:r w:rsidRPr="005C60CC">
        <w:rPr>
          <w:rFonts w:cs="Arial"/>
          <w:sz w:val="24"/>
          <w:szCs w:val="24"/>
        </w:rPr>
        <w:t>Why was f(x) = x</w:t>
      </w:r>
      <w:r w:rsidRPr="005C60CC">
        <w:rPr>
          <w:rFonts w:cs="Arial"/>
          <w:sz w:val="24"/>
          <w:szCs w:val="24"/>
          <w:vertAlign w:val="superscript"/>
        </w:rPr>
        <w:t>2</w:t>
      </w:r>
      <w:r w:rsidRPr="005C60CC">
        <w:rPr>
          <w:rFonts w:cs="Arial"/>
          <w:sz w:val="24"/>
          <w:szCs w:val="24"/>
        </w:rPr>
        <w:t xml:space="preserve"> not one of the given functions?</w:t>
      </w:r>
    </w:p>
    <w:p w:rsidR="00921FC1" w:rsidRPr="005C60CC" w:rsidRDefault="00921FC1" w:rsidP="004D7AD8">
      <w:pPr>
        <w:pStyle w:val="ListParagraph"/>
        <w:numPr>
          <w:ilvl w:val="0"/>
          <w:numId w:val="19"/>
        </w:numPr>
        <w:spacing w:after="0" w:line="240" w:lineRule="auto"/>
        <w:rPr>
          <w:rFonts w:cs="Arial"/>
          <w:sz w:val="24"/>
          <w:szCs w:val="24"/>
        </w:rPr>
      </w:pPr>
      <w:r w:rsidRPr="005C60CC">
        <w:rPr>
          <w:rFonts w:cs="Arial"/>
          <w:sz w:val="24"/>
          <w:szCs w:val="24"/>
        </w:rPr>
        <w:t xml:space="preserve">What is the significance of the line y = x?  </w:t>
      </w:r>
    </w:p>
    <w:p w:rsidR="00921FC1" w:rsidRPr="005C60CC" w:rsidRDefault="00921FC1" w:rsidP="004D7AD8">
      <w:pPr>
        <w:pStyle w:val="ListParagraph"/>
        <w:numPr>
          <w:ilvl w:val="0"/>
          <w:numId w:val="19"/>
        </w:numPr>
        <w:spacing w:after="0" w:line="240" w:lineRule="auto"/>
        <w:rPr>
          <w:rFonts w:cs="Arial"/>
          <w:sz w:val="24"/>
          <w:szCs w:val="24"/>
        </w:rPr>
      </w:pPr>
      <w:r w:rsidRPr="005C60CC">
        <w:rPr>
          <w:rFonts w:cs="Arial"/>
          <w:sz w:val="24"/>
          <w:szCs w:val="24"/>
        </w:rPr>
        <w:t xml:space="preserve">How does the graphical representation help to uncover important relationships between functions and their inverses?  How might the graphical representation be limiting? </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xml:space="preserve">:  By now, students should be noticing the significance of the linear function y = x, as a key underlying feature governing the symmetry between graphical representations of functions and their inverses.  They may not yet realize </w:t>
      </w:r>
      <w:proofErr w:type="gramStart"/>
      <w:r w:rsidRPr="005C60CC">
        <w:rPr>
          <w:rFonts w:cs="Arial"/>
          <w:sz w:val="24"/>
          <w:szCs w:val="24"/>
        </w:rPr>
        <w:t>why, but</w:t>
      </w:r>
      <w:proofErr w:type="gramEnd"/>
      <w:r w:rsidRPr="005C60CC">
        <w:rPr>
          <w:rFonts w:cs="Arial"/>
          <w:sz w:val="24"/>
          <w:szCs w:val="24"/>
        </w:rPr>
        <w:t xml:space="preserve"> recognizing the line should be part of their observations and conclusions.  Scaffold for students who need it, by drawing the line y = x on one of their graphs, without telling them which function you’re drawing (they should know).  Have </w:t>
      </w:r>
      <w:r w:rsidRPr="005C60CC">
        <w:rPr>
          <w:rFonts w:cs="Arial"/>
          <w:sz w:val="24"/>
          <w:szCs w:val="24"/>
        </w:rPr>
        <w:lastRenderedPageBreak/>
        <w:t>them name the function that represents the line you drew, and let them continue discussing on their own, to discover how the line relates to their investigations and emerging conjectures.</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Visualizing the symmetry in the pairs of graphs (function and its inverse) about the line y = x is critical here.  By this point, students have had multiple experiences with visual, graphical representations of functions and their inverses to form generalizations about the meaning of inverse functions, both in terms of inputs/outputs and visual representation.  The significance of the line y = x is a key underlying theme, which will become visible, again, in Lesson 3, when attention shifts to symbolic representations and the definition of inverse is expanded yet again, to include generalizations about symbolic representations.</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Conclude the investigation by having representatives from each of the new teams (teams of 4 formed from original pairs) present their findings.  Compare and discuss their conclusions.  Drawing on students’ responses, summarize/formalize the idea of symmetry about the line y = x, as the graphical basis for the meaning of inverse functions.  Refer to discussion prompts, if desired.  Foreshadow the next phase of the exploration, the meaning of inverse through symbolic representations (Lesson 3).</w:t>
      </w:r>
    </w:p>
    <w:p w:rsidR="00BF6BEA" w:rsidRPr="005C60CC" w:rsidRDefault="00BF6BEA"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u w:val="single"/>
        </w:rPr>
      </w:pPr>
      <w:r w:rsidRPr="005C60CC">
        <w:rPr>
          <w:rFonts w:cs="Arial"/>
          <w:sz w:val="24"/>
          <w:szCs w:val="24"/>
          <w:u w:val="single"/>
        </w:rPr>
        <w:t>Graphical Representations of Personal Finance Functions</w:t>
      </w:r>
    </w:p>
    <w:p w:rsidR="00921FC1" w:rsidRPr="00ED1B0B" w:rsidRDefault="00921FC1" w:rsidP="00921FC1">
      <w:pPr>
        <w:spacing w:after="0" w:line="240" w:lineRule="auto"/>
        <w:rPr>
          <w:rFonts w:cs="Arial"/>
          <w:sz w:val="24"/>
          <w:szCs w:val="24"/>
        </w:rPr>
      </w:pPr>
      <w:r w:rsidRPr="005C60CC">
        <w:rPr>
          <w:rFonts w:cs="Arial"/>
          <w:sz w:val="24"/>
          <w:szCs w:val="24"/>
        </w:rPr>
        <w:t>Revisit the real-world connection to inverse, by extending the personal finance savings example.</w:t>
      </w:r>
      <w:r w:rsidR="00BD3207">
        <w:rPr>
          <w:rFonts w:cs="Arial"/>
          <w:sz w:val="24"/>
          <w:szCs w:val="24"/>
        </w:rPr>
        <w:t xml:space="preserve">  Show students the graph of the function </w:t>
      </w:r>
      <w:r w:rsidR="00ED1B0B" w:rsidRPr="00ED1B0B">
        <w:rPr>
          <w:rFonts w:cs="Arial"/>
          <w:sz w:val="24"/>
          <w:szCs w:val="24"/>
        </w:rPr>
        <w:t>A(t) = 1 + 1.08</w:t>
      </w:r>
      <w:r w:rsidR="00ED1B0B" w:rsidRPr="00ED1B0B">
        <w:rPr>
          <w:rFonts w:cs="Arial"/>
          <w:sz w:val="24"/>
          <w:szCs w:val="24"/>
          <w:vertAlign w:val="superscript"/>
        </w:rPr>
        <w:t>x</w:t>
      </w:r>
    </w:p>
    <w:p w:rsidR="00ED1B0B" w:rsidRDefault="00ED1B0B" w:rsidP="00921FC1">
      <w:pPr>
        <w:spacing w:after="0" w:line="240" w:lineRule="auto"/>
        <w:rPr>
          <w:rFonts w:cs="Arial"/>
          <w:i/>
          <w:sz w:val="24"/>
          <w:szCs w:val="24"/>
        </w:rPr>
      </w:pPr>
    </w:p>
    <w:p w:rsidR="00921FC1" w:rsidRPr="00BD3207" w:rsidRDefault="00921FC1" w:rsidP="00921FC1">
      <w:pPr>
        <w:spacing w:after="0" w:line="240" w:lineRule="auto"/>
        <w:rPr>
          <w:rFonts w:cs="Arial"/>
          <w:sz w:val="24"/>
          <w:szCs w:val="24"/>
        </w:rPr>
      </w:pPr>
      <w:r w:rsidRPr="005C60CC">
        <w:rPr>
          <w:rFonts w:cs="Arial"/>
          <w:i/>
          <w:sz w:val="24"/>
          <w:szCs w:val="24"/>
        </w:rPr>
        <w:t>When we found the amount of the investment, we were finding the value of the function A(t).  If you have a goal, let’s say buying a car or saving for college expenses, you will need to have an amount in mind that you desire to save.  Let’s say you want to save $20,000.  The graph shows the value of your savings over time.  How much would you have saved after 1 year?  After 10 years?  How many years would it take to save $20,000?</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xml:space="preserve">:  The questions that ask how much is saved after a certain amount of time refer to the output of the </w:t>
      </w:r>
      <w:proofErr w:type="gramStart"/>
      <w:r w:rsidRPr="005C60CC">
        <w:rPr>
          <w:rFonts w:cs="Arial"/>
          <w:sz w:val="24"/>
          <w:szCs w:val="24"/>
        </w:rPr>
        <w:t>function, and</w:t>
      </w:r>
      <w:proofErr w:type="gramEnd"/>
      <w:r w:rsidRPr="005C60CC">
        <w:rPr>
          <w:rFonts w:cs="Arial"/>
          <w:sz w:val="24"/>
          <w:szCs w:val="24"/>
        </w:rPr>
        <w:t xml:space="preserve"> involve finding the value from the graph.  The question that asks how much time is needed to save the value of the investment refers to the inverse of the function, or to find the input from the output.  Students can estimate these answers, even without knowing the equation (formula) for compound interest.  Instead, they are reasoning about the real-world context, understanding that the values of the investment function and the time based on the investment are inverses </w:t>
      </w:r>
      <w:r w:rsidRPr="005C60CC">
        <w:rPr>
          <w:rFonts w:cs="Arial"/>
          <w:sz w:val="24"/>
          <w:szCs w:val="24"/>
        </w:rPr>
        <w:lastRenderedPageBreak/>
        <w:t xml:space="preserve">of each other, and developing the solution through the graphical representations of the function and its inverse.   </w:t>
      </w:r>
      <w:r w:rsidR="00BF6BEA">
        <w:rPr>
          <w:rFonts w:cs="Arial"/>
          <w:sz w:val="24"/>
          <w:szCs w:val="24"/>
        </w:rPr>
        <w:t>They will be able to answer the last 2 questions symbolically, later in the unit.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Have students analyze the situation and the context before jumping to solving</w:t>
      </w:r>
      <w:r w:rsidR="00AA32AA">
        <w:rPr>
          <w:rFonts w:cs="Arial"/>
          <w:sz w:val="24"/>
          <w:szCs w:val="24"/>
        </w:rPr>
        <w:t xml:space="preserve"> (</w:t>
      </w:r>
      <w:r w:rsidR="00807583">
        <w:rPr>
          <w:rFonts w:cs="Arial"/>
          <w:sz w:val="24"/>
          <w:szCs w:val="24"/>
        </w:rPr>
        <w:t>S</w:t>
      </w:r>
      <w:r w:rsidR="00AA32AA">
        <w:rPr>
          <w:rFonts w:cs="Arial"/>
          <w:sz w:val="24"/>
          <w:szCs w:val="24"/>
        </w:rPr>
        <w:t>MP2</w:t>
      </w:r>
      <w:r w:rsidR="00807583">
        <w:rPr>
          <w:rFonts w:cs="Arial"/>
          <w:sz w:val="24"/>
          <w:szCs w:val="24"/>
        </w:rPr>
        <w:t xml:space="preserve"> </w:t>
      </w:r>
      <w:r w:rsidR="00807583" w:rsidRPr="00EE79D3">
        <w:rPr>
          <w:rFonts w:cs="Arial"/>
          <w:sz w:val="24"/>
          <w:szCs w:val="24"/>
        </w:rPr>
        <w:t>Reason abstractly and quantitatively</w:t>
      </w:r>
      <w:r w:rsidR="00807583">
        <w:rPr>
          <w:rFonts w:cs="Arial"/>
          <w:sz w:val="24"/>
          <w:szCs w:val="24"/>
        </w:rPr>
        <w:t>; S</w:t>
      </w:r>
      <w:r w:rsidR="00AA32AA">
        <w:rPr>
          <w:rFonts w:cs="Arial"/>
          <w:sz w:val="24"/>
          <w:szCs w:val="24"/>
        </w:rPr>
        <w:t>MP1</w:t>
      </w:r>
      <w:r w:rsidR="00807583">
        <w:rPr>
          <w:rFonts w:cs="Arial"/>
          <w:sz w:val="24"/>
          <w:szCs w:val="24"/>
        </w:rPr>
        <w:t xml:space="preserve"> Make sense of problems and persevere in solving them</w:t>
      </w:r>
      <w:r w:rsidR="00AA32AA">
        <w:rPr>
          <w:rFonts w:cs="Arial"/>
          <w:sz w:val="24"/>
          <w:szCs w:val="24"/>
        </w:rPr>
        <w:t>)</w:t>
      </w:r>
      <w:r w:rsidRPr="005C60CC">
        <w:rPr>
          <w:rFonts w:cs="Arial"/>
          <w:sz w:val="24"/>
          <w:szCs w:val="24"/>
        </w:rPr>
        <w:t>.  Making sense of the scenario, or interpreting the problem, is more important than the solution here.  Have students work on the problem individually, considering the questions below.  Then have students “turn and talk,” to share their ideas with a partner.  Invite comments from a bunch of students as a whole class, and summarize the main points involved in analyzing this problem.</w:t>
      </w:r>
    </w:p>
    <w:p w:rsidR="00921FC1" w:rsidRPr="005C60CC" w:rsidRDefault="00921FC1" w:rsidP="004D7AD8">
      <w:pPr>
        <w:pStyle w:val="ListParagraph"/>
        <w:numPr>
          <w:ilvl w:val="0"/>
          <w:numId w:val="16"/>
        </w:numPr>
        <w:spacing w:after="0" w:line="240" w:lineRule="auto"/>
        <w:rPr>
          <w:rFonts w:cs="Arial"/>
          <w:sz w:val="24"/>
          <w:szCs w:val="24"/>
        </w:rPr>
      </w:pPr>
      <w:r w:rsidRPr="005C60CC">
        <w:rPr>
          <w:rFonts w:cs="Arial"/>
          <w:sz w:val="24"/>
          <w:szCs w:val="24"/>
        </w:rPr>
        <w:t xml:space="preserve">Analyze the situation.  How is the investment function represented?  What values </w:t>
      </w:r>
    </w:p>
    <w:p w:rsidR="00921FC1" w:rsidRPr="005C60CC" w:rsidRDefault="00921FC1" w:rsidP="004D7AD8">
      <w:pPr>
        <w:pStyle w:val="ListParagraph"/>
        <w:numPr>
          <w:ilvl w:val="0"/>
          <w:numId w:val="16"/>
        </w:numPr>
        <w:spacing w:after="0" w:line="240" w:lineRule="auto"/>
        <w:rPr>
          <w:rFonts w:cs="Arial"/>
          <w:sz w:val="24"/>
          <w:szCs w:val="24"/>
        </w:rPr>
      </w:pPr>
      <w:r w:rsidRPr="005C60CC">
        <w:rPr>
          <w:rFonts w:cs="Arial"/>
          <w:sz w:val="24"/>
          <w:szCs w:val="24"/>
        </w:rPr>
        <w:t>How do the first two questions differ from the last question?  How would the first two questions be represented graphically, in contrast to the last question?</w:t>
      </w:r>
    </w:p>
    <w:p w:rsidR="00921FC1" w:rsidRPr="005C60CC" w:rsidRDefault="00921FC1" w:rsidP="004D7AD8">
      <w:pPr>
        <w:pStyle w:val="ListParagraph"/>
        <w:numPr>
          <w:ilvl w:val="0"/>
          <w:numId w:val="16"/>
        </w:numPr>
        <w:spacing w:after="0" w:line="240" w:lineRule="auto"/>
        <w:rPr>
          <w:rFonts w:cs="Arial"/>
          <w:sz w:val="24"/>
          <w:szCs w:val="24"/>
        </w:rPr>
      </w:pPr>
      <w:r w:rsidRPr="005C60CC">
        <w:rPr>
          <w:rFonts w:cs="Arial"/>
          <w:sz w:val="24"/>
          <w:szCs w:val="24"/>
        </w:rPr>
        <w:t>Is the graph enough to solve this problem?  What other questions could we ask about this scenario?  Could we solve those questions with the graph?  Why or why not?</w:t>
      </w:r>
    </w:p>
    <w:p w:rsidR="00921FC1" w:rsidRPr="005C60CC" w:rsidRDefault="00921FC1" w:rsidP="004D7AD8">
      <w:pPr>
        <w:pStyle w:val="ListParagraph"/>
        <w:numPr>
          <w:ilvl w:val="0"/>
          <w:numId w:val="16"/>
        </w:numPr>
        <w:spacing w:after="0" w:line="240" w:lineRule="auto"/>
        <w:rPr>
          <w:rFonts w:cs="Arial"/>
          <w:sz w:val="24"/>
          <w:szCs w:val="24"/>
        </w:rPr>
      </w:pPr>
      <w:r w:rsidRPr="005C60CC">
        <w:rPr>
          <w:rFonts w:cs="Arial"/>
          <w:sz w:val="24"/>
          <w:szCs w:val="24"/>
        </w:rPr>
        <w:t xml:space="preserve">How would you describe the first two questions in terms of input and output?  </w:t>
      </w:r>
      <w:r w:rsidRPr="005C60CC">
        <w:rPr>
          <w:rFonts w:cs="Arial"/>
          <w:i/>
          <w:sz w:val="24"/>
          <w:szCs w:val="24"/>
        </w:rPr>
        <w:t xml:space="preserve">[Answer: Finding the output in terms of the input, or from the given </w:t>
      </w:r>
      <w:proofErr w:type="gramStart"/>
      <w:r w:rsidRPr="005C60CC">
        <w:rPr>
          <w:rFonts w:cs="Arial"/>
          <w:i/>
          <w:sz w:val="24"/>
          <w:szCs w:val="24"/>
        </w:rPr>
        <w:t>input]</w:t>
      </w:r>
      <w:r w:rsidRPr="005C60CC">
        <w:rPr>
          <w:rFonts w:cs="Arial"/>
          <w:sz w:val="24"/>
          <w:szCs w:val="24"/>
        </w:rPr>
        <w:t xml:space="preserve">  How</w:t>
      </w:r>
      <w:proofErr w:type="gramEnd"/>
      <w:r w:rsidRPr="005C60CC">
        <w:rPr>
          <w:rFonts w:cs="Arial"/>
          <w:sz w:val="24"/>
          <w:szCs w:val="24"/>
        </w:rPr>
        <w:t xml:space="preserve"> would you describe the third question in terms of input and output?  </w:t>
      </w:r>
      <w:r w:rsidRPr="005C60CC">
        <w:rPr>
          <w:rFonts w:cs="Arial"/>
          <w:i/>
          <w:sz w:val="24"/>
          <w:szCs w:val="24"/>
        </w:rPr>
        <w:t>[Answer: Given the output value of the function, find the corresponding input]</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xml:space="preserve">:  The compound interest formula (below) may or may not be familiar to students, and someone may bring it up.  If students were exposed to the formula in prior learning, they may only have evaluated it or solved for a certain value by substituting </w:t>
      </w:r>
      <w:proofErr w:type="gramStart"/>
      <w:r w:rsidRPr="005C60CC">
        <w:rPr>
          <w:rFonts w:cs="Arial"/>
          <w:sz w:val="24"/>
          <w:szCs w:val="24"/>
        </w:rPr>
        <w:t>all of</w:t>
      </w:r>
      <w:proofErr w:type="gramEnd"/>
      <w:r w:rsidRPr="005C60CC">
        <w:rPr>
          <w:rFonts w:cs="Arial"/>
          <w:sz w:val="24"/>
          <w:szCs w:val="24"/>
        </w:rPr>
        <w:t xml:space="preserve"> the remaining values.  This unit, building on the fourth year (+) standards, provides a deeper investigation of the meaning behind the formula through analysis of multiple representations of inverse functions.  Based on their learning up to this point, students are now able to solve for t graphically.  There is no need to go into depth here.  In Lesson 3, they will extend their learning to symbolic representations of inverse functions, which will enable them to solve for </w:t>
      </w:r>
      <w:r w:rsidRPr="005C60CC">
        <w:rPr>
          <w:rFonts w:cs="Arial"/>
          <w:i/>
          <w:sz w:val="24"/>
          <w:szCs w:val="24"/>
        </w:rPr>
        <w:t xml:space="preserve">r </w:t>
      </w:r>
      <w:r w:rsidRPr="005C60CC">
        <w:rPr>
          <w:rFonts w:cs="Arial"/>
          <w:sz w:val="24"/>
          <w:szCs w:val="24"/>
        </w:rPr>
        <w:t xml:space="preserve">or </w:t>
      </w:r>
      <w:r w:rsidRPr="005C60CC">
        <w:rPr>
          <w:rFonts w:cs="Arial"/>
          <w:i/>
          <w:sz w:val="24"/>
          <w:szCs w:val="24"/>
        </w:rPr>
        <w:t>n</w:t>
      </w:r>
      <w:r w:rsidRPr="005C60CC">
        <w:rPr>
          <w:rFonts w:cs="Arial"/>
          <w:sz w:val="24"/>
          <w:szCs w:val="24"/>
        </w:rPr>
        <w:t xml:space="preserve"> by reasoning backwards and symbolically (algebraically).  In Lesson 4, students will formalize the symbolic representation of inverse functions, which will enable them to solve for </w:t>
      </w:r>
      <w:r w:rsidRPr="005C60CC">
        <w:rPr>
          <w:rFonts w:cs="Arial"/>
          <w:i/>
          <w:sz w:val="24"/>
          <w:szCs w:val="24"/>
        </w:rPr>
        <w:t>t</w:t>
      </w:r>
      <w:r w:rsidR="00BF6BEA">
        <w:rPr>
          <w:rFonts w:cs="Arial"/>
          <w:sz w:val="24"/>
          <w:szCs w:val="24"/>
        </w:rPr>
        <w:t xml:space="preserve"> symbolically.  (Refer back to Lesson 1 MARS Pre-Lesson for additional reference and background).</w:t>
      </w:r>
    </w:p>
    <w:p w:rsidR="00921FC1" w:rsidRPr="005C60CC" w:rsidRDefault="00A71C5E" w:rsidP="00921FC1">
      <w:pPr>
        <w:spacing w:after="0" w:line="240" w:lineRule="auto"/>
        <w:ind w:left="720"/>
        <w:rPr>
          <w:rFonts w:cs="Arial"/>
          <w:sz w:val="24"/>
          <w:szCs w:val="24"/>
        </w:rPr>
      </w:pPr>
      <m:oMathPara>
        <m:oMathParaPr>
          <m:jc m:val="left"/>
        </m:oMathParaPr>
        <m:oMath>
          <m:sSup>
            <m:sSupPr>
              <m:ctrlPr>
                <w:rPr>
                  <w:rFonts w:ascii="Cambria Math" w:hAnsi="Cambria Math" w:cs="Arial"/>
                  <w:i/>
                  <w:sz w:val="24"/>
                  <w:szCs w:val="24"/>
                </w:rPr>
              </m:ctrlPr>
            </m:sSupPr>
            <m:e>
              <m:r>
                <w:rPr>
                  <w:rFonts w:ascii="Cambria Math" w:hAnsi="Cambria Math" w:cs="Arial"/>
                  <w:sz w:val="24"/>
                  <w:szCs w:val="24"/>
                </w:rPr>
                <m:t>A</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=P(1+</m:t>
              </m:r>
              <m:f>
                <m:fPr>
                  <m:ctrlPr>
                    <w:rPr>
                      <w:rFonts w:ascii="Cambria Math" w:hAnsi="Cambria Math" w:cs="Arial"/>
                      <w:i/>
                      <w:sz w:val="24"/>
                      <w:szCs w:val="24"/>
                    </w:rPr>
                  </m:ctrlPr>
                </m:fPr>
                <m:num>
                  <m:r>
                    <w:rPr>
                      <w:rFonts w:ascii="Cambria Math" w:hAnsi="Cambria Math" w:cs="Arial"/>
                      <w:sz w:val="24"/>
                      <w:szCs w:val="24"/>
                    </w:rPr>
                    <m:t>r</m:t>
                  </m:r>
                </m:num>
                <m:den>
                  <m:r>
                    <w:rPr>
                      <w:rFonts w:ascii="Cambria Math" w:hAnsi="Cambria Math" w:cs="Arial"/>
                      <w:sz w:val="24"/>
                      <w:szCs w:val="24"/>
                    </w:rPr>
                    <m:t>n</m:t>
                  </m:r>
                </m:den>
              </m:f>
              <m:r>
                <w:rPr>
                  <w:rFonts w:ascii="Cambria Math" w:hAnsi="Cambria Math" w:cs="Arial"/>
                  <w:sz w:val="24"/>
                  <w:szCs w:val="24"/>
                </w:rPr>
                <m:t>)</m:t>
              </m:r>
            </m:e>
            <m:sup>
              <m:r>
                <w:rPr>
                  <w:rFonts w:ascii="Cambria Math" w:hAnsi="Cambria Math" w:cs="Arial"/>
                  <w:sz w:val="24"/>
                  <w:szCs w:val="24"/>
                </w:rPr>
                <m:t>nt</m:t>
              </m:r>
            </m:sup>
          </m:sSup>
        </m:oMath>
      </m:oMathPara>
    </w:p>
    <w:p w:rsidR="00921FC1" w:rsidRPr="005C60CC" w:rsidRDefault="00921FC1" w:rsidP="00921FC1">
      <w:pPr>
        <w:spacing w:after="0" w:line="240" w:lineRule="auto"/>
        <w:rPr>
          <w:rFonts w:cs="Arial"/>
          <w:sz w:val="24"/>
          <w:szCs w:val="24"/>
        </w:rPr>
      </w:pPr>
    </w:p>
    <w:p w:rsidR="00ED1B0B" w:rsidRPr="009A4474" w:rsidRDefault="00921FC1" w:rsidP="009A4474">
      <w:pPr>
        <w:spacing w:after="0" w:line="240" w:lineRule="auto"/>
        <w:ind w:left="720"/>
        <w:rPr>
          <w:rFonts w:cs="Arial"/>
          <w:sz w:val="24"/>
          <w:szCs w:val="24"/>
        </w:rPr>
      </w:pPr>
      <w:r w:rsidRPr="005C60CC">
        <w:rPr>
          <w:rFonts w:cs="Arial"/>
          <w:i/>
          <w:sz w:val="24"/>
          <w:szCs w:val="24"/>
        </w:rPr>
        <w:lastRenderedPageBreak/>
        <w:t>&gt;&gt;&gt; Teacher Note</w:t>
      </w:r>
      <w:r w:rsidRPr="005C60CC">
        <w:rPr>
          <w:rFonts w:cs="Arial"/>
          <w:sz w:val="24"/>
          <w:szCs w:val="24"/>
        </w:rPr>
        <w:t>:  For students who need additional support making the connection to the scenario, have them underline and circle key words, and map back from the graph and corresponding values on graph to the words of the probl</w:t>
      </w:r>
      <w:r w:rsidR="009A4474">
        <w:rPr>
          <w:rFonts w:cs="Arial"/>
          <w:sz w:val="24"/>
          <w:szCs w:val="24"/>
        </w:rPr>
        <w:t>em itself.</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b/>
          <w:sz w:val="24"/>
          <w:szCs w:val="24"/>
        </w:rPr>
      </w:pPr>
      <w:r w:rsidRPr="005C60CC">
        <w:rPr>
          <w:rFonts w:cs="Arial"/>
          <w:b/>
          <w:sz w:val="24"/>
          <w:szCs w:val="24"/>
        </w:rPr>
        <w:t xml:space="preserve">    Lesson Closing</w:t>
      </w:r>
    </w:p>
    <w:p w:rsidR="00921FC1" w:rsidRPr="005C60CC" w:rsidRDefault="00921FC1" w:rsidP="00921FC1">
      <w:pPr>
        <w:spacing w:after="0" w:line="240" w:lineRule="auto"/>
        <w:rPr>
          <w:rFonts w:cs="Arial"/>
          <w:b/>
          <w:sz w:val="24"/>
          <w:szCs w:val="24"/>
        </w:rPr>
      </w:pPr>
    </w:p>
    <w:p w:rsidR="00921FC1" w:rsidRPr="005C60CC" w:rsidRDefault="00921FC1" w:rsidP="00921FC1">
      <w:pPr>
        <w:spacing w:after="0" w:line="240" w:lineRule="auto"/>
        <w:rPr>
          <w:rFonts w:cs="Arial"/>
          <w:sz w:val="24"/>
          <w:szCs w:val="24"/>
        </w:rPr>
      </w:pPr>
      <w:r w:rsidRPr="005C60CC">
        <w:rPr>
          <w:rFonts w:cs="Arial"/>
          <w:sz w:val="24"/>
          <w:szCs w:val="24"/>
          <w:u w:val="single"/>
        </w:rPr>
        <w:t>Ticket to Leave and Peer Review</w:t>
      </w:r>
      <w:r w:rsidR="005A004E">
        <w:rPr>
          <w:rFonts w:cs="Arial"/>
          <w:sz w:val="24"/>
          <w:szCs w:val="24"/>
          <w:u w:val="single"/>
        </w:rPr>
        <w:t xml:space="preserve">: </w:t>
      </w:r>
      <w:r w:rsidR="005A004E" w:rsidRPr="005C60CC">
        <w:rPr>
          <w:rFonts w:cs="Arial"/>
          <w:sz w:val="24"/>
          <w:szCs w:val="24"/>
          <w:u w:val="single"/>
        </w:rPr>
        <w:t>Finding Inverse Functions Graphically</w:t>
      </w:r>
    </w:p>
    <w:p w:rsidR="00921FC1" w:rsidRPr="005C60CC" w:rsidRDefault="00921FC1" w:rsidP="00921FC1">
      <w:pPr>
        <w:spacing w:after="0" w:line="240" w:lineRule="auto"/>
        <w:rPr>
          <w:rFonts w:cs="Arial"/>
          <w:sz w:val="24"/>
          <w:szCs w:val="24"/>
        </w:rPr>
      </w:pPr>
      <w:r w:rsidRPr="005C60CC">
        <w:rPr>
          <w:rFonts w:cs="Arial"/>
          <w:sz w:val="24"/>
          <w:szCs w:val="24"/>
        </w:rPr>
        <w:t>Give students (on a handout and/or post on the board or overhead) the problems below to gauge and solidify their understanding.</w:t>
      </w:r>
    </w:p>
    <w:p w:rsidR="00921FC1" w:rsidRPr="005C60CC" w:rsidRDefault="00921FC1" w:rsidP="00921FC1">
      <w:pPr>
        <w:spacing w:after="0" w:line="240" w:lineRule="auto"/>
        <w:rPr>
          <w:rFonts w:cs="Arial"/>
          <w:sz w:val="24"/>
          <w:szCs w:val="24"/>
        </w:rPr>
      </w:pPr>
    </w:p>
    <w:p w:rsidR="00921FC1" w:rsidRDefault="00921FC1" w:rsidP="004D7AD8">
      <w:pPr>
        <w:pStyle w:val="ListParagraph"/>
        <w:numPr>
          <w:ilvl w:val="0"/>
          <w:numId w:val="20"/>
        </w:numPr>
        <w:spacing w:after="0" w:line="240" w:lineRule="auto"/>
        <w:rPr>
          <w:rFonts w:cs="Arial"/>
          <w:sz w:val="24"/>
          <w:szCs w:val="24"/>
        </w:rPr>
      </w:pPr>
      <w:r w:rsidRPr="005C60CC">
        <w:rPr>
          <w:rFonts w:cs="Arial"/>
          <w:sz w:val="24"/>
          <w:szCs w:val="24"/>
        </w:rPr>
        <w:t>Given the graphs of two functions (below), coupled with the line y = x (purely visual, without grid lines), draw the graph of the inverse of each function and justify your solution.</w:t>
      </w:r>
    </w:p>
    <w:p w:rsidR="00BD3207" w:rsidRDefault="00BD3207" w:rsidP="00BD3207">
      <w:pPr>
        <w:spacing w:after="0" w:line="240" w:lineRule="auto"/>
        <w:rPr>
          <w:rFonts w:cs="Arial"/>
          <w:sz w:val="24"/>
          <w:szCs w:val="24"/>
        </w:rPr>
      </w:pPr>
    </w:p>
    <w:p w:rsidR="00BD3207" w:rsidRPr="00BD3207" w:rsidRDefault="00BD3207" w:rsidP="00BD3207">
      <w:pPr>
        <w:spacing w:after="0" w:line="240" w:lineRule="auto"/>
        <w:ind w:left="720"/>
        <w:rPr>
          <w:rFonts w:cs="Arial"/>
          <w:sz w:val="24"/>
          <w:szCs w:val="24"/>
        </w:rPr>
      </w:pPr>
      <w:r>
        <w:rPr>
          <w:rFonts w:cs="Arial"/>
          <w:sz w:val="24"/>
          <w:szCs w:val="24"/>
        </w:rPr>
        <w:t xml:space="preserve">&gt;&gt;&gt; Teacher note: These are the graphs of </w:t>
      </w: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x+1</m:t>
            </m:r>
          </m:den>
        </m:f>
      </m:oMath>
      <w:r>
        <w:rPr>
          <w:rFonts w:cs="Arial"/>
          <w:sz w:val="24"/>
          <w:szCs w:val="24"/>
        </w:rPr>
        <w:t xml:space="preserve">  and  f(x) = 2x</w:t>
      </w:r>
      <w:r w:rsidRPr="00FE76A4">
        <w:rPr>
          <w:rFonts w:cs="Arial"/>
          <w:sz w:val="24"/>
          <w:szCs w:val="24"/>
          <w:vertAlign w:val="superscript"/>
        </w:rPr>
        <w:t>3</w:t>
      </w:r>
    </w:p>
    <w:p w:rsidR="00FE76A4" w:rsidRDefault="00FE76A4" w:rsidP="00921FC1">
      <w:pPr>
        <w:pStyle w:val="ListParagraph"/>
        <w:spacing w:after="0" w:line="240" w:lineRule="auto"/>
        <w:rPr>
          <w:rFonts w:cs="Arial"/>
          <w:color w:val="FF0000"/>
          <w:sz w:val="24"/>
          <w:szCs w:val="24"/>
        </w:rPr>
      </w:pPr>
    </w:p>
    <w:p w:rsidR="00FE76A4" w:rsidRPr="005C60CC" w:rsidRDefault="00FE76A4" w:rsidP="00921FC1">
      <w:pPr>
        <w:pStyle w:val="ListParagraph"/>
        <w:spacing w:after="0" w:line="240" w:lineRule="auto"/>
        <w:rPr>
          <w:rFonts w:cs="Arial"/>
          <w:color w:val="FF0000"/>
          <w:sz w:val="24"/>
          <w:szCs w:val="24"/>
        </w:rPr>
      </w:pPr>
      <w:r>
        <w:rPr>
          <w:rFonts w:cs="Arial"/>
          <w:color w:val="FF0000"/>
          <w:sz w:val="24"/>
          <w:szCs w:val="24"/>
        </w:rPr>
        <w:t xml:space="preserve">                     </w:t>
      </w:r>
      <w:r>
        <w:rPr>
          <w:rFonts w:cs="Arial"/>
          <w:noProof/>
          <w:color w:val="FF0000"/>
          <w:sz w:val="24"/>
          <w:szCs w:val="24"/>
          <w:lang w:eastAsia="en-US"/>
        </w:rPr>
        <w:drawing>
          <wp:inline distT="0" distB="0" distL="0" distR="0">
            <wp:extent cx="1697080" cy="1544320"/>
            <wp:effectExtent l="19050" t="0" r="0" b="0"/>
            <wp:docPr id="7" name="Picture 16" descr="graph of f(x)=2/(x+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7548" cy="1544746"/>
                    </a:xfrm>
                    <a:prstGeom prst="rect">
                      <a:avLst/>
                    </a:prstGeom>
                    <a:noFill/>
                    <a:ln>
                      <a:noFill/>
                    </a:ln>
                  </pic:spPr>
                </pic:pic>
              </a:graphicData>
            </a:graphic>
          </wp:inline>
        </w:drawing>
      </w:r>
      <w:r>
        <w:rPr>
          <w:rFonts w:cs="Arial"/>
          <w:color w:val="FF0000"/>
          <w:sz w:val="24"/>
          <w:szCs w:val="24"/>
        </w:rPr>
        <w:t xml:space="preserve">                                   </w:t>
      </w:r>
      <w:r>
        <w:rPr>
          <w:rFonts w:cs="Arial"/>
          <w:noProof/>
          <w:color w:val="FF0000"/>
          <w:sz w:val="24"/>
          <w:szCs w:val="24"/>
          <w:lang w:eastAsia="en-US"/>
        </w:rPr>
        <w:drawing>
          <wp:inline distT="0" distB="0" distL="0" distR="0">
            <wp:extent cx="1016000" cy="1524000"/>
            <wp:effectExtent l="19050" t="0" r="0" b="0"/>
            <wp:docPr id="17" name="Picture 17" descr="graph of f(x) = 2x to the thir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0" cy="1524000"/>
                    </a:xfrm>
                    <a:prstGeom prst="rect">
                      <a:avLst/>
                    </a:prstGeom>
                    <a:noFill/>
                    <a:ln>
                      <a:noFill/>
                    </a:ln>
                  </pic:spPr>
                </pic:pic>
              </a:graphicData>
            </a:graphic>
          </wp:inline>
        </w:drawing>
      </w:r>
    </w:p>
    <w:p w:rsidR="00FE76A4" w:rsidRPr="00FE76A4" w:rsidRDefault="00FE76A4" w:rsidP="00921FC1">
      <w:pPr>
        <w:spacing w:after="0" w:line="240" w:lineRule="auto"/>
        <w:rPr>
          <w:rFonts w:cs="Arial"/>
          <w:sz w:val="24"/>
          <w:szCs w:val="24"/>
        </w:rPr>
      </w:pPr>
    </w:p>
    <w:p w:rsidR="00921FC1" w:rsidRDefault="00921FC1" w:rsidP="004D7AD8">
      <w:pPr>
        <w:pStyle w:val="ListParagraph"/>
        <w:numPr>
          <w:ilvl w:val="0"/>
          <w:numId w:val="20"/>
        </w:numPr>
        <w:spacing w:after="0" w:line="240" w:lineRule="auto"/>
        <w:rPr>
          <w:rFonts w:cs="Arial"/>
          <w:sz w:val="24"/>
          <w:szCs w:val="24"/>
        </w:rPr>
      </w:pPr>
      <w:r w:rsidRPr="005C60CC">
        <w:rPr>
          <w:rFonts w:cs="Arial"/>
          <w:sz w:val="24"/>
          <w:szCs w:val="24"/>
        </w:rPr>
        <w:t>The graph below is the inverse of a function (it represents f</w:t>
      </w:r>
      <w:r w:rsidRPr="005C60CC">
        <w:rPr>
          <w:rFonts w:cs="Arial"/>
          <w:sz w:val="24"/>
          <w:szCs w:val="24"/>
          <w:vertAlign w:val="superscript"/>
        </w:rPr>
        <w:t>-1</w:t>
      </w:r>
      <w:r w:rsidRPr="005C60CC">
        <w:rPr>
          <w:rFonts w:cs="Arial"/>
          <w:sz w:val="24"/>
          <w:szCs w:val="24"/>
        </w:rPr>
        <w:t>(x)).  Explain, in words, how you would determine the graph of the original function, and how you would verify that the graph is correct.  Do not make the graph, just describe your process and your reasoning.</w:t>
      </w:r>
    </w:p>
    <w:p w:rsidR="005A004E" w:rsidRPr="00FF3883" w:rsidRDefault="005A004E" w:rsidP="005A004E">
      <w:pPr>
        <w:spacing w:after="0" w:line="240" w:lineRule="auto"/>
        <w:ind w:left="720"/>
        <w:rPr>
          <w:rFonts w:cs="Arial"/>
          <w:sz w:val="24"/>
          <w:szCs w:val="24"/>
        </w:rPr>
      </w:pPr>
      <w:r w:rsidRPr="00FF3883">
        <w:rPr>
          <w:rFonts w:cs="Arial"/>
          <w:sz w:val="24"/>
          <w:szCs w:val="24"/>
        </w:rPr>
        <w:t xml:space="preserve">&gt;&gt;&gt; Teacher Note: </w:t>
      </w:r>
      <w:r>
        <w:rPr>
          <w:rFonts w:cs="Arial"/>
          <w:sz w:val="24"/>
          <w:szCs w:val="24"/>
        </w:rPr>
        <w:t>Below is the graph of</w:t>
      </w:r>
      <w:r w:rsidRPr="00FF3883">
        <w:rPr>
          <w:rFonts w:cs="Arial"/>
          <w:sz w:val="24"/>
          <w:szCs w:val="24"/>
        </w:rPr>
        <w:t xml:space="preserve"> </w:t>
      </w:r>
      <m:oMath>
        <m:sSup>
          <m:sSupPr>
            <m:ctrlPr>
              <w:rPr>
                <w:rFonts w:ascii="Cambria Math" w:hAnsi="Cambria Math" w:cs="Arial"/>
                <w:i/>
                <w:sz w:val="24"/>
                <w:szCs w:val="24"/>
              </w:rPr>
            </m:ctrlPr>
          </m:sSupPr>
          <m:e>
            <m:r>
              <w:rPr>
                <w:rFonts w:ascii="Cambria Math" w:hAnsi="Cambria Math" w:cs="Arial"/>
                <w:sz w:val="24"/>
                <w:szCs w:val="24"/>
              </w:rPr>
              <m:t>f</m:t>
            </m:r>
          </m:e>
          <m:sup>
            <m:r>
              <w:rPr>
                <w:rFonts w:ascii="Cambria Math" w:hAnsi="Cambria Math" w:cs="Arial"/>
                <w:sz w:val="24"/>
                <w:szCs w:val="24"/>
              </w:rPr>
              <m:t>-1</m:t>
            </m:r>
          </m:sup>
        </m:sSup>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2</m:t>
                    </m:r>
                  </m:den>
                </m:f>
              </m:e>
            </m:d>
          </m:e>
          <m:sup>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sup>
        </m:sSup>
      </m:oMath>
    </w:p>
    <w:p w:rsidR="005A004E" w:rsidRPr="005A004E" w:rsidRDefault="005A004E" w:rsidP="005A004E">
      <w:pPr>
        <w:spacing w:after="0" w:line="240" w:lineRule="auto"/>
        <w:rPr>
          <w:rFonts w:cs="Arial"/>
          <w:sz w:val="24"/>
          <w:szCs w:val="24"/>
        </w:rPr>
      </w:pPr>
    </w:p>
    <w:p w:rsidR="00921FC1" w:rsidRDefault="00FF3883" w:rsidP="00FF3883">
      <w:pPr>
        <w:spacing w:after="0" w:line="240" w:lineRule="auto"/>
        <w:ind w:left="360" w:firstLine="360"/>
        <w:jc w:val="center"/>
        <w:rPr>
          <w:rFonts w:cs="Arial"/>
          <w:color w:val="FF0000"/>
          <w:sz w:val="24"/>
          <w:szCs w:val="24"/>
        </w:rPr>
      </w:pPr>
      <w:r>
        <w:rPr>
          <w:rFonts w:cs="Arial"/>
          <w:noProof/>
          <w:color w:val="FF0000"/>
          <w:sz w:val="24"/>
          <w:szCs w:val="24"/>
          <w:lang w:eastAsia="en-US"/>
        </w:rPr>
        <w:lastRenderedPageBreak/>
        <w:drawing>
          <wp:inline distT="0" distB="0" distL="0" distR="0">
            <wp:extent cx="2984500" cy="1604957"/>
            <wp:effectExtent l="19050" t="0" r="6350" b="0"/>
            <wp:docPr id="18" name="Picture 18" descr="graph of  f^(-1) (x)=(x/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5690" cy="1605597"/>
                    </a:xfrm>
                    <a:prstGeom prst="rect">
                      <a:avLst/>
                    </a:prstGeom>
                    <a:noFill/>
                    <a:ln>
                      <a:noFill/>
                    </a:ln>
                  </pic:spPr>
                </pic:pic>
              </a:graphicData>
            </a:graphic>
          </wp:inline>
        </w:drawing>
      </w:r>
    </w:p>
    <w:p w:rsidR="00921FC1" w:rsidRPr="005C60CC" w:rsidRDefault="00921FC1" w:rsidP="00921FC1">
      <w:pPr>
        <w:spacing w:after="0" w:line="240" w:lineRule="auto"/>
        <w:rPr>
          <w:rFonts w:cs="Arial"/>
          <w:sz w:val="24"/>
          <w:szCs w:val="24"/>
        </w:rPr>
      </w:pPr>
    </w:p>
    <w:p w:rsidR="00921FC1" w:rsidRPr="005C60CC" w:rsidRDefault="00936B72" w:rsidP="00921FC1">
      <w:pPr>
        <w:spacing w:after="0" w:line="240" w:lineRule="auto"/>
        <w:rPr>
          <w:rFonts w:cs="Arial"/>
          <w:sz w:val="24"/>
          <w:szCs w:val="24"/>
        </w:rPr>
      </w:pPr>
      <w:r>
        <w:rPr>
          <w:rFonts w:cs="Arial"/>
          <w:sz w:val="24"/>
          <w:szCs w:val="24"/>
        </w:rPr>
        <w:t>Peer R</w:t>
      </w:r>
      <w:r w:rsidR="00921FC1" w:rsidRPr="005C60CC">
        <w:rPr>
          <w:rFonts w:cs="Arial"/>
          <w:sz w:val="24"/>
          <w:szCs w:val="24"/>
        </w:rPr>
        <w:t>eview</w:t>
      </w:r>
    </w:p>
    <w:p w:rsidR="00921FC1" w:rsidRPr="005C60CC" w:rsidRDefault="00921FC1" w:rsidP="00921FC1">
      <w:pPr>
        <w:spacing w:after="0" w:line="240" w:lineRule="auto"/>
        <w:rPr>
          <w:rFonts w:cs="Arial"/>
          <w:sz w:val="24"/>
          <w:szCs w:val="24"/>
        </w:rPr>
      </w:pPr>
      <w:r w:rsidRPr="005C60CC">
        <w:rPr>
          <w:rFonts w:cs="Arial"/>
          <w:sz w:val="24"/>
          <w:szCs w:val="24"/>
        </w:rPr>
        <w:t>Have students pair up and compare their work.  Partners ask each other these questions to clarify and justify each other’s reasoning:</w:t>
      </w:r>
    </w:p>
    <w:p w:rsidR="00921FC1" w:rsidRPr="005C60CC" w:rsidRDefault="00921FC1" w:rsidP="004D7AD8">
      <w:pPr>
        <w:pStyle w:val="ListParagraph"/>
        <w:numPr>
          <w:ilvl w:val="0"/>
          <w:numId w:val="21"/>
        </w:numPr>
        <w:spacing w:after="0" w:line="240" w:lineRule="auto"/>
        <w:rPr>
          <w:rFonts w:cs="Arial"/>
          <w:sz w:val="24"/>
          <w:szCs w:val="24"/>
        </w:rPr>
      </w:pPr>
      <w:r w:rsidRPr="005C60CC">
        <w:rPr>
          <w:rFonts w:cs="Arial"/>
          <w:sz w:val="24"/>
          <w:szCs w:val="24"/>
        </w:rPr>
        <w:t>How did you determine the accuracy of your solution?  How did you verify your results?</w:t>
      </w:r>
    </w:p>
    <w:p w:rsidR="00921FC1" w:rsidRPr="005C60CC" w:rsidRDefault="00921FC1" w:rsidP="004D7AD8">
      <w:pPr>
        <w:pStyle w:val="ListParagraph"/>
        <w:numPr>
          <w:ilvl w:val="0"/>
          <w:numId w:val="21"/>
        </w:numPr>
        <w:spacing w:after="0" w:line="240" w:lineRule="auto"/>
        <w:rPr>
          <w:rFonts w:cs="Arial"/>
          <w:sz w:val="24"/>
          <w:szCs w:val="24"/>
        </w:rPr>
      </w:pPr>
      <w:r w:rsidRPr="005C60CC">
        <w:rPr>
          <w:rFonts w:cs="Arial"/>
          <w:sz w:val="24"/>
          <w:szCs w:val="24"/>
        </w:rPr>
        <w:t>Is your solution true for all values of the function and its inverse?  How do you know?</w:t>
      </w:r>
    </w:p>
    <w:p w:rsidR="00921FC1" w:rsidRPr="005C60CC" w:rsidRDefault="00921FC1" w:rsidP="004D7AD8">
      <w:pPr>
        <w:pStyle w:val="ListParagraph"/>
        <w:numPr>
          <w:ilvl w:val="0"/>
          <w:numId w:val="21"/>
        </w:numPr>
        <w:spacing w:after="0" w:line="240" w:lineRule="auto"/>
        <w:rPr>
          <w:rFonts w:cs="Arial"/>
          <w:sz w:val="24"/>
          <w:szCs w:val="24"/>
        </w:rPr>
      </w:pPr>
      <w:r w:rsidRPr="005C60CC">
        <w:rPr>
          <w:rFonts w:cs="Arial"/>
          <w:sz w:val="24"/>
          <w:szCs w:val="24"/>
        </w:rPr>
        <w:t>How did the line y = x inform your thinking?  How did the definition of functions influence your reasoning?</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r w:rsidRPr="005C60CC">
        <w:rPr>
          <w:rFonts w:cs="Arial"/>
          <w:sz w:val="24"/>
          <w:szCs w:val="24"/>
        </w:rPr>
        <w:t>Collect the papers to check for student understanding and inform further instruction.  Assign additional examples, for homework or the next lesson, if students need more practice.</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u w:val="single"/>
        </w:rPr>
      </w:pPr>
      <w:r w:rsidRPr="005C60CC">
        <w:rPr>
          <w:rFonts w:cs="Arial"/>
          <w:sz w:val="24"/>
          <w:szCs w:val="24"/>
          <w:u w:val="single"/>
        </w:rPr>
        <w:t>Math Journal Reflection</w:t>
      </w:r>
    </w:p>
    <w:p w:rsidR="00921FC1" w:rsidRPr="005C60CC" w:rsidRDefault="00921FC1" w:rsidP="00921FC1">
      <w:pPr>
        <w:spacing w:after="0" w:line="240" w:lineRule="auto"/>
        <w:rPr>
          <w:rFonts w:cs="Arial"/>
          <w:sz w:val="24"/>
          <w:szCs w:val="24"/>
        </w:rPr>
      </w:pPr>
      <w:r w:rsidRPr="005C60CC">
        <w:rPr>
          <w:rFonts w:cs="Arial"/>
          <w:sz w:val="24"/>
          <w:szCs w:val="24"/>
        </w:rPr>
        <w:t xml:space="preserve">Have students take a few minutes, individually, to consider their learning up to this point.  </w:t>
      </w:r>
    </w:p>
    <w:p w:rsidR="00921FC1" w:rsidRPr="005C60CC" w:rsidRDefault="00921FC1" w:rsidP="004D7AD8">
      <w:pPr>
        <w:pStyle w:val="ListParagraph"/>
        <w:numPr>
          <w:ilvl w:val="0"/>
          <w:numId w:val="13"/>
        </w:numPr>
        <w:spacing w:after="0" w:line="240" w:lineRule="auto"/>
        <w:rPr>
          <w:rFonts w:cs="Arial"/>
          <w:sz w:val="24"/>
          <w:szCs w:val="24"/>
        </w:rPr>
      </w:pPr>
      <w:r w:rsidRPr="005C60CC">
        <w:rPr>
          <w:rFonts w:cs="Arial"/>
          <w:sz w:val="24"/>
          <w:szCs w:val="24"/>
        </w:rPr>
        <w:t>What ideas are making sense to you?  What was helpful to your learning?</w:t>
      </w:r>
    </w:p>
    <w:p w:rsidR="00921FC1" w:rsidRPr="005C60CC" w:rsidRDefault="00921FC1" w:rsidP="004D7AD8">
      <w:pPr>
        <w:pStyle w:val="ListParagraph"/>
        <w:numPr>
          <w:ilvl w:val="0"/>
          <w:numId w:val="13"/>
        </w:numPr>
        <w:spacing w:after="0" w:line="240" w:lineRule="auto"/>
        <w:rPr>
          <w:rFonts w:cs="Arial"/>
          <w:sz w:val="24"/>
          <w:szCs w:val="24"/>
        </w:rPr>
      </w:pPr>
      <w:r w:rsidRPr="005C60CC">
        <w:rPr>
          <w:rFonts w:cs="Arial"/>
          <w:sz w:val="24"/>
          <w:szCs w:val="24"/>
        </w:rPr>
        <w:t>What ideas are confusing, or what questions do you still have?</w:t>
      </w:r>
    </w:p>
    <w:p w:rsidR="00921FC1" w:rsidRPr="005C60CC" w:rsidRDefault="00921FC1" w:rsidP="004D7AD8">
      <w:pPr>
        <w:pStyle w:val="ListParagraph"/>
        <w:numPr>
          <w:ilvl w:val="0"/>
          <w:numId w:val="13"/>
        </w:numPr>
        <w:spacing w:after="0" w:line="240" w:lineRule="auto"/>
        <w:rPr>
          <w:rFonts w:cs="Arial"/>
          <w:sz w:val="24"/>
          <w:szCs w:val="24"/>
        </w:rPr>
      </w:pPr>
      <w:r w:rsidRPr="005C60CC">
        <w:rPr>
          <w:rFonts w:cs="Arial"/>
          <w:sz w:val="24"/>
          <w:szCs w:val="24"/>
        </w:rPr>
        <w:t>Consider and share some preliminary ideas you have about your final project (developing a personal finance plan for post-secondary options).   As you think about savings and your personal finances, what might you want to keep in mind based on your learning in this unit so far?</w:t>
      </w: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rFonts w:cs="Arial"/>
          <w:sz w:val="24"/>
          <w:szCs w:val="24"/>
        </w:rPr>
      </w:pPr>
    </w:p>
    <w:p w:rsidR="00921FC1" w:rsidRPr="005C60CC" w:rsidRDefault="00921FC1" w:rsidP="00921FC1">
      <w:pPr>
        <w:spacing w:after="0" w:line="240" w:lineRule="auto"/>
        <w:rPr>
          <w:b/>
        </w:rPr>
        <w:sectPr w:rsidR="00921FC1" w:rsidRPr="005C60CC" w:rsidSect="008956F1">
          <w:pgSz w:w="15840" w:h="12240" w:orient="landscape"/>
          <w:pgMar w:top="1440" w:right="1440" w:bottom="1440" w:left="1440" w:header="720" w:footer="720" w:gutter="0"/>
          <w:cols w:space="720"/>
          <w:docGrid w:linePitch="360"/>
        </w:sectPr>
      </w:pPr>
    </w:p>
    <w:p w:rsidR="00921FC1" w:rsidRPr="005C60CC" w:rsidRDefault="00921FC1" w:rsidP="00921FC1">
      <w:pPr>
        <w:spacing w:after="0" w:line="240" w:lineRule="auto"/>
        <w:rPr>
          <w:b/>
          <w:sz w:val="24"/>
          <w:szCs w:val="24"/>
        </w:rPr>
      </w:pPr>
      <w:r w:rsidRPr="005C60CC">
        <w:rPr>
          <w:b/>
          <w:sz w:val="24"/>
          <w:szCs w:val="24"/>
        </w:rPr>
        <w:lastRenderedPageBreak/>
        <w:t>Lesson 2 Handout 1</w:t>
      </w:r>
    </w:p>
    <w:p w:rsidR="00921FC1" w:rsidRPr="005C60CC" w:rsidRDefault="00921FC1" w:rsidP="00921FC1">
      <w:pPr>
        <w:spacing w:after="0" w:line="240" w:lineRule="auto"/>
        <w:rPr>
          <w:b/>
          <w:sz w:val="24"/>
          <w:szCs w:val="24"/>
        </w:rPr>
      </w:pPr>
      <w:r w:rsidRPr="005C60CC">
        <w:rPr>
          <w:b/>
          <w:sz w:val="24"/>
          <w:szCs w:val="24"/>
        </w:rPr>
        <w:t>Recap: Functions and Inverse Relations</w:t>
      </w:r>
    </w:p>
    <w:p w:rsidR="00921FC1" w:rsidRPr="005C60CC" w:rsidRDefault="00921FC1" w:rsidP="00921FC1">
      <w:pPr>
        <w:spacing w:after="0" w:line="240" w:lineRule="auto"/>
      </w:pPr>
    </w:p>
    <w:p w:rsidR="00921FC1" w:rsidRPr="005C60CC" w:rsidRDefault="00921FC1" w:rsidP="00921FC1">
      <w:pPr>
        <w:spacing w:after="0" w:line="240" w:lineRule="auto"/>
        <w:rPr>
          <w:noProof/>
        </w:rPr>
      </w:pPr>
      <w:r w:rsidRPr="005C60CC">
        <w:rPr>
          <w:noProof/>
        </w:rPr>
        <w:t>In Lesson 1, we investigated concepts of functions and inverse relations.  Our initial conclusions were:</w:t>
      </w:r>
    </w:p>
    <w:p w:rsidR="00921FC1" w:rsidRPr="005C60CC" w:rsidRDefault="00921FC1" w:rsidP="00921FC1">
      <w:pPr>
        <w:spacing w:after="0" w:line="240" w:lineRule="auto"/>
        <w:rPr>
          <w:noProof/>
        </w:rPr>
      </w:pPr>
    </w:p>
    <w:p w:rsidR="00921FC1" w:rsidRPr="005C60CC" w:rsidRDefault="00921FC1" w:rsidP="004D7AD8">
      <w:pPr>
        <w:pStyle w:val="ListParagraph"/>
        <w:numPr>
          <w:ilvl w:val="0"/>
          <w:numId w:val="11"/>
        </w:numPr>
        <w:spacing w:after="0" w:line="240" w:lineRule="auto"/>
        <w:rPr>
          <w:noProof/>
        </w:rPr>
      </w:pPr>
      <w:r w:rsidRPr="005C60CC">
        <w:rPr>
          <w:noProof/>
        </w:rPr>
        <w:t xml:space="preserve"> A function </w:t>
      </w:r>
      <w:r w:rsidRPr="005C60CC">
        <w:rPr>
          <w:i/>
          <w:noProof/>
        </w:rPr>
        <w:t>f(x)</w:t>
      </w:r>
      <w:r w:rsidRPr="005C60CC">
        <w:rPr>
          <w:noProof/>
        </w:rPr>
        <w:t xml:space="preserve"> takes a starting value (an input from the domain) and performs some operation on this value, and yields a value (an output forming a value of the range).  The inverse function, </w:t>
      </w:r>
      <w:r w:rsidRPr="005C60CC">
        <w:rPr>
          <w:i/>
          <w:noProof/>
        </w:rPr>
        <w:t>f</w:t>
      </w:r>
      <w:r w:rsidRPr="005C60CC">
        <w:rPr>
          <w:i/>
          <w:noProof/>
          <w:vertAlign w:val="superscript"/>
        </w:rPr>
        <w:t>-1</w:t>
      </w:r>
      <w:r w:rsidRPr="005C60CC">
        <w:rPr>
          <w:i/>
          <w:noProof/>
        </w:rPr>
        <w:t xml:space="preserve"> (x)</w:t>
      </w:r>
      <w:r w:rsidRPr="005C60CC">
        <w:rPr>
          <w:noProof/>
        </w:rPr>
        <w:t xml:space="preserve"> takes the output, performs some operation on it and arrives back at the original function’s starting value.  Given that these two functions are inverse functions of each other we denote one function </w:t>
      </w:r>
      <w:r w:rsidRPr="005C60CC">
        <w:rPr>
          <w:i/>
          <w:noProof/>
        </w:rPr>
        <w:t>f(x)</w:t>
      </w:r>
      <w:r w:rsidRPr="005C60CC">
        <w:rPr>
          <w:noProof/>
        </w:rPr>
        <w:t xml:space="preserve"> and the inverse </w:t>
      </w:r>
      <w:r w:rsidRPr="005C60CC">
        <w:rPr>
          <w:i/>
          <w:noProof/>
        </w:rPr>
        <w:t>f</w:t>
      </w:r>
      <w:r w:rsidRPr="005C60CC">
        <w:rPr>
          <w:i/>
          <w:noProof/>
          <w:vertAlign w:val="superscript"/>
        </w:rPr>
        <w:t>-1</w:t>
      </w:r>
      <w:r w:rsidRPr="005C60CC">
        <w:rPr>
          <w:i/>
          <w:noProof/>
        </w:rPr>
        <w:t xml:space="preserve"> (x)</w:t>
      </w:r>
      <w:r w:rsidRPr="005C60CC">
        <w:rPr>
          <w:noProof/>
        </w:rPr>
        <w:t xml:space="preserve"> . Here is a visual representation of that process.</w:t>
      </w: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jc w:val="center"/>
        <w:rPr>
          <w:noProof/>
        </w:rPr>
      </w:pPr>
    </w:p>
    <w:p w:rsidR="00921FC1" w:rsidRPr="005C60CC" w:rsidRDefault="00921FC1" w:rsidP="00921FC1">
      <w:pPr>
        <w:pStyle w:val="ListParagraph"/>
        <w:spacing w:after="0" w:line="240" w:lineRule="auto"/>
        <w:jc w:val="center"/>
        <w:rPr>
          <w:noProof/>
        </w:rPr>
      </w:pPr>
    </w:p>
    <w:p w:rsidR="00921FC1" w:rsidRPr="005C60CC" w:rsidRDefault="00A71C5E" w:rsidP="00921FC1">
      <w:pPr>
        <w:pStyle w:val="ListParagraph"/>
        <w:spacing w:after="0" w:line="240" w:lineRule="auto"/>
        <w:rPr>
          <w:noProof/>
        </w:rPr>
      </w:pPr>
      <w:r>
        <w:rPr>
          <w:noProof/>
        </w:rPr>
        <w:pict>
          <v:rect id="_x0000_i1025" style="width:0;height:1.5pt" o:hralign="center" o:hrstd="t" o:hr="t" fillcolor="#a0a0a0" stroked="f"/>
        </w:pict>
      </w:r>
    </w:p>
    <w:p w:rsidR="00921FC1" w:rsidRPr="005C60CC" w:rsidRDefault="00921FC1" w:rsidP="00921FC1">
      <w:pPr>
        <w:pStyle w:val="ListParagraph"/>
        <w:spacing w:after="0" w:line="240" w:lineRule="auto"/>
        <w:rPr>
          <w:noProof/>
        </w:rPr>
      </w:pPr>
      <w:r w:rsidRPr="005C60CC">
        <w:rPr>
          <w:noProof/>
          <w:lang w:eastAsia="en-US"/>
        </w:rPr>
        <w:drawing>
          <wp:anchor distT="0" distB="0" distL="114300" distR="114300" simplePos="0" relativeHeight="251646464" behindDoc="0" locked="0" layoutInCell="1" allowOverlap="1">
            <wp:simplePos x="0" y="0"/>
            <wp:positionH relativeFrom="column">
              <wp:posOffset>3471545</wp:posOffset>
            </wp:positionH>
            <wp:positionV relativeFrom="paragraph">
              <wp:posOffset>102870</wp:posOffset>
            </wp:positionV>
            <wp:extent cx="2877185" cy="2216150"/>
            <wp:effectExtent l="19050" t="0" r="0" b="0"/>
            <wp:wrapSquare wrapText="left"/>
            <wp:docPr id="16" name="Picture 16" descr="graph of a linear function and its in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2877185" cy="2216150"/>
                    </a:xfrm>
                    <a:prstGeom prst="rect">
                      <a:avLst/>
                    </a:prstGeom>
                    <a:noFill/>
                    <a:ln w="9525">
                      <a:noFill/>
                      <a:miter lim="800000"/>
                      <a:headEnd/>
                      <a:tailEnd/>
                    </a:ln>
                  </pic:spPr>
                </pic:pic>
              </a:graphicData>
            </a:graphic>
          </wp:anchor>
        </w:drawing>
      </w:r>
    </w:p>
    <w:p w:rsidR="00921FC1" w:rsidRPr="005C60CC" w:rsidRDefault="00921FC1" w:rsidP="004D7AD8">
      <w:pPr>
        <w:pStyle w:val="ListParagraph"/>
        <w:numPr>
          <w:ilvl w:val="0"/>
          <w:numId w:val="11"/>
        </w:numPr>
        <w:spacing w:after="0" w:line="240" w:lineRule="auto"/>
        <w:rPr>
          <w:noProof/>
        </w:rPr>
      </w:pPr>
      <w:r w:rsidRPr="005C60CC">
        <w:rPr>
          <w:noProof/>
        </w:rPr>
        <w:t>Graphically we saw that switching the domain (x-values) with the range (y-values) yielded a new graph .  We noted some observations and we will look more at this relationship below.</w:t>
      </w: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A71C5E" w:rsidP="00921FC1">
      <w:pPr>
        <w:pStyle w:val="ListParagraph"/>
        <w:spacing w:after="0" w:line="240" w:lineRule="auto"/>
        <w:rPr>
          <w:noProof/>
        </w:rPr>
      </w:pPr>
      <w:r>
        <w:rPr>
          <w:noProof/>
        </w:rPr>
        <w:pict>
          <v:rect id="_x0000_i1026" style="width:0;height:1.5pt" o:hralign="center" o:hrstd="t" o:hr="t" fillcolor="#a0a0a0" stroked="f"/>
        </w:pict>
      </w: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B40D83" w:rsidP="004D7AD8">
      <w:pPr>
        <w:pStyle w:val="ListParagraph"/>
        <w:numPr>
          <w:ilvl w:val="0"/>
          <w:numId w:val="11"/>
        </w:numPr>
        <w:spacing w:after="0" w:line="240" w:lineRule="auto"/>
        <w:rPr>
          <w:noProof/>
        </w:rPr>
      </w:pPr>
      <w:r>
        <w:rPr>
          <w:noProof/>
        </w:rPr>
        <w:t>Using tables,</w:t>
      </w:r>
      <w:r w:rsidR="00921FC1" w:rsidRPr="005C60CC">
        <w:rPr>
          <w:noProof/>
        </w:rPr>
        <w:t xml:space="preserve"> we saw that switching the domain (x-values) with the range (y-values) yielded a new table where the domain of f(x) becomes the range of </w:t>
      </w:r>
      <w:r w:rsidR="00921FC1" w:rsidRPr="005C60CC">
        <w:rPr>
          <w:i/>
          <w:noProof/>
        </w:rPr>
        <w:t>f</w:t>
      </w:r>
      <w:r w:rsidR="00921FC1" w:rsidRPr="005C60CC">
        <w:rPr>
          <w:i/>
          <w:noProof/>
          <w:vertAlign w:val="superscript"/>
        </w:rPr>
        <w:t>-1</w:t>
      </w:r>
      <w:r w:rsidR="00921FC1" w:rsidRPr="005C60CC">
        <w:rPr>
          <w:i/>
          <w:noProof/>
        </w:rPr>
        <w:t xml:space="preserve"> (x) </w:t>
      </w:r>
      <w:r w:rsidR="00921FC1" w:rsidRPr="005C60CC">
        <w:rPr>
          <w:noProof/>
        </w:rPr>
        <w:t xml:space="preserve">and the range of </w:t>
      </w:r>
      <w:r w:rsidR="00921FC1" w:rsidRPr="005C60CC">
        <w:rPr>
          <w:i/>
          <w:noProof/>
        </w:rPr>
        <w:t>f(x)</w:t>
      </w:r>
      <w:r w:rsidR="00921FC1" w:rsidRPr="005C60CC">
        <w:rPr>
          <w:noProof/>
        </w:rPr>
        <w:t xml:space="preserve"> becomes the domain of </w:t>
      </w:r>
      <w:r w:rsidR="00921FC1" w:rsidRPr="005C60CC">
        <w:rPr>
          <w:i/>
          <w:noProof/>
        </w:rPr>
        <w:t>f</w:t>
      </w:r>
      <w:r w:rsidR="00921FC1" w:rsidRPr="005C60CC">
        <w:rPr>
          <w:i/>
          <w:noProof/>
          <w:vertAlign w:val="superscript"/>
        </w:rPr>
        <w:t>-1</w:t>
      </w:r>
      <w:r w:rsidR="00921FC1" w:rsidRPr="005C60CC">
        <w:rPr>
          <w:i/>
          <w:noProof/>
        </w:rPr>
        <w:t xml:space="preserve"> (x)</w:t>
      </w:r>
      <w:r w:rsidR="00921FC1" w:rsidRPr="005C60CC">
        <w:rPr>
          <w:noProof/>
        </w:rPr>
        <w:t xml:space="preserve">. </w:t>
      </w:r>
    </w:p>
    <w:tbl>
      <w:tblPr>
        <w:tblpPr w:leftFromText="180" w:rightFromText="180" w:vertAnchor="text" w:horzAnchor="margin" w:tblpXSpec="center" w:tblpY="373"/>
        <w:tblW w:w="4800" w:type="dxa"/>
        <w:tblLook w:val="04A0" w:firstRow="1" w:lastRow="0" w:firstColumn="1" w:lastColumn="0" w:noHBand="0" w:noVBand="1"/>
      </w:tblPr>
      <w:tblGrid>
        <w:gridCol w:w="960"/>
        <w:gridCol w:w="960"/>
        <w:gridCol w:w="960"/>
        <w:gridCol w:w="960"/>
        <w:gridCol w:w="960"/>
      </w:tblGrid>
      <w:tr w:rsidR="00921FC1" w:rsidRPr="005C60CC" w:rsidTr="00921FC1">
        <w:trPr>
          <w:trHeight w:val="360"/>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rPr>
                <w:i/>
                <w:iCs/>
                <w:color w:val="000000"/>
              </w:rPr>
            </w:pPr>
            <w:r w:rsidRPr="005C60CC">
              <w:rPr>
                <w:i/>
                <w:iCs/>
                <w:noProof/>
                <w:color w:val="000000"/>
              </w:rPr>
              <w:t>x</w:t>
            </w:r>
          </w:p>
        </w:tc>
        <w:tc>
          <w:tcPr>
            <w:tcW w:w="960" w:type="dxa"/>
            <w:tcBorders>
              <w:top w:val="single" w:sz="8" w:space="0" w:color="auto"/>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rPr>
                <w:i/>
                <w:iCs/>
                <w:color w:val="000000"/>
              </w:rPr>
            </w:pPr>
            <w:r w:rsidRPr="005C60CC">
              <w:rPr>
                <w:i/>
                <w:iCs/>
                <w:noProof/>
                <w:color w:val="000000"/>
              </w:rPr>
              <w:t>f(x)</w:t>
            </w:r>
          </w:p>
        </w:tc>
        <w:tc>
          <w:tcPr>
            <w:tcW w:w="960" w:type="dxa"/>
            <w:tcBorders>
              <w:top w:val="nil"/>
              <w:left w:val="nil"/>
              <w:bottom w:val="nil"/>
              <w:right w:val="nil"/>
            </w:tcBorders>
            <w:shd w:val="clear" w:color="auto" w:fill="auto"/>
            <w:noWrap/>
            <w:vAlign w:val="bottom"/>
            <w:hideMark/>
          </w:tcPr>
          <w:p w:rsidR="00921FC1" w:rsidRPr="005C60CC" w:rsidRDefault="00921FC1" w:rsidP="00921FC1">
            <w:pPr>
              <w:spacing w:after="0" w:line="240" w:lineRule="auto"/>
              <w:rPr>
                <w:color w:val="000000"/>
              </w:rPr>
            </w:pPr>
          </w:p>
        </w:tc>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rPr>
                <w:i/>
                <w:iCs/>
                <w:color w:val="000000"/>
              </w:rPr>
            </w:pPr>
            <w:r w:rsidRPr="005C60CC">
              <w:rPr>
                <w:i/>
                <w:iCs/>
                <w:noProof/>
                <w:color w:val="000000"/>
              </w:rPr>
              <w:t>x</w:t>
            </w:r>
          </w:p>
        </w:tc>
        <w:tc>
          <w:tcPr>
            <w:tcW w:w="960" w:type="dxa"/>
            <w:tcBorders>
              <w:top w:val="single" w:sz="8" w:space="0" w:color="auto"/>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rPr>
                <w:i/>
                <w:iCs/>
                <w:color w:val="000000"/>
              </w:rPr>
            </w:pPr>
            <w:r w:rsidRPr="005C60CC">
              <w:rPr>
                <w:i/>
                <w:iCs/>
                <w:noProof/>
                <w:color w:val="000000"/>
              </w:rPr>
              <w:t>f</w:t>
            </w:r>
            <w:r w:rsidRPr="005C60CC">
              <w:rPr>
                <w:i/>
                <w:iCs/>
                <w:noProof/>
                <w:color w:val="000000"/>
                <w:vertAlign w:val="superscript"/>
              </w:rPr>
              <w:t>-1</w:t>
            </w:r>
            <w:r w:rsidRPr="005C60CC">
              <w:rPr>
                <w:i/>
                <w:iCs/>
                <w:noProof/>
                <w:color w:val="000000"/>
              </w:rPr>
              <w:t>(x)</w:t>
            </w:r>
          </w:p>
        </w:tc>
      </w:tr>
      <w:tr w:rsidR="00921FC1" w:rsidRPr="005C60CC" w:rsidTr="00921FC1">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-2</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-1</w:t>
            </w:r>
          </w:p>
        </w:tc>
        <w:tc>
          <w:tcPr>
            <w:tcW w:w="960" w:type="dxa"/>
            <w:tcBorders>
              <w:top w:val="nil"/>
              <w:left w:val="nil"/>
              <w:bottom w:val="nil"/>
              <w:right w:val="single" w:sz="8" w:space="0" w:color="auto"/>
            </w:tcBorders>
            <w:shd w:val="clear" w:color="auto" w:fill="auto"/>
            <w:hideMark/>
          </w:tcPr>
          <w:p w:rsidR="00921FC1" w:rsidRPr="005C60CC" w:rsidRDefault="00921FC1" w:rsidP="00921FC1">
            <w:pPr>
              <w:spacing w:after="0" w:line="240" w:lineRule="auto"/>
              <w:rPr>
                <w:color w:val="000000"/>
              </w:rPr>
            </w:pPr>
            <w:r w:rsidRPr="005C60CC">
              <w:rPr>
                <w:noProof/>
                <w:color w:val="000000"/>
              </w:rPr>
              <w:t> </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-1</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-2</w:t>
            </w:r>
          </w:p>
        </w:tc>
      </w:tr>
      <w:tr w:rsidR="00921FC1" w:rsidRPr="005C60CC" w:rsidTr="00921FC1">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-1</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1</w:t>
            </w:r>
          </w:p>
        </w:tc>
        <w:tc>
          <w:tcPr>
            <w:tcW w:w="960" w:type="dxa"/>
            <w:tcBorders>
              <w:top w:val="nil"/>
              <w:left w:val="nil"/>
              <w:bottom w:val="nil"/>
              <w:right w:val="single" w:sz="8" w:space="0" w:color="auto"/>
            </w:tcBorders>
            <w:shd w:val="clear" w:color="auto" w:fill="auto"/>
            <w:hideMark/>
          </w:tcPr>
          <w:p w:rsidR="00921FC1" w:rsidRPr="005C60CC" w:rsidRDefault="00921FC1" w:rsidP="00921FC1">
            <w:pPr>
              <w:spacing w:after="0" w:line="240" w:lineRule="auto"/>
              <w:rPr>
                <w:color w:val="000000"/>
              </w:rPr>
            </w:pPr>
            <w:r w:rsidRPr="005C60CC">
              <w:rPr>
                <w:noProof/>
                <w:color w:val="000000"/>
              </w:rPr>
              <w:t> </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1</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-1</w:t>
            </w:r>
          </w:p>
        </w:tc>
      </w:tr>
      <w:tr w:rsidR="00921FC1" w:rsidRPr="005C60CC" w:rsidTr="00921FC1">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0</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3</w:t>
            </w:r>
          </w:p>
        </w:tc>
        <w:tc>
          <w:tcPr>
            <w:tcW w:w="960" w:type="dxa"/>
            <w:tcBorders>
              <w:top w:val="nil"/>
              <w:left w:val="nil"/>
              <w:bottom w:val="nil"/>
              <w:right w:val="single" w:sz="8" w:space="0" w:color="auto"/>
            </w:tcBorders>
            <w:shd w:val="clear" w:color="auto" w:fill="auto"/>
            <w:hideMark/>
          </w:tcPr>
          <w:p w:rsidR="00921FC1" w:rsidRPr="005C60CC" w:rsidRDefault="00921FC1" w:rsidP="00921FC1">
            <w:pPr>
              <w:spacing w:after="0" w:line="240" w:lineRule="auto"/>
              <w:rPr>
                <w:color w:val="000000"/>
              </w:rPr>
            </w:pPr>
            <w:r w:rsidRPr="005C60CC">
              <w:rPr>
                <w:noProof/>
                <w:color w:val="000000"/>
              </w:rPr>
              <w:t> </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3</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0</w:t>
            </w:r>
          </w:p>
        </w:tc>
      </w:tr>
      <w:tr w:rsidR="00921FC1" w:rsidRPr="005C60CC" w:rsidTr="00921FC1">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1</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5</w:t>
            </w:r>
          </w:p>
        </w:tc>
        <w:tc>
          <w:tcPr>
            <w:tcW w:w="960" w:type="dxa"/>
            <w:tcBorders>
              <w:top w:val="nil"/>
              <w:left w:val="nil"/>
              <w:bottom w:val="nil"/>
              <w:right w:val="single" w:sz="8" w:space="0" w:color="auto"/>
            </w:tcBorders>
            <w:shd w:val="clear" w:color="auto" w:fill="auto"/>
            <w:hideMark/>
          </w:tcPr>
          <w:p w:rsidR="00921FC1" w:rsidRPr="005C60CC" w:rsidRDefault="00921FC1" w:rsidP="00921FC1">
            <w:pPr>
              <w:spacing w:after="0" w:line="240" w:lineRule="auto"/>
              <w:rPr>
                <w:color w:val="000000"/>
              </w:rPr>
            </w:pPr>
            <w:r w:rsidRPr="005C60CC">
              <w:rPr>
                <w:noProof/>
                <w:color w:val="000000"/>
              </w:rPr>
              <w:t> </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5</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1</w:t>
            </w:r>
          </w:p>
        </w:tc>
      </w:tr>
      <w:tr w:rsidR="00921FC1" w:rsidRPr="005C60CC" w:rsidTr="00921FC1">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2</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7</w:t>
            </w:r>
          </w:p>
        </w:tc>
        <w:tc>
          <w:tcPr>
            <w:tcW w:w="960" w:type="dxa"/>
            <w:tcBorders>
              <w:top w:val="nil"/>
              <w:left w:val="nil"/>
              <w:bottom w:val="nil"/>
              <w:right w:val="single" w:sz="8" w:space="0" w:color="auto"/>
            </w:tcBorders>
            <w:shd w:val="clear" w:color="auto" w:fill="auto"/>
            <w:hideMark/>
          </w:tcPr>
          <w:p w:rsidR="00921FC1" w:rsidRPr="005C60CC" w:rsidRDefault="00921FC1" w:rsidP="00921FC1">
            <w:pPr>
              <w:spacing w:after="0" w:line="240" w:lineRule="auto"/>
              <w:rPr>
                <w:color w:val="000000"/>
              </w:rPr>
            </w:pPr>
            <w:r w:rsidRPr="005C60CC">
              <w:rPr>
                <w:noProof/>
                <w:color w:val="000000"/>
              </w:rPr>
              <w:t> </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7</w:t>
            </w:r>
          </w:p>
        </w:tc>
        <w:tc>
          <w:tcPr>
            <w:tcW w:w="960" w:type="dxa"/>
            <w:tcBorders>
              <w:top w:val="nil"/>
              <w:left w:val="nil"/>
              <w:bottom w:val="single" w:sz="8" w:space="0" w:color="auto"/>
              <w:right w:val="single" w:sz="8" w:space="0" w:color="auto"/>
            </w:tcBorders>
            <w:shd w:val="clear" w:color="auto" w:fill="auto"/>
            <w:hideMark/>
          </w:tcPr>
          <w:p w:rsidR="00921FC1" w:rsidRPr="005C60CC" w:rsidRDefault="00921FC1" w:rsidP="00921FC1">
            <w:pPr>
              <w:spacing w:after="0" w:line="240" w:lineRule="auto"/>
              <w:jc w:val="right"/>
              <w:rPr>
                <w:color w:val="000000"/>
              </w:rPr>
            </w:pPr>
            <w:r w:rsidRPr="005C60CC">
              <w:rPr>
                <w:noProof/>
                <w:color w:val="000000"/>
              </w:rPr>
              <w:t>2</w:t>
            </w:r>
          </w:p>
        </w:tc>
      </w:tr>
    </w:tbl>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921FC1" w:rsidRPr="005C60CC" w:rsidRDefault="00921FC1" w:rsidP="00921FC1">
      <w:pPr>
        <w:pStyle w:val="ListParagraph"/>
        <w:spacing w:after="0" w:line="240" w:lineRule="auto"/>
        <w:rPr>
          <w:noProof/>
        </w:rPr>
      </w:pPr>
    </w:p>
    <w:p w:rsidR="00005125" w:rsidRDefault="00005125">
      <w:pPr>
        <w:rPr>
          <w:b/>
        </w:rPr>
      </w:pPr>
      <w:r>
        <w:rPr>
          <w:b/>
        </w:rPr>
        <w:br w:type="page"/>
      </w:r>
    </w:p>
    <w:p w:rsidR="00921FC1" w:rsidRPr="005C60CC" w:rsidRDefault="00921FC1" w:rsidP="00921FC1">
      <w:pPr>
        <w:spacing w:after="0" w:line="240" w:lineRule="auto"/>
        <w:rPr>
          <w:b/>
          <w:noProof/>
        </w:rPr>
      </w:pPr>
    </w:p>
    <w:p w:rsidR="00921FC1" w:rsidRPr="005C60CC" w:rsidRDefault="00921FC1" w:rsidP="00921FC1">
      <w:pPr>
        <w:spacing w:after="0" w:line="240" w:lineRule="auto"/>
        <w:rPr>
          <w:b/>
          <w:sz w:val="24"/>
          <w:szCs w:val="24"/>
        </w:rPr>
      </w:pPr>
      <w:r w:rsidRPr="005C60CC">
        <w:rPr>
          <w:b/>
          <w:sz w:val="24"/>
          <w:szCs w:val="24"/>
        </w:rPr>
        <w:t>Lesson 2 Handout 2</w:t>
      </w:r>
    </w:p>
    <w:p w:rsidR="00921FC1" w:rsidRPr="005C60CC" w:rsidRDefault="00921FC1" w:rsidP="00921FC1">
      <w:pPr>
        <w:spacing w:after="0" w:line="240" w:lineRule="auto"/>
        <w:rPr>
          <w:b/>
          <w:sz w:val="24"/>
          <w:szCs w:val="24"/>
        </w:rPr>
      </w:pPr>
      <w:r w:rsidRPr="005C60CC">
        <w:rPr>
          <w:b/>
          <w:sz w:val="24"/>
          <w:szCs w:val="24"/>
        </w:rPr>
        <w:t>Observing Graphs</w:t>
      </w:r>
    </w:p>
    <w:p w:rsidR="00921FC1" w:rsidRPr="005C60CC" w:rsidRDefault="00921FC1" w:rsidP="00921FC1">
      <w:pPr>
        <w:spacing w:after="0" w:line="240" w:lineRule="auto"/>
        <w:rPr>
          <w:b/>
        </w:rPr>
      </w:pPr>
    </w:p>
    <w:p w:rsidR="00921FC1" w:rsidRPr="005C60CC" w:rsidRDefault="00921FC1" w:rsidP="00921FC1">
      <w:pPr>
        <w:spacing w:after="0" w:line="240" w:lineRule="auto"/>
      </w:pPr>
      <w:r w:rsidRPr="005C60CC">
        <w:t>We have already started graphing inverse functions from a given function, today we are going to explore the graphical behavior of inverse functions a bit more deeply.  If we know the equation of a function your graphing calculator will draw its inverse.</w:t>
      </w:r>
    </w:p>
    <w:p w:rsidR="00921FC1" w:rsidRPr="005C60CC" w:rsidRDefault="00921FC1" w:rsidP="00921FC1">
      <w:pPr>
        <w:spacing w:after="0" w:line="240" w:lineRule="auto"/>
        <w:rPr>
          <w:color w:val="000000"/>
          <w:sz w:val="20"/>
          <w:szCs w:val="20"/>
        </w:rPr>
      </w:pPr>
      <w:r w:rsidRPr="005C60CC">
        <w:rPr>
          <w:color w:val="000000"/>
          <w:sz w:val="20"/>
          <w:szCs w:val="20"/>
        </w:rPr>
        <w:t xml:space="preserve">Directions can be found at : </w:t>
      </w:r>
      <w:hyperlink r:id="rId35" w:history="1">
        <w:r w:rsidRPr="005C60CC">
          <w:rPr>
            <w:rStyle w:val="Hyperlink"/>
          </w:rPr>
          <w:t>http://www.tc3.edu/instruct/sbrown/ti83/drawinv.htm</w:t>
        </w:r>
      </w:hyperlink>
    </w:p>
    <w:p w:rsidR="006245D7" w:rsidRDefault="006245D7" w:rsidP="00921FC1">
      <w:pPr>
        <w:spacing w:after="0" w:line="240" w:lineRule="auto"/>
        <w:rPr>
          <w:color w:val="000000"/>
          <w:sz w:val="20"/>
          <w:szCs w:val="20"/>
        </w:rPr>
      </w:pPr>
    </w:p>
    <w:p w:rsidR="00921FC1" w:rsidRPr="005C60CC" w:rsidRDefault="00921FC1" w:rsidP="00921FC1">
      <w:pPr>
        <w:spacing w:after="0" w:line="240" w:lineRule="auto"/>
        <w:rPr>
          <w:color w:val="000000"/>
          <w:sz w:val="20"/>
          <w:szCs w:val="20"/>
        </w:rPr>
      </w:pPr>
      <w:r w:rsidRPr="005C60CC">
        <w:rPr>
          <w:color w:val="000000"/>
          <w:sz w:val="20"/>
          <w:szCs w:val="20"/>
        </w:rPr>
        <w:t>For</w:t>
      </w:r>
      <w:r w:rsidRPr="005C60CC">
        <w:rPr>
          <w:color w:val="000000"/>
          <w:sz w:val="20"/>
        </w:rPr>
        <w:t> </w:t>
      </w:r>
      <w:r w:rsidRPr="005C60CC">
        <w:rPr>
          <w:color w:val="000000"/>
          <w:sz w:val="20"/>
          <w:szCs w:val="20"/>
        </w:rPr>
        <w:t>this illustration, let’s use</w:t>
      </w:r>
      <w:r w:rsidRPr="005C60CC">
        <w:rPr>
          <w:color w:val="000000"/>
          <w:sz w:val="20"/>
        </w:rPr>
        <w:t> </w:t>
      </w:r>
      <w:r w:rsidR="006245D7">
        <w:rPr>
          <w:b/>
          <w:bCs/>
          <w:color w:val="000088"/>
          <w:sz w:val="20"/>
        </w:rPr>
        <w:t>f(x) = </w:t>
      </w:r>
      <m:oMath>
        <m:rad>
          <m:radPr>
            <m:degHide m:val="1"/>
            <m:ctrlPr>
              <w:rPr>
                <w:rFonts w:ascii="Cambria Math" w:hAnsi="Cambria Math"/>
                <w:b/>
                <w:bCs/>
                <w:i/>
                <w:color w:val="000088"/>
                <w:sz w:val="20"/>
              </w:rPr>
            </m:ctrlPr>
          </m:radPr>
          <m:deg/>
          <m:e>
            <m:r>
              <m:rPr>
                <m:sty m:val="bi"/>
              </m:rPr>
              <w:rPr>
                <w:rFonts w:ascii="Cambria Math" w:hAnsi="Cambria Math"/>
                <w:color w:val="000088"/>
                <w:sz w:val="20"/>
              </w:rPr>
              <m:t>x-2</m:t>
            </m:r>
          </m:e>
        </m:rad>
      </m:oMath>
    </w:p>
    <w:p w:rsidR="006245D7" w:rsidRDefault="006245D7" w:rsidP="00921FC1">
      <w:pPr>
        <w:spacing w:after="0" w:line="240" w:lineRule="auto"/>
        <w:rPr>
          <w:color w:val="000000"/>
          <w:sz w:val="20"/>
          <w:szCs w:val="20"/>
        </w:rPr>
      </w:pPr>
    </w:p>
    <w:p w:rsidR="00921FC1" w:rsidRPr="005C60CC" w:rsidRDefault="00921FC1" w:rsidP="00921FC1">
      <w:pPr>
        <w:spacing w:after="0" w:line="240" w:lineRule="auto"/>
        <w:rPr>
          <w:color w:val="000000"/>
          <w:sz w:val="20"/>
          <w:szCs w:val="20"/>
        </w:rPr>
      </w:pPr>
      <w:r w:rsidRPr="005C60CC">
        <w:rPr>
          <w:color w:val="000000"/>
          <w:sz w:val="20"/>
          <w:szCs w:val="20"/>
        </w:rPr>
        <w:t>To draw the inverse of that function:</w:t>
      </w:r>
    </w:p>
    <w:tbl>
      <w:tblPr>
        <w:tblW w:w="5000" w:type="pct"/>
        <w:tblCellSpacing w:w="0" w:type="dxa"/>
        <w:tblCellMar>
          <w:left w:w="0" w:type="dxa"/>
          <w:right w:w="0" w:type="dxa"/>
        </w:tblCellMar>
        <w:tblLook w:val="04A0" w:firstRow="1" w:lastRow="0" w:firstColumn="1" w:lastColumn="0" w:noHBand="0" w:noVBand="1"/>
      </w:tblPr>
      <w:tblGrid>
        <w:gridCol w:w="3720"/>
        <w:gridCol w:w="5640"/>
      </w:tblGrid>
      <w:tr w:rsidR="00921FC1" w:rsidRPr="005C60CC" w:rsidTr="00921FC1">
        <w:trPr>
          <w:tblCellSpacing w:w="0" w:type="dxa"/>
        </w:trPr>
        <w:tc>
          <w:tcPr>
            <w:tcW w:w="3105" w:type="dxa"/>
            <w:shd w:val="clear" w:color="auto" w:fill="auto"/>
            <w:hideMark/>
          </w:tcPr>
          <w:p w:rsidR="00921FC1" w:rsidRPr="005C60CC" w:rsidRDefault="00921FC1" w:rsidP="00921FC1">
            <w:pPr>
              <w:spacing w:after="0" w:line="240" w:lineRule="auto"/>
              <w:rPr>
                <w:color w:val="000000"/>
                <w:sz w:val="20"/>
                <w:szCs w:val="20"/>
              </w:rPr>
            </w:pPr>
            <w:r w:rsidRPr="005C60CC">
              <w:rPr>
                <w:color w:val="000000"/>
                <w:sz w:val="20"/>
                <w:szCs w:val="20"/>
              </w:rPr>
              <w:t>Paste the</w:t>
            </w:r>
            <w:r w:rsidRPr="005C60CC">
              <w:rPr>
                <w:color w:val="000000"/>
                <w:sz w:val="20"/>
              </w:rPr>
              <w:t> </w:t>
            </w:r>
            <w:r w:rsidR="002742D6" w:rsidRPr="005C60CC">
              <w:rPr>
                <w:rFonts w:cs="Courier New"/>
                <w:color w:val="000000"/>
                <w:sz w:val="20"/>
              </w:rPr>
              <w:t>Drawing</w:t>
            </w:r>
            <w:r w:rsidRPr="005C60CC">
              <w:rPr>
                <w:color w:val="000000"/>
                <w:sz w:val="20"/>
              </w:rPr>
              <w:t> </w:t>
            </w:r>
            <w:r w:rsidRPr="005C60CC">
              <w:rPr>
                <w:color w:val="000000"/>
                <w:sz w:val="20"/>
                <w:szCs w:val="20"/>
              </w:rPr>
              <w:t>command to your home screen.</w:t>
            </w:r>
          </w:p>
        </w:tc>
        <w:tc>
          <w:tcPr>
            <w:tcW w:w="4708" w:type="dxa"/>
            <w:shd w:val="clear" w:color="auto" w:fill="F0F0F0"/>
            <w:hideMark/>
          </w:tcPr>
          <w:p w:rsidR="00921FC1" w:rsidRPr="005C60CC" w:rsidRDefault="00921FC1" w:rsidP="00921FC1">
            <w:pPr>
              <w:spacing w:after="0" w:line="240" w:lineRule="auto"/>
              <w:rPr>
                <w:color w:val="000000"/>
                <w:sz w:val="20"/>
                <w:szCs w:val="20"/>
              </w:rPr>
            </w:pPr>
            <w:r w:rsidRPr="005C60CC">
              <w:rPr>
                <w:color w:val="000000"/>
                <w:sz w:val="20"/>
                <w:szCs w:val="20"/>
              </w:rPr>
              <w:t>[</w:t>
            </w:r>
            <w:r w:rsidRPr="005C60CC">
              <w:rPr>
                <w:rFonts w:cs="Courier New"/>
                <w:color w:val="000000"/>
                <w:sz w:val="20"/>
              </w:rPr>
              <w:t>2nd</w:t>
            </w:r>
            <w:r w:rsidRPr="005C60CC">
              <w:rPr>
                <w:color w:val="000000"/>
                <w:sz w:val="16"/>
                <w:szCs w:val="16"/>
              </w:rPr>
              <w:t> </w:t>
            </w:r>
            <w:r w:rsidRPr="005C60CC">
              <w:rPr>
                <w:rFonts w:cs="Courier New"/>
                <w:color w:val="000000"/>
                <w:sz w:val="20"/>
              </w:rPr>
              <w:t>PRGM</w:t>
            </w:r>
            <w:r w:rsidRPr="005C60CC">
              <w:rPr>
                <w:color w:val="000000"/>
                <w:sz w:val="16"/>
                <w:szCs w:val="16"/>
              </w:rPr>
              <w:t> </w:t>
            </w:r>
            <w:r w:rsidRPr="005C60CC">
              <w:rPr>
                <w:i/>
                <w:iCs/>
                <w:color w:val="000000"/>
                <w:sz w:val="16"/>
                <w:szCs w:val="16"/>
              </w:rPr>
              <w:t>makes</w:t>
            </w:r>
            <w:r w:rsidRPr="005C60CC">
              <w:rPr>
                <w:color w:val="000000"/>
                <w:sz w:val="20"/>
              </w:rPr>
              <w:t> </w:t>
            </w:r>
            <w:r w:rsidRPr="005C60CC">
              <w:rPr>
                <w:rFonts w:cs="Courier New"/>
                <w:color w:val="000000"/>
                <w:sz w:val="20"/>
              </w:rPr>
              <w:t>DRAW</w:t>
            </w:r>
            <w:r w:rsidRPr="005C60CC">
              <w:rPr>
                <w:color w:val="000000"/>
                <w:sz w:val="20"/>
                <w:szCs w:val="20"/>
              </w:rPr>
              <w:t>]</w:t>
            </w:r>
            <w:r w:rsidRPr="005C60CC">
              <w:rPr>
                <w:color w:val="000000"/>
                <w:sz w:val="20"/>
              </w:rPr>
              <w:t> </w:t>
            </w:r>
            <w:r w:rsidRPr="005C60CC">
              <w:rPr>
                <w:color w:val="000000"/>
                <w:sz w:val="20"/>
                <w:szCs w:val="20"/>
              </w:rPr>
              <w:br/>
              <w:t> </w:t>
            </w:r>
            <w:r w:rsidRPr="005C60CC">
              <w:rPr>
                <w:color w:val="000000"/>
                <w:sz w:val="20"/>
                <w:szCs w:val="20"/>
              </w:rPr>
              <w:br/>
            </w:r>
            <w:r w:rsidRPr="005C60CC">
              <w:rPr>
                <w:i/>
                <w:iCs/>
                <w:color w:val="000000"/>
                <w:sz w:val="20"/>
              </w:rPr>
              <w:t>Either</w:t>
            </w:r>
            <w:r w:rsidRPr="005C60CC">
              <w:rPr>
                <w:color w:val="000000"/>
                <w:sz w:val="20"/>
              </w:rPr>
              <w:t> </w:t>
            </w:r>
            <w:r w:rsidRPr="005C60CC">
              <w:rPr>
                <w:color w:val="000000"/>
                <w:sz w:val="20"/>
                <w:szCs w:val="20"/>
              </w:rPr>
              <w:t>cursor down to the 8 and press [</w:t>
            </w:r>
            <w:r w:rsidRPr="005C60CC">
              <w:rPr>
                <w:rFonts w:cs="Courier New"/>
                <w:color w:val="000000"/>
                <w:sz w:val="20"/>
              </w:rPr>
              <w:t>ENTER</w:t>
            </w:r>
            <w:r w:rsidRPr="005C60CC">
              <w:rPr>
                <w:color w:val="000000"/>
                <w:sz w:val="20"/>
                <w:szCs w:val="20"/>
              </w:rPr>
              <w:t>],</w:t>
            </w:r>
            <w:r w:rsidRPr="005C60CC">
              <w:rPr>
                <w:color w:val="000000"/>
                <w:sz w:val="20"/>
              </w:rPr>
              <w:t> </w:t>
            </w:r>
            <w:r w:rsidR="002742D6" w:rsidRPr="005C60CC">
              <w:rPr>
                <w:i/>
                <w:iCs/>
                <w:color w:val="000000"/>
                <w:sz w:val="20"/>
              </w:rPr>
              <w:t>or</w:t>
            </w:r>
            <w:r w:rsidR="002742D6" w:rsidRPr="005C60CC">
              <w:rPr>
                <w:color w:val="000000"/>
                <w:sz w:val="20"/>
                <w:szCs w:val="20"/>
              </w:rPr>
              <w:t xml:space="preserve"> simply</w:t>
            </w:r>
            <w:r w:rsidRPr="005C60CC">
              <w:rPr>
                <w:color w:val="000000"/>
                <w:sz w:val="20"/>
                <w:szCs w:val="20"/>
              </w:rPr>
              <w:t xml:space="preserve"> press [</w:t>
            </w:r>
            <w:r w:rsidRPr="005C60CC">
              <w:rPr>
                <w:rFonts w:cs="Courier New"/>
                <w:color w:val="000000"/>
                <w:sz w:val="20"/>
              </w:rPr>
              <w:t>8</w:t>
            </w:r>
            <w:r w:rsidRPr="005C60CC">
              <w:rPr>
                <w:color w:val="000000"/>
                <w:sz w:val="20"/>
                <w:szCs w:val="20"/>
              </w:rPr>
              <w:t>].</w:t>
            </w:r>
          </w:p>
        </w:tc>
      </w:tr>
      <w:tr w:rsidR="00921FC1" w:rsidRPr="005C60CC" w:rsidTr="00921FC1">
        <w:trPr>
          <w:tblCellSpacing w:w="0" w:type="dxa"/>
        </w:trPr>
        <w:tc>
          <w:tcPr>
            <w:tcW w:w="3105" w:type="dxa"/>
            <w:shd w:val="clear" w:color="auto" w:fill="auto"/>
            <w:hideMark/>
          </w:tcPr>
          <w:p w:rsidR="00921FC1" w:rsidRPr="005C60CC" w:rsidRDefault="00921FC1" w:rsidP="00921FC1">
            <w:pPr>
              <w:spacing w:after="0" w:line="240" w:lineRule="auto"/>
              <w:rPr>
                <w:color w:val="000000"/>
                <w:sz w:val="20"/>
                <w:szCs w:val="20"/>
              </w:rPr>
            </w:pPr>
            <w:r w:rsidRPr="005C60CC">
              <w:rPr>
                <w:color w:val="000000"/>
                <w:sz w:val="20"/>
                <w:szCs w:val="20"/>
              </w:rPr>
              <w:t>Tell the TI-83/84 to find the original function in</w:t>
            </w:r>
            <w:r w:rsidRPr="005C60CC">
              <w:rPr>
                <w:color w:val="000000"/>
                <w:sz w:val="20"/>
              </w:rPr>
              <w:t> </w:t>
            </w:r>
            <w:r w:rsidRPr="005C60CC">
              <w:rPr>
                <w:rFonts w:cs="Courier New"/>
                <w:color w:val="000000"/>
                <w:sz w:val="20"/>
              </w:rPr>
              <w:t>Y1</w:t>
            </w:r>
            <w:r w:rsidRPr="005C60CC">
              <w:rPr>
                <w:color w:val="000000"/>
                <w:sz w:val="20"/>
                <w:szCs w:val="20"/>
              </w:rPr>
              <w:t>.</w:t>
            </w:r>
          </w:p>
        </w:tc>
        <w:tc>
          <w:tcPr>
            <w:tcW w:w="4708" w:type="dxa"/>
            <w:shd w:val="clear" w:color="auto" w:fill="F0F0F0"/>
            <w:hideMark/>
          </w:tcPr>
          <w:p w:rsidR="00921FC1" w:rsidRPr="005C60CC" w:rsidRDefault="00921FC1" w:rsidP="00921FC1">
            <w:pPr>
              <w:spacing w:after="0" w:line="240" w:lineRule="auto"/>
              <w:rPr>
                <w:color w:val="000000"/>
                <w:sz w:val="20"/>
                <w:szCs w:val="20"/>
              </w:rPr>
            </w:pPr>
            <w:r w:rsidRPr="005C60CC">
              <w:rPr>
                <w:color w:val="000000"/>
                <w:sz w:val="20"/>
                <w:szCs w:val="20"/>
              </w:rPr>
              <w:t>Press [</w:t>
            </w:r>
            <w:r w:rsidRPr="005C60CC">
              <w:rPr>
                <w:rFonts w:cs="Courier New"/>
                <w:color w:val="000000"/>
                <w:sz w:val="20"/>
              </w:rPr>
              <w:t>VARS</w:t>
            </w:r>
            <w:r w:rsidRPr="005C60CC">
              <w:rPr>
                <w:color w:val="000000"/>
                <w:sz w:val="20"/>
                <w:szCs w:val="20"/>
              </w:rPr>
              <w:t>] [</w:t>
            </w:r>
            <w:r w:rsidRPr="005C60CC">
              <w:rPr>
                <w:rFonts w:ascii="Times New Roman" w:hAnsi="Times New Roman"/>
                <w:color w:val="000000"/>
                <w:sz w:val="20"/>
              </w:rPr>
              <w:t>►</w:t>
            </w:r>
            <w:r w:rsidRPr="005C60CC">
              <w:rPr>
                <w:color w:val="000000"/>
                <w:sz w:val="20"/>
                <w:szCs w:val="20"/>
              </w:rPr>
              <w:t>] [</w:t>
            </w:r>
            <w:r w:rsidRPr="005C60CC">
              <w:rPr>
                <w:rFonts w:cs="Courier New"/>
                <w:color w:val="000000"/>
                <w:sz w:val="20"/>
              </w:rPr>
              <w:t>1</w:t>
            </w:r>
            <w:r w:rsidRPr="005C60CC">
              <w:rPr>
                <w:color w:val="000000"/>
                <w:sz w:val="20"/>
                <w:szCs w:val="20"/>
              </w:rPr>
              <w:t>] [</w:t>
            </w:r>
            <w:r w:rsidRPr="005C60CC">
              <w:rPr>
                <w:rFonts w:cs="Courier New"/>
                <w:color w:val="000000"/>
                <w:sz w:val="20"/>
              </w:rPr>
              <w:t>1</w:t>
            </w:r>
            <w:r w:rsidRPr="005C60CC">
              <w:rPr>
                <w:color w:val="000000"/>
                <w:sz w:val="20"/>
                <w:szCs w:val="20"/>
              </w:rPr>
              <w:t>].</w:t>
            </w:r>
            <w:r w:rsidRPr="005C60CC">
              <w:rPr>
                <w:color w:val="000000"/>
                <w:sz w:val="20"/>
              </w:rPr>
              <w:t> </w:t>
            </w:r>
            <w:r w:rsidRPr="005C60CC">
              <w:rPr>
                <w:color w:val="000000"/>
                <w:sz w:val="20"/>
                <w:szCs w:val="20"/>
              </w:rPr>
              <w:br/>
              <w:t>(If your function was in a different numbered y variable, pick that one instead of</w:t>
            </w:r>
            <w:r w:rsidRPr="005C60CC">
              <w:rPr>
                <w:color w:val="000000"/>
                <w:sz w:val="20"/>
              </w:rPr>
              <w:t> </w:t>
            </w:r>
            <w:r w:rsidRPr="005C60CC">
              <w:rPr>
                <w:rFonts w:cs="Courier New"/>
                <w:color w:val="000000"/>
                <w:sz w:val="20"/>
              </w:rPr>
              <w:t>Y1</w:t>
            </w:r>
            <w:r w:rsidRPr="005C60CC">
              <w:rPr>
                <w:color w:val="000000"/>
                <w:sz w:val="20"/>
                <w:szCs w:val="20"/>
              </w:rPr>
              <w:t>.)</w:t>
            </w:r>
          </w:p>
        </w:tc>
      </w:tr>
      <w:tr w:rsidR="00921FC1" w:rsidRPr="005C60CC" w:rsidTr="00921FC1">
        <w:trPr>
          <w:tblCellSpacing w:w="0" w:type="dxa"/>
        </w:trPr>
        <w:tc>
          <w:tcPr>
            <w:tcW w:w="3105" w:type="dxa"/>
            <w:shd w:val="clear" w:color="auto" w:fill="auto"/>
            <w:hideMark/>
          </w:tcPr>
          <w:p w:rsidR="00921FC1" w:rsidRDefault="00921FC1" w:rsidP="00921FC1">
            <w:pPr>
              <w:spacing w:after="0" w:line="240" w:lineRule="auto"/>
              <w:rPr>
                <w:rFonts w:cs="Courier New"/>
                <w:color w:val="000000"/>
                <w:sz w:val="20"/>
              </w:rPr>
            </w:pPr>
            <w:r w:rsidRPr="005C60CC">
              <w:rPr>
                <w:color w:val="000000"/>
                <w:sz w:val="20"/>
                <w:szCs w:val="20"/>
              </w:rPr>
              <w:t>At this point your screen shows this command:</w:t>
            </w:r>
            <w:r w:rsidRPr="005C60CC">
              <w:rPr>
                <w:color w:val="000000"/>
                <w:sz w:val="20"/>
              </w:rPr>
              <w:t> </w:t>
            </w:r>
            <w:r w:rsidRPr="005C60CC">
              <w:rPr>
                <w:color w:val="000000"/>
                <w:sz w:val="20"/>
                <w:szCs w:val="20"/>
              </w:rPr>
              <w:br/>
            </w:r>
            <w:r w:rsidRPr="005C60CC">
              <w:rPr>
                <w:rFonts w:cs="Courier New"/>
                <w:color w:val="000000"/>
                <w:sz w:val="20"/>
              </w:rPr>
              <w:t>    </w:t>
            </w:r>
            <w:r w:rsidR="002742D6" w:rsidRPr="005C60CC">
              <w:rPr>
                <w:rFonts w:cs="Courier New"/>
                <w:color w:val="000000"/>
                <w:sz w:val="20"/>
              </w:rPr>
              <w:t>Drawing</w:t>
            </w:r>
            <w:r w:rsidRPr="005C60CC">
              <w:rPr>
                <w:rFonts w:cs="Courier New"/>
                <w:color w:val="000000"/>
                <w:sz w:val="20"/>
              </w:rPr>
              <w:t xml:space="preserve"> Y1</w:t>
            </w:r>
          </w:p>
          <w:p w:rsidR="00EB5A2F" w:rsidRPr="005C60CC" w:rsidRDefault="00EB5A2F" w:rsidP="00921FC1">
            <w:pPr>
              <w:spacing w:after="0" w:line="240" w:lineRule="auto"/>
              <w:rPr>
                <w:color w:val="000000"/>
                <w:sz w:val="20"/>
                <w:szCs w:val="20"/>
              </w:rPr>
            </w:pPr>
          </w:p>
        </w:tc>
        <w:tc>
          <w:tcPr>
            <w:tcW w:w="0" w:type="auto"/>
            <w:vAlign w:val="center"/>
            <w:hideMark/>
          </w:tcPr>
          <w:p w:rsidR="00921FC1" w:rsidRPr="005C60CC" w:rsidRDefault="00921FC1" w:rsidP="00921FC1">
            <w:pPr>
              <w:spacing w:after="0" w:line="240" w:lineRule="auto"/>
              <w:rPr>
                <w:sz w:val="20"/>
                <w:szCs w:val="20"/>
              </w:rPr>
            </w:pPr>
          </w:p>
        </w:tc>
      </w:tr>
      <w:tr w:rsidR="00921FC1" w:rsidRPr="005C60CC" w:rsidTr="00921FC1">
        <w:trPr>
          <w:tblCellSpacing w:w="0" w:type="dxa"/>
        </w:trPr>
        <w:tc>
          <w:tcPr>
            <w:tcW w:w="3105" w:type="dxa"/>
            <w:shd w:val="clear" w:color="auto" w:fill="auto"/>
            <w:hideMark/>
          </w:tcPr>
          <w:p w:rsidR="00921FC1" w:rsidRPr="005C60CC" w:rsidRDefault="00921FC1" w:rsidP="00921FC1">
            <w:pPr>
              <w:spacing w:after="0" w:line="240" w:lineRule="auto"/>
              <w:rPr>
                <w:color w:val="000000"/>
                <w:sz w:val="20"/>
                <w:szCs w:val="20"/>
              </w:rPr>
            </w:pPr>
            <w:r w:rsidRPr="005C60CC">
              <w:rPr>
                <w:color w:val="000000"/>
                <w:sz w:val="20"/>
                <w:szCs w:val="20"/>
              </w:rPr>
              <w:t>Now execute the command.</w:t>
            </w:r>
          </w:p>
        </w:tc>
        <w:tc>
          <w:tcPr>
            <w:tcW w:w="4708" w:type="dxa"/>
            <w:shd w:val="clear" w:color="auto" w:fill="F0F0F0"/>
            <w:hideMark/>
          </w:tcPr>
          <w:p w:rsidR="00921FC1" w:rsidRPr="005C60CC" w:rsidRDefault="00921FC1" w:rsidP="00921FC1">
            <w:pPr>
              <w:spacing w:after="0" w:line="240" w:lineRule="auto"/>
              <w:rPr>
                <w:color w:val="000000"/>
                <w:sz w:val="20"/>
                <w:szCs w:val="20"/>
              </w:rPr>
            </w:pPr>
            <w:r w:rsidRPr="005C60CC">
              <w:rPr>
                <w:color w:val="000000"/>
                <w:sz w:val="20"/>
                <w:szCs w:val="20"/>
              </w:rPr>
              <w:t>Press [</w:t>
            </w:r>
            <w:r w:rsidRPr="005C60CC">
              <w:rPr>
                <w:rFonts w:cs="Courier New"/>
                <w:color w:val="000000"/>
                <w:sz w:val="20"/>
              </w:rPr>
              <w:t>ENTER</w:t>
            </w:r>
            <w:r w:rsidRPr="005C60CC">
              <w:rPr>
                <w:color w:val="000000"/>
                <w:sz w:val="20"/>
                <w:szCs w:val="20"/>
              </w:rPr>
              <w:t>].</w:t>
            </w:r>
          </w:p>
        </w:tc>
      </w:tr>
    </w:tbl>
    <w:p w:rsidR="00921FC1" w:rsidRPr="005C60CC" w:rsidRDefault="00921FC1" w:rsidP="00921FC1">
      <w:pPr>
        <w:spacing w:after="0" w:line="240" w:lineRule="auto"/>
        <w:rPr>
          <w:color w:val="000000"/>
          <w:sz w:val="20"/>
          <w:szCs w:val="20"/>
        </w:rPr>
      </w:pPr>
      <w:r w:rsidRPr="005C60CC">
        <w:rPr>
          <w:noProof/>
          <w:color w:val="000000"/>
          <w:sz w:val="20"/>
          <w:szCs w:val="20"/>
          <w:lang w:eastAsia="en-US"/>
        </w:rPr>
        <w:drawing>
          <wp:inline distT="0" distB="0" distL="0" distR="0">
            <wp:extent cx="1900555" cy="1296035"/>
            <wp:effectExtent l="19050" t="0" r="4445" b="0"/>
            <wp:docPr id="32" name="Picture 32" descr="TI-83/84 graph of a function and its  in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83/84 graph of function with inverse"/>
                    <pic:cNvPicPr>
                      <a:picLocks noChangeAspect="1" noChangeArrowheads="1"/>
                    </pic:cNvPicPr>
                  </pic:nvPicPr>
                  <pic:blipFill>
                    <a:blip r:embed="rId36" cstate="print"/>
                    <a:srcRect/>
                    <a:stretch>
                      <a:fillRect/>
                    </a:stretch>
                  </pic:blipFill>
                  <pic:spPr bwMode="auto">
                    <a:xfrm>
                      <a:off x="0" y="0"/>
                      <a:ext cx="1900555" cy="1296035"/>
                    </a:xfrm>
                    <a:prstGeom prst="rect">
                      <a:avLst/>
                    </a:prstGeom>
                    <a:noFill/>
                    <a:ln w="9525">
                      <a:noFill/>
                      <a:miter lim="800000"/>
                      <a:headEnd/>
                      <a:tailEnd/>
                    </a:ln>
                  </pic:spPr>
                </pic:pic>
              </a:graphicData>
            </a:graphic>
          </wp:inline>
        </w:drawing>
      </w:r>
      <w:r w:rsidRPr="005C60CC">
        <w:rPr>
          <w:color w:val="000000"/>
          <w:sz w:val="20"/>
          <w:szCs w:val="20"/>
        </w:rPr>
        <w:t>The result is shown.</w:t>
      </w:r>
      <w:r w:rsidRPr="005C60CC">
        <w:t xml:space="preserve"> </w:t>
      </w:r>
    </w:p>
    <w:p w:rsidR="00921FC1" w:rsidRPr="005C60CC" w:rsidRDefault="00921FC1" w:rsidP="00921FC1">
      <w:pPr>
        <w:spacing w:after="0" w:line="240" w:lineRule="auto"/>
      </w:pPr>
    </w:p>
    <w:p w:rsidR="00921FC1" w:rsidRPr="005C60CC" w:rsidRDefault="006245D7" w:rsidP="006245D7">
      <w:pPr>
        <w:tabs>
          <w:tab w:val="left" w:pos="360"/>
        </w:tabs>
        <w:spacing w:after="0" w:line="240" w:lineRule="auto"/>
        <w:rPr>
          <w:color w:val="000000"/>
        </w:rPr>
      </w:pPr>
      <w:r>
        <w:t>1.</w:t>
      </w:r>
      <w:r>
        <w:tab/>
      </w:r>
      <w:r w:rsidR="00921FC1" w:rsidRPr="005C60CC">
        <w:t>Using your calculator</w:t>
      </w:r>
      <w:r>
        <w:t>,</w:t>
      </w:r>
      <w:r w:rsidR="00921FC1" w:rsidRPr="005C60CC">
        <w:t xml:space="preserve"> create and graph a variety of functions </w:t>
      </w:r>
      <w:r>
        <w:t>of your choice.  U</w:t>
      </w:r>
      <w:r w:rsidR="00921FC1" w:rsidRPr="005C60CC">
        <w:t xml:space="preserve">se the </w:t>
      </w:r>
      <w:r w:rsidR="002742D6" w:rsidRPr="005C60CC">
        <w:rPr>
          <w:rFonts w:cs="Courier New"/>
          <w:color w:val="000000"/>
          <w:sz w:val="20"/>
        </w:rPr>
        <w:t>Drawing</w:t>
      </w:r>
      <w:r w:rsidR="00921FC1" w:rsidRPr="005C60CC">
        <w:rPr>
          <w:rFonts w:cs="Courier New"/>
          <w:color w:val="000000"/>
          <w:sz w:val="20"/>
        </w:rPr>
        <w:t xml:space="preserve"> </w:t>
      </w:r>
      <w:r w:rsidR="00921FC1" w:rsidRPr="005C60CC">
        <w:rPr>
          <w:color w:val="000000"/>
        </w:rPr>
        <w:t>feature of your calculator to graph the function and its inverse.  Use your graphs to determine if the inverse</w:t>
      </w:r>
      <w:r>
        <w:rPr>
          <w:color w:val="000000"/>
        </w:rPr>
        <w:t>s</w:t>
      </w:r>
      <w:r w:rsidR="00921FC1" w:rsidRPr="005C60CC">
        <w:rPr>
          <w:color w:val="000000"/>
        </w:rPr>
        <w:t xml:space="preserve"> of each of your functions is also a function.  Be prepared to share your findings.</w:t>
      </w:r>
    </w:p>
    <w:p w:rsidR="00EB5A2F" w:rsidRDefault="00EB5A2F" w:rsidP="00921FC1">
      <w:pPr>
        <w:spacing w:after="0" w:line="240" w:lineRule="auto"/>
      </w:pPr>
    </w:p>
    <w:p w:rsidR="00EB5A2F" w:rsidRDefault="00EB5A2F" w:rsidP="00921FC1">
      <w:pPr>
        <w:spacing w:after="0" w:line="240" w:lineRule="auto"/>
      </w:pPr>
    </w:p>
    <w:p w:rsidR="00005125" w:rsidRDefault="00005125" w:rsidP="00005125">
      <w:pPr>
        <w:tabs>
          <w:tab w:val="left" w:pos="360"/>
          <w:tab w:val="left" w:pos="720"/>
          <w:tab w:val="left" w:pos="3285"/>
        </w:tabs>
        <w:spacing w:after="0" w:line="240" w:lineRule="auto"/>
        <w:rPr>
          <w:b/>
          <w:sz w:val="24"/>
          <w:szCs w:val="24"/>
        </w:rPr>
      </w:pPr>
    </w:p>
    <w:p w:rsidR="00005125" w:rsidRDefault="00005125" w:rsidP="00005125">
      <w:pPr>
        <w:tabs>
          <w:tab w:val="left" w:pos="360"/>
          <w:tab w:val="left" w:pos="720"/>
          <w:tab w:val="left" w:pos="3285"/>
        </w:tabs>
        <w:spacing w:after="0" w:line="240" w:lineRule="auto"/>
        <w:rPr>
          <w:b/>
          <w:sz w:val="24"/>
          <w:szCs w:val="24"/>
        </w:rPr>
      </w:pPr>
      <w:r>
        <w:rPr>
          <w:b/>
          <w:sz w:val="24"/>
          <w:szCs w:val="24"/>
        </w:rPr>
        <w:t>Lesson 2 Handout 2 ANSWER KEY</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1.</w:t>
      </w:r>
      <w:r w:rsidRPr="00D66F53">
        <w:rPr>
          <w:sz w:val="20"/>
          <w:szCs w:val="20"/>
        </w:rPr>
        <w:tab/>
        <w:t>Answers will vary.</w:t>
      </w:r>
    </w:p>
    <w:p w:rsidR="00005125" w:rsidRPr="00D66F53" w:rsidRDefault="00005125" w:rsidP="00005125">
      <w:pPr>
        <w:tabs>
          <w:tab w:val="left" w:pos="360"/>
          <w:tab w:val="left" w:pos="3285"/>
        </w:tabs>
        <w:spacing w:after="0" w:line="240" w:lineRule="auto"/>
        <w:ind w:left="360" w:hanging="360"/>
        <w:rPr>
          <w:sz w:val="20"/>
          <w:szCs w:val="20"/>
        </w:rPr>
      </w:pPr>
      <w:r w:rsidRPr="00D66F53">
        <w:rPr>
          <w:sz w:val="20"/>
          <w:szCs w:val="20"/>
        </w:rPr>
        <w:t>2.</w:t>
      </w:r>
      <w:r w:rsidRPr="00D66F53">
        <w:rPr>
          <w:sz w:val="20"/>
          <w:szCs w:val="20"/>
        </w:rPr>
        <w:tab/>
      </w:r>
      <w:r>
        <w:rPr>
          <w:sz w:val="20"/>
          <w:szCs w:val="20"/>
        </w:rPr>
        <w:t>Answers will vary.  Students may be noticing that graphs with a turning point do not have inverses, or that the graphs of functions that do have inverses are symmetrical.</w:t>
      </w:r>
    </w:p>
    <w:p w:rsidR="00005125" w:rsidRDefault="00005125" w:rsidP="00005125">
      <w:pPr>
        <w:tabs>
          <w:tab w:val="left" w:pos="360"/>
          <w:tab w:val="left" w:pos="720"/>
          <w:tab w:val="left" w:pos="3285"/>
        </w:tabs>
        <w:spacing w:after="0" w:line="240" w:lineRule="auto"/>
        <w:rPr>
          <w:sz w:val="24"/>
          <w:szCs w:val="24"/>
        </w:rPr>
      </w:pPr>
    </w:p>
    <w:p w:rsidR="00005125" w:rsidRDefault="00005125">
      <w:pPr>
        <w:rPr>
          <w:b/>
          <w:sz w:val="24"/>
          <w:szCs w:val="24"/>
        </w:rPr>
      </w:pPr>
      <w:r>
        <w:rPr>
          <w:b/>
          <w:sz w:val="24"/>
          <w:szCs w:val="24"/>
        </w:rPr>
        <w:br w:type="page"/>
      </w:r>
    </w:p>
    <w:p w:rsidR="00921FC1" w:rsidRPr="005C60CC" w:rsidRDefault="00921FC1" w:rsidP="00921FC1">
      <w:pPr>
        <w:spacing w:after="0" w:line="240" w:lineRule="auto"/>
        <w:rPr>
          <w:b/>
          <w:sz w:val="24"/>
          <w:szCs w:val="24"/>
        </w:rPr>
      </w:pPr>
      <w:r w:rsidRPr="005C60CC">
        <w:rPr>
          <w:b/>
          <w:sz w:val="24"/>
          <w:szCs w:val="24"/>
        </w:rPr>
        <w:lastRenderedPageBreak/>
        <w:t>Lesson 2 Handout 3</w:t>
      </w:r>
    </w:p>
    <w:p w:rsidR="00921FC1" w:rsidRPr="005C60CC" w:rsidRDefault="00921FC1" w:rsidP="00921FC1">
      <w:pPr>
        <w:spacing w:after="0" w:line="240" w:lineRule="auto"/>
        <w:rPr>
          <w:b/>
          <w:sz w:val="24"/>
          <w:szCs w:val="24"/>
        </w:rPr>
      </w:pPr>
      <w:r w:rsidRPr="005C60CC">
        <w:rPr>
          <w:b/>
          <w:sz w:val="24"/>
          <w:szCs w:val="24"/>
        </w:rPr>
        <w:t>Formative Assessment: Conclusions from Graphs</w:t>
      </w:r>
    </w:p>
    <w:p w:rsidR="00921FC1" w:rsidRPr="005C60CC" w:rsidRDefault="00921FC1" w:rsidP="00921FC1">
      <w:pPr>
        <w:spacing w:after="0" w:line="240" w:lineRule="auto"/>
        <w:rPr>
          <w:b/>
        </w:rPr>
      </w:pPr>
    </w:p>
    <w:p w:rsidR="00921FC1" w:rsidRPr="005C60CC" w:rsidRDefault="00ED1B0B" w:rsidP="00921FC1">
      <w:pPr>
        <w:spacing w:after="0" w:line="240" w:lineRule="auto"/>
      </w:pPr>
      <w:r>
        <w:t>In</w:t>
      </w:r>
      <w:r w:rsidR="00921FC1" w:rsidRPr="005C60CC">
        <w:t xml:space="preserve"> the opening </w:t>
      </w:r>
      <w:r>
        <w:t>investigation,</w:t>
      </w:r>
      <w:r w:rsidR="00921FC1" w:rsidRPr="005C60CC">
        <w:t xml:space="preserve"> we came to a conclusion that not all functions have inverses that are functi</w:t>
      </w:r>
      <w:r>
        <w:t>ons.  In other words, the inverse (relation), itself, may not be a function.</w:t>
      </w:r>
    </w:p>
    <w:p w:rsidR="00921FC1" w:rsidRPr="005C60CC" w:rsidRDefault="00921FC1" w:rsidP="00921FC1">
      <w:pPr>
        <w:spacing w:after="0" w:line="240" w:lineRule="auto"/>
      </w:pPr>
    </w:p>
    <w:p w:rsidR="00921FC1" w:rsidRDefault="00921FC1" w:rsidP="00921FC1">
      <w:pPr>
        <w:spacing w:after="0" w:line="240" w:lineRule="auto"/>
      </w:pPr>
      <w:r w:rsidRPr="005C60CC">
        <w:t xml:space="preserve">Examine the </w:t>
      </w:r>
      <w:r w:rsidR="00ED1B0B">
        <w:t>graphs below.</w:t>
      </w:r>
    </w:p>
    <w:p w:rsidR="002C096F" w:rsidRDefault="002C096F" w:rsidP="00921FC1">
      <w:pPr>
        <w:spacing w:after="0" w:line="240" w:lineRule="auto"/>
      </w:pPr>
    </w:p>
    <w:p w:rsidR="002C096F" w:rsidRPr="005C60CC" w:rsidRDefault="002C096F" w:rsidP="00921FC1">
      <w:pPr>
        <w:spacing w:after="0" w:line="240" w:lineRule="auto"/>
      </w:pPr>
      <w:r>
        <w:rPr>
          <w:noProof/>
          <w:lang w:eastAsia="en-US"/>
        </w:rPr>
        <w:drawing>
          <wp:inline distT="0" distB="0" distL="0" distR="0">
            <wp:extent cx="5943600" cy="2772706"/>
            <wp:effectExtent l="19050" t="0" r="0" b="0"/>
            <wp:docPr id="202" name="Picture 202" descr="a selection of graphs, some of which are functions and some that ar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7"/>
                    <a:srcRect/>
                    <a:stretch>
                      <a:fillRect/>
                    </a:stretch>
                  </pic:blipFill>
                  <pic:spPr bwMode="auto">
                    <a:xfrm>
                      <a:off x="0" y="0"/>
                      <a:ext cx="5943600" cy="2772706"/>
                    </a:xfrm>
                    <a:prstGeom prst="rect">
                      <a:avLst/>
                    </a:prstGeom>
                    <a:noFill/>
                    <a:ln w="9525">
                      <a:noFill/>
                      <a:miter lim="800000"/>
                      <a:headEnd/>
                      <a:tailEnd/>
                    </a:ln>
                  </pic:spPr>
                </pic:pic>
              </a:graphicData>
            </a:graphic>
          </wp:inline>
        </w:drawing>
      </w:r>
    </w:p>
    <w:p w:rsidR="00921FC1" w:rsidRPr="005C60CC" w:rsidRDefault="00921FC1" w:rsidP="00921FC1">
      <w:pPr>
        <w:spacing w:after="0" w:line="240" w:lineRule="auto"/>
      </w:pPr>
    </w:p>
    <w:p w:rsidR="00921FC1" w:rsidRPr="005C60CC" w:rsidRDefault="00921FC1" w:rsidP="00921FC1">
      <w:pPr>
        <w:spacing w:after="0" w:line="240" w:lineRule="auto"/>
      </w:pPr>
    </w:p>
    <w:p w:rsidR="00EB5A2F" w:rsidRDefault="00EB5A2F" w:rsidP="00921FC1">
      <w:pPr>
        <w:spacing w:after="0" w:line="240" w:lineRule="auto"/>
      </w:pPr>
    </w:p>
    <w:p w:rsidR="00921FC1" w:rsidRPr="005C60CC" w:rsidRDefault="00854C6A" w:rsidP="00921FC1">
      <w:pPr>
        <w:spacing w:after="0" w:line="240" w:lineRule="auto"/>
      </w:pPr>
      <w:r>
        <w:t xml:space="preserve">1.  </w:t>
      </w:r>
      <w:r w:rsidR="00921FC1" w:rsidRPr="005C60CC">
        <w:t>Which of these graphs have an inverse that is not a function?</w:t>
      </w:r>
    </w:p>
    <w:p w:rsidR="00921FC1" w:rsidRDefault="00921FC1" w:rsidP="00921FC1">
      <w:pPr>
        <w:spacing w:after="0" w:line="240" w:lineRule="auto"/>
      </w:pPr>
    </w:p>
    <w:p w:rsidR="00EB5A2F" w:rsidRDefault="00EB5A2F" w:rsidP="00921FC1">
      <w:pPr>
        <w:spacing w:after="0" w:line="240" w:lineRule="auto"/>
      </w:pPr>
    </w:p>
    <w:p w:rsidR="00EB5A2F" w:rsidRDefault="00EB5A2F" w:rsidP="00921FC1">
      <w:pPr>
        <w:spacing w:after="0" w:line="240" w:lineRule="auto"/>
      </w:pPr>
    </w:p>
    <w:p w:rsidR="00EB5A2F" w:rsidRPr="005C60CC" w:rsidRDefault="00EB5A2F" w:rsidP="00921FC1">
      <w:pPr>
        <w:spacing w:after="0" w:line="240" w:lineRule="auto"/>
      </w:pPr>
    </w:p>
    <w:p w:rsidR="00921FC1" w:rsidRPr="005C60CC" w:rsidRDefault="00854C6A" w:rsidP="00921FC1">
      <w:pPr>
        <w:spacing w:after="0" w:line="240" w:lineRule="auto"/>
      </w:pPr>
      <w:r>
        <w:t xml:space="preserve">2.  </w:t>
      </w:r>
      <w:r w:rsidR="00EB5A2F">
        <w:t>H</w:t>
      </w:r>
      <w:r w:rsidR="00921FC1" w:rsidRPr="005C60CC">
        <w:t xml:space="preserve">ow </w:t>
      </w:r>
      <w:r w:rsidR="00EB5A2F">
        <w:t xml:space="preserve">do </w:t>
      </w:r>
      <w:r w:rsidR="00921FC1" w:rsidRPr="005C60CC">
        <w:t>you know?</w:t>
      </w:r>
      <w:r w:rsidR="00EB5A2F">
        <w:t xml:space="preserve">  Justify your reasoning.</w:t>
      </w:r>
    </w:p>
    <w:p w:rsidR="00921FC1" w:rsidRPr="005C60CC" w:rsidRDefault="00921FC1" w:rsidP="00921FC1">
      <w:pPr>
        <w:spacing w:after="0" w:line="240" w:lineRule="auto"/>
      </w:pPr>
    </w:p>
    <w:p w:rsidR="00921FC1" w:rsidRPr="005C60CC" w:rsidRDefault="00921FC1" w:rsidP="00921FC1">
      <w:pPr>
        <w:spacing w:after="0" w:line="240" w:lineRule="auto"/>
      </w:pPr>
    </w:p>
    <w:p w:rsidR="00921FC1" w:rsidRPr="005C60CC" w:rsidRDefault="00921FC1" w:rsidP="00921FC1">
      <w:pPr>
        <w:spacing w:after="0" w:line="240" w:lineRule="auto"/>
      </w:pPr>
    </w:p>
    <w:p w:rsidR="00005125" w:rsidRDefault="00005125" w:rsidP="00005125">
      <w:pPr>
        <w:tabs>
          <w:tab w:val="left" w:pos="360"/>
          <w:tab w:val="left" w:pos="720"/>
          <w:tab w:val="left" w:pos="3285"/>
        </w:tabs>
        <w:spacing w:after="0" w:line="240" w:lineRule="auto"/>
        <w:rPr>
          <w:b/>
          <w:sz w:val="24"/>
          <w:szCs w:val="24"/>
        </w:rPr>
      </w:pPr>
      <w:r>
        <w:rPr>
          <w:b/>
          <w:sz w:val="24"/>
          <w:szCs w:val="24"/>
        </w:rPr>
        <w:t>Lesson 2 Handout 3 ANSWER KEY</w:t>
      </w:r>
    </w:p>
    <w:p w:rsidR="00005125" w:rsidRPr="00D66F53" w:rsidRDefault="00005125" w:rsidP="00005125">
      <w:pPr>
        <w:tabs>
          <w:tab w:val="left" w:pos="360"/>
          <w:tab w:val="left" w:pos="3285"/>
        </w:tabs>
        <w:spacing w:after="0" w:line="240" w:lineRule="auto"/>
        <w:ind w:left="360" w:hanging="360"/>
        <w:rPr>
          <w:sz w:val="20"/>
          <w:szCs w:val="20"/>
        </w:rPr>
      </w:pPr>
      <w:r w:rsidRPr="00D66F53">
        <w:rPr>
          <w:sz w:val="20"/>
          <w:szCs w:val="20"/>
        </w:rPr>
        <w:t>1.</w:t>
      </w:r>
      <w:r w:rsidRPr="00D66F53">
        <w:rPr>
          <w:sz w:val="20"/>
          <w:szCs w:val="20"/>
        </w:rPr>
        <w:tab/>
      </w:r>
      <w:r>
        <w:rPr>
          <w:sz w:val="20"/>
          <w:szCs w:val="20"/>
        </w:rPr>
        <w:t>A and D</w:t>
      </w:r>
    </w:p>
    <w:p w:rsidR="00005125" w:rsidRPr="00D66F53" w:rsidRDefault="00005125" w:rsidP="00005125">
      <w:pPr>
        <w:tabs>
          <w:tab w:val="left" w:pos="360"/>
          <w:tab w:val="left" w:pos="720"/>
          <w:tab w:val="left" w:pos="3285"/>
        </w:tabs>
        <w:spacing w:after="0" w:line="240" w:lineRule="auto"/>
        <w:ind w:left="720" w:hanging="720"/>
        <w:rPr>
          <w:sz w:val="20"/>
          <w:szCs w:val="20"/>
        </w:rPr>
      </w:pPr>
      <w:r w:rsidRPr="00D66F53">
        <w:rPr>
          <w:sz w:val="20"/>
          <w:szCs w:val="20"/>
        </w:rPr>
        <w:t>2.</w:t>
      </w:r>
      <w:r w:rsidRPr="00D66F53">
        <w:rPr>
          <w:sz w:val="20"/>
          <w:szCs w:val="20"/>
        </w:rPr>
        <w:tab/>
      </w:r>
      <w:r>
        <w:rPr>
          <w:sz w:val="20"/>
          <w:szCs w:val="20"/>
        </w:rPr>
        <w:t>Answers will vary.  Possible response: The graph does not pass the horizontal line test.</w:t>
      </w:r>
    </w:p>
    <w:p w:rsidR="00005125" w:rsidRDefault="00005125" w:rsidP="00005125">
      <w:pPr>
        <w:tabs>
          <w:tab w:val="left" w:pos="360"/>
          <w:tab w:val="left" w:pos="720"/>
          <w:tab w:val="left" w:pos="3285"/>
        </w:tabs>
        <w:spacing w:after="0" w:line="240" w:lineRule="auto"/>
        <w:rPr>
          <w:sz w:val="24"/>
          <w:szCs w:val="24"/>
        </w:rPr>
      </w:pPr>
    </w:p>
    <w:p w:rsidR="00005125" w:rsidRPr="005C60CC" w:rsidRDefault="00005125" w:rsidP="00005125">
      <w:pPr>
        <w:spacing w:after="0" w:line="240" w:lineRule="auto"/>
      </w:pPr>
    </w:p>
    <w:p w:rsidR="00005125" w:rsidRPr="005C60CC" w:rsidRDefault="00005125" w:rsidP="00005125">
      <w:pPr>
        <w:spacing w:after="0" w:line="240" w:lineRule="auto"/>
        <w:rPr>
          <w:b/>
        </w:rPr>
      </w:pPr>
      <w:r w:rsidRPr="005C60CC">
        <w:rPr>
          <w:b/>
        </w:rPr>
        <w:br w:type="page"/>
      </w:r>
    </w:p>
    <w:p w:rsidR="00921FC1" w:rsidRPr="005C60CC" w:rsidRDefault="00921FC1" w:rsidP="00921FC1">
      <w:pPr>
        <w:spacing w:after="0" w:line="240" w:lineRule="auto"/>
        <w:rPr>
          <w:b/>
          <w:sz w:val="24"/>
          <w:szCs w:val="24"/>
        </w:rPr>
      </w:pPr>
      <w:r w:rsidRPr="005C60CC">
        <w:rPr>
          <w:b/>
          <w:sz w:val="24"/>
          <w:szCs w:val="24"/>
        </w:rPr>
        <w:lastRenderedPageBreak/>
        <w:t>Lesson 2 Handout 4</w:t>
      </w:r>
    </w:p>
    <w:p w:rsidR="00921FC1" w:rsidRPr="005C60CC" w:rsidRDefault="00921FC1" w:rsidP="00921FC1">
      <w:pPr>
        <w:spacing w:after="0" w:line="240" w:lineRule="auto"/>
        <w:rPr>
          <w:b/>
          <w:sz w:val="24"/>
          <w:szCs w:val="24"/>
        </w:rPr>
      </w:pPr>
      <w:r w:rsidRPr="005C60CC">
        <w:rPr>
          <w:b/>
          <w:sz w:val="24"/>
          <w:szCs w:val="24"/>
        </w:rPr>
        <w:t>Graphical Investigation of Inverse Relations, Part 1</w:t>
      </w:r>
    </w:p>
    <w:p w:rsidR="00921FC1" w:rsidRPr="005C60CC" w:rsidRDefault="00921FC1" w:rsidP="00921FC1">
      <w:pPr>
        <w:spacing w:after="0" w:line="240" w:lineRule="auto"/>
        <w:rPr>
          <w:b/>
        </w:rPr>
      </w:pPr>
    </w:p>
    <w:p w:rsidR="00921FC1" w:rsidRPr="00ED1B0B" w:rsidRDefault="00ED1B0B" w:rsidP="00921FC1">
      <w:pPr>
        <w:spacing w:after="0" w:line="240" w:lineRule="auto"/>
        <w:rPr>
          <w:sz w:val="24"/>
          <w:szCs w:val="24"/>
        </w:rPr>
      </w:pPr>
      <w:r w:rsidRPr="00ED1B0B">
        <w:rPr>
          <w:sz w:val="24"/>
          <w:szCs w:val="24"/>
        </w:rPr>
        <w:t>Below is the</w:t>
      </w:r>
      <w:r w:rsidR="00921FC1" w:rsidRPr="00ED1B0B">
        <w:rPr>
          <w:sz w:val="24"/>
          <w:szCs w:val="24"/>
        </w:rPr>
        <w:t xml:space="preserve"> graph of the </w:t>
      </w:r>
      <w:r w:rsidR="00921FC1" w:rsidRPr="00ED1B0B">
        <w:rPr>
          <w:b/>
          <w:sz w:val="24"/>
          <w:szCs w:val="24"/>
        </w:rPr>
        <w:t>inverse</w:t>
      </w:r>
      <w:r w:rsidR="00921FC1" w:rsidRPr="00ED1B0B">
        <w:rPr>
          <w:sz w:val="24"/>
          <w:szCs w:val="24"/>
        </w:rPr>
        <w:t xml:space="preserve"> of </w:t>
      </w:r>
      <w:r w:rsidRPr="00ED1B0B">
        <w:rPr>
          <w:sz w:val="24"/>
          <w:szCs w:val="24"/>
        </w:rPr>
        <w:t xml:space="preserve">a function </w:t>
      </w:r>
      <w:r w:rsidR="00921FC1" w:rsidRPr="00ED1B0B">
        <w:rPr>
          <w:i/>
          <w:sz w:val="24"/>
          <w:szCs w:val="24"/>
        </w:rPr>
        <w:t>f(x)</w:t>
      </w:r>
      <w:r w:rsidR="00921FC1" w:rsidRPr="00ED1B0B">
        <w:rPr>
          <w:sz w:val="24"/>
          <w:szCs w:val="24"/>
        </w:rPr>
        <w:t>.</w:t>
      </w:r>
    </w:p>
    <w:p w:rsidR="00ED1B0B" w:rsidRPr="005C60CC" w:rsidRDefault="00ED1B0B" w:rsidP="00921FC1">
      <w:pPr>
        <w:spacing w:after="0" w:line="240" w:lineRule="auto"/>
      </w:pPr>
    </w:p>
    <w:p w:rsidR="00921FC1" w:rsidRDefault="00921FC1" w:rsidP="00921FC1">
      <w:pPr>
        <w:spacing w:after="0" w:line="240" w:lineRule="auto"/>
      </w:pPr>
      <w:r w:rsidRPr="005C60CC">
        <w:rPr>
          <w:noProof/>
          <w:lang w:eastAsia="en-US"/>
        </w:rPr>
        <w:drawing>
          <wp:inline distT="0" distB="0" distL="0" distR="0">
            <wp:extent cx="5943600" cy="2185976"/>
            <wp:effectExtent l="19050" t="0" r="0" b="0"/>
            <wp:docPr id="33" name="Picture 33" descr="graph of an inverse of function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943600" cy="2185976"/>
                    </a:xfrm>
                    <a:prstGeom prst="rect">
                      <a:avLst/>
                    </a:prstGeom>
                    <a:noFill/>
                    <a:ln w="9525">
                      <a:noFill/>
                      <a:miter lim="800000"/>
                      <a:headEnd/>
                      <a:tailEnd/>
                    </a:ln>
                  </pic:spPr>
                </pic:pic>
              </a:graphicData>
            </a:graphic>
          </wp:inline>
        </w:drawing>
      </w:r>
    </w:p>
    <w:p w:rsidR="00EB5A2F" w:rsidRPr="005C60CC" w:rsidRDefault="00EB5A2F" w:rsidP="00921FC1">
      <w:pPr>
        <w:spacing w:after="0" w:line="240" w:lineRule="auto"/>
      </w:pPr>
    </w:p>
    <w:p w:rsidR="00921FC1" w:rsidRPr="00ED1B0B" w:rsidRDefault="00921FC1" w:rsidP="004D7AD8">
      <w:pPr>
        <w:pStyle w:val="ListParagraph"/>
        <w:numPr>
          <w:ilvl w:val="0"/>
          <w:numId w:val="23"/>
        </w:numPr>
        <w:spacing w:after="0" w:line="240" w:lineRule="auto"/>
        <w:rPr>
          <w:sz w:val="24"/>
          <w:szCs w:val="24"/>
        </w:rPr>
      </w:pPr>
      <w:r w:rsidRPr="00ED1B0B">
        <w:rPr>
          <w:sz w:val="24"/>
          <w:szCs w:val="24"/>
        </w:rPr>
        <w:t>Determine the following values based on the graph of the inverse of f(x) shown above.</w:t>
      </w:r>
    </w:p>
    <w:p w:rsidR="00921FC1" w:rsidRPr="00ED1B0B" w:rsidRDefault="00921FC1" w:rsidP="004D7AD8">
      <w:pPr>
        <w:pStyle w:val="ListParagraph"/>
        <w:numPr>
          <w:ilvl w:val="0"/>
          <w:numId w:val="24"/>
        </w:numPr>
        <w:spacing w:after="0" w:line="240" w:lineRule="auto"/>
        <w:rPr>
          <w:sz w:val="24"/>
          <w:szCs w:val="24"/>
        </w:rPr>
      </w:pPr>
      <w:r w:rsidRPr="00ED1B0B">
        <w:rPr>
          <w:sz w:val="24"/>
          <w:szCs w:val="24"/>
        </w:rPr>
        <w:t xml:space="preserve"> </w:t>
      </w:r>
      <w:r w:rsidR="00ED1B0B" w:rsidRPr="00ED1B0B">
        <w:rPr>
          <w:sz w:val="24"/>
          <w:szCs w:val="24"/>
        </w:rPr>
        <w:t>What is</w:t>
      </w:r>
      <w:r w:rsidRPr="00ED1B0B">
        <w:rPr>
          <w:sz w:val="24"/>
          <w:szCs w:val="24"/>
        </w:rPr>
        <w:t xml:space="preserve"> the value of f</w:t>
      </w:r>
      <w:r w:rsidRPr="00ED1B0B">
        <w:rPr>
          <w:sz w:val="24"/>
          <w:szCs w:val="24"/>
          <w:vertAlign w:val="superscript"/>
        </w:rPr>
        <w:t xml:space="preserve">-1 </w:t>
      </w:r>
      <w:r w:rsidRPr="00ED1B0B">
        <w:rPr>
          <w:sz w:val="24"/>
          <w:szCs w:val="24"/>
        </w:rPr>
        <w:t>(-3)?</w:t>
      </w:r>
    </w:p>
    <w:p w:rsidR="00921FC1" w:rsidRPr="00ED1B0B" w:rsidRDefault="00921FC1" w:rsidP="00921FC1">
      <w:pPr>
        <w:pStyle w:val="ListParagraph"/>
        <w:spacing w:after="0" w:line="240" w:lineRule="auto"/>
        <w:ind w:left="1080"/>
        <w:rPr>
          <w:sz w:val="24"/>
          <w:szCs w:val="24"/>
        </w:rPr>
      </w:pPr>
    </w:p>
    <w:p w:rsidR="00921FC1" w:rsidRPr="00ED1B0B" w:rsidRDefault="00921FC1" w:rsidP="004D7AD8">
      <w:pPr>
        <w:pStyle w:val="ListParagraph"/>
        <w:numPr>
          <w:ilvl w:val="0"/>
          <w:numId w:val="24"/>
        </w:numPr>
        <w:spacing w:after="0" w:line="240" w:lineRule="auto"/>
        <w:rPr>
          <w:sz w:val="24"/>
          <w:szCs w:val="24"/>
        </w:rPr>
      </w:pPr>
      <w:r w:rsidRPr="00ED1B0B">
        <w:rPr>
          <w:sz w:val="24"/>
          <w:szCs w:val="24"/>
        </w:rPr>
        <w:t xml:space="preserve"> What is the value of x, when </w:t>
      </w:r>
      <w:r w:rsidRPr="00ED1B0B">
        <w:rPr>
          <w:i/>
          <w:sz w:val="24"/>
          <w:szCs w:val="24"/>
        </w:rPr>
        <w:t>f</w:t>
      </w:r>
      <w:r w:rsidRPr="00ED1B0B">
        <w:rPr>
          <w:i/>
          <w:sz w:val="24"/>
          <w:szCs w:val="24"/>
          <w:vertAlign w:val="superscript"/>
        </w:rPr>
        <w:t xml:space="preserve">-1 </w:t>
      </w:r>
      <w:r w:rsidRPr="00ED1B0B">
        <w:rPr>
          <w:i/>
          <w:sz w:val="24"/>
          <w:szCs w:val="24"/>
        </w:rPr>
        <w:t>(x)</w:t>
      </w:r>
      <w:r w:rsidRPr="00ED1B0B">
        <w:rPr>
          <w:sz w:val="24"/>
          <w:szCs w:val="24"/>
        </w:rPr>
        <w:t>=-3?</w:t>
      </w:r>
    </w:p>
    <w:p w:rsidR="00EB5A2F" w:rsidRPr="00ED1B0B" w:rsidRDefault="00EB5A2F" w:rsidP="00EB5A2F">
      <w:pPr>
        <w:spacing w:after="0" w:line="240" w:lineRule="auto"/>
        <w:rPr>
          <w:sz w:val="24"/>
          <w:szCs w:val="24"/>
        </w:rPr>
      </w:pPr>
    </w:p>
    <w:p w:rsidR="00EB5A2F" w:rsidRPr="00ED1B0B" w:rsidRDefault="00EB5A2F" w:rsidP="00EB5A2F">
      <w:pPr>
        <w:pStyle w:val="ListParagraph"/>
        <w:spacing w:after="0" w:line="240" w:lineRule="auto"/>
        <w:ind w:left="1080"/>
        <w:rPr>
          <w:sz w:val="24"/>
          <w:szCs w:val="24"/>
        </w:rPr>
      </w:pPr>
    </w:p>
    <w:p w:rsidR="00921FC1" w:rsidRPr="00ED1B0B" w:rsidRDefault="00921FC1" w:rsidP="00921FC1">
      <w:pPr>
        <w:pStyle w:val="ListParagraph"/>
        <w:spacing w:after="0" w:line="240" w:lineRule="auto"/>
        <w:ind w:left="1080"/>
        <w:rPr>
          <w:sz w:val="24"/>
          <w:szCs w:val="24"/>
        </w:rPr>
      </w:pPr>
    </w:p>
    <w:p w:rsidR="00921FC1" w:rsidRPr="00ED1B0B" w:rsidRDefault="00921FC1" w:rsidP="004D7AD8">
      <w:pPr>
        <w:pStyle w:val="ListParagraph"/>
        <w:numPr>
          <w:ilvl w:val="0"/>
          <w:numId w:val="23"/>
        </w:numPr>
        <w:spacing w:after="0" w:line="240" w:lineRule="auto"/>
        <w:rPr>
          <w:sz w:val="24"/>
          <w:szCs w:val="24"/>
        </w:rPr>
      </w:pPr>
      <w:r w:rsidRPr="00ED1B0B">
        <w:rPr>
          <w:sz w:val="24"/>
          <w:szCs w:val="24"/>
        </w:rPr>
        <w:t xml:space="preserve">Is </w:t>
      </w:r>
      <w:r w:rsidRPr="00ED1B0B">
        <w:rPr>
          <w:i/>
          <w:sz w:val="24"/>
          <w:szCs w:val="24"/>
        </w:rPr>
        <w:t>f(x)</w:t>
      </w:r>
      <w:r w:rsidRPr="00ED1B0B">
        <w:rPr>
          <w:sz w:val="24"/>
          <w:szCs w:val="24"/>
        </w:rPr>
        <w:t xml:space="preserve"> a function?  How do you know?</w:t>
      </w:r>
    </w:p>
    <w:p w:rsidR="00921FC1" w:rsidRPr="00ED1B0B" w:rsidRDefault="00921FC1" w:rsidP="00921FC1">
      <w:pPr>
        <w:pStyle w:val="ListParagraph"/>
        <w:spacing w:after="0" w:line="240" w:lineRule="auto"/>
        <w:rPr>
          <w:sz w:val="24"/>
          <w:szCs w:val="24"/>
        </w:rPr>
      </w:pPr>
    </w:p>
    <w:p w:rsidR="00921FC1" w:rsidRPr="00ED1B0B" w:rsidRDefault="00921FC1" w:rsidP="00921FC1">
      <w:pPr>
        <w:pStyle w:val="ListParagraph"/>
        <w:spacing w:after="0" w:line="240" w:lineRule="auto"/>
        <w:rPr>
          <w:sz w:val="24"/>
          <w:szCs w:val="24"/>
        </w:rPr>
      </w:pPr>
    </w:p>
    <w:p w:rsidR="00921FC1" w:rsidRPr="00ED1B0B" w:rsidRDefault="00921FC1" w:rsidP="004D7AD8">
      <w:pPr>
        <w:pStyle w:val="ListParagraph"/>
        <w:numPr>
          <w:ilvl w:val="0"/>
          <w:numId w:val="23"/>
        </w:numPr>
        <w:spacing w:after="0" w:line="240" w:lineRule="auto"/>
        <w:rPr>
          <w:sz w:val="24"/>
          <w:szCs w:val="24"/>
        </w:rPr>
      </w:pPr>
      <w:r w:rsidRPr="00ED1B0B">
        <w:rPr>
          <w:sz w:val="24"/>
          <w:szCs w:val="24"/>
        </w:rPr>
        <w:t xml:space="preserve">Determine the value of </w:t>
      </w:r>
      <w:r w:rsidRPr="00ED1B0B">
        <w:rPr>
          <w:i/>
          <w:sz w:val="24"/>
          <w:szCs w:val="24"/>
        </w:rPr>
        <w:t>x</w:t>
      </w:r>
      <w:r w:rsidRPr="00ED1B0B">
        <w:rPr>
          <w:sz w:val="24"/>
          <w:szCs w:val="24"/>
        </w:rPr>
        <w:t xml:space="preserve"> when </w:t>
      </w:r>
      <w:r w:rsidRPr="00ED1B0B">
        <w:rPr>
          <w:i/>
          <w:sz w:val="24"/>
          <w:szCs w:val="24"/>
        </w:rPr>
        <w:t>f(x)</w:t>
      </w:r>
      <w:r w:rsidRPr="00ED1B0B">
        <w:rPr>
          <w:sz w:val="24"/>
          <w:szCs w:val="24"/>
        </w:rPr>
        <w:t>=3.</w:t>
      </w:r>
    </w:p>
    <w:p w:rsidR="00921FC1" w:rsidRPr="00ED1B0B" w:rsidRDefault="00921FC1" w:rsidP="00921FC1">
      <w:pPr>
        <w:pStyle w:val="ListParagraph"/>
        <w:spacing w:after="0" w:line="240" w:lineRule="auto"/>
        <w:rPr>
          <w:sz w:val="24"/>
          <w:szCs w:val="24"/>
        </w:rPr>
      </w:pPr>
    </w:p>
    <w:p w:rsidR="00921FC1" w:rsidRPr="00ED1B0B" w:rsidRDefault="00921FC1" w:rsidP="00921FC1">
      <w:pPr>
        <w:pStyle w:val="ListParagraph"/>
        <w:spacing w:after="0" w:line="240" w:lineRule="auto"/>
        <w:rPr>
          <w:sz w:val="24"/>
          <w:szCs w:val="24"/>
        </w:rPr>
      </w:pPr>
    </w:p>
    <w:p w:rsidR="00921FC1" w:rsidRPr="00ED1B0B" w:rsidRDefault="00921FC1" w:rsidP="004D7AD8">
      <w:pPr>
        <w:pStyle w:val="ListParagraph"/>
        <w:numPr>
          <w:ilvl w:val="0"/>
          <w:numId w:val="23"/>
        </w:numPr>
        <w:spacing w:after="0" w:line="240" w:lineRule="auto"/>
        <w:rPr>
          <w:sz w:val="24"/>
          <w:szCs w:val="24"/>
        </w:rPr>
      </w:pPr>
      <w:r w:rsidRPr="00ED1B0B">
        <w:rPr>
          <w:sz w:val="24"/>
          <w:szCs w:val="24"/>
        </w:rPr>
        <w:t xml:space="preserve">Determine the value of </w:t>
      </w:r>
      <w:r w:rsidRPr="00ED1B0B">
        <w:rPr>
          <w:i/>
          <w:sz w:val="24"/>
          <w:szCs w:val="24"/>
        </w:rPr>
        <w:t>f(3)</w:t>
      </w:r>
      <w:r w:rsidRPr="00ED1B0B">
        <w:rPr>
          <w:sz w:val="24"/>
          <w:szCs w:val="24"/>
        </w:rPr>
        <w:t>.</w:t>
      </w:r>
    </w:p>
    <w:p w:rsidR="00921FC1" w:rsidRPr="00ED1B0B" w:rsidRDefault="00921FC1" w:rsidP="00921FC1">
      <w:pPr>
        <w:pStyle w:val="ListParagraph"/>
        <w:spacing w:after="0" w:line="240" w:lineRule="auto"/>
        <w:rPr>
          <w:sz w:val="24"/>
          <w:szCs w:val="24"/>
        </w:rPr>
      </w:pPr>
    </w:p>
    <w:p w:rsidR="00921FC1" w:rsidRPr="00ED1B0B" w:rsidRDefault="00921FC1" w:rsidP="00921FC1">
      <w:pPr>
        <w:pStyle w:val="ListParagraph"/>
        <w:spacing w:after="0" w:line="240" w:lineRule="auto"/>
        <w:rPr>
          <w:sz w:val="24"/>
          <w:szCs w:val="24"/>
        </w:rPr>
      </w:pPr>
    </w:p>
    <w:p w:rsidR="00921FC1" w:rsidRPr="00ED1B0B" w:rsidRDefault="00921FC1" w:rsidP="004D7AD8">
      <w:pPr>
        <w:pStyle w:val="ListParagraph"/>
        <w:numPr>
          <w:ilvl w:val="0"/>
          <w:numId w:val="23"/>
        </w:numPr>
        <w:spacing w:after="0" w:line="240" w:lineRule="auto"/>
        <w:rPr>
          <w:sz w:val="24"/>
          <w:szCs w:val="24"/>
        </w:rPr>
      </w:pPr>
      <w:r w:rsidRPr="00ED1B0B">
        <w:rPr>
          <w:sz w:val="24"/>
          <w:szCs w:val="24"/>
        </w:rPr>
        <w:t xml:space="preserve"> Graph </w:t>
      </w:r>
      <w:r w:rsidRPr="00ED1B0B">
        <w:rPr>
          <w:i/>
          <w:sz w:val="24"/>
          <w:szCs w:val="24"/>
        </w:rPr>
        <w:t>f(x)</w:t>
      </w:r>
      <w:r w:rsidRPr="00ED1B0B">
        <w:rPr>
          <w:sz w:val="24"/>
          <w:szCs w:val="24"/>
        </w:rPr>
        <w:t xml:space="preserve"> on the </w:t>
      </w:r>
      <w:r w:rsidR="00ED1B0B" w:rsidRPr="00ED1B0B">
        <w:rPr>
          <w:sz w:val="24"/>
          <w:szCs w:val="24"/>
        </w:rPr>
        <w:t>same coordinate plane,</w:t>
      </w:r>
      <w:r w:rsidRPr="00ED1B0B">
        <w:rPr>
          <w:sz w:val="24"/>
          <w:szCs w:val="24"/>
        </w:rPr>
        <w:t xml:space="preserve"> above.</w:t>
      </w:r>
    </w:p>
    <w:p w:rsidR="00921FC1" w:rsidRPr="005C60CC" w:rsidRDefault="00921FC1" w:rsidP="00921FC1">
      <w:pPr>
        <w:pStyle w:val="ListParagraph"/>
        <w:spacing w:after="0" w:line="240" w:lineRule="auto"/>
      </w:pPr>
    </w:p>
    <w:p w:rsidR="00921FC1" w:rsidRDefault="00EB5A2F" w:rsidP="004D7AD8">
      <w:pPr>
        <w:pStyle w:val="ListParagraph"/>
        <w:numPr>
          <w:ilvl w:val="0"/>
          <w:numId w:val="23"/>
        </w:numPr>
        <w:spacing w:after="0" w:line="240" w:lineRule="auto"/>
        <w:rPr>
          <w:sz w:val="24"/>
          <w:szCs w:val="24"/>
        </w:rPr>
      </w:pPr>
      <w:r w:rsidRPr="00ED1B0B">
        <w:rPr>
          <w:sz w:val="24"/>
          <w:szCs w:val="24"/>
        </w:rPr>
        <w:t>Make a conjecture about</w:t>
      </w:r>
      <w:r w:rsidR="00921FC1" w:rsidRPr="00ED1B0B">
        <w:rPr>
          <w:sz w:val="24"/>
          <w:szCs w:val="24"/>
        </w:rPr>
        <w:t xml:space="preserve"> the relationship between the graphical representation</w:t>
      </w:r>
      <w:r w:rsidR="00ED1B0B" w:rsidRPr="00ED1B0B">
        <w:rPr>
          <w:sz w:val="24"/>
          <w:szCs w:val="24"/>
        </w:rPr>
        <w:t>s</w:t>
      </w:r>
      <w:r w:rsidR="00921FC1" w:rsidRPr="00ED1B0B">
        <w:rPr>
          <w:sz w:val="24"/>
          <w:szCs w:val="24"/>
        </w:rPr>
        <w:t xml:space="preserve"> of </w:t>
      </w:r>
      <w:r w:rsidR="00921FC1" w:rsidRPr="00ED1B0B">
        <w:rPr>
          <w:i/>
          <w:sz w:val="24"/>
          <w:szCs w:val="24"/>
        </w:rPr>
        <w:t>f(x)</w:t>
      </w:r>
      <w:r w:rsidR="00921FC1" w:rsidRPr="00ED1B0B">
        <w:rPr>
          <w:sz w:val="24"/>
          <w:szCs w:val="24"/>
        </w:rPr>
        <w:t xml:space="preserve"> and</w:t>
      </w:r>
      <w:r w:rsidRPr="00ED1B0B">
        <w:rPr>
          <w:sz w:val="24"/>
          <w:szCs w:val="24"/>
        </w:rPr>
        <w:t xml:space="preserve"> </w:t>
      </w:r>
      <w:r w:rsidR="00921FC1" w:rsidRPr="00ED1B0B">
        <w:rPr>
          <w:i/>
          <w:sz w:val="24"/>
          <w:szCs w:val="24"/>
        </w:rPr>
        <w:t>f</w:t>
      </w:r>
      <w:r w:rsidR="00921FC1" w:rsidRPr="00ED1B0B">
        <w:rPr>
          <w:i/>
          <w:sz w:val="24"/>
          <w:szCs w:val="24"/>
          <w:vertAlign w:val="superscript"/>
        </w:rPr>
        <w:t>-1</w:t>
      </w:r>
      <w:r w:rsidR="00921FC1" w:rsidRPr="00ED1B0B">
        <w:rPr>
          <w:i/>
          <w:sz w:val="24"/>
          <w:szCs w:val="24"/>
        </w:rPr>
        <w:t>(x)</w:t>
      </w:r>
      <w:r w:rsidRPr="00ED1B0B">
        <w:rPr>
          <w:i/>
          <w:sz w:val="24"/>
          <w:szCs w:val="24"/>
        </w:rPr>
        <w:t>.</w:t>
      </w:r>
      <w:r w:rsidR="00ED1B0B" w:rsidRPr="00ED1B0B">
        <w:rPr>
          <w:i/>
          <w:sz w:val="24"/>
          <w:szCs w:val="24"/>
        </w:rPr>
        <w:t xml:space="preserve">  </w:t>
      </w:r>
      <w:r w:rsidR="00ED1B0B" w:rsidRPr="00ED1B0B">
        <w:rPr>
          <w:sz w:val="24"/>
          <w:szCs w:val="24"/>
        </w:rPr>
        <w:t>Explain your reasoning.</w:t>
      </w:r>
    </w:p>
    <w:p w:rsidR="00005125" w:rsidRPr="00005125" w:rsidRDefault="00005125" w:rsidP="00005125">
      <w:pPr>
        <w:pStyle w:val="ListParagraph"/>
        <w:rPr>
          <w:sz w:val="24"/>
          <w:szCs w:val="24"/>
        </w:rPr>
      </w:pPr>
    </w:p>
    <w:p w:rsidR="00005125" w:rsidRDefault="00005125">
      <w:pPr>
        <w:rPr>
          <w:b/>
          <w:sz w:val="24"/>
          <w:szCs w:val="24"/>
        </w:rPr>
      </w:pPr>
      <w:r>
        <w:rPr>
          <w:b/>
          <w:sz w:val="24"/>
          <w:szCs w:val="24"/>
        </w:rPr>
        <w:br w:type="page"/>
      </w:r>
    </w:p>
    <w:p w:rsidR="00005125" w:rsidRDefault="00005125" w:rsidP="00005125">
      <w:pPr>
        <w:tabs>
          <w:tab w:val="left" w:pos="360"/>
          <w:tab w:val="left" w:pos="720"/>
          <w:tab w:val="left" w:pos="3285"/>
        </w:tabs>
        <w:spacing w:after="0" w:line="240" w:lineRule="auto"/>
        <w:rPr>
          <w:b/>
          <w:sz w:val="24"/>
          <w:szCs w:val="24"/>
        </w:rPr>
      </w:pPr>
      <w:r>
        <w:rPr>
          <w:b/>
          <w:sz w:val="24"/>
          <w:szCs w:val="24"/>
        </w:rPr>
        <w:lastRenderedPageBreak/>
        <w:t>Lesson 2 Handout 4 ANSWER KEY</w:t>
      </w:r>
    </w:p>
    <w:p w:rsidR="00692D7A" w:rsidRDefault="00692D7A" w:rsidP="00005125">
      <w:pPr>
        <w:tabs>
          <w:tab w:val="left" w:pos="360"/>
          <w:tab w:val="left" w:pos="720"/>
          <w:tab w:val="left" w:pos="3285"/>
        </w:tabs>
        <w:spacing w:after="0" w:line="240" w:lineRule="auto"/>
        <w:rPr>
          <w:b/>
          <w:sz w:val="24"/>
          <w:szCs w:val="24"/>
        </w:rPr>
      </w:pPr>
    </w:p>
    <w:p w:rsidR="00005125" w:rsidRDefault="00005125" w:rsidP="00692D7A">
      <w:pPr>
        <w:tabs>
          <w:tab w:val="left" w:pos="360"/>
          <w:tab w:val="left" w:pos="720"/>
          <w:tab w:val="left" w:pos="3285"/>
        </w:tabs>
        <w:spacing w:after="0" w:line="360" w:lineRule="auto"/>
        <w:ind w:left="360" w:hanging="360"/>
        <w:rPr>
          <w:sz w:val="20"/>
          <w:szCs w:val="20"/>
        </w:rPr>
      </w:pPr>
      <w:r w:rsidRPr="00D66F53">
        <w:rPr>
          <w:sz w:val="20"/>
          <w:szCs w:val="20"/>
        </w:rPr>
        <w:t>1.</w:t>
      </w:r>
      <w:r w:rsidRPr="00D66F53">
        <w:rPr>
          <w:sz w:val="20"/>
          <w:szCs w:val="20"/>
        </w:rPr>
        <w:tab/>
      </w:r>
      <w:r>
        <w:rPr>
          <w:sz w:val="20"/>
          <w:szCs w:val="20"/>
        </w:rPr>
        <w:t>a.</w:t>
      </w:r>
      <w:r>
        <w:rPr>
          <w:sz w:val="20"/>
          <w:szCs w:val="20"/>
        </w:rPr>
        <w:tab/>
        <w:t>f</w:t>
      </w:r>
      <w:r w:rsidRPr="00B752E1">
        <w:rPr>
          <w:sz w:val="20"/>
          <w:szCs w:val="20"/>
          <w:vertAlign w:val="superscript"/>
        </w:rPr>
        <w:t>-1</w:t>
      </w:r>
      <w:r>
        <w:rPr>
          <w:sz w:val="20"/>
          <w:szCs w:val="20"/>
        </w:rPr>
        <w:t>(-3) = -2</w:t>
      </w:r>
    </w:p>
    <w:p w:rsidR="00005125" w:rsidRPr="00D66F53" w:rsidRDefault="00005125" w:rsidP="00692D7A">
      <w:pPr>
        <w:tabs>
          <w:tab w:val="left" w:pos="360"/>
          <w:tab w:val="left" w:pos="720"/>
          <w:tab w:val="left" w:pos="3285"/>
        </w:tabs>
        <w:spacing w:after="0" w:line="360" w:lineRule="auto"/>
        <w:ind w:left="360" w:hanging="360"/>
        <w:rPr>
          <w:sz w:val="20"/>
          <w:szCs w:val="20"/>
        </w:rPr>
      </w:pPr>
      <w:r>
        <w:rPr>
          <w:sz w:val="20"/>
          <w:szCs w:val="20"/>
        </w:rPr>
        <w:tab/>
        <w:t>b.</w:t>
      </w:r>
      <w:r>
        <w:rPr>
          <w:sz w:val="20"/>
          <w:szCs w:val="20"/>
        </w:rPr>
        <w:tab/>
        <w:t>x = -9</w:t>
      </w:r>
    </w:p>
    <w:p w:rsidR="00005125" w:rsidRPr="00D66F53" w:rsidRDefault="00005125" w:rsidP="00692D7A">
      <w:pPr>
        <w:tabs>
          <w:tab w:val="left" w:pos="360"/>
          <w:tab w:val="left" w:pos="3285"/>
        </w:tabs>
        <w:spacing w:after="0" w:line="360" w:lineRule="auto"/>
        <w:ind w:left="360" w:hanging="360"/>
        <w:rPr>
          <w:sz w:val="20"/>
          <w:szCs w:val="20"/>
        </w:rPr>
      </w:pPr>
      <w:r w:rsidRPr="00D66F53">
        <w:rPr>
          <w:sz w:val="20"/>
          <w:szCs w:val="20"/>
        </w:rPr>
        <w:t>2.</w:t>
      </w:r>
      <w:r w:rsidRPr="00D66F53">
        <w:rPr>
          <w:sz w:val="20"/>
          <w:szCs w:val="20"/>
        </w:rPr>
        <w:tab/>
      </w:r>
      <w:r>
        <w:rPr>
          <w:sz w:val="20"/>
          <w:szCs w:val="20"/>
        </w:rPr>
        <w:t>Yes.  Answers will vary.  Possible response: The graph of the inverse passes the horizontal line test.</w:t>
      </w:r>
    </w:p>
    <w:p w:rsidR="00005125" w:rsidRPr="00D66F53" w:rsidRDefault="00005125" w:rsidP="00692D7A">
      <w:pPr>
        <w:tabs>
          <w:tab w:val="left" w:pos="360"/>
          <w:tab w:val="left" w:pos="3285"/>
        </w:tabs>
        <w:spacing w:after="0" w:line="360" w:lineRule="auto"/>
        <w:ind w:left="360" w:hanging="360"/>
        <w:rPr>
          <w:sz w:val="20"/>
          <w:szCs w:val="20"/>
        </w:rPr>
      </w:pPr>
      <w:r w:rsidRPr="00D66F53">
        <w:rPr>
          <w:sz w:val="20"/>
          <w:szCs w:val="20"/>
        </w:rPr>
        <w:t>3.</w:t>
      </w:r>
      <w:r w:rsidRPr="00D66F53">
        <w:rPr>
          <w:sz w:val="20"/>
          <w:szCs w:val="20"/>
        </w:rPr>
        <w:tab/>
      </w:r>
      <w:r>
        <w:rPr>
          <w:sz w:val="20"/>
          <w:szCs w:val="20"/>
        </w:rPr>
        <w:t>x = 2</w:t>
      </w:r>
    </w:p>
    <w:p w:rsidR="00005125" w:rsidRPr="00D66F53" w:rsidRDefault="00005125" w:rsidP="00692D7A">
      <w:pPr>
        <w:tabs>
          <w:tab w:val="left" w:pos="360"/>
          <w:tab w:val="left" w:pos="3285"/>
        </w:tabs>
        <w:spacing w:after="0" w:line="360" w:lineRule="auto"/>
        <w:ind w:left="360" w:hanging="360"/>
        <w:rPr>
          <w:sz w:val="20"/>
          <w:szCs w:val="20"/>
        </w:rPr>
      </w:pPr>
      <w:r w:rsidRPr="00D66F53">
        <w:rPr>
          <w:sz w:val="20"/>
          <w:szCs w:val="20"/>
        </w:rPr>
        <w:t>4.</w:t>
      </w:r>
      <w:r w:rsidRPr="00D66F53">
        <w:rPr>
          <w:sz w:val="20"/>
          <w:szCs w:val="20"/>
        </w:rPr>
        <w:tab/>
      </w:r>
      <w:r>
        <w:rPr>
          <w:sz w:val="20"/>
          <w:szCs w:val="20"/>
        </w:rPr>
        <w:t>f(3) = 9</w:t>
      </w:r>
    </w:p>
    <w:p w:rsidR="00005125" w:rsidRPr="00D66F53" w:rsidRDefault="00005125" w:rsidP="00692D7A">
      <w:pPr>
        <w:tabs>
          <w:tab w:val="left" w:pos="360"/>
          <w:tab w:val="left" w:pos="3285"/>
        </w:tabs>
        <w:spacing w:after="0" w:line="360" w:lineRule="auto"/>
        <w:ind w:left="360" w:hanging="360"/>
        <w:rPr>
          <w:sz w:val="20"/>
          <w:szCs w:val="20"/>
        </w:rPr>
      </w:pPr>
      <w:r w:rsidRPr="00D66F53">
        <w:rPr>
          <w:sz w:val="20"/>
          <w:szCs w:val="20"/>
        </w:rPr>
        <w:t>5.</w:t>
      </w:r>
      <w:r w:rsidRPr="00D66F53">
        <w:rPr>
          <w:sz w:val="20"/>
          <w:szCs w:val="20"/>
        </w:rPr>
        <w:tab/>
      </w:r>
      <w:r>
        <w:rPr>
          <w:sz w:val="20"/>
          <w:szCs w:val="20"/>
        </w:rPr>
        <w:t>(Graph not shown)</w:t>
      </w:r>
    </w:p>
    <w:p w:rsidR="00005125" w:rsidRPr="00D66F53" w:rsidRDefault="00005125" w:rsidP="00692D7A">
      <w:pPr>
        <w:tabs>
          <w:tab w:val="left" w:pos="360"/>
          <w:tab w:val="left" w:pos="3285"/>
        </w:tabs>
        <w:spacing w:after="0" w:line="360" w:lineRule="auto"/>
        <w:ind w:left="360" w:hanging="360"/>
        <w:rPr>
          <w:sz w:val="20"/>
          <w:szCs w:val="20"/>
        </w:rPr>
      </w:pPr>
      <w:r w:rsidRPr="00D66F53">
        <w:rPr>
          <w:sz w:val="20"/>
          <w:szCs w:val="20"/>
        </w:rPr>
        <w:t>6.</w:t>
      </w:r>
      <w:r w:rsidRPr="00D66F53">
        <w:rPr>
          <w:sz w:val="20"/>
          <w:szCs w:val="20"/>
        </w:rPr>
        <w:tab/>
      </w:r>
      <w:r>
        <w:rPr>
          <w:sz w:val="20"/>
          <w:szCs w:val="20"/>
        </w:rPr>
        <w:t>Answers will vary.  Responses should include symmetry of the graphs about the origin or symmetry about the line y = x.</w:t>
      </w:r>
    </w:p>
    <w:p w:rsidR="00005125" w:rsidRDefault="00005125" w:rsidP="00005125">
      <w:pPr>
        <w:tabs>
          <w:tab w:val="left" w:pos="360"/>
          <w:tab w:val="left" w:pos="720"/>
          <w:tab w:val="left" w:pos="3285"/>
        </w:tabs>
        <w:spacing w:after="0" w:line="240" w:lineRule="auto"/>
        <w:rPr>
          <w:sz w:val="24"/>
          <w:szCs w:val="24"/>
        </w:rPr>
      </w:pPr>
    </w:p>
    <w:p w:rsidR="00005125" w:rsidRPr="005C60CC" w:rsidRDefault="00005125" w:rsidP="00005125">
      <w:pPr>
        <w:spacing w:after="0" w:line="240" w:lineRule="auto"/>
      </w:pPr>
    </w:p>
    <w:p w:rsidR="00005125" w:rsidRPr="00005125" w:rsidRDefault="00005125" w:rsidP="00005125">
      <w:pPr>
        <w:spacing w:after="0" w:line="240" w:lineRule="auto"/>
        <w:rPr>
          <w:sz w:val="24"/>
          <w:szCs w:val="24"/>
        </w:rPr>
      </w:pPr>
    </w:p>
    <w:p w:rsidR="00921FC1" w:rsidRPr="005C60CC" w:rsidRDefault="00921FC1" w:rsidP="00921FC1">
      <w:pPr>
        <w:pStyle w:val="ListParagraph"/>
        <w:spacing w:after="0" w:line="240" w:lineRule="auto"/>
      </w:pPr>
    </w:p>
    <w:p w:rsidR="00921FC1" w:rsidRPr="005C60CC" w:rsidRDefault="00921FC1" w:rsidP="00921FC1">
      <w:pPr>
        <w:spacing w:after="0" w:line="240" w:lineRule="auto"/>
        <w:rPr>
          <w:b/>
        </w:rPr>
        <w:sectPr w:rsidR="00921FC1" w:rsidRPr="005C60CC" w:rsidSect="008956F1">
          <w:pgSz w:w="12240" w:h="15840"/>
          <w:pgMar w:top="720" w:right="1440" w:bottom="1440" w:left="1440" w:header="720" w:footer="720" w:gutter="0"/>
          <w:cols w:space="720"/>
          <w:docGrid w:linePitch="360"/>
        </w:sectPr>
      </w:pPr>
    </w:p>
    <w:p w:rsidR="00921FC1" w:rsidRPr="005C60CC" w:rsidRDefault="00921FC1" w:rsidP="00921FC1">
      <w:pPr>
        <w:spacing w:after="0" w:line="240" w:lineRule="auto"/>
        <w:rPr>
          <w:b/>
          <w:sz w:val="24"/>
          <w:szCs w:val="24"/>
        </w:rPr>
      </w:pPr>
      <w:r w:rsidRPr="005C60CC">
        <w:rPr>
          <w:b/>
          <w:sz w:val="24"/>
          <w:szCs w:val="24"/>
        </w:rPr>
        <w:lastRenderedPageBreak/>
        <w:t>Lesson 2 Handout 5</w:t>
      </w:r>
    </w:p>
    <w:p w:rsidR="00921FC1" w:rsidRPr="005C60CC" w:rsidRDefault="00921FC1" w:rsidP="00921FC1">
      <w:pPr>
        <w:spacing w:after="0" w:line="240" w:lineRule="auto"/>
        <w:rPr>
          <w:b/>
          <w:sz w:val="24"/>
          <w:szCs w:val="24"/>
        </w:rPr>
      </w:pPr>
      <w:r w:rsidRPr="005C60CC">
        <w:rPr>
          <w:b/>
          <w:sz w:val="24"/>
          <w:szCs w:val="24"/>
        </w:rPr>
        <w:t>Graphical Investigation of Inverse Relations, Part</w:t>
      </w:r>
      <w:r w:rsidR="00143137">
        <w:rPr>
          <w:b/>
          <w:sz w:val="24"/>
          <w:szCs w:val="24"/>
        </w:rPr>
        <w:t xml:space="preserve"> 2</w:t>
      </w:r>
    </w:p>
    <w:p w:rsidR="00921FC1" w:rsidRPr="005C60CC" w:rsidRDefault="00921FC1" w:rsidP="00921FC1">
      <w:pPr>
        <w:spacing w:after="0" w:line="240" w:lineRule="auto"/>
      </w:pPr>
    </w:p>
    <w:p w:rsidR="00A958C4" w:rsidRDefault="00ED1B0B" w:rsidP="00921FC1">
      <w:pPr>
        <w:spacing w:after="0" w:line="240" w:lineRule="auto"/>
        <w:rPr>
          <w:rFonts w:cs="Courier New"/>
          <w:color w:val="000000"/>
          <w:sz w:val="24"/>
          <w:szCs w:val="24"/>
        </w:rPr>
      </w:pPr>
      <w:r>
        <w:rPr>
          <w:rFonts w:cs="Courier New"/>
          <w:color w:val="000000"/>
          <w:sz w:val="24"/>
          <w:szCs w:val="24"/>
        </w:rPr>
        <w:t>In this exploration, we will test our</w:t>
      </w:r>
      <w:r w:rsidRPr="00ED1B0B">
        <w:rPr>
          <w:rFonts w:cs="Courier New"/>
          <w:color w:val="000000"/>
          <w:sz w:val="24"/>
          <w:szCs w:val="24"/>
        </w:rPr>
        <w:t xml:space="preserve"> </w:t>
      </w:r>
      <w:r>
        <w:rPr>
          <w:rFonts w:cs="Courier New"/>
          <w:color w:val="000000"/>
          <w:sz w:val="24"/>
          <w:szCs w:val="24"/>
        </w:rPr>
        <w:t>findings about the graphical relationships between functions and their inverses</w:t>
      </w:r>
      <w:r w:rsidR="00A958C4">
        <w:rPr>
          <w:rFonts w:cs="Courier New"/>
          <w:color w:val="000000"/>
          <w:sz w:val="24"/>
          <w:szCs w:val="24"/>
        </w:rPr>
        <w:t xml:space="preserve">, </w:t>
      </w:r>
      <w:r>
        <w:rPr>
          <w:rFonts w:cs="Courier New"/>
          <w:color w:val="000000"/>
          <w:sz w:val="24"/>
          <w:szCs w:val="24"/>
        </w:rPr>
        <w:t>and</w:t>
      </w:r>
      <w:r w:rsidRPr="00ED1B0B">
        <w:rPr>
          <w:rFonts w:cs="Courier New"/>
          <w:color w:val="000000"/>
          <w:sz w:val="24"/>
          <w:szCs w:val="24"/>
        </w:rPr>
        <w:t xml:space="preserve"> apply</w:t>
      </w:r>
      <w:r w:rsidR="00A958C4">
        <w:rPr>
          <w:rFonts w:cs="Courier New"/>
          <w:color w:val="000000"/>
          <w:sz w:val="24"/>
          <w:szCs w:val="24"/>
        </w:rPr>
        <w:t xml:space="preserve"> them</w:t>
      </w:r>
      <w:r w:rsidRPr="00ED1B0B">
        <w:rPr>
          <w:rFonts w:cs="Courier New"/>
          <w:color w:val="000000"/>
          <w:sz w:val="24"/>
          <w:szCs w:val="24"/>
        </w:rPr>
        <w:t xml:space="preserve"> to a variety of functions.  </w:t>
      </w:r>
    </w:p>
    <w:p w:rsidR="00A958C4" w:rsidRDefault="00A958C4" w:rsidP="00921FC1">
      <w:pPr>
        <w:spacing w:after="0" w:line="240" w:lineRule="auto"/>
        <w:rPr>
          <w:rFonts w:cs="Courier New"/>
          <w:color w:val="000000"/>
          <w:sz w:val="24"/>
          <w:szCs w:val="24"/>
        </w:rPr>
      </w:pPr>
    </w:p>
    <w:p w:rsidR="00A958C4" w:rsidRDefault="00A958C4" w:rsidP="00921FC1">
      <w:pPr>
        <w:spacing w:after="0" w:line="240" w:lineRule="auto"/>
        <w:rPr>
          <w:rFonts w:cs="Courier New"/>
          <w:color w:val="000000"/>
          <w:sz w:val="24"/>
          <w:szCs w:val="24"/>
        </w:rPr>
      </w:pPr>
      <w:r>
        <w:rPr>
          <w:rFonts w:cs="Courier New"/>
          <w:color w:val="000000"/>
          <w:sz w:val="24"/>
          <w:szCs w:val="24"/>
        </w:rPr>
        <w:t xml:space="preserve">For each function below, </w:t>
      </w:r>
      <w:r>
        <w:rPr>
          <w:sz w:val="24"/>
          <w:szCs w:val="24"/>
        </w:rPr>
        <w:t>u</w:t>
      </w:r>
      <w:r w:rsidR="00921FC1" w:rsidRPr="00ED1B0B">
        <w:rPr>
          <w:sz w:val="24"/>
          <w:szCs w:val="24"/>
        </w:rPr>
        <w:t xml:space="preserve">sing the </w:t>
      </w:r>
      <w:r w:rsidR="002742D6" w:rsidRPr="00ED1B0B">
        <w:rPr>
          <w:rFonts w:cs="Courier New"/>
          <w:b/>
          <w:color w:val="000000"/>
          <w:sz w:val="24"/>
          <w:szCs w:val="24"/>
        </w:rPr>
        <w:t>Drawing</w:t>
      </w:r>
      <w:r w:rsidR="00921FC1" w:rsidRPr="00ED1B0B">
        <w:rPr>
          <w:rFonts w:cs="Courier New"/>
          <w:color w:val="000000"/>
          <w:sz w:val="24"/>
          <w:szCs w:val="24"/>
        </w:rPr>
        <w:t xml:space="preserve"> command</w:t>
      </w:r>
      <w:r w:rsidR="00ED1B0B">
        <w:rPr>
          <w:rFonts w:cs="Courier New"/>
          <w:color w:val="000000"/>
          <w:sz w:val="24"/>
          <w:szCs w:val="24"/>
        </w:rPr>
        <w:t xml:space="preserve"> on your graphing calculator,</w:t>
      </w:r>
      <w:r>
        <w:rPr>
          <w:rFonts w:cs="Courier New"/>
          <w:color w:val="000000"/>
          <w:sz w:val="24"/>
          <w:szCs w:val="24"/>
        </w:rPr>
        <w:t xml:space="preserve"> </w:t>
      </w:r>
    </w:p>
    <w:p w:rsidR="00A958C4" w:rsidRDefault="00A958C4" w:rsidP="005A1C0C">
      <w:pPr>
        <w:pStyle w:val="ListParagraph"/>
        <w:numPr>
          <w:ilvl w:val="0"/>
          <w:numId w:val="89"/>
        </w:numPr>
        <w:spacing w:after="0" w:line="240" w:lineRule="auto"/>
        <w:rPr>
          <w:rFonts w:cs="Courier New"/>
          <w:color w:val="000000"/>
          <w:sz w:val="24"/>
          <w:szCs w:val="24"/>
        </w:rPr>
      </w:pPr>
      <w:r w:rsidRPr="00A958C4">
        <w:rPr>
          <w:rFonts w:cs="Courier New"/>
          <w:color w:val="000000"/>
          <w:sz w:val="24"/>
          <w:szCs w:val="24"/>
        </w:rPr>
        <w:t>G</w:t>
      </w:r>
      <w:r w:rsidR="00921FC1" w:rsidRPr="00A958C4">
        <w:rPr>
          <w:rFonts w:cs="Courier New"/>
          <w:color w:val="000000"/>
          <w:sz w:val="24"/>
          <w:szCs w:val="24"/>
        </w:rPr>
        <w:t xml:space="preserve">raph the </w:t>
      </w:r>
      <w:r w:rsidRPr="00A958C4">
        <w:rPr>
          <w:rFonts w:cs="Courier New"/>
          <w:color w:val="000000"/>
          <w:sz w:val="24"/>
          <w:szCs w:val="24"/>
        </w:rPr>
        <w:t>function</w:t>
      </w:r>
      <w:r w:rsidR="00921FC1" w:rsidRPr="00A958C4">
        <w:rPr>
          <w:rFonts w:cs="Courier New"/>
          <w:color w:val="000000"/>
          <w:sz w:val="24"/>
          <w:szCs w:val="24"/>
        </w:rPr>
        <w:t xml:space="preserve"> and </w:t>
      </w:r>
      <w:r w:rsidRPr="00A958C4">
        <w:rPr>
          <w:rFonts w:cs="Courier New"/>
          <w:color w:val="000000"/>
          <w:sz w:val="24"/>
          <w:szCs w:val="24"/>
        </w:rPr>
        <w:t>its inverse.</w:t>
      </w:r>
      <w:r w:rsidR="00921FC1" w:rsidRPr="00A958C4">
        <w:rPr>
          <w:rFonts w:cs="Courier New"/>
          <w:color w:val="000000"/>
          <w:sz w:val="24"/>
          <w:szCs w:val="24"/>
        </w:rPr>
        <w:t xml:space="preserve"> </w:t>
      </w:r>
    </w:p>
    <w:p w:rsidR="00A958C4" w:rsidRDefault="00A958C4" w:rsidP="005A1C0C">
      <w:pPr>
        <w:pStyle w:val="ListParagraph"/>
        <w:numPr>
          <w:ilvl w:val="0"/>
          <w:numId w:val="89"/>
        </w:numPr>
        <w:spacing w:after="0" w:line="240" w:lineRule="auto"/>
        <w:rPr>
          <w:rFonts w:cs="Courier New"/>
          <w:color w:val="000000"/>
          <w:sz w:val="24"/>
          <w:szCs w:val="24"/>
        </w:rPr>
      </w:pPr>
      <w:r>
        <w:rPr>
          <w:rFonts w:cs="Courier New"/>
          <w:color w:val="000000"/>
          <w:sz w:val="24"/>
          <w:szCs w:val="24"/>
        </w:rPr>
        <w:t xml:space="preserve">Describe </w:t>
      </w:r>
      <w:r w:rsidR="00921FC1" w:rsidRPr="00A958C4">
        <w:rPr>
          <w:rFonts w:cs="Courier New"/>
          <w:color w:val="000000"/>
          <w:sz w:val="24"/>
          <w:szCs w:val="24"/>
        </w:rPr>
        <w:t xml:space="preserve">the </w:t>
      </w:r>
      <w:r>
        <w:rPr>
          <w:rFonts w:cs="Courier New"/>
          <w:color w:val="000000"/>
          <w:sz w:val="24"/>
          <w:szCs w:val="24"/>
        </w:rPr>
        <w:t xml:space="preserve">graphical </w:t>
      </w:r>
      <w:r w:rsidR="00921FC1" w:rsidRPr="00A958C4">
        <w:rPr>
          <w:rFonts w:cs="Courier New"/>
          <w:color w:val="000000"/>
          <w:sz w:val="24"/>
          <w:szCs w:val="24"/>
        </w:rPr>
        <w:t xml:space="preserve">relationship between the given function and </w:t>
      </w:r>
      <w:r>
        <w:rPr>
          <w:rFonts w:cs="Courier New"/>
          <w:color w:val="000000"/>
          <w:sz w:val="24"/>
          <w:szCs w:val="24"/>
        </w:rPr>
        <w:t>its inverse.</w:t>
      </w:r>
    </w:p>
    <w:p w:rsidR="00921FC1" w:rsidRDefault="00A958C4" w:rsidP="005A1C0C">
      <w:pPr>
        <w:pStyle w:val="ListParagraph"/>
        <w:numPr>
          <w:ilvl w:val="0"/>
          <w:numId w:val="89"/>
        </w:numPr>
        <w:spacing w:after="0" w:line="240" w:lineRule="auto"/>
        <w:rPr>
          <w:rFonts w:cs="Courier New"/>
          <w:color w:val="000000"/>
          <w:sz w:val="24"/>
          <w:szCs w:val="24"/>
        </w:rPr>
      </w:pPr>
      <w:r>
        <w:rPr>
          <w:rFonts w:cs="Courier New"/>
          <w:color w:val="000000"/>
          <w:sz w:val="24"/>
          <w:szCs w:val="24"/>
        </w:rPr>
        <w:t>J</w:t>
      </w:r>
      <w:r w:rsidR="00921FC1" w:rsidRPr="00A958C4">
        <w:rPr>
          <w:rFonts w:cs="Courier New"/>
          <w:color w:val="000000"/>
          <w:sz w:val="24"/>
          <w:szCs w:val="24"/>
        </w:rPr>
        <w:t>ustify your reasoning.</w:t>
      </w:r>
    </w:p>
    <w:p w:rsidR="00A958C4" w:rsidRPr="00A958C4" w:rsidRDefault="00A958C4" w:rsidP="00A958C4">
      <w:pPr>
        <w:pStyle w:val="ListParagraph"/>
        <w:spacing w:after="0" w:line="240" w:lineRule="auto"/>
        <w:rPr>
          <w:rFonts w:cs="Courier New"/>
          <w:color w:val="000000"/>
          <w:sz w:val="24"/>
          <w:szCs w:val="24"/>
        </w:rPr>
      </w:pPr>
    </w:p>
    <w:p w:rsidR="00921FC1" w:rsidRPr="005C60CC" w:rsidRDefault="00921FC1" w:rsidP="00921FC1">
      <w:pPr>
        <w:spacing w:after="0" w:line="240" w:lineRule="auto"/>
      </w:pPr>
      <w:r w:rsidRPr="005C60CC">
        <w:t xml:space="preserve"> </w:t>
      </w:r>
    </w:p>
    <w:p w:rsidR="00921FC1" w:rsidRPr="00A958C4" w:rsidRDefault="00921FC1" w:rsidP="00A958C4">
      <w:pPr>
        <w:tabs>
          <w:tab w:val="left" w:pos="360"/>
        </w:tabs>
        <w:spacing w:after="0" w:line="240" w:lineRule="auto"/>
        <w:rPr>
          <w:sz w:val="24"/>
          <w:szCs w:val="24"/>
        </w:rPr>
      </w:pPr>
      <w:r w:rsidRPr="00A958C4">
        <w:rPr>
          <w:rFonts w:eastAsiaTheme="minorEastAsia"/>
          <w:sz w:val="24"/>
          <w:szCs w:val="24"/>
        </w:rPr>
        <w:t xml:space="preserve">7. </w:t>
      </w:r>
      <w:r w:rsidRPr="00A958C4">
        <w:rPr>
          <w:rFonts w:eastAsiaTheme="minorEastAsia"/>
          <w:sz w:val="24"/>
          <w:szCs w:val="24"/>
        </w:rPr>
        <w:tab/>
      </w:r>
      <m:oMath>
        <m:r>
          <w:rPr>
            <w:rFonts w:ascii="Cambria Math" w:hAnsi="Cambria Math"/>
            <w:sz w:val="24"/>
            <w:szCs w:val="24"/>
          </w:rPr>
          <m:t>l</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=2x-6</m:t>
        </m:r>
      </m:oMath>
    </w:p>
    <w:p w:rsidR="00921FC1" w:rsidRPr="00A958C4" w:rsidRDefault="00921FC1" w:rsidP="00921FC1">
      <w:pPr>
        <w:spacing w:after="0" w:line="240" w:lineRule="auto"/>
        <w:rPr>
          <w:sz w:val="24"/>
          <w:szCs w:val="24"/>
        </w:rPr>
      </w:pPr>
    </w:p>
    <w:p w:rsidR="00921FC1" w:rsidRPr="00A958C4" w:rsidRDefault="00921FC1" w:rsidP="00921FC1">
      <w:pPr>
        <w:spacing w:after="0" w:line="240" w:lineRule="auto"/>
        <w:rPr>
          <w:sz w:val="24"/>
          <w:szCs w:val="24"/>
        </w:rPr>
      </w:pPr>
    </w:p>
    <w:p w:rsidR="00921FC1" w:rsidRDefault="00921FC1" w:rsidP="00921FC1">
      <w:pPr>
        <w:spacing w:after="0" w:line="240" w:lineRule="auto"/>
        <w:rPr>
          <w:sz w:val="24"/>
          <w:szCs w:val="24"/>
        </w:rPr>
      </w:pPr>
    </w:p>
    <w:p w:rsidR="00A958C4" w:rsidRDefault="00A958C4" w:rsidP="00921FC1">
      <w:pPr>
        <w:spacing w:after="0" w:line="240" w:lineRule="auto"/>
        <w:rPr>
          <w:sz w:val="24"/>
          <w:szCs w:val="24"/>
        </w:rPr>
      </w:pPr>
    </w:p>
    <w:p w:rsidR="00A958C4" w:rsidRDefault="00A958C4" w:rsidP="00921FC1">
      <w:pPr>
        <w:spacing w:after="0" w:line="240" w:lineRule="auto"/>
        <w:rPr>
          <w:sz w:val="24"/>
          <w:szCs w:val="24"/>
        </w:rPr>
      </w:pPr>
    </w:p>
    <w:p w:rsidR="00A958C4" w:rsidRPr="00A958C4" w:rsidRDefault="00A958C4" w:rsidP="00921FC1">
      <w:pPr>
        <w:spacing w:after="0" w:line="240" w:lineRule="auto"/>
        <w:rPr>
          <w:sz w:val="24"/>
          <w:szCs w:val="24"/>
        </w:rPr>
      </w:pPr>
    </w:p>
    <w:p w:rsidR="00921FC1" w:rsidRPr="00A958C4" w:rsidRDefault="00921FC1" w:rsidP="00921FC1">
      <w:pPr>
        <w:spacing w:after="0" w:line="240" w:lineRule="auto"/>
        <w:rPr>
          <w:sz w:val="24"/>
          <w:szCs w:val="24"/>
        </w:rPr>
      </w:pPr>
    </w:p>
    <w:p w:rsidR="00921FC1" w:rsidRPr="00A958C4" w:rsidRDefault="00921FC1" w:rsidP="00A958C4">
      <w:pPr>
        <w:tabs>
          <w:tab w:val="left" w:pos="360"/>
        </w:tabs>
        <w:spacing w:after="0" w:line="240" w:lineRule="auto"/>
        <w:rPr>
          <w:sz w:val="24"/>
          <w:szCs w:val="24"/>
        </w:rPr>
      </w:pPr>
      <w:r w:rsidRPr="00A958C4">
        <w:rPr>
          <w:sz w:val="24"/>
          <w:szCs w:val="24"/>
        </w:rPr>
        <w:t>8.</w:t>
      </w:r>
      <w:r w:rsidRPr="00A958C4">
        <w:rPr>
          <w:sz w:val="24"/>
          <w:szCs w:val="24"/>
        </w:rPr>
        <w:tab/>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A958C4">
        <w:rPr>
          <w:rFonts w:eastAsiaTheme="minorEastAsia"/>
          <w:sz w:val="24"/>
          <w:szCs w:val="24"/>
        </w:rPr>
        <w:t xml:space="preserve"> </w:t>
      </w:r>
    </w:p>
    <w:p w:rsidR="00921FC1" w:rsidRPr="00A958C4" w:rsidRDefault="00921FC1" w:rsidP="00921FC1">
      <w:pPr>
        <w:tabs>
          <w:tab w:val="left" w:pos="360"/>
          <w:tab w:val="left" w:pos="720"/>
        </w:tabs>
        <w:spacing w:after="0" w:line="240" w:lineRule="auto"/>
        <w:rPr>
          <w:rFonts w:eastAsiaTheme="minorEastAsia"/>
          <w:sz w:val="24"/>
          <w:szCs w:val="24"/>
        </w:rPr>
      </w:pPr>
    </w:p>
    <w:p w:rsidR="00921FC1" w:rsidRPr="00A958C4" w:rsidRDefault="00921FC1" w:rsidP="00921FC1">
      <w:pPr>
        <w:tabs>
          <w:tab w:val="left" w:pos="360"/>
          <w:tab w:val="left" w:pos="720"/>
        </w:tabs>
        <w:spacing w:after="0" w:line="240" w:lineRule="auto"/>
        <w:rPr>
          <w:rFonts w:eastAsiaTheme="minorEastAsia"/>
          <w:sz w:val="24"/>
          <w:szCs w:val="24"/>
        </w:rPr>
      </w:pPr>
    </w:p>
    <w:p w:rsidR="00921FC1" w:rsidRPr="00A958C4" w:rsidRDefault="00921FC1" w:rsidP="00921FC1">
      <w:pPr>
        <w:tabs>
          <w:tab w:val="left" w:pos="360"/>
          <w:tab w:val="left" w:pos="720"/>
        </w:tabs>
        <w:spacing w:after="0" w:line="240" w:lineRule="auto"/>
        <w:rPr>
          <w:rFonts w:eastAsiaTheme="minorEastAsia"/>
          <w:sz w:val="24"/>
          <w:szCs w:val="24"/>
        </w:rPr>
      </w:pPr>
    </w:p>
    <w:p w:rsidR="00921FC1" w:rsidRDefault="00921FC1" w:rsidP="00921FC1">
      <w:pPr>
        <w:tabs>
          <w:tab w:val="left" w:pos="360"/>
          <w:tab w:val="left" w:pos="720"/>
        </w:tabs>
        <w:spacing w:after="0" w:line="240" w:lineRule="auto"/>
        <w:rPr>
          <w:rFonts w:eastAsiaTheme="minorEastAsia"/>
          <w:sz w:val="24"/>
          <w:szCs w:val="24"/>
        </w:rPr>
      </w:pPr>
    </w:p>
    <w:p w:rsidR="00A958C4" w:rsidRDefault="00A958C4" w:rsidP="00921FC1">
      <w:pPr>
        <w:tabs>
          <w:tab w:val="left" w:pos="360"/>
          <w:tab w:val="left" w:pos="720"/>
        </w:tabs>
        <w:spacing w:after="0" w:line="240" w:lineRule="auto"/>
        <w:rPr>
          <w:rFonts w:eastAsiaTheme="minorEastAsia"/>
          <w:sz w:val="24"/>
          <w:szCs w:val="24"/>
        </w:rPr>
      </w:pPr>
    </w:p>
    <w:p w:rsidR="00A958C4" w:rsidRDefault="00A958C4" w:rsidP="00921FC1">
      <w:pPr>
        <w:tabs>
          <w:tab w:val="left" w:pos="360"/>
          <w:tab w:val="left" w:pos="720"/>
        </w:tabs>
        <w:spacing w:after="0" w:line="240" w:lineRule="auto"/>
        <w:rPr>
          <w:rFonts w:eastAsiaTheme="minorEastAsia"/>
          <w:sz w:val="24"/>
          <w:szCs w:val="24"/>
        </w:rPr>
      </w:pPr>
    </w:p>
    <w:p w:rsidR="00A958C4" w:rsidRPr="00A958C4" w:rsidRDefault="00A958C4" w:rsidP="00921FC1">
      <w:pPr>
        <w:tabs>
          <w:tab w:val="left" w:pos="360"/>
          <w:tab w:val="left" w:pos="720"/>
        </w:tabs>
        <w:spacing w:after="0" w:line="240" w:lineRule="auto"/>
        <w:rPr>
          <w:rFonts w:eastAsiaTheme="minorEastAsia"/>
          <w:sz w:val="24"/>
          <w:szCs w:val="24"/>
        </w:rPr>
      </w:pPr>
    </w:p>
    <w:p w:rsidR="00921FC1" w:rsidRPr="00A958C4" w:rsidRDefault="00921FC1" w:rsidP="00A958C4">
      <w:pPr>
        <w:tabs>
          <w:tab w:val="left" w:pos="360"/>
        </w:tabs>
        <w:spacing w:after="0" w:line="240" w:lineRule="auto"/>
        <w:rPr>
          <w:sz w:val="24"/>
          <w:szCs w:val="24"/>
        </w:rPr>
      </w:pPr>
      <w:r w:rsidRPr="00A958C4">
        <w:rPr>
          <w:rFonts w:eastAsiaTheme="minorEastAsia"/>
          <w:sz w:val="24"/>
          <w:szCs w:val="24"/>
        </w:rPr>
        <w:t>9.</w:t>
      </w:r>
      <w:r w:rsidRPr="00A958C4">
        <w:rPr>
          <w:rFonts w:eastAsiaTheme="minorEastAsia"/>
          <w:sz w:val="24"/>
          <w:szCs w:val="24"/>
        </w:rPr>
        <w:tab/>
      </w: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x-1</m:t>
            </m:r>
          </m:den>
        </m:f>
      </m:oMath>
      <w:r w:rsidRPr="00A958C4">
        <w:rPr>
          <w:rFonts w:eastAsiaTheme="minorEastAsia"/>
          <w:sz w:val="24"/>
          <w:szCs w:val="24"/>
        </w:rPr>
        <w:t xml:space="preserve"> </w:t>
      </w:r>
    </w:p>
    <w:p w:rsidR="00921FC1" w:rsidRPr="00A958C4" w:rsidRDefault="00921FC1" w:rsidP="00921FC1">
      <w:pPr>
        <w:tabs>
          <w:tab w:val="left" w:pos="360"/>
          <w:tab w:val="left" w:pos="720"/>
        </w:tabs>
        <w:spacing w:after="0" w:line="240" w:lineRule="auto"/>
        <w:rPr>
          <w:sz w:val="24"/>
          <w:szCs w:val="24"/>
        </w:rPr>
      </w:pPr>
    </w:p>
    <w:p w:rsidR="00A958C4" w:rsidRDefault="00A958C4" w:rsidP="00921FC1">
      <w:pPr>
        <w:tabs>
          <w:tab w:val="left" w:pos="360"/>
          <w:tab w:val="left" w:pos="720"/>
        </w:tabs>
        <w:spacing w:after="0" w:line="240" w:lineRule="auto"/>
        <w:rPr>
          <w:sz w:val="24"/>
          <w:szCs w:val="24"/>
        </w:rPr>
      </w:pPr>
    </w:p>
    <w:p w:rsidR="00A958C4" w:rsidRDefault="00A958C4" w:rsidP="00921FC1">
      <w:pPr>
        <w:tabs>
          <w:tab w:val="left" w:pos="360"/>
          <w:tab w:val="left" w:pos="720"/>
        </w:tabs>
        <w:spacing w:after="0" w:line="240" w:lineRule="auto"/>
        <w:rPr>
          <w:sz w:val="24"/>
          <w:szCs w:val="24"/>
        </w:rPr>
      </w:pPr>
    </w:p>
    <w:p w:rsidR="00A958C4" w:rsidRDefault="00A958C4" w:rsidP="00921FC1">
      <w:pPr>
        <w:tabs>
          <w:tab w:val="left" w:pos="360"/>
          <w:tab w:val="left" w:pos="720"/>
        </w:tabs>
        <w:spacing w:after="0" w:line="240" w:lineRule="auto"/>
        <w:rPr>
          <w:sz w:val="24"/>
          <w:szCs w:val="24"/>
        </w:rPr>
      </w:pPr>
    </w:p>
    <w:p w:rsidR="00A958C4" w:rsidRDefault="00A958C4" w:rsidP="00921FC1">
      <w:pPr>
        <w:tabs>
          <w:tab w:val="left" w:pos="360"/>
          <w:tab w:val="left" w:pos="720"/>
        </w:tabs>
        <w:spacing w:after="0" w:line="240" w:lineRule="auto"/>
        <w:rPr>
          <w:sz w:val="24"/>
          <w:szCs w:val="24"/>
        </w:rPr>
      </w:pPr>
    </w:p>
    <w:p w:rsidR="00A958C4" w:rsidRPr="00A958C4" w:rsidRDefault="00A958C4" w:rsidP="00921FC1">
      <w:pPr>
        <w:tabs>
          <w:tab w:val="left" w:pos="360"/>
          <w:tab w:val="left" w:pos="720"/>
        </w:tabs>
        <w:spacing w:after="0" w:line="240" w:lineRule="auto"/>
        <w:rPr>
          <w:sz w:val="24"/>
          <w:szCs w:val="24"/>
        </w:rPr>
      </w:pPr>
    </w:p>
    <w:p w:rsidR="00921FC1" w:rsidRPr="00A958C4" w:rsidRDefault="00921FC1" w:rsidP="00921FC1">
      <w:pPr>
        <w:tabs>
          <w:tab w:val="left" w:pos="360"/>
          <w:tab w:val="left" w:pos="720"/>
        </w:tabs>
        <w:spacing w:after="0" w:line="240" w:lineRule="auto"/>
        <w:rPr>
          <w:sz w:val="24"/>
          <w:szCs w:val="24"/>
        </w:rPr>
      </w:pPr>
    </w:p>
    <w:p w:rsidR="00921FC1" w:rsidRPr="00A958C4" w:rsidRDefault="00921FC1" w:rsidP="00A958C4">
      <w:pPr>
        <w:tabs>
          <w:tab w:val="left" w:pos="360"/>
        </w:tabs>
        <w:spacing w:after="0" w:line="240" w:lineRule="auto"/>
        <w:rPr>
          <w:sz w:val="24"/>
          <w:szCs w:val="24"/>
        </w:rPr>
      </w:pPr>
      <w:r w:rsidRPr="00A958C4">
        <w:rPr>
          <w:sz w:val="24"/>
          <w:szCs w:val="24"/>
        </w:rPr>
        <w:t>10.</w:t>
      </w:r>
      <w:r w:rsidRPr="00A958C4">
        <w:rPr>
          <w:sz w:val="24"/>
          <w:szCs w:val="24"/>
        </w:rPr>
        <w:tab/>
      </w:r>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r>
          <w:rPr>
            <w:rFonts w:ascii="Cambria Math" w:eastAsiaTheme="minorEastAsia" w:hAnsi="Cambria Math"/>
            <w:sz w:val="24"/>
            <w:szCs w:val="24"/>
          </w:rPr>
          <m:t>x)</m:t>
        </m:r>
      </m:oMath>
    </w:p>
    <w:p w:rsidR="00921FC1" w:rsidRPr="00A958C4" w:rsidRDefault="00921FC1" w:rsidP="00921FC1">
      <w:pPr>
        <w:pStyle w:val="ListParagraph"/>
        <w:spacing w:after="0" w:line="240" w:lineRule="auto"/>
        <w:rPr>
          <w:rFonts w:eastAsiaTheme="minorEastAsia"/>
          <w:sz w:val="24"/>
          <w:szCs w:val="24"/>
        </w:rPr>
      </w:pPr>
    </w:p>
    <w:p w:rsidR="00921FC1" w:rsidRPr="005C60CC" w:rsidRDefault="00921FC1" w:rsidP="00921FC1">
      <w:pPr>
        <w:pStyle w:val="ListParagraph"/>
        <w:spacing w:after="0" w:line="240" w:lineRule="auto"/>
        <w:rPr>
          <w:rFonts w:eastAsiaTheme="minorEastAsia"/>
        </w:rPr>
      </w:pPr>
    </w:p>
    <w:p w:rsidR="00921FC1" w:rsidRPr="005C60CC" w:rsidRDefault="00921FC1" w:rsidP="00921FC1">
      <w:pPr>
        <w:pStyle w:val="ListParagraph"/>
        <w:spacing w:after="0" w:line="240" w:lineRule="auto"/>
        <w:rPr>
          <w:rFonts w:eastAsiaTheme="minorEastAsia"/>
        </w:rPr>
      </w:pPr>
    </w:p>
    <w:p w:rsidR="00921FC1" w:rsidRPr="005C60CC" w:rsidRDefault="00921FC1" w:rsidP="00921FC1">
      <w:pPr>
        <w:pStyle w:val="ListParagraph"/>
        <w:spacing w:after="0" w:line="240" w:lineRule="auto"/>
      </w:pPr>
    </w:p>
    <w:p w:rsidR="00921FC1" w:rsidRPr="005C60CC" w:rsidRDefault="00921FC1" w:rsidP="00921FC1">
      <w:pPr>
        <w:tabs>
          <w:tab w:val="left" w:pos="2535"/>
        </w:tabs>
        <w:spacing w:after="0" w:line="240" w:lineRule="auto"/>
      </w:pPr>
    </w:p>
    <w:p w:rsidR="00005125" w:rsidRDefault="00005125">
      <w:pPr>
        <w:rPr>
          <w:b/>
          <w:sz w:val="24"/>
          <w:szCs w:val="24"/>
        </w:rPr>
      </w:pPr>
      <w:r>
        <w:rPr>
          <w:b/>
          <w:sz w:val="24"/>
          <w:szCs w:val="24"/>
        </w:rPr>
        <w:br w:type="page"/>
      </w:r>
    </w:p>
    <w:p w:rsidR="00005125" w:rsidRPr="0008156C" w:rsidRDefault="00005125" w:rsidP="00005125">
      <w:pPr>
        <w:tabs>
          <w:tab w:val="left" w:pos="360"/>
          <w:tab w:val="left" w:pos="720"/>
          <w:tab w:val="left" w:pos="3285"/>
        </w:tabs>
        <w:spacing w:after="0" w:line="240" w:lineRule="auto"/>
        <w:rPr>
          <w:sz w:val="24"/>
          <w:szCs w:val="24"/>
        </w:rPr>
      </w:pPr>
      <w:r>
        <w:rPr>
          <w:b/>
          <w:sz w:val="24"/>
          <w:szCs w:val="24"/>
        </w:rPr>
        <w:lastRenderedPageBreak/>
        <w:t>Lesson 2 Handout 5 ANSWER KEY</w:t>
      </w:r>
    </w:p>
    <w:p w:rsidR="00005125" w:rsidRDefault="00005125" w:rsidP="00005125">
      <w:pPr>
        <w:tabs>
          <w:tab w:val="left" w:pos="360"/>
          <w:tab w:val="left" w:pos="3285"/>
        </w:tabs>
        <w:spacing w:after="0" w:line="240" w:lineRule="auto"/>
        <w:ind w:left="360" w:hanging="360"/>
        <w:rPr>
          <w:sz w:val="20"/>
          <w:szCs w:val="20"/>
        </w:rPr>
      </w:pPr>
      <w:r>
        <w:rPr>
          <w:sz w:val="20"/>
          <w:szCs w:val="20"/>
        </w:rPr>
        <w:t>Students will use their graphing calculators to find and analyze their solutions.</w:t>
      </w:r>
    </w:p>
    <w:p w:rsidR="00005125" w:rsidRDefault="00005125" w:rsidP="00005125">
      <w:pPr>
        <w:spacing w:after="0" w:line="240" w:lineRule="auto"/>
      </w:pPr>
    </w:p>
    <w:p w:rsidR="00005125" w:rsidRDefault="00005125" w:rsidP="00005125">
      <w:pPr>
        <w:spacing w:after="0" w:line="240" w:lineRule="auto"/>
      </w:pPr>
    </w:p>
    <w:p w:rsidR="00005125" w:rsidRDefault="00005125" w:rsidP="00005125">
      <w:pPr>
        <w:spacing w:after="0" w:line="240" w:lineRule="auto"/>
      </w:pPr>
    </w:p>
    <w:p w:rsidR="00005125" w:rsidRPr="005C60CC" w:rsidRDefault="00005125" w:rsidP="00005125">
      <w:pPr>
        <w:tabs>
          <w:tab w:val="left" w:pos="360"/>
        </w:tabs>
        <w:spacing w:after="0" w:line="240" w:lineRule="auto"/>
      </w:pPr>
      <w:r>
        <w:t>2.</w:t>
      </w:r>
      <w:r>
        <w:tab/>
      </w:r>
      <w:r w:rsidRPr="005C60CC">
        <w:t>What do all the functions that do not have an inverse of a function have in common?  How can we predict when we are looking at f(x) that the inverse is also a function?</w:t>
      </w:r>
    </w:p>
    <w:p w:rsidR="00005125" w:rsidRPr="005C60CC" w:rsidRDefault="00005125" w:rsidP="00005125">
      <w:pPr>
        <w:spacing w:after="0" w:line="240" w:lineRule="auto"/>
      </w:pPr>
    </w:p>
    <w:p w:rsidR="00921FC1" w:rsidRPr="005C60CC" w:rsidRDefault="00921FC1" w:rsidP="00921FC1">
      <w:pPr>
        <w:tabs>
          <w:tab w:val="left" w:pos="2535"/>
        </w:tabs>
        <w:spacing w:after="0" w:line="240" w:lineRule="auto"/>
        <w:sectPr w:rsidR="00921FC1" w:rsidRPr="005C60CC" w:rsidSect="003B4822">
          <w:pgSz w:w="12240" w:h="15840"/>
          <w:pgMar w:top="720" w:right="1440" w:bottom="1440" w:left="1440" w:header="720" w:footer="720" w:gutter="0"/>
          <w:cols w:space="720"/>
          <w:docGrid w:linePitch="360"/>
        </w:sectPr>
      </w:pPr>
    </w:p>
    <w:p w:rsidR="002A216A" w:rsidRPr="005C60CC" w:rsidRDefault="002A216A" w:rsidP="00D6419A">
      <w:pPr>
        <w:spacing w:after="0" w:line="240" w:lineRule="auto"/>
        <w:jc w:val="center"/>
        <w:rPr>
          <w:rFonts w:cs="Arial"/>
          <w:sz w:val="24"/>
          <w:szCs w:val="24"/>
        </w:rPr>
      </w:pPr>
    </w:p>
    <w:p w:rsidR="002A216A" w:rsidRPr="00A672CD" w:rsidRDefault="002A216A" w:rsidP="00A672CD">
      <w:pPr>
        <w:pStyle w:val="Heading1"/>
        <w:spacing w:before="0"/>
        <w:rPr>
          <w:color w:val="auto"/>
          <w:sz w:val="22"/>
          <w:szCs w:val="22"/>
        </w:rPr>
      </w:pPr>
      <w:bookmarkStart w:id="14" w:name="_Toc373836675"/>
      <w:r w:rsidRPr="00A672CD">
        <w:rPr>
          <w:color w:val="auto"/>
          <w:sz w:val="22"/>
          <w:szCs w:val="22"/>
        </w:rPr>
        <w:t>Lesson 3 – Verifying Inverse Functions Symbolically</w:t>
      </w:r>
      <w:bookmarkEnd w:id="14"/>
    </w:p>
    <w:p w:rsidR="002A216A" w:rsidRPr="005C60CC" w:rsidRDefault="002A216A" w:rsidP="00D6419A">
      <w:pPr>
        <w:spacing w:after="0" w:line="240" w:lineRule="auto"/>
        <w:rPr>
          <w:rFonts w:cs="Arial"/>
          <w:sz w:val="24"/>
          <w:szCs w:val="24"/>
        </w:rPr>
      </w:pPr>
      <w:r w:rsidRPr="005C60CC">
        <w:rPr>
          <w:rFonts w:cs="Arial"/>
          <w:sz w:val="24"/>
          <w:szCs w:val="24"/>
        </w:rPr>
        <w:tab/>
      </w:r>
    </w:p>
    <w:p w:rsidR="002A216A" w:rsidRPr="005C60CC" w:rsidRDefault="002A216A" w:rsidP="00D6419A">
      <w:pPr>
        <w:spacing w:after="0" w:line="240" w:lineRule="auto"/>
        <w:rPr>
          <w:b/>
          <w:sz w:val="24"/>
          <w:szCs w:val="24"/>
        </w:rPr>
      </w:pPr>
      <w:r w:rsidRPr="005C60CC">
        <w:rPr>
          <w:rFonts w:cs="Arial"/>
          <w:b/>
          <w:sz w:val="24"/>
          <w:szCs w:val="24"/>
        </w:rPr>
        <w:t>Time (minutes):</w:t>
      </w:r>
      <w:r w:rsidR="00F17243" w:rsidRPr="005C60CC">
        <w:rPr>
          <w:rFonts w:cs="Arial"/>
          <w:b/>
          <w:sz w:val="24"/>
          <w:szCs w:val="24"/>
        </w:rPr>
        <w:t xml:space="preserve"> </w:t>
      </w:r>
      <w:r w:rsidR="002155AF" w:rsidRPr="005C60CC">
        <w:rPr>
          <w:rFonts w:cs="Arial"/>
          <w:b/>
          <w:sz w:val="24"/>
          <w:szCs w:val="24"/>
        </w:rPr>
        <w:t xml:space="preserve"> </w:t>
      </w:r>
      <w:r w:rsidR="00B55BDE">
        <w:rPr>
          <w:sz w:val="24"/>
          <w:szCs w:val="24"/>
        </w:rPr>
        <w:t>two 60-minute periods</w:t>
      </w:r>
    </w:p>
    <w:p w:rsidR="002A216A" w:rsidRPr="005C60CC" w:rsidRDefault="002A216A" w:rsidP="00D6419A">
      <w:pPr>
        <w:spacing w:after="0" w:line="240" w:lineRule="auto"/>
        <w:rPr>
          <w:rFonts w:cs="Arial"/>
          <w:b/>
          <w:sz w:val="24"/>
          <w:szCs w:val="24"/>
        </w:rPr>
      </w:pPr>
    </w:p>
    <w:p w:rsidR="002A216A" w:rsidRPr="005C60CC" w:rsidRDefault="002A216A" w:rsidP="00D6419A">
      <w:pPr>
        <w:spacing w:after="0" w:line="240" w:lineRule="auto"/>
        <w:rPr>
          <w:b/>
          <w:color w:val="FF0000"/>
          <w:sz w:val="24"/>
          <w:szCs w:val="24"/>
        </w:rPr>
      </w:pPr>
      <w:r w:rsidRPr="005C60CC">
        <w:rPr>
          <w:b/>
          <w:sz w:val="24"/>
          <w:szCs w:val="24"/>
        </w:rPr>
        <w:t>Overview of the Lesson</w:t>
      </w:r>
      <w:r w:rsidRPr="005C60CC">
        <w:rPr>
          <w:b/>
          <w:sz w:val="24"/>
          <w:szCs w:val="24"/>
        </w:rPr>
        <w:tab/>
      </w:r>
    </w:p>
    <w:p w:rsidR="00645194" w:rsidRPr="005C60CC" w:rsidRDefault="002155AF" w:rsidP="00D6419A">
      <w:pPr>
        <w:spacing w:after="0" w:line="240" w:lineRule="auto"/>
        <w:rPr>
          <w:rFonts w:cs="Arial"/>
          <w:sz w:val="24"/>
          <w:szCs w:val="24"/>
        </w:rPr>
      </w:pPr>
      <w:r w:rsidRPr="005C60CC">
        <w:rPr>
          <w:rFonts w:cs="Arial"/>
          <w:sz w:val="24"/>
          <w:szCs w:val="24"/>
        </w:rPr>
        <w:t xml:space="preserve">This lesson moves </w:t>
      </w:r>
      <w:r w:rsidRPr="005C60CC">
        <w:rPr>
          <w:sz w:val="24"/>
          <w:szCs w:val="24"/>
        </w:rPr>
        <w:t xml:space="preserve">from graphical exploration of inverse functions and relations developed in Lessons 1 and 2, to a symbolic investigation of the concept of inverse.  Building on the need to verify whether an inverse relation is a function, students are introduced to composition of functions as a means for verifying inverse functions symbolically.  Students use a </w:t>
      </w:r>
      <w:r w:rsidR="00B40D83">
        <w:rPr>
          <w:sz w:val="24"/>
          <w:szCs w:val="24"/>
        </w:rPr>
        <w:t>Frayer Model</w:t>
      </w:r>
      <w:r w:rsidRPr="005C60CC">
        <w:rPr>
          <w:sz w:val="24"/>
          <w:szCs w:val="24"/>
        </w:rPr>
        <w:t xml:space="preserve">, a visual model, and a simple financial application (consumer spending) to develop a deeper understanding of composition and its application to inverse functions.  Students discover a principle of inverse functions as the result of the composition and its inverse, and they express this principle symbolically as </w:t>
      </w:r>
      <w:r w:rsidRPr="005C60CC">
        <w:rPr>
          <w:rFonts w:cs="Arial"/>
          <w:sz w:val="24"/>
          <w:szCs w:val="24"/>
        </w:rPr>
        <w:t>(f(f</w:t>
      </w:r>
      <w:r w:rsidRPr="005C60CC">
        <w:rPr>
          <w:rFonts w:cs="Arial"/>
          <w:sz w:val="24"/>
          <w:szCs w:val="24"/>
          <w:vertAlign w:val="superscript"/>
        </w:rPr>
        <w:t>-1</w:t>
      </w:r>
      <w:r w:rsidRPr="005C60CC">
        <w:rPr>
          <w:rFonts w:cs="Arial"/>
          <w:sz w:val="24"/>
          <w:szCs w:val="24"/>
        </w:rPr>
        <w:t>(x)) = x and f</w:t>
      </w:r>
      <w:r w:rsidRPr="005C60CC">
        <w:rPr>
          <w:rFonts w:cs="Arial"/>
          <w:sz w:val="24"/>
          <w:szCs w:val="24"/>
          <w:vertAlign w:val="superscript"/>
        </w:rPr>
        <w:t>-1</w:t>
      </w:r>
      <w:r w:rsidRPr="005C60CC">
        <w:rPr>
          <w:rFonts w:cs="Arial"/>
          <w:sz w:val="24"/>
          <w:szCs w:val="24"/>
        </w:rPr>
        <w:t>(f(x)) = x.</w:t>
      </w:r>
    </w:p>
    <w:p w:rsidR="002155AF" w:rsidRPr="005C60CC" w:rsidRDefault="002155AF" w:rsidP="00D6419A">
      <w:pPr>
        <w:spacing w:after="0" w:line="240" w:lineRule="auto"/>
        <w:rPr>
          <w:color w:val="FF0000"/>
          <w:sz w:val="24"/>
          <w:szCs w:val="24"/>
        </w:rPr>
      </w:pPr>
    </w:p>
    <w:p w:rsidR="00645194" w:rsidRPr="005C60CC" w:rsidRDefault="00645194" w:rsidP="00D6419A">
      <w:pPr>
        <w:spacing w:after="0" w:line="240" w:lineRule="auto"/>
        <w:rPr>
          <w:rFonts w:cs="Arial"/>
          <w:sz w:val="24"/>
          <w:szCs w:val="24"/>
        </w:rPr>
      </w:pPr>
      <w:r w:rsidRPr="005C60CC">
        <w:rPr>
          <w:sz w:val="24"/>
          <w:szCs w:val="24"/>
        </w:rPr>
        <w:t>As you plan, consider the variability of learners in your class and make adaptations as necessary.</w:t>
      </w:r>
    </w:p>
    <w:p w:rsidR="002A216A" w:rsidRPr="005C60CC" w:rsidRDefault="002A216A" w:rsidP="00D6419A">
      <w:pPr>
        <w:spacing w:after="0" w:line="240" w:lineRule="auto"/>
        <w:rPr>
          <w:rFonts w:cs="Arial"/>
          <w:sz w:val="24"/>
          <w:szCs w:val="24"/>
        </w:rPr>
      </w:pPr>
    </w:p>
    <w:p w:rsidR="002A216A" w:rsidRPr="005C60CC" w:rsidRDefault="002A216A" w:rsidP="00D6419A">
      <w:pPr>
        <w:spacing w:after="0" w:line="240" w:lineRule="auto"/>
        <w:rPr>
          <w:rFonts w:cs="Arial"/>
          <w:b/>
          <w:sz w:val="24"/>
          <w:szCs w:val="24"/>
        </w:rPr>
      </w:pPr>
      <w:r w:rsidRPr="005C60CC">
        <w:rPr>
          <w:rFonts w:cs="Arial"/>
          <w:b/>
          <w:sz w:val="24"/>
          <w:szCs w:val="24"/>
        </w:rPr>
        <w:t xml:space="preserve">Standard(s)/Unit Goal(s) to be addressed in this lesson: </w:t>
      </w:r>
    </w:p>
    <w:p w:rsidR="00C16FF8" w:rsidRPr="00B40D83" w:rsidRDefault="00C16FF8" w:rsidP="00D6419A">
      <w:pPr>
        <w:spacing w:after="0" w:line="240" w:lineRule="auto"/>
        <w:rPr>
          <w:rFonts w:cs="Arial"/>
          <w:sz w:val="24"/>
          <w:szCs w:val="24"/>
        </w:rPr>
      </w:pPr>
      <w:r w:rsidRPr="00692D7A">
        <w:rPr>
          <w:rFonts w:cs="Arial"/>
          <w:b/>
          <w:sz w:val="24"/>
          <w:szCs w:val="24"/>
        </w:rPr>
        <w:t>F-BF.</w:t>
      </w:r>
      <w:r w:rsidR="009B6574">
        <w:rPr>
          <w:rFonts w:cs="Arial"/>
          <w:b/>
          <w:sz w:val="24"/>
          <w:szCs w:val="24"/>
        </w:rPr>
        <w:t>A.</w:t>
      </w:r>
      <w:r w:rsidRPr="00692D7A">
        <w:rPr>
          <w:rFonts w:cs="Arial"/>
          <w:b/>
          <w:sz w:val="24"/>
          <w:szCs w:val="24"/>
        </w:rPr>
        <w:t>1</w:t>
      </w:r>
      <w:r w:rsidR="000D1680" w:rsidRPr="00692D7A">
        <w:rPr>
          <w:rFonts w:cs="Arial"/>
          <w:b/>
          <w:sz w:val="24"/>
          <w:szCs w:val="24"/>
        </w:rPr>
        <w:t xml:space="preserve">.c </w:t>
      </w:r>
      <w:r w:rsidR="000D1680" w:rsidRPr="009B6574">
        <w:rPr>
          <w:rFonts w:cs="Arial"/>
          <w:sz w:val="24"/>
          <w:szCs w:val="24"/>
        </w:rPr>
        <w:t>(+)</w:t>
      </w:r>
      <w:r w:rsidR="000D1680" w:rsidRPr="00692D7A">
        <w:rPr>
          <w:rFonts w:cs="Arial"/>
          <w:b/>
          <w:sz w:val="24"/>
          <w:szCs w:val="24"/>
        </w:rPr>
        <w:t xml:space="preserve"> </w:t>
      </w:r>
      <w:r w:rsidR="000D1680" w:rsidRPr="00B40D83">
        <w:rPr>
          <w:rFonts w:cs="Arial"/>
          <w:sz w:val="24"/>
          <w:szCs w:val="24"/>
        </w:rPr>
        <w:t>Compose functions.</w:t>
      </w:r>
    </w:p>
    <w:p w:rsidR="002A216A" w:rsidRPr="00B40D83" w:rsidRDefault="002A216A" w:rsidP="00D6419A">
      <w:pPr>
        <w:spacing w:after="0" w:line="240" w:lineRule="auto"/>
        <w:rPr>
          <w:rFonts w:cs="Arial"/>
          <w:sz w:val="24"/>
          <w:szCs w:val="24"/>
        </w:rPr>
      </w:pPr>
      <w:r w:rsidRPr="00692D7A">
        <w:rPr>
          <w:rFonts w:cs="Arial"/>
          <w:b/>
          <w:sz w:val="24"/>
          <w:szCs w:val="24"/>
        </w:rPr>
        <w:t>F-BF.</w:t>
      </w:r>
      <w:r w:rsidR="009B6574">
        <w:rPr>
          <w:rFonts w:cs="Arial"/>
          <w:b/>
          <w:sz w:val="24"/>
          <w:szCs w:val="24"/>
        </w:rPr>
        <w:t>B.</w:t>
      </w:r>
      <w:r w:rsidR="000D1680" w:rsidRPr="00692D7A">
        <w:rPr>
          <w:rFonts w:cs="Arial"/>
          <w:b/>
          <w:sz w:val="24"/>
          <w:szCs w:val="24"/>
        </w:rPr>
        <w:t>4.</w:t>
      </w:r>
      <w:r w:rsidRPr="00692D7A">
        <w:rPr>
          <w:rFonts w:cs="Arial"/>
          <w:b/>
          <w:sz w:val="24"/>
          <w:szCs w:val="24"/>
        </w:rPr>
        <w:t xml:space="preserve">b </w:t>
      </w:r>
      <w:r w:rsidRPr="009B6574">
        <w:rPr>
          <w:rFonts w:cs="Arial"/>
          <w:sz w:val="24"/>
          <w:szCs w:val="24"/>
        </w:rPr>
        <w:t>(+)</w:t>
      </w:r>
      <w:r w:rsidRPr="00B40D83">
        <w:rPr>
          <w:rFonts w:cs="Arial"/>
          <w:sz w:val="24"/>
          <w:szCs w:val="24"/>
        </w:rPr>
        <w:t xml:space="preserve">  Verify by composition that one function is the inverse of another.</w:t>
      </w:r>
    </w:p>
    <w:p w:rsidR="00C16FF8" w:rsidRPr="00B40D83" w:rsidRDefault="00C16FF8" w:rsidP="00D6419A">
      <w:pPr>
        <w:spacing w:after="0" w:line="240" w:lineRule="auto"/>
        <w:rPr>
          <w:rFonts w:cs="Arial"/>
          <w:sz w:val="24"/>
          <w:szCs w:val="24"/>
        </w:rPr>
      </w:pPr>
      <w:r w:rsidRPr="00692D7A">
        <w:rPr>
          <w:rFonts w:cs="Arial"/>
          <w:b/>
          <w:sz w:val="24"/>
          <w:szCs w:val="24"/>
        </w:rPr>
        <w:t>SI.3</w:t>
      </w:r>
      <w:r w:rsidRPr="00B40D83">
        <w:rPr>
          <w:rFonts w:cs="Arial"/>
          <w:sz w:val="24"/>
          <w:szCs w:val="24"/>
        </w:rPr>
        <w:t xml:space="preserve">  E</w:t>
      </w:r>
      <w:r w:rsidR="000D1680" w:rsidRPr="00B40D83">
        <w:rPr>
          <w:rFonts w:cs="Arial"/>
          <w:sz w:val="24"/>
          <w:szCs w:val="24"/>
        </w:rPr>
        <w:t>valuate investment alternatives.</w:t>
      </w:r>
    </w:p>
    <w:p w:rsidR="000D1680" w:rsidRPr="00B40D83" w:rsidRDefault="002C096F" w:rsidP="00D6419A">
      <w:pPr>
        <w:spacing w:after="0" w:line="240" w:lineRule="auto"/>
        <w:rPr>
          <w:rFonts w:cs="Arial"/>
          <w:sz w:val="24"/>
          <w:szCs w:val="24"/>
        </w:rPr>
      </w:pPr>
      <w:r w:rsidRPr="00692D7A">
        <w:rPr>
          <w:rFonts w:cs="Arial"/>
          <w:b/>
          <w:sz w:val="24"/>
          <w:szCs w:val="24"/>
        </w:rPr>
        <w:t>S</w:t>
      </w:r>
      <w:r w:rsidR="001C04A1" w:rsidRPr="00692D7A">
        <w:rPr>
          <w:rFonts w:cs="Arial"/>
          <w:b/>
          <w:sz w:val="24"/>
          <w:szCs w:val="24"/>
        </w:rPr>
        <w:t>MP.2</w:t>
      </w:r>
      <w:r w:rsidR="001C04A1" w:rsidRPr="00B40D83">
        <w:rPr>
          <w:rFonts w:cs="Arial"/>
          <w:sz w:val="24"/>
          <w:szCs w:val="24"/>
        </w:rPr>
        <w:t xml:space="preserve">  Reason abstractly and quantitatively.</w:t>
      </w:r>
    </w:p>
    <w:p w:rsidR="00BA0338" w:rsidRPr="00B40D83" w:rsidRDefault="002C096F" w:rsidP="00D6419A">
      <w:pPr>
        <w:spacing w:after="0" w:line="240" w:lineRule="auto"/>
        <w:rPr>
          <w:rFonts w:cs="Arial"/>
          <w:sz w:val="24"/>
          <w:szCs w:val="24"/>
        </w:rPr>
      </w:pPr>
      <w:r w:rsidRPr="00692D7A">
        <w:rPr>
          <w:rFonts w:cs="Arial"/>
          <w:b/>
          <w:sz w:val="24"/>
          <w:szCs w:val="24"/>
        </w:rPr>
        <w:t>S</w:t>
      </w:r>
      <w:r w:rsidR="00BA0338" w:rsidRPr="00692D7A">
        <w:rPr>
          <w:rFonts w:cs="Arial"/>
          <w:b/>
          <w:sz w:val="24"/>
          <w:szCs w:val="24"/>
        </w:rPr>
        <w:t>MP.3</w:t>
      </w:r>
      <w:r w:rsidR="00BA0338" w:rsidRPr="00B40D83">
        <w:rPr>
          <w:rFonts w:cs="Arial"/>
          <w:sz w:val="24"/>
          <w:szCs w:val="24"/>
        </w:rPr>
        <w:t xml:space="preserve">  Construct viable arguments and critique the reasoning of others.</w:t>
      </w:r>
    </w:p>
    <w:p w:rsidR="00595AF1" w:rsidRPr="00B40D83" w:rsidRDefault="002C096F" w:rsidP="00D6419A">
      <w:pPr>
        <w:spacing w:after="0" w:line="240" w:lineRule="auto"/>
        <w:rPr>
          <w:rFonts w:cs="Arial"/>
          <w:sz w:val="24"/>
          <w:szCs w:val="24"/>
        </w:rPr>
      </w:pPr>
      <w:r w:rsidRPr="00692D7A">
        <w:rPr>
          <w:rFonts w:cs="Arial"/>
          <w:b/>
          <w:sz w:val="24"/>
          <w:szCs w:val="24"/>
        </w:rPr>
        <w:t>S</w:t>
      </w:r>
      <w:r w:rsidR="00595AF1" w:rsidRPr="00692D7A">
        <w:rPr>
          <w:rFonts w:cs="Arial"/>
          <w:b/>
          <w:sz w:val="24"/>
          <w:szCs w:val="24"/>
        </w:rPr>
        <w:t>MP.6</w:t>
      </w:r>
      <w:r w:rsidR="00595AF1" w:rsidRPr="00B40D83">
        <w:rPr>
          <w:rFonts w:cs="Arial"/>
          <w:sz w:val="24"/>
          <w:szCs w:val="24"/>
        </w:rPr>
        <w:t xml:space="preserve">  Attend to precision. *</w:t>
      </w:r>
    </w:p>
    <w:p w:rsidR="001C04A1" w:rsidRPr="00B40D83" w:rsidRDefault="002C096F" w:rsidP="00D6419A">
      <w:pPr>
        <w:spacing w:after="0" w:line="240" w:lineRule="auto"/>
        <w:rPr>
          <w:rFonts w:cs="Arial"/>
          <w:sz w:val="24"/>
          <w:szCs w:val="24"/>
        </w:rPr>
      </w:pPr>
      <w:r w:rsidRPr="00692D7A">
        <w:rPr>
          <w:rFonts w:cs="Arial"/>
          <w:b/>
          <w:sz w:val="24"/>
          <w:szCs w:val="24"/>
        </w:rPr>
        <w:t>S</w:t>
      </w:r>
      <w:r w:rsidR="001C04A1" w:rsidRPr="00692D7A">
        <w:rPr>
          <w:rFonts w:cs="Arial"/>
          <w:b/>
          <w:sz w:val="24"/>
          <w:szCs w:val="24"/>
        </w:rPr>
        <w:t>MP.7</w:t>
      </w:r>
      <w:r w:rsidR="001C04A1" w:rsidRPr="00B40D83">
        <w:rPr>
          <w:rFonts w:cs="Arial"/>
          <w:sz w:val="24"/>
          <w:szCs w:val="24"/>
        </w:rPr>
        <w:t xml:space="preserve">  Look for and make use of structure.</w:t>
      </w:r>
    </w:p>
    <w:p w:rsidR="00595AF1" w:rsidRPr="00B40D83" w:rsidRDefault="002C096F" w:rsidP="00D6419A">
      <w:pPr>
        <w:spacing w:after="0" w:line="240" w:lineRule="auto"/>
        <w:rPr>
          <w:rFonts w:cs="Arial"/>
          <w:sz w:val="24"/>
          <w:szCs w:val="24"/>
        </w:rPr>
      </w:pPr>
      <w:r w:rsidRPr="00692D7A">
        <w:rPr>
          <w:rFonts w:cs="Arial"/>
          <w:b/>
          <w:sz w:val="24"/>
          <w:szCs w:val="24"/>
        </w:rPr>
        <w:t>S</w:t>
      </w:r>
      <w:r w:rsidR="00595AF1" w:rsidRPr="00692D7A">
        <w:rPr>
          <w:rFonts w:cs="Arial"/>
          <w:b/>
          <w:sz w:val="24"/>
          <w:szCs w:val="24"/>
        </w:rPr>
        <w:t>MP.8</w:t>
      </w:r>
      <w:r w:rsidR="00595AF1" w:rsidRPr="00B40D83">
        <w:rPr>
          <w:rFonts w:cs="Arial"/>
          <w:sz w:val="24"/>
          <w:szCs w:val="24"/>
        </w:rPr>
        <w:t xml:space="preserve">  Look for and express regularity in repeated reasoning. *</w:t>
      </w:r>
    </w:p>
    <w:p w:rsidR="005D73B8" w:rsidRDefault="005D73B8" w:rsidP="00D6419A">
      <w:pPr>
        <w:spacing w:after="0" w:line="240" w:lineRule="auto"/>
        <w:rPr>
          <w:rFonts w:cs="Arial"/>
          <w:color w:val="3366FF"/>
          <w:sz w:val="24"/>
          <w:szCs w:val="24"/>
        </w:rPr>
      </w:pPr>
    </w:p>
    <w:p w:rsidR="00595AF1" w:rsidRPr="00595AF1" w:rsidRDefault="00595AF1" w:rsidP="00D6419A">
      <w:pPr>
        <w:spacing w:after="0" w:line="240" w:lineRule="auto"/>
        <w:rPr>
          <w:sz w:val="24"/>
          <w:szCs w:val="24"/>
        </w:rPr>
      </w:pPr>
      <w:r w:rsidRPr="00595AF1">
        <w:rPr>
          <w:sz w:val="24"/>
          <w:szCs w:val="24"/>
        </w:rPr>
        <w:t xml:space="preserve">* Although these standards are not listed in the Unit Plan, they are </w:t>
      </w:r>
      <w:r w:rsidR="0078614C">
        <w:rPr>
          <w:sz w:val="24"/>
          <w:szCs w:val="24"/>
        </w:rPr>
        <w:t xml:space="preserve">added here because they are </w:t>
      </w:r>
      <w:r w:rsidRPr="00595AF1">
        <w:rPr>
          <w:sz w:val="24"/>
          <w:szCs w:val="24"/>
        </w:rPr>
        <w:t>particularly relevant to this lesson, in conjunction with the other Mathematical Practices listed.</w:t>
      </w:r>
    </w:p>
    <w:p w:rsidR="00595AF1" w:rsidRDefault="00595AF1" w:rsidP="00D6419A">
      <w:pPr>
        <w:spacing w:after="0" w:line="240" w:lineRule="auto"/>
        <w:rPr>
          <w:sz w:val="24"/>
          <w:szCs w:val="24"/>
        </w:rPr>
      </w:pPr>
    </w:p>
    <w:p w:rsidR="00595AF1" w:rsidRPr="00595AF1" w:rsidRDefault="00595AF1" w:rsidP="00D6419A">
      <w:pPr>
        <w:spacing w:after="0" w:line="240" w:lineRule="auto"/>
        <w:rPr>
          <w:sz w:val="24"/>
          <w:szCs w:val="24"/>
        </w:rPr>
      </w:pPr>
    </w:p>
    <w:p w:rsidR="002A216A" w:rsidRPr="005C60CC" w:rsidRDefault="002A216A" w:rsidP="00D6419A">
      <w:pPr>
        <w:spacing w:after="0" w:line="240" w:lineRule="auto"/>
        <w:rPr>
          <w:rFonts w:cs="Arial"/>
          <w:b/>
          <w:color w:val="FF0000"/>
          <w:sz w:val="24"/>
          <w:szCs w:val="24"/>
        </w:rPr>
      </w:pPr>
      <w:r w:rsidRPr="005C60CC">
        <w:rPr>
          <w:rFonts w:cs="Arial"/>
          <w:b/>
          <w:sz w:val="24"/>
          <w:szCs w:val="24"/>
        </w:rPr>
        <w:t xml:space="preserve">Essential Question(s) addressed in this lesson:                                                                            </w:t>
      </w:r>
    </w:p>
    <w:p w:rsidR="003556F2" w:rsidRPr="005C60CC" w:rsidRDefault="003556F2" w:rsidP="003556F2">
      <w:pPr>
        <w:spacing w:after="0" w:line="240" w:lineRule="auto"/>
        <w:rPr>
          <w:sz w:val="24"/>
          <w:szCs w:val="24"/>
        </w:rPr>
      </w:pPr>
      <w:r w:rsidRPr="005C60CC">
        <w:rPr>
          <w:sz w:val="24"/>
          <w:szCs w:val="24"/>
        </w:rPr>
        <w:t>Do all functions have inverses?</w:t>
      </w:r>
    </w:p>
    <w:p w:rsidR="002A216A" w:rsidRPr="005C60CC" w:rsidRDefault="002A216A" w:rsidP="00D6419A">
      <w:pPr>
        <w:spacing w:after="0" w:line="240" w:lineRule="auto"/>
        <w:rPr>
          <w:rFonts w:cs="Arial"/>
          <w:b/>
          <w:sz w:val="24"/>
          <w:szCs w:val="24"/>
        </w:rPr>
      </w:pPr>
    </w:p>
    <w:p w:rsidR="002A216A" w:rsidRPr="005C60CC" w:rsidRDefault="002A216A" w:rsidP="00D6419A">
      <w:pPr>
        <w:spacing w:after="0" w:line="240" w:lineRule="auto"/>
        <w:rPr>
          <w:rFonts w:cs="Arial"/>
          <w:b/>
          <w:sz w:val="24"/>
          <w:szCs w:val="24"/>
        </w:rPr>
      </w:pPr>
      <w:r w:rsidRPr="005C60CC">
        <w:rPr>
          <w:rFonts w:cs="Arial"/>
          <w:b/>
          <w:sz w:val="24"/>
          <w:szCs w:val="24"/>
        </w:rPr>
        <w:t xml:space="preserve">Objectives </w:t>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p>
    <w:p w:rsidR="00B158EF" w:rsidRPr="005C60CC" w:rsidRDefault="00B158EF" w:rsidP="004D7AD8">
      <w:pPr>
        <w:pStyle w:val="ListParagraph"/>
        <w:numPr>
          <w:ilvl w:val="0"/>
          <w:numId w:val="25"/>
        </w:numPr>
        <w:spacing w:after="0" w:line="240" w:lineRule="auto"/>
        <w:rPr>
          <w:b/>
          <w:sz w:val="24"/>
          <w:szCs w:val="24"/>
        </w:rPr>
      </w:pPr>
      <w:r w:rsidRPr="005C60CC">
        <w:rPr>
          <w:sz w:val="24"/>
          <w:szCs w:val="24"/>
        </w:rPr>
        <w:t>Compose functions</w:t>
      </w:r>
    </w:p>
    <w:p w:rsidR="002A216A" w:rsidRPr="005C60CC" w:rsidRDefault="002A216A" w:rsidP="004D7AD8">
      <w:pPr>
        <w:pStyle w:val="ListParagraph"/>
        <w:numPr>
          <w:ilvl w:val="0"/>
          <w:numId w:val="25"/>
        </w:numPr>
        <w:spacing w:after="0" w:line="240" w:lineRule="auto"/>
        <w:rPr>
          <w:b/>
          <w:sz w:val="24"/>
          <w:szCs w:val="24"/>
        </w:rPr>
      </w:pPr>
      <w:r w:rsidRPr="005C60CC">
        <w:rPr>
          <w:sz w:val="24"/>
          <w:szCs w:val="24"/>
        </w:rPr>
        <w:t>Use composition to verify inverse functions symbolically</w:t>
      </w:r>
    </w:p>
    <w:p w:rsidR="002A216A" w:rsidRPr="005C60CC" w:rsidRDefault="002A216A" w:rsidP="004D7AD8">
      <w:pPr>
        <w:pStyle w:val="ListParagraph"/>
        <w:numPr>
          <w:ilvl w:val="0"/>
          <w:numId w:val="25"/>
        </w:numPr>
        <w:spacing w:after="0" w:line="240" w:lineRule="auto"/>
        <w:rPr>
          <w:b/>
          <w:sz w:val="24"/>
          <w:szCs w:val="24"/>
        </w:rPr>
      </w:pPr>
      <w:r w:rsidRPr="005C60CC">
        <w:rPr>
          <w:sz w:val="24"/>
          <w:szCs w:val="24"/>
        </w:rPr>
        <w:t>Make connections between symbolic representation</w:t>
      </w:r>
      <w:r w:rsidR="00B158EF" w:rsidRPr="005C60CC">
        <w:rPr>
          <w:sz w:val="24"/>
          <w:szCs w:val="24"/>
        </w:rPr>
        <w:t>s</w:t>
      </w:r>
      <w:r w:rsidRPr="005C60CC">
        <w:rPr>
          <w:sz w:val="24"/>
          <w:szCs w:val="24"/>
        </w:rPr>
        <w:t xml:space="preserve"> (equ</w:t>
      </w:r>
      <w:r w:rsidR="00B158EF" w:rsidRPr="005C60CC">
        <w:rPr>
          <w:sz w:val="24"/>
          <w:szCs w:val="24"/>
        </w:rPr>
        <w:t xml:space="preserve">ations), </w:t>
      </w:r>
      <w:r w:rsidRPr="005C60CC">
        <w:rPr>
          <w:sz w:val="24"/>
          <w:szCs w:val="24"/>
        </w:rPr>
        <w:t>graphical/tabular representations</w:t>
      </w:r>
      <w:r w:rsidR="00B158EF" w:rsidRPr="005C60CC">
        <w:rPr>
          <w:sz w:val="24"/>
          <w:szCs w:val="24"/>
        </w:rPr>
        <w:t>, and visual models for</w:t>
      </w:r>
      <w:r w:rsidRPr="005C60CC">
        <w:rPr>
          <w:sz w:val="24"/>
          <w:szCs w:val="24"/>
        </w:rPr>
        <w:t xml:space="preserve"> inverse functions</w:t>
      </w:r>
    </w:p>
    <w:p w:rsidR="002A216A" w:rsidRPr="00B40D83" w:rsidRDefault="00B158EF" w:rsidP="00D6419A">
      <w:pPr>
        <w:pStyle w:val="ListParagraph"/>
        <w:numPr>
          <w:ilvl w:val="0"/>
          <w:numId w:val="25"/>
        </w:numPr>
        <w:spacing w:after="0" w:line="240" w:lineRule="auto"/>
        <w:rPr>
          <w:b/>
          <w:sz w:val="24"/>
          <w:szCs w:val="24"/>
        </w:rPr>
      </w:pPr>
      <w:r w:rsidRPr="00B40D83">
        <w:rPr>
          <w:sz w:val="24"/>
          <w:szCs w:val="24"/>
        </w:rPr>
        <w:t>Gain fluency in recognizing the differences between functions that have or do</w:t>
      </w:r>
      <w:r w:rsidR="00B40D83" w:rsidRPr="00B40D83">
        <w:rPr>
          <w:sz w:val="24"/>
          <w:szCs w:val="24"/>
        </w:rPr>
        <w:t xml:space="preserve"> not have inverses – graphical, tabular</w:t>
      </w:r>
      <w:r w:rsidRPr="00B40D83">
        <w:rPr>
          <w:sz w:val="24"/>
          <w:szCs w:val="24"/>
        </w:rPr>
        <w:t>, and symbolic</w:t>
      </w:r>
      <w:r w:rsidR="00B40D83">
        <w:rPr>
          <w:sz w:val="24"/>
          <w:szCs w:val="24"/>
        </w:rPr>
        <w:t xml:space="preserve"> representations</w:t>
      </w:r>
    </w:p>
    <w:p w:rsidR="002A216A" w:rsidRPr="005C60CC" w:rsidRDefault="00AB5D04" w:rsidP="00D6419A">
      <w:pPr>
        <w:spacing w:after="0" w:line="240" w:lineRule="auto"/>
        <w:rPr>
          <w:color w:val="FF0000"/>
          <w:sz w:val="24"/>
          <w:szCs w:val="24"/>
        </w:rPr>
      </w:pPr>
      <w:r>
        <w:rPr>
          <w:b/>
          <w:sz w:val="24"/>
          <w:szCs w:val="24"/>
        </w:rPr>
        <w:t xml:space="preserve">Language </w:t>
      </w:r>
      <w:r w:rsidR="002A216A" w:rsidRPr="005C60CC">
        <w:rPr>
          <w:b/>
          <w:sz w:val="24"/>
          <w:szCs w:val="24"/>
        </w:rPr>
        <w:t>Objectives</w:t>
      </w:r>
    </w:p>
    <w:p w:rsidR="001C04A1" w:rsidRDefault="001C04A1" w:rsidP="004D7AD8">
      <w:pPr>
        <w:pStyle w:val="ListParagraph"/>
        <w:numPr>
          <w:ilvl w:val="0"/>
          <w:numId w:val="17"/>
        </w:numPr>
        <w:spacing w:after="0" w:line="240" w:lineRule="auto"/>
        <w:rPr>
          <w:rFonts w:cs="Arial"/>
          <w:sz w:val="24"/>
          <w:szCs w:val="24"/>
        </w:rPr>
      </w:pPr>
      <w:r>
        <w:rPr>
          <w:rFonts w:cs="Arial"/>
          <w:sz w:val="24"/>
          <w:szCs w:val="24"/>
        </w:rPr>
        <w:t xml:space="preserve">Make sense of visual/pictorial representations to expand understanding of mathematical language and concepts about relationships between functions and their inverses </w:t>
      </w:r>
    </w:p>
    <w:p w:rsidR="002A216A" w:rsidRPr="001C04A1" w:rsidRDefault="003F62E9" w:rsidP="004D7AD8">
      <w:pPr>
        <w:pStyle w:val="ListParagraph"/>
        <w:numPr>
          <w:ilvl w:val="0"/>
          <w:numId w:val="17"/>
        </w:numPr>
        <w:spacing w:after="0" w:line="240" w:lineRule="auto"/>
        <w:rPr>
          <w:rFonts w:cs="Arial"/>
          <w:sz w:val="24"/>
          <w:szCs w:val="24"/>
        </w:rPr>
      </w:pPr>
      <w:r>
        <w:rPr>
          <w:rFonts w:cs="Arial"/>
          <w:sz w:val="24"/>
          <w:szCs w:val="24"/>
        </w:rPr>
        <w:t>Gain fluency using and interpreting function notation for inverse functions f</w:t>
      </w:r>
      <w:r w:rsidRPr="003F62E9">
        <w:rPr>
          <w:rFonts w:cs="Arial"/>
          <w:sz w:val="24"/>
          <w:szCs w:val="24"/>
          <w:vertAlign w:val="superscript"/>
        </w:rPr>
        <w:t>-1</w:t>
      </w:r>
      <w:r>
        <w:rPr>
          <w:rFonts w:cs="Arial"/>
          <w:sz w:val="24"/>
          <w:szCs w:val="24"/>
        </w:rPr>
        <w:t>(x)</w:t>
      </w:r>
    </w:p>
    <w:p w:rsidR="009A2B0D" w:rsidRPr="005C60CC" w:rsidRDefault="009A2B0D" w:rsidP="00D6419A">
      <w:pPr>
        <w:spacing w:after="0" w:line="240" w:lineRule="auto"/>
        <w:rPr>
          <w:rFonts w:cs="Arial"/>
          <w:b/>
          <w:sz w:val="24"/>
          <w:szCs w:val="24"/>
        </w:rPr>
      </w:pPr>
    </w:p>
    <w:p w:rsidR="002A216A" w:rsidRPr="005C60CC" w:rsidRDefault="002A216A" w:rsidP="00D6419A">
      <w:pPr>
        <w:spacing w:after="0" w:line="240" w:lineRule="auto"/>
        <w:rPr>
          <w:rFonts w:cs="Arial"/>
          <w:b/>
          <w:sz w:val="24"/>
          <w:szCs w:val="24"/>
        </w:rPr>
      </w:pPr>
      <w:r w:rsidRPr="005C60CC">
        <w:rPr>
          <w:rFonts w:cs="Arial"/>
          <w:b/>
          <w:sz w:val="24"/>
          <w:szCs w:val="24"/>
        </w:rPr>
        <w:t>Targeted Academic Language</w:t>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p>
    <w:p w:rsidR="002A216A" w:rsidRPr="005C60CC" w:rsidRDefault="002A216A" w:rsidP="00D6419A">
      <w:pPr>
        <w:spacing w:after="0" w:line="240" w:lineRule="auto"/>
        <w:rPr>
          <w:rFonts w:cs="Arial"/>
          <w:sz w:val="24"/>
          <w:szCs w:val="24"/>
        </w:rPr>
      </w:pPr>
      <w:r w:rsidRPr="005C60CC">
        <w:rPr>
          <w:rFonts w:cs="Arial"/>
          <w:sz w:val="24"/>
          <w:szCs w:val="24"/>
        </w:rPr>
        <w:t xml:space="preserve">Mathematical </w:t>
      </w:r>
      <w:r w:rsidR="001C04A1">
        <w:rPr>
          <w:rFonts w:cs="Arial"/>
          <w:sz w:val="24"/>
          <w:szCs w:val="24"/>
        </w:rPr>
        <w:t xml:space="preserve">(Tier 3) </w:t>
      </w:r>
      <w:r w:rsidRPr="005C60CC">
        <w:rPr>
          <w:rFonts w:cs="Arial"/>
          <w:sz w:val="24"/>
          <w:szCs w:val="24"/>
        </w:rPr>
        <w:t>terms: compose, composition</w:t>
      </w:r>
    </w:p>
    <w:p w:rsidR="002A216A" w:rsidRPr="005C60CC" w:rsidRDefault="001C04A1" w:rsidP="00D6419A">
      <w:pPr>
        <w:spacing w:after="0" w:line="240" w:lineRule="auto"/>
        <w:rPr>
          <w:rFonts w:cs="Arial"/>
          <w:sz w:val="24"/>
          <w:szCs w:val="24"/>
        </w:rPr>
      </w:pPr>
      <w:r>
        <w:rPr>
          <w:rFonts w:cs="Arial"/>
          <w:sz w:val="24"/>
          <w:szCs w:val="24"/>
        </w:rPr>
        <w:t>Related T</w:t>
      </w:r>
      <w:r w:rsidR="002A216A" w:rsidRPr="005C60CC">
        <w:rPr>
          <w:rFonts w:cs="Arial"/>
          <w:sz w:val="24"/>
          <w:szCs w:val="24"/>
        </w:rPr>
        <w:t>ier 2 terms: verify</w:t>
      </w:r>
      <w:r>
        <w:rPr>
          <w:rFonts w:cs="Arial"/>
          <w:sz w:val="24"/>
          <w:szCs w:val="24"/>
        </w:rPr>
        <w:t>, represent, symbolic</w:t>
      </w:r>
    </w:p>
    <w:p w:rsidR="002A216A" w:rsidRPr="005C60CC" w:rsidRDefault="002A216A" w:rsidP="00D6419A">
      <w:pPr>
        <w:spacing w:after="0" w:line="240" w:lineRule="auto"/>
        <w:rPr>
          <w:rFonts w:cs="Arial"/>
          <w:sz w:val="24"/>
          <w:szCs w:val="24"/>
        </w:rPr>
      </w:pPr>
    </w:p>
    <w:p w:rsidR="002A216A" w:rsidRPr="005C60CC" w:rsidRDefault="002A216A" w:rsidP="00D6419A">
      <w:pPr>
        <w:spacing w:after="0" w:line="240" w:lineRule="auto"/>
        <w:rPr>
          <w:color w:val="FF0000"/>
          <w:sz w:val="24"/>
          <w:szCs w:val="24"/>
        </w:rPr>
      </w:pPr>
      <w:r w:rsidRPr="005C60CC">
        <w:rPr>
          <w:b/>
          <w:sz w:val="24"/>
          <w:szCs w:val="24"/>
        </w:rPr>
        <w:t xml:space="preserve">What students should know and be able to do before starting this lesson                                               </w:t>
      </w:r>
    </w:p>
    <w:p w:rsidR="002A216A" w:rsidRPr="005C60CC" w:rsidRDefault="002A216A" w:rsidP="00D6419A">
      <w:pPr>
        <w:spacing w:after="0" w:line="240" w:lineRule="auto"/>
        <w:rPr>
          <w:sz w:val="24"/>
          <w:szCs w:val="24"/>
        </w:rPr>
      </w:pPr>
      <w:r w:rsidRPr="005C60CC">
        <w:rPr>
          <w:sz w:val="24"/>
          <w:szCs w:val="24"/>
        </w:rPr>
        <w:t>Writing equations in two or more variables to represent relationships between quantities (A-CED.2)</w:t>
      </w:r>
    </w:p>
    <w:p w:rsidR="002A216A" w:rsidRPr="005C60CC" w:rsidRDefault="002A216A" w:rsidP="00D6419A">
      <w:pPr>
        <w:spacing w:after="0" w:line="240" w:lineRule="auto"/>
        <w:rPr>
          <w:sz w:val="24"/>
          <w:szCs w:val="24"/>
        </w:rPr>
      </w:pPr>
      <w:r w:rsidRPr="005C60CC">
        <w:rPr>
          <w:sz w:val="24"/>
          <w:szCs w:val="24"/>
        </w:rPr>
        <w:t>Representing constraints for equations in two or more variables, and interpreting the reasonableness of solutions in a modeling context (real-world situation) (A-CED.3)</w:t>
      </w:r>
    </w:p>
    <w:p w:rsidR="002A216A" w:rsidRPr="005C60CC" w:rsidRDefault="008E7074" w:rsidP="00D6419A">
      <w:pPr>
        <w:spacing w:after="0" w:line="240" w:lineRule="auto"/>
        <w:rPr>
          <w:sz w:val="24"/>
          <w:szCs w:val="24"/>
        </w:rPr>
      </w:pPr>
      <w:r w:rsidRPr="005C60CC">
        <w:rPr>
          <w:sz w:val="24"/>
          <w:szCs w:val="24"/>
        </w:rPr>
        <w:t>Finding inverses of simple functions</w:t>
      </w:r>
      <w:r w:rsidR="002A216A" w:rsidRPr="005C60CC">
        <w:rPr>
          <w:sz w:val="24"/>
          <w:szCs w:val="24"/>
        </w:rPr>
        <w:t xml:space="preserve"> by solving an equation, such as the solution to f(x) = 2x</w:t>
      </w:r>
      <w:r w:rsidR="002A216A" w:rsidRPr="005C60CC">
        <w:rPr>
          <w:sz w:val="24"/>
          <w:szCs w:val="24"/>
          <w:vertAlign w:val="superscript"/>
        </w:rPr>
        <w:t>3</w:t>
      </w:r>
      <w:r w:rsidR="002A216A" w:rsidRPr="005C60CC">
        <w:rPr>
          <w:sz w:val="24"/>
          <w:szCs w:val="24"/>
        </w:rPr>
        <w:t>, for different families of functions with non-variable exponents (F-BF.4a)</w:t>
      </w:r>
    </w:p>
    <w:p w:rsidR="002A216A" w:rsidRPr="005C60CC" w:rsidRDefault="002A216A" w:rsidP="00D6419A">
      <w:pPr>
        <w:spacing w:after="0" w:line="240" w:lineRule="auto"/>
        <w:rPr>
          <w:b/>
          <w:color w:val="FF0000"/>
          <w:sz w:val="24"/>
          <w:szCs w:val="24"/>
        </w:rPr>
      </w:pPr>
    </w:p>
    <w:p w:rsidR="002A216A" w:rsidRPr="005C60CC" w:rsidRDefault="002A216A" w:rsidP="00D6419A">
      <w:pPr>
        <w:spacing w:after="0" w:line="240" w:lineRule="auto"/>
        <w:rPr>
          <w:rFonts w:cs="Arial"/>
          <w:b/>
          <w:sz w:val="20"/>
          <w:szCs w:val="20"/>
        </w:rPr>
      </w:pPr>
      <w:r w:rsidRPr="005C60CC">
        <w:rPr>
          <w:rFonts w:cs="Arial"/>
          <w:b/>
          <w:sz w:val="24"/>
          <w:szCs w:val="24"/>
        </w:rPr>
        <w:t xml:space="preserve">Anticipated Student Pre-conceptions/Misconceptions </w:t>
      </w:r>
    </w:p>
    <w:p w:rsidR="001C04A1" w:rsidRPr="001C04A1" w:rsidRDefault="001C04A1" w:rsidP="005A1C0C">
      <w:pPr>
        <w:pStyle w:val="ListParagraph"/>
        <w:numPr>
          <w:ilvl w:val="0"/>
          <w:numId w:val="56"/>
        </w:numPr>
        <w:spacing w:after="0" w:line="240" w:lineRule="auto"/>
        <w:rPr>
          <w:sz w:val="24"/>
          <w:szCs w:val="24"/>
        </w:rPr>
      </w:pPr>
      <w:r w:rsidRPr="001C04A1">
        <w:rPr>
          <w:sz w:val="24"/>
          <w:szCs w:val="24"/>
        </w:rPr>
        <w:t xml:space="preserve">Some students may misinterpret the notation </w:t>
      </w:r>
      <w:r w:rsidR="00D279DB" w:rsidRPr="001C04A1">
        <w:rPr>
          <w:sz w:val="24"/>
          <w:szCs w:val="24"/>
        </w:rPr>
        <w:t>f</w:t>
      </w:r>
      <w:r w:rsidR="00D279DB" w:rsidRPr="001C04A1">
        <w:rPr>
          <w:sz w:val="24"/>
          <w:szCs w:val="24"/>
          <w:vertAlign w:val="superscript"/>
        </w:rPr>
        <w:t>-1</w:t>
      </w:r>
      <w:r w:rsidR="00D279DB" w:rsidRPr="001C04A1">
        <w:rPr>
          <w:sz w:val="24"/>
          <w:szCs w:val="24"/>
        </w:rPr>
        <w:t xml:space="preserve">(x) </w:t>
      </w:r>
      <w:r w:rsidRPr="001C04A1">
        <w:rPr>
          <w:sz w:val="24"/>
          <w:szCs w:val="24"/>
        </w:rPr>
        <w:t xml:space="preserve">as 1/f(x).  </w:t>
      </w:r>
    </w:p>
    <w:p w:rsidR="00D279DB" w:rsidRDefault="001C04A1" w:rsidP="005A1C0C">
      <w:pPr>
        <w:pStyle w:val="ListParagraph"/>
        <w:numPr>
          <w:ilvl w:val="0"/>
          <w:numId w:val="56"/>
        </w:numPr>
        <w:spacing w:after="0" w:line="240" w:lineRule="auto"/>
        <w:rPr>
          <w:sz w:val="24"/>
          <w:szCs w:val="24"/>
        </w:rPr>
      </w:pPr>
      <w:r w:rsidRPr="001C04A1">
        <w:rPr>
          <w:sz w:val="24"/>
          <w:szCs w:val="24"/>
        </w:rPr>
        <w:t xml:space="preserve">Students may have difficulty keeping track of which functions and values correspond to the </w:t>
      </w:r>
      <w:r>
        <w:rPr>
          <w:sz w:val="24"/>
          <w:szCs w:val="24"/>
        </w:rPr>
        <w:t>original vs. the inverse function, especially during the Generalization activity (Handout 3)</w:t>
      </w:r>
    </w:p>
    <w:p w:rsidR="001C04A1" w:rsidRPr="001C04A1" w:rsidRDefault="001C04A1" w:rsidP="005A1C0C">
      <w:pPr>
        <w:pStyle w:val="ListParagraph"/>
        <w:numPr>
          <w:ilvl w:val="0"/>
          <w:numId w:val="56"/>
        </w:numPr>
        <w:spacing w:after="0" w:line="240" w:lineRule="auto"/>
        <w:rPr>
          <w:sz w:val="24"/>
          <w:szCs w:val="24"/>
        </w:rPr>
      </w:pPr>
      <w:r>
        <w:rPr>
          <w:sz w:val="24"/>
          <w:szCs w:val="24"/>
        </w:rPr>
        <w:lastRenderedPageBreak/>
        <w:t>The notation for composition f(g(x)) is often misinterpreted as multiplication, because students have become accustomed to using parentheses as an operation.  In this case, the operation is the composition of the function, not multi</w:t>
      </w:r>
      <w:r w:rsidR="00595AF1">
        <w:rPr>
          <w:sz w:val="24"/>
          <w:szCs w:val="24"/>
        </w:rPr>
        <w:t>plication.  Use the notation f o</w:t>
      </w:r>
      <w:r>
        <w:rPr>
          <w:sz w:val="24"/>
          <w:szCs w:val="24"/>
        </w:rPr>
        <w:t xml:space="preserve"> g as an alternative</w:t>
      </w:r>
      <w:r w:rsidR="00A67F5C">
        <w:rPr>
          <w:sz w:val="24"/>
          <w:szCs w:val="24"/>
        </w:rPr>
        <w:t>.</w:t>
      </w:r>
    </w:p>
    <w:p w:rsidR="00A67F5C" w:rsidRPr="005C60CC" w:rsidRDefault="00A67F5C" w:rsidP="00D6419A">
      <w:pPr>
        <w:pStyle w:val="Default"/>
        <w:rPr>
          <w:rFonts w:ascii="Calibri" w:hAnsi="Calibri"/>
          <w:b/>
        </w:rPr>
      </w:pPr>
    </w:p>
    <w:p w:rsidR="002A216A" w:rsidRPr="005C60CC" w:rsidRDefault="002A216A" w:rsidP="00D6419A">
      <w:pPr>
        <w:spacing w:after="0" w:line="240" w:lineRule="auto"/>
        <w:rPr>
          <w:b/>
          <w:sz w:val="24"/>
          <w:szCs w:val="24"/>
        </w:rPr>
      </w:pPr>
      <w:r w:rsidRPr="005C60CC">
        <w:rPr>
          <w:b/>
          <w:sz w:val="24"/>
          <w:szCs w:val="24"/>
        </w:rPr>
        <w:t xml:space="preserve">Instructional Materials/Resources/Tools </w:t>
      </w:r>
    </w:p>
    <w:p w:rsidR="002A216A" w:rsidRDefault="002A216A" w:rsidP="005A1C0C">
      <w:pPr>
        <w:pStyle w:val="Default"/>
        <w:numPr>
          <w:ilvl w:val="0"/>
          <w:numId w:val="57"/>
        </w:numPr>
        <w:rPr>
          <w:rFonts w:ascii="Calibri" w:hAnsi="Calibri"/>
        </w:rPr>
      </w:pPr>
      <w:r w:rsidRPr="005C60CC">
        <w:rPr>
          <w:rFonts w:ascii="Calibri" w:hAnsi="Calibri"/>
        </w:rPr>
        <w:t>Graphing calculator</w:t>
      </w:r>
      <w:r w:rsidR="001D4CBA">
        <w:rPr>
          <w:rFonts w:ascii="Calibri" w:hAnsi="Calibri"/>
        </w:rPr>
        <w:t xml:space="preserve"> or online graphing tool</w:t>
      </w:r>
    </w:p>
    <w:p w:rsidR="00A67F5C" w:rsidRPr="005C60CC" w:rsidRDefault="00A67F5C" w:rsidP="005A1C0C">
      <w:pPr>
        <w:pStyle w:val="Default"/>
        <w:numPr>
          <w:ilvl w:val="0"/>
          <w:numId w:val="57"/>
        </w:numPr>
        <w:rPr>
          <w:rFonts w:ascii="Calibri" w:hAnsi="Calibri"/>
        </w:rPr>
      </w:pPr>
      <w:r>
        <w:rPr>
          <w:rFonts w:ascii="Calibri" w:hAnsi="Calibri"/>
        </w:rPr>
        <w:t>Colored pencils/markers (optional)</w:t>
      </w:r>
    </w:p>
    <w:p w:rsidR="002A216A" w:rsidRPr="005C60CC" w:rsidRDefault="002A216A" w:rsidP="00D6419A">
      <w:pPr>
        <w:pStyle w:val="Default"/>
        <w:rPr>
          <w:rFonts w:ascii="Calibri" w:hAnsi="Calibri"/>
          <w:b/>
        </w:rPr>
      </w:pPr>
    </w:p>
    <w:p w:rsidR="002A216A" w:rsidRPr="005C60CC" w:rsidRDefault="002A216A" w:rsidP="00D6419A">
      <w:pPr>
        <w:pStyle w:val="Default"/>
        <w:rPr>
          <w:rFonts w:ascii="Calibri" w:hAnsi="Calibri"/>
        </w:rPr>
      </w:pPr>
      <w:r w:rsidRPr="005C60CC">
        <w:rPr>
          <w:rFonts w:ascii="Calibri" w:hAnsi="Calibri"/>
          <w:b/>
        </w:rPr>
        <w:t>Instructional Tips/</w:t>
      </w:r>
      <w:r w:rsidRPr="005C60CC">
        <w:rPr>
          <w:rFonts w:ascii="Calibri" w:hAnsi="Calibri"/>
          <w:b/>
          <w:color w:val="auto"/>
        </w:rPr>
        <w:t>Strategies/Suggestions</w:t>
      </w:r>
      <w:r w:rsidRPr="005C60CC">
        <w:rPr>
          <w:rFonts w:ascii="Calibri" w:hAnsi="Calibri"/>
          <w:b/>
        </w:rPr>
        <w:t xml:space="preserve"> for Teacher </w:t>
      </w:r>
    </w:p>
    <w:p w:rsidR="00411357" w:rsidRDefault="002A216A" w:rsidP="00D6419A">
      <w:pPr>
        <w:spacing w:after="0" w:line="240" w:lineRule="auto"/>
        <w:rPr>
          <w:sz w:val="24"/>
          <w:szCs w:val="24"/>
        </w:rPr>
      </w:pPr>
      <w:r w:rsidRPr="005C60CC">
        <w:rPr>
          <w:rFonts w:cs="Arial"/>
          <w:sz w:val="24"/>
          <w:szCs w:val="24"/>
        </w:rPr>
        <w:t xml:space="preserve">Students come into this unit with a basic definition of function, from prior grades/courses (8.F.1, F-IF.1), as a 1-to-1 correlation between outputs and inputs, or individual values in the domain and range.  Through the investigations in Lessons 1-4, we are deepening and expanding on that definition.  New ideas include the significance of the domain as it actually becomes the range of the inverse function, and the need to verify that the observed or calculated inverse of a function is, in fact, itself, a function.  </w:t>
      </w:r>
      <w:r w:rsidRPr="005C60CC">
        <w:rPr>
          <w:sz w:val="24"/>
          <w:szCs w:val="24"/>
        </w:rPr>
        <w:t>The significance of inverse functions in financial literacy will continue to b</w:t>
      </w:r>
      <w:r w:rsidR="00411357">
        <w:rPr>
          <w:sz w:val="24"/>
          <w:szCs w:val="24"/>
        </w:rPr>
        <w:t xml:space="preserve">e applied throughout this unit.  </w:t>
      </w:r>
    </w:p>
    <w:p w:rsidR="00411357" w:rsidRDefault="00411357" w:rsidP="00D6419A">
      <w:pPr>
        <w:spacing w:after="0" w:line="240" w:lineRule="auto"/>
        <w:rPr>
          <w:sz w:val="24"/>
          <w:szCs w:val="24"/>
        </w:rPr>
      </w:pPr>
    </w:p>
    <w:p w:rsidR="002A216A" w:rsidRPr="005C60CC" w:rsidRDefault="002055F4" w:rsidP="00D6419A">
      <w:pPr>
        <w:spacing w:after="0" w:line="240" w:lineRule="auto"/>
        <w:rPr>
          <w:color w:val="FF0000"/>
          <w:sz w:val="24"/>
          <w:szCs w:val="24"/>
        </w:rPr>
      </w:pPr>
      <w:r>
        <w:rPr>
          <w:sz w:val="24"/>
          <w:szCs w:val="24"/>
        </w:rPr>
        <w:t>We</w:t>
      </w:r>
      <w:r w:rsidR="00411357">
        <w:rPr>
          <w:sz w:val="24"/>
          <w:szCs w:val="24"/>
        </w:rPr>
        <w:t xml:space="preserve"> </w:t>
      </w:r>
      <w:r>
        <w:rPr>
          <w:sz w:val="24"/>
          <w:szCs w:val="24"/>
        </w:rPr>
        <w:t>will now build</w:t>
      </w:r>
      <w:r w:rsidR="00411357">
        <w:rPr>
          <w:sz w:val="24"/>
          <w:szCs w:val="24"/>
        </w:rPr>
        <w:t xml:space="preserve"> a bridge from verification of inverse functions graphically (Lesson 2), to verifying inverse functions symbolically (using composition)</w:t>
      </w:r>
      <w:r>
        <w:rPr>
          <w:sz w:val="24"/>
          <w:szCs w:val="24"/>
        </w:rPr>
        <w:t xml:space="preserve"> here in Lesson 3</w:t>
      </w:r>
      <w:r w:rsidR="00411357">
        <w:rPr>
          <w:sz w:val="24"/>
          <w:szCs w:val="24"/>
        </w:rPr>
        <w:t xml:space="preserve">, which will then lead us into </w:t>
      </w:r>
      <w:r>
        <w:rPr>
          <w:sz w:val="24"/>
          <w:szCs w:val="24"/>
        </w:rPr>
        <w:t xml:space="preserve">not just analyzing and verifying, but actually finding the symbolic representations (equations) of </w:t>
      </w:r>
      <w:r w:rsidR="00411357">
        <w:rPr>
          <w:sz w:val="24"/>
          <w:szCs w:val="24"/>
        </w:rPr>
        <w:t>inverse functions (Lesson 4).</w:t>
      </w:r>
    </w:p>
    <w:p w:rsidR="002A216A" w:rsidRPr="005C60CC" w:rsidRDefault="002A216A" w:rsidP="00D6419A">
      <w:pPr>
        <w:spacing w:after="0" w:line="240" w:lineRule="auto"/>
        <w:rPr>
          <w:rFonts w:cs="Arial"/>
          <w:color w:val="FF0000"/>
          <w:sz w:val="24"/>
          <w:szCs w:val="24"/>
        </w:rPr>
      </w:pPr>
    </w:p>
    <w:p w:rsidR="00497887" w:rsidRPr="005C60CC" w:rsidRDefault="00497887" w:rsidP="00497887">
      <w:pPr>
        <w:spacing w:after="0" w:line="240" w:lineRule="auto"/>
        <w:rPr>
          <w:rFonts w:cs="Arial"/>
          <w:sz w:val="24"/>
          <w:szCs w:val="24"/>
        </w:rPr>
      </w:pPr>
      <w:r w:rsidRPr="005C60CC">
        <w:rPr>
          <w:rFonts w:cs="Arial"/>
          <w:sz w:val="24"/>
          <w:szCs w:val="24"/>
        </w:rPr>
        <w:t>Additional instructional notes are embedded in the Lesson description below, indicated by the following symbol:  &gt;&gt;&gt;</w:t>
      </w:r>
    </w:p>
    <w:p w:rsidR="002A216A" w:rsidRPr="005C60CC" w:rsidRDefault="002A216A" w:rsidP="00D6419A">
      <w:pPr>
        <w:spacing w:after="0" w:line="240" w:lineRule="auto"/>
        <w:rPr>
          <w:rFonts w:cs="Arial"/>
          <w:b/>
          <w:sz w:val="24"/>
          <w:szCs w:val="24"/>
        </w:rPr>
      </w:pPr>
    </w:p>
    <w:p w:rsidR="002A216A" w:rsidRPr="005C60CC" w:rsidRDefault="002A216A" w:rsidP="00D6419A">
      <w:pPr>
        <w:spacing w:after="0" w:line="240" w:lineRule="auto"/>
        <w:rPr>
          <w:rFonts w:cs="Arial"/>
          <w:b/>
          <w:sz w:val="24"/>
          <w:szCs w:val="24"/>
        </w:rPr>
      </w:pPr>
      <w:r w:rsidRPr="005C60CC">
        <w:rPr>
          <w:rFonts w:cs="Arial"/>
          <w:b/>
          <w:sz w:val="24"/>
          <w:szCs w:val="24"/>
        </w:rPr>
        <w:t>Assessment</w:t>
      </w:r>
    </w:p>
    <w:p w:rsidR="002A216A" w:rsidRDefault="00411357" w:rsidP="005A1C0C">
      <w:pPr>
        <w:pStyle w:val="ListParagraph"/>
        <w:numPr>
          <w:ilvl w:val="0"/>
          <w:numId w:val="58"/>
        </w:numPr>
        <w:spacing w:after="0" w:line="240" w:lineRule="auto"/>
        <w:rPr>
          <w:rFonts w:cs="Arial"/>
          <w:sz w:val="24"/>
          <w:szCs w:val="24"/>
        </w:rPr>
      </w:pPr>
      <w:r>
        <w:rPr>
          <w:rFonts w:cs="Arial"/>
          <w:sz w:val="24"/>
          <w:szCs w:val="24"/>
        </w:rPr>
        <w:t>Tabular/Numerical Investigation of Inverse Functions, Part 1 (Handout 1)</w:t>
      </w:r>
      <w:r w:rsidR="00876C22">
        <w:rPr>
          <w:rFonts w:cs="Arial"/>
          <w:sz w:val="24"/>
          <w:szCs w:val="24"/>
        </w:rPr>
        <w:t xml:space="preserve"> *</w:t>
      </w:r>
    </w:p>
    <w:p w:rsidR="00411357" w:rsidRDefault="00411357" w:rsidP="005A1C0C">
      <w:pPr>
        <w:pStyle w:val="ListParagraph"/>
        <w:numPr>
          <w:ilvl w:val="0"/>
          <w:numId w:val="58"/>
        </w:numPr>
        <w:spacing w:after="0" w:line="240" w:lineRule="auto"/>
        <w:rPr>
          <w:rFonts w:cs="Arial"/>
          <w:sz w:val="24"/>
          <w:szCs w:val="24"/>
        </w:rPr>
      </w:pPr>
      <w:r>
        <w:rPr>
          <w:rFonts w:cs="Arial"/>
          <w:sz w:val="24"/>
          <w:szCs w:val="24"/>
        </w:rPr>
        <w:t>Applying Generalizations: Relationships between Functions and Inverse Relations (Handout 4)</w:t>
      </w:r>
      <w:r w:rsidR="00876C22">
        <w:rPr>
          <w:rFonts w:cs="Arial"/>
          <w:sz w:val="24"/>
          <w:szCs w:val="24"/>
        </w:rPr>
        <w:t xml:space="preserve"> *</w:t>
      </w:r>
    </w:p>
    <w:p w:rsidR="00411357" w:rsidRDefault="00411357" w:rsidP="005A1C0C">
      <w:pPr>
        <w:pStyle w:val="ListParagraph"/>
        <w:numPr>
          <w:ilvl w:val="0"/>
          <w:numId w:val="58"/>
        </w:numPr>
        <w:spacing w:after="0" w:line="240" w:lineRule="auto"/>
        <w:rPr>
          <w:rFonts w:cs="Arial"/>
          <w:sz w:val="24"/>
          <w:szCs w:val="24"/>
        </w:rPr>
      </w:pPr>
      <w:r>
        <w:rPr>
          <w:rFonts w:cs="Arial"/>
          <w:sz w:val="24"/>
          <w:szCs w:val="24"/>
        </w:rPr>
        <w:t>Consumer Spending (Handout 7)</w:t>
      </w:r>
      <w:r w:rsidR="00876C22">
        <w:rPr>
          <w:rFonts w:cs="Arial"/>
          <w:sz w:val="24"/>
          <w:szCs w:val="24"/>
        </w:rPr>
        <w:t xml:space="preserve"> *</w:t>
      </w:r>
    </w:p>
    <w:p w:rsidR="00411357" w:rsidRDefault="00411357" w:rsidP="005A1C0C">
      <w:pPr>
        <w:pStyle w:val="ListParagraph"/>
        <w:numPr>
          <w:ilvl w:val="0"/>
          <w:numId w:val="58"/>
        </w:numPr>
        <w:spacing w:after="0" w:line="240" w:lineRule="auto"/>
        <w:rPr>
          <w:rFonts w:cs="Arial"/>
          <w:sz w:val="24"/>
          <w:szCs w:val="24"/>
        </w:rPr>
      </w:pPr>
      <w:r>
        <w:rPr>
          <w:rFonts w:cs="Arial"/>
          <w:sz w:val="24"/>
          <w:szCs w:val="24"/>
        </w:rPr>
        <w:t xml:space="preserve">Understanding Composition: </w:t>
      </w:r>
      <w:r w:rsidR="00B40D83">
        <w:rPr>
          <w:rFonts w:cs="Arial"/>
          <w:sz w:val="24"/>
          <w:szCs w:val="24"/>
        </w:rPr>
        <w:t>Frayer Model</w:t>
      </w:r>
      <w:r>
        <w:rPr>
          <w:rFonts w:cs="Arial"/>
          <w:sz w:val="24"/>
          <w:szCs w:val="24"/>
        </w:rPr>
        <w:t xml:space="preserve"> (last question on the page, “Inference”) (Handout 8)</w:t>
      </w:r>
      <w:r w:rsidR="00876C22">
        <w:rPr>
          <w:rFonts w:cs="Arial"/>
          <w:sz w:val="24"/>
          <w:szCs w:val="24"/>
        </w:rPr>
        <w:t xml:space="preserve"> *</w:t>
      </w:r>
    </w:p>
    <w:p w:rsidR="002A216A" w:rsidRDefault="00411357" w:rsidP="005A1C0C">
      <w:pPr>
        <w:pStyle w:val="ListParagraph"/>
        <w:numPr>
          <w:ilvl w:val="0"/>
          <w:numId w:val="58"/>
        </w:numPr>
        <w:spacing w:after="0" w:line="240" w:lineRule="auto"/>
        <w:rPr>
          <w:rFonts w:cs="Arial"/>
          <w:sz w:val="24"/>
          <w:szCs w:val="24"/>
        </w:rPr>
      </w:pPr>
      <w:r>
        <w:rPr>
          <w:rFonts w:cs="Arial"/>
          <w:sz w:val="24"/>
          <w:szCs w:val="24"/>
        </w:rPr>
        <w:t>Verifying Inverse Functions Symbolically (Handout 11)</w:t>
      </w:r>
      <w:r w:rsidR="00876C22">
        <w:rPr>
          <w:rFonts w:cs="Arial"/>
          <w:sz w:val="24"/>
          <w:szCs w:val="24"/>
        </w:rPr>
        <w:t xml:space="preserve"> *</w:t>
      </w:r>
    </w:p>
    <w:p w:rsidR="00876C22" w:rsidRDefault="00876C22" w:rsidP="005A1C0C">
      <w:pPr>
        <w:pStyle w:val="ListParagraph"/>
        <w:numPr>
          <w:ilvl w:val="0"/>
          <w:numId w:val="58"/>
        </w:numPr>
        <w:spacing w:after="0" w:line="240" w:lineRule="auto"/>
        <w:rPr>
          <w:rFonts w:cs="Arial"/>
          <w:sz w:val="24"/>
          <w:szCs w:val="24"/>
        </w:rPr>
      </w:pPr>
      <w:r>
        <w:rPr>
          <w:rFonts w:cs="Arial"/>
          <w:sz w:val="24"/>
          <w:szCs w:val="24"/>
        </w:rPr>
        <w:t>Ticket to Leave (formative assessment)</w:t>
      </w:r>
    </w:p>
    <w:p w:rsidR="00876C22" w:rsidRPr="00876C22" w:rsidRDefault="00876C22" w:rsidP="00876C22">
      <w:pPr>
        <w:tabs>
          <w:tab w:val="right" w:pos="8421"/>
        </w:tabs>
        <w:spacing w:after="0" w:line="240" w:lineRule="auto"/>
        <w:rPr>
          <w:sz w:val="24"/>
          <w:szCs w:val="24"/>
        </w:rPr>
      </w:pPr>
      <w:r w:rsidRPr="00876C22">
        <w:rPr>
          <w:rFonts w:cs="Arial"/>
          <w:sz w:val="24"/>
          <w:szCs w:val="24"/>
        </w:rPr>
        <w:t xml:space="preserve">* </w:t>
      </w:r>
      <w:r w:rsidRPr="00876C22">
        <w:rPr>
          <w:sz w:val="24"/>
          <w:szCs w:val="24"/>
        </w:rPr>
        <w:t>Items marked with asterisks (*) above may be used, whole or in part, as formative assessments to gauge students’ understanding and/or skill during group work.</w:t>
      </w:r>
    </w:p>
    <w:p w:rsidR="00876C22" w:rsidRPr="00876C22" w:rsidRDefault="00876C22" w:rsidP="00876C22">
      <w:pPr>
        <w:spacing w:after="0" w:line="240" w:lineRule="auto"/>
        <w:rPr>
          <w:rFonts w:cs="Arial"/>
          <w:sz w:val="24"/>
          <w:szCs w:val="24"/>
        </w:rPr>
      </w:pPr>
    </w:p>
    <w:p w:rsidR="002A216A" w:rsidRPr="005C60CC" w:rsidRDefault="002A216A" w:rsidP="00D6419A">
      <w:pPr>
        <w:spacing w:after="0" w:line="240" w:lineRule="auto"/>
        <w:rPr>
          <w:rFonts w:cs="Arial"/>
          <w:b/>
          <w:sz w:val="24"/>
          <w:szCs w:val="24"/>
        </w:rPr>
      </w:pPr>
    </w:p>
    <w:p w:rsidR="002A216A" w:rsidRPr="005C60CC" w:rsidRDefault="002A216A" w:rsidP="00D6419A">
      <w:pPr>
        <w:spacing w:after="0" w:line="240" w:lineRule="auto"/>
        <w:rPr>
          <w:rFonts w:cs="Arial"/>
          <w:b/>
          <w:color w:val="FF0000"/>
          <w:sz w:val="24"/>
          <w:szCs w:val="24"/>
        </w:rPr>
      </w:pPr>
      <w:r w:rsidRPr="005C60CC">
        <w:rPr>
          <w:rFonts w:cs="Arial"/>
          <w:b/>
          <w:sz w:val="24"/>
          <w:szCs w:val="24"/>
        </w:rPr>
        <w:t>Lesson Details (including but not limited to:)</w:t>
      </w:r>
    </w:p>
    <w:p w:rsidR="002A216A" w:rsidRPr="005C60CC" w:rsidRDefault="002A216A" w:rsidP="00D6419A">
      <w:pPr>
        <w:spacing w:after="0" w:line="240" w:lineRule="auto"/>
        <w:rPr>
          <w:rFonts w:cs="Arial"/>
          <w:b/>
          <w:sz w:val="24"/>
          <w:szCs w:val="24"/>
        </w:rPr>
      </w:pPr>
    </w:p>
    <w:p w:rsidR="002A216A" w:rsidRPr="005C60CC" w:rsidRDefault="002A216A" w:rsidP="00D6419A">
      <w:pPr>
        <w:spacing w:after="0" w:line="240" w:lineRule="auto"/>
        <w:rPr>
          <w:rFonts w:cs="Arial"/>
          <w:b/>
          <w:sz w:val="24"/>
          <w:szCs w:val="24"/>
        </w:rPr>
      </w:pPr>
      <w:r w:rsidRPr="005C60CC">
        <w:rPr>
          <w:rFonts w:cs="Arial"/>
          <w:b/>
          <w:sz w:val="24"/>
          <w:szCs w:val="24"/>
        </w:rPr>
        <w:t xml:space="preserve">    Lesson Opening</w:t>
      </w:r>
    </w:p>
    <w:p w:rsidR="002A216A" w:rsidRPr="005C60CC" w:rsidRDefault="002A216A" w:rsidP="00D6419A">
      <w:pPr>
        <w:spacing w:after="0" w:line="240" w:lineRule="auto"/>
        <w:rPr>
          <w:rFonts w:cs="Arial"/>
          <w:b/>
          <w:sz w:val="24"/>
          <w:szCs w:val="24"/>
        </w:rPr>
      </w:pPr>
    </w:p>
    <w:p w:rsidR="002A216A" w:rsidRPr="005C60CC" w:rsidRDefault="002A216A" w:rsidP="00D6419A">
      <w:pPr>
        <w:spacing w:after="0" w:line="240" w:lineRule="auto"/>
        <w:rPr>
          <w:rFonts w:cs="Arial"/>
          <w:i/>
          <w:sz w:val="24"/>
          <w:szCs w:val="24"/>
        </w:rPr>
      </w:pPr>
      <w:r w:rsidRPr="005C60CC">
        <w:rPr>
          <w:rFonts w:cs="Arial"/>
          <w:i/>
          <w:sz w:val="24"/>
          <w:szCs w:val="24"/>
        </w:rPr>
        <w:t xml:space="preserve">In the prior lesson, we explored the graphical representations of functions and their inverses to discover some important points.  What generalizations did we form from our explorations?  </w:t>
      </w:r>
    </w:p>
    <w:p w:rsidR="002A216A" w:rsidRPr="005C60CC" w:rsidRDefault="002A216A" w:rsidP="004D7AD8">
      <w:pPr>
        <w:pStyle w:val="ListParagraph"/>
        <w:numPr>
          <w:ilvl w:val="0"/>
          <w:numId w:val="26"/>
        </w:numPr>
        <w:spacing w:after="0" w:line="240" w:lineRule="auto"/>
        <w:rPr>
          <w:rFonts w:cs="Arial"/>
          <w:i/>
          <w:sz w:val="24"/>
          <w:szCs w:val="24"/>
        </w:rPr>
      </w:pPr>
      <w:r w:rsidRPr="005C60CC">
        <w:rPr>
          <w:rFonts w:cs="Arial"/>
          <w:i/>
          <w:sz w:val="24"/>
          <w:szCs w:val="24"/>
        </w:rPr>
        <w:t>We noticed, graphically, that two functions are inverses of each other if they are symmetrical about the line y = x.</w:t>
      </w:r>
    </w:p>
    <w:p w:rsidR="00FA4592" w:rsidRPr="005C60CC" w:rsidRDefault="002A216A" w:rsidP="004D7AD8">
      <w:pPr>
        <w:pStyle w:val="ListParagraph"/>
        <w:numPr>
          <w:ilvl w:val="0"/>
          <w:numId w:val="26"/>
        </w:numPr>
        <w:spacing w:after="0" w:line="240" w:lineRule="auto"/>
        <w:rPr>
          <w:rFonts w:cs="Arial"/>
          <w:sz w:val="24"/>
          <w:szCs w:val="24"/>
        </w:rPr>
      </w:pPr>
      <w:r w:rsidRPr="005C60CC">
        <w:rPr>
          <w:rFonts w:cs="Arial"/>
          <w:i/>
          <w:sz w:val="24"/>
          <w:szCs w:val="24"/>
        </w:rPr>
        <w:t>We can determine, graphically and with tables, whether a function is the inverse of an original function by comparing points on both graphs and noting whether the domain of a function becomes the range of the other and if the range of the function becomes the domain of the other.</w:t>
      </w:r>
    </w:p>
    <w:p w:rsidR="00FA4592" w:rsidRPr="005C60CC" w:rsidRDefault="00FA4592" w:rsidP="00FA4592">
      <w:pPr>
        <w:spacing w:after="0" w:line="240" w:lineRule="auto"/>
        <w:rPr>
          <w:rFonts w:cs="Arial"/>
          <w:sz w:val="24"/>
          <w:szCs w:val="24"/>
          <w:u w:val="single"/>
        </w:rPr>
      </w:pPr>
    </w:p>
    <w:p w:rsidR="00FA4592" w:rsidRPr="005C60CC" w:rsidRDefault="00FA4592" w:rsidP="00FA4592">
      <w:pPr>
        <w:spacing w:after="0" w:line="240" w:lineRule="auto"/>
        <w:rPr>
          <w:rFonts w:cs="Arial"/>
          <w:sz w:val="24"/>
          <w:szCs w:val="24"/>
          <w:u w:val="single"/>
        </w:rPr>
      </w:pPr>
      <w:r w:rsidRPr="005C60CC">
        <w:rPr>
          <w:rFonts w:cs="Arial"/>
          <w:sz w:val="24"/>
          <w:szCs w:val="24"/>
          <w:u w:val="single"/>
        </w:rPr>
        <w:t>Why Are Inverses Important?</w:t>
      </w:r>
    </w:p>
    <w:p w:rsidR="002055F4" w:rsidRPr="00586D7D" w:rsidRDefault="002055F4" w:rsidP="00FA4592">
      <w:pPr>
        <w:spacing w:after="0" w:line="240" w:lineRule="auto"/>
        <w:rPr>
          <w:rFonts w:cs="Arial"/>
          <w:sz w:val="24"/>
          <w:szCs w:val="24"/>
        </w:rPr>
      </w:pPr>
      <w:r>
        <w:rPr>
          <w:rFonts w:cs="Arial"/>
          <w:sz w:val="24"/>
          <w:szCs w:val="24"/>
        </w:rPr>
        <w:t xml:space="preserve">This </w:t>
      </w:r>
      <w:r w:rsidR="005A004E">
        <w:rPr>
          <w:rFonts w:cs="Arial"/>
          <w:sz w:val="24"/>
          <w:szCs w:val="24"/>
        </w:rPr>
        <w:t xml:space="preserve">opening discussion is </w:t>
      </w:r>
      <w:r>
        <w:rPr>
          <w:rFonts w:cs="Arial"/>
          <w:sz w:val="24"/>
          <w:szCs w:val="24"/>
        </w:rPr>
        <w:t xml:space="preserve">designed to engage students in discussion about the significance of inverse through common everyday examples.  Begin with a description/discussion of a cell phone call.  When a friend or family member calls you on your cell phone, the caller ID shows the number of the person who is calling, which enables you to recognize the number.  You will always </w:t>
      </w:r>
      <w:r w:rsidRPr="00586D7D">
        <w:rPr>
          <w:rFonts w:cs="Arial"/>
          <w:sz w:val="24"/>
          <w:szCs w:val="24"/>
        </w:rPr>
        <w:t xml:space="preserve">recognize the number (and the phone itself will recognize the number through its memory in the contacts list), because each person’s cell phone has a unique number that identifies it.  Likewise, your friend’s or family member’s phone will recognize your number.  This represents a unique, 1-to-1 correspondence relationship.  </w:t>
      </w:r>
    </w:p>
    <w:p w:rsidR="002055F4" w:rsidRPr="00586D7D" w:rsidRDefault="002055F4" w:rsidP="00FA4592">
      <w:pPr>
        <w:spacing w:after="0" w:line="240" w:lineRule="auto"/>
        <w:rPr>
          <w:rFonts w:cs="Arial"/>
          <w:sz w:val="24"/>
          <w:szCs w:val="24"/>
        </w:rPr>
      </w:pPr>
    </w:p>
    <w:p w:rsidR="00586D7D" w:rsidRPr="00586D7D" w:rsidRDefault="002055F4" w:rsidP="00586D7D">
      <w:pPr>
        <w:spacing w:after="0" w:line="240" w:lineRule="auto"/>
        <w:rPr>
          <w:rFonts w:cs="Arial"/>
          <w:sz w:val="24"/>
          <w:szCs w:val="24"/>
        </w:rPr>
      </w:pPr>
      <w:r w:rsidRPr="00586D7D">
        <w:rPr>
          <w:rFonts w:cs="Arial"/>
          <w:sz w:val="24"/>
          <w:szCs w:val="24"/>
        </w:rPr>
        <w:t xml:space="preserve">Have students work in groups of 3 to explore a few other examples, and encourage groups to generate their own examples.  Here are a few to get </w:t>
      </w:r>
      <w:r w:rsidR="00586D7D" w:rsidRPr="00586D7D">
        <w:rPr>
          <w:rFonts w:cs="Arial"/>
          <w:sz w:val="24"/>
          <w:szCs w:val="24"/>
        </w:rPr>
        <w:t xml:space="preserve">teams </w:t>
      </w:r>
      <w:r w:rsidRPr="00586D7D">
        <w:rPr>
          <w:rFonts w:cs="Arial"/>
          <w:sz w:val="24"/>
          <w:szCs w:val="24"/>
        </w:rPr>
        <w:t>started:</w:t>
      </w:r>
      <w:r w:rsidR="00586D7D">
        <w:rPr>
          <w:rFonts w:cs="Arial"/>
          <w:sz w:val="24"/>
          <w:szCs w:val="24"/>
        </w:rPr>
        <w:t xml:space="preserve">  </w:t>
      </w:r>
      <w:r w:rsidR="00FA4592" w:rsidRPr="00586D7D">
        <w:rPr>
          <w:rFonts w:cs="Arial"/>
          <w:sz w:val="24"/>
          <w:szCs w:val="24"/>
        </w:rPr>
        <w:t>ATM machines</w:t>
      </w:r>
      <w:r w:rsidR="00586D7D">
        <w:rPr>
          <w:rFonts w:cs="Arial"/>
          <w:sz w:val="24"/>
          <w:szCs w:val="24"/>
        </w:rPr>
        <w:t xml:space="preserve">, </w:t>
      </w:r>
      <w:r w:rsidR="00FA4592" w:rsidRPr="00586D7D">
        <w:rPr>
          <w:rFonts w:cs="Arial"/>
          <w:sz w:val="24"/>
          <w:szCs w:val="24"/>
        </w:rPr>
        <w:t>Gym memberships</w:t>
      </w:r>
      <w:r w:rsidR="00586D7D">
        <w:rPr>
          <w:rFonts w:cs="Arial"/>
          <w:sz w:val="24"/>
          <w:szCs w:val="24"/>
        </w:rPr>
        <w:t xml:space="preserve">, </w:t>
      </w:r>
      <w:r w:rsidR="00FA4592" w:rsidRPr="00586D7D">
        <w:rPr>
          <w:rFonts w:cs="Arial"/>
          <w:sz w:val="24"/>
          <w:szCs w:val="24"/>
        </w:rPr>
        <w:t>EZ-Pass</w:t>
      </w:r>
      <w:r w:rsidR="00586D7D">
        <w:rPr>
          <w:rFonts w:cs="Arial"/>
          <w:sz w:val="24"/>
          <w:szCs w:val="24"/>
        </w:rPr>
        <w:t xml:space="preserve">, </w:t>
      </w:r>
      <w:r w:rsidR="00586D7D" w:rsidRPr="00586D7D">
        <w:rPr>
          <w:rFonts w:cs="Arial"/>
          <w:sz w:val="24"/>
          <w:szCs w:val="24"/>
        </w:rPr>
        <w:t>GPS navigation</w:t>
      </w:r>
      <w:r w:rsidR="00586D7D">
        <w:rPr>
          <w:rFonts w:cs="Arial"/>
          <w:sz w:val="24"/>
          <w:szCs w:val="24"/>
        </w:rPr>
        <w:t>.</w:t>
      </w:r>
    </w:p>
    <w:p w:rsidR="002055F4" w:rsidRPr="00586D7D" w:rsidRDefault="002055F4" w:rsidP="00FA4592">
      <w:pPr>
        <w:spacing w:after="0" w:line="240" w:lineRule="auto"/>
        <w:rPr>
          <w:rFonts w:cs="Arial"/>
          <w:sz w:val="24"/>
          <w:szCs w:val="24"/>
        </w:rPr>
      </w:pPr>
    </w:p>
    <w:p w:rsidR="002055F4" w:rsidRPr="00586D7D" w:rsidRDefault="002055F4" w:rsidP="00FA4592">
      <w:pPr>
        <w:spacing w:after="0" w:line="240" w:lineRule="auto"/>
        <w:rPr>
          <w:rFonts w:cs="Arial"/>
          <w:sz w:val="24"/>
          <w:szCs w:val="24"/>
        </w:rPr>
      </w:pPr>
      <w:r w:rsidRPr="00586D7D">
        <w:rPr>
          <w:rFonts w:cs="Arial"/>
          <w:sz w:val="24"/>
          <w:szCs w:val="24"/>
        </w:rPr>
        <w:t>As they explore these examples, have groups discuss the</w:t>
      </w:r>
      <w:r w:rsidR="00586D7D">
        <w:rPr>
          <w:rFonts w:cs="Arial"/>
          <w:sz w:val="24"/>
          <w:szCs w:val="24"/>
        </w:rPr>
        <w:t xml:space="preserve"> questions below.  Wrap up with sharing out and whole class discussion; highlight emerging themes about inverse functions for students keep in mind during this lesson (see Teacher Note below).</w:t>
      </w:r>
    </w:p>
    <w:p w:rsidR="002055F4" w:rsidRPr="00586D7D" w:rsidRDefault="002055F4" w:rsidP="005A1C0C">
      <w:pPr>
        <w:pStyle w:val="ListParagraph"/>
        <w:numPr>
          <w:ilvl w:val="0"/>
          <w:numId w:val="59"/>
        </w:numPr>
        <w:spacing w:after="0" w:line="240" w:lineRule="auto"/>
        <w:rPr>
          <w:rFonts w:cs="Arial"/>
          <w:sz w:val="24"/>
          <w:szCs w:val="24"/>
        </w:rPr>
      </w:pPr>
      <w:r w:rsidRPr="00586D7D">
        <w:rPr>
          <w:rFonts w:cs="Arial"/>
          <w:sz w:val="24"/>
          <w:szCs w:val="24"/>
        </w:rPr>
        <w:t>What function concepts are necessary to make these relationships work?</w:t>
      </w:r>
    </w:p>
    <w:p w:rsidR="002055F4" w:rsidRPr="00586D7D" w:rsidRDefault="002055F4" w:rsidP="005A1C0C">
      <w:pPr>
        <w:pStyle w:val="ListParagraph"/>
        <w:numPr>
          <w:ilvl w:val="0"/>
          <w:numId w:val="59"/>
        </w:numPr>
        <w:spacing w:after="0" w:line="240" w:lineRule="auto"/>
        <w:rPr>
          <w:rFonts w:cs="Arial"/>
          <w:sz w:val="24"/>
          <w:szCs w:val="24"/>
        </w:rPr>
      </w:pPr>
      <w:r w:rsidRPr="00586D7D">
        <w:rPr>
          <w:rFonts w:cs="Arial"/>
          <w:sz w:val="24"/>
          <w:szCs w:val="24"/>
        </w:rPr>
        <w:t>What might occur if these relationships were not 1-to-1?</w:t>
      </w:r>
    </w:p>
    <w:p w:rsidR="002055F4" w:rsidRPr="00586D7D" w:rsidRDefault="002055F4" w:rsidP="005A1C0C">
      <w:pPr>
        <w:pStyle w:val="ListParagraph"/>
        <w:numPr>
          <w:ilvl w:val="0"/>
          <w:numId w:val="59"/>
        </w:numPr>
        <w:spacing w:after="0" w:line="240" w:lineRule="auto"/>
        <w:rPr>
          <w:rFonts w:cs="Arial"/>
          <w:sz w:val="24"/>
          <w:szCs w:val="24"/>
        </w:rPr>
      </w:pPr>
      <w:r w:rsidRPr="00586D7D">
        <w:rPr>
          <w:rFonts w:cs="Arial"/>
          <w:sz w:val="24"/>
          <w:szCs w:val="24"/>
        </w:rPr>
        <w:t>Why is the correspondence from input to output just as important as the correspondence from output to input (i.e., domain to range vs. range to domain)?</w:t>
      </w:r>
    </w:p>
    <w:p w:rsidR="002055F4" w:rsidRPr="00586D7D" w:rsidRDefault="002055F4" w:rsidP="005A1C0C">
      <w:pPr>
        <w:pStyle w:val="ListParagraph"/>
        <w:numPr>
          <w:ilvl w:val="0"/>
          <w:numId w:val="59"/>
        </w:numPr>
        <w:spacing w:after="0" w:line="240" w:lineRule="auto"/>
        <w:rPr>
          <w:rFonts w:cs="Arial"/>
          <w:sz w:val="24"/>
          <w:szCs w:val="24"/>
        </w:rPr>
      </w:pPr>
      <w:r w:rsidRPr="00586D7D">
        <w:rPr>
          <w:rFonts w:cs="Arial"/>
          <w:sz w:val="24"/>
          <w:szCs w:val="24"/>
        </w:rPr>
        <w:lastRenderedPageBreak/>
        <w:t xml:space="preserve">How does this </w:t>
      </w:r>
      <w:r w:rsidR="00586D7D" w:rsidRPr="00586D7D">
        <w:rPr>
          <w:rFonts w:cs="Arial"/>
          <w:sz w:val="24"/>
          <w:szCs w:val="24"/>
        </w:rPr>
        <w:t>forward and reverse perspective on the 1-to-1 correspondence between domain and range relate to inverse functions?</w:t>
      </w:r>
    </w:p>
    <w:p w:rsidR="00586D7D" w:rsidRPr="00586D7D" w:rsidRDefault="00586D7D" w:rsidP="00586D7D">
      <w:pPr>
        <w:spacing w:after="0" w:line="240" w:lineRule="auto"/>
        <w:rPr>
          <w:rFonts w:cs="Arial"/>
          <w:sz w:val="24"/>
          <w:szCs w:val="24"/>
        </w:rPr>
      </w:pPr>
    </w:p>
    <w:p w:rsidR="002A216A" w:rsidRDefault="00586D7D" w:rsidP="00D6419A">
      <w:pPr>
        <w:spacing w:after="0" w:line="240" w:lineRule="auto"/>
        <w:rPr>
          <w:rFonts w:cs="Arial"/>
          <w:sz w:val="24"/>
          <w:szCs w:val="24"/>
        </w:rPr>
      </w:pPr>
      <w:r w:rsidRPr="00586D7D">
        <w:rPr>
          <w:rFonts w:cs="Arial"/>
          <w:sz w:val="24"/>
          <w:szCs w:val="24"/>
        </w:rPr>
        <w:t xml:space="preserve">&gt;&gt;&gt; Teacher Note:  The ideas and generalizations that emerge from this discussion will become very relevant in this lesson, as we explore composition of functions and symbolic verification of inverse functions.  Remind students of these ideas, especially struggling students, during the visualization activities involving apples/lemons, as well as </w:t>
      </w:r>
      <w:r>
        <w:rPr>
          <w:rFonts w:cs="Arial"/>
          <w:sz w:val="24"/>
          <w:szCs w:val="24"/>
        </w:rPr>
        <w:t>other parts of the lesson.</w:t>
      </w:r>
    </w:p>
    <w:p w:rsidR="00586D7D" w:rsidRDefault="00586D7D" w:rsidP="00D6419A">
      <w:pPr>
        <w:spacing w:after="0" w:line="240" w:lineRule="auto"/>
        <w:rPr>
          <w:rFonts w:cs="Arial"/>
          <w:sz w:val="24"/>
          <w:szCs w:val="24"/>
        </w:rPr>
      </w:pPr>
    </w:p>
    <w:p w:rsidR="00586D7D" w:rsidRPr="00586D7D" w:rsidRDefault="00586D7D" w:rsidP="00D6419A">
      <w:pPr>
        <w:spacing w:after="0" w:line="240" w:lineRule="auto"/>
        <w:rPr>
          <w:rFonts w:cs="Arial"/>
          <w:sz w:val="24"/>
          <w:szCs w:val="24"/>
        </w:rPr>
      </w:pPr>
    </w:p>
    <w:p w:rsidR="002A216A" w:rsidRPr="005C60CC" w:rsidRDefault="002A216A" w:rsidP="00D6419A">
      <w:pPr>
        <w:spacing w:after="0" w:line="240" w:lineRule="auto"/>
        <w:rPr>
          <w:rFonts w:cs="Arial"/>
          <w:b/>
          <w:sz w:val="24"/>
          <w:szCs w:val="24"/>
        </w:rPr>
      </w:pPr>
      <w:r w:rsidRPr="005C60CC">
        <w:rPr>
          <w:rFonts w:cs="Arial"/>
          <w:b/>
          <w:sz w:val="24"/>
          <w:szCs w:val="24"/>
        </w:rPr>
        <w:t xml:space="preserve">    During the Lesson</w:t>
      </w:r>
    </w:p>
    <w:p w:rsidR="002A216A" w:rsidRPr="005C60CC" w:rsidRDefault="002A216A" w:rsidP="00D6419A">
      <w:pPr>
        <w:spacing w:after="0" w:line="240" w:lineRule="auto"/>
        <w:rPr>
          <w:rFonts w:cs="Arial"/>
          <w:b/>
          <w:sz w:val="24"/>
          <w:szCs w:val="24"/>
          <w:highlight w:val="green"/>
        </w:rPr>
      </w:pPr>
    </w:p>
    <w:p w:rsidR="002A216A" w:rsidRPr="005C60CC" w:rsidRDefault="002A216A" w:rsidP="00D6419A">
      <w:pPr>
        <w:spacing w:after="0" w:line="240" w:lineRule="auto"/>
        <w:rPr>
          <w:rFonts w:cs="Arial"/>
          <w:i/>
          <w:sz w:val="24"/>
          <w:szCs w:val="24"/>
        </w:rPr>
      </w:pPr>
      <w:r w:rsidRPr="005C60CC">
        <w:rPr>
          <w:rFonts w:cs="Arial"/>
          <w:i/>
          <w:sz w:val="24"/>
          <w:szCs w:val="24"/>
        </w:rPr>
        <w:t>Today we will expand on our emerging definition of the concept of inverse, this time using tabular/numerical representations of functions and their inverses.</w:t>
      </w:r>
    </w:p>
    <w:p w:rsidR="002A216A" w:rsidRPr="005C60CC" w:rsidRDefault="002A216A" w:rsidP="00D6419A">
      <w:pPr>
        <w:spacing w:after="0" w:line="240" w:lineRule="auto"/>
        <w:rPr>
          <w:rFonts w:cs="Arial"/>
          <w:b/>
          <w:sz w:val="24"/>
          <w:szCs w:val="24"/>
        </w:rPr>
      </w:pPr>
    </w:p>
    <w:p w:rsidR="002055F4" w:rsidRPr="005C60CC" w:rsidRDefault="002055F4" w:rsidP="002055F4">
      <w:pPr>
        <w:spacing w:after="0" w:line="240" w:lineRule="auto"/>
        <w:rPr>
          <w:rFonts w:cs="Arial"/>
          <w:sz w:val="24"/>
          <w:szCs w:val="24"/>
        </w:rPr>
      </w:pPr>
      <w:r w:rsidRPr="005C60CC">
        <w:rPr>
          <w:rFonts w:cs="Arial"/>
          <w:sz w:val="24"/>
          <w:szCs w:val="24"/>
          <w:u w:val="single"/>
        </w:rPr>
        <w:t>Tabular/Numerical Investigation of Inverse Functions, Part 1</w:t>
      </w:r>
      <w:r w:rsidRPr="005C60CC">
        <w:rPr>
          <w:rFonts w:cs="Arial"/>
          <w:sz w:val="24"/>
          <w:szCs w:val="24"/>
        </w:rPr>
        <w:t xml:space="preserve"> (HANDOUT 1)</w:t>
      </w:r>
    </w:p>
    <w:p w:rsidR="002055F4" w:rsidRPr="005C60CC" w:rsidRDefault="002055F4" w:rsidP="002055F4">
      <w:pPr>
        <w:spacing w:after="0" w:line="240" w:lineRule="auto"/>
        <w:rPr>
          <w:rFonts w:cs="Arial"/>
          <w:sz w:val="24"/>
          <w:szCs w:val="24"/>
        </w:rPr>
      </w:pPr>
      <w:r w:rsidRPr="005C60CC">
        <w:rPr>
          <w:rFonts w:cs="Arial"/>
          <w:sz w:val="24"/>
          <w:szCs w:val="24"/>
        </w:rPr>
        <w:t>Students, working in pairs, investigate the connections between graphical and tabular (numerical) representations of functions and their inverses.  They begin by revisiting the Million Dollar problem from Lesson 1, this time with a graph that models the situation.  They use their learning from Lesson 2 to graph the inverse of the given function (reflection about y = x) and interpret the problem in context.  Check in with teams to make sure they are starting correctly.</w:t>
      </w:r>
    </w:p>
    <w:p w:rsidR="002055F4" w:rsidRPr="005C60CC" w:rsidRDefault="002055F4" w:rsidP="002055F4">
      <w:pPr>
        <w:spacing w:after="0" w:line="240" w:lineRule="auto"/>
        <w:rPr>
          <w:rFonts w:cs="Arial"/>
          <w:sz w:val="24"/>
          <w:szCs w:val="24"/>
        </w:rPr>
      </w:pPr>
    </w:p>
    <w:p w:rsidR="002055F4" w:rsidRPr="005C60CC" w:rsidRDefault="002055F4" w:rsidP="002055F4">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This investigation begins graphically, making the connection to the prior lesson.  Then students move into further analysis using tabular representations, and then conclude with symbolic representations.  They will explore functions that have an inverse, that have an inverse that is not a function, and that do not have inverses at all.  Each example provides a different perspective, which, once analyzed collectively, will open up new understandings.</w:t>
      </w:r>
      <w:r w:rsidR="00586D7D">
        <w:rPr>
          <w:rFonts w:cs="Arial"/>
          <w:sz w:val="24"/>
          <w:szCs w:val="24"/>
        </w:rPr>
        <w:t xml:space="preserve">  (</w:t>
      </w:r>
      <w:r w:rsidR="002C096F">
        <w:rPr>
          <w:rFonts w:cs="Arial"/>
          <w:sz w:val="24"/>
          <w:szCs w:val="24"/>
        </w:rPr>
        <w:t>S</w:t>
      </w:r>
      <w:r w:rsidR="00586D7D">
        <w:rPr>
          <w:rFonts w:cs="Arial"/>
          <w:sz w:val="24"/>
          <w:szCs w:val="24"/>
        </w:rPr>
        <w:t>MP2</w:t>
      </w:r>
      <w:r w:rsidR="002C096F">
        <w:rPr>
          <w:rFonts w:cs="Arial"/>
          <w:sz w:val="24"/>
          <w:szCs w:val="24"/>
        </w:rPr>
        <w:t xml:space="preserve"> Reason abstractly and quantitatively</w:t>
      </w:r>
      <w:r w:rsidR="00586D7D">
        <w:rPr>
          <w:rFonts w:cs="Arial"/>
          <w:sz w:val="24"/>
          <w:szCs w:val="24"/>
        </w:rPr>
        <w:t>)</w:t>
      </w:r>
    </w:p>
    <w:p w:rsidR="002055F4" w:rsidRPr="005C60CC" w:rsidRDefault="002055F4" w:rsidP="002055F4">
      <w:pPr>
        <w:spacing w:after="0" w:line="240" w:lineRule="auto"/>
        <w:ind w:left="720"/>
        <w:rPr>
          <w:rFonts w:cs="Arial"/>
          <w:sz w:val="24"/>
          <w:szCs w:val="24"/>
        </w:rPr>
      </w:pPr>
    </w:p>
    <w:p w:rsidR="002055F4" w:rsidRPr="005C60CC" w:rsidRDefault="002055F4" w:rsidP="002055F4">
      <w:pPr>
        <w:spacing w:after="0" w:line="240" w:lineRule="auto"/>
        <w:ind w:left="720"/>
        <w:rPr>
          <w:rFonts w:cs="Arial"/>
          <w:sz w:val="24"/>
          <w:szCs w:val="24"/>
        </w:rPr>
      </w:pPr>
      <w:r w:rsidRPr="005C60CC">
        <w:rPr>
          <w:rFonts w:cs="Arial"/>
          <w:i/>
          <w:sz w:val="24"/>
          <w:szCs w:val="24"/>
        </w:rPr>
        <w:t>&gt;&gt;&gt; Teacher Note</w:t>
      </w:r>
      <w:r w:rsidRPr="005C60CC">
        <w:rPr>
          <w:rFonts w:cs="Arial"/>
          <w:sz w:val="24"/>
          <w:szCs w:val="24"/>
        </w:rPr>
        <w:t xml:space="preserve">:  In problem3, students may consider doubling as a linear function.  This is typical in their initial explorations; they will gain greater depth of understanding later.  Students might use values that do not overlap.  Guide them to notice that they need some overlapping values in order to make comparisons (see discussion prompts).  </w:t>
      </w:r>
    </w:p>
    <w:p w:rsidR="002055F4" w:rsidRDefault="002055F4" w:rsidP="00D6419A">
      <w:pPr>
        <w:spacing w:after="0" w:line="240" w:lineRule="auto"/>
        <w:rPr>
          <w:rFonts w:cs="Arial"/>
          <w:sz w:val="24"/>
          <w:szCs w:val="24"/>
          <w:u w:val="single"/>
        </w:rPr>
      </w:pPr>
    </w:p>
    <w:p w:rsidR="00CC0860" w:rsidRDefault="00CC0860" w:rsidP="00D6419A">
      <w:pPr>
        <w:spacing w:after="0" w:line="240" w:lineRule="auto"/>
        <w:rPr>
          <w:rFonts w:cs="Arial"/>
          <w:sz w:val="24"/>
          <w:szCs w:val="24"/>
          <w:u w:val="single"/>
        </w:rPr>
      </w:pPr>
    </w:p>
    <w:p w:rsidR="00033345" w:rsidRDefault="00033345">
      <w:pPr>
        <w:rPr>
          <w:rFonts w:cs="Arial"/>
          <w:sz w:val="24"/>
          <w:szCs w:val="24"/>
          <w:u w:val="single"/>
        </w:rPr>
      </w:pPr>
      <w:r>
        <w:rPr>
          <w:rFonts w:cs="Arial"/>
          <w:sz w:val="24"/>
          <w:szCs w:val="24"/>
          <w:u w:val="single"/>
        </w:rPr>
        <w:br w:type="page"/>
      </w:r>
    </w:p>
    <w:p w:rsidR="002A216A" w:rsidRPr="005C60CC" w:rsidRDefault="002A216A" w:rsidP="00D6419A">
      <w:pPr>
        <w:spacing w:after="0" w:line="240" w:lineRule="auto"/>
        <w:rPr>
          <w:rFonts w:cs="Arial"/>
          <w:sz w:val="24"/>
          <w:szCs w:val="24"/>
        </w:rPr>
      </w:pPr>
      <w:r w:rsidRPr="005C60CC">
        <w:rPr>
          <w:rFonts w:cs="Arial"/>
          <w:sz w:val="24"/>
          <w:szCs w:val="24"/>
          <w:u w:val="single"/>
        </w:rPr>
        <w:lastRenderedPageBreak/>
        <w:t>Tabular/Numerical Investigation of Inverse Functions, Part 2</w:t>
      </w:r>
      <w:r w:rsidR="00586D7D">
        <w:rPr>
          <w:rFonts w:cs="Arial"/>
          <w:sz w:val="24"/>
          <w:szCs w:val="24"/>
        </w:rPr>
        <w:t xml:space="preserve"> </w:t>
      </w:r>
      <w:r w:rsidRPr="005C60CC">
        <w:rPr>
          <w:rFonts w:cs="Arial"/>
          <w:sz w:val="24"/>
          <w:szCs w:val="24"/>
        </w:rPr>
        <w:t>(HANDOUT</w:t>
      </w:r>
      <w:r w:rsidR="00FA4592" w:rsidRPr="005C60CC">
        <w:rPr>
          <w:rFonts w:cs="Arial"/>
          <w:sz w:val="24"/>
          <w:szCs w:val="24"/>
        </w:rPr>
        <w:t xml:space="preserve"> 2</w:t>
      </w:r>
      <w:r w:rsidRPr="005C60CC">
        <w:rPr>
          <w:rFonts w:cs="Arial"/>
          <w:sz w:val="24"/>
          <w:szCs w:val="24"/>
        </w:rPr>
        <w:t>)</w:t>
      </w:r>
    </w:p>
    <w:p w:rsidR="002A216A" w:rsidRPr="005C60CC" w:rsidRDefault="00CC0860" w:rsidP="00D6419A">
      <w:pPr>
        <w:spacing w:after="0" w:line="240" w:lineRule="auto"/>
        <w:rPr>
          <w:rFonts w:cs="Arial"/>
          <w:sz w:val="24"/>
          <w:szCs w:val="24"/>
        </w:rPr>
      </w:pPr>
      <w:r>
        <w:rPr>
          <w:rFonts w:cs="Arial"/>
          <w:sz w:val="24"/>
          <w:szCs w:val="24"/>
        </w:rPr>
        <w:t xml:space="preserve">Students continue their exploration, being mindful of the key characteristics of the graphs that highlight important information about the functions and their inverses – especially domain and range.  </w:t>
      </w:r>
      <w:r w:rsidR="00D14E52" w:rsidRPr="005C60CC">
        <w:rPr>
          <w:rFonts w:cs="Arial"/>
          <w:sz w:val="24"/>
          <w:szCs w:val="24"/>
        </w:rPr>
        <w:t>Tables will be limited to those that are inverse function</w:t>
      </w:r>
      <w:r w:rsidR="00FA4592" w:rsidRPr="005C60CC">
        <w:rPr>
          <w:rFonts w:cs="Arial"/>
          <w:sz w:val="24"/>
          <w:szCs w:val="24"/>
        </w:rPr>
        <w:t>s.</w:t>
      </w:r>
    </w:p>
    <w:p w:rsidR="002A216A" w:rsidRPr="005C60CC" w:rsidRDefault="002A216A" w:rsidP="00D6419A">
      <w:pPr>
        <w:spacing w:after="0" w:line="240" w:lineRule="auto"/>
        <w:rPr>
          <w:rFonts w:cs="Arial"/>
          <w:color w:val="FF0000"/>
          <w:sz w:val="24"/>
          <w:szCs w:val="24"/>
        </w:rPr>
      </w:pPr>
    </w:p>
    <w:p w:rsidR="002A216A" w:rsidRPr="005C60CC" w:rsidRDefault="002A216A" w:rsidP="00D6419A">
      <w:pPr>
        <w:spacing w:after="0" w:line="240" w:lineRule="auto"/>
        <w:rPr>
          <w:rFonts w:cs="Arial"/>
          <w:sz w:val="24"/>
          <w:szCs w:val="24"/>
        </w:rPr>
      </w:pPr>
      <w:r w:rsidRPr="005C60CC">
        <w:rPr>
          <w:rFonts w:cs="Arial"/>
          <w:sz w:val="24"/>
          <w:szCs w:val="24"/>
        </w:rPr>
        <w:t xml:space="preserve">Use the prompts below to push students’ thinking, both during the investigation and afterward, </w:t>
      </w:r>
      <w:r w:rsidR="00A67F5C">
        <w:rPr>
          <w:rFonts w:cs="Arial"/>
          <w:sz w:val="24"/>
          <w:szCs w:val="24"/>
        </w:rPr>
        <w:t>during</w:t>
      </w:r>
      <w:r w:rsidRPr="005C60CC">
        <w:rPr>
          <w:rFonts w:cs="Arial"/>
          <w:sz w:val="24"/>
          <w:szCs w:val="24"/>
        </w:rPr>
        <w:t xml:space="preserve"> whole class discussion:</w:t>
      </w:r>
    </w:p>
    <w:p w:rsidR="002A216A" w:rsidRDefault="00FA4592" w:rsidP="004D7AD8">
      <w:pPr>
        <w:pStyle w:val="ListParagraph"/>
        <w:numPr>
          <w:ilvl w:val="0"/>
          <w:numId w:val="27"/>
        </w:numPr>
        <w:spacing w:after="0" w:line="240" w:lineRule="auto"/>
        <w:rPr>
          <w:rFonts w:cs="Arial"/>
          <w:sz w:val="24"/>
          <w:szCs w:val="24"/>
        </w:rPr>
      </w:pPr>
      <w:r w:rsidRPr="005C60CC">
        <w:rPr>
          <w:rFonts w:cs="Arial"/>
          <w:sz w:val="24"/>
          <w:szCs w:val="24"/>
        </w:rPr>
        <w:t xml:space="preserve">Problem 6.  </w:t>
      </w:r>
      <w:r w:rsidR="002A216A" w:rsidRPr="005C60CC">
        <w:rPr>
          <w:rFonts w:cs="Arial"/>
          <w:sz w:val="24"/>
          <w:szCs w:val="24"/>
        </w:rPr>
        <w:t>How does the process of determining inverse values in tables compare to the process using graphs?  What did you find out from the graphical explorations that could help you here?</w:t>
      </w:r>
    </w:p>
    <w:p w:rsidR="00A67F5C" w:rsidRPr="005C60CC" w:rsidRDefault="00A67F5C" w:rsidP="004D7AD8">
      <w:pPr>
        <w:pStyle w:val="ListParagraph"/>
        <w:numPr>
          <w:ilvl w:val="0"/>
          <w:numId w:val="27"/>
        </w:numPr>
        <w:spacing w:after="0" w:line="240" w:lineRule="auto"/>
        <w:rPr>
          <w:rFonts w:cs="Arial"/>
          <w:sz w:val="24"/>
          <w:szCs w:val="24"/>
        </w:rPr>
      </w:pPr>
      <w:r>
        <w:rPr>
          <w:rFonts w:cs="Arial"/>
          <w:sz w:val="24"/>
          <w:szCs w:val="24"/>
        </w:rPr>
        <w:t>Problem 7.  What does part c actually mean?  (the inverse of a function is not a number, it is a relation or function, itself)</w:t>
      </w:r>
    </w:p>
    <w:p w:rsidR="002A216A" w:rsidRPr="005C60CC" w:rsidRDefault="002A216A" w:rsidP="00D6419A">
      <w:pPr>
        <w:spacing w:after="0" w:line="240" w:lineRule="auto"/>
        <w:rPr>
          <w:rFonts w:cs="Arial"/>
          <w:sz w:val="24"/>
          <w:szCs w:val="24"/>
        </w:rPr>
      </w:pPr>
    </w:p>
    <w:p w:rsidR="002A216A" w:rsidRDefault="002A216A" w:rsidP="00A67F5C">
      <w:pPr>
        <w:pStyle w:val="ListParagraph"/>
        <w:spacing w:after="0" w:line="240" w:lineRule="auto"/>
        <w:rPr>
          <w:sz w:val="24"/>
          <w:szCs w:val="24"/>
        </w:rPr>
      </w:pPr>
      <w:r w:rsidRPr="005C60CC">
        <w:rPr>
          <w:rFonts w:cs="Arial"/>
          <w:i/>
          <w:sz w:val="24"/>
          <w:szCs w:val="24"/>
        </w:rPr>
        <w:t>&gt;&gt;&gt; Teacher Note</w:t>
      </w:r>
      <w:r w:rsidRPr="005C60CC">
        <w:rPr>
          <w:rFonts w:cs="Arial"/>
          <w:sz w:val="24"/>
          <w:szCs w:val="24"/>
        </w:rPr>
        <w:t xml:space="preserve">:  </w:t>
      </w:r>
      <w:r w:rsidR="00A67F5C">
        <w:rPr>
          <w:sz w:val="24"/>
          <w:szCs w:val="24"/>
        </w:rPr>
        <w:t>The notation for composition f(g(x)) is often misinterpreted as multiplication, because students have become accustomed to using parentheses as an operation.  In this case, the operation is the composition of the function, not multiplication.  Use</w:t>
      </w:r>
      <w:r w:rsidR="00595AF1">
        <w:rPr>
          <w:sz w:val="24"/>
          <w:szCs w:val="24"/>
        </w:rPr>
        <w:t xml:space="preserve"> the notation f o </w:t>
      </w:r>
      <w:r w:rsidR="00A67F5C">
        <w:rPr>
          <w:sz w:val="24"/>
          <w:szCs w:val="24"/>
        </w:rPr>
        <w:t>g as an alternative, if it helps, and also to help students begin to use both types of notation interchangeably.</w:t>
      </w:r>
    </w:p>
    <w:p w:rsidR="00A67F5C" w:rsidRPr="00A67F5C" w:rsidRDefault="00A67F5C" w:rsidP="00A67F5C">
      <w:pPr>
        <w:pStyle w:val="ListParagraph"/>
        <w:spacing w:after="0" w:line="240" w:lineRule="auto"/>
        <w:rPr>
          <w:sz w:val="24"/>
          <w:szCs w:val="24"/>
        </w:rPr>
      </w:pPr>
    </w:p>
    <w:p w:rsidR="002A216A" w:rsidRPr="005C60CC" w:rsidRDefault="002A216A" w:rsidP="00D6419A">
      <w:pPr>
        <w:spacing w:after="0" w:line="240" w:lineRule="auto"/>
        <w:ind w:left="720"/>
        <w:rPr>
          <w:rFonts w:cs="Arial"/>
          <w:sz w:val="24"/>
          <w:szCs w:val="24"/>
        </w:rPr>
      </w:pPr>
      <w:r w:rsidRPr="005C60CC">
        <w:rPr>
          <w:rFonts w:cs="Arial"/>
          <w:sz w:val="24"/>
          <w:szCs w:val="24"/>
        </w:rPr>
        <w:t>&gt;&gt;&gt;</w:t>
      </w:r>
      <w:r w:rsidRPr="005C60CC">
        <w:rPr>
          <w:rFonts w:cs="Arial"/>
          <w:i/>
          <w:sz w:val="24"/>
          <w:szCs w:val="24"/>
        </w:rPr>
        <w:t>Teacher Note</w:t>
      </w:r>
      <w:r w:rsidRPr="005C60CC">
        <w:rPr>
          <w:rFonts w:cs="Arial"/>
          <w:sz w:val="24"/>
          <w:szCs w:val="24"/>
        </w:rPr>
        <w:t xml:space="preserve">:  Students may be somewhat frustrated by the tediousness of verifying the inverse of functions </w:t>
      </w:r>
      <w:r w:rsidR="00B40D83">
        <w:rPr>
          <w:rFonts w:cs="Arial"/>
          <w:sz w:val="24"/>
          <w:szCs w:val="24"/>
        </w:rPr>
        <w:t>using tabular/numerical representations</w:t>
      </w:r>
      <w:r w:rsidRPr="005C60CC">
        <w:rPr>
          <w:rFonts w:cs="Arial"/>
          <w:sz w:val="24"/>
          <w:szCs w:val="24"/>
        </w:rPr>
        <w:t>.  This is intentional.  The goal is to generate a thirst for a more efficient method for verification and to motivate the desire to find inverse functions symbolically (algebraically), while continuing to sharpening students’ ability to reason and think deeply about the meaning of inverse through a discovery approach.  All of this is leading to the use of composition to verify inverse functions, a nontraditional approach to studying the concept of inverse, which will be introduced later in this lesson.</w:t>
      </w:r>
    </w:p>
    <w:p w:rsidR="002A216A" w:rsidRPr="005C60CC" w:rsidRDefault="002A216A" w:rsidP="00D6419A">
      <w:pPr>
        <w:spacing w:after="0" w:line="240" w:lineRule="auto"/>
        <w:rPr>
          <w:rFonts w:cs="Arial"/>
          <w:sz w:val="24"/>
          <w:szCs w:val="24"/>
        </w:rPr>
      </w:pPr>
    </w:p>
    <w:p w:rsidR="002A216A" w:rsidRPr="005C60CC" w:rsidRDefault="002A216A" w:rsidP="00D6419A">
      <w:pPr>
        <w:spacing w:after="0" w:line="240" w:lineRule="auto"/>
        <w:rPr>
          <w:rFonts w:cs="Arial"/>
          <w:sz w:val="24"/>
          <w:szCs w:val="24"/>
        </w:rPr>
      </w:pPr>
      <w:r w:rsidRPr="005C60CC">
        <w:rPr>
          <w:rFonts w:cs="Arial"/>
          <w:sz w:val="24"/>
          <w:szCs w:val="24"/>
        </w:rPr>
        <w:t>Conclude the investigation by having groups share highlights of their work with the class; have students write key ideas on flipchart.  The ideas they record and share with the entire class do not need to be a step-by-step recap of their solutions; instead, have groups share their salient observations, interesting patterns they noticed, sections they found puzzling and why, connections they made between this investigation and their prior learning in this unit, etc.  Summarize important points emerging from this investigation, using students’ own words and then, as needed, with more formal explanations and notation.</w:t>
      </w:r>
      <w:r w:rsidR="00586D7D">
        <w:rPr>
          <w:rFonts w:cs="Arial"/>
          <w:sz w:val="24"/>
          <w:szCs w:val="24"/>
        </w:rPr>
        <w:t xml:space="preserve">  (</w:t>
      </w:r>
      <w:r w:rsidR="002C096F">
        <w:rPr>
          <w:rFonts w:cs="Arial"/>
          <w:sz w:val="24"/>
          <w:szCs w:val="24"/>
        </w:rPr>
        <w:t>S</w:t>
      </w:r>
      <w:r w:rsidR="00586D7D">
        <w:rPr>
          <w:rFonts w:cs="Arial"/>
          <w:sz w:val="24"/>
          <w:szCs w:val="24"/>
        </w:rPr>
        <w:t>MP7</w:t>
      </w:r>
      <w:r w:rsidR="002C096F">
        <w:rPr>
          <w:rFonts w:cs="Arial"/>
          <w:sz w:val="24"/>
          <w:szCs w:val="24"/>
        </w:rPr>
        <w:t xml:space="preserve"> Look for and make use of structure;</w:t>
      </w:r>
      <w:r w:rsidR="00586D7D">
        <w:rPr>
          <w:rFonts w:cs="Arial"/>
          <w:sz w:val="24"/>
          <w:szCs w:val="24"/>
        </w:rPr>
        <w:t xml:space="preserve"> </w:t>
      </w:r>
      <w:r w:rsidR="002C096F">
        <w:rPr>
          <w:rFonts w:cs="Arial"/>
          <w:sz w:val="24"/>
          <w:szCs w:val="24"/>
        </w:rPr>
        <w:t>S</w:t>
      </w:r>
      <w:r w:rsidR="00586D7D">
        <w:rPr>
          <w:rFonts w:cs="Arial"/>
          <w:sz w:val="24"/>
          <w:szCs w:val="24"/>
        </w:rPr>
        <w:t>MP8</w:t>
      </w:r>
      <w:r w:rsidR="002C096F">
        <w:rPr>
          <w:rFonts w:cs="Arial"/>
          <w:sz w:val="24"/>
          <w:szCs w:val="24"/>
        </w:rPr>
        <w:t xml:space="preserve"> Look for and express regularity in reasoning</w:t>
      </w:r>
      <w:r w:rsidR="00586D7D">
        <w:rPr>
          <w:rFonts w:cs="Arial"/>
          <w:sz w:val="24"/>
          <w:szCs w:val="24"/>
        </w:rPr>
        <w:t>)</w:t>
      </w:r>
    </w:p>
    <w:p w:rsidR="002A216A" w:rsidRPr="005C60CC" w:rsidRDefault="002A216A" w:rsidP="00D6419A">
      <w:pPr>
        <w:spacing w:after="0" w:line="240" w:lineRule="auto"/>
        <w:rPr>
          <w:rFonts w:cs="Arial"/>
          <w:sz w:val="24"/>
          <w:szCs w:val="24"/>
        </w:rPr>
      </w:pPr>
    </w:p>
    <w:p w:rsidR="00033345" w:rsidRDefault="00033345">
      <w:pPr>
        <w:rPr>
          <w:rFonts w:cs="Arial"/>
          <w:sz w:val="24"/>
          <w:szCs w:val="24"/>
          <w:u w:val="single"/>
        </w:rPr>
      </w:pPr>
      <w:r>
        <w:rPr>
          <w:rFonts w:cs="Arial"/>
          <w:sz w:val="24"/>
          <w:szCs w:val="24"/>
          <w:u w:val="single"/>
        </w:rPr>
        <w:br w:type="page"/>
      </w:r>
    </w:p>
    <w:p w:rsidR="002A216A" w:rsidRPr="005C60CC" w:rsidRDefault="006B6E54" w:rsidP="00D6419A">
      <w:pPr>
        <w:spacing w:after="0" w:line="240" w:lineRule="auto"/>
        <w:rPr>
          <w:rFonts w:cs="Arial"/>
          <w:sz w:val="24"/>
          <w:szCs w:val="24"/>
        </w:rPr>
      </w:pPr>
      <w:r w:rsidRPr="005C60CC">
        <w:rPr>
          <w:rFonts w:cs="Arial"/>
          <w:sz w:val="24"/>
          <w:szCs w:val="24"/>
          <w:u w:val="single"/>
        </w:rPr>
        <w:lastRenderedPageBreak/>
        <w:t>Generalizations: Relationships between</w:t>
      </w:r>
      <w:r w:rsidR="00921FC1" w:rsidRPr="005C60CC">
        <w:rPr>
          <w:rFonts w:cs="Arial"/>
          <w:sz w:val="24"/>
          <w:szCs w:val="24"/>
          <w:u w:val="single"/>
        </w:rPr>
        <w:t xml:space="preserve"> Functions and Inverse Relations</w:t>
      </w:r>
      <w:r w:rsidR="00921FC1" w:rsidRPr="005C60CC">
        <w:rPr>
          <w:rFonts w:cs="Arial"/>
          <w:sz w:val="24"/>
          <w:szCs w:val="24"/>
        </w:rPr>
        <w:t xml:space="preserve"> </w:t>
      </w:r>
      <w:r w:rsidR="00FA4592" w:rsidRPr="005C60CC">
        <w:rPr>
          <w:rFonts w:cs="Arial"/>
          <w:sz w:val="24"/>
          <w:szCs w:val="24"/>
        </w:rPr>
        <w:t>(HANDOUT 3)</w:t>
      </w:r>
    </w:p>
    <w:p w:rsidR="00CC0860" w:rsidRDefault="00586D7D" w:rsidP="00D6419A">
      <w:pPr>
        <w:spacing w:after="0" w:line="240" w:lineRule="auto"/>
        <w:rPr>
          <w:rFonts w:cs="Arial"/>
          <w:sz w:val="24"/>
          <w:szCs w:val="24"/>
        </w:rPr>
      </w:pPr>
      <w:r>
        <w:rPr>
          <w:rFonts w:cs="Arial"/>
          <w:sz w:val="24"/>
          <w:szCs w:val="24"/>
        </w:rPr>
        <w:t>Engage students in this investigation of a pictorial representation of inverse functions, to help them think flexibly about the underlying concepts and deepen their understanding by application to a different context.</w:t>
      </w:r>
      <w:r w:rsidR="00CC0860">
        <w:rPr>
          <w:rFonts w:cs="Arial"/>
          <w:sz w:val="24"/>
          <w:szCs w:val="24"/>
        </w:rPr>
        <w:t xml:space="preserve">  Students should work individually first, and then compare their results with a partner.  </w:t>
      </w:r>
    </w:p>
    <w:p w:rsidR="005A004E" w:rsidRDefault="005A004E" w:rsidP="00D6419A">
      <w:pPr>
        <w:spacing w:after="0" w:line="240" w:lineRule="auto"/>
        <w:rPr>
          <w:rFonts w:cs="Arial"/>
          <w:sz w:val="24"/>
          <w:szCs w:val="24"/>
        </w:rPr>
      </w:pPr>
    </w:p>
    <w:p w:rsidR="00976746" w:rsidRPr="005C60CC" w:rsidRDefault="00976746" w:rsidP="00976746">
      <w:pPr>
        <w:spacing w:after="0" w:line="240" w:lineRule="auto"/>
        <w:rPr>
          <w:rFonts w:cs="Arial"/>
          <w:sz w:val="24"/>
          <w:szCs w:val="24"/>
        </w:rPr>
      </w:pPr>
      <w:r w:rsidRPr="005C60CC">
        <w:rPr>
          <w:rFonts w:cs="Arial"/>
          <w:sz w:val="24"/>
          <w:szCs w:val="24"/>
        </w:rPr>
        <w:t xml:space="preserve">&gt;&gt;&gt; </w:t>
      </w:r>
      <w:r>
        <w:rPr>
          <w:rFonts w:cs="Arial"/>
          <w:sz w:val="24"/>
          <w:szCs w:val="24"/>
        </w:rPr>
        <w:t>Teacher Note: When students are analyzing the apples/lemons image, the p</w:t>
      </w:r>
      <w:r w:rsidRPr="005C60CC">
        <w:rPr>
          <w:rFonts w:cs="Arial"/>
          <w:sz w:val="24"/>
          <w:szCs w:val="24"/>
        </w:rPr>
        <w:t>urpose is to recognize they have</w:t>
      </w:r>
      <w:r>
        <w:rPr>
          <w:rFonts w:cs="Arial"/>
          <w:sz w:val="24"/>
          <w:szCs w:val="24"/>
        </w:rPr>
        <w:t xml:space="preserve"> to read the diagram backwards.  Some students </w:t>
      </w:r>
      <w:r w:rsidRPr="005C60CC">
        <w:rPr>
          <w:rFonts w:cs="Arial"/>
          <w:sz w:val="24"/>
          <w:szCs w:val="24"/>
        </w:rPr>
        <w:t xml:space="preserve">may </w:t>
      </w:r>
      <w:r>
        <w:rPr>
          <w:rFonts w:cs="Arial"/>
          <w:sz w:val="24"/>
          <w:szCs w:val="24"/>
        </w:rPr>
        <w:t xml:space="preserve">do better with </w:t>
      </w:r>
      <w:r w:rsidRPr="005C60CC">
        <w:rPr>
          <w:rFonts w:cs="Arial"/>
          <w:sz w:val="24"/>
          <w:szCs w:val="24"/>
        </w:rPr>
        <w:t>re-draw</w:t>
      </w:r>
      <w:r>
        <w:rPr>
          <w:rFonts w:cs="Arial"/>
          <w:sz w:val="24"/>
          <w:szCs w:val="24"/>
        </w:rPr>
        <w:t>ing the</w:t>
      </w:r>
      <w:r w:rsidRPr="005C60CC">
        <w:rPr>
          <w:rFonts w:cs="Arial"/>
          <w:sz w:val="24"/>
          <w:szCs w:val="24"/>
        </w:rPr>
        <w:t xml:space="preserve"> diagram in reverse</w:t>
      </w:r>
      <w:r>
        <w:rPr>
          <w:rFonts w:cs="Arial"/>
          <w:sz w:val="24"/>
          <w:szCs w:val="24"/>
        </w:rPr>
        <w:t>,</w:t>
      </w:r>
      <w:r w:rsidRPr="005C60CC">
        <w:rPr>
          <w:rFonts w:cs="Arial"/>
          <w:sz w:val="24"/>
          <w:szCs w:val="24"/>
        </w:rPr>
        <w:t xml:space="preserve"> but with forward arrows.  Encourage </w:t>
      </w:r>
      <w:r>
        <w:rPr>
          <w:rFonts w:cs="Arial"/>
          <w:sz w:val="24"/>
          <w:szCs w:val="24"/>
        </w:rPr>
        <w:t>them to persevere and make sense of the diagram in their own way (MP1); other strategies include breaking it into parts, verbalizing their interpretation, etc.  Along these lines, i</w:t>
      </w:r>
      <w:r w:rsidRPr="005C60CC">
        <w:rPr>
          <w:rFonts w:cs="Arial"/>
          <w:sz w:val="24"/>
          <w:szCs w:val="24"/>
        </w:rPr>
        <w:t>t may be confusing for students to reason that f</w:t>
      </w:r>
      <w:r w:rsidRPr="005C60CC">
        <w:rPr>
          <w:rFonts w:cs="Arial"/>
          <w:sz w:val="24"/>
          <w:szCs w:val="24"/>
          <w:vertAlign w:val="superscript"/>
        </w:rPr>
        <w:t>-1</w:t>
      </w:r>
      <w:r w:rsidRPr="005C60CC">
        <w:rPr>
          <w:rFonts w:cs="Arial"/>
          <w:sz w:val="24"/>
          <w:szCs w:val="24"/>
        </w:rPr>
        <w:t xml:space="preserve">(f(apples) = apples is true. </w:t>
      </w:r>
      <w:r>
        <w:rPr>
          <w:rFonts w:cs="Arial"/>
          <w:sz w:val="24"/>
          <w:szCs w:val="24"/>
        </w:rPr>
        <w:t xml:space="preserve"> </w:t>
      </w:r>
      <w:r w:rsidRPr="005C60CC">
        <w:rPr>
          <w:rFonts w:cs="Arial"/>
          <w:sz w:val="24"/>
          <w:szCs w:val="24"/>
        </w:rPr>
        <w:t>Remind them that the two functions are inverses of each other</w:t>
      </w:r>
      <w:r>
        <w:rPr>
          <w:rFonts w:cs="Arial"/>
          <w:sz w:val="24"/>
          <w:szCs w:val="24"/>
        </w:rPr>
        <w:t>,</w:t>
      </w:r>
      <w:r w:rsidRPr="005C60CC">
        <w:rPr>
          <w:rFonts w:cs="Arial"/>
          <w:sz w:val="24"/>
          <w:szCs w:val="24"/>
        </w:rPr>
        <w:t xml:space="preserve"> so that either function can be called f</w:t>
      </w:r>
      <w:r w:rsidRPr="005C60CC">
        <w:rPr>
          <w:rFonts w:cs="Arial"/>
          <w:sz w:val="24"/>
          <w:szCs w:val="24"/>
          <w:vertAlign w:val="superscript"/>
        </w:rPr>
        <w:t>-1</w:t>
      </w:r>
      <w:r w:rsidRPr="005C60CC">
        <w:rPr>
          <w:rFonts w:cs="Arial"/>
          <w:sz w:val="24"/>
          <w:szCs w:val="24"/>
        </w:rPr>
        <w:t xml:space="preserve"> if we call the other one the function f.</w:t>
      </w:r>
      <w:r>
        <w:rPr>
          <w:rFonts w:cs="Arial"/>
          <w:sz w:val="24"/>
          <w:szCs w:val="24"/>
        </w:rPr>
        <w:t xml:space="preserve">  </w:t>
      </w:r>
      <w:r w:rsidRPr="005C60CC">
        <w:rPr>
          <w:rFonts w:cs="Arial"/>
          <w:sz w:val="24"/>
          <w:szCs w:val="24"/>
        </w:rPr>
        <w:t>For example, we can say f(x) = 2x and f</w:t>
      </w:r>
      <w:r w:rsidRPr="005C60CC">
        <w:rPr>
          <w:rFonts w:cs="Arial"/>
          <w:sz w:val="24"/>
          <w:szCs w:val="24"/>
          <w:vertAlign w:val="superscript"/>
        </w:rPr>
        <w:t>-1</w:t>
      </w:r>
      <w:r w:rsidRPr="005C60CC">
        <w:rPr>
          <w:rFonts w:cs="Arial"/>
          <w:sz w:val="24"/>
          <w:szCs w:val="24"/>
        </w:rPr>
        <w:t xml:space="preserve"> (x) = </w:t>
      </w:r>
      <w:r>
        <w:rPr>
          <w:rFonts w:cs="Arial"/>
          <w:sz w:val="24"/>
          <w:szCs w:val="24"/>
        </w:rPr>
        <w:t>½ x</w:t>
      </w:r>
      <w:r w:rsidRPr="005C60CC">
        <w:rPr>
          <w:rFonts w:cs="Arial"/>
          <w:sz w:val="24"/>
          <w:szCs w:val="24"/>
        </w:rPr>
        <w:t xml:space="preserve"> AND it is also correct to say f(x) = ½ x and f</w:t>
      </w:r>
      <w:r w:rsidRPr="005C60CC">
        <w:rPr>
          <w:rFonts w:cs="Arial"/>
          <w:sz w:val="24"/>
          <w:szCs w:val="24"/>
          <w:vertAlign w:val="superscript"/>
        </w:rPr>
        <w:t>-1</w:t>
      </w:r>
      <w:r w:rsidRPr="005C60CC">
        <w:rPr>
          <w:rFonts w:cs="Arial"/>
          <w:sz w:val="24"/>
          <w:szCs w:val="24"/>
        </w:rPr>
        <w:t xml:space="preserve"> (x)= 2x. I</w:t>
      </w:r>
      <w:r>
        <w:rPr>
          <w:rFonts w:cs="Arial"/>
          <w:sz w:val="24"/>
          <w:szCs w:val="24"/>
        </w:rPr>
        <w:t xml:space="preserve"> </w:t>
      </w:r>
      <w:r w:rsidRPr="005C60CC">
        <w:rPr>
          <w:rFonts w:cs="Arial"/>
          <w:sz w:val="24"/>
          <w:szCs w:val="24"/>
        </w:rPr>
        <w:t>n other words f(x)  and f</w:t>
      </w:r>
      <w:r w:rsidRPr="005C60CC">
        <w:rPr>
          <w:rFonts w:cs="Arial"/>
          <w:sz w:val="24"/>
          <w:szCs w:val="24"/>
          <w:vertAlign w:val="superscript"/>
        </w:rPr>
        <w:t>-1</w:t>
      </w:r>
      <w:r w:rsidRPr="005C60CC">
        <w:rPr>
          <w:rFonts w:cs="Arial"/>
          <w:sz w:val="24"/>
          <w:szCs w:val="24"/>
        </w:rPr>
        <w:t xml:space="preserve"> (x) are notations for functions and their inverses.</w:t>
      </w:r>
      <w:r>
        <w:rPr>
          <w:rFonts w:cs="Arial"/>
          <w:sz w:val="24"/>
          <w:szCs w:val="24"/>
        </w:rPr>
        <w:t xml:space="preserve">  Students may not readily see this at first, which is expected, but the goal is for them to come to this realization.</w:t>
      </w:r>
    </w:p>
    <w:p w:rsidR="00976746" w:rsidRDefault="00976746" w:rsidP="00D6419A">
      <w:pPr>
        <w:spacing w:after="0" w:line="240" w:lineRule="auto"/>
        <w:rPr>
          <w:rFonts w:cs="Arial"/>
          <w:sz w:val="24"/>
          <w:szCs w:val="24"/>
        </w:rPr>
      </w:pPr>
    </w:p>
    <w:p w:rsidR="005A004E" w:rsidRDefault="00976746" w:rsidP="00D6419A">
      <w:pPr>
        <w:spacing w:after="0" w:line="240" w:lineRule="auto"/>
        <w:rPr>
          <w:rFonts w:cs="Arial"/>
          <w:sz w:val="24"/>
          <w:szCs w:val="24"/>
        </w:rPr>
      </w:pPr>
      <w:r>
        <w:rPr>
          <w:rFonts w:cs="Arial"/>
          <w:sz w:val="24"/>
          <w:szCs w:val="24"/>
        </w:rPr>
        <w:t>&gt;&gt;&gt; Teacher note: This</w:t>
      </w:r>
      <w:r w:rsidR="005A004E">
        <w:rPr>
          <w:rFonts w:cs="Arial"/>
          <w:sz w:val="24"/>
          <w:szCs w:val="24"/>
        </w:rPr>
        <w:t xml:space="preserve"> </w:t>
      </w:r>
      <w:r>
        <w:rPr>
          <w:rFonts w:cs="Arial"/>
          <w:sz w:val="24"/>
          <w:szCs w:val="24"/>
        </w:rPr>
        <w:t>pictorial</w:t>
      </w:r>
      <w:r w:rsidR="005A004E">
        <w:rPr>
          <w:rFonts w:cs="Arial"/>
          <w:sz w:val="24"/>
          <w:szCs w:val="24"/>
        </w:rPr>
        <w:t xml:space="preserve"> representation</w:t>
      </w:r>
      <w:r>
        <w:rPr>
          <w:rFonts w:cs="Arial"/>
          <w:sz w:val="24"/>
          <w:szCs w:val="24"/>
        </w:rPr>
        <w:t xml:space="preserve"> of inverse functions is revisited a few times during the unit.  The picture </w:t>
      </w:r>
      <w:r w:rsidR="005A004E">
        <w:rPr>
          <w:rFonts w:cs="Arial"/>
          <w:sz w:val="24"/>
          <w:szCs w:val="24"/>
        </w:rPr>
        <w:t xml:space="preserve">may be very helpful for students who are visual learners, students who have difficulty seeing the concepts, or those who may be seeing the concepts emerging in their heads but are having difficulty expressing it with precision of language (MP6) (note: </w:t>
      </w:r>
      <w:r>
        <w:rPr>
          <w:rFonts w:cs="Arial"/>
          <w:sz w:val="24"/>
          <w:szCs w:val="24"/>
        </w:rPr>
        <w:t>this third group of learners</w:t>
      </w:r>
      <w:r w:rsidR="005A004E">
        <w:rPr>
          <w:rFonts w:cs="Arial"/>
          <w:sz w:val="24"/>
          <w:szCs w:val="24"/>
        </w:rPr>
        <w:t xml:space="preserve"> may or may not be ELLs).  Welcome descriptions in students’ own words, and guide them to progress in their sophistication of communicating their ideas mathematically</w:t>
      </w:r>
      <w:r>
        <w:rPr>
          <w:rFonts w:cs="Arial"/>
          <w:sz w:val="24"/>
          <w:szCs w:val="24"/>
        </w:rPr>
        <w:t xml:space="preserve"> while preserving their conceptual ideas even if their description is not yet so precise</w:t>
      </w:r>
      <w:r w:rsidR="005A004E">
        <w:rPr>
          <w:rFonts w:cs="Arial"/>
          <w:sz w:val="24"/>
          <w:szCs w:val="24"/>
        </w:rPr>
        <w:t>.  Also encourage students to express their answers pictorially in addition to words, to aid their thinking.  This representation could also be explored with objects (e.g., real apples and lemons, or other objects, inside shoe boxes) for tactile learners.  On the other hand, this pictorial representation may be more difficult for analytical or logical thinkers to grasp; give those students the option of testing their ideas with numbers to help them reason through</w:t>
      </w:r>
      <w:r>
        <w:rPr>
          <w:rFonts w:cs="Arial"/>
          <w:sz w:val="24"/>
          <w:szCs w:val="24"/>
        </w:rPr>
        <w:t xml:space="preserve"> it,</w:t>
      </w:r>
      <w:r w:rsidR="005A004E">
        <w:rPr>
          <w:rFonts w:cs="Arial"/>
          <w:sz w:val="24"/>
          <w:szCs w:val="24"/>
        </w:rPr>
        <w:t xml:space="preserve"> </w:t>
      </w:r>
      <w:r>
        <w:rPr>
          <w:rFonts w:cs="Arial"/>
          <w:sz w:val="24"/>
          <w:szCs w:val="24"/>
        </w:rPr>
        <w:t xml:space="preserve">before they </w:t>
      </w:r>
      <w:r w:rsidR="005A004E">
        <w:rPr>
          <w:rFonts w:cs="Arial"/>
          <w:sz w:val="24"/>
          <w:szCs w:val="24"/>
        </w:rPr>
        <w:t xml:space="preserve">return to the perspective of pictorial representations.  </w:t>
      </w:r>
      <w:r>
        <w:rPr>
          <w:rFonts w:cs="Arial"/>
          <w:sz w:val="24"/>
          <w:szCs w:val="24"/>
        </w:rPr>
        <w:t>Some students may be</w:t>
      </w:r>
      <w:r w:rsidR="005A004E">
        <w:rPr>
          <w:rFonts w:cs="Arial"/>
          <w:sz w:val="24"/>
          <w:szCs w:val="24"/>
        </w:rPr>
        <w:t xml:space="preserve"> re</w:t>
      </w:r>
      <w:r>
        <w:rPr>
          <w:rFonts w:cs="Arial"/>
          <w:sz w:val="24"/>
          <w:szCs w:val="24"/>
        </w:rPr>
        <w:t>ady to generalize more quickly, even before they have completed all of the problems; this is perfectly fine; challenge those learners to provide strong evidence through reasoning, examples, and counterexamples (</w:t>
      </w:r>
      <w:r w:rsidR="002C096F">
        <w:rPr>
          <w:rFonts w:cs="Arial"/>
          <w:sz w:val="24"/>
          <w:szCs w:val="24"/>
        </w:rPr>
        <w:t>S</w:t>
      </w:r>
      <w:r>
        <w:rPr>
          <w:rFonts w:cs="Arial"/>
          <w:sz w:val="24"/>
          <w:szCs w:val="24"/>
        </w:rPr>
        <w:t>MP8</w:t>
      </w:r>
      <w:r w:rsidR="002C096F">
        <w:rPr>
          <w:rFonts w:cs="Arial"/>
          <w:sz w:val="24"/>
          <w:szCs w:val="24"/>
        </w:rPr>
        <w:t xml:space="preserve"> Look for and express regularity in reasoning</w:t>
      </w:r>
      <w:r>
        <w:rPr>
          <w:rFonts w:cs="Arial"/>
          <w:sz w:val="24"/>
          <w:szCs w:val="24"/>
        </w:rPr>
        <w:t>).</w:t>
      </w:r>
    </w:p>
    <w:p w:rsidR="004D151D" w:rsidRDefault="004D151D" w:rsidP="00D6419A">
      <w:pPr>
        <w:spacing w:after="0" w:line="240" w:lineRule="auto"/>
        <w:rPr>
          <w:rFonts w:cs="Arial"/>
          <w:sz w:val="24"/>
          <w:szCs w:val="24"/>
        </w:rPr>
      </w:pPr>
    </w:p>
    <w:p w:rsidR="00BD3207" w:rsidRPr="005C60CC" w:rsidRDefault="00BD3207" w:rsidP="00BD3207">
      <w:pPr>
        <w:spacing w:after="0" w:line="240" w:lineRule="auto"/>
        <w:rPr>
          <w:rFonts w:cs="Arial"/>
          <w:sz w:val="24"/>
          <w:szCs w:val="24"/>
        </w:rPr>
      </w:pPr>
      <w:r w:rsidRPr="005C60CC">
        <w:rPr>
          <w:rFonts w:cs="Arial"/>
          <w:sz w:val="24"/>
          <w:szCs w:val="24"/>
        </w:rPr>
        <w:t>Guiding questions</w:t>
      </w:r>
      <w:r>
        <w:rPr>
          <w:rFonts w:cs="Arial"/>
          <w:sz w:val="24"/>
          <w:szCs w:val="24"/>
        </w:rPr>
        <w:t xml:space="preserve"> to prompt student thinking</w:t>
      </w:r>
      <w:r w:rsidR="00976746">
        <w:rPr>
          <w:rFonts w:cs="Arial"/>
          <w:sz w:val="24"/>
          <w:szCs w:val="24"/>
        </w:rPr>
        <w:t xml:space="preserve"> (for all students)</w:t>
      </w:r>
      <w:r>
        <w:rPr>
          <w:rFonts w:cs="Arial"/>
          <w:sz w:val="24"/>
          <w:szCs w:val="24"/>
        </w:rPr>
        <w:t>:</w:t>
      </w:r>
    </w:p>
    <w:p w:rsidR="00BD3207" w:rsidRDefault="00BD3207" w:rsidP="005A1C0C">
      <w:pPr>
        <w:pStyle w:val="ListParagraph"/>
        <w:numPr>
          <w:ilvl w:val="0"/>
          <w:numId w:val="36"/>
        </w:numPr>
        <w:spacing w:after="0" w:line="240" w:lineRule="auto"/>
        <w:rPr>
          <w:rFonts w:cs="Arial"/>
          <w:sz w:val="24"/>
          <w:szCs w:val="24"/>
        </w:rPr>
      </w:pPr>
      <w:r>
        <w:rPr>
          <w:rFonts w:cs="Arial"/>
          <w:sz w:val="24"/>
          <w:szCs w:val="24"/>
        </w:rPr>
        <w:t>f(x) is 1-to-1 function:  A</w:t>
      </w:r>
      <w:r w:rsidRPr="005C60CC">
        <w:rPr>
          <w:rFonts w:cs="Arial"/>
          <w:sz w:val="24"/>
          <w:szCs w:val="24"/>
        </w:rPr>
        <w:t>sk students to recall what that means.  It means the inverse of the function f</w:t>
      </w:r>
      <w:r w:rsidRPr="005C60CC">
        <w:rPr>
          <w:rFonts w:cs="Arial"/>
          <w:sz w:val="24"/>
          <w:szCs w:val="24"/>
          <w:vertAlign w:val="superscript"/>
        </w:rPr>
        <w:t>-1</w:t>
      </w:r>
      <w:r w:rsidRPr="005C60CC">
        <w:rPr>
          <w:rFonts w:cs="Arial"/>
          <w:sz w:val="24"/>
          <w:szCs w:val="24"/>
        </w:rPr>
        <w:t xml:space="preserve"> exists.</w:t>
      </w:r>
    </w:p>
    <w:p w:rsidR="00BD3207" w:rsidRPr="005C60CC" w:rsidRDefault="00BD3207" w:rsidP="005A1C0C">
      <w:pPr>
        <w:pStyle w:val="ListParagraph"/>
        <w:numPr>
          <w:ilvl w:val="0"/>
          <w:numId w:val="36"/>
        </w:numPr>
        <w:spacing w:after="0" w:line="240" w:lineRule="auto"/>
        <w:rPr>
          <w:rFonts w:cs="Arial"/>
          <w:sz w:val="24"/>
          <w:szCs w:val="24"/>
        </w:rPr>
      </w:pPr>
      <w:r w:rsidRPr="005C60CC">
        <w:rPr>
          <w:rFonts w:cs="Arial"/>
          <w:sz w:val="24"/>
          <w:szCs w:val="24"/>
        </w:rPr>
        <w:lastRenderedPageBreak/>
        <w:t>Problem 4a (as a</w:t>
      </w:r>
      <w:r>
        <w:rPr>
          <w:rFonts w:cs="Arial"/>
          <w:sz w:val="24"/>
          <w:szCs w:val="24"/>
        </w:rPr>
        <w:t>n example):  f(f</w:t>
      </w:r>
      <w:r w:rsidRPr="00A26DCF">
        <w:rPr>
          <w:rFonts w:cs="Arial"/>
          <w:sz w:val="24"/>
          <w:szCs w:val="24"/>
          <w:vertAlign w:val="superscript"/>
        </w:rPr>
        <w:t>-1</w:t>
      </w:r>
      <w:r>
        <w:rPr>
          <w:rFonts w:cs="Arial"/>
          <w:sz w:val="24"/>
          <w:szCs w:val="24"/>
        </w:rPr>
        <w:t>(apples)) means what</w:t>
      </w:r>
      <w:r w:rsidRPr="005C60CC">
        <w:rPr>
          <w:rFonts w:cs="Arial"/>
          <w:sz w:val="24"/>
          <w:szCs w:val="24"/>
        </w:rPr>
        <w:t>?  Engage students in discussion, connecting visual representation to verbal explanati</w:t>
      </w:r>
      <w:r>
        <w:rPr>
          <w:rFonts w:cs="Arial"/>
          <w:sz w:val="24"/>
          <w:szCs w:val="24"/>
        </w:rPr>
        <w:t>on to symbolic representations (</w:t>
      </w:r>
      <w:r w:rsidR="002C096F">
        <w:rPr>
          <w:rFonts w:cs="Arial"/>
          <w:sz w:val="24"/>
          <w:szCs w:val="24"/>
        </w:rPr>
        <w:t>SMP1 Make sense of problems and persevere in solving them; SMP2 Reason abstractly and quantitatively)</w:t>
      </w:r>
    </w:p>
    <w:p w:rsidR="00BD3207" w:rsidRPr="005C60CC" w:rsidRDefault="00BD3207" w:rsidP="005A1C0C">
      <w:pPr>
        <w:pStyle w:val="ListParagraph"/>
        <w:numPr>
          <w:ilvl w:val="0"/>
          <w:numId w:val="36"/>
        </w:numPr>
        <w:spacing w:after="0" w:line="240" w:lineRule="auto"/>
        <w:rPr>
          <w:rFonts w:cs="Arial"/>
          <w:sz w:val="24"/>
          <w:szCs w:val="24"/>
        </w:rPr>
      </w:pPr>
      <w:r w:rsidRPr="005C60CC">
        <w:rPr>
          <w:rFonts w:cs="Arial"/>
          <w:sz w:val="24"/>
          <w:szCs w:val="24"/>
        </w:rPr>
        <w:t>Can we find f</w:t>
      </w:r>
      <w:r w:rsidRPr="000914FF">
        <w:rPr>
          <w:rFonts w:cs="Arial"/>
          <w:sz w:val="24"/>
          <w:szCs w:val="24"/>
          <w:vertAlign w:val="superscript"/>
        </w:rPr>
        <w:t>-1</w:t>
      </w:r>
      <w:r w:rsidRPr="005C60CC">
        <w:rPr>
          <w:rFonts w:cs="Arial"/>
          <w:sz w:val="24"/>
          <w:szCs w:val="24"/>
        </w:rPr>
        <w:t xml:space="preserve">(apples)?  </w:t>
      </w:r>
      <w:r>
        <w:rPr>
          <w:rFonts w:cs="Arial"/>
          <w:sz w:val="24"/>
          <w:szCs w:val="24"/>
        </w:rPr>
        <w:t>Students</w:t>
      </w:r>
      <w:r w:rsidRPr="005C60CC">
        <w:rPr>
          <w:rFonts w:cs="Arial"/>
          <w:sz w:val="24"/>
          <w:szCs w:val="24"/>
        </w:rPr>
        <w:t xml:space="preserve"> may say </w:t>
      </w:r>
      <w:r>
        <w:rPr>
          <w:rFonts w:cs="Arial"/>
          <w:sz w:val="24"/>
          <w:szCs w:val="24"/>
        </w:rPr>
        <w:t xml:space="preserve">that </w:t>
      </w:r>
      <w:r w:rsidRPr="005C60CC">
        <w:rPr>
          <w:rFonts w:cs="Arial"/>
          <w:sz w:val="24"/>
          <w:szCs w:val="24"/>
        </w:rPr>
        <w:t xml:space="preserve">apples </w:t>
      </w:r>
      <w:r>
        <w:rPr>
          <w:rFonts w:cs="Arial"/>
          <w:sz w:val="24"/>
          <w:szCs w:val="24"/>
        </w:rPr>
        <w:t>are not</w:t>
      </w:r>
      <w:r w:rsidRPr="005C60CC">
        <w:rPr>
          <w:rFonts w:cs="Arial"/>
          <w:sz w:val="24"/>
          <w:szCs w:val="24"/>
        </w:rPr>
        <w:t xml:space="preserve"> in the domain of f</w:t>
      </w:r>
      <w:r w:rsidRPr="000914FF">
        <w:rPr>
          <w:rFonts w:cs="Arial"/>
          <w:sz w:val="24"/>
          <w:szCs w:val="24"/>
          <w:vertAlign w:val="superscript"/>
        </w:rPr>
        <w:t>-1</w:t>
      </w:r>
      <w:r w:rsidRPr="005C60CC">
        <w:rPr>
          <w:rFonts w:cs="Arial"/>
          <w:sz w:val="24"/>
          <w:szCs w:val="24"/>
        </w:rPr>
        <w:t>.  Use vocab</w:t>
      </w:r>
      <w:r>
        <w:rPr>
          <w:rFonts w:cs="Arial"/>
          <w:sz w:val="24"/>
          <w:szCs w:val="24"/>
        </w:rPr>
        <w:t>ulary</w:t>
      </w:r>
      <w:r w:rsidRPr="005C60CC">
        <w:rPr>
          <w:rFonts w:cs="Arial"/>
          <w:sz w:val="24"/>
          <w:szCs w:val="24"/>
        </w:rPr>
        <w:t xml:space="preserve"> of domain and range to </w:t>
      </w:r>
      <w:r>
        <w:rPr>
          <w:rFonts w:cs="Arial"/>
          <w:sz w:val="24"/>
          <w:szCs w:val="24"/>
        </w:rPr>
        <w:t>encourage reasoning and sense-making (</w:t>
      </w:r>
      <w:r w:rsidR="006D5E6B">
        <w:rPr>
          <w:rFonts w:cs="Arial"/>
          <w:sz w:val="24"/>
          <w:szCs w:val="24"/>
        </w:rPr>
        <w:t>SMP1 Make sense of problems and persevere in solving them; SMP2 Reason abstractly and quantitatively</w:t>
      </w:r>
      <w:r>
        <w:rPr>
          <w:rFonts w:cs="Arial"/>
          <w:sz w:val="24"/>
          <w:szCs w:val="24"/>
        </w:rPr>
        <w:t>) through developing an emphasis on being precise in the ways they are communicating, verbally, pictorially, and in writing (</w:t>
      </w:r>
      <w:r w:rsidR="006D5E6B">
        <w:rPr>
          <w:rFonts w:cs="Arial"/>
          <w:sz w:val="24"/>
          <w:szCs w:val="24"/>
        </w:rPr>
        <w:t>S</w:t>
      </w:r>
      <w:r>
        <w:rPr>
          <w:rFonts w:cs="Arial"/>
          <w:sz w:val="24"/>
          <w:szCs w:val="24"/>
        </w:rPr>
        <w:t>MP6</w:t>
      </w:r>
      <w:r w:rsidR="006D5E6B">
        <w:rPr>
          <w:rFonts w:cs="Arial"/>
          <w:sz w:val="24"/>
          <w:szCs w:val="24"/>
        </w:rPr>
        <w:t xml:space="preserve"> Attend to precision)</w:t>
      </w:r>
    </w:p>
    <w:p w:rsidR="00BD3207" w:rsidRPr="005C60CC" w:rsidRDefault="00BD3207" w:rsidP="005A1C0C">
      <w:pPr>
        <w:pStyle w:val="ListParagraph"/>
        <w:numPr>
          <w:ilvl w:val="0"/>
          <w:numId w:val="36"/>
        </w:numPr>
        <w:spacing w:after="0" w:line="240" w:lineRule="auto"/>
        <w:rPr>
          <w:rFonts w:cs="Arial"/>
          <w:sz w:val="24"/>
          <w:szCs w:val="24"/>
        </w:rPr>
      </w:pPr>
      <w:r>
        <w:rPr>
          <w:rFonts w:cs="Arial"/>
          <w:sz w:val="24"/>
          <w:szCs w:val="24"/>
        </w:rPr>
        <w:t xml:space="preserve">Is the domain </w:t>
      </w:r>
      <w:r w:rsidRPr="005C60CC">
        <w:rPr>
          <w:rFonts w:cs="Arial"/>
          <w:sz w:val="24"/>
          <w:szCs w:val="24"/>
        </w:rPr>
        <w:t xml:space="preserve">different </w:t>
      </w:r>
      <w:r>
        <w:rPr>
          <w:rFonts w:cs="Arial"/>
          <w:sz w:val="24"/>
          <w:szCs w:val="24"/>
        </w:rPr>
        <w:t>for a</w:t>
      </w:r>
      <w:r w:rsidRPr="005C60CC">
        <w:rPr>
          <w:rFonts w:cs="Arial"/>
          <w:sz w:val="24"/>
          <w:szCs w:val="24"/>
        </w:rPr>
        <w:t xml:space="preserve"> </w:t>
      </w:r>
      <w:r w:rsidRPr="005C60CC">
        <w:rPr>
          <w:rFonts w:cs="Arial"/>
          <w:b/>
          <w:sz w:val="24"/>
          <w:szCs w:val="24"/>
        </w:rPr>
        <w:t>composite</w:t>
      </w:r>
      <w:r w:rsidRPr="005C60CC">
        <w:rPr>
          <w:rFonts w:cs="Arial"/>
          <w:sz w:val="24"/>
          <w:szCs w:val="24"/>
        </w:rPr>
        <w:t xml:space="preserve"> function vs. </w:t>
      </w:r>
      <w:r>
        <w:rPr>
          <w:rFonts w:cs="Arial"/>
          <w:sz w:val="24"/>
          <w:szCs w:val="24"/>
        </w:rPr>
        <w:t xml:space="preserve">the </w:t>
      </w:r>
      <w:r w:rsidRPr="005C60CC">
        <w:rPr>
          <w:rFonts w:cs="Arial"/>
          <w:b/>
          <w:sz w:val="24"/>
          <w:szCs w:val="24"/>
        </w:rPr>
        <w:t>original</w:t>
      </w:r>
      <w:r>
        <w:rPr>
          <w:rFonts w:cs="Arial"/>
          <w:sz w:val="24"/>
          <w:szCs w:val="24"/>
        </w:rPr>
        <w:t xml:space="preserve"> function?  Why?  What does this look like, pictorially and with values?  </w:t>
      </w:r>
    </w:p>
    <w:p w:rsidR="00BD3207" w:rsidRPr="005C60CC" w:rsidRDefault="00BD3207" w:rsidP="00D6419A">
      <w:pPr>
        <w:spacing w:after="0" w:line="240" w:lineRule="auto"/>
        <w:rPr>
          <w:rFonts w:cs="Arial"/>
          <w:sz w:val="24"/>
          <w:szCs w:val="24"/>
        </w:rPr>
      </w:pPr>
    </w:p>
    <w:p w:rsidR="00A51831" w:rsidRPr="005C60CC" w:rsidRDefault="00FA4592" w:rsidP="00D6419A">
      <w:pPr>
        <w:spacing w:after="0" w:line="240" w:lineRule="auto"/>
        <w:rPr>
          <w:rFonts w:cs="Arial"/>
          <w:sz w:val="24"/>
          <w:szCs w:val="24"/>
        </w:rPr>
      </w:pPr>
      <w:r w:rsidRPr="005C60CC">
        <w:rPr>
          <w:rFonts w:cs="Arial"/>
          <w:sz w:val="24"/>
          <w:szCs w:val="24"/>
        </w:rPr>
        <w:t>&gt;&gt;&gt;</w:t>
      </w:r>
      <w:r w:rsidR="000914FF">
        <w:rPr>
          <w:rFonts w:cs="Arial"/>
          <w:sz w:val="24"/>
          <w:szCs w:val="24"/>
        </w:rPr>
        <w:t xml:space="preserve"> Teacher note: </w:t>
      </w:r>
      <w:r w:rsidR="00D14E52" w:rsidRPr="005C60CC">
        <w:rPr>
          <w:rFonts w:cs="Arial"/>
          <w:sz w:val="24"/>
          <w:szCs w:val="24"/>
        </w:rPr>
        <w:t>Composites have not been introduced yet. Have students make some statements about inputs and outputs for f and f</w:t>
      </w:r>
      <w:r w:rsidR="00D14E52" w:rsidRPr="005C60CC">
        <w:rPr>
          <w:rFonts w:cs="Arial"/>
          <w:sz w:val="24"/>
          <w:szCs w:val="24"/>
          <w:vertAlign w:val="superscript"/>
        </w:rPr>
        <w:t>-1</w:t>
      </w:r>
      <w:r w:rsidR="00A51831" w:rsidRPr="005C60CC">
        <w:rPr>
          <w:rFonts w:cs="Arial"/>
          <w:sz w:val="24"/>
          <w:szCs w:val="24"/>
        </w:rPr>
        <w:t xml:space="preserve">. </w:t>
      </w:r>
      <w:r w:rsidR="000914FF">
        <w:rPr>
          <w:rFonts w:cs="Arial"/>
          <w:sz w:val="24"/>
          <w:szCs w:val="24"/>
        </w:rPr>
        <w:t xml:space="preserve"> For example, </w:t>
      </w:r>
      <w:r w:rsidR="00A51831" w:rsidRPr="005C60CC">
        <w:rPr>
          <w:rFonts w:cs="Arial"/>
          <w:sz w:val="24"/>
          <w:szCs w:val="24"/>
        </w:rPr>
        <w:t>“</w:t>
      </w:r>
      <w:r w:rsidR="00D14E52" w:rsidRPr="005C60CC">
        <w:rPr>
          <w:rFonts w:cs="Arial"/>
          <w:sz w:val="24"/>
          <w:szCs w:val="24"/>
        </w:rPr>
        <w:t>The output of f</w:t>
      </w:r>
      <w:r w:rsidR="00D14E52" w:rsidRPr="005C60CC">
        <w:rPr>
          <w:rFonts w:cs="Arial"/>
          <w:sz w:val="24"/>
          <w:szCs w:val="24"/>
          <w:vertAlign w:val="superscript"/>
        </w:rPr>
        <w:t xml:space="preserve">-1 </w:t>
      </w:r>
      <w:r w:rsidR="00D14E52" w:rsidRPr="005C60CC">
        <w:rPr>
          <w:rFonts w:cs="Arial"/>
          <w:sz w:val="24"/>
          <w:szCs w:val="24"/>
        </w:rPr>
        <w:t>is the input of f.</w:t>
      </w:r>
      <w:r w:rsidR="000914FF">
        <w:rPr>
          <w:rFonts w:cs="Arial"/>
          <w:sz w:val="24"/>
          <w:szCs w:val="24"/>
        </w:rPr>
        <w:t xml:space="preserve">” </w:t>
      </w:r>
      <w:r w:rsidR="00D14E52" w:rsidRPr="005C60CC">
        <w:rPr>
          <w:rFonts w:cs="Arial"/>
          <w:sz w:val="24"/>
          <w:szCs w:val="24"/>
        </w:rPr>
        <w:t xml:space="preserve"> Because the inverse relationship </w:t>
      </w:r>
      <w:r w:rsidR="000914FF">
        <w:rPr>
          <w:rFonts w:cs="Arial"/>
          <w:sz w:val="24"/>
          <w:szCs w:val="24"/>
        </w:rPr>
        <w:t xml:space="preserve">is </w:t>
      </w:r>
      <w:r w:rsidR="00D14E52" w:rsidRPr="005C60CC">
        <w:rPr>
          <w:rFonts w:cs="Arial"/>
          <w:sz w:val="24"/>
          <w:szCs w:val="24"/>
        </w:rPr>
        <w:t>one-to-one</w:t>
      </w:r>
      <w:r w:rsidR="000914FF">
        <w:rPr>
          <w:rFonts w:cs="Arial"/>
          <w:sz w:val="24"/>
          <w:szCs w:val="24"/>
        </w:rPr>
        <w:t>,</w:t>
      </w:r>
      <w:r w:rsidR="00D14E52" w:rsidRPr="005C60CC">
        <w:rPr>
          <w:rFonts w:cs="Arial"/>
          <w:sz w:val="24"/>
          <w:szCs w:val="24"/>
        </w:rPr>
        <w:t xml:space="preserve"> remind them that the input output statement is reversible</w:t>
      </w:r>
      <w:r w:rsidR="000914FF">
        <w:rPr>
          <w:rFonts w:cs="Arial"/>
          <w:sz w:val="24"/>
          <w:szCs w:val="24"/>
        </w:rPr>
        <w:t>,</w:t>
      </w:r>
      <w:r w:rsidR="00D14E52" w:rsidRPr="005C60CC">
        <w:rPr>
          <w:rFonts w:cs="Arial"/>
          <w:sz w:val="24"/>
          <w:szCs w:val="24"/>
        </w:rPr>
        <w:t xml:space="preserve"> so that, </w:t>
      </w:r>
      <w:r w:rsidR="00A26DCF">
        <w:rPr>
          <w:rFonts w:cs="Arial"/>
          <w:sz w:val="24"/>
          <w:szCs w:val="24"/>
        </w:rPr>
        <w:t>“</w:t>
      </w:r>
      <w:r w:rsidR="00D14E52" w:rsidRPr="005C60CC">
        <w:rPr>
          <w:rFonts w:cs="Arial"/>
          <w:sz w:val="24"/>
          <w:szCs w:val="24"/>
        </w:rPr>
        <w:t>The input of f is the output of f</w:t>
      </w:r>
      <w:r w:rsidR="00D14E52" w:rsidRPr="005C60CC">
        <w:rPr>
          <w:rFonts w:cs="Arial"/>
          <w:sz w:val="24"/>
          <w:szCs w:val="24"/>
          <w:vertAlign w:val="superscript"/>
        </w:rPr>
        <w:t>-1</w:t>
      </w:r>
      <w:r w:rsidR="000914FF">
        <w:rPr>
          <w:rFonts w:cs="Arial"/>
          <w:sz w:val="24"/>
          <w:szCs w:val="24"/>
        </w:rPr>
        <w:t xml:space="preserve">” (recall the opening activity). </w:t>
      </w:r>
      <w:r w:rsidR="00D14E52" w:rsidRPr="005C60CC">
        <w:rPr>
          <w:rFonts w:cs="Arial"/>
          <w:sz w:val="24"/>
          <w:szCs w:val="24"/>
        </w:rPr>
        <w:t xml:space="preserve"> This will </w:t>
      </w:r>
      <w:r w:rsidR="000914FF">
        <w:rPr>
          <w:rFonts w:cs="Arial"/>
          <w:sz w:val="24"/>
          <w:szCs w:val="24"/>
        </w:rPr>
        <w:t>help to make</w:t>
      </w:r>
      <w:r w:rsidR="00D14E52" w:rsidRPr="005C60CC">
        <w:rPr>
          <w:rFonts w:cs="Arial"/>
          <w:sz w:val="24"/>
          <w:szCs w:val="24"/>
        </w:rPr>
        <w:t xml:space="preserve"> </w:t>
      </w:r>
      <w:r w:rsidR="000914FF">
        <w:rPr>
          <w:rFonts w:cs="Arial"/>
          <w:sz w:val="24"/>
          <w:szCs w:val="24"/>
        </w:rPr>
        <w:t>the exploration</w:t>
      </w:r>
      <w:r w:rsidR="00D14E52" w:rsidRPr="005C60CC">
        <w:rPr>
          <w:rFonts w:cs="Arial"/>
          <w:sz w:val="24"/>
          <w:szCs w:val="24"/>
        </w:rPr>
        <w:t xml:space="preserve"> more logical.  </w:t>
      </w:r>
      <w:r w:rsidR="000914FF">
        <w:rPr>
          <w:rFonts w:cs="Arial"/>
          <w:sz w:val="24"/>
          <w:szCs w:val="24"/>
        </w:rPr>
        <w:t>Discuss</w:t>
      </w:r>
      <w:r w:rsidR="00D14E52" w:rsidRPr="005C60CC">
        <w:rPr>
          <w:rFonts w:cs="Arial"/>
          <w:sz w:val="24"/>
          <w:szCs w:val="24"/>
        </w:rPr>
        <w:t xml:space="preserve"> that the ‘inner’ function is evaluated first and the output i</w:t>
      </w:r>
      <w:r w:rsidR="00A51831" w:rsidRPr="005C60CC">
        <w:rPr>
          <w:rFonts w:cs="Arial"/>
          <w:sz w:val="24"/>
          <w:szCs w:val="24"/>
        </w:rPr>
        <w:t>s then evaluated usin</w:t>
      </w:r>
      <w:r w:rsidR="000914FF">
        <w:rPr>
          <w:rFonts w:cs="Arial"/>
          <w:sz w:val="24"/>
          <w:szCs w:val="24"/>
        </w:rPr>
        <w:t xml:space="preserve">g </w:t>
      </w:r>
      <w:r w:rsidR="00D14E52" w:rsidRPr="005C60CC">
        <w:rPr>
          <w:rFonts w:cs="Arial"/>
          <w:sz w:val="24"/>
          <w:szCs w:val="24"/>
        </w:rPr>
        <w:t xml:space="preserve">the ‘outer function’. </w:t>
      </w:r>
      <w:r w:rsidR="000914FF">
        <w:rPr>
          <w:rFonts w:cs="Arial"/>
          <w:sz w:val="24"/>
          <w:szCs w:val="24"/>
        </w:rPr>
        <w:t xml:space="preserve"> The end result – </w:t>
      </w:r>
      <w:r w:rsidR="00D14E52" w:rsidRPr="005C60CC">
        <w:rPr>
          <w:rFonts w:cs="Arial"/>
          <w:sz w:val="24"/>
          <w:szCs w:val="24"/>
        </w:rPr>
        <w:t>which statements are true</w:t>
      </w:r>
      <w:r w:rsidR="000914FF">
        <w:rPr>
          <w:rFonts w:cs="Arial"/>
          <w:sz w:val="24"/>
          <w:szCs w:val="24"/>
        </w:rPr>
        <w:t xml:space="preserve"> – </w:t>
      </w:r>
      <w:r w:rsidR="00D14E52" w:rsidRPr="005C60CC">
        <w:rPr>
          <w:rFonts w:cs="Arial"/>
          <w:sz w:val="24"/>
          <w:szCs w:val="24"/>
        </w:rPr>
        <w:t xml:space="preserve">will be solidified </w:t>
      </w:r>
      <w:r w:rsidR="000914FF">
        <w:rPr>
          <w:rFonts w:cs="Arial"/>
          <w:sz w:val="24"/>
          <w:szCs w:val="24"/>
        </w:rPr>
        <w:t>with</w:t>
      </w:r>
      <w:r w:rsidR="00D14E52" w:rsidRPr="005C60CC">
        <w:rPr>
          <w:rFonts w:cs="Arial"/>
          <w:sz w:val="24"/>
          <w:szCs w:val="24"/>
        </w:rPr>
        <w:t xml:space="preserve"> composites of inv</w:t>
      </w:r>
      <w:r w:rsidR="00BD3207">
        <w:rPr>
          <w:rFonts w:cs="Arial"/>
          <w:sz w:val="24"/>
          <w:szCs w:val="24"/>
        </w:rPr>
        <w:t xml:space="preserve">erse functions later in the </w:t>
      </w:r>
      <w:r w:rsidR="00D14E52" w:rsidRPr="005C60CC">
        <w:rPr>
          <w:rFonts w:cs="Arial"/>
          <w:sz w:val="24"/>
          <w:szCs w:val="24"/>
        </w:rPr>
        <w:t>unit.</w:t>
      </w:r>
    </w:p>
    <w:p w:rsidR="00A51831" w:rsidRPr="005C60CC" w:rsidRDefault="00A51831" w:rsidP="00D6419A">
      <w:pPr>
        <w:spacing w:after="0" w:line="240" w:lineRule="auto"/>
        <w:rPr>
          <w:rFonts w:cs="Arial"/>
          <w:sz w:val="24"/>
          <w:szCs w:val="24"/>
        </w:rPr>
      </w:pPr>
    </w:p>
    <w:p w:rsidR="00A51831" w:rsidRPr="005C60CC" w:rsidRDefault="00A51831" w:rsidP="00D6419A">
      <w:pPr>
        <w:spacing w:after="0" w:line="240" w:lineRule="auto"/>
        <w:rPr>
          <w:rFonts w:cs="Arial"/>
          <w:sz w:val="24"/>
          <w:szCs w:val="24"/>
        </w:rPr>
      </w:pPr>
      <w:r w:rsidRPr="005C60CC">
        <w:rPr>
          <w:rFonts w:cs="Arial"/>
          <w:sz w:val="24"/>
          <w:szCs w:val="24"/>
        </w:rPr>
        <w:t>Students should be able to think flexibly.  After they have completed the problems, ask a challenge question:</w:t>
      </w:r>
    </w:p>
    <w:p w:rsidR="00A51831" w:rsidRPr="005C60CC" w:rsidRDefault="004358B7" w:rsidP="005A1C0C">
      <w:pPr>
        <w:pStyle w:val="ListParagraph"/>
        <w:numPr>
          <w:ilvl w:val="0"/>
          <w:numId w:val="35"/>
        </w:numPr>
        <w:spacing w:after="0" w:line="240" w:lineRule="auto"/>
        <w:rPr>
          <w:rFonts w:cs="Arial"/>
          <w:sz w:val="24"/>
          <w:szCs w:val="24"/>
        </w:rPr>
      </w:pPr>
      <w:r>
        <w:rPr>
          <w:rFonts w:cs="Arial"/>
          <w:sz w:val="24"/>
          <w:szCs w:val="24"/>
        </w:rPr>
        <w:t>How would our solutions change if</w:t>
      </w:r>
      <w:r w:rsidR="00A51831" w:rsidRPr="005C60CC">
        <w:rPr>
          <w:rFonts w:cs="Arial"/>
          <w:sz w:val="24"/>
          <w:szCs w:val="24"/>
        </w:rPr>
        <w:t xml:space="preserve"> we called the first box f</w:t>
      </w:r>
      <w:r w:rsidR="00A51831" w:rsidRPr="004358B7">
        <w:rPr>
          <w:rFonts w:cs="Arial"/>
          <w:sz w:val="24"/>
          <w:szCs w:val="24"/>
          <w:vertAlign w:val="superscript"/>
        </w:rPr>
        <w:t>-1</w:t>
      </w:r>
      <w:r w:rsidR="00A51831" w:rsidRPr="005C60CC">
        <w:rPr>
          <w:rFonts w:cs="Arial"/>
          <w:sz w:val="24"/>
          <w:szCs w:val="24"/>
        </w:rPr>
        <w:t xml:space="preserve"> and the second box f?  How w</w:t>
      </w:r>
      <w:r>
        <w:rPr>
          <w:rFonts w:cs="Arial"/>
          <w:sz w:val="24"/>
          <w:szCs w:val="24"/>
        </w:rPr>
        <w:t xml:space="preserve">ould that change your reasoning (or would it)?  </w:t>
      </w:r>
      <w:r w:rsidR="00A51831" w:rsidRPr="005C60CC">
        <w:rPr>
          <w:rFonts w:cs="Arial"/>
          <w:sz w:val="24"/>
          <w:szCs w:val="24"/>
        </w:rPr>
        <w:t>Make predictions</w:t>
      </w:r>
      <w:r>
        <w:rPr>
          <w:rFonts w:cs="Arial"/>
          <w:sz w:val="24"/>
          <w:szCs w:val="24"/>
        </w:rPr>
        <w:t>…</w:t>
      </w:r>
    </w:p>
    <w:p w:rsidR="004358B7" w:rsidRDefault="004358B7" w:rsidP="004358B7">
      <w:pPr>
        <w:spacing w:after="0" w:line="240" w:lineRule="auto"/>
        <w:ind w:left="360"/>
        <w:rPr>
          <w:rFonts w:cs="Arial"/>
          <w:sz w:val="24"/>
          <w:szCs w:val="24"/>
        </w:rPr>
      </w:pPr>
    </w:p>
    <w:p w:rsidR="00A51831" w:rsidRPr="005C60CC" w:rsidRDefault="00A51831" w:rsidP="004358B7">
      <w:pPr>
        <w:spacing w:after="0" w:line="240" w:lineRule="auto"/>
        <w:ind w:left="360"/>
        <w:rPr>
          <w:rFonts w:cs="Arial"/>
          <w:sz w:val="24"/>
          <w:szCs w:val="24"/>
        </w:rPr>
      </w:pPr>
      <w:r w:rsidRPr="005C60CC">
        <w:rPr>
          <w:rFonts w:cs="Arial"/>
          <w:sz w:val="24"/>
          <w:szCs w:val="24"/>
        </w:rPr>
        <w:t>&gt;&gt;&gt;</w:t>
      </w:r>
      <w:r w:rsidR="004358B7">
        <w:rPr>
          <w:rFonts w:cs="Arial"/>
          <w:sz w:val="24"/>
          <w:szCs w:val="24"/>
        </w:rPr>
        <w:t xml:space="preserve"> Teacher note: An important point to remember and to lead students toward, is that it </w:t>
      </w:r>
      <w:r w:rsidRPr="005C60CC">
        <w:rPr>
          <w:rFonts w:cs="Arial"/>
          <w:sz w:val="24"/>
          <w:szCs w:val="24"/>
        </w:rPr>
        <w:t>doesn’t matter which one we name f, but once it’s named, it</w:t>
      </w:r>
      <w:r w:rsidR="004358B7">
        <w:rPr>
          <w:rFonts w:cs="Arial"/>
          <w:sz w:val="24"/>
          <w:szCs w:val="24"/>
        </w:rPr>
        <w:t>’s named and the other is f</w:t>
      </w:r>
      <w:r w:rsidR="004358B7" w:rsidRPr="00A26DCF">
        <w:rPr>
          <w:rFonts w:cs="Arial"/>
          <w:sz w:val="24"/>
          <w:szCs w:val="24"/>
          <w:vertAlign w:val="superscript"/>
        </w:rPr>
        <w:t>-1</w:t>
      </w:r>
      <w:r w:rsidR="004358B7">
        <w:rPr>
          <w:rFonts w:cs="Arial"/>
          <w:sz w:val="24"/>
          <w:szCs w:val="24"/>
        </w:rPr>
        <w:t>.  It d</w:t>
      </w:r>
      <w:r w:rsidRPr="005C60CC">
        <w:rPr>
          <w:rFonts w:cs="Arial"/>
          <w:sz w:val="24"/>
          <w:szCs w:val="24"/>
        </w:rPr>
        <w:t>oesn’t mean the functions f and f</w:t>
      </w:r>
      <w:r w:rsidRPr="00A26DCF">
        <w:rPr>
          <w:rFonts w:cs="Arial"/>
          <w:sz w:val="24"/>
          <w:szCs w:val="24"/>
          <w:vertAlign w:val="superscript"/>
        </w:rPr>
        <w:t>-1</w:t>
      </w:r>
      <w:r w:rsidRPr="005C60CC">
        <w:rPr>
          <w:rFonts w:cs="Arial"/>
          <w:sz w:val="24"/>
          <w:szCs w:val="24"/>
        </w:rPr>
        <w:t xml:space="preserve"> are equal and interchangeable.  It means that if they have/are inverses, there is a relationship.  We’re </w:t>
      </w:r>
      <w:r w:rsidR="004358B7">
        <w:rPr>
          <w:rFonts w:cs="Arial"/>
          <w:sz w:val="24"/>
          <w:szCs w:val="24"/>
        </w:rPr>
        <w:t>investigating that relationship.</w:t>
      </w:r>
    </w:p>
    <w:p w:rsidR="00595AF1" w:rsidRPr="005C60CC" w:rsidRDefault="00595AF1" w:rsidP="00D6419A">
      <w:pPr>
        <w:spacing w:after="0" w:line="240" w:lineRule="auto"/>
        <w:rPr>
          <w:rFonts w:cs="Arial"/>
          <w:sz w:val="24"/>
          <w:szCs w:val="24"/>
        </w:rPr>
      </w:pPr>
    </w:p>
    <w:p w:rsidR="006B6E54" w:rsidRPr="005C60CC" w:rsidRDefault="006B6E54" w:rsidP="00D6419A">
      <w:pPr>
        <w:spacing w:after="0" w:line="240" w:lineRule="auto"/>
        <w:rPr>
          <w:rFonts w:cs="Arial"/>
          <w:sz w:val="24"/>
          <w:szCs w:val="24"/>
        </w:rPr>
      </w:pPr>
      <w:r w:rsidRPr="005C60CC">
        <w:rPr>
          <w:rFonts w:cs="Arial"/>
          <w:sz w:val="24"/>
          <w:szCs w:val="24"/>
          <w:u w:val="single"/>
        </w:rPr>
        <w:t>Applying Generalizations: Relationships between Functions and Inverse Relations</w:t>
      </w:r>
      <w:r w:rsidRPr="005C60CC">
        <w:rPr>
          <w:rFonts w:cs="Arial"/>
          <w:sz w:val="24"/>
          <w:szCs w:val="24"/>
        </w:rPr>
        <w:t xml:space="preserve"> (HANDOUT 4)</w:t>
      </w:r>
    </w:p>
    <w:p w:rsidR="006B6E54" w:rsidRPr="005C60CC" w:rsidRDefault="004358B7" w:rsidP="00D6419A">
      <w:pPr>
        <w:spacing w:after="0" w:line="240" w:lineRule="auto"/>
        <w:rPr>
          <w:rFonts w:cs="Arial"/>
          <w:sz w:val="24"/>
          <w:szCs w:val="24"/>
        </w:rPr>
      </w:pPr>
      <w:r>
        <w:rPr>
          <w:rFonts w:cs="Arial"/>
          <w:sz w:val="24"/>
          <w:szCs w:val="24"/>
        </w:rPr>
        <w:t>In this investigation, students a</w:t>
      </w:r>
      <w:r w:rsidR="006B6E54" w:rsidRPr="005C60CC">
        <w:rPr>
          <w:rFonts w:cs="Arial"/>
          <w:sz w:val="24"/>
          <w:szCs w:val="24"/>
        </w:rPr>
        <w:t>pply</w:t>
      </w:r>
      <w:r>
        <w:rPr>
          <w:rFonts w:cs="Arial"/>
          <w:sz w:val="24"/>
          <w:szCs w:val="24"/>
        </w:rPr>
        <w:t xml:space="preserve"> their</w:t>
      </w:r>
      <w:r w:rsidR="006B6E54" w:rsidRPr="005C60CC">
        <w:rPr>
          <w:rFonts w:cs="Arial"/>
          <w:sz w:val="24"/>
          <w:szCs w:val="24"/>
        </w:rPr>
        <w:t xml:space="preserve"> learning to </w:t>
      </w:r>
      <w:r>
        <w:rPr>
          <w:rFonts w:cs="Arial"/>
          <w:sz w:val="24"/>
          <w:szCs w:val="24"/>
        </w:rPr>
        <w:t xml:space="preserve">the </w:t>
      </w:r>
      <w:r w:rsidR="006B6E54" w:rsidRPr="005C60CC">
        <w:rPr>
          <w:rFonts w:cs="Arial"/>
          <w:sz w:val="24"/>
          <w:szCs w:val="24"/>
        </w:rPr>
        <w:t>specifi</w:t>
      </w:r>
      <w:r>
        <w:rPr>
          <w:rFonts w:cs="Arial"/>
          <w:sz w:val="24"/>
          <w:szCs w:val="24"/>
        </w:rPr>
        <w:t>c example they did previously (Handout 2).  B</w:t>
      </w:r>
      <w:r w:rsidR="006B6E54" w:rsidRPr="005C60CC">
        <w:rPr>
          <w:rFonts w:cs="Arial"/>
          <w:sz w:val="24"/>
          <w:szCs w:val="24"/>
        </w:rPr>
        <w:t>efore</w:t>
      </w:r>
      <w:r>
        <w:rPr>
          <w:rFonts w:cs="Arial"/>
          <w:sz w:val="24"/>
          <w:szCs w:val="24"/>
        </w:rPr>
        <w:t>, they were</w:t>
      </w:r>
      <w:r w:rsidR="006B6E54" w:rsidRPr="005C60CC">
        <w:rPr>
          <w:rFonts w:cs="Arial"/>
          <w:sz w:val="24"/>
          <w:szCs w:val="24"/>
        </w:rPr>
        <w:t xml:space="preserve"> reasoning </w:t>
      </w:r>
      <w:r>
        <w:rPr>
          <w:rFonts w:cs="Arial"/>
          <w:sz w:val="24"/>
          <w:szCs w:val="24"/>
        </w:rPr>
        <w:t xml:space="preserve">through the problem, sense-making through trial and error and beginning to observe patterns based on initial knowledge.  Now, they will apply the </w:t>
      </w:r>
      <w:r w:rsidR="006B6E54" w:rsidRPr="005C60CC">
        <w:rPr>
          <w:rFonts w:cs="Arial"/>
          <w:sz w:val="24"/>
          <w:szCs w:val="24"/>
        </w:rPr>
        <w:t xml:space="preserve">concepts </w:t>
      </w:r>
      <w:r>
        <w:rPr>
          <w:rFonts w:cs="Arial"/>
          <w:sz w:val="24"/>
          <w:szCs w:val="24"/>
        </w:rPr>
        <w:t xml:space="preserve">they </w:t>
      </w:r>
      <w:r w:rsidR="006B6E54" w:rsidRPr="005C60CC">
        <w:rPr>
          <w:rFonts w:cs="Arial"/>
          <w:sz w:val="24"/>
          <w:szCs w:val="24"/>
        </w:rPr>
        <w:t xml:space="preserve">gained </w:t>
      </w:r>
      <w:r>
        <w:rPr>
          <w:rFonts w:cs="Arial"/>
          <w:sz w:val="24"/>
          <w:szCs w:val="24"/>
        </w:rPr>
        <w:t>through generalization they generated in the last investigation (Handout 3)</w:t>
      </w:r>
      <w:r w:rsidR="006B6E54" w:rsidRPr="005C60CC">
        <w:rPr>
          <w:rFonts w:cs="Arial"/>
          <w:sz w:val="24"/>
          <w:szCs w:val="24"/>
        </w:rPr>
        <w:t xml:space="preserve">, </w:t>
      </w:r>
      <w:r>
        <w:rPr>
          <w:rFonts w:cs="Arial"/>
          <w:sz w:val="24"/>
          <w:szCs w:val="24"/>
        </w:rPr>
        <w:t>using composition to preview a new approach to verifying in</w:t>
      </w:r>
      <w:r w:rsidR="007A47B7">
        <w:rPr>
          <w:rFonts w:cs="Arial"/>
          <w:sz w:val="24"/>
          <w:szCs w:val="24"/>
        </w:rPr>
        <w:t>verse functions, symbolically.</w:t>
      </w:r>
    </w:p>
    <w:p w:rsidR="006B6E54" w:rsidRPr="005C60CC" w:rsidRDefault="006B6E54" w:rsidP="00D6419A">
      <w:pPr>
        <w:spacing w:after="0" w:line="240" w:lineRule="auto"/>
        <w:rPr>
          <w:rFonts w:cs="Arial"/>
          <w:sz w:val="24"/>
          <w:szCs w:val="24"/>
        </w:rPr>
      </w:pPr>
    </w:p>
    <w:p w:rsidR="004D151D" w:rsidRPr="005C60CC" w:rsidRDefault="004D151D" w:rsidP="004D151D">
      <w:pPr>
        <w:spacing w:after="0" w:line="240" w:lineRule="auto"/>
        <w:rPr>
          <w:rFonts w:cs="Arial"/>
          <w:sz w:val="24"/>
          <w:szCs w:val="24"/>
        </w:rPr>
      </w:pPr>
      <w:r w:rsidRPr="005C60CC">
        <w:rPr>
          <w:rFonts w:cs="Arial"/>
          <w:sz w:val="24"/>
          <w:szCs w:val="24"/>
        </w:rPr>
        <w:lastRenderedPageBreak/>
        <w:t>&gt;&gt;&gt;</w:t>
      </w:r>
      <w:r w:rsidR="007A47B7">
        <w:rPr>
          <w:rFonts w:cs="Arial"/>
          <w:sz w:val="24"/>
          <w:szCs w:val="24"/>
        </w:rPr>
        <w:t xml:space="preserve"> Teacher note: Here, students are experiencing the Common Core rigor shift, through a combination of </w:t>
      </w:r>
      <w:r w:rsidR="007A47B7" w:rsidRPr="005C60CC">
        <w:rPr>
          <w:rFonts w:cs="Arial"/>
          <w:sz w:val="24"/>
          <w:szCs w:val="24"/>
        </w:rPr>
        <w:t xml:space="preserve">developing fluency </w:t>
      </w:r>
      <w:r w:rsidR="007A47B7">
        <w:rPr>
          <w:rFonts w:cs="Arial"/>
          <w:sz w:val="24"/>
          <w:szCs w:val="24"/>
        </w:rPr>
        <w:t>with composing functions and</w:t>
      </w:r>
      <w:r w:rsidR="007A47B7" w:rsidRPr="005C60CC">
        <w:rPr>
          <w:rFonts w:cs="Arial"/>
          <w:sz w:val="24"/>
          <w:szCs w:val="24"/>
        </w:rPr>
        <w:t xml:space="preserve"> ap</w:t>
      </w:r>
      <w:r w:rsidR="007A47B7">
        <w:rPr>
          <w:rFonts w:cs="Arial"/>
          <w:sz w:val="24"/>
          <w:szCs w:val="24"/>
        </w:rPr>
        <w:t>plying conceptual understanding of composition to inverse functions, as well as making use of structure and reasoning to form and apply generalizations (</w:t>
      </w:r>
      <w:r w:rsidR="006D5E6B">
        <w:rPr>
          <w:rFonts w:cs="Arial"/>
          <w:sz w:val="24"/>
          <w:szCs w:val="24"/>
        </w:rPr>
        <w:t>S</w:t>
      </w:r>
      <w:r w:rsidR="007A47B7">
        <w:rPr>
          <w:rFonts w:cs="Arial"/>
          <w:sz w:val="24"/>
          <w:szCs w:val="24"/>
        </w:rPr>
        <w:t>MP2</w:t>
      </w:r>
      <w:r w:rsidR="006D5E6B">
        <w:rPr>
          <w:rFonts w:cs="Arial"/>
          <w:sz w:val="24"/>
          <w:szCs w:val="24"/>
        </w:rPr>
        <w:t xml:space="preserve"> Reason abstractly and quantitatively; S</w:t>
      </w:r>
      <w:r w:rsidR="007A47B7">
        <w:rPr>
          <w:rFonts w:cs="Arial"/>
          <w:sz w:val="24"/>
          <w:szCs w:val="24"/>
        </w:rPr>
        <w:t>MP7</w:t>
      </w:r>
      <w:r w:rsidR="006D5E6B">
        <w:rPr>
          <w:rFonts w:cs="Arial"/>
          <w:sz w:val="24"/>
          <w:szCs w:val="24"/>
        </w:rPr>
        <w:t xml:space="preserve"> Look for and make use of structure; S</w:t>
      </w:r>
      <w:r w:rsidR="007A47B7">
        <w:rPr>
          <w:rFonts w:cs="Arial"/>
          <w:sz w:val="24"/>
          <w:szCs w:val="24"/>
        </w:rPr>
        <w:t>MP8</w:t>
      </w:r>
      <w:r w:rsidR="006D5E6B">
        <w:rPr>
          <w:rFonts w:cs="Arial"/>
          <w:sz w:val="24"/>
          <w:szCs w:val="24"/>
        </w:rPr>
        <w:t xml:space="preserve"> Look for and express regularity in repeated reasoning</w:t>
      </w:r>
      <w:r w:rsidR="007A47B7">
        <w:rPr>
          <w:rFonts w:cs="Arial"/>
          <w:sz w:val="24"/>
          <w:szCs w:val="24"/>
        </w:rPr>
        <w:t>).  This builds on the previous standard F-</w:t>
      </w:r>
      <w:r w:rsidRPr="005C60CC">
        <w:rPr>
          <w:rFonts w:cs="Arial"/>
          <w:sz w:val="24"/>
          <w:szCs w:val="24"/>
        </w:rPr>
        <w:t xml:space="preserve">BF.4a and builds up to lesson 4. </w:t>
      </w:r>
      <w:r w:rsidR="007A47B7">
        <w:rPr>
          <w:rFonts w:cs="Arial"/>
          <w:sz w:val="24"/>
          <w:szCs w:val="24"/>
        </w:rPr>
        <w:t xml:space="preserve"> </w:t>
      </w:r>
      <w:r w:rsidRPr="005C60CC">
        <w:rPr>
          <w:rFonts w:cs="Arial"/>
          <w:sz w:val="24"/>
          <w:szCs w:val="24"/>
        </w:rPr>
        <w:t xml:space="preserve">We’re working toward coming to </w:t>
      </w:r>
      <w:r w:rsidR="007A47B7">
        <w:rPr>
          <w:rFonts w:cs="Arial"/>
          <w:sz w:val="24"/>
          <w:szCs w:val="24"/>
        </w:rPr>
        <w:t xml:space="preserve">the </w:t>
      </w:r>
      <w:r w:rsidRPr="005C60CC">
        <w:rPr>
          <w:rFonts w:cs="Arial"/>
          <w:sz w:val="24"/>
          <w:szCs w:val="24"/>
        </w:rPr>
        <w:t>generalization, in symbolic notation, that f(f</w:t>
      </w:r>
      <w:r w:rsidRPr="00A26DCF">
        <w:rPr>
          <w:rFonts w:cs="Arial"/>
          <w:sz w:val="24"/>
          <w:szCs w:val="24"/>
          <w:vertAlign w:val="superscript"/>
        </w:rPr>
        <w:t>-1</w:t>
      </w:r>
      <w:r w:rsidRPr="005C60CC">
        <w:rPr>
          <w:rFonts w:cs="Arial"/>
          <w:sz w:val="24"/>
          <w:szCs w:val="24"/>
        </w:rPr>
        <w:t>(x)) = x and f</w:t>
      </w:r>
      <w:r w:rsidRPr="00A26DCF">
        <w:rPr>
          <w:rFonts w:cs="Arial"/>
          <w:sz w:val="24"/>
          <w:szCs w:val="24"/>
          <w:vertAlign w:val="superscript"/>
        </w:rPr>
        <w:t>-1</w:t>
      </w:r>
      <w:r w:rsidRPr="005C60CC">
        <w:rPr>
          <w:rFonts w:cs="Arial"/>
          <w:sz w:val="24"/>
          <w:szCs w:val="24"/>
        </w:rPr>
        <w:t>(f(x)) = x</w:t>
      </w:r>
      <w:r w:rsidR="007A47B7">
        <w:rPr>
          <w:rFonts w:cs="Arial"/>
          <w:sz w:val="24"/>
          <w:szCs w:val="24"/>
        </w:rPr>
        <w:t xml:space="preserve">.  Allow students to continue to discover and explore, by pushing their thinking and observations of structure and relationships </w:t>
      </w:r>
    </w:p>
    <w:p w:rsidR="004D151D" w:rsidRDefault="004D151D" w:rsidP="00D6419A">
      <w:pPr>
        <w:spacing w:after="0" w:line="240" w:lineRule="auto"/>
        <w:rPr>
          <w:rFonts w:cs="Arial"/>
          <w:sz w:val="24"/>
          <w:szCs w:val="24"/>
        </w:rPr>
      </w:pPr>
    </w:p>
    <w:p w:rsidR="00976746" w:rsidRDefault="00976746" w:rsidP="00D6419A">
      <w:pPr>
        <w:spacing w:after="0" w:line="240" w:lineRule="auto"/>
        <w:rPr>
          <w:rFonts w:cs="Arial"/>
          <w:sz w:val="24"/>
          <w:szCs w:val="24"/>
        </w:rPr>
      </w:pPr>
      <w:r>
        <w:rPr>
          <w:rFonts w:cs="Arial"/>
          <w:sz w:val="24"/>
          <w:szCs w:val="24"/>
        </w:rPr>
        <w:t>Conclude this investigation with a discussion about the observations and conclusions that</w:t>
      </w:r>
      <w:r w:rsidR="008027CB">
        <w:rPr>
          <w:rFonts w:cs="Arial"/>
          <w:sz w:val="24"/>
          <w:szCs w:val="24"/>
        </w:rPr>
        <w:t xml:space="preserve"> students have gained thus far.  Pull out important points from students’ comments that foreshadow the idea of composition and that they will learn a new method for verifying functions – symbolically.  Discuss student ideas </w:t>
      </w:r>
      <w:r>
        <w:rPr>
          <w:rFonts w:cs="Arial"/>
          <w:sz w:val="24"/>
          <w:szCs w:val="24"/>
        </w:rPr>
        <w:t>regarding</w:t>
      </w:r>
      <w:r w:rsidR="008027CB">
        <w:rPr>
          <w:rFonts w:cs="Arial"/>
          <w:sz w:val="24"/>
          <w:szCs w:val="24"/>
        </w:rPr>
        <w:t xml:space="preserve"> the following topics (this is also a good opportunity for students to write a math journal reflection)</w:t>
      </w:r>
      <w:r>
        <w:rPr>
          <w:rFonts w:cs="Arial"/>
          <w:sz w:val="24"/>
          <w:szCs w:val="24"/>
        </w:rPr>
        <w:t>:</w:t>
      </w:r>
    </w:p>
    <w:p w:rsidR="00976746" w:rsidRDefault="00976746" w:rsidP="005A1C0C">
      <w:pPr>
        <w:pStyle w:val="ListParagraph"/>
        <w:numPr>
          <w:ilvl w:val="0"/>
          <w:numId w:val="74"/>
        </w:numPr>
        <w:spacing w:after="0" w:line="240" w:lineRule="auto"/>
        <w:rPr>
          <w:rFonts w:cs="Arial"/>
          <w:sz w:val="24"/>
          <w:szCs w:val="24"/>
        </w:rPr>
      </w:pPr>
      <w:r>
        <w:rPr>
          <w:rFonts w:cs="Arial"/>
          <w:sz w:val="24"/>
          <w:szCs w:val="24"/>
        </w:rPr>
        <w:t>T</w:t>
      </w:r>
      <w:r w:rsidRPr="00976746">
        <w:rPr>
          <w:rFonts w:cs="Arial"/>
          <w:sz w:val="24"/>
          <w:szCs w:val="24"/>
        </w:rPr>
        <w:t>he domain and range of functions a</w:t>
      </w:r>
      <w:r>
        <w:rPr>
          <w:rFonts w:cs="Arial"/>
          <w:sz w:val="24"/>
          <w:szCs w:val="24"/>
        </w:rPr>
        <w:t>nd their inverses</w:t>
      </w:r>
    </w:p>
    <w:p w:rsidR="00976746" w:rsidRDefault="00976746" w:rsidP="005A1C0C">
      <w:pPr>
        <w:pStyle w:val="ListParagraph"/>
        <w:numPr>
          <w:ilvl w:val="0"/>
          <w:numId w:val="74"/>
        </w:numPr>
        <w:spacing w:after="0" w:line="240" w:lineRule="auto"/>
        <w:rPr>
          <w:rFonts w:cs="Arial"/>
          <w:sz w:val="24"/>
          <w:szCs w:val="24"/>
        </w:rPr>
      </w:pPr>
      <w:r>
        <w:rPr>
          <w:rFonts w:cs="Arial"/>
          <w:sz w:val="24"/>
          <w:szCs w:val="24"/>
        </w:rPr>
        <w:t>T</w:t>
      </w:r>
      <w:r w:rsidRPr="00976746">
        <w:rPr>
          <w:rFonts w:cs="Arial"/>
          <w:sz w:val="24"/>
          <w:szCs w:val="24"/>
        </w:rPr>
        <w:t>he tabular and graphical methods for v</w:t>
      </w:r>
      <w:r>
        <w:rPr>
          <w:rFonts w:cs="Arial"/>
          <w:sz w:val="24"/>
          <w:szCs w:val="24"/>
        </w:rPr>
        <w:t>erifying inverse functions</w:t>
      </w:r>
    </w:p>
    <w:p w:rsidR="00976746" w:rsidRDefault="00976746" w:rsidP="005A1C0C">
      <w:pPr>
        <w:pStyle w:val="ListParagraph"/>
        <w:numPr>
          <w:ilvl w:val="0"/>
          <w:numId w:val="74"/>
        </w:numPr>
        <w:spacing w:after="0" w:line="240" w:lineRule="auto"/>
        <w:rPr>
          <w:rFonts w:cs="Arial"/>
          <w:sz w:val="24"/>
          <w:szCs w:val="24"/>
        </w:rPr>
      </w:pPr>
      <w:r>
        <w:rPr>
          <w:rFonts w:cs="Arial"/>
          <w:sz w:val="24"/>
          <w:szCs w:val="24"/>
        </w:rPr>
        <w:t>Their own r</w:t>
      </w:r>
      <w:r w:rsidRPr="00976746">
        <w:rPr>
          <w:rFonts w:cs="Arial"/>
          <w:sz w:val="24"/>
          <w:szCs w:val="24"/>
        </w:rPr>
        <w:t xml:space="preserve">eflections on the difference between </w:t>
      </w:r>
      <w:r>
        <w:rPr>
          <w:rFonts w:cs="Arial"/>
          <w:sz w:val="24"/>
          <w:szCs w:val="24"/>
        </w:rPr>
        <w:t>the way they solved the problem the first time (Handout 2) and the second time (Handout 4)</w:t>
      </w:r>
    </w:p>
    <w:p w:rsidR="008027CB" w:rsidRPr="00976746" w:rsidRDefault="008027CB" w:rsidP="008027CB">
      <w:pPr>
        <w:pStyle w:val="ListParagraph"/>
        <w:spacing w:after="0" w:line="240" w:lineRule="auto"/>
        <w:rPr>
          <w:rFonts w:cs="Arial"/>
          <w:sz w:val="24"/>
          <w:szCs w:val="24"/>
        </w:rPr>
      </w:pPr>
    </w:p>
    <w:p w:rsidR="002A216A" w:rsidRPr="005C60CC" w:rsidRDefault="004D151D" w:rsidP="00D6419A">
      <w:pPr>
        <w:spacing w:after="0" w:line="240" w:lineRule="auto"/>
        <w:rPr>
          <w:rFonts w:cs="Arial"/>
          <w:sz w:val="24"/>
          <w:szCs w:val="24"/>
        </w:rPr>
      </w:pPr>
      <w:r w:rsidRPr="005C60CC">
        <w:rPr>
          <w:rFonts w:cs="Arial"/>
          <w:sz w:val="24"/>
          <w:szCs w:val="24"/>
          <w:u w:val="single"/>
        </w:rPr>
        <w:t>Why Verify?</w:t>
      </w:r>
    </w:p>
    <w:p w:rsidR="002A216A" w:rsidRDefault="007A47B7" w:rsidP="00D6419A">
      <w:pPr>
        <w:spacing w:after="0" w:line="240" w:lineRule="auto"/>
        <w:rPr>
          <w:rFonts w:cs="Arial"/>
          <w:sz w:val="24"/>
          <w:szCs w:val="24"/>
        </w:rPr>
      </w:pPr>
      <w:r>
        <w:rPr>
          <w:rFonts w:cs="Arial"/>
          <w:sz w:val="24"/>
          <w:szCs w:val="24"/>
        </w:rPr>
        <w:t>Have a quick discussion to solidify the point about the need to verify inverse functions: (1) that the inverse relation is, indeed, the inverse and (2) that the inverse relation is, indeed, a function.  We now have three methods – tabular, graphical, and symbolic via composition.  Ask students to consider the questions below in a think-pair-share format, followed by a whole class discussion.</w:t>
      </w:r>
    </w:p>
    <w:p w:rsidR="007A47B7" w:rsidRPr="007A47B7" w:rsidRDefault="007A47B7" w:rsidP="005A1C0C">
      <w:pPr>
        <w:pStyle w:val="ListParagraph"/>
        <w:numPr>
          <w:ilvl w:val="0"/>
          <w:numId w:val="60"/>
        </w:numPr>
        <w:spacing w:after="0" w:line="240" w:lineRule="auto"/>
        <w:rPr>
          <w:rFonts w:cs="Arial"/>
          <w:sz w:val="24"/>
          <w:szCs w:val="24"/>
        </w:rPr>
      </w:pPr>
      <w:r w:rsidRPr="007A47B7">
        <w:rPr>
          <w:rFonts w:cs="Arial"/>
          <w:sz w:val="24"/>
          <w:szCs w:val="24"/>
        </w:rPr>
        <w:t>What do we need to verify?</w:t>
      </w:r>
    </w:p>
    <w:p w:rsidR="007A47B7" w:rsidRPr="007A47B7" w:rsidRDefault="007A47B7" w:rsidP="005A1C0C">
      <w:pPr>
        <w:pStyle w:val="ListParagraph"/>
        <w:numPr>
          <w:ilvl w:val="0"/>
          <w:numId w:val="60"/>
        </w:numPr>
        <w:spacing w:after="0" w:line="240" w:lineRule="auto"/>
        <w:rPr>
          <w:rFonts w:cs="Arial"/>
          <w:sz w:val="24"/>
          <w:szCs w:val="24"/>
        </w:rPr>
      </w:pPr>
      <w:r w:rsidRPr="007A47B7">
        <w:rPr>
          <w:rFonts w:cs="Arial"/>
          <w:sz w:val="24"/>
          <w:szCs w:val="24"/>
        </w:rPr>
        <w:t>Why do we need to verify?</w:t>
      </w:r>
    </w:p>
    <w:p w:rsidR="007A47B7" w:rsidRPr="00976746" w:rsidRDefault="00976746" w:rsidP="005A1C0C">
      <w:pPr>
        <w:pStyle w:val="ListParagraph"/>
        <w:numPr>
          <w:ilvl w:val="0"/>
          <w:numId w:val="60"/>
        </w:numPr>
        <w:spacing w:after="0" w:line="240" w:lineRule="auto"/>
        <w:rPr>
          <w:rFonts w:cs="Arial"/>
          <w:sz w:val="24"/>
          <w:szCs w:val="24"/>
        </w:rPr>
      </w:pPr>
      <w:r w:rsidRPr="00976746">
        <w:rPr>
          <w:rFonts w:cs="Arial"/>
          <w:sz w:val="24"/>
          <w:szCs w:val="24"/>
        </w:rPr>
        <w:t>What are</w:t>
      </w:r>
      <w:r w:rsidR="007A47B7" w:rsidRPr="00976746">
        <w:rPr>
          <w:rFonts w:cs="Arial"/>
          <w:sz w:val="24"/>
          <w:szCs w:val="24"/>
        </w:rPr>
        <w:t xml:space="preserve"> the strengths and limitations of each verification method?</w:t>
      </w:r>
      <w:r>
        <w:rPr>
          <w:rFonts w:cs="Arial"/>
          <w:sz w:val="24"/>
          <w:szCs w:val="24"/>
        </w:rPr>
        <w:t xml:space="preserve">  In other words, w</w:t>
      </w:r>
      <w:r w:rsidRPr="007A47B7">
        <w:rPr>
          <w:rFonts w:cs="Arial"/>
          <w:sz w:val="24"/>
          <w:szCs w:val="24"/>
        </w:rPr>
        <w:t xml:space="preserve">hat </w:t>
      </w:r>
      <w:r>
        <w:rPr>
          <w:rFonts w:cs="Arial"/>
          <w:sz w:val="24"/>
          <w:szCs w:val="24"/>
        </w:rPr>
        <w:t xml:space="preserve">information do we learn, and what information are we not able to gain, about the functions and their inverses through each verification method?  </w:t>
      </w:r>
    </w:p>
    <w:p w:rsidR="009A2B0D" w:rsidRPr="005C60CC" w:rsidRDefault="009A2B0D" w:rsidP="00D6419A">
      <w:pPr>
        <w:spacing w:after="0" w:line="240" w:lineRule="auto"/>
        <w:rPr>
          <w:b/>
        </w:rPr>
      </w:pPr>
    </w:p>
    <w:p w:rsidR="008027CB" w:rsidRPr="008027CB" w:rsidRDefault="006B6E54" w:rsidP="00D6419A">
      <w:pPr>
        <w:spacing w:after="0" w:line="240" w:lineRule="auto"/>
        <w:rPr>
          <w:rFonts w:cs="Arial"/>
          <w:sz w:val="24"/>
          <w:szCs w:val="24"/>
        </w:rPr>
      </w:pPr>
      <w:r w:rsidRPr="005C60CC">
        <w:rPr>
          <w:rFonts w:cs="Arial"/>
          <w:sz w:val="24"/>
          <w:szCs w:val="24"/>
          <w:u w:val="single"/>
        </w:rPr>
        <w:t>Composition and Composite A</w:t>
      </w:r>
      <w:r w:rsidR="002A216A" w:rsidRPr="005C60CC">
        <w:rPr>
          <w:rFonts w:cs="Arial"/>
          <w:sz w:val="24"/>
          <w:szCs w:val="24"/>
          <w:u w:val="single"/>
        </w:rPr>
        <w:t>pplications</w:t>
      </w:r>
      <w:r w:rsidRPr="005C60CC">
        <w:rPr>
          <w:rFonts w:cs="Arial"/>
          <w:sz w:val="24"/>
          <w:szCs w:val="24"/>
        </w:rPr>
        <w:t xml:space="preserve"> (HANDOUT 5)</w:t>
      </w:r>
    </w:p>
    <w:p w:rsidR="002A216A" w:rsidRPr="008027CB" w:rsidRDefault="00976746" w:rsidP="00D6419A">
      <w:pPr>
        <w:spacing w:after="0" w:line="240" w:lineRule="auto"/>
        <w:rPr>
          <w:rFonts w:cs="Arial"/>
          <w:i/>
          <w:sz w:val="24"/>
          <w:szCs w:val="24"/>
        </w:rPr>
      </w:pPr>
      <w:r w:rsidRPr="008027CB">
        <w:rPr>
          <w:rFonts w:cs="Arial"/>
          <w:i/>
          <w:sz w:val="24"/>
          <w:szCs w:val="24"/>
        </w:rPr>
        <w:t xml:space="preserve">In </w:t>
      </w:r>
      <w:r w:rsidR="002A216A" w:rsidRPr="008027CB">
        <w:rPr>
          <w:rFonts w:cs="Arial"/>
          <w:i/>
          <w:sz w:val="24"/>
          <w:szCs w:val="24"/>
        </w:rPr>
        <w:t>previous course</w:t>
      </w:r>
      <w:r w:rsidRPr="008027CB">
        <w:rPr>
          <w:rFonts w:cs="Arial"/>
          <w:i/>
          <w:sz w:val="24"/>
          <w:szCs w:val="24"/>
        </w:rPr>
        <w:t>s,</w:t>
      </w:r>
      <w:r w:rsidR="002A216A" w:rsidRPr="008027CB">
        <w:rPr>
          <w:rFonts w:cs="Arial"/>
          <w:i/>
          <w:sz w:val="24"/>
          <w:szCs w:val="24"/>
        </w:rPr>
        <w:t xml:space="preserve"> </w:t>
      </w:r>
      <w:r w:rsidRPr="008027CB">
        <w:rPr>
          <w:rFonts w:cs="Arial"/>
          <w:i/>
          <w:sz w:val="24"/>
          <w:szCs w:val="24"/>
        </w:rPr>
        <w:t>you</w:t>
      </w:r>
      <w:r w:rsidR="002A216A" w:rsidRPr="008027CB">
        <w:rPr>
          <w:rFonts w:cs="Arial"/>
          <w:i/>
          <w:sz w:val="24"/>
          <w:szCs w:val="24"/>
        </w:rPr>
        <w:t xml:space="preserve"> have </w:t>
      </w:r>
      <w:r w:rsidRPr="008027CB">
        <w:rPr>
          <w:rFonts w:cs="Arial"/>
          <w:i/>
          <w:sz w:val="24"/>
          <w:szCs w:val="24"/>
        </w:rPr>
        <w:t>made</w:t>
      </w:r>
      <w:r w:rsidR="002A216A" w:rsidRPr="008027CB">
        <w:rPr>
          <w:rFonts w:cs="Arial"/>
          <w:i/>
          <w:sz w:val="24"/>
          <w:szCs w:val="24"/>
        </w:rPr>
        <w:t xml:space="preserve"> new functions by combining 2 or more different functions</w:t>
      </w:r>
      <w:r w:rsidRPr="008027CB">
        <w:rPr>
          <w:rFonts w:cs="Arial"/>
          <w:i/>
          <w:sz w:val="24"/>
          <w:szCs w:val="24"/>
        </w:rPr>
        <w:t>,</w:t>
      </w:r>
      <w:r w:rsidR="002A216A" w:rsidRPr="008027CB">
        <w:rPr>
          <w:rFonts w:cs="Arial"/>
          <w:i/>
          <w:sz w:val="24"/>
          <w:szCs w:val="24"/>
        </w:rPr>
        <w:t xml:space="preserve"> using mathematical operations such as addition, subtraction, multiplication, and division.  </w:t>
      </w:r>
      <w:r w:rsidRPr="008027CB">
        <w:rPr>
          <w:rFonts w:cs="Arial"/>
          <w:i/>
          <w:sz w:val="24"/>
          <w:szCs w:val="24"/>
        </w:rPr>
        <w:t>We will now</w:t>
      </w:r>
      <w:r w:rsidR="002A216A" w:rsidRPr="008027CB">
        <w:rPr>
          <w:rFonts w:cs="Arial"/>
          <w:i/>
          <w:sz w:val="24"/>
          <w:szCs w:val="24"/>
        </w:rPr>
        <w:t xml:space="preserve"> learn there is another way to </w:t>
      </w:r>
      <w:r w:rsidRPr="008027CB">
        <w:rPr>
          <w:rFonts w:cs="Arial"/>
          <w:i/>
          <w:sz w:val="24"/>
          <w:szCs w:val="24"/>
        </w:rPr>
        <w:t>build</w:t>
      </w:r>
      <w:r w:rsidR="002A216A" w:rsidRPr="008027CB">
        <w:rPr>
          <w:rFonts w:cs="Arial"/>
          <w:i/>
          <w:sz w:val="24"/>
          <w:szCs w:val="24"/>
        </w:rPr>
        <w:t xml:space="preserve"> new functions from 2 or more different functions. </w:t>
      </w:r>
      <w:r w:rsidRPr="008027CB">
        <w:rPr>
          <w:rFonts w:cs="Arial"/>
          <w:i/>
          <w:sz w:val="24"/>
          <w:szCs w:val="24"/>
        </w:rPr>
        <w:t xml:space="preserve"> </w:t>
      </w:r>
      <w:r w:rsidR="002A216A" w:rsidRPr="008027CB">
        <w:rPr>
          <w:rFonts w:cs="Arial"/>
          <w:i/>
          <w:sz w:val="24"/>
          <w:szCs w:val="24"/>
        </w:rPr>
        <w:t xml:space="preserve">This operation on functions called composition, which </w:t>
      </w:r>
      <w:r w:rsidRPr="008027CB">
        <w:rPr>
          <w:rFonts w:cs="Arial"/>
          <w:i/>
          <w:sz w:val="24"/>
          <w:szCs w:val="24"/>
        </w:rPr>
        <w:t>you can also call or think about as,</w:t>
      </w:r>
      <w:r w:rsidR="002A216A" w:rsidRPr="008027CB">
        <w:rPr>
          <w:rFonts w:cs="Arial"/>
          <w:i/>
          <w:sz w:val="24"/>
          <w:szCs w:val="24"/>
        </w:rPr>
        <w:t xml:space="preserve"> </w:t>
      </w:r>
      <w:r w:rsidRPr="008027CB">
        <w:rPr>
          <w:rFonts w:cs="Arial"/>
          <w:i/>
          <w:sz w:val="24"/>
          <w:szCs w:val="24"/>
        </w:rPr>
        <w:t>“</w:t>
      </w:r>
      <w:r w:rsidR="002A216A" w:rsidRPr="008027CB">
        <w:rPr>
          <w:rFonts w:cs="Arial"/>
          <w:i/>
          <w:sz w:val="24"/>
          <w:szCs w:val="24"/>
        </w:rPr>
        <w:t xml:space="preserve">a function of a </w:t>
      </w:r>
      <w:r w:rsidR="002A216A" w:rsidRPr="008027CB">
        <w:rPr>
          <w:rFonts w:cs="Arial"/>
          <w:i/>
          <w:sz w:val="24"/>
          <w:szCs w:val="24"/>
        </w:rPr>
        <w:lastRenderedPageBreak/>
        <w:t>function.</w:t>
      </w:r>
      <w:r w:rsidRPr="008027CB">
        <w:rPr>
          <w:rFonts w:cs="Arial"/>
          <w:i/>
          <w:sz w:val="24"/>
          <w:szCs w:val="24"/>
        </w:rPr>
        <w:t xml:space="preserve">”  It is an operation that </w:t>
      </w:r>
      <w:r w:rsidR="002A216A" w:rsidRPr="008027CB">
        <w:rPr>
          <w:rFonts w:cs="Arial"/>
          <w:i/>
          <w:sz w:val="24"/>
          <w:szCs w:val="24"/>
        </w:rPr>
        <w:t>combine</w:t>
      </w:r>
      <w:r w:rsidRPr="008027CB">
        <w:rPr>
          <w:rFonts w:cs="Arial"/>
          <w:i/>
          <w:sz w:val="24"/>
          <w:szCs w:val="24"/>
        </w:rPr>
        <w:t>s</w:t>
      </w:r>
      <w:r w:rsidR="008027CB" w:rsidRPr="008027CB">
        <w:rPr>
          <w:rFonts w:cs="Arial"/>
          <w:i/>
          <w:sz w:val="24"/>
          <w:szCs w:val="24"/>
        </w:rPr>
        <w:t xml:space="preserve"> functions.  We will learn how to combine functions, so that we can use this method to continue to think about verifying inverse functions.  As we explore, remember to pay special attention to domain and range.</w:t>
      </w:r>
    </w:p>
    <w:p w:rsidR="006B6E54" w:rsidRDefault="006B6E54" w:rsidP="00D6419A">
      <w:pPr>
        <w:spacing w:after="0" w:line="240" w:lineRule="auto"/>
        <w:rPr>
          <w:rFonts w:cs="Arial"/>
          <w:sz w:val="24"/>
          <w:szCs w:val="24"/>
        </w:rPr>
      </w:pPr>
    </w:p>
    <w:p w:rsidR="008027CB" w:rsidRDefault="008027CB" w:rsidP="00D6419A">
      <w:pPr>
        <w:spacing w:after="0" w:line="240" w:lineRule="auto"/>
        <w:rPr>
          <w:rFonts w:cs="Arial"/>
          <w:sz w:val="24"/>
          <w:szCs w:val="24"/>
        </w:rPr>
      </w:pPr>
      <w:r>
        <w:rPr>
          <w:rFonts w:cs="Arial"/>
          <w:sz w:val="24"/>
          <w:szCs w:val="24"/>
        </w:rPr>
        <w:t>This introduction to</w:t>
      </w:r>
      <w:r w:rsidRPr="005C60CC">
        <w:rPr>
          <w:rFonts w:cs="Arial"/>
          <w:sz w:val="24"/>
          <w:szCs w:val="24"/>
        </w:rPr>
        <w:t xml:space="preserve"> composition </w:t>
      </w:r>
      <w:r>
        <w:rPr>
          <w:rFonts w:cs="Arial"/>
          <w:sz w:val="24"/>
          <w:szCs w:val="24"/>
        </w:rPr>
        <w:t xml:space="preserve">is by reasoning and </w:t>
      </w:r>
      <w:r w:rsidRPr="005C60CC">
        <w:rPr>
          <w:rFonts w:cs="Arial"/>
          <w:sz w:val="24"/>
          <w:szCs w:val="24"/>
        </w:rPr>
        <w:t>applying conceptual understandings gained by generalization</w:t>
      </w:r>
      <w:r>
        <w:rPr>
          <w:rFonts w:cs="Arial"/>
          <w:sz w:val="24"/>
          <w:szCs w:val="24"/>
        </w:rPr>
        <w:t xml:space="preserve"> (</w:t>
      </w:r>
      <w:r w:rsidR="006D5E6B">
        <w:rPr>
          <w:rFonts w:cs="Arial"/>
          <w:sz w:val="24"/>
          <w:szCs w:val="24"/>
        </w:rPr>
        <w:t>S</w:t>
      </w:r>
      <w:r>
        <w:rPr>
          <w:rFonts w:cs="Arial"/>
          <w:sz w:val="24"/>
          <w:szCs w:val="24"/>
        </w:rPr>
        <w:t>MP2</w:t>
      </w:r>
      <w:r w:rsidR="006D5E6B">
        <w:rPr>
          <w:rFonts w:cs="Arial"/>
          <w:sz w:val="24"/>
          <w:szCs w:val="24"/>
        </w:rPr>
        <w:t xml:space="preserve"> Reason abstractly and quantitatively; S</w:t>
      </w:r>
      <w:r>
        <w:rPr>
          <w:rFonts w:cs="Arial"/>
          <w:sz w:val="24"/>
          <w:szCs w:val="24"/>
        </w:rPr>
        <w:t>MP8</w:t>
      </w:r>
      <w:r w:rsidR="006D5E6B">
        <w:rPr>
          <w:rFonts w:cs="Arial"/>
          <w:sz w:val="24"/>
          <w:szCs w:val="24"/>
        </w:rPr>
        <w:t xml:space="preserve"> Look for and express regularity in repeated reasoning</w:t>
      </w:r>
      <w:r>
        <w:rPr>
          <w:rFonts w:cs="Arial"/>
          <w:sz w:val="24"/>
          <w:szCs w:val="24"/>
        </w:rPr>
        <w:t>) in the previous investigations.  Have students work individually first on problems 1-3, then share their ideas with a partner, and then continue to problem 4 by working together as a pair.</w:t>
      </w:r>
    </w:p>
    <w:p w:rsidR="008027CB" w:rsidRPr="005C60CC" w:rsidRDefault="008027CB" w:rsidP="00D6419A">
      <w:pPr>
        <w:spacing w:after="0" w:line="240" w:lineRule="auto"/>
        <w:rPr>
          <w:rFonts w:cs="Arial"/>
          <w:sz w:val="24"/>
          <w:szCs w:val="24"/>
        </w:rPr>
      </w:pPr>
    </w:p>
    <w:p w:rsidR="006B6E54" w:rsidRPr="005C60CC" w:rsidRDefault="008D7D78" w:rsidP="00D6419A">
      <w:pPr>
        <w:spacing w:after="0" w:line="240" w:lineRule="auto"/>
        <w:rPr>
          <w:rFonts w:cs="Arial"/>
          <w:sz w:val="24"/>
          <w:szCs w:val="24"/>
        </w:rPr>
      </w:pPr>
      <w:r>
        <w:rPr>
          <w:rFonts w:cs="Arial"/>
          <w:sz w:val="24"/>
          <w:szCs w:val="24"/>
        </w:rPr>
        <w:t xml:space="preserve">&gt;&gt;&gt; Teacher Note: </w:t>
      </w:r>
      <w:r w:rsidR="008027CB">
        <w:rPr>
          <w:rFonts w:cs="Arial"/>
          <w:sz w:val="24"/>
          <w:szCs w:val="24"/>
        </w:rPr>
        <w:t>This investigation contrasts the</w:t>
      </w:r>
      <w:r>
        <w:rPr>
          <w:rFonts w:cs="Arial"/>
          <w:sz w:val="24"/>
          <w:szCs w:val="24"/>
        </w:rPr>
        <w:t xml:space="preserve"> traditional approach to teaching composition by</w:t>
      </w:r>
      <w:r w:rsidR="006B6E54" w:rsidRPr="005C60CC">
        <w:rPr>
          <w:rFonts w:cs="Arial"/>
          <w:sz w:val="24"/>
          <w:szCs w:val="24"/>
        </w:rPr>
        <w:t xml:space="preserve"> blindly applying </w:t>
      </w:r>
      <w:r>
        <w:rPr>
          <w:rFonts w:cs="Arial"/>
          <w:sz w:val="24"/>
          <w:szCs w:val="24"/>
        </w:rPr>
        <w:t xml:space="preserve">a </w:t>
      </w:r>
      <w:r w:rsidR="006B6E54" w:rsidRPr="005C60CC">
        <w:rPr>
          <w:rFonts w:cs="Arial"/>
          <w:sz w:val="24"/>
          <w:szCs w:val="24"/>
        </w:rPr>
        <w:t>procedure to compose one function with a</w:t>
      </w:r>
      <w:r>
        <w:rPr>
          <w:rFonts w:cs="Arial"/>
          <w:sz w:val="24"/>
          <w:szCs w:val="24"/>
        </w:rPr>
        <w:t xml:space="preserve">nother.  Students will learn to see functions as compositions of each other, beginning by </w:t>
      </w:r>
      <w:r w:rsidRPr="008027CB">
        <w:rPr>
          <w:rFonts w:cs="Arial"/>
          <w:sz w:val="24"/>
          <w:szCs w:val="24"/>
        </w:rPr>
        <w:t>de</w:t>
      </w:r>
      <w:r>
        <w:rPr>
          <w:rFonts w:cs="Arial"/>
          <w:sz w:val="24"/>
          <w:szCs w:val="24"/>
        </w:rPr>
        <w:t>composing one function into two separate functions.  By flexibility with decomposing and composing, they will gain deeper understanding.</w:t>
      </w:r>
    </w:p>
    <w:p w:rsidR="006B6E54" w:rsidRPr="005C60CC" w:rsidRDefault="006B6E54" w:rsidP="00D6419A">
      <w:pPr>
        <w:spacing w:after="0" w:line="240" w:lineRule="auto"/>
        <w:rPr>
          <w:rFonts w:cs="Arial"/>
          <w:sz w:val="24"/>
          <w:szCs w:val="24"/>
        </w:rPr>
      </w:pPr>
    </w:p>
    <w:p w:rsidR="009A2B0D" w:rsidRPr="005C60CC" w:rsidRDefault="009A2B0D" w:rsidP="008027CB">
      <w:pPr>
        <w:spacing w:after="0" w:line="240" w:lineRule="auto"/>
        <w:ind w:left="720"/>
        <w:rPr>
          <w:rFonts w:cs="Arial"/>
          <w:sz w:val="24"/>
          <w:szCs w:val="24"/>
        </w:rPr>
      </w:pPr>
      <w:r w:rsidRPr="005C60CC">
        <w:rPr>
          <w:rFonts w:cs="Arial"/>
          <w:sz w:val="24"/>
          <w:szCs w:val="24"/>
        </w:rPr>
        <w:t>&gt;&gt;&gt;  Teacher Notes by question number:</w:t>
      </w:r>
    </w:p>
    <w:p w:rsidR="009A2B0D" w:rsidRPr="005C60CC" w:rsidRDefault="008027CB" w:rsidP="008027CB">
      <w:pPr>
        <w:spacing w:after="0" w:line="240" w:lineRule="auto"/>
        <w:ind w:left="720"/>
        <w:rPr>
          <w:rFonts w:cs="Arial"/>
          <w:sz w:val="24"/>
          <w:szCs w:val="24"/>
        </w:rPr>
      </w:pPr>
      <w:r>
        <w:rPr>
          <w:rFonts w:cs="Arial"/>
          <w:sz w:val="24"/>
          <w:szCs w:val="24"/>
        </w:rPr>
        <w:t xml:space="preserve">Problem </w:t>
      </w:r>
      <w:r w:rsidR="009A2B0D" w:rsidRPr="005C60CC">
        <w:rPr>
          <w:rFonts w:cs="Arial"/>
          <w:sz w:val="24"/>
          <w:szCs w:val="24"/>
        </w:rPr>
        <w:t xml:space="preserve">2.  </w:t>
      </w:r>
      <w:r w:rsidR="006B6E54" w:rsidRPr="005C60CC">
        <w:rPr>
          <w:rFonts w:cs="Arial"/>
          <w:sz w:val="24"/>
          <w:szCs w:val="24"/>
        </w:rPr>
        <w:t>Students should be aware that k</w:t>
      </w:r>
      <w:r w:rsidR="009A2B0D" w:rsidRPr="005C60CC">
        <w:rPr>
          <w:rFonts w:cs="Arial"/>
          <w:sz w:val="24"/>
          <w:szCs w:val="24"/>
        </w:rPr>
        <w:t xml:space="preserve"> is the square function and therefore (x – 3) must be positive, so x &gt; 3. </w:t>
      </w:r>
    </w:p>
    <w:p w:rsidR="009A2B0D" w:rsidRPr="005C60CC" w:rsidRDefault="008027CB" w:rsidP="008027CB">
      <w:pPr>
        <w:spacing w:after="0" w:line="240" w:lineRule="auto"/>
        <w:ind w:left="720"/>
        <w:rPr>
          <w:rFonts w:cs="Arial"/>
          <w:sz w:val="24"/>
          <w:szCs w:val="24"/>
        </w:rPr>
      </w:pPr>
      <w:r>
        <w:rPr>
          <w:rFonts w:cs="Arial"/>
          <w:sz w:val="24"/>
          <w:szCs w:val="24"/>
        </w:rPr>
        <w:t xml:space="preserve">Problem </w:t>
      </w:r>
      <w:r w:rsidR="009A2B0D" w:rsidRPr="005C60CC">
        <w:rPr>
          <w:rFonts w:cs="Arial"/>
          <w:sz w:val="24"/>
          <w:szCs w:val="24"/>
        </w:rPr>
        <w:t>3.  Most students will say they used substitution</w:t>
      </w:r>
      <w:r w:rsidR="008D7D78">
        <w:rPr>
          <w:rFonts w:cs="Arial"/>
          <w:sz w:val="24"/>
          <w:szCs w:val="24"/>
        </w:rPr>
        <w:t>,</w:t>
      </w:r>
      <w:r w:rsidR="009A2B0D" w:rsidRPr="005C60CC">
        <w:rPr>
          <w:rFonts w:cs="Arial"/>
          <w:sz w:val="24"/>
          <w:szCs w:val="24"/>
        </w:rPr>
        <w:t xml:space="preserve"> but have them be more specific to the operations they applied and the order</w:t>
      </w:r>
      <w:r w:rsidR="008D7D78">
        <w:rPr>
          <w:rFonts w:cs="Arial"/>
          <w:sz w:val="24"/>
          <w:szCs w:val="24"/>
        </w:rPr>
        <w:t xml:space="preserve"> in which</w:t>
      </w:r>
      <w:r w:rsidR="009A2B0D" w:rsidRPr="005C60CC">
        <w:rPr>
          <w:rFonts w:cs="Arial"/>
          <w:sz w:val="24"/>
          <w:szCs w:val="24"/>
        </w:rPr>
        <w:t xml:space="preserve"> they applied them.</w:t>
      </w:r>
      <w:r w:rsidR="008D7D78">
        <w:rPr>
          <w:rFonts w:cs="Arial"/>
          <w:sz w:val="24"/>
          <w:szCs w:val="24"/>
        </w:rPr>
        <w:t xml:space="preserve"> For example,</w:t>
      </w:r>
      <w:r w:rsidR="009A2B0D" w:rsidRPr="005C60CC">
        <w:rPr>
          <w:rFonts w:cs="Arial"/>
          <w:sz w:val="24"/>
          <w:szCs w:val="24"/>
        </w:rPr>
        <w:t xml:space="preserve"> “I would first compute (x-3) and then square root the result (2 steps).</w:t>
      </w:r>
      <w:r w:rsidR="008D7D78">
        <w:rPr>
          <w:rFonts w:cs="Arial"/>
          <w:sz w:val="24"/>
          <w:szCs w:val="24"/>
        </w:rPr>
        <w:t xml:space="preserve">”  Precision is important in communicating about and solidifying their understanding (MP6).  </w:t>
      </w:r>
    </w:p>
    <w:p w:rsidR="009A2B0D" w:rsidRPr="005C60CC" w:rsidRDefault="008027CB" w:rsidP="008027CB">
      <w:pPr>
        <w:spacing w:after="0" w:line="240" w:lineRule="auto"/>
        <w:ind w:left="720"/>
        <w:rPr>
          <w:rFonts w:cs="Arial"/>
          <w:sz w:val="24"/>
          <w:szCs w:val="24"/>
        </w:rPr>
      </w:pPr>
      <w:r>
        <w:rPr>
          <w:rFonts w:cs="Arial"/>
          <w:sz w:val="24"/>
          <w:szCs w:val="24"/>
        </w:rPr>
        <w:t xml:space="preserve">Problem </w:t>
      </w:r>
      <w:r w:rsidR="008D7D78">
        <w:rPr>
          <w:rFonts w:cs="Arial"/>
          <w:sz w:val="24"/>
          <w:szCs w:val="24"/>
        </w:rPr>
        <w:t xml:space="preserve">4.  Sample solution:  </w:t>
      </w:r>
      <w:r w:rsidR="009A2B0D" w:rsidRPr="005C60CC">
        <w:rPr>
          <w:rFonts w:cs="Arial"/>
          <w:sz w:val="24"/>
          <w:szCs w:val="24"/>
        </w:rPr>
        <w:t>g(x) = x</w:t>
      </w:r>
      <w:r w:rsidR="008D7D78">
        <w:rPr>
          <w:rFonts w:cs="Arial"/>
          <w:sz w:val="24"/>
          <w:szCs w:val="24"/>
        </w:rPr>
        <w:t xml:space="preserve"> </w:t>
      </w:r>
      <w:r w:rsidR="009A2B0D" w:rsidRPr="005C60CC">
        <w:rPr>
          <w:rFonts w:cs="Arial"/>
          <w:sz w:val="24"/>
          <w:szCs w:val="24"/>
        </w:rPr>
        <w:t>-</w:t>
      </w:r>
      <w:r w:rsidR="008D7D78">
        <w:rPr>
          <w:rFonts w:cs="Arial"/>
          <w:sz w:val="24"/>
          <w:szCs w:val="24"/>
        </w:rPr>
        <w:t xml:space="preserve"> </w:t>
      </w:r>
      <w:r w:rsidR="009A2B0D" w:rsidRPr="005C60CC">
        <w:rPr>
          <w:rFonts w:cs="Arial"/>
          <w:sz w:val="24"/>
          <w:szCs w:val="24"/>
        </w:rPr>
        <w:t>3 and f(x) = x</w:t>
      </w:r>
      <w:r w:rsidR="008D7D78">
        <w:rPr>
          <w:rFonts w:cs="Arial"/>
          <w:sz w:val="24"/>
          <w:szCs w:val="24"/>
        </w:rPr>
        <w:t xml:space="preserve"> </w:t>
      </w:r>
      <w:r w:rsidR="009A2B0D" w:rsidRPr="008D7D78">
        <w:rPr>
          <w:rFonts w:cs="Arial"/>
          <w:sz w:val="24"/>
          <w:szCs w:val="24"/>
          <w:vertAlign w:val="superscript"/>
        </w:rPr>
        <w:t>1/2</w:t>
      </w:r>
    </w:p>
    <w:p w:rsidR="008D7D78" w:rsidRDefault="008D7D78" w:rsidP="00D6419A">
      <w:pPr>
        <w:spacing w:after="0" w:line="240" w:lineRule="auto"/>
        <w:rPr>
          <w:rFonts w:cs="Arial"/>
          <w:sz w:val="24"/>
          <w:szCs w:val="24"/>
        </w:rPr>
      </w:pPr>
    </w:p>
    <w:p w:rsidR="009A2B0D" w:rsidRPr="005C60CC" w:rsidRDefault="009A2B0D" w:rsidP="00D6419A">
      <w:pPr>
        <w:spacing w:after="0" w:line="240" w:lineRule="auto"/>
        <w:rPr>
          <w:rFonts w:cs="Arial"/>
          <w:sz w:val="24"/>
          <w:szCs w:val="24"/>
        </w:rPr>
      </w:pPr>
      <w:r w:rsidRPr="005C60CC">
        <w:rPr>
          <w:rFonts w:cs="Arial"/>
          <w:sz w:val="24"/>
          <w:szCs w:val="24"/>
        </w:rPr>
        <w:t>Formalize the process for students</w:t>
      </w:r>
      <w:r w:rsidR="008D7D78">
        <w:rPr>
          <w:rFonts w:cs="Arial"/>
          <w:sz w:val="24"/>
          <w:szCs w:val="24"/>
        </w:rPr>
        <w:t>,</w:t>
      </w:r>
      <w:r w:rsidRPr="005C60CC">
        <w:rPr>
          <w:rFonts w:cs="Arial"/>
          <w:sz w:val="24"/>
          <w:szCs w:val="24"/>
        </w:rPr>
        <w:t xml:space="preserve"> allowing time to think and discuss</w:t>
      </w:r>
      <w:r w:rsidR="008D7D78">
        <w:rPr>
          <w:rFonts w:cs="Arial"/>
          <w:sz w:val="24"/>
          <w:szCs w:val="24"/>
        </w:rPr>
        <w:t>.  The following generalization should emerge:</w:t>
      </w:r>
    </w:p>
    <w:p w:rsidR="006B6E54" w:rsidRPr="008D7D78" w:rsidRDefault="009A2B0D" w:rsidP="00D6419A">
      <w:pPr>
        <w:spacing w:after="0" w:line="240" w:lineRule="auto"/>
        <w:rPr>
          <w:rFonts w:cs="Arial"/>
          <w:i/>
          <w:sz w:val="24"/>
          <w:szCs w:val="24"/>
        </w:rPr>
      </w:pPr>
      <w:r w:rsidRPr="008D7D78">
        <w:rPr>
          <w:rFonts w:cs="Arial"/>
          <w:i/>
          <w:sz w:val="24"/>
          <w:szCs w:val="24"/>
        </w:rPr>
        <w:t>Since we know k(x) = (x-3)</w:t>
      </w:r>
      <w:r w:rsidRPr="008D7D78">
        <w:rPr>
          <w:rFonts w:cs="Arial"/>
          <w:i/>
          <w:sz w:val="24"/>
          <w:szCs w:val="24"/>
          <w:vertAlign w:val="superscript"/>
        </w:rPr>
        <w:t>1/2</w:t>
      </w:r>
      <w:r w:rsidRPr="008D7D78">
        <w:rPr>
          <w:rFonts w:cs="Arial"/>
          <w:i/>
          <w:sz w:val="24"/>
          <w:szCs w:val="24"/>
        </w:rPr>
        <w:t xml:space="preserve"> is it true that k(x) = [g(x)] 1/2? Why?</w:t>
      </w:r>
      <w:r w:rsidRPr="008D7D78">
        <w:rPr>
          <w:rFonts w:cs="Arial"/>
          <w:i/>
          <w:sz w:val="24"/>
          <w:szCs w:val="24"/>
        </w:rPr>
        <w:tab/>
      </w:r>
      <w:r w:rsidR="006B6E54" w:rsidRPr="008D7D78">
        <w:rPr>
          <w:rFonts w:cs="Arial"/>
          <w:i/>
          <w:sz w:val="24"/>
          <w:szCs w:val="24"/>
        </w:rPr>
        <w:t xml:space="preserve">   Because g(x) = x - 3</w:t>
      </w:r>
      <w:r w:rsidRPr="008D7D78">
        <w:rPr>
          <w:rFonts w:cs="Arial"/>
          <w:i/>
          <w:sz w:val="24"/>
          <w:szCs w:val="24"/>
        </w:rPr>
        <w:tab/>
      </w:r>
    </w:p>
    <w:p w:rsidR="009A2B0D" w:rsidRPr="008D7D78" w:rsidRDefault="009A2B0D" w:rsidP="00D6419A">
      <w:pPr>
        <w:spacing w:after="0" w:line="240" w:lineRule="auto"/>
        <w:rPr>
          <w:rFonts w:cs="Arial"/>
          <w:i/>
          <w:sz w:val="24"/>
          <w:szCs w:val="24"/>
        </w:rPr>
      </w:pPr>
      <w:r w:rsidRPr="008D7D78">
        <w:rPr>
          <w:rFonts w:cs="Arial"/>
          <w:i/>
          <w:sz w:val="24"/>
          <w:szCs w:val="24"/>
        </w:rPr>
        <w:t>Is it true to state k(x) = f(g(x))? Why?</w:t>
      </w:r>
      <w:r w:rsidR="006B6E54" w:rsidRPr="008D7D78">
        <w:rPr>
          <w:rFonts w:cs="Arial"/>
          <w:i/>
          <w:sz w:val="24"/>
          <w:szCs w:val="24"/>
        </w:rPr>
        <w:t xml:space="preserve">   Because f(x) = x </w:t>
      </w:r>
      <w:r w:rsidR="006B6E54" w:rsidRPr="008D7D78">
        <w:rPr>
          <w:rFonts w:cs="Arial"/>
          <w:i/>
          <w:sz w:val="24"/>
          <w:szCs w:val="24"/>
          <w:vertAlign w:val="superscript"/>
        </w:rPr>
        <w:t>½</w:t>
      </w:r>
      <w:r w:rsidR="006B6E54" w:rsidRPr="008D7D78">
        <w:rPr>
          <w:rFonts w:cs="Arial"/>
          <w:i/>
          <w:sz w:val="24"/>
          <w:szCs w:val="24"/>
        </w:rPr>
        <w:t xml:space="preserve"> so f(g(x)) = (x-3)</w:t>
      </w:r>
      <w:r w:rsidR="006B6E54" w:rsidRPr="008D7D78">
        <w:rPr>
          <w:rFonts w:cs="Arial"/>
          <w:i/>
          <w:sz w:val="24"/>
          <w:szCs w:val="24"/>
          <w:vertAlign w:val="superscript"/>
        </w:rPr>
        <w:t>1/2</w:t>
      </w:r>
    </w:p>
    <w:p w:rsidR="008D7D78" w:rsidRDefault="008D7D78" w:rsidP="00D6419A">
      <w:pPr>
        <w:spacing w:after="0" w:line="240" w:lineRule="auto"/>
        <w:rPr>
          <w:rFonts w:cs="Arial"/>
          <w:sz w:val="24"/>
          <w:szCs w:val="24"/>
        </w:rPr>
      </w:pPr>
    </w:p>
    <w:p w:rsidR="009A2B0D" w:rsidRPr="008D7D78" w:rsidRDefault="009A2B0D" w:rsidP="00D6419A">
      <w:pPr>
        <w:spacing w:after="0" w:line="240" w:lineRule="auto"/>
        <w:rPr>
          <w:rFonts w:cs="Arial"/>
          <w:sz w:val="24"/>
          <w:szCs w:val="24"/>
        </w:rPr>
      </w:pPr>
      <w:r w:rsidRPr="008D7D78">
        <w:rPr>
          <w:rFonts w:cs="Arial"/>
          <w:sz w:val="24"/>
          <w:szCs w:val="24"/>
        </w:rPr>
        <w:t xml:space="preserve">Students </w:t>
      </w:r>
      <w:r w:rsidR="008D7D78">
        <w:rPr>
          <w:rFonts w:cs="Arial"/>
          <w:sz w:val="24"/>
          <w:szCs w:val="24"/>
        </w:rPr>
        <w:t>should be able to</w:t>
      </w:r>
      <w:r w:rsidRPr="008D7D78">
        <w:rPr>
          <w:rFonts w:cs="Arial"/>
          <w:sz w:val="24"/>
          <w:szCs w:val="24"/>
        </w:rPr>
        <w:t xml:space="preserve"> see</w:t>
      </w:r>
      <w:r w:rsidR="008D7D78">
        <w:rPr>
          <w:rFonts w:cs="Arial"/>
          <w:sz w:val="24"/>
          <w:szCs w:val="24"/>
        </w:rPr>
        <w:t>, and discuss,</w:t>
      </w:r>
      <w:r w:rsidRPr="008D7D78">
        <w:rPr>
          <w:rFonts w:cs="Arial"/>
          <w:sz w:val="24"/>
          <w:szCs w:val="24"/>
        </w:rPr>
        <w:t xml:space="preserve"> that k has the same effect as g and f evaluated successively</w:t>
      </w:r>
      <w:r w:rsidR="008D7D78">
        <w:rPr>
          <w:rFonts w:cs="Arial"/>
          <w:sz w:val="24"/>
          <w:szCs w:val="24"/>
        </w:rPr>
        <w:t>,</w:t>
      </w:r>
      <w:r w:rsidRPr="008D7D78">
        <w:rPr>
          <w:rFonts w:cs="Arial"/>
          <w:sz w:val="24"/>
          <w:szCs w:val="24"/>
        </w:rPr>
        <w:t xml:space="preserve"> beginning with g the ‘inner’ function g(x). </w:t>
      </w:r>
      <w:r w:rsidR="008D7D78">
        <w:rPr>
          <w:rFonts w:cs="Arial"/>
          <w:sz w:val="24"/>
          <w:szCs w:val="24"/>
        </w:rPr>
        <w:t xml:space="preserve"> </w:t>
      </w:r>
      <w:r w:rsidRPr="008D7D78">
        <w:rPr>
          <w:rFonts w:cs="Arial"/>
          <w:sz w:val="24"/>
          <w:szCs w:val="24"/>
        </w:rPr>
        <w:t>Discuss the idea with students that we could say k is “composed” of two functions, f and g</w:t>
      </w:r>
      <w:r w:rsidR="008027CB">
        <w:rPr>
          <w:rFonts w:cs="Arial"/>
          <w:sz w:val="24"/>
          <w:szCs w:val="24"/>
        </w:rPr>
        <w:t>,</w:t>
      </w:r>
      <w:r w:rsidRPr="008D7D78">
        <w:rPr>
          <w:rFonts w:cs="Arial"/>
          <w:sz w:val="24"/>
          <w:szCs w:val="24"/>
        </w:rPr>
        <w:t xml:space="preserve"> where the output of the g function becomes the input for the f function.</w:t>
      </w:r>
      <w:r w:rsidR="008027CB">
        <w:rPr>
          <w:rFonts w:cs="Arial"/>
          <w:sz w:val="24"/>
          <w:szCs w:val="24"/>
        </w:rPr>
        <w:t xml:space="preserve">  Ask students to express this in their own words, and to express what this means in terms of domain and range.</w:t>
      </w:r>
    </w:p>
    <w:p w:rsidR="009A2B0D" w:rsidRPr="005C60CC" w:rsidRDefault="009A2B0D" w:rsidP="00D6419A">
      <w:pPr>
        <w:spacing w:after="0" w:line="240" w:lineRule="auto"/>
        <w:rPr>
          <w:color w:val="FF0000"/>
        </w:rPr>
      </w:pPr>
    </w:p>
    <w:p w:rsidR="006B6E54" w:rsidRPr="005C60CC" w:rsidRDefault="006B6E54" w:rsidP="00D6419A">
      <w:pPr>
        <w:spacing w:after="0" w:line="240" w:lineRule="auto"/>
        <w:rPr>
          <w:rFonts w:cs="Arial"/>
          <w:sz w:val="24"/>
          <w:szCs w:val="24"/>
          <w:u w:val="single"/>
        </w:rPr>
      </w:pPr>
      <w:r w:rsidRPr="005C60CC">
        <w:rPr>
          <w:rFonts w:cs="Arial"/>
          <w:sz w:val="24"/>
          <w:szCs w:val="24"/>
          <w:u w:val="single"/>
        </w:rPr>
        <w:t>Making Sense of Composition</w:t>
      </w:r>
      <w:r w:rsidRPr="005C60CC">
        <w:rPr>
          <w:rFonts w:cs="Arial"/>
          <w:sz w:val="24"/>
          <w:szCs w:val="24"/>
        </w:rPr>
        <w:t xml:space="preserve"> (HANDOUT 6)</w:t>
      </w:r>
    </w:p>
    <w:p w:rsidR="006B6E54" w:rsidRDefault="00FF05E1" w:rsidP="00D6419A">
      <w:pPr>
        <w:spacing w:after="0" w:line="240" w:lineRule="auto"/>
        <w:rPr>
          <w:rFonts w:cs="Arial"/>
          <w:sz w:val="24"/>
          <w:szCs w:val="24"/>
        </w:rPr>
      </w:pPr>
      <w:r>
        <w:rPr>
          <w:rFonts w:cs="Arial"/>
          <w:sz w:val="24"/>
          <w:szCs w:val="24"/>
        </w:rPr>
        <w:t>This exploration takes the concept and process of composition further, revisiting the strategy of decomposing and composing in order to</w:t>
      </w:r>
      <w:r w:rsidR="008027CB">
        <w:rPr>
          <w:rFonts w:cs="Arial"/>
          <w:sz w:val="24"/>
          <w:szCs w:val="24"/>
        </w:rPr>
        <w:t xml:space="preserve"> make sense of the relationship</w:t>
      </w:r>
      <w:r>
        <w:rPr>
          <w:rFonts w:cs="Arial"/>
          <w:sz w:val="24"/>
          <w:szCs w:val="24"/>
        </w:rPr>
        <w:t xml:space="preserve"> and using an expanded pictorial </w:t>
      </w:r>
      <w:r w:rsidR="008027CB">
        <w:rPr>
          <w:rFonts w:cs="Arial"/>
          <w:sz w:val="24"/>
          <w:szCs w:val="24"/>
        </w:rPr>
        <w:t xml:space="preserve">model from the earlier activity, to develop the formal </w:t>
      </w:r>
      <w:r w:rsidR="008027CB">
        <w:rPr>
          <w:rFonts w:cs="Arial"/>
          <w:sz w:val="24"/>
          <w:szCs w:val="24"/>
        </w:rPr>
        <w:lastRenderedPageBreak/>
        <w:t xml:space="preserve">definition of composition.  </w:t>
      </w:r>
      <w:r w:rsidR="009207AE">
        <w:rPr>
          <w:rFonts w:cs="Arial"/>
          <w:sz w:val="24"/>
          <w:szCs w:val="24"/>
        </w:rPr>
        <w:t>Start by taking a quick survey of the whole class on how many functions students see (1, 2, or 3).  Tally the results, have students work in pairs on problems 1-3, and then re-do the vote to see if students have changed their ideas (before they move into problem 4).</w:t>
      </w:r>
    </w:p>
    <w:p w:rsidR="00FF05E1" w:rsidRPr="005C60CC" w:rsidRDefault="00FF05E1" w:rsidP="00D6419A">
      <w:pPr>
        <w:spacing w:after="0" w:line="240" w:lineRule="auto"/>
        <w:rPr>
          <w:rFonts w:cs="Arial"/>
          <w:sz w:val="24"/>
          <w:szCs w:val="24"/>
        </w:rPr>
      </w:pPr>
    </w:p>
    <w:p w:rsidR="009F7C44" w:rsidRPr="005C60CC" w:rsidRDefault="009F7C44" w:rsidP="00D6419A">
      <w:pPr>
        <w:spacing w:after="0" w:line="240" w:lineRule="auto"/>
        <w:rPr>
          <w:rFonts w:cs="Arial"/>
          <w:sz w:val="24"/>
          <w:szCs w:val="24"/>
        </w:rPr>
      </w:pPr>
      <w:r w:rsidRPr="005C60CC">
        <w:rPr>
          <w:rFonts w:cs="Arial"/>
          <w:sz w:val="24"/>
          <w:szCs w:val="24"/>
        </w:rPr>
        <w:t xml:space="preserve">&gt;&gt;&gt; </w:t>
      </w:r>
      <w:r w:rsidR="00FF05E1">
        <w:rPr>
          <w:rFonts w:cs="Arial"/>
          <w:sz w:val="24"/>
          <w:szCs w:val="24"/>
        </w:rPr>
        <w:t>Teacher note:  The k</w:t>
      </w:r>
      <w:r w:rsidRPr="005C60CC">
        <w:rPr>
          <w:rFonts w:cs="Arial"/>
          <w:sz w:val="24"/>
          <w:szCs w:val="24"/>
        </w:rPr>
        <w:t xml:space="preserve">ey </w:t>
      </w:r>
      <w:r w:rsidR="008027CB">
        <w:rPr>
          <w:rFonts w:cs="Arial"/>
          <w:sz w:val="24"/>
          <w:szCs w:val="24"/>
        </w:rPr>
        <w:t xml:space="preserve">here </w:t>
      </w:r>
      <w:r w:rsidRPr="005C60CC">
        <w:rPr>
          <w:rFonts w:cs="Arial"/>
          <w:sz w:val="24"/>
          <w:szCs w:val="24"/>
        </w:rPr>
        <w:t xml:space="preserve">is learning to see </w:t>
      </w:r>
      <w:r w:rsidR="008027CB">
        <w:rPr>
          <w:rFonts w:cs="Arial"/>
          <w:sz w:val="24"/>
          <w:szCs w:val="24"/>
        </w:rPr>
        <w:t>the composite function</w:t>
      </w:r>
      <w:r w:rsidRPr="005C60CC">
        <w:rPr>
          <w:rFonts w:cs="Arial"/>
          <w:sz w:val="24"/>
          <w:szCs w:val="24"/>
        </w:rPr>
        <w:t xml:space="preserve"> as 1 function by breaking it into 2 functions.  Also, </w:t>
      </w:r>
      <w:r w:rsidR="00FF05E1">
        <w:rPr>
          <w:rFonts w:cs="Arial"/>
          <w:sz w:val="24"/>
          <w:szCs w:val="24"/>
        </w:rPr>
        <w:t xml:space="preserve">since the </w:t>
      </w:r>
      <w:r w:rsidRPr="005C60CC">
        <w:rPr>
          <w:rFonts w:cs="Arial"/>
          <w:sz w:val="24"/>
          <w:szCs w:val="24"/>
        </w:rPr>
        <w:t xml:space="preserve">composition function is a new function, some </w:t>
      </w:r>
      <w:r w:rsidR="00FF05E1">
        <w:rPr>
          <w:rFonts w:cs="Arial"/>
          <w:sz w:val="24"/>
          <w:szCs w:val="24"/>
        </w:rPr>
        <w:t xml:space="preserve">students </w:t>
      </w:r>
      <w:r w:rsidRPr="005C60CC">
        <w:rPr>
          <w:rFonts w:cs="Arial"/>
          <w:sz w:val="24"/>
          <w:szCs w:val="24"/>
        </w:rPr>
        <w:t>may say</w:t>
      </w:r>
      <w:r w:rsidR="00FF05E1">
        <w:rPr>
          <w:rFonts w:cs="Arial"/>
          <w:sz w:val="24"/>
          <w:szCs w:val="24"/>
        </w:rPr>
        <w:t xml:space="preserve"> they see 3 functions.  Both answers are correct; the differences lie in the explanation and reasoning.  St</w:t>
      </w:r>
      <w:r w:rsidR="00FF05E1" w:rsidRPr="005C60CC">
        <w:rPr>
          <w:rFonts w:cs="Arial"/>
          <w:sz w:val="24"/>
          <w:szCs w:val="24"/>
        </w:rPr>
        <w:t>udents will see that each function h(x) and g and f are their own functions</w:t>
      </w:r>
      <w:r w:rsidR="00FF05E1">
        <w:rPr>
          <w:rFonts w:cs="Arial"/>
          <w:sz w:val="24"/>
          <w:szCs w:val="24"/>
        </w:rPr>
        <w:t>.  Again, emphasize precision in language and notation as students communicate their observations and ideas; it will help them clarify their understanding (</w:t>
      </w:r>
      <w:r w:rsidR="002C096F">
        <w:rPr>
          <w:rFonts w:cs="Arial"/>
          <w:sz w:val="24"/>
          <w:szCs w:val="24"/>
        </w:rPr>
        <w:t>S</w:t>
      </w:r>
      <w:r w:rsidR="00FF05E1">
        <w:rPr>
          <w:rFonts w:cs="Arial"/>
          <w:sz w:val="24"/>
          <w:szCs w:val="24"/>
        </w:rPr>
        <w:t>MP</w:t>
      </w:r>
      <w:r w:rsidR="008027CB">
        <w:rPr>
          <w:rFonts w:cs="Arial"/>
          <w:sz w:val="24"/>
          <w:szCs w:val="24"/>
        </w:rPr>
        <w:t>2</w:t>
      </w:r>
      <w:r w:rsidR="002C096F">
        <w:rPr>
          <w:rFonts w:cs="Arial"/>
          <w:sz w:val="24"/>
          <w:szCs w:val="24"/>
        </w:rPr>
        <w:t xml:space="preserve"> Reason abstractly and quantitatively; S</w:t>
      </w:r>
      <w:r w:rsidR="008027CB">
        <w:rPr>
          <w:rFonts w:cs="Arial"/>
          <w:sz w:val="24"/>
          <w:szCs w:val="24"/>
        </w:rPr>
        <w:t>MP</w:t>
      </w:r>
      <w:r w:rsidR="00FF05E1">
        <w:rPr>
          <w:rFonts w:cs="Arial"/>
          <w:sz w:val="24"/>
          <w:szCs w:val="24"/>
        </w:rPr>
        <w:t>6</w:t>
      </w:r>
      <w:r w:rsidR="002C096F">
        <w:rPr>
          <w:rFonts w:cs="Arial"/>
          <w:sz w:val="24"/>
          <w:szCs w:val="24"/>
        </w:rPr>
        <w:t xml:space="preserve"> Attend to precision</w:t>
      </w:r>
      <w:r w:rsidR="00FF05E1">
        <w:rPr>
          <w:rFonts w:cs="Arial"/>
          <w:sz w:val="24"/>
          <w:szCs w:val="24"/>
        </w:rPr>
        <w:t xml:space="preserve">).  </w:t>
      </w:r>
    </w:p>
    <w:p w:rsidR="009207AE" w:rsidRDefault="009207AE" w:rsidP="00FF05E1">
      <w:pPr>
        <w:spacing w:after="0" w:line="240" w:lineRule="auto"/>
        <w:rPr>
          <w:rFonts w:cs="Arial"/>
          <w:sz w:val="24"/>
          <w:szCs w:val="24"/>
        </w:rPr>
      </w:pPr>
    </w:p>
    <w:p w:rsidR="009207AE" w:rsidRDefault="009207AE" w:rsidP="009207AE">
      <w:pPr>
        <w:spacing w:after="0" w:line="240" w:lineRule="auto"/>
        <w:rPr>
          <w:rFonts w:cs="Arial"/>
          <w:color w:val="FF0000"/>
          <w:sz w:val="24"/>
          <w:szCs w:val="24"/>
        </w:rPr>
      </w:pPr>
      <w:r w:rsidRPr="005C60CC">
        <w:rPr>
          <w:rFonts w:cs="Arial"/>
          <w:sz w:val="24"/>
          <w:szCs w:val="24"/>
        </w:rPr>
        <w:t xml:space="preserve">&gt;&gt;&gt; Teacher Note:  Domain f(g(x)) is set of all real numbers x such that f(g(x)) is in the domain of f, and output of f(g(x)) is number, actually in the domain.  Domain f(g(x)) such that g(x) is in domain of f.  </w:t>
      </w:r>
      <w:r>
        <w:rPr>
          <w:rFonts w:cs="Arial"/>
          <w:sz w:val="24"/>
          <w:szCs w:val="24"/>
        </w:rPr>
        <w:t>This might feel strange at first, because students are</w:t>
      </w:r>
      <w:r w:rsidRPr="005C60CC">
        <w:rPr>
          <w:rFonts w:cs="Arial"/>
          <w:sz w:val="24"/>
          <w:szCs w:val="24"/>
        </w:rPr>
        <w:t xml:space="preserve"> putting </w:t>
      </w:r>
      <w:r>
        <w:rPr>
          <w:rFonts w:cs="Arial"/>
          <w:sz w:val="24"/>
          <w:szCs w:val="24"/>
        </w:rPr>
        <w:t xml:space="preserve">the </w:t>
      </w:r>
      <w:r w:rsidRPr="005C60CC">
        <w:rPr>
          <w:rFonts w:cs="Arial"/>
          <w:sz w:val="24"/>
          <w:szCs w:val="24"/>
        </w:rPr>
        <w:t xml:space="preserve">output of another </w:t>
      </w:r>
      <w:r>
        <w:rPr>
          <w:rFonts w:cs="Arial"/>
          <w:sz w:val="24"/>
          <w:szCs w:val="24"/>
        </w:rPr>
        <w:t xml:space="preserve">function into the first function.  They will have to </w:t>
      </w:r>
      <w:r w:rsidRPr="005C60CC">
        <w:rPr>
          <w:rFonts w:cs="Arial"/>
          <w:sz w:val="24"/>
          <w:szCs w:val="24"/>
        </w:rPr>
        <w:t>consider</w:t>
      </w:r>
      <w:r>
        <w:rPr>
          <w:rFonts w:cs="Arial"/>
          <w:sz w:val="24"/>
          <w:szCs w:val="24"/>
        </w:rPr>
        <w:t xml:space="preserve"> the entire set of inputs and outputs (domain and range) as an entire set of values</w:t>
      </w:r>
      <w:r w:rsidRPr="005C60CC">
        <w:rPr>
          <w:rFonts w:cs="Arial"/>
          <w:sz w:val="24"/>
          <w:szCs w:val="24"/>
        </w:rPr>
        <w:t xml:space="preserve">, </w:t>
      </w:r>
      <w:r>
        <w:rPr>
          <w:rFonts w:cs="Arial"/>
          <w:sz w:val="24"/>
          <w:szCs w:val="24"/>
        </w:rPr>
        <w:t>which is an important distinction, very different from a single value x that falls within the set of values that define the domain or range.</w:t>
      </w:r>
      <w:r w:rsidRPr="005C60CC">
        <w:rPr>
          <w:rFonts w:cs="Arial"/>
          <w:color w:val="FF0000"/>
          <w:sz w:val="24"/>
          <w:szCs w:val="24"/>
        </w:rPr>
        <w:t xml:space="preserve"> </w:t>
      </w:r>
    </w:p>
    <w:p w:rsidR="009207AE" w:rsidRDefault="009207AE" w:rsidP="00FF05E1">
      <w:pPr>
        <w:spacing w:after="0" w:line="240" w:lineRule="auto"/>
        <w:rPr>
          <w:rFonts w:cs="Arial"/>
          <w:sz w:val="24"/>
          <w:szCs w:val="24"/>
        </w:rPr>
      </w:pPr>
    </w:p>
    <w:p w:rsidR="009207AE" w:rsidRDefault="009207AE" w:rsidP="00FF05E1">
      <w:pPr>
        <w:spacing w:after="0" w:line="240" w:lineRule="auto"/>
        <w:rPr>
          <w:rFonts w:cs="Arial"/>
          <w:sz w:val="24"/>
          <w:szCs w:val="24"/>
        </w:rPr>
      </w:pPr>
      <w:r>
        <w:rPr>
          <w:rFonts w:cs="Arial"/>
          <w:sz w:val="24"/>
          <w:szCs w:val="24"/>
        </w:rPr>
        <w:t>Discussion/Summary Opportunities:</w:t>
      </w:r>
    </w:p>
    <w:p w:rsidR="00FF05E1" w:rsidRDefault="009207AE" w:rsidP="00FF05E1">
      <w:pPr>
        <w:spacing w:after="0" w:line="240" w:lineRule="auto"/>
        <w:rPr>
          <w:rFonts w:cs="Arial"/>
          <w:sz w:val="24"/>
          <w:szCs w:val="24"/>
        </w:rPr>
      </w:pPr>
      <w:r>
        <w:rPr>
          <w:rFonts w:cs="Arial"/>
          <w:sz w:val="24"/>
          <w:szCs w:val="24"/>
        </w:rPr>
        <w:t>As you review students’ work as a class, ask details about</w:t>
      </w:r>
      <w:r w:rsidR="009F7C44" w:rsidRPr="005C60CC">
        <w:rPr>
          <w:rFonts w:cs="Arial"/>
          <w:sz w:val="24"/>
          <w:szCs w:val="24"/>
        </w:rPr>
        <w:t xml:space="preserve"> the</w:t>
      </w:r>
      <w:r>
        <w:rPr>
          <w:rFonts w:cs="Arial"/>
          <w:sz w:val="24"/>
          <w:szCs w:val="24"/>
        </w:rPr>
        <w:t xml:space="preserve"> individual functions and the</w:t>
      </w:r>
      <w:r w:rsidR="009F7C44" w:rsidRPr="005C60CC">
        <w:rPr>
          <w:rFonts w:cs="Arial"/>
          <w:sz w:val="24"/>
          <w:szCs w:val="24"/>
        </w:rPr>
        <w:t xml:space="preserve"> composite functions f(g(x)) and g(f(x)</w:t>
      </w:r>
      <w:r>
        <w:rPr>
          <w:rFonts w:cs="Arial"/>
          <w:sz w:val="24"/>
          <w:szCs w:val="24"/>
        </w:rPr>
        <w:t xml:space="preserve">).  Tell students: </w:t>
      </w:r>
      <w:r w:rsidRPr="009207AE">
        <w:rPr>
          <w:rFonts w:cs="Arial"/>
          <w:i/>
          <w:sz w:val="24"/>
          <w:szCs w:val="24"/>
        </w:rPr>
        <w:t xml:space="preserve">We can see the composite functions </w:t>
      </w:r>
      <w:r w:rsidR="009F7C44" w:rsidRPr="009207AE">
        <w:rPr>
          <w:rFonts w:cs="Arial"/>
          <w:i/>
          <w:sz w:val="24"/>
          <w:szCs w:val="24"/>
        </w:rPr>
        <w:t>as new functions</w:t>
      </w:r>
      <w:r w:rsidRPr="009207AE">
        <w:rPr>
          <w:rFonts w:cs="Arial"/>
          <w:i/>
          <w:sz w:val="24"/>
          <w:szCs w:val="24"/>
        </w:rPr>
        <w:t xml:space="preserve">, </w:t>
      </w:r>
      <w:r w:rsidR="009F7C44" w:rsidRPr="009207AE">
        <w:rPr>
          <w:rFonts w:cs="Arial"/>
          <w:i/>
          <w:sz w:val="24"/>
          <w:szCs w:val="24"/>
        </w:rPr>
        <w:t>themselves.</w:t>
      </w:r>
      <w:r w:rsidR="00595AF1" w:rsidRPr="009207AE">
        <w:rPr>
          <w:rFonts w:cs="Arial"/>
          <w:i/>
          <w:sz w:val="24"/>
          <w:szCs w:val="24"/>
        </w:rPr>
        <w:t xml:space="preserve">  </w:t>
      </w:r>
      <w:r w:rsidR="009F7C44" w:rsidRPr="009207AE">
        <w:rPr>
          <w:rFonts w:cs="Arial"/>
          <w:i/>
          <w:sz w:val="24"/>
          <w:szCs w:val="24"/>
        </w:rPr>
        <w:t>We c</w:t>
      </w:r>
      <w:r w:rsidR="00FF05E1" w:rsidRPr="009207AE">
        <w:rPr>
          <w:rFonts w:cs="Arial"/>
          <w:i/>
          <w:sz w:val="24"/>
          <w:szCs w:val="24"/>
        </w:rPr>
        <w:t xml:space="preserve">an </w:t>
      </w:r>
      <w:r w:rsidRPr="009207AE">
        <w:rPr>
          <w:rFonts w:cs="Arial"/>
          <w:i/>
          <w:sz w:val="24"/>
          <w:szCs w:val="24"/>
        </w:rPr>
        <w:t xml:space="preserve">even </w:t>
      </w:r>
      <w:r w:rsidR="00FF05E1" w:rsidRPr="009207AE">
        <w:rPr>
          <w:rFonts w:cs="Arial"/>
          <w:i/>
          <w:sz w:val="24"/>
          <w:szCs w:val="24"/>
        </w:rPr>
        <w:t>name the new function itself, for example, k(x) = f(g(x))</w:t>
      </w:r>
      <w:r w:rsidR="009F7C44" w:rsidRPr="009207AE">
        <w:rPr>
          <w:rFonts w:cs="Arial"/>
          <w:i/>
          <w:sz w:val="24"/>
          <w:szCs w:val="24"/>
        </w:rPr>
        <w:t>.</w:t>
      </w:r>
      <w:r w:rsidR="009F7C44" w:rsidRPr="005C60CC">
        <w:rPr>
          <w:rFonts w:cs="Arial"/>
          <w:sz w:val="24"/>
          <w:szCs w:val="24"/>
        </w:rPr>
        <w:t xml:space="preserve"> </w:t>
      </w:r>
      <w:r w:rsidR="00FF05E1">
        <w:rPr>
          <w:rFonts w:cs="Arial"/>
          <w:sz w:val="24"/>
          <w:szCs w:val="24"/>
        </w:rPr>
        <w:t xml:space="preserve"> </w:t>
      </w:r>
    </w:p>
    <w:p w:rsidR="009207AE" w:rsidRDefault="009207AE" w:rsidP="009207AE">
      <w:pPr>
        <w:spacing w:after="0" w:line="240" w:lineRule="auto"/>
        <w:rPr>
          <w:rFonts w:cs="Arial"/>
          <w:color w:val="FF0000"/>
          <w:sz w:val="24"/>
          <w:szCs w:val="24"/>
        </w:rPr>
      </w:pPr>
    </w:p>
    <w:p w:rsidR="009207AE" w:rsidRPr="005C60CC" w:rsidRDefault="009207AE" w:rsidP="009207AE">
      <w:pPr>
        <w:spacing w:after="0" w:line="240" w:lineRule="auto"/>
        <w:rPr>
          <w:color w:val="FF0000"/>
        </w:rPr>
      </w:pPr>
      <w:r w:rsidRPr="005C60CC">
        <w:rPr>
          <w:noProof/>
          <w:lang w:eastAsia="en-US"/>
        </w:rPr>
        <w:drawing>
          <wp:inline distT="0" distB="0" distL="0" distR="0">
            <wp:extent cx="3335867" cy="992079"/>
            <wp:effectExtent l="19050" t="0" r="0" b="0"/>
            <wp:docPr id="107" name="Picture 107" descr="a graphic showing the composition of functions f and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books/en/d/d6/Composite_Function_Box.PNG"/>
                    <pic:cNvPicPr>
                      <a:picLocks noChangeAspect="1" noChangeArrowheads="1"/>
                    </pic:cNvPicPr>
                  </pic:nvPicPr>
                  <pic:blipFill>
                    <a:blip r:embed="rId39" cstate="print"/>
                    <a:srcRect/>
                    <a:stretch>
                      <a:fillRect/>
                    </a:stretch>
                  </pic:blipFill>
                  <pic:spPr bwMode="auto">
                    <a:xfrm>
                      <a:off x="0" y="0"/>
                      <a:ext cx="3335867" cy="992079"/>
                    </a:xfrm>
                    <a:prstGeom prst="rect">
                      <a:avLst/>
                    </a:prstGeom>
                    <a:noFill/>
                    <a:ln w="9525">
                      <a:noFill/>
                      <a:miter lim="800000"/>
                      <a:headEnd/>
                      <a:tailEnd/>
                    </a:ln>
                  </pic:spPr>
                </pic:pic>
              </a:graphicData>
            </a:graphic>
          </wp:inline>
        </w:drawing>
      </w:r>
    </w:p>
    <w:p w:rsidR="009207AE" w:rsidRPr="005C60CC" w:rsidRDefault="009207AE" w:rsidP="009207AE">
      <w:pPr>
        <w:spacing w:after="0" w:line="240" w:lineRule="auto"/>
      </w:pPr>
    </w:p>
    <w:p w:rsidR="009207AE" w:rsidRPr="005C60CC" w:rsidRDefault="009207AE" w:rsidP="009207AE">
      <w:pPr>
        <w:spacing w:after="0" w:line="240" w:lineRule="auto"/>
        <w:rPr>
          <w:rFonts w:cs="Arial"/>
          <w:sz w:val="24"/>
          <w:szCs w:val="24"/>
        </w:rPr>
      </w:pPr>
      <w:r>
        <w:rPr>
          <w:rFonts w:cs="Arial"/>
          <w:sz w:val="24"/>
          <w:szCs w:val="24"/>
        </w:rPr>
        <w:t xml:space="preserve">&gt;&gt;&gt; Teacher Note: </w:t>
      </w:r>
      <w:r w:rsidRPr="005C60CC">
        <w:rPr>
          <w:rFonts w:cs="Arial"/>
          <w:sz w:val="24"/>
          <w:szCs w:val="24"/>
        </w:rPr>
        <w:t xml:space="preserve">The notation for a composite function uses </w:t>
      </w:r>
      <w:r>
        <w:rPr>
          <w:rFonts w:cs="Arial"/>
          <w:sz w:val="24"/>
          <w:szCs w:val="24"/>
        </w:rPr>
        <w:t>a</w:t>
      </w:r>
      <w:r w:rsidRPr="005C60CC">
        <w:rPr>
          <w:rFonts w:cs="Arial"/>
          <w:sz w:val="24"/>
          <w:szCs w:val="24"/>
        </w:rPr>
        <w:t xml:space="preserve"> circle</w:t>
      </w:r>
      <w:r>
        <w:rPr>
          <w:rFonts w:cs="Arial"/>
          <w:sz w:val="24"/>
          <w:szCs w:val="24"/>
        </w:rPr>
        <w:t>,</w:t>
      </w:r>
      <w:r w:rsidRPr="005C60CC">
        <w:rPr>
          <w:rFonts w:cs="Arial"/>
          <w:sz w:val="24"/>
          <w:szCs w:val="24"/>
        </w:rPr>
        <w:t xml:space="preserve"> as in the picture above. </w:t>
      </w:r>
      <w:r>
        <w:rPr>
          <w:rFonts w:cs="Arial"/>
          <w:sz w:val="24"/>
          <w:szCs w:val="24"/>
        </w:rPr>
        <w:t xml:space="preserve"> </w:t>
      </w:r>
      <w:r w:rsidRPr="005C60CC">
        <w:rPr>
          <w:rFonts w:cs="Arial"/>
          <w:sz w:val="24"/>
          <w:szCs w:val="24"/>
        </w:rPr>
        <w:t>The Domain of k(x) is the set of x values for g that will allow g(x) to be in the domain of f.</w:t>
      </w:r>
      <w:r>
        <w:rPr>
          <w:rFonts w:cs="Arial"/>
          <w:sz w:val="24"/>
          <w:szCs w:val="24"/>
        </w:rPr>
        <w:t xml:space="preserve">  </w:t>
      </w:r>
      <w:r w:rsidRPr="005C60CC">
        <w:rPr>
          <w:rFonts w:cs="Arial"/>
          <w:sz w:val="24"/>
          <w:szCs w:val="24"/>
        </w:rPr>
        <w:t>In the picture above</w:t>
      </w:r>
      <w:r>
        <w:rPr>
          <w:rFonts w:cs="Arial"/>
          <w:sz w:val="24"/>
          <w:szCs w:val="24"/>
        </w:rPr>
        <w:t>,</w:t>
      </w:r>
      <w:r w:rsidRPr="005C60CC">
        <w:rPr>
          <w:rFonts w:cs="Arial"/>
          <w:sz w:val="24"/>
          <w:szCs w:val="24"/>
        </w:rPr>
        <w:t xml:space="preserve"> students see the input of g </w:t>
      </w:r>
      <w:r>
        <w:rPr>
          <w:rFonts w:cs="Arial"/>
          <w:sz w:val="24"/>
          <w:szCs w:val="24"/>
        </w:rPr>
        <w:t>as apples and the output of g as</w:t>
      </w:r>
      <w:r w:rsidRPr="005C60CC">
        <w:rPr>
          <w:rFonts w:cs="Arial"/>
          <w:sz w:val="24"/>
          <w:szCs w:val="24"/>
        </w:rPr>
        <w:t xml:space="preserve"> lemons, </w:t>
      </w:r>
      <w:r>
        <w:rPr>
          <w:rFonts w:cs="Arial"/>
          <w:sz w:val="24"/>
          <w:szCs w:val="24"/>
        </w:rPr>
        <w:t xml:space="preserve">which </w:t>
      </w:r>
      <w:r w:rsidRPr="005C60CC">
        <w:rPr>
          <w:rFonts w:cs="Arial"/>
          <w:sz w:val="24"/>
          <w:szCs w:val="24"/>
        </w:rPr>
        <w:t>is</w:t>
      </w:r>
      <w:r>
        <w:rPr>
          <w:rFonts w:cs="Arial"/>
          <w:sz w:val="24"/>
          <w:szCs w:val="24"/>
        </w:rPr>
        <w:t xml:space="preserve"> also</w:t>
      </w:r>
      <w:r w:rsidRPr="005C60CC">
        <w:rPr>
          <w:rFonts w:cs="Arial"/>
          <w:sz w:val="24"/>
          <w:szCs w:val="24"/>
        </w:rPr>
        <w:t xml:space="preserve"> the input of f. </w:t>
      </w:r>
      <w:r>
        <w:rPr>
          <w:rFonts w:cs="Arial"/>
          <w:sz w:val="24"/>
          <w:szCs w:val="24"/>
        </w:rPr>
        <w:t xml:space="preserve"> </w:t>
      </w:r>
      <w:r w:rsidRPr="005C60CC">
        <w:rPr>
          <w:rFonts w:cs="Arial"/>
          <w:sz w:val="24"/>
          <w:szCs w:val="24"/>
        </w:rPr>
        <w:t>The output of k(x) is the out</w:t>
      </w:r>
      <w:r>
        <w:rPr>
          <w:rFonts w:cs="Arial"/>
          <w:sz w:val="24"/>
          <w:szCs w:val="24"/>
        </w:rPr>
        <w:t xml:space="preserve">put of the composite function, </w:t>
      </w:r>
      <w:r w:rsidRPr="005C60CC">
        <w:rPr>
          <w:rFonts w:cs="Arial"/>
          <w:sz w:val="24"/>
          <w:szCs w:val="24"/>
        </w:rPr>
        <w:t>f(g(x)).</w:t>
      </w:r>
    </w:p>
    <w:p w:rsidR="006B6E54" w:rsidRPr="005C60CC" w:rsidRDefault="006B6E54" w:rsidP="00D6419A">
      <w:pPr>
        <w:spacing w:after="0" w:line="240" w:lineRule="auto"/>
        <w:rPr>
          <w:color w:val="FF0000"/>
        </w:rPr>
      </w:pPr>
    </w:p>
    <w:p w:rsidR="009A2B0D" w:rsidRPr="005C60CC" w:rsidRDefault="009A2B0D" w:rsidP="00D6419A">
      <w:pPr>
        <w:spacing w:after="0" w:line="240" w:lineRule="auto"/>
        <w:rPr>
          <w:rFonts w:cs="Arial"/>
          <w:sz w:val="24"/>
          <w:szCs w:val="24"/>
          <w:u w:val="single"/>
        </w:rPr>
      </w:pPr>
      <w:r w:rsidRPr="005C60CC">
        <w:rPr>
          <w:rFonts w:cs="Arial"/>
          <w:sz w:val="24"/>
          <w:szCs w:val="24"/>
          <w:u w:val="single"/>
        </w:rPr>
        <w:t>Consumer Spending</w:t>
      </w:r>
      <w:r w:rsidR="009F7C44" w:rsidRPr="005C60CC">
        <w:rPr>
          <w:rFonts w:cs="Arial"/>
          <w:sz w:val="24"/>
          <w:szCs w:val="24"/>
        </w:rPr>
        <w:t xml:space="preserve"> (HANDOUT 7)</w:t>
      </w:r>
    </w:p>
    <w:p w:rsidR="009207AE" w:rsidRDefault="00066B20" w:rsidP="009F7C44">
      <w:pPr>
        <w:spacing w:after="0" w:line="240" w:lineRule="auto"/>
        <w:rPr>
          <w:rFonts w:cs="Arial"/>
          <w:sz w:val="24"/>
          <w:szCs w:val="24"/>
        </w:rPr>
      </w:pPr>
      <w:r>
        <w:rPr>
          <w:rFonts w:cs="Arial"/>
          <w:sz w:val="24"/>
          <w:szCs w:val="24"/>
        </w:rPr>
        <w:t xml:space="preserve">This </w:t>
      </w:r>
      <w:r w:rsidRPr="005C60CC">
        <w:rPr>
          <w:rFonts w:cs="Arial"/>
          <w:sz w:val="24"/>
          <w:szCs w:val="24"/>
        </w:rPr>
        <w:t xml:space="preserve">activity will help formalize the operation of composition.  </w:t>
      </w:r>
      <w:r w:rsidR="009F7C44" w:rsidRPr="005C60CC">
        <w:rPr>
          <w:rFonts w:cs="Arial"/>
          <w:sz w:val="24"/>
          <w:szCs w:val="24"/>
        </w:rPr>
        <w:t xml:space="preserve">Now </w:t>
      </w:r>
      <w:r w:rsidR="00FF05E1">
        <w:rPr>
          <w:rFonts w:cs="Arial"/>
          <w:sz w:val="24"/>
          <w:szCs w:val="24"/>
        </w:rPr>
        <w:t xml:space="preserve">students will </w:t>
      </w:r>
      <w:r>
        <w:rPr>
          <w:rFonts w:cs="Arial"/>
          <w:sz w:val="24"/>
          <w:szCs w:val="24"/>
        </w:rPr>
        <w:t>use</w:t>
      </w:r>
      <w:r w:rsidR="00FF05E1">
        <w:rPr>
          <w:rFonts w:cs="Arial"/>
          <w:sz w:val="24"/>
          <w:szCs w:val="24"/>
        </w:rPr>
        <w:t xml:space="preserve"> a </w:t>
      </w:r>
      <w:r w:rsidR="009F7C44" w:rsidRPr="005C60CC">
        <w:rPr>
          <w:rFonts w:cs="Arial"/>
          <w:sz w:val="24"/>
          <w:szCs w:val="24"/>
        </w:rPr>
        <w:t>financial application of learning they gained by reasoning about composition</w:t>
      </w:r>
      <w:r>
        <w:rPr>
          <w:rFonts w:cs="Arial"/>
          <w:sz w:val="24"/>
          <w:szCs w:val="24"/>
        </w:rPr>
        <w:t xml:space="preserve">.  </w:t>
      </w:r>
      <w:r w:rsidR="009A2B0D" w:rsidRPr="005C60CC">
        <w:rPr>
          <w:rFonts w:cs="Arial"/>
          <w:sz w:val="24"/>
          <w:szCs w:val="24"/>
        </w:rPr>
        <w:t xml:space="preserve">Ask </w:t>
      </w:r>
      <w:r>
        <w:rPr>
          <w:rFonts w:cs="Arial"/>
          <w:sz w:val="24"/>
          <w:szCs w:val="24"/>
        </w:rPr>
        <w:t>students to answer only problems 1-3 on the handout.  S</w:t>
      </w:r>
      <w:r w:rsidR="009F7C44" w:rsidRPr="005C60CC">
        <w:rPr>
          <w:rFonts w:cs="Arial"/>
          <w:sz w:val="24"/>
          <w:szCs w:val="24"/>
        </w:rPr>
        <w:t xml:space="preserve">tudents </w:t>
      </w:r>
      <w:r>
        <w:rPr>
          <w:rFonts w:cs="Arial"/>
          <w:sz w:val="24"/>
          <w:szCs w:val="24"/>
        </w:rPr>
        <w:t>will create</w:t>
      </w:r>
      <w:r w:rsidR="009F7C44" w:rsidRPr="005C60CC">
        <w:rPr>
          <w:rFonts w:cs="Arial"/>
          <w:sz w:val="24"/>
          <w:szCs w:val="24"/>
        </w:rPr>
        <w:t xml:space="preserve"> function</w:t>
      </w:r>
      <w:r>
        <w:rPr>
          <w:rFonts w:cs="Arial"/>
          <w:sz w:val="24"/>
          <w:szCs w:val="24"/>
        </w:rPr>
        <w:t>s for each single discount</w:t>
      </w:r>
      <w:r w:rsidR="009207AE">
        <w:rPr>
          <w:rFonts w:cs="Arial"/>
          <w:sz w:val="24"/>
          <w:szCs w:val="24"/>
        </w:rPr>
        <w:t xml:space="preserve"> (individually first)</w:t>
      </w:r>
      <w:r>
        <w:rPr>
          <w:rFonts w:cs="Arial"/>
          <w:sz w:val="24"/>
          <w:szCs w:val="24"/>
        </w:rPr>
        <w:t xml:space="preserve">, and </w:t>
      </w:r>
      <w:r w:rsidR="009207AE">
        <w:rPr>
          <w:rFonts w:cs="Arial"/>
          <w:sz w:val="24"/>
          <w:szCs w:val="24"/>
        </w:rPr>
        <w:t xml:space="preserve">then </w:t>
      </w:r>
      <w:r w:rsidR="009F7C44" w:rsidRPr="005C60CC">
        <w:rPr>
          <w:rFonts w:cs="Arial"/>
          <w:sz w:val="24"/>
          <w:szCs w:val="24"/>
        </w:rPr>
        <w:t>share</w:t>
      </w:r>
      <w:r>
        <w:rPr>
          <w:rFonts w:cs="Arial"/>
          <w:sz w:val="24"/>
          <w:szCs w:val="24"/>
        </w:rPr>
        <w:t xml:space="preserve"> their work</w:t>
      </w:r>
      <w:r w:rsidR="009F7C44" w:rsidRPr="005C60CC">
        <w:rPr>
          <w:rFonts w:cs="Arial"/>
          <w:sz w:val="24"/>
          <w:szCs w:val="24"/>
        </w:rPr>
        <w:t xml:space="preserve"> with a partner.</w:t>
      </w:r>
      <w:r w:rsidR="009207AE">
        <w:rPr>
          <w:rFonts w:cs="Arial"/>
          <w:sz w:val="24"/>
          <w:szCs w:val="24"/>
        </w:rPr>
        <w:t xml:space="preserve">  </w:t>
      </w:r>
    </w:p>
    <w:p w:rsidR="009207AE" w:rsidRDefault="009207AE" w:rsidP="009F7C44">
      <w:pPr>
        <w:spacing w:after="0" w:line="240" w:lineRule="auto"/>
        <w:rPr>
          <w:rFonts w:cs="Arial"/>
          <w:sz w:val="24"/>
          <w:szCs w:val="24"/>
        </w:rPr>
      </w:pPr>
    </w:p>
    <w:p w:rsidR="009F7C44" w:rsidRDefault="009207AE" w:rsidP="009F7C44">
      <w:pPr>
        <w:spacing w:after="0" w:line="240" w:lineRule="auto"/>
        <w:rPr>
          <w:rFonts w:cs="Arial"/>
          <w:sz w:val="24"/>
          <w:szCs w:val="24"/>
        </w:rPr>
      </w:pPr>
      <w:r>
        <w:rPr>
          <w:rFonts w:cs="Arial"/>
          <w:sz w:val="24"/>
          <w:szCs w:val="24"/>
        </w:rPr>
        <w:t>Alternatively, students could</w:t>
      </w:r>
      <w:r w:rsidR="00DB3443">
        <w:rPr>
          <w:rFonts w:cs="Arial"/>
          <w:sz w:val="24"/>
          <w:szCs w:val="24"/>
        </w:rPr>
        <w:t xml:space="preserve"> begin this activity by first taking</w:t>
      </w:r>
      <w:r>
        <w:rPr>
          <w:rFonts w:cs="Arial"/>
          <w:sz w:val="24"/>
          <w:szCs w:val="24"/>
        </w:rPr>
        <w:t xml:space="preserve"> a position</w:t>
      </w:r>
      <w:r w:rsidR="00DB3443">
        <w:rPr>
          <w:rFonts w:cs="Arial"/>
          <w:sz w:val="24"/>
          <w:szCs w:val="24"/>
        </w:rPr>
        <w:t xml:space="preserve"> </w:t>
      </w:r>
      <w:r>
        <w:rPr>
          <w:rFonts w:cs="Arial"/>
          <w:sz w:val="24"/>
          <w:szCs w:val="24"/>
        </w:rPr>
        <w:t>– ask students to first predict which option they believe is the better deal (one coupon or both coupons).  Students could pair up with someone who made the same prediction</w:t>
      </w:r>
      <w:r w:rsidR="00DB3443">
        <w:rPr>
          <w:rFonts w:cs="Arial"/>
          <w:sz w:val="24"/>
          <w:szCs w:val="24"/>
        </w:rPr>
        <w:t>, and work through problem 1 together, to confirm their prediction (or find out that their prediction was incorrect).  Then, partners could break up and join a different partner, someone who initially made a different prediction than theirs, to share their work and either confirm or disprove their own and their partners’ reasoning.  (</w:t>
      </w:r>
      <w:r w:rsidR="002C096F">
        <w:rPr>
          <w:rFonts w:cs="Arial"/>
          <w:sz w:val="24"/>
          <w:szCs w:val="24"/>
        </w:rPr>
        <w:t>S</w:t>
      </w:r>
      <w:r w:rsidR="00DB3443">
        <w:rPr>
          <w:rFonts w:cs="Arial"/>
          <w:sz w:val="24"/>
          <w:szCs w:val="24"/>
        </w:rPr>
        <w:t>MP2</w:t>
      </w:r>
      <w:r w:rsidR="002C096F">
        <w:rPr>
          <w:rFonts w:cs="Arial"/>
          <w:sz w:val="24"/>
          <w:szCs w:val="24"/>
        </w:rPr>
        <w:t xml:space="preserve"> Reason abstractly and quantitatively;</w:t>
      </w:r>
      <w:r w:rsidR="00DB3443">
        <w:rPr>
          <w:rFonts w:cs="Arial"/>
          <w:sz w:val="24"/>
          <w:szCs w:val="24"/>
        </w:rPr>
        <w:t xml:space="preserve"> </w:t>
      </w:r>
      <w:r w:rsidR="002C096F">
        <w:rPr>
          <w:rFonts w:cs="Arial"/>
          <w:sz w:val="24"/>
          <w:szCs w:val="24"/>
        </w:rPr>
        <w:t>S</w:t>
      </w:r>
      <w:r w:rsidR="00DB3443">
        <w:rPr>
          <w:rFonts w:cs="Arial"/>
          <w:sz w:val="24"/>
          <w:szCs w:val="24"/>
        </w:rPr>
        <w:t>MP3</w:t>
      </w:r>
      <w:r w:rsidR="002C096F">
        <w:rPr>
          <w:rFonts w:cs="Arial"/>
          <w:sz w:val="24"/>
          <w:szCs w:val="24"/>
        </w:rPr>
        <w:t xml:space="preserve"> Construct viable arguments and critique the reasoning of others</w:t>
      </w:r>
      <w:r w:rsidR="00DB3443">
        <w:rPr>
          <w:rFonts w:cs="Arial"/>
          <w:sz w:val="24"/>
          <w:szCs w:val="24"/>
        </w:rPr>
        <w:t>)</w:t>
      </w:r>
    </w:p>
    <w:p w:rsidR="00DB3443" w:rsidRDefault="00DB3443" w:rsidP="009F7C44">
      <w:pPr>
        <w:spacing w:after="0" w:line="240" w:lineRule="auto"/>
        <w:rPr>
          <w:rFonts w:cs="Arial"/>
          <w:sz w:val="24"/>
          <w:szCs w:val="24"/>
        </w:rPr>
      </w:pPr>
    </w:p>
    <w:p w:rsidR="00DB3443" w:rsidRPr="005C60CC" w:rsidRDefault="00DB3443" w:rsidP="009F7C44">
      <w:pPr>
        <w:spacing w:after="0" w:line="240" w:lineRule="auto"/>
        <w:rPr>
          <w:rFonts w:cs="Arial"/>
          <w:sz w:val="24"/>
          <w:szCs w:val="24"/>
        </w:rPr>
      </w:pPr>
      <w:r>
        <w:rPr>
          <w:rFonts w:cs="Arial"/>
          <w:sz w:val="24"/>
          <w:szCs w:val="24"/>
        </w:rPr>
        <w:t>Give students</w:t>
      </w:r>
      <w:r w:rsidRPr="005C60CC">
        <w:rPr>
          <w:rFonts w:cs="Arial"/>
          <w:sz w:val="24"/>
          <w:szCs w:val="24"/>
        </w:rPr>
        <w:t xml:space="preserve"> think time individually</w:t>
      </w:r>
      <w:r>
        <w:rPr>
          <w:rFonts w:cs="Arial"/>
          <w:sz w:val="24"/>
          <w:szCs w:val="24"/>
        </w:rPr>
        <w:t>, and</w:t>
      </w:r>
      <w:r w:rsidRPr="005C60CC">
        <w:rPr>
          <w:rFonts w:cs="Arial"/>
          <w:sz w:val="24"/>
          <w:szCs w:val="24"/>
        </w:rPr>
        <w:t xml:space="preserve"> then have pairs discuss their reasoning.  Share out different responses with </w:t>
      </w:r>
      <w:r>
        <w:rPr>
          <w:rFonts w:cs="Arial"/>
          <w:sz w:val="24"/>
          <w:szCs w:val="24"/>
        </w:rPr>
        <w:t xml:space="preserve">the </w:t>
      </w:r>
      <w:r w:rsidRPr="005C60CC">
        <w:rPr>
          <w:rFonts w:cs="Arial"/>
          <w:sz w:val="24"/>
          <w:szCs w:val="24"/>
        </w:rPr>
        <w:t xml:space="preserve">class.  Look for student solutions that have taken into consideration </w:t>
      </w:r>
      <w:r>
        <w:rPr>
          <w:rFonts w:cs="Arial"/>
          <w:sz w:val="24"/>
          <w:szCs w:val="24"/>
        </w:rPr>
        <w:t>the price before the discount (d</w:t>
      </w:r>
      <w:r w:rsidRPr="005C60CC">
        <w:rPr>
          <w:rFonts w:cs="Arial"/>
          <w:sz w:val="24"/>
          <w:szCs w:val="24"/>
        </w:rPr>
        <w:t>omain)</w:t>
      </w:r>
      <w:r>
        <w:rPr>
          <w:rFonts w:cs="Arial"/>
          <w:sz w:val="24"/>
          <w:szCs w:val="24"/>
        </w:rPr>
        <w:t>,</w:t>
      </w:r>
      <w:r w:rsidRPr="005C60CC">
        <w:rPr>
          <w:rFonts w:cs="Arial"/>
          <w:sz w:val="24"/>
          <w:szCs w:val="24"/>
        </w:rPr>
        <w:t xml:space="preserve"> as that may affect the “Best Deal.”</w:t>
      </w:r>
      <w:r>
        <w:rPr>
          <w:rFonts w:cs="Arial"/>
          <w:sz w:val="24"/>
          <w:szCs w:val="24"/>
        </w:rPr>
        <w:t xml:space="preserve">  </w:t>
      </w:r>
    </w:p>
    <w:p w:rsidR="009A2B0D" w:rsidRPr="005C60CC" w:rsidRDefault="009A2B0D" w:rsidP="00D6419A">
      <w:pPr>
        <w:spacing w:after="0" w:line="240" w:lineRule="auto"/>
        <w:rPr>
          <w:rFonts w:cs="Arial"/>
          <w:sz w:val="24"/>
          <w:szCs w:val="24"/>
        </w:rPr>
      </w:pPr>
    </w:p>
    <w:p w:rsidR="009A2B0D" w:rsidRPr="005C60CC" w:rsidRDefault="00066B20" w:rsidP="00D6419A">
      <w:pPr>
        <w:spacing w:after="0" w:line="240" w:lineRule="auto"/>
        <w:rPr>
          <w:rFonts w:cs="Arial"/>
          <w:sz w:val="24"/>
          <w:szCs w:val="24"/>
        </w:rPr>
      </w:pPr>
      <w:r>
        <w:rPr>
          <w:rFonts w:cs="Arial"/>
          <w:sz w:val="24"/>
          <w:szCs w:val="24"/>
        </w:rPr>
        <w:t xml:space="preserve">&gt;&gt;&gt; Teacher note:  </w:t>
      </w:r>
      <w:r w:rsidR="009A2B0D" w:rsidRPr="005C60CC">
        <w:rPr>
          <w:rFonts w:cs="Arial"/>
          <w:sz w:val="24"/>
          <w:szCs w:val="24"/>
        </w:rPr>
        <w:t xml:space="preserve">Students </w:t>
      </w:r>
      <w:r>
        <w:rPr>
          <w:rFonts w:cs="Arial"/>
          <w:sz w:val="24"/>
          <w:szCs w:val="24"/>
        </w:rPr>
        <w:t>might</w:t>
      </w:r>
      <w:r w:rsidR="009A2B0D" w:rsidRPr="005C60CC">
        <w:rPr>
          <w:rFonts w:cs="Arial"/>
          <w:sz w:val="24"/>
          <w:szCs w:val="24"/>
        </w:rPr>
        <w:t xml:space="preserve"> ask questions about price for items</w:t>
      </w:r>
      <w:r>
        <w:rPr>
          <w:rFonts w:cs="Arial"/>
          <w:sz w:val="24"/>
          <w:szCs w:val="24"/>
        </w:rPr>
        <w:t>,</w:t>
      </w:r>
      <w:r w:rsidR="009A2B0D" w:rsidRPr="005C60CC">
        <w:rPr>
          <w:rFonts w:cs="Arial"/>
          <w:sz w:val="24"/>
          <w:szCs w:val="24"/>
        </w:rPr>
        <w:t xml:space="preserve"> but have them consider </w:t>
      </w:r>
      <w:r>
        <w:rPr>
          <w:rFonts w:cs="Arial"/>
          <w:sz w:val="24"/>
          <w:szCs w:val="24"/>
        </w:rPr>
        <w:t>a variety of</w:t>
      </w:r>
      <w:r w:rsidR="009A2B0D" w:rsidRPr="005C60CC">
        <w:rPr>
          <w:rFonts w:cs="Arial"/>
          <w:sz w:val="24"/>
          <w:szCs w:val="24"/>
        </w:rPr>
        <w:t xml:space="preserve"> prices</w:t>
      </w:r>
      <w:r>
        <w:rPr>
          <w:rFonts w:cs="Arial"/>
          <w:sz w:val="24"/>
          <w:szCs w:val="24"/>
        </w:rPr>
        <w:t>, because the goal is to reach some generalizations based on multiple examples (MP8)</w:t>
      </w:r>
      <w:r w:rsidR="009A2B0D" w:rsidRPr="005C60CC">
        <w:rPr>
          <w:rFonts w:cs="Arial"/>
          <w:sz w:val="24"/>
          <w:szCs w:val="24"/>
        </w:rPr>
        <w:t xml:space="preserve">. </w:t>
      </w:r>
      <w:r>
        <w:rPr>
          <w:rFonts w:cs="Arial"/>
          <w:sz w:val="24"/>
          <w:szCs w:val="24"/>
        </w:rPr>
        <w:t xml:space="preserve"> </w:t>
      </w:r>
      <w:r w:rsidR="009A2B0D" w:rsidRPr="005C60CC">
        <w:rPr>
          <w:rFonts w:cs="Arial"/>
          <w:sz w:val="24"/>
          <w:szCs w:val="24"/>
        </w:rPr>
        <w:t xml:space="preserve">Answers will depend on their purchase. </w:t>
      </w:r>
      <w:r>
        <w:rPr>
          <w:rFonts w:cs="Arial"/>
          <w:sz w:val="24"/>
          <w:szCs w:val="24"/>
        </w:rPr>
        <w:t xml:space="preserve"> </w:t>
      </w:r>
      <w:r w:rsidR="009A2B0D" w:rsidRPr="005C60CC">
        <w:rPr>
          <w:rFonts w:cs="Arial"/>
          <w:sz w:val="24"/>
          <w:szCs w:val="24"/>
        </w:rPr>
        <w:t xml:space="preserve">Students </w:t>
      </w:r>
      <w:r>
        <w:rPr>
          <w:rFonts w:cs="Arial"/>
          <w:sz w:val="24"/>
          <w:szCs w:val="24"/>
        </w:rPr>
        <w:t>might</w:t>
      </w:r>
      <w:r w:rsidR="009A2B0D" w:rsidRPr="005C60CC">
        <w:rPr>
          <w:rFonts w:cs="Arial"/>
          <w:sz w:val="24"/>
          <w:szCs w:val="24"/>
        </w:rPr>
        <w:t xml:space="preserve"> </w:t>
      </w:r>
      <w:r>
        <w:rPr>
          <w:rFonts w:cs="Arial"/>
          <w:sz w:val="24"/>
          <w:szCs w:val="24"/>
        </w:rPr>
        <w:t xml:space="preserve">also </w:t>
      </w:r>
      <w:r w:rsidR="009A2B0D" w:rsidRPr="005C60CC">
        <w:rPr>
          <w:rFonts w:cs="Arial"/>
          <w:sz w:val="24"/>
          <w:szCs w:val="24"/>
        </w:rPr>
        <w:t>ask if they can get money back</w:t>
      </w:r>
      <w:r>
        <w:rPr>
          <w:rFonts w:cs="Arial"/>
          <w:sz w:val="24"/>
          <w:szCs w:val="24"/>
        </w:rPr>
        <w:t>,</w:t>
      </w:r>
      <w:r w:rsidR="009A2B0D" w:rsidRPr="005C60CC">
        <w:rPr>
          <w:rFonts w:cs="Arial"/>
          <w:sz w:val="24"/>
          <w:szCs w:val="24"/>
        </w:rPr>
        <w:t xml:space="preserve"> if they used the $20 coupon for something that cost less than $20. </w:t>
      </w:r>
      <w:r>
        <w:rPr>
          <w:rFonts w:cs="Arial"/>
          <w:sz w:val="24"/>
          <w:szCs w:val="24"/>
        </w:rPr>
        <w:t xml:space="preserve"> </w:t>
      </w:r>
      <w:r w:rsidR="009A2B0D" w:rsidRPr="005C60CC">
        <w:rPr>
          <w:rFonts w:cs="Arial"/>
          <w:sz w:val="24"/>
          <w:szCs w:val="24"/>
        </w:rPr>
        <w:t>Let the class discuss it</w:t>
      </w:r>
      <w:r>
        <w:rPr>
          <w:rFonts w:cs="Arial"/>
          <w:sz w:val="24"/>
          <w:szCs w:val="24"/>
        </w:rPr>
        <w:t>, so that they can explore the math involved in the question</w:t>
      </w:r>
      <w:r w:rsidR="009A2B0D" w:rsidRPr="005C60CC">
        <w:rPr>
          <w:rFonts w:cs="Arial"/>
          <w:sz w:val="24"/>
          <w:szCs w:val="24"/>
        </w:rPr>
        <w:t xml:space="preserve">. </w:t>
      </w:r>
      <w:r>
        <w:rPr>
          <w:rFonts w:cs="Arial"/>
          <w:sz w:val="24"/>
          <w:szCs w:val="24"/>
        </w:rPr>
        <w:t xml:space="preserve"> If s</w:t>
      </w:r>
      <w:r w:rsidR="009A2B0D" w:rsidRPr="005C60CC">
        <w:rPr>
          <w:rFonts w:cs="Arial"/>
          <w:sz w:val="24"/>
          <w:szCs w:val="24"/>
        </w:rPr>
        <w:t>tudents may also bring up the order</w:t>
      </w:r>
      <w:r>
        <w:rPr>
          <w:rFonts w:cs="Arial"/>
          <w:sz w:val="24"/>
          <w:szCs w:val="24"/>
        </w:rPr>
        <w:t xml:space="preserve"> of applying multiple discounts, ask them to consider and discuss:</w:t>
      </w:r>
      <w:r w:rsidR="009A2B0D" w:rsidRPr="005C60CC">
        <w:rPr>
          <w:rFonts w:cs="Arial"/>
          <w:sz w:val="24"/>
          <w:szCs w:val="24"/>
        </w:rPr>
        <w:t xml:space="preserve"> Is the order important? </w:t>
      </w:r>
      <w:r>
        <w:rPr>
          <w:rFonts w:cs="Arial"/>
          <w:sz w:val="24"/>
          <w:szCs w:val="24"/>
        </w:rPr>
        <w:t xml:space="preserve"> </w:t>
      </w:r>
      <w:r w:rsidR="009A2B0D" w:rsidRPr="005C60CC">
        <w:rPr>
          <w:rFonts w:cs="Arial"/>
          <w:sz w:val="24"/>
          <w:szCs w:val="24"/>
        </w:rPr>
        <w:t xml:space="preserve">What order would they prefer? </w:t>
      </w:r>
      <w:r>
        <w:rPr>
          <w:rFonts w:cs="Arial"/>
          <w:sz w:val="24"/>
          <w:szCs w:val="24"/>
        </w:rPr>
        <w:t xml:space="preserve"> </w:t>
      </w:r>
      <w:r w:rsidR="009A2B0D" w:rsidRPr="005C60CC">
        <w:rPr>
          <w:rFonts w:cs="Arial"/>
          <w:sz w:val="24"/>
          <w:szCs w:val="24"/>
        </w:rPr>
        <w:t>Why?</w:t>
      </w:r>
    </w:p>
    <w:p w:rsidR="009A2B0D" w:rsidRPr="005C60CC" w:rsidRDefault="009A2B0D" w:rsidP="00D6419A">
      <w:pPr>
        <w:spacing w:after="0" w:line="240" w:lineRule="auto"/>
        <w:rPr>
          <w:rFonts w:cs="Arial"/>
          <w:sz w:val="24"/>
          <w:szCs w:val="24"/>
        </w:rPr>
      </w:pPr>
    </w:p>
    <w:p w:rsidR="009A2B0D" w:rsidRPr="005C60CC" w:rsidRDefault="00066B20" w:rsidP="00D6419A">
      <w:pPr>
        <w:spacing w:after="0" w:line="240" w:lineRule="auto"/>
        <w:rPr>
          <w:rFonts w:cs="Arial"/>
          <w:sz w:val="24"/>
          <w:szCs w:val="24"/>
        </w:rPr>
      </w:pPr>
      <w:r>
        <w:rPr>
          <w:rFonts w:cs="Arial"/>
          <w:sz w:val="24"/>
          <w:szCs w:val="24"/>
        </w:rPr>
        <w:t>Discussion</w:t>
      </w:r>
      <w:r w:rsidR="009A2B0D" w:rsidRPr="005C60CC">
        <w:rPr>
          <w:rFonts w:cs="Arial"/>
          <w:sz w:val="24"/>
          <w:szCs w:val="24"/>
        </w:rPr>
        <w:t xml:space="preserve"> questions:</w:t>
      </w:r>
    </w:p>
    <w:p w:rsidR="009A2B0D" w:rsidRPr="00CC0860" w:rsidRDefault="009A2B0D" w:rsidP="005A1C0C">
      <w:pPr>
        <w:pStyle w:val="ListParagraph"/>
        <w:numPr>
          <w:ilvl w:val="0"/>
          <w:numId w:val="72"/>
        </w:numPr>
        <w:spacing w:after="0" w:line="240" w:lineRule="auto"/>
        <w:ind w:left="720"/>
        <w:rPr>
          <w:rFonts w:cs="Arial"/>
          <w:sz w:val="24"/>
          <w:szCs w:val="24"/>
        </w:rPr>
      </w:pPr>
      <w:r w:rsidRPr="00CC0860">
        <w:rPr>
          <w:rFonts w:cs="Arial"/>
          <w:sz w:val="24"/>
          <w:szCs w:val="24"/>
        </w:rPr>
        <w:t xml:space="preserve">If you </w:t>
      </w:r>
      <w:r w:rsidR="00CC0860">
        <w:rPr>
          <w:rFonts w:cs="Arial"/>
          <w:sz w:val="24"/>
          <w:szCs w:val="24"/>
        </w:rPr>
        <w:t>could</w:t>
      </w:r>
      <w:r w:rsidRPr="00CC0860">
        <w:rPr>
          <w:rFonts w:cs="Arial"/>
          <w:sz w:val="24"/>
          <w:szCs w:val="24"/>
        </w:rPr>
        <w:t xml:space="preserve"> use only one discount</w:t>
      </w:r>
      <w:r w:rsidR="00066B20" w:rsidRPr="00CC0860">
        <w:rPr>
          <w:rFonts w:cs="Arial"/>
          <w:sz w:val="24"/>
          <w:szCs w:val="24"/>
        </w:rPr>
        <w:t>,</w:t>
      </w:r>
      <w:r w:rsidRPr="00CC0860">
        <w:rPr>
          <w:rFonts w:cs="Arial"/>
          <w:sz w:val="24"/>
          <w:szCs w:val="24"/>
        </w:rPr>
        <w:t xml:space="preserve"> which would you use? </w:t>
      </w:r>
      <w:r w:rsidR="00066B20" w:rsidRPr="00CC0860">
        <w:rPr>
          <w:rFonts w:cs="Arial"/>
          <w:sz w:val="24"/>
          <w:szCs w:val="24"/>
        </w:rPr>
        <w:t xml:space="preserve"> </w:t>
      </w:r>
      <w:r w:rsidRPr="00CC0860">
        <w:rPr>
          <w:rFonts w:cs="Arial"/>
          <w:sz w:val="24"/>
          <w:szCs w:val="24"/>
        </w:rPr>
        <w:t xml:space="preserve">Why? </w:t>
      </w:r>
    </w:p>
    <w:p w:rsidR="009A2B0D" w:rsidRDefault="009A2B0D" w:rsidP="005A1C0C">
      <w:pPr>
        <w:pStyle w:val="ListParagraph"/>
        <w:numPr>
          <w:ilvl w:val="0"/>
          <w:numId w:val="72"/>
        </w:numPr>
        <w:spacing w:after="0" w:line="240" w:lineRule="auto"/>
        <w:ind w:left="720"/>
        <w:rPr>
          <w:rFonts w:cs="Arial"/>
          <w:sz w:val="24"/>
          <w:szCs w:val="24"/>
        </w:rPr>
      </w:pPr>
      <w:r w:rsidRPr="00CC0860">
        <w:rPr>
          <w:rFonts w:cs="Arial"/>
          <w:sz w:val="24"/>
          <w:szCs w:val="24"/>
        </w:rPr>
        <w:t xml:space="preserve">If you </w:t>
      </w:r>
      <w:r w:rsidR="00CC0860">
        <w:rPr>
          <w:rFonts w:cs="Arial"/>
          <w:sz w:val="24"/>
          <w:szCs w:val="24"/>
        </w:rPr>
        <w:t>could</w:t>
      </w:r>
      <w:r w:rsidRPr="00CC0860">
        <w:rPr>
          <w:rFonts w:cs="Arial"/>
          <w:sz w:val="24"/>
          <w:szCs w:val="24"/>
        </w:rPr>
        <w:t xml:space="preserve"> use both discounts</w:t>
      </w:r>
      <w:r w:rsidR="00066B20" w:rsidRPr="00CC0860">
        <w:rPr>
          <w:rFonts w:cs="Arial"/>
          <w:sz w:val="24"/>
          <w:szCs w:val="24"/>
        </w:rPr>
        <w:t>,</w:t>
      </w:r>
      <w:r w:rsidR="00CC0860">
        <w:rPr>
          <w:rFonts w:cs="Arial"/>
          <w:sz w:val="24"/>
          <w:szCs w:val="24"/>
        </w:rPr>
        <w:t xml:space="preserve"> in which order </w:t>
      </w:r>
      <w:r w:rsidRPr="00CC0860">
        <w:rPr>
          <w:rFonts w:cs="Arial"/>
          <w:sz w:val="24"/>
          <w:szCs w:val="24"/>
        </w:rPr>
        <w:t>would you use</w:t>
      </w:r>
      <w:r w:rsidR="00CC0860">
        <w:rPr>
          <w:rFonts w:cs="Arial"/>
          <w:sz w:val="24"/>
          <w:szCs w:val="24"/>
        </w:rPr>
        <w:t xml:space="preserve"> them</w:t>
      </w:r>
      <w:r w:rsidRPr="00CC0860">
        <w:rPr>
          <w:rFonts w:cs="Arial"/>
          <w:sz w:val="24"/>
          <w:szCs w:val="24"/>
        </w:rPr>
        <w:t xml:space="preserve">? </w:t>
      </w:r>
      <w:r w:rsidR="00066B20" w:rsidRPr="00CC0860">
        <w:rPr>
          <w:rFonts w:cs="Arial"/>
          <w:sz w:val="24"/>
          <w:szCs w:val="24"/>
        </w:rPr>
        <w:t xml:space="preserve"> </w:t>
      </w:r>
      <w:r w:rsidRPr="00CC0860">
        <w:rPr>
          <w:rFonts w:cs="Arial"/>
          <w:sz w:val="24"/>
          <w:szCs w:val="24"/>
        </w:rPr>
        <w:t>Why?</w:t>
      </w:r>
    </w:p>
    <w:p w:rsidR="00CC0860" w:rsidRPr="00CC0860" w:rsidRDefault="00CC0860" w:rsidP="005A1C0C">
      <w:pPr>
        <w:pStyle w:val="ListParagraph"/>
        <w:numPr>
          <w:ilvl w:val="0"/>
          <w:numId w:val="72"/>
        </w:numPr>
        <w:spacing w:after="0" w:line="240" w:lineRule="auto"/>
        <w:ind w:left="720"/>
        <w:rPr>
          <w:rFonts w:cs="Arial"/>
          <w:sz w:val="24"/>
          <w:szCs w:val="24"/>
        </w:rPr>
      </w:pPr>
      <w:r>
        <w:rPr>
          <w:rFonts w:cs="Arial"/>
          <w:sz w:val="24"/>
          <w:szCs w:val="24"/>
        </w:rPr>
        <w:t>How did your ideas about the order in which you use the discounts change, as you progressed through the problem?</w:t>
      </w:r>
    </w:p>
    <w:p w:rsidR="00282CB6" w:rsidRDefault="00282CB6" w:rsidP="00D6419A">
      <w:pPr>
        <w:spacing w:after="0" w:line="240" w:lineRule="auto"/>
        <w:rPr>
          <w:rFonts w:cs="Arial"/>
          <w:sz w:val="24"/>
          <w:szCs w:val="24"/>
        </w:rPr>
      </w:pPr>
    </w:p>
    <w:p w:rsidR="00DB3443" w:rsidRPr="005C60CC" w:rsidRDefault="00DB3443" w:rsidP="00DB3443">
      <w:pPr>
        <w:spacing w:after="0" w:line="240" w:lineRule="auto"/>
        <w:rPr>
          <w:rFonts w:cs="Arial"/>
          <w:sz w:val="24"/>
          <w:szCs w:val="24"/>
        </w:rPr>
      </w:pPr>
      <w:r w:rsidRPr="005C60CC">
        <w:rPr>
          <w:rFonts w:cs="Arial"/>
          <w:sz w:val="24"/>
          <w:szCs w:val="24"/>
        </w:rPr>
        <w:t>Summarize</w:t>
      </w:r>
      <w:r>
        <w:rPr>
          <w:rFonts w:cs="Arial"/>
          <w:sz w:val="24"/>
          <w:szCs w:val="24"/>
        </w:rPr>
        <w:t>/conclude</w:t>
      </w:r>
      <w:r w:rsidRPr="005C60CC">
        <w:rPr>
          <w:rFonts w:cs="Arial"/>
          <w:sz w:val="24"/>
          <w:szCs w:val="24"/>
        </w:rPr>
        <w:t xml:space="preserve"> by having students consider what happens when we can use only one discount and when we can use both discounts in different orders, </w:t>
      </w:r>
      <w:r>
        <w:rPr>
          <w:rFonts w:cs="Arial"/>
          <w:sz w:val="24"/>
          <w:szCs w:val="24"/>
        </w:rPr>
        <w:t>for example, problem 2 ($100 of clothes).  Revisit problems 3-4 to gather students’ ideas about multiple examples and counter-examples, as well as their interpretation of the situation in context beyond just their calculations.  Reflect on the problems as a class and formalize a generalization.  Use any of discussion questions below, and others of your own.</w:t>
      </w:r>
    </w:p>
    <w:p w:rsidR="00DB3443" w:rsidRDefault="00DB3443" w:rsidP="00D6419A">
      <w:pPr>
        <w:spacing w:after="0" w:line="240" w:lineRule="auto"/>
        <w:rPr>
          <w:rFonts w:cs="Arial"/>
          <w:sz w:val="24"/>
          <w:szCs w:val="24"/>
        </w:rPr>
      </w:pPr>
    </w:p>
    <w:p w:rsidR="00DB3443" w:rsidRDefault="00DB3443" w:rsidP="00DB3443">
      <w:pPr>
        <w:spacing w:after="0" w:line="240" w:lineRule="auto"/>
        <w:rPr>
          <w:rFonts w:cs="Arial"/>
          <w:sz w:val="24"/>
          <w:szCs w:val="24"/>
        </w:rPr>
      </w:pPr>
      <w:r w:rsidRPr="005C60CC">
        <w:rPr>
          <w:rFonts w:cs="Arial"/>
          <w:sz w:val="24"/>
          <w:szCs w:val="24"/>
        </w:rPr>
        <w:t xml:space="preserve">&gt;&gt;&gt; </w:t>
      </w:r>
      <w:r>
        <w:rPr>
          <w:rFonts w:cs="Arial"/>
          <w:sz w:val="24"/>
          <w:szCs w:val="24"/>
        </w:rPr>
        <w:t>Teacher Note: Problem 4 is the formalization/generalization of composition function, which represents the combination of the two earlier functions.  Students should recognize an important point about composition – composition is an operation, but it is not commutative.  The order does matter!</w:t>
      </w:r>
    </w:p>
    <w:p w:rsidR="00DB3443" w:rsidRDefault="00DB3443" w:rsidP="00D6419A">
      <w:pPr>
        <w:spacing w:after="0" w:line="240" w:lineRule="auto"/>
        <w:rPr>
          <w:rFonts w:cs="Arial"/>
          <w:sz w:val="24"/>
          <w:szCs w:val="24"/>
        </w:rPr>
      </w:pPr>
    </w:p>
    <w:p w:rsidR="002C096F" w:rsidRDefault="002C096F" w:rsidP="00DB3443">
      <w:pPr>
        <w:spacing w:after="60" w:line="240" w:lineRule="auto"/>
        <w:rPr>
          <w:rFonts w:cs="Arial"/>
          <w:i/>
          <w:sz w:val="24"/>
          <w:szCs w:val="24"/>
        </w:rPr>
      </w:pPr>
    </w:p>
    <w:p w:rsidR="00282CB6" w:rsidRPr="005C60CC" w:rsidRDefault="00282CB6" w:rsidP="00DB3443">
      <w:pPr>
        <w:spacing w:after="60" w:line="240" w:lineRule="auto"/>
        <w:rPr>
          <w:rFonts w:cs="Arial"/>
          <w:sz w:val="24"/>
          <w:szCs w:val="24"/>
        </w:rPr>
      </w:pPr>
      <w:r w:rsidRPr="00282CB6">
        <w:rPr>
          <w:rFonts w:cs="Arial"/>
          <w:i/>
          <w:sz w:val="24"/>
          <w:szCs w:val="24"/>
        </w:rPr>
        <w:t>Annotated Answer Key for Consumer Spending Problem</w:t>
      </w:r>
      <w:r>
        <w:rPr>
          <w:rFonts w:cs="Arial"/>
          <w:sz w:val="24"/>
          <w:szCs w:val="24"/>
        </w:rPr>
        <w:t xml:space="preserve"> (Handout 7)</w:t>
      </w:r>
    </w:p>
    <w:tbl>
      <w:tblPr>
        <w:tblStyle w:val="TableGrid"/>
        <w:tblW w:w="0" w:type="auto"/>
        <w:tblLook w:val="04A0" w:firstRow="1" w:lastRow="0" w:firstColumn="1" w:lastColumn="0" w:noHBand="0" w:noVBand="1"/>
      </w:tblPr>
      <w:tblGrid>
        <w:gridCol w:w="4329"/>
        <w:gridCol w:w="4307"/>
        <w:gridCol w:w="4314"/>
      </w:tblGrid>
      <w:tr w:rsidR="00282CB6" w:rsidRPr="005C60CC" w:rsidTr="00282CB6">
        <w:tc>
          <w:tcPr>
            <w:tcW w:w="4392" w:type="dxa"/>
            <w:vAlign w:val="center"/>
          </w:tcPr>
          <w:p w:rsidR="00282CB6" w:rsidRPr="005C60CC" w:rsidRDefault="00282CB6" w:rsidP="00282CB6">
            <w:pPr>
              <w:jc w:val="center"/>
            </w:pPr>
            <w:r w:rsidRPr="005C60CC">
              <w:t>Discounts</w:t>
            </w:r>
          </w:p>
        </w:tc>
        <w:tc>
          <w:tcPr>
            <w:tcW w:w="4392" w:type="dxa"/>
            <w:vAlign w:val="center"/>
          </w:tcPr>
          <w:p w:rsidR="00282CB6" w:rsidRPr="005C60CC" w:rsidRDefault="00282CB6" w:rsidP="00282CB6">
            <w:pPr>
              <w:jc w:val="center"/>
            </w:pPr>
            <w:r w:rsidRPr="005C60CC">
              <w:t>Functions</w:t>
            </w:r>
          </w:p>
        </w:tc>
        <w:tc>
          <w:tcPr>
            <w:tcW w:w="4392" w:type="dxa"/>
            <w:vAlign w:val="center"/>
          </w:tcPr>
          <w:p w:rsidR="00282CB6" w:rsidRPr="005C60CC" w:rsidRDefault="00282CB6" w:rsidP="00282CB6">
            <w:pPr>
              <w:jc w:val="center"/>
            </w:pPr>
            <w:r w:rsidRPr="005C60CC">
              <w:t>Composition</w:t>
            </w:r>
          </w:p>
        </w:tc>
      </w:tr>
      <w:tr w:rsidR="00282CB6" w:rsidRPr="005C60CC" w:rsidTr="00282CB6">
        <w:tc>
          <w:tcPr>
            <w:tcW w:w="4392" w:type="dxa"/>
          </w:tcPr>
          <w:p w:rsidR="00282CB6" w:rsidRPr="005C60CC" w:rsidRDefault="00282CB6" w:rsidP="00282CB6">
            <w:r w:rsidRPr="005C60CC">
              <w:t>Example of buying $100 worth of clothes</w:t>
            </w:r>
          </w:p>
        </w:tc>
        <w:tc>
          <w:tcPr>
            <w:tcW w:w="4392" w:type="dxa"/>
            <w:vAlign w:val="center"/>
          </w:tcPr>
          <w:p w:rsidR="00282CB6" w:rsidRPr="005C60CC" w:rsidRDefault="00282CB6" w:rsidP="00282CB6">
            <w:pPr>
              <w:jc w:val="center"/>
            </w:pPr>
            <w:r w:rsidRPr="005C60CC">
              <w:t>For x being purchase price</w:t>
            </w:r>
          </w:p>
        </w:tc>
        <w:tc>
          <w:tcPr>
            <w:tcW w:w="4392" w:type="dxa"/>
          </w:tcPr>
          <w:p w:rsidR="00282CB6" w:rsidRPr="005C60CC" w:rsidRDefault="00282CB6" w:rsidP="00282CB6"/>
        </w:tc>
      </w:tr>
      <w:tr w:rsidR="00282CB6" w:rsidRPr="005C60CC" w:rsidTr="00282CB6">
        <w:tc>
          <w:tcPr>
            <w:tcW w:w="4392" w:type="dxa"/>
          </w:tcPr>
          <w:p w:rsidR="00282CB6" w:rsidRPr="005C60CC" w:rsidRDefault="00282CB6" w:rsidP="00282CB6">
            <w:r w:rsidRPr="005C60CC">
              <w:t>c.  Single discount 20% off</w:t>
            </w:r>
          </w:p>
          <w:p w:rsidR="00282CB6" w:rsidRPr="005C60CC" w:rsidRDefault="00282CB6" w:rsidP="00282CB6"/>
          <w:p w:rsidR="00282CB6" w:rsidRPr="005C60CC" w:rsidRDefault="00282CB6" w:rsidP="00282CB6">
            <w:pPr>
              <w:rPr>
                <w:b/>
              </w:rPr>
            </w:pPr>
            <w:r w:rsidRPr="005C60CC">
              <w:t xml:space="preserve"> Ex. 100 -20 = </w:t>
            </w:r>
            <w:r w:rsidRPr="005C60CC">
              <w:rPr>
                <w:b/>
              </w:rPr>
              <w:t>$80</w:t>
            </w:r>
          </w:p>
          <w:p w:rsidR="00282CB6" w:rsidRPr="005C60CC" w:rsidRDefault="00282CB6" w:rsidP="00282CB6"/>
        </w:tc>
        <w:tc>
          <w:tcPr>
            <w:tcW w:w="4392" w:type="dxa"/>
            <w:vAlign w:val="center"/>
          </w:tcPr>
          <w:p w:rsidR="00282CB6" w:rsidRPr="005C60CC" w:rsidRDefault="00282CB6" w:rsidP="00282CB6">
            <w:pPr>
              <w:jc w:val="center"/>
            </w:pPr>
            <w:r w:rsidRPr="005C60CC">
              <w:t>f(x) = x - .20x</w:t>
            </w:r>
          </w:p>
          <w:p w:rsidR="00282CB6" w:rsidRPr="005C60CC" w:rsidRDefault="00282CB6" w:rsidP="00282CB6">
            <w:pPr>
              <w:jc w:val="center"/>
              <w:rPr>
                <w:b/>
                <w:i/>
              </w:rPr>
            </w:pPr>
            <w:r w:rsidRPr="005C60CC">
              <w:rPr>
                <w:b/>
                <w:i/>
              </w:rPr>
              <w:t>f(x) = .8x</w:t>
            </w:r>
          </w:p>
          <w:p w:rsidR="00282CB6" w:rsidRPr="005C60CC" w:rsidRDefault="00282CB6" w:rsidP="00282CB6">
            <w:pPr>
              <w:jc w:val="center"/>
            </w:pPr>
          </w:p>
        </w:tc>
        <w:tc>
          <w:tcPr>
            <w:tcW w:w="4392" w:type="dxa"/>
          </w:tcPr>
          <w:p w:rsidR="00282CB6" w:rsidRPr="005C60CC" w:rsidRDefault="00282CB6" w:rsidP="00282CB6">
            <w:r w:rsidRPr="005C60CC">
              <w:t>No composition needed.  (f(x) can be shown to be the product of two functions .8 and x)</w:t>
            </w:r>
          </w:p>
        </w:tc>
      </w:tr>
      <w:tr w:rsidR="00282CB6" w:rsidRPr="005C60CC" w:rsidTr="00282CB6">
        <w:tc>
          <w:tcPr>
            <w:tcW w:w="4392" w:type="dxa"/>
          </w:tcPr>
          <w:p w:rsidR="00282CB6" w:rsidRPr="005C60CC" w:rsidRDefault="00282CB6" w:rsidP="00282CB6">
            <w:r w:rsidRPr="005C60CC">
              <w:t>c. Single discount $20 off.</w:t>
            </w:r>
          </w:p>
          <w:p w:rsidR="00282CB6" w:rsidRPr="005C60CC" w:rsidRDefault="00282CB6" w:rsidP="00282CB6"/>
          <w:p w:rsidR="00282CB6" w:rsidRPr="005C60CC" w:rsidRDefault="00282CB6" w:rsidP="00282CB6">
            <w:r w:rsidRPr="005C60CC">
              <w:t xml:space="preserve">Ex. 100 – 20 = </w:t>
            </w:r>
            <w:r w:rsidRPr="005C60CC">
              <w:rPr>
                <w:b/>
              </w:rPr>
              <w:t>$80</w:t>
            </w:r>
          </w:p>
        </w:tc>
        <w:tc>
          <w:tcPr>
            <w:tcW w:w="4392" w:type="dxa"/>
            <w:vAlign w:val="center"/>
          </w:tcPr>
          <w:p w:rsidR="00282CB6" w:rsidRPr="005C60CC" w:rsidRDefault="00282CB6" w:rsidP="00282CB6">
            <w:pPr>
              <w:jc w:val="center"/>
              <w:rPr>
                <w:b/>
                <w:i/>
              </w:rPr>
            </w:pPr>
            <w:r w:rsidRPr="005C60CC">
              <w:rPr>
                <w:b/>
                <w:i/>
              </w:rPr>
              <w:t>g(x) = x – 20</w:t>
            </w:r>
          </w:p>
          <w:p w:rsidR="00282CB6" w:rsidRPr="005C60CC" w:rsidRDefault="00282CB6" w:rsidP="00282CB6">
            <w:pPr>
              <w:jc w:val="center"/>
            </w:pPr>
          </w:p>
        </w:tc>
        <w:tc>
          <w:tcPr>
            <w:tcW w:w="4392" w:type="dxa"/>
          </w:tcPr>
          <w:p w:rsidR="00282CB6" w:rsidRPr="005C60CC" w:rsidRDefault="00282CB6" w:rsidP="00282CB6">
            <w:r w:rsidRPr="005C60CC">
              <w:t>No Composition needed. (g(x) can be shown to the difference of two functions x and 2</w:t>
            </w:r>
            <w:r w:rsidR="00033345">
              <w:t>0</w:t>
            </w:r>
            <w:r w:rsidRPr="005C60CC">
              <w:t xml:space="preserve">) </w:t>
            </w:r>
          </w:p>
          <w:p w:rsidR="00282CB6" w:rsidRPr="005C60CC" w:rsidRDefault="00282CB6" w:rsidP="00282CB6"/>
        </w:tc>
      </w:tr>
      <w:tr w:rsidR="00282CB6" w:rsidRPr="005C60CC" w:rsidTr="00282CB6">
        <w:tc>
          <w:tcPr>
            <w:tcW w:w="13176" w:type="dxa"/>
            <w:gridSpan w:val="3"/>
          </w:tcPr>
          <w:p w:rsidR="00282CB6" w:rsidRPr="005C60CC" w:rsidRDefault="00282CB6" w:rsidP="00282CB6"/>
        </w:tc>
      </w:tr>
      <w:tr w:rsidR="00282CB6" w:rsidRPr="005C60CC" w:rsidTr="00282CB6">
        <w:tc>
          <w:tcPr>
            <w:tcW w:w="4392" w:type="dxa"/>
          </w:tcPr>
          <w:p w:rsidR="00282CB6" w:rsidRPr="005C60CC" w:rsidRDefault="00282CB6" w:rsidP="00282CB6">
            <w:r w:rsidRPr="005C60CC">
              <w:t xml:space="preserve">d.  Both discounts </w:t>
            </w:r>
          </w:p>
          <w:p w:rsidR="00282CB6" w:rsidRPr="005C60CC" w:rsidRDefault="00282CB6" w:rsidP="00282CB6">
            <w:r>
              <w:t>20% off first</w:t>
            </w:r>
            <w:r w:rsidRPr="005C60CC">
              <w:t xml:space="preserve"> then $20 off</w:t>
            </w:r>
          </w:p>
          <w:p w:rsidR="00282CB6" w:rsidRPr="005C60CC" w:rsidRDefault="00282CB6" w:rsidP="00282CB6">
            <w:r w:rsidRPr="005C60CC">
              <w:t>Ex.</w:t>
            </w:r>
          </w:p>
          <w:p w:rsidR="00282CB6" w:rsidRPr="005C60CC" w:rsidRDefault="00282CB6" w:rsidP="005A1C0C">
            <w:pPr>
              <w:pStyle w:val="ListParagraph"/>
              <w:numPr>
                <w:ilvl w:val="0"/>
                <w:numId w:val="70"/>
              </w:numPr>
            </w:pPr>
            <w:r w:rsidRPr="005C60CC">
              <w:t>100 -.20(100) = $80</w:t>
            </w:r>
          </w:p>
          <w:p w:rsidR="00282CB6" w:rsidRPr="005C60CC" w:rsidRDefault="00282CB6" w:rsidP="005A1C0C">
            <w:pPr>
              <w:pStyle w:val="ListParagraph"/>
              <w:numPr>
                <w:ilvl w:val="0"/>
                <w:numId w:val="70"/>
              </w:numPr>
              <w:rPr>
                <w:b/>
              </w:rPr>
            </w:pPr>
            <w:r w:rsidRPr="005C60CC">
              <w:t xml:space="preserve">$80 – $20 = </w:t>
            </w:r>
            <w:r w:rsidRPr="005C60CC">
              <w:rPr>
                <w:b/>
              </w:rPr>
              <w:t>$60</w:t>
            </w:r>
          </w:p>
          <w:p w:rsidR="00282CB6" w:rsidRPr="005C60CC" w:rsidRDefault="00282CB6" w:rsidP="00282CB6"/>
        </w:tc>
        <w:tc>
          <w:tcPr>
            <w:tcW w:w="4392" w:type="dxa"/>
            <w:vAlign w:val="center"/>
          </w:tcPr>
          <w:p w:rsidR="00282CB6" w:rsidRPr="005C60CC" w:rsidRDefault="00282CB6" w:rsidP="00282CB6">
            <w:pPr>
              <w:jc w:val="center"/>
              <w:rPr>
                <w:i/>
              </w:rPr>
            </w:pPr>
            <w:r w:rsidRPr="005C60CC">
              <w:rPr>
                <w:b/>
                <w:i/>
              </w:rPr>
              <w:t>h (x) = .8x - 20</w:t>
            </w:r>
          </w:p>
        </w:tc>
        <w:tc>
          <w:tcPr>
            <w:tcW w:w="4392" w:type="dxa"/>
            <w:vAlign w:val="center"/>
          </w:tcPr>
          <w:p w:rsidR="00282CB6" w:rsidRPr="005C60CC" w:rsidRDefault="00282CB6" w:rsidP="00282CB6">
            <w:pPr>
              <w:jc w:val="center"/>
            </w:pPr>
            <w:r w:rsidRPr="005C60CC">
              <w:rPr>
                <w:i/>
              </w:rPr>
              <w:t xml:space="preserve">20% 0ff first         f(x) = .8x       </w:t>
            </w:r>
          </w:p>
          <w:p w:rsidR="00282CB6" w:rsidRPr="005C60CC" w:rsidRDefault="00282CB6" w:rsidP="00282CB6">
            <w:pPr>
              <w:jc w:val="center"/>
            </w:pPr>
            <w:r w:rsidRPr="005C60CC">
              <w:t>g(20% off) = g(f(x)) = g (.8x)</w:t>
            </w:r>
          </w:p>
          <w:p w:rsidR="00282CB6" w:rsidRPr="005C60CC" w:rsidRDefault="00282CB6" w:rsidP="00282CB6">
            <w:pPr>
              <w:jc w:val="center"/>
              <w:rPr>
                <w:b/>
              </w:rPr>
            </w:pPr>
            <w:r w:rsidRPr="005C60CC">
              <w:t>g(x) = x - 20</w:t>
            </w:r>
          </w:p>
          <w:p w:rsidR="00282CB6" w:rsidRPr="005C60CC" w:rsidRDefault="00282CB6" w:rsidP="00282CB6">
            <w:pPr>
              <w:jc w:val="center"/>
            </w:pPr>
            <w:r w:rsidRPr="005C60CC">
              <w:rPr>
                <w:b/>
                <w:i/>
              </w:rPr>
              <w:t>g(.8x) = .8x – 20 = g(f(x))</w:t>
            </w:r>
          </w:p>
          <w:p w:rsidR="00282CB6" w:rsidRPr="005C60CC" w:rsidRDefault="00282CB6" w:rsidP="00282CB6">
            <w:pPr>
              <w:jc w:val="center"/>
              <w:rPr>
                <w:b/>
              </w:rPr>
            </w:pPr>
          </w:p>
        </w:tc>
      </w:tr>
      <w:tr w:rsidR="00282CB6" w:rsidRPr="005C60CC" w:rsidTr="00282CB6">
        <w:tc>
          <w:tcPr>
            <w:tcW w:w="4392" w:type="dxa"/>
          </w:tcPr>
          <w:p w:rsidR="00282CB6" w:rsidRPr="005C60CC" w:rsidRDefault="00282CB6" w:rsidP="00282CB6">
            <w:r w:rsidRPr="005C60CC">
              <w:t>d.  Both discounts</w:t>
            </w:r>
          </w:p>
          <w:p w:rsidR="00282CB6" w:rsidRPr="005C60CC" w:rsidRDefault="00282CB6" w:rsidP="00282CB6">
            <w:r w:rsidRPr="005C60CC">
              <w:t>$20 off first then 20% off</w:t>
            </w:r>
          </w:p>
          <w:p w:rsidR="00282CB6" w:rsidRPr="005C60CC" w:rsidRDefault="00282CB6" w:rsidP="00282CB6">
            <w:r w:rsidRPr="005C60CC">
              <w:t>Ex.</w:t>
            </w:r>
          </w:p>
          <w:p w:rsidR="00282CB6" w:rsidRPr="005C60CC" w:rsidRDefault="00282CB6" w:rsidP="005A1C0C">
            <w:pPr>
              <w:pStyle w:val="ListParagraph"/>
              <w:numPr>
                <w:ilvl w:val="0"/>
                <w:numId w:val="71"/>
              </w:numPr>
              <w:rPr>
                <w:b/>
              </w:rPr>
            </w:pPr>
            <w:r w:rsidRPr="005C60CC">
              <w:t>100 – 20 = $80</w:t>
            </w:r>
          </w:p>
          <w:p w:rsidR="00282CB6" w:rsidRPr="005C60CC" w:rsidRDefault="00282CB6" w:rsidP="005A1C0C">
            <w:pPr>
              <w:pStyle w:val="ListParagraph"/>
              <w:numPr>
                <w:ilvl w:val="0"/>
                <w:numId w:val="71"/>
              </w:numPr>
            </w:pPr>
            <w:r w:rsidRPr="005C60CC">
              <w:t xml:space="preserve">80-.20(80)= 80 – 16 = </w:t>
            </w:r>
            <w:r w:rsidRPr="005C60CC">
              <w:rPr>
                <w:b/>
              </w:rPr>
              <w:t>$64</w:t>
            </w:r>
          </w:p>
        </w:tc>
        <w:tc>
          <w:tcPr>
            <w:tcW w:w="4392" w:type="dxa"/>
            <w:vAlign w:val="center"/>
          </w:tcPr>
          <w:p w:rsidR="00282CB6" w:rsidRPr="005C60CC" w:rsidRDefault="00282CB6" w:rsidP="00282CB6">
            <w:pPr>
              <w:jc w:val="center"/>
              <w:rPr>
                <w:b/>
                <w:i/>
              </w:rPr>
            </w:pPr>
            <w:r w:rsidRPr="005C60CC">
              <w:rPr>
                <w:b/>
                <w:i/>
              </w:rPr>
              <w:t>k(x) = .8(x – 20)</w:t>
            </w:r>
          </w:p>
        </w:tc>
        <w:tc>
          <w:tcPr>
            <w:tcW w:w="4392" w:type="dxa"/>
            <w:vAlign w:val="center"/>
          </w:tcPr>
          <w:p w:rsidR="00282CB6" w:rsidRPr="005C60CC" w:rsidRDefault="00282CB6" w:rsidP="00282CB6">
            <w:pPr>
              <w:jc w:val="center"/>
              <w:rPr>
                <w:i/>
              </w:rPr>
            </w:pPr>
            <w:r w:rsidRPr="005C60CC">
              <w:rPr>
                <w:i/>
              </w:rPr>
              <w:t xml:space="preserve">$20 off first            g(x) = x – 20        </w:t>
            </w:r>
          </w:p>
          <w:p w:rsidR="00282CB6" w:rsidRPr="005C60CC" w:rsidRDefault="00282CB6" w:rsidP="00282CB6">
            <w:pPr>
              <w:jc w:val="center"/>
              <w:rPr>
                <w:b/>
              </w:rPr>
            </w:pPr>
            <w:r w:rsidRPr="005C60CC">
              <w:t>f($20 off)) = f (g(x)) = f(x-20)</w:t>
            </w:r>
          </w:p>
          <w:p w:rsidR="00282CB6" w:rsidRPr="005C60CC" w:rsidRDefault="00282CB6" w:rsidP="00282CB6">
            <w:pPr>
              <w:jc w:val="center"/>
            </w:pPr>
            <w:r w:rsidRPr="005C60CC">
              <w:t>f(x) = .8x</w:t>
            </w:r>
          </w:p>
          <w:p w:rsidR="00282CB6" w:rsidRPr="005C60CC" w:rsidRDefault="00282CB6" w:rsidP="00282CB6">
            <w:pPr>
              <w:jc w:val="center"/>
              <w:rPr>
                <w:b/>
                <w:i/>
              </w:rPr>
            </w:pPr>
            <w:r w:rsidRPr="005C60CC">
              <w:rPr>
                <w:b/>
                <w:i/>
              </w:rPr>
              <w:t>f(x - 20)= .8(x – 20) = f(g(x))</w:t>
            </w:r>
          </w:p>
          <w:p w:rsidR="00282CB6" w:rsidRPr="005C60CC" w:rsidRDefault="00282CB6" w:rsidP="00282CB6">
            <w:pPr>
              <w:rPr>
                <w:b/>
                <w:i/>
              </w:rPr>
            </w:pPr>
          </w:p>
        </w:tc>
      </w:tr>
    </w:tbl>
    <w:p w:rsidR="00282CB6" w:rsidRDefault="00282CB6" w:rsidP="00D6419A">
      <w:pPr>
        <w:spacing w:after="0" w:line="240" w:lineRule="auto"/>
        <w:rPr>
          <w:rFonts w:cs="Arial"/>
          <w:sz w:val="24"/>
          <w:szCs w:val="24"/>
        </w:rPr>
      </w:pPr>
    </w:p>
    <w:p w:rsidR="00282CB6" w:rsidRPr="005C60CC" w:rsidRDefault="00282CB6" w:rsidP="00D6419A">
      <w:pPr>
        <w:spacing w:after="0" w:line="240" w:lineRule="auto"/>
        <w:rPr>
          <w:b/>
          <w:color w:val="FF0000"/>
        </w:rPr>
      </w:pPr>
    </w:p>
    <w:p w:rsidR="009F7C44" w:rsidRPr="005C60CC" w:rsidRDefault="00D4763A" w:rsidP="00D6419A">
      <w:pPr>
        <w:spacing w:after="0" w:line="240" w:lineRule="auto"/>
        <w:rPr>
          <w:rFonts w:cs="Arial"/>
          <w:sz w:val="24"/>
          <w:szCs w:val="24"/>
        </w:rPr>
      </w:pPr>
      <w:r w:rsidRPr="005C60CC">
        <w:rPr>
          <w:rFonts w:cs="Arial"/>
          <w:sz w:val="24"/>
          <w:szCs w:val="24"/>
          <w:u w:val="single"/>
        </w:rPr>
        <w:t xml:space="preserve">Understanding Composition: </w:t>
      </w:r>
      <w:r w:rsidR="00B40D83">
        <w:rPr>
          <w:rFonts w:cs="Arial"/>
          <w:sz w:val="24"/>
          <w:szCs w:val="24"/>
          <w:u w:val="single"/>
        </w:rPr>
        <w:t>Frayer Model</w:t>
      </w:r>
      <w:r w:rsidRPr="005C60CC">
        <w:rPr>
          <w:rFonts w:cs="Arial"/>
          <w:sz w:val="24"/>
          <w:szCs w:val="24"/>
        </w:rPr>
        <w:t xml:space="preserve"> (HANDOUT 8)</w:t>
      </w:r>
    </w:p>
    <w:p w:rsidR="00F37C8A" w:rsidRPr="00F37C8A" w:rsidRDefault="00F37C8A" w:rsidP="00D6419A">
      <w:pPr>
        <w:spacing w:after="0" w:line="240" w:lineRule="auto"/>
        <w:rPr>
          <w:i/>
          <w:sz w:val="24"/>
          <w:szCs w:val="24"/>
        </w:rPr>
      </w:pPr>
      <w:r w:rsidRPr="00F37C8A">
        <w:rPr>
          <w:i/>
          <w:sz w:val="24"/>
          <w:szCs w:val="24"/>
        </w:rPr>
        <w:t xml:space="preserve">Now we will literally create new functions using the “operation” of composition that we just explored.  </w:t>
      </w:r>
    </w:p>
    <w:p w:rsidR="00F37C8A" w:rsidRDefault="00F37C8A" w:rsidP="00D6419A">
      <w:pPr>
        <w:spacing w:after="0" w:line="240" w:lineRule="auto"/>
        <w:rPr>
          <w:sz w:val="24"/>
          <w:szCs w:val="24"/>
        </w:rPr>
      </w:pPr>
    </w:p>
    <w:p w:rsidR="009A2B0D" w:rsidRPr="005C60CC" w:rsidRDefault="009A2B0D" w:rsidP="00D6419A">
      <w:pPr>
        <w:spacing w:after="0" w:line="240" w:lineRule="auto"/>
        <w:rPr>
          <w:sz w:val="24"/>
          <w:szCs w:val="24"/>
        </w:rPr>
      </w:pPr>
      <w:r w:rsidRPr="005C60CC">
        <w:rPr>
          <w:sz w:val="24"/>
          <w:szCs w:val="24"/>
        </w:rPr>
        <w:t>This activity will advance students</w:t>
      </w:r>
      <w:r w:rsidR="00DB3443">
        <w:rPr>
          <w:sz w:val="24"/>
          <w:szCs w:val="24"/>
        </w:rPr>
        <w:t>’</w:t>
      </w:r>
      <w:r w:rsidRPr="005C60CC">
        <w:rPr>
          <w:sz w:val="24"/>
          <w:szCs w:val="24"/>
        </w:rPr>
        <w:t xml:space="preserve"> understanding of the meaning of f(f </w:t>
      </w:r>
      <w:r w:rsidRPr="005C60CC">
        <w:rPr>
          <w:sz w:val="24"/>
          <w:szCs w:val="24"/>
          <w:vertAlign w:val="superscript"/>
        </w:rPr>
        <w:t xml:space="preserve">-1 </w:t>
      </w:r>
      <w:r w:rsidRPr="005C60CC">
        <w:rPr>
          <w:sz w:val="24"/>
          <w:szCs w:val="24"/>
        </w:rPr>
        <w:t>(</w:t>
      </w:r>
      <w:r w:rsidR="00DB3443">
        <w:rPr>
          <w:sz w:val="24"/>
          <w:szCs w:val="24"/>
        </w:rPr>
        <w:t>x</w:t>
      </w:r>
      <w:r w:rsidRPr="005C60CC">
        <w:rPr>
          <w:sz w:val="24"/>
          <w:szCs w:val="24"/>
        </w:rPr>
        <w:t xml:space="preserve">)) </w:t>
      </w:r>
      <w:r w:rsidR="00DB3443">
        <w:rPr>
          <w:sz w:val="24"/>
          <w:szCs w:val="24"/>
        </w:rPr>
        <w:t>and</w:t>
      </w:r>
      <w:r w:rsidRPr="005C60CC">
        <w:rPr>
          <w:sz w:val="24"/>
          <w:szCs w:val="24"/>
        </w:rPr>
        <w:t xml:space="preserve"> f </w:t>
      </w:r>
      <w:r w:rsidRPr="005C60CC">
        <w:rPr>
          <w:sz w:val="24"/>
          <w:szCs w:val="24"/>
          <w:vertAlign w:val="superscript"/>
        </w:rPr>
        <w:t xml:space="preserve">-1 </w:t>
      </w:r>
      <w:r w:rsidRPr="005C60CC">
        <w:rPr>
          <w:sz w:val="24"/>
          <w:szCs w:val="24"/>
        </w:rPr>
        <w:t>(f(</w:t>
      </w:r>
      <w:r w:rsidR="00DB3443">
        <w:rPr>
          <w:sz w:val="24"/>
          <w:szCs w:val="24"/>
        </w:rPr>
        <w:t>x)), in preparation for Lesson 4, where they will find</w:t>
      </w:r>
      <w:r w:rsidRPr="005C60CC">
        <w:rPr>
          <w:sz w:val="24"/>
          <w:szCs w:val="24"/>
        </w:rPr>
        <w:t xml:space="preserve"> the equation of an inverse function by solving for f</w:t>
      </w:r>
      <w:r w:rsidRPr="005C60CC">
        <w:rPr>
          <w:sz w:val="24"/>
          <w:szCs w:val="24"/>
          <w:vertAlign w:val="superscript"/>
        </w:rPr>
        <w:t>-1</w:t>
      </w:r>
      <w:r w:rsidRPr="005C60CC">
        <w:rPr>
          <w:sz w:val="24"/>
          <w:szCs w:val="24"/>
        </w:rPr>
        <w:t xml:space="preserve"> in the equation f(f </w:t>
      </w:r>
      <w:r w:rsidRPr="005C60CC">
        <w:rPr>
          <w:sz w:val="24"/>
          <w:szCs w:val="24"/>
          <w:vertAlign w:val="superscript"/>
        </w:rPr>
        <w:t xml:space="preserve">-1 </w:t>
      </w:r>
      <w:r w:rsidRPr="005C60CC">
        <w:rPr>
          <w:sz w:val="24"/>
          <w:szCs w:val="24"/>
        </w:rPr>
        <w:t>(</w:t>
      </w:r>
      <w:r w:rsidR="00DB3443">
        <w:rPr>
          <w:sz w:val="24"/>
          <w:szCs w:val="24"/>
        </w:rPr>
        <w:t>x</w:t>
      </w:r>
      <w:r w:rsidRPr="005C60CC">
        <w:rPr>
          <w:sz w:val="24"/>
          <w:szCs w:val="24"/>
        </w:rPr>
        <w:t>)) = x</w:t>
      </w:r>
      <w:r w:rsidR="00F37C8A">
        <w:rPr>
          <w:sz w:val="24"/>
          <w:szCs w:val="24"/>
        </w:rPr>
        <w:t>.  Students</w:t>
      </w:r>
      <w:r w:rsidR="00F37C8A" w:rsidRPr="00F37C8A">
        <w:rPr>
          <w:sz w:val="24"/>
          <w:szCs w:val="24"/>
        </w:rPr>
        <w:t xml:space="preserve"> have evaluate</w:t>
      </w:r>
      <w:r w:rsidR="00F37C8A">
        <w:rPr>
          <w:sz w:val="24"/>
          <w:szCs w:val="24"/>
        </w:rPr>
        <w:t>d</w:t>
      </w:r>
      <w:r w:rsidR="00F37C8A" w:rsidRPr="00F37C8A">
        <w:rPr>
          <w:sz w:val="24"/>
          <w:szCs w:val="24"/>
        </w:rPr>
        <w:t xml:space="preserve"> f(f </w:t>
      </w:r>
      <w:r w:rsidR="00F37C8A" w:rsidRPr="00F37C8A">
        <w:rPr>
          <w:sz w:val="24"/>
          <w:szCs w:val="24"/>
          <w:vertAlign w:val="superscript"/>
        </w:rPr>
        <w:t xml:space="preserve">-1 </w:t>
      </w:r>
      <w:r w:rsidR="00F37C8A" w:rsidRPr="00F37C8A">
        <w:rPr>
          <w:sz w:val="24"/>
          <w:szCs w:val="24"/>
        </w:rPr>
        <w:t xml:space="preserve">(x)) and  f </w:t>
      </w:r>
      <w:r w:rsidR="00F37C8A" w:rsidRPr="00F37C8A">
        <w:rPr>
          <w:sz w:val="24"/>
          <w:szCs w:val="24"/>
          <w:vertAlign w:val="superscript"/>
        </w:rPr>
        <w:t xml:space="preserve">-1 </w:t>
      </w:r>
      <w:r w:rsidR="00F37C8A" w:rsidRPr="00F37C8A">
        <w:rPr>
          <w:sz w:val="24"/>
          <w:szCs w:val="24"/>
        </w:rPr>
        <w:t>(</w:t>
      </w:r>
      <w:r w:rsidR="00F37C8A">
        <w:rPr>
          <w:sz w:val="24"/>
          <w:szCs w:val="24"/>
        </w:rPr>
        <w:t xml:space="preserve">f(x)) for specific values of x; they will now </w:t>
      </w:r>
      <w:r w:rsidR="00AA586F" w:rsidRPr="00F37C8A">
        <w:rPr>
          <w:sz w:val="24"/>
          <w:szCs w:val="24"/>
        </w:rPr>
        <w:t>formalizes their ability to evaluate values</w:t>
      </w:r>
      <w:r w:rsidR="00AA586F" w:rsidRPr="005C60CC">
        <w:rPr>
          <w:sz w:val="24"/>
          <w:szCs w:val="24"/>
        </w:rPr>
        <w:t xml:space="preserve"> of f</w:t>
      </w:r>
      <w:r w:rsidR="00DB3443">
        <w:rPr>
          <w:sz w:val="24"/>
          <w:szCs w:val="24"/>
        </w:rPr>
        <w:t xml:space="preserve">unctions for all x by writing a symbolic representation (equation) </w:t>
      </w:r>
      <w:r w:rsidR="00AA586F" w:rsidRPr="005C60CC">
        <w:rPr>
          <w:sz w:val="24"/>
          <w:szCs w:val="24"/>
        </w:rPr>
        <w:t xml:space="preserve">for f(f </w:t>
      </w:r>
      <w:r w:rsidR="00AA586F" w:rsidRPr="005C60CC">
        <w:rPr>
          <w:sz w:val="24"/>
          <w:szCs w:val="24"/>
          <w:vertAlign w:val="superscript"/>
        </w:rPr>
        <w:t xml:space="preserve">-1 </w:t>
      </w:r>
      <w:r w:rsidR="00AA586F" w:rsidRPr="005C60CC">
        <w:rPr>
          <w:sz w:val="24"/>
          <w:szCs w:val="24"/>
        </w:rPr>
        <w:t>(</w:t>
      </w:r>
      <w:r w:rsidR="00DB3443">
        <w:rPr>
          <w:sz w:val="24"/>
          <w:szCs w:val="24"/>
        </w:rPr>
        <w:t>x</w:t>
      </w:r>
      <w:r w:rsidR="00AA586F" w:rsidRPr="005C60CC">
        <w:rPr>
          <w:sz w:val="24"/>
          <w:szCs w:val="24"/>
        </w:rPr>
        <w:t xml:space="preserve">)) and f </w:t>
      </w:r>
      <w:r w:rsidR="00AA586F" w:rsidRPr="005C60CC">
        <w:rPr>
          <w:sz w:val="24"/>
          <w:szCs w:val="24"/>
          <w:vertAlign w:val="superscript"/>
        </w:rPr>
        <w:t xml:space="preserve">-1 </w:t>
      </w:r>
      <w:r w:rsidR="00DB3443">
        <w:rPr>
          <w:sz w:val="24"/>
          <w:szCs w:val="24"/>
        </w:rPr>
        <w:t>(f(x)).</w:t>
      </w:r>
    </w:p>
    <w:p w:rsidR="00D4763A" w:rsidRDefault="00D4763A" w:rsidP="00D6419A">
      <w:pPr>
        <w:spacing w:after="0" w:line="240" w:lineRule="auto"/>
        <w:rPr>
          <w:sz w:val="24"/>
          <w:szCs w:val="24"/>
        </w:rPr>
      </w:pPr>
    </w:p>
    <w:p w:rsidR="00AA586F" w:rsidRDefault="00AA586F" w:rsidP="00D6419A">
      <w:pPr>
        <w:spacing w:after="0" w:line="240" w:lineRule="auto"/>
        <w:rPr>
          <w:sz w:val="24"/>
          <w:szCs w:val="24"/>
        </w:rPr>
      </w:pPr>
      <w:r>
        <w:rPr>
          <w:sz w:val="24"/>
          <w:szCs w:val="24"/>
        </w:rPr>
        <w:t>Have students work on this model individually for the first section (</w:t>
      </w:r>
      <w:r w:rsidR="00F37C8A">
        <w:rPr>
          <w:sz w:val="24"/>
          <w:szCs w:val="24"/>
        </w:rPr>
        <w:t>“</w:t>
      </w:r>
      <w:r>
        <w:rPr>
          <w:sz w:val="24"/>
          <w:szCs w:val="24"/>
        </w:rPr>
        <w:t>Numerically</w:t>
      </w:r>
      <w:r w:rsidR="00F37C8A">
        <w:rPr>
          <w:sz w:val="24"/>
          <w:szCs w:val="24"/>
        </w:rPr>
        <w:t>” section, see Handout 8</w:t>
      </w:r>
      <w:r>
        <w:rPr>
          <w:sz w:val="24"/>
          <w:szCs w:val="24"/>
        </w:rPr>
        <w:t xml:space="preserve">), and then share their ideas in pairs (turn and talk).  Then have them work together to share and listen to each other’s reasoning as they work on the rest of the sections </w:t>
      </w:r>
      <w:r w:rsidR="00F37C8A">
        <w:rPr>
          <w:sz w:val="24"/>
          <w:szCs w:val="24"/>
        </w:rPr>
        <w:t xml:space="preserve">in partners </w:t>
      </w:r>
      <w:r>
        <w:rPr>
          <w:sz w:val="24"/>
          <w:szCs w:val="24"/>
        </w:rPr>
        <w:t xml:space="preserve">(MP2).  Have them </w:t>
      </w:r>
      <w:r w:rsidR="00F37C8A">
        <w:rPr>
          <w:sz w:val="24"/>
          <w:szCs w:val="24"/>
        </w:rPr>
        <w:t>rotate</w:t>
      </w:r>
      <w:r>
        <w:rPr>
          <w:sz w:val="24"/>
          <w:szCs w:val="24"/>
        </w:rPr>
        <w:t xml:space="preserve"> </w:t>
      </w:r>
      <w:r w:rsidR="00F37C8A">
        <w:rPr>
          <w:sz w:val="24"/>
          <w:szCs w:val="24"/>
        </w:rPr>
        <w:t>through</w:t>
      </w:r>
      <w:r>
        <w:rPr>
          <w:sz w:val="24"/>
          <w:szCs w:val="24"/>
        </w:rPr>
        <w:t xml:space="preserve"> different partners for each </w:t>
      </w:r>
      <w:r w:rsidR="00F37C8A">
        <w:rPr>
          <w:sz w:val="24"/>
          <w:szCs w:val="24"/>
        </w:rPr>
        <w:t>subsequent section of the chart (</w:t>
      </w:r>
      <w:r>
        <w:rPr>
          <w:sz w:val="24"/>
          <w:szCs w:val="24"/>
        </w:rPr>
        <w:t>total 4 partners).</w:t>
      </w:r>
    </w:p>
    <w:p w:rsidR="00AA586F" w:rsidRPr="005C60CC" w:rsidRDefault="00AA586F" w:rsidP="00D6419A">
      <w:pPr>
        <w:spacing w:after="0" w:line="240" w:lineRule="auto"/>
        <w:rPr>
          <w:sz w:val="24"/>
          <w:szCs w:val="24"/>
        </w:rPr>
      </w:pPr>
    </w:p>
    <w:p w:rsidR="009A2B0D" w:rsidRPr="005C60CC" w:rsidRDefault="00AA586F" w:rsidP="00D6419A">
      <w:pPr>
        <w:spacing w:after="0" w:line="240" w:lineRule="auto"/>
        <w:rPr>
          <w:sz w:val="24"/>
          <w:szCs w:val="24"/>
        </w:rPr>
      </w:pPr>
      <w:r>
        <w:rPr>
          <w:sz w:val="24"/>
          <w:szCs w:val="24"/>
        </w:rPr>
        <w:t>&gt;&gt;&gt; Teacher notes below, by section of the</w:t>
      </w:r>
      <w:r w:rsidR="008C4C3B">
        <w:rPr>
          <w:sz w:val="24"/>
          <w:szCs w:val="24"/>
        </w:rPr>
        <w:t xml:space="preserve"> </w:t>
      </w:r>
      <w:r w:rsidR="00B40D83">
        <w:rPr>
          <w:sz w:val="24"/>
          <w:szCs w:val="24"/>
        </w:rPr>
        <w:t>Frayer Model</w:t>
      </w:r>
      <w:r w:rsidR="008C4C3B">
        <w:rPr>
          <w:sz w:val="24"/>
          <w:szCs w:val="24"/>
        </w:rPr>
        <w:t xml:space="preserve"> chart (Handout 8), include notes about possible solutions, as well as tips for discussion questions to guide students’ exploration and coming to deeper understandings together.  Guiding questions embedded below could be posted on flipchart or projector or on a separate handout for reference while students work with different partners.</w:t>
      </w:r>
    </w:p>
    <w:p w:rsidR="00D4763A" w:rsidRPr="005C60CC" w:rsidRDefault="00D4763A" w:rsidP="00D6419A">
      <w:pPr>
        <w:spacing w:after="0" w:line="240" w:lineRule="auto"/>
        <w:rPr>
          <w:sz w:val="24"/>
          <w:szCs w:val="24"/>
        </w:rPr>
      </w:pPr>
    </w:p>
    <w:p w:rsidR="009A2B0D" w:rsidRPr="005C60CC" w:rsidRDefault="009A2B0D" w:rsidP="00D6419A">
      <w:pPr>
        <w:spacing w:after="0" w:line="240" w:lineRule="auto"/>
        <w:rPr>
          <w:sz w:val="24"/>
          <w:szCs w:val="24"/>
        </w:rPr>
      </w:pPr>
      <w:r w:rsidRPr="005C60CC">
        <w:rPr>
          <w:i/>
          <w:sz w:val="24"/>
          <w:szCs w:val="24"/>
        </w:rPr>
        <w:t>Numerically</w:t>
      </w:r>
      <w:r w:rsidRPr="005C60CC">
        <w:rPr>
          <w:sz w:val="24"/>
          <w:szCs w:val="24"/>
        </w:rPr>
        <w:t xml:space="preserve">: </w:t>
      </w:r>
      <w:r w:rsidR="00AA586F">
        <w:rPr>
          <w:sz w:val="24"/>
          <w:szCs w:val="24"/>
        </w:rPr>
        <w:t xml:space="preserve"> </w:t>
      </w:r>
      <w:r w:rsidRPr="005C60CC">
        <w:rPr>
          <w:sz w:val="24"/>
          <w:szCs w:val="24"/>
        </w:rPr>
        <w:t>Ask students to consider the functions f(x) = 2x and g(x) = x</w:t>
      </w:r>
      <w:r w:rsidRPr="005C60CC">
        <w:rPr>
          <w:sz w:val="24"/>
          <w:szCs w:val="24"/>
          <w:vertAlign w:val="superscript"/>
        </w:rPr>
        <w:t>2</w:t>
      </w:r>
      <w:r w:rsidR="00AA586F">
        <w:rPr>
          <w:sz w:val="24"/>
          <w:szCs w:val="24"/>
        </w:rPr>
        <w:t>.  Ask w</w:t>
      </w:r>
      <w:r w:rsidRPr="005C60CC">
        <w:rPr>
          <w:sz w:val="24"/>
          <w:szCs w:val="24"/>
        </w:rPr>
        <w:t>hat the numerical ans</w:t>
      </w:r>
      <w:r w:rsidR="00AA586F">
        <w:rPr>
          <w:sz w:val="24"/>
          <w:szCs w:val="24"/>
        </w:rPr>
        <w:t xml:space="preserve">wer would be for f(g(x) if x=5?  For </w:t>
      </w:r>
      <w:r w:rsidRPr="005C60CC">
        <w:rPr>
          <w:sz w:val="24"/>
          <w:szCs w:val="24"/>
        </w:rPr>
        <w:t xml:space="preserve">x= -4?  </w:t>
      </w:r>
      <w:r w:rsidR="00AA586F">
        <w:rPr>
          <w:sz w:val="24"/>
          <w:szCs w:val="24"/>
        </w:rPr>
        <w:t xml:space="preserve">For </w:t>
      </w:r>
      <w:r w:rsidRPr="005C60CC">
        <w:rPr>
          <w:sz w:val="24"/>
          <w:szCs w:val="24"/>
        </w:rPr>
        <w:t xml:space="preserve">X= √7?  </w:t>
      </w:r>
      <w:r w:rsidR="00AA586F">
        <w:rPr>
          <w:sz w:val="24"/>
          <w:szCs w:val="24"/>
        </w:rPr>
        <w:t xml:space="preserve">For </w:t>
      </w:r>
      <w:r w:rsidRPr="005C60CC">
        <w:rPr>
          <w:sz w:val="24"/>
          <w:szCs w:val="24"/>
        </w:rPr>
        <w:t xml:space="preserve">X= a? </w:t>
      </w:r>
      <w:r w:rsidR="00AA586F">
        <w:rPr>
          <w:sz w:val="24"/>
          <w:szCs w:val="24"/>
        </w:rPr>
        <w:t xml:space="preserve"> </w:t>
      </w:r>
      <w:r w:rsidRPr="005C60CC">
        <w:rPr>
          <w:sz w:val="24"/>
          <w:szCs w:val="24"/>
        </w:rPr>
        <w:t xml:space="preserve">Numerically they can first substitute 5 into g(x); g(5) = 25. </w:t>
      </w:r>
      <w:r w:rsidR="00AA586F">
        <w:rPr>
          <w:sz w:val="24"/>
          <w:szCs w:val="24"/>
        </w:rPr>
        <w:t xml:space="preserve"> Then they can evaluate </w:t>
      </w:r>
      <w:r w:rsidRPr="005C60CC">
        <w:rPr>
          <w:sz w:val="24"/>
          <w:szCs w:val="24"/>
        </w:rPr>
        <w:t>f(g(5)</w:t>
      </w:r>
      <w:r w:rsidR="00AA586F">
        <w:rPr>
          <w:sz w:val="24"/>
          <w:szCs w:val="24"/>
        </w:rPr>
        <w:t xml:space="preserve"> </w:t>
      </w:r>
      <w:r w:rsidRPr="005C60CC">
        <w:rPr>
          <w:sz w:val="24"/>
          <w:szCs w:val="24"/>
        </w:rPr>
        <w:t>=</w:t>
      </w:r>
      <w:r w:rsidR="00AA586F">
        <w:rPr>
          <w:sz w:val="24"/>
          <w:szCs w:val="24"/>
        </w:rPr>
        <w:t xml:space="preserve"> </w:t>
      </w:r>
      <w:r w:rsidRPr="005C60CC">
        <w:rPr>
          <w:sz w:val="24"/>
          <w:szCs w:val="24"/>
        </w:rPr>
        <w:t>f(25)</w:t>
      </w:r>
      <w:r w:rsidR="00AA586F">
        <w:rPr>
          <w:sz w:val="24"/>
          <w:szCs w:val="24"/>
        </w:rPr>
        <w:t xml:space="preserve"> </w:t>
      </w:r>
      <w:r w:rsidRPr="005C60CC">
        <w:rPr>
          <w:sz w:val="24"/>
          <w:szCs w:val="24"/>
        </w:rPr>
        <w:t>=</w:t>
      </w:r>
      <w:r w:rsidR="00AA586F">
        <w:rPr>
          <w:sz w:val="24"/>
          <w:szCs w:val="24"/>
        </w:rPr>
        <w:t xml:space="preserve"> </w:t>
      </w:r>
      <w:r w:rsidRPr="005C60CC">
        <w:rPr>
          <w:sz w:val="24"/>
          <w:szCs w:val="24"/>
        </w:rPr>
        <w:t>2(25)</w:t>
      </w:r>
      <w:r w:rsidR="00AA586F">
        <w:rPr>
          <w:sz w:val="24"/>
          <w:szCs w:val="24"/>
        </w:rPr>
        <w:t xml:space="preserve"> </w:t>
      </w:r>
      <w:r w:rsidRPr="005C60CC">
        <w:rPr>
          <w:sz w:val="24"/>
          <w:szCs w:val="24"/>
        </w:rPr>
        <w:t>=</w:t>
      </w:r>
      <w:r w:rsidR="00AA586F">
        <w:rPr>
          <w:sz w:val="24"/>
          <w:szCs w:val="24"/>
        </w:rPr>
        <w:t xml:space="preserve"> </w:t>
      </w:r>
      <w:r w:rsidRPr="005C60CC">
        <w:rPr>
          <w:sz w:val="24"/>
          <w:szCs w:val="24"/>
        </w:rPr>
        <w:t xml:space="preserve">50. </w:t>
      </w:r>
      <w:r w:rsidR="00AA586F">
        <w:rPr>
          <w:sz w:val="24"/>
          <w:szCs w:val="24"/>
        </w:rPr>
        <w:t xml:space="preserve"> </w:t>
      </w:r>
      <w:r w:rsidRPr="005C60CC">
        <w:rPr>
          <w:sz w:val="24"/>
          <w:szCs w:val="24"/>
        </w:rPr>
        <w:t>Similarly f(g(-4)</w:t>
      </w:r>
      <w:r w:rsidR="00AA586F">
        <w:rPr>
          <w:sz w:val="24"/>
          <w:szCs w:val="24"/>
        </w:rPr>
        <w:t xml:space="preserve">) </w:t>
      </w:r>
      <w:r w:rsidRPr="005C60CC">
        <w:rPr>
          <w:sz w:val="24"/>
          <w:szCs w:val="24"/>
        </w:rPr>
        <w:t>=</w:t>
      </w:r>
      <w:r w:rsidR="00AA586F">
        <w:rPr>
          <w:sz w:val="24"/>
          <w:szCs w:val="24"/>
        </w:rPr>
        <w:t xml:space="preserve"> </w:t>
      </w:r>
      <w:r w:rsidRPr="005C60CC">
        <w:rPr>
          <w:sz w:val="24"/>
          <w:szCs w:val="24"/>
        </w:rPr>
        <w:t>f(16)</w:t>
      </w:r>
      <w:r w:rsidR="00AA586F">
        <w:rPr>
          <w:sz w:val="24"/>
          <w:szCs w:val="24"/>
        </w:rPr>
        <w:t xml:space="preserve"> </w:t>
      </w:r>
      <w:r w:rsidRPr="005C60CC">
        <w:rPr>
          <w:sz w:val="24"/>
          <w:szCs w:val="24"/>
        </w:rPr>
        <w:t>=</w:t>
      </w:r>
      <w:r w:rsidR="00AA586F">
        <w:rPr>
          <w:sz w:val="24"/>
          <w:szCs w:val="24"/>
        </w:rPr>
        <w:t xml:space="preserve"> </w:t>
      </w:r>
      <w:r w:rsidRPr="005C60CC">
        <w:rPr>
          <w:sz w:val="24"/>
          <w:szCs w:val="24"/>
        </w:rPr>
        <w:t>32 and f(g(√7) = 14, f(g(a))= 2a</w:t>
      </w:r>
      <w:r w:rsidRPr="005C60CC">
        <w:rPr>
          <w:sz w:val="24"/>
          <w:szCs w:val="24"/>
          <w:vertAlign w:val="superscript"/>
        </w:rPr>
        <w:t>2</w:t>
      </w:r>
      <w:r w:rsidRPr="005C60CC">
        <w:rPr>
          <w:sz w:val="24"/>
          <w:szCs w:val="24"/>
        </w:rPr>
        <w:t xml:space="preserve"> .</w:t>
      </w:r>
    </w:p>
    <w:p w:rsidR="00D4763A" w:rsidRPr="005C60CC" w:rsidRDefault="00D4763A" w:rsidP="00D6419A">
      <w:pPr>
        <w:spacing w:after="0" w:line="240" w:lineRule="auto"/>
        <w:rPr>
          <w:sz w:val="24"/>
          <w:szCs w:val="24"/>
        </w:rPr>
      </w:pPr>
    </w:p>
    <w:p w:rsidR="009A2B0D" w:rsidRDefault="009A2B0D" w:rsidP="00D6419A">
      <w:pPr>
        <w:spacing w:after="0" w:line="240" w:lineRule="auto"/>
        <w:rPr>
          <w:sz w:val="24"/>
          <w:szCs w:val="24"/>
        </w:rPr>
      </w:pPr>
      <w:r w:rsidRPr="005C60CC">
        <w:rPr>
          <w:i/>
          <w:sz w:val="24"/>
          <w:szCs w:val="24"/>
        </w:rPr>
        <w:t>Algebraically</w:t>
      </w:r>
      <w:r w:rsidRPr="005C60CC">
        <w:rPr>
          <w:sz w:val="24"/>
          <w:szCs w:val="24"/>
        </w:rPr>
        <w:t xml:space="preserve">: Ask students to consider what </w:t>
      </w:r>
      <w:r w:rsidR="00F37C8A" w:rsidRPr="00F37C8A">
        <w:rPr>
          <w:sz w:val="24"/>
          <w:szCs w:val="24"/>
        </w:rPr>
        <w:t>f</w:t>
      </w:r>
      <w:r w:rsidRPr="00F37C8A">
        <w:rPr>
          <w:sz w:val="24"/>
          <w:szCs w:val="24"/>
        </w:rPr>
        <w:t>(x</w:t>
      </w:r>
      <w:r w:rsidRPr="00F37C8A">
        <w:rPr>
          <w:sz w:val="24"/>
          <w:szCs w:val="24"/>
          <w:vertAlign w:val="superscript"/>
        </w:rPr>
        <w:t>2</w:t>
      </w:r>
      <w:r w:rsidRPr="00F37C8A">
        <w:rPr>
          <w:sz w:val="24"/>
          <w:szCs w:val="24"/>
        </w:rPr>
        <w:t>)</w:t>
      </w:r>
      <w:r w:rsidRPr="005C60CC">
        <w:rPr>
          <w:sz w:val="24"/>
          <w:szCs w:val="24"/>
        </w:rPr>
        <w:t xml:space="preserve"> would look like. </w:t>
      </w:r>
      <w:r w:rsidR="008C4C3B">
        <w:rPr>
          <w:sz w:val="24"/>
          <w:szCs w:val="24"/>
        </w:rPr>
        <w:t xml:space="preserve"> </w:t>
      </w:r>
      <w:r w:rsidRPr="005C60CC">
        <w:rPr>
          <w:sz w:val="24"/>
          <w:szCs w:val="24"/>
        </w:rPr>
        <w:t>Have students explain why f(x</w:t>
      </w:r>
      <w:r w:rsidRPr="005C60CC">
        <w:rPr>
          <w:sz w:val="24"/>
          <w:szCs w:val="24"/>
          <w:vertAlign w:val="superscript"/>
        </w:rPr>
        <w:t>2</w:t>
      </w:r>
      <w:r w:rsidR="00F37C8A">
        <w:rPr>
          <w:sz w:val="24"/>
          <w:szCs w:val="24"/>
        </w:rPr>
        <w:t>)= 2</w:t>
      </w:r>
      <w:r w:rsidRPr="005C60CC">
        <w:rPr>
          <w:sz w:val="24"/>
          <w:szCs w:val="24"/>
        </w:rPr>
        <w:t>x</w:t>
      </w:r>
      <w:r w:rsidRPr="005C60CC">
        <w:rPr>
          <w:sz w:val="24"/>
          <w:szCs w:val="24"/>
          <w:vertAlign w:val="superscript"/>
        </w:rPr>
        <w:t>2</w:t>
      </w:r>
      <w:r w:rsidRPr="005C60CC">
        <w:rPr>
          <w:sz w:val="24"/>
          <w:szCs w:val="24"/>
        </w:rPr>
        <w:t xml:space="preserve">. </w:t>
      </w:r>
      <w:r w:rsidR="00F37C8A">
        <w:rPr>
          <w:sz w:val="24"/>
          <w:szCs w:val="24"/>
        </w:rPr>
        <w:t xml:space="preserve"> </w:t>
      </w:r>
      <w:r w:rsidRPr="005C60CC">
        <w:rPr>
          <w:sz w:val="24"/>
          <w:szCs w:val="24"/>
        </w:rPr>
        <w:t xml:space="preserve">Discuss the idea that they have created a new function that is </w:t>
      </w:r>
      <w:r w:rsidRPr="005C60CC">
        <w:rPr>
          <w:b/>
          <w:sz w:val="24"/>
          <w:szCs w:val="24"/>
        </w:rPr>
        <w:t>composed of</w:t>
      </w:r>
      <w:r w:rsidR="00AA586F">
        <w:rPr>
          <w:b/>
          <w:sz w:val="24"/>
          <w:szCs w:val="24"/>
        </w:rPr>
        <w:t xml:space="preserve"> </w:t>
      </w:r>
      <w:r w:rsidRPr="005C60CC">
        <w:rPr>
          <w:sz w:val="24"/>
          <w:szCs w:val="24"/>
        </w:rPr>
        <w:t xml:space="preserve">f(x) and g(x). </w:t>
      </w:r>
      <w:r w:rsidR="00F37C8A">
        <w:rPr>
          <w:sz w:val="24"/>
          <w:szCs w:val="24"/>
        </w:rPr>
        <w:t xml:space="preserve"> We</w:t>
      </w:r>
      <w:r w:rsidRPr="005C60CC">
        <w:rPr>
          <w:sz w:val="24"/>
          <w:szCs w:val="24"/>
        </w:rPr>
        <w:t xml:space="preserve"> can call the new function h(x)</w:t>
      </w:r>
      <w:r w:rsidR="00F37C8A">
        <w:rPr>
          <w:sz w:val="24"/>
          <w:szCs w:val="24"/>
        </w:rPr>
        <w:t>,</w:t>
      </w:r>
      <w:r w:rsidRPr="005C60CC">
        <w:rPr>
          <w:sz w:val="24"/>
          <w:szCs w:val="24"/>
        </w:rPr>
        <w:t xml:space="preserve"> for example; h(x) = f(g(x))= 2 x</w:t>
      </w:r>
      <w:r w:rsidRPr="005C60CC">
        <w:rPr>
          <w:sz w:val="24"/>
          <w:szCs w:val="24"/>
          <w:vertAlign w:val="superscript"/>
        </w:rPr>
        <w:t>2</w:t>
      </w:r>
      <w:r w:rsidRPr="005C60CC">
        <w:rPr>
          <w:sz w:val="24"/>
          <w:szCs w:val="24"/>
        </w:rPr>
        <w:t xml:space="preserve">. </w:t>
      </w:r>
    </w:p>
    <w:p w:rsidR="00AA586F" w:rsidRPr="005C60CC" w:rsidRDefault="00AA586F" w:rsidP="00D6419A">
      <w:pPr>
        <w:spacing w:after="0" w:line="240" w:lineRule="auto"/>
        <w:rPr>
          <w:sz w:val="24"/>
          <w:szCs w:val="24"/>
        </w:rPr>
      </w:pPr>
    </w:p>
    <w:p w:rsidR="009A2B0D" w:rsidRPr="005C60CC" w:rsidRDefault="009A2B0D" w:rsidP="00D6419A">
      <w:pPr>
        <w:spacing w:after="0" w:line="240" w:lineRule="auto"/>
        <w:rPr>
          <w:sz w:val="24"/>
          <w:szCs w:val="24"/>
        </w:rPr>
      </w:pPr>
      <w:r w:rsidRPr="005C60CC">
        <w:rPr>
          <w:sz w:val="24"/>
          <w:szCs w:val="24"/>
        </w:rPr>
        <w:tab/>
        <w:t>x</w:t>
      </w:r>
      <w:r w:rsidRPr="005C60CC">
        <w:rPr>
          <w:sz w:val="24"/>
          <w:szCs w:val="24"/>
        </w:rPr>
        <w:tab/>
      </w:r>
      <w:r w:rsidRPr="005C60CC">
        <w:rPr>
          <w:sz w:val="24"/>
          <w:szCs w:val="24"/>
        </w:rPr>
        <w:tab/>
      </w:r>
      <w:r w:rsidRPr="005C60CC">
        <w:rPr>
          <w:sz w:val="24"/>
          <w:szCs w:val="24"/>
        </w:rPr>
        <w:tab/>
      </w:r>
      <w:r w:rsidRPr="005C60CC">
        <w:rPr>
          <w:sz w:val="24"/>
          <w:szCs w:val="24"/>
        </w:rPr>
        <w:tab/>
      </w:r>
      <w:r w:rsidRPr="005C60CC">
        <w:rPr>
          <w:sz w:val="24"/>
          <w:szCs w:val="24"/>
        </w:rPr>
        <w:tab/>
        <w:t>g(x)</w:t>
      </w:r>
      <w:r w:rsidRPr="005C60CC">
        <w:rPr>
          <w:sz w:val="24"/>
          <w:szCs w:val="24"/>
        </w:rPr>
        <w:tab/>
      </w:r>
      <w:r w:rsidRPr="005C60CC">
        <w:rPr>
          <w:sz w:val="24"/>
          <w:szCs w:val="24"/>
        </w:rPr>
        <w:tab/>
      </w:r>
      <w:r w:rsidRPr="005C60CC">
        <w:rPr>
          <w:sz w:val="24"/>
          <w:szCs w:val="24"/>
        </w:rPr>
        <w:tab/>
      </w:r>
      <w:r w:rsidRPr="005C60CC">
        <w:rPr>
          <w:sz w:val="24"/>
          <w:szCs w:val="24"/>
        </w:rPr>
        <w:tab/>
      </w:r>
      <w:r w:rsidRPr="005C60CC">
        <w:rPr>
          <w:sz w:val="24"/>
          <w:szCs w:val="24"/>
        </w:rPr>
        <w:tab/>
      </w:r>
      <w:r w:rsidRPr="005C60CC">
        <w:rPr>
          <w:sz w:val="24"/>
          <w:szCs w:val="24"/>
        </w:rPr>
        <w:tab/>
        <w:t>f(g(x))</w:t>
      </w:r>
    </w:p>
    <w:p w:rsidR="009A2B0D" w:rsidRPr="005C60CC" w:rsidRDefault="00177EBF" w:rsidP="00D6419A">
      <w:pPr>
        <w:spacing w:after="0" w:line="240" w:lineRule="auto"/>
        <w:rPr>
          <w:sz w:val="24"/>
          <w:szCs w:val="24"/>
        </w:rPr>
      </w:pPr>
      <w:r>
        <w:rPr>
          <w:noProof/>
          <w:sz w:val="24"/>
          <w:szCs w:val="24"/>
          <w:lang w:eastAsia="en-US"/>
        </w:rPr>
        <mc:AlternateContent>
          <mc:Choice Requires="wpg">
            <w:drawing>
              <wp:anchor distT="0" distB="0" distL="114300" distR="114300" simplePos="0" relativeHeight="251652608" behindDoc="0" locked="0" layoutInCell="1" allowOverlap="1">
                <wp:simplePos x="0" y="0"/>
                <wp:positionH relativeFrom="column">
                  <wp:posOffset>104775</wp:posOffset>
                </wp:positionH>
                <wp:positionV relativeFrom="paragraph">
                  <wp:posOffset>15875</wp:posOffset>
                </wp:positionV>
                <wp:extent cx="5795010" cy="374650"/>
                <wp:effectExtent l="9525" t="6350" r="15240" b="9525"/>
                <wp:wrapNone/>
                <wp:docPr id="66" name="Group 107" descr="a diagram showing showing composition of functions. an arrow representing &quot;x&quot; points to a function box &quot;g&quot; followed by an arrow representing g(x) that points to a function box &quot;f&quot; followed by an arrow representing f(g(x)).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010" cy="374650"/>
                          <a:chOff x="1605" y="6445"/>
                          <a:chExt cx="9126" cy="590"/>
                        </a:xfrm>
                      </wpg:grpSpPr>
                      <wps:wsp>
                        <wps:cNvPr id="67" name="AutoShape 6"/>
                        <wps:cNvCnPr>
                          <a:cxnSpLocks noChangeShapeType="1"/>
                        </wps:cNvCnPr>
                        <wps:spPr bwMode="auto">
                          <a:xfrm>
                            <a:off x="1605" y="6598"/>
                            <a:ext cx="10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7"/>
                        <wps:cNvCnPr>
                          <a:cxnSpLocks noChangeShapeType="1"/>
                        </wps:cNvCnPr>
                        <wps:spPr bwMode="auto">
                          <a:xfrm>
                            <a:off x="9662" y="6598"/>
                            <a:ext cx="10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8"/>
                        <wps:cNvCnPr>
                          <a:cxnSpLocks noChangeShapeType="1"/>
                        </wps:cNvCnPr>
                        <wps:spPr bwMode="auto">
                          <a:xfrm>
                            <a:off x="5356" y="6598"/>
                            <a:ext cx="10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9"/>
                        <wps:cNvSpPr txBox="1">
                          <a:spLocks noChangeArrowheads="1"/>
                        </wps:cNvSpPr>
                        <wps:spPr bwMode="auto">
                          <a:xfrm>
                            <a:off x="3295" y="6521"/>
                            <a:ext cx="1309" cy="514"/>
                          </a:xfrm>
                          <a:prstGeom prst="rect">
                            <a:avLst/>
                          </a:prstGeom>
                          <a:solidFill>
                            <a:srgbClr val="FFFFFF"/>
                          </a:solidFill>
                          <a:ln w="9525">
                            <a:solidFill>
                              <a:srgbClr val="000000"/>
                            </a:solidFill>
                            <a:miter lim="800000"/>
                            <a:headEnd/>
                            <a:tailEnd/>
                          </a:ln>
                        </wps:spPr>
                        <wps:txbx>
                          <w:txbxContent>
                            <w:p w:rsidR="00F15368" w:rsidRPr="0029471A" w:rsidRDefault="00F15368" w:rsidP="009A2B0D">
                              <w:pPr>
                                <w:jc w:val="center"/>
                                <w:rPr>
                                  <w:b/>
                                </w:rPr>
                              </w:pPr>
                              <w:r w:rsidRPr="0029471A">
                                <w:rPr>
                                  <w:b/>
                                </w:rPr>
                                <w:t>g</w:t>
                              </w:r>
                            </w:p>
                          </w:txbxContent>
                        </wps:txbx>
                        <wps:bodyPr rot="0" vert="horz" wrap="square" lIns="91440" tIns="45720" rIns="91440" bIns="45720" anchor="t" anchorCtr="0" upright="1">
                          <a:noAutofit/>
                        </wps:bodyPr>
                      </wps:wsp>
                      <wps:wsp>
                        <wps:cNvPr id="71" name="Text Box 10"/>
                        <wps:cNvSpPr txBox="1">
                          <a:spLocks noChangeArrowheads="1"/>
                        </wps:cNvSpPr>
                        <wps:spPr bwMode="auto">
                          <a:xfrm>
                            <a:off x="7266" y="6445"/>
                            <a:ext cx="1309" cy="376"/>
                          </a:xfrm>
                          <a:prstGeom prst="rect">
                            <a:avLst/>
                          </a:prstGeom>
                          <a:solidFill>
                            <a:srgbClr val="FFFFFF"/>
                          </a:solidFill>
                          <a:ln w="9525">
                            <a:solidFill>
                              <a:srgbClr val="000000"/>
                            </a:solidFill>
                            <a:miter lim="800000"/>
                            <a:headEnd/>
                            <a:tailEnd/>
                          </a:ln>
                        </wps:spPr>
                        <wps:txbx>
                          <w:txbxContent>
                            <w:p w:rsidR="00F15368" w:rsidRPr="0029471A" w:rsidRDefault="00F15368" w:rsidP="009A2B0D">
                              <w:pPr>
                                <w:jc w:val="center"/>
                                <w:rPr>
                                  <w:b/>
                                </w:rPr>
                              </w:pPr>
                              <w:r>
                                <w:rPr>
                                  <w:b/>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7" alt="a diagram showing showing composition of functions. an arrow representing &quot;x&quot; points to a function box &quot;g&quot; followed by an arrow representing g(x) that points to a function box &quot;f&quot; followed by an arrow representing f(g(x)). " style="position:absolute;margin-left:8.25pt;margin-top:1.25pt;width:456.3pt;height:29.5pt;z-index:251652608" coordorigin="1605,6445" coordsize="912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">
                <v:shapetype id="_x0000_t32" coordsize="21600,21600" o:spt="32" o:oned="t" path="m,l21600,21600e" filled="f">
                  <v:path arrowok="t" fillok="f" o:connecttype="none"/>
                  <o:lock v:ext="edit" shapetype="t"/>
                </v:shapetype>
                <v:shape id="AutoShape 6" o:spid="_x0000_s1028" type="#_x0000_t32" style="position:absolute;left:1605;top:6598;width:10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AutoShape 7" o:spid="_x0000_s1029" type="#_x0000_t32" style="position:absolute;left:9662;top:6598;width:10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AutoShape 8" o:spid="_x0000_s1030" type="#_x0000_t32" style="position:absolute;left:5356;top:6598;width:10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Text Box 9" o:spid="_x0000_s1031" type="#_x0000_t202" style="position:absolute;left:3295;top:6521;width:130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F15368" w:rsidRPr="0029471A" w:rsidRDefault="00F15368" w:rsidP="009A2B0D">
                        <w:pPr>
                          <w:jc w:val="center"/>
                          <w:rPr>
                            <w:b/>
                          </w:rPr>
                        </w:pPr>
                        <w:r w:rsidRPr="0029471A">
                          <w:rPr>
                            <w:b/>
                          </w:rPr>
                          <w:t>g</w:t>
                        </w:r>
                      </w:p>
                    </w:txbxContent>
                  </v:textbox>
                </v:shape>
                <v:shape id="Text Box 10" o:spid="_x0000_s1032" type="#_x0000_t202" style="position:absolute;left:7266;top:6445;width:130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F15368" w:rsidRPr="0029471A" w:rsidRDefault="00F15368" w:rsidP="009A2B0D">
                        <w:pPr>
                          <w:jc w:val="center"/>
                          <w:rPr>
                            <w:b/>
                          </w:rPr>
                        </w:pPr>
                        <w:r>
                          <w:rPr>
                            <w:b/>
                          </w:rPr>
                          <w:t>f</w:t>
                        </w:r>
                      </w:p>
                    </w:txbxContent>
                  </v:textbox>
                </v:shape>
              </v:group>
            </w:pict>
          </mc:Fallback>
        </mc:AlternateContent>
      </w:r>
      <w:r w:rsidR="009A2B0D" w:rsidRPr="005C60CC">
        <w:rPr>
          <w:sz w:val="24"/>
          <w:szCs w:val="24"/>
        </w:rPr>
        <w:tab/>
      </w:r>
      <w:r w:rsidR="009A2B0D" w:rsidRPr="005C60CC">
        <w:rPr>
          <w:sz w:val="24"/>
          <w:szCs w:val="24"/>
        </w:rPr>
        <w:tab/>
      </w:r>
      <w:r w:rsidR="009A2B0D" w:rsidRPr="005C60CC">
        <w:rPr>
          <w:sz w:val="24"/>
          <w:szCs w:val="24"/>
        </w:rPr>
        <w:tab/>
      </w:r>
      <w:r w:rsidR="009A2B0D" w:rsidRPr="005C60CC">
        <w:rPr>
          <w:sz w:val="24"/>
          <w:szCs w:val="24"/>
        </w:rPr>
        <w:tab/>
      </w:r>
      <w:r w:rsidR="009A2B0D" w:rsidRPr="005C60CC">
        <w:rPr>
          <w:sz w:val="24"/>
          <w:szCs w:val="24"/>
        </w:rPr>
        <w:tab/>
      </w:r>
      <w:r w:rsidR="009A2B0D" w:rsidRPr="005C60CC">
        <w:rPr>
          <w:sz w:val="24"/>
          <w:szCs w:val="24"/>
        </w:rPr>
        <w:tab/>
      </w:r>
      <w:r w:rsidR="009A2B0D" w:rsidRPr="005C60CC">
        <w:rPr>
          <w:sz w:val="24"/>
          <w:szCs w:val="24"/>
        </w:rPr>
        <w:tab/>
      </w:r>
      <w:r w:rsidR="009A2B0D" w:rsidRPr="005C60CC">
        <w:rPr>
          <w:sz w:val="24"/>
          <w:szCs w:val="24"/>
        </w:rPr>
        <w:tab/>
      </w:r>
    </w:p>
    <w:p w:rsidR="00D4763A" w:rsidRPr="005C60CC" w:rsidRDefault="00D4763A" w:rsidP="00D6419A">
      <w:pPr>
        <w:spacing w:after="0" w:line="240" w:lineRule="auto"/>
        <w:rPr>
          <w:b/>
          <w:sz w:val="24"/>
          <w:szCs w:val="24"/>
        </w:rPr>
      </w:pPr>
    </w:p>
    <w:p w:rsidR="00AA586F" w:rsidRDefault="00AA586F" w:rsidP="00D6419A">
      <w:pPr>
        <w:spacing w:after="0" w:line="240" w:lineRule="auto"/>
        <w:rPr>
          <w:i/>
          <w:sz w:val="24"/>
          <w:szCs w:val="24"/>
        </w:rPr>
      </w:pPr>
    </w:p>
    <w:p w:rsidR="00F37C8A" w:rsidRDefault="00AA586F" w:rsidP="00D6419A">
      <w:pPr>
        <w:spacing w:after="0" w:line="240" w:lineRule="auto"/>
        <w:rPr>
          <w:sz w:val="24"/>
          <w:szCs w:val="24"/>
        </w:rPr>
      </w:pPr>
      <w:r>
        <w:rPr>
          <w:i/>
          <w:sz w:val="24"/>
          <w:szCs w:val="24"/>
        </w:rPr>
        <w:t>Inputs and Outputs</w:t>
      </w:r>
      <w:r w:rsidR="009A2B0D" w:rsidRPr="005C60CC">
        <w:rPr>
          <w:sz w:val="24"/>
          <w:szCs w:val="24"/>
        </w:rPr>
        <w:t xml:space="preserve">:  </w:t>
      </w:r>
      <w:r w:rsidR="00F37C8A">
        <w:rPr>
          <w:sz w:val="24"/>
          <w:szCs w:val="24"/>
        </w:rPr>
        <w:t xml:space="preserve">Have students think about inputs and outputs of each separate function and of the new composed function.  Have them communicate their ideas both in terms of input and output, as well as domain and range.  </w:t>
      </w:r>
      <w:r w:rsidR="002742D6">
        <w:rPr>
          <w:sz w:val="24"/>
          <w:szCs w:val="24"/>
        </w:rPr>
        <w:t xml:space="preserve">They should see that </w:t>
      </w:r>
      <w:r w:rsidR="002742D6" w:rsidRPr="005C60CC">
        <w:rPr>
          <w:sz w:val="24"/>
          <w:szCs w:val="24"/>
        </w:rPr>
        <w:t>f(g(x)) is a new function whose inputs, x, are inputs of the f</w:t>
      </w:r>
      <w:r w:rsidR="002742D6">
        <w:rPr>
          <w:sz w:val="24"/>
          <w:szCs w:val="24"/>
        </w:rPr>
        <w:t>unction g and whose outputs are</w:t>
      </w:r>
      <w:r w:rsidR="002742D6" w:rsidRPr="005C60CC">
        <w:rPr>
          <w:sz w:val="24"/>
          <w:szCs w:val="24"/>
        </w:rPr>
        <w:t xml:space="preserve"> the numbers f(g(x). </w:t>
      </w:r>
      <w:r w:rsidR="009A2B0D" w:rsidRPr="005C60CC">
        <w:rPr>
          <w:sz w:val="24"/>
          <w:szCs w:val="24"/>
        </w:rPr>
        <w:t>(The Domain of the new function is the Domain of g</w:t>
      </w:r>
      <w:r w:rsidR="00F37C8A">
        <w:rPr>
          <w:sz w:val="24"/>
          <w:szCs w:val="24"/>
        </w:rPr>
        <w:t>, which</w:t>
      </w:r>
      <w:r w:rsidR="009A2B0D" w:rsidRPr="005C60CC">
        <w:rPr>
          <w:sz w:val="24"/>
          <w:szCs w:val="24"/>
        </w:rPr>
        <w:t xml:space="preserve"> will b</w:t>
      </w:r>
      <w:r w:rsidR="00F37C8A">
        <w:rPr>
          <w:sz w:val="24"/>
          <w:szCs w:val="24"/>
        </w:rPr>
        <w:t>e discussed more fully later).</w:t>
      </w:r>
    </w:p>
    <w:p w:rsidR="00F37C8A" w:rsidRDefault="00F37C8A" w:rsidP="005A1C0C">
      <w:pPr>
        <w:pStyle w:val="ListParagraph"/>
        <w:numPr>
          <w:ilvl w:val="0"/>
          <w:numId w:val="75"/>
        </w:numPr>
        <w:spacing w:after="0" w:line="240" w:lineRule="auto"/>
        <w:rPr>
          <w:sz w:val="24"/>
          <w:szCs w:val="24"/>
        </w:rPr>
      </w:pPr>
      <w:r w:rsidRPr="00F37C8A">
        <w:rPr>
          <w:sz w:val="24"/>
          <w:szCs w:val="24"/>
        </w:rPr>
        <w:lastRenderedPageBreak/>
        <w:t xml:space="preserve">Introduce a new way of communicating the meaning of what students are now seeing: </w:t>
      </w:r>
      <w:r w:rsidRPr="00F37C8A">
        <w:rPr>
          <w:i/>
          <w:sz w:val="24"/>
          <w:szCs w:val="24"/>
        </w:rPr>
        <w:t>F</w:t>
      </w:r>
      <w:r w:rsidR="009A2B0D" w:rsidRPr="00F37C8A">
        <w:rPr>
          <w:i/>
          <w:sz w:val="24"/>
          <w:szCs w:val="24"/>
        </w:rPr>
        <w:t>unctions can be “composed” when a portion of the range of the first</w:t>
      </w:r>
      <w:r w:rsidRPr="00F37C8A">
        <w:rPr>
          <w:i/>
          <w:sz w:val="24"/>
          <w:szCs w:val="24"/>
        </w:rPr>
        <w:t xml:space="preserve"> function</w:t>
      </w:r>
      <w:r w:rsidR="009A2B0D" w:rsidRPr="00F37C8A">
        <w:rPr>
          <w:i/>
          <w:sz w:val="24"/>
          <w:szCs w:val="24"/>
        </w:rPr>
        <w:t xml:space="preserve"> lies in the domain of the second. </w:t>
      </w:r>
      <w:r w:rsidRPr="00F37C8A">
        <w:rPr>
          <w:i/>
          <w:sz w:val="24"/>
          <w:szCs w:val="24"/>
        </w:rPr>
        <w:t xml:space="preserve"> </w:t>
      </w:r>
      <w:r w:rsidR="009A2B0D" w:rsidRPr="00F37C8A">
        <w:rPr>
          <w:sz w:val="24"/>
          <w:szCs w:val="24"/>
        </w:rPr>
        <w:t>Ask students to explain to each other</w:t>
      </w:r>
      <w:r w:rsidRPr="00F37C8A">
        <w:rPr>
          <w:sz w:val="24"/>
          <w:szCs w:val="24"/>
        </w:rPr>
        <w:t>,</w:t>
      </w:r>
      <w:r w:rsidR="009A2B0D" w:rsidRPr="00F37C8A">
        <w:rPr>
          <w:sz w:val="24"/>
          <w:szCs w:val="24"/>
        </w:rPr>
        <w:t xml:space="preserve"> in their own words</w:t>
      </w:r>
      <w:r w:rsidRPr="00F37C8A">
        <w:rPr>
          <w:sz w:val="24"/>
          <w:szCs w:val="24"/>
        </w:rPr>
        <w:t>,</w:t>
      </w:r>
      <w:r w:rsidR="009A2B0D" w:rsidRPr="00F37C8A">
        <w:rPr>
          <w:sz w:val="24"/>
          <w:szCs w:val="24"/>
        </w:rPr>
        <w:t xml:space="preserve"> what </w:t>
      </w:r>
      <w:r w:rsidRPr="00F37C8A">
        <w:rPr>
          <w:sz w:val="24"/>
          <w:szCs w:val="24"/>
        </w:rPr>
        <w:t>this statement</w:t>
      </w:r>
      <w:r w:rsidR="009A2B0D" w:rsidRPr="00F37C8A">
        <w:rPr>
          <w:sz w:val="24"/>
          <w:szCs w:val="24"/>
        </w:rPr>
        <w:t xml:space="preserve"> means for f and g </w:t>
      </w:r>
      <w:r w:rsidRPr="00F37C8A">
        <w:rPr>
          <w:sz w:val="24"/>
          <w:szCs w:val="24"/>
        </w:rPr>
        <w:t xml:space="preserve">in this </w:t>
      </w:r>
      <w:r w:rsidR="00B40D83">
        <w:rPr>
          <w:sz w:val="24"/>
          <w:szCs w:val="24"/>
        </w:rPr>
        <w:t>Frayer Model</w:t>
      </w:r>
      <w:r w:rsidR="009A2B0D" w:rsidRPr="00F37C8A">
        <w:rPr>
          <w:sz w:val="24"/>
          <w:szCs w:val="24"/>
        </w:rPr>
        <w:t xml:space="preserve">. </w:t>
      </w:r>
    </w:p>
    <w:p w:rsidR="00F37C8A" w:rsidRDefault="00F37C8A" w:rsidP="005A1C0C">
      <w:pPr>
        <w:pStyle w:val="ListParagraph"/>
        <w:numPr>
          <w:ilvl w:val="0"/>
          <w:numId w:val="75"/>
        </w:numPr>
        <w:spacing w:after="0" w:line="240" w:lineRule="auto"/>
        <w:rPr>
          <w:sz w:val="24"/>
          <w:szCs w:val="24"/>
        </w:rPr>
      </w:pPr>
      <w:r>
        <w:rPr>
          <w:sz w:val="24"/>
          <w:szCs w:val="24"/>
        </w:rPr>
        <w:t>H</w:t>
      </w:r>
      <w:r w:rsidR="008C4C3B" w:rsidRPr="00F37C8A">
        <w:rPr>
          <w:sz w:val="24"/>
          <w:szCs w:val="24"/>
        </w:rPr>
        <w:t xml:space="preserve">ave students </w:t>
      </w:r>
      <w:r w:rsidR="009A2B0D" w:rsidRPr="00F37C8A">
        <w:rPr>
          <w:sz w:val="24"/>
          <w:szCs w:val="24"/>
        </w:rPr>
        <w:t xml:space="preserve">discuss the </w:t>
      </w:r>
      <w:r w:rsidR="009A2B0D" w:rsidRPr="00F37C8A">
        <w:rPr>
          <w:i/>
          <w:sz w:val="24"/>
          <w:szCs w:val="24"/>
        </w:rPr>
        <w:t>order of a composition</w:t>
      </w:r>
      <w:r w:rsidR="009A2B0D" w:rsidRPr="00F37C8A">
        <w:rPr>
          <w:b/>
          <w:sz w:val="24"/>
          <w:szCs w:val="24"/>
        </w:rPr>
        <w:t>:</w:t>
      </w:r>
      <w:r w:rsidR="009A2B0D" w:rsidRPr="00F37C8A">
        <w:rPr>
          <w:sz w:val="24"/>
          <w:szCs w:val="24"/>
        </w:rPr>
        <w:t xml:space="preserve"> We say f(g(x)) is the composite of g and f. </w:t>
      </w:r>
      <w:r w:rsidR="008C4C3B" w:rsidRPr="00F37C8A">
        <w:rPr>
          <w:sz w:val="24"/>
          <w:szCs w:val="24"/>
        </w:rPr>
        <w:t xml:space="preserve"> </w:t>
      </w:r>
      <w:r w:rsidR="009A2B0D" w:rsidRPr="00F37C8A">
        <w:rPr>
          <w:sz w:val="24"/>
          <w:szCs w:val="24"/>
        </w:rPr>
        <w:t xml:space="preserve">It is made by composing g and f in the order g, then f. </w:t>
      </w:r>
    </w:p>
    <w:p w:rsidR="009A2B0D" w:rsidRPr="00F37C8A" w:rsidRDefault="008C4C3B" w:rsidP="005A1C0C">
      <w:pPr>
        <w:pStyle w:val="ListParagraph"/>
        <w:numPr>
          <w:ilvl w:val="0"/>
          <w:numId w:val="75"/>
        </w:numPr>
        <w:spacing w:after="0" w:line="240" w:lineRule="auto"/>
        <w:rPr>
          <w:sz w:val="24"/>
          <w:szCs w:val="24"/>
        </w:rPr>
      </w:pPr>
      <w:r w:rsidRPr="00F37C8A">
        <w:rPr>
          <w:sz w:val="24"/>
          <w:szCs w:val="24"/>
        </w:rPr>
        <w:t>Ask students if</w:t>
      </w:r>
      <w:r w:rsidR="009A2B0D" w:rsidRPr="00F37C8A">
        <w:rPr>
          <w:sz w:val="24"/>
          <w:szCs w:val="24"/>
        </w:rPr>
        <w:t xml:space="preserve"> f(g(x)) and g(f(x)) define the same function. </w:t>
      </w:r>
      <w:r w:rsidRPr="00F37C8A">
        <w:rPr>
          <w:sz w:val="24"/>
          <w:szCs w:val="24"/>
        </w:rPr>
        <w:t xml:space="preserve"> </w:t>
      </w:r>
      <w:r w:rsidR="009A2B0D" w:rsidRPr="00F37C8A">
        <w:rPr>
          <w:sz w:val="24"/>
          <w:szCs w:val="24"/>
        </w:rPr>
        <w:t>Have them create an argument for their response and share with a partner</w:t>
      </w:r>
      <w:r w:rsidRPr="00F37C8A">
        <w:rPr>
          <w:sz w:val="24"/>
          <w:szCs w:val="24"/>
        </w:rPr>
        <w:t>, critique each other’s reasoning (MP3)</w:t>
      </w:r>
      <w:r w:rsidR="009A2B0D" w:rsidRPr="00F37C8A">
        <w:rPr>
          <w:sz w:val="24"/>
          <w:szCs w:val="24"/>
        </w:rPr>
        <w:t xml:space="preserve">, then discuss with the whole class. </w:t>
      </w:r>
      <w:r w:rsidR="00F37C8A">
        <w:rPr>
          <w:sz w:val="24"/>
          <w:szCs w:val="24"/>
        </w:rPr>
        <w:t xml:space="preserve"> Look for students</w:t>
      </w:r>
      <w:r w:rsidR="009A2B0D" w:rsidRPr="00F37C8A">
        <w:rPr>
          <w:sz w:val="24"/>
          <w:szCs w:val="24"/>
        </w:rPr>
        <w:t xml:space="preserve"> who argue </w:t>
      </w:r>
      <w:r w:rsidR="00F37C8A">
        <w:rPr>
          <w:sz w:val="24"/>
          <w:szCs w:val="24"/>
        </w:rPr>
        <w:t>that</w:t>
      </w:r>
      <w:r w:rsidR="009A2B0D" w:rsidRPr="00F37C8A">
        <w:rPr>
          <w:sz w:val="24"/>
          <w:szCs w:val="24"/>
        </w:rPr>
        <w:t xml:space="preserve"> finding a few values </w:t>
      </w:r>
      <w:r w:rsidR="00F37C8A">
        <w:rPr>
          <w:sz w:val="24"/>
          <w:szCs w:val="24"/>
        </w:rPr>
        <w:t xml:space="preserve">give different results; ask those students </w:t>
      </w:r>
      <w:r w:rsidR="009A2B0D" w:rsidRPr="00F37C8A">
        <w:rPr>
          <w:sz w:val="24"/>
          <w:szCs w:val="24"/>
        </w:rPr>
        <w:t xml:space="preserve">if they can prove it for all numbers. </w:t>
      </w:r>
      <w:r w:rsidR="00F37C8A">
        <w:rPr>
          <w:sz w:val="24"/>
          <w:szCs w:val="24"/>
        </w:rPr>
        <w:t xml:space="preserve"> </w:t>
      </w:r>
      <w:r w:rsidR="009A2B0D" w:rsidRPr="00F37C8A">
        <w:rPr>
          <w:sz w:val="24"/>
          <w:szCs w:val="24"/>
        </w:rPr>
        <w:t xml:space="preserve">Students will see that the </w:t>
      </w:r>
      <w:r w:rsidR="00F37C8A">
        <w:rPr>
          <w:sz w:val="24"/>
          <w:szCs w:val="24"/>
        </w:rPr>
        <w:t>equation</w:t>
      </w:r>
      <w:r w:rsidR="009A2B0D" w:rsidRPr="00F37C8A">
        <w:rPr>
          <w:sz w:val="24"/>
          <w:szCs w:val="24"/>
        </w:rPr>
        <w:t xml:space="preserve"> for g(f(x)) </w:t>
      </w:r>
      <w:r w:rsidR="00F37C8A">
        <w:rPr>
          <w:sz w:val="24"/>
          <w:szCs w:val="24"/>
        </w:rPr>
        <w:t>results in</w:t>
      </w:r>
      <w:r w:rsidR="009A2B0D" w:rsidRPr="00F37C8A">
        <w:rPr>
          <w:sz w:val="24"/>
          <w:szCs w:val="24"/>
        </w:rPr>
        <w:t xml:space="preserve"> 4x</w:t>
      </w:r>
      <w:r w:rsidR="009A2B0D" w:rsidRPr="00F37C8A">
        <w:rPr>
          <w:sz w:val="24"/>
          <w:szCs w:val="24"/>
          <w:vertAlign w:val="superscript"/>
        </w:rPr>
        <w:t>2</w:t>
      </w:r>
      <w:r w:rsidR="00F37C8A">
        <w:rPr>
          <w:sz w:val="24"/>
          <w:szCs w:val="24"/>
        </w:rPr>
        <w:t xml:space="preserve">.  This proves that </w:t>
      </w:r>
      <w:r w:rsidR="009A2B0D" w:rsidRPr="00F37C8A">
        <w:rPr>
          <w:sz w:val="24"/>
          <w:szCs w:val="24"/>
        </w:rPr>
        <w:t>g(f(x)) ≠ f(g(x)) and that the “operation” of composition is not commutative.</w:t>
      </w:r>
    </w:p>
    <w:p w:rsidR="00D4763A" w:rsidRPr="005C60CC" w:rsidRDefault="00D4763A" w:rsidP="00D6419A">
      <w:pPr>
        <w:spacing w:after="0" w:line="240" w:lineRule="auto"/>
        <w:rPr>
          <w:i/>
          <w:sz w:val="24"/>
          <w:szCs w:val="24"/>
        </w:rPr>
      </w:pPr>
    </w:p>
    <w:p w:rsidR="009A2B0D" w:rsidRPr="005C60CC" w:rsidRDefault="009A2B0D" w:rsidP="00D6419A">
      <w:pPr>
        <w:spacing w:after="0" w:line="240" w:lineRule="auto"/>
        <w:rPr>
          <w:sz w:val="24"/>
          <w:szCs w:val="24"/>
        </w:rPr>
      </w:pPr>
      <w:r w:rsidRPr="005C60CC">
        <w:rPr>
          <w:i/>
          <w:sz w:val="24"/>
          <w:szCs w:val="24"/>
        </w:rPr>
        <w:t>Notation</w:t>
      </w:r>
      <w:r w:rsidRPr="005C60CC">
        <w:rPr>
          <w:sz w:val="24"/>
          <w:szCs w:val="24"/>
        </w:rPr>
        <w:t xml:space="preserve">: </w:t>
      </w:r>
      <w:r w:rsidR="00BE2D45">
        <w:rPr>
          <w:sz w:val="24"/>
          <w:szCs w:val="24"/>
        </w:rPr>
        <w:t>Make students</w:t>
      </w:r>
      <w:r w:rsidRPr="005C60CC">
        <w:rPr>
          <w:sz w:val="24"/>
          <w:szCs w:val="24"/>
        </w:rPr>
        <w:t xml:space="preserve"> aware that the conventional notation in textbooks for composition is a circle, ○.  </w:t>
      </w:r>
      <w:r w:rsidR="00BE2D45">
        <w:rPr>
          <w:sz w:val="24"/>
          <w:szCs w:val="24"/>
        </w:rPr>
        <w:t>We read</w:t>
      </w:r>
      <w:r w:rsidRPr="005C60CC">
        <w:rPr>
          <w:sz w:val="24"/>
          <w:szCs w:val="24"/>
        </w:rPr>
        <w:t xml:space="preserve"> </w:t>
      </w:r>
      <w:r w:rsidR="00BE2D45">
        <w:rPr>
          <w:sz w:val="24"/>
          <w:szCs w:val="24"/>
        </w:rPr>
        <w:t>f ○ g</w:t>
      </w:r>
      <w:r w:rsidRPr="005C60CC">
        <w:rPr>
          <w:sz w:val="24"/>
          <w:szCs w:val="24"/>
        </w:rPr>
        <w:t xml:space="preserve"> as </w:t>
      </w:r>
      <w:r w:rsidR="00BE2D45">
        <w:rPr>
          <w:sz w:val="24"/>
          <w:szCs w:val="24"/>
        </w:rPr>
        <w:t>“</w:t>
      </w:r>
      <w:r w:rsidRPr="005C60CC">
        <w:rPr>
          <w:sz w:val="24"/>
          <w:szCs w:val="24"/>
        </w:rPr>
        <w:t>f of g</w:t>
      </w:r>
      <w:r w:rsidR="00BE2D45">
        <w:rPr>
          <w:sz w:val="24"/>
          <w:szCs w:val="24"/>
        </w:rPr>
        <w:t xml:space="preserve">,” and the value of f ○ g for the value of </w:t>
      </w:r>
      <w:r w:rsidRPr="005C60CC">
        <w:rPr>
          <w:sz w:val="24"/>
          <w:szCs w:val="24"/>
        </w:rPr>
        <w:t xml:space="preserve">x is noted as (f ○ g)(x) </w:t>
      </w:r>
      <w:r w:rsidR="00BE2D45">
        <w:rPr>
          <w:sz w:val="24"/>
          <w:szCs w:val="24"/>
        </w:rPr>
        <w:t>or f(g(x). (Similarly for g ○ f</w:t>
      </w:r>
      <w:r w:rsidRPr="005C60CC">
        <w:rPr>
          <w:sz w:val="24"/>
          <w:szCs w:val="24"/>
        </w:rPr>
        <w:t>)</w:t>
      </w:r>
      <w:r w:rsidR="00BE2D45">
        <w:rPr>
          <w:sz w:val="24"/>
          <w:szCs w:val="24"/>
        </w:rPr>
        <w:t xml:space="preserve">  Give them a few additional examples to try, to see if they can translate and state the meaning in words and notation.  Especially for ELL students, be sure to have them write with notation and with words, and speak the notation and explanation.  Re-emphasize to all students that composition is an operation in itself, and the parentheses or dots do not mean multiplication here.</w:t>
      </w:r>
    </w:p>
    <w:p w:rsidR="009F7C44" w:rsidRPr="005C60CC" w:rsidRDefault="009F7C44" w:rsidP="00D6419A">
      <w:pPr>
        <w:spacing w:after="0" w:line="240" w:lineRule="auto"/>
        <w:rPr>
          <w:sz w:val="24"/>
          <w:szCs w:val="24"/>
        </w:rPr>
      </w:pPr>
    </w:p>
    <w:p w:rsidR="00D4763A" w:rsidRPr="005C60CC" w:rsidRDefault="00D4763A" w:rsidP="00D6419A">
      <w:pPr>
        <w:spacing w:after="0" w:line="240" w:lineRule="auto"/>
        <w:rPr>
          <w:sz w:val="24"/>
          <w:szCs w:val="24"/>
        </w:rPr>
      </w:pPr>
      <w:r w:rsidRPr="005C60CC">
        <w:rPr>
          <w:sz w:val="24"/>
          <w:szCs w:val="24"/>
        </w:rPr>
        <w:t xml:space="preserve">&gt;&gt;&gt; </w:t>
      </w:r>
      <w:r w:rsidR="008C4C3B">
        <w:rPr>
          <w:sz w:val="24"/>
          <w:szCs w:val="24"/>
        </w:rPr>
        <w:t>Teacher note: For a challenge question, foreshadowing the next lesson, ask students if d</w:t>
      </w:r>
      <w:r w:rsidRPr="005C60CC">
        <w:rPr>
          <w:sz w:val="24"/>
          <w:szCs w:val="24"/>
        </w:rPr>
        <w:t>omain and range</w:t>
      </w:r>
      <w:r w:rsidR="00461144">
        <w:rPr>
          <w:sz w:val="24"/>
          <w:szCs w:val="24"/>
        </w:rPr>
        <w:t xml:space="preserve"> are</w:t>
      </w:r>
      <w:r w:rsidRPr="005C60CC">
        <w:rPr>
          <w:sz w:val="24"/>
          <w:szCs w:val="24"/>
        </w:rPr>
        <w:t xml:space="preserve"> importa</w:t>
      </w:r>
      <w:r w:rsidR="008C4C3B">
        <w:rPr>
          <w:sz w:val="24"/>
          <w:szCs w:val="24"/>
        </w:rPr>
        <w:t>nt when considering composition.</w:t>
      </w:r>
      <w:r w:rsidRPr="005C60CC">
        <w:rPr>
          <w:sz w:val="24"/>
          <w:szCs w:val="24"/>
        </w:rPr>
        <w:t xml:space="preserve">  Technically, </w:t>
      </w:r>
      <w:r w:rsidR="008C4C3B">
        <w:rPr>
          <w:sz w:val="24"/>
          <w:szCs w:val="24"/>
        </w:rPr>
        <w:t>it doesn’t matter when we’re simply exploring the mechanics of symbolic representations.  However, this is an opportunity to build on that compelling reason for the need to verify inverse functions.  Each verification method has limitations; this idea was introduced earlier.  With composition (symbolic verification), simply finding the equations of the composite functions does not tell you whether the inverse function is, indeed, a function.  Only through a consideration of domain and range, reinforced by the emphasis on the 1-to-1 correspondence, are we able to verify.  These ideas lead into Lesson 4, in which students will learn how to make a function invertible even if it is not (i.e., restrict domains if we find, by exploration of domain and range after composition, that the inverse relations are not function).</w:t>
      </w:r>
    </w:p>
    <w:p w:rsidR="00D4763A" w:rsidRDefault="00D4763A" w:rsidP="00D6419A">
      <w:pPr>
        <w:spacing w:after="0" w:line="240" w:lineRule="auto"/>
        <w:rPr>
          <w:sz w:val="24"/>
          <w:szCs w:val="24"/>
        </w:rPr>
      </w:pPr>
    </w:p>
    <w:p w:rsidR="00BE2D45" w:rsidRPr="005C60CC" w:rsidRDefault="00BE2D45" w:rsidP="00BE2D45">
      <w:pPr>
        <w:spacing w:after="0" w:line="240" w:lineRule="auto"/>
        <w:rPr>
          <w:rFonts w:cs="Arial"/>
          <w:sz w:val="24"/>
          <w:szCs w:val="24"/>
        </w:rPr>
      </w:pPr>
      <w:r w:rsidRPr="005C60CC">
        <w:rPr>
          <w:rFonts w:cs="Arial"/>
          <w:sz w:val="24"/>
          <w:szCs w:val="24"/>
        </w:rPr>
        <w:t xml:space="preserve">Ask students questions about the domain and range of the composite functions g(f(x)) in </w:t>
      </w:r>
      <w:r>
        <w:rPr>
          <w:rFonts w:cs="Arial"/>
          <w:sz w:val="24"/>
          <w:szCs w:val="24"/>
        </w:rPr>
        <w:t>the following</w:t>
      </w:r>
      <w:r w:rsidRPr="005C60CC">
        <w:rPr>
          <w:rFonts w:cs="Arial"/>
          <w:sz w:val="24"/>
          <w:szCs w:val="24"/>
        </w:rPr>
        <w:t xml:space="preserve"> example only. </w:t>
      </w:r>
    </w:p>
    <w:p w:rsidR="00BE2D45" w:rsidRPr="005C60CC" w:rsidRDefault="00BE2D45" w:rsidP="00BE2D45">
      <w:pPr>
        <w:spacing w:after="0" w:line="240" w:lineRule="auto"/>
        <w:rPr>
          <w:rFonts w:cs="Arial"/>
          <w:sz w:val="24"/>
          <w:szCs w:val="24"/>
        </w:rPr>
      </w:pPr>
      <w:r w:rsidRPr="005C60CC">
        <w:rPr>
          <w:rFonts w:cs="Arial"/>
          <w:sz w:val="24"/>
          <w:szCs w:val="24"/>
        </w:rPr>
        <w:t xml:space="preserve">Students should understand and be able to explain why the domain of g depends on the output of f. </w:t>
      </w:r>
    </w:p>
    <w:p w:rsidR="00033345" w:rsidRDefault="00033345">
      <w:pPr>
        <w:rPr>
          <w:sz w:val="24"/>
          <w:szCs w:val="24"/>
        </w:rPr>
      </w:pPr>
      <w:r>
        <w:rPr>
          <w:sz w:val="24"/>
          <w:szCs w:val="24"/>
        </w:rPr>
        <w:br w:type="page"/>
      </w:r>
    </w:p>
    <w:p w:rsidR="009F7C44" w:rsidRPr="005C60CC" w:rsidRDefault="009F7C44" w:rsidP="009F7C44">
      <w:pPr>
        <w:spacing w:after="0" w:line="240" w:lineRule="auto"/>
        <w:rPr>
          <w:b/>
        </w:rPr>
      </w:pPr>
      <w:r w:rsidRPr="005C60CC">
        <w:rPr>
          <w:b/>
        </w:rPr>
        <w:lastRenderedPageBreak/>
        <w:t>Single function f(x)</w:t>
      </w:r>
      <w:r w:rsidRPr="005C60CC">
        <w:rPr>
          <w:b/>
        </w:rPr>
        <w:tab/>
      </w:r>
      <w:r w:rsidRPr="005C60CC">
        <w:rPr>
          <w:b/>
        </w:rPr>
        <w:tab/>
      </w:r>
      <w:r w:rsidRPr="005C60CC">
        <w:rPr>
          <w:b/>
        </w:rPr>
        <w:tab/>
      </w:r>
      <w:r w:rsidRPr="005C60CC">
        <w:rPr>
          <w:b/>
        </w:rPr>
        <w:tab/>
        <w:t xml:space="preserve">Composite Function g (f(x)) </w:t>
      </w:r>
    </w:p>
    <w:p w:rsidR="009F7C44" w:rsidRPr="005C60CC" w:rsidRDefault="009F7C44" w:rsidP="009F7C44">
      <w:pPr>
        <w:spacing w:after="0" w:line="240" w:lineRule="auto"/>
        <w:rPr>
          <w:b/>
        </w:rPr>
      </w:pPr>
      <w:r w:rsidRPr="005C60CC">
        <w:rPr>
          <w:b/>
        </w:rPr>
        <w:t>Domain for f is the input x</w:t>
      </w:r>
      <w:r w:rsidRPr="005C60CC">
        <w:rPr>
          <w:b/>
        </w:rPr>
        <w:tab/>
      </w:r>
      <w:r w:rsidRPr="005C60CC">
        <w:rPr>
          <w:b/>
        </w:rPr>
        <w:tab/>
      </w:r>
      <w:r w:rsidRPr="005C60CC">
        <w:rPr>
          <w:b/>
        </w:rPr>
        <w:tab/>
        <w:t>Domain for g is the Range of f or f(x)*</w:t>
      </w:r>
    </w:p>
    <w:p w:rsidR="009F7C44" w:rsidRPr="005C60CC" w:rsidRDefault="009F7C44" w:rsidP="009F7C44">
      <w:pPr>
        <w:spacing w:after="0" w:line="240" w:lineRule="auto"/>
        <w:rPr>
          <w:b/>
        </w:rPr>
      </w:pPr>
      <w:r w:rsidRPr="005C60CC">
        <w:rPr>
          <w:b/>
        </w:rPr>
        <w:t>Range for f  is the output f(x)</w:t>
      </w:r>
      <w:r w:rsidRPr="005C60CC">
        <w:rPr>
          <w:b/>
        </w:rPr>
        <w:tab/>
      </w:r>
      <w:r w:rsidRPr="005C60CC">
        <w:rPr>
          <w:b/>
        </w:rPr>
        <w:tab/>
      </w:r>
    </w:p>
    <w:p w:rsidR="009F7C44" w:rsidRPr="005C60CC" w:rsidRDefault="009F7C44" w:rsidP="009F7C44">
      <w:pPr>
        <w:spacing w:after="0" w:line="240" w:lineRule="auto"/>
        <w:rPr>
          <w:color w:val="FF0000"/>
        </w:rPr>
      </w:pPr>
      <w:r w:rsidRPr="005C60CC">
        <w:rPr>
          <w:noProof/>
          <w:lang w:eastAsia="en-US"/>
        </w:rPr>
        <w:drawing>
          <wp:inline distT="0" distB="0" distL="0" distR="0">
            <wp:extent cx="2233613" cy="1276350"/>
            <wp:effectExtent l="19050" t="19050" r="14287" b="19050"/>
            <wp:docPr id="105" name="irc_mi" descr="A graphic showing a single function f(x).&#10;The domain for f is the input x   &#10;The range for f  is the output f(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mesrahn.com/PreCalculus/images/DomainandRange/domai1.gif"/>
                    <pic:cNvPicPr>
                      <a:picLocks noChangeAspect="1" noChangeArrowheads="1"/>
                    </pic:cNvPicPr>
                  </pic:nvPicPr>
                  <pic:blipFill>
                    <a:blip r:embed="rId40" cstate="print"/>
                    <a:srcRect/>
                    <a:stretch>
                      <a:fillRect/>
                    </a:stretch>
                  </pic:blipFill>
                  <pic:spPr bwMode="auto">
                    <a:xfrm>
                      <a:off x="0" y="0"/>
                      <a:ext cx="2238375" cy="1279071"/>
                    </a:xfrm>
                    <a:prstGeom prst="rect">
                      <a:avLst/>
                    </a:prstGeom>
                    <a:noFill/>
                    <a:ln w="9525">
                      <a:solidFill>
                        <a:schemeClr val="tx1"/>
                      </a:solidFill>
                      <a:miter lim="800000"/>
                      <a:headEnd/>
                      <a:tailEnd/>
                    </a:ln>
                  </pic:spPr>
                </pic:pic>
              </a:graphicData>
            </a:graphic>
          </wp:inline>
        </w:drawing>
      </w:r>
      <w:r w:rsidRPr="005C60CC">
        <w:rPr>
          <w:noProof/>
          <w:lang w:eastAsia="en-US"/>
        </w:rPr>
        <w:drawing>
          <wp:inline distT="0" distB="0" distL="0" distR="0">
            <wp:extent cx="3609975" cy="1275647"/>
            <wp:effectExtent l="19050" t="19050" r="28575" b="19753"/>
            <wp:docPr id="106" name="Picture 106" descr="a graphic showing Composite Function g (f(x)). THe&#10;Domain for g is the Range of f or f(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amesrahn.com/PreCalculus/images/DomainandRange/domai20.gif"/>
                    <pic:cNvPicPr>
                      <a:picLocks noChangeAspect="1" noChangeArrowheads="1"/>
                    </pic:cNvPicPr>
                  </pic:nvPicPr>
                  <pic:blipFill>
                    <a:blip r:embed="rId41" cstate="print"/>
                    <a:srcRect/>
                    <a:stretch>
                      <a:fillRect/>
                    </a:stretch>
                  </pic:blipFill>
                  <pic:spPr bwMode="auto">
                    <a:xfrm>
                      <a:off x="0" y="0"/>
                      <a:ext cx="3609975" cy="1275647"/>
                    </a:xfrm>
                    <a:prstGeom prst="rect">
                      <a:avLst/>
                    </a:prstGeom>
                    <a:noFill/>
                    <a:ln w="9525">
                      <a:solidFill>
                        <a:schemeClr val="tx1"/>
                      </a:solidFill>
                      <a:miter lim="800000"/>
                      <a:headEnd/>
                      <a:tailEnd/>
                    </a:ln>
                  </pic:spPr>
                </pic:pic>
              </a:graphicData>
            </a:graphic>
          </wp:inline>
        </w:drawing>
      </w:r>
    </w:p>
    <w:p w:rsidR="009F7C44" w:rsidRPr="005C60CC" w:rsidRDefault="009F7C44" w:rsidP="009F7C44">
      <w:pPr>
        <w:spacing w:after="0" w:line="240" w:lineRule="auto"/>
        <w:rPr>
          <w:color w:val="FF0000"/>
        </w:rPr>
      </w:pPr>
    </w:p>
    <w:p w:rsidR="009F7C44" w:rsidRPr="005C60CC" w:rsidRDefault="00D4763A" w:rsidP="00D6419A">
      <w:pPr>
        <w:spacing w:after="0" w:line="240" w:lineRule="auto"/>
        <w:rPr>
          <w:sz w:val="24"/>
          <w:szCs w:val="24"/>
        </w:rPr>
      </w:pPr>
      <w:r w:rsidRPr="005C60CC">
        <w:rPr>
          <w:i/>
          <w:sz w:val="24"/>
          <w:szCs w:val="24"/>
        </w:rPr>
        <w:t>Inference</w:t>
      </w:r>
      <w:r w:rsidRPr="005C60CC">
        <w:rPr>
          <w:sz w:val="24"/>
          <w:szCs w:val="24"/>
        </w:rPr>
        <w:t xml:space="preserve">:  </w:t>
      </w:r>
      <w:r w:rsidR="008C4C3B">
        <w:rPr>
          <w:sz w:val="24"/>
          <w:szCs w:val="24"/>
        </w:rPr>
        <w:t>The last</w:t>
      </w:r>
      <w:r w:rsidRPr="005C60CC">
        <w:rPr>
          <w:sz w:val="24"/>
          <w:szCs w:val="24"/>
        </w:rPr>
        <w:t xml:space="preserve"> question </w:t>
      </w:r>
      <w:r w:rsidR="00BE2D45">
        <w:rPr>
          <w:sz w:val="24"/>
          <w:szCs w:val="24"/>
        </w:rPr>
        <w:t>encourages</w:t>
      </w:r>
      <w:r w:rsidRPr="005C60CC">
        <w:rPr>
          <w:sz w:val="24"/>
          <w:szCs w:val="24"/>
        </w:rPr>
        <w:t xml:space="preserve"> students </w:t>
      </w:r>
      <w:r w:rsidR="00BE2D45">
        <w:rPr>
          <w:sz w:val="24"/>
          <w:szCs w:val="24"/>
        </w:rPr>
        <w:t xml:space="preserve">to </w:t>
      </w:r>
      <w:r w:rsidRPr="005C60CC">
        <w:rPr>
          <w:sz w:val="24"/>
          <w:szCs w:val="24"/>
        </w:rPr>
        <w:t>synthesize</w:t>
      </w:r>
      <w:r w:rsidR="00BE2D45">
        <w:rPr>
          <w:sz w:val="24"/>
          <w:szCs w:val="24"/>
        </w:rPr>
        <w:t xml:space="preserve"> their thinking toward a generalization</w:t>
      </w:r>
      <w:r w:rsidRPr="005C60CC">
        <w:rPr>
          <w:sz w:val="24"/>
          <w:szCs w:val="24"/>
        </w:rPr>
        <w:t xml:space="preserve">.  </w:t>
      </w:r>
      <w:r w:rsidR="008C4C3B">
        <w:rPr>
          <w:sz w:val="24"/>
          <w:szCs w:val="24"/>
        </w:rPr>
        <w:t>By composing functions, the answer is, indeed, equal.</w:t>
      </w:r>
      <w:r w:rsidRPr="005C60CC">
        <w:rPr>
          <w:sz w:val="24"/>
          <w:szCs w:val="24"/>
        </w:rPr>
        <w:t xml:space="preserve">  </w:t>
      </w:r>
      <w:r w:rsidR="008C4C3B">
        <w:rPr>
          <w:sz w:val="24"/>
          <w:szCs w:val="24"/>
        </w:rPr>
        <w:t xml:space="preserve">This generalization is very significant, and will be used in the next lesson.  </w:t>
      </w:r>
      <w:r w:rsidR="00D31AAC">
        <w:rPr>
          <w:sz w:val="24"/>
          <w:szCs w:val="24"/>
        </w:rPr>
        <w:t>Engage students in discussion about why, using multiple representations to justify their reasoning (</w:t>
      </w:r>
      <w:r w:rsidR="00C114B8">
        <w:rPr>
          <w:sz w:val="24"/>
          <w:szCs w:val="24"/>
        </w:rPr>
        <w:t>S</w:t>
      </w:r>
      <w:r w:rsidR="00D31AAC">
        <w:rPr>
          <w:sz w:val="24"/>
          <w:szCs w:val="24"/>
        </w:rPr>
        <w:t>MP2</w:t>
      </w:r>
      <w:r w:rsidR="00C114B8">
        <w:rPr>
          <w:sz w:val="24"/>
          <w:szCs w:val="24"/>
        </w:rPr>
        <w:t xml:space="preserve"> Reason abstractly and quantitatively;</w:t>
      </w:r>
      <w:r w:rsidR="00BE2D45">
        <w:rPr>
          <w:sz w:val="24"/>
          <w:szCs w:val="24"/>
        </w:rPr>
        <w:t xml:space="preserve"> </w:t>
      </w:r>
      <w:r w:rsidR="00C114B8">
        <w:rPr>
          <w:sz w:val="24"/>
          <w:szCs w:val="24"/>
        </w:rPr>
        <w:t>S</w:t>
      </w:r>
      <w:r w:rsidR="00BE2D45">
        <w:rPr>
          <w:sz w:val="24"/>
          <w:szCs w:val="24"/>
        </w:rPr>
        <w:t>MP8</w:t>
      </w:r>
      <w:r w:rsidR="00C114B8">
        <w:rPr>
          <w:sz w:val="24"/>
          <w:szCs w:val="24"/>
        </w:rPr>
        <w:t xml:space="preserve"> Look for and express regularity in reasoning</w:t>
      </w:r>
      <w:r w:rsidR="00D31AAC">
        <w:rPr>
          <w:sz w:val="24"/>
          <w:szCs w:val="24"/>
        </w:rPr>
        <w:t>).</w:t>
      </w:r>
    </w:p>
    <w:p w:rsidR="009F7C44" w:rsidRPr="005C60CC" w:rsidRDefault="009F7C44" w:rsidP="00D6419A">
      <w:pPr>
        <w:spacing w:after="0" w:line="240" w:lineRule="auto"/>
        <w:rPr>
          <w:sz w:val="24"/>
          <w:szCs w:val="24"/>
        </w:rPr>
      </w:pPr>
    </w:p>
    <w:p w:rsidR="00D4763A" w:rsidRPr="005C60CC" w:rsidRDefault="009A2B0D" w:rsidP="00D6419A">
      <w:pPr>
        <w:spacing w:after="0" w:line="240" w:lineRule="auto"/>
        <w:rPr>
          <w:sz w:val="24"/>
          <w:szCs w:val="24"/>
        </w:rPr>
      </w:pPr>
      <w:r w:rsidRPr="005C60CC">
        <w:rPr>
          <w:sz w:val="24"/>
          <w:szCs w:val="24"/>
          <w:u w:val="single"/>
        </w:rPr>
        <w:t xml:space="preserve">Technology: </w:t>
      </w:r>
      <w:r w:rsidR="00D4763A" w:rsidRPr="005C60CC">
        <w:rPr>
          <w:sz w:val="24"/>
          <w:szCs w:val="24"/>
          <w:u w:val="single"/>
        </w:rPr>
        <w:t>Investigating Composite Functions, Part 1</w:t>
      </w:r>
      <w:r w:rsidR="00D4763A" w:rsidRPr="005C60CC">
        <w:rPr>
          <w:sz w:val="24"/>
          <w:szCs w:val="24"/>
        </w:rPr>
        <w:t xml:space="preserve"> (HANDOUT 9)</w:t>
      </w:r>
    </w:p>
    <w:p w:rsidR="00BE2D45" w:rsidRDefault="009A2B0D" w:rsidP="00D6419A">
      <w:pPr>
        <w:spacing w:after="0" w:line="240" w:lineRule="auto"/>
        <w:rPr>
          <w:sz w:val="24"/>
          <w:szCs w:val="24"/>
        </w:rPr>
      </w:pPr>
      <w:r w:rsidRPr="005C60CC">
        <w:rPr>
          <w:sz w:val="24"/>
          <w:szCs w:val="24"/>
        </w:rPr>
        <w:t>Using a TI-84+ or comparable graphing tool that allow</w:t>
      </w:r>
      <w:r w:rsidR="00D31AAC">
        <w:rPr>
          <w:sz w:val="24"/>
          <w:szCs w:val="24"/>
        </w:rPr>
        <w:t xml:space="preserve">s graphing composite functions, </w:t>
      </w:r>
      <w:r w:rsidR="00BE2D45">
        <w:rPr>
          <w:sz w:val="24"/>
          <w:szCs w:val="24"/>
        </w:rPr>
        <w:t>this investigation engages students in</w:t>
      </w:r>
      <w:r w:rsidR="00D31AAC">
        <w:rPr>
          <w:sz w:val="24"/>
          <w:szCs w:val="24"/>
        </w:rPr>
        <w:t xml:space="preserve"> graph</w:t>
      </w:r>
      <w:r w:rsidR="00BE2D45">
        <w:rPr>
          <w:sz w:val="24"/>
          <w:szCs w:val="24"/>
        </w:rPr>
        <w:t>ing</w:t>
      </w:r>
      <w:r w:rsidR="00D31AAC">
        <w:rPr>
          <w:sz w:val="24"/>
          <w:szCs w:val="24"/>
        </w:rPr>
        <w:t xml:space="preserve"> a pair of functions f and g, </w:t>
      </w:r>
      <w:r w:rsidR="00BE2D45">
        <w:rPr>
          <w:sz w:val="24"/>
          <w:szCs w:val="24"/>
        </w:rPr>
        <w:t>as well as</w:t>
      </w:r>
      <w:r w:rsidRPr="005C60CC">
        <w:rPr>
          <w:sz w:val="24"/>
          <w:szCs w:val="24"/>
        </w:rPr>
        <w:t xml:space="preserve"> the composites g ○ f and f ○ g</w:t>
      </w:r>
      <w:r w:rsidR="00D31AAC">
        <w:rPr>
          <w:sz w:val="24"/>
          <w:szCs w:val="24"/>
        </w:rPr>
        <w:t xml:space="preserve">.  They will </w:t>
      </w:r>
      <w:r w:rsidR="00BE2D45">
        <w:rPr>
          <w:sz w:val="24"/>
          <w:szCs w:val="24"/>
        </w:rPr>
        <w:t xml:space="preserve">make </w:t>
      </w:r>
      <w:r w:rsidRPr="005C60CC">
        <w:rPr>
          <w:sz w:val="24"/>
          <w:szCs w:val="24"/>
        </w:rPr>
        <w:t>conjecture</w:t>
      </w:r>
      <w:r w:rsidR="00BE2D45">
        <w:rPr>
          <w:sz w:val="24"/>
          <w:szCs w:val="24"/>
        </w:rPr>
        <w:t>s</w:t>
      </w:r>
      <w:r w:rsidRPr="005C60CC">
        <w:rPr>
          <w:sz w:val="24"/>
          <w:szCs w:val="24"/>
        </w:rPr>
        <w:t xml:space="preserve"> about the </w:t>
      </w:r>
      <w:r w:rsidR="00BE2D45">
        <w:rPr>
          <w:sz w:val="24"/>
          <w:szCs w:val="24"/>
        </w:rPr>
        <w:t>d</w:t>
      </w:r>
      <w:r w:rsidRPr="005C60CC">
        <w:rPr>
          <w:sz w:val="24"/>
          <w:szCs w:val="24"/>
        </w:rPr>
        <w:t xml:space="preserve">omain and </w:t>
      </w:r>
      <w:r w:rsidR="00BE2D45">
        <w:rPr>
          <w:sz w:val="24"/>
          <w:szCs w:val="24"/>
        </w:rPr>
        <w:t>r</w:t>
      </w:r>
      <w:r w:rsidRPr="005C60CC">
        <w:rPr>
          <w:sz w:val="24"/>
          <w:szCs w:val="24"/>
        </w:rPr>
        <w:t>a</w:t>
      </w:r>
      <w:r w:rsidR="00BE2D45">
        <w:rPr>
          <w:sz w:val="24"/>
          <w:szCs w:val="24"/>
        </w:rPr>
        <w:t xml:space="preserve">nge of the composite functions, and then test </w:t>
      </w:r>
      <w:r w:rsidRPr="005C60CC">
        <w:rPr>
          <w:sz w:val="24"/>
          <w:szCs w:val="24"/>
        </w:rPr>
        <w:t xml:space="preserve">their conjectures by </w:t>
      </w:r>
      <w:r w:rsidR="00BE2D45">
        <w:rPr>
          <w:sz w:val="24"/>
          <w:szCs w:val="24"/>
        </w:rPr>
        <w:t>writing the equations for the composite functions</w:t>
      </w:r>
      <w:r w:rsidRPr="005C60CC">
        <w:rPr>
          <w:sz w:val="24"/>
          <w:szCs w:val="24"/>
        </w:rPr>
        <w:t xml:space="preserve">. </w:t>
      </w:r>
      <w:r w:rsidR="00D31AAC">
        <w:rPr>
          <w:sz w:val="24"/>
          <w:szCs w:val="24"/>
        </w:rPr>
        <w:t xml:space="preserve"> </w:t>
      </w:r>
    </w:p>
    <w:p w:rsidR="00BE2D45" w:rsidRDefault="00BE2D45" w:rsidP="00D6419A">
      <w:pPr>
        <w:spacing w:after="0" w:line="240" w:lineRule="auto"/>
        <w:rPr>
          <w:sz w:val="24"/>
          <w:szCs w:val="24"/>
        </w:rPr>
      </w:pPr>
    </w:p>
    <w:p w:rsidR="00BE2D45" w:rsidRPr="005C60CC" w:rsidRDefault="00BE2D45" w:rsidP="00D6419A">
      <w:pPr>
        <w:spacing w:after="0" w:line="240" w:lineRule="auto"/>
        <w:rPr>
          <w:sz w:val="24"/>
          <w:szCs w:val="24"/>
        </w:rPr>
      </w:pPr>
      <w:r>
        <w:rPr>
          <w:sz w:val="24"/>
          <w:szCs w:val="24"/>
        </w:rPr>
        <w:t>For this investigation, have s</w:t>
      </w:r>
      <w:r w:rsidR="00D31AAC">
        <w:rPr>
          <w:sz w:val="24"/>
          <w:szCs w:val="24"/>
        </w:rPr>
        <w:t>tudents work in pairs or groups of 3.  To summarize the investigation as a class, d</w:t>
      </w:r>
      <w:r w:rsidR="009A2B0D" w:rsidRPr="005C60CC">
        <w:rPr>
          <w:sz w:val="24"/>
          <w:szCs w:val="24"/>
        </w:rPr>
        <w:t xml:space="preserve">iscuss </w:t>
      </w:r>
      <w:r>
        <w:rPr>
          <w:sz w:val="24"/>
          <w:szCs w:val="24"/>
        </w:rPr>
        <w:t xml:space="preserve">the key features of </w:t>
      </w:r>
      <w:r w:rsidR="009A2B0D" w:rsidRPr="005C60CC">
        <w:rPr>
          <w:sz w:val="24"/>
          <w:szCs w:val="24"/>
        </w:rPr>
        <w:t xml:space="preserve">each </w:t>
      </w:r>
      <w:r w:rsidR="00D31AAC">
        <w:rPr>
          <w:sz w:val="24"/>
          <w:szCs w:val="24"/>
        </w:rPr>
        <w:t xml:space="preserve">of the </w:t>
      </w:r>
      <w:r w:rsidR="009A2B0D" w:rsidRPr="005C60CC">
        <w:rPr>
          <w:sz w:val="24"/>
          <w:szCs w:val="24"/>
        </w:rPr>
        <w:t xml:space="preserve">original functions </w:t>
      </w:r>
      <w:r w:rsidR="00D31AAC">
        <w:rPr>
          <w:sz w:val="24"/>
          <w:szCs w:val="24"/>
        </w:rPr>
        <w:t xml:space="preserve">in comparison to the </w:t>
      </w:r>
      <w:r>
        <w:rPr>
          <w:sz w:val="24"/>
          <w:szCs w:val="24"/>
        </w:rPr>
        <w:t>composite</w:t>
      </w:r>
      <w:r w:rsidR="00D31AAC">
        <w:rPr>
          <w:sz w:val="24"/>
          <w:szCs w:val="24"/>
        </w:rPr>
        <w:t xml:space="preserve"> functions</w:t>
      </w:r>
      <w:r>
        <w:rPr>
          <w:sz w:val="24"/>
          <w:szCs w:val="24"/>
        </w:rPr>
        <w:t>, especially</w:t>
      </w:r>
      <w:r w:rsidR="00D31AAC">
        <w:rPr>
          <w:sz w:val="24"/>
          <w:szCs w:val="24"/>
        </w:rPr>
        <w:t xml:space="preserve"> with respect to domain and range</w:t>
      </w:r>
      <w:r>
        <w:rPr>
          <w:sz w:val="24"/>
          <w:szCs w:val="24"/>
        </w:rPr>
        <w:t>.  I</w:t>
      </w:r>
      <w:r w:rsidR="00D31AAC">
        <w:rPr>
          <w:sz w:val="24"/>
          <w:szCs w:val="24"/>
        </w:rPr>
        <w:t>nvite students’ observations and conclusions.</w:t>
      </w:r>
    </w:p>
    <w:p w:rsidR="00D31AAC" w:rsidRDefault="00D31AAC" w:rsidP="00D6419A">
      <w:pPr>
        <w:spacing w:after="0" w:line="240" w:lineRule="auto"/>
        <w:rPr>
          <w:sz w:val="24"/>
          <w:szCs w:val="24"/>
        </w:rPr>
      </w:pPr>
    </w:p>
    <w:p w:rsidR="00D4763A" w:rsidRPr="005C60CC" w:rsidRDefault="00D31AAC" w:rsidP="00D6419A">
      <w:pPr>
        <w:spacing w:after="0" w:line="240" w:lineRule="auto"/>
        <w:rPr>
          <w:sz w:val="24"/>
          <w:szCs w:val="24"/>
        </w:rPr>
      </w:pPr>
      <w:r>
        <w:rPr>
          <w:sz w:val="24"/>
          <w:szCs w:val="24"/>
        </w:rPr>
        <w:t xml:space="preserve">&gt;&gt;&gt; Teacher note: Problem 5 is an extension, simply </w:t>
      </w:r>
      <w:r w:rsidR="00BE2D45">
        <w:rPr>
          <w:sz w:val="24"/>
          <w:szCs w:val="24"/>
        </w:rPr>
        <w:t>uncovering</w:t>
      </w:r>
      <w:r>
        <w:rPr>
          <w:sz w:val="24"/>
          <w:szCs w:val="24"/>
        </w:rPr>
        <w:t xml:space="preserve"> the </w:t>
      </w:r>
      <w:r w:rsidR="00BE2D45">
        <w:rPr>
          <w:sz w:val="24"/>
          <w:szCs w:val="24"/>
        </w:rPr>
        <w:t>idea</w:t>
      </w:r>
      <w:r>
        <w:rPr>
          <w:sz w:val="24"/>
          <w:szCs w:val="24"/>
        </w:rPr>
        <w:t xml:space="preserve"> that </w:t>
      </w:r>
      <w:r w:rsidR="00D4763A" w:rsidRPr="005C60CC">
        <w:rPr>
          <w:sz w:val="24"/>
          <w:szCs w:val="24"/>
        </w:rPr>
        <w:t>comp</w:t>
      </w:r>
      <w:r w:rsidR="00BE2D45">
        <w:rPr>
          <w:sz w:val="24"/>
          <w:szCs w:val="24"/>
        </w:rPr>
        <w:t>osition does no</w:t>
      </w:r>
      <w:r w:rsidR="00D4763A" w:rsidRPr="005C60CC">
        <w:rPr>
          <w:sz w:val="24"/>
          <w:szCs w:val="24"/>
        </w:rPr>
        <w:t xml:space="preserve">t only have to </w:t>
      </w:r>
      <w:r w:rsidR="00BE2D45">
        <w:rPr>
          <w:sz w:val="24"/>
          <w:szCs w:val="24"/>
        </w:rPr>
        <w:t>involve</w:t>
      </w:r>
      <w:r w:rsidR="00D4763A" w:rsidRPr="005C60CC">
        <w:rPr>
          <w:sz w:val="24"/>
          <w:szCs w:val="24"/>
        </w:rPr>
        <w:t xml:space="preserve"> 2 functions</w:t>
      </w:r>
      <w:r>
        <w:rPr>
          <w:sz w:val="24"/>
          <w:szCs w:val="24"/>
        </w:rPr>
        <w:t>.</w:t>
      </w:r>
    </w:p>
    <w:p w:rsidR="00D4763A" w:rsidRPr="005C60CC" w:rsidRDefault="00D4763A" w:rsidP="00D6419A">
      <w:pPr>
        <w:spacing w:after="0" w:line="240" w:lineRule="auto"/>
        <w:rPr>
          <w:sz w:val="24"/>
          <w:szCs w:val="24"/>
        </w:rPr>
      </w:pPr>
    </w:p>
    <w:p w:rsidR="00D4763A" w:rsidRPr="005C60CC" w:rsidRDefault="009A2B0D" w:rsidP="00D6419A">
      <w:pPr>
        <w:spacing w:after="0" w:line="240" w:lineRule="auto"/>
        <w:rPr>
          <w:sz w:val="24"/>
          <w:szCs w:val="24"/>
        </w:rPr>
      </w:pPr>
      <w:r w:rsidRPr="005C60CC">
        <w:rPr>
          <w:sz w:val="24"/>
          <w:szCs w:val="24"/>
          <w:u w:val="single"/>
        </w:rPr>
        <w:t xml:space="preserve">Technology: </w:t>
      </w:r>
      <w:r w:rsidR="00D4763A" w:rsidRPr="005C60CC">
        <w:rPr>
          <w:sz w:val="24"/>
          <w:szCs w:val="24"/>
          <w:u w:val="single"/>
        </w:rPr>
        <w:t xml:space="preserve">Investigating </w:t>
      </w:r>
      <w:r w:rsidR="00D279DB" w:rsidRPr="005C60CC">
        <w:rPr>
          <w:sz w:val="24"/>
          <w:szCs w:val="24"/>
          <w:u w:val="single"/>
        </w:rPr>
        <w:t>Composition of Inverse Functions</w:t>
      </w:r>
      <w:r w:rsidR="00D31AAC">
        <w:rPr>
          <w:sz w:val="24"/>
          <w:szCs w:val="24"/>
          <w:u w:val="single"/>
        </w:rPr>
        <w:t>, Part 2</w:t>
      </w:r>
      <w:r w:rsidR="00D279DB" w:rsidRPr="005C60CC">
        <w:rPr>
          <w:sz w:val="24"/>
          <w:szCs w:val="24"/>
        </w:rPr>
        <w:t xml:space="preserve"> (HANDOUT 10)</w:t>
      </w:r>
    </w:p>
    <w:p w:rsidR="009A2B0D" w:rsidRDefault="00D31AAC" w:rsidP="00D6419A">
      <w:pPr>
        <w:spacing w:after="0" w:line="240" w:lineRule="auto"/>
        <w:rPr>
          <w:sz w:val="24"/>
          <w:szCs w:val="24"/>
        </w:rPr>
      </w:pPr>
      <w:r>
        <w:rPr>
          <w:sz w:val="24"/>
          <w:szCs w:val="24"/>
        </w:rPr>
        <w:t>Now</w:t>
      </w:r>
      <w:r w:rsidR="009A2B0D" w:rsidRPr="005C60CC">
        <w:rPr>
          <w:sz w:val="24"/>
          <w:szCs w:val="24"/>
        </w:rPr>
        <w:t xml:space="preserve"> students will </w:t>
      </w:r>
      <w:r>
        <w:rPr>
          <w:sz w:val="24"/>
          <w:szCs w:val="24"/>
        </w:rPr>
        <w:t>investigate</w:t>
      </w:r>
      <w:r w:rsidR="009A2B0D" w:rsidRPr="005C60CC">
        <w:rPr>
          <w:sz w:val="24"/>
          <w:szCs w:val="24"/>
        </w:rPr>
        <w:t xml:space="preserve"> pairs of functions in the same manner as above</w:t>
      </w:r>
      <w:r>
        <w:rPr>
          <w:sz w:val="24"/>
          <w:szCs w:val="24"/>
        </w:rPr>
        <w:t xml:space="preserve">, except that </w:t>
      </w:r>
      <w:r w:rsidR="00BE2D45">
        <w:rPr>
          <w:sz w:val="24"/>
          <w:szCs w:val="24"/>
        </w:rPr>
        <w:t xml:space="preserve">in Part 1, </w:t>
      </w:r>
      <w:r>
        <w:rPr>
          <w:sz w:val="24"/>
          <w:szCs w:val="24"/>
        </w:rPr>
        <w:t xml:space="preserve">the </w:t>
      </w:r>
      <w:r w:rsidR="00425B8F">
        <w:rPr>
          <w:sz w:val="24"/>
          <w:szCs w:val="24"/>
        </w:rPr>
        <w:t>composite functions</w:t>
      </w:r>
      <w:r>
        <w:rPr>
          <w:sz w:val="24"/>
          <w:szCs w:val="24"/>
        </w:rPr>
        <w:t xml:space="preserve"> were not inverses </w:t>
      </w:r>
      <w:r w:rsidR="00BE2D45">
        <w:rPr>
          <w:sz w:val="24"/>
          <w:szCs w:val="24"/>
        </w:rPr>
        <w:t>of the original functions</w:t>
      </w:r>
      <w:r>
        <w:rPr>
          <w:sz w:val="24"/>
          <w:szCs w:val="24"/>
        </w:rPr>
        <w:t xml:space="preserve">.  Here in Part 2, the </w:t>
      </w:r>
      <w:r w:rsidR="00425B8F">
        <w:rPr>
          <w:sz w:val="24"/>
          <w:szCs w:val="24"/>
        </w:rPr>
        <w:t>composites</w:t>
      </w:r>
      <w:r>
        <w:rPr>
          <w:sz w:val="24"/>
          <w:szCs w:val="24"/>
        </w:rPr>
        <w:t xml:space="preserve"> </w:t>
      </w:r>
      <w:r w:rsidRPr="00425B8F">
        <w:rPr>
          <w:i/>
          <w:sz w:val="24"/>
          <w:szCs w:val="24"/>
        </w:rPr>
        <w:t>are</w:t>
      </w:r>
      <w:r w:rsidR="00425B8F">
        <w:rPr>
          <w:sz w:val="24"/>
          <w:szCs w:val="24"/>
        </w:rPr>
        <w:t xml:space="preserve"> inverses.  T</w:t>
      </w:r>
      <w:r>
        <w:rPr>
          <w:sz w:val="24"/>
          <w:szCs w:val="24"/>
        </w:rPr>
        <w:t>his exploration is designed to generate multiple examples to lead students toward strong generalizations</w:t>
      </w:r>
      <w:r w:rsidR="00425B8F">
        <w:rPr>
          <w:sz w:val="24"/>
          <w:szCs w:val="24"/>
        </w:rPr>
        <w:t xml:space="preserve"> about the composition of inverse functions</w:t>
      </w:r>
      <w:r>
        <w:rPr>
          <w:sz w:val="24"/>
          <w:szCs w:val="24"/>
        </w:rPr>
        <w:t xml:space="preserve"> (</w:t>
      </w:r>
      <w:r w:rsidR="00C114B8">
        <w:rPr>
          <w:sz w:val="24"/>
          <w:szCs w:val="24"/>
        </w:rPr>
        <w:t>S</w:t>
      </w:r>
      <w:r>
        <w:rPr>
          <w:sz w:val="24"/>
          <w:szCs w:val="24"/>
        </w:rPr>
        <w:t>MP7</w:t>
      </w:r>
      <w:r w:rsidR="00C114B8">
        <w:rPr>
          <w:sz w:val="24"/>
          <w:szCs w:val="24"/>
        </w:rPr>
        <w:t xml:space="preserve"> Look for and make use </w:t>
      </w:r>
      <w:r w:rsidR="00C114B8">
        <w:rPr>
          <w:sz w:val="24"/>
          <w:szCs w:val="24"/>
        </w:rPr>
        <w:lastRenderedPageBreak/>
        <w:t xml:space="preserve">of structure; </w:t>
      </w:r>
      <w:r>
        <w:rPr>
          <w:sz w:val="24"/>
          <w:szCs w:val="24"/>
        </w:rPr>
        <w:t xml:space="preserve"> </w:t>
      </w:r>
      <w:r w:rsidR="00C114B8">
        <w:rPr>
          <w:sz w:val="24"/>
          <w:szCs w:val="24"/>
        </w:rPr>
        <w:t>S</w:t>
      </w:r>
      <w:r>
        <w:rPr>
          <w:sz w:val="24"/>
          <w:szCs w:val="24"/>
        </w:rPr>
        <w:t>MP8</w:t>
      </w:r>
      <w:r w:rsidR="00C114B8">
        <w:rPr>
          <w:sz w:val="24"/>
          <w:szCs w:val="24"/>
        </w:rPr>
        <w:t xml:space="preserve"> Look for and express regularity in reasoning</w:t>
      </w:r>
      <w:r>
        <w:rPr>
          <w:sz w:val="24"/>
          <w:szCs w:val="24"/>
        </w:rPr>
        <w:t>)</w:t>
      </w:r>
      <w:r w:rsidR="00425B8F">
        <w:rPr>
          <w:sz w:val="24"/>
          <w:szCs w:val="24"/>
        </w:rPr>
        <w:t xml:space="preserve"> and now formally introduce a third method for verifying functions – symbolically, by composition</w:t>
      </w:r>
      <w:r w:rsidR="009A2B0D" w:rsidRPr="005C60CC">
        <w:rPr>
          <w:sz w:val="24"/>
          <w:szCs w:val="24"/>
        </w:rPr>
        <w:t xml:space="preserve">. </w:t>
      </w:r>
      <w:r w:rsidR="00425B8F">
        <w:rPr>
          <w:sz w:val="24"/>
          <w:szCs w:val="24"/>
        </w:rPr>
        <w:t xml:space="preserve"> Students will, again, make predictions/conjectures about</w:t>
      </w:r>
      <w:r w:rsidR="009A2B0D" w:rsidRPr="005C60CC">
        <w:rPr>
          <w:sz w:val="24"/>
          <w:szCs w:val="24"/>
        </w:rPr>
        <w:t xml:space="preserve"> functions and their composite</w:t>
      </w:r>
      <w:r>
        <w:rPr>
          <w:sz w:val="24"/>
          <w:szCs w:val="24"/>
        </w:rPr>
        <w:t xml:space="preserve">s, </w:t>
      </w:r>
      <w:r w:rsidR="00425B8F">
        <w:rPr>
          <w:sz w:val="24"/>
          <w:szCs w:val="24"/>
        </w:rPr>
        <w:t>including</w:t>
      </w:r>
      <w:r w:rsidR="009A2B0D" w:rsidRPr="005C60CC">
        <w:rPr>
          <w:sz w:val="24"/>
          <w:szCs w:val="24"/>
        </w:rPr>
        <w:t xml:space="preserve"> the </w:t>
      </w:r>
      <w:r w:rsidR="00BE2D45">
        <w:rPr>
          <w:sz w:val="24"/>
          <w:szCs w:val="24"/>
        </w:rPr>
        <w:t>d</w:t>
      </w:r>
      <w:r w:rsidR="009A2B0D" w:rsidRPr="005C60CC">
        <w:rPr>
          <w:sz w:val="24"/>
          <w:szCs w:val="24"/>
        </w:rPr>
        <w:t xml:space="preserve">omain and </w:t>
      </w:r>
      <w:r w:rsidR="00BE2D45">
        <w:rPr>
          <w:sz w:val="24"/>
          <w:szCs w:val="24"/>
        </w:rPr>
        <w:t>r</w:t>
      </w:r>
      <w:r w:rsidR="00425B8F">
        <w:rPr>
          <w:sz w:val="24"/>
          <w:szCs w:val="24"/>
        </w:rPr>
        <w:t xml:space="preserve">ange, </w:t>
      </w:r>
      <w:r w:rsidR="009A2B0D" w:rsidRPr="005C60CC">
        <w:rPr>
          <w:sz w:val="24"/>
          <w:szCs w:val="24"/>
        </w:rPr>
        <w:t xml:space="preserve">before </w:t>
      </w:r>
      <w:r>
        <w:rPr>
          <w:sz w:val="24"/>
          <w:szCs w:val="24"/>
        </w:rPr>
        <w:t>actually finding</w:t>
      </w:r>
      <w:r w:rsidR="009A2B0D" w:rsidRPr="005C60CC">
        <w:rPr>
          <w:sz w:val="24"/>
          <w:szCs w:val="24"/>
        </w:rPr>
        <w:t xml:space="preserve"> the equation of the composite.</w:t>
      </w:r>
    </w:p>
    <w:p w:rsidR="00B13605" w:rsidRDefault="00B13605" w:rsidP="00D6419A">
      <w:pPr>
        <w:spacing w:after="0" w:line="240" w:lineRule="auto"/>
        <w:rPr>
          <w:sz w:val="24"/>
          <w:szCs w:val="24"/>
        </w:rPr>
      </w:pPr>
    </w:p>
    <w:p w:rsidR="00D31AAC" w:rsidRDefault="00B13605" w:rsidP="00D6419A">
      <w:pPr>
        <w:spacing w:after="0" w:line="240" w:lineRule="auto"/>
        <w:rPr>
          <w:sz w:val="24"/>
          <w:szCs w:val="24"/>
        </w:rPr>
      </w:pPr>
      <w:r>
        <w:rPr>
          <w:sz w:val="24"/>
          <w:szCs w:val="24"/>
        </w:rPr>
        <w:t xml:space="preserve">Problem 3 could be done as a group activity, by giving groups of 3 flipchart paper and asking students to </w:t>
      </w:r>
      <w:r w:rsidRPr="005C60CC">
        <w:rPr>
          <w:sz w:val="24"/>
          <w:szCs w:val="24"/>
        </w:rPr>
        <w:t>“Write as many statements as you can about determining whether functions are inverses or not – include discussion of features including domain, range, graph itself, symbolic expression, representations, etc.)</w:t>
      </w:r>
      <w:r>
        <w:rPr>
          <w:sz w:val="24"/>
          <w:szCs w:val="24"/>
        </w:rPr>
        <w:t xml:space="preserve">.”  </w:t>
      </w:r>
    </w:p>
    <w:p w:rsidR="00D31AAC" w:rsidRDefault="00D31AAC" w:rsidP="00D6419A">
      <w:pPr>
        <w:spacing w:after="0" w:line="240" w:lineRule="auto"/>
        <w:rPr>
          <w:sz w:val="24"/>
          <w:szCs w:val="24"/>
        </w:rPr>
      </w:pPr>
    </w:p>
    <w:p w:rsidR="00D31AAC" w:rsidRDefault="00D31AAC" w:rsidP="00D6419A">
      <w:pPr>
        <w:spacing w:after="0" w:line="240" w:lineRule="auto"/>
        <w:rPr>
          <w:sz w:val="24"/>
          <w:szCs w:val="24"/>
        </w:rPr>
      </w:pPr>
      <w:r>
        <w:rPr>
          <w:sz w:val="24"/>
          <w:szCs w:val="24"/>
        </w:rPr>
        <w:t xml:space="preserve">&gt;&gt;&gt; Teacher notes by problem: </w:t>
      </w:r>
    </w:p>
    <w:p w:rsidR="000F0477" w:rsidRPr="00B13605" w:rsidRDefault="00D31AAC" w:rsidP="005A1C0C">
      <w:pPr>
        <w:pStyle w:val="ListParagraph"/>
        <w:numPr>
          <w:ilvl w:val="0"/>
          <w:numId w:val="61"/>
        </w:numPr>
        <w:spacing w:after="0" w:line="240" w:lineRule="auto"/>
        <w:rPr>
          <w:sz w:val="24"/>
          <w:szCs w:val="24"/>
        </w:rPr>
      </w:pPr>
      <w:r w:rsidRPr="00B13605">
        <w:rPr>
          <w:sz w:val="24"/>
          <w:szCs w:val="24"/>
        </w:rPr>
        <w:t>In Problem 1, students have seen the natural log function in prior courses (Algebra 2</w:t>
      </w:r>
      <w:r w:rsidR="00B13605" w:rsidRPr="00B13605">
        <w:rPr>
          <w:sz w:val="24"/>
          <w:szCs w:val="24"/>
        </w:rPr>
        <w:t xml:space="preserve"> standard F-LE.4</w:t>
      </w:r>
      <w:r w:rsidRPr="00B13605">
        <w:rPr>
          <w:sz w:val="24"/>
          <w:szCs w:val="24"/>
        </w:rPr>
        <w:t>)</w:t>
      </w:r>
      <w:r w:rsidR="000F0477" w:rsidRPr="00B13605">
        <w:rPr>
          <w:sz w:val="24"/>
          <w:szCs w:val="24"/>
        </w:rPr>
        <w:t>.  It doesn’t matter how much they remember</w:t>
      </w:r>
      <w:r w:rsidR="00B13605" w:rsidRPr="00B13605">
        <w:rPr>
          <w:sz w:val="24"/>
          <w:szCs w:val="24"/>
        </w:rPr>
        <w:t xml:space="preserve"> about solving and working with the natural log expression</w:t>
      </w:r>
      <w:r w:rsidR="000F0477" w:rsidRPr="00B13605">
        <w:rPr>
          <w:sz w:val="24"/>
          <w:szCs w:val="24"/>
        </w:rPr>
        <w:t>, because the goal</w:t>
      </w:r>
      <w:r w:rsidR="00D279DB" w:rsidRPr="00B13605">
        <w:rPr>
          <w:sz w:val="24"/>
          <w:szCs w:val="24"/>
        </w:rPr>
        <w:t xml:space="preserve"> is to reason, not to find</w:t>
      </w:r>
      <w:r w:rsidR="000F0477" w:rsidRPr="00B13605">
        <w:rPr>
          <w:sz w:val="24"/>
          <w:szCs w:val="24"/>
        </w:rPr>
        <w:t xml:space="preserve"> the solution; students will use the calculator to aid their analysis (</w:t>
      </w:r>
      <w:r w:rsidR="00C114B8">
        <w:rPr>
          <w:sz w:val="24"/>
          <w:szCs w:val="24"/>
        </w:rPr>
        <w:t>S</w:t>
      </w:r>
      <w:r w:rsidR="000F0477" w:rsidRPr="00B13605">
        <w:rPr>
          <w:sz w:val="24"/>
          <w:szCs w:val="24"/>
        </w:rPr>
        <w:t>MP2</w:t>
      </w:r>
      <w:r w:rsidR="00C114B8">
        <w:rPr>
          <w:sz w:val="24"/>
          <w:szCs w:val="24"/>
        </w:rPr>
        <w:t xml:space="preserve"> Reason abstractly and quantitatively; </w:t>
      </w:r>
      <w:r w:rsidR="000F0477" w:rsidRPr="00B13605">
        <w:rPr>
          <w:sz w:val="24"/>
          <w:szCs w:val="24"/>
        </w:rPr>
        <w:t xml:space="preserve"> </w:t>
      </w:r>
      <w:r w:rsidR="00C114B8">
        <w:rPr>
          <w:sz w:val="24"/>
          <w:szCs w:val="24"/>
        </w:rPr>
        <w:t>S</w:t>
      </w:r>
      <w:r w:rsidR="000F0477" w:rsidRPr="00B13605">
        <w:rPr>
          <w:sz w:val="24"/>
          <w:szCs w:val="24"/>
        </w:rPr>
        <w:t>MP5</w:t>
      </w:r>
      <w:r w:rsidR="00C114B8">
        <w:rPr>
          <w:sz w:val="24"/>
          <w:szCs w:val="24"/>
        </w:rPr>
        <w:t xml:space="preserve"> Use appropriate tools strategically</w:t>
      </w:r>
      <w:r w:rsidR="000F0477" w:rsidRPr="00B13605">
        <w:rPr>
          <w:sz w:val="24"/>
          <w:szCs w:val="24"/>
        </w:rPr>
        <w:t>).</w:t>
      </w:r>
    </w:p>
    <w:p w:rsidR="00B13605" w:rsidRDefault="00B13605" w:rsidP="005A1C0C">
      <w:pPr>
        <w:pStyle w:val="ListParagraph"/>
        <w:numPr>
          <w:ilvl w:val="0"/>
          <w:numId w:val="61"/>
        </w:numPr>
        <w:spacing w:after="0" w:line="240" w:lineRule="auto"/>
        <w:rPr>
          <w:sz w:val="24"/>
          <w:szCs w:val="24"/>
        </w:rPr>
      </w:pPr>
      <w:r w:rsidRPr="00B13605">
        <w:rPr>
          <w:sz w:val="24"/>
          <w:szCs w:val="24"/>
        </w:rPr>
        <w:t xml:space="preserve">In </w:t>
      </w:r>
      <w:r w:rsidR="00D279DB" w:rsidRPr="00B13605">
        <w:rPr>
          <w:sz w:val="24"/>
          <w:szCs w:val="24"/>
        </w:rPr>
        <w:t>Problem 2</w:t>
      </w:r>
      <w:r w:rsidRPr="00B13605">
        <w:rPr>
          <w:sz w:val="24"/>
          <w:szCs w:val="24"/>
        </w:rPr>
        <w:t>, the</w:t>
      </w:r>
      <w:r w:rsidR="00D279DB" w:rsidRPr="00B13605">
        <w:rPr>
          <w:sz w:val="24"/>
          <w:szCs w:val="24"/>
        </w:rPr>
        <w:t xml:space="preserve"> composite should be </w:t>
      </w:r>
      <w:r w:rsidRPr="00B13605">
        <w:rPr>
          <w:sz w:val="24"/>
          <w:szCs w:val="24"/>
        </w:rPr>
        <w:t xml:space="preserve">a straight line.  Students </w:t>
      </w:r>
      <w:r w:rsidR="00D279DB" w:rsidRPr="00B13605">
        <w:rPr>
          <w:sz w:val="24"/>
          <w:szCs w:val="24"/>
        </w:rPr>
        <w:t>should be recognizing, even predicting before completing all problems</w:t>
      </w:r>
      <w:r w:rsidRPr="00B13605">
        <w:rPr>
          <w:sz w:val="24"/>
          <w:szCs w:val="24"/>
        </w:rPr>
        <w:t>, the similarities in the graphs and equations of the composition of inverse functions (the composition generates the function f(x) = x and graphs as a straight line).</w:t>
      </w:r>
    </w:p>
    <w:p w:rsidR="00B13605" w:rsidRDefault="00B13605" w:rsidP="005A1C0C">
      <w:pPr>
        <w:pStyle w:val="ListParagraph"/>
        <w:numPr>
          <w:ilvl w:val="0"/>
          <w:numId w:val="61"/>
        </w:numPr>
        <w:spacing w:after="0" w:line="240" w:lineRule="auto"/>
        <w:rPr>
          <w:sz w:val="24"/>
          <w:szCs w:val="24"/>
        </w:rPr>
      </w:pPr>
      <w:r>
        <w:rPr>
          <w:sz w:val="24"/>
          <w:szCs w:val="24"/>
        </w:rPr>
        <w:t>In Problem 3, students cement their conclusions about the principle of inverse functions f(f</w:t>
      </w:r>
      <w:r w:rsidRPr="00A26DCF">
        <w:rPr>
          <w:sz w:val="24"/>
          <w:szCs w:val="24"/>
          <w:vertAlign w:val="superscript"/>
        </w:rPr>
        <w:t>-1</w:t>
      </w:r>
      <w:r>
        <w:rPr>
          <w:sz w:val="24"/>
          <w:szCs w:val="24"/>
        </w:rPr>
        <w:t>(x)) = x and f</w:t>
      </w:r>
      <w:r w:rsidRPr="00A26DCF">
        <w:rPr>
          <w:sz w:val="24"/>
          <w:szCs w:val="24"/>
          <w:vertAlign w:val="superscript"/>
        </w:rPr>
        <w:t>-1</w:t>
      </w:r>
      <w:r w:rsidRPr="005C60CC">
        <w:rPr>
          <w:sz w:val="24"/>
          <w:szCs w:val="24"/>
        </w:rPr>
        <w:t>(f(x)) =</w:t>
      </w:r>
      <w:r>
        <w:rPr>
          <w:sz w:val="24"/>
          <w:szCs w:val="24"/>
        </w:rPr>
        <w:t xml:space="preserve"> x.  They should be interpreting the meaning of this significant generalization in terms of domain and range and the relationship between functions and their inverses.</w:t>
      </w:r>
    </w:p>
    <w:p w:rsidR="009A2B0D" w:rsidRDefault="009A2B0D" w:rsidP="00D6419A">
      <w:pPr>
        <w:spacing w:after="0" w:line="240" w:lineRule="auto"/>
        <w:rPr>
          <w:sz w:val="24"/>
          <w:szCs w:val="24"/>
        </w:rPr>
      </w:pPr>
    </w:p>
    <w:p w:rsidR="00425B8F" w:rsidRPr="005C60CC" w:rsidRDefault="00425B8F" w:rsidP="00D6419A">
      <w:pPr>
        <w:spacing w:after="0" w:line="240" w:lineRule="auto"/>
        <w:rPr>
          <w:sz w:val="24"/>
          <w:szCs w:val="24"/>
        </w:rPr>
      </w:pPr>
    </w:p>
    <w:p w:rsidR="009A2B0D" w:rsidRPr="005C60CC" w:rsidRDefault="009A2B0D" w:rsidP="00D6419A">
      <w:pPr>
        <w:spacing w:after="0" w:line="240" w:lineRule="auto"/>
        <w:rPr>
          <w:rFonts w:cs="Arial"/>
          <w:b/>
          <w:sz w:val="24"/>
          <w:szCs w:val="24"/>
        </w:rPr>
      </w:pPr>
      <w:r w:rsidRPr="005C60CC">
        <w:rPr>
          <w:rFonts w:cs="Arial"/>
          <w:b/>
          <w:sz w:val="24"/>
          <w:szCs w:val="24"/>
        </w:rPr>
        <w:t xml:space="preserve">Lesson Closing    </w:t>
      </w:r>
    </w:p>
    <w:p w:rsidR="009A2B0D" w:rsidRPr="005C60CC" w:rsidRDefault="009A2B0D" w:rsidP="00D6419A">
      <w:pPr>
        <w:spacing w:after="0" w:line="240" w:lineRule="auto"/>
        <w:rPr>
          <w:rFonts w:cs="Arial"/>
          <w:b/>
          <w:sz w:val="24"/>
          <w:szCs w:val="24"/>
        </w:rPr>
      </w:pPr>
    </w:p>
    <w:p w:rsidR="00D279DB" w:rsidRPr="005C60CC" w:rsidRDefault="00FC5BAA" w:rsidP="00FC5BAA">
      <w:pPr>
        <w:tabs>
          <w:tab w:val="left" w:pos="3285"/>
        </w:tabs>
        <w:spacing w:after="0" w:line="240" w:lineRule="auto"/>
        <w:rPr>
          <w:b/>
          <w:sz w:val="24"/>
          <w:szCs w:val="24"/>
        </w:rPr>
      </w:pPr>
      <w:r w:rsidRPr="005C60CC">
        <w:rPr>
          <w:sz w:val="24"/>
          <w:szCs w:val="24"/>
          <w:u w:val="single"/>
        </w:rPr>
        <w:t>Verifying Inverse Functions Symbolically</w:t>
      </w:r>
      <w:r w:rsidRPr="005C60CC">
        <w:rPr>
          <w:b/>
          <w:sz w:val="24"/>
          <w:szCs w:val="24"/>
        </w:rPr>
        <w:t xml:space="preserve"> </w:t>
      </w:r>
      <w:r w:rsidR="00D279DB" w:rsidRPr="005C60CC">
        <w:rPr>
          <w:rFonts w:cs="Arial"/>
          <w:sz w:val="24"/>
          <w:szCs w:val="24"/>
        </w:rPr>
        <w:t>(HANDOUT 11)</w:t>
      </w:r>
    </w:p>
    <w:p w:rsidR="00FC5BAA" w:rsidRDefault="00292F6B" w:rsidP="00D6419A">
      <w:pPr>
        <w:spacing w:after="0" w:line="240" w:lineRule="auto"/>
        <w:rPr>
          <w:sz w:val="24"/>
          <w:szCs w:val="24"/>
        </w:rPr>
      </w:pPr>
      <w:r>
        <w:rPr>
          <w:sz w:val="24"/>
          <w:szCs w:val="24"/>
        </w:rPr>
        <w:t>This exploration is an application of the learning students have gained on verification by composition.  This could be conducted as a partner activity, as a rotation activity in which partners are assigned to 2 problems and a different set of partners verify each other’s their work, or it could be assigned as homework and reviewed the next day.  It could also be used as a formative assessment to check for students’ understanding to this point.  The reflections emerging from this practice work will be important to bring out as a class, regardless of the style of instruction you choose.</w:t>
      </w:r>
    </w:p>
    <w:p w:rsidR="00FC5BAA" w:rsidRDefault="00FC5BAA" w:rsidP="00D6419A">
      <w:pPr>
        <w:spacing w:after="0" w:line="240" w:lineRule="auto"/>
        <w:rPr>
          <w:sz w:val="24"/>
          <w:szCs w:val="24"/>
        </w:rPr>
      </w:pPr>
    </w:p>
    <w:p w:rsidR="00033345" w:rsidRDefault="00033345">
      <w:pPr>
        <w:rPr>
          <w:sz w:val="24"/>
          <w:szCs w:val="24"/>
        </w:rPr>
      </w:pPr>
      <w:r>
        <w:rPr>
          <w:sz w:val="24"/>
          <w:szCs w:val="24"/>
        </w:rPr>
        <w:br w:type="page"/>
      </w:r>
    </w:p>
    <w:p w:rsidR="00292F6B" w:rsidRPr="005C60CC" w:rsidRDefault="00292F6B" w:rsidP="00D6419A">
      <w:pPr>
        <w:spacing w:after="0" w:line="240" w:lineRule="auto"/>
        <w:rPr>
          <w:sz w:val="24"/>
          <w:szCs w:val="24"/>
        </w:rPr>
      </w:pPr>
      <w:r>
        <w:rPr>
          <w:sz w:val="24"/>
          <w:szCs w:val="24"/>
        </w:rPr>
        <w:lastRenderedPageBreak/>
        <w:t>&gt;&gt;&gt; Teacher notes, by problem:</w:t>
      </w:r>
    </w:p>
    <w:p w:rsidR="00D279DB" w:rsidRDefault="00292F6B" w:rsidP="005A1C0C">
      <w:pPr>
        <w:pStyle w:val="ListParagraph"/>
        <w:numPr>
          <w:ilvl w:val="0"/>
          <w:numId w:val="62"/>
        </w:numPr>
        <w:spacing w:after="0" w:line="240" w:lineRule="auto"/>
        <w:rPr>
          <w:sz w:val="24"/>
          <w:szCs w:val="24"/>
        </w:rPr>
      </w:pPr>
      <w:r>
        <w:rPr>
          <w:sz w:val="24"/>
          <w:szCs w:val="24"/>
        </w:rPr>
        <w:t>The goal is to have students practice the symbolic method of verification by composition</w:t>
      </w:r>
      <w:r w:rsidR="00454CAE">
        <w:rPr>
          <w:sz w:val="24"/>
          <w:szCs w:val="24"/>
        </w:rPr>
        <w:t xml:space="preserve"> (one of the standards being addressed in this unit F-BF.4.b)</w:t>
      </w:r>
      <w:r>
        <w:rPr>
          <w:sz w:val="24"/>
          <w:szCs w:val="24"/>
        </w:rPr>
        <w:t xml:space="preserve">, even though other methods could be used.  The final question (problem 7) asks students </w:t>
      </w:r>
      <w:r w:rsidR="00454CAE">
        <w:rPr>
          <w:sz w:val="24"/>
          <w:szCs w:val="24"/>
        </w:rPr>
        <w:t>to consider other methods, so that they can also reflect on the appropriateness of different methods for different situations.</w:t>
      </w:r>
    </w:p>
    <w:p w:rsidR="00454CAE" w:rsidRDefault="00454CAE" w:rsidP="005A1C0C">
      <w:pPr>
        <w:pStyle w:val="ListParagraph"/>
        <w:numPr>
          <w:ilvl w:val="0"/>
          <w:numId w:val="62"/>
        </w:numPr>
        <w:spacing w:after="0" w:line="240" w:lineRule="auto"/>
        <w:rPr>
          <w:sz w:val="24"/>
          <w:szCs w:val="24"/>
        </w:rPr>
      </w:pPr>
      <w:r>
        <w:rPr>
          <w:sz w:val="24"/>
          <w:szCs w:val="24"/>
        </w:rPr>
        <w:t>Problem 2 does not have an inverse.</w:t>
      </w:r>
    </w:p>
    <w:p w:rsidR="00454CAE" w:rsidRDefault="00454CAE" w:rsidP="005A1C0C">
      <w:pPr>
        <w:pStyle w:val="ListParagraph"/>
        <w:numPr>
          <w:ilvl w:val="0"/>
          <w:numId w:val="62"/>
        </w:numPr>
        <w:spacing w:after="0" w:line="240" w:lineRule="auto"/>
        <w:rPr>
          <w:sz w:val="24"/>
          <w:szCs w:val="24"/>
        </w:rPr>
      </w:pPr>
      <w:r>
        <w:rPr>
          <w:sz w:val="24"/>
          <w:szCs w:val="24"/>
        </w:rPr>
        <w:t xml:space="preserve">Problem 4 poses the potential misconception that has been surfacing throughout regarding notation.  Make sure students understand by now that </w:t>
      </w:r>
      <m:oMath>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-1</m:t>
            </m:r>
          </m:sup>
        </m:sSup>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f(x)</m:t>
            </m:r>
          </m:den>
        </m:f>
      </m:oMath>
    </w:p>
    <w:p w:rsidR="00454CAE" w:rsidRDefault="00454CAE" w:rsidP="005A1C0C">
      <w:pPr>
        <w:pStyle w:val="ListParagraph"/>
        <w:numPr>
          <w:ilvl w:val="0"/>
          <w:numId w:val="62"/>
        </w:numPr>
        <w:spacing w:after="0" w:line="240" w:lineRule="auto"/>
        <w:rPr>
          <w:sz w:val="24"/>
          <w:szCs w:val="24"/>
        </w:rPr>
      </w:pPr>
      <w:r>
        <w:rPr>
          <w:sz w:val="24"/>
          <w:szCs w:val="24"/>
        </w:rPr>
        <w:t xml:space="preserve">Problem 5 is a great opportunity to revisit the idea that when inverse functions are composed with each other, the result is always the same (x).  Even though composition itself is not commutative, the composition of 2 inverse functions generates the same result (again, be precise, this does not mean that composition of inverse functions is commutative; it is still not commutative, just make sure students understand that the result is the same).  Some students may realize that they can use the result to their advantage, since it does not matter which function we define as f </w:t>
      </w:r>
      <w:r w:rsidR="002742D6">
        <w:rPr>
          <w:sz w:val="24"/>
          <w:szCs w:val="24"/>
        </w:rPr>
        <w:t>vs.</w:t>
      </w:r>
      <w:r>
        <w:rPr>
          <w:sz w:val="24"/>
          <w:szCs w:val="24"/>
        </w:rPr>
        <w:t xml:space="preserve"> f</w:t>
      </w:r>
      <w:r w:rsidRPr="00454CAE">
        <w:rPr>
          <w:sz w:val="24"/>
          <w:szCs w:val="24"/>
          <w:vertAlign w:val="superscript"/>
        </w:rPr>
        <w:t>-1</w:t>
      </w:r>
      <w:r>
        <w:rPr>
          <w:sz w:val="24"/>
          <w:szCs w:val="24"/>
        </w:rPr>
        <w:t>.  More specifically, students may be able to observe the structure of the equations of the functions (</w:t>
      </w:r>
      <w:r w:rsidR="00DB7BCD">
        <w:rPr>
          <w:sz w:val="24"/>
          <w:szCs w:val="24"/>
        </w:rPr>
        <w:t>S</w:t>
      </w:r>
      <w:r>
        <w:rPr>
          <w:sz w:val="24"/>
          <w:szCs w:val="24"/>
        </w:rPr>
        <w:t>MP7</w:t>
      </w:r>
      <w:r w:rsidR="00DB7BCD">
        <w:rPr>
          <w:sz w:val="24"/>
          <w:szCs w:val="24"/>
        </w:rPr>
        <w:t xml:space="preserve"> Look for and make use of structure</w:t>
      </w:r>
      <w:r>
        <w:rPr>
          <w:sz w:val="24"/>
          <w:szCs w:val="24"/>
        </w:rPr>
        <w:t>) and notice that it will be easier to square rather than to take the square root.  Prompt students to discover this idea on their own by asking, “Which function do you want to define as f, and which as f</w:t>
      </w:r>
      <w:r w:rsidRPr="00A26DCF">
        <w:rPr>
          <w:sz w:val="24"/>
          <w:szCs w:val="24"/>
          <w:vertAlign w:val="superscript"/>
        </w:rPr>
        <w:t>-1</w:t>
      </w:r>
      <w:r>
        <w:rPr>
          <w:sz w:val="24"/>
          <w:szCs w:val="24"/>
        </w:rPr>
        <w:t>?  Why?  And why does this matter, or does it matter with composition?”</w:t>
      </w:r>
    </w:p>
    <w:p w:rsidR="00454CAE" w:rsidRPr="00292F6B" w:rsidRDefault="00454CAE" w:rsidP="005A1C0C">
      <w:pPr>
        <w:pStyle w:val="ListParagraph"/>
        <w:numPr>
          <w:ilvl w:val="0"/>
          <w:numId w:val="62"/>
        </w:numPr>
        <w:spacing w:after="0" w:line="240" w:lineRule="auto"/>
        <w:rPr>
          <w:sz w:val="24"/>
          <w:szCs w:val="24"/>
        </w:rPr>
      </w:pPr>
      <w:r>
        <w:rPr>
          <w:sz w:val="24"/>
          <w:szCs w:val="24"/>
        </w:rPr>
        <w:t>Problem 6 will require a logarithm to verify.  This problem foreshadows Lesson 5.</w:t>
      </w:r>
    </w:p>
    <w:p w:rsidR="00D279DB" w:rsidRPr="005C60CC" w:rsidRDefault="00D279DB" w:rsidP="00D6419A">
      <w:pPr>
        <w:spacing w:after="0" w:line="240" w:lineRule="auto"/>
        <w:rPr>
          <w:sz w:val="24"/>
          <w:szCs w:val="24"/>
        </w:rPr>
      </w:pPr>
    </w:p>
    <w:p w:rsidR="00D279DB" w:rsidRPr="005C60CC" w:rsidRDefault="00D279DB" w:rsidP="00D6419A">
      <w:pPr>
        <w:spacing w:after="0" w:line="240" w:lineRule="auto"/>
        <w:rPr>
          <w:sz w:val="24"/>
          <w:szCs w:val="24"/>
          <w:u w:val="single"/>
        </w:rPr>
      </w:pPr>
      <w:r w:rsidRPr="005C60CC">
        <w:rPr>
          <w:sz w:val="24"/>
          <w:szCs w:val="24"/>
          <w:u w:val="single"/>
        </w:rPr>
        <w:t>Ticket to Leave</w:t>
      </w:r>
    </w:p>
    <w:p w:rsidR="00595AF1" w:rsidRDefault="00425B8F" w:rsidP="00D6419A">
      <w:pPr>
        <w:spacing w:after="0" w:line="240" w:lineRule="auto"/>
        <w:rPr>
          <w:sz w:val="24"/>
          <w:szCs w:val="24"/>
        </w:rPr>
      </w:pPr>
      <w:r>
        <w:rPr>
          <w:sz w:val="24"/>
          <w:szCs w:val="24"/>
        </w:rPr>
        <w:t>Use the following questions to conclude the investigation above (particularly problem 7)</w:t>
      </w:r>
      <w:r w:rsidR="00454CAE">
        <w:rPr>
          <w:sz w:val="24"/>
          <w:szCs w:val="24"/>
        </w:rPr>
        <w:t xml:space="preserve">, </w:t>
      </w:r>
      <w:r w:rsidR="00595AF1">
        <w:rPr>
          <w:sz w:val="24"/>
          <w:szCs w:val="24"/>
        </w:rPr>
        <w:t>as a formative assessment:</w:t>
      </w:r>
    </w:p>
    <w:p w:rsidR="00D279DB" w:rsidRPr="00425B8F" w:rsidRDefault="00D279DB" w:rsidP="005A1C0C">
      <w:pPr>
        <w:pStyle w:val="ListParagraph"/>
        <w:numPr>
          <w:ilvl w:val="0"/>
          <w:numId w:val="63"/>
        </w:numPr>
        <w:spacing w:after="0" w:line="240" w:lineRule="auto"/>
        <w:rPr>
          <w:sz w:val="24"/>
          <w:szCs w:val="24"/>
        </w:rPr>
        <w:sectPr w:rsidR="00D279DB" w:rsidRPr="00425B8F" w:rsidSect="009A2B0D">
          <w:footerReference w:type="default" r:id="rId42"/>
          <w:headerReference w:type="first" r:id="rId43"/>
          <w:footerReference w:type="first" r:id="rId44"/>
          <w:pgSz w:w="15840" w:h="12240" w:orient="landscape"/>
          <w:pgMar w:top="1440" w:right="1440" w:bottom="1440" w:left="1440" w:header="720" w:footer="720" w:gutter="0"/>
          <w:cols w:space="720"/>
          <w:docGrid w:linePitch="360"/>
        </w:sectPr>
      </w:pPr>
      <w:r w:rsidRPr="00595AF1">
        <w:rPr>
          <w:sz w:val="24"/>
          <w:szCs w:val="24"/>
        </w:rPr>
        <w:t xml:space="preserve">Which other methods might you have used?  </w:t>
      </w:r>
      <w:r w:rsidRPr="00425B8F">
        <w:rPr>
          <w:sz w:val="24"/>
          <w:szCs w:val="24"/>
        </w:rPr>
        <w:t xml:space="preserve">Which method </w:t>
      </w:r>
      <w:r w:rsidR="00454CAE" w:rsidRPr="00425B8F">
        <w:rPr>
          <w:sz w:val="24"/>
          <w:szCs w:val="24"/>
        </w:rPr>
        <w:t xml:space="preserve">is </w:t>
      </w:r>
      <w:r w:rsidRPr="00425B8F">
        <w:rPr>
          <w:sz w:val="24"/>
          <w:szCs w:val="24"/>
        </w:rPr>
        <w:t xml:space="preserve">more appropriate for corresponding problems?  </w:t>
      </w:r>
      <w:r w:rsidR="00425B8F">
        <w:rPr>
          <w:sz w:val="24"/>
          <w:szCs w:val="24"/>
        </w:rPr>
        <w:t xml:space="preserve"> Explain your reasoning.</w:t>
      </w:r>
    </w:p>
    <w:p w:rsidR="00906D89" w:rsidRPr="005C60CC" w:rsidRDefault="00906D89" w:rsidP="00D6419A">
      <w:pPr>
        <w:spacing w:after="0" w:line="240" w:lineRule="auto"/>
        <w:rPr>
          <w:rFonts w:cs="Arial"/>
          <w:b/>
          <w:sz w:val="24"/>
          <w:szCs w:val="24"/>
        </w:rPr>
      </w:pPr>
      <w:r w:rsidRPr="005C60CC">
        <w:rPr>
          <w:rFonts w:cs="Arial"/>
          <w:b/>
          <w:sz w:val="24"/>
          <w:szCs w:val="24"/>
        </w:rPr>
        <w:lastRenderedPageBreak/>
        <w:t>Lesson 3 Handout 1</w:t>
      </w:r>
    </w:p>
    <w:p w:rsidR="002A216A" w:rsidRPr="005C60CC" w:rsidRDefault="002A216A" w:rsidP="00D6419A">
      <w:pPr>
        <w:spacing w:after="0" w:line="240" w:lineRule="auto"/>
        <w:rPr>
          <w:rFonts w:cs="Arial"/>
          <w:b/>
          <w:sz w:val="24"/>
          <w:szCs w:val="24"/>
        </w:rPr>
      </w:pPr>
      <w:r w:rsidRPr="005C60CC">
        <w:rPr>
          <w:rFonts w:cs="Arial"/>
          <w:b/>
          <w:sz w:val="24"/>
          <w:szCs w:val="24"/>
        </w:rPr>
        <w:t>Tabular/Numerical Investigation of Inverse Functions</w:t>
      </w:r>
      <w:r w:rsidR="00906D89" w:rsidRPr="005C60CC">
        <w:rPr>
          <w:rFonts w:cs="Arial"/>
          <w:b/>
          <w:sz w:val="24"/>
          <w:szCs w:val="24"/>
        </w:rPr>
        <w:t xml:space="preserve">, </w:t>
      </w:r>
      <w:r w:rsidRPr="005C60CC">
        <w:rPr>
          <w:rFonts w:cs="Arial"/>
          <w:b/>
          <w:sz w:val="24"/>
          <w:szCs w:val="24"/>
        </w:rPr>
        <w:t xml:space="preserve">Part 1 </w:t>
      </w:r>
    </w:p>
    <w:p w:rsidR="00906D89" w:rsidRPr="005C60CC" w:rsidRDefault="00906D89" w:rsidP="00D6419A">
      <w:pPr>
        <w:spacing w:after="0" w:line="240" w:lineRule="auto"/>
        <w:rPr>
          <w:rFonts w:cs="Arial"/>
          <w:b/>
          <w:sz w:val="24"/>
          <w:szCs w:val="24"/>
        </w:rPr>
      </w:pPr>
    </w:p>
    <w:p w:rsidR="002A216A" w:rsidRPr="005C60CC" w:rsidRDefault="002A216A" w:rsidP="00D6419A">
      <w:pPr>
        <w:spacing w:after="0" w:line="240" w:lineRule="auto"/>
      </w:pPr>
      <w:r w:rsidRPr="005C60CC">
        <w:t xml:space="preserve">The graph below shows the growth of an initial investment of $1 over time, where the range represents the value of the investment in dollars and the domain is the time in years.  </w:t>
      </w:r>
    </w:p>
    <w:p w:rsidR="002A216A" w:rsidRPr="005C60CC" w:rsidRDefault="002A216A" w:rsidP="00D6419A">
      <w:pPr>
        <w:spacing w:after="0" w:line="240" w:lineRule="auto"/>
        <w:rPr>
          <w:noProof/>
          <w:lang w:eastAsia="en-US"/>
        </w:rPr>
      </w:pPr>
    </w:p>
    <w:p w:rsidR="00906D89" w:rsidRPr="005C60CC" w:rsidRDefault="00906D89" w:rsidP="00D6419A">
      <w:pPr>
        <w:spacing w:after="0" w:line="240" w:lineRule="auto"/>
        <w:rPr>
          <w:noProof/>
          <w:lang w:eastAsia="en-US"/>
        </w:rPr>
      </w:pPr>
    </w:p>
    <w:p w:rsidR="00906D89" w:rsidRPr="005C60CC" w:rsidRDefault="00CF0481" w:rsidP="00D6419A">
      <w:pPr>
        <w:spacing w:after="0" w:line="240" w:lineRule="auto"/>
      </w:pPr>
      <w:r>
        <w:rPr>
          <w:noProof/>
          <w:lang w:eastAsia="en-US"/>
        </w:rPr>
        <w:drawing>
          <wp:inline distT="0" distB="0" distL="0" distR="0">
            <wp:extent cx="4703377" cy="3981873"/>
            <wp:effectExtent l="19050" t="0" r="1973" b="0"/>
            <wp:docPr id="52" name="Picture 52" descr="Graph showingthe growth of an initial investment of $1 over time, where the range represents the value of the investment in dollars and the domain is the time in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3474" cy="3981955"/>
                    </a:xfrm>
                    <a:prstGeom prst="rect">
                      <a:avLst/>
                    </a:prstGeom>
                    <a:noFill/>
                    <a:ln>
                      <a:noFill/>
                    </a:ln>
                  </pic:spPr>
                </pic:pic>
              </a:graphicData>
            </a:graphic>
          </wp:inline>
        </w:drawing>
      </w:r>
    </w:p>
    <w:p w:rsidR="00906D89" w:rsidRPr="005C60CC" w:rsidRDefault="00906D89" w:rsidP="00D6419A">
      <w:pPr>
        <w:spacing w:after="0" w:line="240" w:lineRule="auto"/>
      </w:pPr>
    </w:p>
    <w:p w:rsidR="00906D89" w:rsidRPr="005C60CC" w:rsidRDefault="00906D89" w:rsidP="00D6419A">
      <w:pPr>
        <w:spacing w:after="0" w:line="240" w:lineRule="auto"/>
      </w:pPr>
    </w:p>
    <w:p w:rsidR="00906D89" w:rsidRPr="005C60CC" w:rsidRDefault="00906D89" w:rsidP="00D6419A">
      <w:pPr>
        <w:spacing w:after="0" w:line="240" w:lineRule="auto"/>
      </w:pPr>
    </w:p>
    <w:p w:rsidR="002A216A" w:rsidRPr="005C60CC" w:rsidRDefault="002A216A" w:rsidP="004D7AD8">
      <w:pPr>
        <w:pStyle w:val="ListParagraph"/>
        <w:numPr>
          <w:ilvl w:val="0"/>
          <w:numId w:val="28"/>
        </w:numPr>
        <w:spacing w:after="0" w:line="240" w:lineRule="auto"/>
      </w:pPr>
      <w:r w:rsidRPr="005C60CC">
        <w:t>Using symmetry between a function and its inverse sketch a graph of the inverse.</w:t>
      </w:r>
    </w:p>
    <w:p w:rsidR="002A216A" w:rsidRPr="005C60CC" w:rsidRDefault="002A216A" w:rsidP="00D6419A">
      <w:pPr>
        <w:pStyle w:val="ListParagraph"/>
        <w:spacing w:after="0" w:line="240" w:lineRule="auto"/>
      </w:pPr>
    </w:p>
    <w:p w:rsidR="002A216A" w:rsidRPr="005C60CC" w:rsidRDefault="002A216A" w:rsidP="004D7AD8">
      <w:pPr>
        <w:pStyle w:val="ListParagraph"/>
        <w:numPr>
          <w:ilvl w:val="0"/>
          <w:numId w:val="28"/>
        </w:numPr>
        <w:spacing w:after="0" w:line="240" w:lineRule="auto"/>
      </w:pPr>
      <w:r w:rsidRPr="005C60CC">
        <w:t>Make 2 tables of values, one for the function and one for its inverse.</w:t>
      </w:r>
    </w:p>
    <w:p w:rsidR="002A216A" w:rsidRPr="005C60CC" w:rsidRDefault="002A216A" w:rsidP="00D6419A">
      <w:pPr>
        <w:pStyle w:val="ListParagraph"/>
        <w:spacing w:after="0" w:line="240" w:lineRule="auto"/>
      </w:pPr>
    </w:p>
    <w:p w:rsidR="002A216A" w:rsidRPr="005C60CC" w:rsidRDefault="002A216A" w:rsidP="00D6419A">
      <w:pPr>
        <w:pStyle w:val="ListParagraph"/>
        <w:spacing w:after="0" w:line="240" w:lineRule="auto"/>
      </w:pPr>
    </w:p>
    <w:p w:rsidR="002A216A" w:rsidRPr="005C60CC" w:rsidRDefault="002A216A" w:rsidP="004D7AD8">
      <w:pPr>
        <w:pStyle w:val="ListParagraph"/>
        <w:numPr>
          <w:ilvl w:val="0"/>
          <w:numId w:val="28"/>
        </w:numPr>
        <w:spacing w:after="0" w:line="240" w:lineRule="auto"/>
      </w:pPr>
      <w:r w:rsidRPr="005C60CC">
        <w:t>Shown on both of your graphs the point at which the initial investment doubled in value?  Explain what that point means in the context of the problem.</w:t>
      </w:r>
    </w:p>
    <w:p w:rsidR="002A216A" w:rsidRPr="005C60CC" w:rsidRDefault="002A216A" w:rsidP="00D6419A">
      <w:pPr>
        <w:pStyle w:val="ListParagraph"/>
        <w:spacing w:after="0" w:line="240" w:lineRule="auto"/>
      </w:pPr>
    </w:p>
    <w:p w:rsidR="002A216A" w:rsidRPr="005C60CC" w:rsidRDefault="002A216A" w:rsidP="004D7AD8">
      <w:pPr>
        <w:pStyle w:val="ListParagraph"/>
        <w:numPr>
          <w:ilvl w:val="0"/>
          <w:numId w:val="28"/>
        </w:numPr>
        <w:spacing w:after="0" w:line="240" w:lineRule="auto"/>
      </w:pPr>
      <w:r w:rsidRPr="005C60CC">
        <w:t>What do you notice in the tables about the relationship between the function and its inverse?</w:t>
      </w:r>
    </w:p>
    <w:p w:rsidR="002A216A" w:rsidRPr="005C60CC" w:rsidRDefault="002A216A" w:rsidP="00D6419A">
      <w:pPr>
        <w:spacing w:after="0" w:line="240" w:lineRule="auto"/>
      </w:pPr>
    </w:p>
    <w:p w:rsidR="002A216A" w:rsidRPr="005C60CC" w:rsidRDefault="002A216A" w:rsidP="004D7AD8">
      <w:pPr>
        <w:pStyle w:val="ListParagraph"/>
        <w:numPr>
          <w:ilvl w:val="0"/>
          <w:numId w:val="28"/>
        </w:numPr>
        <w:spacing w:after="0" w:line="240" w:lineRule="auto"/>
      </w:pPr>
      <w:r w:rsidRPr="005C60CC">
        <w:t>Is the inverse a function?  Why?  Describe your reasoning.</w:t>
      </w:r>
    </w:p>
    <w:p w:rsidR="002A216A" w:rsidRPr="005C60CC" w:rsidRDefault="002A216A" w:rsidP="00D6419A">
      <w:pPr>
        <w:pStyle w:val="ListParagraph"/>
        <w:spacing w:after="0" w:line="240" w:lineRule="auto"/>
      </w:pPr>
    </w:p>
    <w:p w:rsidR="002A216A" w:rsidRPr="005C60CC" w:rsidRDefault="002A216A" w:rsidP="00D6419A">
      <w:pPr>
        <w:pStyle w:val="ListParagraph"/>
        <w:spacing w:after="0" w:line="240" w:lineRule="auto"/>
      </w:pPr>
    </w:p>
    <w:p w:rsidR="00FD205F" w:rsidRDefault="00FD205F">
      <w:r>
        <w:br w:type="page"/>
      </w:r>
    </w:p>
    <w:p w:rsidR="00DC4BF7" w:rsidRPr="005C60CC" w:rsidRDefault="00DC4BF7" w:rsidP="00DC4BF7">
      <w:pPr>
        <w:spacing w:after="0" w:line="240" w:lineRule="auto"/>
        <w:rPr>
          <w:rFonts w:cs="Arial"/>
          <w:b/>
          <w:sz w:val="24"/>
          <w:szCs w:val="24"/>
        </w:rPr>
      </w:pPr>
      <w:r w:rsidRPr="005C60CC">
        <w:rPr>
          <w:rFonts w:cs="Arial"/>
          <w:b/>
          <w:sz w:val="24"/>
          <w:szCs w:val="24"/>
        </w:rPr>
        <w:lastRenderedPageBreak/>
        <w:t>Lesson 3 Handout 1</w:t>
      </w:r>
      <w:r>
        <w:rPr>
          <w:rFonts w:cs="Arial"/>
          <w:b/>
          <w:sz w:val="24"/>
          <w:szCs w:val="24"/>
        </w:rPr>
        <w:t xml:space="preserve"> </w:t>
      </w:r>
      <w:r w:rsidRPr="00DC4BF7">
        <w:rPr>
          <w:rFonts w:cs="Arial"/>
          <w:b/>
          <w:sz w:val="24"/>
          <w:szCs w:val="24"/>
          <w:u w:val="single"/>
        </w:rPr>
        <w:t>ANSWER KEY</w:t>
      </w:r>
    </w:p>
    <w:p w:rsidR="00DC4BF7" w:rsidRPr="005C60CC" w:rsidRDefault="00DC4BF7" w:rsidP="00DC4BF7">
      <w:pPr>
        <w:spacing w:after="0" w:line="240" w:lineRule="auto"/>
        <w:rPr>
          <w:rFonts w:cs="Arial"/>
          <w:b/>
          <w:sz w:val="24"/>
          <w:szCs w:val="24"/>
        </w:rPr>
      </w:pPr>
      <w:r w:rsidRPr="005C60CC">
        <w:rPr>
          <w:rFonts w:cs="Arial"/>
          <w:b/>
          <w:sz w:val="24"/>
          <w:szCs w:val="24"/>
        </w:rPr>
        <w:t xml:space="preserve">Tabular/Numerical Investigation of Inverse Functions, Part 1 </w:t>
      </w:r>
    </w:p>
    <w:p w:rsidR="00DC4BF7" w:rsidRPr="005C60CC" w:rsidRDefault="00DC4BF7" w:rsidP="00DC4BF7">
      <w:pPr>
        <w:spacing w:after="0" w:line="240" w:lineRule="auto"/>
        <w:rPr>
          <w:rFonts w:cs="Arial"/>
          <w:b/>
          <w:sz w:val="24"/>
          <w:szCs w:val="24"/>
        </w:rPr>
      </w:pPr>
    </w:p>
    <w:p w:rsidR="00DC4BF7" w:rsidRPr="005C60CC" w:rsidRDefault="00DC4BF7" w:rsidP="00DC4BF7">
      <w:pPr>
        <w:spacing w:after="0" w:line="240" w:lineRule="auto"/>
      </w:pPr>
      <w:r w:rsidRPr="005C60CC">
        <w:t xml:space="preserve">The graph below shows the growth of an initial investment of $1 over time, where the range represents the value of the investment in dollars and the domain is the time in years.  </w:t>
      </w:r>
    </w:p>
    <w:p w:rsidR="00DC4BF7" w:rsidRPr="005C60CC" w:rsidRDefault="00DC4BF7" w:rsidP="00DC4BF7">
      <w:pPr>
        <w:spacing w:after="0" w:line="240" w:lineRule="auto"/>
        <w:rPr>
          <w:noProof/>
          <w:lang w:eastAsia="en-US"/>
        </w:rPr>
      </w:pPr>
    </w:p>
    <w:p w:rsidR="00DC4BF7" w:rsidRPr="005C60CC" w:rsidRDefault="008F3FB2" w:rsidP="00DC4BF7">
      <w:pPr>
        <w:spacing w:after="0" w:line="240" w:lineRule="auto"/>
        <w:rPr>
          <w:noProof/>
          <w:lang w:eastAsia="en-US"/>
        </w:rPr>
      </w:pPr>
      <w:r>
        <w:rPr>
          <w:noProof/>
          <w:lang w:eastAsia="en-US"/>
        </w:rPr>
        <w:drawing>
          <wp:inline distT="0" distB="0" distL="0" distR="0" wp14:anchorId="6DE8FCF6" wp14:editId="1E3D4994">
            <wp:extent cx="5334000" cy="3838575"/>
            <wp:effectExtent l="19050" t="0" r="0" b="0"/>
            <wp:docPr id="8" name="Picture 18" descr="Graph depicting the growth of an initial investment of $1 over time, where the range represents the value of the investment in dollars and the domain is the time in years.  The inverse function is shown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5334000" cy="3838575"/>
                    </a:xfrm>
                    <a:prstGeom prst="rect">
                      <a:avLst/>
                    </a:prstGeom>
                    <a:noFill/>
                    <a:ln w="9525">
                      <a:noFill/>
                      <a:miter lim="800000"/>
                      <a:headEnd/>
                      <a:tailEnd/>
                    </a:ln>
                  </pic:spPr>
                </pic:pic>
              </a:graphicData>
            </a:graphic>
          </wp:inline>
        </w:drawing>
      </w:r>
    </w:p>
    <w:p w:rsidR="00DC4BF7" w:rsidRPr="005C60CC" w:rsidRDefault="00DC4BF7" w:rsidP="00DC4BF7">
      <w:pPr>
        <w:spacing w:after="0" w:line="240" w:lineRule="auto"/>
      </w:pPr>
    </w:p>
    <w:p w:rsidR="00DC4BF7" w:rsidRPr="005C60CC" w:rsidRDefault="00DC4BF7" w:rsidP="00DC4BF7">
      <w:pPr>
        <w:spacing w:after="0" w:line="240" w:lineRule="auto"/>
      </w:pPr>
    </w:p>
    <w:p w:rsidR="00DC4BF7" w:rsidRDefault="00DC4BF7" w:rsidP="005A1C0C">
      <w:pPr>
        <w:pStyle w:val="ListParagraph"/>
        <w:numPr>
          <w:ilvl w:val="0"/>
          <w:numId w:val="90"/>
        </w:numPr>
        <w:spacing w:after="0" w:line="240" w:lineRule="auto"/>
      </w:pPr>
      <w:r w:rsidRPr="005C60CC">
        <w:t>Using symmetry between a function and its inverse sketch a graph of the inverse.</w:t>
      </w:r>
    </w:p>
    <w:p w:rsidR="00DC4BF7" w:rsidRPr="00DC4BF7" w:rsidRDefault="00DC4BF7" w:rsidP="00DC4BF7">
      <w:pPr>
        <w:spacing w:after="0" w:line="240" w:lineRule="auto"/>
        <w:ind w:left="1260"/>
        <w:rPr>
          <w:i/>
        </w:rPr>
      </w:pPr>
      <w:r w:rsidRPr="00DC4BF7">
        <w:rPr>
          <w:i/>
        </w:rPr>
        <w:t>Answers should show symmetry in the line y = x</w:t>
      </w:r>
    </w:p>
    <w:p w:rsidR="00DC4BF7" w:rsidRPr="004473D3" w:rsidRDefault="00DC4BF7" w:rsidP="00DC4BF7">
      <w:pPr>
        <w:pStyle w:val="ListParagraph"/>
        <w:spacing w:after="0" w:line="240" w:lineRule="auto"/>
      </w:pPr>
    </w:p>
    <w:p w:rsidR="00DC4BF7" w:rsidRPr="005C60CC" w:rsidRDefault="00DC4BF7" w:rsidP="005A1C0C">
      <w:pPr>
        <w:pStyle w:val="ListParagraph"/>
        <w:numPr>
          <w:ilvl w:val="0"/>
          <w:numId w:val="90"/>
        </w:numPr>
        <w:spacing w:after="0" w:line="240" w:lineRule="auto"/>
      </w:pPr>
      <w:r w:rsidRPr="005C60CC">
        <w:t>Make 2 tables of values, one for the function and one for its inverse.</w:t>
      </w:r>
    </w:p>
    <w:p w:rsidR="00DC4BF7" w:rsidRPr="00DC4BF7" w:rsidRDefault="00DC4BF7" w:rsidP="00DC4BF7">
      <w:pPr>
        <w:pStyle w:val="ListParagraph"/>
        <w:spacing w:after="0" w:line="240" w:lineRule="auto"/>
        <w:ind w:left="1440"/>
        <w:rPr>
          <w:i/>
        </w:rPr>
      </w:pPr>
      <w:r w:rsidRPr="00DC4BF7">
        <w:rPr>
          <w:i/>
        </w:rPr>
        <w:t>Answers will be approximate based on graph. The two tables may contain identical values in reverse or may be random for both.</w:t>
      </w:r>
    </w:p>
    <w:p w:rsidR="00DC4BF7" w:rsidRPr="005C60CC" w:rsidRDefault="00DC4BF7" w:rsidP="00DC4BF7">
      <w:pPr>
        <w:pStyle w:val="ListParagraph"/>
        <w:spacing w:after="0" w:line="240" w:lineRule="auto"/>
      </w:pPr>
    </w:p>
    <w:p w:rsidR="00DC4BF7" w:rsidRPr="005C60CC" w:rsidRDefault="00DC4BF7" w:rsidP="005A1C0C">
      <w:pPr>
        <w:pStyle w:val="ListParagraph"/>
        <w:numPr>
          <w:ilvl w:val="0"/>
          <w:numId w:val="90"/>
        </w:numPr>
        <w:spacing w:after="0" w:line="240" w:lineRule="auto"/>
      </w:pPr>
      <w:r w:rsidRPr="005C60CC">
        <w:t>Shown on both of your graphs the point at which the initial investment doubled in value?  Explain what that point means in the context of the problem.</w:t>
      </w:r>
    </w:p>
    <w:p w:rsidR="00DC4BF7" w:rsidRPr="00DC4BF7" w:rsidRDefault="00DC4BF7" w:rsidP="00DC4BF7">
      <w:pPr>
        <w:pStyle w:val="ListParagraph"/>
        <w:spacing w:after="0" w:line="240" w:lineRule="auto"/>
        <w:ind w:left="1440"/>
        <w:rPr>
          <w:i/>
        </w:rPr>
      </w:pPr>
      <w:r w:rsidRPr="00DC4BF7">
        <w:rPr>
          <w:i/>
        </w:rPr>
        <w:t>Solution should be near the point (30, 5) for the original function which means it takes 30 years to go from an initial investment of $2.50 to a value of $5.00. The inverse graph point (5, 30) means $2.50 will dou</w:t>
      </w:r>
      <w:r>
        <w:rPr>
          <w:i/>
        </w:rPr>
        <w:t>ble after 30 years of investing</w:t>
      </w:r>
      <w:r w:rsidRPr="00DC4BF7">
        <w:rPr>
          <w:i/>
        </w:rPr>
        <w:t xml:space="preserve">. </w:t>
      </w:r>
    </w:p>
    <w:p w:rsidR="00DC4BF7" w:rsidRPr="005C60CC" w:rsidRDefault="00DC4BF7" w:rsidP="005A1C0C">
      <w:pPr>
        <w:pStyle w:val="ListParagraph"/>
        <w:numPr>
          <w:ilvl w:val="0"/>
          <w:numId w:val="90"/>
        </w:numPr>
        <w:spacing w:after="0" w:line="240" w:lineRule="auto"/>
      </w:pPr>
      <w:r w:rsidRPr="005C60CC">
        <w:t>What do you notice in the tables about the relationship between the function and its inverse?</w:t>
      </w:r>
    </w:p>
    <w:p w:rsidR="00DC4BF7" w:rsidRPr="00DC4BF7" w:rsidRDefault="00DC4BF7" w:rsidP="00DC4BF7">
      <w:pPr>
        <w:spacing w:after="0" w:line="240" w:lineRule="auto"/>
        <w:ind w:left="1440"/>
        <w:rPr>
          <w:i/>
        </w:rPr>
      </w:pPr>
      <w:r w:rsidRPr="00DC4BF7">
        <w:rPr>
          <w:i/>
        </w:rPr>
        <w:t>See answer 2 above.</w:t>
      </w:r>
    </w:p>
    <w:p w:rsidR="00DC4BF7" w:rsidRPr="005C60CC" w:rsidRDefault="00DC4BF7" w:rsidP="005A1C0C">
      <w:pPr>
        <w:pStyle w:val="ListParagraph"/>
        <w:numPr>
          <w:ilvl w:val="0"/>
          <w:numId w:val="90"/>
        </w:numPr>
        <w:spacing w:after="0" w:line="240" w:lineRule="auto"/>
      </w:pPr>
      <w:r w:rsidRPr="005C60CC">
        <w:t>Is the inverse a function?  Why?  Describe your reasoning.</w:t>
      </w:r>
    </w:p>
    <w:p w:rsidR="00DC4BF7" w:rsidRPr="00DC4BF7" w:rsidRDefault="00DC4BF7" w:rsidP="00DC4BF7">
      <w:pPr>
        <w:pStyle w:val="ListParagraph"/>
        <w:spacing w:after="0" w:line="240" w:lineRule="auto"/>
        <w:ind w:left="1440"/>
        <w:rPr>
          <w:i/>
        </w:rPr>
      </w:pPr>
      <w:r w:rsidRPr="00DC4BF7">
        <w:rPr>
          <w:i/>
        </w:rPr>
        <w:t>Yes, it passes the horizontal line test or for each input there is exactly one output.</w:t>
      </w:r>
    </w:p>
    <w:p w:rsidR="008F3FB2" w:rsidRDefault="008F3FB2" w:rsidP="00CF0481">
      <w:pPr>
        <w:spacing w:after="0" w:line="240" w:lineRule="auto"/>
        <w:rPr>
          <w:rFonts w:cs="Arial"/>
          <w:b/>
          <w:sz w:val="24"/>
          <w:szCs w:val="24"/>
        </w:rPr>
      </w:pPr>
    </w:p>
    <w:p w:rsidR="00906D89" w:rsidRPr="005C60CC" w:rsidRDefault="00906D89" w:rsidP="00CF0481">
      <w:pPr>
        <w:spacing w:after="0" w:line="240" w:lineRule="auto"/>
        <w:rPr>
          <w:rFonts w:cs="Arial"/>
          <w:b/>
          <w:sz w:val="24"/>
          <w:szCs w:val="24"/>
        </w:rPr>
      </w:pPr>
      <w:r w:rsidRPr="005C60CC">
        <w:rPr>
          <w:rFonts w:cs="Arial"/>
          <w:b/>
          <w:sz w:val="24"/>
          <w:szCs w:val="24"/>
        </w:rPr>
        <w:t>Lesson 3 Handout 2</w:t>
      </w:r>
    </w:p>
    <w:p w:rsidR="002A216A" w:rsidRPr="005C60CC" w:rsidRDefault="002A216A" w:rsidP="00CF0481">
      <w:pPr>
        <w:spacing w:after="0" w:line="240" w:lineRule="auto"/>
        <w:rPr>
          <w:rFonts w:cs="Arial"/>
          <w:b/>
          <w:sz w:val="24"/>
          <w:szCs w:val="24"/>
        </w:rPr>
      </w:pPr>
      <w:r w:rsidRPr="005C60CC">
        <w:rPr>
          <w:rFonts w:cs="Arial"/>
          <w:b/>
          <w:sz w:val="24"/>
          <w:szCs w:val="24"/>
        </w:rPr>
        <w:lastRenderedPageBreak/>
        <w:t>Tabular/Numerical Investigation of Inverse Functions</w:t>
      </w:r>
      <w:r w:rsidR="00906D89" w:rsidRPr="005C60CC">
        <w:rPr>
          <w:rFonts w:cs="Arial"/>
          <w:b/>
          <w:sz w:val="24"/>
          <w:szCs w:val="24"/>
        </w:rPr>
        <w:t xml:space="preserve">, </w:t>
      </w:r>
      <w:r w:rsidRPr="005C60CC">
        <w:rPr>
          <w:rFonts w:cs="Arial"/>
          <w:b/>
          <w:sz w:val="24"/>
          <w:szCs w:val="24"/>
        </w:rPr>
        <w:t>Part 2</w:t>
      </w:r>
    </w:p>
    <w:p w:rsidR="002A216A" w:rsidRPr="005C60CC" w:rsidRDefault="002A216A" w:rsidP="00CF0481">
      <w:pPr>
        <w:spacing w:after="0" w:line="240" w:lineRule="auto"/>
      </w:pPr>
    </w:p>
    <w:p w:rsidR="002A216A" w:rsidRPr="005C60CC" w:rsidRDefault="00CF0481" w:rsidP="00CF0481">
      <w:pPr>
        <w:spacing w:after="0" w:line="240" w:lineRule="auto"/>
      </w:pPr>
      <w:r>
        <w:t>Here are some of the conclusions we have been forming so far:</w:t>
      </w:r>
    </w:p>
    <w:p w:rsidR="00CF0481" w:rsidRDefault="002A216A" w:rsidP="004D7AD8">
      <w:pPr>
        <w:pStyle w:val="ListParagraph"/>
        <w:numPr>
          <w:ilvl w:val="0"/>
          <w:numId w:val="27"/>
        </w:numPr>
        <w:spacing w:after="0" w:line="240" w:lineRule="auto"/>
      </w:pPr>
      <w:r w:rsidRPr="005C60CC">
        <w:t>Two graphs are inverses of each other if they are symmetrical about the line y = x.</w:t>
      </w:r>
      <w:r w:rsidR="00D40D6E" w:rsidRPr="005C60CC">
        <w:t xml:space="preserve"> </w:t>
      </w:r>
    </w:p>
    <w:p w:rsidR="00CF0481" w:rsidRDefault="00CF0481" w:rsidP="004D7AD8">
      <w:pPr>
        <w:pStyle w:val="ListParagraph"/>
        <w:numPr>
          <w:ilvl w:val="0"/>
          <w:numId w:val="27"/>
        </w:numPr>
        <w:spacing w:after="0" w:line="240" w:lineRule="auto"/>
      </w:pPr>
      <w:r>
        <w:t>I</w:t>
      </w:r>
      <w:r w:rsidR="00D40D6E" w:rsidRPr="005C60CC">
        <w:t xml:space="preserve">f </w:t>
      </w:r>
      <w:r w:rsidR="002437CA" w:rsidRPr="005C60CC">
        <w:t>a</w:t>
      </w:r>
      <w:r w:rsidR="00D40D6E" w:rsidRPr="005C60CC">
        <w:t xml:space="preserve"> function is one-to-one</w:t>
      </w:r>
      <w:r>
        <w:t>,</w:t>
      </w:r>
      <w:r w:rsidR="00D40D6E" w:rsidRPr="005C60CC">
        <w:t xml:space="preserve"> then the inverse is also a function. </w:t>
      </w:r>
    </w:p>
    <w:p w:rsidR="002A216A" w:rsidRPr="005C60CC" w:rsidRDefault="00CF0481" w:rsidP="004D7AD8">
      <w:pPr>
        <w:pStyle w:val="ListParagraph"/>
        <w:numPr>
          <w:ilvl w:val="0"/>
          <w:numId w:val="27"/>
        </w:numPr>
        <w:spacing w:after="0" w:line="240" w:lineRule="auto"/>
      </w:pPr>
      <w:r>
        <w:t>I</w:t>
      </w:r>
      <w:r w:rsidR="002437CA" w:rsidRPr="005C60CC">
        <w:t xml:space="preserve">n </w:t>
      </w:r>
      <w:r w:rsidR="00D40D6E" w:rsidRPr="005C60CC">
        <w:t>a</w:t>
      </w:r>
      <w:r w:rsidR="002437CA" w:rsidRPr="005C60CC">
        <w:t>n inverse relationship between</w:t>
      </w:r>
      <w:r w:rsidR="00D40D6E" w:rsidRPr="005C60CC">
        <w:t xml:space="preserve"> two functions</w:t>
      </w:r>
      <w:r>
        <w:t>,</w:t>
      </w:r>
      <w:r w:rsidR="00D40D6E" w:rsidRPr="005C60CC">
        <w:t xml:space="preserve"> the domain of </w:t>
      </w:r>
      <w:r w:rsidR="002437CA" w:rsidRPr="005C60CC">
        <w:t>the</w:t>
      </w:r>
      <w:r w:rsidR="00D40D6E" w:rsidRPr="005C60CC">
        <w:t xml:space="preserve"> function becomes the range of the</w:t>
      </w:r>
      <w:r w:rsidR="002437CA" w:rsidRPr="005C60CC">
        <w:t xml:space="preserve"> other and </w:t>
      </w:r>
      <w:r w:rsidR="00D40D6E" w:rsidRPr="005C60CC">
        <w:t xml:space="preserve">the range of </w:t>
      </w:r>
      <w:r w:rsidR="002437CA" w:rsidRPr="005C60CC">
        <w:t>the</w:t>
      </w:r>
      <w:r w:rsidR="00D40D6E" w:rsidRPr="005C60CC">
        <w:t xml:space="preserve"> function becomes the domain of the other</w:t>
      </w:r>
      <w:r w:rsidR="002437CA" w:rsidRPr="005C60CC">
        <w:t>.</w:t>
      </w:r>
    </w:p>
    <w:p w:rsidR="00CF0481" w:rsidRDefault="00CF0481" w:rsidP="00D6419A">
      <w:pPr>
        <w:spacing w:after="0" w:line="240" w:lineRule="auto"/>
      </w:pPr>
    </w:p>
    <w:p w:rsidR="002A216A" w:rsidRPr="005C60CC" w:rsidRDefault="00CF0481" w:rsidP="00D6419A">
      <w:pPr>
        <w:spacing w:after="0" w:line="240" w:lineRule="auto"/>
      </w:pPr>
      <w:r>
        <w:t>Now we will</w:t>
      </w:r>
      <w:r w:rsidR="002A216A" w:rsidRPr="005C60CC">
        <w:t xml:space="preserve"> extend this to tables and determine how </w:t>
      </w:r>
      <w:r>
        <w:t>to verify that</w:t>
      </w:r>
      <w:r w:rsidR="002A216A" w:rsidRPr="005C60CC">
        <w:t xml:space="preserve"> two f</w:t>
      </w:r>
      <w:r>
        <w:t xml:space="preserve">unctions are inverses </w:t>
      </w:r>
      <w:r w:rsidR="00B40D83">
        <w:t>using numerical/tabular representations</w:t>
      </w:r>
      <w:r w:rsidR="002A216A" w:rsidRPr="005C60CC">
        <w:t>.</w:t>
      </w:r>
    </w:p>
    <w:p w:rsidR="00906D89" w:rsidRPr="005C60CC" w:rsidRDefault="00906D89" w:rsidP="00D6419A">
      <w:pPr>
        <w:spacing w:after="0" w:line="240" w:lineRule="auto"/>
      </w:pPr>
    </w:p>
    <w:p w:rsidR="002A216A" w:rsidRPr="005C60CC" w:rsidRDefault="002437CA" w:rsidP="005A1C0C">
      <w:pPr>
        <w:pStyle w:val="ListParagraph"/>
        <w:numPr>
          <w:ilvl w:val="0"/>
          <w:numId w:val="90"/>
        </w:numPr>
        <w:spacing w:after="0" w:line="240" w:lineRule="auto"/>
      </w:pPr>
      <w:r w:rsidRPr="005C60CC">
        <w:t>The</w:t>
      </w:r>
      <w:r w:rsidR="002A216A" w:rsidRPr="005C60CC">
        <w:t xml:space="preserve"> two tables represent ordered pairs defined by a function, f(x)</w:t>
      </w:r>
      <m:oMath>
        <m:r>
          <w:rPr>
            <w:rFonts w:ascii="Cambria Math" w:hAnsi="Cambria Math"/>
          </w:rPr>
          <m:t>,  f</m:t>
        </m:r>
        <m:d>
          <m:dPr>
            <m:ctrlPr>
              <w:rPr>
                <w:rFonts w:ascii="Cambria Math" w:hAnsi="Cambria Math"/>
                <w:i/>
              </w:rPr>
            </m:ctrlPr>
          </m:dPr>
          <m:e>
            <m:r>
              <w:rPr>
                <w:rFonts w:ascii="Cambria Math" w:hAnsi="Cambria Math"/>
              </w:rPr>
              <m:t>x</m:t>
            </m:r>
          </m:e>
        </m:d>
        <m:r>
          <w:rPr>
            <w:rFonts w:ascii="Cambria Math" w:hAnsi="Cambria Math"/>
          </w:rPr>
          <m:t>=2x-5</m:t>
        </m:r>
      </m:oMath>
      <w:r w:rsidR="002A216A" w:rsidRPr="005C60CC">
        <w:t xml:space="preserve">, and an inverse function,   </w:t>
      </w:r>
      <w:r w:rsidR="002A216A" w:rsidRPr="005C60CC">
        <w:rPr>
          <w:i/>
          <w:iCs/>
          <w:noProof/>
          <w:color w:val="000000"/>
        </w:rPr>
        <w:t>f</w:t>
      </w:r>
      <w:r w:rsidR="002A216A" w:rsidRPr="005C60CC">
        <w:rPr>
          <w:i/>
          <w:iCs/>
          <w:noProof/>
          <w:color w:val="000000"/>
          <w:vertAlign w:val="superscript"/>
        </w:rPr>
        <w:t>-1</w:t>
      </w:r>
      <w:r w:rsidR="002A216A" w:rsidRPr="005C60CC">
        <w:rPr>
          <w:i/>
          <w:iCs/>
          <w:noProof/>
          <w:color w:val="000000"/>
        </w:rPr>
        <w:t xml:space="preserve">(x).  </w:t>
      </w:r>
      <w:r w:rsidR="002A216A" w:rsidRPr="005C60CC">
        <w:rPr>
          <w:iCs/>
          <w:noProof/>
          <w:color w:val="000000"/>
        </w:rPr>
        <w:t>Complete the two tables below.</w:t>
      </w:r>
    </w:p>
    <w:p w:rsidR="002A216A" w:rsidRPr="005C60CC" w:rsidRDefault="002A216A" w:rsidP="00D6419A">
      <w:pPr>
        <w:pStyle w:val="ListParagraph"/>
        <w:spacing w:after="0" w:line="240" w:lineRule="auto"/>
      </w:pPr>
    </w:p>
    <w:p w:rsidR="002A216A" w:rsidRPr="005C60CC" w:rsidRDefault="00461144" w:rsidP="00906D89">
      <w:pPr>
        <w:pStyle w:val="ListParagraph"/>
        <w:tabs>
          <w:tab w:val="left" w:pos="5940"/>
        </w:tabs>
        <w:spacing w:after="0" w:line="240" w:lineRule="auto"/>
      </w:pPr>
      <w:r>
        <w:t xml:space="preserve">Table 1                                                                                                  </w:t>
      </w:r>
      <w:r w:rsidR="00AA702A" w:rsidRPr="005C60CC">
        <w:t>Table 2</w:t>
      </w:r>
    </w:p>
    <w:tbl>
      <w:tblPr>
        <w:tblpPr w:leftFromText="180" w:rightFromText="180" w:vertAnchor="page" w:horzAnchor="page" w:tblpX="6959" w:tblpY="5626"/>
        <w:tblW w:w="2160" w:type="dxa"/>
        <w:tblLook w:val="04A0" w:firstRow="1" w:lastRow="0" w:firstColumn="1" w:lastColumn="0" w:noHBand="0" w:noVBand="1"/>
      </w:tblPr>
      <w:tblGrid>
        <w:gridCol w:w="960"/>
        <w:gridCol w:w="1200"/>
      </w:tblGrid>
      <w:tr w:rsidR="00461144" w:rsidRPr="005C60CC" w:rsidTr="00461144">
        <w:trPr>
          <w:trHeight w:val="360"/>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461144" w:rsidRPr="005C60CC" w:rsidRDefault="00033345" w:rsidP="00461144">
            <w:pPr>
              <w:spacing w:after="0" w:line="240" w:lineRule="auto"/>
              <w:rPr>
                <w:i/>
                <w:iCs/>
                <w:color w:val="000000"/>
              </w:rPr>
            </w:pPr>
            <w:r>
              <w:rPr>
                <w:i/>
                <w:iCs/>
                <w:noProof/>
                <w:color w:val="000000"/>
              </w:rPr>
              <w:t>x</w:t>
            </w:r>
          </w:p>
        </w:tc>
        <w:tc>
          <w:tcPr>
            <w:tcW w:w="1200" w:type="dxa"/>
            <w:tcBorders>
              <w:top w:val="single" w:sz="8" w:space="0" w:color="auto"/>
              <w:left w:val="nil"/>
              <w:bottom w:val="single" w:sz="8" w:space="0" w:color="auto"/>
              <w:right w:val="single" w:sz="8" w:space="0" w:color="auto"/>
            </w:tcBorders>
            <w:shd w:val="clear" w:color="auto" w:fill="auto"/>
            <w:hideMark/>
          </w:tcPr>
          <w:p w:rsidR="00461144" w:rsidRPr="005C60CC" w:rsidRDefault="00461144" w:rsidP="00461144">
            <w:pPr>
              <w:spacing w:after="0" w:line="240" w:lineRule="auto"/>
              <w:rPr>
                <w:i/>
                <w:iCs/>
                <w:color w:val="000000"/>
              </w:rPr>
            </w:pPr>
            <w:r w:rsidRPr="005C60CC">
              <w:rPr>
                <w:i/>
                <w:iCs/>
                <w:noProof/>
                <w:color w:val="000000"/>
              </w:rPr>
              <w:t>f</w:t>
            </w:r>
            <w:r w:rsidRPr="005C60CC">
              <w:rPr>
                <w:i/>
                <w:iCs/>
                <w:noProof/>
                <w:color w:val="000000"/>
                <w:vertAlign w:val="superscript"/>
              </w:rPr>
              <w:t>-1</w:t>
            </w:r>
            <w:r w:rsidRPr="005C60CC">
              <w:rPr>
                <w:i/>
                <w:iCs/>
                <w:noProof/>
                <w:color w:val="000000"/>
              </w:rPr>
              <w:t>(x)</w:t>
            </w:r>
          </w:p>
        </w:tc>
      </w:tr>
      <w:tr w:rsidR="00461144"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461144" w:rsidRPr="005C60CC" w:rsidRDefault="00461144" w:rsidP="00461144">
            <w:pPr>
              <w:spacing w:after="0" w:line="240" w:lineRule="auto"/>
              <w:jc w:val="right"/>
              <w:rPr>
                <w:color w:val="000000"/>
              </w:rPr>
            </w:pPr>
          </w:p>
        </w:tc>
        <w:tc>
          <w:tcPr>
            <w:tcW w:w="1200" w:type="dxa"/>
            <w:tcBorders>
              <w:top w:val="nil"/>
              <w:left w:val="nil"/>
              <w:bottom w:val="single" w:sz="8" w:space="0" w:color="auto"/>
              <w:right w:val="single" w:sz="8" w:space="0" w:color="auto"/>
            </w:tcBorders>
            <w:shd w:val="clear" w:color="auto" w:fill="auto"/>
            <w:hideMark/>
          </w:tcPr>
          <w:p w:rsidR="00461144" w:rsidRPr="005C60CC" w:rsidRDefault="00461144" w:rsidP="00461144">
            <w:pPr>
              <w:spacing w:after="0" w:line="240" w:lineRule="auto"/>
              <w:jc w:val="right"/>
              <w:rPr>
                <w:color w:val="000000"/>
              </w:rPr>
            </w:pPr>
          </w:p>
        </w:tc>
      </w:tr>
      <w:tr w:rsidR="00461144"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461144" w:rsidRPr="005C60CC" w:rsidRDefault="00461144" w:rsidP="00461144">
            <w:pPr>
              <w:spacing w:after="0" w:line="240" w:lineRule="auto"/>
              <w:jc w:val="right"/>
              <w:rPr>
                <w:color w:val="000000"/>
              </w:rPr>
            </w:pPr>
          </w:p>
        </w:tc>
        <w:tc>
          <w:tcPr>
            <w:tcW w:w="1200" w:type="dxa"/>
            <w:tcBorders>
              <w:top w:val="nil"/>
              <w:left w:val="nil"/>
              <w:bottom w:val="single" w:sz="8" w:space="0" w:color="auto"/>
              <w:right w:val="single" w:sz="8" w:space="0" w:color="auto"/>
            </w:tcBorders>
            <w:shd w:val="clear" w:color="auto" w:fill="auto"/>
            <w:hideMark/>
          </w:tcPr>
          <w:p w:rsidR="00461144" w:rsidRPr="005C60CC" w:rsidRDefault="00461144" w:rsidP="00461144">
            <w:pPr>
              <w:spacing w:after="0" w:line="240" w:lineRule="auto"/>
              <w:jc w:val="right"/>
              <w:rPr>
                <w:color w:val="000000"/>
              </w:rPr>
            </w:pPr>
          </w:p>
        </w:tc>
      </w:tr>
      <w:tr w:rsidR="00461144"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461144" w:rsidRPr="005C60CC" w:rsidRDefault="00461144" w:rsidP="00461144">
            <w:pPr>
              <w:spacing w:after="0" w:line="240" w:lineRule="auto"/>
              <w:jc w:val="right"/>
              <w:rPr>
                <w:color w:val="000000"/>
              </w:rPr>
            </w:pPr>
          </w:p>
        </w:tc>
        <w:tc>
          <w:tcPr>
            <w:tcW w:w="1200" w:type="dxa"/>
            <w:tcBorders>
              <w:top w:val="nil"/>
              <w:left w:val="nil"/>
              <w:bottom w:val="single" w:sz="8" w:space="0" w:color="auto"/>
              <w:right w:val="single" w:sz="8" w:space="0" w:color="auto"/>
            </w:tcBorders>
            <w:shd w:val="clear" w:color="auto" w:fill="auto"/>
            <w:hideMark/>
          </w:tcPr>
          <w:p w:rsidR="00461144" w:rsidRPr="005C60CC" w:rsidRDefault="00461144" w:rsidP="00461144">
            <w:pPr>
              <w:spacing w:after="0" w:line="240" w:lineRule="auto"/>
              <w:jc w:val="right"/>
              <w:rPr>
                <w:color w:val="000000"/>
              </w:rPr>
            </w:pPr>
          </w:p>
        </w:tc>
      </w:tr>
      <w:tr w:rsidR="00461144" w:rsidRPr="005C60CC" w:rsidTr="00461144">
        <w:trPr>
          <w:trHeight w:val="307"/>
        </w:trPr>
        <w:tc>
          <w:tcPr>
            <w:tcW w:w="960" w:type="dxa"/>
            <w:tcBorders>
              <w:top w:val="nil"/>
              <w:left w:val="single" w:sz="8" w:space="0" w:color="auto"/>
              <w:bottom w:val="single" w:sz="8" w:space="0" w:color="auto"/>
              <w:right w:val="single" w:sz="8" w:space="0" w:color="auto"/>
            </w:tcBorders>
            <w:shd w:val="clear" w:color="auto" w:fill="auto"/>
            <w:hideMark/>
          </w:tcPr>
          <w:p w:rsidR="00461144" w:rsidRPr="005C60CC" w:rsidRDefault="00461144" w:rsidP="00461144">
            <w:pPr>
              <w:spacing w:after="0" w:line="240" w:lineRule="auto"/>
              <w:jc w:val="right"/>
              <w:rPr>
                <w:color w:val="000000"/>
              </w:rPr>
            </w:pPr>
          </w:p>
        </w:tc>
        <w:tc>
          <w:tcPr>
            <w:tcW w:w="1200" w:type="dxa"/>
            <w:tcBorders>
              <w:top w:val="nil"/>
              <w:left w:val="nil"/>
              <w:bottom w:val="single" w:sz="8" w:space="0" w:color="auto"/>
              <w:right w:val="single" w:sz="8" w:space="0" w:color="auto"/>
            </w:tcBorders>
            <w:shd w:val="clear" w:color="auto" w:fill="auto"/>
            <w:hideMark/>
          </w:tcPr>
          <w:p w:rsidR="00461144" w:rsidRPr="005C60CC" w:rsidRDefault="00461144" w:rsidP="00461144">
            <w:pPr>
              <w:spacing w:after="0" w:line="240" w:lineRule="auto"/>
              <w:rPr>
                <w:color w:val="000000"/>
              </w:rPr>
            </w:pPr>
          </w:p>
        </w:tc>
      </w:tr>
      <w:tr w:rsidR="00461144"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461144" w:rsidRPr="005C60CC" w:rsidRDefault="00461144" w:rsidP="00461144">
            <w:pPr>
              <w:spacing w:after="0" w:line="240" w:lineRule="auto"/>
              <w:jc w:val="right"/>
              <w:rPr>
                <w:color w:val="000000"/>
              </w:rPr>
            </w:pPr>
          </w:p>
        </w:tc>
        <w:tc>
          <w:tcPr>
            <w:tcW w:w="1200" w:type="dxa"/>
            <w:tcBorders>
              <w:top w:val="nil"/>
              <w:left w:val="nil"/>
              <w:bottom w:val="single" w:sz="8" w:space="0" w:color="auto"/>
              <w:right w:val="single" w:sz="8" w:space="0" w:color="auto"/>
            </w:tcBorders>
            <w:shd w:val="clear" w:color="auto" w:fill="auto"/>
            <w:hideMark/>
          </w:tcPr>
          <w:p w:rsidR="00461144" w:rsidRPr="005C60CC" w:rsidRDefault="00461144" w:rsidP="00461144">
            <w:pPr>
              <w:spacing w:after="0" w:line="240" w:lineRule="auto"/>
              <w:jc w:val="right"/>
              <w:rPr>
                <w:color w:val="000000"/>
              </w:rPr>
            </w:pPr>
          </w:p>
        </w:tc>
      </w:tr>
      <w:tr w:rsidR="00461144"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tcPr>
          <w:p w:rsidR="00461144" w:rsidRPr="005C60CC" w:rsidRDefault="00461144" w:rsidP="00461144">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tcPr>
          <w:p w:rsidR="00461144" w:rsidRPr="005C60CC" w:rsidRDefault="00461144" w:rsidP="00461144">
            <w:pPr>
              <w:spacing w:after="0" w:line="240" w:lineRule="auto"/>
              <w:jc w:val="right"/>
              <w:rPr>
                <w:color w:val="000000"/>
              </w:rPr>
            </w:pPr>
          </w:p>
        </w:tc>
      </w:tr>
      <w:tr w:rsidR="00461144"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tcPr>
          <w:p w:rsidR="00461144" w:rsidRPr="005C60CC" w:rsidRDefault="00461144" w:rsidP="00461144">
            <w:pPr>
              <w:spacing w:after="0" w:line="240" w:lineRule="auto"/>
              <w:jc w:val="right"/>
              <w:rPr>
                <w:color w:val="000000"/>
              </w:rPr>
            </w:pPr>
            <w:r w:rsidRPr="005C60CC">
              <w:rPr>
                <w:color w:val="000000"/>
              </w:rPr>
              <w:t>-3</w:t>
            </w:r>
          </w:p>
        </w:tc>
        <w:tc>
          <w:tcPr>
            <w:tcW w:w="1200" w:type="dxa"/>
            <w:tcBorders>
              <w:top w:val="nil"/>
              <w:left w:val="nil"/>
              <w:bottom w:val="single" w:sz="8" w:space="0" w:color="auto"/>
              <w:right w:val="single" w:sz="8" w:space="0" w:color="auto"/>
            </w:tcBorders>
            <w:shd w:val="clear" w:color="auto" w:fill="auto"/>
          </w:tcPr>
          <w:p w:rsidR="00461144" w:rsidRPr="005C60CC" w:rsidRDefault="00461144" w:rsidP="00461144">
            <w:pPr>
              <w:spacing w:after="0" w:line="240" w:lineRule="auto"/>
              <w:jc w:val="right"/>
              <w:rPr>
                <w:color w:val="000000"/>
              </w:rPr>
            </w:pPr>
          </w:p>
        </w:tc>
      </w:tr>
      <w:tr w:rsidR="00461144"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tcPr>
          <w:p w:rsidR="00461144" w:rsidRPr="005C60CC" w:rsidRDefault="00461144" w:rsidP="00461144">
            <w:pPr>
              <w:spacing w:after="0" w:line="240" w:lineRule="auto"/>
              <w:jc w:val="right"/>
              <w:rPr>
                <w:color w:val="000000"/>
              </w:rPr>
            </w:pPr>
            <w:r w:rsidRPr="005C60CC">
              <w:rPr>
                <w:color w:val="000000"/>
              </w:rPr>
              <w:t>-5</w:t>
            </w:r>
          </w:p>
        </w:tc>
        <w:tc>
          <w:tcPr>
            <w:tcW w:w="1200" w:type="dxa"/>
            <w:tcBorders>
              <w:top w:val="nil"/>
              <w:left w:val="nil"/>
              <w:bottom w:val="single" w:sz="8" w:space="0" w:color="auto"/>
              <w:right w:val="single" w:sz="8" w:space="0" w:color="auto"/>
            </w:tcBorders>
            <w:shd w:val="clear" w:color="auto" w:fill="auto"/>
          </w:tcPr>
          <w:p w:rsidR="00461144" w:rsidRPr="005C60CC" w:rsidRDefault="00461144" w:rsidP="00461144">
            <w:pPr>
              <w:spacing w:after="0" w:line="240" w:lineRule="auto"/>
              <w:jc w:val="right"/>
              <w:rPr>
                <w:color w:val="000000"/>
              </w:rPr>
            </w:pPr>
          </w:p>
        </w:tc>
      </w:tr>
      <w:tr w:rsidR="00461144"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tcPr>
          <w:p w:rsidR="00461144" w:rsidRPr="005C60CC" w:rsidRDefault="00461144" w:rsidP="00461144">
            <w:pPr>
              <w:spacing w:after="0" w:line="240" w:lineRule="auto"/>
              <w:jc w:val="right"/>
              <w:rPr>
                <w:color w:val="000000"/>
              </w:rPr>
            </w:pPr>
            <w:r w:rsidRPr="005C60CC">
              <w:rPr>
                <w:color w:val="000000"/>
              </w:rPr>
              <w:t>-7</w:t>
            </w:r>
          </w:p>
        </w:tc>
        <w:tc>
          <w:tcPr>
            <w:tcW w:w="1200" w:type="dxa"/>
            <w:tcBorders>
              <w:top w:val="nil"/>
              <w:left w:val="nil"/>
              <w:bottom w:val="single" w:sz="8" w:space="0" w:color="auto"/>
              <w:right w:val="single" w:sz="8" w:space="0" w:color="auto"/>
            </w:tcBorders>
            <w:shd w:val="clear" w:color="auto" w:fill="auto"/>
          </w:tcPr>
          <w:p w:rsidR="00461144" w:rsidRPr="005C60CC" w:rsidRDefault="00461144" w:rsidP="00461144">
            <w:pPr>
              <w:spacing w:after="0" w:line="240" w:lineRule="auto"/>
              <w:jc w:val="right"/>
              <w:rPr>
                <w:color w:val="000000"/>
              </w:rPr>
            </w:pPr>
          </w:p>
        </w:tc>
      </w:tr>
      <w:tr w:rsidR="00461144"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tcPr>
          <w:p w:rsidR="00461144" w:rsidRPr="005C60CC" w:rsidRDefault="00461144" w:rsidP="00461144">
            <w:pPr>
              <w:spacing w:after="0" w:line="240" w:lineRule="auto"/>
              <w:jc w:val="right"/>
              <w:rPr>
                <w:color w:val="000000"/>
              </w:rPr>
            </w:pPr>
            <w:r w:rsidRPr="005C60CC">
              <w:rPr>
                <w:color w:val="000000"/>
              </w:rPr>
              <w:t>-9</w:t>
            </w:r>
          </w:p>
        </w:tc>
        <w:tc>
          <w:tcPr>
            <w:tcW w:w="1200" w:type="dxa"/>
            <w:tcBorders>
              <w:top w:val="nil"/>
              <w:left w:val="nil"/>
              <w:bottom w:val="single" w:sz="8" w:space="0" w:color="auto"/>
              <w:right w:val="single" w:sz="8" w:space="0" w:color="auto"/>
            </w:tcBorders>
            <w:shd w:val="clear" w:color="auto" w:fill="auto"/>
          </w:tcPr>
          <w:p w:rsidR="00461144" w:rsidRPr="005C60CC" w:rsidRDefault="00461144" w:rsidP="00461144">
            <w:pPr>
              <w:spacing w:after="0" w:line="240" w:lineRule="auto"/>
              <w:jc w:val="right"/>
              <w:rPr>
                <w:color w:val="000000"/>
              </w:rPr>
            </w:pPr>
          </w:p>
        </w:tc>
      </w:tr>
    </w:tbl>
    <w:p w:rsidR="002A216A" w:rsidRPr="005C60CC" w:rsidRDefault="002A216A" w:rsidP="00D6419A">
      <w:pPr>
        <w:pStyle w:val="ListParagraph"/>
        <w:spacing w:after="0" w:line="240" w:lineRule="auto"/>
      </w:pPr>
    </w:p>
    <w:tbl>
      <w:tblPr>
        <w:tblpPr w:leftFromText="180" w:rightFromText="180" w:vertAnchor="page" w:horzAnchor="margin" w:tblpY="5628"/>
        <w:tblW w:w="2160" w:type="dxa"/>
        <w:tblLook w:val="04A0" w:firstRow="1" w:lastRow="0" w:firstColumn="1" w:lastColumn="0" w:noHBand="0" w:noVBand="1"/>
      </w:tblPr>
      <w:tblGrid>
        <w:gridCol w:w="960"/>
        <w:gridCol w:w="1200"/>
      </w:tblGrid>
      <w:tr w:rsidR="00906D89" w:rsidRPr="005C60CC" w:rsidTr="00461144">
        <w:trPr>
          <w:trHeight w:val="360"/>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rPr>
                <w:i/>
                <w:iCs/>
                <w:color w:val="000000"/>
              </w:rPr>
            </w:pPr>
            <w:r w:rsidRPr="005C60CC">
              <w:rPr>
                <w:i/>
                <w:iCs/>
                <w:noProof/>
                <w:color w:val="000000"/>
              </w:rPr>
              <w:t>x</w:t>
            </w:r>
          </w:p>
        </w:tc>
        <w:tc>
          <w:tcPr>
            <w:tcW w:w="1200" w:type="dxa"/>
            <w:tcBorders>
              <w:top w:val="single" w:sz="8" w:space="0" w:color="auto"/>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rPr>
                <w:i/>
                <w:iCs/>
                <w:color w:val="000000"/>
              </w:rPr>
            </w:pPr>
            <w:r w:rsidRPr="005C60CC">
              <w:rPr>
                <w:i/>
                <w:iCs/>
                <w:noProof/>
                <w:color w:val="000000"/>
              </w:rPr>
              <w:t>f(x)</w:t>
            </w:r>
          </w:p>
        </w:tc>
      </w:tr>
      <w:tr w:rsidR="00906D89"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r w:rsidRPr="005C60CC">
              <w:rPr>
                <w:color w:val="000000"/>
              </w:rPr>
              <w:t>-2</w:t>
            </w:r>
          </w:p>
        </w:tc>
        <w:tc>
          <w:tcPr>
            <w:tcW w:w="1200" w:type="dxa"/>
            <w:tcBorders>
              <w:top w:val="nil"/>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r>
      <w:tr w:rsidR="00906D89"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r>
      <w:tr w:rsidR="00906D89"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r w:rsidRPr="005C60CC">
              <w:rPr>
                <w:color w:val="000000"/>
              </w:rPr>
              <w:t>0</w:t>
            </w:r>
          </w:p>
        </w:tc>
        <w:tc>
          <w:tcPr>
            <w:tcW w:w="1200" w:type="dxa"/>
            <w:tcBorders>
              <w:top w:val="nil"/>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r>
      <w:tr w:rsidR="00906D89" w:rsidRPr="005C60CC" w:rsidTr="00461144">
        <w:trPr>
          <w:trHeight w:val="303"/>
        </w:trPr>
        <w:tc>
          <w:tcPr>
            <w:tcW w:w="960" w:type="dxa"/>
            <w:tcBorders>
              <w:top w:val="nil"/>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rPr>
                <w:color w:val="000000"/>
              </w:rPr>
            </w:pPr>
          </w:p>
        </w:tc>
      </w:tr>
      <w:tr w:rsidR="00906D89"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r w:rsidRPr="005C60CC">
              <w:rPr>
                <w:color w:val="000000"/>
              </w:rPr>
              <w:t>2</w:t>
            </w:r>
          </w:p>
        </w:tc>
        <w:tc>
          <w:tcPr>
            <w:tcW w:w="1200" w:type="dxa"/>
            <w:tcBorders>
              <w:top w:val="nil"/>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r>
      <w:tr w:rsidR="00906D89"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c>
          <w:tcPr>
            <w:tcW w:w="1200" w:type="dxa"/>
            <w:tcBorders>
              <w:top w:val="nil"/>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r>
      <w:tr w:rsidR="00906D89"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c>
          <w:tcPr>
            <w:tcW w:w="1200" w:type="dxa"/>
            <w:tcBorders>
              <w:top w:val="nil"/>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r>
      <w:tr w:rsidR="00906D89"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c>
          <w:tcPr>
            <w:tcW w:w="1200" w:type="dxa"/>
            <w:tcBorders>
              <w:top w:val="nil"/>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r>
      <w:tr w:rsidR="00906D89"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c>
          <w:tcPr>
            <w:tcW w:w="1200" w:type="dxa"/>
            <w:tcBorders>
              <w:top w:val="nil"/>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r>
      <w:tr w:rsidR="00906D89"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c>
          <w:tcPr>
            <w:tcW w:w="1200" w:type="dxa"/>
            <w:tcBorders>
              <w:top w:val="nil"/>
              <w:left w:val="nil"/>
              <w:bottom w:val="single" w:sz="8" w:space="0" w:color="auto"/>
              <w:right w:val="single" w:sz="8" w:space="0" w:color="auto"/>
            </w:tcBorders>
            <w:shd w:val="clear" w:color="auto" w:fill="auto"/>
            <w:hideMark/>
          </w:tcPr>
          <w:p w:rsidR="00906D89" w:rsidRPr="005C60CC" w:rsidRDefault="00906D89" w:rsidP="00461144">
            <w:pPr>
              <w:spacing w:after="0" w:line="240" w:lineRule="auto"/>
              <w:jc w:val="right"/>
              <w:rPr>
                <w:color w:val="000000"/>
              </w:rPr>
            </w:pPr>
          </w:p>
        </w:tc>
      </w:tr>
    </w:tbl>
    <w:p w:rsidR="002A216A" w:rsidRPr="005C60CC" w:rsidRDefault="002A216A" w:rsidP="00D6419A">
      <w:pPr>
        <w:pStyle w:val="ListParagraph"/>
        <w:spacing w:after="0" w:line="240" w:lineRule="auto"/>
      </w:pPr>
    </w:p>
    <w:p w:rsidR="002A216A" w:rsidRPr="005C60CC" w:rsidRDefault="002A216A" w:rsidP="00D6419A">
      <w:pPr>
        <w:pStyle w:val="ListParagraph"/>
        <w:spacing w:after="0" w:line="240" w:lineRule="auto"/>
      </w:pPr>
    </w:p>
    <w:p w:rsidR="002A216A" w:rsidRPr="005C60CC" w:rsidRDefault="002A216A" w:rsidP="00D6419A">
      <w:pPr>
        <w:spacing w:after="0" w:line="240" w:lineRule="auto"/>
      </w:pPr>
    </w:p>
    <w:p w:rsidR="00A43CCC" w:rsidRPr="005C60CC" w:rsidRDefault="00A43CCC" w:rsidP="00D6419A">
      <w:pPr>
        <w:spacing w:after="0" w:line="240" w:lineRule="auto"/>
      </w:pPr>
    </w:p>
    <w:p w:rsidR="00906D89" w:rsidRPr="005C60CC" w:rsidRDefault="00906D89" w:rsidP="00D6419A">
      <w:pPr>
        <w:spacing w:after="0" w:line="240" w:lineRule="auto"/>
      </w:pPr>
    </w:p>
    <w:p w:rsidR="00906D89" w:rsidRPr="005C60CC" w:rsidRDefault="00033345" w:rsidP="00D6419A">
      <w:pPr>
        <w:spacing w:after="0" w:line="240" w:lineRule="auto"/>
      </w:pPr>
      <w:r>
        <w:rPr>
          <w:noProof/>
          <w:lang w:eastAsia="en-US"/>
        </w:rPr>
        <mc:AlternateContent>
          <mc:Choice Requires="wps">
            <w:drawing>
              <wp:anchor distT="0" distB="0" distL="114300" distR="114300" simplePos="0" relativeHeight="251648512" behindDoc="0" locked="0" layoutInCell="1" allowOverlap="1">
                <wp:simplePos x="0" y="0"/>
                <wp:positionH relativeFrom="column">
                  <wp:posOffset>1835297</wp:posOffset>
                </wp:positionH>
                <wp:positionV relativeFrom="paragraph">
                  <wp:posOffset>47234</wp:posOffset>
                </wp:positionV>
                <wp:extent cx="1379855" cy="509270"/>
                <wp:effectExtent l="19050" t="19050" r="29845" b="43180"/>
                <wp:wrapNone/>
                <wp:docPr id="65" name="AutoShape 3" descr="doubl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509270"/>
                        </a:xfrm>
                        <a:prstGeom prst="leftRightArrow">
                          <a:avLst>
                            <a:gd name="adj1" fmla="val 50000"/>
                            <a:gd name="adj2" fmla="val 541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8668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 o:spid="_x0000_s1026" type="#_x0000_t69" alt="double arrow" style="position:absolute;margin-left:144.5pt;margin-top:3.7pt;width:108.65pt;height:40.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"/>
            </w:pict>
          </mc:Fallback>
        </mc:AlternateContent>
      </w:r>
    </w:p>
    <w:p w:rsidR="00906D89" w:rsidRPr="005C60CC" w:rsidRDefault="00906D89" w:rsidP="00D6419A">
      <w:pPr>
        <w:spacing w:after="0" w:line="240" w:lineRule="auto"/>
      </w:pPr>
    </w:p>
    <w:p w:rsidR="00906D89" w:rsidRPr="005C60CC" w:rsidRDefault="00906D89" w:rsidP="00D6419A">
      <w:pPr>
        <w:spacing w:after="0" w:line="240" w:lineRule="auto"/>
      </w:pPr>
    </w:p>
    <w:p w:rsidR="00906D89" w:rsidRPr="005C60CC" w:rsidRDefault="00906D89" w:rsidP="00D6419A">
      <w:pPr>
        <w:spacing w:after="0" w:line="240" w:lineRule="auto"/>
      </w:pPr>
    </w:p>
    <w:p w:rsidR="00906D89" w:rsidRPr="005C60CC" w:rsidRDefault="00906D89" w:rsidP="00D6419A">
      <w:pPr>
        <w:spacing w:after="0" w:line="240" w:lineRule="auto"/>
      </w:pPr>
    </w:p>
    <w:p w:rsidR="00906D89" w:rsidRPr="005C60CC" w:rsidRDefault="00906D89" w:rsidP="00D6419A">
      <w:pPr>
        <w:spacing w:after="0" w:line="240" w:lineRule="auto"/>
      </w:pPr>
    </w:p>
    <w:p w:rsidR="00906D89" w:rsidRPr="005C60CC" w:rsidRDefault="00906D89" w:rsidP="00D6419A">
      <w:pPr>
        <w:spacing w:after="0" w:line="240" w:lineRule="auto"/>
      </w:pPr>
    </w:p>
    <w:p w:rsidR="00906D89" w:rsidRPr="005C60CC" w:rsidRDefault="00906D89" w:rsidP="00D6419A">
      <w:pPr>
        <w:spacing w:after="0" w:line="240" w:lineRule="auto"/>
      </w:pPr>
    </w:p>
    <w:p w:rsidR="00906D89" w:rsidRPr="005C60CC" w:rsidRDefault="00906D89" w:rsidP="00D6419A">
      <w:pPr>
        <w:spacing w:after="0" w:line="240" w:lineRule="auto"/>
      </w:pPr>
    </w:p>
    <w:p w:rsidR="00906D89" w:rsidRPr="005C60CC" w:rsidRDefault="00906D89" w:rsidP="00D6419A">
      <w:pPr>
        <w:spacing w:after="0" w:line="240" w:lineRule="auto"/>
      </w:pPr>
    </w:p>
    <w:p w:rsidR="00906D89" w:rsidRPr="005C60CC" w:rsidRDefault="00906D89" w:rsidP="00D6419A">
      <w:pPr>
        <w:spacing w:after="0" w:line="240" w:lineRule="auto"/>
      </w:pPr>
    </w:p>
    <w:p w:rsidR="00906D89" w:rsidRPr="005C60CC" w:rsidRDefault="00906D89" w:rsidP="00D6419A">
      <w:pPr>
        <w:spacing w:after="0" w:line="240" w:lineRule="auto"/>
      </w:pPr>
    </w:p>
    <w:p w:rsidR="00A43CCC" w:rsidRPr="005C60CC" w:rsidRDefault="00A43CCC" w:rsidP="005A1C0C">
      <w:pPr>
        <w:pStyle w:val="ListParagraph"/>
        <w:numPr>
          <w:ilvl w:val="0"/>
          <w:numId w:val="90"/>
        </w:numPr>
        <w:spacing w:after="0" w:line="240" w:lineRule="auto"/>
      </w:pPr>
      <w:r w:rsidRPr="005C60CC">
        <w:t xml:space="preserve">Use the tables </w:t>
      </w:r>
      <w:r w:rsidR="00906D89" w:rsidRPr="005C60CC">
        <w:t xml:space="preserve">above </w:t>
      </w:r>
      <w:r w:rsidRPr="005C60CC">
        <w:t>to answer the following questions.</w:t>
      </w:r>
    </w:p>
    <w:p w:rsidR="00906D89" w:rsidRPr="005C60CC" w:rsidRDefault="00906D89" w:rsidP="00D6419A">
      <w:pPr>
        <w:spacing w:after="0" w:line="240" w:lineRule="auto"/>
      </w:pPr>
    </w:p>
    <w:p w:rsidR="0086420C" w:rsidRPr="005C60CC" w:rsidRDefault="0086420C" w:rsidP="005A1C0C">
      <w:pPr>
        <w:pStyle w:val="ListParagraph"/>
        <w:numPr>
          <w:ilvl w:val="1"/>
          <w:numId w:val="90"/>
        </w:numPr>
        <w:tabs>
          <w:tab w:val="left" w:pos="3285"/>
        </w:tabs>
        <w:spacing w:after="0" w:line="240" w:lineRule="auto"/>
        <w:ind w:left="1080"/>
        <w:rPr>
          <w:rFonts w:eastAsiaTheme="minorEastAsia"/>
        </w:rPr>
      </w:pPr>
      <w:r w:rsidRPr="005C60CC">
        <w:t xml:space="preserve">How </w:t>
      </w:r>
      <w:r w:rsidR="00A43CCC" w:rsidRPr="005C60CC">
        <w:t xml:space="preserve">can </w:t>
      </w:r>
      <w:r w:rsidRPr="005C60CC">
        <w:t xml:space="preserve">you </w:t>
      </w:r>
      <w:r w:rsidR="00A43CCC" w:rsidRPr="005C60CC">
        <w:t>determine</w:t>
      </w: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(-3)</m:t>
        </m:r>
      </m:oMath>
      <w:r w:rsidRPr="005C60CC">
        <w:rPr>
          <w:rFonts w:eastAsiaTheme="minorEastAsia"/>
        </w:rPr>
        <w:t xml:space="preserve">?  </w:t>
      </w:r>
      <w:r w:rsidR="00C65495" w:rsidRPr="005C60CC">
        <w:rPr>
          <w:rFonts w:eastAsiaTheme="minorEastAsia"/>
        </w:rPr>
        <w:t>Which table did you use?</w:t>
      </w:r>
    </w:p>
    <w:p w:rsidR="0086420C" w:rsidRPr="005C60CC" w:rsidRDefault="0086420C" w:rsidP="00D6419A">
      <w:pPr>
        <w:pStyle w:val="ListParagraph"/>
        <w:tabs>
          <w:tab w:val="left" w:pos="3285"/>
        </w:tabs>
        <w:spacing w:after="0" w:line="240" w:lineRule="auto"/>
        <w:ind w:left="180"/>
      </w:pPr>
    </w:p>
    <w:p w:rsidR="00A43CCC" w:rsidRPr="005C60CC" w:rsidRDefault="0086420C" w:rsidP="005A1C0C">
      <w:pPr>
        <w:pStyle w:val="ListParagraph"/>
        <w:numPr>
          <w:ilvl w:val="1"/>
          <w:numId w:val="90"/>
        </w:numPr>
        <w:tabs>
          <w:tab w:val="left" w:pos="3285"/>
        </w:tabs>
        <w:spacing w:after="0" w:line="240" w:lineRule="auto"/>
        <w:ind w:left="1080"/>
      </w:pPr>
      <w:r w:rsidRPr="005C60CC">
        <w:t xml:space="preserve">How </w:t>
      </w:r>
      <w:r w:rsidR="00A43CCC" w:rsidRPr="005C60CC">
        <w:t xml:space="preserve">can </w:t>
      </w:r>
      <w:r w:rsidRPr="005C60CC">
        <w:t xml:space="preserve">you </w:t>
      </w:r>
      <w:r w:rsidR="00AA702A" w:rsidRPr="005C60CC">
        <w:t>determine</w:t>
      </w:r>
      <m:oMath>
        <m:r>
          <w:rPr>
            <w:rFonts w:ascii="Cambria Math" w:hAnsi="Cambria Math"/>
          </w:rPr>
          <m:t xml:space="preserve"> x if </m:t>
        </m:r>
        <m:sSup>
          <m:sSupPr>
            <m:ctrlPr>
              <w:rPr>
                <w:rFonts w:ascii="Cambria Math" w:hAnsi="Cambria Math"/>
                <w:i/>
              </w:rPr>
            </m:ctrlPr>
          </m:sSupPr>
          <m:e>
            <m:r>
              <w:rPr>
                <w:rFonts w:ascii="Cambria Math" w:hAnsi="Cambria Math"/>
              </w:rPr>
              <m:t>f</m:t>
            </m:r>
            <m:ctrlPr>
              <w:rPr>
                <w:rFonts w:ascii="Cambria Math" w:eastAsiaTheme="minorEastAsia" w:hAnsi="Cambria Math"/>
                <w:i/>
              </w:rPr>
            </m:ctrlPr>
          </m:e>
          <m:sup>
            <m:r>
              <w:rPr>
                <w:rFonts w:ascii="Cambria Math" w:eastAsiaTheme="minorEastAsia" w:hAnsi="Cambria Math"/>
              </w:rPr>
              <m:t>-1</m:t>
            </m:r>
            <m:ctrlPr>
              <w:rPr>
                <w:rFonts w:ascii="Cambria Math" w:eastAsiaTheme="minorEastAsia" w:hAnsi="Cambria Math"/>
                <w:i/>
              </w:rPr>
            </m:ctrlPr>
          </m:sup>
        </m:sSup>
        <m:d>
          <m:dPr>
            <m:ctrlPr>
              <w:rPr>
                <w:rFonts w:ascii="Cambria Math" w:hAnsi="Cambria Math"/>
                <w:i/>
              </w:rPr>
            </m:ctrlPr>
          </m:dPr>
          <m:e>
            <m:r>
              <w:rPr>
                <w:rFonts w:ascii="Cambria Math" w:hAnsi="Cambria Math"/>
              </w:rPr>
              <m:t>x</m:t>
            </m:r>
          </m:e>
        </m:d>
        <m:r>
          <w:rPr>
            <w:rFonts w:ascii="Cambria Math" w:hAnsi="Cambria Math"/>
          </w:rPr>
          <m:t>=2</m:t>
        </m:r>
      </m:oMath>
      <w:r w:rsidRPr="005C60CC">
        <w:rPr>
          <w:rFonts w:eastAsiaTheme="minorEastAsia"/>
        </w:rPr>
        <w:t xml:space="preserve">?  </w:t>
      </w:r>
      <w:r w:rsidR="00C65495" w:rsidRPr="005C60CC">
        <w:rPr>
          <w:rFonts w:eastAsiaTheme="minorEastAsia"/>
        </w:rPr>
        <w:t>Which table did you use?</w:t>
      </w:r>
    </w:p>
    <w:p w:rsidR="00906D89" w:rsidRPr="005C60CC" w:rsidRDefault="00906D89" w:rsidP="00906D89">
      <w:pPr>
        <w:tabs>
          <w:tab w:val="left" w:pos="3285"/>
        </w:tabs>
        <w:spacing w:after="0" w:line="240" w:lineRule="auto"/>
      </w:pPr>
    </w:p>
    <w:p w:rsidR="00A43CCC" w:rsidRPr="005C60CC" w:rsidRDefault="00AA702A" w:rsidP="005A1C0C">
      <w:pPr>
        <w:pStyle w:val="ListParagraph"/>
        <w:numPr>
          <w:ilvl w:val="1"/>
          <w:numId w:val="90"/>
        </w:numPr>
        <w:tabs>
          <w:tab w:val="left" w:pos="3285"/>
        </w:tabs>
        <w:spacing w:after="0" w:line="240" w:lineRule="auto"/>
        <w:ind w:left="1080"/>
      </w:pPr>
      <w:r w:rsidRPr="005C60CC">
        <w:t>What does f</w:t>
      </w:r>
      <w:r w:rsidRPr="005C60CC">
        <w:rPr>
          <w:vertAlign w:val="superscript"/>
        </w:rPr>
        <w:t>-1</w:t>
      </w:r>
      <w:r w:rsidRPr="005C60CC">
        <w:t xml:space="preserve"> (x) mean?</w:t>
      </w:r>
    </w:p>
    <w:p w:rsidR="00906D89" w:rsidRPr="005C60CC" w:rsidRDefault="00906D89" w:rsidP="00906D89">
      <w:pPr>
        <w:pStyle w:val="ListParagraph"/>
      </w:pPr>
    </w:p>
    <w:p w:rsidR="00906D89" w:rsidRPr="005C60CC" w:rsidRDefault="00906D89" w:rsidP="005A1C0C">
      <w:pPr>
        <w:pStyle w:val="ListParagraph"/>
        <w:numPr>
          <w:ilvl w:val="1"/>
          <w:numId w:val="90"/>
        </w:numPr>
        <w:tabs>
          <w:tab w:val="left" w:pos="3285"/>
        </w:tabs>
        <w:spacing w:after="0" w:line="240" w:lineRule="auto"/>
        <w:ind w:left="1080"/>
      </w:pPr>
      <w:r w:rsidRPr="005C60CC">
        <w:t>f(f</w:t>
      </w:r>
      <w:r w:rsidRPr="00CF0481">
        <w:rPr>
          <w:vertAlign w:val="superscript"/>
        </w:rPr>
        <w:t>-1</w:t>
      </w:r>
      <w:r w:rsidRPr="005C60CC">
        <w:t xml:space="preserve">(-7)) = </w:t>
      </w:r>
    </w:p>
    <w:p w:rsidR="00906D89" w:rsidRPr="005C60CC" w:rsidRDefault="00906D89" w:rsidP="00906D89">
      <w:pPr>
        <w:pStyle w:val="ListParagraph"/>
      </w:pPr>
    </w:p>
    <w:p w:rsidR="00906D89" w:rsidRPr="005C60CC" w:rsidRDefault="00906D89" w:rsidP="005A1C0C">
      <w:pPr>
        <w:pStyle w:val="ListParagraph"/>
        <w:numPr>
          <w:ilvl w:val="1"/>
          <w:numId w:val="90"/>
        </w:numPr>
        <w:tabs>
          <w:tab w:val="left" w:pos="3285"/>
        </w:tabs>
        <w:spacing w:after="0" w:line="240" w:lineRule="auto"/>
        <w:ind w:left="1080"/>
      </w:pPr>
      <w:r w:rsidRPr="005C60CC">
        <w:t>f</w:t>
      </w:r>
      <w:r w:rsidRPr="00CF0481">
        <w:rPr>
          <w:vertAlign w:val="superscript"/>
        </w:rPr>
        <w:t>-1</w:t>
      </w:r>
      <w:r w:rsidRPr="005C60CC">
        <w:t xml:space="preserve">(f(2)) = </w:t>
      </w:r>
    </w:p>
    <w:p w:rsidR="008E533C" w:rsidRPr="005C60CC" w:rsidRDefault="008E533C" w:rsidP="00D6419A">
      <w:pPr>
        <w:tabs>
          <w:tab w:val="left" w:pos="3285"/>
        </w:tabs>
        <w:spacing w:after="0" w:line="240" w:lineRule="auto"/>
        <w:rPr>
          <w:color w:val="0000FF"/>
        </w:rPr>
      </w:pPr>
    </w:p>
    <w:p w:rsidR="00FD205F" w:rsidRDefault="00FD205F">
      <w:r>
        <w:br w:type="page"/>
      </w:r>
    </w:p>
    <w:p w:rsidR="00B64652" w:rsidRPr="00B64652" w:rsidRDefault="00B64652" w:rsidP="00B64652"/>
    <w:p w:rsidR="00B64652" w:rsidRPr="00B64652" w:rsidRDefault="00B64652" w:rsidP="00B64652"/>
    <w:p w:rsidR="00B64652" w:rsidRPr="00B64652" w:rsidRDefault="00B64652" w:rsidP="00B64652"/>
    <w:p w:rsidR="00B64652" w:rsidRPr="00B64652" w:rsidRDefault="00B64652" w:rsidP="00B64652"/>
    <w:p w:rsidR="00B64652" w:rsidRPr="00B64652" w:rsidRDefault="00B64652" w:rsidP="00B64652"/>
    <w:p w:rsidR="00B64652" w:rsidRPr="00B64652" w:rsidRDefault="00B64652" w:rsidP="00B64652"/>
    <w:p w:rsidR="00DF2306" w:rsidRPr="005C60CC" w:rsidRDefault="00DF2306" w:rsidP="00DF2306">
      <w:pPr>
        <w:spacing w:after="0" w:line="240" w:lineRule="auto"/>
        <w:rPr>
          <w:rFonts w:cs="Arial"/>
          <w:b/>
          <w:sz w:val="24"/>
          <w:szCs w:val="24"/>
        </w:rPr>
      </w:pPr>
      <w:r w:rsidRPr="005C60CC">
        <w:rPr>
          <w:rFonts w:cs="Arial"/>
          <w:b/>
          <w:sz w:val="24"/>
          <w:szCs w:val="24"/>
        </w:rPr>
        <w:t>Lesson 3 Handout 2</w:t>
      </w:r>
      <w:r>
        <w:rPr>
          <w:rFonts w:cs="Arial"/>
          <w:b/>
          <w:sz w:val="24"/>
          <w:szCs w:val="24"/>
        </w:rPr>
        <w:t xml:space="preserve"> </w:t>
      </w:r>
      <w:r w:rsidRPr="00DF2306">
        <w:rPr>
          <w:rFonts w:cs="Arial"/>
          <w:b/>
          <w:sz w:val="24"/>
          <w:szCs w:val="24"/>
          <w:u w:val="single"/>
        </w:rPr>
        <w:t>ANSWER KEY</w:t>
      </w:r>
    </w:p>
    <w:p w:rsidR="00DF2306" w:rsidRPr="005C60CC" w:rsidRDefault="00DF2306" w:rsidP="00DF2306">
      <w:pPr>
        <w:spacing w:after="0" w:line="240" w:lineRule="auto"/>
        <w:rPr>
          <w:rFonts w:cs="Arial"/>
          <w:b/>
          <w:sz w:val="24"/>
          <w:szCs w:val="24"/>
        </w:rPr>
      </w:pPr>
      <w:r w:rsidRPr="005C60CC">
        <w:rPr>
          <w:rFonts w:cs="Arial"/>
          <w:b/>
          <w:sz w:val="24"/>
          <w:szCs w:val="24"/>
        </w:rPr>
        <w:t>Tabular/Numerical Investigation of Inverse Functions, Part 2</w:t>
      </w:r>
    </w:p>
    <w:p w:rsidR="00DF2306" w:rsidRPr="005C60CC" w:rsidRDefault="00DF2306" w:rsidP="00DF2306">
      <w:pPr>
        <w:spacing w:after="0" w:line="240" w:lineRule="auto"/>
      </w:pPr>
    </w:p>
    <w:p w:rsidR="00DF2306" w:rsidRPr="005C60CC" w:rsidRDefault="00DF2306" w:rsidP="00DF2306">
      <w:pPr>
        <w:spacing w:after="0" w:line="240" w:lineRule="auto"/>
      </w:pPr>
      <w:r>
        <w:t>Here are some of the conclusions we have been forming so far:</w:t>
      </w:r>
    </w:p>
    <w:p w:rsidR="00DF2306" w:rsidRDefault="00DF2306" w:rsidP="00DF2306">
      <w:pPr>
        <w:pStyle w:val="ListParagraph"/>
        <w:numPr>
          <w:ilvl w:val="0"/>
          <w:numId w:val="27"/>
        </w:numPr>
        <w:spacing w:after="0" w:line="240" w:lineRule="auto"/>
      </w:pPr>
      <w:r w:rsidRPr="005C60CC">
        <w:t xml:space="preserve">Two graphs are inverses of each other if they are symmetrical about the line y = x. </w:t>
      </w:r>
    </w:p>
    <w:p w:rsidR="00DF2306" w:rsidRDefault="00DF2306" w:rsidP="00DF2306">
      <w:pPr>
        <w:pStyle w:val="ListParagraph"/>
        <w:numPr>
          <w:ilvl w:val="0"/>
          <w:numId w:val="27"/>
        </w:numPr>
        <w:spacing w:after="0" w:line="240" w:lineRule="auto"/>
      </w:pPr>
      <w:r>
        <w:t>I</w:t>
      </w:r>
      <w:r w:rsidRPr="005C60CC">
        <w:t>f a function is one-to-one</w:t>
      </w:r>
      <w:r>
        <w:t>,</w:t>
      </w:r>
      <w:r w:rsidRPr="005C60CC">
        <w:t xml:space="preserve"> then the inverse is also a function. </w:t>
      </w:r>
    </w:p>
    <w:p w:rsidR="00DF2306" w:rsidRPr="005C60CC" w:rsidRDefault="00DF2306" w:rsidP="00DF2306">
      <w:pPr>
        <w:pStyle w:val="ListParagraph"/>
        <w:numPr>
          <w:ilvl w:val="0"/>
          <w:numId w:val="27"/>
        </w:numPr>
        <w:spacing w:after="0" w:line="240" w:lineRule="auto"/>
      </w:pPr>
      <w:r>
        <w:t>I</w:t>
      </w:r>
      <w:r w:rsidRPr="005C60CC">
        <w:t>n an inverse relationship between two functions</w:t>
      </w:r>
      <w:r>
        <w:t>,</w:t>
      </w:r>
      <w:r w:rsidRPr="005C60CC">
        <w:t xml:space="preserve"> the domain of the function becomes the range of the other and the range of the function becomes the domain of the other.</w:t>
      </w:r>
    </w:p>
    <w:p w:rsidR="00DF2306" w:rsidRDefault="00DF2306" w:rsidP="00DF2306">
      <w:pPr>
        <w:spacing w:after="0" w:line="240" w:lineRule="auto"/>
      </w:pPr>
    </w:p>
    <w:p w:rsidR="00DF2306" w:rsidRPr="005C60CC" w:rsidRDefault="002742D6" w:rsidP="00DF2306">
      <w:pPr>
        <w:spacing w:after="0" w:line="240" w:lineRule="auto"/>
      </w:pPr>
      <w:r>
        <w:t>Now we will</w:t>
      </w:r>
      <w:r w:rsidRPr="005C60CC">
        <w:t xml:space="preserve"> extend this to tables and determine how </w:t>
      </w:r>
      <w:r>
        <w:t>to verify that</w:t>
      </w:r>
      <w:r w:rsidRPr="005C60CC">
        <w:t xml:space="preserve"> two f</w:t>
      </w:r>
      <w:r>
        <w:t>unctions are inverses using both numerical and tabular representations</w:t>
      </w:r>
      <w:r w:rsidRPr="005C60CC">
        <w:t>.</w:t>
      </w:r>
    </w:p>
    <w:p w:rsidR="00DF2306" w:rsidRPr="005C60CC" w:rsidRDefault="00DF2306" w:rsidP="00DF2306">
      <w:pPr>
        <w:spacing w:after="0" w:line="240" w:lineRule="auto"/>
      </w:pPr>
    </w:p>
    <w:p w:rsidR="00DF2306" w:rsidRPr="005C60CC" w:rsidRDefault="00DF2306" w:rsidP="00DF2306">
      <w:pPr>
        <w:pStyle w:val="ListParagraph"/>
        <w:numPr>
          <w:ilvl w:val="0"/>
          <w:numId w:val="28"/>
        </w:numPr>
        <w:spacing w:after="0" w:line="240" w:lineRule="auto"/>
      </w:pPr>
      <w:r w:rsidRPr="005C60CC">
        <w:t>The two tables represent ordered pairs defined by a function, f(x)</w:t>
      </w:r>
      <m:oMath>
        <m:r>
          <w:rPr>
            <w:rFonts w:ascii="Cambria Math" w:hAnsi="Cambria Math"/>
          </w:rPr>
          <m:t>,  f</m:t>
        </m:r>
        <m:d>
          <m:dPr>
            <m:ctrlPr>
              <w:rPr>
                <w:rFonts w:ascii="Cambria Math" w:hAnsi="Cambria Math"/>
                <w:i/>
              </w:rPr>
            </m:ctrlPr>
          </m:dPr>
          <m:e>
            <m:r>
              <w:rPr>
                <w:rFonts w:ascii="Cambria Math" w:hAnsi="Cambria Math"/>
              </w:rPr>
              <m:t>x</m:t>
            </m:r>
          </m:e>
        </m:d>
        <m:r>
          <w:rPr>
            <w:rFonts w:ascii="Cambria Math" w:hAnsi="Cambria Math"/>
          </w:rPr>
          <m:t>=2x-5</m:t>
        </m:r>
      </m:oMath>
      <w:r w:rsidRPr="005C60CC">
        <w:t xml:space="preserve">, and an inverse function,   </w:t>
      </w:r>
      <w:r w:rsidRPr="005C60CC">
        <w:rPr>
          <w:i/>
          <w:iCs/>
          <w:noProof/>
          <w:color w:val="000000"/>
        </w:rPr>
        <w:t>f</w:t>
      </w:r>
      <w:r w:rsidRPr="005C60CC">
        <w:rPr>
          <w:i/>
          <w:iCs/>
          <w:noProof/>
          <w:color w:val="000000"/>
          <w:vertAlign w:val="superscript"/>
        </w:rPr>
        <w:t>-1</w:t>
      </w:r>
      <w:r w:rsidRPr="005C60CC">
        <w:rPr>
          <w:i/>
          <w:iCs/>
          <w:noProof/>
          <w:color w:val="000000"/>
        </w:rPr>
        <w:t xml:space="preserve">(x).  </w:t>
      </w:r>
      <w:r w:rsidRPr="005C60CC">
        <w:rPr>
          <w:iCs/>
          <w:noProof/>
          <w:color w:val="000000"/>
        </w:rPr>
        <w:t>Complete the two tables below.</w:t>
      </w:r>
    </w:p>
    <w:p w:rsidR="00DF2306" w:rsidRPr="005C60CC" w:rsidRDefault="00DF2306" w:rsidP="00DF2306">
      <w:pPr>
        <w:pStyle w:val="ListParagraph"/>
        <w:spacing w:after="0" w:line="240" w:lineRule="auto"/>
      </w:pPr>
    </w:p>
    <w:p w:rsidR="00DF2306" w:rsidRPr="005C60CC" w:rsidRDefault="00DF2306" w:rsidP="00DF2306">
      <w:pPr>
        <w:pStyle w:val="ListParagraph"/>
        <w:tabs>
          <w:tab w:val="left" w:pos="5940"/>
        </w:tabs>
        <w:spacing w:after="0" w:line="240" w:lineRule="auto"/>
      </w:pPr>
      <w:r w:rsidRPr="005C60CC">
        <w:t>Table 1</w:t>
      </w:r>
      <w:r w:rsidRPr="005C60CC">
        <w:tab/>
        <w:t>Table 2</w:t>
      </w:r>
    </w:p>
    <w:p w:rsidR="00DF2306" w:rsidRPr="005C60CC" w:rsidRDefault="00DF2306" w:rsidP="00DF2306">
      <w:pPr>
        <w:pStyle w:val="ListParagraph"/>
        <w:spacing w:after="0" w:line="240" w:lineRule="auto"/>
      </w:pPr>
    </w:p>
    <w:tbl>
      <w:tblPr>
        <w:tblpPr w:leftFromText="180" w:rightFromText="180" w:vertAnchor="page" w:horzAnchor="page" w:tblpX="1888" w:tblpY="5544"/>
        <w:tblW w:w="2160" w:type="dxa"/>
        <w:tblLook w:val="04A0" w:firstRow="1" w:lastRow="0" w:firstColumn="1" w:lastColumn="0" w:noHBand="0" w:noVBand="1"/>
      </w:tblPr>
      <w:tblGrid>
        <w:gridCol w:w="960"/>
        <w:gridCol w:w="1200"/>
      </w:tblGrid>
      <w:tr w:rsidR="00DF2306" w:rsidRPr="005C60CC" w:rsidTr="00461144">
        <w:trPr>
          <w:trHeight w:val="360"/>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rPr>
                <w:i/>
                <w:iCs/>
                <w:color w:val="000000"/>
              </w:rPr>
            </w:pPr>
            <w:r w:rsidRPr="005C60CC">
              <w:rPr>
                <w:i/>
                <w:iCs/>
                <w:noProof/>
                <w:color w:val="000000"/>
              </w:rPr>
              <w:t>x</w:t>
            </w:r>
          </w:p>
        </w:tc>
        <w:tc>
          <w:tcPr>
            <w:tcW w:w="1200" w:type="dxa"/>
            <w:tcBorders>
              <w:top w:val="single" w:sz="8" w:space="0" w:color="auto"/>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rPr>
                <w:i/>
                <w:iCs/>
                <w:color w:val="000000"/>
              </w:rPr>
            </w:pPr>
            <w:r w:rsidRPr="005C60CC">
              <w:rPr>
                <w:i/>
                <w:iCs/>
                <w:noProof/>
                <w:color w:val="000000"/>
              </w:rPr>
              <w:t>f(x)</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color w:val="000000"/>
              </w:rPr>
            </w:pPr>
            <w:r w:rsidRPr="005C60CC">
              <w:rPr>
                <w:color w:val="000000"/>
              </w:rPr>
              <w:t>-2</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-9</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-7</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color w:val="000000"/>
              </w:rPr>
            </w:pPr>
            <w:r w:rsidRPr="005C60CC">
              <w:rPr>
                <w:color w:val="000000"/>
              </w:rPr>
              <w:t>0</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-5</w:t>
            </w:r>
          </w:p>
        </w:tc>
      </w:tr>
      <w:tr w:rsidR="00DF2306" w:rsidRPr="005C60CC" w:rsidTr="00461144">
        <w:trPr>
          <w:trHeight w:val="303"/>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-3</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color w:val="000000"/>
              </w:rPr>
            </w:pPr>
            <w:r w:rsidRPr="005C60CC">
              <w:rPr>
                <w:color w:val="000000"/>
              </w:rPr>
              <w:t>1.5</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-2</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color w:val="000000"/>
              </w:rPr>
            </w:pPr>
            <w:r w:rsidRPr="005C60CC">
              <w:rPr>
                <w:color w:val="000000"/>
              </w:rPr>
              <w:t>2</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-1</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-1</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-3</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-3</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-11</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-5</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-15</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-7</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-19</w:t>
            </w:r>
          </w:p>
        </w:tc>
      </w:tr>
    </w:tbl>
    <w:tbl>
      <w:tblPr>
        <w:tblpPr w:leftFromText="180" w:rightFromText="180" w:vertAnchor="page" w:horzAnchor="page" w:tblpX="6943" w:tblpY="5644"/>
        <w:tblW w:w="2160" w:type="dxa"/>
        <w:tblLook w:val="04A0" w:firstRow="1" w:lastRow="0" w:firstColumn="1" w:lastColumn="0" w:noHBand="0" w:noVBand="1"/>
      </w:tblPr>
      <w:tblGrid>
        <w:gridCol w:w="960"/>
        <w:gridCol w:w="1200"/>
      </w:tblGrid>
      <w:tr w:rsidR="00DF2306" w:rsidRPr="005C60CC" w:rsidTr="00461144">
        <w:trPr>
          <w:trHeight w:val="360"/>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rPr>
                <w:i/>
                <w:iCs/>
                <w:color w:val="000000"/>
              </w:rPr>
            </w:pPr>
            <w:r w:rsidRPr="005C60CC">
              <w:rPr>
                <w:i/>
                <w:iCs/>
                <w:noProof/>
                <w:color w:val="000000"/>
              </w:rPr>
              <w:t>X</w:t>
            </w:r>
          </w:p>
        </w:tc>
        <w:tc>
          <w:tcPr>
            <w:tcW w:w="1200" w:type="dxa"/>
            <w:tcBorders>
              <w:top w:val="single" w:sz="8" w:space="0" w:color="auto"/>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rPr>
                <w:i/>
                <w:iCs/>
                <w:color w:val="000000"/>
              </w:rPr>
            </w:pPr>
            <w:r w:rsidRPr="005C60CC">
              <w:rPr>
                <w:i/>
                <w:iCs/>
                <w:noProof/>
                <w:color w:val="000000"/>
              </w:rPr>
              <w:t>f</w:t>
            </w:r>
            <w:r w:rsidRPr="005C60CC">
              <w:rPr>
                <w:i/>
                <w:iCs/>
                <w:noProof/>
                <w:color w:val="000000"/>
                <w:vertAlign w:val="superscript"/>
              </w:rPr>
              <w:t>-1</w:t>
            </w:r>
            <w:r w:rsidRPr="005C60CC">
              <w:rPr>
                <w:i/>
                <w:iCs/>
                <w:noProof/>
                <w:color w:val="000000"/>
              </w:rPr>
              <w:t>(x)</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-2</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1.5</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-1</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2</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0</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2.5</w:t>
            </w:r>
          </w:p>
        </w:tc>
      </w:tr>
      <w:tr w:rsidR="00DF2306" w:rsidRPr="005C60CC" w:rsidTr="00461144">
        <w:trPr>
          <w:trHeight w:val="307"/>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1</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3</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2</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461144">
            <w:pPr>
              <w:spacing w:after="0" w:line="240" w:lineRule="auto"/>
              <w:jc w:val="right"/>
              <w:rPr>
                <w:b/>
                <w:i/>
                <w:color w:val="000000"/>
              </w:rPr>
            </w:pPr>
            <w:r w:rsidRPr="005C60CC">
              <w:rPr>
                <w:b/>
                <w:i/>
                <w:color w:val="000000"/>
              </w:rPr>
              <w:t>3.5</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tcPr>
          <w:p w:rsidR="00DF2306" w:rsidRPr="005C60CC" w:rsidRDefault="00DF2306" w:rsidP="00461144">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tcPr>
          <w:p w:rsidR="00DF2306" w:rsidRPr="005C60CC" w:rsidRDefault="00DF2306" w:rsidP="00461144">
            <w:pPr>
              <w:spacing w:after="0" w:line="240" w:lineRule="auto"/>
              <w:jc w:val="right"/>
              <w:rPr>
                <w:b/>
                <w:i/>
                <w:color w:val="000000"/>
              </w:rPr>
            </w:pPr>
            <w:r w:rsidRPr="005C60CC">
              <w:rPr>
                <w:b/>
                <w:i/>
                <w:color w:val="000000"/>
              </w:rPr>
              <w:t>2</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tcPr>
          <w:p w:rsidR="00DF2306" w:rsidRPr="005C60CC" w:rsidRDefault="00DF2306" w:rsidP="00461144">
            <w:pPr>
              <w:spacing w:after="0" w:line="240" w:lineRule="auto"/>
              <w:jc w:val="right"/>
              <w:rPr>
                <w:color w:val="000000"/>
              </w:rPr>
            </w:pPr>
            <w:r w:rsidRPr="005C60CC">
              <w:rPr>
                <w:color w:val="000000"/>
              </w:rPr>
              <w:t>-3</w:t>
            </w:r>
          </w:p>
        </w:tc>
        <w:tc>
          <w:tcPr>
            <w:tcW w:w="1200" w:type="dxa"/>
            <w:tcBorders>
              <w:top w:val="nil"/>
              <w:left w:val="nil"/>
              <w:bottom w:val="single" w:sz="8" w:space="0" w:color="auto"/>
              <w:right w:val="single" w:sz="8" w:space="0" w:color="auto"/>
            </w:tcBorders>
            <w:shd w:val="clear" w:color="auto" w:fill="auto"/>
          </w:tcPr>
          <w:p w:rsidR="00DF2306" w:rsidRPr="005C60CC" w:rsidRDefault="00DF2306" w:rsidP="00461144">
            <w:pPr>
              <w:spacing w:after="0" w:line="240" w:lineRule="auto"/>
              <w:jc w:val="right"/>
              <w:rPr>
                <w:b/>
                <w:i/>
                <w:color w:val="000000"/>
              </w:rPr>
            </w:pPr>
            <w:r w:rsidRPr="005C60CC">
              <w:rPr>
                <w:b/>
                <w:i/>
                <w:color w:val="000000"/>
              </w:rPr>
              <w:t>1</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tcPr>
          <w:p w:rsidR="00DF2306" w:rsidRPr="005C60CC" w:rsidRDefault="00DF2306" w:rsidP="00461144">
            <w:pPr>
              <w:spacing w:after="0" w:line="240" w:lineRule="auto"/>
              <w:jc w:val="right"/>
              <w:rPr>
                <w:color w:val="000000"/>
              </w:rPr>
            </w:pPr>
            <w:r w:rsidRPr="005C60CC">
              <w:rPr>
                <w:color w:val="000000"/>
              </w:rPr>
              <w:t>-5</w:t>
            </w:r>
          </w:p>
        </w:tc>
        <w:tc>
          <w:tcPr>
            <w:tcW w:w="1200" w:type="dxa"/>
            <w:tcBorders>
              <w:top w:val="nil"/>
              <w:left w:val="nil"/>
              <w:bottom w:val="single" w:sz="8" w:space="0" w:color="auto"/>
              <w:right w:val="single" w:sz="8" w:space="0" w:color="auto"/>
            </w:tcBorders>
            <w:shd w:val="clear" w:color="auto" w:fill="auto"/>
          </w:tcPr>
          <w:p w:rsidR="00DF2306" w:rsidRPr="005C60CC" w:rsidRDefault="00DF2306" w:rsidP="00461144">
            <w:pPr>
              <w:spacing w:after="0" w:line="240" w:lineRule="auto"/>
              <w:jc w:val="right"/>
              <w:rPr>
                <w:b/>
                <w:i/>
                <w:color w:val="000000"/>
              </w:rPr>
            </w:pPr>
            <w:r w:rsidRPr="005C60CC">
              <w:rPr>
                <w:b/>
                <w:i/>
                <w:color w:val="000000"/>
              </w:rPr>
              <w:t>0</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tcPr>
          <w:p w:rsidR="00DF2306" w:rsidRPr="005C60CC" w:rsidRDefault="00DF2306" w:rsidP="00461144">
            <w:pPr>
              <w:spacing w:after="0" w:line="240" w:lineRule="auto"/>
              <w:jc w:val="right"/>
              <w:rPr>
                <w:color w:val="000000"/>
              </w:rPr>
            </w:pPr>
            <w:r w:rsidRPr="005C60CC">
              <w:rPr>
                <w:color w:val="000000"/>
              </w:rPr>
              <w:t>-7</w:t>
            </w:r>
          </w:p>
        </w:tc>
        <w:tc>
          <w:tcPr>
            <w:tcW w:w="1200" w:type="dxa"/>
            <w:tcBorders>
              <w:top w:val="nil"/>
              <w:left w:val="nil"/>
              <w:bottom w:val="single" w:sz="8" w:space="0" w:color="auto"/>
              <w:right w:val="single" w:sz="8" w:space="0" w:color="auto"/>
            </w:tcBorders>
            <w:shd w:val="clear" w:color="auto" w:fill="auto"/>
          </w:tcPr>
          <w:p w:rsidR="00DF2306" w:rsidRPr="005C60CC" w:rsidRDefault="00DF2306" w:rsidP="00461144">
            <w:pPr>
              <w:spacing w:after="0" w:line="240" w:lineRule="auto"/>
              <w:jc w:val="right"/>
              <w:rPr>
                <w:b/>
                <w:i/>
                <w:color w:val="000000"/>
              </w:rPr>
            </w:pPr>
            <w:r w:rsidRPr="005C60CC">
              <w:rPr>
                <w:b/>
                <w:i/>
                <w:color w:val="000000"/>
              </w:rPr>
              <w:t>-1</w:t>
            </w:r>
          </w:p>
        </w:tc>
      </w:tr>
      <w:tr w:rsidR="00DF2306" w:rsidRPr="005C60CC" w:rsidTr="00461144">
        <w:trPr>
          <w:trHeight w:val="315"/>
        </w:trPr>
        <w:tc>
          <w:tcPr>
            <w:tcW w:w="960" w:type="dxa"/>
            <w:tcBorders>
              <w:top w:val="nil"/>
              <w:left w:val="single" w:sz="8" w:space="0" w:color="auto"/>
              <w:bottom w:val="single" w:sz="8" w:space="0" w:color="auto"/>
              <w:right w:val="single" w:sz="8" w:space="0" w:color="auto"/>
            </w:tcBorders>
            <w:shd w:val="clear" w:color="auto" w:fill="auto"/>
          </w:tcPr>
          <w:p w:rsidR="00DF2306" w:rsidRPr="005C60CC" w:rsidRDefault="00DF2306" w:rsidP="00461144">
            <w:pPr>
              <w:spacing w:after="0" w:line="240" w:lineRule="auto"/>
              <w:jc w:val="right"/>
              <w:rPr>
                <w:color w:val="000000"/>
              </w:rPr>
            </w:pPr>
            <w:r w:rsidRPr="005C60CC">
              <w:rPr>
                <w:color w:val="000000"/>
              </w:rPr>
              <w:t>-9</w:t>
            </w:r>
          </w:p>
        </w:tc>
        <w:tc>
          <w:tcPr>
            <w:tcW w:w="1200" w:type="dxa"/>
            <w:tcBorders>
              <w:top w:val="nil"/>
              <w:left w:val="nil"/>
              <w:bottom w:val="single" w:sz="8" w:space="0" w:color="auto"/>
              <w:right w:val="single" w:sz="8" w:space="0" w:color="auto"/>
            </w:tcBorders>
            <w:shd w:val="clear" w:color="auto" w:fill="auto"/>
          </w:tcPr>
          <w:p w:rsidR="00DF2306" w:rsidRPr="005C60CC" w:rsidRDefault="00DF2306" w:rsidP="00461144">
            <w:pPr>
              <w:spacing w:after="0" w:line="240" w:lineRule="auto"/>
              <w:jc w:val="right"/>
              <w:rPr>
                <w:b/>
                <w:i/>
                <w:color w:val="000000"/>
              </w:rPr>
            </w:pPr>
            <w:r w:rsidRPr="005C60CC">
              <w:rPr>
                <w:b/>
                <w:i/>
                <w:color w:val="000000"/>
              </w:rPr>
              <w:t>-2</w:t>
            </w:r>
          </w:p>
        </w:tc>
      </w:tr>
    </w:tbl>
    <w:p w:rsidR="00DF2306" w:rsidRPr="005C60CC" w:rsidRDefault="00DF2306" w:rsidP="00DF2306">
      <w:pPr>
        <w:pStyle w:val="ListParagraph"/>
        <w:spacing w:after="0" w:line="240" w:lineRule="auto"/>
      </w:pPr>
    </w:p>
    <w:p w:rsidR="00DF2306" w:rsidRPr="005C60CC" w:rsidRDefault="00DF2306" w:rsidP="00DF2306">
      <w:pPr>
        <w:pStyle w:val="ListParagraph"/>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1E3585" w:rsidP="00DF2306">
      <w:pPr>
        <w:spacing w:after="0" w:line="240" w:lineRule="auto"/>
      </w:pPr>
      <w:r>
        <w:rPr>
          <w:noProof/>
          <w:lang w:eastAsia="en-US"/>
        </w:rPr>
        <mc:AlternateContent>
          <mc:Choice Requires="wps">
            <w:drawing>
              <wp:anchor distT="0" distB="0" distL="114300" distR="114300" simplePos="0" relativeHeight="251695616" behindDoc="0" locked="0" layoutInCell="1" allowOverlap="1">
                <wp:simplePos x="0" y="0"/>
                <wp:positionH relativeFrom="column">
                  <wp:posOffset>1916674</wp:posOffset>
                </wp:positionH>
                <wp:positionV relativeFrom="paragraph">
                  <wp:posOffset>93638</wp:posOffset>
                </wp:positionV>
                <wp:extent cx="1379855" cy="509270"/>
                <wp:effectExtent l="19050" t="19050" r="29845" b="43180"/>
                <wp:wrapNone/>
                <wp:docPr id="64" name="AutoShape 3" descr="doubl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509270"/>
                        </a:xfrm>
                        <a:prstGeom prst="leftRightArrow">
                          <a:avLst>
                            <a:gd name="adj1" fmla="val 50000"/>
                            <a:gd name="adj2" fmla="val 541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8A723" id="AutoShape 3" o:spid="_x0000_s1026" type="#_x0000_t69" alt="double arrow" style="position:absolute;margin-left:150.9pt;margin-top:7.35pt;width:108.65pt;height:40.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"/>
            </w:pict>
          </mc:Fallback>
        </mc:AlternateContent>
      </w: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pStyle w:val="ListParagraph"/>
        <w:numPr>
          <w:ilvl w:val="0"/>
          <w:numId w:val="28"/>
        </w:numPr>
        <w:spacing w:after="0" w:line="240" w:lineRule="auto"/>
      </w:pPr>
      <w:r w:rsidRPr="005C60CC">
        <w:t>Use the tables above to answer the following questions.</w:t>
      </w:r>
    </w:p>
    <w:p w:rsidR="00DF2306" w:rsidRPr="005C60CC" w:rsidRDefault="00DF2306" w:rsidP="00DF2306">
      <w:pPr>
        <w:spacing w:after="0" w:line="240" w:lineRule="auto"/>
      </w:pPr>
    </w:p>
    <w:p w:rsidR="00DF2306" w:rsidRDefault="00DF2306" w:rsidP="00DF2306">
      <w:pPr>
        <w:pStyle w:val="ListParagraph"/>
        <w:numPr>
          <w:ilvl w:val="1"/>
          <w:numId w:val="28"/>
        </w:numPr>
        <w:tabs>
          <w:tab w:val="left" w:pos="3285"/>
        </w:tabs>
        <w:spacing w:after="0" w:line="240" w:lineRule="auto"/>
        <w:ind w:left="1080"/>
        <w:rPr>
          <w:rFonts w:eastAsiaTheme="minorEastAsia"/>
        </w:rPr>
      </w:pPr>
      <w:r w:rsidRPr="005C60CC">
        <w:t>How can you determine</w:t>
      </w: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(-3)</m:t>
        </m:r>
      </m:oMath>
      <w:r w:rsidRPr="005C60CC">
        <w:rPr>
          <w:rFonts w:eastAsiaTheme="minorEastAsia"/>
        </w:rPr>
        <w:t>?  Which table did you use?</w:t>
      </w:r>
    </w:p>
    <w:p w:rsidR="00DF2306" w:rsidRPr="00807D0E" w:rsidRDefault="00DF2306" w:rsidP="00DF2306">
      <w:pPr>
        <w:tabs>
          <w:tab w:val="left" w:pos="3285"/>
        </w:tabs>
        <w:spacing w:after="0" w:line="240" w:lineRule="auto"/>
        <w:ind w:left="1440"/>
        <w:rPr>
          <w:rFonts w:eastAsiaTheme="minorEastAsia"/>
        </w:rPr>
      </w:pPr>
      <w:r>
        <w:rPr>
          <w:rFonts w:eastAsiaTheme="minorEastAsia"/>
        </w:rPr>
        <w:t>You can find the x so that f(x) = -3 using table 1</w:t>
      </w:r>
    </w:p>
    <w:p w:rsidR="00DF2306" w:rsidRPr="005C60CC" w:rsidRDefault="00DF2306" w:rsidP="00DF2306">
      <w:pPr>
        <w:pStyle w:val="ListParagraph"/>
        <w:tabs>
          <w:tab w:val="left" w:pos="3285"/>
        </w:tabs>
        <w:spacing w:after="0" w:line="240" w:lineRule="auto"/>
        <w:ind w:left="180"/>
      </w:pPr>
    </w:p>
    <w:p w:rsidR="00DF2306" w:rsidRPr="00807D0E" w:rsidRDefault="00DF2306" w:rsidP="00DF2306">
      <w:pPr>
        <w:pStyle w:val="ListParagraph"/>
        <w:numPr>
          <w:ilvl w:val="1"/>
          <w:numId w:val="28"/>
        </w:numPr>
        <w:tabs>
          <w:tab w:val="left" w:pos="3285"/>
        </w:tabs>
        <w:spacing w:after="0" w:line="240" w:lineRule="auto"/>
        <w:ind w:left="1080"/>
      </w:pPr>
      <w:r w:rsidRPr="005C60CC">
        <w:t>How can you determine</w:t>
      </w:r>
      <m:oMath>
        <m:r>
          <w:rPr>
            <w:rFonts w:ascii="Cambria Math" w:hAnsi="Cambria Math"/>
          </w:rPr>
          <m:t xml:space="preserve"> x if </m:t>
        </m:r>
        <m:sSup>
          <m:sSupPr>
            <m:ctrlPr>
              <w:rPr>
                <w:rFonts w:ascii="Cambria Math" w:hAnsi="Cambria Math"/>
                <w:i/>
              </w:rPr>
            </m:ctrlPr>
          </m:sSupPr>
          <m:e>
            <m:r>
              <w:rPr>
                <w:rFonts w:ascii="Cambria Math" w:hAnsi="Cambria Math"/>
              </w:rPr>
              <m:t>f</m:t>
            </m:r>
            <m:ctrlPr>
              <w:rPr>
                <w:rFonts w:ascii="Cambria Math" w:eastAsiaTheme="minorEastAsia" w:hAnsi="Cambria Math"/>
                <w:i/>
              </w:rPr>
            </m:ctrlPr>
          </m:e>
          <m:sup>
            <m:r>
              <w:rPr>
                <w:rFonts w:ascii="Cambria Math" w:eastAsiaTheme="minorEastAsia" w:hAnsi="Cambria Math"/>
              </w:rPr>
              <m:t>-1</m:t>
            </m:r>
            <m:ctrlPr>
              <w:rPr>
                <w:rFonts w:ascii="Cambria Math" w:eastAsiaTheme="minorEastAsia" w:hAnsi="Cambria Math"/>
                <w:i/>
              </w:rPr>
            </m:ctrlPr>
          </m:sup>
        </m:sSup>
        <m:d>
          <m:dPr>
            <m:ctrlPr>
              <w:rPr>
                <w:rFonts w:ascii="Cambria Math" w:hAnsi="Cambria Math"/>
                <w:i/>
              </w:rPr>
            </m:ctrlPr>
          </m:dPr>
          <m:e>
            <m:r>
              <w:rPr>
                <w:rFonts w:ascii="Cambria Math" w:hAnsi="Cambria Math"/>
              </w:rPr>
              <m:t>x</m:t>
            </m:r>
          </m:e>
        </m:d>
        <m:r>
          <w:rPr>
            <w:rFonts w:ascii="Cambria Math" w:hAnsi="Cambria Math"/>
          </w:rPr>
          <m:t>=2</m:t>
        </m:r>
      </m:oMath>
      <w:r w:rsidRPr="005C60CC">
        <w:rPr>
          <w:rFonts w:eastAsiaTheme="minorEastAsia"/>
        </w:rPr>
        <w:t>?  Which table did you use?</w:t>
      </w:r>
    </w:p>
    <w:p w:rsidR="00DF2306" w:rsidRPr="005C60CC" w:rsidRDefault="00DF2306" w:rsidP="00DF2306">
      <w:pPr>
        <w:tabs>
          <w:tab w:val="left" w:pos="3285"/>
        </w:tabs>
        <w:spacing w:after="0" w:line="240" w:lineRule="auto"/>
        <w:ind w:left="1440"/>
      </w:pPr>
      <w:r>
        <w:t>You can find the value of f(2) from  table 1</w:t>
      </w:r>
    </w:p>
    <w:p w:rsidR="00DF2306" w:rsidRPr="005C60CC" w:rsidRDefault="00DF2306" w:rsidP="00DF2306">
      <w:pPr>
        <w:tabs>
          <w:tab w:val="left" w:pos="3285"/>
        </w:tabs>
        <w:spacing w:after="0" w:line="240" w:lineRule="auto"/>
      </w:pPr>
      <w:r>
        <w:tab/>
      </w:r>
    </w:p>
    <w:p w:rsidR="00DF2306" w:rsidRPr="005C60CC" w:rsidRDefault="00DF2306" w:rsidP="00DF2306">
      <w:pPr>
        <w:pStyle w:val="ListParagraph"/>
        <w:numPr>
          <w:ilvl w:val="1"/>
          <w:numId w:val="28"/>
        </w:numPr>
        <w:tabs>
          <w:tab w:val="left" w:pos="3285"/>
        </w:tabs>
        <w:spacing w:after="0" w:line="240" w:lineRule="auto"/>
        <w:ind w:left="1080"/>
      </w:pPr>
      <w:r w:rsidRPr="005C60CC">
        <w:t>What does f</w:t>
      </w:r>
      <w:r w:rsidRPr="005C60CC">
        <w:rPr>
          <w:vertAlign w:val="superscript"/>
        </w:rPr>
        <w:t>-1</w:t>
      </w:r>
      <w:r w:rsidRPr="005C60CC">
        <w:t xml:space="preserve"> (x) mean?</w:t>
      </w:r>
    </w:p>
    <w:p w:rsidR="00DF2306" w:rsidRDefault="00DF2306" w:rsidP="00DF2306">
      <w:pPr>
        <w:pStyle w:val="ListParagraph"/>
        <w:ind w:left="1440"/>
      </w:pPr>
      <w:r>
        <w:t xml:space="preserve">It means the value of the inverse function for input x  </w:t>
      </w:r>
    </w:p>
    <w:p w:rsidR="00DF2306" w:rsidRPr="005C60CC" w:rsidRDefault="00DF2306" w:rsidP="00DF2306">
      <w:pPr>
        <w:pStyle w:val="ListParagraph"/>
        <w:numPr>
          <w:ilvl w:val="1"/>
          <w:numId w:val="28"/>
        </w:numPr>
        <w:tabs>
          <w:tab w:val="left" w:pos="3285"/>
        </w:tabs>
        <w:spacing w:after="0" w:line="240" w:lineRule="auto"/>
        <w:ind w:left="1080"/>
      </w:pPr>
      <w:r w:rsidRPr="005C60CC">
        <w:t>f(f</w:t>
      </w:r>
      <w:r w:rsidRPr="00CF0481">
        <w:rPr>
          <w:vertAlign w:val="superscript"/>
        </w:rPr>
        <w:t>-1</w:t>
      </w:r>
      <w:r w:rsidRPr="005C60CC">
        <w:t xml:space="preserve">(-7)) = </w:t>
      </w:r>
      <w:r>
        <w:t>f(-1) = -7</w:t>
      </w:r>
    </w:p>
    <w:p w:rsidR="00DF2306" w:rsidRPr="005C60CC" w:rsidRDefault="00DF2306" w:rsidP="00DF2306">
      <w:pPr>
        <w:pStyle w:val="ListParagraph"/>
      </w:pPr>
    </w:p>
    <w:p w:rsidR="00DF2306" w:rsidRPr="005C60CC" w:rsidRDefault="00DF2306" w:rsidP="00DF2306">
      <w:pPr>
        <w:pStyle w:val="ListParagraph"/>
        <w:numPr>
          <w:ilvl w:val="1"/>
          <w:numId w:val="28"/>
        </w:numPr>
        <w:tabs>
          <w:tab w:val="left" w:pos="3285"/>
        </w:tabs>
        <w:spacing w:after="0" w:line="240" w:lineRule="auto"/>
        <w:ind w:left="1080"/>
      </w:pPr>
      <w:r w:rsidRPr="005C60CC">
        <w:t>f</w:t>
      </w:r>
      <w:r w:rsidRPr="00CF0481">
        <w:rPr>
          <w:vertAlign w:val="superscript"/>
        </w:rPr>
        <w:t>-1</w:t>
      </w:r>
      <w:r w:rsidRPr="005C60CC">
        <w:t>(f(2)) = f</w:t>
      </w:r>
      <w:r w:rsidRPr="00CF0481">
        <w:rPr>
          <w:vertAlign w:val="superscript"/>
        </w:rPr>
        <w:t>-1</w:t>
      </w:r>
      <w:r>
        <w:t>(-1) = 2</w:t>
      </w:r>
    </w:p>
    <w:p w:rsidR="001E3585" w:rsidRDefault="001E3585">
      <w:pPr>
        <w:rPr>
          <w:b/>
          <w:sz w:val="24"/>
          <w:szCs w:val="24"/>
        </w:rPr>
      </w:pPr>
      <w:r>
        <w:rPr>
          <w:b/>
          <w:sz w:val="24"/>
          <w:szCs w:val="24"/>
        </w:rPr>
        <w:br w:type="page"/>
      </w:r>
    </w:p>
    <w:p w:rsidR="00906D89" w:rsidRPr="005C60CC" w:rsidRDefault="00906D89" w:rsidP="00906D89">
      <w:pPr>
        <w:tabs>
          <w:tab w:val="left" w:pos="3285"/>
        </w:tabs>
        <w:spacing w:after="0" w:line="240" w:lineRule="auto"/>
        <w:rPr>
          <w:b/>
          <w:sz w:val="24"/>
          <w:szCs w:val="24"/>
        </w:rPr>
      </w:pPr>
      <w:r w:rsidRPr="005C60CC">
        <w:rPr>
          <w:b/>
          <w:sz w:val="24"/>
          <w:szCs w:val="24"/>
        </w:rPr>
        <w:lastRenderedPageBreak/>
        <w:t>Lesson 3 Handout 3</w:t>
      </w:r>
    </w:p>
    <w:p w:rsidR="00906D89" w:rsidRPr="005C60CC" w:rsidRDefault="00906D89" w:rsidP="00906D89">
      <w:pPr>
        <w:tabs>
          <w:tab w:val="left" w:pos="3285"/>
        </w:tabs>
        <w:spacing w:after="0" w:line="240" w:lineRule="auto"/>
        <w:rPr>
          <w:b/>
          <w:sz w:val="24"/>
          <w:szCs w:val="24"/>
        </w:rPr>
      </w:pPr>
      <w:r w:rsidRPr="005C60CC">
        <w:rPr>
          <w:b/>
          <w:sz w:val="24"/>
          <w:szCs w:val="24"/>
        </w:rPr>
        <w:t>Generalization: Relationships between Functions and Inverse Relations</w:t>
      </w:r>
    </w:p>
    <w:p w:rsidR="00906D89" w:rsidRPr="005C60CC" w:rsidRDefault="00906D89" w:rsidP="00906D89">
      <w:pPr>
        <w:tabs>
          <w:tab w:val="left" w:pos="3285"/>
        </w:tabs>
        <w:spacing w:after="0" w:line="240" w:lineRule="auto"/>
      </w:pPr>
    </w:p>
    <w:p w:rsidR="00906D89" w:rsidRPr="005C60CC" w:rsidRDefault="00906D89" w:rsidP="00906D89">
      <w:pPr>
        <w:tabs>
          <w:tab w:val="left" w:pos="3285"/>
        </w:tabs>
        <w:spacing w:after="0" w:line="240" w:lineRule="auto"/>
      </w:pPr>
      <w:r w:rsidRPr="005C60CC">
        <w:t>Refer to the diagram.</w:t>
      </w:r>
    </w:p>
    <w:p w:rsidR="00906D89" w:rsidRPr="005C60CC" w:rsidRDefault="00906D89" w:rsidP="00906D89">
      <w:pPr>
        <w:tabs>
          <w:tab w:val="left" w:pos="3285"/>
        </w:tabs>
        <w:spacing w:after="0" w:line="240" w:lineRule="auto"/>
      </w:pPr>
    </w:p>
    <w:p w:rsidR="002A216A" w:rsidRPr="005C60CC" w:rsidRDefault="002A216A" w:rsidP="00D6419A">
      <w:pPr>
        <w:tabs>
          <w:tab w:val="left" w:pos="3285"/>
        </w:tabs>
        <w:spacing w:after="0" w:line="240" w:lineRule="auto"/>
        <w:jc w:val="center"/>
      </w:pPr>
      <w:r w:rsidRPr="005C60CC">
        <w:rPr>
          <w:noProof/>
          <w:lang w:eastAsia="en-US"/>
        </w:rPr>
        <w:drawing>
          <wp:inline distT="0" distB="0" distL="0" distR="0">
            <wp:extent cx="3962400" cy="1095375"/>
            <wp:effectExtent l="19050" t="0" r="0" b="0"/>
            <wp:docPr id="45" name="Picture 45" descr="A diagram showing the relationship between a function and its inverse:  apples as input into the &quot;function f&quot; box with lemons as output; the lemons are then inputs for the inverse function of f with apples a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ZvnFV8_SVgAeR67HP6feJO8VSe3bd4UWCcZPXYF4KqKTiieWc"/>
                    <pic:cNvPicPr>
                      <a:picLocks noChangeAspect="1" noChangeArrowheads="1"/>
                    </pic:cNvPicPr>
                  </pic:nvPicPr>
                  <pic:blipFill>
                    <a:blip r:embed="rId47" cstate="print"/>
                    <a:srcRect/>
                    <a:stretch>
                      <a:fillRect/>
                    </a:stretch>
                  </pic:blipFill>
                  <pic:spPr bwMode="auto">
                    <a:xfrm>
                      <a:off x="0" y="0"/>
                      <a:ext cx="3962400" cy="1095375"/>
                    </a:xfrm>
                    <a:prstGeom prst="rect">
                      <a:avLst/>
                    </a:prstGeom>
                    <a:noFill/>
                    <a:ln w="9525">
                      <a:noFill/>
                      <a:miter lim="800000"/>
                      <a:headEnd/>
                      <a:tailEnd/>
                    </a:ln>
                  </pic:spPr>
                </pic:pic>
              </a:graphicData>
            </a:graphic>
          </wp:inline>
        </w:drawing>
      </w:r>
    </w:p>
    <w:p w:rsidR="00906D89" w:rsidRPr="005C60CC" w:rsidRDefault="00906D89" w:rsidP="00D6419A">
      <w:pPr>
        <w:tabs>
          <w:tab w:val="left" w:pos="3285"/>
        </w:tabs>
        <w:spacing w:after="0" w:line="240" w:lineRule="auto"/>
        <w:jc w:val="center"/>
      </w:pPr>
    </w:p>
    <w:p w:rsidR="002A216A" w:rsidRPr="005C60CC" w:rsidRDefault="002A216A" w:rsidP="004D7AD8">
      <w:pPr>
        <w:pStyle w:val="ListParagraph"/>
        <w:numPr>
          <w:ilvl w:val="0"/>
          <w:numId w:val="29"/>
        </w:numPr>
        <w:tabs>
          <w:tab w:val="left" w:pos="3285"/>
        </w:tabs>
        <w:spacing w:after="0" w:line="240" w:lineRule="auto"/>
      </w:pPr>
      <w:r w:rsidRPr="005C60CC">
        <w:t>What do the lemons represent in this problem?</w:t>
      </w:r>
    </w:p>
    <w:p w:rsidR="002A216A" w:rsidRPr="005C60CC" w:rsidRDefault="002A216A" w:rsidP="00D6419A">
      <w:pPr>
        <w:pStyle w:val="ListParagraph"/>
        <w:tabs>
          <w:tab w:val="left" w:pos="3285"/>
        </w:tabs>
        <w:spacing w:after="0" w:line="240" w:lineRule="auto"/>
      </w:pPr>
    </w:p>
    <w:p w:rsidR="002A216A" w:rsidRPr="005C60CC" w:rsidRDefault="002A216A" w:rsidP="00D6419A">
      <w:pPr>
        <w:pStyle w:val="ListParagraph"/>
        <w:tabs>
          <w:tab w:val="left" w:pos="3285"/>
        </w:tabs>
        <w:spacing w:after="0" w:line="240" w:lineRule="auto"/>
      </w:pPr>
    </w:p>
    <w:p w:rsidR="002A216A" w:rsidRPr="005C60CC" w:rsidRDefault="002A216A" w:rsidP="00D6419A">
      <w:pPr>
        <w:pStyle w:val="ListParagraph"/>
        <w:tabs>
          <w:tab w:val="left" w:pos="3285"/>
        </w:tabs>
        <w:spacing w:after="0" w:line="240" w:lineRule="auto"/>
      </w:pPr>
    </w:p>
    <w:p w:rsidR="002A216A" w:rsidRPr="005C60CC" w:rsidRDefault="002A216A" w:rsidP="004D7AD8">
      <w:pPr>
        <w:pStyle w:val="ListParagraph"/>
        <w:numPr>
          <w:ilvl w:val="0"/>
          <w:numId w:val="29"/>
        </w:numPr>
        <w:tabs>
          <w:tab w:val="left" w:pos="3285"/>
        </w:tabs>
        <w:spacing w:after="0" w:line="240" w:lineRule="auto"/>
      </w:pPr>
      <w:r w:rsidRPr="005C60CC">
        <w:t xml:space="preserve"> What do the apples represent in this problem? (two answers)</w:t>
      </w:r>
    </w:p>
    <w:p w:rsidR="002A216A" w:rsidRPr="005C60CC" w:rsidRDefault="002A216A" w:rsidP="00D6419A">
      <w:pPr>
        <w:pStyle w:val="ListParagraph"/>
        <w:tabs>
          <w:tab w:val="left" w:pos="3285"/>
        </w:tabs>
        <w:spacing w:after="0" w:line="240" w:lineRule="auto"/>
      </w:pPr>
    </w:p>
    <w:p w:rsidR="002A216A" w:rsidRPr="005C60CC" w:rsidRDefault="002A216A" w:rsidP="00D6419A">
      <w:pPr>
        <w:pStyle w:val="ListParagraph"/>
        <w:tabs>
          <w:tab w:val="left" w:pos="3285"/>
        </w:tabs>
        <w:spacing w:after="0" w:line="240" w:lineRule="auto"/>
      </w:pPr>
    </w:p>
    <w:p w:rsidR="002A216A" w:rsidRPr="005C60CC" w:rsidRDefault="002A216A" w:rsidP="004D7AD8">
      <w:pPr>
        <w:pStyle w:val="ListParagraph"/>
        <w:numPr>
          <w:ilvl w:val="0"/>
          <w:numId w:val="29"/>
        </w:numPr>
        <w:tabs>
          <w:tab w:val="left" w:pos="3285"/>
        </w:tabs>
        <w:spacing w:after="0" w:line="240" w:lineRule="auto"/>
      </w:pPr>
      <w:r w:rsidRPr="005C60CC">
        <w:t>Complete the equations:</w:t>
      </w:r>
    </w:p>
    <w:p w:rsidR="002A216A" w:rsidRPr="005C60CC" w:rsidRDefault="002A216A" w:rsidP="00D6419A">
      <w:pPr>
        <w:pStyle w:val="ListParagraph"/>
        <w:tabs>
          <w:tab w:val="left" w:pos="3285"/>
        </w:tabs>
        <w:spacing w:after="0" w:line="240" w:lineRule="auto"/>
      </w:pPr>
    </w:p>
    <w:p w:rsidR="002A216A" w:rsidRPr="005C60CC" w:rsidRDefault="002A216A" w:rsidP="004D7AD8">
      <w:pPr>
        <w:pStyle w:val="ListParagraph"/>
        <w:numPr>
          <w:ilvl w:val="1"/>
          <w:numId w:val="29"/>
        </w:numPr>
        <w:tabs>
          <w:tab w:val="left" w:pos="3285"/>
        </w:tabs>
        <w:spacing w:after="0" w:line="240" w:lineRule="auto"/>
      </w:pPr>
      <m:oMath>
        <m:r>
          <w:rPr>
            <w:rFonts w:ascii="Cambria Math" w:hAnsi="Cambria Math"/>
          </w:rPr>
          <m:t>f</m:t>
        </m:r>
        <m:d>
          <m:dPr>
            <m:ctrlPr>
              <w:rPr>
                <w:rFonts w:ascii="Cambria Math" w:hAnsi="Cambria Math"/>
                <w:i/>
              </w:rPr>
            </m:ctrlPr>
          </m:dPr>
          <m:e>
            <m:r>
              <w:rPr>
                <w:rFonts w:ascii="Cambria Math" w:hAnsi="Cambria Math"/>
              </w:rPr>
              <m:t>________________</m:t>
            </m:r>
          </m:e>
        </m:d>
        <m:r>
          <w:rPr>
            <w:rFonts w:ascii="Cambria Math" w:hAnsi="Cambria Math"/>
          </w:rPr>
          <m:t>=lemons</m:t>
        </m:r>
      </m:oMath>
    </w:p>
    <w:p w:rsidR="002A216A" w:rsidRPr="005C60CC" w:rsidRDefault="002A216A" w:rsidP="00D6419A">
      <w:pPr>
        <w:pStyle w:val="ListParagraph"/>
        <w:tabs>
          <w:tab w:val="left" w:pos="3285"/>
        </w:tabs>
        <w:spacing w:after="0" w:line="240" w:lineRule="auto"/>
      </w:pPr>
    </w:p>
    <w:p w:rsidR="002A216A" w:rsidRPr="005C60CC" w:rsidRDefault="00A71C5E" w:rsidP="004D7AD8">
      <w:pPr>
        <w:pStyle w:val="ListParagraph"/>
        <w:numPr>
          <w:ilvl w:val="1"/>
          <w:numId w:val="29"/>
        </w:numPr>
        <w:tabs>
          <w:tab w:val="left" w:pos="3285"/>
        </w:tabs>
        <w:spacing w:after="0" w:line="240" w:lineRule="auto"/>
      </w:p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lemons</m:t>
            </m:r>
          </m:e>
        </m:d>
        <m:r>
          <w:rPr>
            <w:rFonts w:ascii="Cambria Math" w:hAnsi="Cambria Math"/>
          </w:rPr>
          <m:t>=_______________________</m:t>
        </m:r>
      </m:oMath>
      <w:r w:rsidR="002A216A" w:rsidRPr="005C60CC">
        <w:rPr>
          <w:rFonts w:eastAsiaTheme="minorEastAsia"/>
        </w:rPr>
        <w:t>.</w:t>
      </w:r>
    </w:p>
    <w:p w:rsidR="002A216A" w:rsidRPr="005C60CC" w:rsidRDefault="002A216A" w:rsidP="00D6419A">
      <w:pPr>
        <w:pStyle w:val="ListParagraph"/>
        <w:tabs>
          <w:tab w:val="left" w:pos="3285"/>
        </w:tabs>
        <w:spacing w:after="0" w:line="240" w:lineRule="auto"/>
      </w:pPr>
    </w:p>
    <w:p w:rsidR="002A216A" w:rsidRPr="005C60CC" w:rsidRDefault="002A216A" w:rsidP="00D6419A">
      <w:pPr>
        <w:pStyle w:val="ListParagraph"/>
        <w:tabs>
          <w:tab w:val="left" w:pos="3285"/>
        </w:tabs>
        <w:spacing w:after="0" w:line="240" w:lineRule="auto"/>
      </w:pPr>
    </w:p>
    <w:p w:rsidR="002A216A" w:rsidRPr="005C60CC" w:rsidRDefault="002A216A" w:rsidP="004D7AD8">
      <w:pPr>
        <w:pStyle w:val="ListParagraph"/>
        <w:numPr>
          <w:ilvl w:val="0"/>
          <w:numId w:val="29"/>
        </w:numPr>
        <w:tabs>
          <w:tab w:val="left" w:pos="3285"/>
        </w:tabs>
        <w:spacing w:after="0" w:line="240" w:lineRule="auto"/>
      </w:pPr>
      <w:r w:rsidRPr="005C60CC">
        <w:t xml:space="preserve">Based on the diagram </w:t>
      </w:r>
      <w:r w:rsidR="00060260" w:rsidRPr="005C60CC">
        <w:t xml:space="preserve">and the concept of inverse functions </w:t>
      </w:r>
      <w:r w:rsidRPr="005C60CC">
        <w:t>determine if the following equations are True or False:</w:t>
      </w:r>
    </w:p>
    <w:p w:rsidR="002A216A" w:rsidRPr="005C60CC" w:rsidRDefault="002A216A" w:rsidP="00D6419A">
      <w:pPr>
        <w:pStyle w:val="ListParagraph"/>
        <w:tabs>
          <w:tab w:val="left" w:pos="3285"/>
        </w:tabs>
        <w:spacing w:after="0" w:line="240" w:lineRule="auto"/>
      </w:pPr>
    </w:p>
    <w:p w:rsidR="002A216A" w:rsidRPr="005C60CC" w:rsidRDefault="002A216A" w:rsidP="004D7AD8">
      <w:pPr>
        <w:pStyle w:val="ListParagraph"/>
        <w:numPr>
          <w:ilvl w:val="1"/>
          <w:numId w:val="29"/>
        </w:numPr>
        <w:tabs>
          <w:tab w:val="left" w:pos="3285"/>
        </w:tabs>
        <w:spacing w:after="0" w:line="240" w:lineRule="auto"/>
      </w:pPr>
      <m:oMath>
        <m:r>
          <w:rPr>
            <w:rFonts w:ascii="Cambria Math" w:hAnsi="Cambria Math"/>
          </w:rPr>
          <m:t>f(</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apples</m:t>
            </m:r>
          </m:e>
        </m:d>
        <m:r>
          <w:rPr>
            <w:rFonts w:ascii="Cambria Math" w:hAnsi="Cambria Math"/>
          </w:rPr>
          <m:t>)=lemons</m:t>
        </m:r>
      </m:oMath>
    </w:p>
    <w:p w:rsidR="002A216A" w:rsidRPr="005C60CC" w:rsidRDefault="002A216A" w:rsidP="00D6419A">
      <w:pPr>
        <w:pStyle w:val="ListParagraph"/>
        <w:tabs>
          <w:tab w:val="left" w:pos="3285"/>
        </w:tabs>
        <w:spacing w:after="0" w:line="240" w:lineRule="auto"/>
        <w:ind w:left="1440"/>
      </w:pPr>
    </w:p>
    <w:p w:rsidR="002A216A" w:rsidRPr="005C60CC" w:rsidRDefault="002A216A" w:rsidP="004D7AD8">
      <w:pPr>
        <w:pStyle w:val="ListParagraph"/>
        <w:numPr>
          <w:ilvl w:val="1"/>
          <w:numId w:val="29"/>
        </w:numPr>
        <w:tabs>
          <w:tab w:val="left" w:pos="3285"/>
        </w:tabs>
        <w:spacing w:after="0" w:line="240" w:lineRule="auto"/>
      </w:pPr>
      <m:oMath>
        <m:r>
          <w:rPr>
            <w:rFonts w:ascii="Cambria Math" w:hAnsi="Cambria Math"/>
          </w:rPr>
          <m:t>f(</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lemons</m:t>
            </m:r>
          </m:e>
        </m:d>
        <m:r>
          <w:rPr>
            <w:rFonts w:ascii="Cambria Math" w:hAnsi="Cambria Math"/>
          </w:rPr>
          <m:t>)=apples</m:t>
        </m:r>
      </m:oMath>
    </w:p>
    <w:p w:rsidR="002A216A" w:rsidRPr="005C60CC" w:rsidRDefault="002A216A" w:rsidP="00D6419A">
      <w:pPr>
        <w:pStyle w:val="ListParagraph"/>
        <w:tabs>
          <w:tab w:val="left" w:pos="3285"/>
        </w:tabs>
        <w:spacing w:after="0" w:line="240" w:lineRule="auto"/>
        <w:ind w:left="1440"/>
      </w:pPr>
    </w:p>
    <w:p w:rsidR="002A216A" w:rsidRPr="005C60CC" w:rsidRDefault="002A216A" w:rsidP="004D7AD8">
      <w:pPr>
        <w:pStyle w:val="ListParagraph"/>
        <w:numPr>
          <w:ilvl w:val="1"/>
          <w:numId w:val="29"/>
        </w:numPr>
        <w:tabs>
          <w:tab w:val="left" w:pos="3285"/>
        </w:tabs>
        <w:spacing w:after="0" w:line="240" w:lineRule="auto"/>
      </w:pPr>
      <m:oMath>
        <m:r>
          <w:rPr>
            <w:rFonts w:ascii="Cambria Math" w:hAnsi="Cambria Math"/>
          </w:rPr>
          <m:t>f(</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apples</m:t>
            </m:r>
          </m:e>
        </m:d>
        <m:r>
          <w:rPr>
            <w:rFonts w:ascii="Cambria Math" w:hAnsi="Cambria Math"/>
          </w:rPr>
          <m:t>)=apples</m:t>
        </m:r>
      </m:oMath>
    </w:p>
    <w:p w:rsidR="002A216A" w:rsidRPr="005C60CC" w:rsidRDefault="002A216A" w:rsidP="00D6419A">
      <w:pPr>
        <w:pStyle w:val="ListParagraph"/>
        <w:tabs>
          <w:tab w:val="left" w:pos="3285"/>
        </w:tabs>
        <w:spacing w:after="0" w:line="240" w:lineRule="auto"/>
        <w:ind w:left="1440"/>
      </w:pPr>
    </w:p>
    <w:p w:rsidR="002A216A" w:rsidRPr="005C60CC" w:rsidRDefault="002A216A" w:rsidP="004D7AD8">
      <w:pPr>
        <w:pStyle w:val="ListParagraph"/>
        <w:numPr>
          <w:ilvl w:val="1"/>
          <w:numId w:val="29"/>
        </w:numPr>
        <w:tabs>
          <w:tab w:val="left" w:pos="3285"/>
        </w:tabs>
        <w:spacing w:after="0" w:line="240" w:lineRule="auto"/>
      </w:pPr>
      <m:oMath>
        <m:r>
          <w:rPr>
            <w:rFonts w:ascii="Cambria Math" w:hAnsi="Cambria Math"/>
          </w:rPr>
          <m:t>f(</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lemons</m:t>
            </m:r>
          </m:e>
        </m:d>
        <m:r>
          <w:rPr>
            <w:rFonts w:ascii="Cambria Math" w:hAnsi="Cambria Math"/>
          </w:rPr>
          <m:t>)=lemons</m:t>
        </m:r>
      </m:oMath>
    </w:p>
    <w:p w:rsidR="002A216A" w:rsidRPr="005C60CC" w:rsidRDefault="002A216A" w:rsidP="00D6419A">
      <w:pPr>
        <w:pStyle w:val="ListParagraph"/>
        <w:tabs>
          <w:tab w:val="left" w:pos="3285"/>
        </w:tabs>
        <w:spacing w:after="0" w:line="240" w:lineRule="auto"/>
        <w:ind w:left="1440"/>
      </w:pPr>
    </w:p>
    <w:p w:rsidR="002A216A" w:rsidRPr="005C60CC" w:rsidRDefault="00A71C5E" w:rsidP="004D7AD8">
      <w:pPr>
        <w:pStyle w:val="ListParagraph"/>
        <w:numPr>
          <w:ilvl w:val="1"/>
          <w:numId w:val="29"/>
        </w:numPr>
        <w:tabs>
          <w:tab w:val="left" w:pos="3285"/>
        </w:tabs>
        <w:spacing w:after="0" w:line="240" w:lineRule="auto"/>
      </w:pP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(f</m:t>
        </m:r>
        <m:d>
          <m:dPr>
            <m:ctrlPr>
              <w:rPr>
                <w:rFonts w:ascii="Cambria Math" w:hAnsi="Cambria Math"/>
                <w:i/>
              </w:rPr>
            </m:ctrlPr>
          </m:dPr>
          <m:e>
            <m:r>
              <w:rPr>
                <w:rFonts w:ascii="Cambria Math" w:hAnsi="Cambria Math"/>
              </w:rPr>
              <m:t>apples</m:t>
            </m:r>
          </m:e>
        </m:d>
        <m:r>
          <w:rPr>
            <w:rFonts w:ascii="Cambria Math" w:hAnsi="Cambria Math"/>
          </w:rPr>
          <m:t>)=lemons</m:t>
        </m:r>
      </m:oMath>
    </w:p>
    <w:p w:rsidR="002A216A" w:rsidRPr="005C60CC" w:rsidRDefault="002A216A" w:rsidP="00D6419A">
      <w:pPr>
        <w:pStyle w:val="ListParagraph"/>
        <w:tabs>
          <w:tab w:val="left" w:pos="3285"/>
        </w:tabs>
        <w:spacing w:after="0" w:line="240" w:lineRule="auto"/>
        <w:ind w:left="1440"/>
      </w:pPr>
    </w:p>
    <w:p w:rsidR="002A216A" w:rsidRPr="005C60CC" w:rsidRDefault="00A71C5E" w:rsidP="004D7AD8">
      <w:pPr>
        <w:pStyle w:val="ListParagraph"/>
        <w:numPr>
          <w:ilvl w:val="1"/>
          <w:numId w:val="29"/>
        </w:numPr>
        <w:tabs>
          <w:tab w:val="left" w:pos="3285"/>
        </w:tabs>
        <w:spacing w:after="0" w:line="240" w:lineRule="auto"/>
      </w:pP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(f</m:t>
        </m:r>
        <m:d>
          <m:dPr>
            <m:ctrlPr>
              <w:rPr>
                <w:rFonts w:ascii="Cambria Math" w:hAnsi="Cambria Math"/>
                <w:i/>
              </w:rPr>
            </m:ctrlPr>
          </m:dPr>
          <m:e>
            <m:r>
              <w:rPr>
                <w:rFonts w:ascii="Cambria Math" w:hAnsi="Cambria Math"/>
              </w:rPr>
              <m:t>lemons</m:t>
            </m:r>
          </m:e>
        </m:d>
        <m:r>
          <w:rPr>
            <w:rFonts w:ascii="Cambria Math" w:hAnsi="Cambria Math"/>
          </w:rPr>
          <m:t>)=apples</m:t>
        </m:r>
      </m:oMath>
    </w:p>
    <w:p w:rsidR="002A216A" w:rsidRPr="005C60CC" w:rsidRDefault="002A216A" w:rsidP="00D6419A">
      <w:pPr>
        <w:pStyle w:val="ListParagraph"/>
        <w:tabs>
          <w:tab w:val="left" w:pos="3285"/>
        </w:tabs>
        <w:spacing w:after="0" w:line="240" w:lineRule="auto"/>
        <w:ind w:left="1440"/>
      </w:pPr>
    </w:p>
    <w:p w:rsidR="002A216A" w:rsidRPr="005C60CC" w:rsidRDefault="00A71C5E" w:rsidP="004D7AD8">
      <w:pPr>
        <w:pStyle w:val="ListParagraph"/>
        <w:numPr>
          <w:ilvl w:val="1"/>
          <w:numId w:val="29"/>
        </w:numPr>
        <w:tabs>
          <w:tab w:val="left" w:pos="3285"/>
        </w:tabs>
        <w:spacing w:after="0" w:line="240" w:lineRule="auto"/>
      </w:pP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(f</m:t>
        </m:r>
        <m:d>
          <m:dPr>
            <m:ctrlPr>
              <w:rPr>
                <w:rFonts w:ascii="Cambria Math" w:hAnsi="Cambria Math"/>
                <w:i/>
              </w:rPr>
            </m:ctrlPr>
          </m:dPr>
          <m:e>
            <m:r>
              <w:rPr>
                <w:rFonts w:ascii="Cambria Math" w:hAnsi="Cambria Math"/>
              </w:rPr>
              <m:t>apples</m:t>
            </m:r>
          </m:e>
        </m:d>
        <m:r>
          <w:rPr>
            <w:rFonts w:ascii="Cambria Math" w:hAnsi="Cambria Math"/>
          </w:rPr>
          <m:t>)=apples</m:t>
        </m:r>
      </m:oMath>
    </w:p>
    <w:p w:rsidR="002A216A" w:rsidRPr="005C60CC" w:rsidRDefault="002A216A" w:rsidP="00D6419A">
      <w:pPr>
        <w:pStyle w:val="ListParagraph"/>
        <w:tabs>
          <w:tab w:val="left" w:pos="3285"/>
        </w:tabs>
        <w:spacing w:after="0" w:line="240" w:lineRule="auto"/>
        <w:ind w:left="1440"/>
      </w:pPr>
    </w:p>
    <w:p w:rsidR="002A216A" w:rsidRPr="005C60CC" w:rsidRDefault="00A71C5E" w:rsidP="004D7AD8">
      <w:pPr>
        <w:pStyle w:val="ListParagraph"/>
        <w:numPr>
          <w:ilvl w:val="1"/>
          <w:numId w:val="29"/>
        </w:numPr>
        <w:tabs>
          <w:tab w:val="left" w:pos="3285"/>
        </w:tabs>
        <w:spacing w:after="0" w:line="240" w:lineRule="auto"/>
      </w:pP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(f</m:t>
        </m:r>
        <m:d>
          <m:dPr>
            <m:ctrlPr>
              <w:rPr>
                <w:rFonts w:ascii="Cambria Math" w:hAnsi="Cambria Math"/>
                <w:i/>
              </w:rPr>
            </m:ctrlPr>
          </m:dPr>
          <m:e>
            <m:r>
              <w:rPr>
                <w:rFonts w:ascii="Cambria Math" w:hAnsi="Cambria Math"/>
              </w:rPr>
              <m:t>lemons</m:t>
            </m:r>
          </m:e>
        </m:d>
        <m:r>
          <w:rPr>
            <w:rFonts w:ascii="Cambria Math" w:hAnsi="Cambria Math"/>
          </w:rPr>
          <m:t>)=lemons</m:t>
        </m:r>
      </m:oMath>
    </w:p>
    <w:p w:rsidR="002A216A" w:rsidRPr="005C60CC" w:rsidRDefault="002A216A" w:rsidP="00D6419A">
      <w:pPr>
        <w:pStyle w:val="ListParagraph"/>
        <w:tabs>
          <w:tab w:val="left" w:pos="3285"/>
        </w:tabs>
        <w:spacing w:after="0" w:line="240" w:lineRule="auto"/>
      </w:pPr>
    </w:p>
    <w:p w:rsidR="00DF2306" w:rsidRDefault="00DF2306">
      <w:r>
        <w:br w:type="page"/>
      </w:r>
    </w:p>
    <w:p w:rsidR="00DF2306" w:rsidRPr="005C60CC" w:rsidRDefault="00DF2306" w:rsidP="00DF2306">
      <w:pPr>
        <w:tabs>
          <w:tab w:val="left" w:pos="3285"/>
        </w:tabs>
        <w:spacing w:after="0" w:line="240" w:lineRule="auto"/>
        <w:rPr>
          <w:b/>
          <w:sz w:val="24"/>
          <w:szCs w:val="24"/>
        </w:rPr>
      </w:pPr>
      <w:r w:rsidRPr="005C60CC">
        <w:rPr>
          <w:b/>
          <w:sz w:val="24"/>
          <w:szCs w:val="24"/>
        </w:rPr>
        <w:lastRenderedPageBreak/>
        <w:t>Lesson 3 Handout 3</w:t>
      </w:r>
      <w:r>
        <w:rPr>
          <w:b/>
          <w:sz w:val="24"/>
          <w:szCs w:val="24"/>
        </w:rPr>
        <w:t xml:space="preserve"> </w:t>
      </w:r>
      <w:r w:rsidRPr="00DF2306">
        <w:rPr>
          <w:b/>
          <w:sz w:val="24"/>
          <w:szCs w:val="24"/>
          <w:u w:val="single"/>
        </w:rPr>
        <w:t>ANSWER KEY</w:t>
      </w:r>
    </w:p>
    <w:p w:rsidR="00DF2306" w:rsidRPr="005C60CC" w:rsidRDefault="00DF2306" w:rsidP="00DF2306">
      <w:pPr>
        <w:tabs>
          <w:tab w:val="left" w:pos="3285"/>
        </w:tabs>
        <w:spacing w:after="0" w:line="240" w:lineRule="auto"/>
        <w:rPr>
          <w:b/>
          <w:sz w:val="24"/>
          <w:szCs w:val="24"/>
        </w:rPr>
      </w:pPr>
      <w:r w:rsidRPr="005C60CC">
        <w:rPr>
          <w:b/>
          <w:sz w:val="24"/>
          <w:szCs w:val="24"/>
        </w:rPr>
        <w:t>Generalization: Relationships between Functions and Inverse Relations</w:t>
      </w:r>
    </w:p>
    <w:p w:rsidR="00DF2306" w:rsidRPr="005C60CC" w:rsidRDefault="00DF2306" w:rsidP="00DF2306">
      <w:pPr>
        <w:tabs>
          <w:tab w:val="left" w:pos="3285"/>
        </w:tabs>
        <w:spacing w:after="0" w:line="240" w:lineRule="auto"/>
      </w:pPr>
    </w:p>
    <w:p w:rsidR="00DF2306" w:rsidRPr="005C60CC" w:rsidRDefault="00DF2306" w:rsidP="00DF2306">
      <w:pPr>
        <w:tabs>
          <w:tab w:val="left" w:pos="3285"/>
        </w:tabs>
        <w:spacing w:after="0" w:line="240" w:lineRule="auto"/>
      </w:pPr>
      <w:r w:rsidRPr="005C60CC">
        <w:t>Refer to the diagram.</w:t>
      </w:r>
    </w:p>
    <w:p w:rsidR="00DF2306" w:rsidRPr="005C60CC" w:rsidRDefault="00DF2306" w:rsidP="00DF2306">
      <w:pPr>
        <w:tabs>
          <w:tab w:val="left" w:pos="3285"/>
        </w:tabs>
        <w:spacing w:after="0" w:line="240" w:lineRule="auto"/>
      </w:pPr>
    </w:p>
    <w:p w:rsidR="00DF2306" w:rsidRPr="005C60CC" w:rsidRDefault="00DF2306" w:rsidP="00DF2306">
      <w:pPr>
        <w:tabs>
          <w:tab w:val="left" w:pos="3285"/>
        </w:tabs>
        <w:spacing w:after="0" w:line="240" w:lineRule="auto"/>
        <w:jc w:val="center"/>
      </w:pPr>
      <w:r w:rsidRPr="005C60CC">
        <w:rPr>
          <w:noProof/>
          <w:lang w:eastAsia="en-US"/>
        </w:rPr>
        <w:drawing>
          <wp:inline distT="0" distB="0" distL="0" distR="0">
            <wp:extent cx="3962400" cy="1095375"/>
            <wp:effectExtent l="19050" t="0" r="0" b="0"/>
            <wp:docPr id="20" name="Picture 45" descr="A diagram showing the relationship between a function and its inverse: apples as input into the &quot;function f&quot; box with lemons as output; the lemons are then inputs for the inverse function of f with apples a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ZvnFV8_SVgAeR67HP6feJO8VSe3bd4UWCcZPXYF4KqKTiieWc"/>
                    <pic:cNvPicPr>
                      <a:picLocks noChangeAspect="1" noChangeArrowheads="1"/>
                    </pic:cNvPicPr>
                  </pic:nvPicPr>
                  <pic:blipFill>
                    <a:blip r:embed="rId47" cstate="print"/>
                    <a:srcRect/>
                    <a:stretch>
                      <a:fillRect/>
                    </a:stretch>
                  </pic:blipFill>
                  <pic:spPr bwMode="auto">
                    <a:xfrm>
                      <a:off x="0" y="0"/>
                      <a:ext cx="3962400" cy="1095375"/>
                    </a:xfrm>
                    <a:prstGeom prst="rect">
                      <a:avLst/>
                    </a:prstGeom>
                    <a:noFill/>
                    <a:ln w="9525">
                      <a:noFill/>
                      <a:miter lim="800000"/>
                      <a:headEnd/>
                      <a:tailEnd/>
                    </a:ln>
                  </pic:spPr>
                </pic:pic>
              </a:graphicData>
            </a:graphic>
          </wp:inline>
        </w:drawing>
      </w:r>
    </w:p>
    <w:p w:rsidR="00DF2306" w:rsidRPr="005C60CC" w:rsidRDefault="00DF2306" w:rsidP="00DF2306">
      <w:pPr>
        <w:tabs>
          <w:tab w:val="left" w:pos="3285"/>
        </w:tabs>
        <w:spacing w:after="0" w:line="240" w:lineRule="auto"/>
        <w:jc w:val="center"/>
      </w:pPr>
    </w:p>
    <w:p w:rsidR="00DF2306" w:rsidRPr="005C60CC" w:rsidRDefault="00DF2306" w:rsidP="005A1C0C">
      <w:pPr>
        <w:pStyle w:val="ListParagraph"/>
        <w:numPr>
          <w:ilvl w:val="0"/>
          <w:numId w:val="91"/>
        </w:numPr>
        <w:tabs>
          <w:tab w:val="left" w:pos="3285"/>
        </w:tabs>
        <w:spacing w:after="0" w:line="240" w:lineRule="auto"/>
      </w:pPr>
      <w:r w:rsidRPr="005C60CC">
        <w:t>What do the lemons represent in this problem?</w:t>
      </w:r>
    </w:p>
    <w:p w:rsidR="00DF2306" w:rsidRPr="00DF2306" w:rsidRDefault="00DF2306" w:rsidP="00DF2306">
      <w:pPr>
        <w:pStyle w:val="ListParagraph"/>
        <w:tabs>
          <w:tab w:val="left" w:pos="3285"/>
        </w:tabs>
        <w:spacing w:after="0" w:line="240" w:lineRule="auto"/>
        <w:rPr>
          <w:i/>
        </w:rPr>
      </w:pPr>
      <w:r w:rsidRPr="00DF2306">
        <w:rPr>
          <w:i/>
        </w:rPr>
        <w:t>They are the ouput (range) of f. They are the input (domain) of f</w:t>
      </w:r>
      <w:r w:rsidRPr="00DF2306">
        <w:rPr>
          <w:i/>
          <w:vertAlign w:val="superscript"/>
        </w:rPr>
        <w:t>-1</w:t>
      </w:r>
      <w:r>
        <w:rPr>
          <w:i/>
        </w:rPr>
        <w:t>.</w:t>
      </w:r>
    </w:p>
    <w:p w:rsidR="00DF2306" w:rsidRPr="005C60CC" w:rsidRDefault="00DF2306" w:rsidP="00DF2306">
      <w:pPr>
        <w:pStyle w:val="ListParagraph"/>
        <w:tabs>
          <w:tab w:val="left" w:pos="3285"/>
        </w:tabs>
        <w:spacing w:after="0" w:line="240" w:lineRule="auto"/>
      </w:pPr>
    </w:p>
    <w:p w:rsidR="00DF2306" w:rsidRPr="005C60CC" w:rsidRDefault="00DF2306" w:rsidP="00DF2306">
      <w:pPr>
        <w:pStyle w:val="ListParagraph"/>
        <w:tabs>
          <w:tab w:val="left" w:pos="3285"/>
        </w:tabs>
        <w:spacing w:after="0" w:line="240" w:lineRule="auto"/>
      </w:pPr>
    </w:p>
    <w:p w:rsidR="00DF2306" w:rsidRPr="005C60CC" w:rsidRDefault="00DF2306" w:rsidP="005A1C0C">
      <w:pPr>
        <w:pStyle w:val="ListParagraph"/>
        <w:numPr>
          <w:ilvl w:val="0"/>
          <w:numId w:val="91"/>
        </w:numPr>
        <w:tabs>
          <w:tab w:val="left" w:pos="3285"/>
        </w:tabs>
        <w:spacing w:after="0" w:line="240" w:lineRule="auto"/>
      </w:pPr>
      <w:r w:rsidRPr="005C60CC">
        <w:t xml:space="preserve"> What do the apples represent in this problem? (two answers)</w:t>
      </w:r>
    </w:p>
    <w:p w:rsidR="00DF2306" w:rsidRPr="00DF2306" w:rsidRDefault="00DF2306" w:rsidP="00DF2306">
      <w:pPr>
        <w:pStyle w:val="ListParagraph"/>
        <w:tabs>
          <w:tab w:val="left" w:pos="3285"/>
        </w:tabs>
        <w:spacing w:after="0" w:line="240" w:lineRule="auto"/>
        <w:rPr>
          <w:i/>
        </w:rPr>
      </w:pPr>
      <w:r w:rsidRPr="00DF2306">
        <w:rPr>
          <w:i/>
        </w:rPr>
        <w:t>Apples represent the Domain of f and the range of f</w:t>
      </w:r>
      <w:r w:rsidRPr="00DF2306">
        <w:rPr>
          <w:i/>
          <w:vertAlign w:val="superscript"/>
        </w:rPr>
        <w:t>-1</w:t>
      </w:r>
      <w:r>
        <w:rPr>
          <w:i/>
        </w:rPr>
        <w:t>.</w:t>
      </w:r>
    </w:p>
    <w:p w:rsidR="00DF2306" w:rsidRPr="005C60CC" w:rsidRDefault="00DF2306" w:rsidP="00DF2306">
      <w:pPr>
        <w:pStyle w:val="ListParagraph"/>
        <w:tabs>
          <w:tab w:val="left" w:pos="3285"/>
        </w:tabs>
        <w:spacing w:after="0" w:line="240" w:lineRule="auto"/>
      </w:pPr>
    </w:p>
    <w:p w:rsidR="00DF2306" w:rsidRPr="005C60CC" w:rsidRDefault="00DF2306" w:rsidP="005A1C0C">
      <w:pPr>
        <w:pStyle w:val="ListParagraph"/>
        <w:numPr>
          <w:ilvl w:val="0"/>
          <w:numId w:val="91"/>
        </w:numPr>
        <w:tabs>
          <w:tab w:val="left" w:pos="3285"/>
        </w:tabs>
        <w:spacing w:after="0" w:line="240" w:lineRule="auto"/>
      </w:pPr>
      <w:r w:rsidRPr="005C60CC">
        <w:t>Complete the equations:</w:t>
      </w:r>
    </w:p>
    <w:p w:rsidR="00DF2306" w:rsidRPr="005C60CC" w:rsidRDefault="00DF2306" w:rsidP="00DF2306">
      <w:pPr>
        <w:pStyle w:val="ListParagraph"/>
        <w:tabs>
          <w:tab w:val="left" w:pos="3285"/>
        </w:tabs>
        <w:spacing w:after="0" w:line="240" w:lineRule="auto"/>
      </w:pPr>
    </w:p>
    <w:p w:rsidR="00DF2306" w:rsidRPr="005C60CC" w:rsidRDefault="00DF2306" w:rsidP="005A1C0C">
      <w:pPr>
        <w:pStyle w:val="ListParagraph"/>
        <w:numPr>
          <w:ilvl w:val="1"/>
          <w:numId w:val="91"/>
        </w:numPr>
        <w:tabs>
          <w:tab w:val="left" w:pos="3285"/>
        </w:tabs>
        <w:spacing w:after="0" w:line="240" w:lineRule="auto"/>
      </w:pPr>
      <m:oMath>
        <m:r>
          <w:rPr>
            <w:rFonts w:ascii="Cambria Math" w:hAnsi="Cambria Math"/>
          </w:rPr>
          <m:t>f</m:t>
        </m:r>
        <m:d>
          <m:dPr>
            <m:ctrlPr>
              <w:rPr>
                <w:rFonts w:ascii="Cambria Math" w:hAnsi="Cambria Math"/>
                <w:i/>
              </w:rPr>
            </m:ctrlPr>
          </m:dPr>
          <m:e>
            <m:r>
              <w:rPr>
                <w:rFonts w:ascii="Cambria Math" w:hAnsi="Cambria Math"/>
              </w:rPr>
              <m:t>_apples__</m:t>
            </m:r>
          </m:e>
        </m:d>
        <m:r>
          <w:rPr>
            <w:rFonts w:ascii="Cambria Math" w:hAnsi="Cambria Math"/>
          </w:rPr>
          <m:t>=lemons</m:t>
        </m:r>
      </m:oMath>
    </w:p>
    <w:p w:rsidR="00DF2306" w:rsidRPr="005C60CC" w:rsidRDefault="00DF2306" w:rsidP="00DF2306">
      <w:pPr>
        <w:pStyle w:val="ListParagraph"/>
        <w:tabs>
          <w:tab w:val="left" w:pos="3285"/>
        </w:tabs>
        <w:spacing w:after="0" w:line="240" w:lineRule="auto"/>
      </w:pPr>
    </w:p>
    <w:p w:rsidR="00DF2306" w:rsidRPr="005C60CC" w:rsidRDefault="00A71C5E" w:rsidP="005A1C0C">
      <w:pPr>
        <w:pStyle w:val="ListParagraph"/>
        <w:numPr>
          <w:ilvl w:val="1"/>
          <w:numId w:val="91"/>
        </w:numPr>
        <w:tabs>
          <w:tab w:val="left" w:pos="3285"/>
        </w:tabs>
        <w:spacing w:after="0" w:line="240" w:lineRule="auto"/>
      </w:p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lemons</m:t>
            </m:r>
          </m:e>
        </m:d>
        <m:r>
          <w:rPr>
            <w:rFonts w:ascii="Cambria Math" w:hAnsi="Cambria Math"/>
          </w:rPr>
          <m:t>=_apples__</m:t>
        </m:r>
      </m:oMath>
      <w:r w:rsidR="00DF2306" w:rsidRPr="005C60CC">
        <w:rPr>
          <w:rFonts w:eastAsiaTheme="minorEastAsia"/>
        </w:rPr>
        <w:t>.</w:t>
      </w:r>
    </w:p>
    <w:p w:rsidR="00DF2306" w:rsidRPr="005C60CC" w:rsidRDefault="00DF2306" w:rsidP="00DF2306">
      <w:pPr>
        <w:pStyle w:val="ListParagraph"/>
        <w:tabs>
          <w:tab w:val="left" w:pos="3285"/>
        </w:tabs>
        <w:spacing w:after="0" w:line="240" w:lineRule="auto"/>
      </w:pPr>
    </w:p>
    <w:p w:rsidR="00DF2306" w:rsidRPr="005C60CC" w:rsidRDefault="00DF2306" w:rsidP="00DF2306">
      <w:pPr>
        <w:pStyle w:val="ListParagraph"/>
        <w:tabs>
          <w:tab w:val="left" w:pos="3285"/>
        </w:tabs>
        <w:spacing w:after="0" w:line="240" w:lineRule="auto"/>
      </w:pPr>
    </w:p>
    <w:p w:rsidR="00DF2306" w:rsidRPr="005C60CC" w:rsidRDefault="00DF2306" w:rsidP="005A1C0C">
      <w:pPr>
        <w:pStyle w:val="ListParagraph"/>
        <w:numPr>
          <w:ilvl w:val="0"/>
          <w:numId w:val="91"/>
        </w:numPr>
        <w:tabs>
          <w:tab w:val="left" w:pos="3285"/>
        </w:tabs>
        <w:spacing w:after="0" w:line="240" w:lineRule="auto"/>
      </w:pPr>
      <w:r w:rsidRPr="005C60CC">
        <w:t>Based on the diagram and the concept of inverse functions determine if the following equations are True or False:</w:t>
      </w:r>
    </w:p>
    <w:p w:rsidR="00DF2306" w:rsidRPr="005C60CC" w:rsidRDefault="00DF2306" w:rsidP="00DF2306">
      <w:pPr>
        <w:pStyle w:val="ListParagraph"/>
        <w:tabs>
          <w:tab w:val="left" w:pos="3285"/>
        </w:tabs>
        <w:spacing w:after="0" w:line="240" w:lineRule="auto"/>
      </w:pPr>
    </w:p>
    <w:p w:rsidR="00DF2306" w:rsidRPr="00DF2306" w:rsidRDefault="00DF2306" w:rsidP="005A1C0C">
      <w:pPr>
        <w:pStyle w:val="ListParagraph"/>
        <w:numPr>
          <w:ilvl w:val="1"/>
          <w:numId w:val="91"/>
        </w:numPr>
        <w:tabs>
          <w:tab w:val="left" w:pos="3285"/>
        </w:tabs>
        <w:spacing w:after="0" w:line="240" w:lineRule="auto"/>
        <w:rPr>
          <w:i/>
        </w:rPr>
      </w:pPr>
      <m:oMath>
        <m:r>
          <w:rPr>
            <w:rFonts w:ascii="Cambria Math" w:hAnsi="Cambria Math"/>
          </w:rPr>
          <m:t>f(</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apples</m:t>
            </m:r>
          </m:e>
        </m:d>
        <m:r>
          <w:rPr>
            <w:rFonts w:ascii="Cambria Math" w:hAnsi="Cambria Math"/>
          </w:rPr>
          <m:t>)=lemons</m:t>
        </m:r>
      </m:oMath>
      <w:r>
        <w:t xml:space="preserve"> </w:t>
      </w:r>
      <w:r w:rsidRPr="00DF2306">
        <w:rPr>
          <w:i/>
        </w:rPr>
        <w:t>False. Because f and f</w:t>
      </w:r>
      <w:r w:rsidRPr="00DF2306">
        <w:rPr>
          <w:i/>
          <w:vertAlign w:val="superscript"/>
        </w:rPr>
        <w:t>-1</w:t>
      </w:r>
      <w:r w:rsidRPr="00DF2306">
        <w:rPr>
          <w:i/>
        </w:rPr>
        <w:t xml:space="preserve"> are inverses of each other and one to one functions the output of one function is the input of the other function and vice versa. So, f</w:t>
      </w:r>
      <w:r w:rsidRPr="00DF2306">
        <w:rPr>
          <w:i/>
          <w:vertAlign w:val="superscript"/>
        </w:rPr>
        <w:t>-1</w:t>
      </w:r>
      <w:r w:rsidRPr="00DF2306">
        <w:rPr>
          <w:i/>
        </w:rPr>
        <w:t xml:space="preserve"> (apples) = lemons and f (lemons) = apples also can define this inverse relationship</w:t>
      </w:r>
      <w:r>
        <w:rPr>
          <w:i/>
        </w:rPr>
        <w:t>.</w:t>
      </w:r>
    </w:p>
    <w:p w:rsidR="00DF2306" w:rsidRPr="005C60CC" w:rsidRDefault="00DF2306" w:rsidP="00DF2306">
      <w:pPr>
        <w:pStyle w:val="ListParagraph"/>
        <w:tabs>
          <w:tab w:val="left" w:pos="3285"/>
        </w:tabs>
        <w:spacing w:after="0" w:line="240" w:lineRule="auto"/>
        <w:ind w:left="1440"/>
      </w:pPr>
    </w:p>
    <w:p w:rsidR="00DF2306" w:rsidRPr="005C60CC" w:rsidRDefault="00DF2306" w:rsidP="005A1C0C">
      <w:pPr>
        <w:pStyle w:val="ListParagraph"/>
        <w:numPr>
          <w:ilvl w:val="1"/>
          <w:numId w:val="91"/>
        </w:numPr>
        <w:tabs>
          <w:tab w:val="left" w:pos="3285"/>
        </w:tabs>
        <w:spacing w:after="0" w:line="240" w:lineRule="auto"/>
      </w:pPr>
      <m:oMath>
        <m:r>
          <w:rPr>
            <w:rFonts w:ascii="Cambria Math" w:hAnsi="Cambria Math"/>
          </w:rPr>
          <m:t>f(</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lemons</m:t>
            </m:r>
          </m:e>
        </m:d>
        <m:r>
          <w:rPr>
            <w:rFonts w:ascii="Cambria Math" w:hAnsi="Cambria Math"/>
          </w:rPr>
          <m:t>)=apples</m:t>
        </m:r>
      </m:oMath>
      <w:r>
        <w:t xml:space="preserve"> False</w:t>
      </w:r>
    </w:p>
    <w:p w:rsidR="00DF2306" w:rsidRPr="005C60CC" w:rsidRDefault="00DF2306" w:rsidP="00DF2306">
      <w:pPr>
        <w:pStyle w:val="ListParagraph"/>
        <w:tabs>
          <w:tab w:val="left" w:pos="3285"/>
        </w:tabs>
        <w:spacing w:after="0" w:line="240" w:lineRule="auto"/>
        <w:ind w:left="1440"/>
      </w:pPr>
    </w:p>
    <w:p w:rsidR="00DF2306" w:rsidRPr="005C60CC" w:rsidRDefault="00DF2306" w:rsidP="005A1C0C">
      <w:pPr>
        <w:pStyle w:val="ListParagraph"/>
        <w:numPr>
          <w:ilvl w:val="1"/>
          <w:numId w:val="91"/>
        </w:numPr>
        <w:tabs>
          <w:tab w:val="left" w:pos="3285"/>
        </w:tabs>
        <w:spacing w:after="0" w:line="240" w:lineRule="auto"/>
      </w:pPr>
      <m:oMath>
        <m:r>
          <w:rPr>
            <w:rFonts w:ascii="Cambria Math" w:hAnsi="Cambria Math"/>
          </w:rPr>
          <m:t>f(</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apples</m:t>
            </m:r>
          </m:e>
        </m:d>
        <m:r>
          <w:rPr>
            <w:rFonts w:ascii="Cambria Math" w:hAnsi="Cambria Math"/>
          </w:rPr>
          <m:t>)=apples</m:t>
        </m:r>
      </m:oMath>
      <w:r>
        <w:t xml:space="preserve"> True</w:t>
      </w:r>
    </w:p>
    <w:p w:rsidR="00DF2306" w:rsidRPr="005C60CC" w:rsidRDefault="00DF2306" w:rsidP="00DF2306">
      <w:pPr>
        <w:pStyle w:val="ListParagraph"/>
        <w:tabs>
          <w:tab w:val="left" w:pos="3285"/>
        </w:tabs>
        <w:spacing w:after="0" w:line="240" w:lineRule="auto"/>
        <w:ind w:left="1440"/>
      </w:pPr>
    </w:p>
    <w:p w:rsidR="00DF2306" w:rsidRPr="005C60CC" w:rsidRDefault="00DF2306" w:rsidP="005A1C0C">
      <w:pPr>
        <w:pStyle w:val="ListParagraph"/>
        <w:numPr>
          <w:ilvl w:val="1"/>
          <w:numId w:val="91"/>
        </w:numPr>
        <w:tabs>
          <w:tab w:val="left" w:pos="3285"/>
        </w:tabs>
        <w:spacing w:after="0" w:line="240" w:lineRule="auto"/>
      </w:pPr>
      <m:oMath>
        <m:r>
          <w:rPr>
            <w:rFonts w:ascii="Cambria Math" w:hAnsi="Cambria Math"/>
          </w:rPr>
          <m:t>f(</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lemons</m:t>
            </m:r>
          </m:e>
        </m:d>
        <m:r>
          <w:rPr>
            <w:rFonts w:ascii="Cambria Math" w:hAnsi="Cambria Math"/>
          </w:rPr>
          <m:t>)=lemons</m:t>
        </m:r>
      </m:oMath>
      <w:r>
        <w:t xml:space="preserve"> True</w:t>
      </w:r>
    </w:p>
    <w:p w:rsidR="00DF2306" w:rsidRPr="005C60CC" w:rsidRDefault="00DF2306" w:rsidP="00DF2306">
      <w:pPr>
        <w:pStyle w:val="ListParagraph"/>
        <w:tabs>
          <w:tab w:val="left" w:pos="3285"/>
        </w:tabs>
        <w:spacing w:after="0" w:line="240" w:lineRule="auto"/>
        <w:ind w:left="1440"/>
      </w:pPr>
    </w:p>
    <w:p w:rsidR="00DF2306" w:rsidRPr="005C60CC" w:rsidRDefault="00A71C5E" w:rsidP="005A1C0C">
      <w:pPr>
        <w:pStyle w:val="ListParagraph"/>
        <w:numPr>
          <w:ilvl w:val="1"/>
          <w:numId w:val="91"/>
        </w:numPr>
        <w:tabs>
          <w:tab w:val="left" w:pos="3285"/>
        </w:tabs>
        <w:spacing w:after="0" w:line="240" w:lineRule="auto"/>
      </w:pP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(f</m:t>
        </m:r>
        <m:d>
          <m:dPr>
            <m:ctrlPr>
              <w:rPr>
                <w:rFonts w:ascii="Cambria Math" w:hAnsi="Cambria Math"/>
                <w:i/>
              </w:rPr>
            </m:ctrlPr>
          </m:dPr>
          <m:e>
            <m:r>
              <w:rPr>
                <w:rFonts w:ascii="Cambria Math" w:hAnsi="Cambria Math"/>
              </w:rPr>
              <m:t>apples</m:t>
            </m:r>
          </m:e>
        </m:d>
        <m:r>
          <w:rPr>
            <w:rFonts w:ascii="Cambria Math" w:hAnsi="Cambria Math"/>
          </w:rPr>
          <m:t>)=lemons</m:t>
        </m:r>
      </m:oMath>
      <w:r w:rsidR="00DF2306">
        <w:t xml:space="preserve"> False</w:t>
      </w:r>
    </w:p>
    <w:p w:rsidR="00DF2306" w:rsidRPr="005C60CC" w:rsidRDefault="00DF2306" w:rsidP="00DF2306">
      <w:pPr>
        <w:pStyle w:val="ListParagraph"/>
        <w:tabs>
          <w:tab w:val="left" w:pos="3285"/>
        </w:tabs>
        <w:spacing w:after="0" w:line="240" w:lineRule="auto"/>
        <w:ind w:left="1440"/>
      </w:pPr>
    </w:p>
    <w:p w:rsidR="00DF2306" w:rsidRPr="005C60CC" w:rsidRDefault="00A71C5E" w:rsidP="005A1C0C">
      <w:pPr>
        <w:pStyle w:val="ListParagraph"/>
        <w:numPr>
          <w:ilvl w:val="1"/>
          <w:numId w:val="91"/>
        </w:numPr>
        <w:tabs>
          <w:tab w:val="left" w:pos="3285"/>
        </w:tabs>
        <w:spacing w:after="0" w:line="240" w:lineRule="auto"/>
      </w:pP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(f</m:t>
        </m:r>
        <m:d>
          <m:dPr>
            <m:ctrlPr>
              <w:rPr>
                <w:rFonts w:ascii="Cambria Math" w:hAnsi="Cambria Math"/>
                <w:i/>
              </w:rPr>
            </m:ctrlPr>
          </m:dPr>
          <m:e>
            <m:r>
              <w:rPr>
                <w:rFonts w:ascii="Cambria Math" w:hAnsi="Cambria Math"/>
              </w:rPr>
              <m:t>lemons</m:t>
            </m:r>
          </m:e>
        </m:d>
        <m:r>
          <w:rPr>
            <w:rFonts w:ascii="Cambria Math" w:hAnsi="Cambria Math"/>
          </w:rPr>
          <m:t>)=apples</m:t>
        </m:r>
      </m:oMath>
      <w:r w:rsidR="00DF2306">
        <w:t xml:space="preserve"> False</w:t>
      </w:r>
    </w:p>
    <w:p w:rsidR="00DF2306" w:rsidRPr="005C60CC" w:rsidRDefault="00DF2306" w:rsidP="00DF2306">
      <w:pPr>
        <w:pStyle w:val="ListParagraph"/>
        <w:tabs>
          <w:tab w:val="left" w:pos="3285"/>
        </w:tabs>
        <w:spacing w:after="0" w:line="240" w:lineRule="auto"/>
        <w:ind w:left="1440"/>
      </w:pPr>
    </w:p>
    <w:p w:rsidR="00DF2306" w:rsidRPr="005C60CC" w:rsidRDefault="00A71C5E" w:rsidP="005A1C0C">
      <w:pPr>
        <w:pStyle w:val="ListParagraph"/>
        <w:numPr>
          <w:ilvl w:val="1"/>
          <w:numId w:val="91"/>
        </w:numPr>
        <w:tabs>
          <w:tab w:val="left" w:pos="3285"/>
        </w:tabs>
        <w:spacing w:after="0" w:line="240" w:lineRule="auto"/>
      </w:pP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(f</m:t>
        </m:r>
        <m:d>
          <m:dPr>
            <m:ctrlPr>
              <w:rPr>
                <w:rFonts w:ascii="Cambria Math" w:hAnsi="Cambria Math"/>
                <w:i/>
              </w:rPr>
            </m:ctrlPr>
          </m:dPr>
          <m:e>
            <m:r>
              <w:rPr>
                <w:rFonts w:ascii="Cambria Math" w:hAnsi="Cambria Math"/>
              </w:rPr>
              <m:t>apples</m:t>
            </m:r>
          </m:e>
        </m:d>
        <m:r>
          <w:rPr>
            <w:rFonts w:ascii="Cambria Math" w:hAnsi="Cambria Math"/>
          </w:rPr>
          <m:t>)=apples</m:t>
        </m:r>
      </m:oMath>
      <w:r w:rsidR="00DF2306">
        <w:t xml:space="preserve"> True</w:t>
      </w:r>
    </w:p>
    <w:p w:rsidR="00DF2306" w:rsidRPr="005C60CC" w:rsidRDefault="00DF2306" w:rsidP="00DF2306">
      <w:pPr>
        <w:pStyle w:val="ListParagraph"/>
        <w:tabs>
          <w:tab w:val="left" w:pos="3285"/>
        </w:tabs>
        <w:spacing w:after="0" w:line="240" w:lineRule="auto"/>
        <w:ind w:left="1440"/>
      </w:pPr>
    </w:p>
    <w:p w:rsidR="00DF2306" w:rsidRPr="005C60CC" w:rsidRDefault="00A71C5E" w:rsidP="005A1C0C">
      <w:pPr>
        <w:pStyle w:val="ListParagraph"/>
        <w:numPr>
          <w:ilvl w:val="1"/>
          <w:numId w:val="91"/>
        </w:numPr>
        <w:tabs>
          <w:tab w:val="left" w:pos="3285"/>
        </w:tabs>
        <w:spacing w:after="0" w:line="240" w:lineRule="auto"/>
      </w:pP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(f</m:t>
        </m:r>
        <m:d>
          <m:dPr>
            <m:ctrlPr>
              <w:rPr>
                <w:rFonts w:ascii="Cambria Math" w:hAnsi="Cambria Math"/>
                <w:i/>
              </w:rPr>
            </m:ctrlPr>
          </m:dPr>
          <m:e>
            <m:r>
              <w:rPr>
                <w:rFonts w:ascii="Cambria Math" w:hAnsi="Cambria Math"/>
              </w:rPr>
              <m:t>lemons</m:t>
            </m:r>
          </m:e>
        </m:d>
        <m:r>
          <w:rPr>
            <w:rFonts w:ascii="Cambria Math" w:hAnsi="Cambria Math"/>
          </w:rPr>
          <m:t>)=lemons</m:t>
        </m:r>
      </m:oMath>
      <w:r w:rsidR="00DF2306">
        <w:t xml:space="preserve"> True</w:t>
      </w:r>
    </w:p>
    <w:p w:rsidR="00DF2306" w:rsidRPr="005C60CC" w:rsidRDefault="00DF2306" w:rsidP="00DF2306">
      <w:pPr>
        <w:pStyle w:val="ListParagraph"/>
        <w:tabs>
          <w:tab w:val="left" w:pos="3285"/>
        </w:tabs>
        <w:spacing w:after="0" w:line="240" w:lineRule="auto"/>
      </w:pPr>
    </w:p>
    <w:p w:rsidR="00906D89" w:rsidRPr="005C60CC" w:rsidRDefault="00906D89" w:rsidP="00906D89">
      <w:pPr>
        <w:tabs>
          <w:tab w:val="left" w:pos="3285"/>
        </w:tabs>
        <w:spacing w:after="0" w:line="240" w:lineRule="auto"/>
        <w:rPr>
          <w:b/>
          <w:sz w:val="24"/>
          <w:szCs w:val="24"/>
        </w:rPr>
      </w:pPr>
      <w:r w:rsidRPr="005C60CC">
        <w:rPr>
          <w:b/>
          <w:sz w:val="24"/>
          <w:szCs w:val="24"/>
        </w:rPr>
        <w:lastRenderedPageBreak/>
        <w:t>Lesson 3 Handout 4</w:t>
      </w:r>
    </w:p>
    <w:p w:rsidR="00906D89" w:rsidRPr="005C60CC" w:rsidRDefault="00906D89" w:rsidP="00906D89">
      <w:pPr>
        <w:tabs>
          <w:tab w:val="left" w:pos="3285"/>
        </w:tabs>
        <w:spacing w:after="0" w:line="240" w:lineRule="auto"/>
        <w:rPr>
          <w:b/>
          <w:sz w:val="24"/>
          <w:szCs w:val="24"/>
        </w:rPr>
      </w:pPr>
      <w:r w:rsidRPr="005C60CC">
        <w:rPr>
          <w:b/>
          <w:sz w:val="24"/>
          <w:szCs w:val="24"/>
        </w:rPr>
        <w:t>Applying Generalizations: Relationships between Functions and Inverse Relations</w:t>
      </w:r>
    </w:p>
    <w:p w:rsidR="00906D89" w:rsidRPr="005C60CC" w:rsidRDefault="00906D89" w:rsidP="00906D89">
      <w:pPr>
        <w:tabs>
          <w:tab w:val="left" w:pos="3285"/>
        </w:tabs>
        <w:spacing w:after="0" w:line="240" w:lineRule="auto"/>
      </w:pPr>
    </w:p>
    <w:p w:rsidR="00906D89" w:rsidRPr="005C60CC" w:rsidRDefault="00FC5BAA" w:rsidP="00906D89">
      <w:pPr>
        <w:tabs>
          <w:tab w:val="left" w:pos="3285"/>
        </w:tabs>
        <w:spacing w:after="0" w:line="240" w:lineRule="auto"/>
      </w:pPr>
      <w:r w:rsidRPr="005C60CC">
        <w:t>Refer to your learning from the Generalizations you made earlier (Handout 3).</w:t>
      </w:r>
    </w:p>
    <w:p w:rsidR="00FC5BAA" w:rsidRPr="005C60CC" w:rsidRDefault="00FC5BAA" w:rsidP="00906D89">
      <w:pPr>
        <w:tabs>
          <w:tab w:val="left" w:pos="3285"/>
        </w:tabs>
        <w:spacing w:after="0" w:line="240" w:lineRule="auto"/>
      </w:pPr>
    </w:p>
    <w:p w:rsidR="002A216A" w:rsidRPr="005C60CC" w:rsidRDefault="00FC5BAA" w:rsidP="005A1C0C">
      <w:pPr>
        <w:pStyle w:val="ListParagraph"/>
        <w:numPr>
          <w:ilvl w:val="0"/>
          <w:numId w:val="91"/>
        </w:numPr>
        <w:tabs>
          <w:tab w:val="left" w:pos="3285"/>
        </w:tabs>
        <w:spacing w:after="0" w:line="240" w:lineRule="auto"/>
      </w:pPr>
      <w:r w:rsidRPr="005C60CC">
        <w:t>Explain the statements:</w:t>
      </w:r>
      <w:r w:rsidR="0029285C" w:rsidRPr="005C60CC">
        <w:tab/>
      </w: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m:t>
        </m:r>
      </m:oMath>
      <w:r w:rsidR="0029285C" w:rsidRPr="005C60CC">
        <w:t xml:space="preserve">  and </w:t>
      </w: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x</m:t>
                </m:r>
              </m:e>
            </m:d>
          </m:e>
        </m:d>
        <m:r>
          <w:rPr>
            <w:rFonts w:ascii="Cambria Math" w:hAnsi="Cambria Math"/>
          </w:rPr>
          <m:t>=x</m:t>
        </m:r>
      </m:oMath>
    </w:p>
    <w:p w:rsidR="00A108B5" w:rsidRPr="005C60CC" w:rsidRDefault="00A108B5" w:rsidP="00D6419A">
      <w:pPr>
        <w:pStyle w:val="ListParagraph"/>
        <w:tabs>
          <w:tab w:val="left" w:pos="3285"/>
        </w:tabs>
        <w:spacing w:after="0" w:line="240" w:lineRule="auto"/>
        <w:rPr>
          <w:color w:val="3366FF"/>
        </w:rPr>
      </w:pPr>
    </w:p>
    <w:p w:rsidR="002A216A" w:rsidRPr="005C60CC" w:rsidRDefault="002A216A" w:rsidP="00D6419A">
      <w:pPr>
        <w:pStyle w:val="ListParagraph"/>
        <w:tabs>
          <w:tab w:val="left" w:pos="3285"/>
        </w:tabs>
        <w:spacing w:after="0" w:line="240" w:lineRule="auto"/>
        <w:rPr>
          <w:rFonts w:eastAsiaTheme="minorEastAsia"/>
        </w:rPr>
      </w:pPr>
    </w:p>
    <w:p w:rsidR="002A216A" w:rsidRPr="005C60CC" w:rsidRDefault="002A216A" w:rsidP="00D6419A">
      <w:pPr>
        <w:pStyle w:val="ListParagraph"/>
        <w:tabs>
          <w:tab w:val="left" w:pos="3285"/>
        </w:tabs>
        <w:spacing w:after="0" w:line="240" w:lineRule="auto"/>
        <w:rPr>
          <w:rFonts w:eastAsiaTheme="minorEastAsia"/>
        </w:rPr>
      </w:pPr>
    </w:p>
    <w:p w:rsidR="002A216A" w:rsidRPr="005C60CC" w:rsidRDefault="002A216A" w:rsidP="00D6419A">
      <w:pPr>
        <w:pStyle w:val="ListParagraph"/>
        <w:tabs>
          <w:tab w:val="left" w:pos="3285"/>
        </w:tabs>
        <w:spacing w:after="0" w:line="240" w:lineRule="auto"/>
      </w:pPr>
    </w:p>
    <w:p w:rsidR="00A108B5" w:rsidRPr="005C60CC" w:rsidRDefault="002A216A" w:rsidP="005A1C0C">
      <w:pPr>
        <w:pStyle w:val="ListParagraph"/>
        <w:numPr>
          <w:ilvl w:val="0"/>
          <w:numId w:val="91"/>
        </w:numPr>
        <w:tabs>
          <w:tab w:val="left" w:pos="3285"/>
        </w:tabs>
        <w:spacing w:after="0" w:line="240" w:lineRule="auto"/>
      </w:pPr>
      <w:r w:rsidRPr="005C60CC">
        <w:t>Let’s return to the linear function we started at the beginning and prove the finding from question 5</w:t>
      </w:r>
      <w:r w:rsidR="008D109F" w:rsidRPr="005C60CC">
        <w:t xml:space="preserve"> for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=2x-5</m:t>
        </m:r>
      </m:oMath>
    </w:p>
    <w:p w:rsidR="002A216A" w:rsidRPr="005C60CC" w:rsidRDefault="002A216A" w:rsidP="00D6419A">
      <w:pPr>
        <w:pStyle w:val="ListParagraph"/>
        <w:spacing w:after="0" w:line="240" w:lineRule="auto"/>
      </w:pPr>
    </w:p>
    <w:p w:rsidR="002A216A" w:rsidRPr="005C60CC" w:rsidRDefault="002A216A" w:rsidP="00D6419A">
      <w:pPr>
        <w:pStyle w:val="ListParagraph"/>
        <w:spacing w:after="0" w:line="240" w:lineRule="auto"/>
      </w:pPr>
    </w:p>
    <w:tbl>
      <w:tblPr>
        <w:tblpPr w:leftFromText="180" w:rightFromText="180" w:vertAnchor="page" w:horzAnchor="page" w:tblpX="2173" w:tblpY="4711"/>
        <w:tblW w:w="2160" w:type="dxa"/>
        <w:tblLook w:val="04A0" w:firstRow="1" w:lastRow="0" w:firstColumn="1" w:lastColumn="0" w:noHBand="0" w:noVBand="1"/>
      </w:tblPr>
      <w:tblGrid>
        <w:gridCol w:w="960"/>
        <w:gridCol w:w="1200"/>
      </w:tblGrid>
      <w:tr w:rsidR="00FC5BAA" w:rsidRPr="005C60CC" w:rsidTr="00FC5BAA">
        <w:trPr>
          <w:trHeight w:val="360"/>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rPr>
                <w:i/>
                <w:iCs/>
                <w:color w:val="000000"/>
              </w:rPr>
            </w:pPr>
            <w:r w:rsidRPr="005C60CC">
              <w:rPr>
                <w:i/>
                <w:iCs/>
                <w:noProof/>
                <w:color w:val="000000"/>
              </w:rPr>
              <w:t>x</w:t>
            </w:r>
          </w:p>
        </w:tc>
        <w:tc>
          <w:tcPr>
            <w:tcW w:w="1200" w:type="dxa"/>
            <w:tcBorders>
              <w:top w:val="single" w:sz="8" w:space="0" w:color="auto"/>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rPr>
                <w:i/>
                <w:iCs/>
                <w:color w:val="000000"/>
              </w:rPr>
            </w:pPr>
            <w:r w:rsidRPr="005C60CC">
              <w:rPr>
                <w:i/>
                <w:iCs/>
                <w:noProof/>
                <w:color w:val="000000"/>
              </w:rPr>
              <w:t>f(x)</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color w:val="000000"/>
              </w:rPr>
            </w:pPr>
            <w:r w:rsidRPr="005C60CC">
              <w:rPr>
                <w:color w:val="000000"/>
              </w:rPr>
              <w:t>-2</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-9</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-7</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color w:val="000000"/>
              </w:rPr>
            </w:pPr>
            <w:r w:rsidRPr="005C60CC">
              <w:rPr>
                <w:color w:val="000000"/>
              </w:rPr>
              <w:t>0</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-5</w:t>
            </w:r>
          </w:p>
        </w:tc>
      </w:tr>
      <w:tr w:rsidR="00FC5BAA" w:rsidRPr="005C60CC" w:rsidTr="00FC5BAA">
        <w:trPr>
          <w:trHeight w:val="303"/>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-3</w:t>
            </w:r>
          </w:p>
        </w:tc>
      </w:tr>
      <w:tr w:rsidR="00FC5BAA" w:rsidRPr="005C60CC" w:rsidTr="00FC5BAA">
        <w:trPr>
          <w:trHeight w:val="303"/>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color w:val="000000"/>
              </w:rPr>
            </w:pPr>
            <w:r w:rsidRPr="005C60CC">
              <w:rPr>
                <w:color w:val="000000"/>
              </w:rPr>
              <w:t>1.5</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-2</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color w:val="000000"/>
              </w:rPr>
            </w:pPr>
            <w:r w:rsidRPr="005C60CC">
              <w:rPr>
                <w:color w:val="000000"/>
              </w:rPr>
              <w:t>2</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-1</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-1</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-3</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-3</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-11</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-5</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-15</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-7</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-19</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-9</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-21</w:t>
            </w:r>
          </w:p>
        </w:tc>
      </w:tr>
    </w:tbl>
    <w:tbl>
      <w:tblPr>
        <w:tblpPr w:leftFromText="180" w:rightFromText="180" w:vertAnchor="page" w:horzAnchor="page" w:tblpX="7543" w:tblpY="4651"/>
        <w:tblW w:w="2160" w:type="dxa"/>
        <w:tblLook w:val="04A0" w:firstRow="1" w:lastRow="0" w:firstColumn="1" w:lastColumn="0" w:noHBand="0" w:noVBand="1"/>
      </w:tblPr>
      <w:tblGrid>
        <w:gridCol w:w="960"/>
        <w:gridCol w:w="1200"/>
      </w:tblGrid>
      <w:tr w:rsidR="00FC5BAA" w:rsidRPr="005C60CC" w:rsidTr="00FC5BAA">
        <w:trPr>
          <w:trHeight w:val="360"/>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rPr>
                <w:i/>
                <w:iCs/>
                <w:color w:val="000000"/>
              </w:rPr>
            </w:pPr>
            <w:r w:rsidRPr="005C60CC">
              <w:rPr>
                <w:i/>
                <w:iCs/>
                <w:noProof/>
                <w:color w:val="000000"/>
              </w:rPr>
              <w:t>x</w:t>
            </w:r>
          </w:p>
        </w:tc>
        <w:tc>
          <w:tcPr>
            <w:tcW w:w="1200" w:type="dxa"/>
            <w:tcBorders>
              <w:top w:val="single" w:sz="8" w:space="0" w:color="auto"/>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rPr>
                <w:i/>
                <w:iCs/>
                <w:color w:val="000000"/>
              </w:rPr>
            </w:pPr>
            <w:r w:rsidRPr="005C60CC">
              <w:rPr>
                <w:i/>
                <w:iCs/>
                <w:noProof/>
                <w:color w:val="000000"/>
              </w:rPr>
              <w:t xml:space="preserve">f </w:t>
            </w:r>
            <w:r w:rsidRPr="005C60CC">
              <w:rPr>
                <w:i/>
                <w:iCs/>
                <w:noProof/>
                <w:color w:val="000000"/>
                <w:vertAlign w:val="superscript"/>
              </w:rPr>
              <w:t>-1</w:t>
            </w:r>
            <w:r w:rsidRPr="005C60CC">
              <w:rPr>
                <w:i/>
                <w:iCs/>
                <w:noProof/>
                <w:color w:val="000000"/>
              </w:rPr>
              <w:t>(x)</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-2</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1.5</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-1</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2</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0</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2.5</w:t>
            </w:r>
          </w:p>
        </w:tc>
      </w:tr>
      <w:tr w:rsidR="00FC5BAA" w:rsidRPr="005C60CC" w:rsidTr="00FC5BAA">
        <w:trPr>
          <w:trHeight w:val="307"/>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1</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3</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2</w:t>
            </w:r>
          </w:p>
        </w:tc>
        <w:tc>
          <w:tcPr>
            <w:tcW w:w="1200" w:type="dxa"/>
            <w:tcBorders>
              <w:top w:val="nil"/>
              <w:left w:val="nil"/>
              <w:bottom w:val="single" w:sz="8" w:space="0" w:color="auto"/>
              <w:right w:val="single" w:sz="8" w:space="0" w:color="auto"/>
            </w:tcBorders>
            <w:shd w:val="clear" w:color="auto" w:fill="auto"/>
            <w:hideMark/>
          </w:tcPr>
          <w:p w:rsidR="00FC5BAA" w:rsidRPr="005C60CC" w:rsidRDefault="00FC5BAA" w:rsidP="00FC5BAA">
            <w:pPr>
              <w:spacing w:after="0" w:line="240" w:lineRule="auto"/>
              <w:jc w:val="right"/>
              <w:rPr>
                <w:b/>
                <w:i/>
                <w:color w:val="000000"/>
              </w:rPr>
            </w:pPr>
            <w:r w:rsidRPr="005C60CC">
              <w:rPr>
                <w:b/>
                <w:i/>
                <w:color w:val="000000"/>
              </w:rPr>
              <w:t>3.5</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tcPr>
          <w:p w:rsidR="00FC5BAA" w:rsidRPr="005C60CC" w:rsidRDefault="00FC5BAA" w:rsidP="00FC5BAA">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tcPr>
          <w:p w:rsidR="00FC5BAA" w:rsidRPr="005C60CC" w:rsidRDefault="00FC5BAA" w:rsidP="00FC5BAA">
            <w:pPr>
              <w:spacing w:after="0" w:line="240" w:lineRule="auto"/>
              <w:jc w:val="right"/>
              <w:rPr>
                <w:b/>
                <w:i/>
                <w:color w:val="000000"/>
              </w:rPr>
            </w:pPr>
            <w:r w:rsidRPr="005C60CC">
              <w:rPr>
                <w:b/>
                <w:i/>
                <w:color w:val="000000"/>
              </w:rPr>
              <w:t>2</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tcPr>
          <w:p w:rsidR="00FC5BAA" w:rsidRPr="005C60CC" w:rsidRDefault="00FC5BAA" w:rsidP="00FC5BAA">
            <w:pPr>
              <w:spacing w:after="0" w:line="240" w:lineRule="auto"/>
              <w:jc w:val="right"/>
              <w:rPr>
                <w:color w:val="000000"/>
              </w:rPr>
            </w:pPr>
            <w:r w:rsidRPr="005C60CC">
              <w:rPr>
                <w:color w:val="000000"/>
              </w:rPr>
              <w:t>-3</w:t>
            </w:r>
          </w:p>
        </w:tc>
        <w:tc>
          <w:tcPr>
            <w:tcW w:w="1200" w:type="dxa"/>
            <w:tcBorders>
              <w:top w:val="nil"/>
              <w:left w:val="nil"/>
              <w:bottom w:val="single" w:sz="8" w:space="0" w:color="auto"/>
              <w:right w:val="single" w:sz="8" w:space="0" w:color="auto"/>
            </w:tcBorders>
            <w:shd w:val="clear" w:color="auto" w:fill="auto"/>
          </w:tcPr>
          <w:p w:rsidR="00FC5BAA" w:rsidRPr="005C60CC" w:rsidRDefault="00FC5BAA" w:rsidP="00FC5BAA">
            <w:pPr>
              <w:spacing w:after="0" w:line="240" w:lineRule="auto"/>
              <w:jc w:val="right"/>
              <w:rPr>
                <w:b/>
                <w:i/>
                <w:color w:val="000000"/>
              </w:rPr>
            </w:pPr>
            <w:r w:rsidRPr="005C60CC">
              <w:rPr>
                <w:b/>
                <w:i/>
                <w:color w:val="000000"/>
              </w:rPr>
              <w:t>1</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tcPr>
          <w:p w:rsidR="00FC5BAA" w:rsidRPr="005C60CC" w:rsidRDefault="00FC5BAA" w:rsidP="00FC5BAA">
            <w:pPr>
              <w:spacing w:after="0" w:line="240" w:lineRule="auto"/>
              <w:jc w:val="right"/>
              <w:rPr>
                <w:color w:val="000000"/>
              </w:rPr>
            </w:pPr>
            <w:r w:rsidRPr="005C60CC">
              <w:rPr>
                <w:color w:val="000000"/>
              </w:rPr>
              <w:t>-5</w:t>
            </w:r>
          </w:p>
        </w:tc>
        <w:tc>
          <w:tcPr>
            <w:tcW w:w="1200" w:type="dxa"/>
            <w:tcBorders>
              <w:top w:val="nil"/>
              <w:left w:val="nil"/>
              <w:bottom w:val="single" w:sz="8" w:space="0" w:color="auto"/>
              <w:right w:val="single" w:sz="8" w:space="0" w:color="auto"/>
            </w:tcBorders>
            <w:shd w:val="clear" w:color="auto" w:fill="auto"/>
          </w:tcPr>
          <w:p w:rsidR="00FC5BAA" w:rsidRPr="005C60CC" w:rsidRDefault="00FC5BAA" w:rsidP="00FC5BAA">
            <w:pPr>
              <w:spacing w:after="0" w:line="240" w:lineRule="auto"/>
              <w:jc w:val="right"/>
              <w:rPr>
                <w:b/>
                <w:i/>
                <w:color w:val="000000"/>
              </w:rPr>
            </w:pPr>
            <w:r w:rsidRPr="005C60CC">
              <w:rPr>
                <w:b/>
                <w:i/>
                <w:color w:val="000000"/>
              </w:rPr>
              <w:t>0</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tcPr>
          <w:p w:rsidR="00FC5BAA" w:rsidRPr="005C60CC" w:rsidRDefault="00FC5BAA" w:rsidP="00FC5BAA">
            <w:pPr>
              <w:spacing w:after="0" w:line="240" w:lineRule="auto"/>
              <w:jc w:val="right"/>
              <w:rPr>
                <w:color w:val="000000"/>
              </w:rPr>
            </w:pPr>
            <w:r w:rsidRPr="005C60CC">
              <w:rPr>
                <w:color w:val="000000"/>
              </w:rPr>
              <w:t>-7</w:t>
            </w:r>
          </w:p>
        </w:tc>
        <w:tc>
          <w:tcPr>
            <w:tcW w:w="1200" w:type="dxa"/>
            <w:tcBorders>
              <w:top w:val="nil"/>
              <w:left w:val="nil"/>
              <w:bottom w:val="single" w:sz="8" w:space="0" w:color="auto"/>
              <w:right w:val="single" w:sz="8" w:space="0" w:color="auto"/>
            </w:tcBorders>
            <w:shd w:val="clear" w:color="auto" w:fill="auto"/>
          </w:tcPr>
          <w:p w:rsidR="00FC5BAA" w:rsidRPr="005C60CC" w:rsidRDefault="00FC5BAA" w:rsidP="00FC5BAA">
            <w:pPr>
              <w:spacing w:after="0" w:line="240" w:lineRule="auto"/>
              <w:jc w:val="right"/>
              <w:rPr>
                <w:b/>
                <w:i/>
                <w:color w:val="000000"/>
              </w:rPr>
            </w:pPr>
            <w:r w:rsidRPr="005C60CC">
              <w:rPr>
                <w:b/>
                <w:i/>
                <w:color w:val="000000"/>
              </w:rPr>
              <w:t>-1</w:t>
            </w:r>
          </w:p>
        </w:tc>
      </w:tr>
      <w:tr w:rsidR="00FC5BAA" w:rsidRPr="005C60CC" w:rsidTr="00FC5BAA">
        <w:trPr>
          <w:trHeight w:val="315"/>
        </w:trPr>
        <w:tc>
          <w:tcPr>
            <w:tcW w:w="960" w:type="dxa"/>
            <w:tcBorders>
              <w:top w:val="nil"/>
              <w:left w:val="single" w:sz="8" w:space="0" w:color="auto"/>
              <w:bottom w:val="single" w:sz="8" w:space="0" w:color="auto"/>
              <w:right w:val="single" w:sz="8" w:space="0" w:color="auto"/>
            </w:tcBorders>
            <w:shd w:val="clear" w:color="auto" w:fill="auto"/>
          </w:tcPr>
          <w:p w:rsidR="00FC5BAA" w:rsidRPr="005C60CC" w:rsidRDefault="00FC5BAA" w:rsidP="00FC5BAA">
            <w:pPr>
              <w:spacing w:after="0" w:line="240" w:lineRule="auto"/>
              <w:jc w:val="right"/>
              <w:rPr>
                <w:color w:val="000000"/>
              </w:rPr>
            </w:pPr>
            <w:r w:rsidRPr="005C60CC">
              <w:rPr>
                <w:color w:val="000000"/>
              </w:rPr>
              <w:t>-9</w:t>
            </w:r>
          </w:p>
        </w:tc>
        <w:tc>
          <w:tcPr>
            <w:tcW w:w="1200" w:type="dxa"/>
            <w:tcBorders>
              <w:top w:val="nil"/>
              <w:left w:val="nil"/>
              <w:bottom w:val="single" w:sz="8" w:space="0" w:color="auto"/>
              <w:right w:val="single" w:sz="8" w:space="0" w:color="auto"/>
            </w:tcBorders>
            <w:shd w:val="clear" w:color="auto" w:fill="auto"/>
          </w:tcPr>
          <w:p w:rsidR="00FC5BAA" w:rsidRPr="005C60CC" w:rsidRDefault="00FC5BAA" w:rsidP="00FC5BAA">
            <w:pPr>
              <w:spacing w:after="0" w:line="240" w:lineRule="auto"/>
              <w:jc w:val="right"/>
              <w:rPr>
                <w:b/>
                <w:i/>
                <w:color w:val="000000"/>
              </w:rPr>
            </w:pPr>
            <w:r w:rsidRPr="005C60CC">
              <w:rPr>
                <w:b/>
                <w:i/>
                <w:color w:val="000000"/>
              </w:rPr>
              <w:t>-2</w:t>
            </w:r>
          </w:p>
        </w:tc>
      </w:tr>
    </w:tbl>
    <w:p w:rsidR="00726A31" w:rsidRPr="005C60CC" w:rsidRDefault="00726A31" w:rsidP="00D6419A">
      <w:pPr>
        <w:spacing w:after="0" w:line="240" w:lineRule="auto"/>
      </w:pPr>
    </w:p>
    <w:p w:rsidR="002A216A" w:rsidRPr="005C60CC" w:rsidRDefault="002A216A" w:rsidP="00D6419A">
      <w:pPr>
        <w:spacing w:after="0" w:line="240" w:lineRule="auto"/>
      </w:pPr>
    </w:p>
    <w:p w:rsidR="002A216A" w:rsidRPr="005C60CC" w:rsidRDefault="002A216A" w:rsidP="00D6419A">
      <w:pPr>
        <w:spacing w:after="0" w:line="240" w:lineRule="auto"/>
      </w:pPr>
    </w:p>
    <w:p w:rsidR="002A216A" w:rsidRPr="005C60CC" w:rsidRDefault="002A216A" w:rsidP="00D6419A">
      <w:pPr>
        <w:spacing w:after="0" w:line="240" w:lineRule="auto"/>
      </w:pPr>
    </w:p>
    <w:p w:rsidR="002A216A" w:rsidRPr="005C60CC" w:rsidRDefault="00177EBF" w:rsidP="00D6419A">
      <w:pPr>
        <w:spacing w:after="0" w:line="240" w:lineRule="auto"/>
      </w:pPr>
      <w:r>
        <w:rPr>
          <w:noProof/>
          <w:lang w:eastAsia="en-US"/>
        </w:rPr>
        <mc:AlternateContent>
          <mc:Choice Requires="wps">
            <w:drawing>
              <wp:anchor distT="0" distB="0" distL="114300" distR="114300" simplePos="0" relativeHeight="251649536" behindDoc="0" locked="0" layoutInCell="1" allowOverlap="1">
                <wp:simplePos x="0" y="0"/>
                <wp:positionH relativeFrom="column">
                  <wp:posOffset>2162175</wp:posOffset>
                </wp:positionH>
                <wp:positionV relativeFrom="paragraph">
                  <wp:posOffset>81915</wp:posOffset>
                </wp:positionV>
                <wp:extent cx="1379855" cy="509270"/>
                <wp:effectExtent l="19050" t="19050" r="29845" b="43180"/>
                <wp:wrapNone/>
                <wp:docPr id="63" name="AutoShape 11" descr="doubl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509270"/>
                        </a:xfrm>
                        <a:prstGeom prst="leftRightArrow">
                          <a:avLst>
                            <a:gd name="adj1" fmla="val 50000"/>
                            <a:gd name="adj2" fmla="val 541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E070E" id="AutoShape 11" o:spid="_x0000_s1026" type="#_x0000_t69" alt="double arrow" style="position:absolute;margin-left:170.25pt;margin-top:6.45pt;width:108.65pt;height:40.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"/>
            </w:pict>
          </mc:Fallback>
        </mc:AlternateContent>
      </w:r>
    </w:p>
    <w:p w:rsidR="002A216A" w:rsidRPr="005C60CC" w:rsidRDefault="002A216A" w:rsidP="00D6419A">
      <w:pPr>
        <w:spacing w:after="0" w:line="240" w:lineRule="auto"/>
      </w:pPr>
    </w:p>
    <w:p w:rsidR="002A216A" w:rsidRPr="005C60CC" w:rsidRDefault="002A216A" w:rsidP="00D6419A">
      <w:pPr>
        <w:tabs>
          <w:tab w:val="left" w:pos="3285"/>
        </w:tabs>
        <w:spacing w:after="0" w:line="240" w:lineRule="auto"/>
      </w:pPr>
    </w:p>
    <w:p w:rsidR="002A216A" w:rsidRPr="005C60CC" w:rsidRDefault="002A216A" w:rsidP="00D6419A">
      <w:pPr>
        <w:tabs>
          <w:tab w:val="left" w:pos="3285"/>
        </w:tabs>
        <w:spacing w:after="0" w:line="240" w:lineRule="auto"/>
      </w:pPr>
    </w:p>
    <w:p w:rsidR="002A216A" w:rsidRPr="005C60CC" w:rsidRDefault="002A216A" w:rsidP="00D6419A">
      <w:pPr>
        <w:pStyle w:val="ListParagraph"/>
        <w:tabs>
          <w:tab w:val="left" w:pos="3285"/>
        </w:tabs>
        <w:spacing w:after="0" w:line="240" w:lineRule="auto"/>
      </w:pPr>
    </w:p>
    <w:p w:rsidR="002A216A" w:rsidRPr="005C60CC" w:rsidRDefault="002A216A" w:rsidP="00D6419A">
      <w:pPr>
        <w:pStyle w:val="ListParagraph"/>
        <w:tabs>
          <w:tab w:val="left" w:pos="3285"/>
        </w:tabs>
        <w:spacing w:after="0" w:line="240" w:lineRule="auto"/>
      </w:pPr>
    </w:p>
    <w:p w:rsidR="00FC5BAA" w:rsidRPr="005C60CC" w:rsidRDefault="00FC5BAA" w:rsidP="001E3585">
      <w:pPr>
        <w:pStyle w:val="ListParagraph"/>
        <w:tabs>
          <w:tab w:val="left" w:pos="3285"/>
        </w:tabs>
        <w:spacing w:after="0" w:line="240" w:lineRule="auto"/>
        <w:ind w:left="900"/>
      </w:pPr>
    </w:p>
    <w:p w:rsidR="00FC5BAA" w:rsidRPr="005C60CC" w:rsidRDefault="00FC5BAA" w:rsidP="001E3585">
      <w:pPr>
        <w:pStyle w:val="ListParagraph"/>
        <w:tabs>
          <w:tab w:val="left" w:pos="3285"/>
        </w:tabs>
        <w:spacing w:after="0" w:line="240" w:lineRule="auto"/>
        <w:ind w:left="900"/>
      </w:pPr>
    </w:p>
    <w:p w:rsidR="00FC5BAA" w:rsidRPr="005C60CC" w:rsidRDefault="00FC5BAA" w:rsidP="001E3585">
      <w:pPr>
        <w:pStyle w:val="ListParagraph"/>
        <w:tabs>
          <w:tab w:val="left" w:pos="3285"/>
        </w:tabs>
        <w:spacing w:after="0" w:line="240" w:lineRule="auto"/>
        <w:ind w:left="900"/>
      </w:pPr>
    </w:p>
    <w:p w:rsidR="00FC5BAA" w:rsidRDefault="00FC5BAA" w:rsidP="001E3585">
      <w:pPr>
        <w:pStyle w:val="ListParagraph"/>
        <w:tabs>
          <w:tab w:val="left" w:pos="3285"/>
        </w:tabs>
        <w:spacing w:after="0" w:line="240" w:lineRule="auto"/>
        <w:ind w:left="900"/>
      </w:pPr>
    </w:p>
    <w:p w:rsidR="001E3585" w:rsidRPr="005C60CC" w:rsidRDefault="001E3585" w:rsidP="001E3585">
      <w:pPr>
        <w:pStyle w:val="ListParagraph"/>
        <w:tabs>
          <w:tab w:val="left" w:pos="3285"/>
        </w:tabs>
        <w:spacing w:after="0" w:line="240" w:lineRule="auto"/>
        <w:ind w:left="900"/>
      </w:pPr>
    </w:p>
    <w:p w:rsidR="00FC5BAA" w:rsidRPr="005C60CC" w:rsidRDefault="00FC5BAA" w:rsidP="00665FEE">
      <w:pPr>
        <w:pStyle w:val="ListParagraph"/>
        <w:tabs>
          <w:tab w:val="left" w:pos="3285"/>
        </w:tabs>
        <w:spacing w:after="0" w:line="240" w:lineRule="auto"/>
        <w:ind w:left="900"/>
      </w:pPr>
    </w:p>
    <w:p w:rsidR="00FC5BAA" w:rsidRDefault="00FC5BAA" w:rsidP="00FC5BAA">
      <w:pPr>
        <w:pStyle w:val="ListParagraph"/>
        <w:tabs>
          <w:tab w:val="left" w:pos="3285"/>
        </w:tabs>
        <w:spacing w:after="0" w:line="240" w:lineRule="auto"/>
        <w:ind w:left="900"/>
      </w:pPr>
    </w:p>
    <w:p w:rsidR="001E3585" w:rsidRPr="005C60CC" w:rsidRDefault="001E3585" w:rsidP="00FC5BAA">
      <w:pPr>
        <w:pStyle w:val="ListParagraph"/>
        <w:tabs>
          <w:tab w:val="left" w:pos="3285"/>
        </w:tabs>
        <w:spacing w:after="0" w:line="240" w:lineRule="auto"/>
        <w:ind w:left="900"/>
      </w:pPr>
    </w:p>
    <w:p w:rsidR="009A2B0D" w:rsidRPr="005C60CC" w:rsidRDefault="009A2B0D" w:rsidP="005A1C0C">
      <w:pPr>
        <w:pStyle w:val="ListParagraph"/>
        <w:numPr>
          <w:ilvl w:val="0"/>
          <w:numId w:val="37"/>
        </w:numPr>
        <w:tabs>
          <w:tab w:val="left" w:pos="3285"/>
        </w:tabs>
        <w:spacing w:after="0" w:line="240" w:lineRule="auto"/>
      </w:p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-2</m:t>
                </m:r>
              </m:e>
            </m:d>
          </m:e>
        </m:d>
        <m:r>
          <w:rPr>
            <w:rFonts w:ascii="Cambria Math" w:hAnsi="Cambria Math"/>
          </w:rPr>
          <m:t>=</m:t>
        </m:r>
      </m:oMath>
      <w:r w:rsidRPr="005C60CC">
        <w:rPr>
          <w:rFonts w:eastAsiaTheme="minorEastAsia"/>
        </w:rPr>
        <w:tab/>
      </w:r>
      <w:r w:rsidRPr="005C60CC">
        <w:rPr>
          <w:rFonts w:eastAsiaTheme="minorEastAsia"/>
        </w:rPr>
        <w:tab/>
      </w:r>
      <w:r w:rsidRPr="005C60CC">
        <w:rPr>
          <w:rFonts w:eastAsiaTheme="minorEastAsia"/>
        </w:rPr>
        <w:tab/>
      </w:r>
      <w:r w:rsidRPr="005C60CC">
        <w:rPr>
          <w:rFonts w:eastAsiaTheme="minorEastAsia"/>
        </w:rPr>
        <w:tab/>
        <w:t xml:space="preserve">b. </w:t>
      </w: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-2</m:t>
                </m:r>
              </m:e>
            </m:d>
          </m:e>
        </m:d>
        <m:r>
          <w:rPr>
            <w:rFonts w:ascii="Cambria Math" w:hAnsi="Cambria Math"/>
          </w:rPr>
          <m:t>=</m:t>
        </m:r>
      </m:oMath>
    </w:p>
    <w:p w:rsidR="002A216A" w:rsidRDefault="002A216A" w:rsidP="00D6419A">
      <w:pPr>
        <w:pStyle w:val="ListParagraph"/>
        <w:spacing w:after="0" w:line="240" w:lineRule="auto"/>
      </w:pPr>
    </w:p>
    <w:p w:rsidR="001E3585" w:rsidRDefault="001E3585" w:rsidP="00D6419A">
      <w:pPr>
        <w:pStyle w:val="ListParagraph"/>
        <w:spacing w:after="0" w:line="240" w:lineRule="auto"/>
      </w:pPr>
    </w:p>
    <w:p w:rsidR="001E3585" w:rsidRDefault="001E3585" w:rsidP="00D6419A">
      <w:pPr>
        <w:pStyle w:val="ListParagraph"/>
        <w:spacing w:after="0" w:line="240" w:lineRule="auto"/>
      </w:pPr>
    </w:p>
    <w:p w:rsidR="001E3585" w:rsidRPr="005C60CC" w:rsidRDefault="001E3585" w:rsidP="00D6419A">
      <w:pPr>
        <w:pStyle w:val="ListParagraph"/>
        <w:spacing w:after="0" w:line="240" w:lineRule="auto"/>
      </w:pPr>
    </w:p>
    <w:p w:rsidR="002A216A" w:rsidRPr="005C60CC" w:rsidRDefault="00FE3C58" w:rsidP="00D6419A">
      <w:pPr>
        <w:tabs>
          <w:tab w:val="left" w:pos="3285"/>
        </w:tabs>
        <w:spacing w:after="0" w:line="240" w:lineRule="auto"/>
        <w:ind w:left="540"/>
      </w:pPr>
      <w:r w:rsidRPr="005C60CC">
        <w:t xml:space="preserve">c. </w:t>
      </w: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2</m:t>
                </m:r>
              </m:e>
            </m:d>
          </m:e>
        </m:d>
        <m:r>
          <w:rPr>
            <w:rFonts w:ascii="Cambria Math" w:hAnsi="Cambria Math"/>
          </w:rPr>
          <m:t>=</m:t>
        </m:r>
      </m:oMath>
      <w:r w:rsidR="008D109F" w:rsidRPr="005C60CC">
        <w:tab/>
      </w:r>
      <w:r w:rsidR="008D109F" w:rsidRPr="005C60CC">
        <w:tab/>
      </w:r>
      <w:r w:rsidR="008D109F" w:rsidRPr="005C60CC">
        <w:tab/>
      </w:r>
      <w:r w:rsidR="008D109F" w:rsidRPr="005C60CC">
        <w:tab/>
        <w:t xml:space="preserve">d.  </w:t>
      </w: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2</m:t>
                </m:r>
              </m:e>
            </m:d>
          </m:e>
        </m:d>
        <m:r>
          <w:rPr>
            <w:rFonts w:ascii="Cambria Math" w:hAnsi="Cambria Math"/>
          </w:rPr>
          <m:t>=</m:t>
        </m:r>
      </m:oMath>
    </w:p>
    <w:p w:rsidR="002A216A" w:rsidRPr="005C60CC" w:rsidRDefault="002A216A" w:rsidP="00D6419A">
      <w:pPr>
        <w:tabs>
          <w:tab w:val="left" w:pos="3285"/>
        </w:tabs>
        <w:spacing w:after="0" w:line="240" w:lineRule="auto"/>
      </w:pPr>
    </w:p>
    <w:p w:rsidR="00DF2306" w:rsidRDefault="00DF2306">
      <w:r>
        <w:br w:type="page"/>
      </w:r>
    </w:p>
    <w:p w:rsidR="00DF2306" w:rsidRPr="005C60CC" w:rsidRDefault="00DF2306" w:rsidP="00DF2306">
      <w:pPr>
        <w:tabs>
          <w:tab w:val="left" w:pos="3285"/>
        </w:tabs>
        <w:spacing w:after="0" w:line="240" w:lineRule="auto"/>
        <w:rPr>
          <w:b/>
          <w:sz w:val="24"/>
          <w:szCs w:val="24"/>
        </w:rPr>
      </w:pPr>
      <w:r w:rsidRPr="005C60CC">
        <w:rPr>
          <w:b/>
          <w:sz w:val="24"/>
          <w:szCs w:val="24"/>
        </w:rPr>
        <w:lastRenderedPageBreak/>
        <w:t>Lesson 3 Handout 4</w:t>
      </w:r>
      <w:r>
        <w:rPr>
          <w:b/>
          <w:sz w:val="24"/>
          <w:szCs w:val="24"/>
        </w:rPr>
        <w:t xml:space="preserve"> </w:t>
      </w:r>
      <w:r w:rsidRPr="00DF2306">
        <w:rPr>
          <w:b/>
          <w:sz w:val="24"/>
          <w:szCs w:val="24"/>
          <w:u w:val="single"/>
        </w:rPr>
        <w:t>ANSWER KEY</w:t>
      </w:r>
    </w:p>
    <w:p w:rsidR="00DF2306" w:rsidRPr="005C60CC" w:rsidRDefault="00DF2306" w:rsidP="00DF2306">
      <w:pPr>
        <w:tabs>
          <w:tab w:val="left" w:pos="3285"/>
        </w:tabs>
        <w:spacing w:after="0" w:line="240" w:lineRule="auto"/>
        <w:rPr>
          <w:b/>
          <w:sz w:val="24"/>
          <w:szCs w:val="24"/>
        </w:rPr>
      </w:pPr>
      <w:r w:rsidRPr="005C60CC">
        <w:rPr>
          <w:b/>
          <w:sz w:val="24"/>
          <w:szCs w:val="24"/>
        </w:rPr>
        <w:t>Applying Generalizations: Relationships between Functions and Inverse Relations</w:t>
      </w:r>
    </w:p>
    <w:p w:rsidR="00DF2306" w:rsidRPr="005C60CC" w:rsidRDefault="00DF2306" w:rsidP="00DF2306">
      <w:pPr>
        <w:tabs>
          <w:tab w:val="left" w:pos="3285"/>
        </w:tabs>
        <w:spacing w:after="0" w:line="240" w:lineRule="auto"/>
      </w:pPr>
    </w:p>
    <w:p w:rsidR="00DF2306" w:rsidRPr="005C60CC" w:rsidRDefault="00DF2306" w:rsidP="00DF2306">
      <w:pPr>
        <w:tabs>
          <w:tab w:val="left" w:pos="3285"/>
        </w:tabs>
        <w:spacing w:after="0" w:line="240" w:lineRule="auto"/>
      </w:pPr>
      <w:r w:rsidRPr="005C60CC">
        <w:t>Refer to your learning from the Generalizations you made earlier (Handout 3).</w:t>
      </w:r>
    </w:p>
    <w:p w:rsidR="00DF2306" w:rsidRPr="005C60CC" w:rsidRDefault="00DF2306" w:rsidP="00DF2306">
      <w:pPr>
        <w:tabs>
          <w:tab w:val="left" w:pos="3285"/>
        </w:tabs>
        <w:spacing w:after="0" w:line="240" w:lineRule="auto"/>
      </w:pPr>
    </w:p>
    <w:p w:rsidR="00DF2306" w:rsidRPr="005C60CC" w:rsidRDefault="00DF2306" w:rsidP="00DF2306">
      <w:pPr>
        <w:pStyle w:val="ListParagraph"/>
        <w:numPr>
          <w:ilvl w:val="0"/>
          <w:numId w:val="29"/>
        </w:numPr>
        <w:tabs>
          <w:tab w:val="left" w:pos="3285"/>
        </w:tabs>
        <w:spacing w:after="0" w:line="240" w:lineRule="auto"/>
      </w:pPr>
      <w:r w:rsidRPr="005C60CC">
        <w:t>Explain the statements:</w:t>
      </w:r>
      <w:r w:rsidRPr="005C60CC">
        <w:tab/>
      </w: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m:t>
        </m:r>
      </m:oMath>
      <w:r w:rsidRPr="005C60CC">
        <w:t xml:space="preserve">  and </w:t>
      </w: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x</m:t>
                </m:r>
              </m:e>
            </m:d>
          </m:e>
        </m:d>
        <m:r>
          <w:rPr>
            <w:rFonts w:ascii="Cambria Math" w:hAnsi="Cambria Math"/>
          </w:rPr>
          <m:t>=x</m:t>
        </m:r>
      </m:oMath>
    </w:p>
    <w:p w:rsidR="00DF2306" w:rsidRPr="00DF2306" w:rsidRDefault="00DF2306" w:rsidP="00DF2306">
      <w:pPr>
        <w:pStyle w:val="ListParagraph"/>
        <w:tabs>
          <w:tab w:val="left" w:pos="3285"/>
        </w:tabs>
        <w:spacing w:after="0" w:line="240" w:lineRule="auto"/>
        <w:rPr>
          <w:i/>
        </w:rPr>
      </w:pPr>
      <w:r w:rsidRPr="00DF2306">
        <w:rPr>
          <w:i/>
        </w:rPr>
        <w:t xml:space="preserve">The relationship of inverse functions is that they ‘undo’ each other and give back the original input of the function or the function inverse. </w:t>
      </w:r>
    </w:p>
    <w:p w:rsidR="00DF2306" w:rsidRPr="005C60CC" w:rsidRDefault="00DF2306" w:rsidP="00DF2306">
      <w:pPr>
        <w:tabs>
          <w:tab w:val="left" w:pos="3285"/>
        </w:tabs>
        <w:spacing w:after="0" w:line="240" w:lineRule="auto"/>
      </w:pPr>
    </w:p>
    <w:p w:rsidR="00DF2306" w:rsidRPr="005C60CC" w:rsidRDefault="00DF2306" w:rsidP="00DF2306">
      <w:pPr>
        <w:pStyle w:val="ListParagraph"/>
        <w:numPr>
          <w:ilvl w:val="0"/>
          <w:numId w:val="29"/>
        </w:numPr>
        <w:tabs>
          <w:tab w:val="left" w:pos="3285"/>
        </w:tabs>
        <w:spacing w:after="0" w:line="240" w:lineRule="auto"/>
      </w:pPr>
      <w:r w:rsidRPr="005C60CC">
        <w:t xml:space="preserve">Let’s return to the linear function we started at the beginning and prove the finding from question 5 for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=2x-5</m:t>
        </m:r>
      </m:oMath>
    </w:p>
    <w:p w:rsidR="00DF2306" w:rsidRPr="005C60CC" w:rsidRDefault="00DF2306" w:rsidP="00DF2306">
      <w:pPr>
        <w:pStyle w:val="ListParagraph"/>
        <w:spacing w:after="0" w:line="240" w:lineRule="auto"/>
      </w:pPr>
    </w:p>
    <w:p w:rsidR="00DF2306" w:rsidRPr="005C60CC" w:rsidRDefault="00DF2306" w:rsidP="00DF2306">
      <w:pPr>
        <w:pStyle w:val="ListParagraph"/>
        <w:spacing w:after="0" w:line="240" w:lineRule="auto"/>
      </w:pPr>
    </w:p>
    <w:tbl>
      <w:tblPr>
        <w:tblpPr w:leftFromText="180" w:rightFromText="180" w:vertAnchor="page" w:horzAnchor="page" w:tblpX="2173" w:tblpY="4711"/>
        <w:tblW w:w="2160" w:type="dxa"/>
        <w:tblLook w:val="04A0" w:firstRow="1" w:lastRow="0" w:firstColumn="1" w:lastColumn="0" w:noHBand="0" w:noVBand="1"/>
      </w:tblPr>
      <w:tblGrid>
        <w:gridCol w:w="960"/>
        <w:gridCol w:w="1200"/>
      </w:tblGrid>
      <w:tr w:rsidR="00DF2306" w:rsidRPr="005C60CC" w:rsidTr="009C4FDA">
        <w:trPr>
          <w:trHeight w:val="360"/>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rPr>
                <w:i/>
                <w:iCs/>
                <w:color w:val="000000"/>
              </w:rPr>
            </w:pPr>
            <w:r w:rsidRPr="005C60CC">
              <w:rPr>
                <w:i/>
                <w:iCs/>
                <w:noProof/>
                <w:color w:val="000000"/>
              </w:rPr>
              <w:t>x</w:t>
            </w:r>
          </w:p>
        </w:tc>
        <w:tc>
          <w:tcPr>
            <w:tcW w:w="1200" w:type="dxa"/>
            <w:tcBorders>
              <w:top w:val="single" w:sz="8" w:space="0" w:color="auto"/>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rPr>
                <w:i/>
                <w:iCs/>
                <w:color w:val="000000"/>
              </w:rPr>
            </w:pPr>
            <w:r w:rsidRPr="005C60CC">
              <w:rPr>
                <w:i/>
                <w:iCs/>
                <w:noProof/>
                <w:color w:val="000000"/>
              </w:rPr>
              <w:t>f(x)</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color w:val="000000"/>
              </w:rPr>
            </w:pPr>
            <w:r w:rsidRPr="005C60CC">
              <w:rPr>
                <w:color w:val="000000"/>
              </w:rPr>
              <w:t>-2</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-9</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-7</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color w:val="000000"/>
              </w:rPr>
            </w:pPr>
            <w:r w:rsidRPr="005C60CC">
              <w:rPr>
                <w:color w:val="000000"/>
              </w:rPr>
              <w:t>0</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-5</w:t>
            </w:r>
          </w:p>
        </w:tc>
      </w:tr>
      <w:tr w:rsidR="00DF2306" w:rsidRPr="005C60CC" w:rsidTr="009C4FDA">
        <w:trPr>
          <w:trHeight w:val="303"/>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-3</w:t>
            </w:r>
          </w:p>
        </w:tc>
      </w:tr>
      <w:tr w:rsidR="00DF2306" w:rsidRPr="005C60CC" w:rsidTr="009C4FDA">
        <w:trPr>
          <w:trHeight w:val="303"/>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color w:val="000000"/>
              </w:rPr>
            </w:pPr>
            <w:r w:rsidRPr="005C60CC">
              <w:rPr>
                <w:color w:val="000000"/>
              </w:rPr>
              <w:t>1.5</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-2</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color w:val="000000"/>
              </w:rPr>
            </w:pPr>
            <w:r w:rsidRPr="005C60CC">
              <w:rPr>
                <w:color w:val="000000"/>
              </w:rPr>
              <w:t>2</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-1</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-1</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-3</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-3</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-11</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-5</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-15</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-7</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-19</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-9</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-21</w:t>
            </w:r>
          </w:p>
        </w:tc>
      </w:tr>
    </w:tbl>
    <w:tbl>
      <w:tblPr>
        <w:tblpPr w:leftFromText="180" w:rightFromText="180" w:vertAnchor="page" w:horzAnchor="page" w:tblpX="7543" w:tblpY="4651"/>
        <w:tblW w:w="2160" w:type="dxa"/>
        <w:tblLook w:val="04A0" w:firstRow="1" w:lastRow="0" w:firstColumn="1" w:lastColumn="0" w:noHBand="0" w:noVBand="1"/>
      </w:tblPr>
      <w:tblGrid>
        <w:gridCol w:w="960"/>
        <w:gridCol w:w="1200"/>
      </w:tblGrid>
      <w:tr w:rsidR="00DF2306" w:rsidRPr="005C60CC" w:rsidTr="009C4FDA">
        <w:trPr>
          <w:trHeight w:val="360"/>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rPr>
                <w:i/>
                <w:iCs/>
                <w:color w:val="000000"/>
              </w:rPr>
            </w:pPr>
            <w:r w:rsidRPr="005C60CC">
              <w:rPr>
                <w:i/>
                <w:iCs/>
                <w:noProof/>
                <w:color w:val="000000"/>
              </w:rPr>
              <w:t>x</w:t>
            </w:r>
          </w:p>
        </w:tc>
        <w:tc>
          <w:tcPr>
            <w:tcW w:w="1200" w:type="dxa"/>
            <w:tcBorders>
              <w:top w:val="single" w:sz="8" w:space="0" w:color="auto"/>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rPr>
                <w:i/>
                <w:iCs/>
                <w:color w:val="000000"/>
              </w:rPr>
            </w:pPr>
            <w:r w:rsidRPr="005C60CC">
              <w:rPr>
                <w:i/>
                <w:iCs/>
                <w:noProof/>
                <w:color w:val="000000"/>
              </w:rPr>
              <w:t xml:space="preserve">f </w:t>
            </w:r>
            <w:r w:rsidRPr="005C60CC">
              <w:rPr>
                <w:i/>
                <w:iCs/>
                <w:noProof/>
                <w:color w:val="000000"/>
                <w:vertAlign w:val="superscript"/>
              </w:rPr>
              <w:t>-1</w:t>
            </w:r>
            <w:r w:rsidRPr="005C60CC">
              <w:rPr>
                <w:i/>
                <w:iCs/>
                <w:noProof/>
                <w:color w:val="000000"/>
              </w:rPr>
              <w:t>(x)</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-2</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1.5</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-1</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2</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0</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2.5</w:t>
            </w:r>
          </w:p>
        </w:tc>
      </w:tr>
      <w:tr w:rsidR="00DF2306" w:rsidRPr="005C60CC" w:rsidTr="009C4FDA">
        <w:trPr>
          <w:trHeight w:val="307"/>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1</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3</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2</w:t>
            </w:r>
          </w:p>
        </w:tc>
        <w:tc>
          <w:tcPr>
            <w:tcW w:w="1200" w:type="dxa"/>
            <w:tcBorders>
              <w:top w:val="nil"/>
              <w:left w:val="nil"/>
              <w:bottom w:val="single" w:sz="8" w:space="0" w:color="auto"/>
              <w:right w:val="single" w:sz="8" w:space="0" w:color="auto"/>
            </w:tcBorders>
            <w:shd w:val="clear" w:color="auto" w:fill="auto"/>
            <w:hideMark/>
          </w:tcPr>
          <w:p w:rsidR="00DF2306" w:rsidRPr="005C60CC" w:rsidRDefault="00DF2306" w:rsidP="009C4FDA">
            <w:pPr>
              <w:spacing w:after="0" w:line="240" w:lineRule="auto"/>
              <w:jc w:val="right"/>
              <w:rPr>
                <w:b/>
                <w:i/>
                <w:color w:val="000000"/>
              </w:rPr>
            </w:pPr>
            <w:r w:rsidRPr="005C60CC">
              <w:rPr>
                <w:b/>
                <w:i/>
                <w:color w:val="000000"/>
              </w:rPr>
              <w:t>3.5</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tcPr>
          <w:p w:rsidR="00DF2306" w:rsidRPr="005C60CC" w:rsidRDefault="00DF2306" w:rsidP="009C4FDA">
            <w:pPr>
              <w:spacing w:after="0" w:line="240" w:lineRule="auto"/>
              <w:jc w:val="right"/>
              <w:rPr>
                <w:color w:val="000000"/>
              </w:rPr>
            </w:pPr>
            <w:r w:rsidRPr="005C60CC">
              <w:rPr>
                <w:color w:val="000000"/>
              </w:rPr>
              <w:t>-1</w:t>
            </w:r>
          </w:p>
        </w:tc>
        <w:tc>
          <w:tcPr>
            <w:tcW w:w="1200" w:type="dxa"/>
            <w:tcBorders>
              <w:top w:val="nil"/>
              <w:left w:val="nil"/>
              <w:bottom w:val="single" w:sz="8" w:space="0" w:color="auto"/>
              <w:right w:val="single" w:sz="8" w:space="0" w:color="auto"/>
            </w:tcBorders>
            <w:shd w:val="clear" w:color="auto" w:fill="auto"/>
          </w:tcPr>
          <w:p w:rsidR="00DF2306" w:rsidRPr="005C60CC" w:rsidRDefault="00DF2306" w:rsidP="009C4FDA">
            <w:pPr>
              <w:spacing w:after="0" w:line="240" w:lineRule="auto"/>
              <w:jc w:val="right"/>
              <w:rPr>
                <w:b/>
                <w:i/>
                <w:color w:val="000000"/>
              </w:rPr>
            </w:pPr>
            <w:r w:rsidRPr="005C60CC">
              <w:rPr>
                <w:b/>
                <w:i/>
                <w:color w:val="000000"/>
              </w:rPr>
              <w:t>2</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tcPr>
          <w:p w:rsidR="00DF2306" w:rsidRPr="005C60CC" w:rsidRDefault="00DF2306" w:rsidP="009C4FDA">
            <w:pPr>
              <w:spacing w:after="0" w:line="240" w:lineRule="auto"/>
              <w:jc w:val="right"/>
              <w:rPr>
                <w:color w:val="000000"/>
              </w:rPr>
            </w:pPr>
            <w:r w:rsidRPr="005C60CC">
              <w:rPr>
                <w:color w:val="000000"/>
              </w:rPr>
              <w:t>-3</w:t>
            </w:r>
          </w:p>
        </w:tc>
        <w:tc>
          <w:tcPr>
            <w:tcW w:w="1200" w:type="dxa"/>
            <w:tcBorders>
              <w:top w:val="nil"/>
              <w:left w:val="nil"/>
              <w:bottom w:val="single" w:sz="8" w:space="0" w:color="auto"/>
              <w:right w:val="single" w:sz="8" w:space="0" w:color="auto"/>
            </w:tcBorders>
            <w:shd w:val="clear" w:color="auto" w:fill="auto"/>
          </w:tcPr>
          <w:p w:rsidR="00DF2306" w:rsidRPr="005C60CC" w:rsidRDefault="00DF2306" w:rsidP="009C4FDA">
            <w:pPr>
              <w:spacing w:after="0" w:line="240" w:lineRule="auto"/>
              <w:jc w:val="right"/>
              <w:rPr>
                <w:b/>
                <w:i/>
                <w:color w:val="000000"/>
              </w:rPr>
            </w:pPr>
            <w:r w:rsidRPr="005C60CC">
              <w:rPr>
                <w:b/>
                <w:i/>
                <w:color w:val="000000"/>
              </w:rPr>
              <w:t>1</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tcPr>
          <w:p w:rsidR="00DF2306" w:rsidRPr="005C60CC" w:rsidRDefault="00DF2306" w:rsidP="009C4FDA">
            <w:pPr>
              <w:spacing w:after="0" w:line="240" w:lineRule="auto"/>
              <w:jc w:val="right"/>
              <w:rPr>
                <w:color w:val="000000"/>
              </w:rPr>
            </w:pPr>
            <w:r w:rsidRPr="005C60CC">
              <w:rPr>
                <w:color w:val="000000"/>
              </w:rPr>
              <w:t>-5</w:t>
            </w:r>
          </w:p>
        </w:tc>
        <w:tc>
          <w:tcPr>
            <w:tcW w:w="1200" w:type="dxa"/>
            <w:tcBorders>
              <w:top w:val="nil"/>
              <w:left w:val="nil"/>
              <w:bottom w:val="single" w:sz="8" w:space="0" w:color="auto"/>
              <w:right w:val="single" w:sz="8" w:space="0" w:color="auto"/>
            </w:tcBorders>
            <w:shd w:val="clear" w:color="auto" w:fill="auto"/>
          </w:tcPr>
          <w:p w:rsidR="00DF2306" w:rsidRPr="005C60CC" w:rsidRDefault="00DF2306" w:rsidP="009C4FDA">
            <w:pPr>
              <w:spacing w:after="0" w:line="240" w:lineRule="auto"/>
              <w:jc w:val="right"/>
              <w:rPr>
                <w:b/>
                <w:i/>
                <w:color w:val="000000"/>
              </w:rPr>
            </w:pPr>
            <w:r w:rsidRPr="005C60CC">
              <w:rPr>
                <w:b/>
                <w:i/>
                <w:color w:val="000000"/>
              </w:rPr>
              <w:t>0</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tcPr>
          <w:p w:rsidR="00DF2306" w:rsidRPr="005C60CC" w:rsidRDefault="00DF2306" w:rsidP="009C4FDA">
            <w:pPr>
              <w:spacing w:after="0" w:line="240" w:lineRule="auto"/>
              <w:jc w:val="right"/>
              <w:rPr>
                <w:color w:val="000000"/>
              </w:rPr>
            </w:pPr>
            <w:r w:rsidRPr="005C60CC">
              <w:rPr>
                <w:color w:val="000000"/>
              </w:rPr>
              <w:t>-7</w:t>
            </w:r>
          </w:p>
        </w:tc>
        <w:tc>
          <w:tcPr>
            <w:tcW w:w="1200" w:type="dxa"/>
            <w:tcBorders>
              <w:top w:val="nil"/>
              <w:left w:val="nil"/>
              <w:bottom w:val="single" w:sz="8" w:space="0" w:color="auto"/>
              <w:right w:val="single" w:sz="8" w:space="0" w:color="auto"/>
            </w:tcBorders>
            <w:shd w:val="clear" w:color="auto" w:fill="auto"/>
          </w:tcPr>
          <w:p w:rsidR="00DF2306" w:rsidRPr="005C60CC" w:rsidRDefault="00DF2306" w:rsidP="009C4FDA">
            <w:pPr>
              <w:spacing w:after="0" w:line="240" w:lineRule="auto"/>
              <w:jc w:val="right"/>
              <w:rPr>
                <w:b/>
                <w:i/>
                <w:color w:val="000000"/>
              </w:rPr>
            </w:pPr>
            <w:r w:rsidRPr="005C60CC">
              <w:rPr>
                <w:b/>
                <w:i/>
                <w:color w:val="000000"/>
              </w:rPr>
              <w:t>-1</w:t>
            </w:r>
          </w:p>
        </w:tc>
      </w:tr>
      <w:tr w:rsidR="00DF2306" w:rsidRPr="005C60CC" w:rsidTr="009C4FDA">
        <w:trPr>
          <w:trHeight w:val="315"/>
        </w:trPr>
        <w:tc>
          <w:tcPr>
            <w:tcW w:w="960" w:type="dxa"/>
            <w:tcBorders>
              <w:top w:val="nil"/>
              <w:left w:val="single" w:sz="8" w:space="0" w:color="auto"/>
              <w:bottom w:val="single" w:sz="8" w:space="0" w:color="auto"/>
              <w:right w:val="single" w:sz="8" w:space="0" w:color="auto"/>
            </w:tcBorders>
            <w:shd w:val="clear" w:color="auto" w:fill="auto"/>
          </w:tcPr>
          <w:p w:rsidR="00DF2306" w:rsidRPr="005C60CC" w:rsidRDefault="00DF2306" w:rsidP="009C4FDA">
            <w:pPr>
              <w:spacing w:after="0" w:line="240" w:lineRule="auto"/>
              <w:jc w:val="right"/>
              <w:rPr>
                <w:color w:val="000000"/>
              </w:rPr>
            </w:pPr>
            <w:r w:rsidRPr="005C60CC">
              <w:rPr>
                <w:color w:val="000000"/>
              </w:rPr>
              <w:t>-9</w:t>
            </w:r>
          </w:p>
        </w:tc>
        <w:tc>
          <w:tcPr>
            <w:tcW w:w="1200" w:type="dxa"/>
            <w:tcBorders>
              <w:top w:val="nil"/>
              <w:left w:val="nil"/>
              <w:bottom w:val="single" w:sz="8" w:space="0" w:color="auto"/>
              <w:right w:val="single" w:sz="8" w:space="0" w:color="auto"/>
            </w:tcBorders>
            <w:shd w:val="clear" w:color="auto" w:fill="auto"/>
          </w:tcPr>
          <w:p w:rsidR="00DF2306" w:rsidRPr="005C60CC" w:rsidRDefault="00DF2306" w:rsidP="009C4FDA">
            <w:pPr>
              <w:spacing w:after="0" w:line="240" w:lineRule="auto"/>
              <w:jc w:val="right"/>
              <w:rPr>
                <w:b/>
                <w:i/>
                <w:color w:val="000000"/>
              </w:rPr>
            </w:pPr>
            <w:r w:rsidRPr="005C60CC">
              <w:rPr>
                <w:b/>
                <w:i/>
                <w:color w:val="000000"/>
              </w:rPr>
              <w:t>-2</w:t>
            </w:r>
          </w:p>
        </w:tc>
      </w:tr>
    </w:tbl>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DF2306" w:rsidP="00DF2306">
      <w:pPr>
        <w:spacing w:after="0" w:line="240" w:lineRule="auto"/>
      </w:pPr>
    </w:p>
    <w:p w:rsidR="00DF2306" w:rsidRPr="005C60CC" w:rsidRDefault="00177EBF" w:rsidP="00DF2306">
      <w:pPr>
        <w:spacing w:after="0" w:line="240" w:lineRule="auto"/>
      </w:pPr>
      <w:r>
        <w:rPr>
          <w:noProof/>
          <w:lang w:eastAsia="en-US"/>
        </w:rPr>
        <mc:AlternateContent>
          <mc:Choice Requires="wps">
            <w:drawing>
              <wp:anchor distT="0" distB="0" distL="114300" distR="114300" simplePos="0" relativeHeight="251697664" behindDoc="0" locked="0" layoutInCell="1" allowOverlap="1">
                <wp:simplePos x="0" y="0"/>
                <wp:positionH relativeFrom="column">
                  <wp:posOffset>2162175</wp:posOffset>
                </wp:positionH>
                <wp:positionV relativeFrom="paragraph">
                  <wp:posOffset>81915</wp:posOffset>
                </wp:positionV>
                <wp:extent cx="1379855" cy="509270"/>
                <wp:effectExtent l="19050" t="19050" r="29845" b="43180"/>
                <wp:wrapNone/>
                <wp:docPr id="62" name="AutoShape 11" descr="doubl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509270"/>
                        </a:xfrm>
                        <a:prstGeom prst="leftRightArrow">
                          <a:avLst>
                            <a:gd name="adj1" fmla="val 50000"/>
                            <a:gd name="adj2" fmla="val 541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AE3AA" id="AutoShape 11" o:spid="_x0000_s1026" type="#_x0000_t69" alt="double arrow" style="position:absolute;margin-left:170.25pt;margin-top:6.45pt;width:108.65pt;height:40.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"/>
            </w:pict>
          </mc:Fallback>
        </mc:AlternateContent>
      </w:r>
    </w:p>
    <w:p w:rsidR="00DF2306" w:rsidRPr="005C60CC" w:rsidRDefault="00DF2306" w:rsidP="00DF2306">
      <w:pPr>
        <w:spacing w:after="0" w:line="240" w:lineRule="auto"/>
      </w:pPr>
    </w:p>
    <w:p w:rsidR="00DF2306" w:rsidRPr="005C60CC" w:rsidRDefault="00DF2306" w:rsidP="00DF2306">
      <w:pPr>
        <w:tabs>
          <w:tab w:val="left" w:pos="3285"/>
        </w:tabs>
        <w:spacing w:after="0" w:line="240" w:lineRule="auto"/>
      </w:pPr>
    </w:p>
    <w:p w:rsidR="00DF2306" w:rsidRPr="005C60CC" w:rsidRDefault="00DF2306" w:rsidP="00DF2306">
      <w:pPr>
        <w:tabs>
          <w:tab w:val="left" w:pos="3285"/>
        </w:tabs>
        <w:spacing w:after="0" w:line="240" w:lineRule="auto"/>
      </w:pPr>
    </w:p>
    <w:p w:rsidR="00DF2306" w:rsidRPr="005C60CC" w:rsidRDefault="00DF2306" w:rsidP="00DF2306">
      <w:pPr>
        <w:pStyle w:val="ListParagraph"/>
        <w:tabs>
          <w:tab w:val="left" w:pos="3285"/>
        </w:tabs>
        <w:spacing w:after="0" w:line="240" w:lineRule="auto"/>
      </w:pPr>
    </w:p>
    <w:p w:rsidR="00DF2306" w:rsidRPr="005C60CC" w:rsidRDefault="00DF2306" w:rsidP="00DF2306">
      <w:pPr>
        <w:pStyle w:val="ListParagraph"/>
        <w:tabs>
          <w:tab w:val="left" w:pos="3285"/>
        </w:tabs>
        <w:spacing w:after="0" w:line="240" w:lineRule="auto"/>
      </w:pPr>
    </w:p>
    <w:p w:rsidR="00DF2306" w:rsidRPr="005C60CC" w:rsidRDefault="00DF2306" w:rsidP="001E3585">
      <w:pPr>
        <w:pStyle w:val="ListParagraph"/>
        <w:tabs>
          <w:tab w:val="left" w:pos="3285"/>
        </w:tabs>
        <w:spacing w:after="0" w:line="240" w:lineRule="auto"/>
        <w:ind w:left="900"/>
      </w:pPr>
    </w:p>
    <w:p w:rsidR="00DF2306" w:rsidRPr="005C60CC" w:rsidRDefault="00DF2306" w:rsidP="001E3585">
      <w:pPr>
        <w:pStyle w:val="ListParagraph"/>
        <w:tabs>
          <w:tab w:val="left" w:pos="3285"/>
        </w:tabs>
        <w:spacing w:after="0" w:line="240" w:lineRule="auto"/>
        <w:ind w:left="900"/>
      </w:pPr>
    </w:p>
    <w:p w:rsidR="00DF2306" w:rsidRPr="005C60CC" w:rsidRDefault="00DF2306" w:rsidP="001E3585">
      <w:pPr>
        <w:pStyle w:val="ListParagraph"/>
        <w:tabs>
          <w:tab w:val="left" w:pos="3285"/>
        </w:tabs>
        <w:spacing w:after="0" w:line="240" w:lineRule="auto"/>
        <w:ind w:left="900"/>
      </w:pPr>
    </w:p>
    <w:p w:rsidR="00DF2306" w:rsidRPr="005C60CC" w:rsidRDefault="00DF2306" w:rsidP="001E3585">
      <w:pPr>
        <w:pStyle w:val="ListParagraph"/>
        <w:tabs>
          <w:tab w:val="left" w:pos="3285"/>
        </w:tabs>
        <w:spacing w:after="0" w:line="240" w:lineRule="auto"/>
        <w:ind w:left="900"/>
      </w:pPr>
    </w:p>
    <w:p w:rsidR="00DF2306" w:rsidRPr="005C60CC" w:rsidRDefault="00DF2306" w:rsidP="001E3585">
      <w:pPr>
        <w:pStyle w:val="ListParagraph"/>
        <w:tabs>
          <w:tab w:val="left" w:pos="3285"/>
        </w:tabs>
        <w:spacing w:after="0" w:line="240" w:lineRule="auto"/>
        <w:ind w:left="900"/>
      </w:pPr>
    </w:p>
    <w:p w:rsidR="00DF2306" w:rsidRDefault="00DF2306" w:rsidP="001E3585">
      <w:pPr>
        <w:pStyle w:val="ListParagraph"/>
        <w:tabs>
          <w:tab w:val="left" w:pos="3285"/>
        </w:tabs>
        <w:spacing w:after="0" w:line="240" w:lineRule="auto"/>
        <w:ind w:left="900"/>
      </w:pPr>
    </w:p>
    <w:p w:rsidR="001E3585" w:rsidRDefault="001E3585" w:rsidP="001E3585">
      <w:pPr>
        <w:pStyle w:val="ListParagraph"/>
        <w:tabs>
          <w:tab w:val="left" w:pos="3285"/>
        </w:tabs>
        <w:spacing w:after="0" w:line="240" w:lineRule="auto"/>
        <w:ind w:left="900"/>
      </w:pPr>
    </w:p>
    <w:p w:rsidR="001E3585" w:rsidRDefault="001E3585" w:rsidP="001E3585">
      <w:pPr>
        <w:pStyle w:val="ListParagraph"/>
        <w:tabs>
          <w:tab w:val="left" w:pos="3285"/>
        </w:tabs>
        <w:spacing w:after="0" w:line="240" w:lineRule="auto"/>
        <w:ind w:left="900"/>
      </w:pPr>
    </w:p>
    <w:p w:rsidR="001E3585" w:rsidRPr="005C60CC" w:rsidRDefault="001E3585" w:rsidP="001E3585">
      <w:pPr>
        <w:pStyle w:val="ListParagraph"/>
        <w:tabs>
          <w:tab w:val="left" w:pos="3285"/>
        </w:tabs>
        <w:spacing w:after="0" w:line="240" w:lineRule="auto"/>
        <w:ind w:left="900"/>
      </w:pPr>
    </w:p>
    <w:p w:rsidR="00DF2306" w:rsidRPr="005C60CC" w:rsidRDefault="00DF2306" w:rsidP="00665FEE">
      <w:pPr>
        <w:pStyle w:val="ListParagraph"/>
        <w:numPr>
          <w:ilvl w:val="0"/>
          <w:numId w:val="100"/>
        </w:numPr>
        <w:tabs>
          <w:tab w:val="left" w:pos="3285"/>
        </w:tabs>
        <w:spacing w:after="0" w:line="240" w:lineRule="auto"/>
      </w:p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-2</m:t>
                </m:r>
              </m:e>
            </m:d>
          </m:e>
        </m:d>
        <m:r>
          <w:rPr>
            <w:rFonts w:ascii="Cambria Math" w:hAnsi="Cambria Math"/>
          </w:rPr>
          <m:t>=</m:t>
        </m:r>
      </m:oMath>
      <w:r w:rsidRPr="00665FEE">
        <w:rPr>
          <w:rFonts w:eastAsiaTheme="minorEastAsia"/>
        </w:rPr>
        <w:t xml:space="preserve"> -2</w:t>
      </w:r>
      <w:r w:rsidRPr="00665FEE">
        <w:rPr>
          <w:rFonts w:eastAsiaTheme="minorEastAsia"/>
        </w:rPr>
        <w:tab/>
      </w:r>
      <w:r w:rsidRPr="00665FEE">
        <w:rPr>
          <w:rFonts w:eastAsiaTheme="minorEastAsia"/>
        </w:rPr>
        <w:tab/>
      </w:r>
      <w:r w:rsidRPr="00665FEE">
        <w:rPr>
          <w:rFonts w:eastAsiaTheme="minorEastAsia"/>
        </w:rPr>
        <w:tab/>
      </w:r>
      <w:r w:rsidRPr="00665FEE">
        <w:rPr>
          <w:rFonts w:eastAsiaTheme="minorEastAsia"/>
        </w:rPr>
        <w:tab/>
        <w:t xml:space="preserve">b. </w:t>
      </w: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-2</m:t>
                </m:r>
              </m:e>
            </m:d>
          </m:e>
        </m:d>
        <m:r>
          <w:rPr>
            <w:rFonts w:ascii="Cambria Math" w:hAnsi="Cambria Math"/>
          </w:rPr>
          <m:t>=</m:t>
        </m:r>
      </m:oMath>
      <w:r w:rsidRPr="00665FEE">
        <w:rPr>
          <w:rFonts w:eastAsiaTheme="minorEastAsia"/>
        </w:rPr>
        <w:t>-2</w:t>
      </w:r>
    </w:p>
    <w:p w:rsidR="00DF2306" w:rsidRDefault="00DF2306" w:rsidP="00DF2306">
      <w:pPr>
        <w:pStyle w:val="ListParagraph"/>
        <w:spacing w:after="0" w:line="240" w:lineRule="auto"/>
      </w:pPr>
    </w:p>
    <w:p w:rsidR="001E3585" w:rsidRPr="005C60CC" w:rsidRDefault="001E3585" w:rsidP="00DF2306">
      <w:pPr>
        <w:pStyle w:val="ListParagraph"/>
        <w:spacing w:after="0" w:line="240" w:lineRule="auto"/>
      </w:pPr>
    </w:p>
    <w:p w:rsidR="00DF2306" w:rsidRPr="005C60CC" w:rsidRDefault="00DF2306" w:rsidP="00DF2306">
      <w:pPr>
        <w:tabs>
          <w:tab w:val="left" w:pos="3285"/>
        </w:tabs>
        <w:spacing w:after="0" w:line="240" w:lineRule="auto"/>
        <w:ind w:left="540"/>
      </w:pPr>
      <w:r w:rsidRPr="005C60CC">
        <w:t xml:space="preserve">c. </w:t>
      </w: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2</m:t>
                </m:r>
              </m:e>
            </m:d>
          </m:e>
        </m:d>
        <m:r>
          <w:rPr>
            <w:rFonts w:ascii="Cambria Math" w:hAnsi="Cambria Math"/>
          </w:rPr>
          <m:t>=</m:t>
        </m:r>
      </m:oMath>
      <w:r>
        <w:t xml:space="preserve"> 2</w:t>
      </w:r>
      <w:r w:rsidRPr="005C60CC">
        <w:tab/>
      </w:r>
      <w:r w:rsidRPr="005C60CC">
        <w:tab/>
      </w:r>
      <w:r w:rsidRPr="005C60CC">
        <w:tab/>
      </w:r>
      <w:r w:rsidRPr="005C60CC">
        <w:tab/>
        <w:t xml:space="preserve">d.  </w:t>
      </w: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2</m:t>
                </m:r>
              </m:e>
            </m:d>
          </m:e>
        </m:d>
        <m:r>
          <w:rPr>
            <w:rFonts w:ascii="Cambria Math" w:hAnsi="Cambria Math"/>
          </w:rPr>
          <m:t>=</m:t>
        </m:r>
      </m:oMath>
      <w:r>
        <w:t>2</w:t>
      </w:r>
    </w:p>
    <w:p w:rsidR="00DF2306" w:rsidRPr="005C60CC" w:rsidRDefault="00DF2306" w:rsidP="00DF2306">
      <w:pPr>
        <w:tabs>
          <w:tab w:val="left" w:pos="3285"/>
        </w:tabs>
        <w:spacing w:after="0" w:line="240" w:lineRule="auto"/>
      </w:pPr>
    </w:p>
    <w:p w:rsidR="00FC5BAA" w:rsidRPr="005C60CC" w:rsidRDefault="00DF2306">
      <w:r w:rsidRPr="005C60CC">
        <w:br w:type="page"/>
      </w:r>
    </w:p>
    <w:p w:rsidR="008F2E7B" w:rsidRPr="005C60CC" w:rsidRDefault="008F2E7B" w:rsidP="008F2E7B">
      <w:pPr>
        <w:spacing w:after="0" w:line="240" w:lineRule="auto"/>
        <w:rPr>
          <w:b/>
          <w:sz w:val="24"/>
          <w:szCs w:val="24"/>
        </w:rPr>
      </w:pPr>
      <w:r w:rsidRPr="005C60CC">
        <w:rPr>
          <w:b/>
          <w:sz w:val="24"/>
          <w:szCs w:val="24"/>
        </w:rPr>
        <w:lastRenderedPageBreak/>
        <w:t>Lesson 3 Handout 5</w:t>
      </w:r>
    </w:p>
    <w:p w:rsidR="008F2E7B" w:rsidRPr="005C60CC" w:rsidRDefault="008F2E7B" w:rsidP="008F2E7B">
      <w:pPr>
        <w:spacing w:after="0" w:line="240" w:lineRule="auto"/>
        <w:rPr>
          <w:b/>
          <w:sz w:val="24"/>
          <w:szCs w:val="24"/>
        </w:rPr>
      </w:pPr>
      <w:r w:rsidRPr="005C60CC">
        <w:rPr>
          <w:b/>
          <w:sz w:val="24"/>
          <w:szCs w:val="24"/>
        </w:rPr>
        <w:t>Composition and Composite Applications</w:t>
      </w:r>
    </w:p>
    <w:p w:rsidR="008F2E7B" w:rsidRPr="005C60CC" w:rsidRDefault="008F2E7B" w:rsidP="008F2E7B">
      <w:pPr>
        <w:spacing w:after="0" w:line="240" w:lineRule="auto"/>
        <w:rPr>
          <w:b/>
        </w:rPr>
      </w:pPr>
    </w:p>
    <w:p w:rsidR="008F2E7B" w:rsidRDefault="008F2E7B" w:rsidP="005A1C0C">
      <w:pPr>
        <w:pStyle w:val="ListParagraph"/>
        <w:numPr>
          <w:ilvl w:val="0"/>
          <w:numId w:val="42"/>
        </w:numPr>
        <w:spacing w:after="0" w:line="240" w:lineRule="auto"/>
      </w:pPr>
      <w:r w:rsidRPr="005C60CC">
        <w:t>Evaluate the function f(x) = 5x – 2x</w:t>
      </w:r>
      <w:r w:rsidRPr="005C60CC">
        <w:rPr>
          <w:vertAlign w:val="superscript"/>
        </w:rPr>
        <w:t>2</w:t>
      </w:r>
      <w:r w:rsidRPr="005C60CC">
        <w:t xml:space="preserve"> for the following values of x:</w:t>
      </w:r>
    </w:p>
    <w:p w:rsidR="00854C6A" w:rsidRPr="005C60CC" w:rsidRDefault="00854C6A" w:rsidP="00854C6A">
      <w:pPr>
        <w:pStyle w:val="ListParagraph"/>
        <w:spacing w:after="0" w:line="240" w:lineRule="auto"/>
      </w:pPr>
    </w:p>
    <w:p w:rsidR="008F2E7B" w:rsidRPr="005C60CC" w:rsidRDefault="008F2E7B" w:rsidP="005A1C0C">
      <w:pPr>
        <w:pStyle w:val="ListParagraph"/>
        <w:numPr>
          <w:ilvl w:val="1"/>
          <w:numId w:val="42"/>
        </w:numPr>
        <w:spacing w:after="0" w:line="240" w:lineRule="auto"/>
      </w:pPr>
      <w:r w:rsidRPr="005C60CC">
        <w:t xml:space="preserve">f(3) </w:t>
      </w:r>
    </w:p>
    <w:p w:rsidR="008F2E7B" w:rsidRPr="005C60CC" w:rsidRDefault="008F2E7B" w:rsidP="008F2E7B">
      <w:pPr>
        <w:pStyle w:val="ListParagraph"/>
        <w:spacing w:after="0" w:line="240" w:lineRule="auto"/>
        <w:ind w:left="1440"/>
      </w:pPr>
    </w:p>
    <w:p w:rsidR="008F2E7B" w:rsidRPr="005C60CC" w:rsidRDefault="008F2E7B" w:rsidP="008F2E7B">
      <w:pPr>
        <w:pStyle w:val="ListParagraph"/>
        <w:spacing w:after="0" w:line="240" w:lineRule="auto"/>
        <w:ind w:left="1440"/>
      </w:pPr>
    </w:p>
    <w:p w:rsidR="008F2E7B" w:rsidRPr="005C60CC" w:rsidRDefault="008F2E7B" w:rsidP="005A1C0C">
      <w:pPr>
        <w:pStyle w:val="ListParagraph"/>
        <w:numPr>
          <w:ilvl w:val="1"/>
          <w:numId w:val="42"/>
        </w:numPr>
        <w:spacing w:after="0" w:line="240" w:lineRule="auto"/>
      </w:pPr>
      <w:r w:rsidRPr="005C60CC">
        <w:t xml:space="preserve">f(3x) </w:t>
      </w: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5A1C0C">
      <w:pPr>
        <w:pStyle w:val="ListParagraph"/>
        <w:numPr>
          <w:ilvl w:val="1"/>
          <w:numId w:val="42"/>
        </w:numPr>
        <w:spacing w:after="0" w:line="240" w:lineRule="auto"/>
      </w:pPr>
      <w:r w:rsidRPr="005C60CC">
        <w:t>f(x-1)</w:t>
      </w: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5A1C0C">
      <w:pPr>
        <w:pStyle w:val="ListParagraph"/>
        <w:numPr>
          <w:ilvl w:val="1"/>
          <w:numId w:val="42"/>
        </w:numPr>
        <w:spacing w:after="0" w:line="240" w:lineRule="auto"/>
      </w:pPr>
      <w:r w:rsidRPr="005C60CC">
        <w:t xml:space="preserve">f(a) </w:t>
      </w: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rPr>
          <w:color w:val="FF0000"/>
        </w:rPr>
      </w:pPr>
    </w:p>
    <w:p w:rsidR="008F2E7B" w:rsidRPr="005C60CC" w:rsidRDefault="008F2E7B" w:rsidP="005A1C0C">
      <w:pPr>
        <w:pStyle w:val="ListParagraph"/>
        <w:numPr>
          <w:ilvl w:val="0"/>
          <w:numId w:val="42"/>
        </w:numPr>
        <w:spacing w:after="0" w:line="240" w:lineRule="auto"/>
      </w:pPr>
      <w:r w:rsidRPr="005C60CC">
        <w:t>Consider the function k(x) = (x-3)</w:t>
      </w:r>
      <w:r w:rsidRPr="005C60CC">
        <w:rPr>
          <w:vertAlign w:val="superscript"/>
        </w:rPr>
        <w:t xml:space="preserve">1/2 </w:t>
      </w:r>
      <w:r w:rsidRPr="005C60CC">
        <w:t>.  What is the domain of the function k? Why?</w:t>
      </w: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5A1C0C">
      <w:pPr>
        <w:pStyle w:val="ListParagraph"/>
        <w:numPr>
          <w:ilvl w:val="0"/>
          <w:numId w:val="42"/>
        </w:numPr>
        <w:spacing w:after="0" w:line="240" w:lineRule="auto"/>
      </w:pPr>
      <w:r w:rsidRPr="005C60CC">
        <w:t xml:space="preserve">Find the value k(7) and write down the process for finding k(x).  </w:t>
      </w:r>
      <w:r w:rsidRPr="005C60CC">
        <w:br/>
        <w:t xml:space="preserve">Discuss with a partner. </w:t>
      </w: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8F2E7B">
      <w:pPr>
        <w:spacing w:after="0" w:line="240" w:lineRule="auto"/>
        <w:rPr>
          <w:color w:val="FF0000"/>
        </w:rPr>
      </w:pPr>
    </w:p>
    <w:p w:rsidR="008F2E7B" w:rsidRPr="005C60CC" w:rsidRDefault="008F2E7B" w:rsidP="005A1C0C">
      <w:pPr>
        <w:pStyle w:val="ListParagraph"/>
        <w:numPr>
          <w:ilvl w:val="0"/>
          <w:numId w:val="42"/>
        </w:numPr>
        <w:spacing w:after="0" w:line="240" w:lineRule="auto"/>
      </w:pPr>
      <w:r w:rsidRPr="005C60CC">
        <w:t xml:space="preserve">Create a rule (function) for each step stated above.  </w:t>
      </w:r>
      <w:r w:rsidRPr="005C60CC">
        <w:br/>
        <w:t>First work individually, then share with a partner.</w:t>
      </w:r>
    </w:p>
    <w:p w:rsidR="008F2E7B" w:rsidRPr="005C60CC" w:rsidRDefault="008F2E7B" w:rsidP="008F2E7B">
      <w:pPr>
        <w:spacing w:after="0" w:line="240" w:lineRule="auto"/>
        <w:rPr>
          <w:color w:val="FF0000"/>
        </w:rPr>
      </w:pPr>
    </w:p>
    <w:p w:rsidR="007A56A8" w:rsidRDefault="007A56A8">
      <w:r>
        <w:br w:type="page"/>
      </w:r>
    </w:p>
    <w:p w:rsidR="007A56A8" w:rsidRPr="005C60CC" w:rsidRDefault="007A56A8" w:rsidP="007A56A8">
      <w:pPr>
        <w:spacing w:after="0" w:line="240" w:lineRule="auto"/>
        <w:rPr>
          <w:b/>
          <w:sz w:val="24"/>
          <w:szCs w:val="24"/>
        </w:rPr>
      </w:pPr>
      <w:r w:rsidRPr="005C60CC">
        <w:rPr>
          <w:b/>
          <w:sz w:val="24"/>
          <w:szCs w:val="24"/>
        </w:rPr>
        <w:lastRenderedPageBreak/>
        <w:t>Lesson 3 Handout 5</w:t>
      </w:r>
      <w:r>
        <w:rPr>
          <w:b/>
          <w:sz w:val="24"/>
          <w:szCs w:val="24"/>
        </w:rPr>
        <w:t xml:space="preserve"> </w:t>
      </w:r>
      <w:r w:rsidRPr="007A56A8">
        <w:rPr>
          <w:b/>
          <w:sz w:val="24"/>
          <w:szCs w:val="24"/>
          <w:u w:val="single"/>
        </w:rPr>
        <w:t>ANSWER KEY</w:t>
      </w:r>
    </w:p>
    <w:p w:rsidR="007A56A8" w:rsidRPr="005C60CC" w:rsidRDefault="007A56A8" w:rsidP="007A56A8">
      <w:pPr>
        <w:spacing w:after="0" w:line="240" w:lineRule="auto"/>
        <w:rPr>
          <w:b/>
          <w:sz w:val="24"/>
          <w:szCs w:val="24"/>
        </w:rPr>
      </w:pPr>
      <w:r w:rsidRPr="005C60CC">
        <w:rPr>
          <w:b/>
          <w:sz w:val="24"/>
          <w:szCs w:val="24"/>
        </w:rPr>
        <w:t>Composition and Composite Applications</w:t>
      </w:r>
    </w:p>
    <w:p w:rsidR="007A56A8" w:rsidRPr="005C60CC" w:rsidRDefault="007A56A8" w:rsidP="007A56A8">
      <w:pPr>
        <w:spacing w:after="0" w:line="240" w:lineRule="auto"/>
        <w:rPr>
          <w:b/>
        </w:rPr>
      </w:pPr>
    </w:p>
    <w:p w:rsidR="007A56A8" w:rsidRDefault="007A56A8" w:rsidP="005A1C0C">
      <w:pPr>
        <w:pStyle w:val="ListParagraph"/>
        <w:numPr>
          <w:ilvl w:val="0"/>
          <w:numId w:val="92"/>
        </w:numPr>
        <w:spacing w:after="0" w:line="240" w:lineRule="auto"/>
      </w:pPr>
      <w:r w:rsidRPr="005C60CC">
        <w:t>Evaluate the function f(x) = 5x – 2x</w:t>
      </w:r>
      <w:r w:rsidRPr="005C60CC">
        <w:rPr>
          <w:vertAlign w:val="superscript"/>
        </w:rPr>
        <w:t>2</w:t>
      </w:r>
      <w:r w:rsidRPr="005C60CC">
        <w:t xml:space="preserve"> for the following values of x:</w:t>
      </w:r>
    </w:p>
    <w:p w:rsidR="007A56A8" w:rsidRPr="005C60CC" w:rsidRDefault="007A56A8" w:rsidP="007A56A8">
      <w:pPr>
        <w:pStyle w:val="ListParagraph"/>
        <w:spacing w:after="0" w:line="240" w:lineRule="auto"/>
      </w:pPr>
    </w:p>
    <w:p w:rsidR="007A56A8" w:rsidRPr="005C60CC" w:rsidRDefault="007A56A8" w:rsidP="005A1C0C">
      <w:pPr>
        <w:pStyle w:val="ListParagraph"/>
        <w:numPr>
          <w:ilvl w:val="1"/>
          <w:numId w:val="92"/>
        </w:numPr>
        <w:spacing w:after="0" w:line="240" w:lineRule="auto"/>
      </w:pPr>
      <w:r w:rsidRPr="005C60CC">
        <w:t xml:space="preserve">f(3) </w:t>
      </w:r>
      <w:r>
        <w:t>= 15-18=-3</w:t>
      </w:r>
    </w:p>
    <w:p w:rsidR="007A56A8" w:rsidRPr="005C60CC" w:rsidRDefault="007A56A8" w:rsidP="007A56A8">
      <w:pPr>
        <w:spacing w:after="0" w:line="240" w:lineRule="auto"/>
      </w:pPr>
    </w:p>
    <w:p w:rsidR="007A56A8" w:rsidRPr="005C60CC" w:rsidRDefault="007A56A8" w:rsidP="005A1C0C">
      <w:pPr>
        <w:pStyle w:val="ListParagraph"/>
        <w:numPr>
          <w:ilvl w:val="1"/>
          <w:numId w:val="92"/>
        </w:numPr>
        <w:spacing w:after="0" w:line="240" w:lineRule="auto"/>
      </w:pPr>
      <w:r w:rsidRPr="005C60CC">
        <w:t xml:space="preserve">f(3x) </w:t>
      </w:r>
      <w:r>
        <w:t>= 15</w:t>
      </w:r>
      <w:r w:rsidRPr="007D274B">
        <w:t xml:space="preserve"> </w:t>
      </w:r>
      <w:r w:rsidRPr="005C60CC">
        <w:t>x</w:t>
      </w:r>
      <w:r w:rsidRPr="005C60CC">
        <w:rPr>
          <w:vertAlign w:val="superscript"/>
        </w:rPr>
        <w:t>2</w:t>
      </w:r>
      <w:r>
        <w:t xml:space="preserve"> - 18</w:t>
      </w:r>
      <w:r w:rsidRPr="007D274B">
        <w:t xml:space="preserve"> </w:t>
      </w:r>
      <w:r w:rsidRPr="005C60CC">
        <w:t>x</w:t>
      </w:r>
      <w:r>
        <w:rPr>
          <w:vertAlign w:val="superscript"/>
        </w:rPr>
        <w:t>3</w:t>
      </w:r>
    </w:p>
    <w:p w:rsidR="007A56A8" w:rsidRPr="005C60CC" w:rsidRDefault="007A56A8" w:rsidP="007A56A8">
      <w:pPr>
        <w:spacing w:after="0" w:line="240" w:lineRule="auto"/>
      </w:pPr>
    </w:p>
    <w:p w:rsidR="007A56A8" w:rsidRPr="005C60CC" w:rsidRDefault="007A56A8" w:rsidP="005A1C0C">
      <w:pPr>
        <w:pStyle w:val="ListParagraph"/>
        <w:numPr>
          <w:ilvl w:val="1"/>
          <w:numId w:val="92"/>
        </w:numPr>
        <w:spacing w:after="0" w:line="240" w:lineRule="auto"/>
      </w:pPr>
      <w:r w:rsidRPr="005C60CC">
        <w:t>f(x-1)</w:t>
      </w:r>
      <w:r>
        <w:t>= 5x – 5 -2(</w:t>
      </w:r>
      <w:r w:rsidRPr="005C60CC">
        <w:t>x</w:t>
      </w:r>
      <w:r w:rsidRPr="005C60CC">
        <w:rPr>
          <w:vertAlign w:val="superscript"/>
        </w:rPr>
        <w:t>2</w:t>
      </w:r>
      <w:r>
        <w:rPr>
          <w:vertAlign w:val="superscript"/>
        </w:rPr>
        <w:t xml:space="preserve"> </w:t>
      </w:r>
      <w:r>
        <w:t>– 2x + 1) = -2</w:t>
      </w:r>
      <w:r w:rsidRPr="007D274B">
        <w:t xml:space="preserve"> </w:t>
      </w:r>
      <w:r w:rsidRPr="005C60CC">
        <w:t>x</w:t>
      </w:r>
      <w:r w:rsidRPr="005C60CC">
        <w:rPr>
          <w:vertAlign w:val="superscript"/>
        </w:rPr>
        <w:t>2</w:t>
      </w:r>
      <w:r>
        <w:t xml:space="preserve"> + 9x  - 7</w:t>
      </w:r>
    </w:p>
    <w:p w:rsidR="007A56A8" w:rsidRPr="005C60CC" w:rsidRDefault="007A56A8" w:rsidP="007A56A8">
      <w:pPr>
        <w:spacing w:after="0" w:line="240" w:lineRule="auto"/>
      </w:pPr>
    </w:p>
    <w:p w:rsidR="007A56A8" w:rsidRPr="005C60CC" w:rsidRDefault="007A56A8" w:rsidP="005A1C0C">
      <w:pPr>
        <w:pStyle w:val="ListParagraph"/>
        <w:numPr>
          <w:ilvl w:val="1"/>
          <w:numId w:val="92"/>
        </w:numPr>
        <w:spacing w:after="0" w:line="240" w:lineRule="auto"/>
      </w:pPr>
      <w:r w:rsidRPr="005C60CC">
        <w:t xml:space="preserve">f(a) </w:t>
      </w:r>
      <w:r>
        <w:t>= 5a – 2a</w:t>
      </w:r>
      <w:r w:rsidRPr="007D274B">
        <w:rPr>
          <w:vertAlign w:val="superscript"/>
        </w:rPr>
        <w:t>2</w:t>
      </w:r>
      <w:r>
        <w:t xml:space="preserve"> </w:t>
      </w:r>
    </w:p>
    <w:p w:rsidR="007A56A8" w:rsidRPr="005C60CC" w:rsidRDefault="007A56A8" w:rsidP="007A56A8">
      <w:pPr>
        <w:spacing w:after="0" w:line="240" w:lineRule="auto"/>
      </w:pPr>
    </w:p>
    <w:p w:rsidR="007A56A8" w:rsidRPr="005C60CC" w:rsidRDefault="007A56A8" w:rsidP="007A56A8">
      <w:pPr>
        <w:spacing w:after="0" w:line="240" w:lineRule="auto"/>
        <w:rPr>
          <w:color w:val="FF0000"/>
        </w:rPr>
      </w:pPr>
    </w:p>
    <w:p w:rsidR="007A56A8" w:rsidRPr="005C60CC" w:rsidRDefault="007A56A8" w:rsidP="005A1C0C">
      <w:pPr>
        <w:pStyle w:val="ListParagraph"/>
        <w:numPr>
          <w:ilvl w:val="0"/>
          <w:numId w:val="92"/>
        </w:numPr>
        <w:spacing w:after="0" w:line="240" w:lineRule="auto"/>
      </w:pPr>
      <w:r w:rsidRPr="005C60CC">
        <w:t>Consider the function k(x) = (x-3)</w:t>
      </w:r>
      <w:r w:rsidRPr="005C60CC">
        <w:rPr>
          <w:vertAlign w:val="superscript"/>
        </w:rPr>
        <w:t xml:space="preserve">1/2 </w:t>
      </w:r>
      <w:r w:rsidRPr="005C60CC">
        <w:t>.  What is the domain of the function k? Why?</w:t>
      </w:r>
    </w:p>
    <w:p w:rsidR="007A56A8" w:rsidRPr="005C60CC" w:rsidRDefault="007A56A8" w:rsidP="007A56A8">
      <w:pPr>
        <w:spacing w:after="0" w:line="240" w:lineRule="auto"/>
        <w:rPr>
          <w:color w:val="FF0000"/>
        </w:rPr>
      </w:pPr>
    </w:p>
    <w:p w:rsidR="007A56A8" w:rsidRPr="007A56A8" w:rsidRDefault="007A56A8" w:rsidP="007A56A8">
      <w:pPr>
        <w:spacing w:after="0" w:line="240" w:lineRule="auto"/>
        <w:ind w:left="720"/>
        <w:rPr>
          <w:i/>
        </w:rPr>
      </w:pPr>
      <w:r w:rsidRPr="007A56A8">
        <w:rPr>
          <w:i/>
        </w:rPr>
        <w:t xml:space="preserve">X </w:t>
      </w:r>
      <w:r w:rsidRPr="007A56A8">
        <w:rPr>
          <w:i/>
          <w:u w:val="single"/>
        </w:rPr>
        <w:t>&gt;</w:t>
      </w:r>
      <w:r w:rsidRPr="007A56A8">
        <w:rPr>
          <w:i/>
        </w:rPr>
        <w:t xml:space="preserve"> 3 because k is a square root function</w:t>
      </w:r>
    </w:p>
    <w:p w:rsidR="007A56A8" w:rsidRPr="005C60CC" w:rsidRDefault="007A56A8" w:rsidP="007A56A8">
      <w:pPr>
        <w:spacing w:after="0" w:line="240" w:lineRule="auto"/>
        <w:rPr>
          <w:color w:val="FF0000"/>
        </w:rPr>
      </w:pPr>
    </w:p>
    <w:p w:rsidR="007A56A8" w:rsidRPr="005C60CC" w:rsidRDefault="007A56A8" w:rsidP="007A56A8">
      <w:pPr>
        <w:spacing w:after="0" w:line="240" w:lineRule="auto"/>
        <w:rPr>
          <w:color w:val="FF0000"/>
        </w:rPr>
      </w:pPr>
    </w:p>
    <w:p w:rsidR="007A56A8" w:rsidRPr="005C60CC" w:rsidRDefault="007A56A8" w:rsidP="005A1C0C">
      <w:pPr>
        <w:pStyle w:val="ListParagraph"/>
        <w:numPr>
          <w:ilvl w:val="0"/>
          <w:numId w:val="92"/>
        </w:numPr>
        <w:spacing w:after="0" w:line="240" w:lineRule="auto"/>
      </w:pPr>
      <w:r w:rsidRPr="005C60CC">
        <w:t xml:space="preserve">Find the value k(7) and write down the process for finding k(x).  </w:t>
      </w:r>
      <w:r w:rsidRPr="005C60CC">
        <w:br/>
        <w:t xml:space="preserve">Discuss with a partner. </w:t>
      </w:r>
    </w:p>
    <w:p w:rsidR="007A56A8" w:rsidRPr="005C60CC" w:rsidRDefault="007A56A8" w:rsidP="007A56A8">
      <w:pPr>
        <w:spacing w:after="0" w:line="240" w:lineRule="auto"/>
        <w:rPr>
          <w:color w:val="FF0000"/>
        </w:rPr>
      </w:pPr>
    </w:p>
    <w:p w:rsidR="007A56A8" w:rsidRPr="007A56A8" w:rsidRDefault="007A56A8" w:rsidP="007A56A8">
      <w:pPr>
        <w:spacing w:after="0" w:line="240" w:lineRule="auto"/>
        <w:ind w:left="720"/>
        <w:rPr>
          <w:i/>
        </w:rPr>
      </w:pPr>
      <w:r w:rsidRPr="007A56A8">
        <w:rPr>
          <w:i/>
        </w:rPr>
        <w:t>K(7) = √4 = 2</w:t>
      </w:r>
    </w:p>
    <w:p w:rsidR="007A56A8" w:rsidRPr="007A56A8" w:rsidRDefault="007A56A8" w:rsidP="007A56A8">
      <w:pPr>
        <w:spacing w:after="0" w:line="240" w:lineRule="auto"/>
        <w:rPr>
          <w:i/>
        </w:rPr>
      </w:pPr>
      <w:r w:rsidRPr="007A56A8">
        <w:rPr>
          <w:i/>
        </w:rPr>
        <w:tab/>
        <w:t>First  subtract 3 from 7. Second take the square root.</w:t>
      </w:r>
    </w:p>
    <w:p w:rsidR="007A56A8" w:rsidRPr="005C60CC" w:rsidRDefault="007A56A8" w:rsidP="007A56A8">
      <w:pPr>
        <w:spacing w:after="0" w:line="240" w:lineRule="auto"/>
        <w:rPr>
          <w:color w:val="FF0000"/>
        </w:rPr>
      </w:pPr>
    </w:p>
    <w:p w:rsidR="007A56A8" w:rsidRPr="005C60CC" w:rsidRDefault="007A56A8" w:rsidP="007A56A8">
      <w:pPr>
        <w:spacing w:after="0" w:line="240" w:lineRule="auto"/>
        <w:rPr>
          <w:color w:val="FF0000"/>
        </w:rPr>
      </w:pPr>
    </w:p>
    <w:p w:rsidR="007A56A8" w:rsidRPr="005C60CC" w:rsidRDefault="007A56A8" w:rsidP="005A1C0C">
      <w:pPr>
        <w:pStyle w:val="ListParagraph"/>
        <w:numPr>
          <w:ilvl w:val="0"/>
          <w:numId w:val="92"/>
        </w:numPr>
        <w:spacing w:after="0" w:line="240" w:lineRule="auto"/>
      </w:pPr>
      <w:r w:rsidRPr="005C60CC">
        <w:t xml:space="preserve">Create a rule (function) for each step stated above.  </w:t>
      </w:r>
      <w:r w:rsidRPr="005C60CC">
        <w:br/>
        <w:t>First work individually, then share with a partner.</w:t>
      </w:r>
    </w:p>
    <w:p w:rsidR="007A56A8" w:rsidRPr="007A56A8" w:rsidRDefault="007A56A8" w:rsidP="007A56A8">
      <w:pPr>
        <w:spacing w:after="0" w:line="240" w:lineRule="auto"/>
        <w:ind w:left="720"/>
        <w:rPr>
          <w:i/>
        </w:rPr>
      </w:pPr>
      <w:r w:rsidRPr="007A56A8">
        <w:rPr>
          <w:i/>
        </w:rPr>
        <w:t>First rule subtract 3 from a number f( x) = x – 3</w:t>
      </w:r>
      <w:r w:rsidRPr="007A56A8">
        <w:rPr>
          <w:i/>
        </w:rPr>
        <w:tab/>
      </w:r>
    </w:p>
    <w:p w:rsidR="007A56A8" w:rsidRPr="007A56A8" w:rsidRDefault="007A56A8" w:rsidP="007A56A8">
      <w:pPr>
        <w:spacing w:after="0" w:line="240" w:lineRule="auto"/>
        <w:ind w:left="720"/>
        <w:rPr>
          <w:i/>
        </w:rPr>
      </w:pPr>
      <w:r w:rsidRPr="007A56A8">
        <w:rPr>
          <w:i/>
        </w:rPr>
        <w:t>Second rule take the square root of a number g(x) = √ x</w:t>
      </w:r>
    </w:p>
    <w:p w:rsidR="007A56A8" w:rsidRPr="005C60CC" w:rsidRDefault="007A56A8" w:rsidP="007A56A8">
      <w:pPr>
        <w:spacing w:after="0" w:line="240" w:lineRule="auto"/>
      </w:pPr>
      <w:r w:rsidRPr="005C60CC">
        <w:br w:type="page"/>
      </w:r>
    </w:p>
    <w:p w:rsidR="008F2E7B" w:rsidRPr="005C60CC" w:rsidRDefault="008F2E7B" w:rsidP="008F2E7B">
      <w:pPr>
        <w:spacing w:after="0" w:line="240" w:lineRule="auto"/>
        <w:rPr>
          <w:b/>
          <w:sz w:val="24"/>
          <w:szCs w:val="24"/>
        </w:rPr>
      </w:pPr>
      <w:r w:rsidRPr="005C60CC">
        <w:rPr>
          <w:b/>
          <w:sz w:val="24"/>
          <w:szCs w:val="24"/>
        </w:rPr>
        <w:lastRenderedPageBreak/>
        <w:t>Lesson 3 Handout 6</w:t>
      </w:r>
    </w:p>
    <w:p w:rsidR="008F2E7B" w:rsidRPr="005C60CC" w:rsidRDefault="008F2E7B" w:rsidP="008F2E7B">
      <w:pPr>
        <w:spacing w:after="0" w:line="240" w:lineRule="auto"/>
        <w:rPr>
          <w:b/>
          <w:sz w:val="24"/>
          <w:szCs w:val="24"/>
        </w:rPr>
      </w:pPr>
      <w:r w:rsidRPr="005C60CC">
        <w:rPr>
          <w:b/>
          <w:sz w:val="24"/>
          <w:szCs w:val="24"/>
        </w:rPr>
        <w:t>Making Sense of Composition</w:t>
      </w:r>
    </w:p>
    <w:p w:rsidR="008F2E7B" w:rsidRPr="005C60CC" w:rsidRDefault="008F2E7B" w:rsidP="008F2E7B">
      <w:pPr>
        <w:spacing w:after="0" w:line="240" w:lineRule="auto"/>
      </w:pPr>
    </w:p>
    <w:p w:rsidR="008F2E7B" w:rsidRPr="005C60CC" w:rsidRDefault="008F2E7B" w:rsidP="008F2E7B">
      <w:pPr>
        <w:spacing w:after="0" w:line="240" w:lineRule="auto"/>
      </w:pPr>
      <w:r w:rsidRPr="005C60CC">
        <w:t>This graphic visually represents an example of composition of functions.</w:t>
      </w:r>
    </w:p>
    <w:p w:rsidR="008F2E7B" w:rsidRPr="005C60CC" w:rsidRDefault="008F2E7B" w:rsidP="008F2E7B">
      <w:pPr>
        <w:spacing w:after="0" w:line="240" w:lineRule="auto"/>
      </w:pPr>
      <w:r w:rsidRPr="005C60CC">
        <w:rPr>
          <w:noProof/>
          <w:lang w:eastAsia="en-US"/>
        </w:rPr>
        <w:drawing>
          <wp:inline distT="0" distB="0" distL="0" distR="0">
            <wp:extent cx="4760419" cy="1415738"/>
            <wp:effectExtent l="19050" t="0" r="2081" b="0"/>
            <wp:docPr id="40" name="Picture 108" descr="A graphic that visually represents an example of composition of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books/en/d/d6/Composite_Function_Box.PNG"/>
                    <pic:cNvPicPr>
                      <a:picLocks noChangeAspect="1" noChangeArrowheads="1"/>
                    </pic:cNvPicPr>
                  </pic:nvPicPr>
                  <pic:blipFill>
                    <a:blip r:embed="rId39" cstate="print"/>
                    <a:srcRect/>
                    <a:stretch>
                      <a:fillRect/>
                    </a:stretch>
                  </pic:blipFill>
                  <pic:spPr bwMode="auto">
                    <a:xfrm>
                      <a:off x="0" y="0"/>
                      <a:ext cx="4768432" cy="1418121"/>
                    </a:xfrm>
                    <a:prstGeom prst="rect">
                      <a:avLst/>
                    </a:prstGeom>
                    <a:noFill/>
                    <a:ln w="9525">
                      <a:noFill/>
                      <a:miter lim="800000"/>
                      <a:headEnd/>
                      <a:tailEnd/>
                    </a:ln>
                  </pic:spPr>
                </pic:pic>
              </a:graphicData>
            </a:graphic>
          </wp:inline>
        </w:drawing>
      </w:r>
    </w:p>
    <w:p w:rsidR="008F2E7B" w:rsidRPr="005C60CC" w:rsidRDefault="008F2E7B" w:rsidP="008F2E7B">
      <w:pPr>
        <w:spacing w:after="0" w:line="240" w:lineRule="auto"/>
      </w:pPr>
    </w:p>
    <w:p w:rsidR="008F2E7B" w:rsidRPr="005C60CC" w:rsidRDefault="008F2E7B" w:rsidP="005A1C0C">
      <w:pPr>
        <w:pStyle w:val="ListParagraph"/>
        <w:numPr>
          <w:ilvl w:val="0"/>
          <w:numId w:val="39"/>
        </w:numPr>
      </w:pPr>
      <w:r w:rsidRPr="005C60CC">
        <w:t>How many functions do you see?</w:t>
      </w:r>
    </w:p>
    <w:p w:rsidR="008F2E7B" w:rsidRPr="005C60CC" w:rsidRDefault="008F2E7B" w:rsidP="008F2E7B"/>
    <w:p w:rsidR="008F2E7B" w:rsidRPr="005C60CC" w:rsidRDefault="008F2E7B" w:rsidP="005A1C0C">
      <w:pPr>
        <w:pStyle w:val="ListParagraph"/>
        <w:numPr>
          <w:ilvl w:val="0"/>
          <w:numId w:val="39"/>
        </w:numPr>
      </w:pPr>
      <w:r w:rsidRPr="005C60CC">
        <w:t>What is the Domain for each function?</w:t>
      </w:r>
    </w:p>
    <w:p w:rsidR="008F2E7B" w:rsidRPr="005C60CC" w:rsidRDefault="008F2E7B" w:rsidP="008F2E7B"/>
    <w:p w:rsidR="008F2E7B" w:rsidRPr="005C60CC" w:rsidRDefault="008F2E7B" w:rsidP="005A1C0C">
      <w:pPr>
        <w:pStyle w:val="ListParagraph"/>
        <w:numPr>
          <w:ilvl w:val="0"/>
          <w:numId w:val="39"/>
        </w:numPr>
      </w:pPr>
      <w:r w:rsidRPr="005C60CC">
        <w:t>What is the Range for each function?</w:t>
      </w: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177EBF" w:rsidP="008F2E7B">
      <w:pPr>
        <w:spacing w:after="0" w:line="240" w:lineRule="auto"/>
      </w:pPr>
      <w:r>
        <w:rPr>
          <w:noProof/>
          <w:lang w:eastAsia="en-US"/>
        </w:rPr>
        <mc:AlternateContent>
          <mc:Choice Requires="wps">
            <w:drawing>
              <wp:anchor distT="0" distB="0" distL="114300" distR="114300" simplePos="0" relativeHeight="251647488" behindDoc="0" locked="0" layoutInCell="1" allowOverlap="1">
                <wp:simplePos x="0" y="0"/>
                <wp:positionH relativeFrom="column">
                  <wp:align>center</wp:align>
                </wp:positionH>
                <wp:positionV relativeFrom="paragraph">
                  <wp:posOffset>0</wp:posOffset>
                </wp:positionV>
                <wp:extent cx="5707380" cy="1055370"/>
                <wp:effectExtent l="5080" t="6350" r="12065" b="5080"/>
                <wp:wrapNone/>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055370"/>
                        </a:xfrm>
                        <a:prstGeom prst="rect">
                          <a:avLst/>
                        </a:prstGeom>
                        <a:solidFill>
                          <a:srgbClr val="FFFFFF"/>
                        </a:solidFill>
                        <a:ln w="9525">
                          <a:solidFill>
                            <a:srgbClr val="000000"/>
                          </a:solidFill>
                          <a:miter lim="800000"/>
                          <a:headEnd/>
                          <a:tailEnd/>
                        </a:ln>
                      </wps:spPr>
                      <wps:txbx>
                        <w:txbxContent>
                          <w:p w:rsidR="00F15368" w:rsidRPr="00A501B1" w:rsidRDefault="00F15368" w:rsidP="008F2E7B">
                            <w:pPr>
                              <w:spacing w:after="0" w:line="240" w:lineRule="auto"/>
                              <w:jc w:val="center"/>
                              <w:rPr>
                                <w:b/>
                                <w:sz w:val="28"/>
                                <w:szCs w:val="28"/>
                              </w:rPr>
                            </w:pPr>
                            <w:r w:rsidRPr="00A501B1">
                              <w:rPr>
                                <w:b/>
                                <w:sz w:val="28"/>
                                <w:szCs w:val="28"/>
                              </w:rPr>
                              <w:t>The Meaning of a Composite Function</w:t>
                            </w:r>
                          </w:p>
                          <w:p w:rsidR="00F15368" w:rsidRPr="00A501B1" w:rsidRDefault="00F15368" w:rsidP="008F2E7B">
                            <w:pPr>
                              <w:spacing w:after="0" w:line="240" w:lineRule="auto"/>
                              <w:jc w:val="center"/>
                              <w:rPr>
                                <w:b/>
                              </w:rPr>
                            </w:pPr>
                          </w:p>
                          <w:p w:rsidR="00F15368" w:rsidRDefault="00F15368" w:rsidP="008F2E7B">
                            <w:pPr>
                              <w:spacing w:after="0" w:line="240" w:lineRule="auto"/>
                              <w:jc w:val="center"/>
                            </w:pPr>
                            <w:r w:rsidRPr="00AF36CA">
                              <w:t xml:space="preserve">A composite function </w:t>
                            </w:r>
                            <w:r w:rsidRPr="00AF36CA">
                              <w:rPr>
                                <w:noProof/>
                                <w:lang w:eastAsia="en-US"/>
                              </w:rPr>
                              <w:drawing>
                                <wp:inline distT="0" distB="0" distL="0" distR="0">
                                  <wp:extent cx="92075" cy="130810"/>
                                  <wp:effectExtent l="19050" t="0" r="3175" b="0"/>
                                  <wp:docPr id="34" name="Picture 7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
                                          <pic:cNvPicPr>
                                            <a:picLocks noChangeAspect="1" noChangeArrowheads="1"/>
                                          </pic:cNvPicPr>
                                        </pic:nvPicPr>
                                        <pic:blipFill>
                                          <a:blip r:embed="rId48" cstate="print"/>
                                          <a:srcRect/>
                                          <a:stretch>
                                            <a:fillRect/>
                                          </a:stretch>
                                        </pic:blipFill>
                                        <pic:spPr bwMode="auto">
                                          <a:xfrm>
                                            <a:off x="0" y="0"/>
                                            <a:ext cx="92075" cy="130810"/>
                                          </a:xfrm>
                                          <a:prstGeom prst="rect">
                                            <a:avLst/>
                                          </a:prstGeom>
                                          <a:noFill/>
                                          <a:ln w="9525">
                                            <a:noFill/>
                                            <a:miter lim="800000"/>
                                            <a:headEnd/>
                                            <a:tailEnd/>
                                          </a:ln>
                                        </pic:spPr>
                                      </pic:pic>
                                    </a:graphicData>
                                  </a:graphic>
                                </wp:inline>
                              </w:drawing>
                            </w:r>
                            <w:r w:rsidRPr="00AF36CA">
                              <w:t xml:space="preserve">can be defined as the composite of the two functions </w:t>
                            </w:r>
                            <w:r w:rsidRPr="00AF36CA">
                              <w:rPr>
                                <w:noProof/>
                                <w:lang w:eastAsia="en-US"/>
                              </w:rPr>
                              <w:drawing>
                                <wp:inline distT="0" distB="0" distL="0" distR="0">
                                  <wp:extent cx="92075" cy="168910"/>
                                  <wp:effectExtent l="19050" t="0" r="3175" b="0"/>
                                  <wp:docPr id="35" name="Picture 7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
                                          <pic:cNvPicPr>
                                            <a:picLocks noChangeAspect="1" noChangeArrowheads="1"/>
                                          </pic:cNvPicPr>
                                        </pic:nvPicPr>
                                        <pic:blipFill>
                                          <a:blip r:embed="rId49" cstate="print"/>
                                          <a:srcRect/>
                                          <a:stretch>
                                            <a:fillRect/>
                                          </a:stretch>
                                        </pic:blipFill>
                                        <pic:spPr bwMode="auto">
                                          <a:xfrm>
                                            <a:off x="0" y="0"/>
                                            <a:ext cx="92075" cy="168910"/>
                                          </a:xfrm>
                                          <a:prstGeom prst="rect">
                                            <a:avLst/>
                                          </a:prstGeom>
                                          <a:noFill/>
                                          <a:ln w="9525">
                                            <a:noFill/>
                                            <a:miter lim="800000"/>
                                            <a:headEnd/>
                                            <a:tailEnd/>
                                          </a:ln>
                                        </pic:spPr>
                                      </pic:pic>
                                    </a:graphicData>
                                  </a:graphic>
                                </wp:inline>
                              </w:drawing>
                            </w:r>
                            <w:r w:rsidRPr="00AF36CA">
                              <w:t xml:space="preserve">and </w:t>
                            </w:r>
                            <w:r w:rsidRPr="00AF36CA">
                              <w:rPr>
                                <w:noProof/>
                                <w:lang w:eastAsia="en-US"/>
                              </w:rPr>
                              <w:drawing>
                                <wp:inline distT="0" distB="0" distL="0" distR="0">
                                  <wp:extent cx="92075" cy="123190"/>
                                  <wp:effectExtent l="19050" t="0" r="3175" b="0"/>
                                  <wp:docPr id="36" name="Picture 7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
                                          <pic:cNvPicPr>
                                            <a:picLocks noChangeAspect="1" noChangeArrowheads="1"/>
                                          </pic:cNvPicPr>
                                        </pic:nvPicPr>
                                        <pic:blipFill>
                                          <a:blip r:embed="rId50" cstate="print"/>
                                          <a:srcRect/>
                                          <a:stretch>
                                            <a:fillRect/>
                                          </a:stretch>
                                        </pic:blipFill>
                                        <pic:spPr bwMode="auto">
                                          <a:xfrm>
                                            <a:off x="0" y="0"/>
                                            <a:ext cx="92075" cy="123190"/>
                                          </a:xfrm>
                                          <a:prstGeom prst="rect">
                                            <a:avLst/>
                                          </a:prstGeom>
                                          <a:noFill/>
                                          <a:ln w="9525">
                                            <a:noFill/>
                                            <a:miter lim="800000"/>
                                            <a:headEnd/>
                                            <a:tailEnd/>
                                          </a:ln>
                                        </pic:spPr>
                                      </pic:pic>
                                    </a:graphicData>
                                  </a:graphic>
                                </wp:inline>
                              </w:drawing>
                            </w:r>
                            <w:r w:rsidRPr="00AF36CA">
                              <w:t xml:space="preserve">and denoted as </w:t>
                            </w:r>
                            <w:r w:rsidRPr="00AF36CA">
                              <w:rPr>
                                <w:noProof/>
                                <w:lang w:eastAsia="en-US"/>
                              </w:rPr>
                              <w:drawing>
                                <wp:inline distT="0" distB="0" distL="0" distR="0">
                                  <wp:extent cx="1191260" cy="200025"/>
                                  <wp:effectExtent l="19050" t="0" r="8890" b="0"/>
                                  <wp:docPr id="38" name="Picture 74" descr="h(x)=f(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x)=f(g(x))"/>
                                          <pic:cNvPicPr>
                                            <a:picLocks noChangeAspect="1" noChangeArrowheads="1"/>
                                          </pic:cNvPicPr>
                                        </pic:nvPicPr>
                                        <pic:blipFill>
                                          <a:blip r:embed="rId51" cstate="print"/>
                                          <a:srcRect/>
                                          <a:stretch>
                                            <a:fillRect/>
                                          </a:stretch>
                                        </pic:blipFill>
                                        <pic:spPr bwMode="auto">
                                          <a:xfrm>
                                            <a:off x="0" y="0"/>
                                            <a:ext cx="1191260" cy="200025"/>
                                          </a:xfrm>
                                          <a:prstGeom prst="rect">
                                            <a:avLst/>
                                          </a:prstGeom>
                                          <a:noFill/>
                                          <a:ln w="9525">
                                            <a:noFill/>
                                            <a:miter lim="800000"/>
                                            <a:headEnd/>
                                            <a:tailEnd/>
                                          </a:ln>
                                        </pic:spPr>
                                      </pic:pic>
                                    </a:graphicData>
                                  </a:graphic>
                                </wp:inline>
                              </w:drawing>
                            </w:r>
                            <w:r w:rsidRPr="00AF36CA">
                              <w:t xml:space="preserve">(read h of x </w:t>
                            </w:r>
                            <w:r w:rsidRPr="00AF36CA">
                              <w:rPr>
                                <w:i/>
                                <w:iCs/>
                              </w:rPr>
                              <w:t>is equal to</w:t>
                            </w:r>
                            <w:r w:rsidRPr="00AF36CA">
                              <w:t xml:space="preserve"> f of g of x) or </w:t>
                            </w:r>
                            <w:r w:rsidRPr="00AF36CA">
                              <w:rPr>
                                <w:noProof/>
                                <w:lang w:eastAsia="en-US"/>
                              </w:rPr>
                              <w:drawing>
                                <wp:inline distT="0" distB="0" distL="0" distR="0">
                                  <wp:extent cx="1375410" cy="200025"/>
                                  <wp:effectExtent l="19050" t="0" r="0" b="0"/>
                                  <wp:docPr id="39" name="Picture 75" descr="h(x)=(f\circ 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x)=(f\circ g)(x)"/>
                                          <pic:cNvPicPr>
                                            <a:picLocks noChangeAspect="1" noChangeArrowheads="1"/>
                                          </pic:cNvPicPr>
                                        </pic:nvPicPr>
                                        <pic:blipFill>
                                          <a:blip r:embed="rId52" cstate="print"/>
                                          <a:srcRect/>
                                          <a:stretch>
                                            <a:fillRect/>
                                          </a:stretch>
                                        </pic:blipFill>
                                        <pic:spPr bwMode="auto">
                                          <a:xfrm>
                                            <a:off x="0" y="0"/>
                                            <a:ext cx="1375410" cy="200025"/>
                                          </a:xfrm>
                                          <a:prstGeom prst="rect">
                                            <a:avLst/>
                                          </a:prstGeom>
                                          <a:noFill/>
                                          <a:ln w="9525">
                                            <a:noFill/>
                                            <a:miter lim="800000"/>
                                            <a:headEnd/>
                                            <a:tailEnd/>
                                          </a:ln>
                                        </pic:spPr>
                                      </pic:pic>
                                    </a:graphicData>
                                  </a:graphic>
                                </wp:inline>
                              </w:drawing>
                            </w:r>
                            <w:r w:rsidRPr="00AF36CA">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0;margin-top:0;width:449.4pt;height:83.1pt;z-index:251647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">
                <v:textbox>
                  <w:txbxContent>
                    <w:p w:rsidR="00F15368" w:rsidRPr="00A501B1" w:rsidRDefault="00F15368" w:rsidP="008F2E7B">
                      <w:pPr>
                        <w:spacing w:after="0" w:line="240" w:lineRule="auto"/>
                        <w:jc w:val="center"/>
                        <w:rPr>
                          <w:b/>
                          <w:sz w:val="28"/>
                          <w:szCs w:val="28"/>
                        </w:rPr>
                      </w:pPr>
                      <w:r w:rsidRPr="00A501B1">
                        <w:rPr>
                          <w:b/>
                          <w:sz w:val="28"/>
                          <w:szCs w:val="28"/>
                        </w:rPr>
                        <w:t>The Meaning of a Composite Function</w:t>
                      </w:r>
                    </w:p>
                    <w:p w:rsidR="00F15368" w:rsidRPr="00A501B1" w:rsidRDefault="00F15368" w:rsidP="008F2E7B">
                      <w:pPr>
                        <w:spacing w:after="0" w:line="240" w:lineRule="auto"/>
                        <w:jc w:val="center"/>
                        <w:rPr>
                          <w:b/>
                        </w:rPr>
                      </w:pPr>
                    </w:p>
                    <w:p w:rsidR="00F15368" w:rsidRDefault="00F15368" w:rsidP="008F2E7B">
                      <w:pPr>
                        <w:spacing w:after="0" w:line="240" w:lineRule="auto"/>
                        <w:jc w:val="center"/>
                      </w:pPr>
                      <w:r w:rsidRPr="00AF36CA">
                        <w:t xml:space="preserve">A composite function </w:t>
                      </w:r>
                      <w:r w:rsidRPr="00AF36CA">
                        <w:rPr>
                          <w:noProof/>
                          <w:lang w:eastAsia="en-US"/>
                        </w:rPr>
                        <w:drawing>
                          <wp:inline distT="0" distB="0" distL="0" distR="0">
                            <wp:extent cx="92075" cy="130810"/>
                            <wp:effectExtent l="19050" t="0" r="3175" b="0"/>
                            <wp:docPr id="34" name="Picture 7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
                                    <pic:cNvPicPr>
                                      <a:picLocks noChangeAspect="1" noChangeArrowheads="1"/>
                                    </pic:cNvPicPr>
                                  </pic:nvPicPr>
                                  <pic:blipFill>
                                    <a:blip r:embed="rId53" cstate="print"/>
                                    <a:srcRect/>
                                    <a:stretch>
                                      <a:fillRect/>
                                    </a:stretch>
                                  </pic:blipFill>
                                  <pic:spPr bwMode="auto">
                                    <a:xfrm>
                                      <a:off x="0" y="0"/>
                                      <a:ext cx="92075" cy="130810"/>
                                    </a:xfrm>
                                    <a:prstGeom prst="rect">
                                      <a:avLst/>
                                    </a:prstGeom>
                                    <a:noFill/>
                                    <a:ln w="9525">
                                      <a:noFill/>
                                      <a:miter lim="800000"/>
                                      <a:headEnd/>
                                      <a:tailEnd/>
                                    </a:ln>
                                  </pic:spPr>
                                </pic:pic>
                              </a:graphicData>
                            </a:graphic>
                          </wp:inline>
                        </w:drawing>
                      </w:r>
                      <w:r w:rsidRPr="00AF36CA">
                        <w:t xml:space="preserve">can be defined as the composite of the two functions </w:t>
                      </w:r>
                      <w:r w:rsidRPr="00AF36CA">
                        <w:rPr>
                          <w:noProof/>
                          <w:lang w:eastAsia="en-US"/>
                        </w:rPr>
                        <w:drawing>
                          <wp:inline distT="0" distB="0" distL="0" distR="0">
                            <wp:extent cx="92075" cy="168910"/>
                            <wp:effectExtent l="19050" t="0" r="3175" b="0"/>
                            <wp:docPr id="35" name="Picture 7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
                                    <pic:cNvPicPr>
                                      <a:picLocks noChangeAspect="1" noChangeArrowheads="1"/>
                                    </pic:cNvPicPr>
                                  </pic:nvPicPr>
                                  <pic:blipFill>
                                    <a:blip r:embed="rId54" cstate="print"/>
                                    <a:srcRect/>
                                    <a:stretch>
                                      <a:fillRect/>
                                    </a:stretch>
                                  </pic:blipFill>
                                  <pic:spPr bwMode="auto">
                                    <a:xfrm>
                                      <a:off x="0" y="0"/>
                                      <a:ext cx="92075" cy="168910"/>
                                    </a:xfrm>
                                    <a:prstGeom prst="rect">
                                      <a:avLst/>
                                    </a:prstGeom>
                                    <a:noFill/>
                                    <a:ln w="9525">
                                      <a:noFill/>
                                      <a:miter lim="800000"/>
                                      <a:headEnd/>
                                      <a:tailEnd/>
                                    </a:ln>
                                  </pic:spPr>
                                </pic:pic>
                              </a:graphicData>
                            </a:graphic>
                          </wp:inline>
                        </w:drawing>
                      </w:r>
                      <w:r w:rsidRPr="00AF36CA">
                        <w:t xml:space="preserve">and </w:t>
                      </w:r>
                      <w:r w:rsidRPr="00AF36CA">
                        <w:rPr>
                          <w:noProof/>
                          <w:lang w:eastAsia="en-US"/>
                        </w:rPr>
                        <w:drawing>
                          <wp:inline distT="0" distB="0" distL="0" distR="0">
                            <wp:extent cx="92075" cy="123190"/>
                            <wp:effectExtent l="19050" t="0" r="3175" b="0"/>
                            <wp:docPr id="36" name="Picture 7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
                                    <pic:cNvPicPr>
                                      <a:picLocks noChangeAspect="1" noChangeArrowheads="1"/>
                                    </pic:cNvPicPr>
                                  </pic:nvPicPr>
                                  <pic:blipFill>
                                    <a:blip r:embed="rId55" cstate="print"/>
                                    <a:srcRect/>
                                    <a:stretch>
                                      <a:fillRect/>
                                    </a:stretch>
                                  </pic:blipFill>
                                  <pic:spPr bwMode="auto">
                                    <a:xfrm>
                                      <a:off x="0" y="0"/>
                                      <a:ext cx="92075" cy="123190"/>
                                    </a:xfrm>
                                    <a:prstGeom prst="rect">
                                      <a:avLst/>
                                    </a:prstGeom>
                                    <a:noFill/>
                                    <a:ln w="9525">
                                      <a:noFill/>
                                      <a:miter lim="800000"/>
                                      <a:headEnd/>
                                      <a:tailEnd/>
                                    </a:ln>
                                  </pic:spPr>
                                </pic:pic>
                              </a:graphicData>
                            </a:graphic>
                          </wp:inline>
                        </w:drawing>
                      </w:r>
                      <w:proofErr w:type="spellStart"/>
                      <w:r w:rsidRPr="00AF36CA">
                        <w:t>and</w:t>
                      </w:r>
                      <w:proofErr w:type="spellEnd"/>
                      <w:r w:rsidRPr="00AF36CA">
                        <w:t xml:space="preserve"> denoted as </w:t>
                      </w:r>
                      <w:r w:rsidRPr="00AF36CA">
                        <w:rPr>
                          <w:noProof/>
                          <w:lang w:eastAsia="en-US"/>
                        </w:rPr>
                        <w:drawing>
                          <wp:inline distT="0" distB="0" distL="0" distR="0">
                            <wp:extent cx="1191260" cy="200025"/>
                            <wp:effectExtent l="19050" t="0" r="8890" b="0"/>
                            <wp:docPr id="38" name="Picture 74" descr="h(x)=f(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x)=f(g(x))"/>
                                    <pic:cNvPicPr>
                                      <a:picLocks noChangeAspect="1" noChangeArrowheads="1"/>
                                    </pic:cNvPicPr>
                                  </pic:nvPicPr>
                                  <pic:blipFill>
                                    <a:blip r:embed="rId56" cstate="print"/>
                                    <a:srcRect/>
                                    <a:stretch>
                                      <a:fillRect/>
                                    </a:stretch>
                                  </pic:blipFill>
                                  <pic:spPr bwMode="auto">
                                    <a:xfrm>
                                      <a:off x="0" y="0"/>
                                      <a:ext cx="1191260" cy="200025"/>
                                    </a:xfrm>
                                    <a:prstGeom prst="rect">
                                      <a:avLst/>
                                    </a:prstGeom>
                                    <a:noFill/>
                                    <a:ln w="9525">
                                      <a:noFill/>
                                      <a:miter lim="800000"/>
                                      <a:headEnd/>
                                      <a:tailEnd/>
                                    </a:ln>
                                  </pic:spPr>
                                </pic:pic>
                              </a:graphicData>
                            </a:graphic>
                          </wp:inline>
                        </w:drawing>
                      </w:r>
                      <w:r w:rsidRPr="00AF36CA">
                        <w:t xml:space="preserve">(read h of x </w:t>
                      </w:r>
                      <w:r w:rsidRPr="00AF36CA">
                        <w:rPr>
                          <w:i/>
                          <w:iCs/>
                        </w:rPr>
                        <w:t>is equal to</w:t>
                      </w:r>
                      <w:r w:rsidRPr="00AF36CA">
                        <w:t xml:space="preserve"> f of g of x) or </w:t>
                      </w:r>
                      <w:r w:rsidRPr="00AF36CA">
                        <w:rPr>
                          <w:noProof/>
                          <w:lang w:eastAsia="en-US"/>
                        </w:rPr>
                        <w:drawing>
                          <wp:inline distT="0" distB="0" distL="0" distR="0">
                            <wp:extent cx="1375410" cy="200025"/>
                            <wp:effectExtent l="19050" t="0" r="0" b="0"/>
                            <wp:docPr id="39" name="Picture 75" descr="h(x)=(f\circ 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x)=(f\circ g)(x)"/>
                                    <pic:cNvPicPr>
                                      <a:picLocks noChangeAspect="1" noChangeArrowheads="1"/>
                                    </pic:cNvPicPr>
                                  </pic:nvPicPr>
                                  <pic:blipFill>
                                    <a:blip r:embed="rId57" cstate="print"/>
                                    <a:srcRect/>
                                    <a:stretch>
                                      <a:fillRect/>
                                    </a:stretch>
                                  </pic:blipFill>
                                  <pic:spPr bwMode="auto">
                                    <a:xfrm>
                                      <a:off x="0" y="0"/>
                                      <a:ext cx="1375410" cy="200025"/>
                                    </a:xfrm>
                                    <a:prstGeom prst="rect">
                                      <a:avLst/>
                                    </a:prstGeom>
                                    <a:noFill/>
                                    <a:ln w="9525">
                                      <a:noFill/>
                                      <a:miter lim="800000"/>
                                      <a:headEnd/>
                                      <a:tailEnd/>
                                    </a:ln>
                                  </pic:spPr>
                                </pic:pic>
                              </a:graphicData>
                            </a:graphic>
                          </wp:inline>
                        </w:drawing>
                      </w:r>
                      <w:r w:rsidRPr="00AF36CA">
                        <w:t>.</w:t>
                      </w:r>
                    </w:p>
                  </w:txbxContent>
                </v:textbox>
              </v:shape>
            </w:pict>
          </mc:Fallback>
        </mc:AlternateContent>
      </w: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CF0481" w:rsidP="005A1C0C">
      <w:pPr>
        <w:pStyle w:val="ListParagraph"/>
        <w:numPr>
          <w:ilvl w:val="0"/>
          <w:numId w:val="39"/>
        </w:numPr>
        <w:spacing w:after="0" w:line="240" w:lineRule="auto"/>
      </w:pPr>
      <w:r>
        <w:t>Given a function</w:t>
      </w:r>
      <w:r w:rsidR="008F2E7B" w:rsidRPr="005C60CC">
        <w:t xml:space="preserve"> h(x) = </w:t>
      </w:r>
      <m:oMath>
        <m:rad>
          <m:radPr>
            <m:degHide m:val="1"/>
            <m:ctrlPr>
              <w:rPr>
                <w:rFonts w:ascii="Cambria Math" w:hAnsi="Cambria Math"/>
                <w:i/>
              </w:rPr>
            </m:ctrlPr>
          </m:radPr>
          <m:deg/>
          <m:e>
            <m:r>
              <w:rPr>
                <w:rFonts w:ascii="Cambria Math" w:hAnsi="Cambria Math"/>
              </w:rPr>
              <m:t>(x-5)</m:t>
            </m:r>
          </m:e>
        </m:rad>
      </m:oMath>
      <w:r w:rsidR="008F2E7B" w:rsidRPr="005C60CC">
        <w:t>,</w:t>
      </w:r>
    </w:p>
    <w:p w:rsidR="008F2E7B" w:rsidRPr="005C60CC" w:rsidRDefault="008F2E7B" w:rsidP="005A1C0C">
      <w:pPr>
        <w:pStyle w:val="ListParagraph"/>
        <w:numPr>
          <w:ilvl w:val="1"/>
          <w:numId w:val="39"/>
        </w:numPr>
        <w:spacing w:after="0" w:line="240" w:lineRule="auto"/>
      </w:pPr>
      <w:r w:rsidRPr="005C60CC">
        <w:t>Define two functions such that h(x) is the composition of f(x) and g(x).  Write composition using function notation and justify your reasoning.</w:t>
      </w:r>
    </w:p>
    <w:p w:rsidR="008F2E7B" w:rsidRPr="005C60CC" w:rsidRDefault="008F2E7B" w:rsidP="008F2E7B">
      <w:pPr>
        <w:pStyle w:val="ListParagraph"/>
        <w:spacing w:after="0" w:line="240" w:lineRule="auto"/>
        <w:ind w:left="1440"/>
      </w:pPr>
    </w:p>
    <w:p w:rsidR="008F2E7B" w:rsidRPr="005C60CC" w:rsidRDefault="008F2E7B" w:rsidP="008F2E7B">
      <w:pPr>
        <w:pStyle w:val="ListParagraph"/>
        <w:spacing w:after="0" w:line="240" w:lineRule="auto"/>
        <w:ind w:left="1440"/>
      </w:pPr>
    </w:p>
    <w:p w:rsidR="008F2E7B" w:rsidRPr="005C60CC" w:rsidRDefault="008F2E7B" w:rsidP="005A1C0C">
      <w:pPr>
        <w:pStyle w:val="ListParagraph"/>
        <w:numPr>
          <w:ilvl w:val="1"/>
          <w:numId w:val="39"/>
        </w:numPr>
        <w:spacing w:after="0" w:line="240" w:lineRule="auto"/>
      </w:pPr>
      <w:r w:rsidRPr="005C60CC">
        <w:t>What is the relationship between the two functions you defined and the original function h(x)?</w:t>
      </w:r>
    </w:p>
    <w:p w:rsidR="008F2E7B" w:rsidRPr="005C60CC" w:rsidRDefault="008F2E7B" w:rsidP="008F2E7B">
      <w:pPr>
        <w:pStyle w:val="ListParagraph"/>
      </w:pPr>
    </w:p>
    <w:p w:rsidR="008F2E7B" w:rsidRPr="005C60CC" w:rsidRDefault="008F2E7B" w:rsidP="008F2E7B">
      <w:pPr>
        <w:pStyle w:val="ListParagraph"/>
        <w:spacing w:after="0" w:line="240" w:lineRule="auto"/>
        <w:ind w:left="1440"/>
      </w:pPr>
    </w:p>
    <w:p w:rsidR="008F2E7B" w:rsidRPr="005C60CC" w:rsidRDefault="008F2E7B" w:rsidP="005A1C0C">
      <w:pPr>
        <w:pStyle w:val="ListParagraph"/>
        <w:numPr>
          <w:ilvl w:val="1"/>
          <w:numId w:val="39"/>
        </w:numPr>
        <w:spacing w:after="0" w:line="240" w:lineRule="auto"/>
      </w:pPr>
      <w:r w:rsidRPr="005C60CC">
        <w:t>Predict, without calculating, the solution for g(f(x)).  Explain your reasoning.</w:t>
      </w:r>
    </w:p>
    <w:p w:rsidR="008F2E7B" w:rsidRPr="005C60CC" w:rsidRDefault="008F2E7B" w:rsidP="008F2E7B">
      <w:pPr>
        <w:spacing w:after="0" w:line="240" w:lineRule="auto"/>
      </w:pPr>
    </w:p>
    <w:p w:rsidR="008F2E7B" w:rsidRDefault="008F2E7B" w:rsidP="008F2E7B">
      <w:pPr>
        <w:spacing w:after="0" w:line="240" w:lineRule="auto"/>
      </w:pPr>
    </w:p>
    <w:p w:rsidR="007A56A8" w:rsidRDefault="007A56A8" w:rsidP="008F2E7B">
      <w:pPr>
        <w:spacing w:after="0" w:line="240" w:lineRule="auto"/>
      </w:pPr>
    </w:p>
    <w:p w:rsidR="007A56A8" w:rsidRPr="005C60CC" w:rsidRDefault="007A56A8" w:rsidP="008F2E7B">
      <w:pPr>
        <w:spacing w:after="0" w:line="240" w:lineRule="auto"/>
      </w:pPr>
    </w:p>
    <w:p w:rsidR="007A56A8" w:rsidRPr="005C60CC" w:rsidRDefault="007A56A8" w:rsidP="007A56A8">
      <w:pPr>
        <w:spacing w:after="0" w:line="240" w:lineRule="auto"/>
        <w:rPr>
          <w:b/>
          <w:sz w:val="24"/>
          <w:szCs w:val="24"/>
        </w:rPr>
      </w:pPr>
      <w:r w:rsidRPr="005C60CC">
        <w:rPr>
          <w:b/>
          <w:sz w:val="24"/>
          <w:szCs w:val="24"/>
        </w:rPr>
        <w:lastRenderedPageBreak/>
        <w:t>Lesson 3 Handout 6</w:t>
      </w:r>
      <w:r>
        <w:rPr>
          <w:b/>
          <w:sz w:val="24"/>
          <w:szCs w:val="24"/>
        </w:rPr>
        <w:t xml:space="preserve"> </w:t>
      </w:r>
      <w:r w:rsidRPr="007A56A8">
        <w:rPr>
          <w:b/>
          <w:sz w:val="24"/>
          <w:szCs w:val="24"/>
          <w:u w:val="single"/>
        </w:rPr>
        <w:t>ANSWER KEY</w:t>
      </w:r>
    </w:p>
    <w:p w:rsidR="007A56A8" w:rsidRPr="005C60CC" w:rsidRDefault="007A56A8" w:rsidP="007A56A8">
      <w:pPr>
        <w:spacing w:after="0" w:line="240" w:lineRule="auto"/>
        <w:rPr>
          <w:b/>
          <w:sz w:val="24"/>
          <w:szCs w:val="24"/>
        </w:rPr>
      </w:pPr>
      <w:r w:rsidRPr="005C60CC">
        <w:rPr>
          <w:b/>
          <w:sz w:val="24"/>
          <w:szCs w:val="24"/>
        </w:rPr>
        <w:t>Making Sense of Composition</w:t>
      </w:r>
    </w:p>
    <w:p w:rsidR="007A56A8" w:rsidRPr="005C60CC" w:rsidRDefault="007A56A8" w:rsidP="007A56A8">
      <w:pPr>
        <w:spacing w:after="0" w:line="240" w:lineRule="auto"/>
      </w:pPr>
    </w:p>
    <w:p w:rsidR="007A56A8" w:rsidRPr="005C60CC" w:rsidRDefault="007A56A8" w:rsidP="007A56A8">
      <w:pPr>
        <w:spacing w:after="0" w:line="240" w:lineRule="auto"/>
      </w:pPr>
      <w:r w:rsidRPr="005C60CC">
        <w:t>This graphic visually represents an example of composition of functions.</w:t>
      </w:r>
    </w:p>
    <w:p w:rsidR="007A56A8" w:rsidRPr="005C60CC" w:rsidRDefault="007A56A8" w:rsidP="007A56A8">
      <w:pPr>
        <w:spacing w:after="0" w:line="240" w:lineRule="auto"/>
      </w:pPr>
      <w:r w:rsidRPr="005C60CC">
        <w:rPr>
          <w:noProof/>
          <w:lang w:eastAsia="en-US"/>
        </w:rPr>
        <w:drawing>
          <wp:inline distT="0" distB="0" distL="0" distR="0">
            <wp:extent cx="4760419" cy="1415738"/>
            <wp:effectExtent l="19050" t="0" r="2081" b="0"/>
            <wp:docPr id="41" name="Picture 108" descr="A graphic that visually represents an example of composition of fun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books/en/d/d6/Composite_Function_Box.PNG"/>
                    <pic:cNvPicPr>
                      <a:picLocks noChangeAspect="1" noChangeArrowheads="1"/>
                    </pic:cNvPicPr>
                  </pic:nvPicPr>
                  <pic:blipFill>
                    <a:blip r:embed="rId39" cstate="print"/>
                    <a:srcRect/>
                    <a:stretch>
                      <a:fillRect/>
                    </a:stretch>
                  </pic:blipFill>
                  <pic:spPr bwMode="auto">
                    <a:xfrm>
                      <a:off x="0" y="0"/>
                      <a:ext cx="4768432" cy="1418121"/>
                    </a:xfrm>
                    <a:prstGeom prst="rect">
                      <a:avLst/>
                    </a:prstGeom>
                    <a:noFill/>
                    <a:ln w="9525">
                      <a:noFill/>
                      <a:miter lim="800000"/>
                      <a:headEnd/>
                      <a:tailEnd/>
                    </a:ln>
                  </pic:spPr>
                </pic:pic>
              </a:graphicData>
            </a:graphic>
          </wp:inline>
        </w:drawing>
      </w:r>
    </w:p>
    <w:p w:rsidR="007A56A8" w:rsidRPr="005C60CC" w:rsidRDefault="007A56A8" w:rsidP="007A56A8">
      <w:pPr>
        <w:spacing w:after="0" w:line="240" w:lineRule="auto"/>
      </w:pPr>
    </w:p>
    <w:p w:rsidR="007A56A8" w:rsidRDefault="007A56A8" w:rsidP="005A1C0C">
      <w:pPr>
        <w:pStyle w:val="ListParagraph"/>
        <w:numPr>
          <w:ilvl w:val="0"/>
          <w:numId w:val="93"/>
        </w:numPr>
      </w:pPr>
      <w:r w:rsidRPr="005C60CC">
        <w:t>How many functions do you see?</w:t>
      </w:r>
    </w:p>
    <w:p w:rsidR="007A56A8" w:rsidRPr="007D274B" w:rsidRDefault="007A56A8" w:rsidP="007A56A8">
      <w:pPr>
        <w:ind w:left="720"/>
      </w:pPr>
      <w:r w:rsidRPr="007D274B">
        <w:t>Three functions; f, g, and f ○ g</w:t>
      </w:r>
    </w:p>
    <w:p w:rsidR="007A56A8" w:rsidRPr="005C60CC" w:rsidRDefault="007A56A8" w:rsidP="005A1C0C">
      <w:pPr>
        <w:pStyle w:val="ListParagraph"/>
        <w:numPr>
          <w:ilvl w:val="0"/>
          <w:numId w:val="93"/>
        </w:numPr>
      </w:pPr>
      <w:r w:rsidRPr="005C60CC">
        <w:t>What is the Domain for each function?</w:t>
      </w:r>
    </w:p>
    <w:p w:rsidR="007A56A8" w:rsidRPr="005C60CC" w:rsidRDefault="007A56A8" w:rsidP="007A56A8">
      <w:pPr>
        <w:ind w:left="720"/>
      </w:pPr>
      <w:r>
        <w:t xml:space="preserve">The domain of f is lemons; the domain of g is apples; the domain of the composite </w:t>
      </w:r>
      <w:r w:rsidRPr="007D274B">
        <w:t>f ○ g</w:t>
      </w:r>
      <w:r>
        <w:t xml:space="preserve"> include the values from the domain of g and from the domain of   f</w:t>
      </w:r>
    </w:p>
    <w:p w:rsidR="007A56A8" w:rsidRPr="005C60CC" w:rsidRDefault="007A56A8" w:rsidP="005A1C0C">
      <w:pPr>
        <w:pStyle w:val="ListParagraph"/>
        <w:numPr>
          <w:ilvl w:val="0"/>
          <w:numId w:val="93"/>
        </w:numPr>
      </w:pPr>
      <w:r w:rsidRPr="005C60CC">
        <w:t>What is the Range for each function?</w:t>
      </w:r>
    </w:p>
    <w:p w:rsidR="007A56A8" w:rsidRPr="005C60CC" w:rsidRDefault="007A56A8" w:rsidP="007A56A8">
      <w:pPr>
        <w:spacing w:after="0" w:line="240" w:lineRule="auto"/>
      </w:pPr>
    </w:p>
    <w:p w:rsidR="007A56A8" w:rsidRPr="005C60CC" w:rsidRDefault="007A56A8" w:rsidP="007A56A8">
      <w:pPr>
        <w:spacing w:after="0" w:line="240" w:lineRule="auto"/>
      </w:pPr>
    </w:p>
    <w:p w:rsidR="007A56A8" w:rsidRPr="005C60CC" w:rsidRDefault="007A56A8" w:rsidP="007A56A8">
      <w:pPr>
        <w:spacing w:after="0" w:line="240" w:lineRule="auto"/>
      </w:pPr>
    </w:p>
    <w:p w:rsidR="007A56A8" w:rsidRPr="005C60CC" w:rsidRDefault="00177EBF" w:rsidP="007A56A8">
      <w:pPr>
        <w:spacing w:after="0" w:line="240" w:lineRule="auto"/>
      </w:pPr>
      <w:r>
        <w:rPr>
          <w:noProof/>
          <w:lang w:eastAsia="en-US"/>
        </w:rPr>
        <mc:AlternateContent>
          <mc:Choice Requires="wps">
            <w:drawing>
              <wp:anchor distT="0" distB="0" distL="114300" distR="114300" simplePos="0" relativeHeight="251699712" behindDoc="0" locked="0" layoutInCell="1" allowOverlap="1">
                <wp:simplePos x="0" y="0"/>
                <wp:positionH relativeFrom="column">
                  <wp:align>center</wp:align>
                </wp:positionH>
                <wp:positionV relativeFrom="paragraph">
                  <wp:posOffset>0</wp:posOffset>
                </wp:positionV>
                <wp:extent cx="5707380" cy="1055370"/>
                <wp:effectExtent l="0" t="0" r="26670" b="1143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055370"/>
                        </a:xfrm>
                        <a:prstGeom prst="rect">
                          <a:avLst/>
                        </a:prstGeom>
                        <a:solidFill>
                          <a:srgbClr val="FFFFFF"/>
                        </a:solidFill>
                        <a:ln w="9525">
                          <a:solidFill>
                            <a:srgbClr val="000000"/>
                          </a:solidFill>
                          <a:miter lim="800000"/>
                          <a:headEnd/>
                          <a:tailEnd/>
                        </a:ln>
                      </wps:spPr>
                      <wps:txbx>
                        <w:txbxContent>
                          <w:p w:rsidR="00F15368" w:rsidRPr="00A501B1" w:rsidRDefault="00F15368" w:rsidP="007A56A8">
                            <w:pPr>
                              <w:spacing w:after="0" w:line="240" w:lineRule="auto"/>
                              <w:jc w:val="center"/>
                              <w:rPr>
                                <w:b/>
                                <w:sz w:val="28"/>
                                <w:szCs w:val="28"/>
                              </w:rPr>
                            </w:pPr>
                            <w:r w:rsidRPr="00A501B1">
                              <w:rPr>
                                <w:b/>
                                <w:sz w:val="28"/>
                                <w:szCs w:val="28"/>
                              </w:rPr>
                              <w:t>The Meaning of a Composite Function</w:t>
                            </w:r>
                          </w:p>
                          <w:p w:rsidR="00F15368" w:rsidRPr="00A501B1" w:rsidRDefault="00F15368" w:rsidP="007A56A8">
                            <w:pPr>
                              <w:spacing w:after="0" w:line="240" w:lineRule="auto"/>
                              <w:jc w:val="center"/>
                              <w:rPr>
                                <w:b/>
                              </w:rPr>
                            </w:pPr>
                          </w:p>
                          <w:p w:rsidR="00F15368" w:rsidRDefault="00F15368" w:rsidP="007A56A8">
                            <w:pPr>
                              <w:spacing w:after="0" w:line="240" w:lineRule="auto"/>
                              <w:jc w:val="center"/>
                            </w:pPr>
                            <w:r w:rsidRPr="00AF36CA">
                              <w:t xml:space="preserve">A composite function </w:t>
                            </w:r>
                            <w:r w:rsidRPr="00AF36CA">
                              <w:rPr>
                                <w:noProof/>
                                <w:lang w:eastAsia="en-US"/>
                              </w:rPr>
                              <w:drawing>
                                <wp:inline distT="0" distB="0" distL="0" distR="0">
                                  <wp:extent cx="92075" cy="130810"/>
                                  <wp:effectExtent l="19050" t="0" r="3175" b="0"/>
                                  <wp:docPr id="21" name="Picture 7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
                                          <pic:cNvPicPr>
                                            <a:picLocks noChangeAspect="1" noChangeArrowheads="1"/>
                                          </pic:cNvPicPr>
                                        </pic:nvPicPr>
                                        <pic:blipFill>
                                          <a:blip r:embed="rId53" cstate="print"/>
                                          <a:srcRect/>
                                          <a:stretch>
                                            <a:fillRect/>
                                          </a:stretch>
                                        </pic:blipFill>
                                        <pic:spPr bwMode="auto">
                                          <a:xfrm>
                                            <a:off x="0" y="0"/>
                                            <a:ext cx="92075" cy="130810"/>
                                          </a:xfrm>
                                          <a:prstGeom prst="rect">
                                            <a:avLst/>
                                          </a:prstGeom>
                                          <a:noFill/>
                                          <a:ln w="9525">
                                            <a:noFill/>
                                            <a:miter lim="800000"/>
                                            <a:headEnd/>
                                            <a:tailEnd/>
                                          </a:ln>
                                        </pic:spPr>
                                      </pic:pic>
                                    </a:graphicData>
                                  </a:graphic>
                                </wp:inline>
                              </w:drawing>
                            </w:r>
                            <w:r w:rsidRPr="00AF36CA">
                              <w:t xml:space="preserve">can be defined as the composite of the two functions </w:t>
                            </w:r>
                            <w:r w:rsidRPr="00AF36CA">
                              <w:rPr>
                                <w:noProof/>
                                <w:lang w:eastAsia="en-US"/>
                              </w:rPr>
                              <w:drawing>
                                <wp:inline distT="0" distB="0" distL="0" distR="0">
                                  <wp:extent cx="92075" cy="168910"/>
                                  <wp:effectExtent l="19050" t="0" r="3175" b="0"/>
                                  <wp:docPr id="22" name="Picture 7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
                                          <pic:cNvPicPr>
                                            <a:picLocks noChangeAspect="1" noChangeArrowheads="1"/>
                                          </pic:cNvPicPr>
                                        </pic:nvPicPr>
                                        <pic:blipFill>
                                          <a:blip r:embed="rId54" cstate="print"/>
                                          <a:srcRect/>
                                          <a:stretch>
                                            <a:fillRect/>
                                          </a:stretch>
                                        </pic:blipFill>
                                        <pic:spPr bwMode="auto">
                                          <a:xfrm>
                                            <a:off x="0" y="0"/>
                                            <a:ext cx="92075" cy="168910"/>
                                          </a:xfrm>
                                          <a:prstGeom prst="rect">
                                            <a:avLst/>
                                          </a:prstGeom>
                                          <a:noFill/>
                                          <a:ln w="9525">
                                            <a:noFill/>
                                            <a:miter lim="800000"/>
                                            <a:headEnd/>
                                            <a:tailEnd/>
                                          </a:ln>
                                        </pic:spPr>
                                      </pic:pic>
                                    </a:graphicData>
                                  </a:graphic>
                                </wp:inline>
                              </w:drawing>
                            </w:r>
                            <w:r w:rsidRPr="00AF36CA">
                              <w:t xml:space="preserve">and </w:t>
                            </w:r>
                            <w:r w:rsidRPr="00AF36CA">
                              <w:rPr>
                                <w:noProof/>
                                <w:lang w:eastAsia="en-US"/>
                              </w:rPr>
                              <w:drawing>
                                <wp:inline distT="0" distB="0" distL="0" distR="0">
                                  <wp:extent cx="92075" cy="123190"/>
                                  <wp:effectExtent l="19050" t="0" r="3175" b="0"/>
                                  <wp:docPr id="23" name="Picture 7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
                                          <pic:cNvPicPr>
                                            <a:picLocks noChangeAspect="1" noChangeArrowheads="1"/>
                                          </pic:cNvPicPr>
                                        </pic:nvPicPr>
                                        <pic:blipFill>
                                          <a:blip r:embed="rId50" cstate="print"/>
                                          <a:srcRect/>
                                          <a:stretch>
                                            <a:fillRect/>
                                          </a:stretch>
                                        </pic:blipFill>
                                        <pic:spPr bwMode="auto">
                                          <a:xfrm>
                                            <a:off x="0" y="0"/>
                                            <a:ext cx="92075" cy="123190"/>
                                          </a:xfrm>
                                          <a:prstGeom prst="rect">
                                            <a:avLst/>
                                          </a:prstGeom>
                                          <a:noFill/>
                                          <a:ln w="9525">
                                            <a:noFill/>
                                            <a:miter lim="800000"/>
                                            <a:headEnd/>
                                            <a:tailEnd/>
                                          </a:ln>
                                        </pic:spPr>
                                      </pic:pic>
                                    </a:graphicData>
                                  </a:graphic>
                                </wp:inline>
                              </w:drawing>
                            </w:r>
                            <w:r w:rsidRPr="00AF36CA">
                              <w:t xml:space="preserve">and denoted as </w:t>
                            </w:r>
                            <w:r w:rsidRPr="00AF36CA">
                              <w:rPr>
                                <w:noProof/>
                                <w:lang w:eastAsia="en-US"/>
                              </w:rPr>
                              <w:drawing>
                                <wp:inline distT="0" distB="0" distL="0" distR="0">
                                  <wp:extent cx="1191260" cy="200025"/>
                                  <wp:effectExtent l="19050" t="0" r="8890" b="0"/>
                                  <wp:docPr id="29" name="Picture 74" descr="h(x)=f(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x)=f(g(x))"/>
                                          <pic:cNvPicPr>
                                            <a:picLocks noChangeAspect="1" noChangeArrowheads="1"/>
                                          </pic:cNvPicPr>
                                        </pic:nvPicPr>
                                        <pic:blipFill>
                                          <a:blip r:embed="rId56" cstate="print"/>
                                          <a:srcRect/>
                                          <a:stretch>
                                            <a:fillRect/>
                                          </a:stretch>
                                        </pic:blipFill>
                                        <pic:spPr bwMode="auto">
                                          <a:xfrm>
                                            <a:off x="0" y="0"/>
                                            <a:ext cx="1191260" cy="200025"/>
                                          </a:xfrm>
                                          <a:prstGeom prst="rect">
                                            <a:avLst/>
                                          </a:prstGeom>
                                          <a:noFill/>
                                          <a:ln w="9525">
                                            <a:noFill/>
                                            <a:miter lim="800000"/>
                                            <a:headEnd/>
                                            <a:tailEnd/>
                                          </a:ln>
                                        </pic:spPr>
                                      </pic:pic>
                                    </a:graphicData>
                                  </a:graphic>
                                </wp:inline>
                              </w:drawing>
                            </w:r>
                            <w:r w:rsidRPr="00AF36CA">
                              <w:t xml:space="preserve">(read h of x </w:t>
                            </w:r>
                            <w:r w:rsidRPr="00AF36CA">
                              <w:rPr>
                                <w:i/>
                                <w:iCs/>
                              </w:rPr>
                              <w:t>is equal to</w:t>
                            </w:r>
                            <w:r w:rsidRPr="00AF36CA">
                              <w:t xml:space="preserve"> f of g of x) or </w:t>
                            </w:r>
                            <w:r w:rsidRPr="00AF36CA">
                              <w:rPr>
                                <w:noProof/>
                                <w:lang w:eastAsia="en-US"/>
                              </w:rPr>
                              <w:drawing>
                                <wp:inline distT="0" distB="0" distL="0" distR="0">
                                  <wp:extent cx="1375410" cy="200025"/>
                                  <wp:effectExtent l="19050" t="0" r="0" b="0"/>
                                  <wp:docPr id="30" name="Picture 75" descr="h(x)=(f\circ 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x)=(f\circ g)(x)"/>
                                          <pic:cNvPicPr>
                                            <a:picLocks noChangeAspect="1" noChangeArrowheads="1"/>
                                          </pic:cNvPicPr>
                                        </pic:nvPicPr>
                                        <pic:blipFill>
                                          <a:blip r:embed="rId57" cstate="print"/>
                                          <a:srcRect/>
                                          <a:stretch>
                                            <a:fillRect/>
                                          </a:stretch>
                                        </pic:blipFill>
                                        <pic:spPr bwMode="auto">
                                          <a:xfrm>
                                            <a:off x="0" y="0"/>
                                            <a:ext cx="1375410" cy="200025"/>
                                          </a:xfrm>
                                          <a:prstGeom prst="rect">
                                            <a:avLst/>
                                          </a:prstGeom>
                                          <a:noFill/>
                                          <a:ln w="9525">
                                            <a:noFill/>
                                            <a:miter lim="800000"/>
                                            <a:headEnd/>
                                            <a:tailEnd/>
                                          </a:ln>
                                        </pic:spPr>
                                      </pic:pic>
                                    </a:graphicData>
                                  </a:graphic>
                                </wp:inline>
                              </w:drawing>
                            </w:r>
                            <w:r w:rsidRPr="00AF36CA">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449.4pt;height:83.1pt;z-index:251699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">
                <v:textbox>
                  <w:txbxContent>
                    <w:p w:rsidR="00F15368" w:rsidRPr="00A501B1" w:rsidRDefault="00F15368" w:rsidP="007A56A8">
                      <w:pPr>
                        <w:spacing w:after="0" w:line="240" w:lineRule="auto"/>
                        <w:jc w:val="center"/>
                        <w:rPr>
                          <w:b/>
                          <w:sz w:val="28"/>
                          <w:szCs w:val="28"/>
                        </w:rPr>
                      </w:pPr>
                      <w:r w:rsidRPr="00A501B1">
                        <w:rPr>
                          <w:b/>
                          <w:sz w:val="28"/>
                          <w:szCs w:val="28"/>
                        </w:rPr>
                        <w:t>The Meaning of a Composite Function</w:t>
                      </w:r>
                    </w:p>
                    <w:p w:rsidR="00F15368" w:rsidRPr="00A501B1" w:rsidRDefault="00F15368" w:rsidP="007A56A8">
                      <w:pPr>
                        <w:spacing w:after="0" w:line="240" w:lineRule="auto"/>
                        <w:jc w:val="center"/>
                        <w:rPr>
                          <w:b/>
                        </w:rPr>
                      </w:pPr>
                    </w:p>
                    <w:p w:rsidR="00F15368" w:rsidRDefault="00F15368" w:rsidP="007A56A8">
                      <w:pPr>
                        <w:spacing w:after="0" w:line="240" w:lineRule="auto"/>
                        <w:jc w:val="center"/>
                      </w:pPr>
                      <w:r w:rsidRPr="00AF36CA">
                        <w:t xml:space="preserve">A composite function </w:t>
                      </w:r>
                      <w:r w:rsidRPr="00AF36CA">
                        <w:rPr>
                          <w:noProof/>
                          <w:lang w:eastAsia="en-US"/>
                        </w:rPr>
                        <w:drawing>
                          <wp:inline distT="0" distB="0" distL="0" distR="0">
                            <wp:extent cx="92075" cy="130810"/>
                            <wp:effectExtent l="19050" t="0" r="3175" b="0"/>
                            <wp:docPr id="21" name="Picture 7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
                                    <pic:cNvPicPr>
                                      <a:picLocks noChangeAspect="1" noChangeArrowheads="1"/>
                                    </pic:cNvPicPr>
                                  </pic:nvPicPr>
                                  <pic:blipFill>
                                    <a:blip r:embed="rId53" cstate="print"/>
                                    <a:srcRect/>
                                    <a:stretch>
                                      <a:fillRect/>
                                    </a:stretch>
                                  </pic:blipFill>
                                  <pic:spPr bwMode="auto">
                                    <a:xfrm>
                                      <a:off x="0" y="0"/>
                                      <a:ext cx="92075" cy="130810"/>
                                    </a:xfrm>
                                    <a:prstGeom prst="rect">
                                      <a:avLst/>
                                    </a:prstGeom>
                                    <a:noFill/>
                                    <a:ln w="9525">
                                      <a:noFill/>
                                      <a:miter lim="800000"/>
                                      <a:headEnd/>
                                      <a:tailEnd/>
                                    </a:ln>
                                  </pic:spPr>
                                </pic:pic>
                              </a:graphicData>
                            </a:graphic>
                          </wp:inline>
                        </w:drawing>
                      </w:r>
                      <w:r w:rsidRPr="00AF36CA">
                        <w:t xml:space="preserve">can be defined as the composite of the two functions </w:t>
                      </w:r>
                      <w:r w:rsidRPr="00AF36CA">
                        <w:rPr>
                          <w:noProof/>
                          <w:lang w:eastAsia="en-US"/>
                        </w:rPr>
                        <w:drawing>
                          <wp:inline distT="0" distB="0" distL="0" distR="0">
                            <wp:extent cx="92075" cy="168910"/>
                            <wp:effectExtent l="19050" t="0" r="3175" b="0"/>
                            <wp:docPr id="22" name="Picture 7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
                                    <pic:cNvPicPr>
                                      <a:picLocks noChangeAspect="1" noChangeArrowheads="1"/>
                                    </pic:cNvPicPr>
                                  </pic:nvPicPr>
                                  <pic:blipFill>
                                    <a:blip r:embed="rId54" cstate="print"/>
                                    <a:srcRect/>
                                    <a:stretch>
                                      <a:fillRect/>
                                    </a:stretch>
                                  </pic:blipFill>
                                  <pic:spPr bwMode="auto">
                                    <a:xfrm>
                                      <a:off x="0" y="0"/>
                                      <a:ext cx="92075" cy="168910"/>
                                    </a:xfrm>
                                    <a:prstGeom prst="rect">
                                      <a:avLst/>
                                    </a:prstGeom>
                                    <a:noFill/>
                                    <a:ln w="9525">
                                      <a:noFill/>
                                      <a:miter lim="800000"/>
                                      <a:headEnd/>
                                      <a:tailEnd/>
                                    </a:ln>
                                  </pic:spPr>
                                </pic:pic>
                              </a:graphicData>
                            </a:graphic>
                          </wp:inline>
                        </w:drawing>
                      </w:r>
                      <w:r w:rsidRPr="00AF36CA">
                        <w:t xml:space="preserve">and </w:t>
                      </w:r>
                      <w:r w:rsidRPr="00AF36CA">
                        <w:rPr>
                          <w:noProof/>
                          <w:lang w:eastAsia="en-US"/>
                        </w:rPr>
                        <w:drawing>
                          <wp:inline distT="0" distB="0" distL="0" distR="0">
                            <wp:extent cx="92075" cy="123190"/>
                            <wp:effectExtent l="19050" t="0" r="3175" b="0"/>
                            <wp:docPr id="23" name="Picture 7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
                                    <pic:cNvPicPr>
                                      <a:picLocks noChangeAspect="1" noChangeArrowheads="1"/>
                                    </pic:cNvPicPr>
                                  </pic:nvPicPr>
                                  <pic:blipFill>
                                    <a:blip r:embed="rId55" cstate="print"/>
                                    <a:srcRect/>
                                    <a:stretch>
                                      <a:fillRect/>
                                    </a:stretch>
                                  </pic:blipFill>
                                  <pic:spPr bwMode="auto">
                                    <a:xfrm>
                                      <a:off x="0" y="0"/>
                                      <a:ext cx="92075" cy="123190"/>
                                    </a:xfrm>
                                    <a:prstGeom prst="rect">
                                      <a:avLst/>
                                    </a:prstGeom>
                                    <a:noFill/>
                                    <a:ln w="9525">
                                      <a:noFill/>
                                      <a:miter lim="800000"/>
                                      <a:headEnd/>
                                      <a:tailEnd/>
                                    </a:ln>
                                  </pic:spPr>
                                </pic:pic>
                              </a:graphicData>
                            </a:graphic>
                          </wp:inline>
                        </w:drawing>
                      </w:r>
                      <w:proofErr w:type="spellStart"/>
                      <w:r w:rsidRPr="00AF36CA">
                        <w:t>and</w:t>
                      </w:r>
                      <w:proofErr w:type="spellEnd"/>
                      <w:r w:rsidRPr="00AF36CA">
                        <w:t xml:space="preserve"> denoted as </w:t>
                      </w:r>
                      <w:r w:rsidRPr="00AF36CA">
                        <w:rPr>
                          <w:noProof/>
                          <w:lang w:eastAsia="en-US"/>
                        </w:rPr>
                        <w:drawing>
                          <wp:inline distT="0" distB="0" distL="0" distR="0">
                            <wp:extent cx="1191260" cy="200025"/>
                            <wp:effectExtent l="19050" t="0" r="8890" b="0"/>
                            <wp:docPr id="29" name="Picture 74" descr="h(x)=f(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x)=f(g(x))"/>
                                    <pic:cNvPicPr>
                                      <a:picLocks noChangeAspect="1" noChangeArrowheads="1"/>
                                    </pic:cNvPicPr>
                                  </pic:nvPicPr>
                                  <pic:blipFill>
                                    <a:blip r:embed="rId56" cstate="print"/>
                                    <a:srcRect/>
                                    <a:stretch>
                                      <a:fillRect/>
                                    </a:stretch>
                                  </pic:blipFill>
                                  <pic:spPr bwMode="auto">
                                    <a:xfrm>
                                      <a:off x="0" y="0"/>
                                      <a:ext cx="1191260" cy="200025"/>
                                    </a:xfrm>
                                    <a:prstGeom prst="rect">
                                      <a:avLst/>
                                    </a:prstGeom>
                                    <a:noFill/>
                                    <a:ln w="9525">
                                      <a:noFill/>
                                      <a:miter lim="800000"/>
                                      <a:headEnd/>
                                      <a:tailEnd/>
                                    </a:ln>
                                  </pic:spPr>
                                </pic:pic>
                              </a:graphicData>
                            </a:graphic>
                          </wp:inline>
                        </w:drawing>
                      </w:r>
                      <w:r w:rsidRPr="00AF36CA">
                        <w:t xml:space="preserve">(read h of x </w:t>
                      </w:r>
                      <w:r w:rsidRPr="00AF36CA">
                        <w:rPr>
                          <w:i/>
                          <w:iCs/>
                        </w:rPr>
                        <w:t>is equal to</w:t>
                      </w:r>
                      <w:r w:rsidRPr="00AF36CA">
                        <w:t xml:space="preserve"> f of g of x) or </w:t>
                      </w:r>
                      <w:r w:rsidRPr="00AF36CA">
                        <w:rPr>
                          <w:noProof/>
                          <w:lang w:eastAsia="en-US"/>
                        </w:rPr>
                        <w:drawing>
                          <wp:inline distT="0" distB="0" distL="0" distR="0">
                            <wp:extent cx="1375410" cy="200025"/>
                            <wp:effectExtent l="19050" t="0" r="0" b="0"/>
                            <wp:docPr id="30" name="Picture 75" descr="h(x)=(f\circ 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x)=(f\circ g)(x)"/>
                                    <pic:cNvPicPr>
                                      <a:picLocks noChangeAspect="1" noChangeArrowheads="1"/>
                                    </pic:cNvPicPr>
                                  </pic:nvPicPr>
                                  <pic:blipFill>
                                    <a:blip r:embed="rId57" cstate="print"/>
                                    <a:srcRect/>
                                    <a:stretch>
                                      <a:fillRect/>
                                    </a:stretch>
                                  </pic:blipFill>
                                  <pic:spPr bwMode="auto">
                                    <a:xfrm>
                                      <a:off x="0" y="0"/>
                                      <a:ext cx="1375410" cy="200025"/>
                                    </a:xfrm>
                                    <a:prstGeom prst="rect">
                                      <a:avLst/>
                                    </a:prstGeom>
                                    <a:noFill/>
                                    <a:ln w="9525">
                                      <a:noFill/>
                                      <a:miter lim="800000"/>
                                      <a:headEnd/>
                                      <a:tailEnd/>
                                    </a:ln>
                                  </pic:spPr>
                                </pic:pic>
                              </a:graphicData>
                            </a:graphic>
                          </wp:inline>
                        </w:drawing>
                      </w:r>
                      <w:r w:rsidRPr="00AF36CA">
                        <w:t>.</w:t>
                      </w:r>
                    </w:p>
                  </w:txbxContent>
                </v:textbox>
              </v:shape>
            </w:pict>
          </mc:Fallback>
        </mc:AlternateContent>
      </w:r>
    </w:p>
    <w:p w:rsidR="007A56A8" w:rsidRPr="005C60CC" w:rsidRDefault="007A56A8" w:rsidP="007A56A8">
      <w:pPr>
        <w:spacing w:after="0" w:line="240" w:lineRule="auto"/>
      </w:pPr>
    </w:p>
    <w:p w:rsidR="007A56A8" w:rsidRPr="005C60CC" w:rsidRDefault="007A56A8" w:rsidP="007A56A8">
      <w:pPr>
        <w:spacing w:after="0" w:line="240" w:lineRule="auto"/>
      </w:pPr>
    </w:p>
    <w:p w:rsidR="007A56A8" w:rsidRPr="005C60CC" w:rsidRDefault="007A56A8" w:rsidP="007A56A8">
      <w:pPr>
        <w:spacing w:after="0" w:line="240" w:lineRule="auto"/>
      </w:pPr>
    </w:p>
    <w:p w:rsidR="007A56A8" w:rsidRPr="005C60CC" w:rsidRDefault="007A56A8" w:rsidP="007A56A8">
      <w:pPr>
        <w:spacing w:after="0" w:line="240" w:lineRule="auto"/>
      </w:pPr>
    </w:p>
    <w:p w:rsidR="007A56A8" w:rsidRPr="005C60CC" w:rsidRDefault="007A56A8" w:rsidP="007A56A8">
      <w:pPr>
        <w:spacing w:after="0" w:line="240" w:lineRule="auto"/>
      </w:pPr>
    </w:p>
    <w:p w:rsidR="007A56A8" w:rsidRPr="005C60CC" w:rsidRDefault="007A56A8" w:rsidP="007A56A8">
      <w:pPr>
        <w:spacing w:after="0" w:line="240" w:lineRule="auto"/>
      </w:pPr>
    </w:p>
    <w:p w:rsidR="007A56A8" w:rsidRPr="005C60CC" w:rsidRDefault="007A56A8" w:rsidP="007A56A8">
      <w:pPr>
        <w:spacing w:after="0" w:line="240" w:lineRule="auto"/>
      </w:pPr>
    </w:p>
    <w:p w:rsidR="007A56A8" w:rsidRPr="005C60CC" w:rsidRDefault="007A56A8" w:rsidP="005A1C0C">
      <w:pPr>
        <w:pStyle w:val="ListParagraph"/>
        <w:numPr>
          <w:ilvl w:val="0"/>
          <w:numId w:val="93"/>
        </w:numPr>
        <w:spacing w:after="0" w:line="240" w:lineRule="auto"/>
      </w:pPr>
      <w:r>
        <w:t>Given a function</w:t>
      </w:r>
      <w:r w:rsidRPr="005C60CC">
        <w:t xml:space="preserve"> h(x) = </w:t>
      </w:r>
      <m:oMath>
        <m:rad>
          <m:radPr>
            <m:degHide m:val="1"/>
            <m:ctrlPr>
              <w:rPr>
                <w:rFonts w:ascii="Cambria Math" w:hAnsi="Cambria Math"/>
                <w:i/>
              </w:rPr>
            </m:ctrlPr>
          </m:radPr>
          <m:deg/>
          <m:e>
            <m:r>
              <w:rPr>
                <w:rFonts w:ascii="Cambria Math" w:hAnsi="Cambria Math"/>
              </w:rPr>
              <m:t>(x-5)</m:t>
            </m:r>
          </m:e>
        </m:rad>
      </m:oMath>
      <w:r w:rsidRPr="005C60CC">
        <w:t>,</w:t>
      </w:r>
    </w:p>
    <w:p w:rsidR="007A56A8" w:rsidRPr="005C60CC" w:rsidRDefault="007A56A8" w:rsidP="005A1C0C">
      <w:pPr>
        <w:pStyle w:val="ListParagraph"/>
        <w:numPr>
          <w:ilvl w:val="1"/>
          <w:numId w:val="93"/>
        </w:numPr>
        <w:spacing w:after="0" w:line="240" w:lineRule="auto"/>
      </w:pPr>
      <w:r w:rsidRPr="005C60CC">
        <w:t>Define two functions such that h(x) is the composition of f(x) and g(x).  Write composition using function notation and justify your reasoning.</w:t>
      </w:r>
    </w:p>
    <w:p w:rsidR="007A56A8" w:rsidRPr="005C60CC" w:rsidRDefault="007A56A8" w:rsidP="007A56A8">
      <w:pPr>
        <w:pStyle w:val="ListParagraph"/>
        <w:spacing w:after="0" w:line="240" w:lineRule="auto"/>
        <w:ind w:left="1440"/>
      </w:pPr>
      <w:r>
        <w:t xml:space="preserve">g(x) = x – 5, f(x) = </w:t>
      </w:r>
      <m:oMath>
        <m:rad>
          <m:radPr>
            <m:degHide m:val="1"/>
            <m:ctrlPr>
              <w:rPr>
                <w:rFonts w:ascii="Cambria Math" w:hAnsi="Cambria Math"/>
                <w:i/>
              </w:rPr>
            </m:ctrlPr>
          </m:radPr>
          <m:deg/>
          <m:e>
            <m:r>
              <w:rPr>
                <w:rFonts w:ascii="Cambria Math" w:hAnsi="Cambria Math"/>
              </w:rPr>
              <m:t>x</m:t>
            </m:r>
          </m:e>
        </m:rad>
      </m:oMath>
    </w:p>
    <w:p w:rsidR="007A56A8" w:rsidRDefault="007A56A8" w:rsidP="007A56A8">
      <w:pPr>
        <w:pStyle w:val="ListParagraph"/>
        <w:spacing w:after="0" w:line="240" w:lineRule="auto"/>
        <w:ind w:left="1440"/>
      </w:pPr>
      <w:r>
        <w:t xml:space="preserve">f(x) =   </w:t>
      </w:r>
      <m:oMath>
        <m:rad>
          <m:radPr>
            <m:degHide m:val="1"/>
            <m:ctrlPr>
              <w:rPr>
                <w:rFonts w:ascii="Cambria Math" w:hAnsi="Cambria Math"/>
                <w:i/>
              </w:rPr>
            </m:ctrlPr>
          </m:radPr>
          <m:deg/>
          <m:e>
            <m:r>
              <w:rPr>
                <w:rFonts w:ascii="Cambria Math" w:hAnsi="Cambria Math"/>
              </w:rPr>
              <m:t>x</m:t>
            </m:r>
          </m:e>
        </m:rad>
      </m:oMath>
      <w:r>
        <w:t xml:space="preserve">    and g(x) = x - 5    so f(g(x) =  f (x-5)  =      </w:t>
      </w:r>
      <m:oMath>
        <m:rad>
          <m:radPr>
            <m:degHide m:val="1"/>
            <m:ctrlPr>
              <w:rPr>
                <w:rFonts w:ascii="Cambria Math" w:hAnsi="Cambria Math"/>
                <w:i/>
              </w:rPr>
            </m:ctrlPr>
          </m:radPr>
          <m:deg/>
          <m:e>
            <m:r>
              <w:rPr>
                <w:rFonts w:ascii="Cambria Math" w:hAnsi="Cambria Math"/>
              </w:rPr>
              <m:t>(x-5)</m:t>
            </m:r>
          </m:e>
        </m:rad>
      </m:oMath>
    </w:p>
    <w:p w:rsidR="007A56A8" w:rsidRDefault="007A56A8" w:rsidP="007A56A8">
      <w:pPr>
        <w:pStyle w:val="ListParagraph"/>
        <w:spacing w:after="0" w:line="240" w:lineRule="auto"/>
        <w:ind w:left="1440"/>
      </w:pPr>
    </w:p>
    <w:p w:rsidR="007A56A8" w:rsidRPr="005C60CC" w:rsidRDefault="007A56A8" w:rsidP="005A1C0C">
      <w:pPr>
        <w:pStyle w:val="ListParagraph"/>
        <w:numPr>
          <w:ilvl w:val="0"/>
          <w:numId w:val="93"/>
        </w:numPr>
        <w:spacing w:after="0" w:line="240" w:lineRule="auto"/>
      </w:pPr>
      <w:r w:rsidRPr="005C60CC">
        <w:t>What is the relationship between the two functions you defined and the original function h(x)?</w:t>
      </w:r>
    </w:p>
    <w:p w:rsidR="007A56A8" w:rsidRPr="005C60CC" w:rsidRDefault="007A56A8" w:rsidP="007A56A8">
      <w:pPr>
        <w:pStyle w:val="ListParagraph"/>
        <w:ind w:left="1440"/>
      </w:pPr>
      <w:r>
        <w:t xml:space="preserve">   h(x)=</w:t>
      </w:r>
      <w:r w:rsidRPr="0004080C">
        <w:t xml:space="preserve"> </w:t>
      </w:r>
      <w:r w:rsidRPr="007D274B">
        <w:t>f ○ g</w:t>
      </w:r>
      <w:r>
        <w:t>, h(x) is the composition of f with g</w:t>
      </w:r>
    </w:p>
    <w:p w:rsidR="007A56A8" w:rsidRPr="005C60CC" w:rsidRDefault="007A56A8" w:rsidP="007A56A8">
      <w:pPr>
        <w:pStyle w:val="ListParagraph"/>
        <w:spacing w:after="0" w:line="240" w:lineRule="auto"/>
        <w:ind w:left="1440"/>
      </w:pPr>
    </w:p>
    <w:p w:rsidR="007A56A8" w:rsidRPr="005C60CC" w:rsidRDefault="007A56A8" w:rsidP="005A1C0C">
      <w:pPr>
        <w:pStyle w:val="ListParagraph"/>
        <w:numPr>
          <w:ilvl w:val="1"/>
          <w:numId w:val="93"/>
        </w:numPr>
        <w:spacing w:after="0" w:line="240" w:lineRule="auto"/>
      </w:pPr>
      <w:r w:rsidRPr="005C60CC">
        <w:t>Predict, without calculating, the solution for g(f(x)).  Explain your reasoning.</w:t>
      </w:r>
    </w:p>
    <w:p w:rsidR="007A56A8" w:rsidRPr="005C60CC" w:rsidRDefault="007A56A8" w:rsidP="007A56A8">
      <w:pPr>
        <w:spacing w:after="0" w:line="240" w:lineRule="auto"/>
        <w:ind w:left="1440"/>
      </w:pPr>
    </w:p>
    <w:p w:rsidR="007A56A8" w:rsidRDefault="007A56A8" w:rsidP="007A56A8">
      <w:pPr>
        <w:spacing w:after="0" w:line="240" w:lineRule="auto"/>
      </w:pPr>
    </w:p>
    <w:p w:rsidR="00CC2AC8" w:rsidRDefault="00CC2AC8">
      <w:pPr>
        <w:rPr>
          <w:b/>
          <w:sz w:val="24"/>
          <w:szCs w:val="24"/>
        </w:rPr>
      </w:pPr>
      <w:r>
        <w:rPr>
          <w:b/>
          <w:sz w:val="24"/>
          <w:szCs w:val="24"/>
        </w:rPr>
        <w:br w:type="page"/>
      </w:r>
    </w:p>
    <w:p w:rsidR="008F2E7B" w:rsidRPr="005C60CC" w:rsidRDefault="008F2E7B" w:rsidP="008F2E7B">
      <w:pPr>
        <w:spacing w:after="0" w:line="240" w:lineRule="auto"/>
        <w:rPr>
          <w:b/>
          <w:sz w:val="24"/>
          <w:szCs w:val="24"/>
        </w:rPr>
      </w:pPr>
      <w:r w:rsidRPr="005C60CC">
        <w:rPr>
          <w:b/>
          <w:sz w:val="24"/>
          <w:szCs w:val="24"/>
        </w:rPr>
        <w:lastRenderedPageBreak/>
        <w:t>Lesson 3 Handout 7</w:t>
      </w:r>
    </w:p>
    <w:p w:rsidR="008F2E7B" w:rsidRPr="005C60CC" w:rsidRDefault="008F2E7B" w:rsidP="008F2E7B">
      <w:pPr>
        <w:spacing w:after="0" w:line="240" w:lineRule="auto"/>
        <w:rPr>
          <w:b/>
          <w:sz w:val="24"/>
          <w:szCs w:val="24"/>
        </w:rPr>
      </w:pPr>
      <w:r w:rsidRPr="005C60CC">
        <w:rPr>
          <w:b/>
          <w:sz w:val="24"/>
          <w:szCs w:val="24"/>
        </w:rPr>
        <w:t>Consumer Spending</w:t>
      </w:r>
    </w:p>
    <w:p w:rsidR="008F2E7B" w:rsidRPr="005C60CC" w:rsidRDefault="008F2E7B" w:rsidP="008F2E7B">
      <w:pPr>
        <w:spacing w:after="0" w:line="240" w:lineRule="auto"/>
      </w:pPr>
    </w:p>
    <w:p w:rsidR="008F2E7B" w:rsidRDefault="002F3E1D" w:rsidP="002F3E1D">
      <w:pPr>
        <w:spacing w:after="0" w:line="240" w:lineRule="auto"/>
      </w:pPr>
      <w:r>
        <w:t>S</w:t>
      </w:r>
      <w:r w:rsidR="008F2E7B" w:rsidRPr="005C60CC">
        <w:t>uppose you received two coupons for your favorite store: one that is a</w:t>
      </w:r>
      <w:r w:rsidR="008F2E7B" w:rsidRPr="002F3E1D">
        <w:rPr>
          <w:b/>
        </w:rPr>
        <w:t xml:space="preserve"> 20% discount</w:t>
      </w:r>
      <w:r w:rsidR="008F2E7B" w:rsidRPr="005C60CC">
        <w:t xml:space="preserve">, and another one that is </w:t>
      </w:r>
      <w:r w:rsidR="008F2E7B" w:rsidRPr="002F3E1D">
        <w:rPr>
          <w:b/>
        </w:rPr>
        <w:t>$20 off</w:t>
      </w:r>
      <w:r w:rsidR="008F2E7B" w:rsidRPr="005C60CC">
        <w:t>.  You want to figure out which is the better deal if you are allowed only one coupon, or if the store allows you to use both coupons.</w:t>
      </w:r>
    </w:p>
    <w:p w:rsidR="002F3E1D" w:rsidRDefault="002F3E1D" w:rsidP="002F3E1D">
      <w:pPr>
        <w:spacing w:after="0" w:line="240" w:lineRule="auto"/>
      </w:pPr>
    </w:p>
    <w:p w:rsidR="002F3E1D" w:rsidRDefault="002F3E1D" w:rsidP="005A1C0C">
      <w:pPr>
        <w:pStyle w:val="ListParagraph"/>
        <w:numPr>
          <w:ilvl w:val="0"/>
          <w:numId w:val="32"/>
        </w:numPr>
        <w:spacing w:after="0" w:line="240" w:lineRule="auto"/>
      </w:pPr>
      <w:r>
        <w:t>Explore the cost of buying a at least 3 different amounts of clothing (your choice), using a single coupon and using both coupons.  What patterns are you noticing?</w:t>
      </w:r>
    </w:p>
    <w:p w:rsidR="002F3E1D" w:rsidRDefault="002F3E1D" w:rsidP="002F3E1D">
      <w:pPr>
        <w:spacing w:after="0" w:line="240" w:lineRule="auto"/>
      </w:pPr>
    </w:p>
    <w:p w:rsidR="002F3E1D" w:rsidRDefault="002F3E1D" w:rsidP="002F3E1D">
      <w:pPr>
        <w:spacing w:after="0" w:line="240" w:lineRule="auto"/>
      </w:pPr>
    </w:p>
    <w:p w:rsidR="002F3E1D" w:rsidRDefault="002F3E1D" w:rsidP="002F3E1D">
      <w:pPr>
        <w:spacing w:after="0" w:line="240" w:lineRule="auto"/>
      </w:pPr>
    </w:p>
    <w:p w:rsidR="002F3E1D" w:rsidRDefault="002F3E1D" w:rsidP="002F3E1D">
      <w:pPr>
        <w:spacing w:after="0" w:line="240" w:lineRule="auto"/>
      </w:pPr>
    </w:p>
    <w:p w:rsidR="002F3E1D" w:rsidRDefault="002F3E1D" w:rsidP="002F3E1D">
      <w:pPr>
        <w:spacing w:after="0" w:line="240" w:lineRule="auto"/>
      </w:pPr>
    </w:p>
    <w:p w:rsidR="002F3E1D" w:rsidRDefault="002F3E1D" w:rsidP="002F3E1D">
      <w:pPr>
        <w:spacing w:after="0" w:line="240" w:lineRule="auto"/>
      </w:pPr>
    </w:p>
    <w:p w:rsidR="002F3E1D" w:rsidRPr="005C60CC" w:rsidRDefault="002F3E1D" w:rsidP="002F3E1D">
      <w:pPr>
        <w:spacing w:after="0" w:line="240" w:lineRule="auto"/>
      </w:pPr>
    </w:p>
    <w:p w:rsidR="008F2E7B" w:rsidRPr="005C60CC" w:rsidRDefault="008F2E7B" w:rsidP="005A1C0C">
      <w:pPr>
        <w:pStyle w:val="ListParagraph"/>
        <w:numPr>
          <w:ilvl w:val="0"/>
          <w:numId w:val="32"/>
        </w:numPr>
        <w:spacing w:after="0" w:line="240" w:lineRule="auto"/>
      </w:pPr>
      <w:r w:rsidRPr="005C60CC">
        <w:t>Calculate your cost of buying $100 worth of clothing…</w:t>
      </w:r>
    </w:p>
    <w:p w:rsidR="008F2E7B" w:rsidRPr="005C60CC" w:rsidRDefault="008F2E7B" w:rsidP="008F2E7B">
      <w:pPr>
        <w:pStyle w:val="ListParagraph"/>
        <w:spacing w:after="0" w:line="240" w:lineRule="auto"/>
        <w:ind w:left="360"/>
      </w:pPr>
    </w:p>
    <w:p w:rsidR="008F2E7B" w:rsidRPr="005C60CC" w:rsidRDefault="008F2E7B" w:rsidP="005A1C0C">
      <w:pPr>
        <w:pStyle w:val="ListParagraph"/>
        <w:numPr>
          <w:ilvl w:val="0"/>
          <w:numId w:val="38"/>
        </w:numPr>
        <w:spacing w:after="0" w:line="240" w:lineRule="auto"/>
      </w:pPr>
      <w:r w:rsidRPr="005C60CC">
        <w:t>Using a single coupon</w:t>
      </w: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5A1C0C">
      <w:pPr>
        <w:pStyle w:val="ListParagraph"/>
        <w:numPr>
          <w:ilvl w:val="0"/>
          <w:numId w:val="38"/>
        </w:numPr>
        <w:spacing w:after="0" w:line="240" w:lineRule="auto"/>
      </w:pPr>
      <w:r w:rsidRPr="005C60CC">
        <w:t>Using both coupons</w:t>
      </w:r>
    </w:p>
    <w:p w:rsidR="008F2E7B" w:rsidRPr="005C60CC" w:rsidRDefault="008F2E7B" w:rsidP="008F2E7B">
      <w:pPr>
        <w:spacing w:after="0" w:line="240" w:lineRule="auto"/>
      </w:pPr>
    </w:p>
    <w:p w:rsidR="008F2E7B" w:rsidRPr="005C60CC" w:rsidRDefault="008F2E7B" w:rsidP="008F2E7B">
      <w:pPr>
        <w:spacing w:after="0" w:line="240" w:lineRule="auto"/>
      </w:pPr>
    </w:p>
    <w:p w:rsidR="002F3E1D" w:rsidRDefault="002F3E1D" w:rsidP="002F3E1D">
      <w:pPr>
        <w:pStyle w:val="ListParagraph"/>
        <w:spacing w:after="0" w:line="240" w:lineRule="auto"/>
        <w:ind w:left="360"/>
      </w:pPr>
    </w:p>
    <w:p w:rsidR="002F3E1D" w:rsidRDefault="002F3E1D" w:rsidP="002F3E1D">
      <w:pPr>
        <w:pStyle w:val="ListParagraph"/>
        <w:spacing w:after="0" w:line="240" w:lineRule="auto"/>
        <w:ind w:left="360"/>
      </w:pPr>
    </w:p>
    <w:p w:rsidR="002F3E1D" w:rsidRDefault="002F3E1D" w:rsidP="002F3E1D">
      <w:pPr>
        <w:pStyle w:val="ListParagraph"/>
        <w:spacing w:after="0" w:line="240" w:lineRule="auto"/>
        <w:ind w:left="360"/>
      </w:pPr>
    </w:p>
    <w:p w:rsidR="002F3E1D" w:rsidRDefault="002F3E1D" w:rsidP="002F3E1D">
      <w:pPr>
        <w:pStyle w:val="ListParagraph"/>
        <w:spacing w:after="0" w:line="240" w:lineRule="auto"/>
        <w:ind w:left="360"/>
      </w:pPr>
    </w:p>
    <w:p w:rsidR="008F2E7B" w:rsidRPr="005C60CC" w:rsidRDefault="008F2E7B" w:rsidP="005A1C0C">
      <w:pPr>
        <w:pStyle w:val="ListParagraph"/>
        <w:numPr>
          <w:ilvl w:val="0"/>
          <w:numId w:val="32"/>
        </w:numPr>
        <w:spacing w:after="0" w:line="240" w:lineRule="auto"/>
      </w:pPr>
      <w:r w:rsidRPr="005C60CC">
        <w:t>Define a function for each of the single coupons that will give you the discounted price for any purchase.  Explain your reasoning.</w:t>
      </w:r>
    </w:p>
    <w:p w:rsidR="008F2E7B" w:rsidRPr="005C60CC" w:rsidRDefault="008F2E7B" w:rsidP="008F2E7B">
      <w:pPr>
        <w:pStyle w:val="ListParagraph"/>
        <w:spacing w:after="0" w:line="240" w:lineRule="auto"/>
        <w:ind w:left="360"/>
      </w:pPr>
    </w:p>
    <w:p w:rsidR="008F2E7B" w:rsidRPr="005C60CC" w:rsidRDefault="008F2E7B" w:rsidP="008F2E7B">
      <w:pPr>
        <w:pStyle w:val="ListParagraph"/>
        <w:spacing w:after="0" w:line="240" w:lineRule="auto"/>
        <w:ind w:left="360"/>
      </w:pPr>
    </w:p>
    <w:p w:rsidR="008F2E7B" w:rsidRPr="005C60CC" w:rsidRDefault="008F2E7B" w:rsidP="008F2E7B">
      <w:pPr>
        <w:pStyle w:val="ListParagraph"/>
        <w:spacing w:after="0" w:line="240" w:lineRule="auto"/>
        <w:ind w:left="360"/>
      </w:pPr>
    </w:p>
    <w:p w:rsidR="008F2E7B" w:rsidRPr="005C60CC" w:rsidRDefault="008F2E7B" w:rsidP="008F2E7B">
      <w:pPr>
        <w:pStyle w:val="ListParagraph"/>
        <w:spacing w:after="0" w:line="240" w:lineRule="auto"/>
        <w:ind w:left="360"/>
      </w:pPr>
    </w:p>
    <w:p w:rsidR="008F2E7B" w:rsidRPr="005C60CC" w:rsidRDefault="008F2E7B" w:rsidP="008F2E7B">
      <w:pPr>
        <w:pStyle w:val="ListParagraph"/>
        <w:spacing w:after="0" w:line="240" w:lineRule="auto"/>
        <w:ind w:left="360"/>
      </w:pPr>
    </w:p>
    <w:p w:rsidR="008F2E7B" w:rsidRPr="005C60CC" w:rsidRDefault="008F2E7B" w:rsidP="008F2E7B">
      <w:pPr>
        <w:pStyle w:val="ListParagraph"/>
        <w:spacing w:after="0" w:line="240" w:lineRule="auto"/>
        <w:ind w:left="360"/>
      </w:pPr>
    </w:p>
    <w:p w:rsidR="008F2E7B" w:rsidRPr="005C60CC" w:rsidRDefault="008F2E7B" w:rsidP="008F2E7B">
      <w:pPr>
        <w:pStyle w:val="ListParagraph"/>
        <w:spacing w:after="0" w:line="240" w:lineRule="auto"/>
        <w:ind w:left="360"/>
      </w:pPr>
    </w:p>
    <w:p w:rsidR="008F2E7B" w:rsidRPr="005C60CC" w:rsidRDefault="008F2E7B" w:rsidP="005A1C0C">
      <w:pPr>
        <w:pStyle w:val="ListParagraph"/>
        <w:numPr>
          <w:ilvl w:val="0"/>
          <w:numId w:val="32"/>
        </w:numPr>
        <w:spacing w:after="0" w:line="240" w:lineRule="auto"/>
      </w:pPr>
      <w:r w:rsidRPr="005C60CC">
        <w:t>Define a function for each way of using the multiple coupons that will give you the discounted price for any purchase.   Explain your reasoning.</w:t>
      </w:r>
    </w:p>
    <w:p w:rsidR="008F2E7B" w:rsidRPr="005C60CC" w:rsidRDefault="008F2E7B" w:rsidP="008F2E7B">
      <w:pPr>
        <w:pStyle w:val="ListParagraph"/>
        <w:spacing w:after="0" w:line="240" w:lineRule="auto"/>
        <w:ind w:left="360"/>
      </w:pPr>
    </w:p>
    <w:p w:rsidR="0058271E" w:rsidRDefault="0058271E">
      <w:pPr>
        <w:rPr>
          <w:b/>
          <w:sz w:val="24"/>
          <w:szCs w:val="24"/>
        </w:rPr>
      </w:pPr>
      <w:r>
        <w:rPr>
          <w:b/>
          <w:sz w:val="24"/>
          <w:szCs w:val="24"/>
        </w:rPr>
        <w:br w:type="page"/>
      </w:r>
    </w:p>
    <w:p w:rsidR="0058271E" w:rsidRPr="005C60CC" w:rsidRDefault="0058271E" w:rsidP="0058271E">
      <w:pPr>
        <w:spacing w:after="0" w:line="240" w:lineRule="auto"/>
        <w:rPr>
          <w:b/>
          <w:sz w:val="24"/>
          <w:szCs w:val="24"/>
        </w:rPr>
      </w:pPr>
      <w:r w:rsidRPr="005C60CC">
        <w:rPr>
          <w:b/>
          <w:sz w:val="24"/>
          <w:szCs w:val="24"/>
        </w:rPr>
        <w:lastRenderedPageBreak/>
        <w:t>Lesson 3 Handout 7</w:t>
      </w:r>
      <w:r>
        <w:rPr>
          <w:b/>
          <w:sz w:val="24"/>
          <w:szCs w:val="24"/>
        </w:rPr>
        <w:t xml:space="preserve"> </w:t>
      </w:r>
      <w:r w:rsidRPr="0058271E">
        <w:rPr>
          <w:b/>
          <w:sz w:val="24"/>
          <w:szCs w:val="24"/>
          <w:u w:val="single"/>
        </w:rPr>
        <w:t>ANSWER KEY</w:t>
      </w:r>
    </w:p>
    <w:p w:rsidR="0058271E" w:rsidRPr="005C60CC" w:rsidRDefault="0058271E" w:rsidP="0058271E">
      <w:pPr>
        <w:spacing w:after="0" w:line="240" w:lineRule="auto"/>
        <w:rPr>
          <w:b/>
          <w:sz w:val="24"/>
          <w:szCs w:val="24"/>
        </w:rPr>
      </w:pPr>
      <w:r w:rsidRPr="005C60CC">
        <w:rPr>
          <w:b/>
          <w:sz w:val="24"/>
          <w:szCs w:val="24"/>
        </w:rPr>
        <w:t>Consumer Spending</w:t>
      </w:r>
    </w:p>
    <w:p w:rsidR="0058271E" w:rsidRPr="005C60CC" w:rsidRDefault="0058271E" w:rsidP="0058271E">
      <w:pPr>
        <w:spacing w:after="0" w:line="240" w:lineRule="auto"/>
      </w:pPr>
    </w:p>
    <w:p w:rsidR="0058271E" w:rsidRDefault="0058271E" w:rsidP="0058271E">
      <w:pPr>
        <w:spacing w:after="0" w:line="240" w:lineRule="auto"/>
      </w:pPr>
      <w:r>
        <w:t>S</w:t>
      </w:r>
      <w:r w:rsidRPr="005C60CC">
        <w:t>uppose you received two coupons for your favorite store: one that is a</w:t>
      </w:r>
      <w:r w:rsidRPr="002F3E1D">
        <w:rPr>
          <w:b/>
        </w:rPr>
        <w:t xml:space="preserve"> 20% discount</w:t>
      </w:r>
      <w:r w:rsidRPr="005C60CC">
        <w:t xml:space="preserve">, and another one that is </w:t>
      </w:r>
      <w:r w:rsidRPr="002F3E1D">
        <w:rPr>
          <w:b/>
        </w:rPr>
        <w:t>$20 off</w:t>
      </w:r>
      <w:r w:rsidRPr="005C60CC">
        <w:t>.  You want to figure out which is the better deal if you are allowed only one coupon, or if the store allows you to use both coupons.</w:t>
      </w:r>
    </w:p>
    <w:p w:rsidR="0058271E" w:rsidRDefault="0058271E" w:rsidP="0058271E">
      <w:pPr>
        <w:spacing w:after="0" w:line="240" w:lineRule="auto"/>
      </w:pPr>
    </w:p>
    <w:p w:rsidR="0058271E" w:rsidRDefault="0058271E" w:rsidP="005A1C0C">
      <w:pPr>
        <w:pStyle w:val="ListParagraph"/>
        <w:numPr>
          <w:ilvl w:val="0"/>
          <w:numId w:val="32"/>
        </w:numPr>
        <w:spacing w:after="0" w:line="240" w:lineRule="auto"/>
      </w:pPr>
      <w:r>
        <w:t>Explore the cost of buying a at least 3 different amounts of clothing (your choice), using a single coupon and using both coupons.  What patterns are you noticing?</w:t>
      </w:r>
    </w:p>
    <w:p w:rsidR="0058271E" w:rsidRDefault="0058271E" w:rsidP="0058271E">
      <w:pPr>
        <w:spacing w:after="0" w:line="240" w:lineRule="auto"/>
      </w:pPr>
    </w:p>
    <w:tbl>
      <w:tblPr>
        <w:tblStyle w:val="TableGrid"/>
        <w:tblW w:w="0" w:type="auto"/>
        <w:tblLook w:val="04A0" w:firstRow="1" w:lastRow="0" w:firstColumn="1" w:lastColumn="0" w:noHBand="0" w:noVBand="1"/>
      </w:tblPr>
      <w:tblGrid>
        <w:gridCol w:w="2122"/>
        <w:gridCol w:w="1680"/>
        <w:gridCol w:w="1404"/>
        <w:gridCol w:w="4144"/>
      </w:tblGrid>
      <w:tr w:rsidR="0058271E" w:rsidTr="009C4FDA">
        <w:tc>
          <w:tcPr>
            <w:tcW w:w="2178" w:type="dxa"/>
          </w:tcPr>
          <w:p w:rsidR="0058271E" w:rsidRDefault="0058271E" w:rsidP="009C4FDA"/>
        </w:tc>
        <w:tc>
          <w:tcPr>
            <w:tcW w:w="1710" w:type="dxa"/>
          </w:tcPr>
          <w:p w:rsidR="0058271E" w:rsidRDefault="0058271E" w:rsidP="009C4FDA">
            <w:r>
              <w:t xml:space="preserve">Cost with </w:t>
            </w:r>
          </w:p>
          <w:p w:rsidR="0058271E" w:rsidRDefault="0058271E" w:rsidP="009C4FDA">
            <w:r>
              <w:t>20% off</w:t>
            </w:r>
          </w:p>
        </w:tc>
        <w:tc>
          <w:tcPr>
            <w:tcW w:w="1440" w:type="dxa"/>
          </w:tcPr>
          <w:p w:rsidR="0058271E" w:rsidRDefault="0058271E" w:rsidP="009C4FDA">
            <w:r>
              <w:t>Cost with $20 off</w:t>
            </w:r>
          </w:p>
        </w:tc>
        <w:tc>
          <w:tcPr>
            <w:tcW w:w="4248" w:type="dxa"/>
          </w:tcPr>
          <w:p w:rsidR="0058271E" w:rsidRDefault="0058271E" w:rsidP="009C4FDA">
            <w:r>
              <w:t>Cost with Both coupons</w:t>
            </w:r>
          </w:p>
          <w:p w:rsidR="0058271E" w:rsidRDefault="0058271E" w:rsidP="009C4FDA">
            <w:r>
              <w:t xml:space="preserve"> a) 20% off first b) $20 off first</w:t>
            </w:r>
          </w:p>
        </w:tc>
      </w:tr>
      <w:tr w:rsidR="0058271E" w:rsidTr="009C4FDA">
        <w:tc>
          <w:tcPr>
            <w:tcW w:w="2178" w:type="dxa"/>
          </w:tcPr>
          <w:p w:rsidR="0058271E" w:rsidRDefault="0058271E" w:rsidP="009C4FDA">
            <w:r>
              <w:t>Clothing  $40</w:t>
            </w:r>
          </w:p>
        </w:tc>
        <w:tc>
          <w:tcPr>
            <w:tcW w:w="1710" w:type="dxa"/>
          </w:tcPr>
          <w:p w:rsidR="0058271E" w:rsidRDefault="0058271E" w:rsidP="009C4FDA">
            <w:r>
              <w:t>.80(40)= $32</w:t>
            </w:r>
          </w:p>
        </w:tc>
        <w:tc>
          <w:tcPr>
            <w:tcW w:w="1440" w:type="dxa"/>
          </w:tcPr>
          <w:p w:rsidR="0058271E" w:rsidRDefault="0058271E" w:rsidP="009C4FDA">
            <w:r>
              <w:t>$20</w:t>
            </w:r>
          </w:p>
        </w:tc>
        <w:tc>
          <w:tcPr>
            <w:tcW w:w="4248" w:type="dxa"/>
          </w:tcPr>
          <w:p w:rsidR="0058271E" w:rsidRPr="00AE3612" w:rsidRDefault="0058271E" w:rsidP="005A1C0C">
            <w:pPr>
              <w:pStyle w:val="ListParagraph"/>
              <w:numPr>
                <w:ilvl w:val="0"/>
                <w:numId w:val="94"/>
              </w:numPr>
            </w:pPr>
            <w:r w:rsidRPr="00AE3612">
              <w:t>32 – 20 = 12</w:t>
            </w:r>
          </w:p>
          <w:p w:rsidR="0058271E" w:rsidRPr="00AE3612" w:rsidRDefault="0058271E" w:rsidP="005A1C0C">
            <w:pPr>
              <w:pStyle w:val="ListParagraph"/>
              <w:numPr>
                <w:ilvl w:val="0"/>
                <w:numId w:val="94"/>
              </w:numPr>
            </w:pPr>
            <w:r>
              <w:t>20 - .2(20) = 16</w:t>
            </w:r>
          </w:p>
        </w:tc>
      </w:tr>
      <w:tr w:rsidR="0058271E" w:rsidTr="009C4FDA">
        <w:tc>
          <w:tcPr>
            <w:tcW w:w="2178" w:type="dxa"/>
          </w:tcPr>
          <w:p w:rsidR="0058271E" w:rsidRDefault="0058271E" w:rsidP="009C4FDA">
            <w:r>
              <w:t>Clothing  $ 60</w:t>
            </w:r>
          </w:p>
        </w:tc>
        <w:tc>
          <w:tcPr>
            <w:tcW w:w="1710" w:type="dxa"/>
          </w:tcPr>
          <w:p w:rsidR="0058271E" w:rsidRDefault="0058271E" w:rsidP="009C4FDA">
            <w:r w:rsidRPr="007008C4">
              <w:t>.80(</w:t>
            </w:r>
            <w:r>
              <w:t>6</w:t>
            </w:r>
            <w:r w:rsidRPr="007008C4">
              <w:t xml:space="preserve">0)= </w:t>
            </w:r>
            <w:r>
              <w:t>$48</w:t>
            </w:r>
          </w:p>
        </w:tc>
        <w:tc>
          <w:tcPr>
            <w:tcW w:w="1440" w:type="dxa"/>
          </w:tcPr>
          <w:p w:rsidR="0058271E" w:rsidRDefault="0058271E" w:rsidP="009C4FDA">
            <w:r>
              <w:t>$40</w:t>
            </w:r>
          </w:p>
        </w:tc>
        <w:tc>
          <w:tcPr>
            <w:tcW w:w="4248" w:type="dxa"/>
          </w:tcPr>
          <w:p w:rsidR="0058271E" w:rsidRDefault="0058271E" w:rsidP="005A1C0C">
            <w:pPr>
              <w:pStyle w:val="ListParagraph"/>
              <w:numPr>
                <w:ilvl w:val="0"/>
                <w:numId w:val="95"/>
              </w:numPr>
            </w:pPr>
            <w:r>
              <w:t>48 – 20 = 28</w:t>
            </w:r>
          </w:p>
          <w:p w:rsidR="0058271E" w:rsidRPr="00AE3612" w:rsidRDefault="0058271E" w:rsidP="005A1C0C">
            <w:pPr>
              <w:pStyle w:val="ListParagraph"/>
              <w:numPr>
                <w:ilvl w:val="0"/>
                <w:numId w:val="95"/>
              </w:numPr>
            </w:pPr>
            <w:r>
              <w:t>40 - .2(40) = 32</w:t>
            </w:r>
          </w:p>
        </w:tc>
      </w:tr>
      <w:tr w:rsidR="0058271E" w:rsidTr="009C4FDA">
        <w:tc>
          <w:tcPr>
            <w:tcW w:w="2178" w:type="dxa"/>
          </w:tcPr>
          <w:p w:rsidR="0058271E" w:rsidRDefault="0058271E" w:rsidP="009C4FDA">
            <w:r>
              <w:t>Clothing  $ 120</w:t>
            </w:r>
          </w:p>
        </w:tc>
        <w:tc>
          <w:tcPr>
            <w:tcW w:w="1710" w:type="dxa"/>
          </w:tcPr>
          <w:p w:rsidR="0058271E" w:rsidRDefault="0058271E" w:rsidP="009C4FDA">
            <w:r w:rsidRPr="007008C4">
              <w:t>.80(</w:t>
            </w:r>
            <w:r>
              <w:t>120</w:t>
            </w:r>
            <w:r w:rsidRPr="007008C4">
              <w:t xml:space="preserve">)= </w:t>
            </w:r>
            <w:r>
              <w:t>$96</w:t>
            </w:r>
          </w:p>
        </w:tc>
        <w:tc>
          <w:tcPr>
            <w:tcW w:w="1440" w:type="dxa"/>
          </w:tcPr>
          <w:p w:rsidR="0058271E" w:rsidRDefault="0058271E" w:rsidP="009C4FDA">
            <w:r>
              <w:t>$100</w:t>
            </w:r>
          </w:p>
        </w:tc>
        <w:tc>
          <w:tcPr>
            <w:tcW w:w="4248" w:type="dxa"/>
          </w:tcPr>
          <w:p w:rsidR="0058271E" w:rsidRDefault="0058271E" w:rsidP="005A1C0C">
            <w:pPr>
              <w:pStyle w:val="ListParagraph"/>
              <w:numPr>
                <w:ilvl w:val="0"/>
                <w:numId w:val="96"/>
              </w:numPr>
            </w:pPr>
            <w:r>
              <w:t>96-20 = 76</w:t>
            </w:r>
          </w:p>
          <w:p w:rsidR="0058271E" w:rsidRPr="00AE3612" w:rsidRDefault="0058271E" w:rsidP="005A1C0C">
            <w:pPr>
              <w:pStyle w:val="ListParagraph"/>
              <w:numPr>
                <w:ilvl w:val="0"/>
                <w:numId w:val="96"/>
              </w:numPr>
            </w:pPr>
            <w:r>
              <w:t>100- .2(100) = 80</w:t>
            </w:r>
          </w:p>
        </w:tc>
      </w:tr>
      <w:tr w:rsidR="0058271E" w:rsidTr="009C4FDA">
        <w:tc>
          <w:tcPr>
            <w:tcW w:w="9576" w:type="dxa"/>
            <w:gridSpan w:val="4"/>
          </w:tcPr>
          <w:p w:rsidR="0058271E" w:rsidRDefault="0058271E" w:rsidP="009C4FDA">
            <w:r>
              <w:t>The more expensive items cost less if you use the 20% off coupon</w:t>
            </w:r>
          </w:p>
          <w:p w:rsidR="0058271E" w:rsidRDefault="0058271E" w:rsidP="009C4FDA">
            <w:r>
              <w:t xml:space="preserve">Using the 20% off first then the $20.00 off is better than using the $20 off first. </w:t>
            </w:r>
          </w:p>
        </w:tc>
      </w:tr>
    </w:tbl>
    <w:p w:rsidR="0058271E" w:rsidRDefault="0058271E" w:rsidP="0058271E">
      <w:pPr>
        <w:spacing w:after="0" w:line="240" w:lineRule="auto"/>
      </w:pPr>
    </w:p>
    <w:p w:rsidR="0058271E" w:rsidRDefault="0058271E" w:rsidP="0058271E">
      <w:pPr>
        <w:spacing w:after="0" w:line="240" w:lineRule="auto"/>
      </w:pPr>
    </w:p>
    <w:p w:rsidR="0058271E" w:rsidRPr="005C60CC" w:rsidRDefault="0058271E" w:rsidP="0058271E">
      <w:pPr>
        <w:spacing w:after="0" w:line="240" w:lineRule="auto"/>
      </w:pPr>
    </w:p>
    <w:p w:rsidR="0058271E" w:rsidRPr="005C60CC" w:rsidRDefault="0058271E" w:rsidP="005A1C0C">
      <w:pPr>
        <w:pStyle w:val="ListParagraph"/>
        <w:numPr>
          <w:ilvl w:val="0"/>
          <w:numId w:val="32"/>
        </w:numPr>
        <w:spacing w:after="0" w:line="240" w:lineRule="auto"/>
      </w:pPr>
      <w:r w:rsidRPr="005C60CC">
        <w:t>Calculate your cost of buying $100 worth of clothing…</w:t>
      </w:r>
    </w:p>
    <w:p w:rsidR="0058271E" w:rsidRPr="005C60CC" w:rsidRDefault="0058271E" w:rsidP="0058271E">
      <w:pPr>
        <w:pStyle w:val="ListParagraph"/>
        <w:spacing w:after="0" w:line="240" w:lineRule="auto"/>
        <w:ind w:left="360"/>
      </w:pPr>
    </w:p>
    <w:p w:rsidR="0058271E" w:rsidRPr="005C60CC" w:rsidRDefault="0058271E" w:rsidP="005A1C0C">
      <w:pPr>
        <w:pStyle w:val="ListParagraph"/>
        <w:numPr>
          <w:ilvl w:val="0"/>
          <w:numId w:val="38"/>
        </w:numPr>
        <w:spacing w:after="0" w:line="240" w:lineRule="auto"/>
      </w:pPr>
      <w:r w:rsidRPr="005C60CC">
        <w:t>Using a single coupon</w:t>
      </w:r>
    </w:p>
    <w:p w:rsidR="0058271E" w:rsidRPr="005C60CC" w:rsidRDefault="0058271E" w:rsidP="0058271E">
      <w:pPr>
        <w:spacing w:after="0" w:line="240" w:lineRule="auto"/>
      </w:pPr>
    </w:p>
    <w:tbl>
      <w:tblPr>
        <w:tblStyle w:val="TableGrid"/>
        <w:tblW w:w="0" w:type="auto"/>
        <w:tblLook w:val="04A0" w:firstRow="1" w:lastRow="0" w:firstColumn="1" w:lastColumn="0" w:noHBand="0" w:noVBand="1"/>
      </w:tblPr>
      <w:tblGrid>
        <w:gridCol w:w="2339"/>
        <w:gridCol w:w="2343"/>
        <w:gridCol w:w="2339"/>
        <w:gridCol w:w="2329"/>
      </w:tblGrid>
      <w:tr w:rsidR="0058271E" w:rsidTr="009C4FDA">
        <w:tc>
          <w:tcPr>
            <w:tcW w:w="2394" w:type="dxa"/>
          </w:tcPr>
          <w:p w:rsidR="0058271E" w:rsidRDefault="0058271E" w:rsidP="009C4FDA"/>
        </w:tc>
        <w:tc>
          <w:tcPr>
            <w:tcW w:w="2394" w:type="dxa"/>
          </w:tcPr>
          <w:p w:rsidR="0058271E" w:rsidRDefault="0058271E" w:rsidP="009C4FDA">
            <w:r>
              <w:t>20% off</w:t>
            </w:r>
          </w:p>
        </w:tc>
        <w:tc>
          <w:tcPr>
            <w:tcW w:w="2394" w:type="dxa"/>
          </w:tcPr>
          <w:p w:rsidR="0058271E" w:rsidRDefault="0058271E" w:rsidP="009C4FDA">
            <w:r>
              <w:t>$20 off</w:t>
            </w:r>
          </w:p>
        </w:tc>
        <w:tc>
          <w:tcPr>
            <w:tcW w:w="2394" w:type="dxa"/>
          </w:tcPr>
          <w:p w:rsidR="0058271E" w:rsidRDefault="0058271E" w:rsidP="009C4FDA"/>
        </w:tc>
      </w:tr>
      <w:tr w:rsidR="0058271E" w:rsidTr="009C4FDA">
        <w:tc>
          <w:tcPr>
            <w:tcW w:w="2394" w:type="dxa"/>
          </w:tcPr>
          <w:p w:rsidR="0058271E" w:rsidRDefault="0058271E" w:rsidP="009C4FDA">
            <w:r>
              <w:t xml:space="preserve">Cost </w:t>
            </w:r>
          </w:p>
        </w:tc>
        <w:tc>
          <w:tcPr>
            <w:tcW w:w="2394" w:type="dxa"/>
          </w:tcPr>
          <w:p w:rsidR="0058271E" w:rsidRDefault="0058271E" w:rsidP="009C4FDA">
            <w:r>
              <w:t>.80 (100) = 80</w:t>
            </w:r>
          </w:p>
        </w:tc>
        <w:tc>
          <w:tcPr>
            <w:tcW w:w="2394" w:type="dxa"/>
          </w:tcPr>
          <w:p w:rsidR="0058271E" w:rsidRDefault="0058271E" w:rsidP="009C4FDA">
            <w:r>
              <w:t>100 – 80 = 80</w:t>
            </w:r>
          </w:p>
        </w:tc>
        <w:tc>
          <w:tcPr>
            <w:tcW w:w="2394" w:type="dxa"/>
          </w:tcPr>
          <w:p w:rsidR="0058271E" w:rsidRDefault="0058271E" w:rsidP="009C4FDA"/>
        </w:tc>
      </w:tr>
      <w:tr w:rsidR="0058271E" w:rsidTr="009C4FDA">
        <w:tc>
          <w:tcPr>
            <w:tcW w:w="2394" w:type="dxa"/>
          </w:tcPr>
          <w:p w:rsidR="0058271E" w:rsidRDefault="0058271E" w:rsidP="009C4FDA"/>
        </w:tc>
        <w:tc>
          <w:tcPr>
            <w:tcW w:w="2394" w:type="dxa"/>
          </w:tcPr>
          <w:p w:rsidR="0058271E" w:rsidRDefault="0058271E" w:rsidP="009C4FDA"/>
        </w:tc>
        <w:tc>
          <w:tcPr>
            <w:tcW w:w="2394" w:type="dxa"/>
          </w:tcPr>
          <w:p w:rsidR="0058271E" w:rsidRDefault="0058271E" w:rsidP="009C4FDA"/>
        </w:tc>
        <w:tc>
          <w:tcPr>
            <w:tcW w:w="2394" w:type="dxa"/>
          </w:tcPr>
          <w:p w:rsidR="0058271E" w:rsidRDefault="0058271E" w:rsidP="009C4FDA"/>
        </w:tc>
      </w:tr>
    </w:tbl>
    <w:p w:rsidR="0058271E" w:rsidRPr="005C60CC" w:rsidRDefault="0058271E" w:rsidP="0058271E">
      <w:pPr>
        <w:spacing w:after="0" w:line="240" w:lineRule="auto"/>
      </w:pPr>
    </w:p>
    <w:p w:rsidR="0058271E" w:rsidRPr="005C60CC" w:rsidRDefault="0058271E" w:rsidP="0058271E">
      <w:pPr>
        <w:spacing w:after="0" w:line="240" w:lineRule="auto"/>
      </w:pPr>
    </w:p>
    <w:p w:rsidR="0058271E" w:rsidRPr="005C60CC" w:rsidRDefault="0058271E" w:rsidP="005A1C0C">
      <w:pPr>
        <w:pStyle w:val="ListParagraph"/>
        <w:numPr>
          <w:ilvl w:val="0"/>
          <w:numId w:val="38"/>
        </w:numPr>
        <w:spacing w:after="0" w:line="240" w:lineRule="auto"/>
      </w:pPr>
      <w:r w:rsidRPr="005C60CC">
        <w:t>Using both coupons</w:t>
      </w:r>
    </w:p>
    <w:p w:rsidR="0058271E" w:rsidRPr="005C60CC" w:rsidRDefault="0058271E" w:rsidP="0058271E">
      <w:pPr>
        <w:spacing w:after="0" w:line="240" w:lineRule="auto"/>
      </w:pPr>
    </w:p>
    <w:tbl>
      <w:tblPr>
        <w:tblStyle w:val="TableGrid"/>
        <w:tblW w:w="0" w:type="auto"/>
        <w:tblLook w:val="04A0" w:firstRow="1" w:lastRow="0" w:firstColumn="1" w:lastColumn="0" w:noHBand="0" w:noVBand="1"/>
      </w:tblPr>
      <w:tblGrid>
        <w:gridCol w:w="2338"/>
        <w:gridCol w:w="2340"/>
        <w:gridCol w:w="2346"/>
        <w:gridCol w:w="2326"/>
      </w:tblGrid>
      <w:tr w:rsidR="0058271E" w:rsidTr="009C4FDA">
        <w:tc>
          <w:tcPr>
            <w:tcW w:w="2394" w:type="dxa"/>
          </w:tcPr>
          <w:p w:rsidR="0058271E" w:rsidRDefault="0058271E" w:rsidP="009C4FDA"/>
        </w:tc>
        <w:tc>
          <w:tcPr>
            <w:tcW w:w="2394" w:type="dxa"/>
          </w:tcPr>
          <w:p w:rsidR="0058271E" w:rsidRDefault="0058271E" w:rsidP="009C4FDA">
            <w:r>
              <w:t>20% off then $20 off</w:t>
            </w:r>
          </w:p>
        </w:tc>
        <w:tc>
          <w:tcPr>
            <w:tcW w:w="2394" w:type="dxa"/>
          </w:tcPr>
          <w:p w:rsidR="0058271E" w:rsidRDefault="0058271E" w:rsidP="009C4FDA">
            <w:r>
              <w:t>$20 off then 20% off</w:t>
            </w:r>
          </w:p>
        </w:tc>
        <w:tc>
          <w:tcPr>
            <w:tcW w:w="2394" w:type="dxa"/>
          </w:tcPr>
          <w:p w:rsidR="0058271E" w:rsidRDefault="0058271E" w:rsidP="009C4FDA"/>
        </w:tc>
      </w:tr>
      <w:tr w:rsidR="0058271E" w:rsidTr="009C4FDA">
        <w:tc>
          <w:tcPr>
            <w:tcW w:w="2394" w:type="dxa"/>
          </w:tcPr>
          <w:p w:rsidR="0058271E" w:rsidRDefault="0058271E" w:rsidP="009C4FDA">
            <w:r>
              <w:t xml:space="preserve">Cost </w:t>
            </w:r>
          </w:p>
        </w:tc>
        <w:tc>
          <w:tcPr>
            <w:tcW w:w="2394" w:type="dxa"/>
          </w:tcPr>
          <w:p w:rsidR="0058271E" w:rsidRDefault="0058271E" w:rsidP="009C4FDA">
            <w:r>
              <w:t>.80 (100) = 80</w:t>
            </w:r>
          </w:p>
          <w:p w:rsidR="0058271E" w:rsidRDefault="0058271E" w:rsidP="009C4FDA">
            <w:r>
              <w:t>80 – 20 = 60</w:t>
            </w:r>
          </w:p>
        </w:tc>
        <w:tc>
          <w:tcPr>
            <w:tcW w:w="2394" w:type="dxa"/>
          </w:tcPr>
          <w:p w:rsidR="0058271E" w:rsidRDefault="0058271E" w:rsidP="009C4FDA">
            <w:r>
              <w:t>100 – 80 = 80</w:t>
            </w:r>
          </w:p>
          <w:p w:rsidR="0058271E" w:rsidRDefault="0058271E" w:rsidP="009C4FDA">
            <w:r>
              <w:t>.80(80) = 64</w:t>
            </w:r>
          </w:p>
        </w:tc>
        <w:tc>
          <w:tcPr>
            <w:tcW w:w="2394" w:type="dxa"/>
          </w:tcPr>
          <w:p w:rsidR="0058271E" w:rsidRDefault="0058271E" w:rsidP="009C4FDA"/>
        </w:tc>
      </w:tr>
      <w:tr w:rsidR="0058271E" w:rsidTr="009C4FDA">
        <w:tc>
          <w:tcPr>
            <w:tcW w:w="2394" w:type="dxa"/>
          </w:tcPr>
          <w:p w:rsidR="0058271E" w:rsidRDefault="0058271E" w:rsidP="009C4FDA"/>
        </w:tc>
        <w:tc>
          <w:tcPr>
            <w:tcW w:w="2394" w:type="dxa"/>
          </w:tcPr>
          <w:p w:rsidR="0058271E" w:rsidRDefault="0058271E" w:rsidP="009C4FDA"/>
        </w:tc>
        <w:tc>
          <w:tcPr>
            <w:tcW w:w="2394" w:type="dxa"/>
          </w:tcPr>
          <w:p w:rsidR="0058271E" w:rsidRDefault="0058271E" w:rsidP="009C4FDA"/>
        </w:tc>
        <w:tc>
          <w:tcPr>
            <w:tcW w:w="2394" w:type="dxa"/>
          </w:tcPr>
          <w:p w:rsidR="0058271E" w:rsidRDefault="0058271E" w:rsidP="009C4FDA"/>
        </w:tc>
      </w:tr>
    </w:tbl>
    <w:p w:rsidR="0058271E" w:rsidRDefault="0058271E" w:rsidP="0058271E">
      <w:pPr>
        <w:pStyle w:val="ListParagraph"/>
        <w:spacing w:after="0" w:line="240" w:lineRule="auto"/>
        <w:ind w:left="360"/>
      </w:pPr>
    </w:p>
    <w:p w:rsidR="0058271E" w:rsidRPr="005C60CC" w:rsidRDefault="0058271E" w:rsidP="005A1C0C">
      <w:pPr>
        <w:pStyle w:val="ListParagraph"/>
        <w:numPr>
          <w:ilvl w:val="0"/>
          <w:numId w:val="32"/>
        </w:numPr>
        <w:spacing w:after="0" w:line="240" w:lineRule="auto"/>
      </w:pPr>
      <w:r w:rsidRPr="005C60CC">
        <w:t>Define a function for each of the single coupons that will give you the discounted price for any purchase.  Explain your reasoning.</w:t>
      </w:r>
    </w:p>
    <w:p w:rsidR="0058271E" w:rsidRPr="005C60CC" w:rsidRDefault="0058271E" w:rsidP="0058271E">
      <w:pPr>
        <w:pStyle w:val="ListParagraph"/>
        <w:spacing w:after="0" w:line="240" w:lineRule="auto"/>
        <w:ind w:left="360"/>
      </w:pPr>
    </w:p>
    <w:p w:rsidR="0058271E" w:rsidRPr="005C60CC" w:rsidRDefault="0058271E" w:rsidP="0058271E">
      <w:pPr>
        <w:pStyle w:val="ListParagraph"/>
        <w:spacing w:after="0" w:line="240" w:lineRule="auto"/>
        <w:ind w:left="360"/>
      </w:pPr>
      <w:r>
        <w:t>20% off: f(x)= .80x</w:t>
      </w:r>
      <w:r>
        <w:tab/>
      </w:r>
      <w:r>
        <w:tab/>
        <w:t>$20 off : g(x) = x - 20</w:t>
      </w:r>
    </w:p>
    <w:p w:rsidR="0058271E" w:rsidRPr="005C60CC" w:rsidRDefault="0058271E" w:rsidP="0058271E">
      <w:pPr>
        <w:pStyle w:val="ListParagraph"/>
        <w:spacing w:after="0" w:line="240" w:lineRule="auto"/>
        <w:ind w:left="360"/>
      </w:pPr>
    </w:p>
    <w:p w:rsidR="0058271E" w:rsidRPr="005C60CC" w:rsidRDefault="0058271E" w:rsidP="005A1C0C">
      <w:pPr>
        <w:pStyle w:val="ListParagraph"/>
        <w:numPr>
          <w:ilvl w:val="0"/>
          <w:numId w:val="32"/>
        </w:numPr>
        <w:spacing w:after="0" w:line="240" w:lineRule="auto"/>
      </w:pPr>
      <w:r w:rsidRPr="005C60CC">
        <w:t>Define a function for each way of using the multiple coupons that will give you the discounted price for any purchase.   Explain your reasoning.</w:t>
      </w:r>
    </w:p>
    <w:p w:rsidR="0058271E" w:rsidRDefault="0058271E" w:rsidP="0058271E">
      <w:pPr>
        <w:pStyle w:val="ListParagraph"/>
        <w:spacing w:after="0" w:line="240" w:lineRule="auto"/>
        <w:ind w:left="360"/>
      </w:pPr>
      <w:r>
        <w:t>f(g(x)) = f(x-20)= .8(x – 20) =.8x – 16</w:t>
      </w:r>
    </w:p>
    <w:p w:rsidR="0058271E" w:rsidRPr="005C60CC" w:rsidRDefault="0058271E" w:rsidP="0058271E">
      <w:pPr>
        <w:pStyle w:val="ListParagraph"/>
        <w:spacing w:after="0" w:line="240" w:lineRule="auto"/>
        <w:ind w:left="360"/>
      </w:pPr>
      <w:r>
        <w:t>g(f(x)) = g(.80x) = .8x - 20</w:t>
      </w:r>
    </w:p>
    <w:p w:rsidR="008F2E7B" w:rsidRPr="005C60CC" w:rsidRDefault="008F2E7B" w:rsidP="008F2E7B">
      <w:pPr>
        <w:spacing w:after="0" w:line="240" w:lineRule="auto"/>
        <w:rPr>
          <w:b/>
          <w:sz w:val="24"/>
          <w:szCs w:val="24"/>
        </w:rPr>
      </w:pPr>
      <w:r w:rsidRPr="005C60CC">
        <w:rPr>
          <w:b/>
          <w:sz w:val="24"/>
          <w:szCs w:val="24"/>
        </w:rPr>
        <w:lastRenderedPageBreak/>
        <w:t>Lesson 3 Handout 8</w:t>
      </w:r>
    </w:p>
    <w:p w:rsidR="008F2E7B" w:rsidRPr="005C60CC" w:rsidRDefault="008F2E7B" w:rsidP="008F2E7B">
      <w:pPr>
        <w:spacing w:after="0" w:line="240" w:lineRule="auto"/>
        <w:rPr>
          <w:sz w:val="24"/>
          <w:szCs w:val="24"/>
        </w:rPr>
      </w:pPr>
      <w:r w:rsidRPr="005C60CC">
        <w:rPr>
          <w:b/>
          <w:sz w:val="24"/>
          <w:szCs w:val="24"/>
        </w:rPr>
        <w:t xml:space="preserve">Understanding Composition: </w:t>
      </w:r>
      <w:r w:rsidR="00B40D83">
        <w:rPr>
          <w:b/>
          <w:sz w:val="24"/>
          <w:szCs w:val="24"/>
        </w:rPr>
        <w:t>Frayer Model</w:t>
      </w:r>
      <w:r w:rsidRPr="005C60CC">
        <w:rPr>
          <w:sz w:val="24"/>
          <w:szCs w:val="24"/>
        </w:rPr>
        <w:tab/>
      </w:r>
    </w:p>
    <w:p w:rsidR="008F2E7B" w:rsidRPr="005C60CC" w:rsidRDefault="008F2E7B" w:rsidP="008F2E7B">
      <w:pPr>
        <w:spacing w:after="0" w:line="240" w:lineRule="auto"/>
      </w:pPr>
    </w:p>
    <w:p w:rsidR="008F2E7B" w:rsidRPr="005C60CC" w:rsidRDefault="008F2E7B" w:rsidP="008F2E7B">
      <w:pPr>
        <w:spacing w:after="0" w:line="240" w:lineRule="auto"/>
        <w:jc w:val="center"/>
      </w:pPr>
      <w:r w:rsidRPr="005C60CC">
        <w:t>Use the following functions to complete the chart below:</w:t>
      </w:r>
    </w:p>
    <w:p w:rsidR="008F2E7B" w:rsidRPr="005C60CC" w:rsidRDefault="008F2E7B" w:rsidP="008F2E7B">
      <w:pPr>
        <w:spacing w:after="0" w:line="240" w:lineRule="auto"/>
        <w:jc w:val="center"/>
        <w:rPr>
          <w:b/>
        </w:rPr>
      </w:pPr>
      <w:r w:rsidRPr="005C60CC">
        <w:rPr>
          <w:b/>
        </w:rPr>
        <w:t>f(x) = 2x</w:t>
      </w:r>
    </w:p>
    <w:p w:rsidR="008F2E7B" w:rsidRPr="005C60CC" w:rsidRDefault="008F2E7B" w:rsidP="008F2E7B">
      <w:pPr>
        <w:spacing w:after="0" w:line="240" w:lineRule="auto"/>
        <w:jc w:val="center"/>
      </w:pPr>
      <w:r w:rsidRPr="005C60CC">
        <w:rPr>
          <w:b/>
        </w:rPr>
        <w:t>g(x) = x</w:t>
      </w:r>
      <w:r w:rsidRPr="005C60CC">
        <w:rPr>
          <w:b/>
          <w:vertAlign w:val="superscript"/>
        </w:rPr>
        <w:t>2</w:t>
      </w:r>
    </w:p>
    <w:p w:rsidR="008F2E7B" w:rsidRPr="005C60CC" w:rsidRDefault="008F2E7B" w:rsidP="008F2E7B">
      <w:pPr>
        <w:spacing w:after="0" w:line="240" w:lineRule="auto"/>
      </w:pPr>
    </w:p>
    <w:tbl>
      <w:tblPr>
        <w:tblStyle w:val="TableGrid"/>
        <w:tblW w:w="10050" w:type="dxa"/>
        <w:tblLook w:val="04A0" w:firstRow="1" w:lastRow="0" w:firstColumn="1" w:lastColumn="0" w:noHBand="0" w:noVBand="1"/>
      </w:tblPr>
      <w:tblGrid>
        <w:gridCol w:w="5025"/>
        <w:gridCol w:w="5025"/>
      </w:tblGrid>
      <w:tr w:rsidR="008F2E7B" w:rsidRPr="005C60CC" w:rsidTr="00921FC1">
        <w:trPr>
          <w:trHeight w:val="3527"/>
        </w:trPr>
        <w:tc>
          <w:tcPr>
            <w:tcW w:w="5025" w:type="dxa"/>
          </w:tcPr>
          <w:p w:rsidR="008F2E7B" w:rsidRPr="005C60CC" w:rsidRDefault="008F2E7B" w:rsidP="00921FC1">
            <w:pPr>
              <w:rPr>
                <w:b/>
              </w:rPr>
            </w:pPr>
            <w:r w:rsidRPr="005C60CC">
              <w:rPr>
                <w:b/>
              </w:rPr>
              <w:t>Numerically</w:t>
            </w:r>
          </w:p>
          <w:p w:rsidR="008F2E7B" w:rsidRPr="005C60CC" w:rsidRDefault="008F2E7B" w:rsidP="00921FC1">
            <w:pPr>
              <w:rPr>
                <w:b/>
              </w:rPr>
            </w:pPr>
          </w:p>
          <w:p w:rsidR="008F2E7B" w:rsidRPr="005C60CC" w:rsidRDefault="008F2E7B" w:rsidP="00921FC1">
            <w:r w:rsidRPr="005C60CC">
              <w:t xml:space="preserve">What is the meaning of the expression f(g(x))?  </w:t>
            </w:r>
          </w:p>
          <w:p w:rsidR="008F2E7B" w:rsidRPr="005C60CC" w:rsidRDefault="008F2E7B" w:rsidP="00921FC1">
            <w:r w:rsidRPr="005C60CC">
              <w:t>How would you find the value of f(g(x)) for x = 5?  How about for x = - 4?  x = √7?  x = a ?</w:t>
            </w:r>
          </w:p>
          <w:p w:rsidR="008F2E7B" w:rsidRPr="005C60CC" w:rsidRDefault="008F2E7B" w:rsidP="00921FC1"/>
          <w:p w:rsidR="008F2E7B" w:rsidRPr="005C60CC" w:rsidRDefault="008F2E7B" w:rsidP="00921FC1"/>
          <w:p w:rsidR="008F2E7B" w:rsidRPr="005C60CC" w:rsidRDefault="008F2E7B" w:rsidP="00921FC1"/>
        </w:tc>
        <w:tc>
          <w:tcPr>
            <w:tcW w:w="5025" w:type="dxa"/>
          </w:tcPr>
          <w:p w:rsidR="008F2E7B" w:rsidRPr="005C60CC" w:rsidRDefault="008F2E7B" w:rsidP="00921FC1">
            <w:pPr>
              <w:rPr>
                <w:b/>
              </w:rPr>
            </w:pPr>
            <w:r w:rsidRPr="005C60CC">
              <w:rPr>
                <w:b/>
              </w:rPr>
              <w:t>Algebraically</w:t>
            </w:r>
          </w:p>
          <w:p w:rsidR="008F2E7B" w:rsidRPr="005C60CC" w:rsidRDefault="008F2E7B" w:rsidP="00921FC1"/>
          <w:p w:rsidR="008F2E7B" w:rsidRPr="005C60CC" w:rsidRDefault="008F2E7B" w:rsidP="00921FC1">
            <w:r w:rsidRPr="005C60CC">
              <w:t>What is the meaning of f(x</w:t>
            </w:r>
            <w:r w:rsidRPr="005C60CC">
              <w:rPr>
                <w:vertAlign w:val="superscript"/>
              </w:rPr>
              <w:t>2</w:t>
            </w:r>
            <w:r w:rsidRPr="005C60CC">
              <w:t xml:space="preserve">)? </w:t>
            </w:r>
          </w:p>
          <w:p w:rsidR="008F2E7B" w:rsidRPr="005C60CC" w:rsidRDefault="008F2E7B" w:rsidP="00921FC1"/>
          <w:p w:rsidR="008F2E7B" w:rsidRPr="005C60CC" w:rsidRDefault="008F2E7B" w:rsidP="00921FC1"/>
          <w:p w:rsidR="008F2E7B" w:rsidRPr="005C60CC" w:rsidRDefault="008F2E7B" w:rsidP="00921FC1"/>
          <w:p w:rsidR="008F2E7B" w:rsidRPr="005C60CC" w:rsidRDefault="008F2E7B" w:rsidP="00921FC1"/>
          <w:p w:rsidR="008F2E7B" w:rsidRPr="005C60CC" w:rsidRDefault="008F2E7B" w:rsidP="00921FC1">
            <w:pPr>
              <w:rPr>
                <w:b/>
              </w:rPr>
            </w:pPr>
            <w:r w:rsidRPr="005C60CC">
              <w:t>How could you write this expression in a different way?</w:t>
            </w:r>
          </w:p>
        </w:tc>
      </w:tr>
      <w:tr w:rsidR="008F2E7B" w:rsidRPr="005C60CC" w:rsidTr="00921FC1">
        <w:trPr>
          <w:trHeight w:val="3752"/>
        </w:trPr>
        <w:tc>
          <w:tcPr>
            <w:tcW w:w="5025" w:type="dxa"/>
          </w:tcPr>
          <w:p w:rsidR="008F2E7B" w:rsidRPr="005C60CC" w:rsidRDefault="008F2E7B" w:rsidP="00921FC1">
            <w:pPr>
              <w:rPr>
                <w:b/>
              </w:rPr>
            </w:pPr>
            <w:r w:rsidRPr="005C60CC">
              <w:rPr>
                <w:b/>
              </w:rPr>
              <w:t>Notation and Vocabulary</w:t>
            </w:r>
          </w:p>
        </w:tc>
        <w:tc>
          <w:tcPr>
            <w:tcW w:w="5025" w:type="dxa"/>
          </w:tcPr>
          <w:p w:rsidR="008F2E7B" w:rsidRPr="005C60CC" w:rsidRDefault="008F2E7B" w:rsidP="00921FC1">
            <w:pPr>
              <w:rPr>
                <w:b/>
              </w:rPr>
            </w:pPr>
            <w:r w:rsidRPr="005C60CC">
              <w:rPr>
                <w:b/>
              </w:rPr>
              <w:t>Inputs and Outputs</w:t>
            </w:r>
          </w:p>
          <w:p w:rsidR="008F2E7B" w:rsidRPr="005C60CC" w:rsidRDefault="008F2E7B" w:rsidP="00FD0B49">
            <w:pPr>
              <w:jc w:val="right"/>
            </w:pPr>
            <w:r w:rsidRPr="005C60CC">
              <w:rPr>
                <w:noProof/>
                <w:lang w:eastAsia="en-US"/>
              </w:rPr>
              <w:drawing>
                <wp:inline distT="0" distB="0" distL="0" distR="0">
                  <wp:extent cx="2266950" cy="674186"/>
                  <wp:effectExtent l="19050" t="0" r="0" b="0"/>
                  <wp:docPr id="28" name="Picture 124" descr="a graphic representation of the composition of two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books/en/d/d6/Composite_Function_Box.PNG"/>
                          <pic:cNvPicPr>
                            <a:picLocks noChangeAspect="1" noChangeArrowheads="1"/>
                          </pic:cNvPicPr>
                        </pic:nvPicPr>
                        <pic:blipFill>
                          <a:blip r:embed="rId39" cstate="print"/>
                          <a:srcRect/>
                          <a:stretch>
                            <a:fillRect/>
                          </a:stretch>
                        </pic:blipFill>
                        <pic:spPr bwMode="auto">
                          <a:xfrm>
                            <a:off x="0" y="0"/>
                            <a:ext cx="2278462" cy="677610"/>
                          </a:xfrm>
                          <a:prstGeom prst="rect">
                            <a:avLst/>
                          </a:prstGeom>
                          <a:noFill/>
                          <a:ln w="9525">
                            <a:noFill/>
                            <a:miter lim="800000"/>
                            <a:headEnd/>
                            <a:tailEnd/>
                          </a:ln>
                        </pic:spPr>
                      </pic:pic>
                    </a:graphicData>
                  </a:graphic>
                </wp:inline>
              </w:drawing>
            </w:r>
          </w:p>
        </w:tc>
      </w:tr>
      <w:tr w:rsidR="008F2E7B" w:rsidRPr="005C60CC" w:rsidTr="00921FC1">
        <w:trPr>
          <w:trHeight w:val="3230"/>
        </w:trPr>
        <w:tc>
          <w:tcPr>
            <w:tcW w:w="10050" w:type="dxa"/>
            <w:gridSpan w:val="2"/>
          </w:tcPr>
          <w:p w:rsidR="008F2E7B" w:rsidRPr="005C60CC" w:rsidRDefault="008F2E7B" w:rsidP="00921FC1">
            <w:pPr>
              <w:rPr>
                <w:b/>
              </w:rPr>
            </w:pPr>
            <w:r w:rsidRPr="005C60CC">
              <w:rPr>
                <w:b/>
              </w:rPr>
              <w:t>Inference</w:t>
            </w:r>
          </w:p>
          <w:p w:rsidR="008F2E7B" w:rsidRPr="005C60CC" w:rsidRDefault="008F2E7B" w:rsidP="00921FC1">
            <w:pPr>
              <w:rPr>
                <w:b/>
              </w:rPr>
            </w:pPr>
          </w:p>
          <w:p w:rsidR="008F2E7B" w:rsidRPr="005C60CC" w:rsidRDefault="008F2E7B" w:rsidP="00921FC1">
            <w:r w:rsidRPr="005C60CC">
              <w:t>Does f(g(x)) = g(f(x))?  Why or why not?  Explain your reasoning.</w:t>
            </w:r>
          </w:p>
        </w:tc>
      </w:tr>
    </w:tbl>
    <w:p w:rsidR="008F2E7B" w:rsidRPr="005C60CC" w:rsidRDefault="008F2E7B" w:rsidP="00D6419A">
      <w:pPr>
        <w:tabs>
          <w:tab w:val="left" w:pos="3285"/>
        </w:tabs>
        <w:spacing w:after="0" w:line="240" w:lineRule="auto"/>
        <w:rPr>
          <w:b/>
          <w:sz w:val="24"/>
          <w:szCs w:val="24"/>
        </w:rPr>
      </w:pPr>
    </w:p>
    <w:p w:rsidR="00FD0B49" w:rsidRDefault="00FD0B49">
      <w:pPr>
        <w:rPr>
          <w:b/>
          <w:sz w:val="24"/>
          <w:szCs w:val="24"/>
        </w:rPr>
      </w:pPr>
      <w:r>
        <w:rPr>
          <w:b/>
          <w:sz w:val="24"/>
          <w:szCs w:val="24"/>
        </w:rPr>
        <w:br w:type="page"/>
      </w:r>
    </w:p>
    <w:p w:rsidR="0058271E" w:rsidRPr="005C60CC" w:rsidRDefault="0058271E" w:rsidP="0058271E">
      <w:pPr>
        <w:spacing w:after="0" w:line="240" w:lineRule="auto"/>
        <w:rPr>
          <w:sz w:val="24"/>
          <w:szCs w:val="24"/>
        </w:rPr>
      </w:pPr>
      <w:r w:rsidRPr="005C60CC">
        <w:rPr>
          <w:b/>
          <w:sz w:val="24"/>
          <w:szCs w:val="24"/>
        </w:rPr>
        <w:lastRenderedPageBreak/>
        <w:t>Lesson 3 Handout 8</w:t>
      </w:r>
      <w:r>
        <w:rPr>
          <w:b/>
          <w:sz w:val="24"/>
          <w:szCs w:val="24"/>
        </w:rPr>
        <w:tab/>
      </w:r>
      <w:r>
        <w:rPr>
          <w:b/>
          <w:sz w:val="24"/>
          <w:szCs w:val="24"/>
        </w:rPr>
        <w:tab/>
      </w:r>
      <w:r>
        <w:rPr>
          <w:b/>
          <w:sz w:val="24"/>
          <w:szCs w:val="24"/>
        </w:rPr>
        <w:tab/>
      </w:r>
      <w:r w:rsidRPr="005C60CC">
        <w:rPr>
          <w:b/>
          <w:sz w:val="24"/>
          <w:szCs w:val="24"/>
        </w:rPr>
        <w:t>Understanding Composition: Frayer Model</w:t>
      </w:r>
      <w:r w:rsidRPr="005C60CC">
        <w:rPr>
          <w:sz w:val="24"/>
          <w:szCs w:val="24"/>
        </w:rPr>
        <w:tab/>
      </w:r>
    </w:p>
    <w:p w:rsidR="0058271E" w:rsidRPr="005C60CC" w:rsidRDefault="0058271E" w:rsidP="0058271E">
      <w:pPr>
        <w:spacing w:after="0" w:line="240" w:lineRule="auto"/>
        <w:jc w:val="center"/>
      </w:pPr>
      <w:r w:rsidRPr="005C60CC">
        <w:t>Use the following functions to complete the chart below:</w:t>
      </w:r>
    </w:p>
    <w:p w:rsidR="0058271E" w:rsidRPr="00DC7D71" w:rsidRDefault="0058271E" w:rsidP="0058271E">
      <w:pPr>
        <w:spacing w:after="0" w:line="240" w:lineRule="auto"/>
        <w:jc w:val="center"/>
        <w:rPr>
          <w:b/>
        </w:rPr>
      </w:pPr>
      <w:r w:rsidRPr="005C60CC">
        <w:rPr>
          <w:b/>
        </w:rPr>
        <w:t>f(x) = 2x</w:t>
      </w:r>
      <w:r>
        <w:rPr>
          <w:b/>
        </w:rPr>
        <w:tab/>
      </w:r>
      <w:r w:rsidRPr="005C60CC">
        <w:rPr>
          <w:b/>
        </w:rPr>
        <w:t>g(x) = x</w:t>
      </w:r>
      <w:r w:rsidRPr="005C60CC">
        <w:rPr>
          <w:b/>
          <w:vertAlign w:val="superscript"/>
        </w:rPr>
        <w:t>2</w:t>
      </w:r>
    </w:p>
    <w:tbl>
      <w:tblPr>
        <w:tblStyle w:val="TableGrid"/>
        <w:tblW w:w="10050" w:type="dxa"/>
        <w:tblLook w:val="04A0" w:firstRow="1" w:lastRow="0" w:firstColumn="1" w:lastColumn="0" w:noHBand="0" w:noVBand="1"/>
      </w:tblPr>
      <w:tblGrid>
        <w:gridCol w:w="5025"/>
        <w:gridCol w:w="5025"/>
      </w:tblGrid>
      <w:tr w:rsidR="0058271E" w:rsidRPr="005C60CC" w:rsidTr="009C4FDA">
        <w:trPr>
          <w:trHeight w:val="3527"/>
        </w:trPr>
        <w:tc>
          <w:tcPr>
            <w:tcW w:w="5025" w:type="dxa"/>
          </w:tcPr>
          <w:p w:rsidR="0058271E" w:rsidRPr="005C60CC" w:rsidRDefault="0058271E" w:rsidP="009C4FDA">
            <w:pPr>
              <w:rPr>
                <w:b/>
              </w:rPr>
            </w:pPr>
            <w:r w:rsidRPr="005C60CC">
              <w:rPr>
                <w:b/>
              </w:rPr>
              <w:t>Numerically</w:t>
            </w:r>
          </w:p>
          <w:p w:rsidR="0058271E" w:rsidRDefault="0058271E" w:rsidP="009C4FDA">
            <w:r w:rsidRPr="005C60CC">
              <w:t xml:space="preserve">What is the meaning of the expression f(g(x))?  </w:t>
            </w:r>
          </w:p>
          <w:p w:rsidR="0058271E" w:rsidRPr="005C60CC" w:rsidRDefault="0058271E" w:rsidP="009C4FDA">
            <w:r>
              <w:t>It means the function f is evaluated using the value of g(x) as the input.</w:t>
            </w:r>
          </w:p>
          <w:p w:rsidR="0058271E" w:rsidRDefault="0058271E" w:rsidP="009C4FDA">
            <w:r w:rsidRPr="005C60CC">
              <w:t xml:space="preserve">How would you find the value of f(g(x)) for x = 5?  </w:t>
            </w:r>
          </w:p>
          <w:p w:rsidR="0058271E" w:rsidRPr="0058271E" w:rsidRDefault="0058271E" w:rsidP="009C4FDA">
            <w:pPr>
              <w:rPr>
                <w:i/>
              </w:rPr>
            </w:pPr>
            <w:r w:rsidRPr="0058271E">
              <w:rPr>
                <w:i/>
              </w:rPr>
              <w:t>First find g (5) by squaring 5 then multiply the result by 2. (ans. 50)</w:t>
            </w:r>
          </w:p>
          <w:p w:rsidR="0058271E" w:rsidRPr="0058271E" w:rsidRDefault="0058271E" w:rsidP="009C4FDA">
            <w:pPr>
              <w:rPr>
                <w:i/>
              </w:rPr>
            </w:pPr>
            <w:r w:rsidRPr="0058271E">
              <w:rPr>
                <w:i/>
              </w:rPr>
              <w:t>How about for x = - 4?  x = √7?  x = a ?</w:t>
            </w:r>
          </w:p>
          <w:p w:rsidR="0058271E" w:rsidRPr="0058271E" w:rsidRDefault="0058271E" w:rsidP="009C4FDA">
            <w:pPr>
              <w:rPr>
                <w:i/>
              </w:rPr>
            </w:pPr>
            <w:r w:rsidRPr="0058271E">
              <w:rPr>
                <w:i/>
              </w:rPr>
              <w:t>Same procedure as for x = 5.</w:t>
            </w:r>
          </w:p>
          <w:p w:rsidR="0058271E" w:rsidRPr="0058271E" w:rsidRDefault="0058271E" w:rsidP="009C4FDA">
            <w:pPr>
              <w:rPr>
                <w:i/>
              </w:rPr>
            </w:pPr>
            <w:r w:rsidRPr="0058271E">
              <w:rPr>
                <w:i/>
              </w:rPr>
              <w:t>(Ans: 32, 14, 2a</w:t>
            </w:r>
            <w:r w:rsidRPr="0058271E">
              <w:rPr>
                <w:i/>
                <w:vertAlign w:val="superscript"/>
              </w:rPr>
              <w:t>2</w:t>
            </w:r>
            <w:r w:rsidRPr="0058271E">
              <w:rPr>
                <w:i/>
              </w:rPr>
              <w:t xml:space="preserve"> )</w:t>
            </w:r>
          </w:p>
          <w:p w:rsidR="0058271E" w:rsidRPr="005C60CC" w:rsidRDefault="0058271E" w:rsidP="009C4FDA"/>
        </w:tc>
        <w:tc>
          <w:tcPr>
            <w:tcW w:w="5025" w:type="dxa"/>
          </w:tcPr>
          <w:p w:rsidR="0058271E" w:rsidRPr="0058271E" w:rsidRDefault="0058271E" w:rsidP="009C4FDA">
            <w:pPr>
              <w:rPr>
                <w:b/>
                <w:i/>
              </w:rPr>
            </w:pPr>
            <w:r w:rsidRPr="0058271E">
              <w:rPr>
                <w:b/>
                <w:i/>
              </w:rPr>
              <w:t>Algebraically</w:t>
            </w:r>
          </w:p>
          <w:p w:rsidR="0058271E" w:rsidRPr="0058271E" w:rsidRDefault="0058271E" w:rsidP="009C4FDA">
            <w:pPr>
              <w:rPr>
                <w:i/>
              </w:rPr>
            </w:pPr>
          </w:p>
          <w:p w:rsidR="0058271E" w:rsidRPr="0058271E" w:rsidRDefault="0058271E" w:rsidP="009C4FDA">
            <w:r w:rsidRPr="0058271E">
              <w:t>What is the meaning of f(x</w:t>
            </w:r>
            <w:r w:rsidRPr="0058271E">
              <w:rPr>
                <w:vertAlign w:val="superscript"/>
              </w:rPr>
              <w:t>2</w:t>
            </w:r>
            <w:r w:rsidRPr="0058271E">
              <w:t xml:space="preserve">)? </w:t>
            </w:r>
          </w:p>
          <w:p w:rsidR="0058271E" w:rsidRPr="0058271E" w:rsidRDefault="0058271E" w:rsidP="009C4FDA">
            <w:pPr>
              <w:rPr>
                <w:i/>
              </w:rPr>
            </w:pPr>
            <w:r w:rsidRPr="0058271E">
              <w:rPr>
                <w:i/>
              </w:rPr>
              <w:t>Evaluate f  using x</w:t>
            </w:r>
            <w:r w:rsidRPr="0058271E">
              <w:rPr>
                <w:i/>
                <w:vertAlign w:val="superscript"/>
              </w:rPr>
              <w:t>2</w:t>
            </w:r>
            <w:r w:rsidRPr="0058271E">
              <w:rPr>
                <w:i/>
              </w:rPr>
              <w:t xml:space="preserve"> as the input</w:t>
            </w:r>
          </w:p>
          <w:p w:rsidR="0058271E" w:rsidRPr="0058271E" w:rsidRDefault="0058271E" w:rsidP="009C4FDA">
            <w:pPr>
              <w:rPr>
                <w:i/>
              </w:rPr>
            </w:pPr>
          </w:p>
          <w:p w:rsidR="0058271E" w:rsidRPr="0058271E" w:rsidRDefault="0058271E" w:rsidP="009C4FDA">
            <w:r w:rsidRPr="0058271E">
              <w:t>How could you write this expression in a different way?</w:t>
            </w:r>
          </w:p>
          <w:p w:rsidR="0058271E" w:rsidRPr="0058271E" w:rsidRDefault="0058271E" w:rsidP="009C4FDA">
            <w:pPr>
              <w:rPr>
                <w:b/>
                <w:i/>
              </w:rPr>
            </w:pPr>
            <w:r w:rsidRPr="0058271E">
              <w:rPr>
                <w:i/>
              </w:rPr>
              <w:t>f(x</w:t>
            </w:r>
            <w:r w:rsidRPr="0058271E">
              <w:rPr>
                <w:i/>
                <w:vertAlign w:val="superscript"/>
              </w:rPr>
              <w:t>2</w:t>
            </w:r>
            <w:r w:rsidRPr="0058271E">
              <w:rPr>
                <w:i/>
              </w:rPr>
              <w:t>) = 2 x</w:t>
            </w:r>
            <w:r w:rsidRPr="0058271E">
              <w:rPr>
                <w:i/>
                <w:vertAlign w:val="superscript"/>
              </w:rPr>
              <w:t>2</w:t>
            </w:r>
          </w:p>
        </w:tc>
      </w:tr>
      <w:tr w:rsidR="0058271E" w:rsidRPr="005C60CC" w:rsidTr="009C4FDA">
        <w:trPr>
          <w:trHeight w:val="3752"/>
        </w:trPr>
        <w:tc>
          <w:tcPr>
            <w:tcW w:w="5025" w:type="dxa"/>
          </w:tcPr>
          <w:p w:rsidR="0058271E" w:rsidRPr="005C60CC" w:rsidRDefault="0058271E" w:rsidP="009C4FDA">
            <w:pPr>
              <w:rPr>
                <w:b/>
              </w:rPr>
            </w:pPr>
            <w:r w:rsidRPr="005C60CC">
              <w:rPr>
                <w:b/>
              </w:rPr>
              <w:t>Notation and Vocabulary</w:t>
            </w:r>
          </w:p>
        </w:tc>
        <w:tc>
          <w:tcPr>
            <w:tcW w:w="5025" w:type="dxa"/>
          </w:tcPr>
          <w:p w:rsidR="0058271E" w:rsidRPr="005C60CC" w:rsidRDefault="0058271E" w:rsidP="009C4FDA">
            <w:pPr>
              <w:rPr>
                <w:b/>
              </w:rPr>
            </w:pPr>
            <w:r w:rsidRPr="005C60CC">
              <w:rPr>
                <w:b/>
              </w:rPr>
              <w:t>Inputs and Outputs</w:t>
            </w:r>
          </w:p>
          <w:p w:rsidR="0058271E" w:rsidRPr="005C60CC" w:rsidRDefault="0058271E" w:rsidP="009C4FDA">
            <w:pPr>
              <w:jc w:val="right"/>
            </w:pPr>
            <w:r w:rsidRPr="005C60CC">
              <w:rPr>
                <w:noProof/>
                <w:lang w:eastAsia="en-US"/>
              </w:rPr>
              <w:drawing>
                <wp:inline distT="0" distB="0" distL="0" distR="0">
                  <wp:extent cx="2266950" cy="674186"/>
                  <wp:effectExtent l="19050" t="0" r="0" b="0"/>
                  <wp:docPr id="42" name="Picture 124" descr="a graphic representation of the composition of two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books/en/d/d6/Composite_Function_Box.PNG"/>
                          <pic:cNvPicPr>
                            <a:picLocks noChangeAspect="1" noChangeArrowheads="1"/>
                          </pic:cNvPicPr>
                        </pic:nvPicPr>
                        <pic:blipFill>
                          <a:blip r:embed="rId39" cstate="print"/>
                          <a:srcRect/>
                          <a:stretch>
                            <a:fillRect/>
                          </a:stretch>
                        </pic:blipFill>
                        <pic:spPr bwMode="auto">
                          <a:xfrm>
                            <a:off x="0" y="0"/>
                            <a:ext cx="2278462" cy="677610"/>
                          </a:xfrm>
                          <a:prstGeom prst="rect">
                            <a:avLst/>
                          </a:prstGeom>
                          <a:noFill/>
                          <a:ln w="9525">
                            <a:noFill/>
                            <a:miter lim="800000"/>
                            <a:headEnd/>
                            <a:tailEnd/>
                          </a:ln>
                        </pic:spPr>
                      </pic:pic>
                    </a:graphicData>
                  </a:graphic>
                </wp:inline>
              </w:drawing>
            </w:r>
          </w:p>
        </w:tc>
      </w:tr>
      <w:tr w:rsidR="0058271E" w:rsidRPr="005C60CC" w:rsidTr="009C4FDA">
        <w:trPr>
          <w:trHeight w:val="3230"/>
        </w:trPr>
        <w:tc>
          <w:tcPr>
            <w:tcW w:w="10050" w:type="dxa"/>
            <w:gridSpan w:val="2"/>
          </w:tcPr>
          <w:p w:rsidR="0058271E" w:rsidRPr="005C60CC" w:rsidRDefault="0058271E" w:rsidP="009C4FDA">
            <w:pPr>
              <w:rPr>
                <w:b/>
              </w:rPr>
            </w:pPr>
            <w:r w:rsidRPr="005C60CC">
              <w:rPr>
                <w:b/>
              </w:rPr>
              <w:t>Inference</w:t>
            </w:r>
          </w:p>
          <w:p w:rsidR="0058271E" w:rsidRDefault="0058271E" w:rsidP="009C4FDA">
            <w:r w:rsidRPr="005C60CC">
              <w:t>Does f(g(x)) = g(f(x))?  Why or why not?  Explain your reasoning.</w:t>
            </w:r>
          </w:p>
          <w:p w:rsidR="0058271E" w:rsidRPr="0058271E" w:rsidRDefault="0058271E" w:rsidP="009C4FDA">
            <w:pPr>
              <w:rPr>
                <w:i/>
              </w:rPr>
            </w:pPr>
            <w:r w:rsidRPr="0058271E">
              <w:rPr>
                <w:i/>
              </w:rPr>
              <w:t>No, f(g(x)) =  2x</w:t>
            </w:r>
            <w:r w:rsidRPr="0058271E">
              <w:rPr>
                <w:i/>
                <w:vertAlign w:val="superscript"/>
              </w:rPr>
              <w:t>2</w:t>
            </w:r>
            <w:r w:rsidRPr="0058271E">
              <w:rPr>
                <w:i/>
              </w:rPr>
              <w:t xml:space="preserve">               g(f(x)) = g(2x) = 4x</w:t>
            </w:r>
            <w:r w:rsidRPr="0058271E">
              <w:rPr>
                <w:i/>
                <w:vertAlign w:val="superscript"/>
              </w:rPr>
              <w:t>2</w:t>
            </w:r>
            <w:r w:rsidRPr="0058271E">
              <w:rPr>
                <w:i/>
              </w:rPr>
              <w:t xml:space="preserve"> </w:t>
            </w:r>
          </w:p>
        </w:tc>
      </w:tr>
    </w:tbl>
    <w:p w:rsidR="0058271E" w:rsidRPr="005C60CC" w:rsidRDefault="0058271E" w:rsidP="0058271E">
      <w:pPr>
        <w:tabs>
          <w:tab w:val="left" w:pos="3285"/>
        </w:tabs>
        <w:spacing w:after="0" w:line="240" w:lineRule="auto"/>
        <w:rPr>
          <w:b/>
          <w:sz w:val="24"/>
          <w:szCs w:val="24"/>
        </w:rPr>
      </w:pPr>
    </w:p>
    <w:p w:rsidR="0058271E" w:rsidRPr="005C60CC" w:rsidRDefault="0058271E" w:rsidP="0058271E">
      <w:pPr>
        <w:rPr>
          <w:b/>
          <w:sz w:val="24"/>
          <w:szCs w:val="24"/>
        </w:rPr>
      </w:pPr>
      <w:r w:rsidRPr="005C60CC">
        <w:rPr>
          <w:b/>
          <w:sz w:val="24"/>
          <w:szCs w:val="24"/>
        </w:rPr>
        <w:br w:type="page"/>
      </w:r>
    </w:p>
    <w:p w:rsidR="008F2E7B" w:rsidRPr="005C60CC" w:rsidRDefault="008F2E7B" w:rsidP="008F2E7B">
      <w:pPr>
        <w:spacing w:after="0" w:line="240" w:lineRule="auto"/>
        <w:rPr>
          <w:b/>
          <w:sz w:val="24"/>
          <w:szCs w:val="24"/>
        </w:rPr>
      </w:pPr>
      <w:r w:rsidRPr="005C60CC">
        <w:rPr>
          <w:b/>
          <w:sz w:val="24"/>
          <w:szCs w:val="24"/>
        </w:rPr>
        <w:lastRenderedPageBreak/>
        <w:t>Lesson 3 Handout 9</w:t>
      </w:r>
    </w:p>
    <w:p w:rsidR="008F2E7B" w:rsidRPr="005C60CC" w:rsidRDefault="008F2E7B" w:rsidP="008F2E7B">
      <w:pPr>
        <w:spacing w:after="0" w:line="240" w:lineRule="auto"/>
        <w:rPr>
          <w:b/>
          <w:sz w:val="24"/>
          <w:szCs w:val="24"/>
        </w:rPr>
      </w:pPr>
      <w:r w:rsidRPr="005C60CC">
        <w:rPr>
          <w:b/>
          <w:sz w:val="24"/>
          <w:szCs w:val="24"/>
        </w:rPr>
        <w:t>Technology: Investigating Composition of Functions, Part 1</w:t>
      </w:r>
    </w:p>
    <w:p w:rsidR="008F2E7B" w:rsidRPr="00AA4CF3" w:rsidRDefault="008F2E7B" w:rsidP="008F2E7B">
      <w:pPr>
        <w:spacing w:after="0" w:line="240" w:lineRule="auto"/>
        <w:rPr>
          <w:b/>
        </w:rPr>
      </w:pPr>
    </w:p>
    <w:p w:rsidR="00AA4CF3" w:rsidRDefault="00AA4CF3" w:rsidP="008F2E7B">
      <w:pPr>
        <w:spacing w:after="0" w:line="240" w:lineRule="auto"/>
      </w:pPr>
      <w:r>
        <w:t xml:space="preserve">In this investigation, you will use a graphing calculator or online tool to </w:t>
      </w:r>
      <w:r w:rsidR="008019AF">
        <w:t xml:space="preserve">analyze and make conjectures about </w:t>
      </w:r>
      <w:r>
        <w:t>a pair of functions and their composites.</w:t>
      </w:r>
    </w:p>
    <w:p w:rsidR="00AA4CF3" w:rsidRPr="008019AF" w:rsidRDefault="00AA4CF3" w:rsidP="00AA4CF3">
      <w:pPr>
        <w:spacing w:after="0" w:line="240" w:lineRule="auto"/>
        <w:jc w:val="center"/>
        <w:rPr>
          <w:b/>
          <w:sz w:val="24"/>
          <w:szCs w:val="24"/>
        </w:rPr>
      </w:pPr>
      <w:r w:rsidRPr="008019AF">
        <w:rPr>
          <w:b/>
          <w:sz w:val="24"/>
          <w:szCs w:val="24"/>
        </w:rPr>
        <w:t xml:space="preserve">Let </w:t>
      </w: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rad>
          <m:radPr>
            <m:degHide m:val="1"/>
            <m:ctrlPr>
              <w:rPr>
                <w:rFonts w:ascii="Cambria Math" w:hAnsi="Cambria Math"/>
                <w:b/>
                <w:i/>
                <w:sz w:val="24"/>
                <w:szCs w:val="24"/>
              </w:rPr>
            </m:ctrlPr>
          </m:radPr>
          <m:deg/>
          <m:e>
            <m:r>
              <m:rPr>
                <m:sty m:val="bi"/>
              </m:rPr>
              <w:rPr>
                <w:rFonts w:ascii="Cambria Math" w:hAnsi="Cambria Math"/>
                <w:sz w:val="24"/>
                <w:szCs w:val="24"/>
              </w:rPr>
              <m:t>x</m:t>
            </m:r>
          </m:e>
        </m:rad>
      </m:oMath>
      <w:r w:rsidRPr="008019AF">
        <w:rPr>
          <w:b/>
          <w:sz w:val="24"/>
          <w:szCs w:val="24"/>
        </w:rPr>
        <w:t xml:space="preserve"> and g(x) = 1 – x</w:t>
      </w:r>
    </w:p>
    <w:p w:rsidR="00AA4CF3" w:rsidRDefault="00AA4CF3" w:rsidP="00AA4CF3">
      <w:pPr>
        <w:spacing w:after="0" w:line="240" w:lineRule="auto"/>
        <w:rPr>
          <w:b/>
        </w:rPr>
      </w:pPr>
    </w:p>
    <w:p w:rsidR="00AA4CF3" w:rsidRDefault="00AA4CF3" w:rsidP="00AA4CF3">
      <w:pPr>
        <w:tabs>
          <w:tab w:val="left" w:pos="360"/>
        </w:tabs>
        <w:spacing w:after="0" w:line="240" w:lineRule="auto"/>
      </w:pPr>
      <w:r>
        <w:t>1.</w:t>
      </w:r>
      <w:r>
        <w:tab/>
        <w:t>Using your graphing calculator, enter the following functions:</w:t>
      </w:r>
    </w:p>
    <w:p w:rsidR="00AA4CF3" w:rsidRDefault="00AA4CF3" w:rsidP="00AA4CF3">
      <w:pPr>
        <w:tabs>
          <w:tab w:val="left" w:pos="720"/>
          <w:tab w:val="left" w:pos="2700"/>
          <w:tab w:val="left" w:pos="4770"/>
          <w:tab w:val="left" w:pos="7200"/>
        </w:tabs>
        <w:spacing w:after="0" w:line="240" w:lineRule="auto"/>
      </w:pPr>
      <w:r>
        <w:tab/>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rad>
          <m:radPr>
            <m:degHide m:val="1"/>
            <m:ctrlPr>
              <w:rPr>
                <w:rFonts w:ascii="Cambria Math" w:hAnsi="Cambria Math"/>
                <w:i/>
              </w:rPr>
            </m:ctrlPr>
          </m:radPr>
          <m:deg/>
          <m:e>
            <m:r>
              <w:rPr>
                <w:rFonts w:ascii="Cambria Math" w:hAnsi="Cambria Math"/>
              </w:rPr>
              <m:t>x</m:t>
            </m:r>
          </m:e>
        </m:rad>
      </m:oMath>
      <w:r>
        <w:tab/>
        <w:t>Y</w:t>
      </w:r>
      <w:r w:rsidRPr="00AA4CF3">
        <w:rPr>
          <w:vertAlign w:val="subscript"/>
        </w:rPr>
        <w:t>2</w:t>
      </w:r>
      <w:r>
        <w:t xml:space="preserve"> = 1 – x </w:t>
      </w:r>
      <w:r>
        <w:tab/>
        <w:t>Y</w:t>
      </w:r>
      <w:r w:rsidRPr="00AA4CF3">
        <w:rPr>
          <w:vertAlign w:val="subscript"/>
        </w:rPr>
        <w:t>3</w:t>
      </w:r>
      <w:r>
        <w:t xml:space="preserve"> = Y</w:t>
      </w:r>
      <w:r w:rsidRPr="00AA4CF3">
        <w:rPr>
          <w:vertAlign w:val="subscript"/>
        </w:rPr>
        <w:t>2</w:t>
      </w:r>
      <w:r>
        <w:t>(Y</w:t>
      </w:r>
      <w:r w:rsidRPr="00AA4CF3">
        <w:rPr>
          <w:vertAlign w:val="subscript"/>
        </w:rPr>
        <w:t>1</w:t>
      </w:r>
      <w:r>
        <w:t>(x))</w:t>
      </w:r>
      <w:r>
        <w:tab/>
        <w:t>Y</w:t>
      </w:r>
      <w:r w:rsidRPr="00AA4CF3">
        <w:rPr>
          <w:vertAlign w:val="subscript"/>
        </w:rPr>
        <w:t>4</w:t>
      </w:r>
      <w:r>
        <w:t xml:space="preserve"> = Y</w:t>
      </w:r>
      <w:r w:rsidRPr="00AA4CF3">
        <w:rPr>
          <w:vertAlign w:val="subscript"/>
        </w:rPr>
        <w:t>1</w:t>
      </w:r>
      <w:r>
        <w:t>(Y</w:t>
      </w:r>
      <w:r w:rsidRPr="00AA4CF3">
        <w:rPr>
          <w:vertAlign w:val="subscript"/>
        </w:rPr>
        <w:t>2</w:t>
      </w:r>
      <w:r>
        <w:t>(x))</w:t>
      </w:r>
    </w:p>
    <w:p w:rsidR="00AA4CF3" w:rsidRDefault="00AA4CF3" w:rsidP="00AA4CF3">
      <w:pPr>
        <w:tabs>
          <w:tab w:val="left" w:pos="720"/>
          <w:tab w:val="left" w:pos="2160"/>
          <w:tab w:val="left" w:pos="4320"/>
          <w:tab w:val="left" w:pos="7200"/>
        </w:tabs>
        <w:spacing w:after="0" w:line="240" w:lineRule="auto"/>
      </w:pPr>
    </w:p>
    <w:p w:rsidR="00AA4CF3" w:rsidRDefault="00AA4CF3" w:rsidP="005A1C0C">
      <w:pPr>
        <w:pStyle w:val="ListParagraph"/>
        <w:numPr>
          <w:ilvl w:val="0"/>
          <w:numId w:val="67"/>
        </w:numPr>
        <w:tabs>
          <w:tab w:val="left" w:pos="360"/>
          <w:tab w:val="left" w:pos="720"/>
          <w:tab w:val="left" w:pos="2160"/>
          <w:tab w:val="left" w:pos="4320"/>
          <w:tab w:val="left" w:pos="7200"/>
        </w:tabs>
        <w:spacing w:after="0" w:line="240" w:lineRule="auto"/>
      </w:pPr>
      <w:r>
        <w:t>Which of these functions correspond to f o g?  Which corresponds to g o f?</w:t>
      </w:r>
    </w:p>
    <w:p w:rsidR="00AA4CF3" w:rsidRDefault="00AA4CF3" w:rsidP="00AA4CF3">
      <w:pPr>
        <w:tabs>
          <w:tab w:val="left" w:pos="360"/>
          <w:tab w:val="left" w:pos="720"/>
          <w:tab w:val="left" w:pos="2160"/>
          <w:tab w:val="left" w:pos="4320"/>
          <w:tab w:val="left" w:pos="7200"/>
        </w:tabs>
        <w:spacing w:after="0" w:line="240" w:lineRule="auto"/>
      </w:pPr>
    </w:p>
    <w:p w:rsidR="00AA4CF3" w:rsidRDefault="00AA4CF3" w:rsidP="00AA4CF3">
      <w:pPr>
        <w:tabs>
          <w:tab w:val="left" w:pos="360"/>
          <w:tab w:val="left" w:pos="720"/>
          <w:tab w:val="left" w:pos="2160"/>
          <w:tab w:val="left" w:pos="4320"/>
          <w:tab w:val="left" w:pos="7200"/>
        </w:tabs>
        <w:spacing w:after="0" w:line="240" w:lineRule="auto"/>
      </w:pPr>
    </w:p>
    <w:p w:rsidR="00AA4CF3" w:rsidRDefault="00AA4CF3" w:rsidP="005A1C0C">
      <w:pPr>
        <w:pStyle w:val="ListParagraph"/>
        <w:numPr>
          <w:ilvl w:val="0"/>
          <w:numId w:val="67"/>
        </w:numPr>
        <w:tabs>
          <w:tab w:val="left" w:pos="360"/>
          <w:tab w:val="left" w:pos="720"/>
          <w:tab w:val="left" w:pos="2160"/>
          <w:tab w:val="left" w:pos="4320"/>
          <w:tab w:val="left" w:pos="7200"/>
        </w:tabs>
        <w:spacing w:after="0" w:line="240" w:lineRule="auto"/>
      </w:pPr>
      <w:r w:rsidRPr="005C60CC">
        <w:t>Graph Y</w:t>
      </w:r>
      <w:r w:rsidRPr="008F2234">
        <w:rPr>
          <w:vertAlign w:val="subscript"/>
        </w:rPr>
        <w:t>1</w:t>
      </w:r>
      <w:r w:rsidRPr="005C60CC">
        <w:t>, Y</w:t>
      </w:r>
      <w:r w:rsidRPr="008F2234">
        <w:rPr>
          <w:vertAlign w:val="subscript"/>
        </w:rPr>
        <w:t>2</w:t>
      </w:r>
      <w:r w:rsidRPr="005C60CC">
        <w:t>, and Y</w:t>
      </w:r>
      <w:r w:rsidRPr="008F2234">
        <w:rPr>
          <w:vertAlign w:val="subscript"/>
        </w:rPr>
        <w:t>3</w:t>
      </w:r>
      <w:r>
        <w:t xml:space="preserve"> </w:t>
      </w:r>
      <w:r w:rsidR="008F2234">
        <w:t xml:space="preserve">(on your calculator) </w:t>
      </w:r>
      <w:r>
        <w:t xml:space="preserve">and sketch a rough </w:t>
      </w:r>
      <w:r w:rsidR="008F2234">
        <w:t>picture</w:t>
      </w:r>
      <w:r>
        <w:t xml:space="preserve"> </w:t>
      </w:r>
      <w:r w:rsidR="008F2234">
        <w:t>of each graph below.</w:t>
      </w: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5A1C0C">
      <w:pPr>
        <w:pStyle w:val="ListParagraph"/>
        <w:numPr>
          <w:ilvl w:val="0"/>
          <w:numId w:val="67"/>
        </w:numPr>
        <w:tabs>
          <w:tab w:val="left" w:pos="360"/>
          <w:tab w:val="left" w:pos="720"/>
          <w:tab w:val="left" w:pos="2160"/>
          <w:tab w:val="left" w:pos="4320"/>
          <w:tab w:val="left" w:pos="7200"/>
        </w:tabs>
        <w:spacing w:after="0" w:line="240" w:lineRule="auto"/>
      </w:pPr>
      <w:r>
        <w:t>Make a conjecture about the domain and range of Y</w:t>
      </w:r>
      <w:r w:rsidRPr="008F2234">
        <w:rPr>
          <w:vertAlign w:val="subscript"/>
        </w:rPr>
        <w:t>3</w:t>
      </w:r>
      <w:r>
        <w:t>.</w:t>
      </w: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5A1C0C">
      <w:pPr>
        <w:pStyle w:val="ListParagraph"/>
        <w:numPr>
          <w:ilvl w:val="0"/>
          <w:numId w:val="67"/>
        </w:numPr>
        <w:tabs>
          <w:tab w:val="left" w:pos="360"/>
          <w:tab w:val="left" w:pos="720"/>
          <w:tab w:val="left" w:pos="2160"/>
          <w:tab w:val="left" w:pos="4320"/>
          <w:tab w:val="left" w:pos="7200"/>
        </w:tabs>
        <w:spacing w:after="0" w:line="240" w:lineRule="auto"/>
      </w:pPr>
      <w:r>
        <w:t>Graph Y</w:t>
      </w:r>
      <w:r w:rsidRPr="008F2234">
        <w:rPr>
          <w:vertAlign w:val="subscript"/>
        </w:rPr>
        <w:t>1</w:t>
      </w:r>
      <w:r>
        <w:t>, Y</w:t>
      </w:r>
      <w:r w:rsidRPr="008F2234">
        <w:rPr>
          <w:vertAlign w:val="subscript"/>
        </w:rPr>
        <w:t>2</w:t>
      </w:r>
      <w:r>
        <w:t>, and Y</w:t>
      </w:r>
      <w:r w:rsidRPr="008F2234">
        <w:rPr>
          <w:vertAlign w:val="subscript"/>
        </w:rPr>
        <w:t>4</w:t>
      </w:r>
      <w:r>
        <w:t xml:space="preserve"> (on your calculator) and sketch a rough picture of each graph below.</w:t>
      </w: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r>
        <w:tab/>
        <w:t>e.</w:t>
      </w:r>
      <w:r>
        <w:tab/>
        <w:t>Make a conjecture about the domain and range of Y</w:t>
      </w:r>
      <w:r w:rsidRPr="008F2234">
        <w:rPr>
          <w:vertAlign w:val="subscript"/>
        </w:rPr>
        <w:t>4</w:t>
      </w:r>
      <w:r>
        <w:t>.</w:t>
      </w: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ind w:left="360" w:hanging="360"/>
      </w:pPr>
      <w:r>
        <w:t>2.</w:t>
      </w:r>
      <w:r>
        <w:tab/>
        <w:t>Confirm your conjectures symbolically for parts 1c and 1e above, by writing equations for Y</w:t>
      </w:r>
      <w:r w:rsidRPr="008F2234">
        <w:rPr>
          <w:vertAlign w:val="subscript"/>
        </w:rPr>
        <w:t>3</w:t>
      </w:r>
      <w:r>
        <w:t xml:space="preserve"> and Y</w:t>
      </w:r>
      <w:r w:rsidRPr="008F2234">
        <w:rPr>
          <w:vertAlign w:val="subscript"/>
        </w:rPr>
        <w:t>4</w:t>
      </w:r>
      <w:r>
        <w:t>.  Then find the domain and range of Y</w:t>
      </w:r>
      <w:r w:rsidRPr="008F2234">
        <w:rPr>
          <w:vertAlign w:val="subscript"/>
        </w:rPr>
        <w:t>3</w:t>
      </w:r>
      <w:r>
        <w:t xml:space="preserve"> and Y</w:t>
      </w:r>
      <w:r w:rsidRPr="008F2234">
        <w:rPr>
          <w:vertAlign w:val="subscript"/>
        </w:rPr>
        <w:t>4</w:t>
      </w:r>
      <w:r>
        <w:t>.</w:t>
      </w: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5A1C0C">
      <w:pPr>
        <w:pStyle w:val="ListParagraph"/>
        <w:numPr>
          <w:ilvl w:val="0"/>
          <w:numId w:val="68"/>
        </w:numPr>
        <w:tabs>
          <w:tab w:val="left" w:pos="360"/>
          <w:tab w:val="left" w:pos="720"/>
          <w:tab w:val="left" w:pos="2160"/>
          <w:tab w:val="left" w:pos="4320"/>
          <w:tab w:val="left" w:pos="7200"/>
        </w:tabs>
        <w:spacing w:after="0" w:line="240" w:lineRule="auto"/>
      </w:pPr>
      <w:r>
        <w:t>Y3</w:t>
      </w: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5A1C0C">
      <w:pPr>
        <w:pStyle w:val="ListParagraph"/>
        <w:numPr>
          <w:ilvl w:val="0"/>
          <w:numId w:val="68"/>
        </w:numPr>
        <w:tabs>
          <w:tab w:val="left" w:pos="360"/>
          <w:tab w:val="left" w:pos="720"/>
          <w:tab w:val="left" w:pos="2160"/>
          <w:tab w:val="left" w:pos="4320"/>
          <w:tab w:val="left" w:pos="7200"/>
        </w:tabs>
        <w:spacing w:after="0" w:line="240" w:lineRule="auto"/>
      </w:pPr>
      <w:r>
        <w:t>Y4</w:t>
      </w:r>
    </w:p>
    <w:p w:rsidR="008F2234" w:rsidRDefault="008F2234" w:rsidP="008F2234">
      <w:pPr>
        <w:tabs>
          <w:tab w:val="left" w:pos="360"/>
          <w:tab w:val="left" w:pos="720"/>
          <w:tab w:val="left" w:pos="2160"/>
          <w:tab w:val="left" w:pos="4320"/>
          <w:tab w:val="left" w:pos="7200"/>
        </w:tabs>
        <w:spacing w:after="0" w:line="240" w:lineRule="auto"/>
      </w:pPr>
    </w:p>
    <w:p w:rsidR="008F2234" w:rsidRDefault="008F2234" w:rsidP="008F2234">
      <w:pPr>
        <w:tabs>
          <w:tab w:val="left" w:pos="360"/>
          <w:tab w:val="left" w:pos="720"/>
          <w:tab w:val="left" w:pos="2160"/>
          <w:tab w:val="left" w:pos="4320"/>
          <w:tab w:val="left" w:pos="7200"/>
        </w:tabs>
        <w:spacing w:after="0" w:line="240" w:lineRule="auto"/>
      </w:pPr>
    </w:p>
    <w:p w:rsidR="008019AF" w:rsidRDefault="008019AF" w:rsidP="008019AF">
      <w:pPr>
        <w:tabs>
          <w:tab w:val="left" w:pos="360"/>
        </w:tabs>
        <w:spacing w:after="0" w:line="240" w:lineRule="auto"/>
        <w:ind w:left="360" w:hanging="360"/>
      </w:pPr>
      <w:r>
        <w:t>3.</w:t>
      </w:r>
      <w:r>
        <w:tab/>
        <w:t>Composition is an operation that creates new functions from existing functions.  Write an equation for the composition of functions Y</w:t>
      </w:r>
      <w:r w:rsidRPr="008019AF">
        <w:rPr>
          <w:vertAlign w:val="subscript"/>
        </w:rPr>
        <w:t>1</w:t>
      </w:r>
      <w:r>
        <w:t>(Y</w:t>
      </w:r>
      <w:r w:rsidRPr="008019AF">
        <w:rPr>
          <w:vertAlign w:val="subscript"/>
        </w:rPr>
        <w:t>2</w:t>
      </w:r>
      <w:r>
        <w:t>(Y</w:t>
      </w:r>
      <w:r w:rsidRPr="008019AF">
        <w:rPr>
          <w:vertAlign w:val="subscript"/>
        </w:rPr>
        <w:t>3</w:t>
      </w:r>
      <w:r>
        <w:t>)), using the function Y</w:t>
      </w:r>
      <w:r w:rsidRPr="008019AF">
        <w:rPr>
          <w:vertAlign w:val="subscript"/>
        </w:rPr>
        <w:t>3</w:t>
      </w:r>
      <w:r>
        <w:t xml:space="preserve"> that you determined above.</w:t>
      </w:r>
    </w:p>
    <w:p w:rsidR="00DB06E3" w:rsidRDefault="00DB06E3">
      <w:pPr>
        <w:rPr>
          <w:b/>
          <w:sz w:val="24"/>
          <w:szCs w:val="24"/>
        </w:rPr>
      </w:pPr>
      <w:r>
        <w:rPr>
          <w:b/>
          <w:sz w:val="24"/>
          <w:szCs w:val="24"/>
        </w:rPr>
        <w:br w:type="page"/>
      </w:r>
    </w:p>
    <w:p w:rsidR="0058271E" w:rsidRPr="005C60CC" w:rsidRDefault="0058271E" w:rsidP="0058271E">
      <w:pPr>
        <w:spacing w:after="0" w:line="240" w:lineRule="auto"/>
        <w:rPr>
          <w:b/>
          <w:sz w:val="24"/>
          <w:szCs w:val="24"/>
        </w:rPr>
      </w:pPr>
      <w:r w:rsidRPr="005C60CC">
        <w:rPr>
          <w:b/>
          <w:sz w:val="24"/>
          <w:szCs w:val="24"/>
        </w:rPr>
        <w:lastRenderedPageBreak/>
        <w:t>Lesson 3 Handout 9</w:t>
      </w:r>
      <w:r>
        <w:rPr>
          <w:b/>
          <w:sz w:val="24"/>
          <w:szCs w:val="24"/>
        </w:rPr>
        <w:t xml:space="preserve"> </w:t>
      </w:r>
      <w:r w:rsidRPr="0058271E">
        <w:rPr>
          <w:b/>
          <w:sz w:val="24"/>
          <w:szCs w:val="24"/>
          <w:u w:val="single"/>
        </w:rPr>
        <w:t>ANSWER KEY</w:t>
      </w:r>
    </w:p>
    <w:p w:rsidR="0058271E" w:rsidRPr="005C60CC" w:rsidRDefault="0058271E" w:rsidP="0058271E">
      <w:pPr>
        <w:spacing w:after="0" w:line="240" w:lineRule="auto"/>
        <w:rPr>
          <w:b/>
          <w:sz w:val="24"/>
          <w:szCs w:val="24"/>
        </w:rPr>
      </w:pPr>
      <w:r w:rsidRPr="005C60CC">
        <w:rPr>
          <w:b/>
          <w:sz w:val="24"/>
          <w:szCs w:val="24"/>
        </w:rPr>
        <w:t>Technology: Investigating Composition of Functions, Part 1</w:t>
      </w:r>
    </w:p>
    <w:p w:rsidR="0058271E" w:rsidRPr="00AA4CF3" w:rsidRDefault="0058271E" w:rsidP="0058271E">
      <w:pPr>
        <w:spacing w:after="0" w:line="240" w:lineRule="auto"/>
        <w:rPr>
          <w:b/>
        </w:rPr>
      </w:pPr>
    </w:p>
    <w:p w:rsidR="0058271E" w:rsidRDefault="0058271E" w:rsidP="0058271E">
      <w:pPr>
        <w:spacing w:after="0" w:line="240" w:lineRule="auto"/>
      </w:pPr>
      <w:r>
        <w:t>In this investigation, you will use a graphing calculator or online tool to analyze and make conjectures about a pair of functions and their composites.</w:t>
      </w:r>
    </w:p>
    <w:p w:rsidR="0058271E" w:rsidRPr="008019AF" w:rsidRDefault="0058271E" w:rsidP="0058271E">
      <w:pPr>
        <w:spacing w:after="0" w:line="240" w:lineRule="auto"/>
        <w:jc w:val="center"/>
        <w:rPr>
          <w:b/>
          <w:sz w:val="24"/>
          <w:szCs w:val="24"/>
        </w:rPr>
      </w:pPr>
      <w:r w:rsidRPr="008019AF">
        <w:rPr>
          <w:b/>
          <w:sz w:val="24"/>
          <w:szCs w:val="24"/>
        </w:rPr>
        <w:t xml:space="preserve">Let </w:t>
      </w: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rad>
          <m:radPr>
            <m:degHide m:val="1"/>
            <m:ctrlPr>
              <w:rPr>
                <w:rFonts w:ascii="Cambria Math" w:hAnsi="Cambria Math"/>
                <w:b/>
                <w:i/>
                <w:sz w:val="24"/>
                <w:szCs w:val="24"/>
              </w:rPr>
            </m:ctrlPr>
          </m:radPr>
          <m:deg/>
          <m:e>
            <m:r>
              <m:rPr>
                <m:sty m:val="bi"/>
              </m:rPr>
              <w:rPr>
                <w:rFonts w:ascii="Cambria Math" w:hAnsi="Cambria Math"/>
                <w:sz w:val="24"/>
                <w:szCs w:val="24"/>
              </w:rPr>
              <m:t>x</m:t>
            </m:r>
          </m:e>
        </m:rad>
      </m:oMath>
      <w:r w:rsidRPr="008019AF">
        <w:rPr>
          <w:b/>
          <w:sz w:val="24"/>
          <w:szCs w:val="24"/>
        </w:rPr>
        <w:t xml:space="preserve"> and g(x) = 1 – x</w:t>
      </w:r>
    </w:p>
    <w:p w:rsidR="0058271E" w:rsidRDefault="0058271E" w:rsidP="0058271E">
      <w:pPr>
        <w:spacing w:after="0" w:line="240" w:lineRule="auto"/>
        <w:rPr>
          <w:b/>
        </w:rPr>
      </w:pPr>
    </w:p>
    <w:p w:rsidR="0058271E" w:rsidRDefault="0058271E" w:rsidP="0058271E">
      <w:pPr>
        <w:tabs>
          <w:tab w:val="left" w:pos="360"/>
        </w:tabs>
        <w:spacing w:after="0" w:line="240" w:lineRule="auto"/>
      </w:pPr>
      <w:r>
        <w:t>1.</w:t>
      </w:r>
      <w:r>
        <w:tab/>
        <w:t>Using your graphing calculator, enter the following functions:</w:t>
      </w:r>
    </w:p>
    <w:p w:rsidR="0058271E" w:rsidRDefault="0058271E" w:rsidP="0058271E">
      <w:pPr>
        <w:tabs>
          <w:tab w:val="left" w:pos="720"/>
          <w:tab w:val="left" w:pos="2700"/>
          <w:tab w:val="left" w:pos="4770"/>
          <w:tab w:val="left" w:pos="7200"/>
        </w:tabs>
        <w:spacing w:after="0" w:line="240" w:lineRule="auto"/>
      </w:pPr>
      <w:r>
        <w:tab/>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rad>
          <m:radPr>
            <m:degHide m:val="1"/>
            <m:ctrlPr>
              <w:rPr>
                <w:rFonts w:ascii="Cambria Math" w:hAnsi="Cambria Math"/>
                <w:i/>
              </w:rPr>
            </m:ctrlPr>
          </m:radPr>
          <m:deg/>
          <m:e>
            <m:r>
              <w:rPr>
                <w:rFonts w:ascii="Cambria Math" w:hAnsi="Cambria Math"/>
              </w:rPr>
              <m:t>x</m:t>
            </m:r>
          </m:e>
        </m:rad>
      </m:oMath>
      <w:r>
        <w:tab/>
        <w:t>Y</w:t>
      </w:r>
      <w:r w:rsidRPr="00AA4CF3">
        <w:rPr>
          <w:vertAlign w:val="subscript"/>
        </w:rPr>
        <w:t>2</w:t>
      </w:r>
      <w:r>
        <w:t xml:space="preserve"> = 1 – x </w:t>
      </w:r>
      <w:r>
        <w:tab/>
        <w:t>Y</w:t>
      </w:r>
      <w:r w:rsidRPr="00AA4CF3">
        <w:rPr>
          <w:vertAlign w:val="subscript"/>
        </w:rPr>
        <w:t>3</w:t>
      </w:r>
      <w:r>
        <w:t xml:space="preserve"> = Y</w:t>
      </w:r>
      <w:r w:rsidRPr="00AA4CF3">
        <w:rPr>
          <w:vertAlign w:val="subscript"/>
        </w:rPr>
        <w:t>2</w:t>
      </w:r>
      <w:r>
        <w:t>(Y</w:t>
      </w:r>
      <w:r w:rsidRPr="00AA4CF3">
        <w:rPr>
          <w:vertAlign w:val="subscript"/>
        </w:rPr>
        <w:t>1</w:t>
      </w:r>
      <w:r>
        <w:t>(x))</w:t>
      </w:r>
      <w:r>
        <w:tab/>
        <w:t>Y</w:t>
      </w:r>
      <w:r w:rsidRPr="00AA4CF3">
        <w:rPr>
          <w:vertAlign w:val="subscript"/>
        </w:rPr>
        <w:t>4</w:t>
      </w:r>
      <w:r>
        <w:t xml:space="preserve"> = Y</w:t>
      </w:r>
      <w:r w:rsidRPr="00AA4CF3">
        <w:rPr>
          <w:vertAlign w:val="subscript"/>
        </w:rPr>
        <w:t>1</w:t>
      </w:r>
      <w:r>
        <w:t>(Y</w:t>
      </w:r>
      <w:r w:rsidRPr="00AA4CF3">
        <w:rPr>
          <w:vertAlign w:val="subscript"/>
        </w:rPr>
        <w:t>2</w:t>
      </w:r>
      <w:r>
        <w:t>(x))</w:t>
      </w:r>
    </w:p>
    <w:p w:rsidR="0058271E" w:rsidRDefault="0058271E" w:rsidP="0058271E">
      <w:pPr>
        <w:tabs>
          <w:tab w:val="left" w:pos="720"/>
          <w:tab w:val="left" w:pos="2160"/>
          <w:tab w:val="left" w:pos="4320"/>
          <w:tab w:val="left" w:pos="7200"/>
        </w:tabs>
        <w:spacing w:after="0" w:line="240" w:lineRule="auto"/>
      </w:pPr>
    </w:p>
    <w:p w:rsidR="0058271E" w:rsidRDefault="0058271E" w:rsidP="005A1C0C">
      <w:pPr>
        <w:pStyle w:val="ListParagraph"/>
        <w:numPr>
          <w:ilvl w:val="0"/>
          <w:numId w:val="67"/>
        </w:numPr>
        <w:tabs>
          <w:tab w:val="left" w:pos="360"/>
          <w:tab w:val="left" w:pos="720"/>
          <w:tab w:val="left" w:pos="2160"/>
          <w:tab w:val="left" w:pos="4320"/>
          <w:tab w:val="left" w:pos="7200"/>
        </w:tabs>
        <w:spacing w:after="0" w:line="240" w:lineRule="auto"/>
      </w:pPr>
      <w:r>
        <w:t>Which of these functions correspond to f o g?  Which corresponds to g o f?</w:t>
      </w:r>
    </w:p>
    <w:p w:rsidR="0058271E" w:rsidRPr="00DC7D71" w:rsidRDefault="0058271E" w:rsidP="0058271E">
      <w:pPr>
        <w:tabs>
          <w:tab w:val="left" w:pos="360"/>
          <w:tab w:val="left" w:pos="720"/>
          <w:tab w:val="left" w:pos="2160"/>
          <w:tab w:val="left" w:pos="4320"/>
          <w:tab w:val="left" w:pos="7200"/>
        </w:tabs>
        <w:spacing w:after="0" w:line="240" w:lineRule="auto"/>
      </w:pPr>
      <w:r>
        <w:tab/>
      </w:r>
      <w:r>
        <w:tab/>
      </w:r>
      <w:r>
        <w:tab/>
        <w:t>f o g =Y</w:t>
      </w:r>
      <w:r>
        <w:rPr>
          <w:vertAlign w:val="subscript"/>
        </w:rPr>
        <w:t xml:space="preserve">4 </w:t>
      </w:r>
      <w:r>
        <w:t xml:space="preserve">      g o f  = Y</w:t>
      </w:r>
      <w:r>
        <w:rPr>
          <w:vertAlign w:val="subscript"/>
        </w:rPr>
        <w:t>3</w:t>
      </w: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A1C0C">
      <w:pPr>
        <w:pStyle w:val="ListParagraph"/>
        <w:numPr>
          <w:ilvl w:val="0"/>
          <w:numId w:val="67"/>
        </w:numPr>
        <w:tabs>
          <w:tab w:val="left" w:pos="360"/>
          <w:tab w:val="left" w:pos="720"/>
          <w:tab w:val="left" w:pos="2160"/>
          <w:tab w:val="left" w:pos="4320"/>
          <w:tab w:val="left" w:pos="7200"/>
        </w:tabs>
        <w:spacing w:after="0" w:line="240" w:lineRule="auto"/>
      </w:pPr>
      <w:r w:rsidRPr="005C60CC">
        <w:t>Graph Y</w:t>
      </w:r>
      <w:r w:rsidRPr="008F2234">
        <w:rPr>
          <w:vertAlign w:val="subscript"/>
        </w:rPr>
        <w:t>1</w:t>
      </w:r>
      <w:r w:rsidRPr="005C60CC">
        <w:t>, Y</w:t>
      </w:r>
      <w:r w:rsidRPr="008F2234">
        <w:rPr>
          <w:vertAlign w:val="subscript"/>
        </w:rPr>
        <w:t>2</w:t>
      </w:r>
      <w:r w:rsidRPr="005C60CC">
        <w:t>, and Y</w:t>
      </w:r>
      <w:r w:rsidRPr="008F2234">
        <w:rPr>
          <w:vertAlign w:val="subscript"/>
        </w:rPr>
        <w:t>3</w:t>
      </w:r>
      <w:r>
        <w:t xml:space="preserve"> (on your calculator) and sketch a rough picture of each graph below.</w:t>
      </w:r>
    </w:p>
    <w:p w:rsidR="0058271E" w:rsidRDefault="0058271E" w:rsidP="0058271E">
      <w:pPr>
        <w:tabs>
          <w:tab w:val="left" w:pos="360"/>
          <w:tab w:val="left" w:pos="720"/>
          <w:tab w:val="left" w:pos="2160"/>
          <w:tab w:val="left" w:pos="4320"/>
          <w:tab w:val="left" w:pos="7200"/>
        </w:tabs>
        <w:spacing w:after="0" w:line="240" w:lineRule="auto"/>
      </w:pPr>
    </w:p>
    <w:p w:rsidR="0058271E" w:rsidRPr="0058271E" w:rsidRDefault="0058271E" w:rsidP="0058271E">
      <w:pPr>
        <w:tabs>
          <w:tab w:val="left" w:pos="360"/>
          <w:tab w:val="left" w:pos="720"/>
          <w:tab w:val="left" w:pos="2160"/>
          <w:tab w:val="left" w:pos="4320"/>
          <w:tab w:val="left" w:pos="7200"/>
        </w:tabs>
        <w:spacing w:after="0" w:line="240" w:lineRule="auto"/>
        <w:rPr>
          <w:i/>
        </w:rPr>
      </w:pPr>
      <w:r>
        <w:tab/>
      </w:r>
      <w:r>
        <w:tab/>
      </w:r>
      <w:r>
        <w:tab/>
      </w:r>
      <w:r w:rsidRPr="0058271E">
        <w:rPr>
          <w:i/>
        </w:rPr>
        <w:t>Do on Calculator</w:t>
      </w: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A1C0C">
      <w:pPr>
        <w:pStyle w:val="ListParagraph"/>
        <w:numPr>
          <w:ilvl w:val="0"/>
          <w:numId w:val="67"/>
        </w:numPr>
        <w:tabs>
          <w:tab w:val="left" w:pos="360"/>
          <w:tab w:val="left" w:pos="720"/>
          <w:tab w:val="left" w:pos="2160"/>
          <w:tab w:val="left" w:pos="4320"/>
          <w:tab w:val="left" w:pos="7200"/>
        </w:tabs>
        <w:spacing w:after="0" w:line="240" w:lineRule="auto"/>
      </w:pPr>
      <w:r>
        <w:t>Make a conjecture about the domain and range of Y</w:t>
      </w:r>
      <w:r w:rsidRPr="008F2234">
        <w:rPr>
          <w:vertAlign w:val="subscript"/>
        </w:rPr>
        <w:t>3</w:t>
      </w:r>
      <w:r>
        <w:t>.</w:t>
      </w:r>
    </w:p>
    <w:p w:rsidR="0058271E" w:rsidRDefault="0058271E" w:rsidP="0058271E">
      <w:pPr>
        <w:tabs>
          <w:tab w:val="left" w:pos="360"/>
          <w:tab w:val="left" w:pos="720"/>
          <w:tab w:val="left" w:pos="2160"/>
          <w:tab w:val="left" w:pos="4320"/>
          <w:tab w:val="left" w:pos="7200"/>
        </w:tabs>
        <w:spacing w:after="0" w:line="240" w:lineRule="auto"/>
        <w:ind w:left="720"/>
      </w:pPr>
      <w:r>
        <w:t>D: Various conjectures</w:t>
      </w:r>
    </w:p>
    <w:p w:rsidR="0058271E" w:rsidRDefault="0058271E" w:rsidP="0058271E">
      <w:pPr>
        <w:tabs>
          <w:tab w:val="left" w:pos="360"/>
          <w:tab w:val="left" w:pos="720"/>
          <w:tab w:val="left" w:pos="2160"/>
          <w:tab w:val="left" w:pos="4320"/>
          <w:tab w:val="left" w:pos="7200"/>
        </w:tabs>
        <w:spacing w:after="0" w:line="240" w:lineRule="auto"/>
        <w:ind w:left="720"/>
      </w:pPr>
      <w:r>
        <w:t xml:space="preserve">R: </w:t>
      </w: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A1C0C">
      <w:pPr>
        <w:pStyle w:val="ListParagraph"/>
        <w:numPr>
          <w:ilvl w:val="0"/>
          <w:numId w:val="67"/>
        </w:numPr>
        <w:tabs>
          <w:tab w:val="left" w:pos="360"/>
          <w:tab w:val="left" w:pos="720"/>
          <w:tab w:val="left" w:pos="2160"/>
          <w:tab w:val="left" w:pos="4320"/>
          <w:tab w:val="left" w:pos="7200"/>
        </w:tabs>
        <w:spacing w:after="0" w:line="240" w:lineRule="auto"/>
      </w:pPr>
      <w:r>
        <w:t>Graph Y</w:t>
      </w:r>
      <w:r w:rsidRPr="008F2234">
        <w:rPr>
          <w:vertAlign w:val="subscript"/>
        </w:rPr>
        <w:t>1</w:t>
      </w:r>
      <w:r>
        <w:t>, Y</w:t>
      </w:r>
      <w:r w:rsidRPr="008F2234">
        <w:rPr>
          <w:vertAlign w:val="subscript"/>
        </w:rPr>
        <w:t>2</w:t>
      </w:r>
      <w:r>
        <w:t>, and Y</w:t>
      </w:r>
      <w:r w:rsidRPr="008F2234">
        <w:rPr>
          <w:vertAlign w:val="subscript"/>
        </w:rPr>
        <w:t>4</w:t>
      </w:r>
      <w:r>
        <w:t xml:space="preserve"> (on your calculator) and sketch a rough picture of each graph below.</w:t>
      </w: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8271E">
      <w:pPr>
        <w:tabs>
          <w:tab w:val="left" w:pos="360"/>
          <w:tab w:val="left" w:pos="720"/>
          <w:tab w:val="left" w:pos="2160"/>
          <w:tab w:val="left" w:pos="4320"/>
          <w:tab w:val="left" w:pos="7200"/>
        </w:tabs>
        <w:spacing w:after="0" w:line="240" w:lineRule="auto"/>
      </w:pPr>
      <w:r>
        <w:tab/>
        <w:t>e.</w:t>
      </w:r>
      <w:r>
        <w:tab/>
        <w:t>Make a conjecture about the domain and range of Y</w:t>
      </w:r>
      <w:r w:rsidRPr="008F2234">
        <w:rPr>
          <w:vertAlign w:val="subscript"/>
        </w:rPr>
        <w:t>4</w:t>
      </w:r>
      <w:r>
        <w:t>.</w:t>
      </w: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8271E">
      <w:pPr>
        <w:tabs>
          <w:tab w:val="left" w:pos="360"/>
          <w:tab w:val="left" w:pos="720"/>
          <w:tab w:val="left" w:pos="2160"/>
          <w:tab w:val="left" w:pos="4320"/>
          <w:tab w:val="left" w:pos="7200"/>
        </w:tabs>
        <w:spacing w:after="0" w:line="240" w:lineRule="auto"/>
        <w:ind w:left="360" w:hanging="360"/>
      </w:pPr>
      <w:r>
        <w:t>2.</w:t>
      </w:r>
      <w:r>
        <w:tab/>
        <w:t>Confirm your conjectures symbolically for parts 1c and 1e above, by writing equations for Y</w:t>
      </w:r>
      <w:r w:rsidRPr="008F2234">
        <w:rPr>
          <w:vertAlign w:val="subscript"/>
        </w:rPr>
        <w:t>3</w:t>
      </w:r>
      <w:r>
        <w:t xml:space="preserve"> and Y</w:t>
      </w:r>
      <w:r w:rsidRPr="008F2234">
        <w:rPr>
          <w:vertAlign w:val="subscript"/>
        </w:rPr>
        <w:t>4</w:t>
      </w:r>
      <w:r>
        <w:t>.  Then find the domain and range of Y</w:t>
      </w:r>
      <w:r w:rsidRPr="008F2234">
        <w:rPr>
          <w:vertAlign w:val="subscript"/>
        </w:rPr>
        <w:t>3</w:t>
      </w:r>
      <w:r>
        <w:t xml:space="preserve"> and Y</w:t>
      </w:r>
      <w:r w:rsidRPr="008F2234">
        <w:rPr>
          <w:vertAlign w:val="subscript"/>
        </w:rPr>
        <w:t>4</w:t>
      </w:r>
      <w:r>
        <w:t>.</w:t>
      </w: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A1C0C">
      <w:pPr>
        <w:pStyle w:val="ListParagraph"/>
        <w:numPr>
          <w:ilvl w:val="0"/>
          <w:numId w:val="68"/>
        </w:numPr>
        <w:tabs>
          <w:tab w:val="left" w:pos="360"/>
          <w:tab w:val="left" w:pos="720"/>
          <w:tab w:val="left" w:pos="2160"/>
          <w:tab w:val="left" w:pos="4320"/>
          <w:tab w:val="left" w:pos="7200"/>
        </w:tabs>
        <w:spacing w:after="0" w:line="240" w:lineRule="auto"/>
      </w:pPr>
      <w:r>
        <w:t>Y</w:t>
      </w:r>
      <w:r w:rsidRPr="00D85DFA">
        <w:rPr>
          <w:vertAlign w:val="subscript"/>
        </w:rPr>
        <w:t>3</w:t>
      </w:r>
      <w:r>
        <w:t xml:space="preserve">  = g(</w:t>
      </w:r>
      <m:oMath>
        <m:rad>
          <m:radPr>
            <m:degHide m:val="1"/>
            <m:ctrlPr>
              <w:rPr>
                <w:rFonts w:ascii="Cambria Math" w:hAnsi="Cambria Math"/>
                <w:b/>
                <w:i/>
                <w:sz w:val="24"/>
                <w:szCs w:val="24"/>
              </w:rPr>
            </m:ctrlPr>
          </m:radPr>
          <m:deg/>
          <m:e>
            <m:r>
              <m:rPr>
                <m:sty m:val="bi"/>
              </m:rPr>
              <w:rPr>
                <w:rFonts w:ascii="Cambria Math" w:hAnsi="Cambria Math"/>
                <w:sz w:val="24"/>
                <w:szCs w:val="24"/>
              </w:rPr>
              <m:t>x</m:t>
            </m:r>
          </m:e>
        </m:rad>
      </m:oMath>
      <w:r>
        <w:rPr>
          <w:b/>
          <w:sz w:val="24"/>
          <w:szCs w:val="24"/>
        </w:rPr>
        <w:t xml:space="preserve"> ) = 1 - </w:t>
      </w:r>
      <m:oMath>
        <m:rad>
          <m:radPr>
            <m:degHide m:val="1"/>
            <m:ctrlPr>
              <w:rPr>
                <w:rFonts w:ascii="Cambria Math" w:hAnsi="Cambria Math"/>
                <w:b/>
                <w:i/>
                <w:sz w:val="24"/>
                <w:szCs w:val="24"/>
              </w:rPr>
            </m:ctrlPr>
          </m:radPr>
          <m:deg/>
          <m:e>
            <m:r>
              <m:rPr>
                <m:sty m:val="bi"/>
              </m:rPr>
              <w:rPr>
                <w:rFonts w:ascii="Cambria Math" w:hAnsi="Cambria Math"/>
                <w:sz w:val="24"/>
                <w:szCs w:val="24"/>
              </w:rPr>
              <m:t>x</m:t>
            </m:r>
          </m:e>
        </m:rad>
      </m:oMath>
      <w:r>
        <w:rPr>
          <w:b/>
          <w:sz w:val="24"/>
          <w:szCs w:val="24"/>
        </w:rPr>
        <w:t xml:space="preserve"> </w:t>
      </w: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A1C0C">
      <w:pPr>
        <w:pStyle w:val="ListParagraph"/>
        <w:numPr>
          <w:ilvl w:val="0"/>
          <w:numId w:val="68"/>
        </w:numPr>
        <w:tabs>
          <w:tab w:val="left" w:pos="360"/>
          <w:tab w:val="left" w:pos="720"/>
          <w:tab w:val="left" w:pos="2160"/>
          <w:tab w:val="left" w:pos="4320"/>
          <w:tab w:val="left" w:pos="7200"/>
        </w:tabs>
        <w:spacing w:after="0" w:line="240" w:lineRule="auto"/>
      </w:pPr>
      <w:r>
        <w:t>Y</w:t>
      </w:r>
      <w:r w:rsidRPr="00D85DFA">
        <w:rPr>
          <w:vertAlign w:val="subscript"/>
        </w:rPr>
        <w:t>4</w:t>
      </w:r>
      <w:r>
        <w:t xml:space="preserve"> = f(1 – x) = </w:t>
      </w:r>
      <m:oMath>
        <m:rad>
          <m:radPr>
            <m:degHide m:val="1"/>
            <m:ctrlPr>
              <w:rPr>
                <w:rFonts w:ascii="Cambria Math" w:hAnsi="Cambria Math"/>
                <w:b/>
                <w:i/>
                <w:sz w:val="24"/>
                <w:szCs w:val="24"/>
              </w:rPr>
            </m:ctrlPr>
          </m:radPr>
          <m:deg/>
          <m:e>
            <m:r>
              <m:rPr>
                <m:sty m:val="bi"/>
              </m:rPr>
              <w:rPr>
                <w:rFonts w:ascii="Cambria Math" w:hAnsi="Cambria Math"/>
                <w:sz w:val="24"/>
                <w:szCs w:val="24"/>
              </w:rPr>
              <m:t>1-x</m:t>
            </m:r>
          </m:e>
        </m:rad>
      </m:oMath>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8271E">
      <w:pPr>
        <w:tabs>
          <w:tab w:val="left" w:pos="360"/>
          <w:tab w:val="left" w:pos="720"/>
          <w:tab w:val="left" w:pos="2160"/>
          <w:tab w:val="left" w:pos="4320"/>
          <w:tab w:val="left" w:pos="7200"/>
        </w:tabs>
        <w:spacing w:after="0" w:line="240" w:lineRule="auto"/>
      </w:pPr>
    </w:p>
    <w:p w:rsidR="0058271E" w:rsidRDefault="0058271E" w:rsidP="0058271E">
      <w:pPr>
        <w:tabs>
          <w:tab w:val="left" w:pos="360"/>
        </w:tabs>
        <w:spacing w:after="0" w:line="240" w:lineRule="auto"/>
        <w:ind w:left="360" w:hanging="360"/>
      </w:pPr>
      <w:r>
        <w:t>3.</w:t>
      </w:r>
      <w:r>
        <w:tab/>
        <w:t>Composition is an operation that creates new functions from existing functions.  Write an equation for the composition of functions Y</w:t>
      </w:r>
      <w:r w:rsidRPr="008019AF">
        <w:rPr>
          <w:vertAlign w:val="subscript"/>
        </w:rPr>
        <w:t>1</w:t>
      </w:r>
      <w:r>
        <w:t>(Y</w:t>
      </w:r>
      <w:r w:rsidRPr="008019AF">
        <w:rPr>
          <w:vertAlign w:val="subscript"/>
        </w:rPr>
        <w:t>2</w:t>
      </w:r>
      <w:r>
        <w:t>(Y</w:t>
      </w:r>
      <w:r w:rsidRPr="008019AF">
        <w:rPr>
          <w:vertAlign w:val="subscript"/>
        </w:rPr>
        <w:t>3</w:t>
      </w:r>
      <w:r>
        <w:t>)), using the function Y</w:t>
      </w:r>
      <w:r w:rsidRPr="008019AF">
        <w:rPr>
          <w:vertAlign w:val="subscript"/>
        </w:rPr>
        <w:t>3</w:t>
      </w:r>
      <w:r>
        <w:t xml:space="preserve"> that you determined above.</w:t>
      </w:r>
    </w:p>
    <w:p w:rsidR="0058271E" w:rsidRDefault="0058271E" w:rsidP="005A1C0C">
      <w:pPr>
        <w:pStyle w:val="ListParagraph"/>
        <w:numPr>
          <w:ilvl w:val="0"/>
          <w:numId w:val="97"/>
        </w:numPr>
        <w:tabs>
          <w:tab w:val="left" w:pos="360"/>
          <w:tab w:val="left" w:pos="720"/>
          <w:tab w:val="left" w:pos="2160"/>
          <w:tab w:val="left" w:pos="4320"/>
          <w:tab w:val="left" w:pos="7200"/>
        </w:tabs>
        <w:spacing w:after="0" w:line="240" w:lineRule="auto"/>
      </w:pPr>
      <w:r>
        <w:t>Y</w:t>
      </w:r>
      <w:r w:rsidRPr="008019AF">
        <w:rPr>
          <w:vertAlign w:val="subscript"/>
        </w:rPr>
        <w:t>1</w:t>
      </w:r>
      <w:r>
        <w:t>(Y</w:t>
      </w:r>
      <w:r w:rsidRPr="008019AF">
        <w:rPr>
          <w:vertAlign w:val="subscript"/>
        </w:rPr>
        <w:t>2</w:t>
      </w:r>
      <w:r>
        <w:t>(</w:t>
      </w:r>
      <w:r>
        <w:rPr>
          <w:b/>
          <w:sz w:val="24"/>
          <w:szCs w:val="24"/>
        </w:rPr>
        <w:t xml:space="preserve">1 - </w:t>
      </w:r>
      <m:oMath>
        <m:rad>
          <m:radPr>
            <m:degHide m:val="1"/>
            <m:ctrlPr>
              <w:rPr>
                <w:rFonts w:ascii="Cambria Math" w:hAnsi="Cambria Math"/>
                <w:b/>
                <w:i/>
                <w:sz w:val="24"/>
                <w:szCs w:val="24"/>
              </w:rPr>
            </m:ctrlPr>
          </m:radPr>
          <m:deg/>
          <m:e>
            <m:r>
              <m:rPr>
                <m:sty m:val="bi"/>
              </m:rPr>
              <w:rPr>
                <w:rFonts w:ascii="Cambria Math" w:hAnsi="Cambria Math"/>
                <w:sz w:val="24"/>
                <w:szCs w:val="24"/>
              </w:rPr>
              <m:t>x</m:t>
            </m:r>
          </m:e>
        </m:rad>
      </m:oMath>
      <w:r>
        <w:rPr>
          <w:b/>
          <w:sz w:val="24"/>
          <w:szCs w:val="24"/>
        </w:rPr>
        <w:t xml:space="preserve"> </w:t>
      </w:r>
      <w:r>
        <w:t xml:space="preserve"> )= y</w:t>
      </w:r>
      <w:r w:rsidRPr="008C71E6">
        <w:rPr>
          <w:vertAlign w:val="subscript"/>
        </w:rPr>
        <w:t>1</w:t>
      </w:r>
      <w:r>
        <w:t xml:space="preserve"> (1 -</w:t>
      </w:r>
      <m:oMath>
        <m:rad>
          <m:radPr>
            <m:degHide m:val="1"/>
            <m:ctrlPr>
              <w:rPr>
                <w:rFonts w:ascii="Cambria Math" w:hAnsi="Cambria Math"/>
                <w:b/>
                <w:i/>
                <w:sz w:val="24"/>
                <w:szCs w:val="24"/>
              </w:rPr>
            </m:ctrlPr>
          </m:radPr>
          <m:deg/>
          <m:e>
            <m:r>
              <m:rPr>
                <m:sty m:val="bi"/>
              </m:rPr>
              <w:rPr>
                <w:rFonts w:ascii="Cambria Math" w:hAnsi="Cambria Math"/>
                <w:sz w:val="24"/>
                <w:szCs w:val="24"/>
              </w:rPr>
              <m:t>1-x</m:t>
            </m:r>
          </m:e>
        </m:rad>
      </m:oMath>
      <w:r>
        <w:t xml:space="preserve"> )</w:t>
      </w:r>
      <w:r>
        <w:rPr>
          <w:b/>
          <w:sz w:val="24"/>
          <w:szCs w:val="24"/>
        </w:rPr>
        <w:t xml:space="preserve">= </w:t>
      </w:r>
      <m:oMath>
        <m:rad>
          <m:radPr>
            <m:degHide m:val="1"/>
            <m:ctrlPr>
              <w:rPr>
                <w:rFonts w:ascii="Cambria Math" w:hAnsi="Cambria Math"/>
                <w:b/>
                <w:i/>
                <w:sz w:val="24"/>
                <w:szCs w:val="24"/>
              </w:rPr>
            </m:ctrlPr>
          </m:radPr>
          <m:deg/>
          <m:e>
            <m:r>
              <m:rPr>
                <m:sty m:val="bi"/>
              </m:rPr>
              <w:rPr>
                <w:rFonts w:ascii="Cambria Math" w:hAnsi="Cambria Math"/>
                <w:sz w:val="24"/>
                <w:szCs w:val="24"/>
              </w:rPr>
              <m:t>1-</m:t>
            </m:r>
            <m:rad>
              <m:radPr>
                <m:degHide m:val="1"/>
                <m:ctrlPr>
                  <w:rPr>
                    <w:rFonts w:ascii="Cambria Math" w:hAnsi="Cambria Math"/>
                    <w:b/>
                    <w:i/>
                    <w:sz w:val="24"/>
                    <w:szCs w:val="24"/>
                  </w:rPr>
                </m:ctrlPr>
              </m:radPr>
              <m:deg/>
              <m:e>
                <m:r>
                  <m:rPr>
                    <m:sty m:val="bi"/>
                  </m:rPr>
                  <w:rPr>
                    <w:rFonts w:ascii="Cambria Math" w:hAnsi="Cambria Math"/>
                    <w:sz w:val="24"/>
                    <w:szCs w:val="24"/>
                  </w:rPr>
                  <m:t>1-x</m:t>
                </m:r>
              </m:e>
            </m:rad>
          </m:e>
        </m:rad>
      </m:oMath>
    </w:p>
    <w:p w:rsidR="0058271E" w:rsidRDefault="0058271E" w:rsidP="0058271E">
      <w:pPr>
        <w:pStyle w:val="ListParagraph"/>
        <w:tabs>
          <w:tab w:val="left" w:pos="360"/>
          <w:tab w:val="left" w:pos="720"/>
          <w:tab w:val="left" w:pos="2160"/>
          <w:tab w:val="left" w:pos="4320"/>
          <w:tab w:val="left" w:pos="7200"/>
        </w:tabs>
        <w:spacing w:after="0" w:line="240" w:lineRule="auto"/>
        <w:rPr>
          <w:b/>
          <w:sz w:val="24"/>
          <w:szCs w:val="24"/>
        </w:rPr>
      </w:pPr>
      <w:r>
        <w:rPr>
          <w:b/>
          <w:sz w:val="24"/>
          <w:szCs w:val="24"/>
        </w:rPr>
        <w:br w:type="page"/>
      </w:r>
    </w:p>
    <w:p w:rsidR="008F2E7B" w:rsidRPr="005C60CC" w:rsidRDefault="008F2E7B" w:rsidP="00DB06E3">
      <w:pPr>
        <w:tabs>
          <w:tab w:val="left" w:pos="360"/>
        </w:tabs>
        <w:spacing w:after="0" w:line="240" w:lineRule="auto"/>
        <w:rPr>
          <w:b/>
          <w:sz w:val="24"/>
          <w:szCs w:val="24"/>
        </w:rPr>
      </w:pPr>
      <w:r w:rsidRPr="005C60CC">
        <w:rPr>
          <w:b/>
          <w:sz w:val="24"/>
          <w:szCs w:val="24"/>
        </w:rPr>
        <w:lastRenderedPageBreak/>
        <w:t>Lesson 3 Handout 10</w:t>
      </w:r>
    </w:p>
    <w:p w:rsidR="008F2E7B" w:rsidRPr="005C60CC" w:rsidRDefault="008F2E7B" w:rsidP="008F2E7B">
      <w:pPr>
        <w:spacing w:after="0" w:line="240" w:lineRule="auto"/>
        <w:rPr>
          <w:b/>
          <w:sz w:val="24"/>
          <w:szCs w:val="24"/>
        </w:rPr>
      </w:pPr>
      <w:r w:rsidRPr="005C60CC">
        <w:rPr>
          <w:b/>
          <w:sz w:val="24"/>
          <w:szCs w:val="24"/>
        </w:rPr>
        <w:t>Technology: Investigating Composition of Inverse Functions, Part 2</w:t>
      </w:r>
    </w:p>
    <w:p w:rsidR="008F2E7B" w:rsidRPr="005C60CC" w:rsidRDefault="008F2E7B" w:rsidP="008F2E7B">
      <w:pPr>
        <w:spacing w:after="0" w:line="240" w:lineRule="auto"/>
        <w:rPr>
          <w:b/>
          <w:sz w:val="24"/>
          <w:szCs w:val="24"/>
        </w:rPr>
      </w:pPr>
    </w:p>
    <w:p w:rsidR="008F2E7B" w:rsidRPr="005C60CC" w:rsidRDefault="008F2E7B" w:rsidP="008F2E7B">
      <w:pPr>
        <w:spacing w:after="0" w:line="240" w:lineRule="auto"/>
      </w:pPr>
      <w:r w:rsidRPr="005C60CC">
        <w:t>In Part 1 of this investigation (Handout 9), f and g were not inverse functions.  In Part 2, you will investigate pairs of inverse functions and their composites.</w:t>
      </w:r>
    </w:p>
    <w:p w:rsidR="008F2E7B" w:rsidRPr="005C60CC" w:rsidRDefault="008F2E7B" w:rsidP="008F2E7B">
      <w:pPr>
        <w:spacing w:after="0" w:line="240" w:lineRule="auto"/>
      </w:pPr>
    </w:p>
    <w:p w:rsidR="008F2E7B" w:rsidRPr="005C60CC" w:rsidRDefault="008F2E7B" w:rsidP="005A1C0C">
      <w:pPr>
        <w:pStyle w:val="ListParagraph"/>
        <w:numPr>
          <w:ilvl w:val="0"/>
          <w:numId w:val="41"/>
        </w:numPr>
        <w:spacing w:after="0" w:line="240" w:lineRule="auto"/>
        <w:ind w:left="360"/>
      </w:pPr>
      <w:r w:rsidRPr="005C60CC">
        <w:t>The pairs of functions below (P, Q, and R) are inverse functions.</w:t>
      </w:r>
      <w:r w:rsidRPr="005C60CC">
        <w:br/>
        <w:t xml:space="preserve">For each pair, use your graphing calculator to complete and reason about the questions below. </w:t>
      </w:r>
      <w:r w:rsidRPr="005C60CC">
        <w:br/>
      </w:r>
      <w:r w:rsidRPr="005C60CC">
        <w:rPr>
          <w:b/>
        </w:rPr>
        <w:t>Be sure to sketch your graphs below</w:t>
      </w:r>
      <w:r w:rsidRPr="005C60CC">
        <w:t xml:space="preserve"> (in addition to finding them on the calculator).</w:t>
      </w:r>
    </w:p>
    <w:p w:rsidR="008F2E7B" w:rsidRPr="005C60CC" w:rsidRDefault="008F2E7B" w:rsidP="005A1C0C">
      <w:pPr>
        <w:pStyle w:val="ListParagraph"/>
        <w:numPr>
          <w:ilvl w:val="0"/>
          <w:numId w:val="40"/>
        </w:numPr>
        <w:spacing w:after="0" w:line="240" w:lineRule="auto"/>
      </w:pPr>
      <w:r w:rsidRPr="005C60CC">
        <w:t>Make a prediction about the features of the graph of the pair of functions.  Explain your reasoning.</w:t>
      </w:r>
    </w:p>
    <w:p w:rsidR="008F2E7B" w:rsidRPr="005C60CC" w:rsidRDefault="008F2E7B" w:rsidP="005A1C0C">
      <w:pPr>
        <w:pStyle w:val="ListParagraph"/>
        <w:numPr>
          <w:ilvl w:val="0"/>
          <w:numId w:val="40"/>
        </w:numPr>
        <w:spacing w:after="0" w:line="240" w:lineRule="auto"/>
      </w:pPr>
      <w:r w:rsidRPr="005C60CC">
        <w:t>Graph each pair of functions on the same axes, and sketch the graph below.  Were your predictions correct?  Why or why not?</w:t>
      </w:r>
    </w:p>
    <w:p w:rsidR="008F2E7B" w:rsidRPr="005C60CC" w:rsidRDefault="008F2E7B" w:rsidP="005A1C0C">
      <w:pPr>
        <w:pStyle w:val="ListParagraph"/>
        <w:numPr>
          <w:ilvl w:val="0"/>
          <w:numId w:val="40"/>
        </w:numPr>
        <w:spacing w:after="0" w:line="240" w:lineRule="auto"/>
      </w:pPr>
      <w:r w:rsidRPr="005C60CC">
        <w:t xml:space="preserve">Make a conjecture about the graph of </w:t>
      </w:r>
      <w:r w:rsidRPr="005C60CC">
        <w:rPr>
          <w:b/>
        </w:rPr>
        <w:t>f ○ f</w:t>
      </w:r>
      <w:r w:rsidRPr="005C60CC">
        <w:rPr>
          <w:b/>
          <w:vertAlign w:val="superscript"/>
        </w:rPr>
        <w:t>-1</w:t>
      </w:r>
      <w:r w:rsidRPr="005C60CC">
        <w:t>, including what you expect for domain and range</w:t>
      </w:r>
    </w:p>
    <w:p w:rsidR="008F2E7B" w:rsidRPr="005C60CC" w:rsidRDefault="008F2E7B" w:rsidP="005A1C0C">
      <w:pPr>
        <w:pStyle w:val="ListParagraph"/>
        <w:numPr>
          <w:ilvl w:val="0"/>
          <w:numId w:val="40"/>
        </w:numPr>
        <w:spacing w:after="0" w:line="240" w:lineRule="auto"/>
      </w:pPr>
      <w:r w:rsidRPr="005C60CC">
        <w:t xml:space="preserve">Graph </w:t>
      </w:r>
      <w:r w:rsidRPr="005C60CC">
        <w:rPr>
          <w:b/>
        </w:rPr>
        <w:t>f ○ f</w:t>
      </w:r>
      <w:r w:rsidRPr="005C60CC">
        <w:rPr>
          <w:b/>
          <w:vertAlign w:val="superscript"/>
        </w:rPr>
        <w:t>-1</w:t>
      </w:r>
      <w:r w:rsidRPr="005C60CC">
        <w:rPr>
          <w:b/>
        </w:rPr>
        <w:t xml:space="preserve"> </w:t>
      </w:r>
      <w:r w:rsidRPr="005C60CC">
        <w:t>to see your results.  Were your predictions correct?  Why or why not?</w:t>
      </w:r>
    </w:p>
    <w:p w:rsidR="008F2E7B" w:rsidRPr="005C60CC" w:rsidRDefault="008F2E7B" w:rsidP="005A1C0C">
      <w:pPr>
        <w:pStyle w:val="ListParagraph"/>
        <w:numPr>
          <w:ilvl w:val="0"/>
          <w:numId w:val="40"/>
        </w:numPr>
        <w:spacing w:after="0" w:line="240" w:lineRule="auto"/>
      </w:pPr>
      <w:r w:rsidRPr="005C60CC">
        <w:t xml:space="preserve">Make a conjecture about the graph of </w:t>
      </w:r>
      <w:r w:rsidRPr="005C60CC">
        <w:rPr>
          <w:b/>
        </w:rPr>
        <w:t>f</w:t>
      </w:r>
      <w:r w:rsidRPr="005C60CC">
        <w:rPr>
          <w:b/>
          <w:vertAlign w:val="superscript"/>
        </w:rPr>
        <w:t>-1</w:t>
      </w:r>
      <w:r w:rsidRPr="005C60CC">
        <w:rPr>
          <w:b/>
        </w:rPr>
        <w:t xml:space="preserve"> ○ f</w:t>
      </w:r>
      <w:r w:rsidRPr="005C60CC">
        <w:t>, including what you expect for domain and range</w:t>
      </w:r>
    </w:p>
    <w:p w:rsidR="008F2E7B" w:rsidRPr="005C60CC" w:rsidRDefault="008F2E7B" w:rsidP="005A1C0C">
      <w:pPr>
        <w:pStyle w:val="ListParagraph"/>
        <w:numPr>
          <w:ilvl w:val="0"/>
          <w:numId w:val="40"/>
        </w:numPr>
        <w:spacing w:after="0" w:line="240" w:lineRule="auto"/>
      </w:pPr>
      <w:r w:rsidRPr="005C60CC">
        <w:t xml:space="preserve">Graph </w:t>
      </w:r>
      <w:r w:rsidRPr="005C60CC">
        <w:rPr>
          <w:b/>
        </w:rPr>
        <w:t>f</w:t>
      </w:r>
      <w:r w:rsidRPr="005C60CC">
        <w:rPr>
          <w:b/>
          <w:vertAlign w:val="superscript"/>
        </w:rPr>
        <w:t>-1</w:t>
      </w:r>
      <w:r w:rsidRPr="005C60CC">
        <w:rPr>
          <w:b/>
        </w:rPr>
        <w:t xml:space="preserve"> ○ f </w:t>
      </w:r>
      <w:r w:rsidRPr="005C60CC">
        <w:t>to see your results.  Were your predictions correct?  Why or why not?</w:t>
      </w:r>
    </w:p>
    <w:p w:rsidR="008F2E7B" w:rsidRPr="005C60CC" w:rsidRDefault="008F2E7B" w:rsidP="008F2E7B">
      <w:pPr>
        <w:spacing w:after="0" w:line="240" w:lineRule="auto"/>
      </w:pPr>
    </w:p>
    <w:p w:rsidR="008F2E7B" w:rsidRPr="005C60CC" w:rsidRDefault="008F2E7B" w:rsidP="008F2E7B">
      <w:pPr>
        <w:spacing w:after="0" w:line="240" w:lineRule="auto"/>
        <w:jc w:val="center"/>
        <w:rPr>
          <w:b/>
          <w:sz w:val="28"/>
          <w:szCs w:val="28"/>
        </w:rPr>
      </w:pPr>
      <w:r w:rsidRPr="005C60CC">
        <w:rPr>
          <w:b/>
          <w:sz w:val="28"/>
          <w:szCs w:val="28"/>
        </w:rPr>
        <w:t>Pair P</w:t>
      </w:r>
    </w:p>
    <w:p w:rsidR="008F2E7B" w:rsidRPr="005C60CC" w:rsidRDefault="008F2E7B" w:rsidP="008F2E7B">
      <w:pPr>
        <w:spacing w:after="0" w:line="240" w:lineRule="auto"/>
        <w:jc w:val="center"/>
        <w:rPr>
          <w:vertAlign w:val="superscript"/>
        </w:rPr>
      </w:pPr>
      <w:r w:rsidRPr="005C60CC">
        <w:t>f(x) = x</w:t>
      </w:r>
      <w:r w:rsidRPr="005C60CC">
        <w:rPr>
          <w:vertAlign w:val="superscript"/>
        </w:rPr>
        <w:t>3</w:t>
      </w:r>
      <w:r w:rsidRPr="005C60CC">
        <w:t xml:space="preserve">  and   f</w:t>
      </w:r>
      <w:r w:rsidRPr="005C60CC">
        <w:rPr>
          <w:vertAlign w:val="superscript"/>
        </w:rPr>
        <w:t>-1</w:t>
      </w:r>
      <w:r w:rsidRPr="005C60CC">
        <w:t xml:space="preserve"> (x) = x </w:t>
      </w:r>
      <w:r w:rsidRPr="005C60CC">
        <w:rPr>
          <w:vertAlign w:val="superscript"/>
        </w:rPr>
        <w:t>1/3</w:t>
      </w:r>
    </w:p>
    <w:p w:rsidR="008F2E7B" w:rsidRPr="005C60CC" w:rsidRDefault="008F2E7B" w:rsidP="008F2E7B">
      <w:pPr>
        <w:spacing w:after="0" w:line="240" w:lineRule="auto"/>
        <w:jc w:val="center"/>
      </w:pPr>
    </w:p>
    <w:p w:rsidR="008F2E7B" w:rsidRPr="005C60CC" w:rsidRDefault="008F2E7B" w:rsidP="008F2E7B">
      <w:pPr>
        <w:spacing w:after="0" w:line="240" w:lineRule="auto"/>
        <w:jc w:val="center"/>
        <w:rPr>
          <w:b/>
          <w:sz w:val="28"/>
          <w:szCs w:val="28"/>
        </w:rPr>
      </w:pPr>
      <w:r w:rsidRPr="005C60CC">
        <w:rPr>
          <w:b/>
          <w:sz w:val="28"/>
          <w:szCs w:val="28"/>
        </w:rPr>
        <w:t>Pair Q</w:t>
      </w:r>
    </w:p>
    <w:p w:rsidR="008F2E7B" w:rsidRPr="005C60CC" w:rsidRDefault="008F2E7B" w:rsidP="008F2E7B">
      <w:pPr>
        <w:spacing w:after="0" w:line="240" w:lineRule="auto"/>
        <w:jc w:val="center"/>
        <w:rPr>
          <w:position w:val="-24"/>
        </w:rPr>
      </w:pPr>
      <w:r w:rsidRPr="005C60CC">
        <w:t>f(x) = 5 - 4x and f</w:t>
      </w:r>
      <w:r w:rsidRPr="005C60CC">
        <w:rPr>
          <w:vertAlign w:val="superscript"/>
        </w:rPr>
        <w:t>-1</w:t>
      </w:r>
      <w:r w:rsidRPr="005C60CC">
        <w:t xml:space="preserve"> (x) = </w:t>
      </w:r>
      <w:r w:rsidR="00177EBF">
        <w:rPr>
          <w:noProof/>
          <w:position w:val="-24"/>
          <w:lang w:eastAsia="en-US"/>
        </w:rPr>
        <w:drawing>
          <wp:inline distT="0" distB="0" distL="0" distR="0">
            <wp:extent cx="361315" cy="361315"/>
            <wp:effectExtent l="0" t="0" r="0" b="635"/>
            <wp:docPr id="55" name="Picture 10" descr="(x-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p w:rsidR="008F2E7B" w:rsidRPr="005C60CC" w:rsidRDefault="008F2E7B" w:rsidP="008F2E7B">
      <w:pPr>
        <w:spacing w:after="0" w:line="240" w:lineRule="auto"/>
        <w:jc w:val="center"/>
        <w:rPr>
          <w:b/>
          <w:sz w:val="28"/>
          <w:szCs w:val="28"/>
        </w:rPr>
      </w:pPr>
      <w:r w:rsidRPr="005C60CC">
        <w:rPr>
          <w:b/>
          <w:sz w:val="28"/>
          <w:szCs w:val="28"/>
        </w:rPr>
        <w:t>Pair R</w:t>
      </w:r>
    </w:p>
    <w:p w:rsidR="008F2E7B" w:rsidRPr="005C60CC" w:rsidRDefault="008F2E7B" w:rsidP="008F2E7B">
      <w:pPr>
        <w:spacing w:after="0" w:line="240" w:lineRule="auto"/>
        <w:jc w:val="center"/>
      </w:pPr>
      <w:r w:rsidRPr="005C60CC">
        <w:t>f (x) = e</w:t>
      </w:r>
      <w:r w:rsidRPr="005C60CC">
        <w:rPr>
          <w:vertAlign w:val="superscript"/>
        </w:rPr>
        <w:t>x</w:t>
      </w:r>
      <w:r w:rsidRPr="005C60CC">
        <w:t xml:space="preserve">  and f</w:t>
      </w:r>
      <w:r w:rsidRPr="005C60CC">
        <w:rPr>
          <w:vertAlign w:val="superscript"/>
        </w:rPr>
        <w:t>-1</w:t>
      </w:r>
      <w:r w:rsidRPr="005C60CC">
        <w:t xml:space="preserve"> (x) = ln (x)</w:t>
      </w:r>
    </w:p>
    <w:p w:rsidR="008F2E7B" w:rsidRPr="005C60CC" w:rsidRDefault="008F2E7B" w:rsidP="008F2E7B">
      <w:pPr>
        <w:spacing w:after="0" w:line="240" w:lineRule="auto"/>
      </w:pPr>
    </w:p>
    <w:p w:rsidR="008F2E7B" w:rsidRPr="005C60CC" w:rsidRDefault="008F2E7B" w:rsidP="008F2E7B">
      <w:pPr>
        <w:spacing w:after="0" w:line="240" w:lineRule="auto"/>
      </w:pPr>
    </w:p>
    <w:p w:rsidR="008F2E7B" w:rsidRPr="005C60CC" w:rsidRDefault="008F2E7B" w:rsidP="005A1C0C">
      <w:pPr>
        <w:pStyle w:val="ListParagraph"/>
        <w:numPr>
          <w:ilvl w:val="0"/>
          <w:numId w:val="41"/>
        </w:numPr>
        <w:spacing w:after="0" w:line="240" w:lineRule="auto"/>
        <w:ind w:left="360"/>
      </w:pPr>
      <w:r w:rsidRPr="005C60CC">
        <w:t>Verify your results (from above) symbolically, by finding the composition of f ○ f</w:t>
      </w:r>
      <w:r w:rsidRPr="005C60CC">
        <w:rPr>
          <w:vertAlign w:val="superscript"/>
        </w:rPr>
        <w:t>-1</w:t>
      </w:r>
      <w:r w:rsidRPr="005C60CC">
        <w:t xml:space="preserve">  and  f</w:t>
      </w:r>
      <w:r w:rsidRPr="005C60CC">
        <w:rPr>
          <w:vertAlign w:val="superscript"/>
        </w:rPr>
        <w:t>-1</w:t>
      </w:r>
      <w:r w:rsidRPr="005C60CC">
        <w:t xml:space="preserve"> ○ f (for each pair of functions P, Q, and R).  How do the composite functions confirm your findings, or not?  Explain your reasoning.</w:t>
      </w:r>
    </w:p>
    <w:p w:rsidR="008F2E7B" w:rsidRPr="005C60CC" w:rsidRDefault="008F2E7B" w:rsidP="008F2E7B">
      <w:pPr>
        <w:pStyle w:val="ListParagraph"/>
        <w:spacing w:after="0" w:line="240" w:lineRule="auto"/>
        <w:ind w:left="360"/>
      </w:pPr>
    </w:p>
    <w:p w:rsidR="008F2E7B" w:rsidRPr="005C60CC" w:rsidRDefault="008F2E7B" w:rsidP="008F2E7B">
      <w:pPr>
        <w:pStyle w:val="ListParagraph"/>
        <w:spacing w:after="0" w:line="240" w:lineRule="auto"/>
        <w:ind w:left="360"/>
      </w:pPr>
    </w:p>
    <w:p w:rsidR="008F2E7B" w:rsidRPr="005C60CC" w:rsidRDefault="008F2E7B" w:rsidP="008F2E7B">
      <w:pPr>
        <w:pStyle w:val="ListParagraph"/>
        <w:spacing w:after="0" w:line="240" w:lineRule="auto"/>
        <w:ind w:left="360"/>
      </w:pPr>
    </w:p>
    <w:p w:rsidR="008F2E7B" w:rsidRPr="005C60CC" w:rsidRDefault="008F2E7B" w:rsidP="008F2E7B">
      <w:pPr>
        <w:pStyle w:val="ListParagraph"/>
        <w:spacing w:after="0" w:line="240" w:lineRule="auto"/>
        <w:ind w:left="360"/>
      </w:pPr>
    </w:p>
    <w:p w:rsidR="008F2E7B" w:rsidRPr="005C60CC" w:rsidRDefault="008F2E7B" w:rsidP="008F2E7B">
      <w:pPr>
        <w:pStyle w:val="ListParagraph"/>
        <w:spacing w:after="0" w:line="240" w:lineRule="auto"/>
        <w:ind w:left="360"/>
      </w:pPr>
    </w:p>
    <w:p w:rsidR="008F2E7B" w:rsidRPr="005C60CC" w:rsidRDefault="008F2E7B" w:rsidP="005A1C0C">
      <w:pPr>
        <w:pStyle w:val="ListParagraph"/>
        <w:numPr>
          <w:ilvl w:val="0"/>
          <w:numId w:val="41"/>
        </w:numPr>
        <w:spacing w:after="0" w:line="240" w:lineRule="auto"/>
        <w:ind w:left="360"/>
      </w:pPr>
      <w:r w:rsidRPr="005C60CC">
        <w:t>Make a generalization about the difference between the composites of a pair of inverse functions and the composites of any pair of functions.  Explain your reasoning.</w:t>
      </w:r>
    </w:p>
    <w:p w:rsidR="0058271E" w:rsidRDefault="0058271E">
      <w:pPr>
        <w:rPr>
          <w:b/>
          <w:sz w:val="24"/>
          <w:szCs w:val="24"/>
        </w:rPr>
      </w:pPr>
      <w:r>
        <w:rPr>
          <w:b/>
          <w:sz w:val="24"/>
          <w:szCs w:val="24"/>
        </w:rPr>
        <w:br w:type="page"/>
      </w:r>
    </w:p>
    <w:p w:rsidR="0058271E" w:rsidRPr="005C60CC" w:rsidRDefault="0058271E" w:rsidP="0058271E">
      <w:pPr>
        <w:tabs>
          <w:tab w:val="left" w:pos="360"/>
        </w:tabs>
        <w:spacing w:after="0" w:line="240" w:lineRule="auto"/>
        <w:ind w:left="360" w:hanging="360"/>
        <w:rPr>
          <w:b/>
          <w:sz w:val="24"/>
          <w:szCs w:val="24"/>
        </w:rPr>
      </w:pPr>
      <w:r w:rsidRPr="005C60CC">
        <w:rPr>
          <w:b/>
          <w:sz w:val="24"/>
          <w:szCs w:val="24"/>
        </w:rPr>
        <w:lastRenderedPageBreak/>
        <w:t>Lesson 3 Handout 10</w:t>
      </w:r>
      <w:r>
        <w:rPr>
          <w:b/>
          <w:sz w:val="24"/>
          <w:szCs w:val="24"/>
        </w:rPr>
        <w:t xml:space="preserve"> </w:t>
      </w:r>
      <w:r w:rsidRPr="0058271E">
        <w:rPr>
          <w:b/>
          <w:sz w:val="24"/>
          <w:szCs w:val="24"/>
          <w:u w:val="single"/>
        </w:rPr>
        <w:t>ANSWER KEY</w:t>
      </w:r>
    </w:p>
    <w:p w:rsidR="0058271E" w:rsidRPr="005C60CC" w:rsidRDefault="0058271E" w:rsidP="0058271E">
      <w:pPr>
        <w:spacing w:after="0" w:line="240" w:lineRule="auto"/>
        <w:rPr>
          <w:b/>
          <w:sz w:val="24"/>
          <w:szCs w:val="24"/>
        </w:rPr>
      </w:pPr>
      <w:r w:rsidRPr="005C60CC">
        <w:rPr>
          <w:b/>
          <w:sz w:val="24"/>
          <w:szCs w:val="24"/>
        </w:rPr>
        <w:t>Technology: Investigating Composition of Inverse Functions, Part 2</w:t>
      </w:r>
    </w:p>
    <w:p w:rsidR="0058271E" w:rsidRPr="005C60CC" w:rsidRDefault="0058271E" w:rsidP="0058271E">
      <w:pPr>
        <w:spacing w:after="0" w:line="240" w:lineRule="auto"/>
        <w:rPr>
          <w:b/>
          <w:sz w:val="24"/>
          <w:szCs w:val="24"/>
        </w:rPr>
      </w:pPr>
    </w:p>
    <w:p w:rsidR="0058271E" w:rsidRPr="005C60CC" w:rsidRDefault="0058271E" w:rsidP="0058271E">
      <w:pPr>
        <w:spacing w:after="0" w:line="240" w:lineRule="auto"/>
      </w:pPr>
      <w:r w:rsidRPr="005C60CC">
        <w:t>In Part 1 of this investigation (Handout 9), f and g were not inverse functions.  In Part 2, you will investigate pairs of inverse functions and their composites.</w:t>
      </w:r>
    </w:p>
    <w:p w:rsidR="0058271E" w:rsidRPr="005C60CC" w:rsidRDefault="0058271E" w:rsidP="0058271E">
      <w:pPr>
        <w:spacing w:after="0" w:line="240" w:lineRule="auto"/>
      </w:pPr>
    </w:p>
    <w:p w:rsidR="0058271E" w:rsidRPr="005C60CC" w:rsidRDefault="0058271E" w:rsidP="005A1C0C">
      <w:pPr>
        <w:pStyle w:val="ListParagraph"/>
        <w:numPr>
          <w:ilvl w:val="0"/>
          <w:numId w:val="41"/>
        </w:numPr>
        <w:spacing w:after="0" w:line="240" w:lineRule="auto"/>
        <w:ind w:left="360"/>
      </w:pPr>
      <w:r w:rsidRPr="005C60CC">
        <w:t>The pairs of functions below (P, Q, and R) are inverse functions.</w:t>
      </w:r>
      <w:r w:rsidRPr="005C60CC">
        <w:br/>
        <w:t xml:space="preserve">For each pair, use your graphing calculator to complete and reason about the questions below. </w:t>
      </w:r>
      <w:r w:rsidRPr="005C60CC">
        <w:br/>
      </w:r>
      <w:r w:rsidRPr="005C60CC">
        <w:rPr>
          <w:b/>
        </w:rPr>
        <w:t>Be sure to sketch your graphs below</w:t>
      </w:r>
      <w:r w:rsidRPr="005C60CC">
        <w:t xml:space="preserve"> (in addition to finding them on the calculator).</w:t>
      </w:r>
    </w:p>
    <w:p w:rsidR="0058271E" w:rsidRPr="005C60CC" w:rsidRDefault="0058271E" w:rsidP="005A1C0C">
      <w:pPr>
        <w:pStyle w:val="ListParagraph"/>
        <w:numPr>
          <w:ilvl w:val="0"/>
          <w:numId w:val="40"/>
        </w:numPr>
        <w:spacing w:after="0" w:line="240" w:lineRule="auto"/>
      </w:pPr>
      <w:r w:rsidRPr="005C60CC">
        <w:t>Make a prediction about the features of the graph of the pair of functions.  Explain your reasoning.</w:t>
      </w:r>
    </w:p>
    <w:p w:rsidR="0058271E" w:rsidRPr="005C60CC" w:rsidRDefault="0058271E" w:rsidP="005A1C0C">
      <w:pPr>
        <w:pStyle w:val="ListParagraph"/>
        <w:numPr>
          <w:ilvl w:val="0"/>
          <w:numId w:val="40"/>
        </w:numPr>
        <w:spacing w:after="0" w:line="240" w:lineRule="auto"/>
      </w:pPr>
      <w:r w:rsidRPr="005C60CC">
        <w:t>Graph each pair of functions on the same axes, and sketch the graph below.  Were your predictions correct?  Why or why not?</w:t>
      </w:r>
    </w:p>
    <w:p w:rsidR="0058271E" w:rsidRPr="005C60CC" w:rsidRDefault="0058271E" w:rsidP="005A1C0C">
      <w:pPr>
        <w:pStyle w:val="ListParagraph"/>
        <w:numPr>
          <w:ilvl w:val="0"/>
          <w:numId w:val="40"/>
        </w:numPr>
        <w:spacing w:after="0" w:line="240" w:lineRule="auto"/>
      </w:pPr>
      <w:r w:rsidRPr="005C60CC">
        <w:t xml:space="preserve">Make a conjecture about the graph of </w:t>
      </w:r>
      <w:r w:rsidRPr="005C60CC">
        <w:rPr>
          <w:b/>
        </w:rPr>
        <w:t>f ○ f</w:t>
      </w:r>
      <w:r w:rsidRPr="005C60CC">
        <w:rPr>
          <w:b/>
          <w:vertAlign w:val="superscript"/>
        </w:rPr>
        <w:t>-1</w:t>
      </w:r>
      <w:r w:rsidRPr="005C60CC">
        <w:t>, including what you expect for domain and range</w:t>
      </w:r>
    </w:p>
    <w:p w:rsidR="0058271E" w:rsidRPr="005C60CC" w:rsidRDefault="0058271E" w:rsidP="005A1C0C">
      <w:pPr>
        <w:pStyle w:val="ListParagraph"/>
        <w:numPr>
          <w:ilvl w:val="0"/>
          <w:numId w:val="40"/>
        </w:numPr>
        <w:spacing w:after="0" w:line="240" w:lineRule="auto"/>
      </w:pPr>
      <w:r w:rsidRPr="005C60CC">
        <w:t xml:space="preserve">Graph </w:t>
      </w:r>
      <w:r w:rsidRPr="005C60CC">
        <w:rPr>
          <w:b/>
        </w:rPr>
        <w:t>f ○ f</w:t>
      </w:r>
      <w:r w:rsidRPr="005C60CC">
        <w:rPr>
          <w:b/>
          <w:vertAlign w:val="superscript"/>
        </w:rPr>
        <w:t>-1</w:t>
      </w:r>
      <w:r w:rsidRPr="005C60CC">
        <w:rPr>
          <w:b/>
        </w:rPr>
        <w:t xml:space="preserve"> </w:t>
      </w:r>
      <w:r w:rsidRPr="005C60CC">
        <w:t>to see your results.  Were your predictions correct?  Why or why not?</w:t>
      </w:r>
    </w:p>
    <w:p w:rsidR="0058271E" w:rsidRPr="005C60CC" w:rsidRDefault="0058271E" w:rsidP="005A1C0C">
      <w:pPr>
        <w:pStyle w:val="ListParagraph"/>
        <w:numPr>
          <w:ilvl w:val="0"/>
          <w:numId w:val="40"/>
        </w:numPr>
        <w:spacing w:after="0" w:line="240" w:lineRule="auto"/>
      </w:pPr>
      <w:r w:rsidRPr="005C60CC">
        <w:t xml:space="preserve">Make a conjecture about the graph of </w:t>
      </w:r>
      <w:r w:rsidRPr="005C60CC">
        <w:rPr>
          <w:b/>
        </w:rPr>
        <w:t>f</w:t>
      </w:r>
      <w:r w:rsidRPr="005C60CC">
        <w:rPr>
          <w:b/>
          <w:vertAlign w:val="superscript"/>
        </w:rPr>
        <w:t>-1</w:t>
      </w:r>
      <w:r w:rsidRPr="005C60CC">
        <w:rPr>
          <w:b/>
        </w:rPr>
        <w:t xml:space="preserve"> ○ f</w:t>
      </w:r>
      <w:r w:rsidRPr="005C60CC">
        <w:t>, including what you expect for domain and range</w:t>
      </w:r>
    </w:p>
    <w:p w:rsidR="0058271E" w:rsidRPr="005C60CC" w:rsidRDefault="0058271E" w:rsidP="005A1C0C">
      <w:pPr>
        <w:pStyle w:val="ListParagraph"/>
        <w:numPr>
          <w:ilvl w:val="0"/>
          <w:numId w:val="40"/>
        </w:numPr>
        <w:spacing w:after="0" w:line="240" w:lineRule="auto"/>
      </w:pPr>
      <w:r w:rsidRPr="005C60CC">
        <w:t xml:space="preserve">Graph </w:t>
      </w:r>
      <w:r w:rsidRPr="005C60CC">
        <w:rPr>
          <w:b/>
        </w:rPr>
        <w:t>f</w:t>
      </w:r>
      <w:r w:rsidRPr="005C60CC">
        <w:rPr>
          <w:b/>
          <w:vertAlign w:val="superscript"/>
        </w:rPr>
        <w:t>-1</w:t>
      </w:r>
      <w:r w:rsidRPr="005C60CC">
        <w:rPr>
          <w:b/>
        </w:rPr>
        <w:t xml:space="preserve"> ○ f </w:t>
      </w:r>
      <w:r w:rsidRPr="005C60CC">
        <w:t>to see your results.  Were your predictions correct?  Why or why not?</w:t>
      </w:r>
    </w:p>
    <w:p w:rsidR="0058271E" w:rsidRPr="005C60CC" w:rsidRDefault="0058271E" w:rsidP="0058271E">
      <w:pPr>
        <w:spacing w:after="0" w:line="240" w:lineRule="auto"/>
      </w:pPr>
    </w:p>
    <w:p w:rsidR="0058271E" w:rsidRPr="005C60CC" w:rsidRDefault="0058271E" w:rsidP="0058271E">
      <w:pPr>
        <w:spacing w:after="0" w:line="240" w:lineRule="auto"/>
        <w:jc w:val="center"/>
        <w:rPr>
          <w:b/>
          <w:sz w:val="28"/>
          <w:szCs w:val="28"/>
        </w:rPr>
      </w:pPr>
      <w:r w:rsidRPr="005C60CC">
        <w:rPr>
          <w:b/>
          <w:sz w:val="28"/>
          <w:szCs w:val="28"/>
        </w:rPr>
        <w:t>Pair P</w:t>
      </w:r>
    </w:p>
    <w:p w:rsidR="0058271E" w:rsidRPr="005C60CC" w:rsidRDefault="0058271E" w:rsidP="0058271E">
      <w:pPr>
        <w:spacing w:after="0" w:line="240" w:lineRule="auto"/>
        <w:jc w:val="center"/>
        <w:rPr>
          <w:vertAlign w:val="superscript"/>
        </w:rPr>
      </w:pPr>
      <w:r w:rsidRPr="005C60CC">
        <w:t>f(x) = x</w:t>
      </w:r>
      <w:r w:rsidRPr="005C60CC">
        <w:rPr>
          <w:vertAlign w:val="superscript"/>
        </w:rPr>
        <w:t>3</w:t>
      </w:r>
      <w:r w:rsidRPr="005C60CC">
        <w:t xml:space="preserve">  and   f</w:t>
      </w:r>
      <w:r w:rsidRPr="005C60CC">
        <w:rPr>
          <w:vertAlign w:val="superscript"/>
        </w:rPr>
        <w:t>-1</w:t>
      </w:r>
      <w:r w:rsidRPr="005C60CC">
        <w:t xml:space="preserve"> (x) = x </w:t>
      </w:r>
      <w:r w:rsidRPr="005C60CC">
        <w:rPr>
          <w:vertAlign w:val="superscript"/>
        </w:rPr>
        <w:t>1/3</w:t>
      </w:r>
    </w:p>
    <w:p w:rsidR="0058271E" w:rsidRPr="005C60CC" w:rsidRDefault="0058271E" w:rsidP="0058271E">
      <w:pPr>
        <w:spacing w:after="0" w:line="240" w:lineRule="auto"/>
        <w:jc w:val="center"/>
      </w:pPr>
    </w:p>
    <w:p w:rsidR="0058271E" w:rsidRPr="005C60CC" w:rsidRDefault="0058271E" w:rsidP="0058271E">
      <w:pPr>
        <w:spacing w:after="0" w:line="240" w:lineRule="auto"/>
        <w:jc w:val="center"/>
        <w:rPr>
          <w:b/>
          <w:sz w:val="28"/>
          <w:szCs w:val="28"/>
        </w:rPr>
      </w:pPr>
      <w:r w:rsidRPr="005C60CC">
        <w:rPr>
          <w:b/>
          <w:sz w:val="28"/>
          <w:szCs w:val="28"/>
        </w:rPr>
        <w:t>Pair Q</w:t>
      </w:r>
    </w:p>
    <w:p w:rsidR="0058271E" w:rsidRPr="005C60CC" w:rsidRDefault="0058271E" w:rsidP="0058271E">
      <w:pPr>
        <w:spacing w:after="0" w:line="240" w:lineRule="auto"/>
        <w:jc w:val="center"/>
        <w:rPr>
          <w:position w:val="-24"/>
        </w:rPr>
      </w:pPr>
      <w:r w:rsidRPr="005C60CC">
        <w:t>f(x) = 5 - 4x and f</w:t>
      </w:r>
      <w:r w:rsidRPr="005C60CC">
        <w:rPr>
          <w:vertAlign w:val="superscript"/>
        </w:rPr>
        <w:t>-1</w:t>
      </w:r>
      <w:r w:rsidRPr="005C60CC">
        <w:t xml:space="preserve"> (x) = </w:t>
      </w:r>
      <w:r w:rsidRPr="005C60CC">
        <w:rPr>
          <w:position w:val="-24"/>
        </w:rPr>
        <w:object w:dxaOrig="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x-5)/4" style="width:27.6pt;height:29.4pt" o:ole="">
            <v:imagedata r:id="rId59" o:title=""/>
          </v:shape>
          <o:OLEObject Type="Embed" ProgID="Equation.3" ShapeID="_x0000_i1027" DrawAspect="Content" ObjectID="_1620026792" r:id="rId60"/>
        </w:object>
      </w:r>
    </w:p>
    <w:p w:rsidR="0058271E" w:rsidRPr="005C60CC" w:rsidRDefault="0058271E" w:rsidP="0058271E">
      <w:pPr>
        <w:spacing w:after="0" w:line="240" w:lineRule="auto"/>
        <w:jc w:val="center"/>
        <w:rPr>
          <w:b/>
          <w:sz w:val="28"/>
          <w:szCs w:val="28"/>
        </w:rPr>
      </w:pPr>
      <w:r w:rsidRPr="005C60CC">
        <w:rPr>
          <w:b/>
          <w:sz w:val="28"/>
          <w:szCs w:val="28"/>
        </w:rPr>
        <w:t>Pair R</w:t>
      </w:r>
    </w:p>
    <w:p w:rsidR="0058271E" w:rsidRPr="005C60CC" w:rsidRDefault="0058271E" w:rsidP="0058271E">
      <w:pPr>
        <w:spacing w:after="0" w:line="240" w:lineRule="auto"/>
        <w:jc w:val="center"/>
      </w:pPr>
      <w:r w:rsidRPr="005C60CC">
        <w:t>f (x) = e</w:t>
      </w:r>
      <w:r w:rsidRPr="005C60CC">
        <w:rPr>
          <w:vertAlign w:val="superscript"/>
        </w:rPr>
        <w:t>x</w:t>
      </w:r>
      <w:r w:rsidRPr="005C60CC">
        <w:t xml:space="preserve">  and f</w:t>
      </w:r>
      <w:r w:rsidRPr="005C60CC">
        <w:rPr>
          <w:vertAlign w:val="superscript"/>
        </w:rPr>
        <w:t>-1</w:t>
      </w:r>
      <w:r w:rsidRPr="005C60CC">
        <w:t xml:space="preserve"> (x) = ln (x)</w:t>
      </w:r>
    </w:p>
    <w:p w:rsidR="0058271E" w:rsidRPr="005C60CC" w:rsidRDefault="0058271E" w:rsidP="0058271E">
      <w:pPr>
        <w:spacing w:after="0" w:line="240" w:lineRule="auto"/>
      </w:pPr>
    </w:p>
    <w:p w:rsidR="0058271E" w:rsidRPr="005C60CC" w:rsidRDefault="0058271E" w:rsidP="0058271E">
      <w:pPr>
        <w:spacing w:after="0" w:line="240" w:lineRule="auto"/>
      </w:pPr>
    </w:p>
    <w:p w:rsidR="0058271E" w:rsidRPr="005C60CC" w:rsidRDefault="0058271E" w:rsidP="005A1C0C">
      <w:pPr>
        <w:pStyle w:val="ListParagraph"/>
        <w:numPr>
          <w:ilvl w:val="0"/>
          <w:numId w:val="41"/>
        </w:numPr>
        <w:spacing w:after="0" w:line="240" w:lineRule="auto"/>
        <w:ind w:left="360"/>
      </w:pPr>
      <w:r w:rsidRPr="005C60CC">
        <w:t>Verify your results (from above) symbolically, by finding the composition of f ○ f</w:t>
      </w:r>
      <w:r w:rsidRPr="005C60CC">
        <w:rPr>
          <w:vertAlign w:val="superscript"/>
        </w:rPr>
        <w:t>-1</w:t>
      </w:r>
      <w:r w:rsidRPr="005C60CC">
        <w:t xml:space="preserve">  and  f</w:t>
      </w:r>
      <w:r w:rsidRPr="005C60CC">
        <w:rPr>
          <w:vertAlign w:val="superscript"/>
        </w:rPr>
        <w:t>-1</w:t>
      </w:r>
      <w:r w:rsidRPr="005C60CC">
        <w:t xml:space="preserve"> ○ f (for each pair of functions P, Q, and R).  How do the composite functions confirm your findings, or not?  Explain your reasoning.</w:t>
      </w:r>
    </w:p>
    <w:p w:rsidR="0058271E" w:rsidRPr="0058271E" w:rsidRDefault="0058271E" w:rsidP="0058271E">
      <w:pPr>
        <w:pStyle w:val="ListParagraph"/>
        <w:spacing w:after="0" w:line="240" w:lineRule="auto"/>
        <w:ind w:left="360"/>
        <w:rPr>
          <w:i/>
        </w:rPr>
      </w:pPr>
      <w:r w:rsidRPr="0058271E">
        <w:rPr>
          <w:i/>
        </w:rPr>
        <w:t>P;Q;R:</w:t>
      </w:r>
      <w:r w:rsidRPr="0058271E">
        <w:rPr>
          <w:i/>
        </w:rPr>
        <w:tab/>
        <w:t xml:space="preserve"> f ○ f</w:t>
      </w:r>
      <w:r w:rsidRPr="0058271E">
        <w:rPr>
          <w:i/>
          <w:vertAlign w:val="superscript"/>
        </w:rPr>
        <w:t>-1</w:t>
      </w:r>
      <w:r w:rsidRPr="0058271E">
        <w:rPr>
          <w:i/>
        </w:rPr>
        <w:t xml:space="preserve">  = x   and  f</w:t>
      </w:r>
      <w:r w:rsidRPr="0058271E">
        <w:rPr>
          <w:i/>
          <w:vertAlign w:val="superscript"/>
        </w:rPr>
        <w:t>-1</w:t>
      </w:r>
      <w:r w:rsidRPr="0058271E">
        <w:rPr>
          <w:i/>
        </w:rPr>
        <w:t xml:space="preserve"> ○ f = x</w:t>
      </w:r>
    </w:p>
    <w:p w:rsidR="0058271E" w:rsidRPr="0058271E" w:rsidRDefault="0058271E" w:rsidP="0058271E">
      <w:pPr>
        <w:pStyle w:val="ListParagraph"/>
        <w:spacing w:after="0" w:line="240" w:lineRule="auto"/>
        <w:ind w:left="360"/>
        <w:rPr>
          <w:i/>
        </w:rPr>
      </w:pPr>
      <w:r w:rsidRPr="0058271E">
        <w:rPr>
          <w:i/>
        </w:rPr>
        <w:t xml:space="preserve">Predictions: </w:t>
      </w:r>
    </w:p>
    <w:p w:rsidR="0058271E" w:rsidRPr="0058271E" w:rsidRDefault="0058271E" w:rsidP="0058271E">
      <w:pPr>
        <w:pStyle w:val="ListParagraph"/>
        <w:spacing w:after="0" w:line="240" w:lineRule="auto"/>
        <w:ind w:left="360"/>
        <w:rPr>
          <w:i/>
        </w:rPr>
      </w:pPr>
      <w:r w:rsidRPr="0058271E">
        <w:rPr>
          <w:i/>
        </w:rPr>
        <w:t>a)graphs of Functions are symmetric about the line y = x  for all pairs</w:t>
      </w:r>
    </w:p>
    <w:p w:rsidR="0058271E" w:rsidRPr="0058271E" w:rsidRDefault="0058271E" w:rsidP="0058271E">
      <w:pPr>
        <w:pStyle w:val="ListParagraph"/>
        <w:spacing w:after="0" w:line="240" w:lineRule="auto"/>
        <w:ind w:left="360"/>
        <w:rPr>
          <w:i/>
        </w:rPr>
      </w:pPr>
      <w:r w:rsidRPr="0058271E">
        <w:rPr>
          <w:i/>
        </w:rPr>
        <w:t>c)  and e) Conjectures:  the graph of f ○ f</w:t>
      </w:r>
      <w:r w:rsidRPr="0058271E">
        <w:rPr>
          <w:i/>
          <w:vertAlign w:val="superscript"/>
        </w:rPr>
        <w:t>-1</w:t>
      </w:r>
      <w:r w:rsidRPr="0058271E">
        <w:rPr>
          <w:i/>
        </w:rPr>
        <w:t xml:space="preserve">  and  f</w:t>
      </w:r>
      <w:r w:rsidRPr="0058271E">
        <w:rPr>
          <w:i/>
          <w:vertAlign w:val="superscript"/>
        </w:rPr>
        <w:t>-1</w:t>
      </w:r>
      <w:r w:rsidRPr="0058271E">
        <w:rPr>
          <w:i/>
        </w:rPr>
        <w:t xml:space="preserve"> ○ f are the line y = x for all pairs</w:t>
      </w:r>
    </w:p>
    <w:p w:rsidR="0058271E" w:rsidRPr="005C60CC" w:rsidRDefault="0058271E" w:rsidP="0058271E">
      <w:pPr>
        <w:pStyle w:val="ListParagraph"/>
        <w:spacing w:after="0" w:line="240" w:lineRule="auto"/>
        <w:ind w:left="360"/>
      </w:pPr>
    </w:p>
    <w:p w:rsidR="0058271E" w:rsidRPr="005C60CC" w:rsidRDefault="0058271E" w:rsidP="0058271E">
      <w:pPr>
        <w:spacing w:after="0" w:line="240" w:lineRule="auto"/>
      </w:pPr>
    </w:p>
    <w:p w:rsidR="0058271E" w:rsidRPr="005C60CC" w:rsidRDefault="0058271E" w:rsidP="005A1C0C">
      <w:pPr>
        <w:pStyle w:val="ListParagraph"/>
        <w:numPr>
          <w:ilvl w:val="0"/>
          <w:numId w:val="41"/>
        </w:numPr>
        <w:spacing w:after="0" w:line="240" w:lineRule="auto"/>
        <w:ind w:left="360"/>
      </w:pPr>
      <w:r w:rsidRPr="005C60CC">
        <w:t>Make a generalization about the difference between the composites of a pair of inverse functions and the composites of any pair of functions.  Explain your reasoning.</w:t>
      </w:r>
    </w:p>
    <w:p w:rsidR="008F2E7B" w:rsidRPr="0058271E" w:rsidRDefault="0058271E" w:rsidP="0058271E">
      <w:pPr>
        <w:rPr>
          <w:i/>
        </w:rPr>
      </w:pPr>
      <w:r>
        <w:rPr>
          <w:b/>
        </w:rPr>
        <w:t xml:space="preserve"> </w:t>
      </w:r>
      <w:r>
        <w:rPr>
          <w:b/>
        </w:rPr>
        <w:tab/>
      </w:r>
      <w:r w:rsidRPr="0058271E">
        <w:rPr>
          <w:i/>
        </w:rPr>
        <w:t>Composites of inverse functions are always the function f(x) = x because each “undoes” the operations of the other.</w:t>
      </w:r>
      <w:r w:rsidR="008F2E7B" w:rsidRPr="0058271E">
        <w:rPr>
          <w:i/>
        </w:rPr>
        <w:br w:type="page"/>
      </w:r>
    </w:p>
    <w:p w:rsidR="00FC5BAA" w:rsidRPr="005C60CC" w:rsidRDefault="00FC5BAA" w:rsidP="00D6419A">
      <w:pPr>
        <w:tabs>
          <w:tab w:val="left" w:pos="3285"/>
        </w:tabs>
        <w:spacing w:after="0" w:line="240" w:lineRule="auto"/>
        <w:rPr>
          <w:b/>
          <w:sz w:val="24"/>
          <w:szCs w:val="24"/>
        </w:rPr>
      </w:pPr>
      <w:r w:rsidRPr="005C60CC">
        <w:rPr>
          <w:b/>
          <w:sz w:val="24"/>
          <w:szCs w:val="24"/>
        </w:rPr>
        <w:lastRenderedPageBreak/>
        <w:t>Lesson 3 Handout 11</w:t>
      </w:r>
    </w:p>
    <w:p w:rsidR="00FC5BAA" w:rsidRPr="005C60CC" w:rsidRDefault="00FC5BAA" w:rsidP="00D6419A">
      <w:pPr>
        <w:tabs>
          <w:tab w:val="left" w:pos="3285"/>
        </w:tabs>
        <w:spacing w:after="0" w:line="240" w:lineRule="auto"/>
        <w:rPr>
          <w:b/>
          <w:sz w:val="24"/>
          <w:szCs w:val="24"/>
        </w:rPr>
      </w:pPr>
      <w:r w:rsidRPr="005C60CC">
        <w:rPr>
          <w:b/>
          <w:sz w:val="24"/>
          <w:szCs w:val="24"/>
        </w:rPr>
        <w:t>Verifying Inverse Functions Symbolically</w:t>
      </w:r>
    </w:p>
    <w:p w:rsidR="00FC5BAA" w:rsidRPr="005C60CC" w:rsidRDefault="00FC5BAA" w:rsidP="00D6419A">
      <w:pPr>
        <w:tabs>
          <w:tab w:val="left" w:pos="3285"/>
        </w:tabs>
        <w:spacing w:after="0" w:line="240" w:lineRule="auto"/>
      </w:pPr>
    </w:p>
    <w:p w:rsidR="00FC5BAA" w:rsidRPr="005C60CC" w:rsidRDefault="00FC5BAA" w:rsidP="00D6419A">
      <w:pPr>
        <w:tabs>
          <w:tab w:val="left" w:pos="3285"/>
        </w:tabs>
        <w:spacing w:after="0" w:line="240" w:lineRule="auto"/>
      </w:pPr>
      <w:r w:rsidRPr="005C60CC">
        <w:t>Determine, using composition,</w:t>
      </w:r>
      <w:r w:rsidR="002A216A" w:rsidRPr="005C60CC">
        <w:t xml:space="preserve"> </w:t>
      </w:r>
      <w:r w:rsidRPr="005C60CC">
        <w:t>whether</w:t>
      </w:r>
      <w:r w:rsidR="002A216A" w:rsidRPr="005C60CC">
        <w:t xml:space="preserve"> the following pairs of funct</w:t>
      </w:r>
      <w:r w:rsidRPr="005C60CC">
        <w:t>ions are inverses of each other.</w:t>
      </w:r>
    </w:p>
    <w:p w:rsidR="00FC5BAA" w:rsidRPr="005C60CC" w:rsidRDefault="00FC5BAA" w:rsidP="00D6419A">
      <w:pPr>
        <w:tabs>
          <w:tab w:val="left" w:pos="3285"/>
        </w:tabs>
        <w:spacing w:after="0" w:line="240" w:lineRule="auto"/>
      </w:pPr>
    </w:p>
    <w:p w:rsidR="002A216A" w:rsidRPr="005C60CC" w:rsidRDefault="002A216A" w:rsidP="004D7AD8">
      <w:pPr>
        <w:pStyle w:val="ListParagraph"/>
        <w:numPr>
          <w:ilvl w:val="0"/>
          <w:numId w:val="31"/>
        </w:numPr>
        <w:tabs>
          <w:tab w:val="left" w:pos="3285"/>
        </w:tabs>
        <w:spacing w:after="0" w:line="240" w:lineRule="auto"/>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oMath>
      <w:r w:rsidRPr="005C60CC">
        <w:rPr>
          <w:rFonts w:eastAsiaTheme="minorEastAsia"/>
        </w:rPr>
        <w:tab/>
        <w:t xml:space="preserve">and            </w:t>
      </w:r>
      <w:r w:rsidRPr="005C60CC">
        <w:rPr>
          <w:rFonts w:eastAsiaTheme="minorEastAsia"/>
        </w:rPr>
        <w:tab/>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r>
          <w:rPr>
            <w:rFonts w:ascii="Cambria Math" w:eastAsiaTheme="minorEastAsia" w:hAnsi="Cambria Math"/>
          </w:rPr>
          <m:t>+1</m:t>
        </m:r>
      </m:oMath>
    </w:p>
    <w:p w:rsidR="002A216A" w:rsidRPr="005C60CC" w:rsidRDefault="002A216A" w:rsidP="00D6419A">
      <w:pPr>
        <w:tabs>
          <w:tab w:val="left" w:pos="3285"/>
        </w:tabs>
        <w:spacing w:after="0" w:line="240" w:lineRule="auto"/>
      </w:pPr>
    </w:p>
    <w:p w:rsidR="002A216A" w:rsidRPr="005C60CC" w:rsidRDefault="002A216A" w:rsidP="00D6419A">
      <w:pPr>
        <w:tabs>
          <w:tab w:val="left" w:pos="3285"/>
        </w:tabs>
        <w:spacing w:after="0" w:line="240" w:lineRule="auto"/>
      </w:pPr>
    </w:p>
    <w:p w:rsidR="00FC5BAA" w:rsidRPr="005C60CC" w:rsidRDefault="00FC5BAA" w:rsidP="00D6419A">
      <w:pPr>
        <w:tabs>
          <w:tab w:val="left" w:pos="3285"/>
        </w:tabs>
        <w:spacing w:after="0" w:line="240" w:lineRule="auto"/>
      </w:pPr>
    </w:p>
    <w:p w:rsidR="00FC5BAA" w:rsidRPr="005C60CC" w:rsidRDefault="00FC5BAA" w:rsidP="00D6419A">
      <w:pPr>
        <w:tabs>
          <w:tab w:val="left" w:pos="3285"/>
        </w:tabs>
        <w:spacing w:after="0" w:line="240" w:lineRule="auto"/>
      </w:pPr>
    </w:p>
    <w:p w:rsidR="002A216A" w:rsidRPr="005C60CC" w:rsidRDefault="002A216A" w:rsidP="004D7AD8">
      <w:pPr>
        <w:pStyle w:val="ListParagraph"/>
        <w:numPr>
          <w:ilvl w:val="0"/>
          <w:numId w:val="31"/>
        </w:numPr>
        <w:tabs>
          <w:tab w:val="left" w:pos="3285"/>
        </w:tabs>
        <w:spacing w:after="0" w:line="240" w:lineRule="auto"/>
      </w:p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(x-2)</m:t>
            </m:r>
          </m:e>
          <m:sup>
            <m:r>
              <w:rPr>
                <w:rFonts w:ascii="Cambria Math" w:hAnsi="Cambria Math"/>
              </w:rPr>
              <m:t>2</m:t>
            </m:r>
          </m:sup>
        </m:sSup>
        <m:r>
          <w:rPr>
            <w:rFonts w:ascii="Cambria Math" w:hAnsi="Cambria Math"/>
          </w:rPr>
          <m:t>+4</m:t>
        </m:r>
      </m:oMath>
      <w:r w:rsidRPr="005C60CC">
        <w:rPr>
          <w:rFonts w:eastAsiaTheme="minorEastAsia"/>
        </w:rPr>
        <w:tab/>
        <w:t>and</w:t>
      </w:r>
      <w:r w:rsidRPr="005C60CC">
        <w:rPr>
          <w:rFonts w:eastAsiaTheme="minorEastAsia"/>
        </w:rPr>
        <w:tab/>
      </w:r>
      <m:oMath>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ad>
          <m:radPr>
            <m:degHide m:val="1"/>
            <m:ctrlPr>
              <w:rPr>
                <w:rFonts w:ascii="Cambria Math" w:eastAsiaTheme="minorEastAsia" w:hAnsi="Cambria Math"/>
                <w:i/>
              </w:rPr>
            </m:ctrlPr>
          </m:radPr>
          <m:deg/>
          <m:e>
            <m:d>
              <m:dPr>
                <m:ctrlPr>
                  <w:rPr>
                    <w:rFonts w:ascii="Cambria Math" w:eastAsiaTheme="minorEastAsia" w:hAnsi="Cambria Math"/>
                    <w:i/>
                  </w:rPr>
                </m:ctrlPr>
              </m:dPr>
              <m:e>
                <m:r>
                  <w:rPr>
                    <w:rFonts w:ascii="Cambria Math" w:eastAsiaTheme="minorEastAsia" w:hAnsi="Cambria Math"/>
                  </w:rPr>
                  <m:t>x-4</m:t>
                </m:r>
              </m:e>
            </m:d>
            <m:r>
              <w:rPr>
                <w:rFonts w:ascii="Cambria Math" w:eastAsiaTheme="minorEastAsia" w:hAnsi="Cambria Math"/>
              </w:rPr>
              <m:t>+2</m:t>
            </m:r>
          </m:e>
        </m:rad>
      </m:oMath>
    </w:p>
    <w:p w:rsidR="002A216A" w:rsidRPr="005C60CC" w:rsidRDefault="002A216A" w:rsidP="00D6419A">
      <w:pPr>
        <w:tabs>
          <w:tab w:val="left" w:pos="3285"/>
        </w:tabs>
        <w:spacing w:after="0" w:line="240" w:lineRule="auto"/>
      </w:pPr>
    </w:p>
    <w:p w:rsidR="002A216A" w:rsidRPr="005C60CC" w:rsidRDefault="002A216A" w:rsidP="00D6419A">
      <w:pPr>
        <w:tabs>
          <w:tab w:val="left" w:pos="3285"/>
        </w:tabs>
        <w:spacing w:after="0" w:line="240" w:lineRule="auto"/>
      </w:pPr>
    </w:p>
    <w:p w:rsidR="002A216A" w:rsidRPr="005C60CC" w:rsidRDefault="002A216A" w:rsidP="00D6419A">
      <w:pPr>
        <w:tabs>
          <w:tab w:val="left" w:pos="3285"/>
        </w:tabs>
        <w:spacing w:after="0" w:line="240" w:lineRule="auto"/>
      </w:pPr>
    </w:p>
    <w:p w:rsidR="002A216A" w:rsidRPr="005C60CC" w:rsidRDefault="002A216A" w:rsidP="00D6419A">
      <w:pPr>
        <w:tabs>
          <w:tab w:val="left" w:pos="3285"/>
        </w:tabs>
        <w:spacing w:after="0" w:line="240" w:lineRule="auto"/>
      </w:pPr>
    </w:p>
    <w:p w:rsidR="002A216A" w:rsidRPr="005C60CC" w:rsidRDefault="002A216A" w:rsidP="00D6419A">
      <w:pPr>
        <w:tabs>
          <w:tab w:val="left" w:pos="3285"/>
        </w:tabs>
        <w:spacing w:after="0" w:line="240" w:lineRule="auto"/>
      </w:pPr>
    </w:p>
    <w:p w:rsidR="002A216A" w:rsidRPr="005C60CC" w:rsidRDefault="002A216A" w:rsidP="004D7AD8">
      <w:pPr>
        <w:pStyle w:val="ListParagraph"/>
        <w:numPr>
          <w:ilvl w:val="0"/>
          <w:numId w:val="31"/>
        </w:numPr>
        <w:tabs>
          <w:tab w:val="left" w:pos="3285"/>
        </w:tabs>
        <w:spacing w:after="0" w:line="240" w:lineRule="auto"/>
      </w:pPr>
      <m:oMath>
        <m:r>
          <w:rPr>
            <w:rFonts w:ascii="Cambria Math" w:hAnsi="Cambria Math"/>
          </w:rPr>
          <m:t>m</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ctrlPr>
              <w:rPr>
                <w:rFonts w:ascii="Cambria Math" w:hAnsi="Cambria Math"/>
                <w:i/>
              </w:rPr>
            </m:ctrlPr>
          </m:radPr>
          <m:deg>
            <m:r>
              <w:rPr>
                <w:rFonts w:ascii="Cambria Math" w:hAnsi="Cambria Math"/>
              </w:rPr>
              <m:t>3</m:t>
            </m:r>
          </m:deg>
          <m:e>
            <m:r>
              <w:rPr>
                <w:rFonts w:ascii="Cambria Math" w:hAnsi="Cambria Math"/>
              </w:rPr>
              <m:t>x-3</m:t>
            </m:r>
          </m:e>
        </m:rad>
      </m:oMath>
      <w:r w:rsidRPr="005C60CC">
        <w:rPr>
          <w:rFonts w:eastAsiaTheme="minorEastAsia"/>
        </w:rPr>
        <w:tab/>
        <w:t xml:space="preserve">and </w:t>
      </w:r>
      <w:r w:rsidRPr="005C60CC">
        <w:rPr>
          <w:rFonts w:eastAsiaTheme="minorEastAsia"/>
        </w:rPr>
        <w:tab/>
      </w:r>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(x+3)</m:t>
            </m:r>
          </m:e>
          <m:sup>
            <m:r>
              <w:rPr>
                <w:rFonts w:ascii="Cambria Math" w:eastAsiaTheme="minorEastAsia" w:hAnsi="Cambria Math"/>
              </w:rPr>
              <m:t>3</m:t>
            </m:r>
          </m:sup>
        </m:sSup>
      </m:oMath>
    </w:p>
    <w:p w:rsidR="002A216A" w:rsidRPr="005C60CC" w:rsidRDefault="002A216A" w:rsidP="00D6419A">
      <w:pPr>
        <w:tabs>
          <w:tab w:val="left" w:pos="3285"/>
        </w:tabs>
        <w:spacing w:after="0" w:line="240" w:lineRule="auto"/>
      </w:pPr>
    </w:p>
    <w:p w:rsidR="002A216A" w:rsidRPr="005C60CC" w:rsidRDefault="002A216A" w:rsidP="00D6419A">
      <w:pPr>
        <w:tabs>
          <w:tab w:val="left" w:pos="3285"/>
        </w:tabs>
        <w:spacing w:after="0" w:line="240" w:lineRule="auto"/>
      </w:pPr>
    </w:p>
    <w:p w:rsidR="002A216A" w:rsidRPr="005C60CC" w:rsidRDefault="002A216A" w:rsidP="00D6419A">
      <w:pPr>
        <w:tabs>
          <w:tab w:val="left" w:pos="3285"/>
        </w:tabs>
        <w:spacing w:after="0" w:line="240" w:lineRule="auto"/>
      </w:pPr>
    </w:p>
    <w:p w:rsidR="002A216A" w:rsidRPr="005C60CC" w:rsidRDefault="002A216A" w:rsidP="00D6419A">
      <w:pPr>
        <w:tabs>
          <w:tab w:val="left" w:pos="3285"/>
        </w:tabs>
        <w:spacing w:after="0" w:line="240" w:lineRule="auto"/>
      </w:pPr>
    </w:p>
    <w:p w:rsidR="002A216A" w:rsidRPr="005C60CC" w:rsidRDefault="002A216A" w:rsidP="004D7AD8">
      <w:pPr>
        <w:pStyle w:val="ListParagraph"/>
        <w:numPr>
          <w:ilvl w:val="0"/>
          <w:numId w:val="31"/>
        </w:numPr>
        <w:tabs>
          <w:tab w:val="left" w:pos="3285"/>
        </w:tabs>
        <w:spacing w:after="0" w:line="240" w:lineRule="auto"/>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2+x</m:t>
            </m:r>
          </m:num>
          <m:den>
            <m:r>
              <w:rPr>
                <w:rFonts w:ascii="Cambria Math" w:hAnsi="Cambria Math"/>
              </w:rPr>
              <m:t>3</m:t>
            </m:r>
          </m:den>
        </m:f>
      </m:oMath>
      <w:r w:rsidRPr="005C60CC">
        <w:rPr>
          <w:rFonts w:eastAsiaTheme="minorEastAsia"/>
        </w:rPr>
        <w:tab/>
        <w:t xml:space="preserve">and </w:t>
      </w:r>
      <w:r w:rsidRPr="005C60CC">
        <w:rPr>
          <w:rFonts w:eastAsiaTheme="minorEastAsia"/>
        </w:rPr>
        <w:tab/>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x</m:t>
            </m:r>
          </m:den>
        </m:f>
        <m:r>
          <w:rPr>
            <w:rFonts w:ascii="Cambria Math" w:eastAsiaTheme="minorEastAsia" w:hAnsi="Cambria Math"/>
          </w:rPr>
          <m:t>-2</m:t>
        </m:r>
      </m:oMath>
    </w:p>
    <w:p w:rsidR="002A216A" w:rsidRPr="005C60CC" w:rsidRDefault="002A216A" w:rsidP="00D6419A">
      <w:pPr>
        <w:pStyle w:val="ListParagraph"/>
        <w:spacing w:after="0" w:line="240" w:lineRule="auto"/>
      </w:pPr>
    </w:p>
    <w:p w:rsidR="002A216A" w:rsidRPr="005C60CC" w:rsidRDefault="002A216A" w:rsidP="00FC5BAA">
      <w:pPr>
        <w:spacing w:after="0" w:line="240" w:lineRule="auto"/>
      </w:pPr>
    </w:p>
    <w:p w:rsidR="002A216A" w:rsidRPr="005C60CC" w:rsidRDefault="002A216A" w:rsidP="005F6367">
      <w:pPr>
        <w:spacing w:after="0" w:line="240" w:lineRule="auto"/>
      </w:pPr>
    </w:p>
    <w:p w:rsidR="002A216A" w:rsidRPr="005C60CC" w:rsidRDefault="002A216A" w:rsidP="00D6419A">
      <w:pPr>
        <w:pStyle w:val="ListParagraph"/>
        <w:spacing w:after="0" w:line="240" w:lineRule="auto"/>
      </w:pPr>
    </w:p>
    <w:p w:rsidR="002A216A" w:rsidRPr="005C60CC" w:rsidRDefault="002A216A" w:rsidP="004D7AD8">
      <w:pPr>
        <w:pStyle w:val="ListParagraph"/>
        <w:numPr>
          <w:ilvl w:val="0"/>
          <w:numId w:val="31"/>
        </w:numPr>
        <w:tabs>
          <w:tab w:val="left" w:pos="3285"/>
        </w:tabs>
        <w:spacing w:after="0" w:line="240" w:lineRule="auto"/>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x+3</m:t>
                </m:r>
              </m:e>
            </m:rad>
          </m:num>
          <m:den>
            <m:r>
              <w:rPr>
                <w:rFonts w:ascii="Cambria Math" w:hAnsi="Cambria Math"/>
              </w:rPr>
              <m:t>5</m:t>
            </m:r>
          </m:den>
        </m:f>
      </m:oMath>
      <w:r w:rsidRPr="005C60CC">
        <w:rPr>
          <w:rFonts w:eastAsiaTheme="minorEastAsia"/>
        </w:rPr>
        <w:tab/>
        <w:t>and</w:t>
      </w:r>
      <w:r w:rsidRPr="005C60CC">
        <w:rPr>
          <w:rFonts w:eastAsiaTheme="minorEastAsia"/>
        </w:rPr>
        <w:tab/>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9</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oMath>
    </w:p>
    <w:p w:rsidR="002A216A" w:rsidRPr="005C60CC" w:rsidRDefault="002A216A" w:rsidP="00D6419A">
      <w:pPr>
        <w:tabs>
          <w:tab w:val="left" w:pos="3285"/>
        </w:tabs>
        <w:spacing w:after="0" w:line="240" w:lineRule="auto"/>
      </w:pPr>
    </w:p>
    <w:p w:rsidR="002A216A" w:rsidRPr="005C60CC" w:rsidRDefault="002A216A" w:rsidP="00D6419A">
      <w:pPr>
        <w:tabs>
          <w:tab w:val="left" w:pos="3285"/>
        </w:tabs>
        <w:spacing w:after="0" w:line="240" w:lineRule="auto"/>
      </w:pPr>
    </w:p>
    <w:p w:rsidR="00FC5BAA" w:rsidRPr="005C60CC" w:rsidRDefault="00FC5BAA" w:rsidP="00D6419A">
      <w:pPr>
        <w:tabs>
          <w:tab w:val="left" w:pos="3285"/>
        </w:tabs>
        <w:spacing w:after="0" w:line="240" w:lineRule="auto"/>
      </w:pPr>
    </w:p>
    <w:p w:rsidR="002A216A" w:rsidRPr="005C60CC" w:rsidRDefault="002A216A" w:rsidP="00D6419A">
      <w:pPr>
        <w:tabs>
          <w:tab w:val="left" w:pos="3285"/>
        </w:tabs>
        <w:spacing w:after="0" w:line="240" w:lineRule="auto"/>
      </w:pPr>
    </w:p>
    <w:p w:rsidR="002A216A" w:rsidRPr="005C60CC" w:rsidRDefault="002A216A" w:rsidP="004D7AD8">
      <w:pPr>
        <w:pStyle w:val="ListParagraph"/>
        <w:numPr>
          <w:ilvl w:val="0"/>
          <w:numId w:val="31"/>
        </w:numPr>
        <w:tabs>
          <w:tab w:val="left" w:pos="3285"/>
        </w:tabs>
        <w:spacing w:after="0" w:line="240" w:lineRule="auto"/>
      </w:pPr>
      <m:oMath>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rsidRPr="005C60CC">
        <w:rPr>
          <w:rFonts w:eastAsiaTheme="minorEastAsia"/>
        </w:rPr>
        <w:tab/>
        <w:t>and</w:t>
      </w:r>
      <w:r w:rsidRPr="005C60CC">
        <w:rPr>
          <w:rFonts w:eastAsiaTheme="minorEastAsia"/>
        </w:rPr>
        <w:tab/>
      </w:r>
      <m:oMath>
        <m:r>
          <w:rPr>
            <w:rFonts w:ascii="Cambria Math" w:eastAsiaTheme="minorEastAsia" w:hAnsi="Cambria Math"/>
          </w:rPr>
          <m:t>w</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m:t>
        </m:r>
      </m:oMath>
    </w:p>
    <w:p w:rsidR="002A216A" w:rsidRPr="005C60CC" w:rsidRDefault="002A216A" w:rsidP="00D6419A">
      <w:pPr>
        <w:pStyle w:val="ListParagraph"/>
        <w:spacing w:after="0" w:line="240" w:lineRule="auto"/>
      </w:pPr>
    </w:p>
    <w:p w:rsidR="002A216A" w:rsidRPr="005C60CC" w:rsidRDefault="002A216A" w:rsidP="00D6419A">
      <w:pPr>
        <w:pStyle w:val="ListParagraph"/>
        <w:tabs>
          <w:tab w:val="left" w:pos="3285"/>
        </w:tabs>
        <w:spacing w:after="0" w:line="240" w:lineRule="auto"/>
      </w:pPr>
    </w:p>
    <w:p w:rsidR="002A216A" w:rsidRPr="005C60CC" w:rsidRDefault="002A216A" w:rsidP="00D6419A">
      <w:pPr>
        <w:tabs>
          <w:tab w:val="left" w:pos="3285"/>
        </w:tabs>
        <w:spacing w:after="0" w:line="240" w:lineRule="auto"/>
      </w:pPr>
    </w:p>
    <w:p w:rsidR="009A2B0D" w:rsidRPr="005C60CC" w:rsidRDefault="009A2B0D" w:rsidP="00D6419A">
      <w:pPr>
        <w:tabs>
          <w:tab w:val="left" w:pos="3285"/>
        </w:tabs>
        <w:spacing w:after="0" w:line="240" w:lineRule="auto"/>
      </w:pPr>
    </w:p>
    <w:p w:rsidR="00B84C7A" w:rsidRPr="005C60CC" w:rsidRDefault="005F6367" w:rsidP="004D7AD8">
      <w:pPr>
        <w:pStyle w:val="ListParagraph"/>
        <w:numPr>
          <w:ilvl w:val="0"/>
          <w:numId w:val="31"/>
        </w:numPr>
        <w:tabs>
          <w:tab w:val="left" w:pos="3285"/>
        </w:tabs>
        <w:spacing w:after="0" w:line="240" w:lineRule="auto"/>
      </w:pPr>
      <w:r w:rsidRPr="005C60CC">
        <w:t>We investigated three methods for verifying whether a relation is the inverse of a given function – symbolic, graphical, and tabular.  In the problems above, you used the symbolic method by composition.  Choose any pair of functions (from problems 1-6) for which you would have preferred to use a different method to determine whether the pairs of functions are inverses of each other.  Explain your choice and how a different method might be appro</w:t>
      </w:r>
      <w:r w:rsidR="007E767F" w:rsidRPr="005C60CC">
        <w:t xml:space="preserve">priate. </w:t>
      </w:r>
    </w:p>
    <w:p w:rsidR="00B14D91" w:rsidRPr="005C60CC" w:rsidRDefault="00B14D91" w:rsidP="00B14D91">
      <w:pPr>
        <w:tabs>
          <w:tab w:val="left" w:pos="3285"/>
        </w:tabs>
        <w:spacing w:after="0" w:line="240" w:lineRule="auto"/>
      </w:pPr>
    </w:p>
    <w:p w:rsidR="005A1C0C" w:rsidRDefault="005A1C0C">
      <w:pPr>
        <w:rPr>
          <w:b/>
          <w:sz w:val="24"/>
          <w:szCs w:val="24"/>
        </w:rPr>
      </w:pPr>
      <w:r>
        <w:rPr>
          <w:b/>
          <w:sz w:val="24"/>
          <w:szCs w:val="24"/>
        </w:rPr>
        <w:br w:type="page"/>
      </w:r>
    </w:p>
    <w:p w:rsidR="005A1C0C" w:rsidRPr="005C60CC" w:rsidRDefault="005A1C0C" w:rsidP="005A1C0C">
      <w:pPr>
        <w:rPr>
          <w:b/>
          <w:sz w:val="24"/>
          <w:szCs w:val="24"/>
        </w:rPr>
      </w:pPr>
      <w:r w:rsidRPr="005C60CC">
        <w:rPr>
          <w:b/>
          <w:sz w:val="24"/>
          <w:szCs w:val="24"/>
        </w:rPr>
        <w:lastRenderedPageBreak/>
        <w:t>Lesson 3 Handout 11</w:t>
      </w:r>
      <w:r>
        <w:rPr>
          <w:b/>
          <w:sz w:val="24"/>
          <w:szCs w:val="24"/>
        </w:rPr>
        <w:t xml:space="preserve"> </w:t>
      </w:r>
      <w:r w:rsidRPr="005A1C0C">
        <w:rPr>
          <w:b/>
          <w:sz w:val="24"/>
          <w:szCs w:val="24"/>
          <w:u w:val="single"/>
        </w:rPr>
        <w:t>ANSWER KEY</w:t>
      </w:r>
    </w:p>
    <w:p w:rsidR="005A1C0C" w:rsidRPr="005C60CC" w:rsidRDefault="005A1C0C" w:rsidP="005A1C0C">
      <w:pPr>
        <w:tabs>
          <w:tab w:val="left" w:pos="3285"/>
        </w:tabs>
        <w:spacing w:after="0" w:line="240" w:lineRule="auto"/>
        <w:rPr>
          <w:b/>
          <w:sz w:val="24"/>
          <w:szCs w:val="24"/>
        </w:rPr>
      </w:pPr>
      <w:r w:rsidRPr="005C60CC">
        <w:rPr>
          <w:b/>
          <w:sz w:val="24"/>
          <w:szCs w:val="24"/>
        </w:rPr>
        <w:t>Verifying Inverse Functions Symbolically</w:t>
      </w:r>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r w:rsidRPr="005C60CC">
        <w:t>Determine, using composition, whether the following pairs of functions are inverses of each other.</w:t>
      </w:r>
    </w:p>
    <w:p w:rsidR="005A1C0C" w:rsidRPr="005C60CC" w:rsidRDefault="005A1C0C" w:rsidP="005A1C0C">
      <w:pPr>
        <w:tabs>
          <w:tab w:val="left" w:pos="3285"/>
        </w:tabs>
        <w:spacing w:after="0" w:line="240" w:lineRule="auto"/>
      </w:pPr>
    </w:p>
    <w:p w:rsidR="005A1C0C" w:rsidRPr="005C60CC" w:rsidRDefault="005A1C0C" w:rsidP="005A1C0C">
      <w:pPr>
        <w:pStyle w:val="ListParagraph"/>
        <w:numPr>
          <w:ilvl w:val="0"/>
          <w:numId w:val="98"/>
        </w:numPr>
        <w:tabs>
          <w:tab w:val="left" w:pos="3285"/>
        </w:tabs>
        <w:spacing w:after="0" w:line="240" w:lineRule="auto"/>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oMath>
      <w:r w:rsidRPr="005C60CC">
        <w:rPr>
          <w:rFonts w:eastAsiaTheme="minorEastAsia"/>
        </w:rPr>
        <w:tab/>
        <w:t xml:space="preserve">and            </w:t>
      </w:r>
      <w:r w:rsidRPr="005C60CC">
        <w:rPr>
          <w:rFonts w:eastAsiaTheme="minorEastAsia"/>
        </w:rPr>
        <w:tab/>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r>
          <w:rPr>
            <w:rFonts w:ascii="Cambria Math" w:eastAsiaTheme="minorEastAsia" w:hAnsi="Cambria Math"/>
          </w:rPr>
          <m:t>+1</m:t>
        </m:r>
      </m:oMath>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r>
        <w:t xml:space="preserve">g(h(x)=2/(2/x +1 -1) = 2/(2/x) = x </w:t>
      </w:r>
      <w:r w:rsidRPr="005A1C0C">
        <w:rPr>
          <w:i/>
        </w:rPr>
        <w:t xml:space="preserve"> YES</w:t>
      </w:r>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p>
    <w:p w:rsidR="005A1C0C" w:rsidRPr="005C60CC" w:rsidRDefault="005A1C0C" w:rsidP="005A1C0C">
      <w:pPr>
        <w:pStyle w:val="ListParagraph"/>
        <w:numPr>
          <w:ilvl w:val="0"/>
          <w:numId w:val="98"/>
        </w:numPr>
        <w:tabs>
          <w:tab w:val="left" w:pos="3285"/>
        </w:tabs>
        <w:spacing w:after="0" w:line="240" w:lineRule="auto"/>
      </w:p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(x-2)</m:t>
            </m:r>
          </m:e>
          <m:sup>
            <m:r>
              <w:rPr>
                <w:rFonts w:ascii="Cambria Math" w:hAnsi="Cambria Math"/>
              </w:rPr>
              <m:t>2</m:t>
            </m:r>
          </m:sup>
        </m:sSup>
        <m:r>
          <w:rPr>
            <w:rFonts w:ascii="Cambria Math" w:hAnsi="Cambria Math"/>
          </w:rPr>
          <m:t>+4</m:t>
        </m:r>
      </m:oMath>
      <w:r w:rsidRPr="005C60CC">
        <w:rPr>
          <w:rFonts w:eastAsiaTheme="minorEastAsia"/>
        </w:rPr>
        <w:tab/>
        <w:t>and</w:t>
      </w:r>
      <w:r w:rsidRPr="005C60CC">
        <w:rPr>
          <w:rFonts w:eastAsiaTheme="minorEastAsia"/>
        </w:rPr>
        <w:tab/>
      </w:r>
      <m:oMath>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ad>
          <m:radPr>
            <m:degHide m:val="1"/>
            <m:ctrlPr>
              <w:rPr>
                <w:rFonts w:ascii="Cambria Math" w:eastAsiaTheme="minorEastAsia" w:hAnsi="Cambria Math"/>
                <w:i/>
              </w:rPr>
            </m:ctrlPr>
          </m:radPr>
          <m:deg/>
          <m:e>
            <m:d>
              <m:dPr>
                <m:ctrlPr>
                  <w:rPr>
                    <w:rFonts w:ascii="Cambria Math" w:eastAsiaTheme="minorEastAsia" w:hAnsi="Cambria Math"/>
                    <w:i/>
                  </w:rPr>
                </m:ctrlPr>
              </m:dPr>
              <m:e>
                <m:r>
                  <w:rPr>
                    <w:rFonts w:ascii="Cambria Math" w:eastAsiaTheme="minorEastAsia" w:hAnsi="Cambria Math"/>
                  </w:rPr>
                  <m:t>x-4</m:t>
                </m:r>
              </m:e>
            </m:d>
            <m:r>
              <w:rPr>
                <w:rFonts w:ascii="Cambria Math" w:eastAsiaTheme="minorEastAsia" w:hAnsi="Cambria Math"/>
              </w:rPr>
              <m:t>+2</m:t>
            </m:r>
          </m:e>
        </m:rad>
      </m:oMath>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r>
        <w:t>J(k(x)) = (</w:t>
      </w:r>
      <m:oMath>
        <m:rad>
          <m:radPr>
            <m:degHide m:val="1"/>
            <m:ctrlPr>
              <w:rPr>
                <w:rFonts w:ascii="Cambria Math" w:eastAsiaTheme="minorEastAsia" w:hAnsi="Cambria Math"/>
                <w:i/>
              </w:rPr>
            </m:ctrlPr>
          </m:radPr>
          <m:deg/>
          <m:e>
            <m:d>
              <m:dPr>
                <m:ctrlPr>
                  <w:rPr>
                    <w:rFonts w:ascii="Cambria Math" w:eastAsiaTheme="minorEastAsia" w:hAnsi="Cambria Math"/>
                    <w:i/>
                  </w:rPr>
                </m:ctrlPr>
              </m:dPr>
              <m:e>
                <m:r>
                  <w:rPr>
                    <w:rFonts w:ascii="Cambria Math" w:eastAsiaTheme="minorEastAsia" w:hAnsi="Cambria Math"/>
                  </w:rPr>
                  <m:t>x-4</m:t>
                </m:r>
              </m:e>
            </m:d>
            <m:r>
              <w:rPr>
                <w:rFonts w:ascii="Cambria Math" w:eastAsiaTheme="minorEastAsia" w:hAnsi="Cambria Math"/>
              </w:rPr>
              <m:t>+2</m:t>
            </m:r>
          </m:e>
        </m:rad>
      </m:oMath>
      <w:r>
        <w:t xml:space="preserve"> - 2)</w:t>
      </w:r>
      <w:r w:rsidRPr="00D0258A">
        <w:rPr>
          <w:vertAlign w:val="superscript"/>
        </w:rPr>
        <w:t>2</w:t>
      </w:r>
      <w:r>
        <w:t xml:space="preserve"> + 4 </w:t>
      </w:r>
      <w:r w:rsidRPr="000216C7">
        <w:rPr>
          <w:sz w:val="24"/>
          <w:szCs w:val="24"/>
        </w:rPr>
        <w:t>≠ x if x = 5</w:t>
      </w:r>
      <w:r>
        <w:t xml:space="preserve">  for example  </w:t>
      </w:r>
      <w:r w:rsidRPr="005A1C0C">
        <w:rPr>
          <w:i/>
        </w:rPr>
        <w:t>NO</w:t>
      </w:r>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p>
    <w:p w:rsidR="005A1C0C" w:rsidRPr="005C60CC" w:rsidRDefault="005A1C0C" w:rsidP="005A1C0C">
      <w:pPr>
        <w:pStyle w:val="ListParagraph"/>
        <w:numPr>
          <w:ilvl w:val="0"/>
          <w:numId w:val="98"/>
        </w:numPr>
        <w:tabs>
          <w:tab w:val="left" w:pos="3285"/>
        </w:tabs>
        <w:spacing w:after="0" w:line="240" w:lineRule="auto"/>
      </w:pPr>
      <m:oMath>
        <m:r>
          <w:rPr>
            <w:rFonts w:ascii="Cambria Math" w:hAnsi="Cambria Math"/>
          </w:rPr>
          <m:t>m</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ctrlPr>
              <w:rPr>
                <w:rFonts w:ascii="Cambria Math" w:hAnsi="Cambria Math"/>
                <w:i/>
              </w:rPr>
            </m:ctrlPr>
          </m:radPr>
          <m:deg>
            <m:r>
              <w:rPr>
                <w:rFonts w:ascii="Cambria Math" w:hAnsi="Cambria Math"/>
              </w:rPr>
              <m:t>3</m:t>
            </m:r>
          </m:deg>
          <m:e>
            <m:r>
              <w:rPr>
                <w:rFonts w:ascii="Cambria Math" w:hAnsi="Cambria Math"/>
              </w:rPr>
              <m:t>x-3</m:t>
            </m:r>
          </m:e>
        </m:rad>
      </m:oMath>
      <w:r w:rsidRPr="005C60CC">
        <w:rPr>
          <w:rFonts w:eastAsiaTheme="minorEastAsia"/>
        </w:rPr>
        <w:tab/>
        <w:t xml:space="preserve">and </w:t>
      </w:r>
      <w:r w:rsidRPr="005C60CC">
        <w:rPr>
          <w:rFonts w:eastAsiaTheme="minorEastAsia"/>
        </w:rPr>
        <w:tab/>
      </w:r>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(x+3)</m:t>
            </m:r>
          </m:e>
          <m:sup>
            <m:r>
              <w:rPr>
                <w:rFonts w:ascii="Cambria Math" w:eastAsiaTheme="minorEastAsia" w:hAnsi="Cambria Math"/>
              </w:rPr>
              <m:t>3</m:t>
            </m:r>
          </m:sup>
        </m:sSup>
      </m:oMath>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r>
        <w:t>n(</w:t>
      </w:r>
      <m:oMath>
        <m:f>
          <m:fPr>
            <m:ctrlPr>
              <w:rPr>
                <w:rFonts w:ascii="Cambria Math" w:hAnsi="Cambria Math"/>
                <w:i/>
              </w:rPr>
            </m:ctrlPr>
          </m:fPr>
          <m:num>
            <m:r>
              <w:rPr>
                <w:rFonts w:ascii="Cambria Math" w:hAnsi="Cambria Math"/>
              </w:rPr>
              <m:t>1</m:t>
            </m:r>
          </m:num>
          <m:den>
            <m:r>
              <w:rPr>
                <w:rFonts w:ascii="Cambria Math" w:hAnsi="Cambria Math"/>
              </w:rPr>
              <m:t>2</m:t>
            </m:r>
          </m:den>
        </m:f>
        <m:rad>
          <m:radPr>
            <m:ctrlPr>
              <w:rPr>
                <w:rFonts w:ascii="Cambria Math" w:hAnsi="Cambria Math"/>
                <w:i/>
              </w:rPr>
            </m:ctrlPr>
          </m:radPr>
          <m:deg>
            <m:r>
              <w:rPr>
                <w:rFonts w:ascii="Cambria Math" w:hAnsi="Cambria Math"/>
              </w:rPr>
              <m:t>3</m:t>
            </m:r>
          </m:deg>
          <m:e>
            <m:r>
              <w:rPr>
                <w:rFonts w:ascii="Cambria Math" w:hAnsi="Cambria Math"/>
              </w:rPr>
              <m:t>x-3</m:t>
            </m:r>
          </m:e>
        </m:rad>
        <m:r>
          <w:rPr>
            <w:rFonts w:ascii="Cambria Math" w:hAnsi="Cambria Math"/>
          </w:rPr>
          <m:t>)</m:t>
        </m:r>
      </m:oMath>
      <w:r>
        <w:t xml:space="preserve"> = </w:t>
      </w: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ctrlPr>
                  <w:rPr>
                    <w:rFonts w:ascii="Cambria Math" w:hAnsi="Cambria Math"/>
                    <w:i/>
                  </w:rPr>
                </m:ctrlPr>
              </m:radPr>
              <m:deg>
                <m:r>
                  <w:rPr>
                    <w:rFonts w:ascii="Cambria Math" w:hAnsi="Cambria Math"/>
                  </w:rPr>
                  <m:t>3</m:t>
                </m:r>
              </m:deg>
              <m:e>
                <m:r>
                  <w:rPr>
                    <w:rFonts w:ascii="Cambria Math" w:hAnsi="Cambria Math"/>
                  </w:rPr>
                  <m:t>x-3</m:t>
                </m:r>
              </m:e>
            </m:rad>
            <m:r>
              <w:rPr>
                <w:rFonts w:ascii="Cambria Math" w:eastAsiaTheme="minorEastAsia" w:hAnsi="Cambria Math"/>
              </w:rPr>
              <m:t>+3)</m:t>
            </m:r>
          </m:e>
          <m:sup>
            <m:r>
              <w:rPr>
                <w:rFonts w:ascii="Cambria Math" w:eastAsiaTheme="minorEastAsia" w:hAnsi="Cambria Math"/>
              </w:rPr>
              <m:t>3</m:t>
            </m:r>
          </m:sup>
        </m:sSup>
      </m:oMath>
      <w:r>
        <w:t xml:space="preserve"> ≠ x if x = 4 for example </w:t>
      </w:r>
      <w:r w:rsidRPr="005A1C0C">
        <w:rPr>
          <w:i/>
        </w:rPr>
        <w:t>NO</w:t>
      </w:r>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p>
    <w:p w:rsidR="005A1C0C" w:rsidRPr="005C60CC" w:rsidRDefault="005A1C0C" w:rsidP="005A1C0C">
      <w:pPr>
        <w:pStyle w:val="ListParagraph"/>
        <w:numPr>
          <w:ilvl w:val="0"/>
          <w:numId w:val="98"/>
        </w:numPr>
        <w:tabs>
          <w:tab w:val="left" w:pos="3285"/>
        </w:tabs>
        <w:spacing w:after="0" w:line="240" w:lineRule="auto"/>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2+x</m:t>
            </m:r>
          </m:num>
          <m:den>
            <m:r>
              <w:rPr>
                <w:rFonts w:ascii="Cambria Math" w:hAnsi="Cambria Math"/>
              </w:rPr>
              <m:t>3</m:t>
            </m:r>
          </m:den>
        </m:f>
      </m:oMath>
      <w:r w:rsidRPr="005C60CC">
        <w:rPr>
          <w:rFonts w:eastAsiaTheme="minorEastAsia"/>
        </w:rPr>
        <w:tab/>
        <w:t xml:space="preserve">and </w:t>
      </w:r>
      <w:r w:rsidRPr="005C60CC">
        <w:rPr>
          <w:rFonts w:eastAsiaTheme="minorEastAsia"/>
        </w:rPr>
        <w:tab/>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x</m:t>
            </m:r>
          </m:den>
        </m:f>
        <m:r>
          <w:rPr>
            <w:rFonts w:ascii="Cambria Math" w:eastAsiaTheme="minorEastAsia" w:hAnsi="Cambria Math"/>
          </w:rPr>
          <m:t>-2</m:t>
        </m:r>
      </m:oMath>
    </w:p>
    <w:p w:rsidR="005A1C0C" w:rsidRPr="005C60CC" w:rsidRDefault="005A1C0C" w:rsidP="005A1C0C">
      <w:pPr>
        <w:pStyle w:val="ListParagraph"/>
        <w:spacing w:after="0" w:line="240" w:lineRule="auto"/>
      </w:pPr>
    </w:p>
    <w:p w:rsidR="005A1C0C" w:rsidRPr="005C60CC" w:rsidRDefault="005A1C0C" w:rsidP="005A1C0C">
      <w:pPr>
        <w:spacing w:after="0" w:line="240" w:lineRule="auto"/>
      </w:pPr>
      <w:r>
        <w:t xml:space="preserve">f(3/x – 2) =( 2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x</m:t>
            </m:r>
          </m:den>
        </m:f>
        <m:r>
          <w:rPr>
            <w:rFonts w:ascii="Cambria Math" w:eastAsiaTheme="minorEastAsia" w:hAnsi="Cambria Math"/>
          </w:rPr>
          <m:t>-2</m:t>
        </m:r>
      </m:oMath>
      <w:r>
        <w:t xml:space="preserve">)/ 3 = 1/x </w:t>
      </w:r>
      <w:r w:rsidRPr="005A1C0C">
        <w:rPr>
          <w:i/>
        </w:rPr>
        <w:t xml:space="preserve"> NO</w:t>
      </w:r>
    </w:p>
    <w:p w:rsidR="005A1C0C" w:rsidRPr="005C60CC" w:rsidRDefault="005A1C0C" w:rsidP="005A1C0C">
      <w:pPr>
        <w:pStyle w:val="ListParagraph"/>
        <w:spacing w:after="0" w:line="240" w:lineRule="auto"/>
      </w:pPr>
    </w:p>
    <w:p w:rsidR="005A1C0C" w:rsidRPr="005C60CC" w:rsidRDefault="005A1C0C" w:rsidP="005A1C0C">
      <w:pPr>
        <w:pStyle w:val="ListParagraph"/>
        <w:numPr>
          <w:ilvl w:val="0"/>
          <w:numId w:val="98"/>
        </w:numPr>
        <w:tabs>
          <w:tab w:val="left" w:pos="3285"/>
        </w:tabs>
        <w:spacing w:after="0" w:line="240" w:lineRule="auto"/>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x+3</m:t>
                </m:r>
              </m:e>
            </m:rad>
          </m:num>
          <m:den>
            <m:r>
              <w:rPr>
                <w:rFonts w:ascii="Cambria Math" w:hAnsi="Cambria Math"/>
              </w:rPr>
              <m:t>5</m:t>
            </m:r>
          </m:den>
        </m:f>
      </m:oMath>
      <w:r w:rsidRPr="005C60CC">
        <w:rPr>
          <w:rFonts w:eastAsiaTheme="minorEastAsia"/>
        </w:rPr>
        <w:tab/>
        <w:t>and</w:t>
      </w:r>
      <w:r w:rsidRPr="005C60CC">
        <w:rPr>
          <w:rFonts w:eastAsiaTheme="minorEastAsia"/>
        </w:rPr>
        <w:tab/>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9</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oMath>
    </w:p>
    <w:p w:rsidR="005A1C0C" w:rsidRPr="005A1C0C" w:rsidRDefault="005A1C0C" w:rsidP="005A1C0C">
      <w:pPr>
        <w:tabs>
          <w:tab w:val="left" w:pos="3285"/>
        </w:tabs>
        <w:spacing w:after="0" w:line="240" w:lineRule="auto"/>
        <w:rPr>
          <w:i/>
        </w:rPr>
      </w:pPr>
      <w:r w:rsidRPr="005A1C0C">
        <w:rPr>
          <w:i/>
        </w:rPr>
        <w:t>YES</w:t>
      </w:r>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p>
    <w:p w:rsidR="005A1C0C" w:rsidRPr="005C60CC" w:rsidRDefault="005A1C0C" w:rsidP="005A1C0C">
      <w:pPr>
        <w:pStyle w:val="ListParagraph"/>
        <w:numPr>
          <w:ilvl w:val="0"/>
          <w:numId w:val="98"/>
        </w:numPr>
        <w:tabs>
          <w:tab w:val="left" w:pos="3285"/>
        </w:tabs>
        <w:spacing w:after="0" w:line="240" w:lineRule="auto"/>
      </w:pPr>
      <m:oMath>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rsidRPr="005C60CC">
        <w:rPr>
          <w:rFonts w:eastAsiaTheme="minorEastAsia"/>
        </w:rPr>
        <w:tab/>
        <w:t>and</w:t>
      </w:r>
      <w:r w:rsidRPr="005C60CC">
        <w:rPr>
          <w:rFonts w:eastAsiaTheme="minorEastAsia"/>
        </w:rPr>
        <w:tab/>
      </w:r>
      <m:oMath>
        <m:r>
          <w:rPr>
            <w:rFonts w:ascii="Cambria Math" w:eastAsiaTheme="minorEastAsia" w:hAnsi="Cambria Math"/>
          </w:rPr>
          <m:t>w</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m:t>
        </m:r>
      </m:oMath>
    </w:p>
    <w:p w:rsidR="005A1C0C" w:rsidRPr="005C60CC" w:rsidRDefault="005A1C0C" w:rsidP="005A1C0C">
      <w:pPr>
        <w:pStyle w:val="ListParagraph"/>
        <w:spacing w:after="0" w:line="240" w:lineRule="auto"/>
      </w:pPr>
    </w:p>
    <w:p w:rsidR="005A1C0C" w:rsidRPr="005A1C0C" w:rsidRDefault="005A1C0C" w:rsidP="005A1C0C">
      <w:pPr>
        <w:pStyle w:val="ListParagraph"/>
        <w:tabs>
          <w:tab w:val="left" w:pos="3285"/>
        </w:tabs>
        <w:spacing w:after="0" w:line="240" w:lineRule="auto"/>
        <w:rPr>
          <w:i/>
        </w:rPr>
      </w:pPr>
      <w:r w:rsidRPr="005A1C0C">
        <w:rPr>
          <w:i/>
        </w:rPr>
        <w:t>NO</w:t>
      </w:r>
    </w:p>
    <w:p w:rsidR="005A1C0C" w:rsidRPr="005C60CC" w:rsidRDefault="005A1C0C" w:rsidP="005A1C0C">
      <w:pPr>
        <w:tabs>
          <w:tab w:val="left" w:pos="3285"/>
        </w:tabs>
        <w:spacing w:after="0" w:line="240" w:lineRule="auto"/>
      </w:pPr>
    </w:p>
    <w:p w:rsidR="005A1C0C" w:rsidRPr="005C60CC" w:rsidRDefault="005A1C0C" w:rsidP="005A1C0C">
      <w:pPr>
        <w:tabs>
          <w:tab w:val="left" w:pos="3285"/>
        </w:tabs>
        <w:spacing w:after="0" w:line="240" w:lineRule="auto"/>
      </w:pPr>
    </w:p>
    <w:p w:rsidR="005A1C0C" w:rsidRPr="005C60CC" w:rsidRDefault="005A1C0C" w:rsidP="005A1C0C">
      <w:pPr>
        <w:pStyle w:val="ListParagraph"/>
        <w:numPr>
          <w:ilvl w:val="0"/>
          <w:numId w:val="98"/>
        </w:numPr>
        <w:tabs>
          <w:tab w:val="left" w:pos="3285"/>
        </w:tabs>
        <w:spacing w:after="0" w:line="240" w:lineRule="auto"/>
      </w:pPr>
      <w:r w:rsidRPr="005C60CC">
        <w:t xml:space="preserve">We investigated three methods for verifying whether a relation is the inverse of a given function – symbolic, graphical, and tabular.  In the problems above, you used the symbolic method by composition.  Choose any pair of functions (from problems 1-6) for which you would have preferred to use a different method to determine whether the pairs of functions are inverses of each other.  Explain your choice and how a different method might be appropriate. </w:t>
      </w:r>
    </w:p>
    <w:p w:rsidR="005A1C0C" w:rsidRPr="005C60CC" w:rsidRDefault="005A1C0C" w:rsidP="005A1C0C">
      <w:pPr>
        <w:tabs>
          <w:tab w:val="left" w:pos="3285"/>
        </w:tabs>
        <w:spacing w:after="0" w:line="240" w:lineRule="auto"/>
      </w:pPr>
    </w:p>
    <w:p w:rsidR="00B14D91" w:rsidRPr="005C60CC" w:rsidRDefault="00B14D91" w:rsidP="00B14D91">
      <w:pPr>
        <w:tabs>
          <w:tab w:val="left" w:pos="3285"/>
        </w:tabs>
        <w:spacing w:after="0" w:line="240" w:lineRule="auto"/>
        <w:sectPr w:rsidR="00B14D91" w:rsidRPr="005C60CC" w:rsidSect="007E767F">
          <w:headerReference w:type="first" r:id="rId61"/>
          <w:footerReference w:type="first" r:id="rId62"/>
          <w:pgSz w:w="12240" w:h="15840"/>
          <w:pgMar w:top="720" w:right="1440" w:bottom="1440" w:left="1440" w:header="720" w:footer="720" w:gutter="0"/>
          <w:cols w:space="720"/>
          <w:docGrid w:linePitch="360"/>
        </w:sectPr>
      </w:pPr>
    </w:p>
    <w:p w:rsidR="00B14D91" w:rsidRPr="005C60CC" w:rsidRDefault="00B14D91" w:rsidP="00B14D91">
      <w:pPr>
        <w:spacing w:after="0" w:line="240" w:lineRule="auto"/>
        <w:rPr>
          <w:rFonts w:cs="Arial"/>
          <w:b/>
          <w:sz w:val="24"/>
          <w:szCs w:val="24"/>
        </w:rPr>
      </w:pPr>
    </w:p>
    <w:p w:rsidR="00B14D91" w:rsidRPr="00A672CD" w:rsidRDefault="00B14D91" w:rsidP="00A672CD">
      <w:pPr>
        <w:pStyle w:val="Heading1"/>
        <w:spacing w:before="0"/>
        <w:rPr>
          <w:color w:val="auto"/>
          <w:sz w:val="22"/>
          <w:szCs w:val="22"/>
        </w:rPr>
      </w:pPr>
      <w:bookmarkStart w:id="15" w:name="_Toc373836676"/>
      <w:r w:rsidRPr="00A672CD">
        <w:rPr>
          <w:color w:val="auto"/>
          <w:sz w:val="22"/>
          <w:szCs w:val="22"/>
        </w:rPr>
        <w:t>Lesson 4 –</w:t>
      </w:r>
      <w:r w:rsidR="006C1E3E" w:rsidRPr="00A672CD">
        <w:rPr>
          <w:color w:val="auto"/>
          <w:sz w:val="22"/>
          <w:szCs w:val="22"/>
        </w:rPr>
        <w:t xml:space="preserve"> Restricting Domains of Non-Invertible Functions</w:t>
      </w:r>
      <w:bookmarkEnd w:id="15"/>
    </w:p>
    <w:p w:rsidR="00B14D91" w:rsidRPr="005C60CC" w:rsidRDefault="00B14D91" w:rsidP="00B14D91">
      <w:pPr>
        <w:spacing w:after="0" w:line="240" w:lineRule="auto"/>
        <w:rPr>
          <w:rFonts w:cs="Arial"/>
          <w:sz w:val="24"/>
          <w:szCs w:val="24"/>
        </w:rPr>
      </w:pPr>
      <w:r w:rsidRPr="005C60CC">
        <w:rPr>
          <w:rFonts w:cs="Arial"/>
          <w:sz w:val="24"/>
          <w:szCs w:val="24"/>
        </w:rPr>
        <w:tab/>
      </w:r>
    </w:p>
    <w:p w:rsidR="00B14D91" w:rsidRDefault="00B14D91" w:rsidP="00B14D91">
      <w:pPr>
        <w:spacing w:after="0" w:line="240" w:lineRule="auto"/>
        <w:rPr>
          <w:sz w:val="24"/>
          <w:szCs w:val="24"/>
        </w:rPr>
      </w:pPr>
      <w:r w:rsidRPr="005C60CC">
        <w:rPr>
          <w:rFonts w:cs="Arial"/>
          <w:b/>
          <w:sz w:val="24"/>
          <w:szCs w:val="24"/>
        </w:rPr>
        <w:t>Time (minutes):</w:t>
      </w:r>
      <w:r w:rsidR="002155AF" w:rsidRPr="005C60CC">
        <w:rPr>
          <w:rFonts w:cs="Arial"/>
          <w:b/>
          <w:sz w:val="24"/>
          <w:szCs w:val="24"/>
        </w:rPr>
        <w:t xml:space="preserve">  </w:t>
      </w:r>
      <w:r w:rsidR="00B55BDE">
        <w:rPr>
          <w:sz w:val="24"/>
          <w:szCs w:val="24"/>
        </w:rPr>
        <w:t>two 60-minute periods</w:t>
      </w:r>
    </w:p>
    <w:p w:rsidR="00B55BDE" w:rsidRPr="005C60CC" w:rsidRDefault="00B55BDE" w:rsidP="00B14D91">
      <w:pPr>
        <w:spacing w:after="0" w:line="240" w:lineRule="auto"/>
        <w:rPr>
          <w:rFonts w:cs="Arial"/>
          <w:b/>
          <w:sz w:val="24"/>
          <w:szCs w:val="24"/>
        </w:rPr>
      </w:pPr>
    </w:p>
    <w:p w:rsidR="00B14D91" w:rsidRPr="005C60CC" w:rsidRDefault="00B14D91" w:rsidP="00B14D91">
      <w:pPr>
        <w:spacing w:after="0" w:line="240" w:lineRule="auto"/>
        <w:rPr>
          <w:b/>
          <w:color w:val="FF0000"/>
          <w:sz w:val="24"/>
          <w:szCs w:val="24"/>
        </w:rPr>
      </w:pPr>
      <w:r w:rsidRPr="005C60CC">
        <w:rPr>
          <w:b/>
          <w:sz w:val="24"/>
          <w:szCs w:val="24"/>
        </w:rPr>
        <w:t>Overview of the Lesson</w:t>
      </w:r>
      <w:r w:rsidRPr="005C60CC">
        <w:rPr>
          <w:b/>
          <w:sz w:val="24"/>
          <w:szCs w:val="24"/>
        </w:rPr>
        <w:tab/>
      </w:r>
    </w:p>
    <w:p w:rsidR="00B14D91" w:rsidRPr="005C60CC" w:rsidRDefault="002155AF" w:rsidP="00B14D91">
      <w:pPr>
        <w:spacing w:after="0" w:line="240" w:lineRule="auto"/>
        <w:rPr>
          <w:rFonts w:cs="Arial"/>
          <w:sz w:val="24"/>
          <w:szCs w:val="24"/>
        </w:rPr>
      </w:pPr>
      <w:r w:rsidRPr="005C60CC">
        <w:rPr>
          <w:rFonts w:cs="Arial"/>
          <w:sz w:val="24"/>
          <w:szCs w:val="24"/>
        </w:rPr>
        <w:t xml:space="preserve">In prior lessons, students have analyzed and verified whether graphical, tabular, and symbolic representations of inverse relations were, indeed, functions and their inverses.  In this lesson, students learn to actually </w:t>
      </w:r>
      <w:r w:rsidRPr="005C60CC">
        <w:rPr>
          <w:rFonts w:cs="Arial"/>
          <w:i/>
          <w:sz w:val="24"/>
          <w:szCs w:val="24"/>
        </w:rPr>
        <w:t>find</w:t>
      </w:r>
      <w:r w:rsidRPr="005C60CC">
        <w:rPr>
          <w:rFonts w:cs="Arial"/>
          <w:sz w:val="24"/>
          <w:szCs w:val="24"/>
        </w:rPr>
        <w:t xml:space="preserve"> the symbolic representation (equation) of an inverse function (given a function that has an inverse, i.e., an invertible function).  They discover this by applying</w:t>
      </w:r>
      <w:r w:rsidRPr="005C60CC">
        <w:rPr>
          <w:rFonts w:cs="Arial"/>
          <w:color w:val="FF0000"/>
          <w:sz w:val="24"/>
          <w:szCs w:val="24"/>
        </w:rPr>
        <w:t xml:space="preserve"> </w:t>
      </w:r>
      <w:r w:rsidRPr="005C60CC">
        <w:rPr>
          <w:rFonts w:cs="Arial"/>
          <w:sz w:val="24"/>
          <w:szCs w:val="24"/>
        </w:rPr>
        <w:t xml:space="preserve">the principle of inverse functions discovered in Lesson 3, to solve for an inverse function.  This approach develops deep meaning of the concept of inverse, providing a departure from the traditional approach of switching x’s and y’s.  The strategy of creating an invertible function from a non-invertible function is also introduced (by restricting the domain of the function), with the goal of solidifying students’ understanding of identifying a unique inverse function.  </w:t>
      </w:r>
    </w:p>
    <w:p w:rsidR="002155AF" w:rsidRPr="005C60CC" w:rsidRDefault="002155AF" w:rsidP="00B14D91">
      <w:pPr>
        <w:spacing w:after="0" w:line="240" w:lineRule="auto"/>
        <w:rPr>
          <w:color w:val="FF0000"/>
        </w:rPr>
      </w:pPr>
    </w:p>
    <w:p w:rsidR="00B14D91" w:rsidRPr="005C60CC" w:rsidRDefault="00B14D91" w:rsidP="00B14D91">
      <w:pPr>
        <w:spacing w:after="0" w:line="240" w:lineRule="auto"/>
        <w:rPr>
          <w:rFonts w:cs="Arial"/>
          <w:sz w:val="24"/>
          <w:szCs w:val="24"/>
        </w:rPr>
      </w:pPr>
      <w:r w:rsidRPr="005C60CC">
        <w:rPr>
          <w:sz w:val="24"/>
          <w:szCs w:val="24"/>
        </w:rPr>
        <w:t>As you plan, consider the variability of learners in your class and make adaptations as necessary.</w:t>
      </w:r>
    </w:p>
    <w:p w:rsidR="00B14D91" w:rsidRPr="005C60CC" w:rsidRDefault="00B14D91" w:rsidP="00B14D91">
      <w:pPr>
        <w:spacing w:after="0" w:line="240" w:lineRule="auto"/>
        <w:rPr>
          <w:rFonts w:cs="Arial"/>
          <w:sz w:val="24"/>
          <w:szCs w:val="24"/>
        </w:rPr>
      </w:pPr>
    </w:p>
    <w:p w:rsidR="00B14D91" w:rsidRPr="005C60CC" w:rsidRDefault="00B14D91" w:rsidP="00B14D91">
      <w:pPr>
        <w:spacing w:after="0" w:line="240" w:lineRule="auto"/>
        <w:rPr>
          <w:rFonts w:cs="Arial"/>
          <w:b/>
          <w:sz w:val="24"/>
          <w:szCs w:val="24"/>
        </w:rPr>
      </w:pPr>
      <w:r w:rsidRPr="005C60CC">
        <w:rPr>
          <w:rFonts w:cs="Arial"/>
          <w:b/>
          <w:sz w:val="24"/>
          <w:szCs w:val="24"/>
        </w:rPr>
        <w:t xml:space="preserve">Standard(s)/Unit Goal(s) to be addressed in this lesson: </w:t>
      </w:r>
    </w:p>
    <w:p w:rsidR="00B14D91" w:rsidRPr="0068639A" w:rsidRDefault="00B14D91" w:rsidP="00B14D91">
      <w:pPr>
        <w:spacing w:after="0" w:line="240" w:lineRule="auto"/>
        <w:rPr>
          <w:rFonts w:cs="Arial"/>
          <w:sz w:val="24"/>
          <w:szCs w:val="24"/>
        </w:rPr>
      </w:pPr>
      <w:r w:rsidRPr="00665FEE">
        <w:rPr>
          <w:rFonts w:cs="Arial"/>
          <w:b/>
          <w:sz w:val="24"/>
          <w:szCs w:val="24"/>
        </w:rPr>
        <w:t>F-BF</w:t>
      </w:r>
      <w:r w:rsidR="009B6574">
        <w:rPr>
          <w:rFonts w:cs="Arial"/>
          <w:b/>
          <w:sz w:val="24"/>
          <w:szCs w:val="24"/>
        </w:rPr>
        <w:t>.B</w:t>
      </w:r>
      <w:r w:rsidRPr="00665FEE">
        <w:rPr>
          <w:rFonts w:cs="Arial"/>
          <w:b/>
          <w:sz w:val="24"/>
          <w:szCs w:val="24"/>
        </w:rPr>
        <w:t xml:space="preserve">.4.d </w:t>
      </w:r>
      <w:r w:rsidRPr="009B6574">
        <w:rPr>
          <w:rFonts w:cs="Arial"/>
          <w:sz w:val="24"/>
          <w:szCs w:val="24"/>
        </w:rPr>
        <w:t>(+)</w:t>
      </w:r>
      <w:r w:rsidRPr="0068639A">
        <w:rPr>
          <w:rFonts w:cs="Arial"/>
          <w:sz w:val="24"/>
          <w:szCs w:val="24"/>
        </w:rPr>
        <w:t xml:space="preserve">  Produce an invertible function from a non-invertible function by restricting the domain.</w:t>
      </w:r>
    </w:p>
    <w:p w:rsidR="00B14D91" w:rsidRPr="0068639A" w:rsidRDefault="00B14D91" w:rsidP="00B14D91">
      <w:pPr>
        <w:spacing w:after="0" w:line="240" w:lineRule="auto"/>
        <w:rPr>
          <w:rFonts w:cs="Arial"/>
          <w:sz w:val="24"/>
          <w:szCs w:val="24"/>
        </w:rPr>
      </w:pPr>
      <w:r w:rsidRPr="00665FEE">
        <w:rPr>
          <w:rFonts w:cs="Arial"/>
          <w:b/>
          <w:sz w:val="24"/>
          <w:szCs w:val="24"/>
        </w:rPr>
        <w:t>SI.3</w:t>
      </w:r>
      <w:r w:rsidRPr="0068639A">
        <w:rPr>
          <w:rFonts w:cs="Arial"/>
          <w:sz w:val="24"/>
          <w:szCs w:val="24"/>
        </w:rPr>
        <w:t xml:space="preserve">  Evaluate investment alternatives.</w:t>
      </w:r>
    </w:p>
    <w:p w:rsidR="001547CB" w:rsidRDefault="009B6574" w:rsidP="00B14D91">
      <w:pPr>
        <w:spacing w:after="0" w:line="240" w:lineRule="auto"/>
        <w:rPr>
          <w:sz w:val="24"/>
          <w:szCs w:val="24"/>
        </w:rPr>
      </w:pPr>
      <w:r w:rsidRPr="009B6574">
        <w:rPr>
          <w:b/>
          <w:sz w:val="24"/>
          <w:szCs w:val="24"/>
        </w:rPr>
        <w:t>RCA-ST.CS.4</w:t>
      </w:r>
      <w:r w:rsidRPr="009B6574">
        <w:rPr>
          <w:sz w:val="24"/>
          <w:szCs w:val="24"/>
        </w:rPr>
        <w:t xml:space="preserve">  Determine the meaning of general academic vocabulary as well as symbols, key terms, and other domain-specific words and phrases as they are used in a specific or technical context relevant to grades 11-12 texts and topics.</w:t>
      </w:r>
    </w:p>
    <w:p w:rsidR="00B14D91" w:rsidRPr="009B6574" w:rsidRDefault="0068639A" w:rsidP="00B14D91">
      <w:pPr>
        <w:spacing w:after="0" w:line="240" w:lineRule="auto"/>
        <w:rPr>
          <w:rFonts w:cs="Arial"/>
          <w:sz w:val="24"/>
          <w:szCs w:val="24"/>
        </w:rPr>
      </w:pPr>
      <w:r w:rsidRPr="009B6574">
        <w:rPr>
          <w:rFonts w:cs="Arial"/>
          <w:b/>
          <w:sz w:val="24"/>
          <w:szCs w:val="24"/>
        </w:rPr>
        <w:t>S</w:t>
      </w:r>
      <w:r w:rsidR="00665FEE" w:rsidRPr="009B6574">
        <w:rPr>
          <w:rFonts w:cs="Arial"/>
          <w:b/>
          <w:sz w:val="24"/>
          <w:szCs w:val="24"/>
        </w:rPr>
        <w:t>MP</w:t>
      </w:r>
      <w:r w:rsidR="009B2AD1" w:rsidRPr="009B6574">
        <w:rPr>
          <w:rFonts w:cs="Arial"/>
          <w:b/>
          <w:sz w:val="24"/>
          <w:szCs w:val="24"/>
        </w:rPr>
        <w:t>2</w:t>
      </w:r>
      <w:r w:rsidR="009B2AD1" w:rsidRPr="009B6574">
        <w:rPr>
          <w:rFonts w:cs="Arial"/>
          <w:sz w:val="24"/>
          <w:szCs w:val="24"/>
        </w:rPr>
        <w:t xml:space="preserve">  Reason abstractly and quantitatively</w:t>
      </w:r>
    </w:p>
    <w:p w:rsidR="00FD2FB8" w:rsidRPr="0068639A" w:rsidRDefault="0068639A" w:rsidP="00B14D91">
      <w:pPr>
        <w:spacing w:after="0" w:line="240" w:lineRule="auto"/>
        <w:rPr>
          <w:rFonts w:cs="Arial"/>
          <w:sz w:val="24"/>
          <w:szCs w:val="24"/>
        </w:rPr>
      </w:pPr>
      <w:r w:rsidRPr="00665FEE">
        <w:rPr>
          <w:rFonts w:cs="Arial"/>
          <w:b/>
          <w:sz w:val="24"/>
          <w:szCs w:val="24"/>
        </w:rPr>
        <w:t>S</w:t>
      </w:r>
      <w:r w:rsidR="00665FEE" w:rsidRPr="00665FEE">
        <w:rPr>
          <w:rFonts w:cs="Arial"/>
          <w:b/>
          <w:sz w:val="24"/>
          <w:szCs w:val="24"/>
        </w:rPr>
        <w:t>MP</w:t>
      </w:r>
      <w:r w:rsidR="00FD2FB8" w:rsidRPr="00665FEE">
        <w:rPr>
          <w:rFonts w:cs="Arial"/>
          <w:b/>
          <w:sz w:val="24"/>
          <w:szCs w:val="24"/>
        </w:rPr>
        <w:t xml:space="preserve">3 </w:t>
      </w:r>
      <w:r w:rsidR="00FD2FB8" w:rsidRPr="0068639A">
        <w:rPr>
          <w:rFonts w:cs="Arial"/>
          <w:sz w:val="24"/>
          <w:szCs w:val="24"/>
        </w:rPr>
        <w:t xml:space="preserve"> Construct viable arguments and critique the reasoning of others.</w:t>
      </w:r>
    </w:p>
    <w:p w:rsidR="00B14D91" w:rsidRPr="005C60CC" w:rsidRDefault="00B14D91" w:rsidP="00B14D91">
      <w:pPr>
        <w:spacing w:after="0" w:line="240" w:lineRule="auto"/>
        <w:rPr>
          <w:rFonts w:cs="Arial"/>
          <w:b/>
          <w:sz w:val="24"/>
          <w:szCs w:val="24"/>
        </w:rPr>
      </w:pPr>
    </w:p>
    <w:p w:rsidR="00B14D91" w:rsidRPr="005C60CC" w:rsidRDefault="00B14D91" w:rsidP="00B14D91">
      <w:pPr>
        <w:spacing w:after="0" w:line="240" w:lineRule="auto"/>
        <w:rPr>
          <w:rFonts w:cs="Arial"/>
          <w:b/>
          <w:color w:val="FF0000"/>
          <w:sz w:val="24"/>
          <w:szCs w:val="24"/>
        </w:rPr>
      </w:pPr>
      <w:r w:rsidRPr="005C60CC">
        <w:rPr>
          <w:rFonts w:cs="Arial"/>
          <w:b/>
          <w:sz w:val="24"/>
          <w:szCs w:val="24"/>
        </w:rPr>
        <w:t xml:space="preserve">Essential Question(s) addressed in this lesson:                                                                            </w:t>
      </w:r>
    </w:p>
    <w:p w:rsidR="003556F2" w:rsidRPr="005C60CC" w:rsidRDefault="003556F2" w:rsidP="003556F2">
      <w:pPr>
        <w:spacing w:after="0" w:line="240" w:lineRule="auto"/>
        <w:rPr>
          <w:rFonts w:cs="Arial"/>
          <w:sz w:val="24"/>
          <w:szCs w:val="24"/>
        </w:rPr>
      </w:pPr>
      <w:r w:rsidRPr="005C60CC">
        <w:rPr>
          <w:rFonts w:cs="Arial"/>
          <w:sz w:val="24"/>
          <w:szCs w:val="24"/>
        </w:rPr>
        <w:t>Do all functions have inverses?</w:t>
      </w:r>
    </w:p>
    <w:p w:rsidR="00B14D91" w:rsidRPr="005C60CC" w:rsidRDefault="00B14D91" w:rsidP="00B14D91">
      <w:pPr>
        <w:spacing w:after="0" w:line="240" w:lineRule="auto"/>
        <w:rPr>
          <w:rFonts w:cs="Arial"/>
          <w:b/>
          <w:sz w:val="24"/>
          <w:szCs w:val="24"/>
        </w:rPr>
      </w:pPr>
      <w:r w:rsidRPr="005C60CC">
        <w:rPr>
          <w:rFonts w:cs="Arial"/>
          <w:b/>
          <w:sz w:val="24"/>
          <w:szCs w:val="24"/>
        </w:rPr>
        <w:t xml:space="preserve">Objectives </w:t>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p>
    <w:p w:rsidR="00B158EF" w:rsidRPr="005C60CC" w:rsidRDefault="00B158EF" w:rsidP="004D7AD8">
      <w:pPr>
        <w:pStyle w:val="ListParagraph"/>
        <w:numPr>
          <w:ilvl w:val="0"/>
          <w:numId w:val="25"/>
        </w:numPr>
        <w:spacing w:after="0" w:line="240" w:lineRule="auto"/>
        <w:rPr>
          <w:b/>
          <w:sz w:val="24"/>
          <w:szCs w:val="24"/>
        </w:rPr>
      </w:pPr>
      <w:r w:rsidRPr="005C60CC">
        <w:rPr>
          <w:sz w:val="24"/>
          <w:szCs w:val="24"/>
        </w:rPr>
        <w:t>Find the symbolic representation (equation) of an inverse function, using the principle of inverse functions f(f</w:t>
      </w:r>
      <w:r w:rsidRPr="00A26DCF">
        <w:rPr>
          <w:sz w:val="24"/>
          <w:szCs w:val="24"/>
          <w:vertAlign w:val="superscript"/>
        </w:rPr>
        <w:t>-1</w:t>
      </w:r>
      <w:r w:rsidRPr="005C60CC">
        <w:rPr>
          <w:sz w:val="24"/>
          <w:szCs w:val="24"/>
        </w:rPr>
        <w:t xml:space="preserve">(x) = x and </w:t>
      </w:r>
      <w:r w:rsidR="00A26DCF">
        <w:rPr>
          <w:sz w:val="24"/>
          <w:szCs w:val="24"/>
        </w:rPr>
        <w:br/>
      </w:r>
      <w:r w:rsidRPr="005C60CC">
        <w:rPr>
          <w:sz w:val="24"/>
          <w:szCs w:val="24"/>
        </w:rPr>
        <w:t>f</w:t>
      </w:r>
      <w:r w:rsidRPr="00A26DCF">
        <w:rPr>
          <w:sz w:val="24"/>
          <w:szCs w:val="24"/>
          <w:vertAlign w:val="superscript"/>
        </w:rPr>
        <w:t>-1</w:t>
      </w:r>
      <w:r w:rsidRPr="005C60CC">
        <w:rPr>
          <w:sz w:val="24"/>
          <w:szCs w:val="24"/>
        </w:rPr>
        <w:t>(f(x)) = x</w:t>
      </w:r>
    </w:p>
    <w:p w:rsidR="00B158EF" w:rsidRPr="005C60CC" w:rsidRDefault="00B158EF" w:rsidP="004D7AD8">
      <w:pPr>
        <w:pStyle w:val="ListParagraph"/>
        <w:numPr>
          <w:ilvl w:val="0"/>
          <w:numId w:val="25"/>
        </w:numPr>
        <w:spacing w:after="0" w:line="240" w:lineRule="auto"/>
        <w:rPr>
          <w:b/>
          <w:sz w:val="24"/>
          <w:szCs w:val="24"/>
        </w:rPr>
      </w:pPr>
      <w:r w:rsidRPr="005C60CC">
        <w:rPr>
          <w:sz w:val="24"/>
          <w:szCs w:val="24"/>
        </w:rPr>
        <w:t>Restrict domains to produce invertible functions, and analyze their graphs for end behavior</w:t>
      </w:r>
    </w:p>
    <w:p w:rsidR="00B158EF" w:rsidRPr="005C60CC" w:rsidRDefault="00B158EF" w:rsidP="004D7AD8">
      <w:pPr>
        <w:pStyle w:val="ListParagraph"/>
        <w:numPr>
          <w:ilvl w:val="0"/>
          <w:numId w:val="25"/>
        </w:numPr>
        <w:spacing w:after="0" w:line="240" w:lineRule="auto"/>
        <w:rPr>
          <w:b/>
          <w:sz w:val="24"/>
          <w:szCs w:val="24"/>
        </w:rPr>
      </w:pPr>
      <w:r w:rsidRPr="005C60CC">
        <w:rPr>
          <w:sz w:val="24"/>
          <w:szCs w:val="24"/>
        </w:rPr>
        <w:t>Recognize the uniqueness of an inverse function</w:t>
      </w:r>
    </w:p>
    <w:p w:rsidR="00B14D91" w:rsidRPr="00712D93" w:rsidRDefault="00030DDF" w:rsidP="00B14D91">
      <w:pPr>
        <w:spacing w:after="0" w:line="240" w:lineRule="auto"/>
        <w:rPr>
          <w:sz w:val="24"/>
          <w:szCs w:val="24"/>
        </w:rPr>
      </w:pPr>
      <w:r w:rsidRPr="00712D93">
        <w:rPr>
          <w:b/>
          <w:sz w:val="24"/>
          <w:szCs w:val="24"/>
        </w:rPr>
        <w:lastRenderedPageBreak/>
        <w:t>Language</w:t>
      </w:r>
      <w:r w:rsidR="00B14D91" w:rsidRPr="00712D93">
        <w:rPr>
          <w:b/>
          <w:sz w:val="24"/>
          <w:szCs w:val="24"/>
        </w:rPr>
        <w:t xml:space="preserve"> Objectives</w:t>
      </w:r>
    </w:p>
    <w:p w:rsidR="00B14D91" w:rsidRPr="00712D93" w:rsidRDefault="001D4CBA" w:rsidP="005A1C0C">
      <w:pPr>
        <w:pStyle w:val="ListParagraph"/>
        <w:numPr>
          <w:ilvl w:val="0"/>
          <w:numId w:val="64"/>
        </w:numPr>
        <w:spacing w:after="0" w:line="240" w:lineRule="auto"/>
        <w:rPr>
          <w:rFonts w:cs="Arial"/>
          <w:sz w:val="24"/>
          <w:szCs w:val="24"/>
        </w:rPr>
      </w:pPr>
      <w:r>
        <w:rPr>
          <w:rFonts w:cs="Arial"/>
          <w:sz w:val="24"/>
          <w:szCs w:val="24"/>
        </w:rPr>
        <w:t>Connect</w:t>
      </w:r>
      <w:r w:rsidR="00030DDF" w:rsidRPr="00712D93">
        <w:rPr>
          <w:rFonts w:cs="Arial"/>
          <w:sz w:val="24"/>
          <w:szCs w:val="24"/>
        </w:rPr>
        <w:t xml:space="preserve"> root words</w:t>
      </w:r>
      <w:r>
        <w:rPr>
          <w:rFonts w:cs="Arial"/>
          <w:sz w:val="24"/>
          <w:szCs w:val="24"/>
        </w:rPr>
        <w:t xml:space="preserve"> and prefixes</w:t>
      </w:r>
      <w:r w:rsidR="00030DDF" w:rsidRPr="00712D93">
        <w:rPr>
          <w:rFonts w:cs="Arial"/>
          <w:sz w:val="24"/>
          <w:szCs w:val="24"/>
        </w:rPr>
        <w:t xml:space="preserve"> to meanings of words, specifically, </w:t>
      </w:r>
      <w:r>
        <w:rPr>
          <w:rFonts w:cs="Arial"/>
          <w:sz w:val="24"/>
          <w:szCs w:val="24"/>
        </w:rPr>
        <w:t>“</w:t>
      </w:r>
      <w:r w:rsidR="00030DDF" w:rsidRPr="00712D93">
        <w:rPr>
          <w:rFonts w:cs="Arial"/>
          <w:sz w:val="24"/>
          <w:szCs w:val="24"/>
        </w:rPr>
        <w:t>invertible</w:t>
      </w:r>
      <w:r>
        <w:rPr>
          <w:rFonts w:cs="Arial"/>
          <w:sz w:val="24"/>
          <w:szCs w:val="24"/>
        </w:rPr>
        <w:t>”</w:t>
      </w:r>
      <w:r w:rsidR="00030DDF" w:rsidRPr="00712D93">
        <w:rPr>
          <w:rFonts w:cs="Arial"/>
          <w:sz w:val="24"/>
          <w:szCs w:val="24"/>
        </w:rPr>
        <w:t xml:space="preserve"> </w:t>
      </w:r>
      <w:r>
        <w:rPr>
          <w:rFonts w:cs="Arial"/>
          <w:sz w:val="24"/>
          <w:szCs w:val="24"/>
        </w:rPr>
        <w:t>to</w:t>
      </w:r>
      <w:r w:rsidR="00712D93" w:rsidRPr="00712D93">
        <w:rPr>
          <w:rFonts w:cs="Arial"/>
          <w:sz w:val="24"/>
          <w:szCs w:val="24"/>
        </w:rPr>
        <w:t xml:space="preserve"> </w:t>
      </w:r>
      <w:r>
        <w:rPr>
          <w:rFonts w:cs="Arial"/>
          <w:sz w:val="24"/>
          <w:szCs w:val="24"/>
        </w:rPr>
        <w:t>“</w:t>
      </w:r>
      <w:r w:rsidR="00712D93" w:rsidRPr="00712D93">
        <w:rPr>
          <w:rFonts w:cs="Arial"/>
          <w:sz w:val="24"/>
          <w:szCs w:val="24"/>
        </w:rPr>
        <w:t>inverse</w:t>
      </w:r>
      <w:r>
        <w:rPr>
          <w:rFonts w:cs="Arial"/>
          <w:sz w:val="24"/>
          <w:szCs w:val="24"/>
        </w:rPr>
        <w:t>”</w:t>
      </w:r>
      <w:r w:rsidR="00712D93" w:rsidRPr="00712D93">
        <w:rPr>
          <w:rFonts w:cs="Arial"/>
          <w:sz w:val="24"/>
          <w:szCs w:val="24"/>
        </w:rPr>
        <w:t xml:space="preserve"> and non-invertible to “</w:t>
      </w:r>
      <w:r>
        <w:rPr>
          <w:rFonts w:cs="Arial"/>
          <w:sz w:val="24"/>
          <w:szCs w:val="24"/>
        </w:rPr>
        <w:t>no</w:t>
      </w:r>
      <w:r w:rsidR="00712D93" w:rsidRPr="00712D93">
        <w:rPr>
          <w:rFonts w:cs="Arial"/>
          <w:sz w:val="24"/>
          <w:szCs w:val="24"/>
        </w:rPr>
        <w:t xml:space="preserve"> inverse”</w:t>
      </w:r>
    </w:p>
    <w:p w:rsidR="00030DDF" w:rsidRPr="00712D93" w:rsidRDefault="00030DDF" w:rsidP="00030DDF">
      <w:pPr>
        <w:pStyle w:val="ListParagraph"/>
        <w:spacing w:after="0" w:line="240" w:lineRule="auto"/>
        <w:rPr>
          <w:rFonts w:cs="Arial"/>
          <w:sz w:val="24"/>
          <w:szCs w:val="24"/>
        </w:rPr>
      </w:pPr>
    </w:p>
    <w:p w:rsidR="00B14D91" w:rsidRPr="005C60CC" w:rsidRDefault="00B14D91" w:rsidP="00B14D91">
      <w:pPr>
        <w:spacing w:after="0" w:line="240" w:lineRule="auto"/>
        <w:rPr>
          <w:rFonts w:cs="Arial"/>
          <w:b/>
          <w:sz w:val="24"/>
          <w:szCs w:val="24"/>
        </w:rPr>
      </w:pPr>
      <w:r w:rsidRPr="005C60CC">
        <w:rPr>
          <w:rFonts w:cs="Arial"/>
          <w:b/>
          <w:sz w:val="24"/>
          <w:szCs w:val="24"/>
        </w:rPr>
        <w:t>Targeted Academic Language</w:t>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p>
    <w:p w:rsidR="00B14D91" w:rsidRPr="00030DDF" w:rsidRDefault="00030DDF" w:rsidP="00B14D91">
      <w:pPr>
        <w:spacing w:after="0" w:line="240" w:lineRule="auto"/>
        <w:rPr>
          <w:rFonts w:cs="Arial"/>
          <w:sz w:val="24"/>
          <w:szCs w:val="24"/>
        </w:rPr>
      </w:pPr>
      <w:r w:rsidRPr="00030DDF">
        <w:rPr>
          <w:rFonts w:cs="Arial"/>
          <w:sz w:val="24"/>
          <w:szCs w:val="24"/>
        </w:rPr>
        <w:t>Invertible, non-invertible</w:t>
      </w:r>
    </w:p>
    <w:p w:rsidR="00030DDF" w:rsidRPr="005C60CC" w:rsidRDefault="00030DDF" w:rsidP="00B14D91">
      <w:pPr>
        <w:spacing w:after="0" w:line="240" w:lineRule="auto"/>
        <w:rPr>
          <w:rFonts w:cs="Arial"/>
          <w:b/>
          <w:sz w:val="24"/>
          <w:szCs w:val="24"/>
        </w:rPr>
      </w:pPr>
    </w:p>
    <w:p w:rsidR="00B14D91" w:rsidRPr="005C60CC" w:rsidRDefault="00B14D91" w:rsidP="00B14D91">
      <w:pPr>
        <w:spacing w:after="0" w:line="240" w:lineRule="auto"/>
        <w:rPr>
          <w:color w:val="FF0000"/>
          <w:sz w:val="24"/>
          <w:szCs w:val="24"/>
        </w:rPr>
      </w:pPr>
      <w:r w:rsidRPr="005C60CC">
        <w:rPr>
          <w:b/>
          <w:sz w:val="24"/>
          <w:szCs w:val="24"/>
        </w:rPr>
        <w:t xml:space="preserve">What students should know and be able to do before starting this lesson                                               </w:t>
      </w:r>
    </w:p>
    <w:p w:rsidR="00B14D91" w:rsidRPr="00712D93" w:rsidRDefault="00712D93" w:rsidP="005A1C0C">
      <w:pPr>
        <w:pStyle w:val="ListParagraph"/>
        <w:numPr>
          <w:ilvl w:val="0"/>
          <w:numId w:val="64"/>
        </w:numPr>
        <w:spacing w:after="0" w:line="240" w:lineRule="auto"/>
        <w:rPr>
          <w:sz w:val="24"/>
          <w:szCs w:val="24"/>
        </w:rPr>
      </w:pPr>
      <w:r w:rsidRPr="00712D93">
        <w:rPr>
          <w:sz w:val="24"/>
          <w:szCs w:val="24"/>
        </w:rPr>
        <w:t>Verify symbolically, by composition, whether a function is the inverse of an original function (F-BF.4.b)</w:t>
      </w:r>
    </w:p>
    <w:p w:rsidR="00B14D91" w:rsidRPr="00712D93" w:rsidRDefault="00712D93" w:rsidP="005A1C0C">
      <w:pPr>
        <w:pStyle w:val="ListParagraph"/>
        <w:numPr>
          <w:ilvl w:val="0"/>
          <w:numId w:val="64"/>
        </w:numPr>
        <w:spacing w:after="0" w:line="240" w:lineRule="auto"/>
        <w:rPr>
          <w:sz w:val="24"/>
          <w:szCs w:val="24"/>
        </w:rPr>
      </w:pPr>
      <w:r w:rsidRPr="00712D93">
        <w:rPr>
          <w:sz w:val="24"/>
          <w:szCs w:val="24"/>
        </w:rPr>
        <w:t>The principle of inverse functions, specifically, that f(f</w:t>
      </w:r>
      <w:r w:rsidRPr="001D4CBA">
        <w:rPr>
          <w:sz w:val="24"/>
          <w:szCs w:val="24"/>
          <w:vertAlign w:val="superscript"/>
        </w:rPr>
        <w:t>-1</w:t>
      </w:r>
      <w:r w:rsidRPr="00712D93">
        <w:rPr>
          <w:sz w:val="24"/>
          <w:szCs w:val="24"/>
        </w:rPr>
        <w:t>(x)) = x and f</w:t>
      </w:r>
      <w:r w:rsidRPr="001D4CBA">
        <w:rPr>
          <w:sz w:val="24"/>
          <w:szCs w:val="24"/>
          <w:vertAlign w:val="superscript"/>
        </w:rPr>
        <w:t>-1</w:t>
      </w:r>
      <w:r w:rsidRPr="00712D93">
        <w:rPr>
          <w:sz w:val="24"/>
          <w:szCs w:val="24"/>
        </w:rPr>
        <w:t>(f(x)) = x</w:t>
      </w:r>
    </w:p>
    <w:p w:rsidR="00B14D91" w:rsidRPr="005C60CC" w:rsidRDefault="00B14D91" w:rsidP="00B14D91">
      <w:pPr>
        <w:spacing w:after="0" w:line="240" w:lineRule="auto"/>
        <w:rPr>
          <w:b/>
          <w:color w:val="FF0000"/>
          <w:sz w:val="24"/>
          <w:szCs w:val="24"/>
        </w:rPr>
      </w:pPr>
    </w:p>
    <w:p w:rsidR="00B14D91" w:rsidRPr="005C60CC" w:rsidRDefault="00B14D91" w:rsidP="00B14D91">
      <w:pPr>
        <w:spacing w:after="0" w:line="240" w:lineRule="auto"/>
        <w:rPr>
          <w:rFonts w:cs="Arial"/>
          <w:b/>
          <w:sz w:val="20"/>
          <w:szCs w:val="20"/>
        </w:rPr>
      </w:pPr>
      <w:r w:rsidRPr="005C60CC">
        <w:rPr>
          <w:rFonts w:cs="Arial"/>
          <w:b/>
          <w:sz w:val="24"/>
          <w:szCs w:val="24"/>
        </w:rPr>
        <w:t xml:space="preserve">Anticipated Student Pre-conceptions/Misconceptions </w:t>
      </w:r>
    </w:p>
    <w:p w:rsidR="00B14D91" w:rsidRPr="009B2AD1" w:rsidRDefault="009B2AD1" w:rsidP="00B14D91">
      <w:pPr>
        <w:pStyle w:val="Default"/>
        <w:rPr>
          <w:rFonts w:ascii="Calibri" w:hAnsi="Calibri"/>
        </w:rPr>
      </w:pPr>
      <w:r>
        <w:rPr>
          <w:rFonts w:ascii="Calibri" w:hAnsi="Calibri"/>
        </w:rPr>
        <w:t xml:space="preserve">Students have been accustomed to solving equations for many years; however, their prior work has centered </w:t>
      </w:r>
      <w:r w:rsidR="000D6FFD">
        <w:rPr>
          <w:rFonts w:ascii="Calibri" w:hAnsi="Calibri"/>
        </w:rPr>
        <w:t>on</w:t>
      </w:r>
      <w:r>
        <w:rPr>
          <w:rFonts w:ascii="Calibri" w:hAnsi="Calibri"/>
        </w:rPr>
        <w:t xml:space="preserve"> finding a single solution, either represented by a set of numerical values or by variables.  In this lesson, students will apply the same solution methods, using properties of equality, but their solution will actually be a function.  Some students may be comfortable performing the symbolic manipulations required to get there, but they may have difficulty visualizing and conceptualizing the solution as an actual relationship</w:t>
      </w:r>
      <w:r w:rsidR="001D4CBA">
        <w:rPr>
          <w:rFonts w:ascii="Calibri" w:hAnsi="Calibri"/>
        </w:rPr>
        <w:t xml:space="preserve"> (a function)</w:t>
      </w:r>
      <w:r>
        <w:rPr>
          <w:rFonts w:ascii="Calibri" w:hAnsi="Calibri"/>
        </w:rPr>
        <w:t xml:space="preserve"> rather than a set of specific values.</w:t>
      </w:r>
    </w:p>
    <w:p w:rsidR="00B14D91" w:rsidRPr="005C60CC" w:rsidRDefault="00B14D91" w:rsidP="00B14D91">
      <w:pPr>
        <w:pStyle w:val="Default"/>
        <w:rPr>
          <w:rFonts w:ascii="Calibri" w:hAnsi="Calibri"/>
          <w:b/>
        </w:rPr>
      </w:pPr>
    </w:p>
    <w:p w:rsidR="00B14D91" w:rsidRPr="005C60CC" w:rsidRDefault="00B14D91" w:rsidP="00B14D91">
      <w:pPr>
        <w:spacing w:after="0" w:line="240" w:lineRule="auto"/>
        <w:rPr>
          <w:b/>
          <w:sz w:val="24"/>
          <w:szCs w:val="24"/>
        </w:rPr>
      </w:pPr>
      <w:r w:rsidRPr="005C60CC">
        <w:rPr>
          <w:b/>
          <w:sz w:val="24"/>
          <w:szCs w:val="24"/>
        </w:rPr>
        <w:t xml:space="preserve">Instructional Materials/Resources/Tools </w:t>
      </w:r>
    </w:p>
    <w:p w:rsidR="00B14D91" w:rsidRPr="00712D93" w:rsidRDefault="00712D93" w:rsidP="00B14D91">
      <w:pPr>
        <w:pStyle w:val="Default"/>
        <w:rPr>
          <w:rFonts w:ascii="Calibri" w:hAnsi="Calibri"/>
        </w:rPr>
      </w:pPr>
      <w:r w:rsidRPr="00712D93">
        <w:rPr>
          <w:rFonts w:ascii="Calibri" w:hAnsi="Calibri"/>
        </w:rPr>
        <w:t>Graphing calculator</w:t>
      </w:r>
      <w:r w:rsidR="00813BE0">
        <w:rPr>
          <w:rFonts w:ascii="Calibri" w:hAnsi="Calibri"/>
        </w:rPr>
        <w:t xml:space="preserve"> or</w:t>
      </w:r>
      <w:r w:rsidR="001D4CBA">
        <w:rPr>
          <w:rFonts w:ascii="Calibri" w:hAnsi="Calibri"/>
        </w:rPr>
        <w:t xml:space="preserve"> online graphing tool</w:t>
      </w:r>
    </w:p>
    <w:p w:rsidR="00B14D91" w:rsidRPr="005C60CC" w:rsidRDefault="00B14D91" w:rsidP="00B14D91">
      <w:pPr>
        <w:pStyle w:val="Default"/>
        <w:rPr>
          <w:rFonts w:ascii="Calibri" w:hAnsi="Calibri"/>
          <w:b/>
        </w:rPr>
      </w:pPr>
    </w:p>
    <w:p w:rsidR="00B14D91" w:rsidRPr="005C60CC" w:rsidRDefault="00B14D91" w:rsidP="00B14D91">
      <w:pPr>
        <w:pStyle w:val="Default"/>
        <w:rPr>
          <w:rFonts w:ascii="Calibri" w:hAnsi="Calibri"/>
        </w:rPr>
      </w:pPr>
      <w:r w:rsidRPr="005C60CC">
        <w:rPr>
          <w:rFonts w:ascii="Calibri" w:hAnsi="Calibri"/>
          <w:b/>
        </w:rPr>
        <w:t>Instructional Tips/</w:t>
      </w:r>
      <w:r w:rsidRPr="005C60CC">
        <w:rPr>
          <w:rFonts w:ascii="Calibri" w:hAnsi="Calibri"/>
          <w:b/>
          <w:color w:val="auto"/>
        </w:rPr>
        <w:t>Strategies/Suggestions</w:t>
      </w:r>
      <w:r w:rsidRPr="005C60CC">
        <w:rPr>
          <w:rFonts w:ascii="Calibri" w:hAnsi="Calibri"/>
          <w:b/>
        </w:rPr>
        <w:t xml:space="preserve"> for Teacher </w:t>
      </w:r>
    </w:p>
    <w:p w:rsidR="00B14D91" w:rsidRPr="005C60CC" w:rsidRDefault="00B14D91" w:rsidP="00B14D91">
      <w:pPr>
        <w:spacing w:after="0" w:line="240" w:lineRule="auto"/>
        <w:rPr>
          <w:rFonts w:cs="Arial"/>
          <w:sz w:val="24"/>
          <w:szCs w:val="24"/>
        </w:rPr>
      </w:pPr>
      <w:r w:rsidRPr="005C60CC">
        <w:rPr>
          <w:rFonts w:cs="Arial"/>
          <w:sz w:val="24"/>
          <w:szCs w:val="24"/>
        </w:rPr>
        <w:t>Instructional notes are embedded in the Lesson description below, indicated by the following symbol:  &gt;&gt;&gt;</w:t>
      </w:r>
    </w:p>
    <w:p w:rsidR="00B14D91" w:rsidRPr="005C60CC" w:rsidRDefault="00B14D91" w:rsidP="00B14D91">
      <w:pPr>
        <w:spacing w:after="0" w:line="240" w:lineRule="auto"/>
        <w:rPr>
          <w:rFonts w:cs="Arial"/>
          <w:b/>
          <w:sz w:val="24"/>
          <w:szCs w:val="24"/>
        </w:rPr>
      </w:pPr>
    </w:p>
    <w:p w:rsidR="00B14D91" w:rsidRPr="005C60CC" w:rsidRDefault="00B14D91" w:rsidP="00B14D91">
      <w:pPr>
        <w:spacing w:after="0" w:line="240" w:lineRule="auto"/>
        <w:rPr>
          <w:rFonts w:cs="Arial"/>
          <w:b/>
          <w:sz w:val="24"/>
          <w:szCs w:val="24"/>
        </w:rPr>
      </w:pPr>
      <w:r w:rsidRPr="005C60CC">
        <w:rPr>
          <w:rFonts w:cs="Arial"/>
          <w:b/>
          <w:sz w:val="24"/>
          <w:szCs w:val="24"/>
        </w:rPr>
        <w:t>Assessment</w:t>
      </w:r>
    </w:p>
    <w:p w:rsidR="00B14D91" w:rsidRDefault="009B2AD1" w:rsidP="005A1C0C">
      <w:pPr>
        <w:pStyle w:val="ListParagraph"/>
        <w:numPr>
          <w:ilvl w:val="0"/>
          <w:numId w:val="64"/>
        </w:numPr>
        <w:spacing w:after="0" w:line="240" w:lineRule="auto"/>
        <w:rPr>
          <w:rFonts w:cs="Arial"/>
          <w:sz w:val="24"/>
          <w:szCs w:val="24"/>
        </w:rPr>
      </w:pPr>
      <w:r>
        <w:rPr>
          <w:rFonts w:cs="Arial"/>
          <w:sz w:val="24"/>
          <w:szCs w:val="24"/>
        </w:rPr>
        <w:t>Finding the Inverse Symbolically (Handout 1)</w:t>
      </w:r>
      <w:r w:rsidR="00EC5605">
        <w:rPr>
          <w:rFonts w:cs="Arial"/>
          <w:sz w:val="24"/>
          <w:szCs w:val="24"/>
        </w:rPr>
        <w:t xml:space="preserve"> (“Synthesis” reflection, see Lesson 4 Lesson Details)</w:t>
      </w:r>
    </w:p>
    <w:p w:rsidR="009B2AD1" w:rsidRPr="009B2AD1" w:rsidRDefault="009B2AD1" w:rsidP="005A1C0C">
      <w:pPr>
        <w:pStyle w:val="ListParagraph"/>
        <w:numPr>
          <w:ilvl w:val="0"/>
          <w:numId w:val="64"/>
        </w:numPr>
        <w:spacing w:after="0" w:line="240" w:lineRule="auto"/>
        <w:rPr>
          <w:rFonts w:cs="Arial"/>
          <w:sz w:val="24"/>
          <w:szCs w:val="24"/>
        </w:rPr>
      </w:pPr>
      <w:r>
        <w:rPr>
          <w:rFonts w:cs="Arial"/>
          <w:sz w:val="24"/>
          <w:szCs w:val="24"/>
        </w:rPr>
        <w:t>Exit Ticket</w:t>
      </w:r>
      <w:r w:rsidR="009A2BFC">
        <w:rPr>
          <w:rFonts w:cs="Arial"/>
          <w:sz w:val="24"/>
          <w:szCs w:val="24"/>
        </w:rPr>
        <w:t xml:space="preserve"> (formative assessment)</w:t>
      </w:r>
    </w:p>
    <w:p w:rsidR="00B14D91" w:rsidRDefault="00B14D91" w:rsidP="00B14D91">
      <w:pPr>
        <w:spacing w:after="0" w:line="240" w:lineRule="auto"/>
        <w:rPr>
          <w:rFonts w:cs="Arial"/>
          <w:b/>
          <w:sz w:val="24"/>
          <w:szCs w:val="24"/>
        </w:rPr>
      </w:pPr>
    </w:p>
    <w:p w:rsidR="002128B1" w:rsidRPr="00876C22" w:rsidRDefault="002128B1" w:rsidP="002128B1">
      <w:pPr>
        <w:tabs>
          <w:tab w:val="right" w:pos="8421"/>
        </w:tabs>
        <w:spacing w:after="0" w:line="240" w:lineRule="auto"/>
        <w:rPr>
          <w:sz w:val="24"/>
          <w:szCs w:val="24"/>
        </w:rPr>
      </w:pPr>
      <w:r w:rsidRPr="00876C22">
        <w:rPr>
          <w:rFonts w:cs="Arial"/>
          <w:sz w:val="24"/>
          <w:szCs w:val="24"/>
        </w:rPr>
        <w:t xml:space="preserve">* </w:t>
      </w:r>
      <w:r w:rsidRPr="00876C22">
        <w:rPr>
          <w:sz w:val="24"/>
          <w:szCs w:val="24"/>
        </w:rPr>
        <w:t xml:space="preserve">Items marked with asterisks (*) </w:t>
      </w:r>
      <w:r>
        <w:rPr>
          <w:sz w:val="24"/>
          <w:szCs w:val="24"/>
        </w:rPr>
        <w:t>above</w:t>
      </w:r>
      <w:r w:rsidRPr="00876C22">
        <w:rPr>
          <w:sz w:val="24"/>
          <w:szCs w:val="24"/>
        </w:rPr>
        <w:t xml:space="preserve"> may be used, whole or in part, as formative assessments to gauge students’ understanding and/or skill during group work.</w:t>
      </w:r>
    </w:p>
    <w:p w:rsidR="00B14D91" w:rsidRPr="005C60CC" w:rsidRDefault="00B14D91" w:rsidP="00B14D91">
      <w:pPr>
        <w:spacing w:after="0" w:line="240" w:lineRule="auto"/>
        <w:rPr>
          <w:rFonts w:cs="Arial"/>
          <w:b/>
          <w:color w:val="FF0000"/>
          <w:sz w:val="24"/>
          <w:szCs w:val="24"/>
        </w:rPr>
      </w:pPr>
      <w:r w:rsidRPr="005C60CC">
        <w:rPr>
          <w:rFonts w:cs="Arial"/>
          <w:b/>
          <w:sz w:val="24"/>
          <w:szCs w:val="24"/>
        </w:rPr>
        <w:lastRenderedPageBreak/>
        <w:t>Lesson Details (including but not limited to:)</w:t>
      </w:r>
    </w:p>
    <w:p w:rsidR="00B14D91" w:rsidRPr="005C60CC" w:rsidRDefault="00B14D91" w:rsidP="00B14D91">
      <w:pPr>
        <w:spacing w:after="0" w:line="240" w:lineRule="auto"/>
        <w:rPr>
          <w:rFonts w:cs="Arial"/>
          <w:b/>
          <w:sz w:val="24"/>
          <w:szCs w:val="24"/>
        </w:rPr>
      </w:pPr>
    </w:p>
    <w:p w:rsidR="00B14D91" w:rsidRPr="005C60CC" w:rsidRDefault="00B14D91" w:rsidP="00B14D91">
      <w:pPr>
        <w:spacing w:after="0" w:line="240" w:lineRule="auto"/>
        <w:rPr>
          <w:rFonts w:cs="Arial"/>
          <w:b/>
          <w:sz w:val="24"/>
          <w:szCs w:val="24"/>
        </w:rPr>
      </w:pPr>
      <w:r w:rsidRPr="005C60CC">
        <w:rPr>
          <w:rFonts w:cs="Arial"/>
          <w:b/>
          <w:sz w:val="24"/>
          <w:szCs w:val="24"/>
        </w:rPr>
        <w:t xml:space="preserve">    Lesson Opening</w:t>
      </w:r>
    </w:p>
    <w:p w:rsidR="00B14D91" w:rsidRDefault="00B14D91" w:rsidP="00B14D91">
      <w:pPr>
        <w:spacing w:after="0" w:line="240" w:lineRule="auto"/>
        <w:rPr>
          <w:rFonts w:cs="Arial"/>
          <w:b/>
          <w:sz w:val="24"/>
          <w:szCs w:val="24"/>
        </w:rPr>
      </w:pPr>
    </w:p>
    <w:p w:rsidR="009B2AD1" w:rsidRPr="00480214" w:rsidRDefault="00981F46" w:rsidP="00B14D91">
      <w:pPr>
        <w:spacing w:after="0" w:line="240" w:lineRule="auto"/>
        <w:rPr>
          <w:rFonts w:cs="Arial"/>
          <w:sz w:val="24"/>
          <w:szCs w:val="24"/>
        </w:rPr>
      </w:pPr>
      <w:r>
        <w:rPr>
          <w:rFonts w:cs="Arial"/>
          <w:sz w:val="24"/>
          <w:szCs w:val="24"/>
          <w:u w:val="single"/>
        </w:rPr>
        <w:t>From Verifying to Finding</w:t>
      </w:r>
    </w:p>
    <w:p w:rsidR="00FD2FB8" w:rsidRDefault="00FD2FB8" w:rsidP="00FD2FB8">
      <w:pPr>
        <w:spacing w:after="0" w:line="240" w:lineRule="auto"/>
        <w:rPr>
          <w:rStyle w:val="Strong"/>
          <w:b w:val="0"/>
          <w:i/>
          <w:sz w:val="24"/>
          <w:szCs w:val="24"/>
        </w:rPr>
      </w:pPr>
      <w:r>
        <w:rPr>
          <w:rFonts w:cs="Arial"/>
          <w:sz w:val="24"/>
          <w:szCs w:val="24"/>
        </w:rPr>
        <w:t xml:space="preserve">Engage students in an opening activity to activate prior knowledge and pose a new question about transferring that knowledge.  Pose the following question: </w:t>
      </w:r>
      <w:r>
        <w:rPr>
          <w:rStyle w:val="Strong"/>
          <w:b w:val="0"/>
          <w:i/>
          <w:sz w:val="24"/>
          <w:szCs w:val="24"/>
        </w:rPr>
        <w:t>Can we</w:t>
      </w:r>
      <w:r w:rsidRPr="00FD2FB8">
        <w:rPr>
          <w:rStyle w:val="Strong"/>
          <w:b w:val="0"/>
          <w:i/>
          <w:sz w:val="24"/>
          <w:szCs w:val="24"/>
        </w:rPr>
        <w:t xml:space="preserve"> find the inverse function of f(x) </w:t>
      </w:r>
      <w:r>
        <w:rPr>
          <w:rStyle w:val="Strong"/>
          <w:b w:val="0"/>
          <w:i/>
          <w:sz w:val="24"/>
          <w:szCs w:val="24"/>
        </w:rPr>
        <w:t>if we know</w:t>
      </w:r>
      <w:r w:rsidRPr="00FD2FB8">
        <w:rPr>
          <w:rStyle w:val="Strong"/>
          <w:b w:val="0"/>
          <w:i/>
          <w:sz w:val="24"/>
          <w:szCs w:val="24"/>
        </w:rPr>
        <w:t xml:space="preserve"> the inverse exists?</w:t>
      </w:r>
      <w:r>
        <w:rPr>
          <w:rStyle w:val="Strong"/>
          <w:b w:val="0"/>
          <w:i/>
          <w:sz w:val="24"/>
          <w:szCs w:val="24"/>
        </w:rPr>
        <w:t xml:space="preserve">  </w:t>
      </w:r>
    </w:p>
    <w:p w:rsidR="00FD2FB8" w:rsidRDefault="00FD2FB8" w:rsidP="00FD2FB8">
      <w:pPr>
        <w:spacing w:after="0" w:line="240" w:lineRule="auto"/>
        <w:rPr>
          <w:rStyle w:val="Strong"/>
          <w:b w:val="0"/>
          <w:i/>
          <w:sz w:val="24"/>
          <w:szCs w:val="24"/>
        </w:rPr>
      </w:pPr>
    </w:p>
    <w:p w:rsidR="00FD2FB8" w:rsidRPr="00FD2FB8" w:rsidRDefault="00FD2FB8" w:rsidP="00B14D91">
      <w:pPr>
        <w:spacing w:after="0" w:line="240" w:lineRule="auto"/>
        <w:rPr>
          <w:bCs/>
          <w:sz w:val="24"/>
          <w:szCs w:val="24"/>
        </w:rPr>
      </w:pPr>
      <w:r>
        <w:rPr>
          <w:rStyle w:val="Strong"/>
          <w:b w:val="0"/>
          <w:sz w:val="24"/>
          <w:szCs w:val="24"/>
        </w:rPr>
        <w:t xml:space="preserve">Then ask: </w:t>
      </w:r>
      <w:r>
        <w:rPr>
          <w:rStyle w:val="Strong"/>
          <w:b w:val="0"/>
          <w:i/>
          <w:sz w:val="24"/>
          <w:szCs w:val="24"/>
        </w:rPr>
        <w:t>If we</w:t>
      </w:r>
      <w:r w:rsidRPr="00FD2FB8">
        <w:rPr>
          <w:rStyle w:val="Strong"/>
          <w:b w:val="0"/>
          <w:i/>
          <w:sz w:val="24"/>
          <w:szCs w:val="24"/>
        </w:rPr>
        <w:t xml:space="preserve"> have a non-invertible function f(x), </w:t>
      </w:r>
      <w:r>
        <w:rPr>
          <w:rStyle w:val="Strong"/>
          <w:b w:val="0"/>
          <w:i/>
          <w:sz w:val="24"/>
          <w:szCs w:val="24"/>
        </w:rPr>
        <w:t>might there be any way to</w:t>
      </w:r>
      <w:r w:rsidRPr="00FD2FB8">
        <w:rPr>
          <w:rStyle w:val="Strong"/>
          <w:b w:val="0"/>
          <w:i/>
          <w:sz w:val="24"/>
          <w:szCs w:val="24"/>
        </w:rPr>
        <w:t xml:space="preserve"> find the unique input for an output?</w:t>
      </w:r>
      <w:r>
        <w:rPr>
          <w:rStyle w:val="Strong"/>
          <w:b w:val="0"/>
          <w:sz w:val="24"/>
          <w:szCs w:val="24"/>
        </w:rPr>
        <w:t xml:space="preserve">  </w:t>
      </w:r>
      <w:r>
        <w:rPr>
          <w:rFonts w:cs="Arial"/>
          <w:sz w:val="24"/>
          <w:szCs w:val="24"/>
        </w:rPr>
        <w:t>Gather a quick count of the number of students who respond yes and the number who respond no.  Then have students pair up and share their reasoning with each other.  Ask students, as a whole class, if anyone wants to change their vote after listening to their</w:t>
      </w:r>
      <w:r w:rsidR="00480214">
        <w:rPr>
          <w:rFonts w:cs="Arial"/>
          <w:sz w:val="24"/>
          <w:szCs w:val="24"/>
        </w:rPr>
        <w:t xml:space="preserve"> partner’s reasoning.  Tell students, </w:t>
      </w:r>
      <w:r w:rsidR="00480214">
        <w:rPr>
          <w:rFonts w:cs="Arial"/>
          <w:i/>
          <w:sz w:val="24"/>
          <w:szCs w:val="24"/>
        </w:rPr>
        <w:t>T</w:t>
      </w:r>
      <w:r w:rsidRPr="00480214">
        <w:rPr>
          <w:rFonts w:cs="Arial"/>
          <w:i/>
          <w:sz w:val="24"/>
          <w:szCs w:val="24"/>
        </w:rPr>
        <w:t xml:space="preserve">here is a way, and we will focus on that today, but first, </w:t>
      </w:r>
      <w:r w:rsidR="00480214">
        <w:rPr>
          <w:rFonts w:cs="Arial"/>
          <w:i/>
          <w:sz w:val="24"/>
          <w:szCs w:val="24"/>
        </w:rPr>
        <w:t>we need to be able to find the equation of the inverse function symbolically.</w:t>
      </w:r>
    </w:p>
    <w:p w:rsidR="00FD2FB8" w:rsidRPr="00FD2FB8" w:rsidRDefault="00FD2FB8" w:rsidP="00B14D91">
      <w:pPr>
        <w:spacing w:after="0" w:line="240" w:lineRule="auto"/>
        <w:rPr>
          <w:rFonts w:cs="Arial"/>
          <w:sz w:val="24"/>
          <w:szCs w:val="24"/>
        </w:rPr>
      </w:pPr>
    </w:p>
    <w:p w:rsidR="009B2AD1" w:rsidRPr="00FD2FB8" w:rsidRDefault="00FD2FB8" w:rsidP="009B2AD1">
      <w:pPr>
        <w:spacing w:after="0" w:line="240" w:lineRule="auto"/>
        <w:rPr>
          <w:sz w:val="24"/>
          <w:szCs w:val="24"/>
        </w:rPr>
      </w:pPr>
      <w:r>
        <w:rPr>
          <w:bCs/>
          <w:sz w:val="24"/>
          <w:szCs w:val="24"/>
        </w:rPr>
        <w:t>Briefly discuss students’ recollection of import</w:t>
      </w:r>
      <w:r w:rsidR="00480214">
        <w:rPr>
          <w:bCs/>
          <w:sz w:val="24"/>
          <w:szCs w:val="24"/>
        </w:rPr>
        <w:t xml:space="preserve">ant definitions/generalizations.  Have students work in groups of 3, </w:t>
      </w:r>
      <w:r w:rsidR="00553078">
        <w:rPr>
          <w:bCs/>
          <w:sz w:val="24"/>
          <w:szCs w:val="24"/>
        </w:rPr>
        <w:t>with</w:t>
      </w:r>
      <w:r w:rsidR="00480214">
        <w:rPr>
          <w:bCs/>
          <w:sz w:val="24"/>
          <w:szCs w:val="24"/>
        </w:rPr>
        <w:t xml:space="preserve"> each member diving into 1 of</w:t>
      </w:r>
      <w:r w:rsidR="00553078">
        <w:rPr>
          <w:bCs/>
          <w:sz w:val="24"/>
          <w:szCs w:val="24"/>
        </w:rPr>
        <w:t xml:space="preserve"> the statements below.  Each member writes as many relevant and true pieces of information they can make about their statement (include graphical, tabular, and symbolic representations, as well as examples) on a separate piece of paper.  Then they rotate their papers to the next person once, and then a third time.  Each time they rotate, students add their own ideas about the statement.  The fourth time, they have a group discussion about their conclusions for each statement.</w:t>
      </w:r>
    </w:p>
    <w:p w:rsidR="009B2AD1" w:rsidRPr="00480214" w:rsidRDefault="009B2AD1" w:rsidP="005A1C0C">
      <w:pPr>
        <w:pStyle w:val="ListParagraph"/>
        <w:numPr>
          <w:ilvl w:val="0"/>
          <w:numId w:val="43"/>
        </w:numPr>
        <w:spacing w:after="0" w:line="240" w:lineRule="auto"/>
        <w:rPr>
          <w:sz w:val="24"/>
          <w:szCs w:val="24"/>
        </w:rPr>
      </w:pPr>
      <w:r w:rsidRPr="00FD2FB8">
        <w:rPr>
          <w:sz w:val="24"/>
          <w:szCs w:val="24"/>
        </w:rPr>
        <w:t>A function is a rule that assigns 1 output for each input.</w:t>
      </w:r>
      <w:r w:rsidR="00480214">
        <w:rPr>
          <w:sz w:val="24"/>
          <w:szCs w:val="24"/>
        </w:rPr>
        <w:t xml:space="preserve">  </w:t>
      </w:r>
      <w:r w:rsidRPr="00480214">
        <w:rPr>
          <w:sz w:val="24"/>
          <w:szCs w:val="24"/>
        </w:rPr>
        <w:t xml:space="preserve">A </w:t>
      </w:r>
      <w:r w:rsidR="00FD2FB8" w:rsidRPr="00480214">
        <w:rPr>
          <w:sz w:val="24"/>
          <w:szCs w:val="24"/>
        </w:rPr>
        <w:t xml:space="preserve">function that </w:t>
      </w:r>
      <w:r w:rsidRPr="00480214">
        <w:rPr>
          <w:sz w:val="24"/>
          <w:szCs w:val="24"/>
        </w:rPr>
        <w:t>a</w:t>
      </w:r>
      <w:r w:rsidR="00FD2FB8" w:rsidRPr="00480214">
        <w:rPr>
          <w:sz w:val="24"/>
          <w:szCs w:val="24"/>
        </w:rPr>
        <w:t>ssigns 1 input for each output is also called 1-to-1.</w:t>
      </w:r>
      <w:r w:rsidR="00553078">
        <w:rPr>
          <w:sz w:val="24"/>
          <w:szCs w:val="24"/>
        </w:rPr>
        <w:t xml:space="preserve">  What does that say about domain and range?</w:t>
      </w:r>
    </w:p>
    <w:p w:rsidR="009B2AD1" w:rsidRDefault="009B2AD1" w:rsidP="005A1C0C">
      <w:pPr>
        <w:pStyle w:val="ListParagraph"/>
        <w:numPr>
          <w:ilvl w:val="0"/>
          <w:numId w:val="43"/>
        </w:numPr>
        <w:spacing w:after="0" w:line="240" w:lineRule="auto"/>
        <w:rPr>
          <w:sz w:val="24"/>
          <w:szCs w:val="24"/>
        </w:rPr>
      </w:pPr>
      <w:r w:rsidRPr="00FD2FB8">
        <w:rPr>
          <w:sz w:val="24"/>
          <w:szCs w:val="24"/>
        </w:rPr>
        <w:t xml:space="preserve">A function that has an inverse function is called an “invertible” function. </w:t>
      </w:r>
      <w:r w:rsidR="00FD2FB8">
        <w:rPr>
          <w:sz w:val="24"/>
          <w:szCs w:val="24"/>
        </w:rPr>
        <w:t xml:space="preserve"> </w:t>
      </w:r>
      <w:r w:rsidRPr="00FD2FB8">
        <w:rPr>
          <w:sz w:val="24"/>
          <w:szCs w:val="24"/>
        </w:rPr>
        <w:t xml:space="preserve">Invertible functions are one-to-one. </w:t>
      </w:r>
      <w:r w:rsidR="00FD2FB8">
        <w:rPr>
          <w:sz w:val="24"/>
          <w:szCs w:val="24"/>
        </w:rPr>
        <w:t xml:space="preserve"> </w:t>
      </w:r>
      <w:r w:rsidRPr="00FD2FB8">
        <w:rPr>
          <w:sz w:val="24"/>
          <w:szCs w:val="24"/>
        </w:rPr>
        <w:t>What does that mean?</w:t>
      </w:r>
    </w:p>
    <w:p w:rsidR="00480214" w:rsidRPr="00FD2FB8" w:rsidRDefault="00480214" w:rsidP="005A1C0C">
      <w:pPr>
        <w:pStyle w:val="ListParagraph"/>
        <w:numPr>
          <w:ilvl w:val="0"/>
          <w:numId w:val="43"/>
        </w:numPr>
        <w:spacing w:after="0" w:line="240" w:lineRule="auto"/>
        <w:rPr>
          <w:sz w:val="24"/>
          <w:szCs w:val="24"/>
        </w:rPr>
      </w:pPr>
      <w:r>
        <w:rPr>
          <w:sz w:val="24"/>
          <w:szCs w:val="24"/>
        </w:rPr>
        <w:t xml:space="preserve">What principle of inverse functions did we learn from composition?  What does it mean?  </w:t>
      </w:r>
    </w:p>
    <w:p w:rsidR="009B2AD1" w:rsidRPr="00FD2FB8" w:rsidRDefault="009B2AD1" w:rsidP="00FD2FB8">
      <w:pPr>
        <w:spacing w:after="0" w:line="240" w:lineRule="auto"/>
        <w:rPr>
          <w:sz w:val="24"/>
          <w:szCs w:val="24"/>
        </w:rPr>
      </w:pPr>
    </w:p>
    <w:p w:rsidR="009B2AD1" w:rsidRPr="00FD2FB8" w:rsidRDefault="009B2AD1" w:rsidP="00FD2FB8">
      <w:pPr>
        <w:spacing w:after="0" w:line="240" w:lineRule="auto"/>
        <w:rPr>
          <w:i/>
          <w:sz w:val="24"/>
          <w:szCs w:val="24"/>
        </w:rPr>
      </w:pPr>
      <w:r w:rsidRPr="00FD2FB8">
        <w:rPr>
          <w:i/>
          <w:sz w:val="24"/>
          <w:szCs w:val="24"/>
        </w:rPr>
        <w:t>In lesson 2</w:t>
      </w:r>
      <w:r w:rsidR="00FD2FB8" w:rsidRPr="00FD2FB8">
        <w:rPr>
          <w:i/>
          <w:sz w:val="24"/>
          <w:szCs w:val="24"/>
        </w:rPr>
        <w:t>,</w:t>
      </w:r>
      <w:r w:rsidRPr="00FD2FB8">
        <w:rPr>
          <w:i/>
          <w:sz w:val="24"/>
          <w:szCs w:val="24"/>
        </w:rPr>
        <w:t xml:space="preserve"> we saw that the inverse relation of a function may or may not be a function. We found inverses graphically, observed the behavior of the inverse graphically, and determined if the inverse was a function. We also investigated what kinds of functions have inverses that are functions (quadratics did not).  In this lesson we</w:t>
      </w:r>
      <w:r w:rsidR="00FD2FB8" w:rsidRPr="00FD2FB8">
        <w:rPr>
          <w:i/>
          <w:sz w:val="24"/>
          <w:szCs w:val="24"/>
        </w:rPr>
        <w:t xml:space="preserve">, will </w:t>
      </w:r>
      <w:r w:rsidRPr="00FD2FB8">
        <w:rPr>
          <w:i/>
          <w:sz w:val="24"/>
          <w:szCs w:val="24"/>
        </w:rPr>
        <w:t>restrict the domains of functions that are not one-to-one to make them invertible and we will find the rule (equation) of their inverse functions</w:t>
      </w:r>
      <w:r w:rsidR="00FD2FB8" w:rsidRPr="00FD2FB8">
        <w:rPr>
          <w:i/>
          <w:sz w:val="24"/>
          <w:szCs w:val="24"/>
        </w:rPr>
        <w:t>.</w:t>
      </w:r>
    </w:p>
    <w:p w:rsidR="00FD2FB8" w:rsidRDefault="00FD2FB8" w:rsidP="00FD2FB8">
      <w:pPr>
        <w:spacing w:after="0" w:line="240" w:lineRule="auto"/>
        <w:rPr>
          <w:sz w:val="24"/>
          <w:szCs w:val="24"/>
        </w:rPr>
      </w:pPr>
    </w:p>
    <w:p w:rsidR="009B2AD1" w:rsidRPr="00FD2FB8" w:rsidRDefault="009B2AD1" w:rsidP="00FD2FB8">
      <w:pPr>
        <w:spacing w:after="0" w:line="240" w:lineRule="auto"/>
        <w:rPr>
          <w:i/>
          <w:sz w:val="24"/>
          <w:szCs w:val="24"/>
        </w:rPr>
      </w:pPr>
      <w:r w:rsidRPr="00FD2FB8">
        <w:rPr>
          <w:i/>
          <w:sz w:val="24"/>
          <w:szCs w:val="24"/>
        </w:rPr>
        <w:lastRenderedPageBreak/>
        <w:t>In lesson 3 we saw that the composition of inverse functions led to the result of x: f</w:t>
      </w:r>
      <w:r w:rsidRPr="00FD2FB8">
        <w:rPr>
          <w:i/>
          <w:sz w:val="24"/>
          <w:szCs w:val="24"/>
          <w:vertAlign w:val="superscript"/>
        </w:rPr>
        <w:t>-1</w:t>
      </w:r>
      <w:r w:rsidRPr="00FD2FB8">
        <w:rPr>
          <w:i/>
          <w:sz w:val="24"/>
          <w:szCs w:val="24"/>
        </w:rPr>
        <w:t>(f(x)) = x = f(f</w:t>
      </w:r>
      <w:r w:rsidRPr="00FD2FB8">
        <w:rPr>
          <w:i/>
          <w:sz w:val="24"/>
          <w:szCs w:val="24"/>
          <w:vertAlign w:val="superscript"/>
        </w:rPr>
        <w:t>-1</w:t>
      </w:r>
      <w:r w:rsidRPr="00FD2FB8">
        <w:rPr>
          <w:i/>
          <w:sz w:val="24"/>
          <w:szCs w:val="24"/>
        </w:rPr>
        <w:t xml:space="preserve">(x)). What does this mean? In this lesson we will use that </w:t>
      </w:r>
      <w:r w:rsidR="00FD2FB8" w:rsidRPr="00FD2FB8">
        <w:rPr>
          <w:i/>
          <w:sz w:val="24"/>
          <w:szCs w:val="24"/>
        </w:rPr>
        <w:t>principle</w:t>
      </w:r>
      <w:r w:rsidRPr="00FD2FB8">
        <w:rPr>
          <w:i/>
          <w:sz w:val="24"/>
          <w:szCs w:val="24"/>
        </w:rPr>
        <w:t xml:space="preserve"> of inverse functions to find the rule (equation) of the inverse of one-to-one functions.</w:t>
      </w:r>
    </w:p>
    <w:p w:rsidR="00FD2FB8" w:rsidRPr="00FD2FB8" w:rsidRDefault="00FD2FB8" w:rsidP="00FD2FB8">
      <w:pPr>
        <w:spacing w:after="0" w:line="240" w:lineRule="auto"/>
        <w:rPr>
          <w:sz w:val="24"/>
          <w:szCs w:val="24"/>
        </w:rPr>
      </w:pPr>
    </w:p>
    <w:p w:rsidR="009B2AD1" w:rsidRPr="00DD41D2" w:rsidRDefault="00FD2FB8" w:rsidP="00FD2FB8">
      <w:pPr>
        <w:spacing w:after="0" w:line="240" w:lineRule="auto"/>
        <w:rPr>
          <w:rStyle w:val="Strong"/>
          <w:b w:val="0"/>
          <w:i/>
          <w:sz w:val="24"/>
          <w:szCs w:val="24"/>
        </w:rPr>
      </w:pPr>
      <w:r w:rsidRPr="00DD41D2">
        <w:rPr>
          <w:rStyle w:val="Strong"/>
          <w:b w:val="0"/>
          <w:i/>
          <w:sz w:val="24"/>
          <w:szCs w:val="24"/>
        </w:rPr>
        <w:t>This</w:t>
      </w:r>
      <w:r w:rsidR="009B2AD1" w:rsidRPr="00DD41D2">
        <w:rPr>
          <w:rStyle w:val="Strong"/>
          <w:b w:val="0"/>
          <w:i/>
          <w:sz w:val="24"/>
          <w:szCs w:val="24"/>
        </w:rPr>
        <w:t xml:space="preserve"> lesson investigate</w:t>
      </w:r>
      <w:r w:rsidR="00DD41D2" w:rsidRPr="00DD41D2">
        <w:rPr>
          <w:rStyle w:val="Strong"/>
          <w:b w:val="0"/>
          <w:i/>
          <w:sz w:val="24"/>
          <w:szCs w:val="24"/>
        </w:rPr>
        <w:t>s</w:t>
      </w:r>
      <w:r w:rsidR="009B2AD1" w:rsidRPr="00DD41D2">
        <w:rPr>
          <w:rStyle w:val="Strong"/>
          <w:b w:val="0"/>
          <w:i/>
          <w:sz w:val="24"/>
          <w:szCs w:val="24"/>
        </w:rPr>
        <w:t xml:space="preserve"> the following questions: Can I find the inverse function of f(x) knowing the inverse exists? If I have a non-invertible function f(x), can I ever find the unique input for an output?</w:t>
      </w:r>
      <w:r w:rsidR="00480214">
        <w:rPr>
          <w:rStyle w:val="Strong"/>
          <w:b w:val="0"/>
          <w:i/>
          <w:sz w:val="24"/>
          <w:szCs w:val="24"/>
        </w:rPr>
        <w:t xml:space="preserve"> </w:t>
      </w:r>
      <w:r w:rsidR="009B2AD1" w:rsidRPr="00DD41D2">
        <w:rPr>
          <w:rStyle w:val="Strong"/>
          <w:b w:val="0"/>
          <w:i/>
          <w:sz w:val="24"/>
          <w:szCs w:val="24"/>
        </w:rPr>
        <w:t xml:space="preserve"> (If so, then it is invertible).</w:t>
      </w:r>
    </w:p>
    <w:p w:rsidR="00B14D91" w:rsidRPr="00FD2FB8" w:rsidRDefault="00B14D91" w:rsidP="00FD2FB8">
      <w:pPr>
        <w:spacing w:after="0" w:line="240" w:lineRule="auto"/>
        <w:rPr>
          <w:rFonts w:cs="Arial"/>
          <w:sz w:val="24"/>
          <w:szCs w:val="24"/>
        </w:rPr>
      </w:pPr>
    </w:p>
    <w:p w:rsidR="00B14D91" w:rsidRPr="00FD2FB8" w:rsidRDefault="00B14D91" w:rsidP="00FD2FB8">
      <w:pPr>
        <w:spacing w:after="0" w:line="240" w:lineRule="auto"/>
        <w:rPr>
          <w:rFonts w:cs="Arial"/>
          <w:color w:val="17365D" w:themeColor="text2" w:themeShade="BF"/>
          <w:sz w:val="24"/>
          <w:szCs w:val="24"/>
        </w:rPr>
      </w:pPr>
    </w:p>
    <w:p w:rsidR="00B14D91" w:rsidRPr="00FD2FB8" w:rsidRDefault="00B14D91" w:rsidP="00FD2FB8">
      <w:pPr>
        <w:spacing w:after="0" w:line="240" w:lineRule="auto"/>
        <w:rPr>
          <w:rFonts w:cs="Arial"/>
          <w:b/>
          <w:sz w:val="24"/>
          <w:szCs w:val="24"/>
        </w:rPr>
      </w:pPr>
      <w:r w:rsidRPr="00FD2FB8">
        <w:rPr>
          <w:rFonts w:cs="Arial"/>
          <w:b/>
          <w:sz w:val="24"/>
          <w:szCs w:val="24"/>
        </w:rPr>
        <w:t xml:space="preserve">    During the Lesson</w:t>
      </w:r>
    </w:p>
    <w:p w:rsidR="00B14D91" w:rsidRDefault="00B14D91" w:rsidP="00FD2FB8">
      <w:pPr>
        <w:spacing w:after="0" w:line="240" w:lineRule="auto"/>
        <w:rPr>
          <w:rFonts w:cs="Arial"/>
          <w:b/>
          <w:sz w:val="24"/>
          <w:szCs w:val="24"/>
        </w:rPr>
      </w:pPr>
    </w:p>
    <w:p w:rsidR="00DE6682" w:rsidRPr="00DE6682" w:rsidRDefault="00DE6682" w:rsidP="00FD2FB8">
      <w:pPr>
        <w:spacing w:after="0" w:line="240" w:lineRule="auto"/>
        <w:rPr>
          <w:rFonts w:cs="Arial"/>
          <w:sz w:val="24"/>
          <w:szCs w:val="24"/>
          <w:u w:val="single"/>
        </w:rPr>
      </w:pPr>
      <w:r w:rsidRPr="00DE6682">
        <w:rPr>
          <w:rFonts w:cs="Arial"/>
          <w:sz w:val="24"/>
          <w:szCs w:val="24"/>
          <w:u w:val="single"/>
        </w:rPr>
        <w:t>Finding the Inverse of a Function: Three Methods</w:t>
      </w:r>
    </w:p>
    <w:p w:rsidR="00DE6682" w:rsidRDefault="00DE6682" w:rsidP="00DD41D2">
      <w:pPr>
        <w:spacing w:after="0" w:line="240" w:lineRule="auto"/>
        <w:rPr>
          <w:sz w:val="24"/>
          <w:szCs w:val="24"/>
        </w:rPr>
      </w:pPr>
      <w:r>
        <w:rPr>
          <w:sz w:val="24"/>
          <w:szCs w:val="24"/>
        </w:rPr>
        <w:t>Lead students in an open lecture</w:t>
      </w:r>
      <w:r w:rsidR="00553078">
        <w:rPr>
          <w:sz w:val="24"/>
          <w:szCs w:val="24"/>
        </w:rPr>
        <w:t xml:space="preserve">, </w:t>
      </w:r>
      <w:r>
        <w:rPr>
          <w:sz w:val="24"/>
          <w:szCs w:val="24"/>
        </w:rPr>
        <w:t>in which you summarize important principles and ideas, and ask them questions along the way.  Teacher notes are embedded with student instruction, below.</w:t>
      </w:r>
    </w:p>
    <w:p w:rsidR="00DE6682" w:rsidRPr="00DE6682" w:rsidRDefault="00DE6682" w:rsidP="00DD41D2">
      <w:pPr>
        <w:spacing w:after="0" w:line="240" w:lineRule="auto"/>
        <w:rPr>
          <w:sz w:val="24"/>
          <w:szCs w:val="24"/>
        </w:rPr>
      </w:pPr>
    </w:p>
    <w:p w:rsidR="00553078" w:rsidRPr="00553078" w:rsidRDefault="00DE6682" w:rsidP="00DD41D2">
      <w:pPr>
        <w:spacing w:after="0" w:line="240" w:lineRule="auto"/>
        <w:rPr>
          <w:b/>
          <w:i/>
          <w:sz w:val="24"/>
          <w:szCs w:val="24"/>
        </w:rPr>
      </w:pPr>
      <w:r w:rsidRPr="00553078">
        <w:rPr>
          <w:b/>
          <w:i/>
          <w:sz w:val="24"/>
          <w:szCs w:val="24"/>
        </w:rPr>
        <w:t>Method 1:</w:t>
      </w:r>
      <w:r w:rsidR="00553078" w:rsidRPr="00553078">
        <w:rPr>
          <w:b/>
          <w:i/>
          <w:sz w:val="24"/>
          <w:szCs w:val="24"/>
        </w:rPr>
        <w:t xml:space="preserve"> Backward Reasoning</w:t>
      </w:r>
    </w:p>
    <w:p w:rsidR="00DE6682" w:rsidRDefault="00B14D91" w:rsidP="00DD41D2">
      <w:pPr>
        <w:spacing w:after="0" w:line="240" w:lineRule="auto"/>
        <w:rPr>
          <w:sz w:val="24"/>
          <w:szCs w:val="24"/>
        </w:rPr>
      </w:pPr>
      <w:r w:rsidRPr="00DE6682">
        <w:rPr>
          <w:i/>
          <w:sz w:val="24"/>
          <w:szCs w:val="24"/>
        </w:rPr>
        <w:t>One way to find the inverse of a function</w:t>
      </w:r>
      <w:r w:rsidR="00553078">
        <w:rPr>
          <w:i/>
          <w:sz w:val="24"/>
          <w:szCs w:val="24"/>
        </w:rPr>
        <w:t xml:space="preserve"> is to reverse the operations on the value of</w:t>
      </w:r>
      <w:r w:rsidRPr="00DE6682">
        <w:rPr>
          <w:i/>
          <w:sz w:val="24"/>
          <w:szCs w:val="24"/>
        </w:rPr>
        <w:t xml:space="preserve"> x </w:t>
      </w:r>
      <w:r w:rsidR="00553078">
        <w:rPr>
          <w:i/>
          <w:sz w:val="24"/>
          <w:szCs w:val="24"/>
        </w:rPr>
        <w:t xml:space="preserve">that </w:t>
      </w:r>
      <w:r w:rsidRPr="00DE6682">
        <w:rPr>
          <w:i/>
          <w:sz w:val="24"/>
          <w:szCs w:val="24"/>
        </w:rPr>
        <w:t xml:space="preserve">it specifies. </w:t>
      </w:r>
    </w:p>
    <w:p w:rsidR="00553078" w:rsidRDefault="00553078" w:rsidP="00DD41D2">
      <w:pPr>
        <w:spacing w:after="0" w:line="240" w:lineRule="auto"/>
        <w:rPr>
          <w:sz w:val="24"/>
          <w:szCs w:val="24"/>
        </w:rPr>
      </w:pPr>
    </w:p>
    <w:p w:rsidR="00DE6682" w:rsidRPr="00553078" w:rsidRDefault="00DE6682" w:rsidP="00FD2FB8">
      <w:pPr>
        <w:spacing w:after="0" w:line="240" w:lineRule="auto"/>
        <w:rPr>
          <w:i/>
          <w:sz w:val="24"/>
          <w:szCs w:val="24"/>
        </w:rPr>
      </w:pPr>
      <w:r>
        <w:rPr>
          <w:sz w:val="24"/>
          <w:szCs w:val="24"/>
        </w:rPr>
        <w:t xml:space="preserve">&gt;&gt;&gt; Teacher note: </w:t>
      </w:r>
      <w:r w:rsidR="00B14D91" w:rsidRPr="00DE6682">
        <w:rPr>
          <w:sz w:val="24"/>
          <w:szCs w:val="24"/>
        </w:rPr>
        <w:t>This may be familiar to students who found inverses o</w:t>
      </w:r>
      <w:r w:rsidR="00553078">
        <w:rPr>
          <w:sz w:val="24"/>
          <w:szCs w:val="24"/>
        </w:rPr>
        <w:t>f simple functions in Algebra 2</w:t>
      </w:r>
      <w:r w:rsidR="00B14D91" w:rsidRPr="00DE6682">
        <w:rPr>
          <w:sz w:val="24"/>
          <w:szCs w:val="24"/>
        </w:rPr>
        <w:t>.</w:t>
      </w:r>
      <w:r w:rsidR="00553078">
        <w:rPr>
          <w:sz w:val="24"/>
          <w:szCs w:val="24"/>
        </w:rPr>
        <w:t xml:space="preserve">  It is based on the principle</w:t>
      </w:r>
      <w:r w:rsidR="00B14D91" w:rsidRPr="00DE6682">
        <w:rPr>
          <w:sz w:val="24"/>
          <w:szCs w:val="24"/>
        </w:rPr>
        <w:t xml:space="preserve"> of undoing or reversing the operations in the reverse order</w:t>
      </w:r>
      <w:r>
        <w:rPr>
          <w:sz w:val="24"/>
          <w:szCs w:val="24"/>
        </w:rPr>
        <w:t>.</w:t>
      </w:r>
      <w:r w:rsidR="00553078">
        <w:rPr>
          <w:sz w:val="24"/>
          <w:szCs w:val="24"/>
        </w:rPr>
        <w:t xml:space="preserve">  They have also done similar reasoning in prior lessons in this unit. (MP2)  This method is also called “back mapping,” which students may have learned in middle school with a flowchart for solving equations.</w:t>
      </w:r>
    </w:p>
    <w:p w:rsidR="00DE6682" w:rsidRDefault="00DE6682" w:rsidP="00FD2FB8">
      <w:pPr>
        <w:spacing w:after="0" w:line="240" w:lineRule="auto"/>
        <w:rPr>
          <w:sz w:val="24"/>
          <w:szCs w:val="24"/>
        </w:rPr>
      </w:pPr>
    </w:p>
    <w:p w:rsidR="00B14D91" w:rsidRPr="00DE6682" w:rsidRDefault="00553078" w:rsidP="00FD2FB8">
      <w:pPr>
        <w:spacing w:after="0" w:line="240" w:lineRule="auto"/>
        <w:rPr>
          <w:i/>
          <w:sz w:val="24"/>
          <w:szCs w:val="24"/>
        </w:rPr>
      </w:pPr>
      <w:r>
        <w:rPr>
          <w:i/>
          <w:sz w:val="24"/>
          <w:szCs w:val="24"/>
        </w:rPr>
        <w:t>Example:</w:t>
      </w:r>
      <w:r w:rsidR="00B14D91" w:rsidRPr="00DE6682">
        <w:rPr>
          <w:i/>
          <w:sz w:val="24"/>
          <w:szCs w:val="24"/>
        </w:rPr>
        <w:t xml:space="preserve"> </w:t>
      </w:r>
      <w:r>
        <w:rPr>
          <w:i/>
          <w:sz w:val="24"/>
          <w:szCs w:val="24"/>
        </w:rPr>
        <w:t xml:space="preserve"> </w:t>
      </w:r>
      <w:r w:rsidR="00B14D91" w:rsidRPr="00DE6682">
        <w:rPr>
          <w:i/>
          <w:sz w:val="24"/>
          <w:szCs w:val="24"/>
        </w:rPr>
        <w:t xml:space="preserve">2x + 1  </w:t>
      </w:r>
    </w:p>
    <w:p w:rsidR="00DE6682" w:rsidRPr="00DE6682" w:rsidRDefault="00B14D91" w:rsidP="00FD2FB8">
      <w:pPr>
        <w:spacing w:after="0" w:line="240" w:lineRule="auto"/>
        <w:rPr>
          <w:i/>
          <w:sz w:val="24"/>
          <w:szCs w:val="24"/>
        </w:rPr>
      </w:pPr>
      <w:r w:rsidRPr="00DE6682">
        <w:rPr>
          <w:i/>
          <w:sz w:val="24"/>
          <w:szCs w:val="24"/>
        </w:rPr>
        <w:t>Operations specified for an</w:t>
      </w:r>
      <w:r w:rsidR="00553078">
        <w:rPr>
          <w:i/>
          <w:sz w:val="24"/>
          <w:szCs w:val="24"/>
        </w:rPr>
        <w:t>y input value</w:t>
      </w:r>
      <w:r w:rsidR="00DE6682" w:rsidRPr="00DE6682">
        <w:rPr>
          <w:i/>
          <w:sz w:val="24"/>
          <w:szCs w:val="24"/>
        </w:rPr>
        <w:t xml:space="preserve"> x:  </w:t>
      </w:r>
    </w:p>
    <w:p w:rsidR="00DE6682" w:rsidRPr="00DE6682" w:rsidRDefault="00DE6682" w:rsidP="00FD2FB8">
      <w:pPr>
        <w:spacing w:after="0" w:line="240" w:lineRule="auto"/>
        <w:rPr>
          <w:i/>
          <w:sz w:val="24"/>
          <w:szCs w:val="24"/>
        </w:rPr>
      </w:pPr>
      <w:r w:rsidRPr="00DE6682">
        <w:rPr>
          <w:i/>
          <w:sz w:val="24"/>
          <w:szCs w:val="24"/>
        </w:rPr>
        <w:t>1) Multiply x by 2</w:t>
      </w:r>
      <w:r w:rsidR="00B14D91" w:rsidRPr="00DE6682">
        <w:rPr>
          <w:i/>
          <w:sz w:val="24"/>
          <w:szCs w:val="24"/>
        </w:rPr>
        <w:t xml:space="preserve">  </w:t>
      </w:r>
    </w:p>
    <w:p w:rsidR="00DE6682" w:rsidRPr="00DE6682" w:rsidRDefault="00B14D91" w:rsidP="00FD2FB8">
      <w:pPr>
        <w:spacing w:after="0" w:line="240" w:lineRule="auto"/>
        <w:rPr>
          <w:i/>
          <w:sz w:val="24"/>
          <w:szCs w:val="24"/>
        </w:rPr>
      </w:pPr>
      <w:r w:rsidRPr="00DE6682">
        <w:rPr>
          <w:i/>
          <w:sz w:val="24"/>
          <w:szCs w:val="24"/>
        </w:rPr>
        <w:t xml:space="preserve">2) Add 1     </w:t>
      </w:r>
    </w:p>
    <w:p w:rsidR="00553078" w:rsidRDefault="00B14D91" w:rsidP="00FD2FB8">
      <w:pPr>
        <w:spacing w:after="0" w:line="240" w:lineRule="auto"/>
        <w:rPr>
          <w:i/>
          <w:sz w:val="24"/>
          <w:szCs w:val="24"/>
        </w:rPr>
      </w:pPr>
      <w:r w:rsidRPr="00DE6682">
        <w:rPr>
          <w:i/>
          <w:sz w:val="24"/>
          <w:szCs w:val="24"/>
        </w:rPr>
        <w:t xml:space="preserve">So, starting with </w:t>
      </w:r>
      <w:r w:rsidR="00553078">
        <w:rPr>
          <w:i/>
          <w:sz w:val="24"/>
          <w:szCs w:val="24"/>
        </w:rPr>
        <w:t>an</w:t>
      </w:r>
      <w:r w:rsidRPr="00DE6682">
        <w:rPr>
          <w:i/>
          <w:sz w:val="24"/>
          <w:szCs w:val="24"/>
        </w:rPr>
        <w:t xml:space="preserve"> input </w:t>
      </w:r>
      <w:r w:rsidR="00553078">
        <w:rPr>
          <w:i/>
          <w:sz w:val="24"/>
          <w:szCs w:val="24"/>
        </w:rPr>
        <w:t xml:space="preserve">of x = 3, first multiply by 2, which gives us 6, then add 1, which </w:t>
      </w:r>
      <w:r w:rsidRPr="00DE6682">
        <w:rPr>
          <w:i/>
          <w:sz w:val="24"/>
          <w:szCs w:val="24"/>
        </w:rPr>
        <w:t xml:space="preserve">gives </w:t>
      </w:r>
      <w:r w:rsidR="00553078">
        <w:rPr>
          <w:i/>
          <w:sz w:val="24"/>
          <w:szCs w:val="24"/>
        </w:rPr>
        <w:t xml:space="preserve">an </w:t>
      </w:r>
      <w:r w:rsidRPr="00DE6682">
        <w:rPr>
          <w:i/>
          <w:sz w:val="24"/>
          <w:szCs w:val="24"/>
        </w:rPr>
        <w:t>output</w:t>
      </w:r>
      <w:r w:rsidR="00553078">
        <w:rPr>
          <w:i/>
          <w:sz w:val="24"/>
          <w:szCs w:val="24"/>
        </w:rPr>
        <w:t xml:space="preserve"> of</w:t>
      </w:r>
      <w:r w:rsidRPr="00DE6682">
        <w:rPr>
          <w:i/>
          <w:sz w:val="24"/>
          <w:szCs w:val="24"/>
        </w:rPr>
        <w:t xml:space="preserve"> 7</w:t>
      </w:r>
      <w:r w:rsidR="00553078">
        <w:rPr>
          <w:i/>
          <w:sz w:val="24"/>
          <w:szCs w:val="24"/>
        </w:rPr>
        <w:t>.</w:t>
      </w:r>
    </w:p>
    <w:p w:rsidR="00DE6682" w:rsidRPr="00DE6682" w:rsidRDefault="00DE6682" w:rsidP="00FD2FB8">
      <w:pPr>
        <w:spacing w:after="0" w:line="240" w:lineRule="auto"/>
        <w:rPr>
          <w:i/>
          <w:sz w:val="24"/>
          <w:szCs w:val="24"/>
        </w:rPr>
      </w:pPr>
      <w:r w:rsidRPr="00DE6682">
        <w:rPr>
          <w:i/>
          <w:sz w:val="24"/>
          <w:szCs w:val="24"/>
        </w:rPr>
        <w:t xml:space="preserve">Finding the inverse expression </w:t>
      </w:r>
      <w:r w:rsidR="00B14D91" w:rsidRPr="00DE6682">
        <w:rPr>
          <w:i/>
          <w:sz w:val="24"/>
          <w:szCs w:val="24"/>
        </w:rPr>
        <w:t xml:space="preserve">means starting with </w:t>
      </w:r>
      <w:r w:rsidR="00553078">
        <w:rPr>
          <w:i/>
          <w:sz w:val="24"/>
          <w:szCs w:val="24"/>
        </w:rPr>
        <w:t xml:space="preserve">7 (the output) </w:t>
      </w:r>
      <w:r w:rsidRPr="00DE6682">
        <w:rPr>
          <w:i/>
          <w:sz w:val="24"/>
          <w:szCs w:val="24"/>
        </w:rPr>
        <w:t xml:space="preserve">because </w:t>
      </w:r>
      <w:r w:rsidR="00553078">
        <w:rPr>
          <w:i/>
          <w:sz w:val="24"/>
          <w:szCs w:val="24"/>
        </w:rPr>
        <w:t>we want to end up with 3, and reversing the operations.</w:t>
      </w:r>
    </w:p>
    <w:p w:rsidR="00DE6682" w:rsidRPr="00DE6682" w:rsidRDefault="00B14D91" w:rsidP="00FD2FB8">
      <w:pPr>
        <w:spacing w:after="0" w:line="240" w:lineRule="auto"/>
        <w:rPr>
          <w:i/>
          <w:sz w:val="24"/>
          <w:szCs w:val="24"/>
        </w:rPr>
      </w:pPr>
      <w:r w:rsidRPr="00DE6682">
        <w:rPr>
          <w:i/>
          <w:sz w:val="24"/>
          <w:szCs w:val="24"/>
        </w:rPr>
        <w:t xml:space="preserve">1) Subtract 1  </w:t>
      </w:r>
    </w:p>
    <w:p w:rsidR="00DE6682" w:rsidRPr="00DE6682" w:rsidRDefault="00B14D91" w:rsidP="00FD2FB8">
      <w:pPr>
        <w:spacing w:after="0" w:line="240" w:lineRule="auto"/>
        <w:rPr>
          <w:i/>
          <w:sz w:val="24"/>
          <w:szCs w:val="24"/>
        </w:rPr>
      </w:pPr>
      <w:r w:rsidRPr="00DE6682">
        <w:rPr>
          <w:i/>
          <w:sz w:val="24"/>
          <w:szCs w:val="24"/>
        </w:rPr>
        <w:t xml:space="preserve">2) divide by 2 </w:t>
      </w:r>
    </w:p>
    <w:p w:rsidR="00DE6682" w:rsidRPr="00DE6682" w:rsidRDefault="00553078" w:rsidP="00FD2FB8">
      <w:pPr>
        <w:spacing w:after="0" w:line="240" w:lineRule="auto"/>
        <w:rPr>
          <w:i/>
          <w:sz w:val="24"/>
          <w:szCs w:val="24"/>
        </w:rPr>
      </w:pPr>
      <w:r>
        <w:rPr>
          <w:i/>
          <w:sz w:val="24"/>
          <w:szCs w:val="24"/>
        </w:rPr>
        <w:t>W</w:t>
      </w:r>
      <w:r w:rsidR="00DE6682" w:rsidRPr="00DE6682">
        <w:rPr>
          <w:i/>
          <w:sz w:val="24"/>
          <w:szCs w:val="24"/>
        </w:rPr>
        <w:t xml:space="preserve">e will get the </w:t>
      </w:r>
      <w:r w:rsidR="00B14D91" w:rsidRPr="00DE6682">
        <w:rPr>
          <w:i/>
          <w:sz w:val="24"/>
          <w:szCs w:val="24"/>
        </w:rPr>
        <w:t xml:space="preserve">output 3. </w:t>
      </w:r>
    </w:p>
    <w:p w:rsidR="00B14D91" w:rsidRPr="00DE6682" w:rsidRDefault="00553078" w:rsidP="00FD2FB8">
      <w:pPr>
        <w:spacing w:after="0" w:line="240" w:lineRule="auto"/>
        <w:rPr>
          <w:i/>
          <w:sz w:val="24"/>
          <w:szCs w:val="24"/>
        </w:rPr>
      </w:pPr>
      <w:r>
        <w:rPr>
          <w:i/>
          <w:sz w:val="24"/>
          <w:szCs w:val="24"/>
        </w:rPr>
        <w:t>So</w:t>
      </w:r>
      <w:r w:rsidR="00DE6682" w:rsidRPr="00DE6682">
        <w:rPr>
          <w:i/>
          <w:sz w:val="24"/>
          <w:szCs w:val="24"/>
        </w:rPr>
        <w:t xml:space="preserve"> </w:t>
      </w:r>
      <w:r w:rsidR="00B14D91" w:rsidRPr="00DE6682">
        <w:rPr>
          <w:i/>
          <w:sz w:val="24"/>
          <w:szCs w:val="24"/>
        </w:rPr>
        <w:t>we can define the function f(x) = 2x + 1 and define the inverse function  f</w:t>
      </w:r>
      <w:r w:rsidR="00B14D91" w:rsidRPr="00DE6682">
        <w:rPr>
          <w:i/>
          <w:sz w:val="24"/>
          <w:szCs w:val="24"/>
          <w:vertAlign w:val="superscript"/>
        </w:rPr>
        <w:t>-1</w:t>
      </w:r>
      <w:r w:rsidR="00B14D91" w:rsidRPr="00DE6682">
        <w:rPr>
          <w:i/>
          <w:sz w:val="24"/>
          <w:szCs w:val="24"/>
        </w:rPr>
        <w:t>(x) = (x</w:t>
      </w:r>
      <w:r w:rsidR="00A26DCF">
        <w:rPr>
          <w:i/>
          <w:sz w:val="24"/>
          <w:szCs w:val="24"/>
        </w:rPr>
        <w:t xml:space="preserve"> </w:t>
      </w:r>
      <w:r w:rsidR="00B14D91" w:rsidRPr="00DE6682">
        <w:rPr>
          <w:i/>
          <w:sz w:val="24"/>
          <w:szCs w:val="24"/>
        </w:rPr>
        <w:t>-</w:t>
      </w:r>
      <w:r w:rsidR="00A26DCF">
        <w:rPr>
          <w:i/>
          <w:sz w:val="24"/>
          <w:szCs w:val="24"/>
        </w:rPr>
        <w:t xml:space="preserve"> </w:t>
      </w:r>
      <w:r w:rsidR="00B14D91" w:rsidRPr="00DE6682">
        <w:rPr>
          <w:i/>
          <w:sz w:val="24"/>
          <w:szCs w:val="24"/>
        </w:rPr>
        <w:t xml:space="preserve">1)/2. </w:t>
      </w:r>
    </w:p>
    <w:p w:rsidR="00DE6682" w:rsidRDefault="00DE6682" w:rsidP="00FD2FB8">
      <w:pPr>
        <w:spacing w:after="0" w:line="240" w:lineRule="auto"/>
        <w:rPr>
          <w:sz w:val="24"/>
          <w:szCs w:val="24"/>
        </w:rPr>
      </w:pPr>
    </w:p>
    <w:p w:rsidR="00553078" w:rsidRDefault="00553078" w:rsidP="00FD2FB8">
      <w:pPr>
        <w:spacing w:after="0" w:line="240" w:lineRule="auto"/>
        <w:rPr>
          <w:sz w:val="24"/>
          <w:szCs w:val="24"/>
        </w:rPr>
      </w:pPr>
      <w:r>
        <w:rPr>
          <w:sz w:val="24"/>
          <w:szCs w:val="24"/>
        </w:rPr>
        <w:lastRenderedPageBreak/>
        <w:t>Discussion prompts for Method 1:</w:t>
      </w:r>
      <w:r w:rsidR="00DE6682" w:rsidRPr="00DE6682">
        <w:rPr>
          <w:sz w:val="24"/>
          <w:szCs w:val="24"/>
        </w:rPr>
        <w:t xml:space="preserve"> </w:t>
      </w:r>
    </w:p>
    <w:p w:rsidR="00553078" w:rsidRDefault="00553078" w:rsidP="005A1C0C">
      <w:pPr>
        <w:pStyle w:val="ListParagraph"/>
        <w:numPr>
          <w:ilvl w:val="0"/>
          <w:numId w:val="76"/>
        </w:numPr>
        <w:spacing w:after="0" w:line="240" w:lineRule="auto"/>
        <w:rPr>
          <w:sz w:val="24"/>
          <w:szCs w:val="24"/>
        </w:rPr>
      </w:pPr>
      <w:r>
        <w:rPr>
          <w:sz w:val="24"/>
          <w:szCs w:val="24"/>
        </w:rPr>
        <w:t>What is the function f(x) and how would we define the inverse function f</w:t>
      </w:r>
      <w:r w:rsidRPr="00A26DCF">
        <w:rPr>
          <w:sz w:val="24"/>
          <w:szCs w:val="24"/>
          <w:vertAlign w:val="superscript"/>
        </w:rPr>
        <w:t>-1</w:t>
      </w:r>
      <w:r>
        <w:rPr>
          <w:sz w:val="24"/>
          <w:szCs w:val="24"/>
        </w:rPr>
        <w:t xml:space="preserve">(x) in this example?  </w:t>
      </w:r>
    </w:p>
    <w:p w:rsidR="00553078" w:rsidRDefault="00553078" w:rsidP="005A1C0C">
      <w:pPr>
        <w:pStyle w:val="ListParagraph"/>
        <w:numPr>
          <w:ilvl w:val="0"/>
          <w:numId w:val="76"/>
        </w:numPr>
        <w:spacing w:after="0" w:line="240" w:lineRule="auto"/>
        <w:rPr>
          <w:sz w:val="24"/>
          <w:szCs w:val="24"/>
        </w:rPr>
      </w:pPr>
      <w:r>
        <w:rPr>
          <w:sz w:val="24"/>
          <w:szCs w:val="24"/>
        </w:rPr>
        <w:t>How would you express this backward reasoning method, for this example, using the language of domain and range?</w:t>
      </w:r>
    </w:p>
    <w:p w:rsidR="00553078" w:rsidRPr="00553078" w:rsidRDefault="00B14D91" w:rsidP="005A1C0C">
      <w:pPr>
        <w:pStyle w:val="ListParagraph"/>
        <w:numPr>
          <w:ilvl w:val="0"/>
          <w:numId w:val="76"/>
        </w:numPr>
        <w:spacing w:after="0" w:line="240" w:lineRule="auto"/>
        <w:rPr>
          <w:sz w:val="24"/>
          <w:szCs w:val="24"/>
        </w:rPr>
      </w:pPr>
      <w:r w:rsidRPr="00553078">
        <w:rPr>
          <w:sz w:val="24"/>
          <w:szCs w:val="24"/>
        </w:rPr>
        <w:t>Can we confirm f(x) and  f</w:t>
      </w:r>
      <w:r w:rsidRPr="00553078">
        <w:rPr>
          <w:sz w:val="24"/>
          <w:szCs w:val="24"/>
          <w:vertAlign w:val="superscript"/>
        </w:rPr>
        <w:t>-1</w:t>
      </w:r>
      <w:r w:rsidRPr="00553078">
        <w:rPr>
          <w:sz w:val="24"/>
          <w:szCs w:val="24"/>
        </w:rPr>
        <w:t xml:space="preserve">(x) are inverse functions? </w:t>
      </w:r>
      <w:r w:rsidR="00553078" w:rsidRPr="00553078">
        <w:rPr>
          <w:sz w:val="24"/>
          <w:szCs w:val="24"/>
        </w:rPr>
        <w:t xml:space="preserve"> </w:t>
      </w:r>
      <w:r w:rsidRPr="00553078">
        <w:rPr>
          <w:sz w:val="24"/>
          <w:szCs w:val="24"/>
        </w:rPr>
        <w:t>How?</w:t>
      </w:r>
    </w:p>
    <w:p w:rsidR="00DE6682" w:rsidRPr="00FD2FB8" w:rsidRDefault="00DE6682" w:rsidP="00FD2FB8">
      <w:pPr>
        <w:spacing w:after="0" w:line="240" w:lineRule="auto"/>
        <w:rPr>
          <w:sz w:val="24"/>
          <w:szCs w:val="24"/>
        </w:rPr>
      </w:pPr>
    </w:p>
    <w:p w:rsidR="00DE6682" w:rsidRDefault="009B2C51" w:rsidP="00FD2FB8">
      <w:pPr>
        <w:spacing w:after="0" w:line="240" w:lineRule="auto"/>
        <w:rPr>
          <w:i/>
          <w:sz w:val="24"/>
          <w:szCs w:val="24"/>
        </w:rPr>
      </w:pPr>
      <w:r>
        <w:rPr>
          <w:i/>
          <w:sz w:val="24"/>
          <w:szCs w:val="24"/>
        </w:rPr>
        <w:t>For the third question, one way is to verify f</w:t>
      </w:r>
      <w:r w:rsidR="00B14D91" w:rsidRPr="00DE6682">
        <w:rPr>
          <w:i/>
          <w:sz w:val="24"/>
          <w:szCs w:val="24"/>
        </w:rPr>
        <w:t>(a) = b and f</w:t>
      </w:r>
      <w:r w:rsidR="00B14D91" w:rsidRPr="00DE6682">
        <w:rPr>
          <w:i/>
          <w:sz w:val="24"/>
          <w:szCs w:val="24"/>
          <w:vertAlign w:val="superscript"/>
        </w:rPr>
        <w:t>-1</w:t>
      </w:r>
      <w:r w:rsidR="00B14D91" w:rsidRPr="00DE6682">
        <w:rPr>
          <w:i/>
          <w:sz w:val="24"/>
          <w:szCs w:val="24"/>
        </w:rPr>
        <w:t xml:space="preserve">(b) = a. </w:t>
      </w:r>
    </w:p>
    <w:p w:rsidR="00DE6682" w:rsidRDefault="00DE6682" w:rsidP="00FD2FB8">
      <w:pPr>
        <w:spacing w:after="0" w:line="240" w:lineRule="auto"/>
        <w:rPr>
          <w:i/>
          <w:sz w:val="24"/>
          <w:szCs w:val="24"/>
        </w:rPr>
      </w:pPr>
    </w:p>
    <w:p w:rsidR="00B14D91" w:rsidRPr="009B2C51" w:rsidRDefault="00B14D91" w:rsidP="00FD2FB8">
      <w:pPr>
        <w:spacing w:after="0" w:line="240" w:lineRule="auto"/>
        <w:rPr>
          <w:i/>
          <w:sz w:val="24"/>
          <w:szCs w:val="24"/>
        </w:rPr>
      </w:pPr>
      <w:r w:rsidRPr="009B2C51">
        <w:rPr>
          <w:i/>
          <w:sz w:val="24"/>
          <w:szCs w:val="24"/>
        </w:rPr>
        <w:t xml:space="preserve">Try using a particular value for a:     </w:t>
      </w:r>
    </w:p>
    <w:p w:rsidR="00B14D91" w:rsidRPr="009B2C51" w:rsidRDefault="00B14D91" w:rsidP="00FD2FB8">
      <w:pPr>
        <w:spacing w:after="0" w:line="240" w:lineRule="auto"/>
        <w:rPr>
          <w:i/>
          <w:sz w:val="24"/>
          <w:szCs w:val="24"/>
        </w:rPr>
      </w:pPr>
      <w:r w:rsidRPr="009B2C51">
        <w:rPr>
          <w:i/>
          <w:sz w:val="24"/>
          <w:szCs w:val="24"/>
        </w:rPr>
        <w:t>f(5) = 2(5) + 1 = 11          f</w:t>
      </w:r>
      <w:r w:rsidRPr="009B2C51">
        <w:rPr>
          <w:i/>
          <w:sz w:val="24"/>
          <w:szCs w:val="24"/>
          <w:vertAlign w:val="superscript"/>
        </w:rPr>
        <w:t>-1</w:t>
      </w:r>
      <w:r w:rsidRPr="009B2C51">
        <w:rPr>
          <w:i/>
          <w:sz w:val="24"/>
          <w:szCs w:val="24"/>
        </w:rPr>
        <w:t>(11) = (11 – 1)/2 = 5</w:t>
      </w:r>
    </w:p>
    <w:p w:rsidR="00B14D91" w:rsidRPr="00FD2FB8" w:rsidRDefault="00B14D91" w:rsidP="00FD2FB8">
      <w:pPr>
        <w:spacing w:after="0" w:line="240" w:lineRule="auto"/>
        <w:rPr>
          <w:sz w:val="24"/>
          <w:szCs w:val="24"/>
        </w:rPr>
      </w:pPr>
    </w:p>
    <w:p w:rsidR="009B2C51" w:rsidRDefault="00B14D91" w:rsidP="00FD2FB8">
      <w:pPr>
        <w:spacing w:after="0" w:line="240" w:lineRule="auto"/>
        <w:rPr>
          <w:i/>
          <w:sz w:val="24"/>
          <w:szCs w:val="24"/>
        </w:rPr>
      </w:pPr>
      <w:r w:rsidRPr="00DE6682">
        <w:rPr>
          <w:i/>
          <w:sz w:val="24"/>
          <w:szCs w:val="24"/>
        </w:rPr>
        <w:t>But we don’t know that this is</w:t>
      </w:r>
      <w:r w:rsidR="009B2C51">
        <w:rPr>
          <w:i/>
          <w:sz w:val="24"/>
          <w:szCs w:val="24"/>
        </w:rPr>
        <w:t xml:space="preserve"> true for all values of x.  In L</w:t>
      </w:r>
      <w:r w:rsidRPr="00DE6682">
        <w:rPr>
          <w:i/>
          <w:sz w:val="24"/>
          <w:szCs w:val="24"/>
        </w:rPr>
        <w:t xml:space="preserve">esson 3 we saw that the composition of a function and its inverse resulted in </w:t>
      </w:r>
      <w:r w:rsidR="009B2C51">
        <w:rPr>
          <w:i/>
          <w:sz w:val="24"/>
          <w:szCs w:val="24"/>
        </w:rPr>
        <w:t>x.  What does that mean?  I</w:t>
      </w:r>
      <w:r w:rsidRPr="00DE6682">
        <w:rPr>
          <w:i/>
          <w:sz w:val="24"/>
          <w:szCs w:val="24"/>
        </w:rPr>
        <w:t>f we su</w:t>
      </w:r>
      <w:r w:rsidR="009B2C51">
        <w:rPr>
          <w:i/>
          <w:sz w:val="24"/>
          <w:szCs w:val="24"/>
        </w:rPr>
        <w:t xml:space="preserve">bstitute any value x into f(x) (or another way to say this is if we evaluate f(x) for any value of x), and </w:t>
      </w:r>
      <w:r w:rsidRPr="00DE6682">
        <w:rPr>
          <w:i/>
          <w:sz w:val="24"/>
          <w:szCs w:val="24"/>
        </w:rPr>
        <w:t>then take the result and substitute it into f</w:t>
      </w:r>
      <w:r w:rsidRPr="00A26DCF">
        <w:rPr>
          <w:i/>
          <w:sz w:val="24"/>
          <w:szCs w:val="24"/>
          <w:vertAlign w:val="superscript"/>
        </w:rPr>
        <w:t>-1</w:t>
      </w:r>
      <w:r w:rsidRPr="00DE6682">
        <w:rPr>
          <w:i/>
          <w:sz w:val="24"/>
          <w:szCs w:val="24"/>
        </w:rPr>
        <w:t xml:space="preserve">(x), we </w:t>
      </w:r>
      <w:r w:rsidR="00DE6682" w:rsidRPr="00DE6682">
        <w:rPr>
          <w:i/>
          <w:sz w:val="24"/>
          <w:szCs w:val="24"/>
        </w:rPr>
        <w:t>will always get x back.</w:t>
      </w:r>
      <w:r w:rsidR="009B2C51">
        <w:rPr>
          <w:i/>
          <w:sz w:val="24"/>
          <w:szCs w:val="24"/>
        </w:rPr>
        <w:t xml:space="preserve">  </w:t>
      </w:r>
    </w:p>
    <w:p w:rsidR="009B2C51" w:rsidRDefault="009B2C51" w:rsidP="00FD2FB8">
      <w:pPr>
        <w:spacing w:after="0" w:line="240" w:lineRule="auto"/>
        <w:rPr>
          <w:i/>
          <w:sz w:val="24"/>
          <w:szCs w:val="24"/>
        </w:rPr>
      </w:pPr>
    </w:p>
    <w:p w:rsidR="009B2C51" w:rsidRPr="009B2C51" w:rsidRDefault="009B2C51" w:rsidP="00FD2FB8">
      <w:pPr>
        <w:spacing w:after="0" w:line="240" w:lineRule="auto"/>
        <w:rPr>
          <w:sz w:val="24"/>
          <w:szCs w:val="24"/>
        </w:rPr>
      </w:pPr>
      <w:r w:rsidRPr="009B2C51">
        <w:rPr>
          <w:sz w:val="24"/>
          <w:szCs w:val="24"/>
        </w:rPr>
        <w:t>Ask students to reflect on that statement:</w:t>
      </w:r>
    </w:p>
    <w:p w:rsidR="00DE6682" w:rsidRPr="00DE6682" w:rsidRDefault="009B2C51" w:rsidP="00FD2FB8">
      <w:pPr>
        <w:spacing w:after="0" w:line="240" w:lineRule="auto"/>
        <w:rPr>
          <w:i/>
          <w:sz w:val="24"/>
          <w:szCs w:val="24"/>
        </w:rPr>
      </w:pPr>
      <w:r>
        <w:rPr>
          <w:i/>
          <w:sz w:val="24"/>
          <w:szCs w:val="24"/>
        </w:rPr>
        <w:t>Is this always true?  How can we be confident?  Is it true for the composition of any two functions?  (no)  What did we learn in the prior lesson?</w:t>
      </w:r>
    </w:p>
    <w:p w:rsidR="00DE6682" w:rsidRDefault="00DE6682" w:rsidP="00FD2FB8">
      <w:pPr>
        <w:spacing w:after="0" w:line="240" w:lineRule="auto"/>
        <w:rPr>
          <w:sz w:val="24"/>
          <w:szCs w:val="24"/>
        </w:rPr>
      </w:pPr>
    </w:p>
    <w:p w:rsidR="00B14D91" w:rsidRPr="00FD2FB8" w:rsidRDefault="00B14D91" w:rsidP="00FD2FB8">
      <w:pPr>
        <w:spacing w:after="0" w:line="240" w:lineRule="auto"/>
        <w:rPr>
          <w:sz w:val="24"/>
          <w:szCs w:val="24"/>
        </w:rPr>
      </w:pPr>
      <w:r w:rsidRPr="00FD2FB8">
        <w:rPr>
          <w:sz w:val="24"/>
          <w:szCs w:val="24"/>
        </w:rPr>
        <w:t>Ask students to verify their</w:t>
      </w:r>
      <w:r w:rsidR="009B2C51">
        <w:rPr>
          <w:sz w:val="24"/>
          <w:szCs w:val="24"/>
        </w:rPr>
        <w:t xml:space="preserve"> example</w:t>
      </w:r>
      <w:r w:rsidRPr="00FD2FB8">
        <w:rPr>
          <w:sz w:val="24"/>
          <w:szCs w:val="24"/>
        </w:rPr>
        <w:t xml:space="preserve"> inverse functions via composition</w:t>
      </w:r>
      <w:r w:rsidR="009B2C51">
        <w:rPr>
          <w:sz w:val="24"/>
          <w:szCs w:val="24"/>
        </w:rPr>
        <w:t>.</w:t>
      </w:r>
    </w:p>
    <w:p w:rsidR="00DE6682" w:rsidRDefault="009B2C51" w:rsidP="00FD2FB8">
      <w:pPr>
        <w:spacing w:after="0" w:line="240" w:lineRule="auto"/>
        <w:rPr>
          <w:sz w:val="24"/>
          <w:szCs w:val="24"/>
        </w:rPr>
      </w:pPr>
      <w:r>
        <w:rPr>
          <w:sz w:val="24"/>
          <w:szCs w:val="24"/>
        </w:rPr>
        <w:t xml:space="preserve">Example:  </w:t>
      </w:r>
      <w:r w:rsidR="00B14D91" w:rsidRPr="00FD2FB8">
        <w:rPr>
          <w:sz w:val="24"/>
          <w:szCs w:val="24"/>
        </w:rPr>
        <w:t>f</w:t>
      </w:r>
      <w:r w:rsidR="00B14D91" w:rsidRPr="00A26DCF">
        <w:rPr>
          <w:sz w:val="24"/>
          <w:szCs w:val="24"/>
          <w:vertAlign w:val="superscript"/>
        </w:rPr>
        <w:t>-1</w:t>
      </w:r>
      <w:r w:rsidR="00B14D91" w:rsidRPr="00FD2FB8">
        <w:rPr>
          <w:sz w:val="24"/>
          <w:szCs w:val="24"/>
        </w:rPr>
        <w:t>(f(x)) = f</w:t>
      </w:r>
      <w:r w:rsidR="00B14D91" w:rsidRPr="00A26DCF">
        <w:rPr>
          <w:sz w:val="24"/>
          <w:szCs w:val="24"/>
          <w:vertAlign w:val="superscript"/>
        </w:rPr>
        <w:t>-1</w:t>
      </w:r>
      <w:r w:rsidR="00B14D91" w:rsidRPr="00FD2FB8">
        <w:rPr>
          <w:sz w:val="24"/>
          <w:szCs w:val="24"/>
        </w:rPr>
        <w:t xml:space="preserve">(2x+ 1) = [(2x + 1) – 1]/2 = (2x)/2 = x  </w:t>
      </w:r>
    </w:p>
    <w:p w:rsidR="00DE6682" w:rsidRDefault="00DE6682" w:rsidP="00FD2FB8">
      <w:pPr>
        <w:spacing w:after="0" w:line="240" w:lineRule="auto"/>
        <w:rPr>
          <w:sz w:val="24"/>
          <w:szCs w:val="24"/>
        </w:rPr>
      </w:pPr>
    </w:p>
    <w:p w:rsidR="009B2C51" w:rsidRDefault="00B14D91" w:rsidP="00FD2FB8">
      <w:pPr>
        <w:spacing w:after="0" w:line="240" w:lineRule="auto"/>
        <w:rPr>
          <w:sz w:val="24"/>
          <w:szCs w:val="24"/>
        </w:rPr>
      </w:pPr>
      <w:r w:rsidRPr="00DE6682">
        <w:rPr>
          <w:i/>
          <w:sz w:val="24"/>
          <w:szCs w:val="24"/>
        </w:rPr>
        <w:t xml:space="preserve">If two functions are inverses of each other this </w:t>
      </w:r>
      <w:r w:rsidR="009B2C51">
        <w:rPr>
          <w:i/>
          <w:sz w:val="24"/>
          <w:szCs w:val="24"/>
        </w:rPr>
        <w:t>principle</w:t>
      </w:r>
      <w:r w:rsidRPr="00DE6682">
        <w:rPr>
          <w:i/>
          <w:sz w:val="24"/>
          <w:szCs w:val="24"/>
        </w:rPr>
        <w:t xml:space="preserve"> works both ways. </w:t>
      </w:r>
      <w:r w:rsidR="009B2C51">
        <w:rPr>
          <w:sz w:val="24"/>
          <w:szCs w:val="24"/>
        </w:rPr>
        <w:t xml:space="preserve"> </w:t>
      </w:r>
    </w:p>
    <w:p w:rsidR="00B14D91" w:rsidRPr="009B2C51" w:rsidRDefault="009B2C51" w:rsidP="00FD2FB8">
      <w:pPr>
        <w:spacing w:after="0" w:line="240" w:lineRule="auto"/>
        <w:rPr>
          <w:i/>
          <w:sz w:val="24"/>
          <w:szCs w:val="24"/>
        </w:rPr>
      </w:pPr>
      <w:r>
        <w:rPr>
          <w:sz w:val="24"/>
          <w:szCs w:val="24"/>
        </w:rPr>
        <w:t>Now have students v</w:t>
      </w:r>
      <w:r w:rsidR="00B14D91" w:rsidRPr="00FD2FB8">
        <w:rPr>
          <w:sz w:val="24"/>
          <w:szCs w:val="24"/>
        </w:rPr>
        <w:t>erify that f(f</w:t>
      </w:r>
      <w:r w:rsidR="00B14D91" w:rsidRPr="00A26DCF">
        <w:rPr>
          <w:sz w:val="24"/>
          <w:szCs w:val="24"/>
          <w:vertAlign w:val="superscript"/>
        </w:rPr>
        <w:t>-1</w:t>
      </w:r>
      <w:r w:rsidR="00B14D91" w:rsidRPr="00FD2FB8">
        <w:rPr>
          <w:sz w:val="24"/>
          <w:szCs w:val="24"/>
        </w:rPr>
        <w:t>(x)) = x.</w:t>
      </w:r>
    </w:p>
    <w:p w:rsidR="00DE6682" w:rsidRDefault="00DE6682" w:rsidP="00FD2FB8">
      <w:pPr>
        <w:spacing w:after="0" w:line="240" w:lineRule="auto"/>
        <w:rPr>
          <w:b/>
          <w:sz w:val="24"/>
          <w:szCs w:val="24"/>
        </w:rPr>
      </w:pPr>
    </w:p>
    <w:p w:rsidR="00B14D91" w:rsidRDefault="009B2C51" w:rsidP="00FD2FB8">
      <w:pPr>
        <w:spacing w:after="0" w:line="240" w:lineRule="auto"/>
        <w:rPr>
          <w:sz w:val="24"/>
          <w:szCs w:val="24"/>
        </w:rPr>
      </w:pPr>
      <w:r>
        <w:rPr>
          <w:sz w:val="24"/>
          <w:szCs w:val="24"/>
        </w:rPr>
        <w:t>Next, have</w:t>
      </w:r>
      <w:r w:rsidR="00B14D91" w:rsidRPr="00DE6682">
        <w:rPr>
          <w:sz w:val="24"/>
          <w:szCs w:val="24"/>
        </w:rPr>
        <w:t xml:space="preserve"> students investigate expressions such as 3x</w:t>
      </w:r>
      <w:r w:rsidR="00B14D91" w:rsidRPr="00DE6682">
        <w:rPr>
          <w:sz w:val="24"/>
          <w:szCs w:val="24"/>
          <w:vertAlign w:val="superscript"/>
        </w:rPr>
        <w:t>3</w:t>
      </w:r>
      <w:r w:rsidR="00B14D91" w:rsidRPr="00DE6682">
        <w:rPr>
          <w:sz w:val="24"/>
          <w:szCs w:val="24"/>
        </w:rPr>
        <w:t xml:space="preserve"> – 1 and 3(x – 1)</w:t>
      </w:r>
      <w:r w:rsidR="00B14D91" w:rsidRPr="00DE6682">
        <w:rPr>
          <w:sz w:val="24"/>
          <w:szCs w:val="24"/>
          <w:vertAlign w:val="superscript"/>
        </w:rPr>
        <w:t>3</w:t>
      </w:r>
      <w:r w:rsidR="00B14D91" w:rsidRPr="00DE6682">
        <w:rPr>
          <w:sz w:val="24"/>
          <w:szCs w:val="24"/>
        </w:rPr>
        <w:t xml:space="preserve"> and describe the operations performed on x.  Have them create a rule (expression) that will ‘undo’ the operations of the original expression. </w:t>
      </w:r>
    </w:p>
    <w:p w:rsidR="009B2C51" w:rsidRDefault="009B2C51" w:rsidP="00FD2FB8">
      <w:pPr>
        <w:spacing w:after="0" w:line="240" w:lineRule="auto"/>
        <w:rPr>
          <w:sz w:val="24"/>
          <w:szCs w:val="24"/>
        </w:rPr>
      </w:pPr>
    </w:p>
    <w:p w:rsidR="009B2C51" w:rsidRPr="00DE6682" w:rsidRDefault="009B2C51" w:rsidP="00FD2FB8">
      <w:pPr>
        <w:spacing w:after="0" w:line="240" w:lineRule="auto"/>
        <w:rPr>
          <w:sz w:val="24"/>
          <w:szCs w:val="24"/>
        </w:rPr>
      </w:pPr>
      <w:r>
        <w:rPr>
          <w:sz w:val="24"/>
          <w:szCs w:val="24"/>
        </w:rPr>
        <w:t>&gt;&gt;&gt; Teacher note: Encourage students to use a visual and/or pictorial representation to represent this backward reasoning approach, this time not for the purpose of aiding their reasoning, because this method should be familiar.  Instead, having them think through a different lens is for the purpose of building fluency in thinking flexibly forwards and backwards, and also to drive the point home about the composition of inverse functions producing the x value backwards and forwards.</w:t>
      </w:r>
    </w:p>
    <w:p w:rsidR="00B14D91" w:rsidRDefault="00B14D91" w:rsidP="00FD2FB8">
      <w:pPr>
        <w:spacing w:after="0" w:line="240" w:lineRule="auto"/>
        <w:rPr>
          <w:sz w:val="24"/>
          <w:szCs w:val="24"/>
        </w:rPr>
      </w:pPr>
    </w:p>
    <w:p w:rsidR="00047AD7" w:rsidRPr="00047AD7" w:rsidRDefault="00047AD7" w:rsidP="00047AD7">
      <w:pPr>
        <w:spacing w:after="0" w:line="240" w:lineRule="auto"/>
        <w:rPr>
          <w:b/>
          <w:i/>
          <w:sz w:val="24"/>
          <w:szCs w:val="24"/>
        </w:rPr>
      </w:pPr>
      <w:r w:rsidRPr="00047AD7">
        <w:rPr>
          <w:b/>
          <w:i/>
          <w:sz w:val="24"/>
          <w:szCs w:val="24"/>
        </w:rPr>
        <w:t>Method 2: Interchanging x and y</w:t>
      </w:r>
    </w:p>
    <w:p w:rsidR="00047AD7" w:rsidRDefault="00047AD7" w:rsidP="00047AD7">
      <w:pPr>
        <w:spacing w:after="0" w:line="240" w:lineRule="auto"/>
        <w:rPr>
          <w:sz w:val="24"/>
          <w:szCs w:val="24"/>
        </w:rPr>
      </w:pPr>
      <w:r>
        <w:rPr>
          <w:i/>
          <w:sz w:val="24"/>
          <w:szCs w:val="24"/>
        </w:rPr>
        <w:t>This</w:t>
      </w:r>
      <w:r w:rsidRPr="00DE6682">
        <w:rPr>
          <w:i/>
          <w:sz w:val="24"/>
          <w:szCs w:val="24"/>
        </w:rPr>
        <w:t xml:space="preserve"> approach </w:t>
      </w:r>
      <w:r>
        <w:rPr>
          <w:i/>
          <w:sz w:val="24"/>
          <w:szCs w:val="24"/>
        </w:rPr>
        <w:t xml:space="preserve">may also be familiar from prior courses, which most likely would have been introduced as a procedural method – simply flip the x and y and solve for y.  Does this sound familiar?  </w:t>
      </w:r>
      <w:r w:rsidR="00AD3BFE">
        <w:rPr>
          <w:i/>
          <w:sz w:val="24"/>
          <w:szCs w:val="24"/>
        </w:rPr>
        <w:t>However, now that we have been exploring inverse functions and meaning of inverse in more depth in this unit, what do we now know about why this approach works?  What is the conceptual understanding underneath?</w:t>
      </w:r>
    </w:p>
    <w:p w:rsidR="00047AD7" w:rsidRDefault="00047AD7" w:rsidP="00047AD7">
      <w:pPr>
        <w:spacing w:after="0" w:line="240" w:lineRule="auto"/>
        <w:rPr>
          <w:sz w:val="24"/>
          <w:szCs w:val="24"/>
        </w:rPr>
      </w:pPr>
    </w:p>
    <w:p w:rsidR="00AD3BFE" w:rsidRPr="00FD2FB8" w:rsidRDefault="00AD3BFE" w:rsidP="00AD3BFE">
      <w:pPr>
        <w:spacing w:after="0" w:line="240" w:lineRule="auto"/>
        <w:rPr>
          <w:sz w:val="24"/>
          <w:szCs w:val="24"/>
        </w:rPr>
      </w:pPr>
      <w:r>
        <w:rPr>
          <w:sz w:val="24"/>
          <w:szCs w:val="24"/>
        </w:rPr>
        <w:t xml:space="preserve">Example: </w:t>
      </w:r>
      <w:r w:rsidRPr="00FD2FB8">
        <w:rPr>
          <w:sz w:val="24"/>
          <w:szCs w:val="24"/>
        </w:rPr>
        <w:t>Suppose f(x) = -3x + ½,  find f</w:t>
      </w:r>
      <w:r w:rsidRPr="00FD2FB8">
        <w:rPr>
          <w:sz w:val="24"/>
          <w:szCs w:val="24"/>
          <w:vertAlign w:val="superscript"/>
        </w:rPr>
        <w:t>-1</w:t>
      </w:r>
      <w:r w:rsidRPr="00FD2FB8">
        <w:rPr>
          <w:sz w:val="24"/>
          <w:szCs w:val="24"/>
        </w:rPr>
        <w:t xml:space="preserve">(x). </w:t>
      </w:r>
    </w:p>
    <w:p w:rsidR="00AD3BFE" w:rsidRDefault="00AD3BFE" w:rsidP="00AD3BFE">
      <w:pPr>
        <w:spacing w:after="0" w:line="240" w:lineRule="auto"/>
        <w:rPr>
          <w:sz w:val="24"/>
          <w:szCs w:val="24"/>
        </w:rPr>
      </w:pPr>
      <w:r>
        <w:rPr>
          <w:sz w:val="24"/>
          <w:szCs w:val="24"/>
        </w:rPr>
        <w:t>Rewrite</w:t>
      </w:r>
      <w:r w:rsidRPr="00FD2FB8">
        <w:rPr>
          <w:sz w:val="24"/>
          <w:szCs w:val="24"/>
        </w:rPr>
        <w:t xml:space="preserve"> the equati</w:t>
      </w:r>
      <w:r>
        <w:rPr>
          <w:sz w:val="24"/>
          <w:szCs w:val="24"/>
        </w:rPr>
        <w:t xml:space="preserve">ons using y = f(x): y = -3x + ½.  </w:t>
      </w:r>
    </w:p>
    <w:p w:rsidR="00AD3BFE" w:rsidRDefault="00AD3BFE" w:rsidP="00AD3BFE">
      <w:pPr>
        <w:spacing w:after="0" w:line="240" w:lineRule="auto"/>
        <w:rPr>
          <w:sz w:val="24"/>
          <w:szCs w:val="24"/>
        </w:rPr>
      </w:pPr>
      <w:r>
        <w:rPr>
          <w:sz w:val="24"/>
          <w:szCs w:val="24"/>
        </w:rPr>
        <w:t xml:space="preserve">Then interchange the variables </w:t>
      </w:r>
      <w:r w:rsidRPr="00FD2FB8">
        <w:rPr>
          <w:sz w:val="24"/>
          <w:szCs w:val="24"/>
        </w:rPr>
        <w:t xml:space="preserve">x = -3y + ½  </w:t>
      </w:r>
    </w:p>
    <w:p w:rsidR="00AD3BFE" w:rsidRPr="00FD2FB8" w:rsidRDefault="00AD3BFE" w:rsidP="00AD3BFE">
      <w:pPr>
        <w:spacing w:after="0" w:line="240" w:lineRule="auto"/>
        <w:rPr>
          <w:sz w:val="24"/>
          <w:szCs w:val="24"/>
        </w:rPr>
      </w:pPr>
      <w:r>
        <w:rPr>
          <w:sz w:val="24"/>
          <w:szCs w:val="24"/>
        </w:rPr>
        <w:t>Then solve</w:t>
      </w:r>
      <w:r w:rsidRPr="00FD2FB8">
        <w:rPr>
          <w:sz w:val="24"/>
          <w:szCs w:val="24"/>
        </w:rPr>
        <w:t xml:space="preserve"> for y: </w:t>
      </w:r>
    </w:p>
    <w:p w:rsidR="00AD3BFE" w:rsidRDefault="00AD3BFE" w:rsidP="00AD3BFE">
      <w:pPr>
        <w:spacing w:after="0" w:line="240" w:lineRule="auto"/>
        <w:rPr>
          <w:sz w:val="24"/>
          <w:szCs w:val="24"/>
        </w:rPr>
      </w:pPr>
      <w:r>
        <w:rPr>
          <w:sz w:val="24"/>
          <w:szCs w:val="24"/>
        </w:rPr>
        <w:t>X – ½ = -3y</w:t>
      </w:r>
    </w:p>
    <w:p w:rsidR="00AD3BFE" w:rsidRDefault="00AD3BFE" w:rsidP="00AD3BFE">
      <w:pPr>
        <w:spacing w:after="0" w:line="240" w:lineRule="auto"/>
        <w:rPr>
          <w:sz w:val="24"/>
          <w:szCs w:val="24"/>
        </w:rPr>
      </w:pPr>
      <w:r>
        <w:rPr>
          <w:sz w:val="24"/>
          <w:szCs w:val="24"/>
        </w:rPr>
        <w:t>(x – ½)/-3 = y</w:t>
      </w:r>
    </w:p>
    <w:p w:rsidR="00AD3BFE" w:rsidRDefault="00AD3BFE" w:rsidP="00AD3BFE">
      <w:pPr>
        <w:spacing w:after="0" w:line="240" w:lineRule="auto"/>
        <w:rPr>
          <w:sz w:val="24"/>
          <w:szCs w:val="24"/>
        </w:rPr>
      </w:pPr>
      <w:r>
        <w:rPr>
          <w:sz w:val="24"/>
          <w:szCs w:val="24"/>
        </w:rPr>
        <w:t>Then r</w:t>
      </w:r>
      <w:r w:rsidRPr="00FD2FB8">
        <w:rPr>
          <w:sz w:val="24"/>
          <w:szCs w:val="24"/>
        </w:rPr>
        <w:t>eplace y with f</w:t>
      </w:r>
      <w:r w:rsidRPr="00FD2FB8">
        <w:rPr>
          <w:sz w:val="24"/>
          <w:szCs w:val="24"/>
          <w:vertAlign w:val="superscript"/>
        </w:rPr>
        <w:t>-1</w:t>
      </w:r>
      <w:r>
        <w:rPr>
          <w:sz w:val="24"/>
          <w:szCs w:val="24"/>
        </w:rPr>
        <w:t>(x)</w:t>
      </w:r>
    </w:p>
    <w:p w:rsidR="00AD3BFE" w:rsidRDefault="00AD3BFE" w:rsidP="00AD3BFE">
      <w:pPr>
        <w:spacing w:after="0" w:line="240" w:lineRule="auto"/>
        <w:rPr>
          <w:sz w:val="24"/>
          <w:szCs w:val="24"/>
        </w:rPr>
      </w:pPr>
      <w:r w:rsidRPr="00FD2FB8">
        <w:rPr>
          <w:sz w:val="24"/>
          <w:szCs w:val="24"/>
        </w:rPr>
        <w:t>(x – ½)/-3 = f</w:t>
      </w:r>
      <w:r w:rsidRPr="00FD2FB8">
        <w:rPr>
          <w:sz w:val="24"/>
          <w:szCs w:val="24"/>
          <w:vertAlign w:val="superscript"/>
        </w:rPr>
        <w:t>-1</w:t>
      </w:r>
      <w:r w:rsidRPr="00FD2FB8">
        <w:rPr>
          <w:sz w:val="24"/>
          <w:szCs w:val="24"/>
        </w:rPr>
        <w:t>(x)</w:t>
      </w:r>
    </w:p>
    <w:p w:rsidR="00AD3BFE" w:rsidRDefault="00AD3BFE" w:rsidP="00047AD7">
      <w:pPr>
        <w:spacing w:after="0" w:line="240" w:lineRule="auto"/>
        <w:rPr>
          <w:sz w:val="24"/>
          <w:szCs w:val="24"/>
        </w:rPr>
      </w:pPr>
    </w:p>
    <w:p w:rsidR="00047AD7" w:rsidRPr="00DE6682" w:rsidRDefault="00047AD7" w:rsidP="00047AD7">
      <w:pPr>
        <w:spacing w:after="0" w:line="240" w:lineRule="auto"/>
        <w:rPr>
          <w:b/>
          <w:sz w:val="24"/>
          <w:szCs w:val="24"/>
        </w:rPr>
      </w:pPr>
      <w:r>
        <w:rPr>
          <w:sz w:val="24"/>
          <w:szCs w:val="24"/>
        </w:rPr>
        <w:t xml:space="preserve">&gt;&gt;&gt; Teacher note:  </w:t>
      </w:r>
      <w:r w:rsidRPr="00DE6682">
        <w:rPr>
          <w:sz w:val="24"/>
          <w:szCs w:val="24"/>
        </w:rPr>
        <w:t xml:space="preserve">This </w:t>
      </w:r>
      <w:r w:rsidR="00AD3BFE">
        <w:rPr>
          <w:sz w:val="24"/>
          <w:szCs w:val="24"/>
        </w:rPr>
        <w:t xml:space="preserve">approach </w:t>
      </w:r>
      <w:r w:rsidRPr="00DE6682">
        <w:rPr>
          <w:sz w:val="24"/>
          <w:szCs w:val="24"/>
        </w:rPr>
        <w:t>may be familiar to students who found inverses o</w:t>
      </w:r>
      <w:r w:rsidR="00AD3BFE">
        <w:rPr>
          <w:sz w:val="24"/>
          <w:szCs w:val="24"/>
        </w:rPr>
        <w:t xml:space="preserve">f simple functions in Algebra 2 by solving an equation by flipping the x and y in an equation, and solving for y.  </w:t>
      </w:r>
      <w:r w:rsidRPr="00DE6682">
        <w:rPr>
          <w:sz w:val="24"/>
          <w:szCs w:val="24"/>
        </w:rPr>
        <w:t xml:space="preserve">This approach is less intuitive and more procedural. </w:t>
      </w:r>
      <w:r w:rsidR="00AD3BFE">
        <w:rPr>
          <w:sz w:val="24"/>
          <w:szCs w:val="24"/>
        </w:rPr>
        <w:t xml:space="preserve"> However, the reasoning and conceptual understanding behind the method is now accessible to students.  Engage them in a discussion that draws on their prior learning in this unit.  Points that should emerge include the symmetry of the graphs of inverse functions and their reflection about the line y = x, the pictorial and symbolic representations of functions and their inverses showing the output of the original function becoming the input of the inverse function, the nature of the domain and range in a 1-to-1 function and its inverse works both ways (domain becomes range and range becomes domain for every value 1-to-1), and students may even draw on their recent work in Lesson 3 on composition of inverse functions generating the value of x (only with inverse functions).</w:t>
      </w:r>
    </w:p>
    <w:p w:rsidR="00047AD7" w:rsidRPr="00FD2FB8" w:rsidRDefault="00047AD7" w:rsidP="00FD2FB8">
      <w:pPr>
        <w:spacing w:after="0" w:line="240" w:lineRule="auto"/>
        <w:rPr>
          <w:sz w:val="24"/>
          <w:szCs w:val="24"/>
        </w:rPr>
      </w:pPr>
    </w:p>
    <w:p w:rsidR="009B2C51" w:rsidRPr="009B2C51" w:rsidRDefault="00AD3BFE" w:rsidP="00DE6682">
      <w:pPr>
        <w:spacing w:after="0" w:line="240" w:lineRule="auto"/>
        <w:rPr>
          <w:b/>
          <w:i/>
          <w:sz w:val="24"/>
          <w:szCs w:val="24"/>
        </w:rPr>
      </w:pPr>
      <w:r>
        <w:rPr>
          <w:b/>
          <w:i/>
          <w:sz w:val="24"/>
          <w:szCs w:val="24"/>
        </w:rPr>
        <w:t>Method 3</w:t>
      </w:r>
      <w:r w:rsidR="00DE6682" w:rsidRPr="009B2C51">
        <w:rPr>
          <w:b/>
          <w:i/>
          <w:sz w:val="24"/>
          <w:szCs w:val="24"/>
        </w:rPr>
        <w:t xml:space="preserve">: </w:t>
      </w:r>
      <w:r w:rsidR="00047AD7">
        <w:rPr>
          <w:b/>
          <w:i/>
          <w:sz w:val="24"/>
          <w:szCs w:val="24"/>
        </w:rPr>
        <w:t>Solving the Composition Principle</w:t>
      </w:r>
    </w:p>
    <w:p w:rsidR="00DE6682" w:rsidRDefault="00AD3BFE" w:rsidP="00DE6682">
      <w:pPr>
        <w:spacing w:after="0" w:line="240" w:lineRule="auto"/>
        <w:rPr>
          <w:i/>
          <w:sz w:val="24"/>
          <w:szCs w:val="24"/>
        </w:rPr>
      </w:pPr>
      <w:r>
        <w:rPr>
          <w:i/>
          <w:sz w:val="24"/>
          <w:szCs w:val="24"/>
        </w:rPr>
        <w:t>Now we will apply our understanding of composition to actually</w:t>
      </w:r>
      <w:r w:rsidR="00B14D91" w:rsidRPr="00DE6682">
        <w:rPr>
          <w:i/>
          <w:sz w:val="24"/>
          <w:szCs w:val="24"/>
        </w:rPr>
        <w:t xml:space="preserve"> </w:t>
      </w:r>
      <w:r>
        <w:rPr>
          <w:i/>
          <w:sz w:val="24"/>
          <w:szCs w:val="24"/>
        </w:rPr>
        <w:t xml:space="preserve">find the inverse function.  This is </w:t>
      </w:r>
      <w:r w:rsidR="00B14D91" w:rsidRPr="00DE6682">
        <w:rPr>
          <w:i/>
          <w:sz w:val="24"/>
          <w:szCs w:val="24"/>
        </w:rPr>
        <w:t xml:space="preserve">a symbolic approach </w:t>
      </w:r>
      <w:r>
        <w:rPr>
          <w:i/>
          <w:sz w:val="24"/>
          <w:szCs w:val="24"/>
        </w:rPr>
        <w:t>using the composition</w:t>
      </w:r>
      <w:r w:rsidR="00B14D91" w:rsidRPr="00DE6682">
        <w:rPr>
          <w:i/>
          <w:sz w:val="24"/>
          <w:szCs w:val="24"/>
        </w:rPr>
        <w:t xml:space="preserve"> </w:t>
      </w:r>
      <w:r w:rsidR="00047AD7">
        <w:rPr>
          <w:i/>
          <w:sz w:val="24"/>
          <w:szCs w:val="24"/>
        </w:rPr>
        <w:t>principle</w:t>
      </w:r>
      <w:r w:rsidR="00B14D91" w:rsidRPr="00DE6682">
        <w:rPr>
          <w:i/>
          <w:sz w:val="24"/>
          <w:szCs w:val="24"/>
        </w:rPr>
        <w:t xml:space="preserve"> of inverse functions. </w:t>
      </w:r>
      <w:r>
        <w:rPr>
          <w:i/>
          <w:sz w:val="24"/>
          <w:szCs w:val="24"/>
        </w:rPr>
        <w:t xml:space="preserve"> What was that principle and how did we find it?</w:t>
      </w:r>
    </w:p>
    <w:p w:rsidR="00DE6682" w:rsidRDefault="00DE6682" w:rsidP="00DE6682">
      <w:pPr>
        <w:spacing w:after="0" w:line="240" w:lineRule="auto"/>
        <w:rPr>
          <w:i/>
          <w:sz w:val="24"/>
          <w:szCs w:val="24"/>
        </w:rPr>
      </w:pPr>
    </w:p>
    <w:p w:rsidR="00B14D91" w:rsidRPr="00DE6682" w:rsidRDefault="00DE6682" w:rsidP="00DE6682">
      <w:pPr>
        <w:spacing w:after="0" w:line="240" w:lineRule="auto"/>
        <w:rPr>
          <w:b/>
          <w:sz w:val="24"/>
          <w:szCs w:val="24"/>
        </w:rPr>
      </w:pPr>
      <w:r w:rsidRPr="00DE6682">
        <w:rPr>
          <w:sz w:val="24"/>
          <w:szCs w:val="24"/>
        </w:rPr>
        <w:t xml:space="preserve">&gt;&gt;&gt; Teacher note: </w:t>
      </w:r>
      <w:r w:rsidR="00AD3BFE">
        <w:rPr>
          <w:sz w:val="24"/>
          <w:szCs w:val="24"/>
        </w:rPr>
        <w:t xml:space="preserve"> </w:t>
      </w:r>
      <w:r w:rsidR="00B14D91" w:rsidRPr="00DE6682">
        <w:rPr>
          <w:sz w:val="24"/>
          <w:szCs w:val="24"/>
        </w:rPr>
        <w:t xml:space="preserve">This </w:t>
      </w:r>
      <w:r w:rsidR="00047AD7">
        <w:rPr>
          <w:sz w:val="24"/>
          <w:szCs w:val="24"/>
        </w:rPr>
        <w:t xml:space="preserve">method introduces a new </w:t>
      </w:r>
      <w:r w:rsidR="00B14D91" w:rsidRPr="00DE6682">
        <w:rPr>
          <w:sz w:val="24"/>
          <w:szCs w:val="24"/>
        </w:rPr>
        <w:t>approach</w:t>
      </w:r>
      <w:r w:rsidR="00047AD7">
        <w:rPr>
          <w:sz w:val="24"/>
          <w:szCs w:val="24"/>
        </w:rPr>
        <w:t xml:space="preserve">, based on the prior lessons in this unit. </w:t>
      </w:r>
      <w:r w:rsidR="00B14D91" w:rsidRPr="00DE6682">
        <w:rPr>
          <w:sz w:val="24"/>
          <w:szCs w:val="24"/>
        </w:rPr>
        <w:t xml:space="preserve"> </w:t>
      </w:r>
      <w:r w:rsidR="00AD3BFE">
        <w:rPr>
          <w:sz w:val="24"/>
          <w:szCs w:val="24"/>
        </w:rPr>
        <w:t xml:space="preserve">Now students will pull together their conjectures and generalizations from this unit, and their work in unfolding the meaning of inverse and verifying inverse </w:t>
      </w:r>
      <w:r w:rsidR="00AD3BFE">
        <w:rPr>
          <w:sz w:val="24"/>
          <w:szCs w:val="24"/>
        </w:rPr>
        <w:lastRenderedPageBreak/>
        <w:t>functions through composition.  They will apply their learning to this third method, a more conceptual method, to find the inverse symbolically through reasoning about composition and the meaning of inverse functions, rather than blindly applying procedures.</w:t>
      </w:r>
      <w:r w:rsidR="00B14D91" w:rsidRPr="00DE6682">
        <w:rPr>
          <w:b/>
          <w:sz w:val="24"/>
          <w:szCs w:val="24"/>
        </w:rPr>
        <w:t xml:space="preserve"> </w:t>
      </w:r>
    </w:p>
    <w:p w:rsidR="00DE6682" w:rsidRPr="00DE6682" w:rsidRDefault="00DE6682" w:rsidP="00DE6682">
      <w:pPr>
        <w:spacing w:after="0" w:line="240" w:lineRule="auto"/>
        <w:rPr>
          <w:b/>
          <w:sz w:val="24"/>
          <w:szCs w:val="24"/>
        </w:rPr>
      </w:pPr>
    </w:p>
    <w:p w:rsidR="004D7AD8" w:rsidRDefault="00B14D91" w:rsidP="00FD2FB8">
      <w:pPr>
        <w:spacing w:after="0" w:line="240" w:lineRule="auto"/>
        <w:rPr>
          <w:sz w:val="24"/>
          <w:szCs w:val="24"/>
        </w:rPr>
      </w:pPr>
      <w:r w:rsidRPr="00DE6682">
        <w:rPr>
          <w:sz w:val="24"/>
          <w:szCs w:val="24"/>
        </w:rPr>
        <w:t xml:space="preserve">Ask students to </w:t>
      </w:r>
      <w:r w:rsidR="004D7AD8">
        <w:rPr>
          <w:sz w:val="24"/>
          <w:szCs w:val="24"/>
        </w:rPr>
        <w:t xml:space="preserve">recall and </w:t>
      </w:r>
      <w:r w:rsidRPr="00DE6682">
        <w:rPr>
          <w:sz w:val="24"/>
          <w:szCs w:val="24"/>
        </w:rPr>
        <w:t xml:space="preserve">consider the </w:t>
      </w:r>
      <w:r w:rsidR="00DE6682">
        <w:rPr>
          <w:sz w:val="24"/>
          <w:szCs w:val="24"/>
        </w:rPr>
        <w:t>principle</w:t>
      </w:r>
      <w:r w:rsidR="004D7AD8">
        <w:rPr>
          <w:sz w:val="24"/>
          <w:szCs w:val="24"/>
        </w:rPr>
        <w:t xml:space="preserve"> of i</w:t>
      </w:r>
      <w:r w:rsidRPr="00DE6682">
        <w:rPr>
          <w:sz w:val="24"/>
          <w:szCs w:val="24"/>
        </w:rPr>
        <w:t>nverse functions</w:t>
      </w:r>
      <w:r w:rsidRPr="00FD2FB8">
        <w:rPr>
          <w:b/>
          <w:sz w:val="24"/>
          <w:szCs w:val="24"/>
        </w:rPr>
        <w:t xml:space="preserve"> </w:t>
      </w:r>
      <w:r w:rsidRPr="00FD2FB8">
        <w:rPr>
          <w:sz w:val="24"/>
          <w:szCs w:val="24"/>
        </w:rPr>
        <w:t>f(f</w:t>
      </w:r>
      <w:r w:rsidRPr="00FD2FB8">
        <w:rPr>
          <w:sz w:val="24"/>
          <w:szCs w:val="24"/>
          <w:vertAlign w:val="superscript"/>
        </w:rPr>
        <w:t>-1</w:t>
      </w:r>
      <w:r w:rsidRPr="00FD2FB8">
        <w:rPr>
          <w:sz w:val="24"/>
          <w:szCs w:val="24"/>
        </w:rPr>
        <w:t xml:space="preserve">(x)) = x or </w:t>
      </w:r>
      <w:r w:rsidR="004D7AD8">
        <w:rPr>
          <w:sz w:val="24"/>
          <w:szCs w:val="24"/>
        </w:rPr>
        <w:t>f</w:t>
      </w:r>
      <w:r w:rsidR="004D7AD8" w:rsidRPr="004D7AD8">
        <w:rPr>
          <w:sz w:val="24"/>
          <w:szCs w:val="24"/>
          <w:vertAlign w:val="superscript"/>
        </w:rPr>
        <w:t>-1</w:t>
      </w:r>
      <w:r w:rsidR="004D7AD8">
        <w:rPr>
          <w:sz w:val="24"/>
          <w:szCs w:val="24"/>
        </w:rPr>
        <w:t>(f(x)) = x, and also f(g(x)) = x.  Have them “turn and talk” to a partner and discuss the following questions:</w:t>
      </w:r>
    </w:p>
    <w:p w:rsidR="00DE6682" w:rsidRDefault="004D7AD8" w:rsidP="005A1C0C">
      <w:pPr>
        <w:pStyle w:val="ListParagraph"/>
        <w:numPr>
          <w:ilvl w:val="0"/>
          <w:numId w:val="77"/>
        </w:numPr>
        <w:spacing w:after="0" w:line="240" w:lineRule="auto"/>
        <w:rPr>
          <w:sz w:val="24"/>
          <w:szCs w:val="24"/>
        </w:rPr>
      </w:pPr>
      <w:r>
        <w:rPr>
          <w:sz w:val="24"/>
          <w:szCs w:val="24"/>
        </w:rPr>
        <w:t>Knowing this principle, how might you solve for g(x)?  How might you solve for f</w:t>
      </w:r>
      <w:r w:rsidRPr="00A26DCF">
        <w:rPr>
          <w:sz w:val="24"/>
          <w:szCs w:val="24"/>
          <w:vertAlign w:val="superscript"/>
        </w:rPr>
        <w:t>-1</w:t>
      </w:r>
      <w:r>
        <w:rPr>
          <w:sz w:val="24"/>
          <w:szCs w:val="24"/>
        </w:rPr>
        <w:t xml:space="preserve">(x) in the first equation?  Or f(x) in the second equation?  </w:t>
      </w:r>
    </w:p>
    <w:p w:rsidR="004D7AD8" w:rsidRPr="004D7AD8" w:rsidRDefault="004D7AD8" w:rsidP="005A1C0C">
      <w:pPr>
        <w:pStyle w:val="ListParagraph"/>
        <w:numPr>
          <w:ilvl w:val="0"/>
          <w:numId w:val="77"/>
        </w:numPr>
        <w:spacing w:after="0" w:line="240" w:lineRule="auto"/>
        <w:rPr>
          <w:sz w:val="24"/>
          <w:szCs w:val="24"/>
        </w:rPr>
      </w:pPr>
      <w:r>
        <w:rPr>
          <w:sz w:val="24"/>
          <w:szCs w:val="24"/>
        </w:rPr>
        <w:t>What would the solution to these equations mean?</w:t>
      </w:r>
    </w:p>
    <w:p w:rsidR="004D7AD8" w:rsidRDefault="00DE6682" w:rsidP="005A1C0C">
      <w:pPr>
        <w:pStyle w:val="ListParagraph"/>
        <w:numPr>
          <w:ilvl w:val="0"/>
          <w:numId w:val="65"/>
        </w:numPr>
        <w:spacing w:after="0" w:line="240" w:lineRule="auto"/>
        <w:rPr>
          <w:sz w:val="24"/>
          <w:szCs w:val="24"/>
        </w:rPr>
      </w:pPr>
      <w:r w:rsidRPr="00DE6682">
        <w:rPr>
          <w:sz w:val="24"/>
          <w:szCs w:val="24"/>
        </w:rPr>
        <w:t>How is a</w:t>
      </w:r>
      <w:r w:rsidR="004D7AD8">
        <w:rPr>
          <w:sz w:val="24"/>
          <w:szCs w:val="24"/>
        </w:rPr>
        <w:t xml:space="preserve"> solution to these </w:t>
      </w:r>
      <w:r w:rsidR="00B14D91" w:rsidRPr="00DE6682">
        <w:rPr>
          <w:sz w:val="24"/>
          <w:szCs w:val="24"/>
        </w:rPr>
        <w:t>equation</w:t>
      </w:r>
      <w:r w:rsidR="004D7AD8">
        <w:rPr>
          <w:sz w:val="24"/>
          <w:szCs w:val="24"/>
        </w:rPr>
        <w:t>s</w:t>
      </w:r>
      <w:r w:rsidR="00B14D91" w:rsidRPr="00DE6682">
        <w:rPr>
          <w:sz w:val="24"/>
          <w:szCs w:val="24"/>
        </w:rPr>
        <w:t xml:space="preserve"> different from the solution(s)</w:t>
      </w:r>
      <w:r>
        <w:rPr>
          <w:sz w:val="24"/>
          <w:szCs w:val="24"/>
        </w:rPr>
        <w:t xml:space="preserve"> of equations they have solved </w:t>
      </w:r>
      <w:r w:rsidR="004D7AD8">
        <w:rPr>
          <w:sz w:val="24"/>
          <w:szCs w:val="24"/>
        </w:rPr>
        <w:t>in prior courses?</w:t>
      </w:r>
    </w:p>
    <w:p w:rsidR="004D7AD8" w:rsidRPr="004D7AD8" w:rsidRDefault="004D7AD8" w:rsidP="005A1C0C">
      <w:pPr>
        <w:pStyle w:val="ListParagraph"/>
        <w:numPr>
          <w:ilvl w:val="0"/>
          <w:numId w:val="65"/>
        </w:numPr>
        <w:spacing w:after="0" w:line="240" w:lineRule="auto"/>
        <w:rPr>
          <w:sz w:val="24"/>
          <w:szCs w:val="24"/>
        </w:rPr>
      </w:pPr>
      <w:r w:rsidRPr="004D7AD8">
        <w:rPr>
          <w:sz w:val="24"/>
          <w:szCs w:val="24"/>
        </w:rPr>
        <w:t>Try an example to help you consider these questions.  Suppose f(x) = x</w:t>
      </w:r>
      <w:r w:rsidRPr="004D7AD8">
        <w:rPr>
          <w:sz w:val="24"/>
          <w:szCs w:val="24"/>
          <w:vertAlign w:val="superscript"/>
        </w:rPr>
        <w:t>3</w:t>
      </w:r>
      <w:r>
        <w:rPr>
          <w:sz w:val="24"/>
          <w:szCs w:val="24"/>
        </w:rPr>
        <w:t xml:space="preserve"> – 5</w:t>
      </w:r>
      <w:r w:rsidRPr="004D7AD8">
        <w:rPr>
          <w:sz w:val="24"/>
          <w:szCs w:val="24"/>
        </w:rPr>
        <w:t>, find f</w:t>
      </w:r>
      <w:r w:rsidRPr="004D7AD8">
        <w:rPr>
          <w:sz w:val="24"/>
          <w:szCs w:val="24"/>
          <w:vertAlign w:val="superscript"/>
        </w:rPr>
        <w:t>-1</w:t>
      </w:r>
      <w:r w:rsidRPr="004D7AD8">
        <w:rPr>
          <w:sz w:val="24"/>
          <w:szCs w:val="24"/>
        </w:rPr>
        <w:t>(x) using the property f(f</w:t>
      </w:r>
      <w:r w:rsidRPr="004D7AD8">
        <w:rPr>
          <w:sz w:val="24"/>
          <w:szCs w:val="24"/>
          <w:vertAlign w:val="superscript"/>
        </w:rPr>
        <w:t>-1</w:t>
      </w:r>
      <w:r w:rsidRPr="004D7AD8">
        <w:rPr>
          <w:sz w:val="24"/>
          <w:szCs w:val="24"/>
        </w:rPr>
        <w:t>(x)) = x</w:t>
      </w:r>
      <w:r>
        <w:rPr>
          <w:sz w:val="24"/>
          <w:szCs w:val="24"/>
        </w:rPr>
        <w:t>.</w:t>
      </w:r>
    </w:p>
    <w:p w:rsidR="00DE6682" w:rsidRDefault="00DE6682" w:rsidP="00FD2FB8">
      <w:pPr>
        <w:spacing w:after="0" w:line="240" w:lineRule="auto"/>
        <w:rPr>
          <w:b/>
          <w:sz w:val="24"/>
          <w:szCs w:val="24"/>
        </w:rPr>
      </w:pPr>
    </w:p>
    <w:p w:rsidR="004D7AD8" w:rsidRDefault="004D7AD8" w:rsidP="00FD2FB8">
      <w:pPr>
        <w:spacing w:after="0" w:line="240" w:lineRule="auto"/>
        <w:rPr>
          <w:sz w:val="24"/>
          <w:szCs w:val="24"/>
        </w:rPr>
      </w:pPr>
      <w:r w:rsidRPr="004D7AD8">
        <w:rPr>
          <w:sz w:val="24"/>
          <w:szCs w:val="24"/>
        </w:rPr>
        <w:t xml:space="preserve">Generate </w:t>
      </w:r>
      <w:r>
        <w:rPr>
          <w:sz w:val="24"/>
          <w:szCs w:val="24"/>
        </w:rPr>
        <w:t xml:space="preserve">discussion among groups, and then share out with the whole class, about the meaning of a solution to these equations.  </w:t>
      </w:r>
    </w:p>
    <w:p w:rsidR="004D7AD8" w:rsidRDefault="004D7AD8" w:rsidP="00FD2FB8">
      <w:pPr>
        <w:spacing w:after="0" w:line="240" w:lineRule="auto"/>
        <w:rPr>
          <w:sz w:val="24"/>
          <w:szCs w:val="24"/>
        </w:rPr>
      </w:pPr>
    </w:p>
    <w:p w:rsidR="00E30540" w:rsidRPr="00DE6682" w:rsidRDefault="00E30540" w:rsidP="00E30540">
      <w:pPr>
        <w:spacing w:after="0" w:line="240" w:lineRule="auto"/>
        <w:rPr>
          <w:i/>
          <w:sz w:val="24"/>
          <w:szCs w:val="24"/>
        </w:rPr>
      </w:pPr>
      <w:r>
        <w:rPr>
          <w:i/>
          <w:sz w:val="24"/>
          <w:szCs w:val="24"/>
        </w:rPr>
        <w:t xml:space="preserve">Possible solution for example </w:t>
      </w:r>
      <w:r w:rsidRPr="004D7AD8">
        <w:rPr>
          <w:sz w:val="24"/>
          <w:szCs w:val="24"/>
        </w:rPr>
        <w:t>f(x) = x</w:t>
      </w:r>
      <w:r w:rsidRPr="004D7AD8">
        <w:rPr>
          <w:sz w:val="24"/>
          <w:szCs w:val="24"/>
          <w:vertAlign w:val="superscript"/>
        </w:rPr>
        <w:t>3</w:t>
      </w:r>
      <w:r>
        <w:rPr>
          <w:sz w:val="24"/>
          <w:szCs w:val="24"/>
        </w:rPr>
        <w:t xml:space="preserve"> – 5:</w:t>
      </w:r>
    </w:p>
    <w:p w:rsidR="00E30540" w:rsidRDefault="00E30540" w:rsidP="00E30540">
      <w:pPr>
        <w:spacing w:after="0" w:line="240" w:lineRule="auto"/>
        <w:rPr>
          <w:sz w:val="24"/>
          <w:szCs w:val="24"/>
        </w:rPr>
      </w:pPr>
      <w:r w:rsidRPr="00FD2FB8">
        <w:rPr>
          <w:sz w:val="24"/>
          <w:szCs w:val="24"/>
        </w:rPr>
        <w:t>f(f</w:t>
      </w:r>
      <w:r w:rsidRPr="00FD2FB8">
        <w:rPr>
          <w:sz w:val="24"/>
          <w:szCs w:val="24"/>
          <w:vertAlign w:val="superscript"/>
        </w:rPr>
        <w:t>-1</w:t>
      </w:r>
      <w:r w:rsidRPr="00FD2FB8">
        <w:rPr>
          <w:sz w:val="24"/>
          <w:szCs w:val="24"/>
        </w:rPr>
        <w:t>(x)) =( f</w:t>
      </w:r>
      <w:r w:rsidRPr="00FD2FB8">
        <w:rPr>
          <w:sz w:val="24"/>
          <w:szCs w:val="24"/>
          <w:vertAlign w:val="superscript"/>
        </w:rPr>
        <w:t>-1</w:t>
      </w:r>
      <w:r w:rsidRPr="00FD2FB8">
        <w:rPr>
          <w:sz w:val="24"/>
          <w:szCs w:val="24"/>
        </w:rPr>
        <w:t xml:space="preserve">(x)) </w:t>
      </w:r>
      <w:r w:rsidRPr="00FD2FB8">
        <w:rPr>
          <w:sz w:val="24"/>
          <w:szCs w:val="24"/>
          <w:vertAlign w:val="superscript"/>
        </w:rPr>
        <w:t>3</w:t>
      </w:r>
      <w:r w:rsidRPr="00FD2FB8">
        <w:rPr>
          <w:sz w:val="24"/>
          <w:szCs w:val="24"/>
        </w:rPr>
        <w:t xml:space="preserve"> – 5. </w:t>
      </w:r>
      <w:r>
        <w:rPr>
          <w:sz w:val="24"/>
          <w:szCs w:val="24"/>
        </w:rPr>
        <w:t xml:space="preserve"> </w:t>
      </w:r>
      <w:r w:rsidRPr="00FD2FB8">
        <w:rPr>
          <w:sz w:val="24"/>
          <w:szCs w:val="24"/>
        </w:rPr>
        <w:t>So we need to solve the equation (f</w:t>
      </w:r>
      <w:r w:rsidRPr="00FD2FB8">
        <w:rPr>
          <w:sz w:val="24"/>
          <w:szCs w:val="24"/>
          <w:vertAlign w:val="superscript"/>
        </w:rPr>
        <w:t>-1</w:t>
      </w:r>
      <w:r w:rsidRPr="00FD2FB8">
        <w:rPr>
          <w:sz w:val="24"/>
          <w:szCs w:val="24"/>
        </w:rPr>
        <w:t xml:space="preserve">(x)) </w:t>
      </w:r>
      <w:r w:rsidRPr="00FD2FB8">
        <w:rPr>
          <w:sz w:val="24"/>
          <w:szCs w:val="24"/>
          <w:vertAlign w:val="superscript"/>
        </w:rPr>
        <w:t>3</w:t>
      </w:r>
      <w:r w:rsidRPr="00FD2FB8">
        <w:rPr>
          <w:sz w:val="24"/>
          <w:szCs w:val="24"/>
        </w:rPr>
        <w:t xml:space="preserve"> – 5 = x for f</w:t>
      </w:r>
      <w:r w:rsidRPr="00FD2FB8">
        <w:rPr>
          <w:sz w:val="24"/>
          <w:szCs w:val="24"/>
          <w:vertAlign w:val="superscript"/>
        </w:rPr>
        <w:t>-1</w:t>
      </w:r>
      <w:r w:rsidRPr="00FD2FB8">
        <w:rPr>
          <w:sz w:val="24"/>
          <w:szCs w:val="24"/>
        </w:rPr>
        <w:t xml:space="preserve">(x). </w:t>
      </w:r>
    </w:p>
    <w:p w:rsidR="00E30540" w:rsidRDefault="00E30540" w:rsidP="00E30540">
      <w:pPr>
        <w:spacing w:after="0" w:line="240" w:lineRule="auto"/>
        <w:rPr>
          <w:sz w:val="24"/>
          <w:szCs w:val="24"/>
        </w:rPr>
      </w:pPr>
      <w:r w:rsidRPr="00FD2FB8">
        <w:rPr>
          <w:sz w:val="24"/>
          <w:szCs w:val="24"/>
        </w:rPr>
        <w:t>(f</w:t>
      </w:r>
      <w:r w:rsidRPr="00FD2FB8">
        <w:rPr>
          <w:sz w:val="24"/>
          <w:szCs w:val="24"/>
          <w:vertAlign w:val="superscript"/>
        </w:rPr>
        <w:t>-1</w:t>
      </w:r>
      <w:r w:rsidRPr="00FD2FB8">
        <w:rPr>
          <w:sz w:val="24"/>
          <w:szCs w:val="24"/>
        </w:rPr>
        <w:t xml:space="preserve">(x)) </w:t>
      </w:r>
      <w:r w:rsidRPr="00FD2FB8">
        <w:rPr>
          <w:sz w:val="24"/>
          <w:szCs w:val="24"/>
          <w:vertAlign w:val="superscript"/>
        </w:rPr>
        <w:t>3</w:t>
      </w:r>
      <w:r w:rsidRPr="00FD2FB8">
        <w:rPr>
          <w:sz w:val="24"/>
          <w:szCs w:val="24"/>
        </w:rPr>
        <w:t xml:space="preserve"> – 5 = x         </w:t>
      </w:r>
    </w:p>
    <w:p w:rsidR="00E30540" w:rsidRDefault="00E30540" w:rsidP="00E30540">
      <w:pPr>
        <w:spacing w:after="0" w:line="240" w:lineRule="auto"/>
        <w:rPr>
          <w:sz w:val="24"/>
          <w:szCs w:val="24"/>
        </w:rPr>
      </w:pPr>
      <w:r w:rsidRPr="00FD2FB8">
        <w:rPr>
          <w:sz w:val="24"/>
          <w:szCs w:val="24"/>
        </w:rPr>
        <w:t>(f</w:t>
      </w:r>
      <w:r w:rsidRPr="00FD2FB8">
        <w:rPr>
          <w:sz w:val="24"/>
          <w:szCs w:val="24"/>
          <w:vertAlign w:val="superscript"/>
        </w:rPr>
        <w:t>-1</w:t>
      </w:r>
      <w:r w:rsidRPr="00FD2FB8">
        <w:rPr>
          <w:sz w:val="24"/>
          <w:szCs w:val="24"/>
        </w:rPr>
        <w:t xml:space="preserve">(x)) </w:t>
      </w:r>
      <w:r w:rsidRPr="00FD2FB8">
        <w:rPr>
          <w:sz w:val="24"/>
          <w:szCs w:val="24"/>
          <w:vertAlign w:val="superscript"/>
        </w:rPr>
        <w:t>3</w:t>
      </w:r>
      <w:r w:rsidRPr="00FD2FB8">
        <w:rPr>
          <w:sz w:val="24"/>
          <w:szCs w:val="24"/>
        </w:rPr>
        <w:t xml:space="preserve"> = x – 5 </w:t>
      </w:r>
      <w:r w:rsidRPr="00FD2FB8">
        <w:rPr>
          <w:sz w:val="24"/>
          <w:szCs w:val="24"/>
        </w:rPr>
        <w:tab/>
      </w:r>
    </w:p>
    <w:p w:rsidR="00E30540" w:rsidRDefault="00E30540" w:rsidP="00E30540">
      <w:pPr>
        <w:spacing w:after="0" w:line="240" w:lineRule="auto"/>
        <w:rPr>
          <w:sz w:val="24"/>
          <w:szCs w:val="24"/>
        </w:rPr>
      </w:pPr>
      <w:r w:rsidRPr="00FD2FB8">
        <w:rPr>
          <w:sz w:val="24"/>
          <w:szCs w:val="24"/>
        </w:rPr>
        <w:t>f</w:t>
      </w:r>
      <w:r w:rsidRPr="00FD2FB8">
        <w:rPr>
          <w:sz w:val="24"/>
          <w:szCs w:val="24"/>
          <w:vertAlign w:val="superscript"/>
        </w:rPr>
        <w:t>-1</w:t>
      </w:r>
      <w:r w:rsidRPr="00FD2FB8">
        <w:rPr>
          <w:sz w:val="24"/>
          <w:szCs w:val="24"/>
        </w:rPr>
        <w:t>(x) =</w:t>
      </w:r>
      <w:r>
        <w:rPr>
          <w:sz w:val="24"/>
          <w:szCs w:val="24"/>
        </w:rPr>
        <w:t xml:space="preserve">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x-5</m:t>
            </m:r>
          </m:e>
        </m:rad>
      </m:oMath>
      <w:r w:rsidRPr="00FD2FB8">
        <w:rPr>
          <w:sz w:val="24"/>
          <w:szCs w:val="24"/>
        </w:rPr>
        <w:t xml:space="preserve"> </w:t>
      </w:r>
      <w:r>
        <w:rPr>
          <w:sz w:val="24"/>
          <w:szCs w:val="24"/>
        </w:rPr>
        <w:t xml:space="preserve"> or  </w:t>
      </w: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x-5</m:t>
                </m:r>
              </m:e>
            </m:d>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oMath>
    </w:p>
    <w:p w:rsidR="00E30540" w:rsidRDefault="00E30540" w:rsidP="00E30540">
      <w:pPr>
        <w:spacing w:after="0" w:line="240" w:lineRule="auto"/>
        <w:rPr>
          <w:sz w:val="24"/>
          <w:szCs w:val="24"/>
        </w:rPr>
      </w:pPr>
    </w:p>
    <w:p w:rsidR="00E30540" w:rsidRPr="00E30540" w:rsidRDefault="00E30540" w:rsidP="00E30540">
      <w:pPr>
        <w:spacing w:after="0" w:line="240" w:lineRule="auto"/>
        <w:rPr>
          <w:sz w:val="24"/>
          <w:szCs w:val="24"/>
        </w:rPr>
      </w:pPr>
      <w:r w:rsidRPr="00E30540">
        <w:rPr>
          <w:sz w:val="24"/>
          <w:szCs w:val="24"/>
        </w:rPr>
        <w:t xml:space="preserve">Application/Challenge Question:  </w:t>
      </w:r>
      <w:r>
        <w:rPr>
          <w:sz w:val="24"/>
          <w:szCs w:val="24"/>
        </w:rPr>
        <w:t>Ask students to j</w:t>
      </w:r>
      <w:r w:rsidRPr="00E30540">
        <w:rPr>
          <w:sz w:val="24"/>
          <w:szCs w:val="24"/>
        </w:rPr>
        <w:t>ustify this solution using Method 1, the backward reasoning method.</w:t>
      </w:r>
    </w:p>
    <w:p w:rsidR="00E30540" w:rsidRDefault="00E30540" w:rsidP="00FD2FB8">
      <w:pPr>
        <w:spacing w:after="0" w:line="240" w:lineRule="auto"/>
        <w:rPr>
          <w:sz w:val="24"/>
          <w:szCs w:val="24"/>
        </w:rPr>
      </w:pPr>
    </w:p>
    <w:p w:rsidR="004D7AD8" w:rsidRPr="004D7AD8" w:rsidRDefault="004D7AD8" w:rsidP="00FD2FB8">
      <w:pPr>
        <w:spacing w:after="0" w:line="240" w:lineRule="auto"/>
        <w:rPr>
          <w:sz w:val="24"/>
          <w:szCs w:val="24"/>
        </w:rPr>
      </w:pPr>
      <w:r>
        <w:rPr>
          <w:sz w:val="24"/>
          <w:szCs w:val="24"/>
        </w:rPr>
        <w:t>&gt;&gt;&gt; Teacher note:  Some students may have difficulty with the abstractness of this notion, whereas they previously solved equations for a numerical value or a variable x or a variable expression, they are now solving for a function.  Symbolically, they are applying all of the same procedures, drawing on the properties of equality to isolate the item for which they are solving, and using inverse operations to find the solution.  Except now, the solution is not a value, it is a function.  A function has infinite values.  This idea is deep.  There is no need to solidify it just yet; this is just initial discussion.  Next, students will investigate further with more examples.</w:t>
      </w:r>
    </w:p>
    <w:p w:rsidR="00DE6682" w:rsidRPr="00FD2FB8" w:rsidRDefault="00DE6682" w:rsidP="00E30540">
      <w:pPr>
        <w:spacing w:after="0" w:line="240" w:lineRule="auto"/>
        <w:rPr>
          <w:sz w:val="24"/>
          <w:szCs w:val="24"/>
        </w:rPr>
      </w:pPr>
    </w:p>
    <w:p w:rsidR="00981F46" w:rsidRPr="00FD2FB8" w:rsidRDefault="00981F46" w:rsidP="00FD2FB8">
      <w:pPr>
        <w:spacing w:after="0" w:line="240" w:lineRule="auto"/>
        <w:rPr>
          <w:sz w:val="24"/>
          <w:szCs w:val="24"/>
        </w:rPr>
      </w:pPr>
      <w:r w:rsidRPr="00981F46">
        <w:rPr>
          <w:sz w:val="24"/>
          <w:szCs w:val="24"/>
          <w:u w:val="single"/>
        </w:rPr>
        <w:t>Finding the Inverse Symbolically</w:t>
      </w:r>
      <w:r>
        <w:rPr>
          <w:sz w:val="24"/>
          <w:szCs w:val="24"/>
        </w:rPr>
        <w:t xml:space="preserve"> (HANDOUT 1)</w:t>
      </w:r>
    </w:p>
    <w:p w:rsidR="00E30540" w:rsidRDefault="00480214" w:rsidP="00480214">
      <w:pPr>
        <w:spacing w:after="0" w:line="240" w:lineRule="auto"/>
        <w:rPr>
          <w:sz w:val="24"/>
          <w:szCs w:val="24"/>
        </w:rPr>
      </w:pPr>
      <w:r>
        <w:rPr>
          <w:sz w:val="24"/>
          <w:szCs w:val="24"/>
        </w:rPr>
        <w:t xml:space="preserve">Have students work in pairs on this exploration.  Assign half of the teams in the class problems 1 and 2, and half of the teams problems 3 and 4.  Once they are complete, have teams switch and verify each others’ work (teams that did problems 1 and 2 </w:t>
      </w:r>
      <w:r>
        <w:rPr>
          <w:sz w:val="24"/>
          <w:szCs w:val="24"/>
        </w:rPr>
        <w:lastRenderedPageBreak/>
        <w:t>review another team that did problems 1 and 2; teams that did problems 3 and 4 review another team that did 3 and 4), and then have students return to their original</w:t>
      </w:r>
      <w:r w:rsidR="00E30540">
        <w:rPr>
          <w:sz w:val="24"/>
          <w:szCs w:val="24"/>
        </w:rPr>
        <w:t xml:space="preserve"> teams to review the critique. </w:t>
      </w:r>
      <w:r>
        <w:rPr>
          <w:sz w:val="24"/>
          <w:szCs w:val="24"/>
        </w:rPr>
        <w:t xml:space="preserve"> </w:t>
      </w:r>
      <w:r w:rsidR="00E30540">
        <w:rPr>
          <w:sz w:val="24"/>
          <w:szCs w:val="24"/>
        </w:rPr>
        <w:t>(</w:t>
      </w:r>
      <w:r w:rsidR="00665FEE">
        <w:rPr>
          <w:sz w:val="24"/>
          <w:szCs w:val="24"/>
        </w:rPr>
        <w:t>S</w:t>
      </w:r>
      <w:r w:rsidR="00E30540">
        <w:rPr>
          <w:sz w:val="24"/>
          <w:szCs w:val="24"/>
        </w:rPr>
        <w:t>MP2</w:t>
      </w:r>
      <w:r w:rsidR="00665FEE">
        <w:rPr>
          <w:sz w:val="24"/>
          <w:szCs w:val="24"/>
        </w:rPr>
        <w:t xml:space="preserve"> Reason abstractly and quantitatively; S</w:t>
      </w:r>
      <w:r w:rsidR="00E30540">
        <w:rPr>
          <w:sz w:val="24"/>
          <w:szCs w:val="24"/>
        </w:rPr>
        <w:t>MP3</w:t>
      </w:r>
      <w:r w:rsidR="00665FEE">
        <w:rPr>
          <w:sz w:val="24"/>
          <w:szCs w:val="24"/>
        </w:rPr>
        <w:t xml:space="preserve"> </w:t>
      </w:r>
      <w:r w:rsidR="00A813C2">
        <w:rPr>
          <w:sz w:val="24"/>
          <w:szCs w:val="24"/>
        </w:rPr>
        <w:t>Construct viable arguments and critique the reasoning of others</w:t>
      </w:r>
      <w:r w:rsidR="00E30540">
        <w:rPr>
          <w:sz w:val="24"/>
          <w:szCs w:val="24"/>
        </w:rPr>
        <w:t>)</w:t>
      </w:r>
    </w:p>
    <w:p w:rsidR="00E30540" w:rsidRDefault="00E30540" w:rsidP="00480214">
      <w:pPr>
        <w:spacing w:after="0" w:line="240" w:lineRule="auto"/>
        <w:rPr>
          <w:sz w:val="24"/>
          <w:szCs w:val="24"/>
        </w:rPr>
      </w:pPr>
    </w:p>
    <w:p w:rsidR="00E30540" w:rsidRDefault="00E30540" w:rsidP="00480214">
      <w:pPr>
        <w:spacing w:after="0" w:line="240" w:lineRule="auto"/>
        <w:rPr>
          <w:sz w:val="24"/>
          <w:szCs w:val="24"/>
        </w:rPr>
      </w:pPr>
      <w:r>
        <w:rPr>
          <w:sz w:val="24"/>
          <w:szCs w:val="24"/>
        </w:rPr>
        <w:t>H</w:t>
      </w:r>
      <w:r w:rsidR="00480214">
        <w:rPr>
          <w:sz w:val="24"/>
          <w:szCs w:val="24"/>
        </w:rPr>
        <w:t>ave teams share out their conclusions</w:t>
      </w:r>
      <w:r>
        <w:rPr>
          <w:sz w:val="24"/>
          <w:szCs w:val="24"/>
        </w:rPr>
        <w:t xml:space="preserve"> (a representative from each group could come up to the board and post their work, or post on docu-camera or projector)</w:t>
      </w:r>
      <w:r w:rsidR="00480214">
        <w:rPr>
          <w:sz w:val="24"/>
          <w:szCs w:val="24"/>
        </w:rPr>
        <w:t xml:space="preserve">.  In particular, </w:t>
      </w:r>
      <w:r>
        <w:rPr>
          <w:sz w:val="24"/>
          <w:szCs w:val="24"/>
        </w:rPr>
        <w:t>when</w:t>
      </w:r>
      <w:r w:rsidR="00480214">
        <w:rPr>
          <w:sz w:val="24"/>
          <w:szCs w:val="24"/>
        </w:rPr>
        <w:t xml:space="preserve"> students </w:t>
      </w:r>
      <w:r>
        <w:rPr>
          <w:sz w:val="24"/>
          <w:szCs w:val="24"/>
        </w:rPr>
        <w:t>report out, ask them to share not only their solutions, but also:</w:t>
      </w:r>
    </w:p>
    <w:p w:rsidR="00E30540" w:rsidRDefault="00E30540" w:rsidP="005A1C0C">
      <w:pPr>
        <w:pStyle w:val="ListParagraph"/>
        <w:numPr>
          <w:ilvl w:val="0"/>
          <w:numId w:val="78"/>
        </w:numPr>
        <w:spacing w:after="0" w:line="240" w:lineRule="auto"/>
        <w:rPr>
          <w:sz w:val="24"/>
          <w:szCs w:val="24"/>
        </w:rPr>
      </w:pPr>
      <w:r>
        <w:rPr>
          <w:sz w:val="24"/>
          <w:szCs w:val="24"/>
        </w:rPr>
        <w:t>W</w:t>
      </w:r>
      <w:r w:rsidR="00480214" w:rsidRPr="00E30540">
        <w:rPr>
          <w:sz w:val="24"/>
          <w:szCs w:val="24"/>
        </w:rPr>
        <w:t xml:space="preserve">hat generalizations </w:t>
      </w:r>
      <w:r>
        <w:rPr>
          <w:sz w:val="24"/>
          <w:szCs w:val="24"/>
        </w:rPr>
        <w:t>did you bring</w:t>
      </w:r>
      <w:r w:rsidR="00480214" w:rsidRPr="00E30540">
        <w:rPr>
          <w:sz w:val="24"/>
          <w:szCs w:val="24"/>
        </w:rPr>
        <w:t xml:space="preserve"> to their work that informed </w:t>
      </w:r>
      <w:r>
        <w:rPr>
          <w:sz w:val="24"/>
          <w:szCs w:val="24"/>
        </w:rPr>
        <w:t>your</w:t>
      </w:r>
      <w:r w:rsidR="00480214" w:rsidRPr="00E30540">
        <w:rPr>
          <w:sz w:val="24"/>
          <w:szCs w:val="24"/>
        </w:rPr>
        <w:t xml:space="preserve"> thi</w:t>
      </w:r>
      <w:r>
        <w:rPr>
          <w:sz w:val="24"/>
          <w:szCs w:val="24"/>
        </w:rPr>
        <w:t>nking?</w:t>
      </w:r>
    </w:p>
    <w:p w:rsidR="00480214" w:rsidRPr="00E30540" w:rsidRDefault="00E30540" w:rsidP="005A1C0C">
      <w:pPr>
        <w:pStyle w:val="ListParagraph"/>
        <w:numPr>
          <w:ilvl w:val="0"/>
          <w:numId w:val="78"/>
        </w:numPr>
        <w:spacing w:after="0" w:line="240" w:lineRule="auto"/>
        <w:rPr>
          <w:sz w:val="24"/>
          <w:szCs w:val="24"/>
        </w:rPr>
      </w:pPr>
      <w:r>
        <w:rPr>
          <w:sz w:val="24"/>
          <w:szCs w:val="24"/>
        </w:rPr>
        <w:t>H</w:t>
      </w:r>
      <w:r w:rsidR="00480214" w:rsidRPr="00E30540">
        <w:rPr>
          <w:sz w:val="24"/>
          <w:szCs w:val="24"/>
        </w:rPr>
        <w:t xml:space="preserve">ow </w:t>
      </w:r>
      <w:r>
        <w:rPr>
          <w:sz w:val="24"/>
          <w:szCs w:val="24"/>
        </w:rPr>
        <w:t>did the work of the team that reviewed your team’s work either confirm</w:t>
      </w:r>
      <w:r w:rsidR="00480214" w:rsidRPr="00E30540">
        <w:rPr>
          <w:sz w:val="24"/>
          <w:szCs w:val="24"/>
        </w:rPr>
        <w:t xml:space="preserve"> or </w:t>
      </w:r>
      <w:r>
        <w:rPr>
          <w:sz w:val="24"/>
          <w:szCs w:val="24"/>
        </w:rPr>
        <w:t>make you</w:t>
      </w:r>
      <w:r w:rsidR="00480214" w:rsidRPr="00E30540">
        <w:rPr>
          <w:sz w:val="24"/>
          <w:szCs w:val="24"/>
        </w:rPr>
        <w:t xml:space="preserve"> think differently about </w:t>
      </w:r>
      <w:r>
        <w:rPr>
          <w:sz w:val="24"/>
          <w:szCs w:val="24"/>
        </w:rPr>
        <w:t>your team’s</w:t>
      </w:r>
      <w:r w:rsidR="00480214" w:rsidRPr="00E30540">
        <w:rPr>
          <w:sz w:val="24"/>
          <w:szCs w:val="24"/>
        </w:rPr>
        <w:t xml:space="preserve"> original reasoning</w:t>
      </w:r>
      <w:r>
        <w:rPr>
          <w:sz w:val="24"/>
          <w:szCs w:val="24"/>
        </w:rPr>
        <w:t xml:space="preserve">?  </w:t>
      </w:r>
    </w:p>
    <w:p w:rsidR="00E30540" w:rsidRDefault="00E30540" w:rsidP="00FD2FB8">
      <w:pPr>
        <w:spacing w:after="0" w:line="240" w:lineRule="auto"/>
        <w:rPr>
          <w:sz w:val="24"/>
          <w:szCs w:val="24"/>
        </w:rPr>
      </w:pPr>
    </w:p>
    <w:p w:rsidR="00553078" w:rsidRPr="00FD2FB8" w:rsidRDefault="00553078" w:rsidP="00553078">
      <w:pPr>
        <w:spacing w:after="0" w:line="240" w:lineRule="auto"/>
        <w:rPr>
          <w:sz w:val="24"/>
          <w:szCs w:val="24"/>
        </w:rPr>
      </w:pPr>
      <w:r>
        <w:rPr>
          <w:sz w:val="24"/>
          <w:szCs w:val="24"/>
        </w:rPr>
        <w:t xml:space="preserve">&gt;&gt;&gt; Teacher note: </w:t>
      </w:r>
      <w:r w:rsidRPr="00FD2FB8">
        <w:rPr>
          <w:sz w:val="24"/>
          <w:szCs w:val="24"/>
        </w:rPr>
        <w:t xml:space="preserve">For a function that is one-to-one, ask students how they found the inverse of a function from a graph or a table in previous lessons (Lessons 1 and 2)? </w:t>
      </w:r>
      <w:r>
        <w:rPr>
          <w:sz w:val="24"/>
          <w:szCs w:val="24"/>
        </w:rPr>
        <w:t xml:space="preserve"> </w:t>
      </w:r>
      <w:r w:rsidRPr="00FD2FB8">
        <w:rPr>
          <w:sz w:val="24"/>
          <w:szCs w:val="24"/>
        </w:rPr>
        <w:t>Students may say it is easy to find its inverse from a table or a graph by inte</w:t>
      </w:r>
      <w:r>
        <w:rPr>
          <w:sz w:val="24"/>
          <w:szCs w:val="24"/>
        </w:rPr>
        <w:t>rchanging the x and y-values.  Next ask, “</w:t>
      </w:r>
      <w:r w:rsidRPr="00FD2FB8">
        <w:rPr>
          <w:sz w:val="24"/>
          <w:szCs w:val="24"/>
        </w:rPr>
        <w:t>Can we find the inverse function rule if we have the symbolic form of the function?</w:t>
      </w:r>
      <w:r>
        <w:rPr>
          <w:sz w:val="24"/>
          <w:szCs w:val="24"/>
        </w:rPr>
        <w:t>”</w:t>
      </w:r>
      <w:r w:rsidRPr="00FD2FB8">
        <w:rPr>
          <w:sz w:val="24"/>
          <w:szCs w:val="24"/>
        </w:rPr>
        <w:t xml:space="preserve"> Listen to students</w:t>
      </w:r>
      <w:r>
        <w:rPr>
          <w:sz w:val="24"/>
          <w:szCs w:val="24"/>
        </w:rPr>
        <w:t>’</w:t>
      </w:r>
      <w:r w:rsidRPr="00FD2FB8">
        <w:rPr>
          <w:sz w:val="24"/>
          <w:szCs w:val="24"/>
        </w:rPr>
        <w:t xml:space="preserve"> responses and then continue with advising them that there are several approaches to take. </w:t>
      </w:r>
      <w:r>
        <w:rPr>
          <w:sz w:val="24"/>
          <w:szCs w:val="24"/>
        </w:rPr>
        <w:t xml:space="preserve"> The goal is to get students thinking; you will formalize the next steps in the process.</w:t>
      </w:r>
    </w:p>
    <w:p w:rsidR="00553078" w:rsidRDefault="00553078" w:rsidP="00FD2FB8">
      <w:pPr>
        <w:spacing w:after="0" w:line="240" w:lineRule="auto"/>
        <w:rPr>
          <w:sz w:val="24"/>
          <w:szCs w:val="24"/>
        </w:rPr>
      </w:pPr>
    </w:p>
    <w:p w:rsidR="00B14D91" w:rsidRPr="00FD2FB8" w:rsidRDefault="00981F46" w:rsidP="00FD2FB8">
      <w:pPr>
        <w:spacing w:after="0" w:line="240" w:lineRule="auto"/>
        <w:rPr>
          <w:sz w:val="24"/>
          <w:szCs w:val="24"/>
        </w:rPr>
      </w:pPr>
      <w:r>
        <w:rPr>
          <w:sz w:val="24"/>
          <w:szCs w:val="24"/>
        </w:rPr>
        <w:t xml:space="preserve">&gt;&gt;&gt; Teacher note: </w:t>
      </w:r>
      <w:r w:rsidR="00B14D91" w:rsidRPr="00FD2FB8">
        <w:rPr>
          <w:sz w:val="24"/>
          <w:szCs w:val="24"/>
        </w:rPr>
        <w:t>Question 4 is not invertible and c</w:t>
      </w:r>
      <w:r>
        <w:rPr>
          <w:sz w:val="24"/>
          <w:szCs w:val="24"/>
        </w:rPr>
        <w:t>an be used to segue into the next part</w:t>
      </w:r>
      <w:r w:rsidR="00B14D91" w:rsidRPr="00FD2FB8">
        <w:rPr>
          <w:sz w:val="24"/>
          <w:szCs w:val="24"/>
        </w:rPr>
        <w:t xml:space="preserve"> of the lesson. </w:t>
      </w:r>
    </w:p>
    <w:p w:rsidR="00981F46" w:rsidRDefault="00981F46" w:rsidP="00FD2FB8">
      <w:pPr>
        <w:spacing w:after="0" w:line="240" w:lineRule="auto"/>
        <w:rPr>
          <w:sz w:val="24"/>
          <w:szCs w:val="24"/>
        </w:rPr>
      </w:pPr>
    </w:p>
    <w:p w:rsidR="00E30540" w:rsidRDefault="00E30540" w:rsidP="00E30540">
      <w:pPr>
        <w:spacing w:after="0" w:line="240" w:lineRule="auto"/>
        <w:rPr>
          <w:sz w:val="24"/>
          <w:szCs w:val="24"/>
        </w:rPr>
      </w:pPr>
      <w:r>
        <w:rPr>
          <w:sz w:val="24"/>
          <w:szCs w:val="24"/>
        </w:rPr>
        <w:t>Students may continue to complete the second two problems that they did not do yet with their team, and conduct another round of review and critique, or they may complete remaining problems homework, to be revisited for further discussion on the next day.</w:t>
      </w:r>
    </w:p>
    <w:p w:rsidR="00E30540" w:rsidRDefault="00E30540" w:rsidP="00FD2FB8">
      <w:pPr>
        <w:spacing w:after="0" w:line="240" w:lineRule="auto"/>
        <w:rPr>
          <w:sz w:val="24"/>
          <w:szCs w:val="24"/>
        </w:rPr>
      </w:pPr>
    </w:p>
    <w:p w:rsidR="00EC5605" w:rsidRDefault="00EC5605" w:rsidP="00FD2FB8">
      <w:pPr>
        <w:spacing w:after="0" w:line="240" w:lineRule="auto"/>
        <w:rPr>
          <w:sz w:val="24"/>
          <w:szCs w:val="24"/>
        </w:rPr>
      </w:pPr>
      <w:r>
        <w:rPr>
          <w:sz w:val="24"/>
          <w:szCs w:val="24"/>
        </w:rPr>
        <w:t>Synthesis Reflection:</w:t>
      </w:r>
    </w:p>
    <w:p w:rsidR="00981F46" w:rsidRDefault="00981F46" w:rsidP="00FD2FB8">
      <w:pPr>
        <w:spacing w:after="0" w:line="240" w:lineRule="auto"/>
        <w:rPr>
          <w:sz w:val="24"/>
          <w:szCs w:val="24"/>
        </w:rPr>
      </w:pPr>
      <w:r>
        <w:rPr>
          <w:sz w:val="24"/>
          <w:szCs w:val="24"/>
        </w:rPr>
        <w:t>Synthesize this activity by having teams share their results and respond to the following question on an index card, which you can collect as a formative assessment and check for students’ understanding</w:t>
      </w:r>
      <w:r w:rsidR="00EC5605">
        <w:rPr>
          <w:sz w:val="24"/>
          <w:szCs w:val="24"/>
        </w:rPr>
        <w:t>, as well as preview the next investigation</w:t>
      </w:r>
      <w:r>
        <w:rPr>
          <w:sz w:val="24"/>
          <w:szCs w:val="24"/>
        </w:rPr>
        <w:t>:</w:t>
      </w:r>
    </w:p>
    <w:p w:rsidR="00981F46" w:rsidRDefault="00981F46" w:rsidP="005A1C0C">
      <w:pPr>
        <w:pStyle w:val="ListParagraph"/>
        <w:numPr>
          <w:ilvl w:val="0"/>
          <w:numId w:val="65"/>
        </w:numPr>
        <w:spacing w:after="0" w:line="240" w:lineRule="auto"/>
        <w:rPr>
          <w:sz w:val="24"/>
          <w:szCs w:val="24"/>
        </w:rPr>
      </w:pPr>
      <w:r w:rsidRPr="00981F46">
        <w:rPr>
          <w:sz w:val="24"/>
          <w:szCs w:val="24"/>
        </w:rPr>
        <w:t>S</w:t>
      </w:r>
      <w:r w:rsidR="00B14D91" w:rsidRPr="00981F46">
        <w:rPr>
          <w:sz w:val="24"/>
          <w:szCs w:val="24"/>
        </w:rPr>
        <w:t>ummarize the three approaches</w:t>
      </w:r>
      <w:r w:rsidRPr="00981F46">
        <w:rPr>
          <w:sz w:val="24"/>
          <w:szCs w:val="24"/>
        </w:rPr>
        <w:t xml:space="preserve"> for finding inverse functions</w:t>
      </w:r>
      <w:r>
        <w:rPr>
          <w:sz w:val="24"/>
          <w:szCs w:val="24"/>
        </w:rPr>
        <w:t>.</w:t>
      </w:r>
    </w:p>
    <w:p w:rsidR="00EC5605" w:rsidRDefault="00981F46" w:rsidP="005A1C0C">
      <w:pPr>
        <w:pStyle w:val="ListParagraph"/>
        <w:numPr>
          <w:ilvl w:val="0"/>
          <w:numId w:val="65"/>
        </w:numPr>
        <w:spacing w:after="0" w:line="240" w:lineRule="auto"/>
        <w:rPr>
          <w:sz w:val="24"/>
          <w:szCs w:val="24"/>
        </w:rPr>
      </w:pPr>
      <w:r>
        <w:rPr>
          <w:sz w:val="24"/>
          <w:szCs w:val="24"/>
        </w:rPr>
        <w:t>P</w:t>
      </w:r>
      <w:r w:rsidRPr="00981F46">
        <w:rPr>
          <w:sz w:val="24"/>
          <w:szCs w:val="24"/>
        </w:rPr>
        <w:t>rovide</w:t>
      </w:r>
      <w:r w:rsidR="00B14D91" w:rsidRPr="00981F46">
        <w:rPr>
          <w:sz w:val="24"/>
          <w:szCs w:val="24"/>
        </w:rPr>
        <w:t xml:space="preserve"> </w:t>
      </w:r>
      <w:r w:rsidRPr="00981F46">
        <w:rPr>
          <w:sz w:val="24"/>
          <w:szCs w:val="24"/>
        </w:rPr>
        <w:t>1 example</w:t>
      </w:r>
      <w:r w:rsidR="00B14D91" w:rsidRPr="00981F46">
        <w:rPr>
          <w:sz w:val="24"/>
          <w:szCs w:val="24"/>
        </w:rPr>
        <w:t xml:space="preserve"> </w:t>
      </w:r>
      <w:r w:rsidRPr="00981F46">
        <w:rPr>
          <w:sz w:val="24"/>
          <w:szCs w:val="24"/>
        </w:rPr>
        <w:t>for the composition method</w:t>
      </w:r>
      <w:r w:rsidR="00B14D91" w:rsidRPr="00981F46">
        <w:rPr>
          <w:sz w:val="24"/>
          <w:szCs w:val="24"/>
        </w:rPr>
        <w:t xml:space="preserve">. </w:t>
      </w:r>
    </w:p>
    <w:p w:rsidR="00EC5605" w:rsidRPr="00EC5605" w:rsidRDefault="00EC5605" w:rsidP="005A1C0C">
      <w:pPr>
        <w:pStyle w:val="ListParagraph"/>
        <w:numPr>
          <w:ilvl w:val="0"/>
          <w:numId w:val="65"/>
        </w:numPr>
        <w:spacing w:after="0" w:line="240" w:lineRule="auto"/>
        <w:rPr>
          <w:sz w:val="24"/>
          <w:szCs w:val="24"/>
        </w:rPr>
      </w:pPr>
      <w:r>
        <w:rPr>
          <w:sz w:val="24"/>
          <w:szCs w:val="24"/>
        </w:rPr>
        <w:t>Problem 5: Which of the functions were invertible?  Explain your reasoning.</w:t>
      </w:r>
    </w:p>
    <w:p w:rsidR="00B14D91" w:rsidRPr="009B4C46" w:rsidRDefault="00B14D91" w:rsidP="00FD2FB8">
      <w:pPr>
        <w:spacing w:after="0" w:line="240" w:lineRule="auto"/>
        <w:rPr>
          <w:rFonts w:cs="Arial"/>
          <w:b/>
          <w:sz w:val="24"/>
          <w:szCs w:val="24"/>
        </w:rPr>
      </w:pPr>
    </w:p>
    <w:p w:rsidR="00E40E0E" w:rsidRDefault="00E40E0E">
      <w:pPr>
        <w:rPr>
          <w:sz w:val="24"/>
          <w:szCs w:val="24"/>
          <w:u w:val="single"/>
        </w:rPr>
      </w:pPr>
      <w:r>
        <w:rPr>
          <w:sz w:val="24"/>
          <w:szCs w:val="24"/>
          <w:u w:val="single"/>
        </w:rPr>
        <w:br w:type="page"/>
      </w:r>
    </w:p>
    <w:p w:rsidR="00B14D91" w:rsidRPr="009B4C46" w:rsidRDefault="00981F46" w:rsidP="00FD2FB8">
      <w:pPr>
        <w:spacing w:after="0" w:line="240" w:lineRule="auto"/>
        <w:rPr>
          <w:sz w:val="24"/>
          <w:szCs w:val="24"/>
        </w:rPr>
      </w:pPr>
      <w:r w:rsidRPr="009B4C46">
        <w:rPr>
          <w:sz w:val="24"/>
          <w:szCs w:val="24"/>
          <w:u w:val="single"/>
        </w:rPr>
        <w:lastRenderedPageBreak/>
        <w:t>Invertible or Non-Invertible</w:t>
      </w:r>
      <w:r w:rsidRPr="009B4C46">
        <w:rPr>
          <w:sz w:val="24"/>
          <w:szCs w:val="24"/>
        </w:rPr>
        <w:t xml:space="preserve"> (HANDOUT 2)</w:t>
      </w:r>
    </w:p>
    <w:p w:rsidR="00B14D91" w:rsidRPr="009B4C46" w:rsidRDefault="00981F46" w:rsidP="00FD2FB8">
      <w:pPr>
        <w:spacing w:after="0" w:line="240" w:lineRule="auto"/>
        <w:rPr>
          <w:rFonts w:cs="Arial"/>
          <w:sz w:val="24"/>
          <w:szCs w:val="24"/>
        </w:rPr>
      </w:pPr>
      <w:r w:rsidRPr="009B4C46">
        <w:rPr>
          <w:rFonts w:cs="Arial"/>
          <w:sz w:val="24"/>
          <w:szCs w:val="24"/>
        </w:rPr>
        <w:t>Students learned in L</w:t>
      </w:r>
      <w:r w:rsidR="00B14D91" w:rsidRPr="009B4C46">
        <w:rPr>
          <w:rFonts w:cs="Arial"/>
          <w:sz w:val="24"/>
          <w:szCs w:val="24"/>
        </w:rPr>
        <w:t>esson 3 that not all inverses of functions are</w:t>
      </w:r>
      <w:r w:rsidR="009C0710">
        <w:rPr>
          <w:rFonts w:cs="Arial"/>
          <w:sz w:val="24"/>
          <w:szCs w:val="24"/>
        </w:rPr>
        <w:t>,</w:t>
      </w:r>
      <w:r w:rsidR="00B14D91" w:rsidRPr="009B4C46">
        <w:rPr>
          <w:rFonts w:cs="Arial"/>
          <w:sz w:val="24"/>
          <w:szCs w:val="24"/>
        </w:rPr>
        <w:t xml:space="preserve"> themselves</w:t>
      </w:r>
      <w:r w:rsidR="009C0710">
        <w:rPr>
          <w:rFonts w:cs="Arial"/>
          <w:sz w:val="24"/>
          <w:szCs w:val="24"/>
        </w:rPr>
        <w:t>,</w:t>
      </w:r>
      <w:r w:rsidR="00B14D91" w:rsidRPr="009B4C46">
        <w:rPr>
          <w:rFonts w:cs="Arial"/>
          <w:sz w:val="24"/>
          <w:szCs w:val="24"/>
        </w:rPr>
        <w:t xml:space="preserve"> functions.</w:t>
      </w:r>
      <w:r w:rsidRPr="009B4C46">
        <w:rPr>
          <w:rFonts w:cs="Arial"/>
          <w:sz w:val="24"/>
          <w:szCs w:val="24"/>
        </w:rPr>
        <w:t xml:space="preserve"> </w:t>
      </w:r>
      <w:r w:rsidR="00B14D91" w:rsidRPr="009B4C46">
        <w:rPr>
          <w:rFonts w:cs="Arial"/>
          <w:sz w:val="24"/>
          <w:szCs w:val="24"/>
        </w:rPr>
        <w:t xml:space="preserve"> In </w:t>
      </w:r>
      <w:r w:rsidR="009B4C46">
        <w:rPr>
          <w:rFonts w:cs="Arial"/>
          <w:sz w:val="24"/>
          <w:szCs w:val="24"/>
        </w:rPr>
        <w:t xml:space="preserve">Handout 1, we used the term </w:t>
      </w:r>
      <w:r w:rsidR="009C0710">
        <w:rPr>
          <w:rFonts w:cs="Arial"/>
          <w:sz w:val="24"/>
          <w:szCs w:val="24"/>
        </w:rPr>
        <w:t>“</w:t>
      </w:r>
      <w:r w:rsidRPr="009B4C46">
        <w:rPr>
          <w:rFonts w:cs="Arial"/>
          <w:sz w:val="24"/>
          <w:szCs w:val="24"/>
        </w:rPr>
        <w:t>non-invertible</w:t>
      </w:r>
      <w:r w:rsidR="009C0710">
        <w:rPr>
          <w:rFonts w:cs="Arial"/>
          <w:sz w:val="24"/>
          <w:szCs w:val="24"/>
        </w:rPr>
        <w:t>”</w:t>
      </w:r>
      <w:r w:rsidRPr="009B4C46">
        <w:rPr>
          <w:rFonts w:cs="Arial"/>
          <w:sz w:val="24"/>
          <w:szCs w:val="24"/>
        </w:rPr>
        <w:t xml:space="preserve"> function.  </w:t>
      </w:r>
      <w:r w:rsidR="00B14D91" w:rsidRPr="009B4C46">
        <w:rPr>
          <w:rFonts w:cs="Arial"/>
          <w:sz w:val="24"/>
          <w:szCs w:val="24"/>
        </w:rPr>
        <w:t xml:space="preserve">Ask students </w:t>
      </w:r>
      <w:r w:rsidR="009B4C46">
        <w:rPr>
          <w:rFonts w:cs="Arial"/>
          <w:sz w:val="24"/>
          <w:szCs w:val="24"/>
        </w:rPr>
        <w:t>to describe the</w:t>
      </w:r>
      <w:r w:rsidRPr="009B4C46">
        <w:rPr>
          <w:rFonts w:cs="Arial"/>
          <w:sz w:val="24"/>
          <w:szCs w:val="24"/>
        </w:rPr>
        <w:t xml:space="preserve"> reason for the name.</w:t>
      </w:r>
      <w:r w:rsidR="00B14D91" w:rsidRPr="009B4C46">
        <w:rPr>
          <w:rFonts w:cs="Arial"/>
          <w:sz w:val="24"/>
          <w:szCs w:val="24"/>
        </w:rPr>
        <w:t xml:space="preserve"> </w:t>
      </w:r>
      <w:r w:rsidR="009C0710">
        <w:rPr>
          <w:rFonts w:cs="Arial"/>
          <w:sz w:val="24"/>
          <w:szCs w:val="24"/>
        </w:rPr>
        <w:t xml:space="preserve"> Have students, especially ELL, make the connection between the </w:t>
      </w:r>
      <w:r w:rsidR="001A47FD">
        <w:rPr>
          <w:rFonts w:cs="Arial"/>
          <w:sz w:val="24"/>
          <w:szCs w:val="24"/>
        </w:rPr>
        <w:t>root words “inverse” and “invert.”</w:t>
      </w:r>
    </w:p>
    <w:p w:rsidR="00B14D91" w:rsidRPr="009B4C46" w:rsidRDefault="00B14D91" w:rsidP="00FD2FB8">
      <w:pPr>
        <w:spacing w:after="0" w:line="240" w:lineRule="auto"/>
        <w:rPr>
          <w:rFonts w:cs="Arial"/>
          <w:sz w:val="24"/>
          <w:szCs w:val="24"/>
        </w:rPr>
      </w:pPr>
    </w:p>
    <w:p w:rsidR="00B14D91" w:rsidRPr="009B4C46" w:rsidRDefault="00B14D91" w:rsidP="00FD2FB8">
      <w:pPr>
        <w:spacing w:after="0" w:line="240" w:lineRule="auto"/>
        <w:rPr>
          <w:rFonts w:cs="Arial"/>
          <w:sz w:val="24"/>
          <w:szCs w:val="24"/>
        </w:rPr>
      </w:pPr>
      <w:r w:rsidRPr="009B4C46">
        <w:rPr>
          <w:rFonts w:cs="Arial"/>
          <w:sz w:val="24"/>
          <w:szCs w:val="24"/>
        </w:rPr>
        <w:t>Students should individually complete Handout 2</w:t>
      </w:r>
      <w:r w:rsidR="001A47FD">
        <w:rPr>
          <w:rFonts w:cs="Arial"/>
          <w:sz w:val="24"/>
          <w:szCs w:val="24"/>
        </w:rPr>
        <w:t xml:space="preserve"> on deciding which functions are invertible or non-invertible.  Then </w:t>
      </w:r>
      <w:r w:rsidR="00A109DC">
        <w:rPr>
          <w:rFonts w:cs="Arial"/>
          <w:sz w:val="24"/>
          <w:szCs w:val="24"/>
        </w:rPr>
        <w:t xml:space="preserve">they will </w:t>
      </w:r>
      <w:r w:rsidRPr="009B4C46">
        <w:rPr>
          <w:rFonts w:cs="Arial"/>
          <w:sz w:val="24"/>
          <w:szCs w:val="24"/>
        </w:rPr>
        <w:t>compare their responses with a par</w:t>
      </w:r>
      <w:r w:rsidR="001A47FD">
        <w:rPr>
          <w:rFonts w:cs="Arial"/>
          <w:sz w:val="24"/>
          <w:szCs w:val="24"/>
        </w:rPr>
        <w:t xml:space="preserve">tner and come to consensus.  </w:t>
      </w:r>
      <w:r w:rsidR="00A109DC">
        <w:rPr>
          <w:rFonts w:cs="Arial"/>
          <w:sz w:val="24"/>
          <w:szCs w:val="24"/>
        </w:rPr>
        <w:t>In order to</w:t>
      </w:r>
      <w:r w:rsidR="00981F46" w:rsidRPr="009B4C46">
        <w:rPr>
          <w:rFonts w:cs="Arial"/>
          <w:sz w:val="24"/>
          <w:szCs w:val="24"/>
        </w:rPr>
        <w:t xml:space="preserve"> reach consensus, they should each express their own reasoning, listen to each other’s reasoning, re-state each other’s reasoning, and then express whether they agree or disagree and why.  They can pursue further discussion as needed.</w:t>
      </w:r>
      <w:r w:rsidR="009B4C46" w:rsidRPr="009B4C46">
        <w:rPr>
          <w:rFonts w:cs="Arial"/>
          <w:sz w:val="24"/>
          <w:szCs w:val="24"/>
        </w:rPr>
        <w:t xml:space="preserve">  (MP3)</w:t>
      </w:r>
    </w:p>
    <w:p w:rsidR="009B4C46" w:rsidRDefault="009B4C46" w:rsidP="00FD2FB8">
      <w:pPr>
        <w:spacing w:after="0" w:line="240" w:lineRule="auto"/>
        <w:rPr>
          <w:rFonts w:cs="Arial"/>
          <w:sz w:val="24"/>
          <w:szCs w:val="24"/>
        </w:rPr>
      </w:pPr>
    </w:p>
    <w:p w:rsidR="001A47FD" w:rsidRDefault="009B4C46" w:rsidP="009B4C46">
      <w:pPr>
        <w:spacing w:after="0" w:line="240" w:lineRule="auto"/>
        <w:rPr>
          <w:rFonts w:cs="Arial"/>
          <w:sz w:val="24"/>
          <w:szCs w:val="24"/>
        </w:rPr>
      </w:pPr>
      <w:r>
        <w:rPr>
          <w:rFonts w:cs="Arial"/>
          <w:sz w:val="24"/>
          <w:szCs w:val="24"/>
        </w:rPr>
        <w:t>&gt;&gt;&gt; Teacher note: Partners should discuss</w:t>
      </w:r>
      <w:r w:rsidR="00B14D91" w:rsidRPr="00FD2FB8">
        <w:rPr>
          <w:rFonts w:cs="Arial"/>
          <w:sz w:val="24"/>
          <w:szCs w:val="24"/>
        </w:rPr>
        <w:t xml:space="preserve"> why each of the functions (considered one at a time) are non-invertible.  Students should be thinking about in function A, for example, that for each </w:t>
      </w:r>
      <w:r w:rsidR="001A47FD">
        <w:rPr>
          <w:rFonts w:cs="Arial"/>
          <w:sz w:val="24"/>
          <w:szCs w:val="24"/>
        </w:rPr>
        <w:t xml:space="preserve">of the </w:t>
      </w:r>
      <w:r w:rsidR="00B14D91" w:rsidRPr="00FD2FB8">
        <w:rPr>
          <w:rFonts w:cs="Arial"/>
          <w:sz w:val="24"/>
          <w:szCs w:val="24"/>
        </w:rPr>
        <w:t xml:space="preserve">output </w:t>
      </w:r>
      <w:r w:rsidR="001A47FD">
        <w:rPr>
          <w:rFonts w:cs="Arial"/>
          <w:sz w:val="24"/>
          <w:szCs w:val="24"/>
        </w:rPr>
        <w:t xml:space="preserve">values </w:t>
      </w:r>
      <w:r w:rsidR="00B14D91" w:rsidRPr="00FD2FB8">
        <w:rPr>
          <w:rFonts w:cs="Arial"/>
          <w:sz w:val="24"/>
          <w:szCs w:val="24"/>
        </w:rPr>
        <w:t>(</w:t>
      </w:r>
      <w:r w:rsidR="001A47FD">
        <w:rPr>
          <w:rFonts w:cs="Arial"/>
          <w:sz w:val="24"/>
          <w:szCs w:val="24"/>
        </w:rPr>
        <w:t>r</w:t>
      </w:r>
      <w:r w:rsidR="00B14D91" w:rsidRPr="00FD2FB8">
        <w:rPr>
          <w:rFonts w:cs="Arial"/>
          <w:sz w:val="24"/>
          <w:szCs w:val="24"/>
        </w:rPr>
        <w:t>ange)</w:t>
      </w:r>
      <w:r w:rsidR="001A47FD">
        <w:rPr>
          <w:rFonts w:cs="Arial"/>
          <w:sz w:val="24"/>
          <w:szCs w:val="24"/>
        </w:rPr>
        <w:t>,</w:t>
      </w:r>
      <w:r w:rsidR="00B14D91" w:rsidRPr="00FD2FB8">
        <w:rPr>
          <w:rFonts w:cs="Arial"/>
          <w:sz w:val="24"/>
          <w:szCs w:val="24"/>
        </w:rPr>
        <w:t xml:space="preserve"> there are two input values (</w:t>
      </w:r>
      <w:r w:rsidR="001A47FD">
        <w:rPr>
          <w:rFonts w:cs="Arial"/>
          <w:sz w:val="24"/>
          <w:szCs w:val="24"/>
        </w:rPr>
        <w:t xml:space="preserve">domain), with the </w:t>
      </w:r>
      <w:r w:rsidR="00B14D91" w:rsidRPr="00FD2FB8">
        <w:rPr>
          <w:rFonts w:cs="Arial"/>
          <w:sz w:val="24"/>
          <w:szCs w:val="24"/>
        </w:rPr>
        <w:t>except</w:t>
      </w:r>
      <w:r w:rsidR="001A47FD">
        <w:rPr>
          <w:rFonts w:cs="Arial"/>
          <w:sz w:val="24"/>
          <w:szCs w:val="24"/>
        </w:rPr>
        <w:t>ion</w:t>
      </w:r>
      <w:r w:rsidR="00B14D91" w:rsidRPr="00FD2FB8">
        <w:rPr>
          <w:rFonts w:cs="Arial"/>
          <w:sz w:val="24"/>
          <w:szCs w:val="24"/>
        </w:rPr>
        <w:t xml:space="preserve"> </w:t>
      </w:r>
      <w:r w:rsidR="001A47FD">
        <w:rPr>
          <w:rFonts w:cs="Arial"/>
          <w:sz w:val="24"/>
          <w:szCs w:val="24"/>
        </w:rPr>
        <w:t>of (0,0)</w:t>
      </w:r>
      <w:r w:rsidR="00B14D91" w:rsidRPr="00FD2FB8">
        <w:rPr>
          <w:rFonts w:cs="Arial"/>
          <w:sz w:val="24"/>
          <w:szCs w:val="24"/>
        </w:rPr>
        <w:t xml:space="preserve">. </w:t>
      </w:r>
      <w:r w:rsidR="001A47FD">
        <w:rPr>
          <w:rFonts w:cs="Arial"/>
          <w:sz w:val="24"/>
          <w:szCs w:val="24"/>
        </w:rPr>
        <w:t xml:space="preserve"> </w:t>
      </w:r>
      <w:r w:rsidR="00B14D91" w:rsidRPr="00FD2FB8">
        <w:rPr>
          <w:rFonts w:cs="Arial"/>
          <w:sz w:val="24"/>
          <w:szCs w:val="24"/>
        </w:rPr>
        <w:t xml:space="preserve">Similarly in F and G, but in </w:t>
      </w:r>
      <w:r w:rsidR="001A47FD">
        <w:rPr>
          <w:rFonts w:cs="Arial"/>
          <w:sz w:val="24"/>
          <w:szCs w:val="24"/>
        </w:rPr>
        <w:t xml:space="preserve">function </w:t>
      </w:r>
      <w:r w:rsidR="00B14D91" w:rsidRPr="00FD2FB8">
        <w:rPr>
          <w:rFonts w:cs="Arial"/>
          <w:sz w:val="24"/>
          <w:szCs w:val="24"/>
        </w:rPr>
        <w:t>H</w:t>
      </w:r>
      <w:r w:rsidR="001A47FD">
        <w:rPr>
          <w:rFonts w:cs="Arial"/>
          <w:sz w:val="24"/>
          <w:szCs w:val="24"/>
        </w:rPr>
        <w:t>,</w:t>
      </w:r>
      <w:r w:rsidR="00B14D91" w:rsidRPr="00FD2FB8">
        <w:rPr>
          <w:rFonts w:cs="Arial"/>
          <w:sz w:val="24"/>
          <w:szCs w:val="24"/>
        </w:rPr>
        <w:t xml:space="preserve"> students should see more than two outputs for some inputs.</w:t>
      </w:r>
      <w:r w:rsidR="001A47FD">
        <w:rPr>
          <w:rFonts w:cs="Arial"/>
          <w:sz w:val="24"/>
          <w:szCs w:val="24"/>
        </w:rPr>
        <w:t xml:space="preserve">  </w:t>
      </w:r>
    </w:p>
    <w:p w:rsidR="001A47FD" w:rsidRDefault="001A47FD" w:rsidP="009B4C46">
      <w:pPr>
        <w:spacing w:after="0" w:line="240" w:lineRule="auto"/>
        <w:rPr>
          <w:rFonts w:cs="Arial"/>
          <w:sz w:val="24"/>
          <w:szCs w:val="24"/>
        </w:rPr>
      </w:pPr>
    </w:p>
    <w:p w:rsidR="001A47FD" w:rsidRPr="001A47FD" w:rsidRDefault="001A47FD" w:rsidP="009B4C46">
      <w:pPr>
        <w:spacing w:after="0" w:line="240" w:lineRule="auto"/>
        <w:rPr>
          <w:rFonts w:cs="Arial"/>
          <w:i/>
          <w:sz w:val="24"/>
          <w:szCs w:val="24"/>
        </w:rPr>
      </w:pPr>
      <w:r w:rsidRPr="001A47FD">
        <w:rPr>
          <w:rFonts w:cs="Arial"/>
          <w:i/>
          <w:sz w:val="24"/>
          <w:szCs w:val="24"/>
        </w:rPr>
        <w:t>Solution:</w:t>
      </w:r>
    </w:p>
    <w:p w:rsidR="009B4C46" w:rsidRPr="00FD2FB8" w:rsidRDefault="009B4C46" w:rsidP="009B4C46">
      <w:pPr>
        <w:spacing w:after="0" w:line="240" w:lineRule="auto"/>
        <w:rPr>
          <w:rFonts w:cs="Arial"/>
          <w:sz w:val="24"/>
          <w:szCs w:val="24"/>
        </w:rPr>
      </w:pPr>
      <w:r w:rsidRPr="00FD2FB8">
        <w:rPr>
          <w:rFonts w:cs="Arial"/>
          <w:sz w:val="24"/>
          <w:szCs w:val="24"/>
        </w:rPr>
        <w:t xml:space="preserve">Students should recognize that the functions that are non-invertible are those that are not one-to-one (A, F, G, H). </w:t>
      </w:r>
    </w:p>
    <w:p w:rsidR="00B14D91" w:rsidRPr="00FD2FB8" w:rsidRDefault="00B14D91" w:rsidP="00FD2FB8">
      <w:pPr>
        <w:spacing w:after="0" w:line="240" w:lineRule="auto"/>
        <w:rPr>
          <w:rFonts w:cs="Arial"/>
          <w:sz w:val="24"/>
          <w:szCs w:val="24"/>
        </w:rPr>
      </w:pPr>
    </w:p>
    <w:p w:rsidR="00B14D91" w:rsidRDefault="009B4C46" w:rsidP="00FD2FB8">
      <w:pPr>
        <w:spacing w:after="0" w:line="240" w:lineRule="auto"/>
        <w:rPr>
          <w:sz w:val="24"/>
          <w:szCs w:val="24"/>
        </w:rPr>
      </w:pPr>
      <w:r>
        <w:rPr>
          <w:sz w:val="24"/>
          <w:szCs w:val="24"/>
        </w:rPr>
        <w:t>&gt;&gt;&gt; Teacher note: From prior lessons, s</w:t>
      </w:r>
      <w:r w:rsidR="00B14D91" w:rsidRPr="00FD2FB8">
        <w:rPr>
          <w:sz w:val="24"/>
          <w:szCs w:val="24"/>
        </w:rPr>
        <w:t xml:space="preserve">tudents should know they can always find the inverse of a one-to-one function without restricting the domain of the function because a one-to-one function adds the requirement that each output (range) is linked to just one input (domain). </w:t>
      </w:r>
      <w:r w:rsidR="00A109DC">
        <w:rPr>
          <w:sz w:val="24"/>
          <w:szCs w:val="24"/>
        </w:rPr>
        <w:t xml:space="preserve"> </w:t>
      </w:r>
      <w:r w:rsidR="00B14D91" w:rsidRPr="00FD2FB8">
        <w:rPr>
          <w:sz w:val="24"/>
          <w:szCs w:val="24"/>
        </w:rPr>
        <w:t xml:space="preserve">For </w:t>
      </w:r>
      <w:r w:rsidR="00A109DC">
        <w:rPr>
          <w:sz w:val="24"/>
          <w:szCs w:val="24"/>
        </w:rPr>
        <w:t xml:space="preserve">example, for </w:t>
      </w:r>
      <w:r>
        <w:rPr>
          <w:sz w:val="24"/>
          <w:szCs w:val="24"/>
        </w:rPr>
        <w:t>a</w:t>
      </w:r>
      <w:r w:rsidR="00B14D91" w:rsidRPr="00FD2FB8">
        <w:rPr>
          <w:sz w:val="24"/>
          <w:szCs w:val="24"/>
        </w:rPr>
        <w:t xml:space="preserve"> function</w:t>
      </w:r>
      <w:r>
        <w:rPr>
          <w:sz w:val="24"/>
          <w:szCs w:val="24"/>
        </w:rPr>
        <w:t xml:space="preserve"> that contains</w:t>
      </w:r>
      <w:r w:rsidR="00B14D91" w:rsidRPr="00FD2FB8">
        <w:rPr>
          <w:sz w:val="24"/>
          <w:szCs w:val="24"/>
        </w:rPr>
        <w:t xml:space="preserve"> </w:t>
      </w:r>
      <w:r>
        <w:rPr>
          <w:sz w:val="24"/>
          <w:szCs w:val="24"/>
        </w:rPr>
        <w:t xml:space="preserve">the points </w:t>
      </w:r>
      <w:r w:rsidR="00B14D91" w:rsidRPr="00FD2FB8">
        <w:rPr>
          <w:sz w:val="24"/>
          <w:szCs w:val="24"/>
        </w:rPr>
        <w:t>(1, 4), (2,</w:t>
      </w:r>
      <w:r>
        <w:rPr>
          <w:sz w:val="24"/>
          <w:szCs w:val="24"/>
        </w:rPr>
        <w:t xml:space="preserve"> </w:t>
      </w:r>
      <w:r w:rsidR="00B14D91" w:rsidRPr="00FD2FB8">
        <w:rPr>
          <w:sz w:val="24"/>
          <w:szCs w:val="24"/>
        </w:rPr>
        <w:t xml:space="preserve">4), </w:t>
      </w:r>
      <w:r>
        <w:rPr>
          <w:sz w:val="24"/>
          <w:szCs w:val="24"/>
        </w:rPr>
        <w:t xml:space="preserve">and </w:t>
      </w:r>
      <w:r w:rsidR="00B14D91" w:rsidRPr="00FD2FB8">
        <w:rPr>
          <w:sz w:val="24"/>
          <w:szCs w:val="24"/>
        </w:rPr>
        <w:t>(3,</w:t>
      </w:r>
      <w:r>
        <w:rPr>
          <w:sz w:val="24"/>
          <w:szCs w:val="24"/>
        </w:rPr>
        <w:t xml:space="preserve"> </w:t>
      </w:r>
      <w:r w:rsidR="00B14D91" w:rsidRPr="00FD2FB8">
        <w:rPr>
          <w:sz w:val="24"/>
          <w:szCs w:val="24"/>
        </w:rPr>
        <w:t>4), the three points would not be points on the graph of a one-to-one function because 4 links to different numbers in the domain.</w:t>
      </w:r>
    </w:p>
    <w:p w:rsidR="001A47FD" w:rsidRPr="00FD2FB8" w:rsidRDefault="001A47FD" w:rsidP="00FD2FB8">
      <w:pPr>
        <w:spacing w:after="0" w:line="240" w:lineRule="auto"/>
        <w:rPr>
          <w:sz w:val="24"/>
          <w:szCs w:val="24"/>
        </w:rPr>
      </w:pPr>
    </w:p>
    <w:p w:rsidR="00B14D91" w:rsidRPr="00FD2FB8" w:rsidRDefault="009B4C46" w:rsidP="00FD2FB8">
      <w:pPr>
        <w:spacing w:after="0" w:line="240" w:lineRule="auto"/>
        <w:rPr>
          <w:sz w:val="24"/>
          <w:szCs w:val="24"/>
        </w:rPr>
      </w:pPr>
      <w:r>
        <w:rPr>
          <w:sz w:val="24"/>
          <w:szCs w:val="24"/>
        </w:rPr>
        <w:t xml:space="preserve">&gt;&gt;&gt; Teacher note: </w:t>
      </w:r>
      <w:r w:rsidR="00B14D91" w:rsidRPr="00FD2FB8">
        <w:rPr>
          <w:sz w:val="24"/>
          <w:szCs w:val="24"/>
        </w:rPr>
        <w:t>Students should be able to identify a one-to-one function from its graph by using the Horizontal Line Test to mentally scan the graph with a horizontal line; if the line intersects the graph in more than one place, it is not the graph of a one-to-one function.</w:t>
      </w:r>
      <w:r w:rsidR="00A109DC">
        <w:rPr>
          <w:sz w:val="24"/>
          <w:szCs w:val="24"/>
        </w:rPr>
        <w:t xml:space="preserve"> </w:t>
      </w:r>
      <w:r w:rsidR="00B14D91" w:rsidRPr="00FD2FB8">
        <w:rPr>
          <w:sz w:val="24"/>
          <w:szCs w:val="24"/>
        </w:rPr>
        <w:t xml:space="preserve"> If the function is not one-to-one, then its i</w:t>
      </w:r>
      <w:r w:rsidR="00A109DC">
        <w:rPr>
          <w:sz w:val="24"/>
          <w:szCs w:val="24"/>
        </w:rPr>
        <w:t>nverse will not be unique.  Ask students to discuss what it means for t</w:t>
      </w:r>
      <w:r w:rsidR="00B14D91" w:rsidRPr="00FD2FB8">
        <w:rPr>
          <w:sz w:val="24"/>
          <w:szCs w:val="24"/>
        </w:rPr>
        <w:t xml:space="preserve">he inverse function </w:t>
      </w:r>
      <w:r w:rsidR="00A109DC">
        <w:rPr>
          <w:sz w:val="24"/>
          <w:szCs w:val="24"/>
        </w:rPr>
        <w:t>to be</w:t>
      </w:r>
      <w:r w:rsidR="00B14D91" w:rsidRPr="00FD2FB8">
        <w:rPr>
          <w:sz w:val="24"/>
          <w:szCs w:val="24"/>
        </w:rPr>
        <w:t xml:space="preserve"> </w:t>
      </w:r>
      <w:r w:rsidR="00A109DC">
        <w:rPr>
          <w:sz w:val="24"/>
          <w:szCs w:val="24"/>
        </w:rPr>
        <w:t>“</w:t>
      </w:r>
      <w:r w:rsidR="00B14D91" w:rsidRPr="00FD2FB8">
        <w:rPr>
          <w:sz w:val="24"/>
          <w:szCs w:val="24"/>
        </w:rPr>
        <w:t>unique.</w:t>
      </w:r>
      <w:r w:rsidR="00A109DC">
        <w:rPr>
          <w:sz w:val="24"/>
          <w:szCs w:val="24"/>
        </w:rPr>
        <w:t>”</w:t>
      </w:r>
      <w:r w:rsidR="00B14D91" w:rsidRPr="00FD2FB8">
        <w:rPr>
          <w:sz w:val="24"/>
          <w:szCs w:val="24"/>
        </w:rPr>
        <w:t xml:space="preserve"> </w:t>
      </w:r>
    </w:p>
    <w:p w:rsidR="00B14D91" w:rsidRDefault="00B14D91" w:rsidP="00FD2FB8">
      <w:pPr>
        <w:spacing w:after="0" w:line="240" w:lineRule="auto"/>
        <w:rPr>
          <w:sz w:val="24"/>
          <w:szCs w:val="24"/>
        </w:rPr>
      </w:pPr>
    </w:p>
    <w:p w:rsidR="00B14D91" w:rsidRPr="00A109DC" w:rsidRDefault="00A109DC" w:rsidP="00FD2FB8">
      <w:pPr>
        <w:spacing w:after="0" w:line="240" w:lineRule="auto"/>
        <w:rPr>
          <w:i/>
          <w:sz w:val="24"/>
          <w:szCs w:val="24"/>
        </w:rPr>
      </w:pPr>
      <w:r>
        <w:rPr>
          <w:i/>
          <w:sz w:val="24"/>
          <w:szCs w:val="24"/>
        </w:rPr>
        <w:t>We have discussed invertible and non-invertible functions, and we have begun to consider what it means for a function (or an inverse function) to be unique.</w:t>
      </w:r>
      <w:r w:rsidR="00B14D91" w:rsidRPr="00A109DC">
        <w:rPr>
          <w:i/>
          <w:sz w:val="24"/>
          <w:szCs w:val="24"/>
        </w:rPr>
        <w:t xml:space="preserve"> </w:t>
      </w:r>
      <w:r>
        <w:rPr>
          <w:i/>
          <w:sz w:val="24"/>
          <w:szCs w:val="24"/>
        </w:rPr>
        <w:t xml:space="preserve"> </w:t>
      </w:r>
      <w:r w:rsidR="00543079">
        <w:rPr>
          <w:i/>
          <w:sz w:val="24"/>
          <w:szCs w:val="24"/>
        </w:rPr>
        <w:t xml:space="preserve">Remember how we have emphasized the consideration of domain and range in our ongoing exploration of inverse functions.  If an inverse of a function is not unique, there is a way to make it unique.  In </w:t>
      </w:r>
      <w:r w:rsidR="00B14D91" w:rsidRPr="00A109DC">
        <w:rPr>
          <w:i/>
          <w:sz w:val="24"/>
          <w:szCs w:val="24"/>
        </w:rPr>
        <w:t>order to make the inverse</w:t>
      </w:r>
      <w:r w:rsidR="00543079">
        <w:rPr>
          <w:i/>
          <w:sz w:val="24"/>
          <w:szCs w:val="24"/>
        </w:rPr>
        <w:t xml:space="preserve"> of a </w:t>
      </w:r>
      <w:r w:rsidR="00543079">
        <w:rPr>
          <w:i/>
          <w:sz w:val="24"/>
          <w:szCs w:val="24"/>
        </w:rPr>
        <w:lastRenderedPageBreak/>
        <w:t>function</w:t>
      </w:r>
      <w:r w:rsidR="00B14D91" w:rsidRPr="00A109DC">
        <w:rPr>
          <w:i/>
          <w:sz w:val="24"/>
          <w:szCs w:val="24"/>
        </w:rPr>
        <w:t xml:space="preserve"> unique, the domain of the original function must be rest</w:t>
      </w:r>
      <w:r w:rsidR="009B4C46" w:rsidRPr="00A109DC">
        <w:rPr>
          <w:i/>
          <w:sz w:val="24"/>
          <w:szCs w:val="24"/>
        </w:rPr>
        <w:t xml:space="preserve">ricted.  </w:t>
      </w:r>
      <w:r>
        <w:rPr>
          <w:i/>
          <w:sz w:val="24"/>
          <w:szCs w:val="24"/>
        </w:rPr>
        <w:t>In this part of the lesson, we will investigate what it means for an inverse function to be unique and what it means to restrict a domain.</w:t>
      </w:r>
    </w:p>
    <w:p w:rsidR="009B4C46" w:rsidRDefault="009B4C46" w:rsidP="00FD2FB8">
      <w:pPr>
        <w:spacing w:after="0" w:line="240" w:lineRule="auto"/>
        <w:rPr>
          <w:sz w:val="24"/>
          <w:szCs w:val="24"/>
        </w:rPr>
      </w:pPr>
    </w:p>
    <w:p w:rsidR="00B14D91" w:rsidRDefault="009B4C46" w:rsidP="00FD2FB8">
      <w:pPr>
        <w:spacing w:after="0" w:line="240" w:lineRule="auto"/>
        <w:rPr>
          <w:sz w:val="24"/>
          <w:szCs w:val="24"/>
        </w:rPr>
      </w:pPr>
      <w:r>
        <w:rPr>
          <w:sz w:val="24"/>
          <w:szCs w:val="24"/>
        </w:rPr>
        <w:t>Ask students, “</w:t>
      </w:r>
      <w:r w:rsidR="00B14D91" w:rsidRPr="00FD2FB8">
        <w:rPr>
          <w:sz w:val="24"/>
          <w:szCs w:val="24"/>
        </w:rPr>
        <w:t>Since being able to find input from output is important</w:t>
      </w:r>
      <w:r>
        <w:rPr>
          <w:sz w:val="24"/>
          <w:szCs w:val="24"/>
        </w:rPr>
        <w:t>,</w:t>
      </w:r>
      <w:r w:rsidR="00B14D91" w:rsidRPr="00FD2FB8">
        <w:rPr>
          <w:sz w:val="24"/>
          <w:szCs w:val="24"/>
        </w:rPr>
        <w:t xml:space="preserve"> is there a way to find an inverse function for </w:t>
      </w:r>
      <w:r w:rsidR="00B14D91" w:rsidRPr="00543079">
        <w:rPr>
          <w:i/>
          <w:sz w:val="24"/>
          <w:szCs w:val="24"/>
          <w:u w:val="single"/>
        </w:rPr>
        <w:t>some</w:t>
      </w:r>
      <w:r w:rsidR="00B14D91" w:rsidRPr="00FD2FB8">
        <w:rPr>
          <w:sz w:val="24"/>
          <w:szCs w:val="24"/>
        </w:rPr>
        <w:t xml:space="preserve"> values of a non-invertible function?</w:t>
      </w:r>
      <w:r>
        <w:rPr>
          <w:sz w:val="24"/>
          <w:szCs w:val="24"/>
        </w:rPr>
        <w:t>”</w:t>
      </w:r>
    </w:p>
    <w:p w:rsidR="009B4C46" w:rsidRPr="00FD2FB8" w:rsidRDefault="009B4C46" w:rsidP="00FD2FB8">
      <w:pPr>
        <w:spacing w:after="0" w:line="240" w:lineRule="auto"/>
        <w:rPr>
          <w:sz w:val="24"/>
          <w:szCs w:val="24"/>
        </w:rPr>
      </w:pPr>
    </w:p>
    <w:p w:rsidR="009B4C46" w:rsidRPr="009B4C46" w:rsidRDefault="009B4C46" w:rsidP="009B4C46">
      <w:pPr>
        <w:spacing w:after="0" w:line="240" w:lineRule="auto"/>
        <w:rPr>
          <w:sz w:val="24"/>
          <w:szCs w:val="24"/>
        </w:rPr>
      </w:pPr>
      <w:r>
        <w:rPr>
          <w:sz w:val="24"/>
          <w:szCs w:val="24"/>
        </w:rPr>
        <w:t xml:space="preserve">In pairs, </w:t>
      </w:r>
      <w:r>
        <w:rPr>
          <w:rFonts w:cs="Arial"/>
          <w:sz w:val="24"/>
          <w:szCs w:val="24"/>
        </w:rPr>
        <w:t>a</w:t>
      </w:r>
      <w:r w:rsidRPr="00FD2FB8">
        <w:rPr>
          <w:rFonts w:cs="Arial"/>
          <w:sz w:val="24"/>
          <w:szCs w:val="24"/>
        </w:rPr>
        <w:t>sk student</w:t>
      </w:r>
      <w:r>
        <w:rPr>
          <w:rFonts w:cs="Arial"/>
          <w:sz w:val="24"/>
          <w:szCs w:val="24"/>
        </w:rPr>
        <w:t>s</w:t>
      </w:r>
      <w:r w:rsidRPr="00FD2FB8">
        <w:rPr>
          <w:rFonts w:cs="Arial"/>
          <w:sz w:val="24"/>
          <w:szCs w:val="24"/>
        </w:rPr>
        <w:t xml:space="preserve"> to co</w:t>
      </w:r>
      <w:r>
        <w:rPr>
          <w:rFonts w:cs="Arial"/>
          <w:sz w:val="24"/>
          <w:szCs w:val="24"/>
        </w:rPr>
        <w:t xml:space="preserve">nsider </w:t>
      </w:r>
      <w:r w:rsidR="00543079">
        <w:rPr>
          <w:rFonts w:cs="Arial"/>
          <w:sz w:val="24"/>
          <w:szCs w:val="24"/>
        </w:rPr>
        <w:t>which input values (values of the domain) in function A (revisit Handout 2)</w:t>
      </w:r>
      <w:r w:rsidRPr="00FD2FB8">
        <w:rPr>
          <w:rFonts w:cs="Arial"/>
          <w:sz w:val="24"/>
          <w:szCs w:val="24"/>
        </w:rPr>
        <w:t>, if eliminated from th</w:t>
      </w:r>
      <w:r>
        <w:rPr>
          <w:rFonts w:cs="Arial"/>
          <w:sz w:val="24"/>
          <w:szCs w:val="24"/>
        </w:rPr>
        <w:t>e domain, would result in a one</w:t>
      </w:r>
      <w:r w:rsidRPr="00FD2FB8">
        <w:rPr>
          <w:rFonts w:cs="Arial"/>
          <w:sz w:val="24"/>
          <w:szCs w:val="24"/>
        </w:rPr>
        <w:t>–</w:t>
      </w:r>
      <w:r>
        <w:rPr>
          <w:rFonts w:cs="Arial"/>
          <w:sz w:val="24"/>
          <w:szCs w:val="24"/>
        </w:rPr>
        <w:t xml:space="preserve">to-one function.  </w:t>
      </w:r>
      <w:r w:rsidR="00543079">
        <w:rPr>
          <w:rFonts w:cs="Arial"/>
          <w:sz w:val="24"/>
          <w:szCs w:val="24"/>
        </w:rPr>
        <w:t xml:space="preserve"> </w:t>
      </w:r>
      <w:r>
        <w:rPr>
          <w:rFonts w:cs="Arial"/>
          <w:sz w:val="24"/>
          <w:szCs w:val="24"/>
        </w:rPr>
        <w:t>In p</w:t>
      </w:r>
      <w:r w:rsidRPr="00FD2FB8">
        <w:rPr>
          <w:rFonts w:cs="Arial"/>
          <w:sz w:val="24"/>
          <w:szCs w:val="24"/>
        </w:rPr>
        <w:t>, for example</w:t>
      </w:r>
      <w:r>
        <w:rPr>
          <w:rFonts w:cs="Arial"/>
          <w:sz w:val="24"/>
          <w:szCs w:val="24"/>
        </w:rPr>
        <w:t>,</w:t>
      </w:r>
      <w:r w:rsidRPr="00FD2FB8">
        <w:rPr>
          <w:rFonts w:cs="Arial"/>
          <w:sz w:val="24"/>
          <w:szCs w:val="24"/>
        </w:rPr>
        <w:t xml:space="preserve"> they could limit the domain to x </w:t>
      </w:r>
      <w:r w:rsidRPr="00FD2FB8">
        <w:rPr>
          <w:rFonts w:cs="Arial"/>
          <w:b/>
          <w:sz w:val="24"/>
          <w:szCs w:val="24"/>
        </w:rPr>
        <w:t>&gt;</w:t>
      </w:r>
      <w:r w:rsidRPr="00FD2FB8">
        <w:rPr>
          <w:rFonts w:cs="Arial"/>
          <w:sz w:val="24"/>
          <w:szCs w:val="24"/>
        </w:rPr>
        <w:t xml:space="preserve"> 0 or instead x </w:t>
      </w:r>
      <w:r w:rsidRPr="00FD2FB8">
        <w:rPr>
          <w:rFonts w:cs="Arial"/>
          <w:b/>
          <w:sz w:val="24"/>
          <w:szCs w:val="24"/>
        </w:rPr>
        <w:t>&lt;</w:t>
      </w:r>
      <w:r w:rsidRPr="00FD2FB8">
        <w:rPr>
          <w:rFonts w:cs="Arial"/>
          <w:sz w:val="24"/>
          <w:szCs w:val="24"/>
        </w:rPr>
        <w:t xml:space="preserve"> 0  (Similarly for F, G, and H).</w:t>
      </w:r>
      <w:r>
        <w:rPr>
          <w:rFonts w:cs="Arial"/>
          <w:sz w:val="24"/>
          <w:szCs w:val="24"/>
        </w:rPr>
        <w:t xml:space="preserve">  </w:t>
      </w:r>
      <w:r>
        <w:rPr>
          <w:sz w:val="24"/>
          <w:szCs w:val="24"/>
        </w:rPr>
        <w:t>Tell students it is possible</w:t>
      </w:r>
      <w:r w:rsidRPr="00FD2FB8">
        <w:rPr>
          <w:sz w:val="24"/>
          <w:szCs w:val="24"/>
        </w:rPr>
        <w:t xml:space="preserve"> to find the unique inverse for just that part of the graph.</w:t>
      </w:r>
      <w:r>
        <w:rPr>
          <w:sz w:val="24"/>
          <w:szCs w:val="24"/>
        </w:rPr>
        <w:t xml:space="preserve">  </w:t>
      </w:r>
    </w:p>
    <w:p w:rsidR="009B4C46" w:rsidRDefault="009B4C46" w:rsidP="009B4C46">
      <w:pPr>
        <w:spacing w:after="0" w:line="240" w:lineRule="auto"/>
        <w:rPr>
          <w:sz w:val="24"/>
          <w:szCs w:val="24"/>
        </w:rPr>
      </w:pPr>
    </w:p>
    <w:p w:rsidR="00543079" w:rsidRPr="00FD2FB8" w:rsidRDefault="008E11B4" w:rsidP="00543079">
      <w:pPr>
        <w:spacing w:after="0" w:line="240" w:lineRule="auto"/>
        <w:rPr>
          <w:sz w:val="24"/>
          <w:szCs w:val="24"/>
        </w:rPr>
      </w:pPr>
      <w:r>
        <w:rPr>
          <w:sz w:val="24"/>
          <w:szCs w:val="24"/>
          <w:u w:val="single"/>
        </w:rPr>
        <w:t>Restricting Domains, Part 1</w:t>
      </w:r>
      <w:r w:rsidR="00543079">
        <w:rPr>
          <w:sz w:val="24"/>
          <w:szCs w:val="24"/>
        </w:rPr>
        <w:t xml:space="preserve"> (HANDOUT 3)</w:t>
      </w:r>
    </w:p>
    <w:p w:rsidR="00543079" w:rsidRDefault="008E11B4" w:rsidP="009B4C46">
      <w:pPr>
        <w:spacing w:after="0" w:line="240" w:lineRule="auto"/>
        <w:rPr>
          <w:sz w:val="24"/>
          <w:szCs w:val="24"/>
        </w:rPr>
      </w:pPr>
      <w:r>
        <w:rPr>
          <w:sz w:val="24"/>
          <w:szCs w:val="24"/>
        </w:rPr>
        <w:t xml:space="preserve">In pairs, have students use their graphing calculators to investigate function </w:t>
      </w:r>
      <w:r w:rsidRPr="008E11B4">
        <w:rPr>
          <w:i/>
          <w:sz w:val="24"/>
          <w:szCs w:val="24"/>
        </w:rPr>
        <w:t>P</w:t>
      </w:r>
      <w:r>
        <w:rPr>
          <w:sz w:val="24"/>
          <w:szCs w:val="24"/>
        </w:rPr>
        <w:t xml:space="preserve"> (Handout 3), to give them an opportunity to apply their learning to discover what it means to restrict domains in order to make non-invertible functions invertible.  Because Part 2 (Handout 4) of this investigation is similar, you may wish to use Part 1 as a whole class to guide students through the process.</w:t>
      </w:r>
    </w:p>
    <w:p w:rsidR="0082366B" w:rsidRDefault="0082366B" w:rsidP="009B4C46">
      <w:pPr>
        <w:spacing w:after="0" w:line="240" w:lineRule="auto"/>
        <w:rPr>
          <w:sz w:val="24"/>
          <w:szCs w:val="24"/>
        </w:rPr>
      </w:pPr>
    </w:p>
    <w:p w:rsidR="008E11B4" w:rsidRDefault="007272B6" w:rsidP="009B4C46">
      <w:pPr>
        <w:spacing w:after="0" w:line="240" w:lineRule="auto"/>
        <w:rPr>
          <w:sz w:val="24"/>
          <w:szCs w:val="24"/>
        </w:rPr>
      </w:pPr>
      <w:r w:rsidRPr="009B4C46">
        <w:rPr>
          <w:sz w:val="24"/>
          <w:szCs w:val="24"/>
        </w:rPr>
        <w:t xml:space="preserve">Students should recognize that this is the </w:t>
      </w:r>
      <w:r>
        <w:rPr>
          <w:sz w:val="24"/>
          <w:szCs w:val="24"/>
        </w:rPr>
        <w:t>graph</w:t>
      </w:r>
      <w:r w:rsidRPr="009B4C46">
        <w:rPr>
          <w:sz w:val="24"/>
          <w:szCs w:val="24"/>
        </w:rPr>
        <w:t xml:space="preserve"> of a parabola. </w:t>
      </w:r>
      <w:r>
        <w:rPr>
          <w:sz w:val="24"/>
          <w:szCs w:val="24"/>
        </w:rPr>
        <w:t xml:space="preserve"> </w:t>
      </w:r>
      <w:r w:rsidR="008E11B4">
        <w:rPr>
          <w:sz w:val="24"/>
          <w:szCs w:val="24"/>
        </w:rPr>
        <w:t>Model the process for making non-invertible functions invertible:</w:t>
      </w:r>
    </w:p>
    <w:p w:rsidR="008E11B4" w:rsidRDefault="008E11B4" w:rsidP="009B4C46">
      <w:pPr>
        <w:spacing w:after="0" w:line="240" w:lineRule="auto"/>
        <w:rPr>
          <w:sz w:val="24"/>
          <w:szCs w:val="24"/>
        </w:rPr>
      </w:pPr>
    </w:p>
    <w:p w:rsidR="007272B6" w:rsidRPr="007272B6" w:rsidRDefault="00B14D91" w:rsidP="009B4C46">
      <w:pPr>
        <w:spacing w:after="0" w:line="240" w:lineRule="auto"/>
        <w:rPr>
          <w:i/>
          <w:sz w:val="24"/>
          <w:szCs w:val="24"/>
        </w:rPr>
      </w:pPr>
      <w:r w:rsidRPr="007272B6">
        <w:rPr>
          <w:i/>
          <w:sz w:val="24"/>
          <w:szCs w:val="24"/>
        </w:rPr>
        <w:t xml:space="preserve">Since a parabola is "U" shaped, </w:t>
      </w:r>
      <w:r w:rsidR="008E11B4" w:rsidRPr="007272B6">
        <w:rPr>
          <w:i/>
          <w:sz w:val="24"/>
          <w:szCs w:val="24"/>
        </w:rPr>
        <w:t>it does not pass the horizontal line test and</w:t>
      </w:r>
      <w:r w:rsidRPr="007272B6">
        <w:rPr>
          <w:i/>
          <w:sz w:val="24"/>
          <w:szCs w:val="24"/>
        </w:rPr>
        <w:t xml:space="preserve"> is not one-to-one. </w:t>
      </w:r>
      <w:r w:rsidR="008E11B4" w:rsidRPr="007272B6">
        <w:rPr>
          <w:i/>
          <w:sz w:val="24"/>
          <w:szCs w:val="24"/>
        </w:rPr>
        <w:t xml:space="preserve"> </w:t>
      </w:r>
      <w:r w:rsidR="007272B6" w:rsidRPr="007272B6">
        <w:rPr>
          <w:i/>
          <w:sz w:val="24"/>
          <w:szCs w:val="24"/>
        </w:rPr>
        <w:t xml:space="preserve">By graphical inspection, this function is not invertible.  </w:t>
      </w:r>
    </w:p>
    <w:p w:rsidR="007272B6" w:rsidRDefault="007272B6" w:rsidP="009B4C46">
      <w:pPr>
        <w:spacing w:after="0" w:line="240" w:lineRule="auto"/>
        <w:rPr>
          <w:sz w:val="24"/>
          <w:szCs w:val="24"/>
        </w:rPr>
      </w:pPr>
    </w:p>
    <w:p w:rsidR="00B14D91" w:rsidRDefault="00B14D91" w:rsidP="009B4C46">
      <w:pPr>
        <w:spacing w:after="0" w:line="240" w:lineRule="auto"/>
        <w:rPr>
          <w:i/>
          <w:sz w:val="24"/>
          <w:szCs w:val="24"/>
        </w:rPr>
      </w:pPr>
      <w:r w:rsidRPr="007272B6">
        <w:rPr>
          <w:i/>
          <w:sz w:val="24"/>
          <w:szCs w:val="24"/>
        </w:rPr>
        <w:t>By looking at the graph</w:t>
      </w:r>
      <w:r w:rsidR="008E11B4" w:rsidRPr="007272B6">
        <w:rPr>
          <w:i/>
          <w:sz w:val="24"/>
          <w:szCs w:val="24"/>
        </w:rPr>
        <w:t>,</w:t>
      </w:r>
      <w:r w:rsidRPr="007272B6">
        <w:rPr>
          <w:i/>
          <w:sz w:val="24"/>
          <w:szCs w:val="24"/>
        </w:rPr>
        <w:t xml:space="preserve"> we know that if we divide the x-axis into two parts at the point x = 3</w:t>
      </w:r>
      <w:r w:rsidR="008E11B4" w:rsidRPr="007272B6">
        <w:rPr>
          <w:i/>
          <w:sz w:val="24"/>
          <w:szCs w:val="24"/>
        </w:rPr>
        <w:t xml:space="preserve"> and draw the dotted line x = 3</w:t>
      </w:r>
      <w:r w:rsidRPr="007272B6">
        <w:rPr>
          <w:i/>
          <w:sz w:val="24"/>
          <w:szCs w:val="24"/>
        </w:rPr>
        <w:t xml:space="preserve">, the left side of </w:t>
      </w:r>
      <w:r w:rsidR="008E11B4" w:rsidRPr="007272B6">
        <w:rPr>
          <w:i/>
          <w:sz w:val="24"/>
          <w:szCs w:val="24"/>
        </w:rPr>
        <w:t>the graph would be</w:t>
      </w:r>
      <w:r w:rsidRPr="007272B6">
        <w:rPr>
          <w:i/>
          <w:sz w:val="24"/>
          <w:szCs w:val="24"/>
        </w:rPr>
        <w:t xml:space="preserve"> one-to-one, and </w:t>
      </w:r>
      <w:r w:rsidR="008E11B4" w:rsidRPr="007272B6">
        <w:rPr>
          <w:i/>
          <w:sz w:val="24"/>
          <w:szCs w:val="24"/>
        </w:rPr>
        <w:t>the</w:t>
      </w:r>
      <w:r w:rsidRPr="007272B6">
        <w:rPr>
          <w:i/>
          <w:sz w:val="24"/>
          <w:szCs w:val="24"/>
        </w:rPr>
        <w:t xml:space="preserve"> right side of the </w:t>
      </w:r>
      <w:r w:rsidR="008E11B4" w:rsidRPr="007272B6">
        <w:rPr>
          <w:i/>
          <w:sz w:val="24"/>
          <w:szCs w:val="24"/>
        </w:rPr>
        <w:t>graph would</w:t>
      </w:r>
      <w:r w:rsidRPr="007272B6">
        <w:rPr>
          <w:i/>
          <w:sz w:val="24"/>
          <w:szCs w:val="24"/>
        </w:rPr>
        <w:t xml:space="preserve"> also</w:t>
      </w:r>
      <w:r w:rsidR="008E11B4" w:rsidRPr="007272B6">
        <w:rPr>
          <w:i/>
          <w:sz w:val="24"/>
          <w:szCs w:val="24"/>
        </w:rPr>
        <w:t xml:space="preserve"> be</w:t>
      </w:r>
      <w:r w:rsidRPr="007272B6">
        <w:rPr>
          <w:i/>
          <w:sz w:val="24"/>
          <w:szCs w:val="24"/>
        </w:rPr>
        <w:t xml:space="preserve"> one-to-one</w:t>
      </w:r>
      <w:r w:rsidR="008E11B4" w:rsidRPr="007272B6">
        <w:rPr>
          <w:i/>
          <w:sz w:val="24"/>
          <w:szCs w:val="24"/>
        </w:rPr>
        <w:t>, if each side were a separate function</w:t>
      </w:r>
      <w:r w:rsidRPr="007272B6">
        <w:rPr>
          <w:i/>
          <w:sz w:val="24"/>
          <w:szCs w:val="24"/>
        </w:rPr>
        <w:t xml:space="preserve">. </w:t>
      </w:r>
      <w:r w:rsidR="008E11B4" w:rsidRPr="007272B6">
        <w:rPr>
          <w:i/>
          <w:sz w:val="24"/>
          <w:szCs w:val="24"/>
        </w:rPr>
        <w:t xml:space="preserve"> </w:t>
      </w:r>
      <w:r w:rsidRPr="007272B6">
        <w:rPr>
          <w:i/>
          <w:sz w:val="24"/>
          <w:szCs w:val="24"/>
        </w:rPr>
        <w:t xml:space="preserve">The </w:t>
      </w:r>
      <w:r w:rsidR="007272B6" w:rsidRPr="007272B6">
        <w:rPr>
          <w:i/>
          <w:sz w:val="24"/>
          <w:szCs w:val="24"/>
        </w:rPr>
        <w:t>part of</w:t>
      </w:r>
      <w:r w:rsidRPr="007272B6">
        <w:rPr>
          <w:i/>
          <w:sz w:val="24"/>
          <w:szCs w:val="24"/>
        </w:rPr>
        <w:t xml:space="preserve"> the x-axis to the right of </w:t>
      </w:r>
      <w:r w:rsidR="007272B6" w:rsidRPr="007272B6">
        <w:rPr>
          <w:i/>
          <w:sz w:val="24"/>
          <w:szCs w:val="24"/>
        </w:rPr>
        <w:t xml:space="preserve">x = </w:t>
      </w:r>
      <w:r w:rsidRPr="007272B6">
        <w:rPr>
          <w:i/>
          <w:sz w:val="24"/>
          <w:szCs w:val="24"/>
        </w:rPr>
        <w:t xml:space="preserve">3 is the set of all real numbers in the interval [3,∞), and the part of the x-axis to the left of 3 is the set of all real numbers in the interval (-∞, 3]. </w:t>
      </w:r>
    </w:p>
    <w:p w:rsidR="007272B6" w:rsidRDefault="007272B6" w:rsidP="009B4C46">
      <w:pPr>
        <w:spacing w:after="0" w:line="240" w:lineRule="auto"/>
        <w:rPr>
          <w:sz w:val="24"/>
          <w:szCs w:val="24"/>
        </w:rPr>
      </w:pPr>
    </w:p>
    <w:p w:rsidR="007272B6" w:rsidRDefault="007272B6" w:rsidP="009B4C46">
      <w:pPr>
        <w:spacing w:after="0" w:line="240" w:lineRule="auto"/>
        <w:rPr>
          <w:sz w:val="24"/>
          <w:szCs w:val="24"/>
        </w:rPr>
      </w:pPr>
      <w:r>
        <w:rPr>
          <w:sz w:val="24"/>
          <w:szCs w:val="24"/>
        </w:rPr>
        <w:t>Have students follow along with the investigation, and show the graphing calculator (or online graphing tool) functions to make the function invertible (steps a-e in problem 1).</w:t>
      </w:r>
    </w:p>
    <w:p w:rsidR="007272B6" w:rsidRDefault="007272B6" w:rsidP="009B4C46">
      <w:pPr>
        <w:spacing w:after="0" w:line="240" w:lineRule="auto"/>
        <w:rPr>
          <w:sz w:val="24"/>
          <w:szCs w:val="24"/>
        </w:rPr>
      </w:pPr>
    </w:p>
    <w:p w:rsidR="007272B6" w:rsidRPr="00B632B4" w:rsidRDefault="007272B6" w:rsidP="007272B6">
      <w:pPr>
        <w:spacing w:after="0" w:line="240" w:lineRule="auto"/>
        <w:rPr>
          <w:sz w:val="24"/>
          <w:szCs w:val="24"/>
        </w:rPr>
      </w:pPr>
      <w:r>
        <w:rPr>
          <w:sz w:val="24"/>
          <w:szCs w:val="24"/>
        </w:rPr>
        <w:t xml:space="preserve">&gt;&gt;&gt; Teacher note: </w:t>
      </w:r>
      <w:r w:rsidRPr="00FD2FB8">
        <w:rPr>
          <w:sz w:val="24"/>
          <w:szCs w:val="24"/>
        </w:rPr>
        <w:t xml:space="preserve">Students should be able to graph the function via symmetry in the line y = x, by finding points on the graph and reversing the x and y coordinates, by using </w:t>
      </w:r>
      <w:r w:rsidR="002742D6" w:rsidRPr="00FD2FB8">
        <w:rPr>
          <w:sz w:val="24"/>
          <w:szCs w:val="24"/>
        </w:rPr>
        <w:t>Dr</w:t>
      </w:r>
      <w:r w:rsidR="002742D6">
        <w:rPr>
          <w:sz w:val="24"/>
          <w:szCs w:val="24"/>
        </w:rPr>
        <w:t>awing</w:t>
      </w:r>
      <w:r>
        <w:rPr>
          <w:sz w:val="24"/>
          <w:szCs w:val="24"/>
        </w:rPr>
        <w:t xml:space="preserve"> function on a calculator.  They can then </w:t>
      </w:r>
      <w:r w:rsidRPr="00FD2FB8">
        <w:rPr>
          <w:sz w:val="24"/>
          <w:szCs w:val="24"/>
        </w:rPr>
        <w:t>find the inverse function</w:t>
      </w:r>
      <w:r>
        <w:rPr>
          <w:sz w:val="24"/>
          <w:szCs w:val="24"/>
        </w:rPr>
        <w:t xml:space="preserve"> symbolically</w:t>
      </w:r>
      <w:r w:rsidRPr="00FD2FB8">
        <w:rPr>
          <w:sz w:val="24"/>
          <w:szCs w:val="24"/>
        </w:rPr>
        <w:t xml:space="preserve"> by using the composition </w:t>
      </w:r>
      <w:r>
        <w:rPr>
          <w:sz w:val="24"/>
          <w:szCs w:val="24"/>
        </w:rPr>
        <w:t>principle for inverse functions</w:t>
      </w:r>
      <w:r w:rsidRPr="00FD2FB8">
        <w:rPr>
          <w:sz w:val="24"/>
          <w:szCs w:val="24"/>
        </w:rPr>
        <w:t xml:space="preserve"> to solve for f</w:t>
      </w:r>
      <w:r w:rsidRPr="00FD2FB8">
        <w:rPr>
          <w:sz w:val="24"/>
          <w:szCs w:val="24"/>
          <w:vertAlign w:val="superscript"/>
        </w:rPr>
        <w:t>-1</w:t>
      </w:r>
      <w:r w:rsidRPr="00FD2FB8">
        <w:rPr>
          <w:sz w:val="24"/>
          <w:szCs w:val="24"/>
        </w:rPr>
        <w:t>(x), by reasoning backwards</w:t>
      </w:r>
      <w:r>
        <w:rPr>
          <w:sz w:val="24"/>
          <w:szCs w:val="24"/>
        </w:rPr>
        <w:t>,</w:t>
      </w:r>
      <w:r w:rsidRPr="00FD2FB8">
        <w:rPr>
          <w:sz w:val="24"/>
          <w:szCs w:val="24"/>
        </w:rPr>
        <w:t xml:space="preserve"> or by interch</w:t>
      </w:r>
      <w:r>
        <w:rPr>
          <w:sz w:val="24"/>
          <w:szCs w:val="24"/>
        </w:rPr>
        <w:t xml:space="preserve">anging x and y and </w:t>
      </w:r>
      <w:r>
        <w:rPr>
          <w:sz w:val="24"/>
          <w:szCs w:val="24"/>
        </w:rPr>
        <w:lastRenderedPageBreak/>
        <w:t xml:space="preserve">solving for </w:t>
      </w:r>
      <w:r w:rsidRPr="00B632B4">
        <w:rPr>
          <w:sz w:val="24"/>
          <w:szCs w:val="24"/>
        </w:rPr>
        <w:t>by composition</w:t>
      </w:r>
      <w:r>
        <w:rPr>
          <w:sz w:val="24"/>
          <w:szCs w:val="24"/>
        </w:rPr>
        <w:t>.  Obviously, the composition method is recommended.  Encourage students to explain their reasoning throughout the process (MP2) and associate their steps with the meaning of what they are actually finding.</w:t>
      </w:r>
    </w:p>
    <w:p w:rsidR="00B14D91" w:rsidRDefault="00B14D91" w:rsidP="00FD2FB8">
      <w:pPr>
        <w:pStyle w:val="NormalWeb"/>
        <w:spacing w:before="0" w:beforeAutospacing="0" w:after="0" w:afterAutospacing="0"/>
        <w:rPr>
          <w:rFonts w:ascii="Calibri" w:hAnsi="Calibri"/>
          <w:lang w:eastAsia="zh-CN"/>
        </w:rPr>
      </w:pPr>
    </w:p>
    <w:p w:rsidR="007272B6" w:rsidRDefault="007272B6" w:rsidP="00FD2FB8">
      <w:pPr>
        <w:pStyle w:val="NormalWeb"/>
        <w:spacing w:before="0" w:beforeAutospacing="0" w:after="0" w:afterAutospacing="0"/>
        <w:rPr>
          <w:rFonts w:ascii="Calibri" w:hAnsi="Calibri"/>
          <w:lang w:eastAsia="zh-CN"/>
        </w:rPr>
      </w:pPr>
      <w:r>
        <w:rPr>
          <w:rFonts w:ascii="Calibri" w:hAnsi="Calibri"/>
          <w:lang w:eastAsia="zh-CN"/>
        </w:rPr>
        <w:t>Be sure to have students verify their results.  See what ideas they have about doing this, first.  Then guide students in a discussion of the process:</w:t>
      </w:r>
    </w:p>
    <w:p w:rsidR="007272B6" w:rsidRDefault="007272B6" w:rsidP="00FD2FB8">
      <w:pPr>
        <w:pStyle w:val="NormalWeb"/>
        <w:spacing w:before="0" w:beforeAutospacing="0" w:after="0" w:afterAutospacing="0"/>
        <w:rPr>
          <w:rFonts w:ascii="Calibri" w:hAnsi="Calibri"/>
          <w:lang w:eastAsia="zh-CN"/>
        </w:rPr>
      </w:pPr>
    </w:p>
    <w:p w:rsidR="007272B6" w:rsidRDefault="007272B6" w:rsidP="007272B6">
      <w:pPr>
        <w:pStyle w:val="NormalWeb"/>
        <w:spacing w:before="0" w:beforeAutospacing="0" w:after="0" w:afterAutospacing="0"/>
        <w:rPr>
          <w:rFonts w:ascii="Calibri" w:hAnsi="Calibri"/>
        </w:rPr>
      </w:pPr>
      <w:r w:rsidRPr="006250F0">
        <w:rPr>
          <w:rFonts w:ascii="Calibri" w:hAnsi="Calibri"/>
          <w:i/>
        </w:rPr>
        <w:t xml:space="preserve">Let’s check our results by choosing a value in the domain and evaluate the function f(x).  Then </w:t>
      </w:r>
      <w:r w:rsidR="006250F0" w:rsidRPr="006250F0">
        <w:rPr>
          <w:rFonts w:ascii="Calibri" w:hAnsi="Calibri"/>
          <w:i/>
        </w:rPr>
        <w:t>substitute that result into</w:t>
      </w:r>
      <w:r w:rsidRPr="006250F0">
        <w:rPr>
          <w:rFonts w:ascii="Calibri" w:hAnsi="Calibri"/>
          <w:i/>
        </w:rPr>
        <w:t xml:space="preserve"> f</w:t>
      </w:r>
      <w:r w:rsidRPr="006250F0">
        <w:rPr>
          <w:rFonts w:ascii="Calibri" w:hAnsi="Calibri"/>
          <w:i/>
          <w:vertAlign w:val="superscript"/>
        </w:rPr>
        <w:t>-1</w:t>
      </w:r>
      <w:r w:rsidR="006250F0" w:rsidRPr="006250F0">
        <w:rPr>
          <w:rFonts w:ascii="Calibri" w:hAnsi="Calibri"/>
          <w:i/>
        </w:rPr>
        <w:t>(x) (in other words, evaluate f</w:t>
      </w:r>
      <w:r w:rsidR="006250F0" w:rsidRPr="00A26DCF">
        <w:rPr>
          <w:rFonts w:ascii="Calibri" w:hAnsi="Calibri"/>
          <w:i/>
          <w:vertAlign w:val="superscript"/>
        </w:rPr>
        <w:t>-1</w:t>
      </w:r>
      <w:r w:rsidR="006250F0" w:rsidRPr="006250F0">
        <w:rPr>
          <w:rFonts w:ascii="Calibri" w:hAnsi="Calibri"/>
          <w:i/>
        </w:rPr>
        <w:t>(x) for the result you just obtained).  What do you notice?</w:t>
      </w:r>
      <w:r w:rsidR="006250F0">
        <w:rPr>
          <w:rFonts w:ascii="Calibri" w:hAnsi="Calibri"/>
        </w:rPr>
        <w:t xml:space="preserve">  (They </w:t>
      </w:r>
      <w:r w:rsidRPr="00FD2FB8">
        <w:rPr>
          <w:rFonts w:ascii="Calibri" w:hAnsi="Calibri"/>
        </w:rPr>
        <w:t>should get back t</w:t>
      </w:r>
      <w:r w:rsidR="006250F0">
        <w:rPr>
          <w:rFonts w:ascii="Calibri" w:hAnsi="Calibri"/>
        </w:rPr>
        <w:t xml:space="preserve">he number they chose from the </w:t>
      </w:r>
      <w:r w:rsidRPr="00FD2FB8">
        <w:rPr>
          <w:rFonts w:ascii="Calibri" w:hAnsi="Calibri"/>
        </w:rPr>
        <w:t>domain</w:t>
      </w:r>
      <w:r w:rsidR="006250F0">
        <w:rPr>
          <w:rFonts w:ascii="Calibri" w:hAnsi="Calibri"/>
        </w:rPr>
        <w:t>).</w:t>
      </w:r>
    </w:p>
    <w:p w:rsidR="007272B6" w:rsidRDefault="007272B6" w:rsidP="00FD2FB8">
      <w:pPr>
        <w:pStyle w:val="NormalWeb"/>
        <w:spacing w:before="0" w:beforeAutospacing="0" w:after="0" w:afterAutospacing="0"/>
        <w:rPr>
          <w:rFonts w:ascii="Calibri" w:hAnsi="Calibri"/>
          <w:lang w:eastAsia="zh-CN"/>
        </w:rPr>
      </w:pPr>
    </w:p>
    <w:p w:rsidR="007272B6" w:rsidRPr="00FD2FB8" w:rsidRDefault="007272B6" w:rsidP="00FD2FB8">
      <w:pPr>
        <w:pStyle w:val="NormalWeb"/>
        <w:spacing w:before="0" w:beforeAutospacing="0" w:after="0" w:afterAutospacing="0"/>
        <w:rPr>
          <w:rFonts w:ascii="Calibri" w:hAnsi="Calibri"/>
          <w:noProof/>
        </w:rPr>
      </w:pPr>
      <w:r w:rsidRPr="007272B6">
        <w:rPr>
          <w:rFonts w:ascii="Calibri" w:hAnsi="Calibri"/>
          <w:u w:val="single"/>
          <w:lang w:eastAsia="zh-CN"/>
        </w:rPr>
        <w:t>Restricting Domains, Part 2</w:t>
      </w:r>
      <w:r>
        <w:rPr>
          <w:rFonts w:ascii="Calibri" w:hAnsi="Calibri"/>
          <w:lang w:eastAsia="zh-CN"/>
        </w:rPr>
        <w:t xml:space="preserve"> (HANDOUT 4)</w:t>
      </w:r>
    </w:p>
    <w:p w:rsidR="007272B6" w:rsidRDefault="007272B6" w:rsidP="00FD2FB8">
      <w:pPr>
        <w:pStyle w:val="NormalWeb"/>
        <w:spacing w:before="0" w:beforeAutospacing="0" w:after="0" w:afterAutospacing="0"/>
        <w:rPr>
          <w:rFonts w:ascii="Calibri" w:hAnsi="Calibri"/>
        </w:rPr>
      </w:pPr>
      <w:r>
        <w:rPr>
          <w:rFonts w:ascii="Calibri" w:hAnsi="Calibri"/>
          <w:noProof/>
        </w:rPr>
        <w:t>This investigation is similar, with a different function.  Get students started on this problem by a</w:t>
      </w:r>
      <w:r w:rsidR="00B14D91" w:rsidRPr="00FD2FB8">
        <w:rPr>
          <w:rFonts w:ascii="Calibri" w:hAnsi="Calibri"/>
          <w:noProof/>
        </w:rPr>
        <w:t>sk</w:t>
      </w:r>
      <w:r>
        <w:rPr>
          <w:rFonts w:ascii="Calibri" w:hAnsi="Calibri"/>
          <w:noProof/>
        </w:rPr>
        <w:t>ing</w:t>
      </w:r>
      <w:r w:rsidR="00B14D91" w:rsidRPr="00FD2FB8">
        <w:rPr>
          <w:rFonts w:ascii="Calibri" w:hAnsi="Calibri"/>
          <w:noProof/>
        </w:rPr>
        <w:t xml:space="preserve"> </w:t>
      </w:r>
      <w:r>
        <w:rPr>
          <w:rFonts w:ascii="Calibri" w:hAnsi="Calibri"/>
          <w:noProof/>
        </w:rPr>
        <w:t>them</w:t>
      </w:r>
      <w:r w:rsidR="00B14D91" w:rsidRPr="00FD2FB8">
        <w:rPr>
          <w:rFonts w:ascii="Calibri" w:hAnsi="Calibri"/>
          <w:noProof/>
        </w:rPr>
        <w:t xml:space="preserve"> to find the vertex (3, -2)</w:t>
      </w:r>
      <w:r w:rsidR="009B4C46">
        <w:rPr>
          <w:rFonts w:ascii="Calibri" w:hAnsi="Calibri"/>
        </w:rPr>
        <w:t>.</w:t>
      </w:r>
      <w:r>
        <w:rPr>
          <w:rFonts w:ascii="Calibri" w:hAnsi="Calibri"/>
        </w:rPr>
        <w:t xml:space="preserve"> </w:t>
      </w:r>
      <w:r w:rsidR="009B4C46">
        <w:rPr>
          <w:rFonts w:ascii="Calibri" w:hAnsi="Calibri"/>
        </w:rPr>
        <w:t xml:space="preserve"> They should </w:t>
      </w:r>
      <w:r w:rsidR="00B14D91" w:rsidRPr="00FD2FB8">
        <w:rPr>
          <w:rFonts w:ascii="Calibri" w:hAnsi="Calibri"/>
        </w:rPr>
        <w:t>only</w:t>
      </w:r>
      <w:r w:rsidR="009B4C46">
        <w:rPr>
          <w:rFonts w:ascii="Calibri" w:hAnsi="Calibri"/>
        </w:rPr>
        <w:t xml:space="preserve"> be</w:t>
      </w:r>
      <w:r w:rsidR="00B14D91" w:rsidRPr="00FD2FB8">
        <w:rPr>
          <w:rFonts w:ascii="Calibri" w:hAnsi="Calibri"/>
        </w:rPr>
        <w:t xml:space="preserve"> interested in the x-</w:t>
      </w:r>
      <w:r w:rsidR="009B4C46">
        <w:rPr>
          <w:rFonts w:ascii="Calibri" w:hAnsi="Calibri"/>
        </w:rPr>
        <w:t>value</w:t>
      </w:r>
      <w:r>
        <w:rPr>
          <w:rFonts w:ascii="Calibri" w:hAnsi="Calibri"/>
        </w:rPr>
        <w:t xml:space="preserve"> of the point, x = 3.  Have them work in pairs on the similar investigation.</w:t>
      </w:r>
    </w:p>
    <w:p w:rsidR="007272B6" w:rsidRDefault="007272B6" w:rsidP="00FD2FB8">
      <w:pPr>
        <w:pStyle w:val="NormalWeb"/>
        <w:spacing w:before="0" w:beforeAutospacing="0" w:after="0" w:afterAutospacing="0"/>
        <w:rPr>
          <w:rFonts w:ascii="Calibri" w:hAnsi="Calibri"/>
        </w:rPr>
      </w:pPr>
    </w:p>
    <w:p w:rsidR="007272B6" w:rsidRPr="007272B6" w:rsidRDefault="007272B6" w:rsidP="00FD2FB8">
      <w:pPr>
        <w:pStyle w:val="NormalWeb"/>
        <w:spacing w:before="0" w:beforeAutospacing="0" w:after="0" w:afterAutospacing="0"/>
        <w:rPr>
          <w:rFonts w:ascii="Calibri" w:hAnsi="Calibri"/>
          <w:i/>
        </w:rPr>
      </w:pPr>
      <w:r w:rsidRPr="007272B6">
        <w:rPr>
          <w:rFonts w:ascii="Calibri" w:hAnsi="Calibri"/>
          <w:i/>
        </w:rPr>
        <w:t>Solution for finding the inverse symbolically:</w:t>
      </w:r>
    </w:p>
    <w:p w:rsidR="00B632B4" w:rsidRDefault="00B14D91" w:rsidP="00FD2FB8">
      <w:pPr>
        <w:spacing w:after="0" w:line="240" w:lineRule="auto"/>
        <w:rPr>
          <w:noProof/>
          <w:sz w:val="24"/>
          <w:szCs w:val="24"/>
        </w:rPr>
      </w:pPr>
      <w:r w:rsidRPr="00FD2FB8">
        <w:rPr>
          <w:i/>
          <w:sz w:val="24"/>
          <w:szCs w:val="24"/>
        </w:rPr>
        <w:t>f(x) = (x-3)</w:t>
      </w:r>
      <w:r w:rsidRPr="00FD2FB8">
        <w:rPr>
          <w:i/>
          <w:sz w:val="24"/>
          <w:szCs w:val="24"/>
          <w:vertAlign w:val="superscript"/>
        </w:rPr>
        <w:t>2</w:t>
      </w:r>
      <w:r w:rsidRPr="00FD2FB8">
        <w:rPr>
          <w:i/>
          <w:sz w:val="24"/>
          <w:szCs w:val="24"/>
        </w:rPr>
        <w:t xml:space="preserve"> -2, so on the interval </w:t>
      </w:r>
      <w:r w:rsidR="007272B6">
        <w:rPr>
          <w:noProof/>
          <w:sz w:val="24"/>
          <w:szCs w:val="24"/>
        </w:rPr>
        <w:t xml:space="preserve">[3,∞), </w:t>
      </w:r>
      <w:r w:rsidR="007272B6" w:rsidRPr="007272B6">
        <w:rPr>
          <w:i/>
          <w:noProof/>
          <w:sz w:val="24"/>
          <w:szCs w:val="24"/>
        </w:rPr>
        <w:t>f(x</w:t>
      </w:r>
      <w:r w:rsidRPr="007272B6">
        <w:rPr>
          <w:i/>
          <w:noProof/>
          <w:sz w:val="24"/>
          <w:szCs w:val="24"/>
        </w:rPr>
        <w:t>) is one-to-one and has an inverse.</w:t>
      </w:r>
      <w:r w:rsidRPr="00FD2FB8">
        <w:rPr>
          <w:noProof/>
          <w:sz w:val="24"/>
          <w:szCs w:val="24"/>
        </w:rPr>
        <w:t xml:space="preserve"> </w:t>
      </w:r>
    </w:p>
    <w:p w:rsidR="00B632B4" w:rsidRDefault="00B14D91" w:rsidP="00FD2FB8">
      <w:pPr>
        <w:spacing w:after="0" w:line="240" w:lineRule="auto"/>
        <w:rPr>
          <w:sz w:val="24"/>
          <w:szCs w:val="24"/>
        </w:rPr>
      </w:pPr>
      <w:r w:rsidRPr="00FD2FB8">
        <w:rPr>
          <w:sz w:val="24"/>
          <w:szCs w:val="24"/>
        </w:rPr>
        <w:t>f(f</w:t>
      </w:r>
      <w:r w:rsidRPr="00FD2FB8">
        <w:rPr>
          <w:sz w:val="24"/>
          <w:szCs w:val="24"/>
          <w:vertAlign w:val="superscript"/>
        </w:rPr>
        <w:t>-1</w:t>
      </w:r>
      <w:r w:rsidR="00B632B4">
        <w:rPr>
          <w:sz w:val="24"/>
          <w:szCs w:val="24"/>
        </w:rPr>
        <w:t>(x)) = x</w:t>
      </w:r>
      <w:r w:rsidRPr="00FD2FB8">
        <w:rPr>
          <w:sz w:val="24"/>
          <w:szCs w:val="24"/>
        </w:rPr>
        <w:t xml:space="preserve"> </w:t>
      </w:r>
    </w:p>
    <w:p w:rsidR="00B14D91" w:rsidRPr="00FD2FB8" w:rsidRDefault="00B14D91" w:rsidP="00FD2FB8">
      <w:pPr>
        <w:spacing w:after="0" w:line="240" w:lineRule="auto"/>
        <w:rPr>
          <w:sz w:val="24"/>
          <w:szCs w:val="24"/>
        </w:rPr>
      </w:pPr>
      <w:r w:rsidRPr="00FD2FB8">
        <w:rPr>
          <w:sz w:val="24"/>
          <w:szCs w:val="24"/>
        </w:rPr>
        <w:t>(f</w:t>
      </w:r>
      <w:r w:rsidRPr="00FD2FB8">
        <w:rPr>
          <w:sz w:val="24"/>
          <w:szCs w:val="24"/>
          <w:vertAlign w:val="superscript"/>
        </w:rPr>
        <w:t>-1</w:t>
      </w:r>
      <w:r w:rsidRPr="00FD2FB8">
        <w:rPr>
          <w:sz w:val="24"/>
          <w:szCs w:val="24"/>
        </w:rPr>
        <w:t>(x) – 3)</w:t>
      </w:r>
      <w:r w:rsidRPr="00FD2FB8">
        <w:rPr>
          <w:sz w:val="24"/>
          <w:szCs w:val="24"/>
          <w:vertAlign w:val="superscript"/>
        </w:rPr>
        <w:t>2</w:t>
      </w:r>
      <w:r w:rsidR="00B632B4">
        <w:rPr>
          <w:sz w:val="24"/>
          <w:szCs w:val="24"/>
        </w:rPr>
        <w:t xml:space="preserve"> –2 = x   </w:t>
      </w:r>
      <w:r w:rsidRPr="00FD2FB8">
        <w:rPr>
          <w:sz w:val="24"/>
          <w:szCs w:val="24"/>
        </w:rPr>
        <w:t xml:space="preserve">  </w:t>
      </w:r>
    </w:p>
    <w:p w:rsidR="00B632B4" w:rsidRDefault="00B14D91" w:rsidP="00FD2FB8">
      <w:pPr>
        <w:spacing w:after="0" w:line="240" w:lineRule="auto"/>
        <w:rPr>
          <w:sz w:val="24"/>
          <w:szCs w:val="24"/>
        </w:rPr>
      </w:pPr>
      <w:r w:rsidRPr="00FD2FB8">
        <w:rPr>
          <w:sz w:val="24"/>
          <w:szCs w:val="24"/>
        </w:rPr>
        <w:t>(f</w:t>
      </w:r>
      <w:r w:rsidRPr="00FD2FB8">
        <w:rPr>
          <w:sz w:val="24"/>
          <w:szCs w:val="24"/>
          <w:vertAlign w:val="superscript"/>
        </w:rPr>
        <w:t>-1</w:t>
      </w:r>
      <w:r w:rsidRPr="00FD2FB8">
        <w:rPr>
          <w:sz w:val="24"/>
          <w:szCs w:val="24"/>
        </w:rPr>
        <w:t>(x) – 3) = ± (x + 2)</w:t>
      </w:r>
      <w:r w:rsidRPr="00FD2FB8">
        <w:rPr>
          <w:sz w:val="24"/>
          <w:szCs w:val="24"/>
          <w:vertAlign w:val="superscript"/>
        </w:rPr>
        <w:t>1/2</w:t>
      </w:r>
      <w:r w:rsidR="00B632B4">
        <w:rPr>
          <w:sz w:val="24"/>
          <w:szCs w:val="24"/>
        </w:rPr>
        <w:t xml:space="preserve">    </w:t>
      </w:r>
    </w:p>
    <w:p w:rsidR="00B14D91" w:rsidRPr="00FD2FB8" w:rsidRDefault="00B632B4" w:rsidP="00FD2FB8">
      <w:pPr>
        <w:spacing w:after="0" w:line="240" w:lineRule="auto"/>
        <w:rPr>
          <w:sz w:val="24"/>
          <w:szCs w:val="24"/>
        </w:rPr>
      </w:pPr>
      <w:r>
        <w:rPr>
          <w:sz w:val="24"/>
          <w:szCs w:val="24"/>
        </w:rPr>
        <w:t>so</w:t>
      </w:r>
      <w:r w:rsidR="00B14D91" w:rsidRPr="00FD2FB8">
        <w:rPr>
          <w:sz w:val="24"/>
          <w:szCs w:val="24"/>
        </w:rPr>
        <w:t xml:space="preserve"> f</w:t>
      </w:r>
      <w:r w:rsidR="00B14D91" w:rsidRPr="00FD2FB8">
        <w:rPr>
          <w:sz w:val="24"/>
          <w:szCs w:val="24"/>
          <w:vertAlign w:val="superscript"/>
        </w:rPr>
        <w:t>-1</w:t>
      </w:r>
      <w:r w:rsidR="00B14D91" w:rsidRPr="00FD2FB8">
        <w:rPr>
          <w:sz w:val="24"/>
          <w:szCs w:val="24"/>
        </w:rPr>
        <w:t>(x) = 3 ± (x + 2)</w:t>
      </w:r>
      <w:r w:rsidR="00B14D91" w:rsidRPr="00FD2FB8">
        <w:rPr>
          <w:sz w:val="24"/>
          <w:szCs w:val="24"/>
          <w:vertAlign w:val="superscript"/>
        </w:rPr>
        <w:t>1/2</w:t>
      </w:r>
    </w:p>
    <w:p w:rsidR="007272B6" w:rsidRDefault="007272B6" w:rsidP="00FD2FB8">
      <w:pPr>
        <w:spacing w:after="0" w:line="240" w:lineRule="auto"/>
        <w:rPr>
          <w:sz w:val="24"/>
          <w:szCs w:val="24"/>
        </w:rPr>
      </w:pPr>
    </w:p>
    <w:p w:rsidR="00B14D91" w:rsidRPr="00FD2FB8" w:rsidRDefault="00B632B4" w:rsidP="00FD2FB8">
      <w:pPr>
        <w:spacing w:after="0" w:line="240" w:lineRule="auto"/>
        <w:rPr>
          <w:sz w:val="24"/>
          <w:szCs w:val="24"/>
        </w:rPr>
      </w:pPr>
      <w:r w:rsidRPr="00B632B4">
        <w:rPr>
          <w:sz w:val="24"/>
          <w:szCs w:val="24"/>
        </w:rPr>
        <w:t xml:space="preserve">&gt;&gt;&gt; Teacher note: </w:t>
      </w:r>
      <w:r w:rsidR="007272B6">
        <w:rPr>
          <w:sz w:val="24"/>
          <w:szCs w:val="24"/>
        </w:rPr>
        <w:t>T</w:t>
      </w:r>
      <w:r w:rsidR="00B14D91" w:rsidRPr="00B632B4">
        <w:rPr>
          <w:sz w:val="24"/>
          <w:szCs w:val="24"/>
        </w:rPr>
        <w:t>he inverse is not unique because of the square root.</w:t>
      </w:r>
      <w:r w:rsidR="00B14D91" w:rsidRPr="00FD2FB8">
        <w:rPr>
          <w:sz w:val="24"/>
          <w:szCs w:val="24"/>
        </w:rPr>
        <w:t xml:space="preserve"> </w:t>
      </w:r>
      <w:r w:rsidR="007272B6">
        <w:rPr>
          <w:sz w:val="24"/>
          <w:szCs w:val="24"/>
        </w:rPr>
        <w:t xml:space="preserve"> </w:t>
      </w:r>
      <w:r w:rsidR="00B14D91" w:rsidRPr="00FD2FB8">
        <w:rPr>
          <w:sz w:val="24"/>
          <w:szCs w:val="24"/>
        </w:rPr>
        <w:t>There are two inverses</w:t>
      </w:r>
      <w:r>
        <w:rPr>
          <w:sz w:val="24"/>
          <w:szCs w:val="24"/>
        </w:rPr>
        <w:t>,</w:t>
      </w:r>
      <w:r w:rsidR="00B14D91" w:rsidRPr="00FD2FB8">
        <w:rPr>
          <w:sz w:val="24"/>
          <w:szCs w:val="24"/>
        </w:rPr>
        <w:t xml:space="preserve"> but only one will become the </w:t>
      </w:r>
      <w:r>
        <w:rPr>
          <w:sz w:val="24"/>
          <w:szCs w:val="24"/>
        </w:rPr>
        <w:t>i</w:t>
      </w:r>
      <w:r w:rsidR="00B14D91" w:rsidRPr="00FD2FB8">
        <w:rPr>
          <w:sz w:val="24"/>
          <w:szCs w:val="24"/>
        </w:rPr>
        <w:t>nverse of  f</w:t>
      </w:r>
      <w:r w:rsidR="00B14D91" w:rsidRPr="00FD2FB8">
        <w:rPr>
          <w:sz w:val="24"/>
          <w:szCs w:val="24"/>
          <w:vertAlign w:val="superscript"/>
        </w:rPr>
        <w:t>-1</w:t>
      </w:r>
      <w:r w:rsidR="00B14D91" w:rsidRPr="00FD2FB8">
        <w:rPr>
          <w:sz w:val="24"/>
          <w:szCs w:val="24"/>
        </w:rPr>
        <w:t>(x) = 3 + (x + 2)</w:t>
      </w:r>
      <w:r w:rsidR="00B14D91" w:rsidRPr="00FD2FB8">
        <w:rPr>
          <w:sz w:val="24"/>
          <w:szCs w:val="24"/>
          <w:vertAlign w:val="superscript"/>
        </w:rPr>
        <w:t>1/2</w:t>
      </w:r>
      <w:r w:rsidR="00B14D91" w:rsidRPr="00FD2FB8">
        <w:rPr>
          <w:sz w:val="24"/>
          <w:szCs w:val="24"/>
        </w:rPr>
        <w:t xml:space="preserve">  or f</w:t>
      </w:r>
      <w:r w:rsidR="00B14D91" w:rsidRPr="00FD2FB8">
        <w:rPr>
          <w:sz w:val="24"/>
          <w:szCs w:val="24"/>
          <w:vertAlign w:val="superscript"/>
        </w:rPr>
        <w:t>-1</w:t>
      </w:r>
      <w:r w:rsidR="00B14D91" w:rsidRPr="00FD2FB8">
        <w:rPr>
          <w:sz w:val="24"/>
          <w:szCs w:val="24"/>
        </w:rPr>
        <w:t>(x) = 3 - (x + 2)</w:t>
      </w:r>
      <w:r w:rsidR="00B14D91" w:rsidRPr="00FD2FB8">
        <w:rPr>
          <w:sz w:val="24"/>
          <w:szCs w:val="24"/>
          <w:vertAlign w:val="superscript"/>
        </w:rPr>
        <w:t>1/2</w:t>
      </w:r>
      <w:r w:rsidR="00B14D91" w:rsidRPr="00FD2FB8">
        <w:rPr>
          <w:sz w:val="24"/>
          <w:szCs w:val="24"/>
        </w:rPr>
        <w:t xml:space="preserve">. </w:t>
      </w:r>
      <w:r w:rsidR="007272B6">
        <w:rPr>
          <w:sz w:val="24"/>
          <w:szCs w:val="24"/>
        </w:rPr>
        <w:t xml:space="preserve"> </w:t>
      </w:r>
      <w:r w:rsidR="00B14D91" w:rsidRPr="00FD2FB8">
        <w:rPr>
          <w:sz w:val="24"/>
          <w:szCs w:val="24"/>
        </w:rPr>
        <w:t>It depends on what students choose as their restricted domain.</w:t>
      </w:r>
    </w:p>
    <w:p w:rsidR="00B14D91" w:rsidRPr="00FD2FB8" w:rsidRDefault="00B14D91" w:rsidP="005A1C0C">
      <w:pPr>
        <w:pStyle w:val="NormalWeb"/>
        <w:numPr>
          <w:ilvl w:val="0"/>
          <w:numId w:val="45"/>
        </w:numPr>
        <w:spacing w:before="0" w:beforeAutospacing="0" w:after="0" w:afterAutospacing="0"/>
        <w:rPr>
          <w:rFonts w:ascii="Calibri" w:hAnsi="Calibri"/>
        </w:rPr>
      </w:pPr>
      <w:r w:rsidRPr="00FD2FB8">
        <w:rPr>
          <w:rFonts w:ascii="Calibri" w:hAnsi="Calibri"/>
        </w:rPr>
        <w:t>If students chose the</w:t>
      </w:r>
      <w:r w:rsidR="007272B6">
        <w:rPr>
          <w:rFonts w:ascii="Calibri" w:hAnsi="Calibri"/>
        </w:rPr>
        <w:t xml:space="preserve"> restricted domain to be [3, ∞)</w:t>
      </w:r>
      <w:r w:rsidRPr="00FD2FB8">
        <w:rPr>
          <w:rFonts w:ascii="Calibri" w:hAnsi="Calibri"/>
        </w:rPr>
        <w:t>, the inverse is f</w:t>
      </w:r>
      <w:r w:rsidRPr="00FD2FB8">
        <w:rPr>
          <w:rFonts w:ascii="Calibri" w:hAnsi="Calibri"/>
          <w:vertAlign w:val="superscript"/>
        </w:rPr>
        <w:t>-1</w:t>
      </w:r>
      <w:r w:rsidRPr="00FD2FB8">
        <w:rPr>
          <w:rFonts w:ascii="Calibri" w:hAnsi="Calibri"/>
        </w:rPr>
        <w:t>(x) = 3 + (x + 2)</w:t>
      </w:r>
      <w:r w:rsidRPr="00FD2FB8">
        <w:rPr>
          <w:rFonts w:ascii="Calibri" w:hAnsi="Calibri"/>
          <w:vertAlign w:val="superscript"/>
        </w:rPr>
        <w:t>1/2</w:t>
      </w:r>
      <w:r w:rsidRPr="00FD2FB8">
        <w:rPr>
          <w:rFonts w:ascii="Calibri" w:hAnsi="Calibri"/>
        </w:rPr>
        <w:t xml:space="preserve"> because the range of the inverse is equal to the restricted domain of the original function.</w:t>
      </w:r>
    </w:p>
    <w:p w:rsidR="00B14D91" w:rsidRPr="00FD2FB8" w:rsidRDefault="00B14D91" w:rsidP="005A1C0C">
      <w:pPr>
        <w:pStyle w:val="NormalWeb"/>
        <w:numPr>
          <w:ilvl w:val="0"/>
          <w:numId w:val="45"/>
        </w:numPr>
        <w:spacing w:before="0" w:beforeAutospacing="0" w:after="0" w:afterAutospacing="0"/>
        <w:rPr>
          <w:rFonts w:ascii="Calibri" w:hAnsi="Calibri"/>
        </w:rPr>
      </w:pPr>
      <w:r w:rsidRPr="00FD2FB8">
        <w:rPr>
          <w:rFonts w:ascii="Calibri" w:hAnsi="Calibri"/>
        </w:rPr>
        <w:t xml:space="preserve">If students chose the </w:t>
      </w:r>
      <w:r w:rsidR="007272B6">
        <w:rPr>
          <w:rFonts w:ascii="Calibri" w:hAnsi="Calibri"/>
        </w:rPr>
        <w:t>restricted domain to be (-∞, 3]</w:t>
      </w:r>
      <w:r w:rsidRPr="00FD2FB8">
        <w:rPr>
          <w:rFonts w:ascii="Calibri" w:hAnsi="Calibri"/>
        </w:rPr>
        <w:t>, the inverse is f</w:t>
      </w:r>
      <w:r w:rsidRPr="00FD2FB8">
        <w:rPr>
          <w:rFonts w:ascii="Calibri" w:hAnsi="Calibri"/>
          <w:vertAlign w:val="superscript"/>
        </w:rPr>
        <w:t>-1</w:t>
      </w:r>
      <w:r w:rsidRPr="00FD2FB8">
        <w:rPr>
          <w:rFonts w:ascii="Calibri" w:hAnsi="Calibri"/>
        </w:rPr>
        <w:t>(x) = 3 - (x + 2)</w:t>
      </w:r>
      <w:r w:rsidRPr="00FD2FB8">
        <w:rPr>
          <w:rFonts w:ascii="Calibri" w:hAnsi="Calibri"/>
          <w:vertAlign w:val="superscript"/>
        </w:rPr>
        <w:t>1/2</w:t>
      </w:r>
      <w:r w:rsidRPr="00FD2FB8">
        <w:rPr>
          <w:rFonts w:ascii="Calibri" w:hAnsi="Calibri"/>
        </w:rPr>
        <w:t xml:space="preserve"> because the range of the inverse is equal to the restricted domain of the original function.</w:t>
      </w:r>
    </w:p>
    <w:p w:rsidR="00B14D91" w:rsidRPr="00FD2FB8" w:rsidRDefault="00B14D91" w:rsidP="00FD2FB8">
      <w:pPr>
        <w:spacing w:after="0" w:line="240" w:lineRule="auto"/>
        <w:rPr>
          <w:rFonts w:cs="Arial"/>
          <w:sz w:val="24"/>
          <w:szCs w:val="24"/>
        </w:rPr>
      </w:pPr>
    </w:p>
    <w:p w:rsidR="00B14D91" w:rsidRPr="00FD2FB8" w:rsidRDefault="00B14D91" w:rsidP="00FD2FB8">
      <w:pPr>
        <w:spacing w:after="0" w:line="240" w:lineRule="auto"/>
        <w:rPr>
          <w:rFonts w:cs="Arial"/>
          <w:b/>
          <w:sz w:val="24"/>
          <w:szCs w:val="24"/>
        </w:rPr>
      </w:pPr>
    </w:p>
    <w:p w:rsidR="00E40E0E" w:rsidRDefault="00E40E0E">
      <w:pPr>
        <w:rPr>
          <w:rFonts w:cs="Arial"/>
          <w:b/>
          <w:sz w:val="24"/>
          <w:szCs w:val="24"/>
        </w:rPr>
      </w:pPr>
      <w:r>
        <w:rPr>
          <w:rFonts w:cs="Arial"/>
          <w:b/>
          <w:sz w:val="24"/>
          <w:szCs w:val="24"/>
        </w:rPr>
        <w:br w:type="page"/>
      </w:r>
    </w:p>
    <w:p w:rsidR="00B14D91" w:rsidRPr="00FD2FB8" w:rsidRDefault="00B14D91" w:rsidP="00FD2FB8">
      <w:pPr>
        <w:spacing w:after="0" w:line="240" w:lineRule="auto"/>
        <w:rPr>
          <w:rFonts w:cs="Arial"/>
          <w:b/>
          <w:sz w:val="24"/>
          <w:szCs w:val="24"/>
        </w:rPr>
      </w:pPr>
      <w:r w:rsidRPr="00FD2FB8">
        <w:rPr>
          <w:rFonts w:cs="Arial"/>
          <w:b/>
          <w:sz w:val="24"/>
          <w:szCs w:val="24"/>
        </w:rPr>
        <w:lastRenderedPageBreak/>
        <w:t xml:space="preserve">    Lesson Closing</w:t>
      </w:r>
    </w:p>
    <w:p w:rsidR="009B4C46" w:rsidRDefault="009B4C46" w:rsidP="00FD2FB8">
      <w:pPr>
        <w:spacing w:after="0" w:line="240" w:lineRule="auto"/>
        <w:rPr>
          <w:rFonts w:cs="Arial"/>
          <w:sz w:val="24"/>
          <w:szCs w:val="24"/>
        </w:rPr>
      </w:pPr>
    </w:p>
    <w:p w:rsidR="00B14D91" w:rsidRPr="009B4C46" w:rsidRDefault="00B14D91" w:rsidP="00FD2FB8">
      <w:pPr>
        <w:spacing w:after="0" w:line="240" w:lineRule="auto"/>
        <w:rPr>
          <w:rFonts w:cs="Arial"/>
          <w:sz w:val="24"/>
          <w:szCs w:val="24"/>
          <w:u w:val="single"/>
        </w:rPr>
      </w:pPr>
      <w:r w:rsidRPr="009B4C46">
        <w:rPr>
          <w:rFonts w:cs="Arial"/>
          <w:sz w:val="24"/>
          <w:szCs w:val="24"/>
          <w:u w:val="single"/>
        </w:rPr>
        <w:t xml:space="preserve">Exit </w:t>
      </w:r>
      <w:r w:rsidR="009B4C46" w:rsidRPr="009B4C46">
        <w:rPr>
          <w:rFonts w:cs="Arial"/>
          <w:sz w:val="24"/>
          <w:szCs w:val="24"/>
          <w:u w:val="single"/>
        </w:rPr>
        <w:t>Ticket</w:t>
      </w:r>
      <w:r w:rsidRPr="009B4C46">
        <w:rPr>
          <w:rFonts w:cs="Arial"/>
          <w:sz w:val="24"/>
          <w:szCs w:val="24"/>
          <w:u w:val="single"/>
        </w:rPr>
        <w:t xml:space="preserve"> </w:t>
      </w:r>
    </w:p>
    <w:p w:rsidR="00B14D91" w:rsidRDefault="00B14D91" w:rsidP="00FD2FB8">
      <w:pPr>
        <w:spacing w:after="0" w:line="240" w:lineRule="auto"/>
        <w:rPr>
          <w:rFonts w:cs="Arial"/>
          <w:sz w:val="24"/>
          <w:szCs w:val="24"/>
        </w:rPr>
      </w:pPr>
      <w:r w:rsidRPr="009B4C46">
        <w:rPr>
          <w:rFonts w:cs="Arial"/>
          <w:sz w:val="24"/>
          <w:szCs w:val="24"/>
        </w:rPr>
        <w:t xml:space="preserve">Find the inverse of the functions below. </w:t>
      </w:r>
      <w:r w:rsidR="009B4C46">
        <w:rPr>
          <w:rFonts w:cs="Arial"/>
          <w:sz w:val="24"/>
          <w:szCs w:val="24"/>
        </w:rPr>
        <w:t xml:space="preserve"> </w:t>
      </w:r>
      <w:r w:rsidRPr="009B4C46">
        <w:rPr>
          <w:rFonts w:cs="Arial"/>
          <w:sz w:val="24"/>
          <w:szCs w:val="24"/>
        </w:rPr>
        <w:t>Restrict the domains as needed.</w:t>
      </w:r>
      <w:r w:rsidR="006250F0">
        <w:rPr>
          <w:rFonts w:cs="Arial"/>
          <w:sz w:val="24"/>
          <w:szCs w:val="24"/>
        </w:rPr>
        <w:t xml:space="preserve">  Show your process, the graph of the inverse function, and explain your reasoning.</w:t>
      </w:r>
    </w:p>
    <w:p w:rsidR="009B4C46" w:rsidRPr="009B4C46" w:rsidRDefault="009B4C46" w:rsidP="00FD2FB8">
      <w:pPr>
        <w:spacing w:after="0" w:line="240" w:lineRule="auto"/>
        <w:rPr>
          <w:rFonts w:cs="Arial"/>
          <w:sz w:val="24"/>
          <w:szCs w:val="24"/>
        </w:rPr>
      </w:pPr>
    </w:p>
    <w:p w:rsidR="00B14D91" w:rsidRDefault="00B14D91" w:rsidP="005A1C0C">
      <w:pPr>
        <w:pStyle w:val="ListParagraph"/>
        <w:numPr>
          <w:ilvl w:val="0"/>
          <w:numId w:val="46"/>
        </w:numPr>
        <w:spacing w:after="0" w:line="240" w:lineRule="auto"/>
        <w:rPr>
          <w:rFonts w:cs="Arial"/>
          <w:sz w:val="24"/>
          <w:szCs w:val="24"/>
        </w:rPr>
      </w:pPr>
      <w:r w:rsidRPr="009B4C46">
        <w:rPr>
          <w:rFonts w:cs="Arial"/>
          <w:sz w:val="24"/>
          <w:szCs w:val="24"/>
        </w:rPr>
        <w:t xml:space="preserve">f(x) =  </w:t>
      </w:r>
      <m:oMath>
        <m:r>
          <w:rPr>
            <w:rFonts w:ascii="Cambria Math" w:hAnsi="Cambria Math" w:cs="Arial"/>
            <w:sz w:val="24"/>
            <w:szCs w:val="24"/>
          </w:rPr>
          <m:t>5</m:t>
        </m:r>
        <m:d>
          <m:dPr>
            <m:begChr m:val="|"/>
            <m:endChr m:val="|"/>
            <m:ctrlPr>
              <w:rPr>
                <w:rFonts w:ascii="Cambria Math" w:hAnsi="Cambria Math" w:cs="Arial"/>
                <w:i/>
                <w:sz w:val="24"/>
                <w:szCs w:val="24"/>
              </w:rPr>
            </m:ctrlPr>
          </m:dPr>
          <m:e>
            <m:r>
              <w:rPr>
                <w:rFonts w:ascii="Cambria Math" w:hAnsi="Cambria Math" w:cs="Arial"/>
                <w:sz w:val="24"/>
                <w:szCs w:val="24"/>
              </w:rPr>
              <m:t>x+2</m:t>
            </m:r>
          </m:e>
        </m:d>
      </m:oMath>
    </w:p>
    <w:p w:rsidR="009B4C46" w:rsidRPr="009B4C46" w:rsidRDefault="009B4C46" w:rsidP="009B4C46">
      <w:pPr>
        <w:pStyle w:val="ListParagraph"/>
        <w:spacing w:after="0" w:line="240" w:lineRule="auto"/>
        <w:rPr>
          <w:rFonts w:cs="Arial"/>
          <w:sz w:val="24"/>
          <w:szCs w:val="24"/>
        </w:rPr>
      </w:pPr>
    </w:p>
    <w:p w:rsidR="00B14D91" w:rsidRPr="009B4C46" w:rsidRDefault="00B14D91" w:rsidP="005A1C0C">
      <w:pPr>
        <w:pStyle w:val="ListParagraph"/>
        <w:numPr>
          <w:ilvl w:val="0"/>
          <w:numId w:val="46"/>
        </w:numPr>
        <w:spacing w:after="0" w:line="240" w:lineRule="auto"/>
        <w:rPr>
          <w:rFonts w:cs="Arial"/>
          <w:sz w:val="24"/>
          <w:szCs w:val="24"/>
        </w:rPr>
      </w:pPr>
      <w:r w:rsidRPr="009B4C46">
        <w:rPr>
          <w:rFonts w:cs="Arial"/>
          <w:sz w:val="24"/>
          <w:szCs w:val="24"/>
        </w:rPr>
        <w:t>f(x) = 3x</w:t>
      </w:r>
      <w:r w:rsidRPr="009B4C46">
        <w:rPr>
          <w:rFonts w:cs="Arial"/>
          <w:sz w:val="24"/>
          <w:szCs w:val="24"/>
          <w:vertAlign w:val="superscript"/>
        </w:rPr>
        <w:t>2</w:t>
      </w:r>
      <w:r w:rsidRPr="009B4C46">
        <w:rPr>
          <w:rFonts w:cs="Arial"/>
          <w:sz w:val="24"/>
          <w:szCs w:val="24"/>
        </w:rPr>
        <w:t xml:space="preserve"> </w:t>
      </w:r>
      <w:r w:rsidR="006250F0">
        <w:rPr>
          <w:rFonts w:cs="Arial"/>
          <w:sz w:val="24"/>
          <w:szCs w:val="24"/>
        </w:rPr>
        <w:t>–</w:t>
      </w:r>
      <w:r w:rsidRPr="009B4C46">
        <w:rPr>
          <w:rFonts w:cs="Arial"/>
          <w:sz w:val="24"/>
          <w:szCs w:val="24"/>
        </w:rPr>
        <w:t xml:space="preserve"> 4</w:t>
      </w:r>
      <w:r w:rsidR="006250F0">
        <w:rPr>
          <w:rFonts w:cs="Arial"/>
          <w:sz w:val="24"/>
          <w:szCs w:val="24"/>
        </w:rPr>
        <w:t xml:space="preserve"> </w:t>
      </w:r>
    </w:p>
    <w:p w:rsidR="00B14D91" w:rsidRPr="00FD2FB8" w:rsidRDefault="00B14D91" w:rsidP="00FD2FB8">
      <w:pPr>
        <w:spacing w:after="0" w:line="240" w:lineRule="auto"/>
        <w:rPr>
          <w:rFonts w:cs="Arial"/>
          <w:sz w:val="24"/>
          <w:szCs w:val="24"/>
        </w:rPr>
      </w:pPr>
    </w:p>
    <w:p w:rsidR="00B14D91" w:rsidRPr="005C60CC" w:rsidRDefault="00B14D91" w:rsidP="00B14D91">
      <w:pPr>
        <w:sectPr w:rsidR="00B14D91" w:rsidRPr="005C60CC" w:rsidSect="00287460">
          <w:headerReference w:type="first" r:id="rId63"/>
          <w:footerReference w:type="first" r:id="rId64"/>
          <w:pgSz w:w="15840" w:h="12240" w:orient="landscape"/>
          <w:pgMar w:top="1440" w:right="1440" w:bottom="1440" w:left="1440" w:header="720" w:footer="720" w:gutter="0"/>
          <w:cols w:space="720"/>
          <w:docGrid w:linePitch="360"/>
        </w:sectPr>
      </w:pPr>
    </w:p>
    <w:p w:rsidR="00964FD8" w:rsidRPr="005C60CC" w:rsidRDefault="00964FD8" w:rsidP="00DA7B2B">
      <w:pPr>
        <w:spacing w:after="0" w:line="240" w:lineRule="auto"/>
        <w:rPr>
          <w:b/>
          <w:sz w:val="24"/>
          <w:szCs w:val="24"/>
        </w:rPr>
      </w:pPr>
      <w:r w:rsidRPr="005C60CC">
        <w:rPr>
          <w:b/>
          <w:sz w:val="24"/>
          <w:szCs w:val="24"/>
        </w:rPr>
        <w:lastRenderedPageBreak/>
        <w:t xml:space="preserve">Lesson 4 </w:t>
      </w:r>
      <w:r w:rsidR="00B14D91" w:rsidRPr="005C60CC">
        <w:rPr>
          <w:b/>
          <w:sz w:val="24"/>
          <w:szCs w:val="24"/>
        </w:rPr>
        <w:t>Handout 1</w:t>
      </w:r>
      <w:r w:rsidR="00B14D91" w:rsidRPr="005C60CC">
        <w:rPr>
          <w:b/>
          <w:sz w:val="24"/>
          <w:szCs w:val="24"/>
        </w:rPr>
        <w:tab/>
      </w:r>
      <w:r w:rsidR="00B14D91" w:rsidRPr="005C60CC">
        <w:rPr>
          <w:b/>
          <w:sz w:val="24"/>
          <w:szCs w:val="24"/>
        </w:rPr>
        <w:tab/>
      </w:r>
      <w:r w:rsidR="00B14D91" w:rsidRPr="005C60CC">
        <w:rPr>
          <w:b/>
          <w:sz w:val="24"/>
          <w:szCs w:val="24"/>
        </w:rPr>
        <w:tab/>
        <w:t xml:space="preserve"> </w:t>
      </w:r>
    </w:p>
    <w:p w:rsidR="00B14D91" w:rsidRPr="005C60CC" w:rsidRDefault="00964FD8" w:rsidP="00DA7B2B">
      <w:pPr>
        <w:spacing w:after="0" w:line="240" w:lineRule="auto"/>
        <w:rPr>
          <w:b/>
          <w:sz w:val="24"/>
          <w:szCs w:val="24"/>
        </w:rPr>
      </w:pPr>
      <w:r w:rsidRPr="005C60CC">
        <w:rPr>
          <w:b/>
          <w:sz w:val="24"/>
          <w:szCs w:val="24"/>
        </w:rPr>
        <w:t>Finding the I</w:t>
      </w:r>
      <w:r w:rsidR="00B14D91" w:rsidRPr="005C60CC">
        <w:rPr>
          <w:b/>
          <w:sz w:val="24"/>
          <w:szCs w:val="24"/>
        </w:rPr>
        <w:t xml:space="preserve">nverse </w:t>
      </w:r>
      <w:r w:rsidRPr="005C60CC">
        <w:rPr>
          <w:b/>
          <w:sz w:val="24"/>
          <w:szCs w:val="24"/>
        </w:rPr>
        <w:t xml:space="preserve">of a Function </w:t>
      </w:r>
      <w:r w:rsidR="00B14D91" w:rsidRPr="005C60CC">
        <w:rPr>
          <w:b/>
          <w:sz w:val="24"/>
          <w:szCs w:val="24"/>
        </w:rPr>
        <w:t>Symbolically</w:t>
      </w:r>
    </w:p>
    <w:p w:rsidR="00964FD8" w:rsidRPr="005C60CC" w:rsidRDefault="00964FD8" w:rsidP="00DA7B2B">
      <w:pPr>
        <w:spacing w:after="0" w:line="240" w:lineRule="auto"/>
        <w:rPr>
          <w:b/>
        </w:rPr>
      </w:pPr>
    </w:p>
    <w:p w:rsidR="00B14D91" w:rsidRPr="005C60CC" w:rsidRDefault="0093611E" w:rsidP="00DA7B2B">
      <w:pPr>
        <w:pStyle w:val="NoSpacing"/>
        <w:rPr>
          <w:rFonts w:ascii="Calibri" w:hAnsi="Calibri"/>
        </w:rPr>
      </w:pPr>
      <w:r>
        <w:rPr>
          <w:rFonts w:ascii="Calibri" w:hAnsi="Calibri"/>
        </w:rPr>
        <w:t>In L</w:t>
      </w:r>
      <w:r w:rsidR="00B14D91" w:rsidRPr="005C60CC">
        <w:rPr>
          <w:rFonts w:ascii="Calibri" w:hAnsi="Calibri"/>
        </w:rPr>
        <w:t xml:space="preserve">esson 2 you used your graphing calculator to </w:t>
      </w:r>
      <w:r>
        <w:rPr>
          <w:rFonts w:ascii="Calibri" w:hAnsi="Calibri"/>
        </w:rPr>
        <w:t>observe</w:t>
      </w:r>
      <w:r w:rsidR="00B14D91" w:rsidRPr="005C60CC">
        <w:rPr>
          <w:rFonts w:ascii="Calibri" w:hAnsi="Calibri"/>
        </w:rPr>
        <w:t xml:space="preserve"> the</w:t>
      </w:r>
      <w:r>
        <w:rPr>
          <w:rFonts w:ascii="Calibri" w:hAnsi="Calibri"/>
        </w:rPr>
        <w:t xml:space="preserve"> graphs of the</w:t>
      </w:r>
      <w:r w:rsidR="00B14D91" w:rsidRPr="005C60CC">
        <w:rPr>
          <w:rFonts w:ascii="Calibri" w:hAnsi="Calibri"/>
        </w:rPr>
        <w:t xml:space="preserve"> inverses of the functions below. </w:t>
      </w:r>
      <w:r>
        <w:rPr>
          <w:rFonts w:ascii="Calibri" w:hAnsi="Calibri"/>
        </w:rPr>
        <w:t xml:space="preserve"> Now, for </w:t>
      </w:r>
      <w:r w:rsidR="003773BC">
        <w:rPr>
          <w:rFonts w:ascii="Calibri" w:hAnsi="Calibri"/>
        </w:rPr>
        <w:t>the same</w:t>
      </w:r>
      <w:r>
        <w:rPr>
          <w:rFonts w:ascii="Calibri" w:hAnsi="Calibri"/>
        </w:rPr>
        <w:t xml:space="preserve"> function</w:t>
      </w:r>
      <w:r w:rsidR="003773BC">
        <w:rPr>
          <w:rFonts w:ascii="Calibri" w:hAnsi="Calibri"/>
        </w:rPr>
        <w:t>s</w:t>
      </w:r>
      <w:r>
        <w:rPr>
          <w:rFonts w:ascii="Calibri" w:hAnsi="Calibri"/>
        </w:rPr>
        <w:t xml:space="preserve"> </w:t>
      </w:r>
      <w:r w:rsidR="003773BC">
        <w:rPr>
          <w:rFonts w:ascii="Calibri" w:hAnsi="Calibri"/>
        </w:rPr>
        <w:t>(</w:t>
      </w:r>
      <w:r>
        <w:rPr>
          <w:rFonts w:ascii="Calibri" w:hAnsi="Calibri"/>
        </w:rPr>
        <w:t>below</w:t>
      </w:r>
      <w:r w:rsidR="003773BC">
        <w:rPr>
          <w:rFonts w:ascii="Calibri" w:hAnsi="Calibri"/>
        </w:rPr>
        <w:t>)</w:t>
      </w:r>
      <w:r>
        <w:rPr>
          <w:rFonts w:ascii="Calibri" w:hAnsi="Calibri"/>
        </w:rPr>
        <w:t>, complete the following</w:t>
      </w:r>
      <w:r w:rsidR="00B14D91" w:rsidRPr="005C60CC">
        <w:rPr>
          <w:rFonts w:ascii="Calibri" w:hAnsi="Calibri"/>
        </w:rPr>
        <w:t>:</w:t>
      </w:r>
    </w:p>
    <w:p w:rsidR="0093611E" w:rsidRDefault="0093611E" w:rsidP="005A1C0C">
      <w:pPr>
        <w:pStyle w:val="ListParagraph"/>
        <w:numPr>
          <w:ilvl w:val="0"/>
          <w:numId w:val="69"/>
        </w:numPr>
        <w:spacing w:after="0" w:line="240" w:lineRule="auto"/>
      </w:pPr>
      <w:r>
        <w:t xml:space="preserve">Write an equation for the inverse </w:t>
      </w:r>
      <w:r w:rsidR="00B14D91" w:rsidRPr="005C60CC">
        <w:t>using the</w:t>
      </w:r>
      <w:r>
        <w:t xml:space="preserve"> composition method, using the</w:t>
      </w:r>
      <w:r w:rsidR="00B14D91" w:rsidRPr="005C60CC">
        <w:t xml:space="preserve"> equation f(f</w:t>
      </w:r>
      <w:r w:rsidR="00B14D91" w:rsidRPr="0093611E">
        <w:rPr>
          <w:vertAlign w:val="superscript"/>
        </w:rPr>
        <w:t>-1</w:t>
      </w:r>
      <w:r>
        <w:t>(x)) = x</w:t>
      </w:r>
    </w:p>
    <w:p w:rsidR="0093611E" w:rsidRDefault="0093611E" w:rsidP="005A1C0C">
      <w:pPr>
        <w:pStyle w:val="ListParagraph"/>
        <w:numPr>
          <w:ilvl w:val="0"/>
          <w:numId w:val="69"/>
        </w:numPr>
        <w:spacing w:after="0" w:line="240" w:lineRule="auto"/>
      </w:pPr>
      <w:r>
        <w:t>Write an equation for the inverse using any other method of your choice.  Explain why you chose that method.</w:t>
      </w:r>
    </w:p>
    <w:p w:rsidR="00B14D91" w:rsidRPr="005C60CC" w:rsidRDefault="00B14D91" w:rsidP="005A1C0C">
      <w:pPr>
        <w:pStyle w:val="ListParagraph"/>
        <w:numPr>
          <w:ilvl w:val="0"/>
          <w:numId w:val="69"/>
        </w:numPr>
        <w:spacing w:after="0" w:line="240" w:lineRule="auto"/>
      </w:pPr>
      <w:r w:rsidRPr="005C60CC">
        <w:t xml:space="preserve">State the Domain and Range of the inverse. </w:t>
      </w:r>
    </w:p>
    <w:p w:rsidR="00B14D91" w:rsidRPr="005C60CC" w:rsidRDefault="00964FD8" w:rsidP="005A1C0C">
      <w:pPr>
        <w:pStyle w:val="ListParagraph"/>
        <w:numPr>
          <w:ilvl w:val="0"/>
          <w:numId w:val="69"/>
        </w:numPr>
        <w:spacing w:after="0" w:line="240" w:lineRule="auto"/>
      </w:pPr>
      <w:r w:rsidRPr="005C60CC">
        <w:t xml:space="preserve">Determine </w:t>
      </w:r>
      <w:r w:rsidR="00030DDF">
        <w:t>whether</w:t>
      </w:r>
      <w:r w:rsidRPr="005C60CC">
        <w:t xml:space="preserve"> the Inverse is </w:t>
      </w:r>
      <w:r w:rsidR="00030DDF">
        <w:t>a function.</w:t>
      </w:r>
    </w:p>
    <w:p w:rsidR="00DA7B2B" w:rsidRPr="005C60CC" w:rsidRDefault="00DA7B2B" w:rsidP="00DA7B2B">
      <w:pPr>
        <w:spacing w:after="0" w:line="240" w:lineRule="auto"/>
      </w:pPr>
    </w:p>
    <w:p w:rsidR="00DA7B2B" w:rsidRPr="005C60CC" w:rsidRDefault="00DA7B2B" w:rsidP="00DA7B2B">
      <w:pPr>
        <w:spacing w:after="0" w:line="240" w:lineRule="auto"/>
      </w:pPr>
    </w:p>
    <w:p w:rsidR="00B14D91" w:rsidRPr="005C60CC" w:rsidRDefault="00B14D91" w:rsidP="005A1C0C">
      <w:pPr>
        <w:pStyle w:val="ListParagraph"/>
        <w:numPr>
          <w:ilvl w:val="0"/>
          <w:numId w:val="44"/>
        </w:numPr>
        <w:tabs>
          <w:tab w:val="left" w:pos="720"/>
        </w:tabs>
        <w:spacing w:after="0" w:line="240" w:lineRule="auto"/>
      </w:pP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=2x-6</m:t>
        </m:r>
      </m:oMath>
    </w:p>
    <w:p w:rsidR="00964FD8" w:rsidRPr="005C60CC" w:rsidRDefault="00964FD8" w:rsidP="00964FD8">
      <w:pPr>
        <w:pStyle w:val="ListParagraph"/>
        <w:tabs>
          <w:tab w:val="left" w:pos="360"/>
          <w:tab w:val="left" w:pos="720"/>
        </w:tabs>
        <w:spacing w:after="0" w:line="240" w:lineRule="auto"/>
        <w:ind w:left="360"/>
      </w:pPr>
    </w:p>
    <w:p w:rsidR="00964FD8" w:rsidRPr="005C60CC" w:rsidRDefault="00964FD8" w:rsidP="00964FD8">
      <w:pPr>
        <w:pStyle w:val="ListParagraph"/>
        <w:tabs>
          <w:tab w:val="left" w:pos="360"/>
          <w:tab w:val="left" w:pos="720"/>
        </w:tabs>
        <w:spacing w:after="0" w:line="240" w:lineRule="auto"/>
        <w:ind w:left="360"/>
      </w:pPr>
    </w:p>
    <w:p w:rsidR="00964FD8" w:rsidRPr="005C60CC" w:rsidRDefault="00964FD8" w:rsidP="00964FD8">
      <w:pPr>
        <w:pStyle w:val="ListParagraph"/>
        <w:tabs>
          <w:tab w:val="left" w:pos="360"/>
          <w:tab w:val="left" w:pos="720"/>
        </w:tabs>
        <w:spacing w:after="0" w:line="240" w:lineRule="auto"/>
        <w:ind w:left="360"/>
      </w:pPr>
    </w:p>
    <w:p w:rsidR="00964FD8" w:rsidRPr="005C60CC" w:rsidRDefault="00964FD8" w:rsidP="00964FD8">
      <w:pPr>
        <w:pStyle w:val="ListParagraph"/>
        <w:tabs>
          <w:tab w:val="left" w:pos="360"/>
          <w:tab w:val="left" w:pos="720"/>
        </w:tabs>
        <w:spacing w:after="0" w:line="240" w:lineRule="auto"/>
        <w:ind w:left="360"/>
      </w:pPr>
    </w:p>
    <w:p w:rsidR="00964FD8" w:rsidRPr="005C60CC" w:rsidRDefault="00964FD8" w:rsidP="00964FD8">
      <w:pPr>
        <w:pStyle w:val="ListParagraph"/>
        <w:tabs>
          <w:tab w:val="left" w:pos="360"/>
          <w:tab w:val="left" w:pos="720"/>
        </w:tabs>
        <w:spacing w:after="0" w:line="240" w:lineRule="auto"/>
        <w:ind w:left="360"/>
      </w:pPr>
    </w:p>
    <w:p w:rsidR="00964FD8" w:rsidRPr="005C60CC" w:rsidRDefault="00964FD8" w:rsidP="00964FD8">
      <w:pPr>
        <w:pStyle w:val="ListParagraph"/>
        <w:tabs>
          <w:tab w:val="left" w:pos="360"/>
          <w:tab w:val="left" w:pos="720"/>
        </w:tabs>
        <w:spacing w:after="0" w:line="240" w:lineRule="auto"/>
        <w:ind w:left="360"/>
      </w:pPr>
    </w:p>
    <w:p w:rsidR="00B14D91" w:rsidRPr="005C60CC" w:rsidRDefault="00B14D91" w:rsidP="005A1C0C">
      <w:pPr>
        <w:pStyle w:val="ListParagraph"/>
        <w:numPr>
          <w:ilvl w:val="0"/>
          <w:numId w:val="44"/>
        </w:numPr>
        <w:tabs>
          <w:tab w:val="left" w:pos="360"/>
          <w:tab w:val="left" w:pos="720"/>
        </w:tabs>
        <w:spacing w:after="0" w:line="240" w:lineRule="auto"/>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x)</m:t>
        </m:r>
      </m:oMath>
      <w:r w:rsidRPr="005C60CC">
        <w:rPr>
          <w:rFonts w:eastAsiaTheme="minorEastAsia"/>
        </w:rPr>
        <w:t xml:space="preserve"> </w:t>
      </w:r>
    </w:p>
    <w:p w:rsidR="00DA7B2B" w:rsidRPr="005C60CC" w:rsidRDefault="00DA7B2B" w:rsidP="00DA7B2B">
      <w:pPr>
        <w:pStyle w:val="ListParagraph"/>
        <w:tabs>
          <w:tab w:val="left" w:pos="360"/>
          <w:tab w:val="left" w:pos="720"/>
        </w:tabs>
        <w:spacing w:after="0" w:line="240" w:lineRule="auto"/>
        <w:ind w:left="360"/>
      </w:pPr>
    </w:p>
    <w:p w:rsidR="00964FD8" w:rsidRPr="005C60CC" w:rsidRDefault="00964FD8" w:rsidP="00DA7B2B">
      <w:pPr>
        <w:pStyle w:val="ListParagraph"/>
        <w:tabs>
          <w:tab w:val="left" w:pos="360"/>
          <w:tab w:val="left" w:pos="720"/>
        </w:tabs>
        <w:spacing w:after="0" w:line="240" w:lineRule="auto"/>
        <w:ind w:left="360"/>
      </w:pPr>
    </w:p>
    <w:p w:rsidR="00964FD8" w:rsidRPr="005C60CC" w:rsidRDefault="00964FD8" w:rsidP="00DA7B2B">
      <w:pPr>
        <w:pStyle w:val="ListParagraph"/>
        <w:tabs>
          <w:tab w:val="left" w:pos="360"/>
          <w:tab w:val="left" w:pos="720"/>
        </w:tabs>
        <w:spacing w:after="0" w:line="240" w:lineRule="auto"/>
        <w:ind w:left="360"/>
      </w:pPr>
    </w:p>
    <w:p w:rsidR="00964FD8" w:rsidRPr="005C60CC" w:rsidRDefault="00964FD8" w:rsidP="00DA7B2B">
      <w:pPr>
        <w:pStyle w:val="ListParagraph"/>
        <w:tabs>
          <w:tab w:val="left" w:pos="360"/>
          <w:tab w:val="left" w:pos="720"/>
        </w:tabs>
        <w:spacing w:after="0" w:line="240" w:lineRule="auto"/>
        <w:ind w:left="360"/>
      </w:pPr>
    </w:p>
    <w:p w:rsidR="00964FD8" w:rsidRPr="005C60CC" w:rsidRDefault="00964FD8" w:rsidP="00DA7B2B">
      <w:pPr>
        <w:pStyle w:val="ListParagraph"/>
        <w:tabs>
          <w:tab w:val="left" w:pos="360"/>
          <w:tab w:val="left" w:pos="720"/>
        </w:tabs>
        <w:spacing w:after="0" w:line="240" w:lineRule="auto"/>
        <w:ind w:left="360"/>
      </w:pPr>
    </w:p>
    <w:p w:rsidR="00964FD8" w:rsidRPr="005C60CC" w:rsidRDefault="00964FD8" w:rsidP="00DA7B2B">
      <w:pPr>
        <w:pStyle w:val="ListParagraph"/>
        <w:tabs>
          <w:tab w:val="left" w:pos="360"/>
          <w:tab w:val="left" w:pos="720"/>
        </w:tabs>
        <w:spacing w:after="0" w:line="240" w:lineRule="auto"/>
        <w:ind w:left="360"/>
      </w:pPr>
    </w:p>
    <w:p w:rsidR="00B14D91" w:rsidRPr="005C60CC" w:rsidRDefault="00B14D91" w:rsidP="005A1C0C">
      <w:pPr>
        <w:pStyle w:val="ListParagraph"/>
        <w:numPr>
          <w:ilvl w:val="0"/>
          <w:numId w:val="44"/>
        </w:numPr>
        <w:tabs>
          <w:tab w:val="left" w:pos="360"/>
          <w:tab w:val="left" w:pos="720"/>
        </w:tabs>
        <w:spacing w:after="0" w:line="240" w:lineRule="auto"/>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oMath>
      <w:r w:rsidRPr="005C60CC">
        <w:rPr>
          <w:rFonts w:eastAsiaTheme="minorEastAsia"/>
        </w:rPr>
        <w:t xml:space="preserve"> </w:t>
      </w:r>
    </w:p>
    <w:p w:rsidR="00964FD8" w:rsidRPr="005C60CC" w:rsidRDefault="00964FD8" w:rsidP="00964FD8">
      <w:pPr>
        <w:tabs>
          <w:tab w:val="left" w:pos="360"/>
          <w:tab w:val="left" w:pos="720"/>
        </w:tabs>
        <w:spacing w:after="0" w:line="240" w:lineRule="auto"/>
      </w:pPr>
    </w:p>
    <w:p w:rsidR="00964FD8" w:rsidRPr="005C60CC" w:rsidRDefault="00964FD8" w:rsidP="00964FD8">
      <w:pPr>
        <w:tabs>
          <w:tab w:val="left" w:pos="360"/>
          <w:tab w:val="left" w:pos="720"/>
        </w:tabs>
        <w:spacing w:after="0" w:line="240" w:lineRule="auto"/>
      </w:pPr>
    </w:p>
    <w:p w:rsidR="00964FD8" w:rsidRPr="005C60CC" w:rsidRDefault="00964FD8" w:rsidP="00964FD8">
      <w:pPr>
        <w:tabs>
          <w:tab w:val="left" w:pos="360"/>
          <w:tab w:val="left" w:pos="720"/>
        </w:tabs>
        <w:spacing w:after="0" w:line="240" w:lineRule="auto"/>
      </w:pPr>
    </w:p>
    <w:p w:rsidR="00964FD8" w:rsidRPr="005C60CC" w:rsidRDefault="00964FD8" w:rsidP="00964FD8">
      <w:pPr>
        <w:tabs>
          <w:tab w:val="left" w:pos="360"/>
          <w:tab w:val="left" w:pos="720"/>
        </w:tabs>
        <w:spacing w:after="0" w:line="240" w:lineRule="auto"/>
      </w:pPr>
    </w:p>
    <w:p w:rsidR="00964FD8" w:rsidRPr="005C60CC" w:rsidRDefault="00964FD8" w:rsidP="00964FD8">
      <w:pPr>
        <w:tabs>
          <w:tab w:val="left" w:pos="360"/>
          <w:tab w:val="left" w:pos="720"/>
        </w:tabs>
        <w:spacing w:after="0" w:line="240" w:lineRule="auto"/>
      </w:pPr>
    </w:p>
    <w:p w:rsidR="00964FD8" w:rsidRPr="005C60CC" w:rsidRDefault="00964FD8" w:rsidP="00964FD8">
      <w:pPr>
        <w:tabs>
          <w:tab w:val="left" w:pos="360"/>
          <w:tab w:val="left" w:pos="720"/>
        </w:tabs>
        <w:spacing w:after="0" w:line="240" w:lineRule="auto"/>
      </w:pPr>
    </w:p>
    <w:p w:rsidR="00B14D91" w:rsidRPr="005C60CC" w:rsidRDefault="00B14D91" w:rsidP="005A1C0C">
      <w:pPr>
        <w:pStyle w:val="ListParagraph"/>
        <w:numPr>
          <w:ilvl w:val="0"/>
          <w:numId w:val="44"/>
        </w:numPr>
        <w:tabs>
          <w:tab w:val="left" w:pos="360"/>
          <w:tab w:val="left" w:pos="720"/>
        </w:tabs>
        <w:spacing w:after="0" w:line="240" w:lineRule="auto"/>
      </w:pP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7</m:t>
            </m:r>
          </m:den>
        </m:f>
        <m:sSup>
          <m:sSupPr>
            <m:ctrlPr>
              <w:rPr>
                <w:rFonts w:ascii="Cambria Math" w:hAnsi="Cambria Math"/>
                <w:i/>
              </w:rPr>
            </m:ctrlPr>
          </m:sSupPr>
          <m:e>
            <m:r>
              <w:rPr>
                <w:rFonts w:ascii="Cambria Math" w:hAnsi="Cambria Math"/>
              </w:rPr>
              <m:t>x</m:t>
            </m:r>
          </m:e>
          <m:sup>
            <m:r>
              <w:rPr>
                <w:rFonts w:ascii="Cambria Math" w:hAnsi="Cambria Math"/>
              </w:rPr>
              <m:t>2</m:t>
            </m:r>
          </m:sup>
        </m:sSup>
      </m:oMath>
    </w:p>
    <w:p w:rsidR="00964FD8" w:rsidRPr="005C60CC" w:rsidRDefault="00964FD8" w:rsidP="00DA7B2B">
      <w:pPr>
        <w:spacing w:after="0" w:line="240" w:lineRule="auto"/>
      </w:pPr>
    </w:p>
    <w:p w:rsidR="00964FD8" w:rsidRPr="005C60CC" w:rsidRDefault="00964FD8" w:rsidP="00DA7B2B">
      <w:pPr>
        <w:spacing w:after="0" w:line="240" w:lineRule="auto"/>
      </w:pPr>
    </w:p>
    <w:p w:rsidR="00964FD8" w:rsidRPr="005C60CC" w:rsidRDefault="00964FD8" w:rsidP="00DA7B2B">
      <w:pPr>
        <w:spacing w:after="0" w:line="240" w:lineRule="auto"/>
      </w:pPr>
    </w:p>
    <w:p w:rsidR="00964FD8" w:rsidRPr="005C60CC" w:rsidRDefault="00964FD8" w:rsidP="00DA7B2B">
      <w:pPr>
        <w:spacing w:after="0" w:line="240" w:lineRule="auto"/>
      </w:pPr>
    </w:p>
    <w:p w:rsidR="00964FD8" w:rsidRPr="005C60CC" w:rsidRDefault="00964FD8" w:rsidP="00DA7B2B">
      <w:pPr>
        <w:spacing w:after="0" w:line="240" w:lineRule="auto"/>
      </w:pPr>
    </w:p>
    <w:p w:rsidR="00964FD8" w:rsidRPr="005C60CC" w:rsidRDefault="00964FD8" w:rsidP="00DA7B2B">
      <w:pPr>
        <w:spacing w:after="0" w:line="240" w:lineRule="auto"/>
      </w:pPr>
    </w:p>
    <w:p w:rsidR="00964FD8" w:rsidRPr="005C60CC" w:rsidRDefault="00964FD8" w:rsidP="00DA7B2B">
      <w:pPr>
        <w:spacing w:after="0" w:line="240" w:lineRule="auto"/>
      </w:pPr>
    </w:p>
    <w:p w:rsidR="00B14D91" w:rsidRPr="00030DDF" w:rsidRDefault="00030DDF" w:rsidP="00DA7B2B">
      <w:pPr>
        <w:spacing w:after="0" w:line="240" w:lineRule="auto"/>
        <w:sectPr w:rsidR="00B14D91" w:rsidRPr="00030DDF" w:rsidSect="00DA7B2B">
          <w:pgSz w:w="12240" w:h="15840"/>
          <w:pgMar w:top="720" w:right="1440" w:bottom="1440" w:left="1440" w:header="720" w:footer="720" w:gutter="0"/>
          <w:cols w:space="720"/>
          <w:docGrid w:linePitch="360"/>
        </w:sectPr>
      </w:pPr>
      <w:r>
        <w:t xml:space="preserve">5.  </w:t>
      </w:r>
      <w:r w:rsidR="00B14D91" w:rsidRPr="005C60CC">
        <w:t xml:space="preserve">Which of the functions above were invertible? </w:t>
      </w:r>
      <w:r w:rsidR="0093611E">
        <w:t xml:space="preserve"> </w:t>
      </w:r>
      <w:r w:rsidR="00B14D91" w:rsidRPr="005C60CC">
        <w:t>Explain</w:t>
      </w:r>
      <w:r>
        <w:t xml:space="preserve"> your reasoning.</w:t>
      </w:r>
    </w:p>
    <w:p w:rsidR="00B14D91" w:rsidRDefault="00B14D91" w:rsidP="00DA7B2B">
      <w:pPr>
        <w:spacing w:after="0" w:line="240" w:lineRule="auto"/>
        <w:rPr>
          <w:b/>
          <w:sz w:val="24"/>
          <w:szCs w:val="24"/>
        </w:rPr>
      </w:pPr>
      <w:r w:rsidRPr="005C60CC">
        <w:rPr>
          <w:b/>
          <w:sz w:val="24"/>
          <w:szCs w:val="24"/>
        </w:rPr>
        <w:lastRenderedPageBreak/>
        <w:t>Lesson 4 Handout 2</w:t>
      </w:r>
    </w:p>
    <w:p w:rsidR="00B632B4" w:rsidRPr="005C60CC" w:rsidRDefault="00B632B4" w:rsidP="00DA7B2B">
      <w:pPr>
        <w:spacing w:after="0" w:line="240" w:lineRule="auto"/>
        <w:rPr>
          <w:b/>
          <w:sz w:val="24"/>
          <w:szCs w:val="24"/>
        </w:rPr>
      </w:pPr>
      <w:r>
        <w:rPr>
          <w:b/>
          <w:sz w:val="24"/>
          <w:szCs w:val="24"/>
        </w:rPr>
        <w:t>Invertible or Non-Invertible</w:t>
      </w:r>
    </w:p>
    <w:p w:rsidR="00B14D91" w:rsidRDefault="00B14D91" w:rsidP="00DA7B2B">
      <w:pPr>
        <w:spacing w:after="0" w:line="240" w:lineRule="auto"/>
        <w:rPr>
          <w:b/>
        </w:rPr>
      </w:pPr>
    </w:p>
    <w:p w:rsidR="003773BC" w:rsidRPr="00A109DC" w:rsidRDefault="00D76968" w:rsidP="00DA7B2B">
      <w:pPr>
        <w:spacing w:after="0" w:line="240" w:lineRule="auto"/>
        <w:rPr>
          <w:sz w:val="24"/>
          <w:szCs w:val="24"/>
        </w:rPr>
      </w:pPr>
      <w:r w:rsidRPr="00A109DC">
        <w:rPr>
          <w:sz w:val="24"/>
          <w:szCs w:val="24"/>
        </w:rPr>
        <w:t xml:space="preserve">1.   </w:t>
      </w:r>
      <w:r w:rsidR="003773BC" w:rsidRPr="00A109DC">
        <w:rPr>
          <w:sz w:val="24"/>
          <w:szCs w:val="24"/>
        </w:rPr>
        <w:t>Determine which of the following functions are invertible and which are non-invertible.</w:t>
      </w:r>
      <w:r w:rsidR="00A109DC" w:rsidRPr="00A109DC">
        <w:rPr>
          <w:sz w:val="24"/>
          <w:szCs w:val="24"/>
        </w:rPr>
        <w:t xml:space="preserve">  Justify your conclusions with supporting reasoning and evidence.</w:t>
      </w:r>
    </w:p>
    <w:p w:rsidR="003773BC" w:rsidRDefault="003773BC" w:rsidP="00DA7B2B">
      <w:pPr>
        <w:spacing w:after="0" w:line="240" w:lineRule="auto"/>
      </w:pPr>
    </w:p>
    <w:p w:rsidR="003773BC" w:rsidRPr="003773BC" w:rsidRDefault="003773BC" w:rsidP="00DA7B2B">
      <w:pPr>
        <w:spacing w:after="0" w:line="240" w:lineRule="auto"/>
      </w:pPr>
    </w:p>
    <w:p w:rsidR="00B14D91" w:rsidRPr="005C60CC" w:rsidRDefault="00B14D91" w:rsidP="00DA7B2B">
      <w:pPr>
        <w:spacing w:after="0" w:line="240" w:lineRule="auto"/>
      </w:pPr>
      <w:r w:rsidRPr="005C60CC">
        <w:rPr>
          <w:noProof/>
          <w:lang w:eastAsia="en-US"/>
        </w:rPr>
        <w:drawing>
          <wp:inline distT="0" distB="0" distL="0" distR="0">
            <wp:extent cx="8799561" cy="4559300"/>
            <wp:effectExtent l="19050" t="0" r="1539" b="0"/>
            <wp:docPr id="25" name="Picture 49" descr="a selection of graphs some of which are invertible and some that ar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ftmath.com/tutorials-3/algebra-formulas/articles_imgs/2317/invers3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790702" cy="4554710"/>
                    </a:xfrm>
                    <a:prstGeom prst="rect">
                      <a:avLst/>
                    </a:prstGeom>
                    <a:noFill/>
                    <a:ln>
                      <a:noFill/>
                    </a:ln>
                  </pic:spPr>
                </pic:pic>
              </a:graphicData>
            </a:graphic>
          </wp:inline>
        </w:drawing>
      </w:r>
    </w:p>
    <w:p w:rsidR="00B14D91" w:rsidRPr="005C60CC" w:rsidRDefault="00B14D91" w:rsidP="00DA7B2B">
      <w:pPr>
        <w:spacing w:after="0" w:line="240" w:lineRule="auto"/>
        <w:rPr>
          <w:b/>
        </w:rPr>
        <w:sectPr w:rsidR="00B14D91" w:rsidRPr="005C60CC" w:rsidSect="00DA7B2B">
          <w:pgSz w:w="15840" w:h="12240" w:orient="landscape"/>
          <w:pgMar w:top="720" w:right="1440" w:bottom="1440" w:left="1440" w:header="720" w:footer="720" w:gutter="0"/>
          <w:cols w:space="720"/>
          <w:docGrid w:linePitch="299"/>
        </w:sectPr>
      </w:pPr>
    </w:p>
    <w:p w:rsidR="00B14D91" w:rsidRPr="005C60CC" w:rsidRDefault="00B14D91" w:rsidP="00DA7B2B">
      <w:pPr>
        <w:spacing w:after="0" w:line="240" w:lineRule="auto"/>
        <w:rPr>
          <w:b/>
        </w:rPr>
      </w:pPr>
    </w:p>
    <w:p w:rsidR="00B14D91" w:rsidRDefault="00B14D91" w:rsidP="00DA7B2B">
      <w:pPr>
        <w:spacing w:after="0" w:line="240" w:lineRule="auto"/>
        <w:rPr>
          <w:b/>
          <w:sz w:val="24"/>
          <w:szCs w:val="24"/>
        </w:rPr>
      </w:pPr>
      <w:r w:rsidRPr="005C60CC">
        <w:rPr>
          <w:b/>
          <w:sz w:val="24"/>
          <w:szCs w:val="24"/>
        </w:rPr>
        <w:t>Lesson 4 Handout 3</w:t>
      </w:r>
    </w:p>
    <w:p w:rsidR="00B632B4" w:rsidRPr="005C60CC" w:rsidRDefault="0082366B" w:rsidP="00DA7B2B">
      <w:pPr>
        <w:spacing w:after="0" w:line="240" w:lineRule="auto"/>
        <w:rPr>
          <w:b/>
          <w:sz w:val="24"/>
          <w:szCs w:val="24"/>
        </w:rPr>
      </w:pPr>
      <w:r>
        <w:rPr>
          <w:b/>
          <w:sz w:val="24"/>
          <w:szCs w:val="24"/>
        </w:rPr>
        <w:t>Restricting Domains, Part 1</w:t>
      </w:r>
    </w:p>
    <w:p w:rsidR="00B632B4" w:rsidRDefault="00B632B4" w:rsidP="00DA7B2B">
      <w:pPr>
        <w:spacing w:after="0" w:line="240" w:lineRule="auto"/>
      </w:pPr>
    </w:p>
    <w:p w:rsidR="0082366B" w:rsidRDefault="0082366B" w:rsidP="008E11B4">
      <w:pPr>
        <w:tabs>
          <w:tab w:val="left" w:pos="360"/>
        </w:tabs>
        <w:spacing w:after="0" w:line="240" w:lineRule="auto"/>
        <w:rPr>
          <w:sz w:val="24"/>
          <w:szCs w:val="24"/>
        </w:rPr>
      </w:pPr>
      <w:r>
        <w:rPr>
          <w:sz w:val="24"/>
          <w:szCs w:val="24"/>
        </w:rPr>
        <w:t>1.</w:t>
      </w:r>
      <w:r>
        <w:rPr>
          <w:sz w:val="24"/>
          <w:szCs w:val="24"/>
        </w:rPr>
        <w:tab/>
      </w:r>
      <w:r w:rsidR="00B632B4" w:rsidRPr="00B632B4">
        <w:rPr>
          <w:sz w:val="24"/>
          <w:szCs w:val="24"/>
        </w:rPr>
        <w:t xml:space="preserve">The function </w:t>
      </w:r>
      <w:r w:rsidR="008E11B4">
        <w:rPr>
          <w:i/>
          <w:sz w:val="24"/>
          <w:szCs w:val="24"/>
        </w:rPr>
        <w:t>P</w:t>
      </w:r>
      <w:r w:rsidR="00B632B4" w:rsidRPr="00B632B4">
        <w:rPr>
          <w:sz w:val="24"/>
          <w:szCs w:val="24"/>
        </w:rPr>
        <w:t xml:space="preserve"> </w:t>
      </w:r>
      <w:r>
        <w:rPr>
          <w:sz w:val="24"/>
          <w:szCs w:val="24"/>
        </w:rPr>
        <w:t>below has its domain on the interval (∞, ∞</w:t>
      </w:r>
      <w:r w:rsidR="00B14D91" w:rsidRPr="00B632B4">
        <w:rPr>
          <w:sz w:val="24"/>
          <w:szCs w:val="24"/>
        </w:rPr>
        <w:t>)</w:t>
      </w:r>
      <w:r>
        <w:rPr>
          <w:sz w:val="24"/>
          <w:szCs w:val="24"/>
        </w:rPr>
        <w:t xml:space="preserve">.  </w:t>
      </w:r>
    </w:p>
    <w:p w:rsidR="00B14D91" w:rsidRDefault="0082366B" w:rsidP="0082366B">
      <w:pPr>
        <w:tabs>
          <w:tab w:val="left" w:pos="360"/>
          <w:tab w:val="left" w:pos="720"/>
        </w:tabs>
        <w:spacing w:after="0" w:line="240" w:lineRule="auto"/>
        <w:rPr>
          <w:sz w:val="24"/>
          <w:szCs w:val="24"/>
        </w:rPr>
      </w:pPr>
      <w:r>
        <w:rPr>
          <w:sz w:val="24"/>
          <w:szCs w:val="24"/>
        </w:rPr>
        <w:tab/>
        <w:t>a.</w:t>
      </w:r>
      <w:r>
        <w:rPr>
          <w:sz w:val="24"/>
          <w:szCs w:val="24"/>
        </w:rPr>
        <w:tab/>
        <w:t>Use your graphing calculator to find the inverse of the function.</w:t>
      </w:r>
    </w:p>
    <w:p w:rsidR="0082366B" w:rsidRDefault="0082366B" w:rsidP="008E11B4">
      <w:pPr>
        <w:tabs>
          <w:tab w:val="left" w:pos="360"/>
          <w:tab w:val="left" w:pos="720"/>
        </w:tabs>
        <w:spacing w:after="0" w:line="240" w:lineRule="auto"/>
        <w:ind w:left="720" w:hanging="720"/>
        <w:rPr>
          <w:sz w:val="24"/>
          <w:szCs w:val="24"/>
        </w:rPr>
      </w:pPr>
      <w:r>
        <w:rPr>
          <w:sz w:val="24"/>
          <w:szCs w:val="24"/>
        </w:rPr>
        <w:tab/>
        <w:t>b.</w:t>
      </w:r>
      <w:r>
        <w:rPr>
          <w:sz w:val="24"/>
          <w:szCs w:val="24"/>
        </w:rPr>
        <w:tab/>
        <w:t>Find the symbolic representation (equation) for the inverse function using the composition method.</w:t>
      </w:r>
    </w:p>
    <w:p w:rsidR="0082366B" w:rsidRDefault="0082366B" w:rsidP="0082366B">
      <w:pPr>
        <w:tabs>
          <w:tab w:val="left" w:pos="360"/>
          <w:tab w:val="left" w:pos="720"/>
        </w:tabs>
        <w:spacing w:after="0" w:line="240" w:lineRule="auto"/>
        <w:rPr>
          <w:sz w:val="24"/>
          <w:szCs w:val="24"/>
        </w:rPr>
      </w:pPr>
      <w:r>
        <w:rPr>
          <w:sz w:val="24"/>
          <w:szCs w:val="24"/>
        </w:rPr>
        <w:tab/>
        <w:t>c.</w:t>
      </w:r>
      <w:r>
        <w:rPr>
          <w:sz w:val="24"/>
          <w:szCs w:val="24"/>
        </w:rPr>
        <w:tab/>
        <w:t>Verify the inverse function symbolically, using composition.</w:t>
      </w:r>
    </w:p>
    <w:p w:rsidR="0082366B" w:rsidRDefault="008E11B4" w:rsidP="008E11B4">
      <w:pPr>
        <w:tabs>
          <w:tab w:val="left" w:pos="360"/>
          <w:tab w:val="left" w:pos="720"/>
        </w:tabs>
        <w:spacing w:after="0" w:line="240" w:lineRule="auto"/>
        <w:ind w:left="720" w:hanging="720"/>
        <w:rPr>
          <w:sz w:val="24"/>
          <w:szCs w:val="24"/>
        </w:rPr>
      </w:pPr>
      <w:r>
        <w:rPr>
          <w:sz w:val="24"/>
          <w:szCs w:val="24"/>
        </w:rPr>
        <w:tab/>
      </w:r>
      <w:r w:rsidR="0082366B">
        <w:rPr>
          <w:sz w:val="24"/>
          <w:szCs w:val="24"/>
        </w:rPr>
        <w:t>d.</w:t>
      </w:r>
      <w:r w:rsidR="0082366B">
        <w:rPr>
          <w:sz w:val="24"/>
          <w:szCs w:val="24"/>
        </w:rPr>
        <w:tab/>
        <w:t>Is the inverse function unique?  Make a unique inverse function by restricting the domain.</w:t>
      </w:r>
    </w:p>
    <w:p w:rsidR="0082366B" w:rsidRPr="008E11B4" w:rsidRDefault="008E11B4" w:rsidP="008E11B4">
      <w:pPr>
        <w:tabs>
          <w:tab w:val="left" w:pos="360"/>
          <w:tab w:val="left" w:pos="720"/>
        </w:tabs>
        <w:spacing w:after="0" w:line="240" w:lineRule="auto"/>
        <w:rPr>
          <w:sz w:val="24"/>
          <w:szCs w:val="24"/>
        </w:rPr>
      </w:pPr>
      <w:r>
        <w:rPr>
          <w:sz w:val="24"/>
          <w:szCs w:val="24"/>
        </w:rPr>
        <w:tab/>
      </w:r>
      <w:r w:rsidR="0082366B">
        <w:rPr>
          <w:sz w:val="24"/>
          <w:szCs w:val="24"/>
        </w:rPr>
        <w:t>e.</w:t>
      </w:r>
      <w:r w:rsidR="0082366B">
        <w:rPr>
          <w:sz w:val="24"/>
          <w:szCs w:val="24"/>
        </w:rPr>
        <w:tab/>
        <w:t>Verify that the function you created is now a unique inverse function.</w:t>
      </w:r>
    </w:p>
    <w:p w:rsidR="0082366B" w:rsidRPr="005C60CC" w:rsidRDefault="00177EBF" w:rsidP="00DA7B2B">
      <w:pPr>
        <w:spacing w:after="0" w:line="240" w:lineRule="auto"/>
      </w:pPr>
      <w:r>
        <w:rPr>
          <w:noProof/>
          <w:lang w:eastAsia="en-US"/>
        </w:rPr>
        <mc:AlternateContent>
          <mc:Choice Requires="wps">
            <w:drawing>
              <wp:anchor distT="0" distB="0" distL="114300" distR="114300" simplePos="0" relativeHeight="251674112" behindDoc="0" locked="0" layoutInCell="1" allowOverlap="1">
                <wp:simplePos x="0" y="0"/>
                <wp:positionH relativeFrom="column">
                  <wp:posOffset>4470400</wp:posOffset>
                </wp:positionH>
                <wp:positionV relativeFrom="paragraph">
                  <wp:posOffset>115570</wp:posOffset>
                </wp:positionV>
                <wp:extent cx="349250" cy="457200"/>
                <wp:effectExtent l="3175" t="2540" r="0" b="0"/>
                <wp:wrapNone/>
                <wp:docPr id="5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368" w:rsidRPr="008E11B4" w:rsidRDefault="00F15368">
                            <w:pPr>
                              <w:rPr>
                                <w:i/>
                                <w:sz w:val="28"/>
                                <w:szCs w:val="28"/>
                              </w:rPr>
                            </w:pPr>
                            <w:r>
                              <w:rPr>
                                <w:i/>
                                <w:sz w:val="28"/>
                                <w:szCs w:val="28"/>
                              </w:rPr>
                              <w:t>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5" type="#_x0000_t202" style="position:absolute;margin-left:352pt;margin-top:9.1pt;width:27.5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" filled="f" stroked="f">
                <v:textbox inset=",7.2pt,,7.2pt">
                  <w:txbxContent>
                    <w:p w:rsidR="00F15368" w:rsidRPr="008E11B4" w:rsidRDefault="00F15368">
                      <w:pPr>
                        <w:rPr>
                          <w:i/>
                          <w:sz w:val="28"/>
                          <w:szCs w:val="28"/>
                        </w:rPr>
                      </w:pPr>
                      <w:r>
                        <w:rPr>
                          <w:i/>
                          <w:sz w:val="28"/>
                          <w:szCs w:val="28"/>
                        </w:rPr>
                        <w:t>P</w:t>
                      </w:r>
                    </w:p>
                  </w:txbxContent>
                </v:textbox>
              </v:shape>
            </w:pict>
          </mc:Fallback>
        </mc:AlternateContent>
      </w:r>
    </w:p>
    <w:p w:rsidR="00B14D91" w:rsidRPr="005C60CC" w:rsidRDefault="00B14D91" w:rsidP="00DA7B2B">
      <w:pPr>
        <w:spacing w:after="0" w:line="240" w:lineRule="auto"/>
      </w:pPr>
    </w:p>
    <w:p w:rsidR="00B14D91" w:rsidRPr="005C60CC" w:rsidRDefault="00B14D91" w:rsidP="00DA7B2B">
      <w:pPr>
        <w:spacing w:after="0" w:line="240" w:lineRule="auto"/>
      </w:pPr>
      <w:r w:rsidRPr="005C60CC">
        <w:rPr>
          <w:noProof/>
          <w:lang w:eastAsia="en-US"/>
        </w:rPr>
        <w:drawing>
          <wp:inline distT="0" distB="0" distL="0" distR="0">
            <wp:extent cx="5486400" cy="3215267"/>
            <wp:effectExtent l="19050" t="0" r="0" b="0"/>
            <wp:docPr id="72" name="Picture 72" descr="graph of a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3.amazonaws.com/grapher/exports/zhe3ei7dhj.png"/>
                    <pic:cNvPicPr>
                      <a:picLocks noChangeAspect="1" noChangeArrowheads="1"/>
                    </pic:cNvPicPr>
                  </pic:nvPicPr>
                  <pic:blipFill>
                    <a:blip r:embed="rId66"/>
                    <a:srcRect/>
                    <a:stretch>
                      <a:fillRect/>
                    </a:stretch>
                  </pic:blipFill>
                  <pic:spPr bwMode="auto">
                    <a:xfrm>
                      <a:off x="0" y="0"/>
                      <a:ext cx="5486400" cy="3215267"/>
                    </a:xfrm>
                    <a:prstGeom prst="rect">
                      <a:avLst/>
                    </a:prstGeom>
                    <a:noFill/>
                    <a:ln w="9525">
                      <a:noFill/>
                      <a:miter lim="800000"/>
                      <a:headEnd/>
                      <a:tailEnd/>
                    </a:ln>
                  </pic:spPr>
                </pic:pic>
              </a:graphicData>
            </a:graphic>
          </wp:inline>
        </w:drawing>
      </w:r>
    </w:p>
    <w:p w:rsidR="00B14D91" w:rsidRPr="005C60CC" w:rsidRDefault="00B14D91" w:rsidP="00DA7B2B">
      <w:pPr>
        <w:spacing w:after="0" w:line="240" w:lineRule="auto"/>
      </w:pPr>
    </w:p>
    <w:p w:rsidR="00B14D91" w:rsidRPr="005C60CC" w:rsidRDefault="00B14D91" w:rsidP="00DA7B2B">
      <w:pPr>
        <w:spacing w:after="0" w:line="240" w:lineRule="auto"/>
        <w:rPr>
          <w:b/>
          <w:sz w:val="36"/>
          <w:szCs w:val="36"/>
        </w:rPr>
        <w:sectPr w:rsidR="00B14D91" w:rsidRPr="005C60CC" w:rsidSect="00DA7B2B">
          <w:pgSz w:w="12240" w:h="15840"/>
          <w:pgMar w:top="720" w:right="1440" w:bottom="1440" w:left="1440" w:header="720" w:footer="720" w:gutter="0"/>
          <w:cols w:space="720"/>
          <w:docGrid w:linePitch="299"/>
        </w:sectPr>
      </w:pPr>
    </w:p>
    <w:p w:rsidR="00B14D91" w:rsidRDefault="00B14D91" w:rsidP="00DA7B2B">
      <w:pPr>
        <w:spacing w:after="0" w:line="240" w:lineRule="auto"/>
        <w:rPr>
          <w:b/>
          <w:sz w:val="24"/>
          <w:szCs w:val="24"/>
        </w:rPr>
      </w:pPr>
      <w:r w:rsidRPr="005C60CC">
        <w:rPr>
          <w:b/>
          <w:sz w:val="24"/>
          <w:szCs w:val="24"/>
        </w:rPr>
        <w:lastRenderedPageBreak/>
        <w:t>Lesson 4 Handout 4</w:t>
      </w:r>
    </w:p>
    <w:p w:rsidR="008E11B4" w:rsidRPr="005C60CC" w:rsidRDefault="008E11B4" w:rsidP="008E11B4">
      <w:pPr>
        <w:spacing w:after="0" w:line="240" w:lineRule="auto"/>
        <w:rPr>
          <w:b/>
          <w:sz w:val="24"/>
          <w:szCs w:val="24"/>
        </w:rPr>
      </w:pPr>
      <w:r>
        <w:rPr>
          <w:b/>
          <w:sz w:val="24"/>
          <w:szCs w:val="24"/>
        </w:rPr>
        <w:t>Restricting Domains, Part 2</w:t>
      </w:r>
    </w:p>
    <w:p w:rsidR="008E11B4" w:rsidRDefault="008E11B4" w:rsidP="008E11B4">
      <w:pPr>
        <w:spacing w:after="0" w:line="240" w:lineRule="auto"/>
      </w:pPr>
    </w:p>
    <w:p w:rsidR="008E11B4" w:rsidRDefault="008E11B4" w:rsidP="008E11B4">
      <w:pPr>
        <w:tabs>
          <w:tab w:val="left" w:pos="360"/>
        </w:tabs>
        <w:spacing w:after="0" w:line="240" w:lineRule="auto"/>
        <w:rPr>
          <w:sz w:val="24"/>
          <w:szCs w:val="24"/>
        </w:rPr>
      </w:pPr>
      <w:r>
        <w:rPr>
          <w:sz w:val="24"/>
          <w:szCs w:val="24"/>
        </w:rPr>
        <w:t>1.</w:t>
      </w:r>
      <w:r>
        <w:rPr>
          <w:sz w:val="24"/>
          <w:szCs w:val="24"/>
        </w:rPr>
        <w:tab/>
      </w:r>
      <w:r w:rsidRPr="00B632B4">
        <w:rPr>
          <w:sz w:val="24"/>
          <w:szCs w:val="24"/>
        </w:rPr>
        <w:t xml:space="preserve">The function </w:t>
      </w:r>
      <w:r>
        <w:rPr>
          <w:i/>
          <w:sz w:val="24"/>
          <w:szCs w:val="24"/>
        </w:rPr>
        <w:t>Q</w:t>
      </w:r>
      <w:r w:rsidRPr="00B632B4">
        <w:rPr>
          <w:sz w:val="24"/>
          <w:szCs w:val="24"/>
        </w:rPr>
        <w:t xml:space="preserve"> </w:t>
      </w:r>
      <w:r>
        <w:rPr>
          <w:sz w:val="24"/>
          <w:szCs w:val="24"/>
        </w:rPr>
        <w:t>below has its domain on the interval (∞, ∞</w:t>
      </w:r>
      <w:r w:rsidRPr="00B632B4">
        <w:rPr>
          <w:sz w:val="24"/>
          <w:szCs w:val="24"/>
        </w:rPr>
        <w:t>)</w:t>
      </w:r>
      <w:r>
        <w:rPr>
          <w:sz w:val="24"/>
          <w:szCs w:val="24"/>
        </w:rPr>
        <w:t xml:space="preserve">.  </w:t>
      </w:r>
    </w:p>
    <w:p w:rsidR="008E11B4" w:rsidRDefault="008E11B4" w:rsidP="008E11B4">
      <w:pPr>
        <w:tabs>
          <w:tab w:val="left" w:pos="360"/>
          <w:tab w:val="left" w:pos="720"/>
        </w:tabs>
        <w:spacing w:after="0" w:line="240" w:lineRule="auto"/>
        <w:rPr>
          <w:sz w:val="24"/>
          <w:szCs w:val="24"/>
        </w:rPr>
      </w:pPr>
      <w:r>
        <w:rPr>
          <w:sz w:val="24"/>
          <w:szCs w:val="24"/>
        </w:rPr>
        <w:tab/>
        <w:t>a.</w:t>
      </w:r>
      <w:r>
        <w:rPr>
          <w:sz w:val="24"/>
          <w:szCs w:val="24"/>
        </w:rPr>
        <w:tab/>
        <w:t>Use your graphing calculator to find the inverse of the function.</w:t>
      </w:r>
    </w:p>
    <w:p w:rsidR="008E11B4" w:rsidRPr="00A813C2" w:rsidRDefault="008E11B4" w:rsidP="00A813C2">
      <w:pPr>
        <w:pStyle w:val="Heading1"/>
        <w:tabs>
          <w:tab w:val="left" w:pos="360"/>
          <w:tab w:val="left" w:pos="540"/>
          <w:tab w:val="left" w:pos="900"/>
          <w:tab w:val="left" w:pos="1440"/>
        </w:tabs>
        <w:spacing w:before="0"/>
        <w:rPr>
          <w:b w:val="0"/>
          <w:color w:val="auto"/>
          <w:sz w:val="24"/>
          <w:szCs w:val="24"/>
        </w:rPr>
      </w:pPr>
      <w:r>
        <w:tab/>
      </w:r>
      <w:bookmarkStart w:id="16" w:name="_Toc373836677"/>
      <w:r w:rsidRPr="00A813C2">
        <w:rPr>
          <w:b w:val="0"/>
          <w:color w:val="auto"/>
          <w:sz w:val="24"/>
          <w:szCs w:val="24"/>
        </w:rPr>
        <w:t>b.</w:t>
      </w:r>
      <w:r w:rsidRPr="00A813C2">
        <w:rPr>
          <w:b w:val="0"/>
          <w:color w:val="auto"/>
          <w:sz w:val="24"/>
          <w:szCs w:val="24"/>
        </w:rPr>
        <w:tab/>
        <w:t>Find the symbolic representation (equation) for the inverse function using the composition method.</w:t>
      </w:r>
      <w:bookmarkEnd w:id="16"/>
    </w:p>
    <w:p w:rsidR="008E11B4" w:rsidRDefault="008E11B4" w:rsidP="008E11B4">
      <w:pPr>
        <w:tabs>
          <w:tab w:val="left" w:pos="360"/>
          <w:tab w:val="left" w:pos="720"/>
        </w:tabs>
        <w:spacing w:after="0" w:line="240" w:lineRule="auto"/>
        <w:rPr>
          <w:sz w:val="24"/>
          <w:szCs w:val="24"/>
        </w:rPr>
      </w:pPr>
      <w:r>
        <w:rPr>
          <w:sz w:val="24"/>
          <w:szCs w:val="24"/>
        </w:rPr>
        <w:tab/>
        <w:t>c.</w:t>
      </w:r>
      <w:r>
        <w:rPr>
          <w:sz w:val="24"/>
          <w:szCs w:val="24"/>
        </w:rPr>
        <w:tab/>
        <w:t>Verify the inverse function symbolically, using composition.</w:t>
      </w:r>
    </w:p>
    <w:p w:rsidR="008E11B4" w:rsidRDefault="008E11B4" w:rsidP="008E11B4">
      <w:pPr>
        <w:tabs>
          <w:tab w:val="left" w:pos="360"/>
          <w:tab w:val="left" w:pos="720"/>
        </w:tabs>
        <w:spacing w:after="0" w:line="240" w:lineRule="auto"/>
        <w:ind w:left="720" w:hanging="720"/>
        <w:rPr>
          <w:sz w:val="24"/>
          <w:szCs w:val="24"/>
        </w:rPr>
      </w:pPr>
      <w:r>
        <w:rPr>
          <w:sz w:val="24"/>
          <w:szCs w:val="24"/>
        </w:rPr>
        <w:tab/>
        <w:t>d.</w:t>
      </w:r>
      <w:r>
        <w:rPr>
          <w:sz w:val="24"/>
          <w:szCs w:val="24"/>
        </w:rPr>
        <w:tab/>
        <w:t>Is the inverse function unique?  Make a unique inverse function by restricting the domain.</w:t>
      </w:r>
    </w:p>
    <w:p w:rsidR="00B14D91" w:rsidRPr="008E11B4" w:rsidRDefault="008E11B4" w:rsidP="008E11B4">
      <w:pPr>
        <w:tabs>
          <w:tab w:val="left" w:pos="360"/>
          <w:tab w:val="left" w:pos="720"/>
        </w:tabs>
        <w:spacing w:after="0" w:line="240" w:lineRule="auto"/>
        <w:rPr>
          <w:sz w:val="24"/>
          <w:szCs w:val="24"/>
        </w:rPr>
      </w:pPr>
      <w:r>
        <w:rPr>
          <w:sz w:val="24"/>
          <w:szCs w:val="24"/>
        </w:rPr>
        <w:tab/>
        <w:t>e.</w:t>
      </w:r>
      <w:r>
        <w:rPr>
          <w:sz w:val="24"/>
          <w:szCs w:val="24"/>
        </w:rPr>
        <w:tab/>
        <w:t>Verify that the function you created is now a unique inverse function.</w:t>
      </w:r>
    </w:p>
    <w:p w:rsidR="00B14D91" w:rsidRPr="005C60CC" w:rsidRDefault="00177EBF" w:rsidP="00DA7B2B">
      <w:pPr>
        <w:spacing w:after="0" w:line="240" w:lineRule="auto"/>
        <w:rPr>
          <w:noProof/>
        </w:rPr>
      </w:pPr>
      <w:r>
        <w:rPr>
          <w:noProof/>
          <w:lang w:eastAsia="en-US"/>
        </w:rPr>
        <mc:AlternateContent>
          <mc:Choice Requires="wps">
            <w:drawing>
              <wp:anchor distT="0" distB="0" distL="114300" distR="114300" simplePos="0" relativeHeight="251675136" behindDoc="0" locked="0" layoutInCell="1" allowOverlap="1">
                <wp:simplePos x="0" y="0"/>
                <wp:positionH relativeFrom="column">
                  <wp:posOffset>4540250</wp:posOffset>
                </wp:positionH>
                <wp:positionV relativeFrom="paragraph">
                  <wp:posOffset>109855</wp:posOffset>
                </wp:positionV>
                <wp:extent cx="349250" cy="457200"/>
                <wp:effectExtent l="0" t="0" r="0" b="1905"/>
                <wp:wrapNone/>
                <wp:docPr id="5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368" w:rsidRPr="008E11B4" w:rsidRDefault="00F15368" w:rsidP="008E11B4">
                            <w:pPr>
                              <w:rPr>
                                <w:i/>
                                <w:sz w:val="28"/>
                                <w:szCs w:val="28"/>
                              </w:rPr>
                            </w:pPr>
                            <w:r>
                              <w:rPr>
                                <w:i/>
                                <w:sz w:val="28"/>
                                <w:szCs w:val="28"/>
                              </w:rPr>
                              <w:t>Q</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6" type="#_x0000_t202" style="position:absolute;margin-left:357.5pt;margin-top:8.65pt;width:27.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" filled="f" stroked="f">
                <v:textbox inset=",7.2pt,,7.2pt">
                  <w:txbxContent>
                    <w:p w:rsidR="00F15368" w:rsidRPr="008E11B4" w:rsidRDefault="00F15368" w:rsidP="008E11B4">
                      <w:pPr>
                        <w:rPr>
                          <w:i/>
                          <w:sz w:val="28"/>
                          <w:szCs w:val="28"/>
                        </w:rPr>
                      </w:pPr>
                      <w:r>
                        <w:rPr>
                          <w:i/>
                          <w:sz w:val="28"/>
                          <w:szCs w:val="28"/>
                        </w:rPr>
                        <w:t>Q</w:t>
                      </w:r>
                    </w:p>
                  </w:txbxContent>
                </v:textbox>
              </v:shape>
            </w:pict>
          </mc:Fallback>
        </mc:AlternateContent>
      </w:r>
    </w:p>
    <w:p w:rsidR="00B14D91" w:rsidRPr="005C60CC" w:rsidRDefault="00B14D91" w:rsidP="00DA7B2B">
      <w:pPr>
        <w:spacing w:after="0" w:line="240" w:lineRule="auto"/>
        <w:rPr>
          <w:noProof/>
        </w:rPr>
      </w:pPr>
    </w:p>
    <w:p w:rsidR="00B14D91" w:rsidRPr="00261FDB" w:rsidRDefault="00B14D91" w:rsidP="00DA7B2B">
      <w:pPr>
        <w:spacing w:after="0" w:line="240" w:lineRule="auto"/>
        <w:sectPr w:rsidR="00B14D91" w:rsidRPr="00261FDB" w:rsidSect="00DA7B2B">
          <w:pgSz w:w="12240" w:h="15840"/>
          <w:pgMar w:top="720" w:right="1440" w:bottom="1440" w:left="1440" w:header="720" w:footer="720" w:gutter="0"/>
          <w:cols w:space="720"/>
          <w:docGrid w:linePitch="299"/>
        </w:sectPr>
      </w:pPr>
      <w:r w:rsidRPr="005C60CC">
        <w:rPr>
          <w:noProof/>
          <w:lang w:eastAsia="en-US"/>
        </w:rPr>
        <w:drawing>
          <wp:inline distT="0" distB="0" distL="0" distR="0">
            <wp:extent cx="5581650" cy="3797300"/>
            <wp:effectExtent l="19050" t="0" r="0" b="0"/>
            <wp:docPr id="26" name="Picture 1" descr="graph of a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 Domain MCU.png"/>
                    <pic:cNvPicPr/>
                  </pic:nvPicPr>
                  <pic:blipFill>
                    <a:blip r:embed="rId67" cstate="print"/>
                    <a:stretch>
                      <a:fillRect/>
                    </a:stretch>
                  </pic:blipFill>
                  <pic:spPr>
                    <a:xfrm>
                      <a:off x="0" y="0"/>
                      <a:ext cx="5577590" cy="3794538"/>
                    </a:xfrm>
                    <a:prstGeom prst="rect">
                      <a:avLst/>
                    </a:prstGeom>
                  </pic:spPr>
                </pic:pic>
              </a:graphicData>
            </a:graphic>
          </wp:inline>
        </w:drawing>
      </w:r>
    </w:p>
    <w:p w:rsidR="00B14D91" w:rsidRPr="00A672CD" w:rsidRDefault="00B14D91" w:rsidP="00A672CD">
      <w:pPr>
        <w:pStyle w:val="Heading1"/>
        <w:spacing w:before="0"/>
        <w:rPr>
          <w:color w:val="auto"/>
          <w:sz w:val="22"/>
          <w:szCs w:val="22"/>
        </w:rPr>
      </w:pPr>
      <w:bookmarkStart w:id="17" w:name="_Toc373836678"/>
      <w:r w:rsidRPr="00A672CD">
        <w:rPr>
          <w:color w:val="auto"/>
          <w:sz w:val="22"/>
          <w:szCs w:val="22"/>
        </w:rPr>
        <w:lastRenderedPageBreak/>
        <w:t>Lesson 5 – Applications of Logarithmic Functions</w:t>
      </w:r>
      <w:bookmarkEnd w:id="17"/>
    </w:p>
    <w:p w:rsidR="00B14D91" w:rsidRPr="005C60CC" w:rsidRDefault="00B14D91" w:rsidP="00B14D91">
      <w:pPr>
        <w:spacing w:after="0" w:line="240" w:lineRule="auto"/>
        <w:rPr>
          <w:rFonts w:cs="Arial"/>
          <w:sz w:val="24"/>
          <w:szCs w:val="24"/>
        </w:rPr>
      </w:pPr>
      <w:r w:rsidRPr="005C60CC">
        <w:rPr>
          <w:rFonts w:cs="Arial"/>
          <w:sz w:val="24"/>
          <w:szCs w:val="24"/>
        </w:rPr>
        <w:tab/>
      </w:r>
    </w:p>
    <w:p w:rsidR="00B14D91" w:rsidRPr="005C60CC" w:rsidRDefault="00B14D91" w:rsidP="00B14D91">
      <w:pPr>
        <w:spacing w:after="0" w:line="240" w:lineRule="auto"/>
        <w:rPr>
          <w:sz w:val="24"/>
          <w:szCs w:val="24"/>
        </w:rPr>
      </w:pPr>
      <w:r w:rsidRPr="005C60CC">
        <w:rPr>
          <w:rFonts w:cs="Arial"/>
          <w:b/>
          <w:sz w:val="24"/>
          <w:szCs w:val="24"/>
        </w:rPr>
        <w:t>Time (minutes):</w:t>
      </w:r>
      <w:r w:rsidR="002155AF" w:rsidRPr="005C60CC">
        <w:rPr>
          <w:rFonts w:cs="Arial"/>
          <w:sz w:val="24"/>
          <w:szCs w:val="24"/>
        </w:rPr>
        <w:t xml:space="preserve"> </w:t>
      </w:r>
      <w:r w:rsidR="00B55BDE">
        <w:rPr>
          <w:sz w:val="24"/>
          <w:szCs w:val="24"/>
        </w:rPr>
        <w:t>two 60-minute periods</w:t>
      </w:r>
    </w:p>
    <w:p w:rsidR="00B14D91" w:rsidRPr="005C60CC" w:rsidRDefault="00B14D91" w:rsidP="00B14D91">
      <w:pPr>
        <w:spacing w:after="0" w:line="240" w:lineRule="auto"/>
        <w:rPr>
          <w:rFonts w:cs="Arial"/>
          <w:b/>
          <w:sz w:val="24"/>
          <w:szCs w:val="24"/>
        </w:rPr>
      </w:pPr>
    </w:p>
    <w:p w:rsidR="00B14D91" w:rsidRPr="005C60CC" w:rsidRDefault="00B14D91" w:rsidP="00B14D91">
      <w:pPr>
        <w:spacing w:after="0" w:line="240" w:lineRule="auto"/>
        <w:rPr>
          <w:b/>
          <w:sz w:val="24"/>
          <w:szCs w:val="24"/>
        </w:rPr>
      </w:pPr>
      <w:r w:rsidRPr="005C60CC">
        <w:rPr>
          <w:b/>
          <w:sz w:val="24"/>
          <w:szCs w:val="24"/>
        </w:rPr>
        <w:t>Overview of the Lesson</w:t>
      </w:r>
      <w:r w:rsidRPr="005C60CC">
        <w:rPr>
          <w:b/>
          <w:sz w:val="24"/>
          <w:szCs w:val="24"/>
        </w:rPr>
        <w:tab/>
      </w:r>
    </w:p>
    <w:p w:rsidR="00B14D91" w:rsidRPr="005C60CC" w:rsidRDefault="002155AF" w:rsidP="00B14D91">
      <w:pPr>
        <w:spacing w:after="0" w:line="240" w:lineRule="auto"/>
        <w:rPr>
          <w:rFonts w:cs="Arial"/>
          <w:sz w:val="24"/>
          <w:szCs w:val="24"/>
        </w:rPr>
      </w:pPr>
      <w:r w:rsidRPr="005C60CC">
        <w:rPr>
          <w:rFonts w:cs="Arial"/>
          <w:sz w:val="24"/>
          <w:szCs w:val="24"/>
        </w:rPr>
        <w:t xml:space="preserve">This lesson builds upon students’ prior knowledge of logarithms in Algebra 2 standard F.LE.4 (i.e., as expressions for the solutions to exponential equations/models).  Now, students will formalize the meaning of a logarithmic </w:t>
      </w:r>
      <w:r w:rsidRPr="005C60CC">
        <w:rPr>
          <w:rFonts w:cs="Arial"/>
          <w:i/>
          <w:sz w:val="24"/>
          <w:szCs w:val="24"/>
        </w:rPr>
        <w:t>function</w:t>
      </w:r>
      <w:r w:rsidRPr="005C60CC">
        <w:rPr>
          <w:rFonts w:cs="Arial"/>
          <w:sz w:val="24"/>
          <w:szCs w:val="24"/>
        </w:rPr>
        <w:t xml:space="preserve"> as the inverse of an exponential </w:t>
      </w:r>
      <w:r w:rsidRPr="005C60CC">
        <w:rPr>
          <w:rFonts w:cs="Arial"/>
          <w:i/>
          <w:sz w:val="24"/>
          <w:szCs w:val="24"/>
        </w:rPr>
        <w:t>function</w:t>
      </w:r>
      <w:r w:rsidRPr="005C60CC">
        <w:rPr>
          <w:rFonts w:cs="Arial"/>
          <w:sz w:val="24"/>
          <w:szCs w:val="24"/>
        </w:rPr>
        <w:t>.</w:t>
      </w:r>
      <w:r w:rsidRPr="005C60CC">
        <w:rPr>
          <w:rFonts w:cs="Arial"/>
          <w:color w:val="FF0000"/>
          <w:sz w:val="24"/>
          <w:szCs w:val="24"/>
        </w:rPr>
        <w:t xml:space="preserve">  </w:t>
      </w:r>
      <w:r w:rsidRPr="005C60CC">
        <w:rPr>
          <w:rFonts w:cs="Arial"/>
          <w:sz w:val="24"/>
          <w:szCs w:val="24"/>
        </w:rPr>
        <w:t>Using the principle of inverse functions, f(f</w:t>
      </w:r>
      <w:r w:rsidRPr="005C60CC">
        <w:rPr>
          <w:rFonts w:cs="Arial"/>
          <w:sz w:val="24"/>
          <w:szCs w:val="24"/>
          <w:vertAlign w:val="superscript"/>
        </w:rPr>
        <w:t>-1</w:t>
      </w:r>
      <w:r w:rsidRPr="005C60CC">
        <w:rPr>
          <w:rFonts w:cs="Arial"/>
          <w:sz w:val="24"/>
          <w:szCs w:val="24"/>
        </w:rPr>
        <w:t>(x)) = x and f</w:t>
      </w:r>
      <w:r w:rsidRPr="005C60CC">
        <w:rPr>
          <w:rFonts w:cs="Arial"/>
          <w:sz w:val="24"/>
          <w:szCs w:val="24"/>
          <w:vertAlign w:val="superscript"/>
        </w:rPr>
        <w:t>-1</w:t>
      </w:r>
      <w:r w:rsidRPr="005C60CC">
        <w:rPr>
          <w:rFonts w:cs="Arial"/>
          <w:sz w:val="24"/>
          <w:szCs w:val="24"/>
        </w:rPr>
        <w:t xml:space="preserve">(f(x)) = x, students will find the inverses of both exponential functions and logarithmic functions.  They will revisit financial applications and apply their learning to solving investment problems symbolically, especially for </w:t>
      </w:r>
      <w:r w:rsidRPr="005C60CC">
        <w:rPr>
          <w:rFonts w:cs="Arial"/>
          <w:i/>
          <w:sz w:val="24"/>
          <w:szCs w:val="24"/>
        </w:rPr>
        <w:t>time (t)</w:t>
      </w:r>
      <w:r w:rsidRPr="005C60CC">
        <w:rPr>
          <w:rFonts w:cs="Arial"/>
          <w:sz w:val="24"/>
          <w:szCs w:val="24"/>
        </w:rPr>
        <w:t xml:space="preserve">, whereas previously they were limited to solving </w:t>
      </w:r>
      <w:r w:rsidR="00B40D83">
        <w:rPr>
          <w:rFonts w:cs="Arial"/>
          <w:sz w:val="24"/>
          <w:szCs w:val="24"/>
        </w:rPr>
        <w:t>with graphical</w:t>
      </w:r>
      <w:r w:rsidRPr="005C60CC">
        <w:rPr>
          <w:rFonts w:cs="Arial"/>
          <w:sz w:val="24"/>
          <w:szCs w:val="24"/>
        </w:rPr>
        <w:t xml:space="preserve"> or </w:t>
      </w:r>
      <w:r w:rsidR="00B40D83">
        <w:rPr>
          <w:rFonts w:cs="Arial"/>
          <w:sz w:val="24"/>
          <w:szCs w:val="24"/>
        </w:rPr>
        <w:t>tabular representations</w:t>
      </w:r>
      <w:r w:rsidRPr="005C60CC">
        <w:rPr>
          <w:rFonts w:cs="Arial"/>
          <w:sz w:val="24"/>
          <w:szCs w:val="24"/>
        </w:rPr>
        <w:t>.</w:t>
      </w:r>
    </w:p>
    <w:p w:rsidR="002155AF" w:rsidRPr="005C60CC" w:rsidRDefault="002155AF" w:rsidP="00B14D91">
      <w:pPr>
        <w:spacing w:after="0" w:line="240" w:lineRule="auto"/>
        <w:rPr>
          <w:rFonts w:cs="Arial"/>
          <w:sz w:val="24"/>
          <w:szCs w:val="24"/>
        </w:rPr>
      </w:pPr>
    </w:p>
    <w:p w:rsidR="00B14D91" w:rsidRPr="005C60CC" w:rsidRDefault="00B14D91" w:rsidP="00B14D91">
      <w:pPr>
        <w:spacing w:after="0" w:line="240" w:lineRule="auto"/>
        <w:rPr>
          <w:rFonts w:cs="Arial"/>
          <w:sz w:val="24"/>
          <w:szCs w:val="24"/>
        </w:rPr>
      </w:pPr>
      <w:r w:rsidRPr="005C60CC">
        <w:rPr>
          <w:rFonts w:cs="Arial"/>
          <w:sz w:val="24"/>
          <w:szCs w:val="24"/>
        </w:rPr>
        <w:t>As you plan, consider the variability of learners in your class and make adaptations as necessary.</w:t>
      </w:r>
    </w:p>
    <w:p w:rsidR="00B14D91" w:rsidRPr="005C60CC" w:rsidRDefault="00B14D91" w:rsidP="00B14D91">
      <w:pPr>
        <w:spacing w:after="0" w:line="240" w:lineRule="auto"/>
        <w:rPr>
          <w:rFonts w:cs="Arial"/>
          <w:sz w:val="24"/>
          <w:szCs w:val="24"/>
        </w:rPr>
      </w:pPr>
    </w:p>
    <w:p w:rsidR="00B14D91" w:rsidRPr="005C60CC" w:rsidRDefault="00B14D91" w:rsidP="00B14D91">
      <w:pPr>
        <w:spacing w:after="0" w:line="240" w:lineRule="auto"/>
        <w:rPr>
          <w:rFonts w:cs="Arial"/>
          <w:b/>
          <w:sz w:val="24"/>
          <w:szCs w:val="24"/>
        </w:rPr>
      </w:pPr>
      <w:r w:rsidRPr="005C60CC">
        <w:rPr>
          <w:rFonts w:cs="Arial"/>
          <w:b/>
          <w:sz w:val="24"/>
          <w:szCs w:val="24"/>
        </w:rPr>
        <w:t xml:space="preserve">Standard(s)/Unit Goal(s) to be addressed in this lesson: </w:t>
      </w:r>
    </w:p>
    <w:p w:rsidR="00B14D91" w:rsidRPr="0068639A" w:rsidRDefault="00B14D91" w:rsidP="00B14D91">
      <w:pPr>
        <w:spacing w:after="0" w:line="240" w:lineRule="auto"/>
        <w:rPr>
          <w:rFonts w:cs="Arial"/>
          <w:sz w:val="24"/>
          <w:szCs w:val="24"/>
        </w:rPr>
      </w:pPr>
      <w:r w:rsidRPr="00A813C2">
        <w:rPr>
          <w:rFonts w:cs="Arial"/>
          <w:b/>
          <w:sz w:val="24"/>
          <w:szCs w:val="24"/>
        </w:rPr>
        <w:t>F-BF.</w:t>
      </w:r>
      <w:r w:rsidR="001547CB">
        <w:rPr>
          <w:rFonts w:cs="Arial"/>
          <w:b/>
          <w:sz w:val="24"/>
          <w:szCs w:val="24"/>
        </w:rPr>
        <w:t>B.</w:t>
      </w:r>
      <w:r w:rsidRPr="00A813C2">
        <w:rPr>
          <w:rFonts w:cs="Arial"/>
          <w:b/>
          <w:sz w:val="24"/>
          <w:szCs w:val="24"/>
        </w:rPr>
        <w:t xml:space="preserve">5 </w:t>
      </w:r>
      <w:r w:rsidRPr="001547CB">
        <w:rPr>
          <w:rFonts w:cs="Arial"/>
          <w:sz w:val="24"/>
          <w:szCs w:val="24"/>
        </w:rPr>
        <w:t xml:space="preserve">(+) </w:t>
      </w:r>
      <w:r w:rsidRPr="0068639A">
        <w:rPr>
          <w:rFonts w:cs="Arial"/>
          <w:sz w:val="24"/>
          <w:szCs w:val="24"/>
        </w:rPr>
        <w:t xml:space="preserve"> Understand the inverse relationship between exponents and logarithms and use this relationship to solve problems involving logarithms and exponents.</w:t>
      </w:r>
    </w:p>
    <w:p w:rsidR="00B14D91" w:rsidRPr="001547CB" w:rsidRDefault="00B14D91" w:rsidP="00B14D91">
      <w:pPr>
        <w:spacing w:after="0" w:line="240" w:lineRule="auto"/>
        <w:rPr>
          <w:rFonts w:cs="Arial"/>
          <w:sz w:val="24"/>
          <w:szCs w:val="24"/>
        </w:rPr>
      </w:pPr>
      <w:r w:rsidRPr="001547CB">
        <w:rPr>
          <w:rFonts w:cs="Arial"/>
          <w:b/>
          <w:sz w:val="24"/>
          <w:szCs w:val="24"/>
        </w:rPr>
        <w:t>FRDM.4</w:t>
      </w:r>
      <w:r w:rsidRPr="0068639A">
        <w:rPr>
          <w:rFonts w:cs="Arial"/>
          <w:sz w:val="24"/>
          <w:szCs w:val="24"/>
        </w:rPr>
        <w:t xml:space="preserve">  Make financial decisions by systematically considering alternatives and </w:t>
      </w:r>
      <w:r w:rsidRPr="001547CB">
        <w:rPr>
          <w:rFonts w:cs="Arial"/>
          <w:sz w:val="24"/>
          <w:szCs w:val="24"/>
        </w:rPr>
        <w:t>consequences</w:t>
      </w:r>
    </w:p>
    <w:p w:rsidR="00B14D91" w:rsidRPr="001547CB" w:rsidRDefault="00B14D91" w:rsidP="00B14D91">
      <w:pPr>
        <w:spacing w:after="0" w:line="240" w:lineRule="auto"/>
        <w:rPr>
          <w:rFonts w:cs="Arial"/>
          <w:sz w:val="24"/>
          <w:szCs w:val="24"/>
        </w:rPr>
      </w:pPr>
      <w:r w:rsidRPr="001547CB">
        <w:rPr>
          <w:rFonts w:cs="Arial"/>
          <w:b/>
          <w:sz w:val="24"/>
          <w:szCs w:val="24"/>
        </w:rPr>
        <w:t>SI.3</w:t>
      </w:r>
      <w:r w:rsidRPr="001547CB">
        <w:rPr>
          <w:rFonts w:cs="Arial"/>
          <w:sz w:val="24"/>
          <w:szCs w:val="24"/>
        </w:rPr>
        <w:t xml:space="preserve">  Evaluate investment alternatives.</w:t>
      </w:r>
    </w:p>
    <w:p w:rsidR="001547CB" w:rsidRPr="001547CB" w:rsidRDefault="001547CB" w:rsidP="00B14D91">
      <w:pPr>
        <w:spacing w:after="0" w:line="240" w:lineRule="auto"/>
        <w:rPr>
          <w:sz w:val="24"/>
          <w:szCs w:val="24"/>
        </w:rPr>
      </w:pPr>
      <w:r w:rsidRPr="001547CB">
        <w:rPr>
          <w:b/>
          <w:sz w:val="24"/>
          <w:szCs w:val="24"/>
        </w:rPr>
        <w:t>RCA-ST.CS.4</w:t>
      </w:r>
      <w:r w:rsidRPr="001547CB">
        <w:rPr>
          <w:sz w:val="24"/>
          <w:szCs w:val="24"/>
        </w:rPr>
        <w:t xml:space="preserve">  Determine the meaning of general academic vocabulary as well as symbols, key terms, and other domain-specific words and phrases as they are used in a specific or technical context relevant to grades 11-12 texts and topics.</w:t>
      </w:r>
    </w:p>
    <w:p w:rsidR="00412B0E" w:rsidRPr="001547CB" w:rsidRDefault="0068639A" w:rsidP="00B14D91">
      <w:pPr>
        <w:spacing w:after="0" w:line="240" w:lineRule="auto"/>
        <w:rPr>
          <w:rFonts w:cs="Arial"/>
          <w:sz w:val="24"/>
          <w:szCs w:val="24"/>
        </w:rPr>
      </w:pPr>
      <w:r w:rsidRPr="001547CB">
        <w:rPr>
          <w:rFonts w:cs="Arial"/>
          <w:b/>
          <w:sz w:val="24"/>
          <w:szCs w:val="24"/>
        </w:rPr>
        <w:t>S</w:t>
      </w:r>
      <w:r w:rsidR="00A813C2" w:rsidRPr="001547CB">
        <w:rPr>
          <w:rFonts w:cs="Arial"/>
          <w:b/>
          <w:sz w:val="24"/>
          <w:szCs w:val="24"/>
        </w:rPr>
        <w:t>MP</w:t>
      </w:r>
      <w:r w:rsidR="00412B0E" w:rsidRPr="001547CB">
        <w:rPr>
          <w:rFonts w:cs="Arial"/>
          <w:b/>
          <w:sz w:val="24"/>
          <w:szCs w:val="24"/>
        </w:rPr>
        <w:t>2</w:t>
      </w:r>
      <w:r w:rsidR="00412B0E" w:rsidRPr="001547CB">
        <w:rPr>
          <w:rFonts w:cs="Arial"/>
          <w:sz w:val="24"/>
          <w:szCs w:val="24"/>
        </w:rPr>
        <w:t xml:space="preserve">  Reason abstractly and quantitatively</w:t>
      </w:r>
    </w:p>
    <w:p w:rsidR="00412B0E" w:rsidRPr="0068639A" w:rsidRDefault="0068639A" w:rsidP="00B14D91">
      <w:pPr>
        <w:spacing w:after="0" w:line="240" w:lineRule="auto"/>
        <w:rPr>
          <w:rFonts w:cs="Arial"/>
          <w:sz w:val="24"/>
          <w:szCs w:val="24"/>
        </w:rPr>
      </w:pPr>
      <w:r w:rsidRPr="00A813C2">
        <w:rPr>
          <w:rFonts w:cs="Arial"/>
          <w:b/>
          <w:sz w:val="24"/>
          <w:szCs w:val="24"/>
        </w:rPr>
        <w:t>S</w:t>
      </w:r>
      <w:r w:rsidR="00A813C2">
        <w:rPr>
          <w:rFonts w:cs="Arial"/>
          <w:b/>
          <w:sz w:val="24"/>
          <w:szCs w:val="24"/>
        </w:rPr>
        <w:t>MP</w:t>
      </w:r>
      <w:r w:rsidR="00412B0E" w:rsidRPr="00A813C2">
        <w:rPr>
          <w:rFonts w:cs="Arial"/>
          <w:b/>
          <w:sz w:val="24"/>
          <w:szCs w:val="24"/>
        </w:rPr>
        <w:t>4</w:t>
      </w:r>
      <w:r w:rsidR="00412B0E" w:rsidRPr="0068639A">
        <w:rPr>
          <w:rFonts w:cs="Arial"/>
          <w:sz w:val="24"/>
          <w:szCs w:val="24"/>
        </w:rPr>
        <w:t xml:space="preserve">  Model with mathematics</w:t>
      </w:r>
    </w:p>
    <w:p w:rsidR="00B14D91" w:rsidRPr="005C60CC" w:rsidRDefault="00B14D91" w:rsidP="00B14D91">
      <w:pPr>
        <w:spacing w:after="0" w:line="240" w:lineRule="auto"/>
        <w:rPr>
          <w:rFonts w:cs="Arial"/>
          <w:b/>
          <w:sz w:val="24"/>
          <w:szCs w:val="24"/>
        </w:rPr>
      </w:pPr>
    </w:p>
    <w:p w:rsidR="00B14D91" w:rsidRPr="005C60CC" w:rsidRDefault="00B14D91" w:rsidP="00B14D91">
      <w:pPr>
        <w:spacing w:after="0" w:line="240" w:lineRule="auto"/>
        <w:rPr>
          <w:rFonts w:cs="Arial"/>
          <w:b/>
          <w:color w:val="FF0000"/>
          <w:sz w:val="24"/>
          <w:szCs w:val="24"/>
        </w:rPr>
      </w:pPr>
      <w:r w:rsidRPr="005C60CC">
        <w:rPr>
          <w:rFonts w:cs="Arial"/>
          <w:b/>
          <w:sz w:val="24"/>
          <w:szCs w:val="24"/>
        </w:rPr>
        <w:t xml:space="preserve">Essential Question(s) addressed in this lesson:                                                                            </w:t>
      </w:r>
    </w:p>
    <w:p w:rsidR="003556F2" w:rsidRPr="005C60CC" w:rsidRDefault="003556F2" w:rsidP="003556F2">
      <w:pPr>
        <w:spacing w:after="0" w:line="240" w:lineRule="auto"/>
        <w:rPr>
          <w:rFonts w:cs="Arial"/>
          <w:sz w:val="24"/>
          <w:szCs w:val="24"/>
        </w:rPr>
      </w:pPr>
      <w:r w:rsidRPr="005C60CC">
        <w:rPr>
          <w:rFonts w:cs="Arial"/>
          <w:sz w:val="24"/>
          <w:szCs w:val="24"/>
        </w:rPr>
        <w:t>How can functions and their inverses serve as tools to analyze financial situations?</w:t>
      </w:r>
    </w:p>
    <w:p w:rsidR="00B14D91" w:rsidRPr="00412B0E" w:rsidRDefault="003556F2" w:rsidP="00B14D91">
      <w:pPr>
        <w:spacing w:after="0" w:line="240" w:lineRule="auto"/>
        <w:rPr>
          <w:rFonts w:cs="Arial"/>
          <w:sz w:val="24"/>
          <w:szCs w:val="24"/>
        </w:rPr>
      </w:pPr>
      <w:r w:rsidRPr="005C60CC">
        <w:rPr>
          <w:rFonts w:cs="Arial"/>
          <w:sz w:val="24"/>
          <w:szCs w:val="24"/>
        </w:rPr>
        <w:t>How does the concept of inverse take on new meaning in the context of exponential and logarithmic functions?</w:t>
      </w:r>
    </w:p>
    <w:p w:rsidR="00B14D91" w:rsidRPr="00B049A5" w:rsidRDefault="00B14D91" w:rsidP="00B14D91">
      <w:pPr>
        <w:spacing w:after="0" w:line="240" w:lineRule="auto"/>
        <w:rPr>
          <w:rFonts w:cs="Arial"/>
          <w:sz w:val="24"/>
          <w:szCs w:val="24"/>
        </w:rPr>
      </w:pPr>
      <w:r w:rsidRPr="00B049A5">
        <w:rPr>
          <w:rFonts w:cs="Arial"/>
          <w:b/>
          <w:sz w:val="24"/>
          <w:szCs w:val="24"/>
        </w:rPr>
        <w:t>Objectives</w:t>
      </w:r>
      <w:r w:rsidRPr="00B049A5">
        <w:rPr>
          <w:rFonts w:cs="Arial"/>
          <w:sz w:val="24"/>
          <w:szCs w:val="24"/>
        </w:rPr>
        <w:t xml:space="preserve"> </w:t>
      </w:r>
      <w:r w:rsidRPr="00B049A5">
        <w:rPr>
          <w:rFonts w:cs="Arial"/>
          <w:sz w:val="24"/>
          <w:szCs w:val="24"/>
        </w:rPr>
        <w:tab/>
      </w:r>
      <w:r w:rsidRPr="00B049A5">
        <w:rPr>
          <w:rFonts w:cs="Arial"/>
          <w:sz w:val="24"/>
          <w:szCs w:val="24"/>
        </w:rPr>
        <w:tab/>
      </w:r>
      <w:r w:rsidRPr="00B049A5">
        <w:rPr>
          <w:rFonts w:cs="Arial"/>
          <w:sz w:val="24"/>
          <w:szCs w:val="24"/>
        </w:rPr>
        <w:tab/>
      </w:r>
      <w:r w:rsidRPr="00B049A5">
        <w:rPr>
          <w:rFonts w:cs="Arial"/>
          <w:sz w:val="24"/>
          <w:szCs w:val="24"/>
        </w:rPr>
        <w:tab/>
      </w:r>
      <w:r w:rsidRPr="00B049A5">
        <w:rPr>
          <w:rFonts w:cs="Arial"/>
          <w:sz w:val="24"/>
          <w:szCs w:val="24"/>
        </w:rPr>
        <w:tab/>
      </w:r>
      <w:r w:rsidRPr="00B049A5">
        <w:rPr>
          <w:rFonts w:cs="Arial"/>
          <w:sz w:val="24"/>
          <w:szCs w:val="24"/>
        </w:rPr>
        <w:tab/>
      </w:r>
    </w:p>
    <w:p w:rsidR="00B14D91" w:rsidRDefault="00B049A5" w:rsidP="005A1C0C">
      <w:pPr>
        <w:pStyle w:val="ListParagraph"/>
        <w:numPr>
          <w:ilvl w:val="0"/>
          <w:numId w:val="82"/>
        </w:numPr>
        <w:spacing w:after="0" w:line="240" w:lineRule="auto"/>
        <w:rPr>
          <w:sz w:val="24"/>
          <w:szCs w:val="24"/>
        </w:rPr>
      </w:pPr>
      <w:r w:rsidRPr="00B049A5">
        <w:rPr>
          <w:sz w:val="24"/>
          <w:szCs w:val="24"/>
        </w:rPr>
        <w:t>Apply</w:t>
      </w:r>
      <w:r>
        <w:rPr>
          <w:sz w:val="24"/>
          <w:szCs w:val="24"/>
        </w:rPr>
        <w:t xml:space="preserve"> the principle of composition of inverse functions to exponential and logarithmic functions</w:t>
      </w:r>
    </w:p>
    <w:p w:rsidR="00B049A5" w:rsidRDefault="00B049A5" w:rsidP="005A1C0C">
      <w:pPr>
        <w:pStyle w:val="ListParagraph"/>
        <w:numPr>
          <w:ilvl w:val="0"/>
          <w:numId w:val="82"/>
        </w:numPr>
        <w:spacing w:after="0" w:line="240" w:lineRule="auto"/>
        <w:rPr>
          <w:sz w:val="24"/>
          <w:szCs w:val="24"/>
        </w:rPr>
      </w:pPr>
      <w:r>
        <w:rPr>
          <w:sz w:val="24"/>
          <w:szCs w:val="24"/>
        </w:rPr>
        <w:lastRenderedPageBreak/>
        <w:t>Recognize the inverse relationship between exponential and logarithmic functions, and define a logarithmic function in terms of an inverse function (of an exponential function)</w:t>
      </w:r>
    </w:p>
    <w:p w:rsidR="00B049A5" w:rsidRPr="00B049A5" w:rsidRDefault="00B049A5" w:rsidP="005A1C0C">
      <w:pPr>
        <w:pStyle w:val="ListParagraph"/>
        <w:numPr>
          <w:ilvl w:val="0"/>
          <w:numId w:val="82"/>
        </w:numPr>
        <w:spacing w:after="0" w:line="240" w:lineRule="auto"/>
        <w:rPr>
          <w:sz w:val="24"/>
          <w:szCs w:val="24"/>
        </w:rPr>
      </w:pPr>
      <w:r>
        <w:rPr>
          <w:sz w:val="24"/>
          <w:szCs w:val="24"/>
        </w:rPr>
        <w:t xml:space="preserve">Interpret </w:t>
      </w:r>
      <w:r w:rsidR="00B54518">
        <w:rPr>
          <w:sz w:val="24"/>
          <w:szCs w:val="24"/>
        </w:rPr>
        <w:t xml:space="preserve">and model </w:t>
      </w:r>
      <w:r>
        <w:rPr>
          <w:sz w:val="24"/>
          <w:szCs w:val="24"/>
        </w:rPr>
        <w:t>the inverse relationship between exponential and logarithmic functions in the context of real-world financial problems</w:t>
      </w:r>
    </w:p>
    <w:p w:rsidR="00B14D91" w:rsidRPr="00B54518" w:rsidRDefault="00B14D91" w:rsidP="00B14D91">
      <w:pPr>
        <w:spacing w:after="0" w:line="240" w:lineRule="auto"/>
        <w:rPr>
          <w:b/>
          <w:sz w:val="24"/>
          <w:szCs w:val="24"/>
        </w:rPr>
      </w:pPr>
    </w:p>
    <w:p w:rsidR="00B14D91" w:rsidRPr="00B54518" w:rsidRDefault="00A9586E" w:rsidP="00B14D91">
      <w:pPr>
        <w:spacing w:after="0" w:line="240" w:lineRule="auto"/>
        <w:rPr>
          <w:sz w:val="24"/>
          <w:szCs w:val="24"/>
        </w:rPr>
      </w:pPr>
      <w:r w:rsidRPr="00B54518">
        <w:rPr>
          <w:b/>
          <w:sz w:val="24"/>
          <w:szCs w:val="24"/>
        </w:rPr>
        <w:t xml:space="preserve">Language </w:t>
      </w:r>
      <w:r w:rsidR="00B14D91" w:rsidRPr="00B54518">
        <w:rPr>
          <w:b/>
          <w:sz w:val="24"/>
          <w:szCs w:val="24"/>
        </w:rPr>
        <w:t>Objectives</w:t>
      </w:r>
    </w:p>
    <w:p w:rsidR="00B14D91" w:rsidRDefault="00B049A5" w:rsidP="005A1C0C">
      <w:pPr>
        <w:pStyle w:val="ListParagraph"/>
        <w:numPr>
          <w:ilvl w:val="0"/>
          <w:numId w:val="82"/>
        </w:numPr>
        <w:spacing w:after="0" w:line="240" w:lineRule="auto"/>
        <w:rPr>
          <w:rFonts w:cs="Arial"/>
          <w:sz w:val="24"/>
          <w:szCs w:val="24"/>
        </w:rPr>
      </w:pPr>
      <w:r w:rsidRPr="00B54518">
        <w:rPr>
          <w:rFonts w:cs="Arial"/>
          <w:sz w:val="24"/>
          <w:szCs w:val="24"/>
        </w:rPr>
        <w:t>Interpret the context of a real-world finan</w:t>
      </w:r>
      <w:r w:rsidR="00B54518" w:rsidRPr="00B54518">
        <w:rPr>
          <w:rFonts w:cs="Arial"/>
          <w:sz w:val="24"/>
          <w:szCs w:val="24"/>
        </w:rPr>
        <w:t xml:space="preserve">cial situation to determine </w:t>
      </w:r>
      <w:r w:rsidR="00B54518">
        <w:rPr>
          <w:rFonts w:cs="Arial"/>
          <w:sz w:val="24"/>
          <w:szCs w:val="24"/>
        </w:rPr>
        <w:t>a mathematical model, specifically, which part of the problem indicates the inverse (logarithmic) function</w:t>
      </w:r>
    </w:p>
    <w:p w:rsidR="00B54518" w:rsidRPr="00B54518" w:rsidRDefault="00B54518" w:rsidP="00B54518">
      <w:pPr>
        <w:pStyle w:val="ListParagraph"/>
        <w:spacing w:after="0" w:line="240" w:lineRule="auto"/>
        <w:rPr>
          <w:rFonts w:cs="Arial"/>
          <w:sz w:val="24"/>
          <w:szCs w:val="24"/>
        </w:rPr>
      </w:pPr>
    </w:p>
    <w:p w:rsidR="00B14D91" w:rsidRPr="005C60CC" w:rsidRDefault="00B14D91" w:rsidP="00B14D91">
      <w:pPr>
        <w:spacing w:after="0" w:line="240" w:lineRule="auto"/>
        <w:rPr>
          <w:rFonts w:cs="Arial"/>
          <w:b/>
          <w:sz w:val="24"/>
          <w:szCs w:val="24"/>
        </w:rPr>
      </w:pPr>
      <w:r w:rsidRPr="00B54518">
        <w:rPr>
          <w:rFonts w:cs="Arial"/>
          <w:b/>
          <w:sz w:val="24"/>
          <w:szCs w:val="24"/>
        </w:rPr>
        <w:t>Targeted Academic Language</w:t>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r w:rsidRPr="005C60CC">
        <w:rPr>
          <w:rFonts w:cs="Arial"/>
          <w:b/>
          <w:sz w:val="24"/>
          <w:szCs w:val="24"/>
        </w:rPr>
        <w:tab/>
      </w:r>
    </w:p>
    <w:p w:rsidR="00B14D91" w:rsidRDefault="00B54518" w:rsidP="00B14D91">
      <w:pPr>
        <w:spacing w:after="0" w:line="240" w:lineRule="auto"/>
        <w:rPr>
          <w:rFonts w:cs="Arial"/>
          <w:sz w:val="24"/>
          <w:szCs w:val="24"/>
        </w:rPr>
      </w:pPr>
      <w:r>
        <w:rPr>
          <w:rFonts w:cs="Arial"/>
          <w:sz w:val="24"/>
          <w:szCs w:val="24"/>
        </w:rPr>
        <w:t>Tier 3 terms: Exponential function, logarithmic function (prerequisites: natural logarithm, common logarithm)</w:t>
      </w:r>
    </w:p>
    <w:p w:rsidR="00B54518" w:rsidRDefault="00B54518" w:rsidP="00B14D91">
      <w:pPr>
        <w:spacing w:after="0" w:line="240" w:lineRule="auto"/>
        <w:rPr>
          <w:rFonts w:cs="Arial"/>
          <w:sz w:val="24"/>
          <w:szCs w:val="24"/>
        </w:rPr>
      </w:pPr>
      <w:r>
        <w:rPr>
          <w:rFonts w:cs="Arial"/>
          <w:sz w:val="24"/>
          <w:szCs w:val="24"/>
        </w:rPr>
        <w:t>Tier 2 terms: “if and only if”</w:t>
      </w:r>
    </w:p>
    <w:p w:rsidR="00B54518" w:rsidRPr="00B54518" w:rsidRDefault="00B54518" w:rsidP="00B14D91">
      <w:pPr>
        <w:spacing w:after="0" w:line="240" w:lineRule="auto"/>
        <w:rPr>
          <w:rFonts w:cs="Arial"/>
          <w:sz w:val="24"/>
          <w:szCs w:val="24"/>
        </w:rPr>
      </w:pPr>
    </w:p>
    <w:p w:rsidR="00B14D91" w:rsidRPr="005C60CC" w:rsidRDefault="00B14D91" w:rsidP="00B14D91">
      <w:pPr>
        <w:spacing w:after="0" w:line="240" w:lineRule="auto"/>
        <w:rPr>
          <w:color w:val="FF0000"/>
          <w:sz w:val="24"/>
          <w:szCs w:val="24"/>
        </w:rPr>
      </w:pPr>
      <w:r w:rsidRPr="005C60CC">
        <w:rPr>
          <w:b/>
          <w:sz w:val="24"/>
          <w:szCs w:val="24"/>
        </w:rPr>
        <w:t xml:space="preserve">What students should know and be able to do before starting this lesson                                               </w:t>
      </w:r>
    </w:p>
    <w:p w:rsidR="00B14D91" w:rsidRPr="000E7C13" w:rsidRDefault="00B14D91" w:rsidP="005A1C0C">
      <w:pPr>
        <w:pStyle w:val="ListParagraph"/>
        <w:numPr>
          <w:ilvl w:val="0"/>
          <w:numId w:val="79"/>
        </w:numPr>
        <w:spacing w:after="0" w:line="240" w:lineRule="auto"/>
        <w:rPr>
          <w:sz w:val="24"/>
          <w:szCs w:val="24"/>
        </w:rPr>
      </w:pPr>
      <w:r w:rsidRPr="000E7C13">
        <w:rPr>
          <w:sz w:val="24"/>
          <w:szCs w:val="24"/>
        </w:rPr>
        <w:t>F-LE.4  For exponential models, express as a logarithm the solution to ab</w:t>
      </w:r>
      <w:r w:rsidRPr="000E7C13">
        <w:rPr>
          <w:sz w:val="24"/>
          <w:szCs w:val="24"/>
          <w:vertAlign w:val="superscript"/>
        </w:rPr>
        <w:t>ct</w:t>
      </w:r>
      <w:r w:rsidRPr="000E7C13">
        <w:rPr>
          <w:sz w:val="24"/>
          <w:szCs w:val="24"/>
        </w:rPr>
        <w:t xml:space="preserve"> = d; evaluation the logarithm; for bases 2, 10, or e.</w:t>
      </w:r>
    </w:p>
    <w:p w:rsidR="00B14D91" w:rsidRPr="00B54518" w:rsidRDefault="000E7C13" w:rsidP="005A1C0C">
      <w:pPr>
        <w:pStyle w:val="ListParagraph"/>
        <w:numPr>
          <w:ilvl w:val="0"/>
          <w:numId w:val="79"/>
        </w:numPr>
        <w:spacing w:after="0" w:line="240" w:lineRule="auto"/>
        <w:rPr>
          <w:b/>
          <w:sz w:val="24"/>
          <w:szCs w:val="24"/>
        </w:rPr>
      </w:pPr>
      <w:r w:rsidRPr="000E7C13">
        <w:rPr>
          <w:rFonts w:cs="Arial"/>
          <w:sz w:val="24"/>
          <w:szCs w:val="24"/>
        </w:rPr>
        <w:t>The principle of inverse functions, f(f</w:t>
      </w:r>
      <w:r w:rsidRPr="000E7C13">
        <w:rPr>
          <w:rFonts w:cs="Arial"/>
          <w:sz w:val="24"/>
          <w:szCs w:val="24"/>
          <w:vertAlign w:val="superscript"/>
        </w:rPr>
        <w:t>-1</w:t>
      </w:r>
      <w:r w:rsidRPr="000E7C13">
        <w:rPr>
          <w:rFonts w:cs="Arial"/>
          <w:sz w:val="24"/>
          <w:szCs w:val="24"/>
        </w:rPr>
        <w:t>(x)) = x and f</w:t>
      </w:r>
      <w:r w:rsidRPr="000E7C13">
        <w:rPr>
          <w:rFonts w:cs="Arial"/>
          <w:sz w:val="24"/>
          <w:szCs w:val="24"/>
          <w:vertAlign w:val="superscript"/>
        </w:rPr>
        <w:t>-1</w:t>
      </w:r>
      <w:r w:rsidRPr="000E7C13">
        <w:rPr>
          <w:rFonts w:cs="Arial"/>
          <w:sz w:val="24"/>
          <w:szCs w:val="24"/>
        </w:rPr>
        <w:t>(f(x)) = x</w:t>
      </w:r>
    </w:p>
    <w:p w:rsidR="00B54518" w:rsidRPr="000E7C13" w:rsidRDefault="00B54518" w:rsidP="005A1C0C">
      <w:pPr>
        <w:pStyle w:val="ListParagraph"/>
        <w:numPr>
          <w:ilvl w:val="0"/>
          <w:numId w:val="79"/>
        </w:numPr>
        <w:spacing w:after="0" w:line="240" w:lineRule="auto"/>
        <w:rPr>
          <w:b/>
          <w:sz w:val="24"/>
          <w:szCs w:val="24"/>
        </w:rPr>
      </w:pPr>
      <w:r>
        <w:rPr>
          <w:rFonts w:cs="Arial"/>
          <w:sz w:val="24"/>
          <w:szCs w:val="24"/>
        </w:rPr>
        <w:t>Familiarity with exponential functions from prior courses</w:t>
      </w:r>
    </w:p>
    <w:p w:rsidR="00B14D91" w:rsidRPr="005C60CC" w:rsidRDefault="00B14D91" w:rsidP="00B14D91">
      <w:pPr>
        <w:spacing w:after="0" w:line="240" w:lineRule="auto"/>
        <w:rPr>
          <w:b/>
          <w:color w:val="FF0000"/>
          <w:sz w:val="24"/>
          <w:szCs w:val="24"/>
        </w:rPr>
      </w:pPr>
    </w:p>
    <w:p w:rsidR="00B14D91" w:rsidRPr="005C60CC" w:rsidRDefault="00B14D91" w:rsidP="00B14D91">
      <w:pPr>
        <w:spacing w:after="0" w:line="240" w:lineRule="auto"/>
        <w:rPr>
          <w:rFonts w:cs="Arial"/>
          <w:b/>
          <w:sz w:val="20"/>
          <w:szCs w:val="20"/>
        </w:rPr>
      </w:pPr>
      <w:r w:rsidRPr="005C60CC">
        <w:rPr>
          <w:rFonts w:cs="Arial"/>
          <w:b/>
          <w:sz w:val="24"/>
          <w:szCs w:val="24"/>
        </w:rPr>
        <w:t xml:space="preserve">Anticipated Student Pre-conceptions/Misconceptions </w:t>
      </w:r>
    </w:p>
    <w:p w:rsidR="00B14D91" w:rsidRDefault="00B54518" w:rsidP="005A1C0C">
      <w:pPr>
        <w:pStyle w:val="Default"/>
        <w:numPr>
          <w:ilvl w:val="0"/>
          <w:numId w:val="84"/>
        </w:numPr>
        <w:rPr>
          <w:rFonts w:ascii="Calibri" w:hAnsi="Calibri"/>
        </w:rPr>
      </w:pPr>
      <w:r>
        <w:rPr>
          <w:rFonts w:ascii="Calibri" w:hAnsi="Calibri"/>
        </w:rPr>
        <w:t xml:space="preserve">Although exponential functions should be familiar, students’ prior exposure to logarithms was through the perspective of symbolic manipulation of logarithmic expressions and via the definition of a logarithm as the solution to the equation </w:t>
      </w:r>
      <w:r w:rsidRPr="00B54518">
        <w:rPr>
          <w:rFonts w:ascii="Calibri" w:hAnsi="Calibri"/>
        </w:rPr>
        <w:t>ab</w:t>
      </w:r>
      <w:r w:rsidRPr="00B54518">
        <w:rPr>
          <w:rFonts w:ascii="Calibri" w:hAnsi="Calibri"/>
          <w:vertAlign w:val="superscript"/>
        </w:rPr>
        <w:t>ct</w:t>
      </w:r>
      <w:r w:rsidRPr="00B54518">
        <w:rPr>
          <w:rFonts w:ascii="Calibri" w:hAnsi="Calibri"/>
        </w:rPr>
        <w:t xml:space="preserve"> = d.</w:t>
      </w:r>
      <w:r>
        <w:rPr>
          <w:rFonts w:ascii="Calibri" w:hAnsi="Calibri"/>
        </w:rPr>
        <w:t xml:space="preserve">  Two ideas in this lesson will be new, and potentially difficult to grasp, at first: (1) seeing a logarithm as a function and (2) seeing the logarithmic function as the inverse of an exponential function.</w:t>
      </w:r>
    </w:p>
    <w:p w:rsidR="00B14D91" w:rsidRPr="00B54518" w:rsidRDefault="00B54518" w:rsidP="005A1C0C">
      <w:pPr>
        <w:pStyle w:val="Default"/>
        <w:numPr>
          <w:ilvl w:val="0"/>
          <w:numId w:val="84"/>
        </w:numPr>
        <w:rPr>
          <w:rFonts w:ascii="Calibri" w:hAnsi="Calibri"/>
        </w:rPr>
      </w:pPr>
      <w:r>
        <w:rPr>
          <w:rFonts w:ascii="Calibri" w:hAnsi="Calibri"/>
        </w:rPr>
        <w:t>Although it should be familiar</w:t>
      </w:r>
      <w:r w:rsidR="00C045D1">
        <w:rPr>
          <w:rFonts w:ascii="Calibri" w:hAnsi="Calibri"/>
        </w:rPr>
        <w:t xml:space="preserve"> from prior courses</w:t>
      </w:r>
      <w:r>
        <w:rPr>
          <w:rFonts w:ascii="Calibri" w:hAnsi="Calibri"/>
        </w:rPr>
        <w:t xml:space="preserve">, students </w:t>
      </w:r>
      <w:r w:rsidR="00C045D1">
        <w:rPr>
          <w:rFonts w:ascii="Calibri" w:hAnsi="Calibri"/>
        </w:rPr>
        <w:t>often get confused with</w:t>
      </w:r>
      <w:r>
        <w:rPr>
          <w:rFonts w:ascii="Calibri" w:hAnsi="Calibri"/>
        </w:rPr>
        <w:t xml:space="preserve"> the notation for logarithmic functions</w:t>
      </w:r>
      <w:r w:rsidR="00C045D1">
        <w:rPr>
          <w:rFonts w:ascii="Calibri" w:hAnsi="Calibri"/>
        </w:rPr>
        <w:t>.</w:t>
      </w:r>
    </w:p>
    <w:p w:rsidR="00B14D91" w:rsidRPr="005C60CC" w:rsidRDefault="00B14D91" w:rsidP="00B14D91">
      <w:pPr>
        <w:pStyle w:val="Default"/>
        <w:rPr>
          <w:rFonts w:ascii="Calibri" w:hAnsi="Calibri"/>
          <w:b/>
        </w:rPr>
      </w:pPr>
    </w:p>
    <w:p w:rsidR="00B14D91" w:rsidRPr="005C60CC" w:rsidRDefault="00B14D91" w:rsidP="00B14D91">
      <w:pPr>
        <w:spacing w:after="0" w:line="240" w:lineRule="auto"/>
        <w:rPr>
          <w:b/>
          <w:sz w:val="24"/>
          <w:szCs w:val="24"/>
        </w:rPr>
      </w:pPr>
      <w:r w:rsidRPr="005C60CC">
        <w:rPr>
          <w:b/>
          <w:sz w:val="24"/>
          <w:szCs w:val="24"/>
        </w:rPr>
        <w:t xml:space="preserve">Instructional Materials/Resources/Tools </w:t>
      </w:r>
    </w:p>
    <w:p w:rsidR="00B049A5" w:rsidRDefault="00B049A5" w:rsidP="005A1C0C">
      <w:pPr>
        <w:pStyle w:val="Default"/>
        <w:numPr>
          <w:ilvl w:val="0"/>
          <w:numId w:val="83"/>
        </w:numPr>
        <w:rPr>
          <w:rFonts w:ascii="Calibri" w:hAnsi="Calibri"/>
        </w:rPr>
      </w:pPr>
      <w:r>
        <w:rPr>
          <w:rFonts w:ascii="Calibri" w:hAnsi="Calibri"/>
        </w:rPr>
        <w:t>Graphing calculator or online graphing tool</w:t>
      </w:r>
    </w:p>
    <w:p w:rsidR="00B049A5" w:rsidRDefault="00B049A5" w:rsidP="005A1C0C">
      <w:pPr>
        <w:pStyle w:val="Default"/>
        <w:numPr>
          <w:ilvl w:val="0"/>
          <w:numId w:val="83"/>
        </w:numPr>
        <w:rPr>
          <w:rFonts w:ascii="Calibri" w:hAnsi="Calibri"/>
        </w:rPr>
      </w:pPr>
      <w:r w:rsidRPr="00B049A5">
        <w:rPr>
          <w:rFonts w:ascii="Calibri" w:hAnsi="Calibri"/>
        </w:rPr>
        <w:t xml:space="preserve">“Saving for Retirement” </w:t>
      </w:r>
      <w:r w:rsidR="00BC5859">
        <w:rPr>
          <w:rFonts w:ascii="Calibri" w:hAnsi="Calibri"/>
        </w:rPr>
        <w:t xml:space="preserve">Video from PBS Learning Media </w:t>
      </w:r>
      <w:r w:rsidRPr="00B049A5">
        <w:rPr>
          <w:rFonts w:ascii="Calibri" w:hAnsi="Calibri"/>
        </w:rPr>
        <w:t>http://mass.pbslearningmedia.org/resource/fin10.socst.personfin.manage.retirement/saving-for-retirement</w:t>
      </w:r>
    </w:p>
    <w:p w:rsidR="00B049A5" w:rsidRPr="007F3026" w:rsidRDefault="002742D6" w:rsidP="005A1C0C">
      <w:pPr>
        <w:pStyle w:val="Default"/>
        <w:numPr>
          <w:ilvl w:val="0"/>
          <w:numId w:val="83"/>
        </w:numPr>
        <w:rPr>
          <w:rFonts w:ascii="Calibri" w:hAnsi="Calibri"/>
        </w:rPr>
      </w:pPr>
      <w:r>
        <w:rPr>
          <w:rFonts w:ascii="Calibri" w:hAnsi="Calibri"/>
        </w:rPr>
        <w:lastRenderedPageBreak/>
        <w:t xml:space="preserve">“The Benefits of Investing Early” Lesson from EconEdLinks </w:t>
      </w:r>
      <w:r w:rsidRPr="007F3026">
        <w:rPr>
          <w:rFonts w:ascii="Calibri" w:hAnsi="Calibri"/>
        </w:rPr>
        <w:t>http://www.econedlink.org/lessons/index.php?lid=603&amp;type=educator</w:t>
      </w:r>
      <w:r>
        <w:rPr>
          <w:rFonts w:ascii="Calibri" w:hAnsi="Calibri"/>
        </w:rPr>
        <w:t xml:space="preserve">  </w:t>
      </w:r>
    </w:p>
    <w:p w:rsidR="00B14D91" w:rsidRPr="005C60CC" w:rsidRDefault="00B14D91" w:rsidP="00B14D91">
      <w:pPr>
        <w:pStyle w:val="Default"/>
        <w:rPr>
          <w:rFonts w:ascii="Calibri" w:hAnsi="Calibri"/>
          <w:b/>
        </w:rPr>
      </w:pPr>
    </w:p>
    <w:p w:rsidR="00B14D91" w:rsidRPr="005C60CC" w:rsidRDefault="00B14D91" w:rsidP="00B14D91">
      <w:pPr>
        <w:pStyle w:val="Default"/>
        <w:rPr>
          <w:rFonts w:ascii="Calibri" w:hAnsi="Calibri"/>
        </w:rPr>
      </w:pPr>
      <w:r w:rsidRPr="005C60CC">
        <w:rPr>
          <w:rFonts w:ascii="Calibri" w:hAnsi="Calibri"/>
          <w:b/>
        </w:rPr>
        <w:t>Instructional Tips/</w:t>
      </w:r>
      <w:r w:rsidRPr="005C60CC">
        <w:rPr>
          <w:rFonts w:ascii="Calibri" w:hAnsi="Calibri"/>
          <w:b/>
          <w:color w:val="auto"/>
        </w:rPr>
        <w:t>Strategies/Suggestions</w:t>
      </w:r>
      <w:r w:rsidRPr="005C60CC">
        <w:rPr>
          <w:rFonts w:ascii="Calibri" w:hAnsi="Calibri"/>
          <w:b/>
        </w:rPr>
        <w:t xml:space="preserve"> for Teacher </w:t>
      </w:r>
    </w:p>
    <w:p w:rsidR="00B14D91" w:rsidRPr="005C60CC" w:rsidRDefault="00B14D91" w:rsidP="00B14D91">
      <w:pPr>
        <w:spacing w:after="0" w:line="240" w:lineRule="auto"/>
        <w:rPr>
          <w:rFonts w:cs="Arial"/>
          <w:sz w:val="24"/>
          <w:szCs w:val="24"/>
        </w:rPr>
      </w:pPr>
      <w:r w:rsidRPr="005C60CC">
        <w:rPr>
          <w:rFonts w:cs="Arial"/>
          <w:sz w:val="24"/>
          <w:szCs w:val="24"/>
        </w:rPr>
        <w:t>Instructional notes are embedded in the Lesson description below, indicated by the following symbol:  &gt;&gt;&gt;</w:t>
      </w:r>
    </w:p>
    <w:p w:rsidR="00B14D91" w:rsidRPr="005C60CC" w:rsidRDefault="00B14D91" w:rsidP="00B14D91">
      <w:pPr>
        <w:spacing w:after="0" w:line="240" w:lineRule="auto"/>
        <w:rPr>
          <w:rFonts w:cs="Arial"/>
          <w:b/>
          <w:sz w:val="24"/>
          <w:szCs w:val="24"/>
        </w:rPr>
      </w:pPr>
    </w:p>
    <w:p w:rsidR="00B14D91" w:rsidRPr="00CA6E99" w:rsidRDefault="00B14D91" w:rsidP="00B14D91">
      <w:pPr>
        <w:spacing w:after="0" w:line="240" w:lineRule="auto"/>
        <w:rPr>
          <w:rFonts w:cs="Arial"/>
          <w:b/>
          <w:sz w:val="24"/>
          <w:szCs w:val="24"/>
        </w:rPr>
      </w:pPr>
      <w:r w:rsidRPr="00CA6E99">
        <w:rPr>
          <w:rFonts w:cs="Arial"/>
          <w:b/>
          <w:sz w:val="24"/>
          <w:szCs w:val="24"/>
        </w:rPr>
        <w:t>Assessment</w:t>
      </w:r>
    </w:p>
    <w:p w:rsidR="00C045D1" w:rsidRDefault="00C045D1" w:rsidP="005A1C0C">
      <w:pPr>
        <w:pStyle w:val="ListParagraph"/>
        <w:numPr>
          <w:ilvl w:val="0"/>
          <w:numId w:val="81"/>
        </w:numPr>
        <w:spacing w:after="0" w:line="240" w:lineRule="auto"/>
        <w:rPr>
          <w:rFonts w:cs="Arial"/>
          <w:sz w:val="24"/>
          <w:szCs w:val="24"/>
        </w:rPr>
      </w:pPr>
      <w:r w:rsidRPr="00CA6E99">
        <w:rPr>
          <w:rFonts w:cs="Arial"/>
          <w:sz w:val="24"/>
          <w:szCs w:val="24"/>
        </w:rPr>
        <w:t xml:space="preserve">Review of </w:t>
      </w:r>
      <w:r>
        <w:rPr>
          <w:rFonts w:cs="Arial"/>
          <w:sz w:val="24"/>
          <w:szCs w:val="24"/>
        </w:rPr>
        <w:t>Logarithms (Handout 3) (Optional)</w:t>
      </w:r>
    </w:p>
    <w:p w:rsidR="00C045D1" w:rsidRDefault="00C045D1" w:rsidP="005A1C0C">
      <w:pPr>
        <w:pStyle w:val="ListParagraph"/>
        <w:numPr>
          <w:ilvl w:val="0"/>
          <w:numId w:val="81"/>
        </w:numPr>
        <w:spacing w:after="0" w:line="240" w:lineRule="auto"/>
        <w:rPr>
          <w:rFonts w:cs="Arial"/>
          <w:sz w:val="24"/>
          <w:szCs w:val="24"/>
        </w:rPr>
      </w:pPr>
      <w:r>
        <w:rPr>
          <w:rFonts w:cs="Arial"/>
          <w:sz w:val="24"/>
          <w:szCs w:val="24"/>
        </w:rPr>
        <w:t>Investigating the Inverse of Exponential Functions, Part 2 (Handout 4) *</w:t>
      </w:r>
    </w:p>
    <w:p w:rsidR="00A86D91" w:rsidRDefault="00A86D91" w:rsidP="005A1C0C">
      <w:pPr>
        <w:pStyle w:val="ListParagraph"/>
        <w:numPr>
          <w:ilvl w:val="0"/>
          <w:numId w:val="81"/>
        </w:numPr>
        <w:spacing w:after="0" w:line="240" w:lineRule="auto"/>
        <w:rPr>
          <w:rFonts w:cs="Arial"/>
          <w:sz w:val="24"/>
          <w:szCs w:val="24"/>
        </w:rPr>
      </w:pPr>
      <w:r>
        <w:rPr>
          <w:rFonts w:cs="Arial"/>
          <w:sz w:val="24"/>
          <w:szCs w:val="24"/>
        </w:rPr>
        <w:t>Practice Round: Composition with Exponents and Logs</w:t>
      </w:r>
    </w:p>
    <w:p w:rsidR="00C045D1" w:rsidRDefault="00C045D1" w:rsidP="005A1C0C">
      <w:pPr>
        <w:pStyle w:val="ListParagraph"/>
        <w:numPr>
          <w:ilvl w:val="0"/>
          <w:numId w:val="81"/>
        </w:numPr>
        <w:spacing w:after="0" w:line="240" w:lineRule="auto"/>
        <w:rPr>
          <w:rFonts w:cs="Arial"/>
          <w:sz w:val="24"/>
          <w:szCs w:val="24"/>
        </w:rPr>
      </w:pPr>
      <w:r>
        <w:rPr>
          <w:rFonts w:cs="Arial"/>
          <w:sz w:val="24"/>
          <w:szCs w:val="24"/>
        </w:rPr>
        <w:t>Composing Exponential and Logarithmic Functions (Handout 5) (Problem #3) *</w:t>
      </w:r>
    </w:p>
    <w:p w:rsidR="00CA6E99" w:rsidRPr="00CA6E99" w:rsidRDefault="00CA6E99" w:rsidP="00CA6E99">
      <w:pPr>
        <w:pStyle w:val="ListParagraph"/>
        <w:spacing w:after="0" w:line="240" w:lineRule="auto"/>
        <w:rPr>
          <w:rFonts w:cs="Arial"/>
          <w:sz w:val="24"/>
          <w:szCs w:val="24"/>
        </w:rPr>
      </w:pPr>
    </w:p>
    <w:p w:rsidR="002128B1" w:rsidRPr="00876C22" w:rsidRDefault="002128B1" w:rsidP="002128B1">
      <w:pPr>
        <w:tabs>
          <w:tab w:val="right" w:pos="8421"/>
        </w:tabs>
        <w:spacing w:after="0" w:line="240" w:lineRule="auto"/>
        <w:rPr>
          <w:sz w:val="24"/>
          <w:szCs w:val="24"/>
        </w:rPr>
      </w:pPr>
      <w:r w:rsidRPr="00876C22">
        <w:rPr>
          <w:rFonts w:cs="Arial"/>
          <w:sz w:val="24"/>
          <w:szCs w:val="24"/>
        </w:rPr>
        <w:t xml:space="preserve">* </w:t>
      </w:r>
      <w:r w:rsidRPr="00876C22">
        <w:rPr>
          <w:sz w:val="24"/>
          <w:szCs w:val="24"/>
        </w:rPr>
        <w:t xml:space="preserve">Items marked with asterisks (*) </w:t>
      </w:r>
      <w:r>
        <w:rPr>
          <w:sz w:val="24"/>
          <w:szCs w:val="24"/>
        </w:rPr>
        <w:t>above</w:t>
      </w:r>
      <w:r w:rsidRPr="00876C22">
        <w:rPr>
          <w:sz w:val="24"/>
          <w:szCs w:val="24"/>
        </w:rPr>
        <w:t xml:space="preserve"> may be used, whole or in part, as formative assessments to gauge students’ understanding and/or skill during group work.</w:t>
      </w:r>
    </w:p>
    <w:p w:rsidR="00B14D91" w:rsidRPr="005C60CC" w:rsidRDefault="00B14D91" w:rsidP="00B14D91">
      <w:pPr>
        <w:spacing w:after="0" w:line="240" w:lineRule="auto"/>
        <w:rPr>
          <w:rFonts w:cs="Arial"/>
          <w:b/>
          <w:sz w:val="24"/>
          <w:szCs w:val="24"/>
        </w:rPr>
      </w:pPr>
    </w:p>
    <w:p w:rsidR="00B14D91" w:rsidRPr="005C60CC" w:rsidRDefault="00B14D91" w:rsidP="00B14D91">
      <w:pPr>
        <w:spacing w:after="0" w:line="240" w:lineRule="auto"/>
        <w:rPr>
          <w:rFonts w:cs="Arial"/>
          <w:b/>
          <w:sz w:val="24"/>
          <w:szCs w:val="24"/>
        </w:rPr>
      </w:pPr>
    </w:p>
    <w:p w:rsidR="00B14D91" w:rsidRPr="005C60CC" w:rsidRDefault="00B14D91" w:rsidP="00B14D91">
      <w:pPr>
        <w:spacing w:after="0" w:line="240" w:lineRule="auto"/>
        <w:rPr>
          <w:rFonts w:cs="Arial"/>
          <w:b/>
          <w:color w:val="FF0000"/>
          <w:sz w:val="24"/>
          <w:szCs w:val="24"/>
        </w:rPr>
      </w:pPr>
      <w:r w:rsidRPr="005C60CC">
        <w:rPr>
          <w:rFonts w:cs="Arial"/>
          <w:b/>
          <w:sz w:val="24"/>
          <w:szCs w:val="24"/>
        </w:rPr>
        <w:t>Lesson Details (including but not limited to:)</w:t>
      </w:r>
    </w:p>
    <w:p w:rsidR="00B14D91" w:rsidRPr="005C60CC" w:rsidRDefault="00B14D91" w:rsidP="00B14D91">
      <w:pPr>
        <w:spacing w:after="0" w:line="240" w:lineRule="auto"/>
        <w:rPr>
          <w:rFonts w:cs="Arial"/>
          <w:b/>
          <w:sz w:val="24"/>
          <w:szCs w:val="24"/>
        </w:rPr>
      </w:pPr>
    </w:p>
    <w:p w:rsidR="00B14D91" w:rsidRPr="005C60CC" w:rsidRDefault="00B14D91" w:rsidP="00B14D91">
      <w:pPr>
        <w:spacing w:after="0" w:line="240" w:lineRule="auto"/>
        <w:rPr>
          <w:rFonts w:cs="Arial"/>
          <w:b/>
          <w:sz w:val="24"/>
          <w:szCs w:val="24"/>
        </w:rPr>
      </w:pPr>
      <w:r w:rsidRPr="005C60CC">
        <w:rPr>
          <w:rFonts w:cs="Arial"/>
          <w:b/>
          <w:sz w:val="24"/>
          <w:szCs w:val="24"/>
        </w:rPr>
        <w:t xml:space="preserve">    Lesson Opening</w:t>
      </w:r>
    </w:p>
    <w:p w:rsidR="00B14D91" w:rsidRPr="005C60CC" w:rsidRDefault="00B14D91" w:rsidP="00B14D91">
      <w:pPr>
        <w:spacing w:after="0" w:line="240" w:lineRule="auto"/>
        <w:rPr>
          <w:b/>
          <w:sz w:val="24"/>
          <w:szCs w:val="24"/>
        </w:rPr>
      </w:pPr>
    </w:p>
    <w:p w:rsidR="000E7C13" w:rsidRDefault="000E7C13" w:rsidP="000E7C13">
      <w:pPr>
        <w:spacing w:after="0" w:line="240" w:lineRule="auto"/>
        <w:rPr>
          <w:sz w:val="24"/>
          <w:szCs w:val="24"/>
        </w:rPr>
      </w:pPr>
      <w:r w:rsidRPr="000E7C13">
        <w:rPr>
          <w:sz w:val="24"/>
          <w:szCs w:val="24"/>
          <w:u w:val="single"/>
        </w:rPr>
        <w:t>Doubling Your Earnings</w:t>
      </w:r>
      <w:r>
        <w:rPr>
          <w:sz w:val="24"/>
          <w:szCs w:val="24"/>
        </w:rPr>
        <w:t xml:space="preserve"> (HANDOUT 1)</w:t>
      </w:r>
    </w:p>
    <w:p w:rsidR="000E7C13" w:rsidRPr="000E7C13" w:rsidRDefault="000E7C13" w:rsidP="000E7C13">
      <w:pPr>
        <w:spacing w:after="0" w:line="240" w:lineRule="auto"/>
        <w:rPr>
          <w:i/>
          <w:sz w:val="24"/>
          <w:szCs w:val="24"/>
        </w:rPr>
      </w:pPr>
      <w:r w:rsidRPr="000E7C13">
        <w:rPr>
          <w:i/>
          <w:sz w:val="24"/>
          <w:szCs w:val="24"/>
        </w:rPr>
        <w:t>We have been exploring the meaning of inverse and inverse functions, using multiple representations, graphical, tabular, and symbolic, as well as verbal representations through the context of real-world financial applications.  Now we will explore a particular type of function that should be very familiar to you from prior courses, exponential functions, and apply our learning about inverses to exponential functions.</w:t>
      </w:r>
    </w:p>
    <w:p w:rsidR="000E7C13" w:rsidRDefault="000E7C13" w:rsidP="000E7C13">
      <w:pPr>
        <w:spacing w:after="0" w:line="240" w:lineRule="auto"/>
        <w:rPr>
          <w:sz w:val="24"/>
          <w:szCs w:val="24"/>
        </w:rPr>
      </w:pPr>
    </w:p>
    <w:p w:rsidR="000E7C13" w:rsidRDefault="000E7C13" w:rsidP="00B14D91">
      <w:pPr>
        <w:spacing w:after="0" w:line="240" w:lineRule="auto"/>
        <w:rPr>
          <w:sz w:val="24"/>
          <w:szCs w:val="24"/>
        </w:rPr>
      </w:pPr>
      <w:r>
        <w:rPr>
          <w:sz w:val="24"/>
          <w:szCs w:val="24"/>
        </w:rPr>
        <w:t>Post the problem (from Hando</w:t>
      </w:r>
      <w:r w:rsidR="004E76C7">
        <w:rPr>
          <w:sz w:val="24"/>
          <w:szCs w:val="24"/>
        </w:rPr>
        <w:t>ut 1) on the board or projector:</w:t>
      </w:r>
    </w:p>
    <w:p w:rsidR="000E7C13" w:rsidRPr="000E7C13" w:rsidRDefault="000E7C13" w:rsidP="000E7C13">
      <w:pPr>
        <w:spacing w:after="0" w:line="240" w:lineRule="auto"/>
        <w:rPr>
          <w:i/>
          <w:sz w:val="24"/>
          <w:szCs w:val="24"/>
        </w:rPr>
      </w:pPr>
      <w:r w:rsidRPr="000E7C13">
        <w:rPr>
          <w:i/>
          <w:sz w:val="24"/>
          <w:szCs w:val="24"/>
        </w:rPr>
        <w:t>You have been hired as temporary help for the next 30 days.  On the first day of your job, your employer asks how you would like to be paid.   You are given two options:</w:t>
      </w:r>
    </w:p>
    <w:p w:rsidR="000E7C13" w:rsidRPr="000E7C13" w:rsidRDefault="000E7C13" w:rsidP="000E7C13">
      <w:pPr>
        <w:spacing w:after="0" w:line="240" w:lineRule="auto"/>
        <w:ind w:left="720"/>
        <w:rPr>
          <w:i/>
          <w:sz w:val="24"/>
          <w:szCs w:val="24"/>
        </w:rPr>
      </w:pPr>
      <w:r w:rsidRPr="000E7C13">
        <w:rPr>
          <w:b/>
          <w:i/>
          <w:sz w:val="24"/>
          <w:szCs w:val="24"/>
        </w:rPr>
        <w:lastRenderedPageBreak/>
        <w:t>Option 1:</w:t>
      </w:r>
      <w:r w:rsidRPr="000E7C13">
        <w:rPr>
          <w:i/>
          <w:sz w:val="24"/>
          <w:szCs w:val="24"/>
        </w:rPr>
        <w:t xml:space="preserve">  $100 per day</w:t>
      </w:r>
    </w:p>
    <w:p w:rsidR="000E7C13" w:rsidRPr="000E7C13" w:rsidRDefault="000E7C13" w:rsidP="000E7C13">
      <w:pPr>
        <w:spacing w:after="0" w:line="240" w:lineRule="auto"/>
        <w:ind w:left="720" w:right="720"/>
        <w:rPr>
          <w:i/>
          <w:sz w:val="24"/>
          <w:szCs w:val="24"/>
        </w:rPr>
      </w:pPr>
      <w:r w:rsidRPr="000E7C13">
        <w:rPr>
          <w:b/>
          <w:i/>
          <w:sz w:val="24"/>
          <w:szCs w:val="24"/>
        </w:rPr>
        <w:t>Option 2:</w:t>
      </w:r>
      <w:r w:rsidRPr="000E7C13">
        <w:rPr>
          <w:i/>
          <w:sz w:val="24"/>
          <w:szCs w:val="24"/>
        </w:rPr>
        <w:t xml:space="preserve">  On day </w:t>
      </w:r>
      <w:r w:rsidRPr="000E7C13">
        <w:rPr>
          <w:i/>
          <w:noProof/>
          <w:sz w:val="24"/>
          <w:szCs w:val="24"/>
        </w:rPr>
        <w:t>0</w:t>
      </w:r>
      <w:r w:rsidRPr="000E7C13">
        <w:rPr>
          <w:i/>
          <w:sz w:val="24"/>
          <w:szCs w:val="24"/>
        </w:rPr>
        <w:t xml:space="preserve">, you earn </w:t>
      </w:r>
      <w:r w:rsidRPr="000E7C13">
        <w:rPr>
          <w:i/>
          <w:noProof/>
          <w:sz w:val="24"/>
          <w:szCs w:val="24"/>
        </w:rPr>
        <w:t>1 cent</w:t>
      </w:r>
      <w:r w:rsidRPr="000E7C13">
        <w:rPr>
          <w:i/>
          <w:sz w:val="24"/>
          <w:szCs w:val="24"/>
        </w:rPr>
        <w:t xml:space="preserve">.  Every subsequent day, you earn double.  </w:t>
      </w:r>
    </w:p>
    <w:p w:rsidR="000E7C13" w:rsidRDefault="000E7C13" w:rsidP="00B14D91">
      <w:pPr>
        <w:spacing w:after="0" w:line="240" w:lineRule="auto"/>
        <w:rPr>
          <w:sz w:val="24"/>
          <w:szCs w:val="24"/>
        </w:rPr>
      </w:pPr>
    </w:p>
    <w:p w:rsidR="000E7C13" w:rsidRDefault="000E7C13" w:rsidP="00B14D91">
      <w:pPr>
        <w:spacing w:after="0" w:line="240" w:lineRule="auto"/>
        <w:rPr>
          <w:sz w:val="24"/>
          <w:szCs w:val="24"/>
        </w:rPr>
      </w:pPr>
      <w:r>
        <w:rPr>
          <w:sz w:val="24"/>
          <w:szCs w:val="24"/>
        </w:rPr>
        <w:t xml:space="preserve">Take a quick survey of the class of </w:t>
      </w:r>
      <w:r w:rsidR="004E76C7">
        <w:rPr>
          <w:sz w:val="24"/>
          <w:szCs w:val="24"/>
        </w:rPr>
        <w:t xml:space="preserve">who prefers Option 1 vs. Option 2; ask them to respond with an initial reaction/prediction, without doing any calculations.  </w:t>
      </w:r>
      <w:r w:rsidR="00060302">
        <w:rPr>
          <w:sz w:val="24"/>
          <w:szCs w:val="24"/>
        </w:rPr>
        <w:t>Have</w:t>
      </w:r>
      <w:r w:rsidR="004E76C7">
        <w:rPr>
          <w:sz w:val="24"/>
          <w:szCs w:val="24"/>
        </w:rPr>
        <w:t xml:space="preserve"> students</w:t>
      </w:r>
      <w:r w:rsidR="00060302">
        <w:rPr>
          <w:sz w:val="24"/>
          <w:szCs w:val="24"/>
        </w:rPr>
        <w:t xml:space="preserve"> skip to problem 4 (on Handout 1)</w:t>
      </w:r>
      <w:r w:rsidR="004E76C7">
        <w:rPr>
          <w:sz w:val="24"/>
          <w:szCs w:val="24"/>
        </w:rPr>
        <w:t xml:space="preserve">, </w:t>
      </w:r>
      <w:r w:rsidR="00060302">
        <w:rPr>
          <w:sz w:val="24"/>
          <w:szCs w:val="24"/>
        </w:rPr>
        <w:t xml:space="preserve">and give them </w:t>
      </w:r>
      <w:r w:rsidR="004E76C7">
        <w:rPr>
          <w:sz w:val="24"/>
          <w:szCs w:val="24"/>
        </w:rPr>
        <w:t>about 30 – 60 seconds</w:t>
      </w:r>
      <w:r w:rsidR="00060302">
        <w:rPr>
          <w:sz w:val="24"/>
          <w:szCs w:val="24"/>
        </w:rPr>
        <w:t xml:space="preserve"> (individually)</w:t>
      </w:r>
      <w:r w:rsidR="004E76C7">
        <w:rPr>
          <w:sz w:val="24"/>
          <w:szCs w:val="24"/>
        </w:rPr>
        <w:t xml:space="preserve"> to write out their initial ideas on an index card.  Then have them switch cards with a partner and share their ideas.  Ask a few students to share their reasons with the whole class.  At this point, just see if they recall this doubling problem from prior courses, and gauge any other ideas they are raising as they initially consider this problem.  It does not</w:t>
      </w:r>
      <w:r w:rsidR="004E76C7" w:rsidRPr="004E76C7">
        <w:rPr>
          <w:sz w:val="24"/>
          <w:szCs w:val="24"/>
        </w:rPr>
        <w:t xml:space="preserve"> </w:t>
      </w:r>
      <w:r w:rsidR="004E76C7" w:rsidRPr="005C60CC">
        <w:rPr>
          <w:sz w:val="24"/>
          <w:szCs w:val="24"/>
        </w:rPr>
        <w:t>have to be explained too formally yet</w:t>
      </w:r>
      <w:r w:rsidR="004E76C7">
        <w:rPr>
          <w:sz w:val="24"/>
          <w:szCs w:val="24"/>
        </w:rPr>
        <w:t xml:space="preserve">; just gather initial ideas.  </w:t>
      </w:r>
    </w:p>
    <w:p w:rsidR="004E76C7" w:rsidRDefault="004E76C7" w:rsidP="00B14D91">
      <w:pPr>
        <w:spacing w:after="0" w:line="240" w:lineRule="auto"/>
        <w:rPr>
          <w:sz w:val="24"/>
          <w:szCs w:val="24"/>
        </w:rPr>
      </w:pPr>
    </w:p>
    <w:p w:rsidR="004E76C7" w:rsidRDefault="004E76C7" w:rsidP="00B14D91">
      <w:pPr>
        <w:spacing w:after="0" w:line="240" w:lineRule="auto"/>
        <w:rPr>
          <w:sz w:val="24"/>
          <w:szCs w:val="24"/>
        </w:rPr>
      </w:pPr>
      <w:r>
        <w:rPr>
          <w:sz w:val="24"/>
          <w:szCs w:val="24"/>
        </w:rPr>
        <w:t>At this initial stage, see if anyone recognizes what type of function the situation represents (they should recall that this is an exponential function).  Ask them if exponential functions have inverses (show of hands for yes or no).  Then have partners continue with the rest of the problem.</w:t>
      </w:r>
    </w:p>
    <w:p w:rsidR="004E76C7" w:rsidRDefault="004E76C7" w:rsidP="00B14D91">
      <w:pPr>
        <w:spacing w:after="0" w:line="240" w:lineRule="auto"/>
        <w:rPr>
          <w:sz w:val="24"/>
          <w:szCs w:val="24"/>
        </w:rPr>
      </w:pPr>
    </w:p>
    <w:p w:rsidR="00B14D91" w:rsidRPr="005C60CC" w:rsidRDefault="004E76C7" w:rsidP="00B14D91">
      <w:pPr>
        <w:spacing w:after="0" w:line="240" w:lineRule="auto"/>
        <w:rPr>
          <w:sz w:val="24"/>
          <w:szCs w:val="24"/>
        </w:rPr>
      </w:pPr>
      <w:r>
        <w:rPr>
          <w:sz w:val="24"/>
          <w:szCs w:val="24"/>
        </w:rPr>
        <w:t xml:space="preserve">&gt;&gt;&gt; Teacher </w:t>
      </w:r>
      <w:r w:rsidR="00B14D91" w:rsidRPr="005C60CC">
        <w:rPr>
          <w:sz w:val="24"/>
          <w:szCs w:val="24"/>
        </w:rPr>
        <w:t>Note</w:t>
      </w:r>
      <w:r>
        <w:rPr>
          <w:sz w:val="24"/>
          <w:szCs w:val="24"/>
        </w:rPr>
        <w:t>: S</w:t>
      </w:r>
      <w:r w:rsidR="00B14D91" w:rsidRPr="005C60CC">
        <w:rPr>
          <w:sz w:val="24"/>
          <w:szCs w:val="24"/>
        </w:rPr>
        <w:t xml:space="preserve">tudents will be working in cents and dollars. </w:t>
      </w:r>
      <w:r>
        <w:rPr>
          <w:sz w:val="24"/>
          <w:szCs w:val="24"/>
        </w:rPr>
        <w:t xml:space="preserve"> </w:t>
      </w:r>
      <w:r w:rsidR="00B14D91" w:rsidRPr="005C60CC">
        <w:rPr>
          <w:sz w:val="24"/>
          <w:szCs w:val="24"/>
        </w:rPr>
        <w:t xml:space="preserve">Students may want to use a calculator. </w:t>
      </w:r>
      <w:r>
        <w:rPr>
          <w:sz w:val="24"/>
          <w:szCs w:val="24"/>
        </w:rPr>
        <w:t xml:space="preserve"> </w:t>
      </w:r>
      <w:r w:rsidR="00B14D91" w:rsidRPr="005C60CC">
        <w:rPr>
          <w:sz w:val="24"/>
          <w:szCs w:val="24"/>
        </w:rPr>
        <w:t>It is not necessary</w:t>
      </w:r>
      <w:r>
        <w:rPr>
          <w:sz w:val="24"/>
          <w:szCs w:val="24"/>
        </w:rPr>
        <w:t>,</w:t>
      </w:r>
      <w:r w:rsidR="00B14D91" w:rsidRPr="005C60CC">
        <w:rPr>
          <w:sz w:val="24"/>
          <w:szCs w:val="24"/>
        </w:rPr>
        <w:t xml:space="preserve"> but </w:t>
      </w:r>
      <w:r>
        <w:rPr>
          <w:sz w:val="24"/>
          <w:szCs w:val="24"/>
        </w:rPr>
        <w:t xml:space="preserve">it </w:t>
      </w:r>
      <w:r w:rsidR="00B14D91" w:rsidRPr="005C60CC">
        <w:rPr>
          <w:sz w:val="24"/>
          <w:szCs w:val="24"/>
        </w:rPr>
        <w:t>may help some students.</w:t>
      </w:r>
      <w:r>
        <w:rPr>
          <w:sz w:val="24"/>
          <w:szCs w:val="24"/>
        </w:rPr>
        <w:t xml:space="preserve">  </w:t>
      </w:r>
    </w:p>
    <w:p w:rsidR="00B14D91" w:rsidRPr="005C60CC" w:rsidRDefault="00B14D91" w:rsidP="00B14D91">
      <w:pPr>
        <w:spacing w:after="0" w:line="240" w:lineRule="auto"/>
        <w:rPr>
          <w:sz w:val="24"/>
          <w:szCs w:val="24"/>
        </w:rPr>
      </w:pPr>
    </w:p>
    <w:p w:rsidR="00412B0E" w:rsidRDefault="004E76C7" w:rsidP="00B14D91">
      <w:pPr>
        <w:pStyle w:val="NormalWeb"/>
        <w:spacing w:before="0" w:beforeAutospacing="0" w:after="0" w:afterAutospacing="0"/>
        <w:rPr>
          <w:rFonts w:ascii="Calibri" w:hAnsi="Calibri"/>
        </w:rPr>
      </w:pPr>
      <w:r>
        <w:rPr>
          <w:rFonts w:ascii="Calibri" w:hAnsi="Calibri"/>
        </w:rPr>
        <w:t xml:space="preserve">&gt;&gt;&gt; Teacher Note: </w:t>
      </w:r>
      <w:r w:rsidR="00412B0E">
        <w:rPr>
          <w:rFonts w:ascii="Calibri" w:hAnsi="Calibri"/>
        </w:rPr>
        <w:t>Problem 3</w:t>
      </w:r>
      <w:r w:rsidR="00B14D91" w:rsidRPr="005C60CC">
        <w:rPr>
          <w:rFonts w:ascii="Calibri" w:hAnsi="Calibri"/>
        </w:rPr>
        <w:t xml:space="preserve"> requires students to </w:t>
      </w:r>
      <w:r w:rsidR="00B14D91" w:rsidRPr="005C60CC">
        <w:rPr>
          <w:rStyle w:val="Emphasis"/>
          <w:rFonts w:ascii="Calibri" w:hAnsi="Calibri"/>
        </w:rPr>
        <w:t>invert</w:t>
      </w:r>
      <w:r w:rsidR="00B14D91" w:rsidRPr="005C60CC">
        <w:rPr>
          <w:rFonts w:ascii="Calibri" w:hAnsi="Calibri"/>
        </w:rPr>
        <w:t xml:space="preserve"> the normal </w:t>
      </w:r>
      <w:r w:rsidR="00B14D91" w:rsidRPr="00412B0E">
        <w:rPr>
          <w:rFonts w:ascii="Calibri" w:hAnsi="Calibri"/>
        </w:rPr>
        <w:t xml:space="preserve">exponential function. </w:t>
      </w:r>
      <w:r w:rsidRPr="00412B0E">
        <w:rPr>
          <w:rFonts w:ascii="Calibri" w:hAnsi="Calibri"/>
        </w:rPr>
        <w:t xml:space="preserve"> </w:t>
      </w:r>
      <w:r w:rsidR="00B14D91" w:rsidRPr="00412B0E">
        <w:rPr>
          <w:rFonts w:ascii="Calibri" w:hAnsi="Calibri"/>
        </w:rPr>
        <w:t xml:space="preserve">Instead of </w:t>
      </w:r>
      <w:r w:rsidRPr="00412B0E">
        <w:rPr>
          <w:rFonts w:ascii="Calibri" w:hAnsi="Calibri"/>
        </w:rPr>
        <w:t xml:space="preserve">the typical </w:t>
      </w:r>
      <w:r w:rsidR="00412B0E" w:rsidRPr="00412B0E">
        <w:rPr>
          <w:rFonts w:ascii="Calibri" w:hAnsi="Calibri"/>
        </w:rPr>
        <w:t xml:space="preserve">problem setup which asks to </w:t>
      </w:r>
      <w:r w:rsidR="00412B0E">
        <w:rPr>
          <w:rFonts w:ascii="Calibri" w:hAnsi="Calibri"/>
        </w:rPr>
        <w:t>find</w:t>
      </w:r>
      <w:r w:rsidR="00B14D91" w:rsidRPr="00412B0E">
        <w:rPr>
          <w:rFonts w:ascii="Calibri" w:hAnsi="Calibri"/>
        </w:rPr>
        <w:t xml:space="preserve"> </w:t>
      </w:r>
      <w:r w:rsidRPr="00412B0E">
        <w:rPr>
          <w:rStyle w:val="Emphasis"/>
          <w:rFonts w:ascii="Calibri" w:hAnsi="Calibri"/>
        </w:rPr>
        <w:t>amount for a given</w:t>
      </w:r>
      <w:r w:rsidR="00B14D91" w:rsidRPr="00412B0E">
        <w:rPr>
          <w:rStyle w:val="Emphasis"/>
          <w:rFonts w:ascii="Calibri" w:hAnsi="Calibri"/>
        </w:rPr>
        <w:t xml:space="preserve"> time</w:t>
      </w:r>
      <w:r w:rsidR="00412B0E">
        <w:rPr>
          <w:rStyle w:val="Emphasis"/>
          <w:rFonts w:ascii="Calibri" w:hAnsi="Calibri"/>
        </w:rPr>
        <w:t xml:space="preserve"> value</w:t>
      </w:r>
      <w:r w:rsidR="00B14D91" w:rsidRPr="00412B0E">
        <w:rPr>
          <w:rStyle w:val="Emphasis"/>
          <w:rFonts w:ascii="Calibri" w:hAnsi="Calibri"/>
        </w:rPr>
        <w:t>,</w:t>
      </w:r>
      <w:r w:rsidR="00B14D91" w:rsidRPr="00412B0E">
        <w:rPr>
          <w:rFonts w:ascii="Calibri" w:hAnsi="Calibri"/>
        </w:rPr>
        <w:t xml:space="preserve"> </w:t>
      </w:r>
      <w:r w:rsidR="00412B0E">
        <w:rPr>
          <w:rFonts w:ascii="Calibri" w:hAnsi="Calibri"/>
        </w:rPr>
        <w:t xml:space="preserve">the problem asks to find </w:t>
      </w:r>
      <w:r w:rsidR="00412B0E">
        <w:rPr>
          <w:rFonts w:ascii="Calibri" w:hAnsi="Calibri"/>
          <w:i/>
        </w:rPr>
        <w:t>time for a given amount</w:t>
      </w:r>
      <w:r w:rsidR="00B14D91" w:rsidRPr="00412B0E">
        <w:rPr>
          <w:rFonts w:ascii="Calibri" w:hAnsi="Calibri"/>
        </w:rPr>
        <w:t>.</w:t>
      </w:r>
      <w:r w:rsidR="00B14D91" w:rsidRPr="005C60CC">
        <w:rPr>
          <w:rFonts w:ascii="Calibri" w:hAnsi="Calibri"/>
        </w:rPr>
        <w:t xml:space="preserve"> </w:t>
      </w:r>
      <w:r>
        <w:rPr>
          <w:rFonts w:ascii="Calibri" w:hAnsi="Calibri"/>
        </w:rPr>
        <w:t xml:space="preserve"> </w:t>
      </w:r>
      <w:r w:rsidR="00412B0E">
        <w:rPr>
          <w:rFonts w:ascii="Calibri" w:hAnsi="Calibri"/>
        </w:rPr>
        <w:t>This is the type of question that we foreshadowed early in this unit; after all of the work students have done with inverse functions to this point, they will now be able to model and solve this type of question (</w:t>
      </w:r>
      <w:r w:rsidR="00A813C2">
        <w:rPr>
          <w:rFonts w:ascii="Calibri" w:hAnsi="Calibri"/>
        </w:rPr>
        <w:t>S</w:t>
      </w:r>
      <w:r w:rsidR="00412B0E">
        <w:rPr>
          <w:rFonts w:ascii="Calibri" w:hAnsi="Calibri"/>
        </w:rPr>
        <w:t>MP4</w:t>
      </w:r>
      <w:r w:rsidR="00A813C2">
        <w:rPr>
          <w:rFonts w:ascii="Calibri" w:hAnsi="Calibri"/>
        </w:rPr>
        <w:t xml:space="preserve"> Model with mathematics</w:t>
      </w:r>
      <w:r w:rsidR="00412B0E">
        <w:rPr>
          <w:rFonts w:ascii="Calibri" w:hAnsi="Calibri"/>
        </w:rPr>
        <w:t>).  We will use this simple earnings example here, and then return to financial applications.  Ask students to recall, and r</w:t>
      </w:r>
      <w:r w:rsidR="00412B0E" w:rsidRPr="005C60CC">
        <w:rPr>
          <w:rFonts w:ascii="Calibri" w:hAnsi="Calibri"/>
        </w:rPr>
        <w:t xml:space="preserve">emind </w:t>
      </w:r>
      <w:r w:rsidR="00412B0E">
        <w:rPr>
          <w:rFonts w:ascii="Calibri" w:hAnsi="Calibri"/>
        </w:rPr>
        <w:t>them,</w:t>
      </w:r>
      <w:r w:rsidR="00412B0E" w:rsidRPr="005C60CC">
        <w:rPr>
          <w:rFonts w:ascii="Calibri" w:hAnsi="Calibri"/>
        </w:rPr>
        <w:t xml:space="preserve"> what an inverse function does</w:t>
      </w:r>
      <w:r w:rsidR="00412B0E">
        <w:rPr>
          <w:rFonts w:ascii="Calibri" w:hAnsi="Calibri"/>
        </w:rPr>
        <w:t xml:space="preserve"> </w:t>
      </w:r>
      <w:r w:rsidR="00412B0E" w:rsidRPr="005C60CC">
        <w:rPr>
          <w:rFonts w:ascii="Calibri" w:hAnsi="Calibri"/>
        </w:rPr>
        <w:t>—</w:t>
      </w:r>
      <w:r w:rsidR="00412B0E">
        <w:rPr>
          <w:rFonts w:ascii="Calibri" w:hAnsi="Calibri"/>
        </w:rPr>
        <w:t xml:space="preserve"> </w:t>
      </w:r>
      <w:r w:rsidR="00412B0E" w:rsidRPr="005C60CC">
        <w:rPr>
          <w:rFonts w:ascii="Calibri" w:hAnsi="Calibri"/>
        </w:rPr>
        <w:t>it looks</w:t>
      </w:r>
      <w:r w:rsidR="00412B0E">
        <w:rPr>
          <w:rFonts w:ascii="Calibri" w:hAnsi="Calibri"/>
        </w:rPr>
        <w:t xml:space="preserve"> for the input from the output.  Have them reason about Problem 3 before solving, both about the solution process and also about the meaning of inverse that they can bring to their thinking about the problem. (</w:t>
      </w:r>
      <w:r w:rsidR="0068639A">
        <w:rPr>
          <w:rFonts w:ascii="Calibri" w:hAnsi="Calibri"/>
        </w:rPr>
        <w:t>S</w:t>
      </w:r>
      <w:r w:rsidR="00412B0E">
        <w:rPr>
          <w:rFonts w:ascii="Calibri" w:hAnsi="Calibri"/>
        </w:rPr>
        <w:t>MP2</w:t>
      </w:r>
      <w:r w:rsidR="0068639A">
        <w:rPr>
          <w:rFonts w:ascii="Calibri" w:hAnsi="Calibri"/>
        </w:rPr>
        <w:t xml:space="preserve"> Reason abstractly and quantitatively</w:t>
      </w:r>
      <w:r w:rsidR="00412B0E">
        <w:rPr>
          <w:rFonts w:ascii="Calibri" w:hAnsi="Calibri"/>
        </w:rPr>
        <w:t>)</w:t>
      </w:r>
    </w:p>
    <w:p w:rsidR="00412B0E" w:rsidRDefault="00412B0E" w:rsidP="00B14D91">
      <w:pPr>
        <w:pStyle w:val="NormalWeb"/>
        <w:spacing w:before="0" w:beforeAutospacing="0" w:after="0" w:afterAutospacing="0"/>
        <w:rPr>
          <w:rFonts w:ascii="Calibri" w:hAnsi="Calibri"/>
        </w:rPr>
      </w:pPr>
    </w:p>
    <w:p w:rsidR="00412B0E" w:rsidRPr="00412B0E" w:rsidRDefault="00412B0E" w:rsidP="00B14D91">
      <w:pPr>
        <w:pStyle w:val="NormalWeb"/>
        <w:spacing w:before="0" w:beforeAutospacing="0" w:after="0" w:afterAutospacing="0"/>
        <w:rPr>
          <w:rFonts w:ascii="Calibri" w:hAnsi="Calibri"/>
          <w:i/>
        </w:rPr>
      </w:pPr>
      <w:r w:rsidRPr="00412B0E">
        <w:rPr>
          <w:rFonts w:ascii="Calibri" w:hAnsi="Calibri"/>
          <w:i/>
        </w:rPr>
        <w:t xml:space="preserve">Possible solution for Problem 3: </w:t>
      </w:r>
    </w:p>
    <w:p w:rsidR="00412B0E" w:rsidRDefault="00B14D91" w:rsidP="00B14D91">
      <w:pPr>
        <w:pStyle w:val="NormalWeb"/>
        <w:spacing w:before="0" w:beforeAutospacing="0" w:after="0" w:afterAutospacing="0"/>
        <w:rPr>
          <w:rFonts w:ascii="Calibri" w:hAnsi="Calibri"/>
        </w:rPr>
      </w:pPr>
      <w:r w:rsidRPr="00412B0E">
        <w:rPr>
          <w:rFonts w:ascii="Calibri" w:hAnsi="Calibri"/>
        </w:rPr>
        <w:t>524288 = 2</w:t>
      </w:r>
      <w:r w:rsidRPr="00412B0E">
        <w:rPr>
          <w:rFonts w:ascii="Calibri" w:hAnsi="Calibri"/>
          <w:vertAlign w:val="superscript"/>
        </w:rPr>
        <w:t>x</w:t>
      </w:r>
    </w:p>
    <w:p w:rsidR="00412B0E" w:rsidRDefault="00B14D91" w:rsidP="00B14D91">
      <w:pPr>
        <w:pStyle w:val="NormalWeb"/>
        <w:spacing w:before="0" w:beforeAutospacing="0" w:after="0" w:afterAutospacing="0"/>
        <w:rPr>
          <w:rFonts w:ascii="Calibri" w:hAnsi="Calibri"/>
        </w:rPr>
      </w:pPr>
      <w:r w:rsidRPr="005C60CC">
        <w:rPr>
          <w:rFonts w:ascii="Calibri" w:hAnsi="Calibri"/>
        </w:rPr>
        <w:t xml:space="preserve">Students will solve by trial and error or may use technology to graph two functions: </w:t>
      </w:r>
      <w:r w:rsidRPr="00412B0E">
        <w:rPr>
          <w:rFonts w:ascii="Calibri" w:hAnsi="Calibri"/>
        </w:rPr>
        <w:t>y</w:t>
      </w:r>
      <w:r w:rsidRPr="00412B0E">
        <w:rPr>
          <w:rFonts w:ascii="Calibri" w:hAnsi="Calibri"/>
          <w:vertAlign w:val="subscript"/>
        </w:rPr>
        <w:t>1</w:t>
      </w:r>
      <w:r w:rsidRPr="00412B0E">
        <w:rPr>
          <w:rFonts w:ascii="Calibri" w:hAnsi="Calibri"/>
        </w:rPr>
        <w:t xml:space="preserve"> = 2</w:t>
      </w:r>
      <w:r w:rsidRPr="00412B0E">
        <w:rPr>
          <w:rFonts w:ascii="Calibri" w:hAnsi="Calibri"/>
          <w:vertAlign w:val="superscript"/>
        </w:rPr>
        <w:t>x</w:t>
      </w:r>
      <w:r w:rsidRPr="00412B0E">
        <w:rPr>
          <w:rFonts w:ascii="Calibri" w:hAnsi="Calibri"/>
        </w:rPr>
        <w:t xml:space="preserve"> and y</w:t>
      </w:r>
      <w:r w:rsidRPr="00412B0E">
        <w:rPr>
          <w:rFonts w:ascii="Calibri" w:hAnsi="Calibri"/>
          <w:vertAlign w:val="subscript"/>
        </w:rPr>
        <w:t>2</w:t>
      </w:r>
      <w:r w:rsidRPr="00412B0E">
        <w:rPr>
          <w:rFonts w:ascii="Calibri" w:hAnsi="Calibri"/>
        </w:rPr>
        <w:t xml:space="preserve"> = 524288. </w:t>
      </w:r>
      <w:r w:rsidR="00412B0E">
        <w:rPr>
          <w:rFonts w:ascii="Calibri" w:hAnsi="Calibri"/>
        </w:rPr>
        <w:t xml:space="preserve"> </w:t>
      </w:r>
    </w:p>
    <w:p w:rsidR="00412B0E" w:rsidRDefault="00412B0E" w:rsidP="00B14D91">
      <w:pPr>
        <w:pStyle w:val="NormalWeb"/>
        <w:spacing w:before="0" w:beforeAutospacing="0" w:after="0" w:afterAutospacing="0"/>
        <w:rPr>
          <w:rFonts w:ascii="Calibri" w:hAnsi="Calibri"/>
        </w:rPr>
      </w:pPr>
    </w:p>
    <w:p w:rsidR="00060302" w:rsidRPr="00412B0E" w:rsidRDefault="00060302" w:rsidP="00B14D91">
      <w:pPr>
        <w:pStyle w:val="NormalWeb"/>
        <w:spacing w:before="0" w:beforeAutospacing="0" w:after="0" w:afterAutospacing="0"/>
        <w:rPr>
          <w:rFonts w:ascii="Calibri" w:hAnsi="Calibri"/>
        </w:rPr>
      </w:pPr>
      <w:r>
        <w:rPr>
          <w:rFonts w:ascii="Calibri" w:hAnsi="Calibri"/>
        </w:rPr>
        <w:lastRenderedPageBreak/>
        <w:t>Ask pairs to</w:t>
      </w:r>
      <w:r w:rsidR="00412B0E">
        <w:rPr>
          <w:rFonts w:ascii="Calibri" w:hAnsi="Calibri"/>
        </w:rPr>
        <w:t xml:space="preserve"> share how they approached part b of problem 3, </w:t>
      </w:r>
      <w:r w:rsidR="00B14D91" w:rsidRPr="00412B0E">
        <w:rPr>
          <w:rFonts w:ascii="Calibri" w:hAnsi="Calibri"/>
        </w:rPr>
        <w:t xml:space="preserve">how the equation </w:t>
      </w:r>
      <w:r w:rsidR="00412B0E">
        <w:rPr>
          <w:rFonts w:ascii="Calibri" w:hAnsi="Calibri"/>
        </w:rPr>
        <w:t>could</w:t>
      </w:r>
      <w:r w:rsidR="00B14D91" w:rsidRPr="00412B0E">
        <w:rPr>
          <w:rFonts w:ascii="Calibri" w:hAnsi="Calibri"/>
        </w:rPr>
        <w:t xml:space="preserve"> be solved algebraically</w:t>
      </w:r>
      <w:r w:rsidR="00412B0E">
        <w:rPr>
          <w:rFonts w:ascii="Calibri" w:hAnsi="Calibri"/>
        </w:rPr>
        <w:t xml:space="preserve"> (symbolically)</w:t>
      </w:r>
      <w:r w:rsidR="00B14D91" w:rsidRPr="00412B0E">
        <w:rPr>
          <w:rFonts w:ascii="Calibri" w:hAnsi="Calibri"/>
        </w:rPr>
        <w:t xml:space="preserve">. </w:t>
      </w:r>
      <w:r w:rsidR="00412B0E">
        <w:rPr>
          <w:rFonts w:ascii="Calibri" w:hAnsi="Calibri"/>
        </w:rPr>
        <w:t xml:space="preserve"> </w:t>
      </w:r>
      <w:r w:rsidR="00B14D91" w:rsidRPr="00412B0E">
        <w:rPr>
          <w:rFonts w:ascii="Calibri" w:hAnsi="Calibri"/>
        </w:rPr>
        <w:t xml:space="preserve">Some students may be able to write the equation log </w:t>
      </w:r>
      <w:r w:rsidR="00B14D91" w:rsidRPr="00412B0E">
        <w:rPr>
          <w:rFonts w:ascii="Calibri" w:hAnsi="Calibri"/>
          <w:vertAlign w:val="subscript"/>
        </w:rPr>
        <w:t>2</w:t>
      </w:r>
      <w:r w:rsidR="00B14D91" w:rsidRPr="00412B0E">
        <w:rPr>
          <w:rFonts w:ascii="Calibri" w:hAnsi="Calibri"/>
        </w:rPr>
        <w:t xml:space="preserve"> 524288 = x and evaluate it on a calculator. </w:t>
      </w:r>
      <w:r w:rsidR="00412B0E">
        <w:rPr>
          <w:rFonts w:ascii="Calibri" w:hAnsi="Calibri"/>
        </w:rPr>
        <w:t xml:space="preserve"> Others may not make the connection to logarithms, but look for anyone who tries to make a connection between an exponen</w:t>
      </w:r>
      <w:r>
        <w:rPr>
          <w:rFonts w:ascii="Calibri" w:hAnsi="Calibri"/>
        </w:rPr>
        <w:t>tial function and its inverse, as a lead-in to the topic of this lesson.  Conclude this opening activity by asking students to revisit their initial predictions, and take a re-vote of the class on which option they prefer.  Ask for a few volunteers to share with the class how their thinking changed.</w:t>
      </w:r>
    </w:p>
    <w:p w:rsidR="00B14D91" w:rsidRPr="005C60CC" w:rsidRDefault="00B14D91" w:rsidP="00B14D91">
      <w:pPr>
        <w:spacing w:after="0" w:line="240" w:lineRule="auto"/>
        <w:rPr>
          <w:rFonts w:cs="Arial"/>
          <w:sz w:val="24"/>
          <w:szCs w:val="24"/>
        </w:rPr>
      </w:pPr>
    </w:p>
    <w:p w:rsidR="00B14D91" w:rsidRPr="005C60CC" w:rsidRDefault="00B14D91" w:rsidP="00B14D91">
      <w:pPr>
        <w:spacing w:after="0" w:line="240" w:lineRule="auto"/>
        <w:rPr>
          <w:rFonts w:cs="Arial"/>
          <w:color w:val="17365D" w:themeColor="text2" w:themeShade="BF"/>
          <w:sz w:val="24"/>
          <w:szCs w:val="24"/>
        </w:rPr>
      </w:pPr>
    </w:p>
    <w:p w:rsidR="00B14D91" w:rsidRDefault="00B14D91" w:rsidP="00B14D91">
      <w:pPr>
        <w:spacing w:after="0" w:line="240" w:lineRule="auto"/>
        <w:rPr>
          <w:rFonts w:cs="Arial"/>
          <w:b/>
          <w:sz w:val="24"/>
          <w:szCs w:val="24"/>
        </w:rPr>
      </w:pPr>
      <w:r w:rsidRPr="005C60CC">
        <w:rPr>
          <w:rFonts w:cs="Arial"/>
          <w:b/>
          <w:sz w:val="24"/>
          <w:szCs w:val="24"/>
        </w:rPr>
        <w:t xml:space="preserve">    During the Lesson</w:t>
      </w:r>
    </w:p>
    <w:p w:rsidR="00060302" w:rsidRPr="005C60CC" w:rsidRDefault="00060302" w:rsidP="00B14D91">
      <w:pPr>
        <w:spacing w:after="0" w:line="240" w:lineRule="auto"/>
        <w:rPr>
          <w:rFonts w:cs="Arial"/>
          <w:b/>
          <w:sz w:val="24"/>
          <w:szCs w:val="24"/>
        </w:rPr>
      </w:pPr>
    </w:p>
    <w:p w:rsidR="00B14D91" w:rsidRPr="00060302" w:rsidRDefault="00060302" w:rsidP="00B14D91">
      <w:pPr>
        <w:spacing w:after="0" w:line="240" w:lineRule="auto"/>
        <w:rPr>
          <w:rFonts w:cs="Arial"/>
          <w:sz w:val="24"/>
          <w:szCs w:val="24"/>
        </w:rPr>
      </w:pPr>
      <w:r>
        <w:rPr>
          <w:rFonts w:cs="Arial"/>
          <w:sz w:val="24"/>
          <w:szCs w:val="24"/>
          <w:u w:val="single"/>
        </w:rPr>
        <w:t>Investigating the Inverse of Exponential Functions, Part 1</w:t>
      </w:r>
      <w:r>
        <w:rPr>
          <w:rFonts w:cs="Arial"/>
          <w:sz w:val="24"/>
          <w:szCs w:val="24"/>
        </w:rPr>
        <w:t xml:space="preserve"> (HANDOUT 2)</w:t>
      </w:r>
    </w:p>
    <w:p w:rsidR="00060302" w:rsidRDefault="00060302" w:rsidP="00B14D91">
      <w:pPr>
        <w:pStyle w:val="NormalWeb"/>
        <w:spacing w:before="0" w:beforeAutospacing="0" w:after="0" w:afterAutospacing="0"/>
        <w:rPr>
          <w:rFonts w:ascii="Calibri" w:hAnsi="Calibri"/>
        </w:rPr>
      </w:pPr>
      <w:r>
        <w:rPr>
          <w:rFonts w:ascii="Calibri" w:hAnsi="Calibri"/>
        </w:rPr>
        <w:t>In this investigation, students will</w:t>
      </w:r>
      <w:r w:rsidR="00B14D91" w:rsidRPr="005C60CC">
        <w:rPr>
          <w:rFonts w:ascii="Calibri" w:hAnsi="Calibri"/>
        </w:rPr>
        <w:t xml:space="preserve"> complete a table for the </w:t>
      </w:r>
      <w:r w:rsidR="00B14D91" w:rsidRPr="005C60CC">
        <w:rPr>
          <w:rFonts w:ascii="Calibri" w:hAnsi="Calibri"/>
          <w:b/>
        </w:rPr>
        <w:t>inverse function</w:t>
      </w:r>
      <w:r w:rsidR="00B14D91" w:rsidRPr="005C60CC">
        <w:rPr>
          <w:rFonts w:ascii="Calibri" w:hAnsi="Calibri"/>
        </w:rPr>
        <w:t xml:space="preserve"> of 2</w:t>
      </w:r>
      <w:r w:rsidR="00B14D91" w:rsidRPr="005C60CC">
        <w:rPr>
          <w:rFonts w:ascii="Calibri" w:hAnsi="Calibri"/>
          <w:vertAlign w:val="superscript"/>
        </w:rPr>
        <w:t>x</w:t>
      </w:r>
      <w:r w:rsidR="00B14D91" w:rsidRPr="005C60CC">
        <w:rPr>
          <w:rFonts w:ascii="Calibri" w:hAnsi="Calibri"/>
        </w:rPr>
        <w:t xml:space="preserve">. </w:t>
      </w:r>
      <w:r>
        <w:rPr>
          <w:rFonts w:ascii="Calibri" w:hAnsi="Calibri"/>
        </w:rPr>
        <w:t xml:space="preserve"> Have students work in pairs to complete tables in problems 1 and 2, and remind them to record their strategies as well as their answers, and share their process with their partner.</w:t>
      </w:r>
    </w:p>
    <w:p w:rsidR="00060302" w:rsidRPr="00BB4840" w:rsidRDefault="00060302" w:rsidP="00BB4840">
      <w:pPr>
        <w:spacing w:after="0" w:line="240" w:lineRule="auto"/>
        <w:rPr>
          <w:sz w:val="24"/>
          <w:szCs w:val="24"/>
          <w:lang w:eastAsia="en-US"/>
        </w:rPr>
      </w:pPr>
    </w:p>
    <w:p w:rsidR="00BB4840" w:rsidRDefault="00060302" w:rsidP="00BB4840">
      <w:pPr>
        <w:spacing w:after="0" w:line="240" w:lineRule="auto"/>
        <w:rPr>
          <w:sz w:val="24"/>
          <w:szCs w:val="24"/>
          <w:lang w:eastAsia="en-US"/>
        </w:rPr>
      </w:pPr>
      <w:r w:rsidRPr="00BB4840">
        <w:rPr>
          <w:sz w:val="24"/>
          <w:szCs w:val="24"/>
          <w:lang w:eastAsia="en-US"/>
        </w:rPr>
        <w:t>Students may use trial and error for Problem 2, or they may notice patterns and use some interesting reasoning.  Look for the variety of approaches students may be using.</w:t>
      </w:r>
      <w:r w:rsidR="00BB4840" w:rsidRPr="00BB4840">
        <w:rPr>
          <w:sz w:val="24"/>
          <w:szCs w:val="24"/>
          <w:lang w:eastAsia="en-US"/>
        </w:rPr>
        <w:t xml:space="preserve">  </w:t>
      </w:r>
      <w:r w:rsidR="00BB4840">
        <w:rPr>
          <w:sz w:val="24"/>
          <w:szCs w:val="24"/>
          <w:lang w:eastAsia="en-US"/>
        </w:rPr>
        <w:t>Prompt students’ thinking with these questions:</w:t>
      </w:r>
    </w:p>
    <w:p w:rsidR="00BB4840" w:rsidRDefault="00BB4840" w:rsidP="005A1C0C">
      <w:pPr>
        <w:pStyle w:val="ListParagraph"/>
        <w:numPr>
          <w:ilvl w:val="0"/>
          <w:numId w:val="80"/>
        </w:numPr>
        <w:spacing w:after="0" w:line="240" w:lineRule="auto"/>
        <w:rPr>
          <w:sz w:val="24"/>
          <w:szCs w:val="24"/>
          <w:lang w:eastAsia="en-US"/>
        </w:rPr>
      </w:pPr>
      <w:r>
        <w:rPr>
          <w:sz w:val="24"/>
          <w:szCs w:val="24"/>
          <w:lang w:eastAsia="en-US"/>
        </w:rPr>
        <w:t>What does each value mean in the context of the original problem (in Handout 1)?  (Encourage students to map back their values to their meaning in the situation, in addition to finding the values in the tables)  (MP4)</w:t>
      </w:r>
    </w:p>
    <w:p w:rsidR="00BB4840" w:rsidRDefault="00BB4840" w:rsidP="005A1C0C">
      <w:pPr>
        <w:pStyle w:val="ListParagraph"/>
        <w:numPr>
          <w:ilvl w:val="0"/>
          <w:numId w:val="80"/>
        </w:numPr>
        <w:spacing w:after="0" w:line="240" w:lineRule="auto"/>
        <w:rPr>
          <w:sz w:val="24"/>
          <w:szCs w:val="24"/>
          <w:lang w:eastAsia="en-US"/>
        </w:rPr>
      </w:pPr>
      <w:r>
        <w:rPr>
          <w:sz w:val="24"/>
          <w:szCs w:val="24"/>
          <w:lang w:eastAsia="en-US"/>
        </w:rPr>
        <w:t>What is the difference in the process of finding the inverse of an exponential function vs. other functions? (none…)</w:t>
      </w:r>
    </w:p>
    <w:p w:rsidR="00BB4840" w:rsidRDefault="00BB4840" w:rsidP="005A1C0C">
      <w:pPr>
        <w:pStyle w:val="ListParagraph"/>
        <w:numPr>
          <w:ilvl w:val="0"/>
          <w:numId w:val="80"/>
        </w:numPr>
        <w:spacing w:after="0" w:line="240" w:lineRule="auto"/>
        <w:rPr>
          <w:sz w:val="24"/>
          <w:szCs w:val="24"/>
          <w:lang w:eastAsia="en-US"/>
        </w:rPr>
      </w:pPr>
      <w:r>
        <w:rPr>
          <w:sz w:val="24"/>
          <w:szCs w:val="24"/>
          <w:lang w:eastAsia="en-US"/>
        </w:rPr>
        <w:t>What additional representations might help you (or did you use) to solve these problems, other than tables?  How did the additional representation(s) help your thinking (i.e., what additional information did you gain)?</w:t>
      </w:r>
    </w:p>
    <w:p w:rsidR="00BB4840" w:rsidRPr="00BB4840" w:rsidRDefault="00BB4840" w:rsidP="005A1C0C">
      <w:pPr>
        <w:pStyle w:val="ListParagraph"/>
        <w:numPr>
          <w:ilvl w:val="0"/>
          <w:numId w:val="80"/>
        </w:numPr>
        <w:spacing w:after="0" w:line="240" w:lineRule="auto"/>
        <w:rPr>
          <w:sz w:val="24"/>
          <w:szCs w:val="24"/>
          <w:lang w:eastAsia="en-US"/>
        </w:rPr>
      </w:pPr>
      <w:r>
        <w:rPr>
          <w:sz w:val="24"/>
          <w:szCs w:val="24"/>
          <w:lang w:eastAsia="en-US"/>
        </w:rPr>
        <w:t xml:space="preserve">What was significant about the values you tested to make the value of the </w:t>
      </w:r>
      <w:r w:rsidR="009D3C33">
        <w:rPr>
          <w:sz w:val="24"/>
          <w:szCs w:val="24"/>
          <w:lang w:eastAsia="en-US"/>
        </w:rPr>
        <w:t xml:space="preserve">inverse </w:t>
      </w:r>
      <w:r>
        <w:rPr>
          <w:sz w:val="24"/>
          <w:szCs w:val="24"/>
          <w:lang w:eastAsia="en-US"/>
        </w:rPr>
        <w:t xml:space="preserve">function a negative </w:t>
      </w:r>
      <w:r w:rsidR="009D3C33">
        <w:rPr>
          <w:sz w:val="24"/>
          <w:szCs w:val="24"/>
          <w:lang w:eastAsia="en-US"/>
        </w:rPr>
        <w:t xml:space="preserve">number?  </w:t>
      </w:r>
      <w:r>
        <w:rPr>
          <w:sz w:val="24"/>
          <w:szCs w:val="24"/>
          <w:lang w:eastAsia="en-US"/>
        </w:rPr>
        <w:t xml:space="preserve">Or </w:t>
      </w:r>
      <w:r w:rsidR="009D3C33">
        <w:rPr>
          <w:sz w:val="24"/>
          <w:szCs w:val="24"/>
          <w:lang w:eastAsia="en-US"/>
        </w:rPr>
        <w:t>to make the value of the inverse function</w:t>
      </w:r>
      <w:r>
        <w:rPr>
          <w:sz w:val="24"/>
          <w:szCs w:val="24"/>
          <w:lang w:eastAsia="en-US"/>
        </w:rPr>
        <w:t xml:space="preserve"> </w:t>
      </w:r>
      <w:r w:rsidR="009D3C33">
        <w:rPr>
          <w:sz w:val="24"/>
          <w:szCs w:val="24"/>
          <w:lang w:eastAsia="en-US"/>
        </w:rPr>
        <w:t>0</w:t>
      </w:r>
      <w:r>
        <w:rPr>
          <w:sz w:val="24"/>
          <w:szCs w:val="24"/>
          <w:lang w:eastAsia="en-US"/>
        </w:rPr>
        <w:t>?</w:t>
      </w:r>
    </w:p>
    <w:p w:rsidR="00060302" w:rsidRDefault="00060302" w:rsidP="00B14D91">
      <w:pPr>
        <w:pStyle w:val="NormalWeb"/>
        <w:spacing w:before="0" w:beforeAutospacing="0" w:after="0" w:afterAutospacing="0"/>
        <w:rPr>
          <w:rFonts w:ascii="Calibri" w:hAnsi="Calibri"/>
        </w:rPr>
      </w:pPr>
    </w:p>
    <w:p w:rsidR="00B14D91" w:rsidRPr="005C60CC" w:rsidRDefault="00BB4840" w:rsidP="00B14D91">
      <w:pPr>
        <w:pStyle w:val="NormalWeb"/>
        <w:spacing w:before="0" w:beforeAutospacing="0" w:after="0" w:afterAutospacing="0"/>
        <w:rPr>
          <w:rFonts w:ascii="Calibri" w:hAnsi="Calibri"/>
        </w:rPr>
      </w:pPr>
      <w:r>
        <w:rPr>
          <w:rFonts w:ascii="Calibri" w:hAnsi="Calibri"/>
        </w:rPr>
        <w:t xml:space="preserve">&gt;&gt;&gt; Teacher Note: </w:t>
      </w:r>
      <w:r w:rsidR="00060302">
        <w:rPr>
          <w:rFonts w:ascii="Calibri" w:hAnsi="Calibri"/>
        </w:rPr>
        <w:t xml:space="preserve"> </w:t>
      </w:r>
      <w:r>
        <w:rPr>
          <w:rFonts w:ascii="Calibri" w:hAnsi="Calibri"/>
        </w:rPr>
        <w:t>For guidance and additional scaffolding for students who may be having difficulty with tables or reasoning backwards, use the tips below.</w:t>
      </w:r>
      <w:r w:rsidR="00B14D91" w:rsidRPr="005C60CC">
        <w:rPr>
          <w:rFonts w:ascii="Calibri" w:hAnsi="Calibri"/>
        </w:rPr>
        <w:t xml:space="preserve"> </w:t>
      </w:r>
    </w:p>
    <w:p w:rsidR="00B14D91" w:rsidRPr="005C60CC" w:rsidRDefault="00B14D91" w:rsidP="00B14D91">
      <w:pPr>
        <w:pStyle w:val="NormalWeb"/>
        <w:spacing w:before="0" w:beforeAutospacing="0" w:after="0" w:afterAutospacing="0"/>
        <w:rPr>
          <w:rFonts w:ascii="Calibri" w:hAnsi="Calibri"/>
        </w:rPr>
      </w:pPr>
    </w:p>
    <w:p w:rsidR="00B14D91" w:rsidRPr="00BB4840" w:rsidRDefault="00B14D91" w:rsidP="00BB4840">
      <w:pPr>
        <w:pStyle w:val="NormalWeb"/>
        <w:spacing w:before="0" w:beforeAutospacing="0" w:after="0" w:afterAutospacing="0"/>
        <w:ind w:left="720"/>
        <w:rPr>
          <w:rFonts w:ascii="Calibri" w:hAnsi="Calibri"/>
        </w:rPr>
      </w:pPr>
      <w:r w:rsidRPr="005C60CC">
        <w:rPr>
          <w:rFonts w:ascii="Calibri" w:hAnsi="Calibri"/>
        </w:rPr>
        <w:t xml:space="preserve">We know that the function f(x) = 2x </w:t>
      </w:r>
      <w:r w:rsidR="00BB4840">
        <w:rPr>
          <w:rFonts w:ascii="Calibri" w:hAnsi="Calibri"/>
        </w:rPr>
        <w:t xml:space="preserve">takes the number 3 (in the context of the problem, </w:t>
      </w:r>
      <w:r w:rsidRPr="005C60CC">
        <w:rPr>
          <w:rFonts w:ascii="Calibri" w:hAnsi="Calibri"/>
        </w:rPr>
        <w:t>day 3) and output</w:t>
      </w:r>
      <w:r w:rsidR="00BB4840">
        <w:rPr>
          <w:rFonts w:ascii="Calibri" w:hAnsi="Calibri"/>
        </w:rPr>
        <w:t>s</w:t>
      </w:r>
      <w:r w:rsidRPr="005C60CC">
        <w:rPr>
          <w:rFonts w:ascii="Calibri" w:hAnsi="Calibri"/>
        </w:rPr>
        <w:t xml:space="preserve"> the number 8 </w:t>
      </w:r>
      <w:r w:rsidR="00BB4840">
        <w:rPr>
          <w:rFonts w:ascii="Calibri" w:hAnsi="Calibri"/>
        </w:rPr>
        <w:t>(</w:t>
      </w:r>
      <w:r w:rsidRPr="005C60CC">
        <w:rPr>
          <w:rFonts w:ascii="Calibri" w:hAnsi="Calibri"/>
        </w:rPr>
        <w:t>as the amount earned that day</w:t>
      </w:r>
      <w:r w:rsidR="00BB4840">
        <w:rPr>
          <w:rFonts w:ascii="Calibri" w:hAnsi="Calibri"/>
        </w:rPr>
        <w:t xml:space="preserve">).  So how does the inverse function work?  (Encourage students to reason backwards, Method 1 from Lesson 4).  The inverse </w:t>
      </w:r>
      <w:r w:rsidRPr="00BB4840">
        <w:rPr>
          <w:rFonts w:ascii="Calibri" w:hAnsi="Calibri"/>
        </w:rPr>
        <w:t>f</w:t>
      </w:r>
      <w:r w:rsidRPr="00BB4840">
        <w:rPr>
          <w:rFonts w:ascii="Calibri" w:hAnsi="Calibri"/>
          <w:vertAlign w:val="superscript"/>
        </w:rPr>
        <w:t>-1</w:t>
      </w:r>
      <w:r w:rsidR="00BB4840" w:rsidRPr="00BB4840">
        <w:rPr>
          <w:rFonts w:ascii="Calibri" w:hAnsi="Calibri"/>
        </w:rPr>
        <w:t xml:space="preserve">(x) must </w:t>
      </w:r>
      <w:r w:rsidR="00BB4840">
        <w:rPr>
          <w:rFonts w:ascii="Calibri" w:hAnsi="Calibri"/>
        </w:rPr>
        <w:t>input</w:t>
      </w:r>
      <w:r w:rsidR="00BB4840" w:rsidRPr="00BB4840">
        <w:rPr>
          <w:rFonts w:ascii="Calibri" w:hAnsi="Calibri"/>
        </w:rPr>
        <w:t xml:space="preserve"> the number 8 (</w:t>
      </w:r>
      <w:r w:rsidRPr="00BB4840">
        <w:rPr>
          <w:rFonts w:ascii="Calibri" w:hAnsi="Calibri"/>
        </w:rPr>
        <w:t>the amount earned</w:t>
      </w:r>
      <w:r w:rsidR="00BB4840" w:rsidRPr="00BB4840">
        <w:rPr>
          <w:rFonts w:ascii="Calibri" w:hAnsi="Calibri"/>
        </w:rPr>
        <w:t>)</w:t>
      </w:r>
      <w:r w:rsidRPr="00BB4840">
        <w:rPr>
          <w:rFonts w:ascii="Calibri" w:hAnsi="Calibri"/>
        </w:rPr>
        <w:t xml:space="preserve"> and output a 3 </w:t>
      </w:r>
      <w:r w:rsidR="00BB4840" w:rsidRPr="00BB4840">
        <w:rPr>
          <w:rFonts w:ascii="Calibri" w:hAnsi="Calibri"/>
        </w:rPr>
        <w:t>(</w:t>
      </w:r>
      <w:r w:rsidRPr="00BB4840">
        <w:rPr>
          <w:rFonts w:ascii="Calibri" w:hAnsi="Calibri"/>
        </w:rPr>
        <w:t>the day</w:t>
      </w:r>
      <w:r w:rsidR="00BB4840" w:rsidRPr="00BB4840">
        <w:rPr>
          <w:rFonts w:ascii="Calibri" w:hAnsi="Calibri"/>
        </w:rPr>
        <w:t>).</w:t>
      </w:r>
    </w:p>
    <w:p w:rsidR="00BB4840" w:rsidRDefault="00BB4840" w:rsidP="00BB4840">
      <w:pPr>
        <w:pStyle w:val="NormalWeb"/>
        <w:spacing w:before="0" w:beforeAutospacing="0" w:after="0" w:afterAutospacing="0"/>
        <w:ind w:left="720"/>
        <w:rPr>
          <w:rFonts w:ascii="Calibri" w:hAnsi="Calibri"/>
        </w:rPr>
      </w:pPr>
    </w:p>
    <w:p w:rsidR="00BB4840" w:rsidRDefault="009D3C33" w:rsidP="00BB4840">
      <w:pPr>
        <w:pStyle w:val="NormalWeb"/>
        <w:spacing w:before="0" w:beforeAutospacing="0" w:after="0" w:afterAutospacing="0"/>
        <w:ind w:left="720"/>
        <w:rPr>
          <w:rFonts w:ascii="Calibri" w:hAnsi="Calibri"/>
        </w:rPr>
      </w:pPr>
      <w:r>
        <w:rPr>
          <w:rFonts w:ascii="Calibri" w:hAnsi="Calibri"/>
        </w:rPr>
        <w:t>After students complete the table for the inverse of 2</w:t>
      </w:r>
      <w:r w:rsidRPr="009D3C33">
        <w:rPr>
          <w:rFonts w:ascii="Calibri" w:hAnsi="Calibri"/>
          <w:vertAlign w:val="superscript"/>
        </w:rPr>
        <w:t>x</w:t>
      </w:r>
      <w:r>
        <w:rPr>
          <w:rFonts w:ascii="Calibri" w:hAnsi="Calibri"/>
        </w:rPr>
        <w:t>, see</w:t>
      </w:r>
      <w:r w:rsidR="00BB4840">
        <w:rPr>
          <w:rFonts w:ascii="Calibri" w:hAnsi="Calibri"/>
        </w:rPr>
        <w:t xml:space="preserve"> </w:t>
      </w:r>
      <w:r>
        <w:rPr>
          <w:rFonts w:ascii="Calibri" w:hAnsi="Calibri"/>
        </w:rPr>
        <w:t>how</w:t>
      </w:r>
      <w:r w:rsidR="00BB4840">
        <w:rPr>
          <w:rFonts w:ascii="Calibri" w:hAnsi="Calibri"/>
        </w:rPr>
        <w:t xml:space="preserve"> students </w:t>
      </w:r>
      <w:r>
        <w:rPr>
          <w:rFonts w:ascii="Calibri" w:hAnsi="Calibri"/>
        </w:rPr>
        <w:t>complete a table for the inverse of 10</w:t>
      </w:r>
      <w:r w:rsidRPr="009D3C33">
        <w:rPr>
          <w:rFonts w:ascii="Calibri" w:hAnsi="Calibri"/>
          <w:vertAlign w:val="superscript"/>
        </w:rPr>
        <w:t>x</w:t>
      </w:r>
      <w:r>
        <w:rPr>
          <w:rFonts w:ascii="Calibri" w:hAnsi="Calibri"/>
        </w:rPr>
        <w:t xml:space="preserve">. </w:t>
      </w:r>
    </w:p>
    <w:p w:rsidR="00B14D91" w:rsidRPr="005C60CC" w:rsidRDefault="00B14D91" w:rsidP="00BB4840">
      <w:pPr>
        <w:pStyle w:val="NormalWeb"/>
        <w:spacing w:before="0" w:beforeAutospacing="0" w:after="0" w:afterAutospacing="0"/>
        <w:ind w:left="720"/>
        <w:rPr>
          <w:rFonts w:ascii="Calibri" w:hAnsi="Calibri"/>
        </w:rPr>
      </w:pPr>
    </w:p>
    <w:p w:rsidR="00B14D91" w:rsidRDefault="00B14D91" w:rsidP="00BB4840">
      <w:pPr>
        <w:spacing w:after="0" w:line="240" w:lineRule="auto"/>
        <w:ind w:left="720"/>
        <w:rPr>
          <w:sz w:val="24"/>
          <w:szCs w:val="24"/>
          <w:lang w:eastAsia="en-US"/>
        </w:rPr>
      </w:pPr>
      <w:r w:rsidRPr="005C60CC">
        <w:rPr>
          <w:sz w:val="24"/>
          <w:szCs w:val="24"/>
          <w:lang w:eastAsia="en-US"/>
        </w:rPr>
        <w:t xml:space="preserve">To investigate the question being asked </w:t>
      </w:r>
      <w:r w:rsidR="00283BA0">
        <w:rPr>
          <w:sz w:val="24"/>
          <w:szCs w:val="24"/>
          <w:lang w:eastAsia="en-US"/>
        </w:rPr>
        <w:t>by the inverse functions above, i</w:t>
      </w:r>
      <w:r w:rsidRPr="005C60CC">
        <w:rPr>
          <w:sz w:val="24"/>
          <w:szCs w:val="24"/>
          <w:lang w:eastAsia="en-US"/>
        </w:rPr>
        <w:t>t may be easier to first discuss the relationship between other fami</w:t>
      </w:r>
      <w:r w:rsidR="009D3C33">
        <w:rPr>
          <w:sz w:val="24"/>
          <w:szCs w:val="24"/>
          <w:lang w:eastAsia="en-US"/>
        </w:rPr>
        <w:t xml:space="preserve">liar inverse functions, such as the </w:t>
      </w:r>
      <w:r w:rsidRPr="005C60CC">
        <w:rPr>
          <w:sz w:val="24"/>
          <w:szCs w:val="24"/>
          <w:lang w:eastAsia="en-US"/>
        </w:rPr>
        <w:t>square root function</w:t>
      </w:r>
      <w:r w:rsidR="009D3C33">
        <w:rPr>
          <w:sz w:val="24"/>
          <w:szCs w:val="24"/>
          <w:lang w:eastAsia="en-US"/>
        </w:rPr>
        <w:t xml:space="preserve"> </w:t>
      </w:r>
      <m:oMath>
        <m:rad>
          <m:radPr>
            <m:degHide m:val="1"/>
            <m:ctrlPr>
              <w:rPr>
                <w:rFonts w:ascii="Cambria Math" w:hAnsi="Cambria Math"/>
                <w:i/>
                <w:sz w:val="24"/>
                <w:szCs w:val="24"/>
                <w:lang w:eastAsia="en-US"/>
              </w:rPr>
            </m:ctrlPr>
          </m:radPr>
          <m:deg/>
          <m:e>
            <m:r>
              <w:rPr>
                <w:rFonts w:ascii="Cambria Math" w:hAnsi="Cambria Math"/>
                <w:sz w:val="24"/>
                <w:szCs w:val="24"/>
                <w:lang w:eastAsia="en-US"/>
              </w:rPr>
              <m:t>x</m:t>
            </m:r>
          </m:e>
        </m:rad>
      </m:oMath>
      <w:r w:rsidR="009D3C33">
        <w:rPr>
          <w:sz w:val="24"/>
          <w:szCs w:val="24"/>
          <w:lang w:eastAsia="en-US"/>
        </w:rPr>
        <w:t xml:space="preserve">, which </w:t>
      </w:r>
      <w:r w:rsidRPr="005C60CC">
        <w:rPr>
          <w:sz w:val="24"/>
          <w:szCs w:val="24"/>
          <w:lang w:eastAsia="en-US"/>
        </w:rPr>
        <w:t>is the inverse of x</w:t>
      </w:r>
      <w:r w:rsidRPr="009D3C33">
        <w:rPr>
          <w:sz w:val="24"/>
          <w:szCs w:val="24"/>
          <w:vertAlign w:val="superscript"/>
          <w:lang w:eastAsia="en-US"/>
        </w:rPr>
        <w:t>2</w:t>
      </w:r>
      <w:r w:rsidRPr="005C60CC">
        <w:rPr>
          <w:sz w:val="24"/>
          <w:szCs w:val="24"/>
          <w:lang w:eastAsia="en-US"/>
        </w:rPr>
        <w:t xml:space="preserve">, </w:t>
      </w:r>
      <w:r w:rsidR="009D3C33">
        <w:rPr>
          <w:sz w:val="24"/>
          <w:szCs w:val="24"/>
          <w:lang w:eastAsia="en-US"/>
        </w:rPr>
        <w:t>or the function</w:t>
      </w:r>
      <w:r w:rsidRPr="005C60CC">
        <w:rPr>
          <w:sz w:val="24"/>
          <w:szCs w:val="24"/>
          <w:lang w:eastAsia="en-US"/>
        </w:rPr>
        <w:t xml:space="preserve"> x/2</w:t>
      </w:r>
      <w:r w:rsidR="009D3C33">
        <w:rPr>
          <w:sz w:val="24"/>
          <w:szCs w:val="24"/>
          <w:lang w:eastAsia="en-US"/>
        </w:rPr>
        <w:t>, which</w:t>
      </w:r>
      <w:r w:rsidRPr="005C60CC">
        <w:rPr>
          <w:sz w:val="24"/>
          <w:szCs w:val="24"/>
          <w:lang w:eastAsia="en-US"/>
        </w:rPr>
        <w:t xml:space="preserve"> is the inverse of 2x. </w:t>
      </w:r>
      <w:r w:rsidR="009D3C33">
        <w:rPr>
          <w:sz w:val="24"/>
          <w:szCs w:val="24"/>
          <w:lang w:eastAsia="en-US"/>
        </w:rPr>
        <w:t xml:space="preserve"> </w:t>
      </w:r>
      <w:r w:rsidRPr="005C60CC">
        <w:rPr>
          <w:sz w:val="24"/>
          <w:szCs w:val="24"/>
          <w:lang w:eastAsia="en-US"/>
        </w:rPr>
        <w:t xml:space="preserve">Ask students to think about the mathematical question one might ask when they see </w:t>
      </w:r>
      <m:oMath>
        <m:rad>
          <m:radPr>
            <m:degHide m:val="1"/>
            <m:ctrlPr>
              <w:rPr>
                <w:rFonts w:ascii="Cambria Math" w:hAnsi="Cambria Math"/>
                <w:i/>
                <w:sz w:val="24"/>
                <w:szCs w:val="24"/>
                <w:lang w:eastAsia="en-US"/>
              </w:rPr>
            </m:ctrlPr>
          </m:radPr>
          <m:deg/>
          <m:e>
            <m:r>
              <w:rPr>
                <w:rFonts w:ascii="Cambria Math" w:hAnsi="Cambria Math"/>
                <w:sz w:val="24"/>
                <w:szCs w:val="24"/>
                <w:lang w:eastAsia="en-US"/>
              </w:rPr>
              <m:t>x</m:t>
            </m:r>
          </m:e>
        </m:rad>
      </m:oMath>
      <w:r w:rsidR="009D3C33">
        <w:rPr>
          <w:sz w:val="24"/>
          <w:szCs w:val="24"/>
          <w:lang w:eastAsia="en-US"/>
        </w:rPr>
        <w:t xml:space="preserve"> (t</w:t>
      </w:r>
      <w:r w:rsidRPr="005C60CC">
        <w:rPr>
          <w:sz w:val="24"/>
          <w:szCs w:val="24"/>
          <w:lang w:eastAsia="en-US"/>
        </w:rPr>
        <w:t>he inverse of x</w:t>
      </w:r>
      <w:r w:rsidRPr="009D3C33">
        <w:rPr>
          <w:sz w:val="24"/>
          <w:szCs w:val="24"/>
          <w:vertAlign w:val="superscript"/>
          <w:lang w:eastAsia="en-US"/>
        </w:rPr>
        <w:t>2</w:t>
      </w:r>
      <w:r w:rsidR="009D3C33">
        <w:rPr>
          <w:sz w:val="24"/>
          <w:szCs w:val="24"/>
          <w:lang w:eastAsia="en-US"/>
        </w:rPr>
        <w:t>).  This will help them reason through the process, not only by calculations, but by verbally expressing their thinking to help them make sense of the process of backward reasoning (MP2).</w:t>
      </w:r>
    </w:p>
    <w:p w:rsidR="009D3C33" w:rsidRPr="005C60CC" w:rsidRDefault="009D3C33" w:rsidP="00BB4840">
      <w:pPr>
        <w:spacing w:after="0" w:line="240" w:lineRule="auto"/>
        <w:ind w:left="720"/>
        <w:rPr>
          <w:sz w:val="24"/>
          <w:szCs w:val="24"/>
          <w:lang w:eastAsia="en-US"/>
        </w:rPr>
      </w:pPr>
    </w:p>
    <w:tbl>
      <w:tblPr>
        <w:tblStyle w:val="TableGrid"/>
        <w:tblW w:w="0" w:type="auto"/>
        <w:tblInd w:w="4968" w:type="dxa"/>
        <w:tblLook w:val="04A0" w:firstRow="1" w:lastRow="0" w:firstColumn="1" w:lastColumn="0" w:noHBand="0" w:noVBand="1"/>
      </w:tblPr>
      <w:tblGrid>
        <w:gridCol w:w="1294"/>
        <w:gridCol w:w="1294"/>
      </w:tblGrid>
      <w:tr w:rsidR="009D3C33" w:rsidRPr="005C60CC" w:rsidTr="009D3C33">
        <w:trPr>
          <w:trHeight w:val="258"/>
        </w:trPr>
        <w:tc>
          <w:tcPr>
            <w:tcW w:w="2588" w:type="dxa"/>
            <w:gridSpan w:val="2"/>
          </w:tcPr>
          <w:p w:rsidR="009D3C33" w:rsidRPr="009E2BDE" w:rsidRDefault="00B14D91" w:rsidP="009D3C33">
            <w:pPr>
              <w:jc w:val="center"/>
              <w:rPr>
                <w:sz w:val="20"/>
                <w:szCs w:val="20"/>
              </w:rPr>
            </w:pPr>
            <w:r w:rsidRPr="009E2BDE">
              <w:rPr>
                <w:sz w:val="20"/>
                <w:szCs w:val="20"/>
              </w:rPr>
              <w:t xml:space="preserve">Inverse of </w:t>
            </w:r>
            <w:r w:rsidR="00DE13FE" w:rsidRPr="009E2BDE">
              <w:rPr>
                <w:sz w:val="20"/>
                <w:szCs w:val="20"/>
              </w:rPr>
              <w:t>x</w:t>
            </w:r>
            <w:r w:rsidR="00DE13FE" w:rsidRPr="009E2BDE">
              <w:rPr>
                <w:sz w:val="20"/>
                <w:szCs w:val="20"/>
                <w:vertAlign w:val="superscript"/>
              </w:rPr>
              <w:t>2</w:t>
            </w:r>
            <w:r w:rsidRPr="009E2BDE">
              <w:rPr>
                <w:sz w:val="20"/>
                <w:szCs w:val="20"/>
              </w:rPr>
              <w:t xml:space="preserve">   </w:t>
            </w:r>
          </w:p>
          <w:p w:rsidR="00B14D91" w:rsidRPr="009E2BDE" w:rsidRDefault="00B14D91" w:rsidP="009D3C33">
            <w:pPr>
              <w:jc w:val="center"/>
              <w:rPr>
                <w:sz w:val="20"/>
                <w:szCs w:val="20"/>
              </w:rPr>
            </w:pPr>
            <w:r w:rsidRPr="009E2BDE">
              <w:rPr>
                <w:sz w:val="20"/>
                <w:szCs w:val="20"/>
              </w:rPr>
              <w:t>(x</w:t>
            </w:r>
            <w:r w:rsidR="009D3C33" w:rsidRPr="009E2BDE">
              <w:rPr>
                <w:sz w:val="20"/>
                <w:szCs w:val="20"/>
              </w:rPr>
              <w:t xml:space="preserve"> </w:t>
            </w:r>
            <w:r w:rsidRPr="009E2BDE">
              <w:rPr>
                <w:sz w:val="20"/>
                <w:szCs w:val="20"/>
              </w:rPr>
              <w:t>&gt;</w:t>
            </w:r>
            <w:r w:rsidR="009D3C33" w:rsidRPr="009E2BDE">
              <w:rPr>
                <w:sz w:val="20"/>
                <w:szCs w:val="20"/>
              </w:rPr>
              <w:t xml:space="preserve"> </w:t>
            </w:r>
            <w:r w:rsidRPr="009E2BDE">
              <w:rPr>
                <w:sz w:val="20"/>
                <w:szCs w:val="20"/>
              </w:rPr>
              <w:t>0)</w:t>
            </w:r>
          </w:p>
        </w:tc>
      </w:tr>
      <w:tr w:rsidR="009D3C33" w:rsidRPr="005C60CC" w:rsidTr="009D3C33">
        <w:trPr>
          <w:trHeight w:val="258"/>
        </w:trPr>
        <w:tc>
          <w:tcPr>
            <w:tcW w:w="1294" w:type="dxa"/>
          </w:tcPr>
          <w:p w:rsidR="00B14D91" w:rsidRPr="009E2BDE" w:rsidRDefault="00B14D91" w:rsidP="009D3C33">
            <w:pPr>
              <w:jc w:val="center"/>
              <w:rPr>
                <w:sz w:val="20"/>
                <w:szCs w:val="20"/>
              </w:rPr>
            </w:pPr>
            <w:r w:rsidRPr="009E2BDE">
              <w:rPr>
                <w:sz w:val="20"/>
                <w:szCs w:val="20"/>
              </w:rPr>
              <w:t>x</w:t>
            </w:r>
          </w:p>
        </w:tc>
        <w:tc>
          <w:tcPr>
            <w:tcW w:w="1294" w:type="dxa"/>
          </w:tcPr>
          <w:p w:rsidR="00B14D91" w:rsidRPr="009E2BDE" w:rsidRDefault="00B14D91" w:rsidP="009D3C33">
            <w:pPr>
              <w:jc w:val="center"/>
              <w:rPr>
                <w:sz w:val="20"/>
                <w:szCs w:val="20"/>
              </w:rPr>
            </w:pPr>
            <w:r w:rsidRPr="009E2BDE">
              <w:rPr>
                <w:sz w:val="20"/>
                <w:szCs w:val="20"/>
              </w:rPr>
              <w:t>y</w:t>
            </w:r>
          </w:p>
        </w:tc>
      </w:tr>
      <w:tr w:rsidR="009D3C33" w:rsidRPr="005C60CC" w:rsidTr="009D3C33">
        <w:trPr>
          <w:trHeight w:val="258"/>
        </w:trPr>
        <w:tc>
          <w:tcPr>
            <w:tcW w:w="1294" w:type="dxa"/>
          </w:tcPr>
          <w:p w:rsidR="00B14D91" w:rsidRPr="009E2BDE" w:rsidRDefault="00B14D91" w:rsidP="009D3C33">
            <w:pPr>
              <w:jc w:val="center"/>
              <w:rPr>
                <w:sz w:val="20"/>
                <w:szCs w:val="20"/>
              </w:rPr>
            </w:pPr>
            <w:r w:rsidRPr="009E2BDE">
              <w:rPr>
                <w:sz w:val="20"/>
                <w:szCs w:val="20"/>
              </w:rPr>
              <w:t>9</w:t>
            </w:r>
          </w:p>
        </w:tc>
        <w:tc>
          <w:tcPr>
            <w:tcW w:w="1294" w:type="dxa"/>
          </w:tcPr>
          <w:p w:rsidR="00B14D91" w:rsidRPr="009E2BDE" w:rsidRDefault="00B14D91" w:rsidP="009D3C33">
            <w:pPr>
              <w:jc w:val="center"/>
              <w:rPr>
                <w:sz w:val="20"/>
                <w:szCs w:val="20"/>
              </w:rPr>
            </w:pPr>
            <w:r w:rsidRPr="009E2BDE">
              <w:rPr>
                <w:sz w:val="20"/>
                <w:szCs w:val="20"/>
              </w:rPr>
              <w:t>3</w:t>
            </w:r>
          </w:p>
        </w:tc>
      </w:tr>
      <w:tr w:rsidR="009D3C33" w:rsidRPr="005C60CC" w:rsidTr="009D3C33">
        <w:trPr>
          <w:trHeight w:val="258"/>
        </w:trPr>
        <w:tc>
          <w:tcPr>
            <w:tcW w:w="1294" w:type="dxa"/>
          </w:tcPr>
          <w:p w:rsidR="00B14D91" w:rsidRPr="005C60CC" w:rsidRDefault="00B14D91" w:rsidP="009D3C33">
            <w:pPr>
              <w:ind w:left="720"/>
              <w:jc w:val="center"/>
              <w:rPr>
                <w:sz w:val="24"/>
                <w:szCs w:val="24"/>
              </w:rPr>
            </w:pPr>
          </w:p>
        </w:tc>
        <w:tc>
          <w:tcPr>
            <w:tcW w:w="1294" w:type="dxa"/>
          </w:tcPr>
          <w:p w:rsidR="00B14D91" w:rsidRPr="009E2BDE" w:rsidRDefault="00B14D91" w:rsidP="009D3C33">
            <w:pPr>
              <w:ind w:left="720"/>
              <w:jc w:val="center"/>
              <w:rPr>
                <w:sz w:val="20"/>
                <w:szCs w:val="20"/>
              </w:rPr>
            </w:pPr>
          </w:p>
        </w:tc>
      </w:tr>
    </w:tbl>
    <w:p w:rsidR="00092B23" w:rsidRDefault="00092B23" w:rsidP="00DE13FE">
      <w:pPr>
        <w:spacing w:after="0" w:line="240" w:lineRule="auto"/>
        <w:ind w:left="720"/>
        <w:rPr>
          <w:sz w:val="24"/>
          <w:szCs w:val="24"/>
          <w:lang w:eastAsia="en-US"/>
        </w:rPr>
      </w:pPr>
    </w:p>
    <w:p w:rsidR="00DE13FE" w:rsidRDefault="00DE13FE" w:rsidP="00DE13FE">
      <w:pPr>
        <w:spacing w:after="0" w:line="240" w:lineRule="auto"/>
        <w:ind w:left="720"/>
        <w:rPr>
          <w:sz w:val="24"/>
          <w:szCs w:val="24"/>
          <w:lang w:eastAsia="en-US"/>
        </w:rPr>
      </w:pPr>
      <w:r w:rsidRPr="005C60CC">
        <w:rPr>
          <w:sz w:val="24"/>
          <w:szCs w:val="24"/>
          <w:lang w:eastAsia="en-US"/>
        </w:rPr>
        <w:t xml:space="preserve">Ask students to </w:t>
      </w:r>
      <w:r w:rsidR="00092B23">
        <w:rPr>
          <w:sz w:val="24"/>
          <w:szCs w:val="24"/>
          <w:lang w:eastAsia="en-US"/>
        </w:rPr>
        <w:t>think of</w:t>
      </w:r>
      <w:r w:rsidRPr="005C60CC">
        <w:rPr>
          <w:sz w:val="24"/>
          <w:szCs w:val="24"/>
          <w:lang w:eastAsia="en-US"/>
        </w:rPr>
        <w:t xml:space="preserve"> a question that this function is asking. </w:t>
      </w:r>
      <w:r>
        <w:rPr>
          <w:sz w:val="24"/>
          <w:szCs w:val="24"/>
          <w:lang w:eastAsia="en-US"/>
        </w:rPr>
        <w:t xml:space="preserve"> </w:t>
      </w:r>
      <w:r w:rsidRPr="005C60CC">
        <w:rPr>
          <w:sz w:val="24"/>
          <w:szCs w:val="24"/>
          <w:lang w:eastAsia="en-US"/>
        </w:rPr>
        <w:t xml:space="preserve">That is, try to write </w:t>
      </w:r>
      <w:r>
        <w:rPr>
          <w:sz w:val="24"/>
          <w:szCs w:val="24"/>
          <w:lang w:eastAsia="en-US"/>
        </w:rPr>
        <w:t xml:space="preserve">a question that will reliably take an input value, a number on the left-hand column (in the table above), </w:t>
      </w:r>
      <w:r w:rsidRPr="005C60CC">
        <w:rPr>
          <w:sz w:val="24"/>
          <w:szCs w:val="24"/>
          <w:lang w:eastAsia="en-US"/>
        </w:rPr>
        <w:t xml:space="preserve">to </w:t>
      </w:r>
      <w:r>
        <w:rPr>
          <w:sz w:val="24"/>
          <w:szCs w:val="24"/>
          <w:lang w:eastAsia="en-US"/>
        </w:rPr>
        <w:t>an output value, a number in the right-hand column</w:t>
      </w:r>
      <w:r w:rsidRPr="005C60CC">
        <w:rPr>
          <w:sz w:val="24"/>
          <w:szCs w:val="24"/>
          <w:lang w:eastAsia="en-US"/>
        </w:rPr>
        <w:t xml:space="preserve">. </w:t>
      </w:r>
      <w:r>
        <w:rPr>
          <w:sz w:val="24"/>
          <w:szCs w:val="24"/>
          <w:lang w:eastAsia="en-US"/>
        </w:rPr>
        <w:t xml:space="preserve"> </w:t>
      </w:r>
      <w:r w:rsidR="00B14D91" w:rsidRPr="005C60CC">
        <w:rPr>
          <w:sz w:val="24"/>
          <w:szCs w:val="24"/>
          <w:lang w:eastAsia="en-US"/>
        </w:rPr>
        <w:t>For example</w:t>
      </w:r>
      <w:r>
        <w:rPr>
          <w:sz w:val="24"/>
          <w:szCs w:val="24"/>
          <w:lang w:eastAsia="en-US"/>
        </w:rPr>
        <w:t>,</w:t>
      </w:r>
      <w:r w:rsidR="00B14D91" w:rsidRPr="005C60CC">
        <w:rPr>
          <w:sz w:val="24"/>
          <w:szCs w:val="24"/>
          <w:lang w:eastAsia="en-US"/>
        </w:rPr>
        <w:t xml:space="preserve"> “What number, squared, gives me x?”</w:t>
      </w:r>
    </w:p>
    <w:p w:rsidR="00DE13FE" w:rsidRDefault="00DE13FE" w:rsidP="00BB4840">
      <w:pPr>
        <w:spacing w:after="0" w:line="240" w:lineRule="auto"/>
        <w:ind w:left="720"/>
        <w:rPr>
          <w:sz w:val="24"/>
          <w:szCs w:val="24"/>
          <w:lang w:eastAsia="en-US"/>
        </w:rPr>
      </w:pPr>
    </w:p>
    <w:p w:rsidR="00B14D91" w:rsidRPr="005C60CC" w:rsidRDefault="00DE13FE" w:rsidP="00DE13FE">
      <w:pPr>
        <w:spacing w:after="0" w:line="240" w:lineRule="auto"/>
        <w:ind w:left="720"/>
        <w:rPr>
          <w:sz w:val="24"/>
          <w:szCs w:val="24"/>
          <w:lang w:eastAsia="en-US"/>
        </w:rPr>
      </w:pPr>
      <w:r w:rsidRPr="005C60CC">
        <w:rPr>
          <w:sz w:val="24"/>
          <w:szCs w:val="24"/>
          <w:lang w:eastAsia="en-US"/>
        </w:rPr>
        <w:t>Now have students t</w:t>
      </w:r>
      <w:r>
        <w:rPr>
          <w:sz w:val="24"/>
          <w:szCs w:val="24"/>
          <w:lang w:eastAsia="en-US"/>
        </w:rPr>
        <w:t xml:space="preserve">hink about the inverse of the function </w:t>
      </w:r>
      <w:r w:rsidRPr="005C60CC">
        <w:rPr>
          <w:sz w:val="24"/>
          <w:szCs w:val="24"/>
          <w:lang w:eastAsia="en-US"/>
        </w:rPr>
        <w:t>2</w:t>
      </w:r>
      <w:r w:rsidRPr="009D3C33">
        <w:rPr>
          <w:sz w:val="24"/>
          <w:szCs w:val="24"/>
          <w:vertAlign w:val="superscript"/>
          <w:lang w:eastAsia="en-US"/>
        </w:rPr>
        <w:t>x</w:t>
      </w:r>
      <w:r w:rsidRPr="005C60CC">
        <w:rPr>
          <w:sz w:val="24"/>
          <w:szCs w:val="24"/>
          <w:lang w:eastAsia="en-US"/>
        </w:rPr>
        <w:t xml:space="preserve">. </w:t>
      </w:r>
      <w:r>
        <w:rPr>
          <w:sz w:val="24"/>
          <w:szCs w:val="24"/>
          <w:lang w:eastAsia="en-US"/>
        </w:rPr>
        <w:t xml:space="preserve"> Some students might mistake their thinking about 2</w:t>
      </w:r>
      <w:r w:rsidRPr="009D3C33">
        <w:rPr>
          <w:sz w:val="24"/>
          <w:szCs w:val="24"/>
          <w:vertAlign w:val="superscript"/>
          <w:lang w:eastAsia="en-US"/>
        </w:rPr>
        <w:t>x</w:t>
      </w:r>
      <w:r>
        <w:rPr>
          <w:sz w:val="24"/>
          <w:szCs w:val="24"/>
          <w:lang w:eastAsia="en-US"/>
        </w:rPr>
        <w:t xml:space="preserve"> in terms of </w:t>
      </w:r>
      <w:r w:rsidRPr="005C60CC">
        <w:rPr>
          <w:sz w:val="24"/>
          <w:szCs w:val="24"/>
          <w:lang w:eastAsia="en-US"/>
        </w:rPr>
        <w:t>x</w:t>
      </w:r>
      <w:r w:rsidRPr="009D3C33">
        <w:rPr>
          <w:sz w:val="24"/>
          <w:szCs w:val="24"/>
          <w:vertAlign w:val="superscript"/>
          <w:lang w:eastAsia="en-US"/>
        </w:rPr>
        <w:t>2</w:t>
      </w:r>
      <w:r>
        <w:rPr>
          <w:sz w:val="24"/>
          <w:szCs w:val="24"/>
          <w:lang w:eastAsia="en-US"/>
        </w:rPr>
        <w:t>; remind them it is very different (recall exponential functions, note the variable as the exponent vs. the base)</w:t>
      </w:r>
      <w:r w:rsidRPr="005C60CC">
        <w:rPr>
          <w:sz w:val="24"/>
          <w:szCs w:val="24"/>
          <w:lang w:eastAsia="en-US"/>
        </w:rPr>
        <w:t xml:space="preserve">.  </w:t>
      </w:r>
      <w:r>
        <w:rPr>
          <w:sz w:val="24"/>
          <w:szCs w:val="24"/>
          <w:lang w:eastAsia="en-US"/>
        </w:rPr>
        <w:t>Similarly, a</w:t>
      </w:r>
      <w:r w:rsidRPr="005C60CC">
        <w:rPr>
          <w:sz w:val="24"/>
          <w:szCs w:val="24"/>
          <w:lang w:eastAsia="en-US"/>
        </w:rPr>
        <w:t xml:space="preserve">sk students to </w:t>
      </w:r>
      <w:r w:rsidR="00092B23">
        <w:rPr>
          <w:sz w:val="24"/>
          <w:szCs w:val="24"/>
          <w:lang w:eastAsia="en-US"/>
        </w:rPr>
        <w:t>think of</w:t>
      </w:r>
      <w:r w:rsidRPr="005C60CC">
        <w:rPr>
          <w:sz w:val="24"/>
          <w:szCs w:val="24"/>
          <w:lang w:eastAsia="en-US"/>
        </w:rPr>
        <w:t xml:space="preserve"> a question that this function is asking</w:t>
      </w:r>
      <w:r>
        <w:rPr>
          <w:sz w:val="24"/>
          <w:szCs w:val="24"/>
          <w:lang w:eastAsia="en-US"/>
        </w:rPr>
        <w:t xml:space="preserve">.  For example, what power of 2 will give me 8?  </w:t>
      </w:r>
      <w:r w:rsidRPr="005C60CC">
        <w:rPr>
          <w:sz w:val="24"/>
          <w:szCs w:val="24"/>
          <w:lang w:eastAsia="en-US"/>
        </w:rPr>
        <w:t>Do the same for the inverse of 10</w:t>
      </w:r>
      <w:r w:rsidRPr="00DE13FE">
        <w:rPr>
          <w:sz w:val="24"/>
          <w:szCs w:val="24"/>
          <w:vertAlign w:val="superscript"/>
          <w:lang w:eastAsia="en-US"/>
        </w:rPr>
        <w:t>x</w:t>
      </w:r>
      <w:r w:rsidRPr="005C60CC">
        <w:rPr>
          <w:sz w:val="24"/>
          <w:szCs w:val="24"/>
          <w:lang w:eastAsia="en-US"/>
        </w:rPr>
        <w:t xml:space="preserve">.  </w:t>
      </w:r>
      <w:r>
        <w:rPr>
          <w:sz w:val="24"/>
          <w:szCs w:val="24"/>
          <w:lang w:eastAsia="en-US"/>
        </w:rPr>
        <w:t>For example, w</w:t>
      </w:r>
      <w:r w:rsidRPr="005C60CC">
        <w:rPr>
          <w:sz w:val="24"/>
          <w:szCs w:val="24"/>
          <w:lang w:eastAsia="en-US"/>
        </w:rPr>
        <w:t xml:space="preserve">hat power of 10 will </w:t>
      </w:r>
      <w:r>
        <w:rPr>
          <w:sz w:val="24"/>
          <w:szCs w:val="24"/>
          <w:lang w:eastAsia="en-US"/>
        </w:rPr>
        <w:t>give me 10?</w:t>
      </w:r>
      <w:r w:rsidR="00B14D91" w:rsidRPr="005C60CC">
        <w:rPr>
          <w:sz w:val="24"/>
          <w:szCs w:val="24"/>
          <w:lang w:eastAsia="en-US"/>
        </w:rPr>
        <w:t xml:space="preserve"> </w:t>
      </w:r>
    </w:p>
    <w:p w:rsidR="00B14D91" w:rsidRDefault="00B14D91" w:rsidP="00B14D91">
      <w:pPr>
        <w:spacing w:after="0" w:line="240" w:lineRule="auto"/>
        <w:rPr>
          <w:sz w:val="24"/>
          <w:szCs w:val="24"/>
          <w:lang w:eastAsia="en-US"/>
        </w:rPr>
      </w:pPr>
    </w:p>
    <w:p w:rsidR="00BB4840" w:rsidRPr="00BB4840" w:rsidRDefault="00060302" w:rsidP="00BB4840">
      <w:pPr>
        <w:spacing w:after="0" w:line="240" w:lineRule="auto"/>
        <w:rPr>
          <w:sz w:val="24"/>
          <w:szCs w:val="24"/>
          <w:lang w:eastAsia="en-US"/>
        </w:rPr>
      </w:pPr>
      <w:r>
        <w:rPr>
          <w:sz w:val="24"/>
          <w:szCs w:val="24"/>
          <w:lang w:eastAsia="en-US"/>
        </w:rPr>
        <w:t xml:space="preserve">Wrap-up this </w:t>
      </w:r>
      <w:r w:rsidR="00DE13FE">
        <w:rPr>
          <w:sz w:val="24"/>
          <w:szCs w:val="24"/>
          <w:lang w:eastAsia="en-US"/>
        </w:rPr>
        <w:t>investigation</w:t>
      </w:r>
      <w:r>
        <w:rPr>
          <w:sz w:val="24"/>
          <w:szCs w:val="24"/>
          <w:lang w:eastAsia="en-US"/>
        </w:rPr>
        <w:t xml:space="preserve"> by asking students to share their strategies as a class, and highlight interesting approaches you o</w:t>
      </w:r>
      <w:r w:rsidR="00BB4840">
        <w:rPr>
          <w:sz w:val="24"/>
          <w:szCs w:val="24"/>
          <w:lang w:eastAsia="en-US"/>
        </w:rPr>
        <w:t>bserved while visiting groups.</w:t>
      </w:r>
      <w:r w:rsidR="00DE13FE">
        <w:rPr>
          <w:sz w:val="24"/>
          <w:szCs w:val="24"/>
          <w:lang w:eastAsia="en-US"/>
        </w:rPr>
        <w:t xml:space="preserve">  Then have</w:t>
      </w:r>
      <w:r w:rsidR="00DE13FE" w:rsidRPr="005C60CC">
        <w:rPr>
          <w:sz w:val="24"/>
          <w:szCs w:val="24"/>
          <w:lang w:eastAsia="en-US"/>
        </w:rPr>
        <w:t xml:space="preserve"> students </w:t>
      </w:r>
      <w:r w:rsidR="00DE13FE">
        <w:rPr>
          <w:sz w:val="24"/>
          <w:szCs w:val="24"/>
          <w:lang w:eastAsia="en-US"/>
        </w:rPr>
        <w:t>apply their learning by creating</w:t>
      </w:r>
      <w:r w:rsidR="00DE13FE" w:rsidRPr="005C60CC">
        <w:rPr>
          <w:sz w:val="24"/>
          <w:szCs w:val="24"/>
          <w:lang w:eastAsia="en-US"/>
        </w:rPr>
        <w:t xml:space="preserve"> a word problem related to compound interest that requires using an inverse to solve it.</w:t>
      </w:r>
      <w:r w:rsidR="00DE13FE">
        <w:rPr>
          <w:sz w:val="24"/>
          <w:szCs w:val="24"/>
          <w:lang w:eastAsia="en-US"/>
        </w:rPr>
        <w:t xml:space="preserve">  They don’t have to solve it; they will just use their reasoning to write a problem and connect the parts of the situation to the components of the mathematical model, as in the employer problem earlier.  (</w:t>
      </w:r>
      <w:r w:rsidR="0068639A">
        <w:rPr>
          <w:sz w:val="24"/>
          <w:szCs w:val="24"/>
          <w:lang w:eastAsia="en-US"/>
        </w:rPr>
        <w:t>S</w:t>
      </w:r>
      <w:r w:rsidR="00DE13FE">
        <w:rPr>
          <w:sz w:val="24"/>
          <w:szCs w:val="24"/>
          <w:lang w:eastAsia="en-US"/>
        </w:rPr>
        <w:t>MP2</w:t>
      </w:r>
      <w:r w:rsidR="0068639A">
        <w:rPr>
          <w:sz w:val="24"/>
          <w:szCs w:val="24"/>
          <w:lang w:eastAsia="en-US"/>
        </w:rPr>
        <w:t xml:space="preserve"> Reason abstractly and quantitatively; S</w:t>
      </w:r>
      <w:r w:rsidR="00DE13FE">
        <w:rPr>
          <w:sz w:val="24"/>
          <w:szCs w:val="24"/>
          <w:lang w:eastAsia="en-US"/>
        </w:rPr>
        <w:t>MP4</w:t>
      </w:r>
      <w:r w:rsidR="0068639A">
        <w:rPr>
          <w:sz w:val="24"/>
          <w:szCs w:val="24"/>
          <w:lang w:eastAsia="en-US"/>
        </w:rPr>
        <w:t xml:space="preserve"> Model with mathematics</w:t>
      </w:r>
      <w:r w:rsidR="00DE13FE">
        <w:rPr>
          <w:sz w:val="24"/>
          <w:szCs w:val="24"/>
          <w:lang w:eastAsia="en-US"/>
        </w:rPr>
        <w:t>)</w:t>
      </w:r>
    </w:p>
    <w:p w:rsidR="00060302" w:rsidRPr="005C60CC" w:rsidRDefault="00060302" w:rsidP="00B14D91">
      <w:pPr>
        <w:spacing w:after="0" w:line="240" w:lineRule="auto"/>
        <w:rPr>
          <w:sz w:val="24"/>
          <w:szCs w:val="24"/>
          <w:lang w:eastAsia="en-US"/>
        </w:rPr>
      </w:pPr>
    </w:p>
    <w:p w:rsidR="00B14D91" w:rsidRPr="00CA6E99" w:rsidRDefault="00CA6E99" w:rsidP="00B14D91">
      <w:pPr>
        <w:spacing w:after="0" w:line="240" w:lineRule="auto"/>
        <w:rPr>
          <w:sz w:val="24"/>
          <w:szCs w:val="24"/>
          <w:lang w:eastAsia="en-US"/>
        </w:rPr>
      </w:pPr>
      <w:r>
        <w:rPr>
          <w:sz w:val="24"/>
          <w:szCs w:val="24"/>
          <w:u w:val="single"/>
          <w:lang w:eastAsia="en-US"/>
        </w:rPr>
        <w:t>Review of Logarithms</w:t>
      </w:r>
      <w:r>
        <w:rPr>
          <w:sz w:val="24"/>
          <w:szCs w:val="24"/>
          <w:lang w:eastAsia="en-US"/>
        </w:rPr>
        <w:t xml:space="preserve"> (HANDOUT 3) (OPTIONAL)</w:t>
      </w:r>
    </w:p>
    <w:p w:rsidR="00CA6E99" w:rsidRDefault="00CA6E99" w:rsidP="00B14D91">
      <w:pPr>
        <w:spacing w:after="0" w:line="240" w:lineRule="auto"/>
        <w:rPr>
          <w:sz w:val="24"/>
          <w:szCs w:val="24"/>
          <w:lang w:eastAsia="en-US"/>
        </w:rPr>
      </w:pPr>
      <w:r>
        <w:rPr>
          <w:sz w:val="24"/>
          <w:szCs w:val="24"/>
          <w:lang w:eastAsia="en-US"/>
        </w:rPr>
        <w:t>This review of logarithms from students’ learning in Algebra 2 is provided as optional practice for students, in preparation</w:t>
      </w:r>
      <w:r w:rsidR="00B14D91" w:rsidRPr="005C60CC">
        <w:rPr>
          <w:sz w:val="24"/>
          <w:szCs w:val="24"/>
          <w:lang w:eastAsia="en-US"/>
        </w:rPr>
        <w:t xml:space="preserve"> </w:t>
      </w:r>
      <w:r>
        <w:rPr>
          <w:sz w:val="24"/>
          <w:szCs w:val="24"/>
          <w:lang w:eastAsia="en-US"/>
        </w:rPr>
        <w:t xml:space="preserve">for the next part of the investigation. </w:t>
      </w:r>
      <w:r w:rsidR="00B14D91" w:rsidRPr="005C60CC">
        <w:rPr>
          <w:sz w:val="24"/>
          <w:szCs w:val="24"/>
          <w:lang w:eastAsia="en-US"/>
        </w:rPr>
        <w:t xml:space="preserve"> </w:t>
      </w:r>
      <w:r>
        <w:rPr>
          <w:sz w:val="24"/>
          <w:szCs w:val="24"/>
          <w:lang w:eastAsia="en-US"/>
        </w:rPr>
        <w:t xml:space="preserve">You may also use this as a formative assessment to gauge students’ recall of logarithms.  </w:t>
      </w:r>
    </w:p>
    <w:p w:rsidR="00CA6E99" w:rsidRDefault="00CA6E99" w:rsidP="00B14D91">
      <w:pPr>
        <w:spacing w:after="0" w:line="240" w:lineRule="auto"/>
        <w:rPr>
          <w:sz w:val="24"/>
          <w:szCs w:val="24"/>
          <w:lang w:eastAsia="en-US"/>
        </w:rPr>
      </w:pPr>
    </w:p>
    <w:p w:rsidR="00B14D91" w:rsidRPr="005C60CC" w:rsidRDefault="00CA6E99" w:rsidP="00B14D91">
      <w:pPr>
        <w:spacing w:after="0" w:line="240" w:lineRule="auto"/>
        <w:rPr>
          <w:sz w:val="24"/>
          <w:szCs w:val="24"/>
          <w:lang w:eastAsia="en-US"/>
        </w:rPr>
      </w:pPr>
      <w:r>
        <w:rPr>
          <w:sz w:val="24"/>
          <w:szCs w:val="24"/>
          <w:lang w:eastAsia="en-US"/>
        </w:rPr>
        <w:t xml:space="preserve">&gt;&gt;&gt; Teacher Note: In Algebra 2 (standard F.LE.4), </w:t>
      </w:r>
      <w:r w:rsidR="00B14D91" w:rsidRPr="005C60CC">
        <w:rPr>
          <w:sz w:val="24"/>
          <w:szCs w:val="24"/>
          <w:lang w:eastAsia="en-US"/>
        </w:rPr>
        <w:t>students learned to express</w:t>
      </w:r>
      <w:r>
        <w:rPr>
          <w:sz w:val="24"/>
          <w:szCs w:val="24"/>
          <w:lang w:eastAsia="en-US"/>
        </w:rPr>
        <w:t xml:space="preserve"> </w:t>
      </w:r>
      <w:r w:rsidR="00B14D91" w:rsidRPr="005C60CC">
        <w:rPr>
          <w:sz w:val="24"/>
          <w:szCs w:val="24"/>
          <w:lang w:eastAsia="en-US"/>
        </w:rPr>
        <w:t>the solution to an exponential equation</w:t>
      </w:r>
      <w:r>
        <w:rPr>
          <w:sz w:val="24"/>
          <w:szCs w:val="24"/>
          <w:lang w:eastAsia="en-US"/>
        </w:rPr>
        <w:t xml:space="preserve">, such as </w:t>
      </w:r>
      <w:r w:rsidR="00B14D91" w:rsidRPr="005C60CC">
        <w:rPr>
          <w:sz w:val="24"/>
          <w:szCs w:val="24"/>
          <w:lang w:eastAsia="en-US"/>
        </w:rPr>
        <w:t>2</w:t>
      </w:r>
      <w:r w:rsidR="00B14D91" w:rsidRPr="005C60CC">
        <w:rPr>
          <w:sz w:val="24"/>
          <w:szCs w:val="24"/>
          <w:vertAlign w:val="superscript"/>
          <w:lang w:eastAsia="en-US"/>
        </w:rPr>
        <w:t>x</w:t>
      </w:r>
      <w:r w:rsidR="00B14D91" w:rsidRPr="005C60CC">
        <w:rPr>
          <w:sz w:val="24"/>
          <w:szCs w:val="24"/>
          <w:lang w:eastAsia="en-US"/>
        </w:rPr>
        <w:t xml:space="preserve"> = 50</w:t>
      </w:r>
      <w:r>
        <w:rPr>
          <w:sz w:val="24"/>
          <w:szCs w:val="24"/>
          <w:lang w:eastAsia="en-US"/>
        </w:rPr>
        <w:t>,</w:t>
      </w:r>
      <w:r w:rsidR="00B14D91" w:rsidRPr="005C60CC">
        <w:rPr>
          <w:sz w:val="24"/>
          <w:szCs w:val="24"/>
          <w:lang w:eastAsia="en-US"/>
        </w:rPr>
        <w:t xml:space="preserve"> </w:t>
      </w:r>
      <w:r w:rsidRPr="005C60CC">
        <w:rPr>
          <w:sz w:val="24"/>
          <w:szCs w:val="24"/>
          <w:lang w:eastAsia="en-US"/>
        </w:rPr>
        <w:t>as a logarithm</w:t>
      </w:r>
      <w:r>
        <w:rPr>
          <w:sz w:val="24"/>
          <w:szCs w:val="24"/>
          <w:lang w:eastAsia="en-US"/>
        </w:rPr>
        <w:t xml:space="preserve">.  They did so by </w:t>
      </w:r>
      <w:r w:rsidR="00B14D91" w:rsidRPr="005C60CC">
        <w:rPr>
          <w:sz w:val="24"/>
          <w:szCs w:val="24"/>
          <w:lang w:eastAsia="en-US"/>
        </w:rPr>
        <w:t>writing x = log</w:t>
      </w:r>
      <w:r w:rsidR="00B14D91" w:rsidRPr="005C60CC">
        <w:rPr>
          <w:sz w:val="24"/>
          <w:szCs w:val="24"/>
          <w:vertAlign w:val="subscript"/>
          <w:lang w:eastAsia="en-US"/>
        </w:rPr>
        <w:t>2</w:t>
      </w:r>
      <w:r w:rsidR="00B14D91" w:rsidRPr="005C60CC">
        <w:rPr>
          <w:sz w:val="24"/>
          <w:szCs w:val="24"/>
          <w:lang w:eastAsia="en-US"/>
        </w:rPr>
        <w:t>50 and evaluate</w:t>
      </w:r>
      <w:r>
        <w:rPr>
          <w:sz w:val="24"/>
          <w:szCs w:val="24"/>
          <w:lang w:eastAsia="en-US"/>
        </w:rPr>
        <w:t>d</w:t>
      </w:r>
      <w:r w:rsidR="00B14D91" w:rsidRPr="005C60CC">
        <w:rPr>
          <w:sz w:val="24"/>
          <w:szCs w:val="24"/>
          <w:lang w:eastAsia="en-US"/>
        </w:rPr>
        <w:t xml:space="preserve"> the logarithm (using technology</w:t>
      </w:r>
      <w:r>
        <w:rPr>
          <w:sz w:val="24"/>
          <w:szCs w:val="24"/>
          <w:lang w:eastAsia="en-US"/>
        </w:rPr>
        <w:t>,</w:t>
      </w:r>
      <w:r w:rsidR="00B14D91" w:rsidRPr="005C60CC">
        <w:rPr>
          <w:sz w:val="24"/>
          <w:szCs w:val="24"/>
          <w:lang w:eastAsia="en-US"/>
        </w:rPr>
        <w:t xml:space="preserve"> if needed). </w:t>
      </w:r>
      <w:r>
        <w:rPr>
          <w:sz w:val="24"/>
          <w:szCs w:val="24"/>
          <w:lang w:eastAsia="en-US"/>
        </w:rPr>
        <w:t xml:space="preserve"> </w:t>
      </w:r>
      <w:r w:rsidR="00B14D91" w:rsidRPr="005C60CC">
        <w:rPr>
          <w:sz w:val="24"/>
          <w:szCs w:val="24"/>
          <w:lang w:eastAsia="en-US"/>
        </w:rPr>
        <w:t xml:space="preserve">Students were not required to </w:t>
      </w:r>
      <w:r>
        <w:rPr>
          <w:sz w:val="24"/>
          <w:szCs w:val="24"/>
          <w:lang w:eastAsia="en-US"/>
        </w:rPr>
        <w:t>understand</w:t>
      </w:r>
      <w:r w:rsidR="00B14D91" w:rsidRPr="005C60CC">
        <w:rPr>
          <w:sz w:val="24"/>
          <w:szCs w:val="24"/>
          <w:lang w:eastAsia="en-US"/>
        </w:rPr>
        <w:t xml:space="preserve"> the inverse relationship of these two functions. </w:t>
      </w:r>
      <w:r>
        <w:rPr>
          <w:sz w:val="24"/>
          <w:szCs w:val="24"/>
          <w:lang w:eastAsia="en-US"/>
        </w:rPr>
        <w:t xml:space="preserve"> </w:t>
      </w:r>
      <w:r w:rsidR="00B14D91" w:rsidRPr="005C60CC">
        <w:rPr>
          <w:sz w:val="24"/>
          <w:szCs w:val="24"/>
          <w:lang w:eastAsia="en-US"/>
        </w:rPr>
        <w:t xml:space="preserve">This lesson </w:t>
      </w:r>
      <w:r>
        <w:rPr>
          <w:sz w:val="24"/>
          <w:szCs w:val="24"/>
          <w:lang w:eastAsia="en-US"/>
        </w:rPr>
        <w:t>applies students’ learning about inverse in this unit</w:t>
      </w:r>
      <w:r w:rsidR="002B4C25">
        <w:rPr>
          <w:sz w:val="24"/>
          <w:szCs w:val="24"/>
          <w:lang w:eastAsia="en-US"/>
        </w:rPr>
        <w:t xml:space="preserve"> to</w:t>
      </w:r>
      <w:r w:rsidR="00B14D91" w:rsidRPr="005C60CC">
        <w:rPr>
          <w:sz w:val="24"/>
          <w:szCs w:val="24"/>
          <w:lang w:eastAsia="en-US"/>
        </w:rPr>
        <w:t xml:space="preserve"> s</w:t>
      </w:r>
      <w:r w:rsidR="002B4C25">
        <w:rPr>
          <w:sz w:val="24"/>
          <w:szCs w:val="24"/>
          <w:lang w:eastAsia="en-US"/>
        </w:rPr>
        <w:t xml:space="preserve">olving exponential equations.  In particular, they will draw on </w:t>
      </w:r>
      <w:r w:rsidR="00B14D91" w:rsidRPr="005C60CC">
        <w:rPr>
          <w:sz w:val="24"/>
          <w:szCs w:val="24"/>
          <w:lang w:eastAsia="en-US"/>
        </w:rPr>
        <w:t xml:space="preserve">the composite </w:t>
      </w:r>
      <w:r w:rsidR="002B4C25">
        <w:rPr>
          <w:sz w:val="24"/>
          <w:szCs w:val="24"/>
          <w:lang w:eastAsia="en-US"/>
        </w:rPr>
        <w:t>principle</w:t>
      </w:r>
      <w:r w:rsidR="00B14D91" w:rsidRPr="005C60CC">
        <w:rPr>
          <w:sz w:val="24"/>
          <w:szCs w:val="24"/>
          <w:lang w:eastAsia="en-US"/>
        </w:rPr>
        <w:t xml:space="preserve"> of functions and their inverse</w:t>
      </w:r>
      <w:r w:rsidR="002B4C25">
        <w:rPr>
          <w:sz w:val="24"/>
          <w:szCs w:val="24"/>
          <w:lang w:eastAsia="en-US"/>
        </w:rPr>
        <w:t>s.</w:t>
      </w:r>
    </w:p>
    <w:p w:rsidR="00B14D91" w:rsidRPr="005C60CC" w:rsidRDefault="00B14D91" w:rsidP="00B14D91">
      <w:pPr>
        <w:spacing w:after="0" w:line="240" w:lineRule="auto"/>
        <w:rPr>
          <w:sz w:val="24"/>
          <w:szCs w:val="24"/>
          <w:lang w:eastAsia="en-US"/>
        </w:rPr>
      </w:pPr>
    </w:p>
    <w:p w:rsidR="002B4C25" w:rsidRDefault="002B4C25" w:rsidP="00B14D91">
      <w:pPr>
        <w:pStyle w:val="NormalWeb"/>
        <w:spacing w:before="0" w:beforeAutospacing="0" w:after="0" w:afterAutospacing="0"/>
        <w:rPr>
          <w:rFonts w:ascii="Calibri" w:hAnsi="Calibri"/>
          <w:noProof/>
        </w:rPr>
      </w:pPr>
      <w:r>
        <w:rPr>
          <w:rFonts w:ascii="Calibri" w:hAnsi="Calibri"/>
          <w:noProof/>
          <w:u w:val="single"/>
        </w:rPr>
        <w:t xml:space="preserve">Investigating the Inverse of Exponential Functions, Part </w:t>
      </w:r>
      <w:r w:rsidRPr="002B4C25">
        <w:rPr>
          <w:rFonts w:ascii="Calibri" w:hAnsi="Calibri"/>
          <w:noProof/>
          <w:u w:val="single"/>
        </w:rPr>
        <w:t>2</w:t>
      </w:r>
      <w:r>
        <w:rPr>
          <w:rFonts w:ascii="Calibri" w:hAnsi="Calibri"/>
          <w:noProof/>
        </w:rPr>
        <w:t xml:space="preserve"> (HANDOUT 4)</w:t>
      </w:r>
    </w:p>
    <w:p w:rsidR="00092B23" w:rsidRDefault="00B14D91" w:rsidP="00B14D91">
      <w:pPr>
        <w:pStyle w:val="NormalWeb"/>
        <w:spacing w:before="0" w:beforeAutospacing="0" w:after="0" w:afterAutospacing="0"/>
        <w:rPr>
          <w:rFonts w:ascii="Calibri" w:hAnsi="Calibri"/>
          <w:noProof/>
        </w:rPr>
      </w:pPr>
      <w:r w:rsidRPr="002B4C25">
        <w:rPr>
          <w:rFonts w:ascii="Calibri" w:hAnsi="Calibri"/>
          <w:noProof/>
        </w:rPr>
        <w:t>Students</w:t>
      </w:r>
      <w:r w:rsidR="002B4C25">
        <w:rPr>
          <w:rFonts w:ascii="Calibri" w:hAnsi="Calibri"/>
          <w:noProof/>
        </w:rPr>
        <w:t xml:space="preserve"> will now explore the graphical relationship between </w:t>
      </w:r>
      <w:r w:rsidRPr="005C60CC">
        <w:rPr>
          <w:rFonts w:ascii="Calibri" w:hAnsi="Calibri"/>
          <w:noProof/>
        </w:rPr>
        <w:t>f(x) = 2</w:t>
      </w:r>
      <w:r w:rsidRPr="005C60CC">
        <w:rPr>
          <w:rFonts w:ascii="Calibri" w:hAnsi="Calibri"/>
          <w:noProof/>
          <w:vertAlign w:val="superscript"/>
        </w:rPr>
        <w:t>x</w:t>
      </w:r>
      <w:r w:rsidR="00092B23">
        <w:rPr>
          <w:rFonts w:ascii="Calibri" w:hAnsi="Calibri"/>
          <w:noProof/>
        </w:rPr>
        <w:t xml:space="preserve"> and its inverse</w:t>
      </w:r>
      <w:r w:rsidRPr="005C60CC">
        <w:rPr>
          <w:rFonts w:ascii="Calibri" w:hAnsi="Calibri"/>
          <w:noProof/>
        </w:rPr>
        <w:t xml:space="preserve"> f</w:t>
      </w:r>
      <w:r w:rsidRPr="005C60CC">
        <w:rPr>
          <w:rFonts w:ascii="Calibri" w:hAnsi="Calibri"/>
          <w:noProof/>
          <w:vertAlign w:val="superscript"/>
        </w:rPr>
        <w:t>-1</w:t>
      </w:r>
      <w:r w:rsidRPr="005C60CC">
        <w:rPr>
          <w:rFonts w:ascii="Calibri" w:hAnsi="Calibri"/>
          <w:noProof/>
        </w:rPr>
        <w:t xml:space="preserve">(x), </w:t>
      </w:r>
      <w:r w:rsidR="002B4C25">
        <w:rPr>
          <w:rFonts w:ascii="Calibri" w:hAnsi="Calibri"/>
          <w:noProof/>
        </w:rPr>
        <w:t xml:space="preserve">by graphing both functions </w:t>
      </w:r>
      <w:r w:rsidRPr="005C60CC">
        <w:rPr>
          <w:rFonts w:ascii="Calibri" w:hAnsi="Calibri"/>
          <w:noProof/>
        </w:rPr>
        <w:t xml:space="preserve">on the same set of axes.  </w:t>
      </w:r>
      <w:r w:rsidR="00092B23">
        <w:rPr>
          <w:rFonts w:ascii="Calibri" w:hAnsi="Calibri"/>
          <w:noProof/>
        </w:rPr>
        <w:t>Students should work in pairs or groups of 3 on this investigation.  Then ask for a report-out from 4 different groups – each group shares their work on a different problem (there are 4 problems in Handout 4).</w:t>
      </w:r>
    </w:p>
    <w:p w:rsidR="00092B23" w:rsidRDefault="00092B23" w:rsidP="00B14D91">
      <w:pPr>
        <w:pStyle w:val="NormalWeb"/>
        <w:spacing w:before="0" w:beforeAutospacing="0" w:after="0" w:afterAutospacing="0"/>
        <w:rPr>
          <w:rFonts w:ascii="Calibri" w:hAnsi="Calibri"/>
          <w:noProof/>
        </w:rPr>
      </w:pPr>
    </w:p>
    <w:p w:rsidR="00092B23" w:rsidRDefault="00092B23" w:rsidP="00B14D91">
      <w:pPr>
        <w:pStyle w:val="NormalWeb"/>
        <w:spacing w:before="0" w:beforeAutospacing="0" w:after="0" w:afterAutospacing="0"/>
        <w:rPr>
          <w:rFonts w:ascii="Calibri" w:hAnsi="Calibri"/>
          <w:noProof/>
        </w:rPr>
      </w:pPr>
      <w:r>
        <w:rPr>
          <w:rFonts w:ascii="Calibri" w:hAnsi="Calibri"/>
          <w:noProof/>
        </w:rPr>
        <w:t>Discussion questions for students to consider, while you visit groups and/or during whole class discussion afterward:</w:t>
      </w:r>
    </w:p>
    <w:p w:rsidR="00092B23" w:rsidRDefault="00092B23" w:rsidP="005A1C0C">
      <w:pPr>
        <w:pStyle w:val="NormalWeb"/>
        <w:numPr>
          <w:ilvl w:val="0"/>
          <w:numId w:val="85"/>
        </w:numPr>
        <w:spacing w:before="0" w:beforeAutospacing="0" w:after="0" w:afterAutospacing="0"/>
        <w:rPr>
          <w:rFonts w:ascii="Calibri" w:hAnsi="Calibri"/>
          <w:noProof/>
        </w:rPr>
      </w:pPr>
      <w:r>
        <w:rPr>
          <w:rFonts w:ascii="Calibri" w:hAnsi="Calibri"/>
          <w:noProof/>
        </w:rPr>
        <w:t>How did you reason about the graphs, without knowing the symbolic representation (equation)?</w:t>
      </w:r>
    </w:p>
    <w:p w:rsidR="00092B23" w:rsidRDefault="00092B23" w:rsidP="005A1C0C">
      <w:pPr>
        <w:pStyle w:val="NormalWeb"/>
        <w:numPr>
          <w:ilvl w:val="0"/>
          <w:numId w:val="85"/>
        </w:numPr>
        <w:spacing w:before="0" w:beforeAutospacing="0" w:after="0" w:afterAutospacing="0"/>
        <w:rPr>
          <w:rFonts w:ascii="Calibri" w:hAnsi="Calibri"/>
          <w:noProof/>
        </w:rPr>
      </w:pPr>
      <w:r>
        <w:rPr>
          <w:rFonts w:ascii="Calibri" w:hAnsi="Calibri"/>
          <w:noProof/>
        </w:rPr>
        <w:t>What characteristics have we learned about the graphs of inverse functions, in comparison to the original function?</w:t>
      </w:r>
    </w:p>
    <w:p w:rsidR="00B14D91" w:rsidRPr="005C60CC" w:rsidRDefault="00BD7713" w:rsidP="005A1C0C">
      <w:pPr>
        <w:pStyle w:val="NormalWeb"/>
        <w:numPr>
          <w:ilvl w:val="0"/>
          <w:numId w:val="85"/>
        </w:numPr>
        <w:spacing w:before="0" w:beforeAutospacing="0" w:after="0" w:afterAutospacing="0"/>
        <w:rPr>
          <w:rFonts w:ascii="Calibri" w:hAnsi="Calibri"/>
          <w:noProof/>
        </w:rPr>
      </w:pPr>
      <w:r>
        <w:rPr>
          <w:rFonts w:ascii="Calibri" w:hAnsi="Calibri"/>
          <w:noProof/>
        </w:rPr>
        <w:t>What do we know about inverse relationships, that is true for all functions and should be true here?  (Draw out ideas from about the exponential function and making sense of the inverse of an exponential function; see Teacher Note below).</w:t>
      </w:r>
    </w:p>
    <w:p w:rsidR="00B14D91" w:rsidRDefault="00B14D91" w:rsidP="00B14D91">
      <w:pPr>
        <w:pStyle w:val="NormalWeb"/>
        <w:spacing w:before="0" w:beforeAutospacing="0" w:after="0" w:afterAutospacing="0"/>
        <w:rPr>
          <w:rFonts w:ascii="Calibri" w:hAnsi="Calibri"/>
          <w:noProof/>
        </w:rPr>
      </w:pPr>
    </w:p>
    <w:p w:rsidR="000025FC" w:rsidRDefault="00BD7713" w:rsidP="00D70A00">
      <w:pPr>
        <w:pStyle w:val="NormalWeb"/>
        <w:spacing w:before="0" w:beforeAutospacing="0" w:after="0" w:afterAutospacing="0"/>
        <w:ind w:left="720"/>
        <w:rPr>
          <w:rFonts w:ascii="Calibri" w:hAnsi="Calibri"/>
          <w:noProof/>
        </w:rPr>
      </w:pPr>
      <w:r>
        <w:rPr>
          <w:rFonts w:ascii="Calibri" w:hAnsi="Calibri"/>
          <w:noProof/>
        </w:rPr>
        <w:t>&gt;&gt;&gt; Teacher Note: This graphical exploration draws on students’ intuition; by this point, they should recognize that in order to graph the inverse, we don’t necessarily need the symbolic representation (equation), because we know the behavior and properties of inverse functions.  Students should use their prior learning in this unit to make the graphical representation using reasoning (</w:t>
      </w:r>
      <w:r w:rsidR="0068639A">
        <w:rPr>
          <w:rFonts w:ascii="Calibri" w:hAnsi="Calibri"/>
          <w:noProof/>
        </w:rPr>
        <w:t>S</w:t>
      </w:r>
      <w:r>
        <w:rPr>
          <w:rFonts w:ascii="Calibri" w:hAnsi="Calibri"/>
          <w:noProof/>
        </w:rPr>
        <w:t>MP2</w:t>
      </w:r>
      <w:r w:rsidR="0068639A">
        <w:rPr>
          <w:rFonts w:ascii="Calibri" w:hAnsi="Calibri"/>
          <w:noProof/>
        </w:rPr>
        <w:t xml:space="preserve"> Reason abstractly and quantitatively</w:t>
      </w:r>
      <w:r>
        <w:rPr>
          <w:rFonts w:ascii="Calibri" w:hAnsi="Calibri"/>
          <w:noProof/>
        </w:rPr>
        <w:t>).  Revisit what students have learned from inverse graphs, particularly, symmetry about the line y = x.  Lead students</w:t>
      </w:r>
      <w:r w:rsidRPr="00BD7713">
        <w:rPr>
          <w:rFonts w:ascii="Calibri" w:hAnsi="Calibri"/>
          <w:noProof/>
        </w:rPr>
        <w:t xml:space="preserve"> </w:t>
      </w:r>
      <w:r>
        <w:rPr>
          <w:rFonts w:ascii="Calibri" w:hAnsi="Calibri"/>
          <w:noProof/>
        </w:rPr>
        <w:t xml:space="preserve">to interpret the inverse relationship both in mathematical terms and in the general context of a real-world financial application.  Specifically, lead students to the conclusion that </w:t>
      </w:r>
      <w:r w:rsidRPr="00BD7713">
        <w:rPr>
          <w:rFonts w:ascii="Calibri" w:hAnsi="Calibri"/>
          <w:noProof/>
        </w:rPr>
        <w:t xml:space="preserve">this exponential function </w:t>
      </w:r>
      <w:r>
        <w:rPr>
          <w:rFonts w:ascii="Calibri" w:hAnsi="Calibri"/>
          <w:noProof/>
        </w:rPr>
        <w:t>represents</w:t>
      </w:r>
      <w:r w:rsidRPr="00BD7713">
        <w:rPr>
          <w:rFonts w:ascii="Calibri" w:hAnsi="Calibri"/>
          <w:noProof/>
        </w:rPr>
        <w:t xml:space="preserve"> growth of </w:t>
      </w:r>
      <w:r>
        <w:rPr>
          <w:rFonts w:ascii="Calibri" w:hAnsi="Calibri"/>
          <w:noProof/>
        </w:rPr>
        <w:t>by a certain</w:t>
      </w:r>
      <w:r w:rsidRPr="00BD7713">
        <w:rPr>
          <w:rFonts w:ascii="Calibri" w:hAnsi="Calibri"/>
          <w:noProof/>
        </w:rPr>
        <w:t xml:space="preserve"> </w:t>
      </w:r>
      <w:r>
        <w:rPr>
          <w:rFonts w:ascii="Calibri" w:hAnsi="Calibri"/>
          <w:noProof/>
        </w:rPr>
        <w:t xml:space="preserve">investment </w:t>
      </w:r>
      <w:r w:rsidRPr="00BD7713">
        <w:rPr>
          <w:rFonts w:ascii="Calibri" w:hAnsi="Calibri"/>
          <w:noProof/>
        </w:rPr>
        <w:t>am</w:t>
      </w:r>
      <w:r>
        <w:rPr>
          <w:rFonts w:ascii="Calibri" w:hAnsi="Calibri"/>
          <w:noProof/>
        </w:rPr>
        <w:t xml:space="preserve">ount for a given rate over time, while the </w:t>
      </w:r>
      <w:r w:rsidRPr="00BD7713">
        <w:rPr>
          <w:rFonts w:ascii="Calibri" w:hAnsi="Calibri"/>
          <w:noProof/>
        </w:rPr>
        <w:t xml:space="preserve">inverse function </w:t>
      </w:r>
      <w:r>
        <w:rPr>
          <w:rFonts w:ascii="Calibri" w:hAnsi="Calibri"/>
          <w:noProof/>
        </w:rPr>
        <w:t>reverses that statement – it finds</w:t>
      </w:r>
      <w:r w:rsidRPr="00BD7713">
        <w:rPr>
          <w:rFonts w:ascii="Calibri" w:hAnsi="Calibri"/>
          <w:noProof/>
        </w:rPr>
        <w:t xml:space="preserve"> the </w:t>
      </w:r>
      <w:r w:rsidRPr="00BD7713">
        <w:rPr>
          <w:rFonts w:ascii="Calibri" w:hAnsi="Calibri"/>
          <w:i/>
          <w:noProof/>
        </w:rPr>
        <w:t>time</w:t>
      </w:r>
      <w:r w:rsidRPr="00BD7713">
        <w:rPr>
          <w:rFonts w:ascii="Calibri" w:hAnsi="Calibri"/>
          <w:noProof/>
        </w:rPr>
        <w:t xml:space="preserve"> </w:t>
      </w:r>
      <w:r>
        <w:rPr>
          <w:rFonts w:ascii="Calibri" w:hAnsi="Calibri"/>
          <w:noProof/>
        </w:rPr>
        <w:t>needed</w:t>
      </w:r>
      <w:r w:rsidRPr="00BD7713">
        <w:rPr>
          <w:rFonts w:ascii="Calibri" w:hAnsi="Calibri"/>
          <w:noProof/>
        </w:rPr>
        <w:t xml:space="preserve"> for an </w:t>
      </w:r>
      <w:r>
        <w:rPr>
          <w:rFonts w:ascii="Calibri" w:hAnsi="Calibri"/>
          <w:noProof/>
        </w:rPr>
        <w:t xml:space="preserve">investment </w:t>
      </w:r>
      <w:r w:rsidR="00D70A00">
        <w:rPr>
          <w:rFonts w:ascii="Calibri" w:hAnsi="Calibri"/>
          <w:noProof/>
        </w:rPr>
        <w:t xml:space="preserve">amount to grow at that rate (MP4).  </w:t>
      </w:r>
      <w:r>
        <w:rPr>
          <w:rFonts w:ascii="Calibri" w:hAnsi="Calibri"/>
          <w:noProof/>
        </w:rPr>
        <w:t xml:space="preserve">This is the </w:t>
      </w:r>
      <w:r>
        <w:rPr>
          <w:rFonts w:ascii="Calibri" w:hAnsi="Calibri"/>
          <w:noProof/>
        </w:rPr>
        <w:lastRenderedPageBreak/>
        <w:t>component of the problem introduced Lesson 1 that we could not solve previously symbolically; we will revisit that problem at the end of this lesson.</w:t>
      </w:r>
    </w:p>
    <w:p w:rsidR="00A86D91" w:rsidRDefault="00A86D91" w:rsidP="000025FC">
      <w:pPr>
        <w:pStyle w:val="NormalWeb"/>
        <w:spacing w:before="0" w:beforeAutospacing="0" w:after="0" w:afterAutospacing="0"/>
        <w:rPr>
          <w:rFonts w:ascii="Calibri" w:hAnsi="Calibri"/>
          <w:i/>
          <w:noProof/>
        </w:rPr>
      </w:pPr>
    </w:p>
    <w:p w:rsidR="000025FC" w:rsidRDefault="000025FC" w:rsidP="000025FC">
      <w:pPr>
        <w:pStyle w:val="NormalWeb"/>
        <w:spacing w:before="0" w:beforeAutospacing="0" w:after="0" w:afterAutospacing="0"/>
        <w:rPr>
          <w:rFonts w:ascii="Calibri" w:hAnsi="Calibri"/>
          <w:noProof/>
        </w:rPr>
      </w:pPr>
      <w:r w:rsidRPr="000025FC">
        <w:rPr>
          <w:rFonts w:ascii="Calibri" w:hAnsi="Calibri"/>
          <w:i/>
          <w:noProof/>
        </w:rPr>
        <w:t>Now the question is, what do we call this kind of function?  As noted on the handout, we use the term logarithm to define the function that finds the time for a given amount earned as f</w:t>
      </w:r>
      <w:r w:rsidRPr="000025FC">
        <w:rPr>
          <w:rFonts w:ascii="Calibri" w:hAnsi="Calibri"/>
          <w:i/>
          <w:noProof/>
          <w:vertAlign w:val="superscript"/>
        </w:rPr>
        <w:t>-1</w:t>
      </w:r>
      <w:r w:rsidRPr="000025FC">
        <w:rPr>
          <w:rFonts w:ascii="Calibri" w:hAnsi="Calibri"/>
          <w:i/>
          <w:noProof/>
        </w:rPr>
        <w:t xml:space="preserve"> (x) = log</w:t>
      </w:r>
      <w:r w:rsidRPr="000025FC">
        <w:rPr>
          <w:rFonts w:ascii="Calibri" w:hAnsi="Calibri"/>
          <w:i/>
          <w:noProof/>
          <w:vertAlign w:val="subscript"/>
        </w:rPr>
        <w:t>2</w:t>
      </w:r>
      <w:r w:rsidRPr="000025FC">
        <w:rPr>
          <w:rFonts w:ascii="Calibri" w:hAnsi="Calibri"/>
          <w:i/>
          <w:noProof/>
        </w:rPr>
        <w:t xml:space="preserve"> x.</w:t>
      </w:r>
      <w:r w:rsidRPr="005C60CC">
        <w:rPr>
          <w:rFonts w:ascii="Calibri" w:hAnsi="Calibri"/>
          <w:noProof/>
        </w:rPr>
        <w:t xml:space="preserve"> </w:t>
      </w:r>
      <w:r>
        <w:rPr>
          <w:rFonts w:ascii="Calibri" w:hAnsi="Calibri"/>
          <w:noProof/>
        </w:rPr>
        <w:t xml:space="preserve"> </w:t>
      </w:r>
    </w:p>
    <w:p w:rsidR="000025FC" w:rsidRDefault="000025FC" w:rsidP="000025FC">
      <w:pPr>
        <w:pStyle w:val="NormalWeb"/>
        <w:spacing w:before="0" w:beforeAutospacing="0" w:after="0" w:afterAutospacing="0"/>
        <w:rPr>
          <w:rFonts w:ascii="Calibri" w:hAnsi="Calibri"/>
          <w:noProof/>
        </w:rPr>
      </w:pPr>
    </w:p>
    <w:p w:rsidR="00F75451" w:rsidRDefault="00F75451" w:rsidP="00F75451">
      <w:pPr>
        <w:spacing w:after="0" w:line="240" w:lineRule="auto"/>
        <w:rPr>
          <w:sz w:val="24"/>
          <w:szCs w:val="24"/>
          <w:lang w:eastAsia="en-US"/>
        </w:rPr>
      </w:pPr>
      <w:r>
        <w:rPr>
          <w:sz w:val="24"/>
          <w:szCs w:val="24"/>
          <w:lang w:eastAsia="en-US"/>
        </w:rPr>
        <w:t>As groups are working, ask students to</w:t>
      </w:r>
      <w:r w:rsidRPr="005C60CC">
        <w:rPr>
          <w:sz w:val="24"/>
          <w:szCs w:val="24"/>
          <w:lang w:eastAsia="en-US"/>
        </w:rPr>
        <w:t xml:space="preserve"> </w:t>
      </w:r>
      <w:r>
        <w:rPr>
          <w:sz w:val="24"/>
          <w:szCs w:val="24"/>
          <w:lang w:eastAsia="en-US"/>
        </w:rPr>
        <w:t xml:space="preserve">also </w:t>
      </w:r>
      <w:r w:rsidRPr="005C60CC">
        <w:rPr>
          <w:sz w:val="24"/>
          <w:szCs w:val="24"/>
          <w:lang w:eastAsia="en-US"/>
        </w:rPr>
        <w:t>graph f(x) and f</w:t>
      </w:r>
      <w:r w:rsidRPr="00F75451">
        <w:rPr>
          <w:sz w:val="24"/>
          <w:szCs w:val="24"/>
          <w:vertAlign w:val="superscript"/>
          <w:lang w:eastAsia="en-US"/>
        </w:rPr>
        <w:t>-1</w:t>
      </w:r>
      <w:r w:rsidRPr="005C60CC">
        <w:rPr>
          <w:sz w:val="24"/>
          <w:szCs w:val="24"/>
          <w:lang w:eastAsia="en-US"/>
        </w:rPr>
        <w:t>(x)</w:t>
      </w:r>
      <w:r>
        <w:rPr>
          <w:sz w:val="24"/>
          <w:szCs w:val="24"/>
          <w:lang w:eastAsia="en-US"/>
        </w:rPr>
        <w:t xml:space="preserve"> on their graphing calculators, and have them analyze </w:t>
      </w:r>
      <w:r w:rsidRPr="005C60CC">
        <w:rPr>
          <w:sz w:val="24"/>
          <w:szCs w:val="24"/>
          <w:lang w:eastAsia="en-US"/>
        </w:rPr>
        <w:t>the characteristics of the graphs (domain, range, increasing or decreasing behavior, symmetry,</w:t>
      </w:r>
      <w:r>
        <w:rPr>
          <w:sz w:val="24"/>
          <w:szCs w:val="24"/>
          <w:lang w:eastAsia="en-US"/>
        </w:rPr>
        <w:t xml:space="preserve"> asymptotes, end behavior).  </w:t>
      </w:r>
      <w:r w:rsidR="00225D4D">
        <w:rPr>
          <w:sz w:val="24"/>
          <w:szCs w:val="24"/>
          <w:lang w:eastAsia="en-US"/>
        </w:rPr>
        <w:t>(</w:t>
      </w:r>
      <w:r w:rsidR="0068639A">
        <w:rPr>
          <w:sz w:val="24"/>
          <w:szCs w:val="24"/>
          <w:lang w:eastAsia="en-US"/>
        </w:rPr>
        <w:t>S</w:t>
      </w:r>
      <w:r w:rsidR="00225D4D">
        <w:rPr>
          <w:sz w:val="24"/>
          <w:szCs w:val="24"/>
          <w:lang w:eastAsia="en-US"/>
        </w:rPr>
        <w:t>MP2</w:t>
      </w:r>
      <w:r w:rsidR="0068639A">
        <w:rPr>
          <w:sz w:val="24"/>
          <w:szCs w:val="24"/>
          <w:lang w:eastAsia="en-US"/>
        </w:rPr>
        <w:t xml:space="preserve"> Reason abstractly and quantitatively</w:t>
      </w:r>
      <w:r w:rsidR="00225D4D">
        <w:rPr>
          <w:sz w:val="24"/>
          <w:szCs w:val="24"/>
          <w:lang w:eastAsia="en-US"/>
        </w:rPr>
        <w:t xml:space="preserve">)  </w:t>
      </w:r>
      <w:r>
        <w:rPr>
          <w:sz w:val="24"/>
          <w:szCs w:val="24"/>
          <w:lang w:eastAsia="en-US"/>
        </w:rPr>
        <w:t>Have them discuss, with their partner,</w:t>
      </w:r>
      <w:r w:rsidRPr="005C60CC">
        <w:rPr>
          <w:sz w:val="24"/>
          <w:szCs w:val="24"/>
          <w:lang w:eastAsia="en-US"/>
        </w:rPr>
        <w:t xml:space="preserve"> how the two graphs</w:t>
      </w:r>
      <w:r>
        <w:rPr>
          <w:sz w:val="24"/>
          <w:szCs w:val="24"/>
          <w:lang w:eastAsia="en-US"/>
        </w:rPr>
        <w:t xml:space="preserve"> </w:t>
      </w:r>
      <w:r w:rsidRPr="005C60CC">
        <w:rPr>
          <w:sz w:val="24"/>
          <w:szCs w:val="24"/>
          <w:lang w:eastAsia="en-US"/>
        </w:rPr>
        <w:t xml:space="preserve">are </w:t>
      </w:r>
      <w:r>
        <w:rPr>
          <w:sz w:val="24"/>
          <w:szCs w:val="24"/>
          <w:lang w:eastAsia="en-US"/>
        </w:rPr>
        <w:t xml:space="preserve">visually </w:t>
      </w:r>
      <w:r w:rsidRPr="005C60CC">
        <w:rPr>
          <w:sz w:val="24"/>
          <w:szCs w:val="24"/>
          <w:lang w:eastAsia="en-US"/>
        </w:rPr>
        <w:t>related to each other.</w:t>
      </w:r>
    </w:p>
    <w:p w:rsidR="00F75451" w:rsidRDefault="00F75451" w:rsidP="000025FC">
      <w:pPr>
        <w:pStyle w:val="NormalWeb"/>
        <w:spacing w:before="0" w:beforeAutospacing="0" w:after="0" w:afterAutospacing="0"/>
        <w:rPr>
          <w:rFonts w:ascii="Calibri" w:hAnsi="Calibri"/>
          <w:noProof/>
        </w:rPr>
      </w:pPr>
    </w:p>
    <w:p w:rsidR="000025FC" w:rsidRDefault="00D70A00" w:rsidP="00B14D91">
      <w:pPr>
        <w:pStyle w:val="NormalWeb"/>
        <w:spacing w:before="0" w:beforeAutospacing="0" w:after="0" w:afterAutospacing="0"/>
        <w:rPr>
          <w:rFonts w:ascii="Calibri" w:hAnsi="Calibri"/>
          <w:noProof/>
        </w:rPr>
      </w:pPr>
      <w:r>
        <w:rPr>
          <w:rFonts w:ascii="Calibri" w:hAnsi="Calibri"/>
          <w:noProof/>
        </w:rPr>
        <w:t>Review this</w:t>
      </w:r>
      <w:r w:rsidR="000025FC">
        <w:rPr>
          <w:rFonts w:ascii="Calibri" w:hAnsi="Calibri"/>
          <w:noProof/>
        </w:rPr>
        <w:t xml:space="preserve"> investigation</w:t>
      </w:r>
      <w:r>
        <w:rPr>
          <w:rFonts w:ascii="Calibri" w:hAnsi="Calibri"/>
          <w:noProof/>
        </w:rPr>
        <w:t xml:space="preserve"> as a whole class</w:t>
      </w:r>
      <w:r w:rsidR="000025FC">
        <w:rPr>
          <w:rFonts w:ascii="Calibri" w:hAnsi="Calibri"/>
          <w:noProof/>
        </w:rPr>
        <w:t xml:space="preserve"> by enagaging students in a whole class discussion about Problem 4.  Launch into a brief discussion about the </w:t>
      </w:r>
      <w:r w:rsidR="00B14D91" w:rsidRPr="005C60CC">
        <w:rPr>
          <w:rFonts w:ascii="Calibri" w:hAnsi="Calibri"/>
          <w:noProof/>
        </w:rPr>
        <w:t xml:space="preserve">concept of logarithms developed in Algebra </w:t>
      </w:r>
      <w:r w:rsidR="000025FC">
        <w:rPr>
          <w:rFonts w:ascii="Calibri" w:hAnsi="Calibri"/>
          <w:noProof/>
        </w:rPr>
        <w:t>2,</w:t>
      </w:r>
      <w:r w:rsidR="00B14D91" w:rsidRPr="005C60CC">
        <w:rPr>
          <w:rFonts w:ascii="Calibri" w:hAnsi="Calibri"/>
          <w:noProof/>
        </w:rPr>
        <w:t xml:space="preserve"> and how it connects to the concept of inverse functions</w:t>
      </w:r>
      <w:r w:rsidR="000025FC">
        <w:rPr>
          <w:rFonts w:ascii="Calibri" w:hAnsi="Calibri"/>
          <w:noProof/>
        </w:rPr>
        <w:t>.  Gauge whether students are not only recalling their work with logarithms, but more importantly, beginning to see the following:</w:t>
      </w:r>
    </w:p>
    <w:p w:rsidR="00B14D91" w:rsidRDefault="000025FC" w:rsidP="005A1C0C">
      <w:pPr>
        <w:pStyle w:val="NormalWeb"/>
        <w:numPr>
          <w:ilvl w:val="0"/>
          <w:numId w:val="86"/>
        </w:numPr>
        <w:spacing w:before="0" w:beforeAutospacing="0" w:after="0" w:afterAutospacing="0"/>
        <w:rPr>
          <w:rFonts w:ascii="Calibri" w:hAnsi="Calibri"/>
          <w:noProof/>
        </w:rPr>
      </w:pPr>
      <w:r>
        <w:rPr>
          <w:rFonts w:ascii="Calibri" w:hAnsi="Calibri"/>
          <w:noProof/>
        </w:rPr>
        <w:t xml:space="preserve">Previously we saw the logarithm as simply a symbolic expression used as a definition to solve an equation in the form </w:t>
      </w:r>
      <w:r w:rsidRPr="000025FC">
        <w:rPr>
          <w:rFonts w:ascii="Calibri" w:hAnsi="Calibri"/>
          <w:noProof/>
        </w:rPr>
        <w:t>ab</w:t>
      </w:r>
      <w:r w:rsidRPr="000025FC">
        <w:rPr>
          <w:rFonts w:ascii="Calibri" w:hAnsi="Calibri"/>
          <w:noProof/>
          <w:vertAlign w:val="superscript"/>
        </w:rPr>
        <w:t>ct</w:t>
      </w:r>
      <w:r w:rsidRPr="000025FC">
        <w:rPr>
          <w:rFonts w:ascii="Calibri" w:hAnsi="Calibri"/>
          <w:noProof/>
        </w:rPr>
        <w:t xml:space="preserve"> = d</w:t>
      </w:r>
    </w:p>
    <w:p w:rsidR="000025FC" w:rsidRDefault="000025FC" w:rsidP="005A1C0C">
      <w:pPr>
        <w:pStyle w:val="NormalWeb"/>
        <w:numPr>
          <w:ilvl w:val="0"/>
          <w:numId w:val="86"/>
        </w:numPr>
        <w:spacing w:before="0" w:beforeAutospacing="0" w:after="0" w:afterAutospacing="0"/>
        <w:rPr>
          <w:rFonts w:ascii="Calibri" w:hAnsi="Calibri"/>
          <w:noProof/>
        </w:rPr>
      </w:pPr>
      <w:r>
        <w:rPr>
          <w:rFonts w:ascii="Calibri" w:hAnsi="Calibri"/>
          <w:noProof/>
        </w:rPr>
        <w:t>Now we can see that the logarithm is actually a function, just like exponential functions are a family of functions</w:t>
      </w:r>
    </w:p>
    <w:p w:rsidR="000025FC" w:rsidRDefault="000025FC" w:rsidP="005A1C0C">
      <w:pPr>
        <w:pStyle w:val="NormalWeb"/>
        <w:numPr>
          <w:ilvl w:val="0"/>
          <w:numId w:val="86"/>
        </w:numPr>
        <w:spacing w:before="0" w:beforeAutospacing="0" w:after="0" w:afterAutospacing="0"/>
        <w:rPr>
          <w:rFonts w:ascii="Calibri" w:hAnsi="Calibri"/>
          <w:noProof/>
        </w:rPr>
      </w:pPr>
      <w:r>
        <w:rPr>
          <w:rFonts w:ascii="Calibri" w:hAnsi="Calibri"/>
          <w:noProof/>
        </w:rPr>
        <w:t>The logarithmic function is the name of the inverse of an exponential function</w:t>
      </w:r>
    </w:p>
    <w:p w:rsidR="000025FC" w:rsidRDefault="000025FC" w:rsidP="005A1C0C">
      <w:pPr>
        <w:pStyle w:val="NormalWeb"/>
        <w:numPr>
          <w:ilvl w:val="0"/>
          <w:numId w:val="86"/>
        </w:numPr>
        <w:spacing w:before="0" w:beforeAutospacing="0" w:after="0" w:afterAutospacing="0"/>
        <w:rPr>
          <w:rFonts w:ascii="Calibri" w:hAnsi="Calibri"/>
          <w:noProof/>
        </w:rPr>
      </w:pPr>
      <w:r>
        <w:rPr>
          <w:rFonts w:ascii="Calibri" w:hAnsi="Calibri"/>
          <w:noProof/>
        </w:rPr>
        <w:t>The graph of logarithmic functions are related to the graphs of exponential functions in all the same ways we learned that the graphs of inverse functions are related to their original functions (i.e., symmetry about the line y = x)</w:t>
      </w:r>
    </w:p>
    <w:p w:rsidR="000025FC" w:rsidRDefault="000025FC" w:rsidP="00B14D91">
      <w:pPr>
        <w:pStyle w:val="NormalWeb"/>
        <w:spacing w:before="0" w:beforeAutospacing="0" w:after="0" w:afterAutospacing="0"/>
        <w:rPr>
          <w:rFonts w:ascii="Calibri" w:hAnsi="Calibri"/>
          <w:noProof/>
        </w:rPr>
      </w:pPr>
    </w:p>
    <w:p w:rsidR="00D70A00" w:rsidRDefault="00D70A00" w:rsidP="00B14D91">
      <w:pPr>
        <w:pStyle w:val="NormalWeb"/>
        <w:spacing w:before="0" w:beforeAutospacing="0" w:after="0" w:afterAutospacing="0"/>
        <w:rPr>
          <w:rFonts w:ascii="Calibri" w:hAnsi="Calibri"/>
          <w:noProof/>
        </w:rPr>
      </w:pPr>
      <w:r>
        <w:rPr>
          <w:rFonts w:ascii="Calibri" w:hAnsi="Calibri"/>
          <w:noProof/>
        </w:rPr>
        <w:t>Formalize the definition of logarithmic function after the discussion, drawing on students’ comments in your summary.</w:t>
      </w:r>
    </w:p>
    <w:p w:rsidR="00B14D91" w:rsidRPr="00D70A00" w:rsidRDefault="00D70A00" w:rsidP="00A86D91">
      <w:pPr>
        <w:spacing w:after="0" w:line="240" w:lineRule="auto"/>
        <w:jc w:val="center"/>
        <w:rPr>
          <w:b/>
          <w:sz w:val="24"/>
          <w:szCs w:val="24"/>
          <w:lang w:eastAsia="en-US"/>
        </w:rPr>
      </w:pPr>
      <w:r w:rsidRPr="00D70A00">
        <w:rPr>
          <w:b/>
          <w:sz w:val="24"/>
          <w:szCs w:val="24"/>
          <w:lang w:eastAsia="en-US"/>
        </w:rPr>
        <w:t>For x &gt; 0</w:t>
      </w:r>
      <w:r w:rsidR="00B14D91" w:rsidRPr="00D70A00">
        <w:rPr>
          <w:b/>
          <w:sz w:val="24"/>
          <w:szCs w:val="24"/>
          <w:lang w:eastAsia="en-US"/>
        </w:rPr>
        <w:t xml:space="preserve"> and b</w:t>
      </w:r>
      <w:r w:rsidRPr="00D70A00">
        <w:rPr>
          <w:b/>
          <w:sz w:val="24"/>
          <w:szCs w:val="24"/>
          <w:lang w:eastAsia="en-US"/>
        </w:rPr>
        <w:t xml:space="preserve"> </w:t>
      </w:r>
      <w:r w:rsidR="00B14D91" w:rsidRPr="00D70A00">
        <w:rPr>
          <w:b/>
          <w:sz w:val="24"/>
          <w:szCs w:val="24"/>
          <w:lang w:eastAsia="en-US"/>
        </w:rPr>
        <w:t>&gt;</w:t>
      </w:r>
      <w:r w:rsidRPr="00D70A00">
        <w:rPr>
          <w:b/>
          <w:sz w:val="24"/>
          <w:szCs w:val="24"/>
          <w:lang w:eastAsia="en-US"/>
        </w:rPr>
        <w:t xml:space="preserve"> 0, and b ≠1,</w:t>
      </w:r>
      <w:r w:rsidR="00A86D91">
        <w:rPr>
          <w:b/>
          <w:sz w:val="24"/>
          <w:szCs w:val="24"/>
          <w:lang w:eastAsia="en-US"/>
        </w:rPr>
        <w:t xml:space="preserve"> </w:t>
      </w:r>
      <w:r w:rsidR="00B14D91" w:rsidRPr="00D70A00">
        <w:rPr>
          <w:b/>
          <w:sz w:val="24"/>
          <w:szCs w:val="24"/>
          <w:lang w:eastAsia="en-US"/>
        </w:rPr>
        <w:t>f(x) = log</w:t>
      </w:r>
      <w:r w:rsidR="00B14D91" w:rsidRPr="00D70A00">
        <w:rPr>
          <w:b/>
          <w:sz w:val="24"/>
          <w:szCs w:val="24"/>
          <w:vertAlign w:val="subscript"/>
          <w:lang w:eastAsia="en-US"/>
        </w:rPr>
        <w:t>b</w:t>
      </w:r>
      <w:r w:rsidR="00B14D91" w:rsidRPr="00D70A00">
        <w:rPr>
          <w:b/>
          <w:sz w:val="24"/>
          <w:szCs w:val="24"/>
          <w:lang w:eastAsia="en-US"/>
        </w:rPr>
        <w:t xml:space="preserve">(x)  </w:t>
      </w:r>
      <w:r w:rsidR="00B14D91" w:rsidRPr="00D70A00">
        <w:rPr>
          <w:b/>
          <w:i/>
          <w:sz w:val="24"/>
          <w:szCs w:val="24"/>
          <w:lang w:eastAsia="en-US"/>
        </w:rPr>
        <w:t xml:space="preserve">if and only </w:t>
      </w:r>
      <w:r w:rsidR="00B14D91" w:rsidRPr="00D70A00">
        <w:rPr>
          <w:b/>
          <w:sz w:val="24"/>
          <w:szCs w:val="24"/>
          <w:lang w:eastAsia="en-US"/>
        </w:rPr>
        <w:t>if</w:t>
      </w:r>
      <w:r w:rsidRPr="00D70A00">
        <w:rPr>
          <w:b/>
          <w:sz w:val="24"/>
          <w:szCs w:val="24"/>
          <w:lang w:eastAsia="en-US"/>
        </w:rPr>
        <w:t xml:space="preserve"> </w:t>
      </w:r>
      <w:r w:rsidR="00B14D91" w:rsidRPr="00D70A00">
        <w:rPr>
          <w:b/>
          <w:sz w:val="24"/>
          <w:szCs w:val="24"/>
          <w:lang w:eastAsia="en-US"/>
        </w:rPr>
        <w:t>b</w:t>
      </w:r>
      <w:r w:rsidR="00B14D91" w:rsidRPr="00D70A00">
        <w:rPr>
          <w:b/>
          <w:sz w:val="24"/>
          <w:szCs w:val="24"/>
          <w:vertAlign w:val="superscript"/>
          <w:lang w:eastAsia="en-US"/>
        </w:rPr>
        <w:t>f(x)</w:t>
      </w:r>
      <w:r w:rsidR="00B14D91" w:rsidRPr="00D70A00">
        <w:rPr>
          <w:b/>
          <w:sz w:val="24"/>
          <w:szCs w:val="24"/>
          <w:lang w:eastAsia="en-US"/>
        </w:rPr>
        <w:t xml:space="preserve"> = x</w:t>
      </w:r>
    </w:p>
    <w:p w:rsidR="00F75451" w:rsidRPr="005C60CC" w:rsidRDefault="00F75451" w:rsidP="00F75451">
      <w:pPr>
        <w:spacing w:after="0" w:line="240" w:lineRule="auto"/>
        <w:rPr>
          <w:sz w:val="24"/>
          <w:szCs w:val="24"/>
          <w:lang w:eastAsia="en-US"/>
        </w:rPr>
      </w:pPr>
      <w:r w:rsidRPr="005C60CC">
        <w:rPr>
          <w:sz w:val="24"/>
          <w:szCs w:val="24"/>
          <w:lang w:eastAsia="en-US"/>
        </w:rPr>
        <w:t xml:space="preserve">Ask students to discuss the constraints on x and b. </w:t>
      </w:r>
      <w:r>
        <w:rPr>
          <w:sz w:val="24"/>
          <w:szCs w:val="24"/>
          <w:lang w:eastAsia="en-US"/>
        </w:rPr>
        <w:t xml:space="preserve"> Analyze the notation of the statements in the definition: </w:t>
      </w:r>
      <w:r w:rsidRPr="00F75451">
        <w:rPr>
          <w:i/>
          <w:sz w:val="24"/>
          <w:szCs w:val="24"/>
          <w:lang w:eastAsia="en-US"/>
        </w:rPr>
        <w:t>where</w:t>
      </w:r>
      <w:r w:rsidRPr="005C60CC">
        <w:rPr>
          <w:sz w:val="24"/>
          <w:szCs w:val="24"/>
          <w:lang w:eastAsia="en-US"/>
        </w:rPr>
        <w:t xml:space="preserve"> in the equations the variables are</w:t>
      </w:r>
      <w:r>
        <w:rPr>
          <w:sz w:val="24"/>
          <w:szCs w:val="24"/>
          <w:lang w:eastAsia="en-US"/>
        </w:rPr>
        <w:t>,</w:t>
      </w:r>
      <w:r w:rsidRPr="005C60CC">
        <w:rPr>
          <w:sz w:val="24"/>
          <w:szCs w:val="24"/>
          <w:lang w:eastAsia="en-US"/>
        </w:rPr>
        <w:t xml:space="preserve"> in relation to being a base or</w:t>
      </w:r>
      <w:r>
        <w:rPr>
          <w:sz w:val="24"/>
          <w:szCs w:val="24"/>
          <w:lang w:eastAsia="en-US"/>
        </w:rPr>
        <w:t xml:space="preserve"> </w:t>
      </w:r>
      <w:r w:rsidRPr="005C60CC">
        <w:rPr>
          <w:sz w:val="24"/>
          <w:szCs w:val="24"/>
          <w:lang w:eastAsia="en-US"/>
        </w:rPr>
        <w:t xml:space="preserve">an exponent. </w:t>
      </w:r>
      <w:r>
        <w:rPr>
          <w:sz w:val="24"/>
          <w:szCs w:val="24"/>
          <w:lang w:eastAsia="en-US"/>
        </w:rPr>
        <w:t xml:space="preserve"> </w:t>
      </w:r>
      <w:r w:rsidRPr="005C60CC">
        <w:rPr>
          <w:sz w:val="24"/>
          <w:szCs w:val="24"/>
          <w:lang w:eastAsia="en-US"/>
        </w:rPr>
        <w:t>R</w:t>
      </w:r>
      <w:r>
        <w:rPr>
          <w:sz w:val="24"/>
          <w:szCs w:val="24"/>
          <w:lang w:eastAsia="en-US"/>
        </w:rPr>
        <w:t>eiterate that “</w:t>
      </w:r>
      <w:r w:rsidRPr="005C60CC">
        <w:rPr>
          <w:sz w:val="24"/>
          <w:szCs w:val="24"/>
          <w:lang w:eastAsia="en-US"/>
        </w:rPr>
        <w:t>a logarithm is an exponent</w:t>
      </w:r>
      <w:r>
        <w:rPr>
          <w:sz w:val="24"/>
          <w:szCs w:val="24"/>
          <w:lang w:eastAsia="en-US"/>
        </w:rPr>
        <w:t>” (from prior courses).</w:t>
      </w:r>
    </w:p>
    <w:p w:rsidR="00A86D91" w:rsidRDefault="00A86D91" w:rsidP="00B14D91">
      <w:pPr>
        <w:spacing w:after="0" w:line="240" w:lineRule="auto"/>
        <w:rPr>
          <w:sz w:val="24"/>
          <w:szCs w:val="24"/>
          <w:lang w:eastAsia="en-US"/>
        </w:rPr>
      </w:pPr>
    </w:p>
    <w:p w:rsidR="00D70A00" w:rsidRPr="00763A3E" w:rsidRDefault="00763A3E" w:rsidP="00D70A00">
      <w:pPr>
        <w:pStyle w:val="NormalWeb"/>
        <w:spacing w:before="0" w:beforeAutospacing="0" w:after="0" w:afterAutospacing="0"/>
        <w:rPr>
          <w:rFonts w:ascii="Calibri" w:hAnsi="Calibri"/>
          <w:noProof/>
          <w:u w:val="single"/>
        </w:rPr>
      </w:pPr>
      <w:r>
        <w:rPr>
          <w:rFonts w:ascii="Calibri" w:hAnsi="Calibri"/>
          <w:noProof/>
          <w:u w:val="single"/>
        </w:rPr>
        <w:t>Pause and Reflect</w:t>
      </w:r>
    </w:p>
    <w:p w:rsidR="00D70A00" w:rsidRDefault="00D70A00" w:rsidP="00D70A00">
      <w:pPr>
        <w:pStyle w:val="NormalWeb"/>
        <w:spacing w:before="0" w:beforeAutospacing="0" w:after="0" w:afterAutospacing="0"/>
        <w:rPr>
          <w:rFonts w:ascii="Calibri" w:hAnsi="Calibri"/>
          <w:noProof/>
        </w:rPr>
      </w:pPr>
      <w:r>
        <w:rPr>
          <w:rFonts w:ascii="Calibri" w:hAnsi="Calibri"/>
          <w:noProof/>
        </w:rPr>
        <w:t>Ask a challenge/reflection question in preparation for the next part of the lesson (</w:t>
      </w:r>
      <w:r w:rsidR="00A86D91">
        <w:rPr>
          <w:rFonts w:ascii="Calibri" w:hAnsi="Calibri"/>
          <w:noProof/>
        </w:rPr>
        <w:t xml:space="preserve">see </w:t>
      </w:r>
      <w:r>
        <w:rPr>
          <w:rFonts w:ascii="Calibri" w:hAnsi="Calibri"/>
          <w:noProof/>
        </w:rPr>
        <w:t xml:space="preserve">below).  Have students write their ideas on a post-it note and post on flipchart or on the wall; revisit after the next activity (Handout 5) to see how students’ ideas compared to their emerging work and understandings.  </w:t>
      </w:r>
    </w:p>
    <w:p w:rsidR="00D70A00" w:rsidRPr="000025FC" w:rsidRDefault="00D70A00" w:rsidP="005A1C0C">
      <w:pPr>
        <w:pStyle w:val="NormalWeb"/>
        <w:numPr>
          <w:ilvl w:val="0"/>
          <w:numId w:val="87"/>
        </w:numPr>
        <w:spacing w:before="0" w:beforeAutospacing="0" w:after="0" w:afterAutospacing="0"/>
        <w:rPr>
          <w:rFonts w:ascii="Calibri" w:hAnsi="Calibri"/>
          <w:noProof/>
        </w:rPr>
      </w:pPr>
      <w:r>
        <w:rPr>
          <w:rFonts w:ascii="Calibri" w:hAnsi="Calibri"/>
          <w:noProof/>
        </w:rPr>
        <w:lastRenderedPageBreak/>
        <w:t>Since the properties of inverse functions apply to all families of functions (for those that have inverses), what principles might we already be able to predict about the relationship between the tabular representations of exponential and logarithmic functions?  How about the relationship between the symbolic representations?</w:t>
      </w:r>
    </w:p>
    <w:p w:rsidR="00D70A00" w:rsidRPr="005C60CC" w:rsidRDefault="00D70A00" w:rsidP="00B14D91">
      <w:pPr>
        <w:spacing w:after="0" w:line="240" w:lineRule="auto"/>
        <w:rPr>
          <w:sz w:val="24"/>
          <w:szCs w:val="24"/>
          <w:lang w:eastAsia="en-US"/>
        </w:rPr>
      </w:pPr>
    </w:p>
    <w:p w:rsidR="00D70A00" w:rsidRDefault="00D70A00" w:rsidP="00B14D91">
      <w:pPr>
        <w:spacing w:after="0" w:line="240" w:lineRule="auto"/>
        <w:rPr>
          <w:sz w:val="24"/>
          <w:szCs w:val="24"/>
          <w:lang w:eastAsia="en-US"/>
        </w:rPr>
      </w:pPr>
      <w:r>
        <w:rPr>
          <w:sz w:val="24"/>
          <w:szCs w:val="24"/>
          <w:lang w:eastAsia="en-US"/>
        </w:rPr>
        <w:t>&gt;&gt;&gt; Teacher Note:  Examples of the kinds of points students should be considering and raising include:</w:t>
      </w:r>
      <w:r w:rsidR="00B14D91" w:rsidRPr="005C60CC">
        <w:rPr>
          <w:sz w:val="24"/>
          <w:szCs w:val="24"/>
          <w:lang w:eastAsia="en-US"/>
        </w:rPr>
        <w:t xml:space="preserve"> </w:t>
      </w:r>
      <w:r>
        <w:rPr>
          <w:sz w:val="24"/>
          <w:szCs w:val="24"/>
          <w:lang w:eastAsia="en-US"/>
        </w:rPr>
        <w:t xml:space="preserve">(a) </w:t>
      </w:r>
      <w:r w:rsidR="00B14D91" w:rsidRPr="005C60CC">
        <w:rPr>
          <w:sz w:val="24"/>
          <w:szCs w:val="24"/>
          <w:lang w:eastAsia="en-US"/>
        </w:rPr>
        <w:t>Logarithmic functions are invers</w:t>
      </w:r>
      <w:r>
        <w:rPr>
          <w:sz w:val="24"/>
          <w:szCs w:val="24"/>
          <w:lang w:eastAsia="en-US"/>
        </w:rPr>
        <w:t xml:space="preserve">es of exponential functions; (b) in a table or in consideration of domain and range, the inputs and outputs are switched; (c) </w:t>
      </w:r>
      <w:r w:rsidR="00F75451">
        <w:rPr>
          <w:sz w:val="24"/>
          <w:szCs w:val="24"/>
          <w:lang w:eastAsia="en-US"/>
        </w:rPr>
        <w:t>1-to-1 correspondence between domain and range of functions, which also holds true for the inverse if the inverse is a function</w:t>
      </w:r>
      <w:r>
        <w:rPr>
          <w:sz w:val="24"/>
          <w:szCs w:val="24"/>
          <w:lang w:eastAsia="en-US"/>
        </w:rPr>
        <w:t xml:space="preserve">; (d) the symbolic representation of the composition of an exponential function </w:t>
      </w:r>
      <w:r w:rsidR="00A47E7F">
        <w:rPr>
          <w:sz w:val="24"/>
          <w:szCs w:val="24"/>
          <w:lang w:eastAsia="en-US"/>
        </w:rPr>
        <w:t xml:space="preserve">with a logarithmic function should yield x; and </w:t>
      </w:r>
      <w:r>
        <w:rPr>
          <w:sz w:val="24"/>
          <w:szCs w:val="24"/>
          <w:lang w:eastAsia="en-US"/>
        </w:rPr>
        <w:t xml:space="preserve">(e) </w:t>
      </w:r>
      <w:r w:rsidR="00B14D91" w:rsidRPr="005C60CC">
        <w:rPr>
          <w:sz w:val="24"/>
          <w:szCs w:val="24"/>
          <w:lang w:eastAsia="en-US"/>
        </w:rPr>
        <w:t xml:space="preserve">a point </w:t>
      </w:r>
      <w:r>
        <w:rPr>
          <w:sz w:val="24"/>
          <w:szCs w:val="24"/>
          <w:lang w:eastAsia="en-US"/>
        </w:rPr>
        <w:t>on the</w:t>
      </w:r>
      <w:r w:rsidR="00B14D91" w:rsidRPr="005C60CC">
        <w:rPr>
          <w:sz w:val="24"/>
          <w:szCs w:val="24"/>
          <w:lang w:eastAsia="en-US"/>
        </w:rPr>
        <w:t xml:space="preserve"> graph of f(x) shows the amount of money earned </w:t>
      </w:r>
      <w:r w:rsidR="00A47E7F">
        <w:rPr>
          <w:sz w:val="24"/>
          <w:szCs w:val="24"/>
          <w:lang w:eastAsia="en-US"/>
        </w:rPr>
        <w:t xml:space="preserve">on a given day (day, amount), while a </w:t>
      </w:r>
      <w:r w:rsidR="00B14D91" w:rsidRPr="005C60CC">
        <w:rPr>
          <w:sz w:val="24"/>
          <w:szCs w:val="24"/>
          <w:lang w:eastAsia="en-US"/>
        </w:rPr>
        <w:t>point on f</w:t>
      </w:r>
      <w:r w:rsidR="00B14D91" w:rsidRPr="00A47E7F">
        <w:rPr>
          <w:sz w:val="24"/>
          <w:szCs w:val="24"/>
          <w:vertAlign w:val="superscript"/>
          <w:lang w:eastAsia="en-US"/>
        </w:rPr>
        <w:t>-1</w:t>
      </w:r>
      <w:r w:rsidR="00B14D91" w:rsidRPr="005C60CC">
        <w:rPr>
          <w:sz w:val="24"/>
          <w:szCs w:val="24"/>
          <w:lang w:eastAsia="en-US"/>
        </w:rPr>
        <w:t>(x) shows the day that an amount of money is earned (amount, day)</w:t>
      </w:r>
      <w:r w:rsidR="00F75451">
        <w:rPr>
          <w:sz w:val="24"/>
          <w:szCs w:val="24"/>
          <w:lang w:eastAsia="en-US"/>
        </w:rPr>
        <w:t xml:space="preserve">.  Students may not raise all of these ideas, or may raise them in part, which is fine, this is just preparation for the next phase of the lesson.  As an instructional strategy, keep a running list of “True statements about Functions and their Inverses” as ideas emerge, and revisit all of them and formalize these </w:t>
      </w:r>
      <w:r w:rsidR="00225D4D">
        <w:rPr>
          <w:sz w:val="24"/>
          <w:szCs w:val="24"/>
          <w:lang w:eastAsia="en-US"/>
        </w:rPr>
        <w:t>principles</w:t>
      </w:r>
      <w:r w:rsidR="00F75451">
        <w:rPr>
          <w:sz w:val="24"/>
          <w:szCs w:val="24"/>
          <w:lang w:eastAsia="en-US"/>
        </w:rPr>
        <w:t xml:space="preserve"> at the end of the lesson.</w:t>
      </w:r>
    </w:p>
    <w:p w:rsidR="00225D4D" w:rsidRDefault="00225D4D" w:rsidP="00B14D91">
      <w:pPr>
        <w:spacing w:after="0" w:line="240" w:lineRule="auto"/>
        <w:rPr>
          <w:sz w:val="24"/>
          <w:szCs w:val="24"/>
          <w:lang w:eastAsia="en-US"/>
        </w:rPr>
      </w:pPr>
    </w:p>
    <w:p w:rsidR="00A86D91" w:rsidRPr="00A86D91" w:rsidRDefault="00A86D91" w:rsidP="00B14D91">
      <w:pPr>
        <w:spacing w:after="0" w:line="240" w:lineRule="auto"/>
        <w:rPr>
          <w:sz w:val="24"/>
          <w:szCs w:val="24"/>
          <w:u w:val="single"/>
          <w:lang w:eastAsia="en-US"/>
        </w:rPr>
      </w:pPr>
      <w:r w:rsidRPr="00A86D91">
        <w:rPr>
          <w:sz w:val="24"/>
          <w:szCs w:val="24"/>
          <w:u w:val="single"/>
          <w:lang w:eastAsia="en-US"/>
        </w:rPr>
        <w:t>Practice Round: Composition with Exponents and Logs</w:t>
      </w:r>
    </w:p>
    <w:p w:rsidR="00A86D91" w:rsidRDefault="00A86D91" w:rsidP="00A86D91">
      <w:pPr>
        <w:pStyle w:val="NormalWeb"/>
        <w:spacing w:before="0" w:beforeAutospacing="0" w:after="0" w:afterAutospacing="0"/>
        <w:rPr>
          <w:rFonts w:ascii="Calibri" w:hAnsi="Calibri"/>
        </w:rPr>
      </w:pPr>
      <w:r>
        <w:rPr>
          <w:rFonts w:ascii="Calibri" w:hAnsi="Calibri"/>
        </w:rPr>
        <w:t>Before beginning the next investigation, have students do a quick activity to practice students’ skill with using composition, this time with examples that are exponential and logarithmic functions.  Use examples that are easy to solve, in a variety of different bases and exponents.  Have students work in teams of 2.  A different example (pair of functions f(x) and g(x)) could be assigned to each team, and also have them make up one of their own, and then each team could switch with another team to verify their work and to try the other team’s example.  For example, a function pair could be f(x) = 10</w:t>
      </w:r>
      <w:r w:rsidRPr="00225D4D">
        <w:rPr>
          <w:rFonts w:ascii="Calibri" w:hAnsi="Calibri"/>
          <w:vertAlign w:val="superscript"/>
        </w:rPr>
        <w:t>x</w:t>
      </w:r>
      <w:r>
        <w:rPr>
          <w:rFonts w:ascii="Calibri" w:hAnsi="Calibri"/>
        </w:rPr>
        <w:t xml:space="preserve"> and g(x) = log</w:t>
      </w:r>
      <w:r w:rsidRPr="00225D4D">
        <w:rPr>
          <w:rFonts w:ascii="Calibri" w:hAnsi="Calibri"/>
          <w:vertAlign w:val="subscript"/>
        </w:rPr>
        <w:t>10</w:t>
      </w:r>
      <w:r>
        <w:rPr>
          <w:rFonts w:ascii="Calibri" w:hAnsi="Calibri"/>
        </w:rPr>
        <w:t>x.  You can also use this activity as a formative assessment to gauge students’ comfort and fluency with composition (from their learning in Lessons 3 &amp; 4).</w:t>
      </w:r>
    </w:p>
    <w:p w:rsidR="00A86D91" w:rsidRDefault="00A86D91" w:rsidP="00B14D91">
      <w:pPr>
        <w:spacing w:after="0" w:line="240" w:lineRule="auto"/>
        <w:rPr>
          <w:sz w:val="24"/>
          <w:szCs w:val="24"/>
          <w:lang w:eastAsia="en-US"/>
        </w:rPr>
      </w:pPr>
    </w:p>
    <w:p w:rsidR="00D70A00" w:rsidRPr="005C60CC" w:rsidRDefault="00225D4D" w:rsidP="00B14D91">
      <w:pPr>
        <w:spacing w:after="0" w:line="240" w:lineRule="auto"/>
        <w:rPr>
          <w:sz w:val="24"/>
          <w:szCs w:val="24"/>
          <w:lang w:eastAsia="en-US"/>
        </w:rPr>
      </w:pPr>
      <w:r w:rsidRPr="00225D4D">
        <w:rPr>
          <w:sz w:val="24"/>
          <w:szCs w:val="24"/>
          <w:u w:val="single"/>
          <w:lang w:eastAsia="en-US"/>
        </w:rPr>
        <w:t>Composing Exponential and Logarithmic Functions</w:t>
      </w:r>
      <w:r>
        <w:rPr>
          <w:sz w:val="24"/>
          <w:szCs w:val="24"/>
          <w:lang w:eastAsia="en-US"/>
        </w:rPr>
        <w:t xml:space="preserve"> (HANDOUT 5)</w:t>
      </w:r>
    </w:p>
    <w:p w:rsidR="00225D4D" w:rsidRDefault="00763A3E" w:rsidP="00B14D91">
      <w:pPr>
        <w:pStyle w:val="NormalWeb"/>
        <w:spacing w:before="0" w:beforeAutospacing="0" w:after="0" w:afterAutospacing="0"/>
        <w:rPr>
          <w:rFonts w:ascii="Calibri" w:hAnsi="Calibri"/>
        </w:rPr>
      </w:pPr>
      <w:r>
        <w:rPr>
          <w:rFonts w:ascii="Calibri" w:hAnsi="Calibri"/>
        </w:rPr>
        <w:t>Students will now work in pairs on Handout 5, to explore the principles of inverse functions as they apply to the symbolic representations (equations) of exponential functions and logarithmic functions, in particular.  Revisit the statements students generated in the “Pause and Reflect” discussion (above) as a lead-in for students to keep in mind as they do this investigation.</w:t>
      </w:r>
    </w:p>
    <w:p w:rsidR="00B14D91" w:rsidRPr="00A86D91" w:rsidRDefault="00B14D91" w:rsidP="00A86D91">
      <w:pPr>
        <w:pStyle w:val="NormalWeb"/>
        <w:spacing w:before="0" w:beforeAutospacing="0" w:after="0" w:afterAutospacing="0"/>
        <w:rPr>
          <w:rFonts w:ascii="Calibri" w:hAnsi="Calibri"/>
        </w:rPr>
      </w:pPr>
      <w:r w:rsidRPr="005C60CC">
        <w:rPr>
          <w:rFonts w:ascii="Calibri" w:hAnsi="Calibri"/>
        </w:rPr>
        <w:t xml:space="preserve"> </w:t>
      </w:r>
    </w:p>
    <w:p w:rsidR="00763A3E" w:rsidRDefault="00763A3E" w:rsidP="00B14D91">
      <w:pPr>
        <w:pStyle w:val="NormalWeb"/>
        <w:spacing w:before="0" w:beforeAutospacing="0" w:after="0" w:afterAutospacing="0"/>
        <w:rPr>
          <w:rFonts w:ascii="Calibri" w:hAnsi="Calibri"/>
        </w:rPr>
      </w:pPr>
      <w:r>
        <w:rPr>
          <w:rFonts w:ascii="Calibri" w:hAnsi="Calibri"/>
        </w:rPr>
        <w:t xml:space="preserve">&gt;&gt;&gt; Teacher Note: Be sure to emphasize that students record not only their solutions, but </w:t>
      </w:r>
      <w:r w:rsidR="00516644">
        <w:rPr>
          <w:rFonts w:ascii="Calibri" w:hAnsi="Calibri"/>
        </w:rPr>
        <w:t xml:space="preserve">especially </w:t>
      </w:r>
      <w:r>
        <w:rPr>
          <w:rFonts w:ascii="Calibri" w:hAnsi="Calibri"/>
        </w:rPr>
        <w:t xml:space="preserve">their observations and reasoning as they explore the problems.  These are leading to a generalization about composition of exponential and logarithmic functions, that will apply what students have already learned (in this unit) about composition with any inverse functions. (MP8)   </w:t>
      </w:r>
    </w:p>
    <w:p w:rsidR="00763A3E" w:rsidRDefault="00763A3E" w:rsidP="00B14D91">
      <w:pPr>
        <w:pStyle w:val="NormalWeb"/>
        <w:spacing w:before="0" w:beforeAutospacing="0" w:after="0" w:afterAutospacing="0"/>
        <w:rPr>
          <w:rFonts w:ascii="Calibri" w:hAnsi="Calibri"/>
        </w:rPr>
      </w:pPr>
    </w:p>
    <w:p w:rsidR="00516644" w:rsidRDefault="00516644" w:rsidP="00B14D91">
      <w:pPr>
        <w:pStyle w:val="NormalWeb"/>
        <w:spacing w:before="0" w:beforeAutospacing="0" w:after="0" w:afterAutospacing="0"/>
        <w:rPr>
          <w:rFonts w:ascii="Calibri" w:hAnsi="Calibri"/>
        </w:rPr>
      </w:pPr>
      <w:r>
        <w:rPr>
          <w:rFonts w:ascii="Calibri" w:hAnsi="Calibri"/>
        </w:rPr>
        <w:t>Tips and questions for students to consider as they work toward the generalization in problems 2 and 3:</w:t>
      </w:r>
    </w:p>
    <w:p w:rsidR="00516644" w:rsidRDefault="00516644" w:rsidP="005A1C0C">
      <w:pPr>
        <w:pStyle w:val="NormalWeb"/>
        <w:numPr>
          <w:ilvl w:val="0"/>
          <w:numId w:val="87"/>
        </w:numPr>
        <w:spacing w:before="0" w:beforeAutospacing="0" w:after="0" w:afterAutospacing="0"/>
        <w:rPr>
          <w:rFonts w:ascii="Calibri" w:hAnsi="Calibri"/>
        </w:rPr>
      </w:pPr>
      <w:r>
        <w:rPr>
          <w:rFonts w:ascii="Calibri" w:hAnsi="Calibri"/>
        </w:rPr>
        <w:t>How do you interpret, in words (verbally) and in general notation, the meaning of f(g(x)) and the g(f(x)) for exponential and logarithmic functions?</w:t>
      </w:r>
    </w:p>
    <w:p w:rsidR="00516644" w:rsidRDefault="00516644" w:rsidP="005A1C0C">
      <w:pPr>
        <w:pStyle w:val="NormalWeb"/>
        <w:numPr>
          <w:ilvl w:val="0"/>
          <w:numId w:val="87"/>
        </w:numPr>
        <w:spacing w:before="0" w:beforeAutospacing="0" w:after="0" w:afterAutospacing="0"/>
        <w:rPr>
          <w:rFonts w:ascii="Calibri" w:hAnsi="Calibri"/>
        </w:rPr>
      </w:pPr>
      <w:r>
        <w:rPr>
          <w:rFonts w:ascii="Calibri" w:hAnsi="Calibri"/>
        </w:rPr>
        <w:t>How could you re-write the statements using f and f</w:t>
      </w:r>
      <w:r w:rsidRPr="00516644">
        <w:rPr>
          <w:rFonts w:ascii="Calibri" w:hAnsi="Calibri"/>
          <w:vertAlign w:val="superscript"/>
        </w:rPr>
        <w:t>-1</w:t>
      </w:r>
      <w:r>
        <w:rPr>
          <w:rFonts w:ascii="Calibri" w:hAnsi="Calibri"/>
        </w:rPr>
        <w:t>?  Why?</w:t>
      </w:r>
    </w:p>
    <w:p w:rsidR="00516644" w:rsidRDefault="00516644" w:rsidP="005A1C0C">
      <w:pPr>
        <w:pStyle w:val="NormalWeb"/>
        <w:numPr>
          <w:ilvl w:val="0"/>
          <w:numId w:val="87"/>
        </w:numPr>
        <w:spacing w:before="0" w:beforeAutospacing="0" w:after="0" w:afterAutospacing="0"/>
        <w:rPr>
          <w:rFonts w:ascii="Calibri" w:hAnsi="Calibri"/>
        </w:rPr>
      </w:pPr>
      <w:r>
        <w:rPr>
          <w:rFonts w:ascii="Calibri" w:hAnsi="Calibri"/>
        </w:rPr>
        <w:t>Are the statements f(g(x)) = x and g(f(x)) = x always true for exponential and logarithmic functions?  How do we know?  What else do we know about restrictions on the domains?</w:t>
      </w:r>
    </w:p>
    <w:p w:rsidR="00516644" w:rsidRPr="00516644" w:rsidRDefault="00516644" w:rsidP="005A1C0C">
      <w:pPr>
        <w:pStyle w:val="NormalWeb"/>
        <w:numPr>
          <w:ilvl w:val="0"/>
          <w:numId w:val="87"/>
        </w:numPr>
        <w:spacing w:before="0" w:beforeAutospacing="0" w:after="0" w:afterAutospacing="0"/>
        <w:rPr>
          <w:rFonts w:ascii="Calibri" w:hAnsi="Calibri"/>
        </w:rPr>
      </w:pPr>
      <w:r>
        <w:rPr>
          <w:rFonts w:ascii="Calibri" w:hAnsi="Calibri"/>
        </w:rPr>
        <w:t>Explain the meaning of the generalization, in your own words (shown on Handout 5):</w:t>
      </w:r>
    </w:p>
    <w:p w:rsidR="00516644" w:rsidRDefault="00516644" w:rsidP="00516644">
      <w:pPr>
        <w:spacing w:after="60" w:line="240" w:lineRule="auto"/>
        <w:jc w:val="center"/>
        <w:rPr>
          <w:b/>
          <w:sz w:val="24"/>
          <w:szCs w:val="24"/>
        </w:rPr>
      </w:pPr>
    </w:p>
    <w:p w:rsidR="00516644" w:rsidRPr="00090D37" w:rsidRDefault="00516644" w:rsidP="00516644">
      <w:pPr>
        <w:spacing w:after="60" w:line="240" w:lineRule="auto"/>
        <w:jc w:val="center"/>
        <w:rPr>
          <w:b/>
          <w:sz w:val="24"/>
          <w:szCs w:val="24"/>
        </w:rPr>
      </w:pPr>
      <w:r w:rsidRPr="00090D37">
        <w:rPr>
          <w:b/>
          <w:sz w:val="24"/>
          <w:szCs w:val="24"/>
        </w:rPr>
        <w:t>Finding the Exponent of a Logarithmic Function by Composition</w:t>
      </w:r>
    </w:p>
    <w:p w:rsidR="00516644" w:rsidRPr="00FE43D5" w:rsidRDefault="00516644" w:rsidP="00516644">
      <w:pPr>
        <w:pStyle w:val="NormalWeb"/>
        <w:spacing w:before="0" w:beforeAutospacing="0" w:after="0" w:afterAutospacing="0"/>
        <w:jc w:val="center"/>
        <w:rPr>
          <w:rFonts w:ascii="Calibri" w:hAnsi="Calibri"/>
        </w:rPr>
      </w:pPr>
      <w:r w:rsidRPr="00FE43D5">
        <w:rPr>
          <w:rFonts w:ascii="Calibri" w:hAnsi="Calibri"/>
        </w:rPr>
        <w:t xml:space="preserve">Since f(g(x)) = x, then </w:t>
      </w:r>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sup>
        </m:sSup>
        <m:r>
          <w:rPr>
            <w:rFonts w:ascii="Cambria Math" w:hAnsi="Cambria Math"/>
          </w:rPr>
          <m:t>=x</m:t>
        </m:r>
      </m:oMath>
    </w:p>
    <w:p w:rsidR="00516644" w:rsidRPr="00FE43D5" w:rsidRDefault="00516644" w:rsidP="00516644">
      <w:pPr>
        <w:pStyle w:val="NormalWeb"/>
        <w:spacing w:before="0" w:beforeAutospacing="0" w:after="0" w:afterAutospacing="0"/>
        <w:jc w:val="center"/>
        <w:rPr>
          <w:rFonts w:ascii="Calibri" w:hAnsi="Calibri"/>
        </w:rPr>
      </w:pPr>
    </w:p>
    <w:p w:rsidR="00516644" w:rsidRPr="00090D37" w:rsidRDefault="00516644" w:rsidP="00516644">
      <w:pPr>
        <w:pStyle w:val="NormalWeb"/>
        <w:spacing w:before="0" w:beforeAutospacing="0" w:after="60" w:afterAutospacing="0"/>
        <w:jc w:val="center"/>
        <w:rPr>
          <w:rFonts w:ascii="Calibri" w:hAnsi="Calibri"/>
          <w:b/>
        </w:rPr>
      </w:pPr>
      <w:r w:rsidRPr="00090D37">
        <w:rPr>
          <w:rFonts w:ascii="Calibri" w:hAnsi="Calibri"/>
          <w:b/>
        </w:rPr>
        <w:t>Finding the Logarithm of an Exponential Function by Composition</w:t>
      </w:r>
    </w:p>
    <w:p w:rsidR="00516644" w:rsidRPr="00FE43D5" w:rsidRDefault="00516644" w:rsidP="00516644">
      <w:pPr>
        <w:pStyle w:val="NormalWeb"/>
        <w:spacing w:before="0" w:beforeAutospacing="0" w:after="0" w:afterAutospacing="0"/>
        <w:jc w:val="center"/>
        <w:rPr>
          <w:rFonts w:ascii="Calibri" w:hAnsi="Calibri"/>
        </w:rPr>
      </w:pPr>
      <w:r w:rsidRPr="00FE43D5">
        <w:rPr>
          <w:rFonts w:ascii="Calibri" w:hAnsi="Calibri"/>
        </w:rPr>
        <w:t xml:space="preserve">Since g(f(x)) = x, then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sSup>
              <m:sSupPr>
                <m:ctrlPr>
                  <w:rPr>
                    <w:rFonts w:ascii="Cambria Math" w:hAnsi="Cambria Math"/>
                    <w:i/>
                  </w:rPr>
                </m:ctrlPr>
              </m:sSupPr>
              <m:e>
                <m:r>
                  <w:rPr>
                    <w:rFonts w:ascii="Cambria Math" w:hAnsi="Cambria Math"/>
                  </w:rPr>
                  <m:t>a</m:t>
                </m:r>
              </m:e>
              <m:sup>
                <m:r>
                  <w:rPr>
                    <w:rFonts w:ascii="Cambria Math" w:hAnsi="Cambria Math"/>
                  </w:rPr>
                  <m:t>x</m:t>
                </m:r>
              </m:sup>
            </m:sSup>
          </m:e>
        </m:func>
        <m:r>
          <w:rPr>
            <w:rFonts w:ascii="Cambria Math" w:hAnsi="Cambria Math"/>
          </w:rPr>
          <m:t>=x</m:t>
        </m:r>
      </m:oMath>
    </w:p>
    <w:p w:rsidR="00516644" w:rsidRDefault="00516644" w:rsidP="00516644">
      <w:pPr>
        <w:pStyle w:val="NormalWeb"/>
        <w:spacing w:before="0" w:beforeAutospacing="0" w:after="0" w:afterAutospacing="0"/>
        <w:rPr>
          <w:rFonts w:ascii="Calibri" w:hAnsi="Calibri"/>
        </w:rPr>
      </w:pPr>
    </w:p>
    <w:p w:rsidR="00974D58" w:rsidRDefault="00516644" w:rsidP="00516644">
      <w:pPr>
        <w:pStyle w:val="NormalWeb"/>
        <w:spacing w:before="0" w:beforeAutospacing="0" w:after="0" w:afterAutospacing="0"/>
        <w:rPr>
          <w:rFonts w:ascii="Calibri" w:hAnsi="Calibri"/>
        </w:rPr>
      </w:pPr>
      <w:r>
        <w:rPr>
          <w:rFonts w:ascii="Calibri" w:hAnsi="Calibri"/>
        </w:rPr>
        <w:t xml:space="preserve">&gt;&gt;&gt; Teacher Note: For students who need help, or for the whole class as a guidance before students continue with further practice, </w:t>
      </w:r>
      <w:r w:rsidR="00974D58">
        <w:rPr>
          <w:rFonts w:ascii="Calibri" w:hAnsi="Calibri"/>
        </w:rPr>
        <w:t xml:space="preserve">remind students that </w:t>
      </w:r>
      <w:r>
        <w:rPr>
          <w:rFonts w:ascii="Calibri" w:hAnsi="Calibri"/>
        </w:rPr>
        <w:t>to create and s</w:t>
      </w:r>
      <w:r w:rsidR="00B14D91" w:rsidRPr="005C60CC">
        <w:rPr>
          <w:rFonts w:ascii="Calibri" w:hAnsi="Calibri"/>
        </w:rPr>
        <w:t>olve an equation</w:t>
      </w:r>
      <w:r>
        <w:rPr>
          <w:rFonts w:ascii="Calibri" w:hAnsi="Calibri"/>
        </w:rPr>
        <w:t xml:space="preserve"> of their choice</w:t>
      </w:r>
      <w:r w:rsidR="00B14D91" w:rsidRPr="005C60CC">
        <w:rPr>
          <w:rFonts w:ascii="Calibri" w:hAnsi="Calibri"/>
        </w:rPr>
        <w:t xml:space="preserve"> usi</w:t>
      </w:r>
      <w:r>
        <w:rPr>
          <w:rFonts w:ascii="Calibri" w:hAnsi="Calibri"/>
        </w:rPr>
        <w:t xml:space="preserve">ng the inverse properties above, they will need to use their emerging understanding of the inverse of an exponential function (a logarithmic function) to rewrite the equation.  </w:t>
      </w:r>
      <w:r w:rsidR="00974D58">
        <w:rPr>
          <w:rFonts w:ascii="Calibri" w:hAnsi="Calibri"/>
        </w:rPr>
        <w:t>Ask students how they handled the decomposition of functions (below) earlier in this unit (they broke up 1 function in order to see it as the composition, which actually generates a new function).   See if students recognize the need for a third function.  For visual learners or as needed with all students, refer back to the pictorial representation using lemons, apples, and oranges.  Have students label these functions in terms of the fruits and make a new picture to represent this example, if it’s helpful.</w:t>
      </w:r>
    </w:p>
    <w:p w:rsidR="00974D58" w:rsidRDefault="00974D58" w:rsidP="00516644">
      <w:pPr>
        <w:pStyle w:val="NormalWeb"/>
        <w:spacing w:before="0" w:beforeAutospacing="0" w:after="0" w:afterAutospacing="0"/>
        <w:rPr>
          <w:rFonts w:ascii="Calibri" w:hAnsi="Calibri"/>
        </w:rPr>
      </w:pPr>
    </w:p>
    <w:p w:rsidR="00974D58" w:rsidRDefault="00974D58" w:rsidP="00516644">
      <w:pPr>
        <w:pStyle w:val="NormalWeb"/>
        <w:spacing w:before="0" w:beforeAutospacing="0" w:after="0" w:afterAutospacing="0"/>
        <w:rPr>
          <w:rFonts w:ascii="Calibri" w:hAnsi="Calibri"/>
        </w:rPr>
      </w:pPr>
      <w:r>
        <w:rPr>
          <w:rFonts w:ascii="Calibri" w:hAnsi="Calibri"/>
        </w:rPr>
        <w:t>You can use the following example to model or offer guided instruction:</w:t>
      </w:r>
    </w:p>
    <w:p w:rsidR="00974D58" w:rsidRDefault="00974D58" w:rsidP="00516644">
      <w:pPr>
        <w:pStyle w:val="NormalWeb"/>
        <w:spacing w:before="0" w:beforeAutospacing="0" w:after="0" w:afterAutospacing="0"/>
        <w:rPr>
          <w:rFonts w:ascii="Calibri" w:hAnsi="Calibri"/>
        </w:rPr>
      </w:pPr>
      <w:r>
        <w:rPr>
          <w:rFonts w:ascii="Calibri" w:hAnsi="Calibri"/>
        </w:rPr>
        <w:t>F</w:t>
      </w:r>
      <w:r w:rsidR="00516644">
        <w:rPr>
          <w:rFonts w:ascii="Calibri" w:hAnsi="Calibri"/>
        </w:rPr>
        <w:t xml:space="preserve">or the function </w:t>
      </w:r>
      <w:r w:rsidR="00B14D91" w:rsidRPr="005C60CC">
        <w:rPr>
          <w:rFonts w:ascii="Calibri" w:hAnsi="Calibri"/>
        </w:rPr>
        <w:t>2</w:t>
      </w:r>
      <w:r w:rsidR="00B14D91" w:rsidRPr="005C60CC">
        <w:rPr>
          <w:rFonts w:ascii="Calibri" w:hAnsi="Calibri"/>
          <w:vertAlign w:val="superscript"/>
        </w:rPr>
        <w:t>x+1</w:t>
      </w:r>
      <w:r w:rsidR="00516644">
        <w:rPr>
          <w:rFonts w:ascii="Calibri" w:hAnsi="Calibri"/>
        </w:rPr>
        <w:t xml:space="preserve"> = 3, a</w:t>
      </w:r>
      <w:r w:rsidR="00B14D91" w:rsidRPr="005C60CC">
        <w:rPr>
          <w:rFonts w:ascii="Calibri" w:hAnsi="Calibri"/>
        </w:rPr>
        <w:t>sk students to think of the eac</w:t>
      </w:r>
      <w:r w:rsidR="00516644">
        <w:rPr>
          <w:rFonts w:ascii="Calibri" w:hAnsi="Calibri"/>
        </w:rPr>
        <w:t xml:space="preserve">h side of the equation as a separate function (recall a similar decomposition strategy in Lesson 3).  </w:t>
      </w:r>
      <w:r w:rsidR="00B14D91" w:rsidRPr="005C60CC">
        <w:rPr>
          <w:rFonts w:ascii="Calibri" w:hAnsi="Calibri"/>
        </w:rPr>
        <w:t>2</w:t>
      </w:r>
      <w:r w:rsidR="00B14D91" w:rsidRPr="005C60CC">
        <w:rPr>
          <w:rFonts w:ascii="Calibri" w:hAnsi="Calibri"/>
          <w:vertAlign w:val="superscript"/>
        </w:rPr>
        <w:t>x+1</w:t>
      </w:r>
      <w:r w:rsidR="00516644">
        <w:rPr>
          <w:rFonts w:ascii="Calibri" w:hAnsi="Calibri"/>
        </w:rPr>
        <w:t xml:space="preserve"> = 3 can be considered </w:t>
      </w:r>
      <w:r w:rsidR="00B14D91" w:rsidRPr="005C60CC">
        <w:rPr>
          <w:rFonts w:ascii="Calibri" w:hAnsi="Calibri"/>
        </w:rPr>
        <w:t>2</w:t>
      </w:r>
      <w:r w:rsidR="00B14D91" w:rsidRPr="005C60CC">
        <w:rPr>
          <w:rFonts w:ascii="Calibri" w:hAnsi="Calibri"/>
          <w:vertAlign w:val="superscript"/>
        </w:rPr>
        <w:t>x+1</w:t>
      </w:r>
      <w:r w:rsidR="00B14D91" w:rsidRPr="005C60CC">
        <w:rPr>
          <w:rFonts w:ascii="Calibri" w:hAnsi="Calibri"/>
        </w:rPr>
        <w:t xml:space="preserve"> </w:t>
      </w:r>
      <w:r w:rsidR="00516644">
        <w:rPr>
          <w:rFonts w:ascii="Calibri" w:hAnsi="Calibri"/>
        </w:rPr>
        <w:t>= f(x)</w:t>
      </w:r>
      <w:r w:rsidR="00B14D91" w:rsidRPr="005C60CC">
        <w:rPr>
          <w:rFonts w:ascii="Calibri" w:hAnsi="Calibri"/>
        </w:rPr>
        <w:t xml:space="preserve"> and 3</w:t>
      </w:r>
      <w:r w:rsidR="00516644">
        <w:rPr>
          <w:rFonts w:ascii="Calibri" w:hAnsi="Calibri"/>
        </w:rPr>
        <w:t xml:space="preserve"> = g(x).  </w:t>
      </w:r>
      <w:r w:rsidR="00B14D91" w:rsidRPr="005C60CC">
        <w:rPr>
          <w:rFonts w:ascii="Calibri" w:hAnsi="Calibri"/>
        </w:rPr>
        <w:t xml:space="preserve">Students should recognize that the variable </w:t>
      </w:r>
      <w:r w:rsidR="00516644">
        <w:rPr>
          <w:rFonts w:ascii="Calibri" w:hAnsi="Calibri"/>
        </w:rPr>
        <w:t>for which they need to solve</w:t>
      </w:r>
      <w:r w:rsidR="00B14D91" w:rsidRPr="005C60CC">
        <w:rPr>
          <w:rFonts w:ascii="Calibri" w:hAnsi="Calibri"/>
        </w:rPr>
        <w:t xml:space="preserve"> is </w:t>
      </w:r>
      <w:r w:rsidR="00516644">
        <w:rPr>
          <w:rFonts w:ascii="Calibri" w:hAnsi="Calibri"/>
        </w:rPr>
        <w:t>actually in</w:t>
      </w:r>
      <w:r w:rsidR="00B14D91" w:rsidRPr="005C60CC">
        <w:rPr>
          <w:rFonts w:ascii="Calibri" w:hAnsi="Calibri"/>
        </w:rPr>
        <w:t xml:space="preserve"> the exponent of f(x). </w:t>
      </w:r>
      <w:r w:rsidR="00516644">
        <w:rPr>
          <w:rFonts w:ascii="Calibri" w:hAnsi="Calibri"/>
        </w:rPr>
        <w:t xml:space="preserve"> </w:t>
      </w:r>
    </w:p>
    <w:p w:rsidR="00974D58" w:rsidRDefault="00974D58" w:rsidP="00516644">
      <w:pPr>
        <w:pStyle w:val="NormalWeb"/>
        <w:spacing w:before="0" w:beforeAutospacing="0" w:after="0" w:afterAutospacing="0"/>
        <w:rPr>
          <w:rFonts w:ascii="Calibri" w:hAnsi="Calibri"/>
        </w:rPr>
      </w:pPr>
    </w:p>
    <w:p w:rsidR="00B14D91" w:rsidRPr="005C60CC" w:rsidRDefault="00974D58" w:rsidP="00974D58">
      <w:pPr>
        <w:pStyle w:val="NormalWeb"/>
        <w:spacing w:before="0" w:beforeAutospacing="0" w:after="0" w:afterAutospacing="0"/>
        <w:rPr>
          <w:rFonts w:ascii="Calibri" w:hAnsi="Calibri"/>
        </w:rPr>
      </w:pPr>
      <w:r>
        <w:rPr>
          <w:rFonts w:ascii="Calibri" w:hAnsi="Calibri"/>
        </w:rPr>
        <w:lastRenderedPageBreak/>
        <w:t>In this example, i</w:t>
      </w:r>
      <w:r w:rsidR="00B14D91" w:rsidRPr="005C60CC">
        <w:rPr>
          <w:rFonts w:ascii="Calibri" w:hAnsi="Calibri"/>
        </w:rPr>
        <w:t>ntroduce a third function h(x) = log</w:t>
      </w:r>
      <w:r w:rsidR="00B14D91" w:rsidRPr="005C60CC">
        <w:rPr>
          <w:rFonts w:ascii="Calibri" w:hAnsi="Calibri"/>
          <w:vertAlign w:val="subscript"/>
        </w:rPr>
        <w:t>2</w:t>
      </w:r>
      <w:r>
        <w:rPr>
          <w:rFonts w:ascii="Calibri" w:hAnsi="Calibri"/>
        </w:rPr>
        <w:t xml:space="preserve">x </w:t>
      </w:r>
      <w:r w:rsidR="00B14D91" w:rsidRPr="005C60CC">
        <w:rPr>
          <w:rFonts w:ascii="Calibri" w:hAnsi="Calibri"/>
        </w:rPr>
        <w:t xml:space="preserve"> (since we are working with an exponential function) and compose it with each function f and g:</w:t>
      </w:r>
    </w:p>
    <w:p w:rsidR="00B14D91" w:rsidRPr="005C60CC" w:rsidRDefault="00B14D91" w:rsidP="00B14D91">
      <w:pPr>
        <w:pStyle w:val="NoSpacing"/>
        <w:rPr>
          <w:rFonts w:ascii="Calibri" w:hAnsi="Calibri"/>
          <w:sz w:val="24"/>
          <w:szCs w:val="24"/>
        </w:rPr>
      </w:pPr>
      <w:r w:rsidRPr="005C60CC">
        <w:rPr>
          <w:rFonts w:ascii="Calibri" w:hAnsi="Calibri"/>
          <w:sz w:val="24"/>
          <w:szCs w:val="24"/>
        </w:rPr>
        <w:t>log</w:t>
      </w:r>
      <w:r w:rsidRPr="005C60CC">
        <w:rPr>
          <w:rFonts w:ascii="Calibri" w:hAnsi="Calibri"/>
          <w:sz w:val="24"/>
          <w:szCs w:val="24"/>
          <w:vertAlign w:val="subscript"/>
        </w:rPr>
        <w:t>2</w:t>
      </w:r>
      <w:r w:rsidRPr="005C60CC">
        <w:rPr>
          <w:rFonts w:ascii="Calibri" w:hAnsi="Calibri"/>
          <w:sz w:val="24"/>
          <w:szCs w:val="24"/>
        </w:rPr>
        <w:t xml:space="preserve"> 2 </w:t>
      </w:r>
      <w:r w:rsidRPr="005C60CC">
        <w:rPr>
          <w:rFonts w:ascii="Calibri" w:hAnsi="Calibri"/>
          <w:sz w:val="24"/>
          <w:szCs w:val="24"/>
          <w:vertAlign w:val="superscript"/>
        </w:rPr>
        <w:t>x+1</w:t>
      </w:r>
      <w:r w:rsidRPr="005C60CC">
        <w:rPr>
          <w:rFonts w:ascii="Calibri" w:hAnsi="Calibri"/>
          <w:sz w:val="24"/>
          <w:szCs w:val="24"/>
        </w:rPr>
        <w:t xml:space="preserve"> = log</w:t>
      </w:r>
      <w:r w:rsidRPr="005C60CC">
        <w:rPr>
          <w:rFonts w:ascii="Calibri" w:hAnsi="Calibri"/>
          <w:sz w:val="24"/>
          <w:szCs w:val="24"/>
          <w:vertAlign w:val="subscript"/>
        </w:rPr>
        <w:t xml:space="preserve">2 </w:t>
      </w:r>
      <w:r w:rsidRPr="005C60CC">
        <w:rPr>
          <w:rFonts w:ascii="Calibri" w:hAnsi="Calibri"/>
          <w:sz w:val="24"/>
          <w:szCs w:val="24"/>
        </w:rPr>
        <w:t>(3)</w:t>
      </w:r>
      <w:r w:rsidRPr="005C60CC">
        <w:rPr>
          <w:rFonts w:ascii="Calibri" w:hAnsi="Calibri"/>
          <w:sz w:val="24"/>
          <w:szCs w:val="24"/>
        </w:rPr>
        <w:tab/>
        <w:t>h(f(x)) = h(g(x))</w:t>
      </w:r>
    </w:p>
    <w:p w:rsidR="00B14D91" w:rsidRPr="005C60CC" w:rsidRDefault="00B14D91" w:rsidP="00B14D91">
      <w:pPr>
        <w:pStyle w:val="NoSpacing"/>
        <w:rPr>
          <w:rFonts w:ascii="Calibri" w:hAnsi="Calibri"/>
          <w:sz w:val="24"/>
          <w:szCs w:val="24"/>
        </w:rPr>
      </w:pPr>
      <w:r w:rsidRPr="005C60CC">
        <w:rPr>
          <w:rFonts w:ascii="Calibri" w:hAnsi="Calibri"/>
          <w:sz w:val="24"/>
          <w:szCs w:val="24"/>
        </w:rPr>
        <w:t>x</w:t>
      </w:r>
      <w:r w:rsidR="00974D58">
        <w:rPr>
          <w:rFonts w:ascii="Calibri" w:hAnsi="Calibri"/>
          <w:sz w:val="24"/>
          <w:szCs w:val="24"/>
        </w:rPr>
        <w:t xml:space="preserve"> </w:t>
      </w:r>
      <w:r w:rsidRPr="005C60CC">
        <w:rPr>
          <w:rFonts w:ascii="Calibri" w:hAnsi="Calibri"/>
          <w:sz w:val="24"/>
          <w:szCs w:val="24"/>
        </w:rPr>
        <w:t>+</w:t>
      </w:r>
      <w:r w:rsidR="00974D58">
        <w:rPr>
          <w:rFonts w:ascii="Calibri" w:hAnsi="Calibri"/>
          <w:sz w:val="24"/>
          <w:szCs w:val="24"/>
        </w:rPr>
        <w:t xml:space="preserve"> </w:t>
      </w:r>
      <w:r w:rsidRPr="005C60CC">
        <w:rPr>
          <w:rFonts w:ascii="Calibri" w:hAnsi="Calibri"/>
          <w:sz w:val="24"/>
          <w:szCs w:val="24"/>
        </w:rPr>
        <w:t>1 = log</w:t>
      </w:r>
      <w:r w:rsidRPr="005C60CC">
        <w:rPr>
          <w:rFonts w:ascii="Calibri" w:hAnsi="Calibri"/>
          <w:sz w:val="24"/>
          <w:szCs w:val="24"/>
          <w:vertAlign w:val="subscript"/>
        </w:rPr>
        <w:t xml:space="preserve">2 </w:t>
      </w:r>
      <w:r w:rsidR="00974D58">
        <w:rPr>
          <w:rFonts w:ascii="Calibri" w:hAnsi="Calibri"/>
          <w:sz w:val="24"/>
          <w:szCs w:val="24"/>
        </w:rPr>
        <w:t>3</w:t>
      </w:r>
      <w:r w:rsidRPr="005C60CC">
        <w:rPr>
          <w:rFonts w:ascii="Calibri" w:hAnsi="Calibri"/>
          <w:sz w:val="24"/>
          <w:szCs w:val="24"/>
        </w:rPr>
        <w:tab/>
      </w:r>
      <w:r w:rsidRPr="005C60CC">
        <w:rPr>
          <w:rFonts w:ascii="Calibri" w:hAnsi="Calibri"/>
          <w:sz w:val="24"/>
          <w:szCs w:val="24"/>
        </w:rPr>
        <w:tab/>
        <w:t>log</w:t>
      </w:r>
      <w:r w:rsidRPr="005C60CC">
        <w:rPr>
          <w:rFonts w:ascii="Calibri" w:hAnsi="Calibri"/>
          <w:sz w:val="24"/>
          <w:szCs w:val="24"/>
          <w:vertAlign w:val="subscript"/>
        </w:rPr>
        <w:t>2</w:t>
      </w:r>
      <w:r w:rsidRPr="005C60CC">
        <w:rPr>
          <w:rFonts w:ascii="Calibri" w:hAnsi="Calibri"/>
          <w:sz w:val="24"/>
          <w:szCs w:val="24"/>
        </w:rPr>
        <w:t xml:space="preserve"> 2 </w:t>
      </w:r>
      <w:r w:rsidRPr="005C60CC">
        <w:rPr>
          <w:rFonts w:ascii="Calibri" w:hAnsi="Calibri"/>
          <w:sz w:val="24"/>
          <w:szCs w:val="24"/>
          <w:vertAlign w:val="superscript"/>
        </w:rPr>
        <w:t>x+1</w:t>
      </w:r>
      <w:r w:rsidR="00974D58">
        <w:rPr>
          <w:rFonts w:ascii="Calibri" w:hAnsi="Calibri"/>
          <w:sz w:val="24"/>
          <w:szCs w:val="24"/>
        </w:rPr>
        <w:t xml:space="preserve"> =</w:t>
      </w:r>
      <w:r w:rsidRPr="005C60CC">
        <w:rPr>
          <w:rFonts w:ascii="Calibri" w:hAnsi="Calibri"/>
          <w:sz w:val="24"/>
          <w:szCs w:val="24"/>
        </w:rPr>
        <w:t xml:space="preserve"> x + 1 </w:t>
      </w:r>
      <w:r w:rsidR="00974D58">
        <w:rPr>
          <w:rFonts w:ascii="Calibri" w:hAnsi="Calibri"/>
          <w:sz w:val="24"/>
          <w:szCs w:val="24"/>
        </w:rPr>
        <w:t xml:space="preserve">  </w:t>
      </w:r>
      <w:r w:rsidRPr="005C60CC">
        <w:rPr>
          <w:rFonts w:ascii="Calibri" w:hAnsi="Calibri"/>
          <w:sz w:val="24"/>
          <w:szCs w:val="24"/>
        </w:rPr>
        <w:t>by the composition of inverse functions properties</w:t>
      </w:r>
      <w:r w:rsidR="00974D58">
        <w:rPr>
          <w:rFonts w:ascii="Calibri" w:hAnsi="Calibri"/>
          <w:sz w:val="24"/>
          <w:szCs w:val="24"/>
        </w:rPr>
        <w:t xml:space="preserve">    f(f</w:t>
      </w:r>
      <w:r w:rsidR="00974D58" w:rsidRPr="00974D58">
        <w:rPr>
          <w:rFonts w:ascii="Calibri" w:hAnsi="Calibri"/>
          <w:sz w:val="24"/>
          <w:szCs w:val="24"/>
          <w:vertAlign w:val="superscript"/>
        </w:rPr>
        <w:t>-1</w:t>
      </w:r>
      <w:r w:rsidR="00974D58">
        <w:rPr>
          <w:rFonts w:ascii="Calibri" w:hAnsi="Calibri"/>
          <w:sz w:val="24"/>
          <w:szCs w:val="24"/>
        </w:rPr>
        <w:t>(x)) = x and f</w:t>
      </w:r>
      <w:r w:rsidR="00974D58" w:rsidRPr="00974D58">
        <w:rPr>
          <w:rFonts w:ascii="Calibri" w:hAnsi="Calibri"/>
          <w:sz w:val="24"/>
          <w:szCs w:val="24"/>
          <w:vertAlign w:val="superscript"/>
        </w:rPr>
        <w:t>-1</w:t>
      </w:r>
      <w:r w:rsidR="00974D58">
        <w:rPr>
          <w:rFonts w:ascii="Calibri" w:hAnsi="Calibri"/>
          <w:sz w:val="24"/>
          <w:szCs w:val="24"/>
        </w:rPr>
        <w:t>(f(x)) = x</w:t>
      </w:r>
    </w:p>
    <w:p w:rsidR="00B14D91" w:rsidRPr="005C60CC" w:rsidRDefault="00B14D91" w:rsidP="00B14D91">
      <w:pPr>
        <w:pStyle w:val="NoSpacing"/>
        <w:rPr>
          <w:rFonts w:ascii="Calibri" w:hAnsi="Calibri"/>
          <w:sz w:val="24"/>
          <w:szCs w:val="24"/>
        </w:rPr>
      </w:pPr>
      <w:r w:rsidRPr="005C60CC">
        <w:rPr>
          <w:rFonts w:ascii="Calibri" w:hAnsi="Calibri"/>
          <w:sz w:val="24"/>
          <w:szCs w:val="24"/>
        </w:rPr>
        <w:t xml:space="preserve">x = 1 </w:t>
      </w:r>
      <w:r w:rsidR="00974D58">
        <w:rPr>
          <w:rFonts w:ascii="Calibri" w:hAnsi="Calibri"/>
          <w:sz w:val="24"/>
          <w:szCs w:val="24"/>
        </w:rPr>
        <w:t>–</w:t>
      </w:r>
      <w:r w:rsidRPr="005C60CC">
        <w:rPr>
          <w:rFonts w:ascii="Calibri" w:hAnsi="Calibri"/>
          <w:sz w:val="24"/>
          <w:szCs w:val="24"/>
        </w:rPr>
        <w:t xml:space="preserve"> log</w:t>
      </w:r>
      <w:r w:rsidRPr="005C60CC">
        <w:rPr>
          <w:rFonts w:ascii="Calibri" w:hAnsi="Calibri"/>
          <w:sz w:val="24"/>
          <w:szCs w:val="24"/>
          <w:vertAlign w:val="subscript"/>
        </w:rPr>
        <w:t xml:space="preserve">2 </w:t>
      </w:r>
      <w:r w:rsidR="00974D58">
        <w:rPr>
          <w:rFonts w:ascii="Calibri" w:hAnsi="Calibri"/>
          <w:sz w:val="24"/>
          <w:szCs w:val="24"/>
        </w:rPr>
        <w:t>3</w:t>
      </w:r>
      <w:r w:rsidRPr="005C60CC">
        <w:rPr>
          <w:rFonts w:ascii="Calibri" w:hAnsi="Calibri"/>
          <w:sz w:val="24"/>
          <w:szCs w:val="24"/>
        </w:rPr>
        <w:tab/>
      </w:r>
    </w:p>
    <w:p w:rsidR="00B14D91" w:rsidRPr="005C60CC" w:rsidRDefault="00B14D91" w:rsidP="00B14D91">
      <w:pPr>
        <w:pStyle w:val="NoSpacing"/>
        <w:rPr>
          <w:rFonts w:ascii="Calibri" w:hAnsi="Calibri"/>
          <w:sz w:val="24"/>
          <w:szCs w:val="24"/>
        </w:rPr>
      </w:pPr>
    </w:p>
    <w:p w:rsidR="00B14D91" w:rsidRPr="005C60CC" w:rsidRDefault="00974D58" w:rsidP="00B14D91">
      <w:pPr>
        <w:pStyle w:val="NoSpacing"/>
        <w:rPr>
          <w:rFonts w:ascii="Calibri" w:hAnsi="Calibri"/>
          <w:sz w:val="24"/>
          <w:szCs w:val="24"/>
        </w:rPr>
      </w:pPr>
      <w:r>
        <w:rPr>
          <w:rFonts w:ascii="Calibri" w:hAnsi="Calibri"/>
          <w:sz w:val="24"/>
          <w:szCs w:val="24"/>
        </w:rPr>
        <w:t>Discuss the interpretation of</w:t>
      </w:r>
      <w:r w:rsidR="00B14D91" w:rsidRPr="005C60CC">
        <w:rPr>
          <w:rFonts w:ascii="Calibri" w:hAnsi="Calibri"/>
          <w:sz w:val="24"/>
          <w:szCs w:val="24"/>
        </w:rPr>
        <w:t xml:space="preserve"> the </w:t>
      </w:r>
      <w:r>
        <w:rPr>
          <w:rFonts w:ascii="Calibri" w:hAnsi="Calibri"/>
          <w:sz w:val="24"/>
          <w:szCs w:val="24"/>
        </w:rPr>
        <w:t>solution</w:t>
      </w:r>
      <w:r w:rsidR="00B14D91" w:rsidRPr="005C60CC">
        <w:rPr>
          <w:rFonts w:ascii="Calibri" w:hAnsi="Calibri"/>
          <w:sz w:val="24"/>
          <w:szCs w:val="24"/>
        </w:rPr>
        <w:t xml:space="preserve">. </w:t>
      </w:r>
      <w:r>
        <w:rPr>
          <w:rFonts w:ascii="Calibri" w:hAnsi="Calibri"/>
          <w:sz w:val="24"/>
          <w:szCs w:val="24"/>
        </w:rPr>
        <w:t xml:space="preserve"> Ask students to recall</w:t>
      </w:r>
      <w:r w:rsidR="00B14D91" w:rsidRPr="005C60CC">
        <w:rPr>
          <w:rFonts w:ascii="Calibri" w:hAnsi="Calibri"/>
          <w:sz w:val="24"/>
          <w:szCs w:val="24"/>
        </w:rPr>
        <w:t xml:space="preserve"> that log</w:t>
      </w:r>
      <w:r w:rsidR="00B14D91" w:rsidRPr="005C60CC">
        <w:rPr>
          <w:rFonts w:ascii="Calibri" w:hAnsi="Calibri"/>
          <w:sz w:val="24"/>
          <w:szCs w:val="24"/>
          <w:vertAlign w:val="subscript"/>
        </w:rPr>
        <w:t xml:space="preserve">2 </w:t>
      </w:r>
      <w:r>
        <w:rPr>
          <w:rFonts w:ascii="Calibri" w:hAnsi="Calibri"/>
          <w:sz w:val="24"/>
          <w:szCs w:val="24"/>
        </w:rPr>
        <w:t>3</w:t>
      </w:r>
      <w:r w:rsidR="00B14D91" w:rsidRPr="005C60CC">
        <w:rPr>
          <w:rFonts w:ascii="Calibri" w:hAnsi="Calibri"/>
          <w:sz w:val="24"/>
          <w:szCs w:val="24"/>
        </w:rPr>
        <w:t xml:space="preserve"> is a nu</w:t>
      </w:r>
      <w:r>
        <w:rPr>
          <w:rFonts w:ascii="Calibri" w:hAnsi="Calibri"/>
          <w:sz w:val="24"/>
          <w:szCs w:val="24"/>
        </w:rPr>
        <w:t>merical value that can be calculated</w:t>
      </w:r>
      <w:r w:rsidR="00B14D91" w:rsidRPr="005C60CC">
        <w:rPr>
          <w:rFonts w:ascii="Calibri" w:hAnsi="Calibri"/>
          <w:sz w:val="24"/>
          <w:szCs w:val="24"/>
        </w:rPr>
        <w:t xml:space="preserve">. </w:t>
      </w:r>
    </w:p>
    <w:p w:rsidR="00B14D91" w:rsidRDefault="00974D58" w:rsidP="00B14D91">
      <w:pPr>
        <w:pStyle w:val="NoSpacing"/>
        <w:rPr>
          <w:rFonts w:ascii="Calibri" w:hAnsi="Calibri"/>
          <w:sz w:val="24"/>
          <w:szCs w:val="24"/>
        </w:rPr>
      </w:pPr>
      <w:r>
        <w:rPr>
          <w:rFonts w:ascii="Calibri" w:hAnsi="Calibri"/>
          <w:sz w:val="24"/>
          <w:szCs w:val="24"/>
        </w:rPr>
        <w:t>Discuss</w:t>
      </w:r>
      <w:r w:rsidR="00B14D91" w:rsidRPr="005C60CC">
        <w:rPr>
          <w:rFonts w:ascii="Calibri" w:hAnsi="Calibri"/>
          <w:sz w:val="24"/>
          <w:szCs w:val="24"/>
        </w:rPr>
        <w:t xml:space="preserve"> why we </w:t>
      </w:r>
      <w:r w:rsidR="00B14D91" w:rsidRPr="00974D58">
        <w:rPr>
          <w:rFonts w:ascii="Calibri" w:hAnsi="Calibri"/>
          <w:sz w:val="24"/>
          <w:szCs w:val="24"/>
        </w:rPr>
        <w:t xml:space="preserve">introduced </w:t>
      </w:r>
      <w:r w:rsidRPr="00974D58">
        <w:rPr>
          <w:rFonts w:ascii="Calibri" w:hAnsi="Calibri"/>
          <w:sz w:val="24"/>
          <w:szCs w:val="24"/>
        </w:rPr>
        <w:t>h(x) = log</w:t>
      </w:r>
      <w:r w:rsidRPr="00974D58">
        <w:rPr>
          <w:rFonts w:ascii="Calibri" w:hAnsi="Calibri"/>
          <w:sz w:val="24"/>
          <w:szCs w:val="24"/>
          <w:vertAlign w:val="subscript"/>
        </w:rPr>
        <w:t>2</w:t>
      </w:r>
      <w:r w:rsidRPr="00974D58">
        <w:rPr>
          <w:rFonts w:ascii="Calibri" w:hAnsi="Calibri"/>
          <w:sz w:val="24"/>
          <w:szCs w:val="24"/>
        </w:rPr>
        <w:t xml:space="preserve">x </w:t>
      </w:r>
      <w:r>
        <w:rPr>
          <w:rFonts w:ascii="Calibri" w:hAnsi="Calibri"/>
          <w:sz w:val="24"/>
          <w:szCs w:val="24"/>
        </w:rPr>
        <w:t>as a function with a base of 2, instead of a different base</w:t>
      </w:r>
      <w:r w:rsidR="00B14D91" w:rsidRPr="005C60CC">
        <w:rPr>
          <w:rFonts w:ascii="Calibri" w:hAnsi="Calibri"/>
          <w:sz w:val="24"/>
          <w:szCs w:val="24"/>
        </w:rPr>
        <w:t>.</w:t>
      </w:r>
    </w:p>
    <w:p w:rsidR="00974D58" w:rsidRPr="005C60CC" w:rsidRDefault="00974D58" w:rsidP="00B14D91">
      <w:pPr>
        <w:pStyle w:val="NoSpacing"/>
        <w:rPr>
          <w:rFonts w:ascii="Calibri" w:hAnsi="Calibri"/>
          <w:sz w:val="24"/>
          <w:szCs w:val="24"/>
        </w:rPr>
      </w:pPr>
    </w:p>
    <w:p w:rsidR="00B14D91" w:rsidRPr="00974D58" w:rsidRDefault="00974D58" w:rsidP="00B14D91">
      <w:pPr>
        <w:pStyle w:val="Heading1"/>
        <w:spacing w:before="0" w:line="240" w:lineRule="auto"/>
        <w:rPr>
          <w:rFonts w:ascii="Calibri" w:hAnsi="Calibri"/>
          <w:b w:val="0"/>
          <w:color w:val="auto"/>
          <w:sz w:val="24"/>
          <w:szCs w:val="24"/>
          <w:u w:val="single"/>
        </w:rPr>
      </w:pPr>
      <w:bookmarkStart w:id="18" w:name="_Toc373144682"/>
      <w:bookmarkStart w:id="19" w:name="_Toc373836679"/>
      <w:r w:rsidRPr="00974D58">
        <w:rPr>
          <w:rFonts w:ascii="Calibri" w:hAnsi="Calibri"/>
          <w:b w:val="0"/>
          <w:color w:val="auto"/>
          <w:sz w:val="24"/>
          <w:szCs w:val="24"/>
          <w:u w:val="single"/>
        </w:rPr>
        <w:t xml:space="preserve">Finding the </w:t>
      </w:r>
      <w:r>
        <w:rPr>
          <w:rFonts w:ascii="Calibri" w:hAnsi="Calibri"/>
          <w:b w:val="0"/>
          <w:color w:val="auto"/>
          <w:sz w:val="24"/>
          <w:szCs w:val="24"/>
          <w:u w:val="single"/>
        </w:rPr>
        <w:t>Inverse of a Logarithmic Function by Composition</w:t>
      </w:r>
      <w:bookmarkEnd w:id="18"/>
      <w:bookmarkEnd w:id="19"/>
    </w:p>
    <w:p w:rsidR="00974D58" w:rsidRDefault="00974D58" w:rsidP="00B14D91">
      <w:pPr>
        <w:spacing w:after="0" w:line="240" w:lineRule="auto"/>
        <w:rPr>
          <w:bCs/>
          <w:sz w:val="24"/>
          <w:szCs w:val="24"/>
        </w:rPr>
      </w:pPr>
      <w:r>
        <w:rPr>
          <w:bCs/>
          <w:sz w:val="24"/>
          <w:szCs w:val="24"/>
        </w:rPr>
        <w:t>Gather ideas from students on how they might find the inverse of a logarithmic function, now that they know the logarithmic function is the inverse of an exponential function</w:t>
      </w:r>
      <w:r w:rsidR="001B5655">
        <w:rPr>
          <w:bCs/>
          <w:sz w:val="24"/>
          <w:szCs w:val="24"/>
        </w:rPr>
        <w:t>, so how would they go backwards?  Then lead students in a mini-lecture (as students do the problem and answer questions) to model the logic and reasoning for finding the inverse of a logarithmic function, and ask them to draw on their understanding of composition and verification by composition to make sense of this process.</w:t>
      </w:r>
    </w:p>
    <w:p w:rsidR="001B5655" w:rsidRPr="00974D58" w:rsidRDefault="001B5655" w:rsidP="00B14D91">
      <w:pPr>
        <w:spacing w:after="0" w:line="240" w:lineRule="auto"/>
        <w:rPr>
          <w:bCs/>
          <w:sz w:val="24"/>
          <w:szCs w:val="24"/>
        </w:rPr>
      </w:pPr>
    </w:p>
    <w:p w:rsidR="00B14D91" w:rsidRDefault="00B14D91" w:rsidP="00B14D91">
      <w:pPr>
        <w:spacing w:after="0" w:line="240" w:lineRule="auto"/>
        <w:rPr>
          <w:bCs/>
          <w:i/>
          <w:sz w:val="24"/>
          <w:szCs w:val="24"/>
        </w:rPr>
      </w:pPr>
      <w:r w:rsidRPr="005C60CC">
        <w:rPr>
          <w:bCs/>
          <w:i/>
          <w:sz w:val="24"/>
          <w:szCs w:val="24"/>
        </w:rPr>
        <w:t>If the logarithmic function is one-to-one, its inverse exits.</w:t>
      </w:r>
      <w:r w:rsidR="001B5655">
        <w:rPr>
          <w:bCs/>
          <w:i/>
          <w:sz w:val="24"/>
          <w:szCs w:val="24"/>
        </w:rPr>
        <w:t xml:space="preserve"> </w:t>
      </w:r>
      <w:r w:rsidRPr="005C60CC">
        <w:rPr>
          <w:bCs/>
          <w:i/>
          <w:sz w:val="24"/>
          <w:szCs w:val="24"/>
        </w:rPr>
        <w:t xml:space="preserve"> The inverse of a logarithmic function is an exponential function. </w:t>
      </w:r>
      <w:r w:rsidR="001B5655">
        <w:rPr>
          <w:bCs/>
          <w:i/>
          <w:sz w:val="24"/>
          <w:szCs w:val="24"/>
        </w:rPr>
        <w:t xml:space="preserve"> </w:t>
      </w:r>
      <w:r w:rsidRPr="005C60CC">
        <w:rPr>
          <w:bCs/>
          <w:i/>
          <w:sz w:val="24"/>
          <w:szCs w:val="24"/>
        </w:rPr>
        <w:t xml:space="preserve">When you graph both the logarithmic function and its inverse, and you also graph the line y = x, </w:t>
      </w:r>
      <w:r w:rsidR="001B5655">
        <w:rPr>
          <w:bCs/>
          <w:i/>
          <w:sz w:val="24"/>
          <w:szCs w:val="24"/>
        </w:rPr>
        <w:t>what should you see in</w:t>
      </w:r>
      <w:r w:rsidRPr="005C60CC">
        <w:rPr>
          <w:bCs/>
          <w:i/>
          <w:sz w:val="24"/>
          <w:szCs w:val="24"/>
        </w:rPr>
        <w:t xml:space="preserve"> the graphs of the logarithmic function and the exponential function</w:t>
      </w:r>
      <w:r w:rsidR="001B5655">
        <w:rPr>
          <w:bCs/>
          <w:i/>
          <w:sz w:val="24"/>
          <w:szCs w:val="24"/>
        </w:rPr>
        <w:t>?</w:t>
      </w:r>
      <w:r w:rsidR="001B5655">
        <w:rPr>
          <w:bCs/>
          <w:sz w:val="24"/>
          <w:szCs w:val="24"/>
        </w:rPr>
        <w:t xml:space="preserve">   </w:t>
      </w:r>
      <w:r w:rsidR="001B5655" w:rsidRPr="001B5655">
        <w:rPr>
          <w:bCs/>
          <w:i/>
          <w:sz w:val="24"/>
          <w:szCs w:val="24"/>
        </w:rPr>
        <w:t>They</w:t>
      </w:r>
      <w:r w:rsidRPr="005C60CC">
        <w:rPr>
          <w:bCs/>
          <w:i/>
          <w:sz w:val="24"/>
          <w:szCs w:val="24"/>
        </w:rPr>
        <w:t xml:space="preserve"> are mirror images of one another with respect to the line y = x. </w:t>
      </w:r>
      <w:r w:rsidR="001B5655">
        <w:rPr>
          <w:bCs/>
          <w:i/>
          <w:sz w:val="24"/>
          <w:szCs w:val="24"/>
        </w:rPr>
        <w:t xml:space="preserve"> In other words, </w:t>
      </w:r>
      <w:r w:rsidRPr="005C60CC">
        <w:rPr>
          <w:bCs/>
          <w:i/>
          <w:sz w:val="24"/>
          <w:szCs w:val="24"/>
        </w:rPr>
        <w:t>a logarithmic function and its inverse are symmetrical with respect to the line y = x.</w:t>
      </w:r>
    </w:p>
    <w:p w:rsidR="001B5655" w:rsidRPr="005C60CC" w:rsidRDefault="001B5655" w:rsidP="00B14D91">
      <w:pPr>
        <w:spacing w:after="0" w:line="240" w:lineRule="auto"/>
        <w:rPr>
          <w:i/>
          <w:sz w:val="24"/>
          <w:szCs w:val="24"/>
        </w:rPr>
      </w:pPr>
    </w:p>
    <w:p w:rsidR="00B14D91" w:rsidRDefault="00B14D91" w:rsidP="00B14D91">
      <w:pPr>
        <w:spacing w:after="0" w:line="240" w:lineRule="auto"/>
        <w:rPr>
          <w:b/>
          <w:sz w:val="24"/>
          <w:szCs w:val="24"/>
        </w:rPr>
      </w:pPr>
      <w:r w:rsidRPr="005C60CC">
        <w:rPr>
          <w:sz w:val="24"/>
          <w:szCs w:val="24"/>
        </w:rPr>
        <w:t xml:space="preserve">Find the inverse of </w:t>
      </w:r>
      <w:r w:rsidRPr="005C60CC">
        <w:rPr>
          <w:b/>
          <w:sz w:val="24"/>
          <w:szCs w:val="24"/>
        </w:rPr>
        <w:t>f(x) = log (x + 1)</w:t>
      </w:r>
    </w:p>
    <w:p w:rsidR="001B5655" w:rsidRPr="005C60CC" w:rsidRDefault="001B5655" w:rsidP="00B14D91">
      <w:pPr>
        <w:spacing w:after="0" w:line="240" w:lineRule="auto"/>
        <w:rPr>
          <w:b/>
          <w:sz w:val="24"/>
          <w:szCs w:val="24"/>
        </w:rPr>
      </w:pPr>
    </w:p>
    <w:p w:rsidR="00B14D91" w:rsidRDefault="00B14D91" w:rsidP="00B14D91">
      <w:pPr>
        <w:spacing w:after="0" w:line="240" w:lineRule="auto"/>
        <w:rPr>
          <w:sz w:val="24"/>
          <w:szCs w:val="24"/>
        </w:rPr>
      </w:pPr>
      <w:r w:rsidRPr="001B5655">
        <w:rPr>
          <w:i/>
          <w:sz w:val="24"/>
          <w:szCs w:val="24"/>
        </w:rPr>
        <w:t>Recall that the composition of a function with its inverse will take yo</w:t>
      </w:r>
      <w:r w:rsidR="001B5655" w:rsidRPr="001B5655">
        <w:rPr>
          <w:i/>
          <w:sz w:val="24"/>
          <w:szCs w:val="24"/>
        </w:rPr>
        <w:t xml:space="preserve">u back to where you started: </w:t>
      </w:r>
      <w:r w:rsidR="001B5655" w:rsidRPr="001B5655">
        <w:rPr>
          <w:b/>
          <w:sz w:val="24"/>
          <w:szCs w:val="24"/>
        </w:rPr>
        <w:t>f</w:t>
      </w:r>
      <w:r w:rsidRPr="001B5655">
        <w:rPr>
          <w:b/>
          <w:sz w:val="24"/>
          <w:szCs w:val="24"/>
        </w:rPr>
        <w:t>(f</w:t>
      </w:r>
      <w:r w:rsidRPr="001B5655">
        <w:rPr>
          <w:b/>
          <w:sz w:val="24"/>
          <w:szCs w:val="24"/>
          <w:vertAlign w:val="superscript"/>
        </w:rPr>
        <w:t>-1</w:t>
      </w:r>
      <w:r w:rsidRPr="001B5655">
        <w:rPr>
          <w:b/>
          <w:sz w:val="24"/>
          <w:szCs w:val="24"/>
        </w:rPr>
        <w:t>(x)) = x</w:t>
      </w:r>
    </w:p>
    <w:p w:rsidR="001B5655" w:rsidRPr="001B5655" w:rsidRDefault="001B5655" w:rsidP="00B14D91">
      <w:pPr>
        <w:spacing w:after="0" w:line="240" w:lineRule="auto"/>
        <w:rPr>
          <w:i/>
          <w:sz w:val="24"/>
          <w:szCs w:val="24"/>
        </w:rPr>
      </w:pPr>
      <w:r>
        <w:rPr>
          <w:i/>
          <w:sz w:val="24"/>
          <w:szCs w:val="24"/>
        </w:rPr>
        <w:t>Try this.  Rewrite this principle for inverse functions in terms of f(x) in the example (above).</w:t>
      </w:r>
    </w:p>
    <w:p w:rsidR="00B14D91" w:rsidRDefault="001B5655" w:rsidP="00B14D91">
      <w:pPr>
        <w:spacing w:after="0" w:line="240" w:lineRule="auto"/>
        <w:rPr>
          <w:sz w:val="24"/>
          <w:szCs w:val="24"/>
        </w:rPr>
      </w:pPr>
      <w:r w:rsidRPr="001B5655">
        <w:rPr>
          <w:bCs/>
          <w:i/>
          <w:sz w:val="24"/>
          <w:szCs w:val="24"/>
        </w:rPr>
        <w:t>So</w:t>
      </w:r>
      <w:r w:rsidRPr="001B5655">
        <w:rPr>
          <w:bCs/>
          <w:sz w:val="24"/>
          <w:szCs w:val="24"/>
        </w:rPr>
        <w:t xml:space="preserve"> </w:t>
      </w:r>
      <w:r>
        <w:rPr>
          <w:sz w:val="24"/>
          <w:szCs w:val="24"/>
        </w:rPr>
        <w:t>f</w:t>
      </w:r>
      <w:r w:rsidR="00B14D91" w:rsidRPr="001B5655">
        <w:rPr>
          <w:sz w:val="24"/>
          <w:szCs w:val="24"/>
        </w:rPr>
        <w:t>(f</w:t>
      </w:r>
      <w:r w:rsidR="00B14D91" w:rsidRPr="001B5655">
        <w:rPr>
          <w:sz w:val="24"/>
          <w:szCs w:val="24"/>
          <w:vertAlign w:val="superscript"/>
        </w:rPr>
        <w:t>-1</w:t>
      </w:r>
      <w:r>
        <w:rPr>
          <w:sz w:val="24"/>
          <w:szCs w:val="24"/>
        </w:rPr>
        <w:t xml:space="preserve">(x)) = x   </w:t>
      </w:r>
      <w:r w:rsidRPr="001B5655">
        <w:rPr>
          <w:i/>
          <w:sz w:val="24"/>
          <w:szCs w:val="24"/>
        </w:rPr>
        <w:t xml:space="preserve">in terms of this function means </w:t>
      </w:r>
      <w:r>
        <w:rPr>
          <w:i/>
          <w:sz w:val="24"/>
          <w:szCs w:val="24"/>
        </w:rPr>
        <w:t xml:space="preserve">  </w:t>
      </w:r>
      <w:r>
        <w:rPr>
          <w:sz w:val="24"/>
          <w:szCs w:val="24"/>
        </w:rPr>
        <w:t>f</w:t>
      </w:r>
      <w:r w:rsidRPr="001B5655">
        <w:rPr>
          <w:sz w:val="24"/>
          <w:szCs w:val="24"/>
        </w:rPr>
        <w:t>(f</w:t>
      </w:r>
      <w:r w:rsidRPr="001B5655">
        <w:rPr>
          <w:sz w:val="24"/>
          <w:szCs w:val="24"/>
          <w:vertAlign w:val="superscript"/>
        </w:rPr>
        <w:t>-1</w:t>
      </w:r>
      <w:r>
        <w:rPr>
          <w:sz w:val="24"/>
          <w:szCs w:val="24"/>
        </w:rPr>
        <w:t>(x)) = f(</w:t>
      </w:r>
      <w:r w:rsidR="00B14D91" w:rsidRPr="001B5655">
        <w:rPr>
          <w:sz w:val="24"/>
          <w:szCs w:val="24"/>
        </w:rPr>
        <w:t>log (f</w:t>
      </w:r>
      <w:r w:rsidR="00B14D91" w:rsidRPr="001B5655">
        <w:rPr>
          <w:sz w:val="24"/>
          <w:szCs w:val="24"/>
          <w:vertAlign w:val="superscript"/>
        </w:rPr>
        <w:t>-1</w:t>
      </w:r>
      <w:r w:rsidR="00B14D91" w:rsidRPr="001B5655">
        <w:rPr>
          <w:sz w:val="24"/>
          <w:szCs w:val="24"/>
        </w:rPr>
        <w:t>(x) + 1)</w:t>
      </w:r>
    </w:p>
    <w:p w:rsidR="001B5655" w:rsidRPr="005C60CC" w:rsidRDefault="001B5655" w:rsidP="00B14D91">
      <w:pPr>
        <w:spacing w:after="0" w:line="240" w:lineRule="auto"/>
        <w:rPr>
          <w:sz w:val="24"/>
          <w:szCs w:val="24"/>
        </w:rPr>
      </w:pPr>
    </w:p>
    <w:p w:rsidR="00B14D91" w:rsidRPr="001B5655" w:rsidRDefault="001B5655" w:rsidP="00B14D91">
      <w:pPr>
        <w:spacing w:after="0" w:line="240" w:lineRule="auto"/>
        <w:rPr>
          <w:i/>
          <w:sz w:val="24"/>
          <w:szCs w:val="24"/>
        </w:rPr>
      </w:pPr>
      <w:r w:rsidRPr="001B5655">
        <w:rPr>
          <w:i/>
          <w:sz w:val="24"/>
          <w:szCs w:val="24"/>
        </w:rPr>
        <w:t>Recall that the base of the log function is 10 (also called the common log), t</w:t>
      </w:r>
      <w:r w:rsidR="00B14D91" w:rsidRPr="001B5655">
        <w:rPr>
          <w:i/>
          <w:sz w:val="24"/>
          <w:szCs w:val="24"/>
        </w:rPr>
        <w:t xml:space="preserve">he exponent is x, and </w:t>
      </w:r>
      <w:r w:rsidRPr="001B5655">
        <w:rPr>
          <w:i/>
          <w:sz w:val="24"/>
          <w:szCs w:val="24"/>
        </w:rPr>
        <w:t>we can use</w:t>
      </w:r>
      <w:r w:rsidR="00B14D91" w:rsidRPr="001B5655">
        <w:rPr>
          <w:i/>
          <w:sz w:val="24"/>
          <w:szCs w:val="24"/>
        </w:rPr>
        <w:t xml:space="preserve"> the definition </w:t>
      </w:r>
      <w:r w:rsidRPr="001B5655">
        <w:rPr>
          <w:i/>
          <w:sz w:val="24"/>
          <w:szCs w:val="24"/>
        </w:rPr>
        <w:t>to</w:t>
      </w:r>
      <w:r w:rsidR="00B14D91" w:rsidRPr="001B5655">
        <w:rPr>
          <w:i/>
          <w:sz w:val="24"/>
          <w:szCs w:val="24"/>
        </w:rPr>
        <w:t xml:space="preserve"> </w:t>
      </w:r>
      <w:r w:rsidRPr="001B5655">
        <w:rPr>
          <w:i/>
          <w:sz w:val="24"/>
          <w:szCs w:val="24"/>
        </w:rPr>
        <w:t>convert the problem</w:t>
      </w:r>
      <w:r w:rsidR="00B14D91" w:rsidRPr="001B5655">
        <w:rPr>
          <w:i/>
          <w:sz w:val="24"/>
          <w:szCs w:val="24"/>
        </w:rPr>
        <w:t xml:space="preserve"> to the exponential function</w:t>
      </w:r>
      <w:r w:rsidRPr="001B5655">
        <w:rPr>
          <w:i/>
          <w:sz w:val="24"/>
          <w:szCs w:val="24"/>
        </w:rPr>
        <w:t>:</w:t>
      </w:r>
    </w:p>
    <w:p w:rsidR="001B5655" w:rsidRDefault="00B14D91" w:rsidP="001B5655">
      <w:pPr>
        <w:spacing w:after="0" w:line="240" w:lineRule="auto"/>
        <w:rPr>
          <w:sz w:val="24"/>
          <w:szCs w:val="24"/>
        </w:rPr>
      </w:pPr>
      <w:r w:rsidRPr="001B5655">
        <w:rPr>
          <w:sz w:val="24"/>
          <w:szCs w:val="24"/>
        </w:rPr>
        <w:t>10</w:t>
      </w:r>
      <w:r w:rsidRPr="001B5655">
        <w:rPr>
          <w:sz w:val="24"/>
          <w:szCs w:val="24"/>
          <w:vertAlign w:val="superscript"/>
        </w:rPr>
        <w:t>x</w:t>
      </w:r>
      <w:r w:rsidRPr="001B5655">
        <w:rPr>
          <w:sz w:val="24"/>
          <w:szCs w:val="24"/>
        </w:rPr>
        <w:t xml:space="preserve"> = f</w:t>
      </w:r>
      <w:r w:rsidRPr="001B5655">
        <w:rPr>
          <w:sz w:val="24"/>
          <w:szCs w:val="24"/>
          <w:vertAlign w:val="superscript"/>
        </w:rPr>
        <w:t>-1</w:t>
      </w:r>
      <w:r w:rsidRPr="001B5655">
        <w:rPr>
          <w:sz w:val="24"/>
          <w:szCs w:val="24"/>
        </w:rPr>
        <w:t>(x) + 1</w:t>
      </w:r>
      <w:r w:rsidRPr="005C60CC">
        <w:rPr>
          <w:b/>
          <w:sz w:val="24"/>
          <w:szCs w:val="24"/>
        </w:rPr>
        <w:t xml:space="preserve">   </w:t>
      </w:r>
    </w:p>
    <w:p w:rsidR="001B5655" w:rsidRPr="001B5655" w:rsidRDefault="001B5655" w:rsidP="001B5655">
      <w:pPr>
        <w:spacing w:after="0" w:line="240" w:lineRule="auto"/>
        <w:rPr>
          <w:i/>
          <w:sz w:val="24"/>
          <w:szCs w:val="24"/>
        </w:rPr>
      </w:pPr>
      <w:r w:rsidRPr="001B5655">
        <w:rPr>
          <w:i/>
          <w:sz w:val="24"/>
          <w:szCs w:val="24"/>
        </w:rPr>
        <w:lastRenderedPageBreak/>
        <w:t>We can solve this equation – not for x, as you have been doing for many years, but what would we solve for, as we saw in Lesson 4?</w:t>
      </w:r>
    </w:p>
    <w:p w:rsidR="001B5655" w:rsidRPr="001B5655" w:rsidRDefault="001B5655" w:rsidP="001B5655">
      <w:pPr>
        <w:spacing w:after="0" w:line="240" w:lineRule="auto"/>
        <w:rPr>
          <w:i/>
          <w:sz w:val="24"/>
          <w:szCs w:val="24"/>
        </w:rPr>
      </w:pPr>
      <w:r w:rsidRPr="001B5655">
        <w:rPr>
          <w:i/>
          <w:sz w:val="24"/>
          <w:szCs w:val="24"/>
        </w:rPr>
        <w:t>We can solve for f</w:t>
      </w:r>
      <w:r w:rsidRPr="001B5655">
        <w:rPr>
          <w:i/>
          <w:sz w:val="24"/>
          <w:szCs w:val="24"/>
          <w:vertAlign w:val="superscript"/>
        </w:rPr>
        <w:t>-1</w:t>
      </w:r>
      <w:r w:rsidRPr="001B5655">
        <w:rPr>
          <w:i/>
          <w:sz w:val="24"/>
          <w:szCs w:val="24"/>
        </w:rPr>
        <w:t>(x) – the inverse function.</w:t>
      </w:r>
    </w:p>
    <w:p w:rsidR="00B14D91" w:rsidRDefault="00B14D91" w:rsidP="001B5655">
      <w:pPr>
        <w:spacing w:after="0" w:line="240" w:lineRule="auto"/>
        <w:rPr>
          <w:sz w:val="24"/>
          <w:szCs w:val="24"/>
        </w:rPr>
      </w:pPr>
      <w:r w:rsidRPr="001B5655">
        <w:rPr>
          <w:sz w:val="24"/>
          <w:szCs w:val="24"/>
        </w:rPr>
        <w:t>f</w:t>
      </w:r>
      <w:r w:rsidRPr="001B5655">
        <w:rPr>
          <w:sz w:val="24"/>
          <w:szCs w:val="24"/>
          <w:vertAlign w:val="superscript"/>
        </w:rPr>
        <w:t>-1</w:t>
      </w:r>
      <w:r w:rsidRPr="001B5655">
        <w:rPr>
          <w:sz w:val="24"/>
          <w:szCs w:val="24"/>
        </w:rPr>
        <w:t>(x) = 10</w:t>
      </w:r>
      <w:r w:rsidRPr="001B5655">
        <w:rPr>
          <w:sz w:val="24"/>
          <w:szCs w:val="24"/>
          <w:vertAlign w:val="superscript"/>
        </w:rPr>
        <w:t>x</w:t>
      </w:r>
      <w:r w:rsidRPr="001B5655">
        <w:rPr>
          <w:sz w:val="24"/>
          <w:szCs w:val="24"/>
        </w:rPr>
        <w:t xml:space="preserve"> </w:t>
      </w:r>
      <w:r w:rsidR="001B5655" w:rsidRPr="001B5655">
        <w:rPr>
          <w:sz w:val="24"/>
          <w:szCs w:val="24"/>
        </w:rPr>
        <w:t>–</w:t>
      </w:r>
      <w:r w:rsidRPr="001B5655">
        <w:rPr>
          <w:sz w:val="24"/>
          <w:szCs w:val="24"/>
        </w:rPr>
        <w:t xml:space="preserve"> 1</w:t>
      </w:r>
      <w:r w:rsidR="001B5655" w:rsidRPr="001B5655">
        <w:rPr>
          <w:sz w:val="24"/>
          <w:szCs w:val="24"/>
        </w:rPr>
        <w:t xml:space="preserve"> </w:t>
      </w:r>
    </w:p>
    <w:p w:rsidR="001B5655" w:rsidRPr="001B5655" w:rsidRDefault="001B5655" w:rsidP="001B5655">
      <w:pPr>
        <w:spacing w:after="0" w:line="240" w:lineRule="auto"/>
        <w:rPr>
          <w:sz w:val="24"/>
          <w:szCs w:val="24"/>
        </w:rPr>
      </w:pPr>
    </w:p>
    <w:p w:rsidR="001B5655" w:rsidRDefault="00B14D91" w:rsidP="00B14D91">
      <w:pPr>
        <w:spacing w:after="0" w:line="240" w:lineRule="auto"/>
        <w:rPr>
          <w:sz w:val="24"/>
          <w:szCs w:val="24"/>
        </w:rPr>
      </w:pPr>
      <w:r w:rsidRPr="001B5655">
        <w:rPr>
          <w:sz w:val="24"/>
          <w:szCs w:val="24"/>
        </w:rPr>
        <w:t xml:space="preserve">Finding </w:t>
      </w:r>
      <w:r w:rsidR="001B5655">
        <w:rPr>
          <w:sz w:val="24"/>
          <w:szCs w:val="24"/>
        </w:rPr>
        <w:t>Domain and Range of the I</w:t>
      </w:r>
      <w:r w:rsidRPr="001B5655">
        <w:rPr>
          <w:sz w:val="24"/>
          <w:szCs w:val="24"/>
        </w:rPr>
        <w:t>nverse</w:t>
      </w:r>
      <w:r w:rsidR="001B5655">
        <w:rPr>
          <w:sz w:val="24"/>
          <w:szCs w:val="24"/>
        </w:rPr>
        <w:t xml:space="preserve"> Function</w:t>
      </w:r>
    </w:p>
    <w:p w:rsidR="00B14D91" w:rsidRPr="001B5655" w:rsidRDefault="00B14D91" w:rsidP="00B14D91">
      <w:pPr>
        <w:spacing w:after="0" w:line="240" w:lineRule="auto"/>
        <w:rPr>
          <w:i/>
          <w:sz w:val="24"/>
          <w:szCs w:val="24"/>
        </w:rPr>
      </w:pPr>
      <w:r w:rsidRPr="001B5655">
        <w:rPr>
          <w:i/>
          <w:sz w:val="24"/>
          <w:szCs w:val="24"/>
        </w:rPr>
        <w:t>Recall that the domain of f(x) is equal to the range of f</w:t>
      </w:r>
      <w:r w:rsidRPr="001B5655">
        <w:rPr>
          <w:i/>
          <w:sz w:val="24"/>
          <w:szCs w:val="24"/>
          <w:vertAlign w:val="superscript"/>
        </w:rPr>
        <w:t>-1</w:t>
      </w:r>
      <w:r w:rsidRPr="001B5655">
        <w:rPr>
          <w:i/>
          <w:sz w:val="24"/>
          <w:szCs w:val="24"/>
        </w:rPr>
        <w:t xml:space="preserve">(x). </w:t>
      </w:r>
      <w:r w:rsidR="001B5655" w:rsidRPr="001B5655">
        <w:rPr>
          <w:i/>
          <w:sz w:val="24"/>
          <w:szCs w:val="24"/>
        </w:rPr>
        <w:t xml:space="preserve"> </w:t>
      </w:r>
      <w:r w:rsidRPr="001B5655">
        <w:rPr>
          <w:i/>
          <w:sz w:val="24"/>
          <w:szCs w:val="24"/>
        </w:rPr>
        <w:t>The range of f(x) is equal to the domain of f</w:t>
      </w:r>
      <w:r w:rsidRPr="001B5655">
        <w:rPr>
          <w:i/>
          <w:sz w:val="24"/>
          <w:szCs w:val="24"/>
          <w:vertAlign w:val="superscript"/>
        </w:rPr>
        <w:t>-1</w:t>
      </w:r>
      <w:r w:rsidRPr="001B5655">
        <w:rPr>
          <w:i/>
          <w:sz w:val="24"/>
          <w:szCs w:val="24"/>
        </w:rPr>
        <w:t xml:space="preserve">(x). </w:t>
      </w:r>
    </w:p>
    <w:p w:rsidR="004C6398" w:rsidRPr="004C6398" w:rsidRDefault="00B14D91" w:rsidP="00B14D91">
      <w:pPr>
        <w:spacing w:after="0" w:line="240" w:lineRule="auto"/>
        <w:rPr>
          <w:i/>
          <w:sz w:val="24"/>
          <w:szCs w:val="24"/>
        </w:rPr>
      </w:pPr>
      <w:r w:rsidRPr="004C6398">
        <w:rPr>
          <w:i/>
          <w:sz w:val="24"/>
          <w:szCs w:val="24"/>
        </w:rPr>
        <w:t xml:space="preserve">The domain of f(x) is </w:t>
      </w:r>
      <w:r w:rsidR="001B5655" w:rsidRPr="004C6398">
        <w:rPr>
          <w:i/>
          <w:noProof/>
          <w:sz w:val="24"/>
          <w:szCs w:val="24"/>
        </w:rPr>
        <w:t>(</w:t>
      </w:r>
      <w:r w:rsidRPr="004C6398">
        <w:rPr>
          <w:i/>
          <w:noProof/>
          <w:sz w:val="24"/>
          <w:szCs w:val="24"/>
        </w:rPr>
        <w:t>-1, ∞</w:t>
      </w:r>
      <w:r w:rsidRPr="004C6398">
        <w:rPr>
          <w:i/>
          <w:sz w:val="24"/>
          <w:szCs w:val="24"/>
        </w:rPr>
        <w:t>) and the range of f</w:t>
      </w:r>
      <w:r w:rsidRPr="004C6398">
        <w:rPr>
          <w:i/>
          <w:sz w:val="24"/>
          <w:szCs w:val="24"/>
          <w:vertAlign w:val="superscript"/>
        </w:rPr>
        <w:t>-1</w:t>
      </w:r>
      <w:r w:rsidRPr="004C6398">
        <w:rPr>
          <w:i/>
          <w:sz w:val="24"/>
          <w:szCs w:val="24"/>
        </w:rPr>
        <w:t xml:space="preserve">(x) is also </w:t>
      </w:r>
      <w:r w:rsidR="001B5655" w:rsidRPr="004C6398">
        <w:rPr>
          <w:i/>
          <w:noProof/>
          <w:sz w:val="24"/>
          <w:szCs w:val="24"/>
        </w:rPr>
        <w:t>(</w:t>
      </w:r>
      <w:r w:rsidRPr="004C6398">
        <w:rPr>
          <w:i/>
          <w:noProof/>
          <w:sz w:val="24"/>
          <w:szCs w:val="24"/>
        </w:rPr>
        <w:t>-1, ∞</w:t>
      </w:r>
      <w:r w:rsidRPr="004C6398">
        <w:rPr>
          <w:i/>
          <w:sz w:val="24"/>
          <w:szCs w:val="24"/>
        </w:rPr>
        <w:t xml:space="preserve">). </w:t>
      </w:r>
    </w:p>
    <w:p w:rsidR="00B14D91" w:rsidRPr="004C6398" w:rsidRDefault="004C6398" w:rsidP="00B14D91">
      <w:pPr>
        <w:spacing w:after="0" w:line="240" w:lineRule="auto"/>
        <w:rPr>
          <w:i/>
          <w:sz w:val="24"/>
          <w:szCs w:val="24"/>
        </w:rPr>
      </w:pPr>
      <w:r w:rsidRPr="004C6398">
        <w:rPr>
          <w:i/>
          <w:sz w:val="24"/>
          <w:szCs w:val="24"/>
        </w:rPr>
        <w:t>In a graphical representation, this</w:t>
      </w:r>
      <w:r w:rsidR="00B14D91" w:rsidRPr="004C6398">
        <w:rPr>
          <w:i/>
          <w:sz w:val="24"/>
          <w:szCs w:val="24"/>
        </w:rPr>
        <w:t xml:space="preserve"> means that the entire graph of f(x) will be located to the right of the vertical line x = - 1, and the entire graph of f</w:t>
      </w:r>
      <w:r w:rsidR="00B14D91" w:rsidRPr="004C6398">
        <w:rPr>
          <w:i/>
          <w:sz w:val="24"/>
          <w:szCs w:val="24"/>
          <w:vertAlign w:val="superscript"/>
        </w:rPr>
        <w:t>-1</w:t>
      </w:r>
      <w:r w:rsidR="00B14D91" w:rsidRPr="004C6398">
        <w:rPr>
          <w:i/>
          <w:sz w:val="24"/>
          <w:szCs w:val="24"/>
        </w:rPr>
        <w:t xml:space="preserve">(x) will be located above the line </w:t>
      </w:r>
      <w:r w:rsidR="00B14D91" w:rsidRPr="004C6398">
        <w:rPr>
          <w:i/>
          <w:iCs/>
          <w:sz w:val="24"/>
          <w:szCs w:val="24"/>
        </w:rPr>
        <w:t>y</w:t>
      </w:r>
      <w:r w:rsidR="00B14D91" w:rsidRPr="004C6398">
        <w:rPr>
          <w:i/>
          <w:sz w:val="24"/>
          <w:szCs w:val="24"/>
        </w:rPr>
        <w:t xml:space="preserve"> = - 1.</w:t>
      </w:r>
    </w:p>
    <w:p w:rsidR="004C6398" w:rsidRPr="005C60CC" w:rsidRDefault="004C6398" w:rsidP="00B14D91">
      <w:pPr>
        <w:spacing w:after="0" w:line="240" w:lineRule="auto"/>
        <w:rPr>
          <w:noProof/>
          <w:sz w:val="24"/>
          <w:szCs w:val="24"/>
        </w:rPr>
      </w:pPr>
    </w:p>
    <w:p w:rsidR="004C6398" w:rsidRDefault="004C6398" w:rsidP="00B14D91">
      <w:pPr>
        <w:spacing w:after="0" w:line="240" w:lineRule="auto"/>
        <w:rPr>
          <w:sz w:val="24"/>
          <w:szCs w:val="24"/>
        </w:rPr>
      </w:pPr>
      <w:r>
        <w:rPr>
          <w:sz w:val="24"/>
          <w:szCs w:val="24"/>
        </w:rPr>
        <w:t>Verify the Results</w:t>
      </w:r>
    </w:p>
    <w:p w:rsidR="00B14D91" w:rsidRPr="004C6398" w:rsidRDefault="00B14D91" w:rsidP="00B14D91">
      <w:pPr>
        <w:spacing w:after="0" w:line="240" w:lineRule="auto"/>
        <w:rPr>
          <w:i/>
          <w:sz w:val="24"/>
          <w:szCs w:val="24"/>
        </w:rPr>
      </w:pPr>
      <w:r w:rsidRPr="004C6398">
        <w:rPr>
          <w:i/>
          <w:sz w:val="24"/>
          <w:szCs w:val="24"/>
        </w:rPr>
        <w:t>Check by finding points on both graphs.</w:t>
      </w:r>
      <w:r w:rsidR="004C6398" w:rsidRPr="004C6398">
        <w:rPr>
          <w:i/>
          <w:sz w:val="24"/>
          <w:szCs w:val="24"/>
        </w:rPr>
        <w:t xml:space="preserve">  </w:t>
      </w:r>
      <w:r w:rsidRPr="004C6398">
        <w:rPr>
          <w:i/>
          <w:sz w:val="24"/>
          <w:szCs w:val="24"/>
        </w:rPr>
        <w:t>In the original graph</w:t>
      </w:r>
      <w:r w:rsidR="004C6398" w:rsidRPr="004C6398">
        <w:rPr>
          <w:i/>
          <w:sz w:val="24"/>
          <w:szCs w:val="24"/>
        </w:rPr>
        <w:t>,</w:t>
      </w:r>
      <w:r w:rsidRPr="004C6398">
        <w:rPr>
          <w:i/>
          <w:sz w:val="24"/>
          <w:szCs w:val="24"/>
        </w:rPr>
        <w:t xml:space="preserve"> f(99) = log (99 + 1) = 2. </w:t>
      </w:r>
      <w:r w:rsidR="004C6398" w:rsidRPr="004C6398">
        <w:rPr>
          <w:i/>
          <w:sz w:val="24"/>
          <w:szCs w:val="24"/>
        </w:rPr>
        <w:t xml:space="preserve"> </w:t>
      </w:r>
      <w:r w:rsidRPr="004C6398">
        <w:rPr>
          <w:i/>
          <w:sz w:val="24"/>
          <w:szCs w:val="24"/>
        </w:rPr>
        <w:t xml:space="preserve">This means that the point (99, 2) is located on the graph of f(x). </w:t>
      </w:r>
      <w:r w:rsidR="004C6398" w:rsidRPr="004C6398">
        <w:rPr>
          <w:i/>
          <w:sz w:val="24"/>
          <w:szCs w:val="24"/>
        </w:rPr>
        <w:t xml:space="preserve"> </w:t>
      </w:r>
      <w:r w:rsidRPr="004C6398">
        <w:rPr>
          <w:i/>
          <w:sz w:val="24"/>
          <w:szCs w:val="24"/>
        </w:rPr>
        <w:t xml:space="preserve">If we can show that the point (2, 99) is located on the inverse, we have shown that our answer is correct, </w:t>
      </w:r>
      <w:r w:rsidR="004C6398" w:rsidRPr="004C6398">
        <w:rPr>
          <w:i/>
          <w:sz w:val="24"/>
          <w:szCs w:val="24"/>
        </w:rPr>
        <w:t>at least for these two points.</w:t>
      </w:r>
    </w:p>
    <w:p w:rsidR="00B14D91" w:rsidRPr="004C6398" w:rsidRDefault="00B14D91" w:rsidP="00B14D91">
      <w:pPr>
        <w:spacing w:after="0" w:line="240" w:lineRule="auto"/>
        <w:rPr>
          <w:b/>
          <w:i/>
          <w:sz w:val="24"/>
          <w:szCs w:val="24"/>
        </w:rPr>
      </w:pPr>
      <w:r w:rsidRPr="004C6398">
        <w:rPr>
          <w:i/>
          <w:sz w:val="24"/>
          <w:szCs w:val="24"/>
        </w:rPr>
        <w:t>Since f(2) = 10</w:t>
      </w:r>
      <w:r w:rsidRPr="004C6398">
        <w:rPr>
          <w:i/>
          <w:sz w:val="24"/>
          <w:szCs w:val="24"/>
          <w:vertAlign w:val="superscript"/>
        </w:rPr>
        <w:t>2</w:t>
      </w:r>
      <w:r w:rsidRPr="004C6398">
        <w:rPr>
          <w:i/>
          <w:sz w:val="24"/>
          <w:szCs w:val="24"/>
        </w:rPr>
        <w:t xml:space="preserve"> – 1 = 99</w:t>
      </w:r>
      <w:r w:rsidR="004C6398" w:rsidRPr="004C6398">
        <w:rPr>
          <w:i/>
          <w:sz w:val="24"/>
          <w:szCs w:val="24"/>
        </w:rPr>
        <w:t>,</w:t>
      </w:r>
      <w:r w:rsidRPr="004C6398">
        <w:rPr>
          <w:i/>
          <w:sz w:val="24"/>
          <w:szCs w:val="24"/>
        </w:rPr>
        <w:t xml:space="preserve"> the point (2, 99) is located on the graph of the inverse function. </w:t>
      </w:r>
      <w:r w:rsidR="004C6398" w:rsidRPr="004C6398">
        <w:rPr>
          <w:i/>
          <w:sz w:val="24"/>
          <w:szCs w:val="24"/>
        </w:rPr>
        <w:t xml:space="preserve"> </w:t>
      </w:r>
      <w:r w:rsidRPr="004C6398">
        <w:rPr>
          <w:i/>
          <w:sz w:val="24"/>
          <w:szCs w:val="24"/>
        </w:rPr>
        <w:t xml:space="preserve">We have correctly calculated the inverse of the logarithmic function f(x). </w:t>
      </w:r>
      <w:r w:rsidR="004C6398" w:rsidRPr="004C6398">
        <w:rPr>
          <w:i/>
          <w:sz w:val="24"/>
          <w:szCs w:val="24"/>
        </w:rPr>
        <w:t xml:space="preserve"> This is not the “pure”</w:t>
      </w:r>
      <w:r w:rsidRPr="004C6398">
        <w:rPr>
          <w:i/>
          <w:sz w:val="24"/>
          <w:szCs w:val="24"/>
        </w:rPr>
        <w:t xml:space="preserve"> proof; however, it works at an elementary level.</w:t>
      </w:r>
    </w:p>
    <w:p w:rsidR="00B14D91" w:rsidRPr="00BD7713" w:rsidRDefault="00B14D91" w:rsidP="00B14D91">
      <w:pPr>
        <w:spacing w:after="0" w:line="240" w:lineRule="auto"/>
        <w:rPr>
          <w:sz w:val="24"/>
          <w:szCs w:val="24"/>
        </w:rPr>
      </w:pPr>
    </w:p>
    <w:p w:rsidR="00B14D91" w:rsidRDefault="004C6398" w:rsidP="00B14D91">
      <w:pPr>
        <w:spacing w:after="0" w:line="240" w:lineRule="auto"/>
        <w:rPr>
          <w:sz w:val="24"/>
          <w:szCs w:val="24"/>
        </w:rPr>
      </w:pPr>
      <w:r>
        <w:rPr>
          <w:sz w:val="24"/>
          <w:szCs w:val="24"/>
        </w:rPr>
        <w:t>Practice</w:t>
      </w:r>
    </w:p>
    <w:p w:rsidR="004C6398" w:rsidRDefault="004C6398" w:rsidP="00B14D91">
      <w:pPr>
        <w:spacing w:after="0" w:line="240" w:lineRule="auto"/>
        <w:rPr>
          <w:sz w:val="24"/>
          <w:szCs w:val="24"/>
        </w:rPr>
      </w:pPr>
      <w:r>
        <w:rPr>
          <w:sz w:val="24"/>
          <w:szCs w:val="24"/>
        </w:rPr>
        <w:t>Now give students a few basic logarithmic functions as additional examples, to practice finding the expression for the inverse function (which will be an exponential function), the domain and range, and verify their results as we did above.</w:t>
      </w:r>
    </w:p>
    <w:p w:rsidR="004C6398" w:rsidRDefault="004C6398" w:rsidP="00B14D91">
      <w:pPr>
        <w:spacing w:after="0" w:line="240" w:lineRule="auto"/>
        <w:rPr>
          <w:sz w:val="24"/>
          <w:szCs w:val="24"/>
        </w:rPr>
      </w:pPr>
    </w:p>
    <w:p w:rsidR="004C6398" w:rsidRDefault="004C6398" w:rsidP="00B14D91">
      <w:pPr>
        <w:spacing w:after="0" w:line="240" w:lineRule="auto"/>
        <w:rPr>
          <w:sz w:val="24"/>
          <w:szCs w:val="24"/>
        </w:rPr>
      </w:pPr>
      <w:r>
        <w:rPr>
          <w:sz w:val="24"/>
          <w:szCs w:val="24"/>
        </w:rPr>
        <w:t>Problem 3 (in Handout 5)</w:t>
      </w:r>
    </w:p>
    <w:p w:rsidR="004C6398" w:rsidRDefault="004C6398" w:rsidP="00B14D91">
      <w:pPr>
        <w:spacing w:after="0" w:line="240" w:lineRule="auto"/>
        <w:rPr>
          <w:sz w:val="24"/>
          <w:szCs w:val="24"/>
        </w:rPr>
      </w:pPr>
      <w:r>
        <w:rPr>
          <w:sz w:val="24"/>
          <w:szCs w:val="24"/>
        </w:rPr>
        <w:t>Use the last problem in the investigation as a creative problem-solving opportunity and, also, a formative assessment.  Teams of 2 create an equation that can be solved using either of the properties we have explored – using composition to find the exponential from a logarithmic function or finding the logarithmic from the exponential function.  Have teams switch their equations with another team and find the solution.  The “review teams” should find the inverse function using composition, find the domain and range, and verify their results as we did above, and also graph the original and inverse functions.  Then teams switch back</w:t>
      </w:r>
      <w:r w:rsidR="00283BA0">
        <w:rPr>
          <w:sz w:val="24"/>
          <w:szCs w:val="24"/>
        </w:rPr>
        <w:t>, and “original teams” review the work to make sure it meets their original intent.</w:t>
      </w:r>
    </w:p>
    <w:p w:rsidR="004C6398" w:rsidRPr="00BD7713" w:rsidRDefault="004C6398" w:rsidP="00B14D91">
      <w:pPr>
        <w:spacing w:after="0" w:line="240" w:lineRule="auto"/>
        <w:rPr>
          <w:sz w:val="24"/>
          <w:szCs w:val="24"/>
        </w:rPr>
      </w:pPr>
    </w:p>
    <w:p w:rsidR="00B14D91" w:rsidRPr="005C60CC" w:rsidRDefault="00B14D91" w:rsidP="00B14D91">
      <w:pPr>
        <w:spacing w:after="0" w:line="240" w:lineRule="auto"/>
        <w:rPr>
          <w:b/>
          <w:sz w:val="24"/>
          <w:szCs w:val="24"/>
        </w:rPr>
      </w:pPr>
      <w:r w:rsidRPr="005C60CC">
        <w:rPr>
          <w:b/>
          <w:sz w:val="24"/>
          <w:szCs w:val="24"/>
        </w:rPr>
        <w:lastRenderedPageBreak/>
        <w:t>Lesson Closing</w:t>
      </w:r>
    </w:p>
    <w:p w:rsidR="00B14D91" w:rsidRPr="005C60CC" w:rsidRDefault="00B14D91" w:rsidP="00B14D91">
      <w:pPr>
        <w:spacing w:after="0" w:line="240" w:lineRule="auto"/>
        <w:rPr>
          <w:sz w:val="24"/>
          <w:szCs w:val="24"/>
        </w:rPr>
      </w:pPr>
    </w:p>
    <w:p w:rsidR="00B14D91" w:rsidRPr="00BD7713" w:rsidRDefault="00BD7713" w:rsidP="00B14D91">
      <w:pPr>
        <w:spacing w:after="0" w:line="240" w:lineRule="auto"/>
        <w:rPr>
          <w:sz w:val="24"/>
          <w:szCs w:val="24"/>
          <w:u w:val="single"/>
        </w:rPr>
      </w:pPr>
      <w:r w:rsidRPr="00BD7713">
        <w:rPr>
          <w:sz w:val="24"/>
          <w:szCs w:val="24"/>
          <w:u w:val="single"/>
        </w:rPr>
        <w:t>Million Dollar Problem, Revisited</w:t>
      </w:r>
    </w:p>
    <w:p w:rsidR="00283BA0" w:rsidRDefault="00283BA0" w:rsidP="00B14D91">
      <w:pPr>
        <w:spacing w:after="0" w:line="240" w:lineRule="auto"/>
        <w:rPr>
          <w:sz w:val="24"/>
          <w:szCs w:val="24"/>
        </w:rPr>
      </w:pPr>
      <w:r>
        <w:rPr>
          <w:sz w:val="24"/>
          <w:szCs w:val="24"/>
        </w:rPr>
        <w:t>Return to the graph of the problem students initially explored in this unit (Lesson 1 Handout 3: Investigation: Part 1, Opener).  Ask students to recall their work and their analysis at the time (they only used graphical and tabular representations), and what value they were not able to find symbolically (time).  Revisit/discuss the meaning of the context that the graph models.</w:t>
      </w:r>
      <w:r w:rsidR="008B512C">
        <w:rPr>
          <w:sz w:val="24"/>
          <w:szCs w:val="24"/>
        </w:rPr>
        <w:t xml:space="preserve">  </w:t>
      </w:r>
      <w:r>
        <w:rPr>
          <w:sz w:val="24"/>
          <w:szCs w:val="24"/>
        </w:rPr>
        <w:t xml:space="preserve">Then have students, individually first, </w:t>
      </w:r>
      <w:r w:rsidR="008B512C">
        <w:rPr>
          <w:sz w:val="24"/>
          <w:szCs w:val="24"/>
        </w:rPr>
        <w:t>explore these questions:</w:t>
      </w:r>
    </w:p>
    <w:p w:rsidR="008B512C" w:rsidRDefault="008B512C" w:rsidP="00B14D91">
      <w:pPr>
        <w:spacing w:after="0" w:line="240" w:lineRule="auto"/>
        <w:rPr>
          <w:sz w:val="24"/>
          <w:szCs w:val="24"/>
        </w:rPr>
      </w:pPr>
    </w:p>
    <w:p w:rsidR="00283BA0" w:rsidRPr="008B512C" w:rsidRDefault="00283BA0" w:rsidP="005A1C0C">
      <w:pPr>
        <w:pStyle w:val="ListParagraph"/>
        <w:numPr>
          <w:ilvl w:val="0"/>
          <w:numId w:val="88"/>
        </w:numPr>
        <w:spacing w:after="0" w:line="240" w:lineRule="auto"/>
        <w:rPr>
          <w:i/>
          <w:sz w:val="24"/>
          <w:szCs w:val="24"/>
        </w:rPr>
      </w:pPr>
      <w:r w:rsidRPr="008B512C">
        <w:rPr>
          <w:i/>
          <w:sz w:val="24"/>
          <w:szCs w:val="24"/>
        </w:rPr>
        <w:t>Verify the meaning and the value of the point P, using the composition method.</w:t>
      </w:r>
    </w:p>
    <w:p w:rsidR="00283BA0" w:rsidRPr="008B512C" w:rsidRDefault="00283BA0" w:rsidP="005A1C0C">
      <w:pPr>
        <w:pStyle w:val="ListParagraph"/>
        <w:numPr>
          <w:ilvl w:val="0"/>
          <w:numId w:val="88"/>
        </w:numPr>
        <w:spacing w:after="0" w:line="240" w:lineRule="auto"/>
        <w:rPr>
          <w:i/>
          <w:sz w:val="24"/>
          <w:szCs w:val="24"/>
        </w:rPr>
      </w:pPr>
      <w:r w:rsidRPr="008B512C">
        <w:rPr>
          <w:i/>
          <w:sz w:val="24"/>
          <w:szCs w:val="24"/>
        </w:rPr>
        <w:t>Find the number of years it would take to reach $1 million based on that function A(t), using a symbolic approach.</w:t>
      </w:r>
    </w:p>
    <w:p w:rsidR="00283BA0" w:rsidRPr="008B512C" w:rsidRDefault="008B512C" w:rsidP="00283BA0">
      <w:pPr>
        <w:spacing w:after="0" w:line="240" w:lineRule="auto"/>
        <w:rPr>
          <w:i/>
          <w:sz w:val="24"/>
          <w:szCs w:val="24"/>
        </w:rPr>
      </w:pPr>
      <w:r w:rsidRPr="008B512C">
        <w:rPr>
          <w:i/>
          <w:sz w:val="24"/>
          <w:szCs w:val="24"/>
        </w:rPr>
        <w:t>First, explain how you would set up the problem and what a symbolic approach to analyzing and solving this mathematical model means in the context of the problem.  Then work on the solutions.</w:t>
      </w:r>
    </w:p>
    <w:p w:rsidR="008B512C" w:rsidRDefault="008B512C" w:rsidP="00283BA0">
      <w:pPr>
        <w:spacing w:after="0" w:line="240" w:lineRule="auto"/>
        <w:rPr>
          <w:sz w:val="24"/>
          <w:szCs w:val="24"/>
        </w:rPr>
      </w:pPr>
    </w:p>
    <w:p w:rsidR="008B512C" w:rsidRDefault="008B512C" w:rsidP="00283BA0">
      <w:pPr>
        <w:spacing w:after="0" w:line="240" w:lineRule="auto"/>
        <w:rPr>
          <w:sz w:val="24"/>
          <w:szCs w:val="24"/>
        </w:rPr>
      </w:pPr>
      <w:r>
        <w:rPr>
          <w:sz w:val="24"/>
          <w:szCs w:val="24"/>
        </w:rPr>
        <w:t>&gt;&gt;&gt; Teacher Note: This problem can be used as a formative assessment and/or further reviewed by a partner after students have thought about and worked on the problem alone.  This is an opportunity for students to apply their learning in a modeling context and, even if they do not reach the solution, they should be able to demonstrate reasoning through thinking about the situation based on the principles of inverse functions they have learned in this unit.</w:t>
      </w:r>
      <w:r w:rsidR="00C70238">
        <w:rPr>
          <w:sz w:val="24"/>
          <w:szCs w:val="24"/>
        </w:rPr>
        <w:t xml:space="preserve"> (MP2, MP4)</w:t>
      </w:r>
    </w:p>
    <w:p w:rsidR="008B512C" w:rsidRDefault="008B512C" w:rsidP="00283BA0">
      <w:pPr>
        <w:spacing w:after="0" w:line="240" w:lineRule="auto"/>
        <w:rPr>
          <w:sz w:val="24"/>
          <w:szCs w:val="24"/>
        </w:rPr>
      </w:pPr>
    </w:p>
    <w:p w:rsidR="008B512C" w:rsidRPr="002B6081" w:rsidRDefault="00C70238" w:rsidP="00283BA0">
      <w:pPr>
        <w:spacing w:after="0" w:line="240" w:lineRule="auto"/>
        <w:rPr>
          <w:sz w:val="24"/>
          <w:szCs w:val="24"/>
        </w:rPr>
      </w:pPr>
      <w:r>
        <w:rPr>
          <w:sz w:val="24"/>
          <w:szCs w:val="24"/>
          <w:u w:val="single"/>
        </w:rPr>
        <w:t>More Financial Applications</w:t>
      </w:r>
    </w:p>
    <w:p w:rsidR="002B6081" w:rsidRDefault="00C70238" w:rsidP="00283BA0">
      <w:pPr>
        <w:spacing w:after="0" w:line="240" w:lineRule="auto"/>
        <w:rPr>
          <w:sz w:val="24"/>
          <w:szCs w:val="24"/>
        </w:rPr>
      </w:pPr>
      <w:r>
        <w:rPr>
          <w:sz w:val="24"/>
          <w:szCs w:val="24"/>
        </w:rPr>
        <w:t>In Lesson 2, students learned a bit about financial applications in the real world and the role of a financial planner.  As another hook, and further preparation for the CEPA, have students explore another financial application, this time in the context of retirement</w:t>
      </w:r>
      <w:r w:rsidR="007F3026">
        <w:rPr>
          <w:sz w:val="24"/>
          <w:szCs w:val="24"/>
        </w:rPr>
        <w:t xml:space="preserve"> (this could also be assigned as homework)</w:t>
      </w:r>
      <w:r>
        <w:rPr>
          <w:sz w:val="24"/>
          <w:szCs w:val="24"/>
        </w:rPr>
        <w:t xml:space="preserve">.  Watch the “Saving for Retirement” PBS Video and </w:t>
      </w:r>
      <w:r w:rsidR="007F3026">
        <w:rPr>
          <w:sz w:val="24"/>
          <w:szCs w:val="24"/>
        </w:rPr>
        <w:t xml:space="preserve">engage students in “The Benefits of Investing Early” </w:t>
      </w:r>
      <w:r>
        <w:rPr>
          <w:sz w:val="24"/>
          <w:szCs w:val="24"/>
        </w:rPr>
        <w:t>lesson (see Instructional Resources section).</w:t>
      </w:r>
      <w:r w:rsidR="007F3026">
        <w:rPr>
          <w:sz w:val="24"/>
          <w:szCs w:val="24"/>
        </w:rPr>
        <w:t xml:space="preserve">  </w:t>
      </w:r>
    </w:p>
    <w:p w:rsidR="002B6081" w:rsidRDefault="002B6081" w:rsidP="00283BA0">
      <w:pPr>
        <w:spacing w:after="0" w:line="240" w:lineRule="auto"/>
        <w:rPr>
          <w:sz w:val="24"/>
          <w:szCs w:val="24"/>
        </w:rPr>
      </w:pPr>
    </w:p>
    <w:p w:rsidR="00C70238" w:rsidRPr="00C70238" w:rsidRDefault="002B6081" w:rsidP="00283BA0">
      <w:pPr>
        <w:spacing w:after="0" w:line="240" w:lineRule="auto"/>
        <w:rPr>
          <w:sz w:val="24"/>
          <w:szCs w:val="24"/>
        </w:rPr>
      </w:pPr>
      <w:r>
        <w:rPr>
          <w:sz w:val="24"/>
          <w:szCs w:val="24"/>
        </w:rPr>
        <w:t xml:space="preserve">&gt;&gt;&gt; Teacher Note: The </w:t>
      </w:r>
      <w:r w:rsidR="00BC5859">
        <w:rPr>
          <w:sz w:val="24"/>
          <w:szCs w:val="24"/>
        </w:rPr>
        <w:t xml:space="preserve">suggested video offers another reminder on the role of a financial planner.  The </w:t>
      </w:r>
      <w:r>
        <w:rPr>
          <w:sz w:val="24"/>
          <w:szCs w:val="24"/>
        </w:rPr>
        <w:t>recommended lesson offers online calculators and does not address financial applications to the level of depth in this unit.  The lesson is simply provided as an opportunity for students to gain context about retirement considerations, since it will be relevant for the CEPA.</w:t>
      </w:r>
    </w:p>
    <w:p w:rsidR="00BD7713" w:rsidRDefault="00BD7713" w:rsidP="00B14D91">
      <w:pPr>
        <w:spacing w:after="0" w:line="240" w:lineRule="auto"/>
        <w:rPr>
          <w:sz w:val="24"/>
          <w:szCs w:val="24"/>
        </w:rPr>
      </w:pPr>
    </w:p>
    <w:p w:rsidR="00BD7713" w:rsidRPr="005C60CC" w:rsidRDefault="00BD7713" w:rsidP="00B14D91">
      <w:pPr>
        <w:spacing w:after="0" w:line="240" w:lineRule="auto"/>
        <w:rPr>
          <w:sz w:val="24"/>
          <w:szCs w:val="24"/>
        </w:rPr>
        <w:sectPr w:rsidR="00BD7713" w:rsidRPr="005C60CC" w:rsidSect="00FC2DCE">
          <w:pgSz w:w="15840" w:h="12240" w:orient="landscape"/>
          <w:pgMar w:top="1800" w:right="1440" w:bottom="1800" w:left="1440" w:header="720" w:footer="720" w:gutter="0"/>
          <w:cols w:space="720"/>
        </w:sectPr>
      </w:pPr>
    </w:p>
    <w:p w:rsidR="00B14D91" w:rsidRPr="005C60CC" w:rsidRDefault="00B14D91" w:rsidP="00B14D91">
      <w:pPr>
        <w:spacing w:after="0" w:line="240" w:lineRule="auto"/>
        <w:rPr>
          <w:b/>
          <w:sz w:val="24"/>
          <w:szCs w:val="24"/>
        </w:rPr>
      </w:pPr>
      <w:r w:rsidRPr="005C60CC">
        <w:rPr>
          <w:b/>
          <w:sz w:val="24"/>
          <w:szCs w:val="24"/>
        </w:rPr>
        <w:lastRenderedPageBreak/>
        <w:t xml:space="preserve">Lesson 5 Handout 1 </w:t>
      </w:r>
    </w:p>
    <w:p w:rsidR="00964FD8" w:rsidRPr="00060302" w:rsidRDefault="003773BC" w:rsidP="00964FD8">
      <w:pPr>
        <w:spacing w:after="0" w:line="240" w:lineRule="auto"/>
        <w:rPr>
          <w:b/>
          <w:sz w:val="24"/>
          <w:szCs w:val="24"/>
        </w:rPr>
      </w:pPr>
      <w:r w:rsidRPr="00060302">
        <w:rPr>
          <w:b/>
          <w:sz w:val="24"/>
          <w:szCs w:val="24"/>
        </w:rPr>
        <w:t>Doubling Your Earnings</w:t>
      </w:r>
    </w:p>
    <w:p w:rsidR="00964FD8" w:rsidRPr="005C60CC" w:rsidRDefault="00964FD8" w:rsidP="00964FD8">
      <w:pPr>
        <w:spacing w:after="0" w:line="240" w:lineRule="auto"/>
        <w:rPr>
          <w:b/>
          <w:sz w:val="24"/>
          <w:szCs w:val="24"/>
        </w:rPr>
      </w:pPr>
    </w:p>
    <w:p w:rsidR="003773BC" w:rsidRDefault="00964FD8" w:rsidP="00964FD8">
      <w:pPr>
        <w:spacing w:after="0" w:line="240" w:lineRule="auto"/>
        <w:rPr>
          <w:sz w:val="24"/>
          <w:szCs w:val="24"/>
        </w:rPr>
      </w:pPr>
      <w:r w:rsidRPr="005C60CC">
        <w:rPr>
          <w:sz w:val="24"/>
          <w:szCs w:val="24"/>
        </w:rPr>
        <w:t xml:space="preserve">You have been hired as temporary help for the next 30 days. </w:t>
      </w:r>
      <w:r w:rsidR="003773BC">
        <w:rPr>
          <w:sz w:val="24"/>
          <w:szCs w:val="24"/>
        </w:rPr>
        <w:t xml:space="preserve"> </w:t>
      </w:r>
      <w:r w:rsidRPr="005C60CC">
        <w:rPr>
          <w:sz w:val="24"/>
          <w:szCs w:val="24"/>
        </w:rPr>
        <w:t>On the first day of y</w:t>
      </w:r>
      <w:r w:rsidR="003773BC">
        <w:rPr>
          <w:sz w:val="24"/>
          <w:szCs w:val="24"/>
        </w:rPr>
        <w:t xml:space="preserve">our job, your employer asks how you </w:t>
      </w:r>
      <w:r w:rsidRPr="005C60CC">
        <w:rPr>
          <w:sz w:val="24"/>
          <w:szCs w:val="24"/>
        </w:rPr>
        <w:t>would like to be paid</w:t>
      </w:r>
      <w:r w:rsidR="003773BC">
        <w:rPr>
          <w:sz w:val="24"/>
          <w:szCs w:val="24"/>
        </w:rPr>
        <w:t xml:space="preserve">.  </w:t>
      </w:r>
      <w:r w:rsidRPr="005C60CC">
        <w:rPr>
          <w:sz w:val="24"/>
          <w:szCs w:val="24"/>
        </w:rPr>
        <w:t xml:space="preserve"> </w:t>
      </w:r>
      <w:r w:rsidR="003773BC">
        <w:rPr>
          <w:sz w:val="24"/>
          <w:szCs w:val="24"/>
        </w:rPr>
        <w:t>You are given two options:</w:t>
      </w:r>
    </w:p>
    <w:p w:rsidR="00964FD8" w:rsidRPr="003773BC" w:rsidRDefault="003773BC" w:rsidP="003773BC">
      <w:pPr>
        <w:spacing w:after="0" w:line="240" w:lineRule="auto"/>
        <w:ind w:left="720"/>
        <w:rPr>
          <w:sz w:val="24"/>
          <w:szCs w:val="24"/>
        </w:rPr>
      </w:pPr>
      <w:r w:rsidRPr="003773BC">
        <w:rPr>
          <w:b/>
          <w:sz w:val="24"/>
          <w:szCs w:val="24"/>
        </w:rPr>
        <w:t>Option 1:</w:t>
      </w:r>
      <w:r w:rsidRPr="003773BC">
        <w:rPr>
          <w:sz w:val="24"/>
          <w:szCs w:val="24"/>
        </w:rPr>
        <w:t xml:space="preserve"> </w:t>
      </w:r>
      <w:r>
        <w:rPr>
          <w:sz w:val="24"/>
          <w:szCs w:val="24"/>
        </w:rPr>
        <w:t xml:space="preserve"> $100 per day</w:t>
      </w:r>
    </w:p>
    <w:p w:rsidR="003773BC" w:rsidRDefault="003773BC" w:rsidP="003773BC">
      <w:pPr>
        <w:spacing w:after="0" w:line="240" w:lineRule="auto"/>
        <w:ind w:left="720" w:right="720"/>
        <w:rPr>
          <w:sz w:val="24"/>
          <w:szCs w:val="24"/>
        </w:rPr>
      </w:pPr>
      <w:r w:rsidRPr="003773BC">
        <w:rPr>
          <w:b/>
          <w:sz w:val="24"/>
          <w:szCs w:val="24"/>
        </w:rPr>
        <w:t>Option 2:</w:t>
      </w:r>
      <w:r w:rsidRPr="003773BC">
        <w:rPr>
          <w:sz w:val="24"/>
          <w:szCs w:val="24"/>
        </w:rPr>
        <w:t xml:space="preserve"> </w:t>
      </w:r>
      <w:r>
        <w:rPr>
          <w:sz w:val="24"/>
          <w:szCs w:val="24"/>
        </w:rPr>
        <w:t xml:space="preserve"> </w:t>
      </w:r>
      <w:r w:rsidR="00964FD8" w:rsidRPr="003773BC">
        <w:rPr>
          <w:sz w:val="24"/>
          <w:szCs w:val="24"/>
        </w:rPr>
        <w:t xml:space="preserve">On day </w:t>
      </w:r>
      <w:r w:rsidR="00964FD8" w:rsidRPr="003773BC">
        <w:rPr>
          <w:noProof/>
          <w:sz w:val="24"/>
          <w:szCs w:val="24"/>
        </w:rPr>
        <w:t>0</w:t>
      </w:r>
      <w:r w:rsidR="00964FD8" w:rsidRPr="003773BC">
        <w:rPr>
          <w:sz w:val="24"/>
          <w:szCs w:val="24"/>
        </w:rPr>
        <w:t xml:space="preserve">, you earn </w:t>
      </w:r>
      <w:r w:rsidR="00964FD8" w:rsidRPr="003773BC">
        <w:rPr>
          <w:noProof/>
          <w:sz w:val="24"/>
          <w:szCs w:val="24"/>
        </w:rPr>
        <w:t>1 cent</w:t>
      </w:r>
      <w:r w:rsidR="00964FD8" w:rsidRPr="003773BC">
        <w:rPr>
          <w:sz w:val="24"/>
          <w:szCs w:val="24"/>
        </w:rPr>
        <w:t xml:space="preserve">. </w:t>
      </w:r>
      <w:r>
        <w:rPr>
          <w:sz w:val="24"/>
          <w:szCs w:val="24"/>
        </w:rPr>
        <w:t xml:space="preserve"> </w:t>
      </w:r>
      <w:r w:rsidR="00964FD8" w:rsidRPr="003773BC">
        <w:rPr>
          <w:sz w:val="24"/>
          <w:szCs w:val="24"/>
        </w:rPr>
        <w:t xml:space="preserve">Every </w:t>
      </w:r>
      <w:r>
        <w:rPr>
          <w:sz w:val="24"/>
          <w:szCs w:val="24"/>
        </w:rPr>
        <w:t xml:space="preserve">subsequent </w:t>
      </w:r>
      <w:r w:rsidR="00964FD8" w:rsidRPr="003773BC">
        <w:rPr>
          <w:sz w:val="24"/>
          <w:szCs w:val="24"/>
        </w:rPr>
        <w:t xml:space="preserve">day, you earn double. </w:t>
      </w:r>
      <w:r>
        <w:rPr>
          <w:sz w:val="24"/>
          <w:szCs w:val="24"/>
        </w:rPr>
        <w:t xml:space="preserve"> </w:t>
      </w:r>
    </w:p>
    <w:p w:rsidR="00964FD8" w:rsidRPr="005C60CC" w:rsidRDefault="00964FD8" w:rsidP="00964FD8">
      <w:pPr>
        <w:spacing w:after="0" w:line="240" w:lineRule="auto"/>
        <w:rPr>
          <w:sz w:val="24"/>
          <w:szCs w:val="24"/>
        </w:rPr>
      </w:pPr>
    </w:p>
    <w:p w:rsidR="00964FD8" w:rsidRPr="005C60CC" w:rsidRDefault="00964FD8" w:rsidP="00964FD8">
      <w:pPr>
        <w:spacing w:after="0" w:line="240" w:lineRule="auto"/>
        <w:rPr>
          <w:sz w:val="24"/>
          <w:szCs w:val="24"/>
        </w:rPr>
      </w:pPr>
      <w:r w:rsidRPr="005C60CC">
        <w:rPr>
          <w:sz w:val="24"/>
          <w:szCs w:val="24"/>
        </w:rPr>
        <w:t>Answer the following questions based on the problem above</w:t>
      </w:r>
      <w:r w:rsidR="003773BC">
        <w:rPr>
          <w:sz w:val="24"/>
          <w:szCs w:val="24"/>
        </w:rPr>
        <w:t>.</w:t>
      </w:r>
    </w:p>
    <w:p w:rsidR="00964FD8" w:rsidRPr="005C60CC" w:rsidRDefault="00964FD8" w:rsidP="00964FD8">
      <w:pPr>
        <w:spacing w:after="0" w:line="240" w:lineRule="auto"/>
        <w:rPr>
          <w:sz w:val="24"/>
          <w:szCs w:val="24"/>
        </w:rPr>
      </w:pPr>
    </w:p>
    <w:p w:rsidR="00964FD8" w:rsidRPr="003773BC" w:rsidRDefault="003773BC" w:rsidP="003773BC">
      <w:pPr>
        <w:tabs>
          <w:tab w:val="left" w:pos="360"/>
        </w:tabs>
        <w:spacing w:after="0" w:line="240" w:lineRule="auto"/>
        <w:rPr>
          <w:sz w:val="24"/>
          <w:szCs w:val="24"/>
        </w:rPr>
      </w:pPr>
      <w:r>
        <w:rPr>
          <w:sz w:val="24"/>
          <w:szCs w:val="24"/>
        </w:rPr>
        <w:t>1.</w:t>
      </w:r>
      <w:r>
        <w:rPr>
          <w:sz w:val="24"/>
          <w:szCs w:val="24"/>
        </w:rPr>
        <w:tab/>
      </w:r>
      <w:r w:rsidR="00964FD8" w:rsidRPr="003773BC">
        <w:rPr>
          <w:sz w:val="24"/>
          <w:szCs w:val="24"/>
        </w:rPr>
        <w:t xml:space="preserve">How many pennies do you have on day </w:t>
      </w:r>
      <w:r w:rsidR="00964FD8" w:rsidRPr="003773BC">
        <w:rPr>
          <w:noProof/>
          <w:sz w:val="24"/>
          <w:szCs w:val="24"/>
        </w:rPr>
        <w:t>10</w:t>
      </w:r>
      <w:r w:rsidR="00964FD8" w:rsidRPr="003773BC">
        <w:rPr>
          <w:sz w:val="24"/>
          <w:szCs w:val="24"/>
        </w:rPr>
        <w:t xml:space="preserve">? </w:t>
      </w:r>
      <w:r w:rsidRPr="003773BC">
        <w:rPr>
          <w:sz w:val="24"/>
          <w:szCs w:val="24"/>
        </w:rPr>
        <w:t xml:space="preserve"> </w:t>
      </w:r>
      <w:r w:rsidR="00964FD8" w:rsidRPr="003773BC">
        <w:rPr>
          <w:sz w:val="24"/>
          <w:szCs w:val="24"/>
        </w:rPr>
        <w:t>Explain.</w:t>
      </w:r>
    </w:p>
    <w:p w:rsidR="00964FD8" w:rsidRPr="005C60CC" w:rsidRDefault="00964FD8" w:rsidP="00964FD8">
      <w:pPr>
        <w:spacing w:after="0" w:line="240" w:lineRule="auto"/>
        <w:rPr>
          <w:sz w:val="24"/>
          <w:szCs w:val="24"/>
        </w:rPr>
      </w:pPr>
    </w:p>
    <w:p w:rsidR="00964FD8" w:rsidRPr="005C60CC" w:rsidRDefault="00964FD8" w:rsidP="00964FD8">
      <w:pPr>
        <w:spacing w:after="0" w:line="240" w:lineRule="auto"/>
        <w:rPr>
          <w:sz w:val="24"/>
          <w:szCs w:val="24"/>
        </w:rPr>
      </w:pPr>
    </w:p>
    <w:p w:rsidR="00964FD8" w:rsidRPr="005C60CC" w:rsidRDefault="003773BC" w:rsidP="003773BC">
      <w:pPr>
        <w:tabs>
          <w:tab w:val="left" w:pos="360"/>
        </w:tabs>
        <w:spacing w:after="0" w:line="240" w:lineRule="auto"/>
        <w:rPr>
          <w:sz w:val="24"/>
          <w:szCs w:val="24"/>
        </w:rPr>
      </w:pPr>
      <w:r>
        <w:rPr>
          <w:sz w:val="24"/>
          <w:szCs w:val="24"/>
        </w:rPr>
        <w:t>2.</w:t>
      </w:r>
      <w:r>
        <w:rPr>
          <w:sz w:val="24"/>
          <w:szCs w:val="24"/>
        </w:rPr>
        <w:tab/>
      </w:r>
      <w:r w:rsidR="00964FD8" w:rsidRPr="005C60CC">
        <w:rPr>
          <w:sz w:val="24"/>
          <w:szCs w:val="24"/>
        </w:rPr>
        <w:t xml:space="preserve">How many pennies do you have on day </w:t>
      </w:r>
      <w:r w:rsidR="00964FD8" w:rsidRPr="005C60CC">
        <w:rPr>
          <w:noProof/>
          <w:sz w:val="24"/>
          <w:szCs w:val="24"/>
        </w:rPr>
        <w:t>n</w:t>
      </w:r>
      <w:r w:rsidR="00964FD8" w:rsidRPr="005C60CC">
        <w:rPr>
          <w:sz w:val="24"/>
          <w:szCs w:val="24"/>
        </w:rPr>
        <w:t xml:space="preserve">? </w:t>
      </w:r>
      <w:r>
        <w:rPr>
          <w:sz w:val="24"/>
          <w:szCs w:val="24"/>
        </w:rPr>
        <w:t xml:space="preserve"> </w:t>
      </w:r>
      <w:r w:rsidR="00964FD8" w:rsidRPr="005C60CC">
        <w:rPr>
          <w:sz w:val="24"/>
          <w:szCs w:val="24"/>
        </w:rPr>
        <w:t>Explain.</w:t>
      </w:r>
    </w:p>
    <w:p w:rsidR="00964FD8" w:rsidRPr="005C60CC" w:rsidRDefault="00964FD8" w:rsidP="00964FD8">
      <w:pPr>
        <w:spacing w:after="0" w:line="240" w:lineRule="auto"/>
        <w:rPr>
          <w:sz w:val="24"/>
          <w:szCs w:val="24"/>
        </w:rPr>
      </w:pPr>
    </w:p>
    <w:p w:rsidR="00964FD8" w:rsidRPr="005C60CC" w:rsidRDefault="00964FD8" w:rsidP="00964FD8">
      <w:pPr>
        <w:spacing w:after="0" w:line="240" w:lineRule="auto"/>
        <w:rPr>
          <w:sz w:val="24"/>
          <w:szCs w:val="24"/>
        </w:rPr>
      </w:pPr>
    </w:p>
    <w:p w:rsidR="00964FD8" w:rsidRPr="005C60CC" w:rsidRDefault="003773BC" w:rsidP="003773BC">
      <w:pPr>
        <w:tabs>
          <w:tab w:val="left" w:pos="360"/>
        </w:tabs>
        <w:spacing w:after="0" w:line="240" w:lineRule="auto"/>
        <w:rPr>
          <w:sz w:val="24"/>
          <w:szCs w:val="24"/>
        </w:rPr>
      </w:pPr>
      <w:r>
        <w:rPr>
          <w:sz w:val="24"/>
          <w:szCs w:val="24"/>
        </w:rPr>
        <w:t>3.</w:t>
      </w:r>
      <w:r>
        <w:rPr>
          <w:sz w:val="24"/>
          <w:szCs w:val="24"/>
        </w:rPr>
        <w:tab/>
      </w:r>
      <w:r w:rsidR="00964FD8" w:rsidRPr="005C60CC">
        <w:rPr>
          <w:sz w:val="24"/>
          <w:szCs w:val="24"/>
        </w:rPr>
        <w:t xml:space="preserve">On </w:t>
      </w:r>
      <w:r>
        <w:rPr>
          <w:i/>
          <w:iCs/>
          <w:sz w:val="24"/>
          <w:szCs w:val="24"/>
        </w:rPr>
        <w:t>which</w:t>
      </w:r>
      <w:r w:rsidR="00964FD8" w:rsidRPr="005C60CC">
        <w:rPr>
          <w:i/>
          <w:iCs/>
          <w:sz w:val="24"/>
          <w:szCs w:val="24"/>
        </w:rPr>
        <w:t xml:space="preserve"> day</w:t>
      </w:r>
      <w:r w:rsidR="00964FD8" w:rsidRPr="005C60CC">
        <w:rPr>
          <w:sz w:val="24"/>
          <w:szCs w:val="24"/>
        </w:rPr>
        <w:t xml:space="preserve"> do you have </w:t>
      </w:r>
      <w:r w:rsidR="00964FD8" w:rsidRPr="005C60CC">
        <w:rPr>
          <w:noProof/>
          <w:sz w:val="24"/>
          <w:szCs w:val="24"/>
        </w:rPr>
        <w:t>524,288 cents</w:t>
      </w:r>
      <w:r w:rsidR="00964FD8" w:rsidRPr="005C60CC">
        <w:rPr>
          <w:sz w:val="24"/>
          <w:szCs w:val="24"/>
        </w:rPr>
        <w:t xml:space="preserve">? </w:t>
      </w:r>
    </w:p>
    <w:p w:rsidR="00964FD8" w:rsidRPr="005C60CC" w:rsidRDefault="00964FD8" w:rsidP="00964FD8">
      <w:pPr>
        <w:pStyle w:val="ListParagraph"/>
        <w:spacing w:after="0" w:line="240" w:lineRule="auto"/>
        <w:rPr>
          <w:sz w:val="24"/>
          <w:szCs w:val="24"/>
        </w:rPr>
      </w:pPr>
    </w:p>
    <w:p w:rsidR="00964FD8" w:rsidRPr="003773BC" w:rsidRDefault="003773BC" w:rsidP="003773BC">
      <w:pPr>
        <w:tabs>
          <w:tab w:val="left" w:pos="360"/>
          <w:tab w:val="left" w:pos="720"/>
        </w:tabs>
        <w:spacing w:after="0" w:line="240" w:lineRule="auto"/>
        <w:rPr>
          <w:sz w:val="24"/>
          <w:szCs w:val="24"/>
        </w:rPr>
      </w:pPr>
      <w:r>
        <w:rPr>
          <w:sz w:val="24"/>
          <w:szCs w:val="24"/>
        </w:rPr>
        <w:tab/>
        <w:t>a.</w:t>
      </w:r>
      <w:r>
        <w:rPr>
          <w:sz w:val="24"/>
          <w:szCs w:val="24"/>
        </w:rPr>
        <w:tab/>
      </w:r>
      <w:r w:rsidR="00964FD8" w:rsidRPr="005C60CC">
        <w:rPr>
          <w:sz w:val="24"/>
          <w:szCs w:val="24"/>
        </w:rPr>
        <w:t xml:space="preserve">Before you answer, </w:t>
      </w:r>
      <w:r w:rsidR="00964FD8" w:rsidRPr="003773BC">
        <w:rPr>
          <w:iCs/>
          <w:sz w:val="24"/>
          <w:szCs w:val="24"/>
        </w:rPr>
        <w:t>express this question as an equation</w:t>
      </w:r>
      <w:r w:rsidRPr="003773BC">
        <w:rPr>
          <w:iCs/>
          <w:sz w:val="24"/>
          <w:szCs w:val="24"/>
        </w:rPr>
        <w:t xml:space="preserve"> in terms of x.</w:t>
      </w:r>
      <w:r w:rsidR="00964FD8" w:rsidRPr="003773BC">
        <w:rPr>
          <w:sz w:val="24"/>
          <w:szCs w:val="24"/>
        </w:rPr>
        <w:t xml:space="preserve"> </w:t>
      </w:r>
    </w:p>
    <w:p w:rsidR="00964FD8" w:rsidRPr="005C60CC" w:rsidRDefault="00964FD8" w:rsidP="00964FD8">
      <w:pPr>
        <w:spacing w:after="0" w:line="240" w:lineRule="auto"/>
        <w:rPr>
          <w:sz w:val="24"/>
          <w:szCs w:val="24"/>
        </w:rPr>
      </w:pPr>
    </w:p>
    <w:p w:rsidR="00964FD8" w:rsidRPr="005C60CC" w:rsidRDefault="00964FD8" w:rsidP="00964FD8">
      <w:pPr>
        <w:spacing w:after="0" w:line="240" w:lineRule="auto"/>
        <w:rPr>
          <w:sz w:val="24"/>
          <w:szCs w:val="24"/>
        </w:rPr>
      </w:pPr>
    </w:p>
    <w:p w:rsidR="00964FD8" w:rsidRPr="005C60CC" w:rsidRDefault="003773BC" w:rsidP="003773BC">
      <w:pPr>
        <w:tabs>
          <w:tab w:val="left" w:pos="360"/>
          <w:tab w:val="left" w:pos="720"/>
        </w:tabs>
        <w:spacing w:after="0" w:line="240" w:lineRule="auto"/>
        <w:ind w:left="720" w:hanging="720"/>
        <w:rPr>
          <w:sz w:val="24"/>
          <w:szCs w:val="24"/>
        </w:rPr>
      </w:pPr>
      <w:r>
        <w:rPr>
          <w:sz w:val="24"/>
          <w:szCs w:val="24"/>
        </w:rPr>
        <w:tab/>
        <w:t>b.</w:t>
      </w:r>
      <w:r>
        <w:rPr>
          <w:sz w:val="24"/>
          <w:szCs w:val="24"/>
        </w:rPr>
        <w:tab/>
      </w:r>
      <w:r w:rsidR="00964FD8" w:rsidRPr="005C60CC">
        <w:rPr>
          <w:sz w:val="24"/>
          <w:szCs w:val="24"/>
        </w:rPr>
        <w:t xml:space="preserve">Now, </w:t>
      </w:r>
      <w:r>
        <w:rPr>
          <w:sz w:val="24"/>
          <w:szCs w:val="24"/>
        </w:rPr>
        <w:t>find x.</w:t>
      </w:r>
      <w:r w:rsidR="00964FD8" w:rsidRPr="005C60CC">
        <w:rPr>
          <w:sz w:val="24"/>
          <w:szCs w:val="24"/>
        </w:rPr>
        <w:t xml:space="preserve"> </w:t>
      </w:r>
      <w:r>
        <w:rPr>
          <w:sz w:val="24"/>
          <w:szCs w:val="24"/>
        </w:rPr>
        <w:t xml:space="preserve"> </w:t>
      </w:r>
      <w:r w:rsidR="00964FD8" w:rsidRPr="005C60CC">
        <w:rPr>
          <w:sz w:val="24"/>
          <w:szCs w:val="24"/>
        </w:rPr>
        <w:t xml:space="preserve">How did you solve it? </w:t>
      </w:r>
      <w:r>
        <w:rPr>
          <w:sz w:val="24"/>
          <w:szCs w:val="24"/>
        </w:rPr>
        <w:t xml:space="preserve"> How would</w:t>
      </w:r>
      <w:r w:rsidR="00964FD8" w:rsidRPr="005C60CC">
        <w:rPr>
          <w:sz w:val="24"/>
          <w:szCs w:val="24"/>
        </w:rPr>
        <w:t xml:space="preserve"> you solve it algebraically</w:t>
      </w:r>
      <w:r>
        <w:rPr>
          <w:sz w:val="24"/>
          <w:szCs w:val="24"/>
        </w:rPr>
        <w:t xml:space="preserve"> (symbolically)</w:t>
      </w:r>
      <w:r w:rsidR="00964FD8" w:rsidRPr="005C60CC">
        <w:rPr>
          <w:sz w:val="24"/>
          <w:szCs w:val="24"/>
        </w:rPr>
        <w:t>?</w:t>
      </w:r>
      <w:r>
        <w:rPr>
          <w:sz w:val="24"/>
          <w:szCs w:val="24"/>
        </w:rPr>
        <w:t xml:space="preserve">  Explain your reasoning.</w:t>
      </w:r>
    </w:p>
    <w:p w:rsidR="00964FD8" w:rsidRDefault="00964FD8" w:rsidP="00964FD8">
      <w:pPr>
        <w:rPr>
          <w:sz w:val="24"/>
          <w:szCs w:val="24"/>
        </w:rPr>
      </w:pPr>
    </w:p>
    <w:p w:rsidR="003773BC" w:rsidRDefault="003773BC" w:rsidP="00964FD8">
      <w:pPr>
        <w:rPr>
          <w:sz w:val="24"/>
          <w:szCs w:val="24"/>
        </w:rPr>
      </w:pPr>
    </w:p>
    <w:p w:rsidR="003773BC" w:rsidRDefault="003773BC" w:rsidP="00964FD8">
      <w:pPr>
        <w:rPr>
          <w:sz w:val="24"/>
          <w:szCs w:val="24"/>
        </w:rPr>
      </w:pPr>
    </w:p>
    <w:p w:rsidR="003773BC" w:rsidRPr="003773BC" w:rsidRDefault="003773BC" w:rsidP="003773BC">
      <w:pPr>
        <w:tabs>
          <w:tab w:val="left" w:pos="360"/>
        </w:tabs>
        <w:spacing w:after="0" w:line="240" w:lineRule="auto"/>
        <w:rPr>
          <w:sz w:val="24"/>
          <w:szCs w:val="24"/>
        </w:rPr>
      </w:pPr>
      <w:r>
        <w:rPr>
          <w:sz w:val="24"/>
          <w:szCs w:val="24"/>
        </w:rPr>
        <w:t>4.</w:t>
      </w:r>
      <w:r>
        <w:rPr>
          <w:sz w:val="24"/>
          <w:szCs w:val="24"/>
        </w:rPr>
        <w:tab/>
        <w:t xml:space="preserve">Which option would you prefer that your </w:t>
      </w:r>
      <w:r w:rsidRPr="003773BC">
        <w:rPr>
          <w:sz w:val="24"/>
          <w:szCs w:val="24"/>
        </w:rPr>
        <w:t xml:space="preserve">employer </w:t>
      </w:r>
      <w:r>
        <w:rPr>
          <w:sz w:val="24"/>
          <w:szCs w:val="24"/>
        </w:rPr>
        <w:t>pays you</w:t>
      </w:r>
      <w:r w:rsidRPr="003773BC">
        <w:rPr>
          <w:sz w:val="24"/>
          <w:szCs w:val="24"/>
        </w:rPr>
        <w:t xml:space="preserve">? </w:t>
      </w:r>
      <w:r>
        <w:rPr>
          <w:sz w:val="24"/>
          <w:szCs w:val="24"/>
        </w:rPr>
        <w:t xml:space="preserve"> </w:t>
      </w:r>
      <w:r w:rsidRPr="003773BC">
        <w:rPr>
          <w:sz w:val="24"/>
          <w:szCs w:val="24"/>
        </w:rPr>
        <w:t>Why?</w:t>
      </w:r>
    </w:p>
    <w:p w:rsidR="003773BC" w:rsidRPr="005C60CC" w:rsidRDefault="003773BC" w:rsidP="00964FD8">
      <w:pPr>
        <w:rPr>
          <w:sz w:val="24"/>
          <w:szCs w:val="24"/>
        </w:rPr>
      </w:pPr>
    </w:p>
    <w:p w:rsidR="00964FD8" w:rsidRPr="005C60CC" w:rsidRDefault="00964FD8" w:rsidP="00B14D91">
      <w:pPr>
        <w:spacing w:after="0" w:line="240" w:lineRule="auto"/>
        <w:rPr>
          <w:b/>
          <w:sz w:val="24"/>
          <w:szCs w:val="24"/>
        </w:rPr>
      </w:pPr>
    </w:p>
    <w:p w:rsidR="00B14D91" w:rsidRPr="005C60CC" w:rsidRDefault="00B14D91" w:rsidP="00B14D91">
      <w:pPr>
        <w:spacing w:after="0" w:line="240" w:lineRule="auto"/>
        <w:rPr>
          <w:b/>
          <w:bCs/>
        </w:rPr>
      </w:pPr>
    </w:p>
    <w:p w:rsidR="00B14D91" w:rsidRPr="005C60CC" w:rsidRDefault="00B14D91" w:rsidP="00B14D91">
      <w:pPr>
        <w:spacing w:after="0" w:line="240" w:lineRule="auto"/>
        <w:rPr>
          <w:b/>
          <w:bCs/>
        </w:rPr>
      </w:pPr>
    </w:p>
    <w:p w:rsidR="00B14D91" w:rsidRPr="005C60CC" w:rsidRDefault="00B14D91" w:rsidP="00B14D91">
      <w:pPr>
        <w:rPr>
          <w:b/>
          <w:bCs/>
        </w:rPr>
      </w:pPr>
      <w:r w:rsidRPr="005C60CC">
        <w:rPr>
          <w:b/>
          <w:bCs/>
        </w:rPr>
        <w:br w:type="page"/>
      </w:r>
    </w:p>
    <w:p w:rsidR="00964FD8" w:rsidRPr="005C60CC" w:rsidRDefault="00B14D91" w:rsidP="00964FD8">
      <w:pPr>
        <w:spacing w:after="0" w:line="240" w:lineRule="auto"/>
        <w:rPr>
          <w:b/>
          <w:bCs/>
          <w:sz w:val="24"/>
          <w:szCs w:val="24"/>
        </w:rPr>
      </w:pPr>
      <w:r w:rsidRPr="005C60CC">
        <w:rPr>
          <w:b/>
          <w:bCs/>
          <w:sz w:val="24"/>
          <w:szCs w:val="24"/>
        </w:rPr>
        <w:lastRenderedPageBreak/>
        <w:t>Lesson 5 Handout 2</w:t>
      </w:r>
      <w:r w:rsidRPr="005C60CC">
        <w:rPr>
          <w:b/>
          <w:bCs/>
          <w:sz w:val="24"/>
          <w:szCs w:val="24"/>
        </w:rPr>
        <w:tab/>
      </w:r>
    </w:p>
    <w:p w:rsidR="00B14D91" w:rsidRPr="005C60CC" w:rsidRDefault="00964FD8" w:rsidP="00964FD8">
      <w:pPr>
        <w:spacing w:after="0" w:line="240" w:lineRule="auto"/>
        <w:rPr>
          <w:b/>
          <w:bCs/>
          <w:sz w:val="24"/>
          <w:szCs w:val="24"/>
          <w:vertAlign w:val="superscript"/>
        </w:rPr>
      </w:pPr>
      <w:r w:rsidRPr="005C60CC">
        <w:rPr>
          <w:b/>
          <w:bCs/>
          <w:sz w:val="24"/>
          <w:szCs w:val="24"/>
        </w:rPr>
        <w:t>Investigating the I</w:t>
      </w:r>
      <w:r w:rsidR="00B14D91" w:rsidRPr="005C60CC">
        <w:rPr>
          <w:b/>
          <w:bCs/>
          <w:sz w:val="24"/>
          <w:szCs w:val="24"/>
        </w:rPr>
        <w:t xml:space="preserve">nverse of </w:t>
      </w:r>
      <w:r w:rsidRPr="005C60CC">
        <w:rPr>
          <w:b/>
          <w:bCs/>
          <w:sz w:val="24"/>
          <w:szCs w:val="24"/>
        </w:rPr>
        <w:t>Exponential F</w:t>
      </w:r>
      <w:r w:rsidR="00B14D91" w:rsidRPr="005C60CC">
        <w:rPr>
          <w:b/>
          <w:bCs/>
          <w:sz w:val="24"/>
          <w:szCs w:val="24"/>
        </w:rPr>
        <w:t>unctions</w:t>
      </w:r>
      <w:r w:rsidRPr="005C60CC">
        <w:rPr>
          <w:b/>
          <w:bCs/>
          <w:sz w:val="24"/>
          <w:szCs w:val="24"/>
        </w:rPr>
        <w:t>, Part 1</w:t>
      </w:r>
    </w:p>
    <w:p w:rsidR="00964FD8" w:rsidRPr="005C60CC" w:rsidRDefault="00964FD8" w:rsidP="00964FD8">
      <w:pPr>
        <w:pStyle w:val="NoSpacing"/>
        <w:rPr>
          <w:rFonts w:ascii="Calibri" w:hAnsi="Calibri"/>
        </w:rPr>
      </w:pPr>
    </w:p>
    <w:p w:rsidR="00964FD8" w:rsidRPr="00181C9F" w:rsidRDefault="00181C9F" w:rsidP="00181C9F">
      <w:pPr>
        <w:pStyle w:val="NoSpacing"/>
        <w:tabs>
          <w:tab w:val="left" w:pos="360"/>
        </w:tabs>
        <w:ind w:left="360" w:hanging="360"/>
        <w:rPr>
          <w:rFonts w:ascii="Calibri" w:hAnsi="Calibri"/>
          <w:sz w:val="24"/>
          <w:szCs w:val="24"/>
        </w:rPr>
      </w:pPr>
      <w:r>
        <w:rPr>
          <w:rFonts w:ascii="Calibri" w:hAnsi="Calibri"/>
          <w:sz w:val="24"/>
          <w:szCs w:val="24"/>
        </w:rPr>
        <w:t>1.</w:t>
      </w:r>
      <w:r>
        <w:rPr>
          <w:rFonts w:ascii="Calibri" w:hAnsi="Calibri"/>
          <w:sz w:val="24"/>
          <w:szCs w:val="24"/>
        </w:rPr>
        <w:tab/>
      </w:r>
      <w:r w:rsidR="00964FD8" w:rsidRPr="00181C9F">
        <w:rPr>
          <w:rFonts w:ascii="Calibri" w:hAnsi="Calibri"/>
          <w:sz w:val="24"/>
          <w:szCs w:val="24"/>
        </w:rPr>
        <w:t>We know that the function f(x) = 2</w:t>
      </w:r>
      <w:r w:rsidR="00964FD8" w:rsidRPr="00181C9F">
        <w:rPr>
          <w:rFonts w:ascii="Calibri" w:hAnsi="Calibri"/>
          <w:sz w:val="24"/>
          <w:szCs w:val="24"/>
          <w:vertAlign w:val="superscript"/>
        </w:rPr>
        <w:t>x</w:t>
      </w:r>
      <w:r w:rsidR="00964FD8" w:rsidRPr="00181C9F">
        <w:rPr>
          <w:rFonts w:ascii="Calibri" w:hAnsi="Calibri"/>
          <w:sz w:val="24"/>
          <w:szCs w:val="24"/>
        </w:rPr>
        <w:t xml:space="preserve"> will </w:t>
      </w:r>
      <w:r w:rsidRPr="00181C9F">
        <w:rPr>
          <w:rFonts w:ascii="Calibri" w:hAnsi="Calibri"/>
          <w:sz w:val="24"/>
          <w:szCs w:val="24"/>
        </w:rPr>
        <w:t>take</w:t>
      </w:r>
      <w:r w:rsidR="00964FD8" w:rsidRPr="00181C9F">
        <w:rPr>
          <w:rFonts w:ascii="Calibri" w:hAnsi="Calibri"/>
          <w:sz w:val="24"/>
          <w:szCs w:val="24"/>
        </w:rPr>
        <w:t xml:space="preserve"> the number 3 </w:t>
      </w:r>
      <w:r w:rsidRPr="00181C9F">
        <w:rPr>
          <w:rFonts w:ascii="Calibri" w:hAnsi="Calibri"/>
          <w:sz w:val="24"/>
          <w:szCs w:val="24"/>
        </w:rPr>
        <w:t>as an input, and give 8 as an output.</w:t>
      </w:r>
      <w:r>
        <w:rPr>
          <w:rFonts w:ascii="Calibri" w:hAnsi="Calibri"/>
          <w:sz w:val="24"/>
          <w:szCs w:val="24"/>
        </w:rPr>
        <w:t xml:space="preserve">  </w:t>
      </w:r>
      <w:r w:rsidR="00964FD8" w:rsidRPr="00181C9F">
        <w:rPr>
          <w:rFonts w:ascii="Calibri" w:hAnsi="Calibri"/>
          <w:sz w:val="24"/>
          <w:szCs w:val="24"/>
        </w:rPr>
        <w:t xml:space="preserve">Complete the table below for </w:t>
      </w:r>
      <w:r w:rsidRPr="00181C9F">
        <w:rPr>
          <w:rFonts w:ascii="Calibri" w:hAnsi="Calibri"/>
          <w:sz w:val="24"/>
          <w:szCs w:val="24"/>
        </w:rPr>
        <w:t>your choice of</w:t>
      </w:r>
      <w:r w:rsidR="00964FD8" w:rsidRPr="00181C9F">
        <w:rPr>
          <w:rFonts w:ascii="Calibri" w:hAnsi="Calibri"/>
          <w:sz w:val="24"/>
          <w:szCs w:val="24"/>
        </w:rPr>
        <w:t xml:space="preserve"> values of x.</w:t>
      </w:r>
    </w:p>
    <w:tbl>
      <w:tblPr>
        <w:tblStyle w:val="TableGrid"/>
        <w:tblpPr w:leftFromText="180" w:rightFromText="180" w:vertAnchor="text" w:horzAnchor="page" w:tblpX="3309" w:tblpY="181"/>
        <w:tblW w:w="0" w:type="auto"/>
        <w:tblLook w:val="04A0" w:firstRow="1" w:lastRow="0" w:firstColumn="1" w:lastColumn="0" w:noHBand="0" w:noVBand="1"/>
      </w:tblPr>
      <w:tblGrid>
        <w:gridCol w:w="1386"/>
        <w:gridCol w:w="1386"/>
      </w:tblGrid>
      <w:tr w:rsidR="00181C9F" w:rsidRPr="005C60CC" w:rsidTr="00181C9F">
        <w:trPr>
          <w:trHeight w:val="432"/>
        </w:trPr>
        <w:tc>
          <w:tcPr>
            <w:tcW w:w="1386" w:type="dxa"/>
            <w:vAlign w:val="center"/>
          </w:tcPr>
          <w:p w:rsidR="00181C9F" w:rsidRPr="00181C9F" w:rsidRDefault="00181C9F" w:rsidP="00181C9F">
            <w:pPr>
              <w:pStyle w:val="NoSpacing"/>
              <w:jc w:val="center"/>
              <w:rPr>
                <w:rFonts w:ascii="Calibri" w:hAnsi="Calibri"/>
                <w:b/>
                <w:sz w:val="24"/>
                <w:szCs w:val="24"/>
              </w:rPr>
            </w:pPr>
            <w:r w:rsidRPr="00181C9F">
              <w:rPr>
                <w:rFonts w:ascii="Calibri" w:hAnsi="Calibri"/>
                <w:b/>
                <w:sz w:val="24"/>
                <w:szCs w:val="24"/>
              </w:rPr>
              <w:t>x</w:t>
            </w:r>
          </w:p>
        </w:tc>
        <w:tc>
          <w:tcPr>
            <w:tcW w:w="1386" w:type="dxa"/>
            <w:vAlign w:val="center"/>
          </w:tcPr>
          <w:p w:rsidR="00181C9F" w:rsidRPr="00181C9F" w:rsidRDefault="00181C9F" w:rsidP="00181C9F">
            <w:pPr>
              <w:pStyle w:val="NoSpacing"/>
              <w:jc w:val="center"/>
              <w:rPr>
                <w:rFonts w:ascii="Calibri" w:hAnsi="Calibri"/>
                <w:b/>
                <w:sz w:val="24"/>
                <w:szCs w:val="24"/>
              </w:rPr>
            </w:pPr>
            <w:r w:rsidRPr="00181C9F">
              <w:rPr>
                <w:rFonts w:ascii="Calibri" w:hAnsi="Calibri"/>
                <w:b/>
                <w:sz w:val="24"/>
                <w:szCs w:val="24"/>
              </w:rPr>
              <w:t>2</w:t>
            </w:r>
            <w:r w:rsidRPr="00181C9F">
              <w:rPr>
                <w:rFonts w:ascii="Calibri" w:hAnsi="Calibri"/>
                <w:b/>
                <w:sz w:val="24"/>
                <w:szCs w:val="24"/>
                <w:vertAlign w:val="superscript"/>
              </w:rPr>
              <w:t>x</w:t>
            </w:r>
          </w:p>
        </w:tc>
      </w:tr>
      <w:tr w:rsidR="00181C9F" w:rsidRPr="005C60CC" w:rsidTr="00181C9F">
        <w:trPr>
          <w:trHeight w:val="432"/>
        </w:trPr>
        <w:tc>
          <w:tcPr>
            <w:tcW w:w="1386" w:type="dxa"/>
            <w:vAlign w:val="center"/>
          </w:tcPr>
          <w:p w:rsidR="00181C9F" w:rsidRPr="00181C9F" w:rsidRDefault="00181C9F" w:rsidP="00181C9F">
            <w:pPr>
              <w:pStyle w:val="NoSpacing"/>
              <w:jc w:val="center"/>
              <w:rPr>
                <w:rFonts w:ascii="Calibri" w:hAnsi="Calibri"/>
                <w:sz w:val="24"/>
                <w:szCs w:val="24"/>
              </w:rPr>
            </w:pPr>
            <w:r w:rsidRPr="00181C9F">
              <w:rPr>
                <w:rFonts w:ascii="Calibri" w:hAnsi="Calibri"/>
                <w:sz w:val="24"/>
                <w:szCs w:val="24"/>
              </w:rPr>
              <w:t>3</w:t>
            </w:r>
          </w:p>
        </w:tc>
        <w:tc>
          <w:tcPr>
            <w:tcW w:w="1386" w:type="dxa"/>
            <w:vAlign w:val="center"/>
          </w:tcPr>
          <w:p w:rsidR="00181C9F" w:rsidRPr="00181C9F" w:rsidRDefault="00181C9F" w:rsidP="00181C9F">
            <w:pPr>
              <w:pStyle w:val="NoSpacing"/>
              <w:jc w:val="center"/>
              <w:rPr>
                <w:rFonts w:ascii="Calibri" w:hAnsi="Calibri"/>
                <w:sz w:val="24"/>
                <w:szCs w:val="24"/>
              </w:rPr>
            </w:pPr>
            <w:r w:rsidRPr="00181C9F">
              <w:rPr>
                <w:rFonts w:ascii="Calibri" w:hAnsi="Calibri"/>
                <w:sz w:val="24"/>
                <w:szCs w:val="24"/>
              </w:rPr>
              <w:t>8</w:t>
            </w:r>
          </w:p>
        </w:tc>
      </w:tr>
      <w:tr w:rsidR="00181C9F" w:rsidRPr="005C60CC" w:rsidTr="00181C9F">
        <w:trPr>
          <w:trHeight w:val="432"/>
        </w:trPr>
        <w:tc>
          <w:tcPr>
            <w:tcW w:w="1386" w:type="dxa"/>
            <w:vAlign w:val="center"/>
          </w:tcPr>
          <w:p w:rsidR="00181C9F" w:rsidRPr="005C60CC" w:rsidRDefault="00181C9F" w:rsidP="00181C9F">
            <w:pPr>
              <w:pStyle w:val="NoSpacing"/>
              <w:jc w:val="center"/>
              <w:rPr>
                <w:rFonts w:ascii="Calibri" w:hAnsi="Calibri"/>
              </w:rPr>
            </w:pPr>
          </w:p>
        </w:tc>
        <w:tc>
          <w:tcPr>
            <w:tcW w:w="1386" w:type="dxa"/>
            <w:vAlign w:val="center"/>
          </w:tcPr>
          <w:p w:rsidR="00181C9F" w:rsidRPr="005C60CC" w:rsidRDefault="00181C9F" w:rsidP="00181C9F">
            <w:pPr>
              <w:pStyle w:val="NoSpacing"/>
              <w:jc w:val="center"/>
              <w:rPr>
                <w:rFonts w:ascii="Calibri" w:hAnsi="Calibri"/>
              </w:rPr>
            </w:pPr>
          </w:p>
        </w:tc>
      </w:tr>
      <w:tr w:rsidR="00181C9F" w:rsidRPr="005C60CC" w:rsidTr="00181C9F">
        <w:trPr>
          <w:trHeight w:val="432"/>
        </w:trPr>
        <w:tc>
          <w:tcPr>
            <w:tcW w:w="1386" w:type="dxa"/>
            <w:vAlign w:val="center"/>
          </w:tcPr>
          <w:p w:rsidR="00181C9F" w:rsidRPr="005C60CC" w:rsidRDefault="00181C9F" w:rsidP="00181C9F">
            <w:pPr>
              <w:pStyle w:val="NoSpacing"/>
              <w:jc w:val="center"/>
              <w:rPr>
                <w:rFonts w:ascii="Calibri" w:hAnsi="Calibri"/>
              </w:rPr>
            </w:pPr>
          </w:p>
        </w:tc>
        <w:tc>
          <w:tcPr>
            <w:tcW w:w="1386" w:type="dxa"/>
            <w:vAlign w:val="center"/>
          </w:tcPr>
          <w:p w:rsidR="00181C9F" w:rsidRPr="005C60CC" w:rsidRDefault="00181C9F" w:rsidP="00181C9F">
            <w:pPr>
              <w:pStyle w:val="NoSpacing"/>
              <w:jc w:val="center"/>
              <w:rPr>
                <w:rFonts w:ascii="Calibri" w:hAnsi="Calibri"/>
              </w:rPr>
            </w:pPr>
          </w:p>
        </w:tc>
      </w:tr>
      <w:tr w:rsidR="00181C9F" w:rsidRPr="005C60CC" w:rsidTr="00181C9F">
        <w:trPr>
          <w:trHeight w:val="432"/>
        </w:trPr>
        <w:tc>
          <w:tcPr>
            <w:tcW w:w="1386" w:type="dxa"/>
            <w:vAlign w:val="center"/>
          </w:tcPr>
          <w:p w:rsidR="00181C9F" w:rsidRPr="005C60CC" w:rsidRDefault="00181C9F" w:rsidP="00181C9F">
            <w:pPr>
              <w:pStyle w:val="NoSpacing"/>
              <w:jc w:val="center"/>
              <w:rPr>
                <w:rFonts w:ascii="Calibri" w:hAnsi="Calibri"/>
              </w:rPr>
            </w:pPr>
          </w:p>
        </w:tc>
        <w:tc>
          <w:tcPr>
            <w:tcW w:w="1386" w:type="dxa"/>
            <w:vAlign w:val="center"/>
          </w:tcPr>
          <w:p w:rsidR="00181C9F" w:rsidRPr="005C60CC" w:rsidRDefault="00181C9F" w:rsidP="00181C9F">
            <w:pPr>
              <w:pStyle w:val="NoSpacing"/>
              <w:jc w:val="center"/>
              <w:rPr>
                <w:rFonts w:ascii="Calibri" w:hAnsi="Calibri"/>
              </w:rPr>
            </w:pPr>
          </w:p>
        </w:tc>
      </w:tr>
      <w:tr w:rsidR="00181C9F" w:rsidRPr="005C60CC" w:rsidTr="00181C9F">
        <w:trPr>
          <w:trHeight w:val="432"/>
        </w:trPr>
        <w:tc>
          <w:tcPr>
            <w:tcW w:w="1386" w:type="dxa"/>
            <w:vAlign w:val="center"/>
          </w:tcPr>
          <w:p w:rsidR="00181C9F" w:rsidRPr="005C60CC" w:rsidRDefault="00181C9F" w:rsidP="00181C9F">
            <w:pPr>
              <w:pStyle w:val="NoSpacing"/>
              <w:jc w:val="center"/>
              <w:rPr>
                <w:rFonts w:ascii="Calibri" w:hAnsi="Calibri"/>
              </w:rPr>
            </w:pPr>
          </w:p>
        </w:tc>
        <w:tc>
          <w:tcPr>
            <w:tcW w:w="1386" w:type="dxa"/>
            <w:vAlign w:val="center"/>
          </w:tcPr>
          <w:p w:rsidR="00181C9F" w:rsidRPr="005C60CC" w:rsidRDefault="00181C9F" w:rsidP="00181C9F">
            <w:pPr>
              <w:pStyle w:val="NoSpacing"/>
              <w:jc w:val="center"/>
              <w:rPr>
                <w:rFonts w:ascii="Calibri" w:hAnsi="Calibri"/>
              </w:rPr>
            </w:pPr>
          </w:p>
        </w:tc>
      </w:tr>
      <w:tr w:rsidR="00181C9F" w:rsidRPr="005C60CC" w:rsidTr="00181C9F">
        <w:trPr>
          <w:trHeight w:val="432"/>
        </w:trPr>
        <w:tc>
          <w:tcPr>
            <w:tcW w:w="1386" w:type="dxa"/>
            <w:vAlign w:val="center"/>
          </w:tcPr>
          <w:p w:rsidR="00181C9F" w:rsidRPr="005C60CC" w:rsidRDefault="00181C9F" w:rsidP="00181C9F">
            <w:pPr>
              <w:pStyle w:val="NoSpacing"/>
              <w:jc w:val="center"/>
              <w:rPr>
                <w:rFonts w:ascii="Calibri" w:hAnsi="Calibri"/>
              </w:rPr>
            </w:pPr>
          </w:p>
        </w:tc>
        <w:tc>
          <w:tcPr>
            <w:tcW w:w="1386" w:type="dxa"/>
            <w:vAlign w:val="center"/>
          </w:tcPr>
          <w:p w:rsidR="00181C9F" w:rsidRPr="005C60CC" w:rsidRDefault="00181C9F" w:rsidP="00181C9F">
            <w:pPr>
              <w:pStyle w:val="NoSpacing"/>
              <w:jc w:val="center"/>
              <w:rPr>
                <w:rFonts w:ascii="Calibri" w:hAnsi="Calibri"/>
              </w:rPr>
            </w:pPr>
          </w:p>
        </w:tc>
      </w:tr>
      <w:tr w:rsidR="00181C9F" w:rsidRPr="005C60CC" w:rsidTr="00181C9F">
        <w:trPr>
          <w:trHeight w:val="432"/>
        </w:trPr>
        <w:tc>
          <w:tcPr>
            <w:tcW w:w="1386" w:type="dxa"/>
            <w:vAlign w:val="center"/>
          </w:tcPr>
          <w:p w:rsidR="00181C9F" w:rsidRPr="005C60CC" w:rsidRDefault="00181C9F" w:rsidP="00181C9F">
            <w:pPr>
              <w:pStyle w:val="NoSpacing"/>
              <w:jc w:val="center"/>
              <w:rPr>
                <w:rFonts w:ascii="Calibri" w:hAnsi="Calibri"/>
              </w:rPr>
            </w:pPr>
          </w:p>
        </w:tc>
        <w:tc>
          <w:tcPr>
            <w:tcW w:w="1386" w:type="dxa"/>
            <w:vAlign w:val="center"/>
          </w:tcPr>
          <w:p w:rsidR="00181C9F" w:rsidRPr="005C60CC" w:rsidRDefault="00181C9F" w:rsidP="00181C9F">
            <w:pPr>
              <w:pStyle w:val="NoSpacing"/>
              <w:jc w:val="center"/>
              <w:rPr>
                <w:rFonts w:ascii="Calibri" w:hAnsi="Calibri"/>
              </w:rPr>
            </w:pPr>
          </w:p>
        </w:tc>
      </w:tr>
    </w:tbl>
    <w:p w:rsidR="00964FD8" w:rsidRPr="005C60CC" w:rsidRDefault="00964FD8" w:rsidP="00964FD8">
      <w:pPr>
        <w:pStyle w:val="NoSpacing"/>
        <w:rPr>
          <w:rFonts w:ascii="Calibri" w:hAnsi="Calibri"/>
        </w:rPr>
      </w:pPr>
    </w:p>
    <w:p w:rsidR="00B14D91" w:rsidRPr="005C60CC" w:rsidRDefault="00B14D91" w:rsidP="00964FD8">
      <w:pPr>
        <w:spacing w:after="0" w:line="240" w:lineRule="auto"/>
        <w:rPr>
          <w:b/>
          <w:bCs/>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p>
    <w:p w:rsidR="00181C9F" w:rsidRDefault="00181C9F" w:rsidP="00181C9F">
      <w:pPr>
        <w:pStyle w:val="NoSpacing"/>
        <w:tabs>
          <w:tab w:val="left" w:pos="360"/>
        </w:tabs>
        <w:ind w:left="360" w:hanging="360"/>
        <w:rPr>
          <w:rFonts w:ascii="Calibri" w:hAnsi="Calibri"/>
          <w:sz w:val="24"/>
          <w:szCs w:val="24"/>
        </w:rPr>
      </w:pPr>
      <w:r w:rsidRPr="00181C9F">
        <w:rPr>
          <w:rFonts w:ascii="Calibri" w:hAnsi="Calibri"/>
          <w:sz w:val="24"/>
          <w:szCs w:val="24"/>
        </w:rPr>
        <w:t>2.</w:t>
      </w:r>
      <w:r w:rsidRPr="00181C9F">
        <w:rPr>
          <w:rFonts w:ascii="Calibri" w:hAnsi="Calibri"/>
          <w:sz w:val="24"/>
          <w:szCs w:val="24"/>
        </w:rPr>
        <w:tab/>
        <w:t>We also know that the</w:t>
      </w:r>
      <w:r>
        <w:rPr>
          <w:rFonts w:ascii="Calibri" w:hAnsi="Calibri"/>
          <w:sz w:val="24"/>
          <w:szCs w:val="24"/>
        </w:rPr>
        <w:t xml:space="preserve"> inverse function</w:t>
      </w:r>
      <w:r w:rsidR="00964FD8" w:rsidRPr="00181C9F">
        <w:rPr>
          <w:rFonts w:ascii="Calibri" w:hAnsi="Calibri"/>
          <w:sz w:val="24"/>
          <w:szCs w:val="24"/>
        </w:rPr>
        <w:t xml:space="preserve"> f</w:t>
      </w:r>
      <w:r w:rsidR="00964FD8" w:rsidRPr="00181C9F">
        <w:rPr>
          <w:rFonts w:ascii="Calibri" w:hAnsi="Calibri"/>
          <w:sz w:val="24"/>
          <w:szCs w:val="24"/>
          <w:vertAlign w:val="superscript"/>
        </w:rPr>
        <w:t>-1</w:t>
      </w:r>
      <w:r w:rsidRPr="00181C9F">
        <w:rPr>
          <w:rFonts w:ascii="Calibri" w:hAnsi="Calibri"/>
          <w:sz w:val="24"/>
          <w:szCs w:val="24"/>
        </w:rPr>
        <w:t>(x)</w:t>
      </w:r>
      <w:r w:rsidR="00964FD8" w:rsidRPr="00181C9F">
        <w:rPr>
          <w:rFonts w:ascii="Calibri" w:hAnsi="Calibri"/>
          <w:sz w:val="24"/>
          <w:szCs w:val="24"/>
        </w:rPr>
        <w:t xml:space="preserve"> </w:t>
      </w:r>
      <w:r w:rsidR="00964FD8" w:rsidRPr="00181C9F">
        <w:rPr>
          <w:rFonts w:ascii="Calibri" w:hAnsi="Calibri"/>
          <w:i/>
          <w:sz w:val="24"/>
          <w:szCs w:val="24"/>
        </w:rPr>
        <w:t xml:space="preserve">must </w:t>
      </w:r>
      <w:r w:rsidR="00964FD8" w:rsidRPr="00181C9F">
        <w:rPr>
          <w:rFonts w:ascii="Calibri" w:hAnsi="Calibri"/>
          <w:sz w:val="24"/>
          <w:szCs w:val="24"/>
        </w:rPr>
        <w:t xml:space="preserve">take the </w:t>
      </w:r>
      <w:r w:rsidRPr="00181C9F">
        <w:rPr>
          <w:rFonts w:ascii="Calibri" w:hAnsi="Calibri"/>
          <w:sz w:val="24"/>
          <w:szCs w:val="24"/>
        </w:rPr>
        <w:t xml:space="preserve">input </w:t>
      </w:r>
      <w:r w:rsidR="00964FD8" w:rsidRPr="00181C9F">
        <w:rPr>
          <w:rFonts w:ascii="Calibri" w:hAnsi="Calibri"/>
          <w:sz w:val="24"/>
          <w:szCs w:val="24"/>
        </w:rPr>
        <w:t xml:space="preserve">8 and </w:t>
      </w:r>
      <w:r w:rsidRPr="00181C9F">
        <w:rPr>
          <w:rFonts w:ascii="Calibri" w:hAnsi="Calibri"/>
          <w:sz w:val="24"/>
          <w:szCs w:val="24"/>
        </w:rPr>
        <w:t xml:space="preserve">give </w:t>
      </w:r>
      <w:r>
        <w:rPr>
          <w:rFonts w:ascii="Calibri" w:hAnsi="Calibri"/>
          <w:sz w:val="24"/>
          <w:szCs w:val="24"/>
        </w:rPr>
        <w:t>an output of 3.</w:t>
      </w:r>
    </w:p>
    <w:p w:rsidR="00181C9F" w:rsidRDefault="00181C9F" w:rsidP="00181C9F">
      <w:pPr>
        <w:pStyle w:val="NoSpacing"/>
        <w:tabs>
          <w:tab w:val="left" w:pos="360"/>
        </w:tabs>
        <w:ind w:left="360" w:hanging="360"/>
        <w:rPr>
          <w:rFonts w:ascii="Calibri" w:hAnsi="Calibri"/>
          <w:sz w:val="24"/>
          <w:szCs w:val="24"/>
        </w:rPr>
      </w:pPr>
      <w:r>
        <w:rPr>
          <w:rFonts w:ascii="Calibri" w:hAnsi="Calibri"/>
          <w:sz w:val="24"/>
          <w:szCs w:val="24"/>
        </w:rPr>
        <w:tab/>
      </w:r>
    </w:p>
    <w:p w:rsidR="00964FD8" w:rsidRPr="00181C9F" w:rsidRDefault="00181C9F" w:rsidP="00181C9F">
      <w:pPr>
        <w:pStyle w:val="NoSpacing"/>
        <w:tabs>
          <w:tab w:val="left" w:pos="360"/>
        </w:tabs>
        <w:ind w:left="360" w:hanging="360"/>
        <w:rPr>
          <w:rFonts w:ascii="Calibri" w:hAnsi="Calibri"/>
          <w:sz w:val="24"/>
          <w:szCs w:val="24"/>
        </w:rPr>
      </w:pPr>
      <w:r>
        <w:rPr>
          <w:rFonts w:ascii="Calibri" w:hAnsi="Calibri"/>
          <w:sz w:val="24"/>
          <w:szCs w:val="24"/>
        </w:rPr>
        <w:tab/>
        <w:t>a.</w:t>
      </w:r>
      <w:r>
        <w:rPr>
          <w:rFonts w:ascii="Calibri" w:hAnsi="Calibri"/>
          <w:sz w:val="24"/>
          <w:szCs w:val="24"/>
        </w:rPr>
        <w:tab/>
      </w:r>
      <w:r w:rsidR="00964FD8" w:rsidRPr="00181C9F">
        <w:rPr>
          <w:rFonts w:ascii="Calibri" w:hAnsi="Calibri"/>
          <w:sz w:val="24"/>
          <w:szCs w:val="24"/>
        </w:rPr>
        <w:t xml:space="preserve">Fill in the table for the </w:t>
      </w:r>
      <w:r w:rsidR="00964FD8" w:rsidRPr="00181C9F">
        <w:rPr>
          <w:rStyle w:val="Emphasis"/>
          <w:rFonts w:ascii="Calibri" w:hAnsi="Calibri"/>
          <w:b/>
          <w:sz w:val="24"/>
          <w:szCs w:val="24"/>
        </w:rPr>
        <w:t>inverse function of</w:t>
      </w:r>
      <w:r w:rsidR="00964FD8" w:rsidRPr="00181C9F">
        <w:rPr>
          <w:rFonts w:ascii="Calibri" w:hAnsi="Calibri"/>
          <w:b/>
          <w:sz w:val="24"/>
          <w:szCs w:val="24"/>
        </w:rPr>
        <w:t xml:space="preserve"> 2</w:t>
      </w:r>
      <w:r w:rsidR="00964FD8" w:rsidRPr="00181C9F">
        <w:rPr>
          <w:rFonts w:ascii="Calibri" w:hAnsi="Calibri"/>
          <w:b/>
          <w:sz w:val="24"/>
          <w:szCs w:val="24"/>
          <w:vertAlign w:val="superscript"/>
        </w:rPr>
        <w:t>x</w:t>
      </w:r>
      <w:r>
        <w:rPr>
          <w:rFonts w:ascii="Calibri" w:hAnsi="Calibri"/>
          <w:sz w:val="24"/>
          <w:szCs w:val="24"/>
        </w:rPr>
        <w:t>.</w:t>
      </w:r>
    </w:p>
    <w:p w:rsidR="00964FD8" w:rsidRPr="005C60CC" w:rsidRDefault="00964FD8" w:rsidP="00964FD8">
      <w:pPr>
        <w:pStyle w:val="NormalWeb"/>
        <w:spacing w:before="0" w:beforeAutospacing="0" w:after="0" w:afterAutospacing="0"/>
        <w:rPr>
          <w:rFonts w:ascii="Calibri" w:hAnsi="Calibri"/>
        </w:rPr>
      </w:pPr>
    </w:p>
    <w:tbl>
      <w:tblPr>
        <w:tblStyle w:val="TableGrid"/>
        <w:tblpPr w:leftFromText="180" w:rightFromText="180" w:vertAnchor="text" w:horzAnchor="page" w:tblpX="3089" w:tblpY="-36"/>
        <w:tblW w:w="0" w:type="auto"/>
        <w:tblLook w:val="04A0" w:firstRow="1" w:lastRow="0" w:firstColumn="1" w:lastColumn="0" w:noHBand="0" w:noVBand="1"/>
      </w:tblPr>
      <w:tblGrid>
        <w:gridCol w:w="1231"/>
        <w:gridCol w:w="1232"/>
      </w:tblGrid>
      <w:tr w:rsidR="00964FD8" w:rsidRPr="005C60CC" w:rsidTr="00181C9F">
        <w:trPr>
          <w:trHeight w:val="449"/>
        </w:trPr>
        <w:tc>
          <w:tcPr>
            <w:tcW w:w="2463" w:type="dxa"/>
            <w:gridSpan w:val="2"/>
            <w:tcBorders>
              <w:right w:val="single" w:sz="4" w:space="0" w:color="auto"/>
            </w:tcBorders>
            <w:vAlign w:val="center"/>
          </w:tcPr>
          <w:p w:rsidR="00964FD8" w:rsidRPr="005C60CC" w:rsidRDefault="00964FD8" w:rsidP="00181C9F">
            <w:pPr>
              <w:pStyle w:val="NormalWeb"/>
              <w:spacing w:before="0" w:beforeAutospacing="0" w:after="0" w:afterAutospacing="0"/>
              <w:jc w:val="center"/>
              <w:rPr>
                <w:rFonts w:ascii="Calibri" w:hAnsi="Calibri"/>
              </w:rPr>
            </w:pPr>
            <w:r w:rsidRPr="005C60CC">
              <w:rPr>
                <w:rFonts w:ascii="Calibri" w:hAnsi="Calibri"/>
              </w:rPr>
              <w:t>Inverse of 2</w:t>
            </w:r>
            <w:r w:rsidRPr="005C60CC">
              <w:rPr>
                <w:rFonts w:ascii="Calibri" w:hAnsi="Calibri"/>
                <w:vertAlign w:val="superscript"/>
              </w:rPr>
              <w:t>x</w:t>
            </w:r>
          </w:p>
        </w:tc>
      </w:tr>
      <w:tr w:rsidR="00964FD8" w:rsidRPr="005C60CC" w:rsidTr="00181C9F">
        <w:trPr>
          <w:trHeight w:val="449"/>
        </w:trPr>
        <w:tc>
          <w:tcPr>
            <w:tcW w:w="1231" w:type="dxa"/>
            <w:tcBorders>
              <w:right w:val="single" w:sz="4" w:space="0" w:color="auto"/>
            </w:tcBorders>
          </w:tcPr>
          <w:p w:rsidR="00964FD8" w:rsidRPr="005C60CC" w:rsidRDefault="00964FD8" w:rsidP="00181C9F">
            <w:pPr>
              <w:pStyle w:val="NormalWeb"/>
              <w:spacing w:before="0" w:beforeAutospacing="0" w:after="0" w:afterAutospacing="0"/>
              <w:jc w:val="center"/>
              <w:rPr>
                <w:rFonts w:ascii="Calibri" w:hAnsi="Calibri"/>
                <w:b/>
                <w:i/>
              </w:rPr>
            </w:pPr>
            <w:r w:rsidRPr="005C60CC">
              <w:rPr>
                <w:rFonts w:ascii="Calibri" w:hAnsi="Calibri"/>
                <w:b/>
                <w:i/>
              </w:rPr>
              <w:t>x</w:t>
            </w:r>
          </w:p>
        </w:tc>
        <w:tc>
          <w:tcPr>
            <w:tcW w:w="1232" w:type="dxa"/>
            <w:tcBorders>
              <w:right w:val="single" w:sz="4" w:space="0" w:color="auto"/>
            </w:tcBorders>
          </w:tcPr>
          <w:p w:rsidR="00964FD8" w:rsidRPr="005C60CC" w:rsidRDefault="00964FD8" w:rsidP="00181C9F">
            <w:pPr>
              <w:pStyle w:val="NormalWeb"/>
              <w:spacing w:before="0" w:beforeAutospacing="0" w:after="0" w:afterAutospacing="0"/>
              <w:jc w:val="center"/>
              <w:rPr>
                <w:rFonts w:ascii="Calibri" w:hAnsi="Calibri"/>
                <w:b/>
                <w:i/>
              </w:rPr>
            </w:pPr>
            <w:r w:rsidRPr="005C60CC">
              <w:rPr>
                <w:rFonts w:ascii="Calibri" w:hAnsi="Calibri"/>
                <w:b/>
                <w:i/>
              </w:rPr>
              <w:t>y</w:t>
            </w:r>
          </w:p>
        </w:tc>
      </w:tr>
      <w:tr w:rsidR="00964FD8" w:rsidRPr="005C60CC" w:rsidTr="00181C9F">
        <w:trPr>
          <w:trHeight w:val="449"/>
        </w:trPr>
        <w:tc>
          <w:tcPr>
            <w:tcW w:w="1231" w:type="dxa"/>
          </w:tcPr>
          <w:p w:rsidR="00964FD8" w:rsidRPr="005C60CC" w:rsidRDefault="00964FD8" w:rsidP="00181C9F">
            <w:pPr>
              <w:pStyle w:val="NormalWeb"/>
              <w:spacing w:before="0" w:beforeAutospacing="0" w:after="0" w:afterAutospacing="0"/>
              <w:jc w:val="center"/>
              <w:rPr>
                <w:rFonts w:ascii="Calibri" w:hAnsi="Calibri"/>
              </w:rPr>
            </w:pPr>
            <w:r w:rsidRPr="005C60CC">
              <w:rPr>
                <w:rFonts w:ascii="Calibri" w:hAnsi="Calibri"/>
              </w:rPr>
              <w:t>8</w:t>
            </w:r>
          </w:p>
        </w:tc>
        <w:tc>
          <w:tcPr>
            <w:tcW w:w="1232" w:type="dxa"/>
            <w:tcBorders>
              <w:right w:val="single" w:sz="4" w:space="0" w:color="auto"/>
            </w:tcBorders>
          </w:tcPr>
          <w:p w:rsidR="00964FD8" w:rsidRPr="005C60CC" w:rsidRDefault="00964FD8" w:rsidP="00181C9F">
            <w:pPr>
              <w:pStyle w:val="NormalWeb"/>
              <w:spacing w:before="0" w:beforeAutospacing="0" w:after="0" w:afterAutospacing="0"/>
              <w:jc w:val="center"/>
              <w:rPr>
                <w:rFonts w:ascii="Calibri" w:hAnsi="Calibri"/>
              </w:rPr>
            </w:pPr>
            <w:r w:rsidRPr="005C60CC">
              <w:rPr>
                <w:rFonts w:ascii="Calibri" w:hAnsi="Calibri"/>
              </w:rPr>
              <w:t>3</w:t>
            </w:r>
          </w:p>
        </w:tc>
      </w:tr>
      <w:tr w:rsidR="00964FD8" w:rsidRPr="005C60CC" w:rsidTr="00181C9F">
        <w:trPr>
          <w:trHeight w:val="449"/>
        </w:trPr>
        <w:tc>
          <w:tcPr>
            <w:tcW w:w="1231" w:type="dxa"/>
          </w:tcPr>
          <w:p w:rsidR="00964FD8" w:rsidRPr="005C60CC" w:rsidRDefault="00964FD8" w:rsidP="00181C9F">
            <w:pPr>
              <w:pStyle w:val="NormalWeb"/>
              <w:spacing w:before="0" w:beforeAutospacing="0" w:after="0" w:afterAutospacing="0"/>
              <w:rPr>
                <w:rFonts w:ascii="Calibri" w:hAnsi="Calibri"/>
              </w:rPr>
            </w:pPr>
          </w:p>
        </w:tc>
        <w:tc>
          <w:tcPr>
            <w:tcW w:w="1232" w:type="dxa"/>
            <w:tcBorders>
              <w:right w:val="single" w:sz="4" w:space="0" w:color="auto"/>
            </w:tcBorders>
          </w:tcPr>
          <w:p w:rsidR="00964FD8" w:rsidRPr="005C60CC" w:rsidRDefault="00964FD8" w:rsidP="00181C9F">
            <w:pPr>
              <w:pStyle w:val="NormalWeb"/>
              <w:spacing w:before="0" w:beforeAutospacing="0" w:after="0" w:afterAutospacing="0"/>
              <w:rPr>
                <w:rFonts w:ascii="Calibri" w:hAnsi="Calibri"/>
              </w:rPr>
            </w:pPr>
          </w:p>
        </w:tc>
      </w:tr>
      <w:tr w:rsidR="00964FD8" w:rsidRPr="005C60CC" w:rsidTr="00181C9F">
        <w:trPr>
          <w:trHeight w:val="449"/>
        </w:trPr>
        <w:tc>
          <w:tcPr>
            <w:tcW w:w="1231" w:type="dxa"/>
          </w:tcPr>
          <w:p w:rsidR="00964FD8" w:rsidRPr="005C60CC" w:rsidRDefault="00964FD8" w:rsidP="00181C9F">
            <w:pPr>
              <w:pStyle w:val="NormalWeb"/>
              <w:spacing w:before="0" w:beforeAutospacing="0" w:after="0" w:afterAutospacing="0"/>
              <w:rPr>
                <w:rFonts w:ascii="Calibri" w:hAnsi="Calibri"/>
              </w:rPr>
            </w:pPr>
          </w:p>
        </w:tc>
        <w:tc>
          <w:tcPr>
            <w:tcW w:w="1232" w:type="dxa"/>
            <w:tcBorders>
              <w:right w:val="single" w:sz="4" w:space="0" w:color="auto"/>
            </w:tcBorders>
          </w:tcPr>
          <w:p w:rsidR="00964FD8" w:rsidRPr="005C60CC" w:rsidRDefault="00964FD8" w:rsidP="00181C9F">
            <w:pPr>
              <w:pStyle w:val="NormalWeb"/>
              <w:spacing w:before="0" w:beforeAutospacing="0" w:after="0" w:afterAutospacing="0"/>
              <w:rPr>
                <w:rFonts w:ascii="Calibri" w:hAnsi="Calibri"/>
              </w:rPr>
            </w:pPr>
          </w:p>
        </w:tc>
      </w:tr>
      <w:tr w:rsidR="00964FD8" w:rsidRPr="005C60CC" w:rsidTr="00181C9F">
        <w:trPr>
          <w:trHeight w:val="449"/>
        </w:trPr>
        <w:tc>
          <w:tcPr>
            <w:tcW w:w="1231" w:type="dxa"/>
          </w:tcPr>
          <w:p w:rsidR="00964FD8" w:rsidRPr="005C60CC" w:rsidRDefault="00964FD8" w:rsidP="00181C9F">
            <w:pPr>
              <w:pStyle w:val="NormalWeb"/>
              <w:spacing w:before="0" w:beforeAutospacing="0" w:after="0" w:afterAutospacing="0"/>
              <w:rPr>
                <w:rFonts w:ascii="Calibri" w:hAnsi="Calibri"/>
              </w:rPr>
            </w:pPr>
          </w:p>
        </w:tc>
        <w:tc>
          <w:tcPr>
            <w:tcW w:w="1232" w:type="dxa"/>
            <w:tcBorders>
              <w:right w:val="single" w:sz="4" w:space="0" w:color="auto"/>
            </w:tcBorders>
          </w:tcPr>
          <w:p w:rsidR="00964FD8" w:rsidRPr="005C60CC" w:rsidRDefault="00964FD8" w:rsidP="00181C9F">
            <w:pPr>
              <w:pStyle w:val="NormalWeb"/>
              <w:spacing w:before="0" w:beforeAutospacing="0" w:after="0" w:afterAutospacing="0"/>
              <w:rPr>
                <w:rFonts w:ascii="Calibri" w:hAnsi="Calibri"/>
              </w:rPr>
            </w:pPr>
          </w:p>
        </w:tc>
      </w:tr>
      <w:tr w:rsidR="00964FD8" w:rsidRPr="005C60CC" w:rsidTr="00181C9F">
        <w:trPr>
          <w:trHeight w:val="449"/>
        </w:trPr>
        <w:tc>
          <w:tcPr>
            <w:tcW w:w="1231" w:type="dxa"/>
          </w:tcPr>
          <w:p w:rsidR="00964FD8" w:rsidRPr="005C60CC" w:rsidRDefault="00964FD8" w:rsidP="00181C9F">
            <w:pPr>
              <w:pStyle w:val="NormalWeb"/>
              <w:spacing w:before="0" w:beforeAutospacing="0" w:after="0" w:afterAutospacing="0"/>
              <w:rPr>
                <w:rFonts w:ascii="Calibri" w:hAnsi="Calibri"/>
              </w:rPr>
            </w:pPr>
          </w:p>
        </w:tc>
        <w:tc>
          <w:tcPr>
            <w:tcW w:w="1232" w:type="dxa"/>
            <w:tcBorders>
              <w:right w:val="single" w:sz="4" w:space="0" w:color="auto"/>
            </w:tcBorders>
          </w:tcPr>
          <w:p w:rsidR="00964FD8" w:rsidRPr="005C60CC" w:rsidRDefault="00964FD8" w:rsidP="00181C9F">
            <w:pPr>
              <w:pStyle w:val="NormalWeb"/>
              <w:spacing w:before="0" w:beforeAutospacing="0" w:after="0" w:afterAutospacing="0"/>
              <w:rPr>
                <w:rFonts w:ascii="Calibri" w:hAnsi="Calibri"/>
              </w:rPr>
            </w:pPr>
          </w:p>
        </w:tc>
      </w:tr>
      <w:tr w:rsidR="00964FD8" w:rsidRPr="005C60CC" w:rsidTr="00181C9F">
        <w:trPr>
          <w:trHeight w:val="449"/>
        </w:trPr>
        <w:tc>
          <w:tcPr>
            <w:tcW w:w="1231" w:type="dxa"/>
          </w:tcPr>
          <w:p w:rsidR="00964FD8" w:rsidRPr="005C60CC" w:rsidRDefault="00964FD8" w:rsidP="00181C9F">
            <w:pPr>
              <w:pStyle w:val="NormalWeb"/>
              <w:spacing w:before="0" w:beforeAutospacing="0" w:after="0" w:afterAutospacing="0"/>
              <w:rPr>
                <w:rFonts w:ascii="Calibri" w:hAnsi="Calibri"/>
              </w:rPr>
            </w:pPr>
          </w:p>
        </w:tc>
        <w:tc>
          <w:tcPr>
            <w:tcW w:w="1232" w:type="dxa"/>
            <w:tcBorders>
              <w:right w:val="single" w:sz="4" w:space="0" w:color="auto"/>
            </w:tcBorders>
          </w:tcPr>
          <w:p w:rsidR="00964FD8" w:rsidRPr="005C60CC" w:rsidRDefault="00964FD8" w:rsidP="00181C9F">
            <w:pPr>
              <w:pStyle w:val="NormalWeb"/>
              <w:spacing w:before="0" w:beforeAutospacing="0" w:after="0" w:afterAutospacing="0"/>
              <w:rPr>
                <w:rFonts w:ascii="Calibri" w:hAnsi="Calibri"/>
              </w:rPr>
            </w:pPr>
          </w:p>
        </w:tc>
      </w:tr>
      <w:tr w:rsidR="00964FD8" w:rsidRPr="005C60CC" w:rsidTr="00181C9F">
        <w:trPr>
          <w:trHeight w:val="449"/>
        </w:trPr>
        <w:tc>
          <w:tcPr>
            <w:tcW w:w="1231" w:type="dxa"/>
          </w:tcPr>
          <w:p w:rsidR="00964FD8" w:rsidRPr="005C60CC" w:rsidRDefault="00964FD8" w:rsidP="00181C9F">
            <w:pPr>
              <w:pStyle w:val="NormalWeb"/>
              <w:spacing w:before="0" w:beforeAutospacing="0" w:after="0" w:afterAutospacing="0"/>
              <w:rPr>
                <w:rFonts w:ascii="Calibri" w:hAnsi="Calibri"/>
              </w:rPr>
            </w:pPr>
          </w:p>
        </w:tc>
        <w:tc>
          <w:tcPr>
            <w:tcW w:w="1232" w:type="dxa"/>
            <w:tcBorders>
              <w:right w:val="single" w:sz="4" w:space="0" w:color="auto"/>
            </w:tcBorders>
          </w:tcPr>
          <w:p w:rsidR="00964FD8" w:rsidRPr="005C60CC" w:rsidRDefault="00964FD8" w:rsidP="00181C9F">
            <w:pPr>
              <w:pStyle w:val="NormalWeb"/>
              <w:spacing w:before="0" w:beforeAutospacing="0" w:after="0" w:afterAutospacing="0"/>
              <w:rPr>
                <w:rFonts w:ascii="Calibri" w:hAnsi="Calibri"/>
              </w:rPr>
            </w:pPr>
          </w:p>
        </w:tc>
      </w:tr>
    </w:tbl>
    <w:p w:rsidR="00964FD8" w:rsidRPr="005C60CC" w:rsidRDefault="00964FD8" w:rsidP="00964FD8">
      <w:pPr>
        <w:spacing w:after="0" w:line="240" w:lineRule="auto"/>
      </w:pPr>
      <w:r w:rsidRPr="005C60CC">
        <w:t xml:space="preserve"> </w:t>
      </w:r>
    </w:p>
    <w:p w:rsidR="00964FD8" w:rsidRPr="005C60CC" w:rsidRDefault="00964FD8" w:rsidP="00964FD8">
      <w:pPr>
        <w:spacing w:after="0" w:line="240" w:lineRule="auto"/>
      </w:pPr>
    </w:p>
    <w:p w:rsidR="00964FD8" w:rsidRPr="005C60CC" w:rsidRDefault="00964FD8" w:rsidP="00964FD8">
      <w:pPr>
        <w:spacing w:after="0" w:line="240" w:lineRule="auto"/>
      </w:pPr>
    </w:p>
    <w:p w:rsidR="00964FD8" w:rsidRPr="005C60CC" w:rsidRDefault="00964FD8" w:rsidP="00964FD8">
      <w:pPr>
        <w:spacing w:after="0" w:line="240" w:lineRule="auto"/>
      </w:pPr>
    </w:p>
    <w:p w:rsidR="00964FD8" w:rsidRPr="005C60CC" w:rsidRDefault="00964FD8" w:rsidP="00964FD8">
      <w:pPr>
        <w:spacing w:after="0" w:line="240" w:lineRule="auto"/>
      </w:pPr>
    </w:p>
    <w:p w:rsidR="00964FD8" w:rsidRPr="005C60CC" w:rsidRDefault="00964FD8" w:rsidP="00964FD8">
      <w:pPr>
        <w:spacing w:after="0" w:line="240" w:lineRule="auto"/>
      </w:pPr>
    </w:p>
    <w:p w:rsidR="00964FD8" w:rsidRPr="005C60CC" w:rsidRDefault="00964FD8" w:rsidP="00964FD8">
      <w:pPr>
        <w:spacing w:after="0" w:line="240" w:lineRule="auto"/>
      </w:pPr>
    </w:p>
    <w:p w:rsidR="00964FD8" w:rsidRPr="005C60CC" w:rsidRDefault="00964FD8" w:rsidP="00964FD8">
      <w:pPr>
        <w:spacing w:after="0" w:line="240" w:lineRule="auto"/>
      </w:pPr>
    </w:p>
    <w:p w:rsidR="00964FD8" w:rsidRPr="005C60CC" w:rsidRDefault="00964FD8" w:rsidP="00964FD8">
      <w:pPr>
        <w:spacing w:after="0" w:line="240" w:lineRule="auto"/>
        <w:rPr>
          <w:b/>
          <w:bCs/>
        </w:rPr>
      </w:pPr>
    </w:p>
    <w:p w:rsidR="00964FD8" w:rsidRPr="005C60CC" w:rsidRDefault="00964FD8" w:rsidP="00964FD8">
      <w:pPr>
        <w:spacing w:after="0" w:line="240" w:lineRule="auto"/>
        <w:rPr>
          <w:b/>
          <w:bCs/>
          <w:sz w:val="24"/>
          <w:szCs w:val="24"/>
        </w:rPr>
      </w:pPr>
    </w:p>
    <w:p w:rsidR="00964FD8" w:rsidRPr="005C60CC" w:rsidRDefault="00964FD8" w:rsidP="00964FD8">
      <w:pPr>
        <w:spacing w:after="0" w:line="240" w:lineRule="auto"/>
        <w:rPr>
          <w:b/>
          <w:bCs/>
          <w:sz w:val="24"/>
          <w:szCs w:val="24"/>
        </w:rPr>
      </w:pPr>
    </w:p>
    <w:p w:rsidR="00964FD8" w:rsidRPr="005C60CC" w:rsidRDefault="00964FD8" w:rsidP="00964FD8">
      <w:pPr>
        <w:spacing w:after="0" w:line="240" w:lineRule="auto"/>
        <w:rPr>
          <w:b/>
          <w:bCs/>
          <w:sz w:val="24"/>
          <w:szCs w:val="24"/>
        </w:rPr>
      </w:pPr>
    </w:p>
    <w:p w:rsidR="00964FD8" w:rsidRPr="005C60CC" w:rsidRDefault="00964FD8" w:rsidP="00964FD8">
      <w:pPr>
        <w:spacing w:after="0" w:line="240" w:lineRule="auto"/>
        <w:rPr>
          <w:b/>
          <w:bCs/>
          <w:sz w:val="24"/>
          <w:szCs w:val="24"/>
        </w:rPr>
      </w:pPr>
    </w:p>
    <w:p w:rsidR="00964FD8" w:rsidRPr="005C60CC" w:rsidRDefault="00964FD8" w:rsidP="00964FD8">
      <w:pPr>
        <w:spacing w:after="0" w:line="240" w:lineRule="auto"/>
        <w:rPr>
          <w:b/>
          <w:bCs/>
          <w:sz w:val="24"/>
          <w:szCs w:val="24"/>
        </w:rPr>
      </w:pPr>
    </w:p>
    <w:p w:rsidR="00964FD8" w:rsidRDefault="00964FD8" w:rsidP="00964FD8">
      <w:pPr>
        <w:spacing w:after="0" w:line="240" w:lineRule="auto"/>
        <w:rPr>
          <w:b/>
          <w:bCs/>
          <w:sz w:val="24"/>
          <w:szCs w:val="24"/>
        </w:rPr>
      </w:pPr>
    </w:p>
    <w:p w:rsidR="00181C9F" w:rsidRDefault="00181C9F" w:rsidP="00964FD8">
      <w:pPr>
        <w:spacing w:after="0" w:line="240" w:lineRule="auto"/>
        <w:rPr>
          <w:b/>
          <w:bCs/>
          <w:sz w:val="24"/>
          <w:szCs w:val="24"/>
        </w:rPr>
      </w:pPr>
    </w:p>
    <w:p w:rsidR="00181C9F" w:rsidRPr="00181C9F" w:rsidRDefault="00181C9F" w:rsidP="00181C9F">
      <w:pPr>
        <w:pStyle w:val="NoSpacing"/>
        <w:tabs>
          <w:tab w:val="left" w:pos="1080"/>
        </w:tabs>
        <w:ind w:left="1080" w:hanging="360"/>
        <w:rPr>
          <w:bCs/>
          <w:sz w:val="24"/>
          <w:szCs w:val="24"/>
        </w:rPr>
      </w:pPr>
      <w:r>
        <w:rPr>
          <w:bCs/>
          <w:sz w:val="24"/>
          <w:szCs w:val="24"/>
        </w:rPr>
        <w:t>b.</w:t>
      </w:r>
      <w:r>
        <w:rPr>
          <w:bCs/>
          <w:sz w:val="24"/>
          <w:szCs w:val="24"/>
        </w:rPr>
        <w:tab/>
        <w:t>Which x-values would give the inverse function a value of 0?  How about a negative number?  Can you predict without calculating?  Explain your reasoning.</w:t>
      </w:r>
    </w:p>
    <w:p w:rsidR="00964FD8" w:rsidRPr="005C60CC" w:rsidRDefault="00964FD8" w:rsidP="00964FD8">
      <w:pPr>
        <w:spacing w:after="0" w:line="240" w:lineRule="auto"/>
        <w:rPr>
          <w:b/>
          <w:bCs/>
          <w:sz w:val="24"/>
          <w:szCs w:val="24"/>
        </w:rPr>
      </w:pPr>
    </w:p>
    <w:p w:rsidR="00964FD8" w:rsidRPr="005C60CC" w:rsidRDefault="00964FD8" w:rsidP="00964FD8">
      <w:pPr>
        <w:spacing w:after="0" w:line="240" w:lineRule="auto"/>
        <w:rPr>
          <w:b/>
          <w:bCs/>
          <w:sz w:val="24"/>
          <w:szCs w:val="24"/>
        </w:rPr>
      </w:pPr>
      <w:r w:rsidRPr="005C60CC">
        <w:rPr>
          <w:b/>
          <w:bCs/>
          <w:sz w:val="24"/>
          <w:szCs w:val="24"/>
        </w:rPr>
        <w:br w:type="page"/>
      </w:r>
    </w:p>
    <w:p w:rsidR="00B14D91" w:rsidRPr="005C60CC" w:rsidRDefault="00964FD8" w:rsidP="00964FD8">
      <w:pPr>
        <w:spacing w:after="0" w:line="240" w:lineRule="auto"/>
        <w:rPr>
          <w:sz w:val="24"/>
          <w:szCs w:val="24"/>
        </w:rPr>
      </w:pPr>
      <w:r w:rsidRPr="005C60CC">
        <w:rPr>
          <w:b/>
          <w:bCs/>
          <w:sz w:val="24"/>
          <w:szCs w:val="24"/>
        </w:rPr>
        <w:lastRenderedPageBreak/>
        <w:t xml:space="preserve">Lesson 5 Handout </w:t>
      </w:r>
      <w:r w:rsidR="00512A54">
        <w:rPr>
          <w:b/>
          <w:bCs/>
          <w:sz w:val="24"/>
          <w:szCs w:val="24"/>
        </w:rPr>
        <w:t>3</w:t>
      </w:r>
    </w:p>
    <w:p w:rsidR="00964FD8" w:rsidRPr="005C60CC" w:rsidRDefault="00964FD8" w:rsidP="00964FD8">
      <w:pPr>
        <w:spacing w:after="0" w:line="240" w:lineRule="auto"/>
        <w:rPr>
          <w:b/>
          <w:bCs/>
          <w:sz w:val="24"/>
          <w:szCs w:val="24"/>
          <w:vertAlign w:val="superscript"/>
        </w:rPr>
      </w:pPr>
      <w:r w:rsidRPr="005C60CC">
        <w:rPr>
          <w:b/>
          <w:bCs/>
          <w:sz w:val="24"/>
          <w:szCs w:val="24"/>
        </w:rPr>
        <w:t>Investigating the Inverse of Exponential Functions, Part 2</w:t>
      </w:r>
    </w:p>
    <w:p w:rsidR="00964FD8" w:rsidRPr="005C60CC" w:rsidRDefault="00964FD8" w:rsidP="00964FD8">
      <w:pPr>
        <w:spacing w:after="0" w:line="240" w:lineRule="auto"/>
        <w:rPr>
          <w:b/>
          <w:bCs/>
        </w:rPr>
      </w:pPr>
    </w:p>
    <w:p w:rsidR="00964FD8" w:rsidRDefault="00512A54" w:rsidP="00512A54">
      <w:pPr>
        <w:pStyle w:val="NormalWeb"/>
        <w:tabs>
          <w:tab w:val="left" w:pos="360"/>
        </w:tabs>
        <w:spacing w:before="0" w:beforeAutospacing="0" w:after="0" w:afterAutospacing="0"/>
        <w:rPr>
          <w:rFonts w:ascii="Calibri" w:hAnsi="Calibri"/>
        </w:rPr>
      </w:pPr>
      <w:r>
        <w:rPr>
          <w:rFonts w:ascii="Calibri" w:hAnsi="Calibri"/>
        </w:rPr>
        <w:t>1.</w:t>
      </w:r>
      <w:r>
        <w:rPr>
          <w:rFonts w:ascii="Calibri" w:hAnsi="Calibri"/>
        </w:rPr>
        <w:tab/>
      </w:r>
      <w:r w:rsidR="00964FD8" w:rsidRPr="005C60CC">
        <w:rPr>
          <w:rFonts w:ascii="Calibri" w:hAnsi="Calibri"/>
        </w:rPr>
        <w:t>Graph f(x) = 2</w:t>
      </w:r>
      <w:r w:rsidR="00964FD8" w:rsidRPr="005C60CC">
        <w:rPr>
          <w:rFonts w:ascii="Calibri" w:hAnsi="Calibri"/>
          <w:vertAlign w:val="superscript"/>
        </w:rPr>
        <w:t>x</w:t>
      </w:r>
      <w:r>
        <w:rPr>
          <w:rFonts w:ascii="Calibri" w:hAnsi="Calibri"/>
        </w:rPr>
        <w:t xml:space="preserve"> </w:t>
      </w:r>
      <w:r w:rsidR="00964FD8" w:rsidRPr="005C60CC">
        <w:rPr>
          <w:rFonts w:ascii="Calibri" w:hAnsi="Calibri"/>
        </w:rPr>
        <w:t xml:space="preserve">and </w:t>
      </w:r>
      <w:r>
        <w:rPr>
          <w:rFonts w:ascii="Calibri" w:hAnsi="Calibri"/>
        </w:rPr>
        <w:t>its</w:t>
      </w:r>
      <w:r w:rsidR="00964FD8" w:rsidRPr="005C60CC">
        <w:rPr>
          <w:rFonts w:ascii="Calibri" w:hAnsi="Calibri"/>
        </w:rPr>
        <w:t xml:space="preserve"> inverse </w:t>
      </w:r>
      <w:r>
        <w:rPr>
          <w:rFonts w:ascii="Calibri" w:hAnsi="Calibri"/>
        </w:rPr>
        <w:t>on the same coordinate plane, below</w:t>
      </w:r>
      <w:r w:rsidR="00964FD8" w:rsidRPr="005C60CC">
        <w:rPr>
          <w:rFonts w:ascii="Calibri" w:hAnsi="Calibri"/>
        </w:rPr>
        <w:t xml:space="preserve">. </w:t>
      </w:r>
    </w:p>
    <w:p w:rsidR="00512A54" w:rsidRDefault="00512A54" w:rsidP="00512A54">
      <w:pPr>
        <w:pStyle w:val="NormalWeb"/>
        <w:spacing w:before="0" w:beforeAutospacing="0" w:after="0" w:afterAutospacing="0"/>
        <w:rPr>
          <w:rFonts w:ascii="Calibri" w:hAnsi="Calibri"/>
        </w:rPr>
      </w:pPr>
    </w:p>
    <w:p w:rsidR="00512A54" w:rsidRDefault="00512A54" w:rsidP="00512A54">
      <w:pPr>
        <w:pStyle w:val="NormalWeb"/>
        <w:spacing w:before="0" w:beforeAutospacing="0" w:after="0" w:afterAutospacing="0"/>
        <w:jc w:val="center"/>
        <w:rPr>
          <w:rFonts w:ascii="Calibri" w:hAnsi="Calibri"/>
        </w:rPr>
      </w:pPr>
      <w:r>
        <w:rPr>
          <w:rFonts w:ascii="Calibri" w:hAnsi="Calibri"/>
          <w:noProof/>
        </w:rPr>
        <w:drawing>
          <wp:inline distT="0" distB="0" distL="0" distR="0">
            <wp:extent cx="3886200" cy="3886200"/>
            <wp:effectExtent l="19050" t="0" r="0" b="0"/>
            <wp:docPr id="6" name="Picture 6" descr="a blank coordinate grid wit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Coordinate Grid.jpg"/>
                    <pic:cNvPicPr/>
                  </pic:nvPicPr>
                  <pic:blipFill>
                    <a:blip r:embed="rId68">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inline>
        </w:drawing>
      </w:r>
    </w:p>
    <w:p w:rsidR="00512A54" w:rsidRPr="005C60CC" w:rsidRDefault="00512A54" w:rsidP="00512A54">
      <w:pPr>
        <w:pStyle w:val="NormalWeb"/>
        <w:spacing w:before="0" w:beforeAutospacing="0" w:after="0" w:afterAutospacing="0"/>
        <w:rPr>
          <w:rFonts w:ascii="Calibri" w:hAnsi="Calibri"/>
        </w:rPr>
      </w:pPr>
    </w:p>
    <w:p w:rsidR="00964FD8" w:rsidRPr="005C60CC" w:rsidRDefault="00512A54" w:rsidP="00512A54">
      <w:pPr>
        <w:pStyle w:val="NormalWeb"/>
        <w:tabs>
          <w:tab w:val="left" w:pos="360"/>
        </w:tabs>
        <w:spacing w:before="0" w:beforeAutospacing="0" w:after="0" w:afterAutospacing="0"/>
        <w:rPr>
          <w:rFonts w:ascii="Calibri" w:hAnsi="Calibri"/>
        </w:rPr>
      </w:pPr>
      <w:r>
        <w:rPr>
          <w:rFonts w:ascii="Calibri" w:hAnsi="Calibri"/>
        </w:rPr>
        <w:t>2.</w:t>
      </w:r>
      <w:r>
        <w:rPr>
          <w:rFonts w:ascii="Calibri" w:hAnsi="Calibri"/>
        </w:rPr>
        <w:tab/>
        <w:t>What are the</w:t>
      </w:r>
      <w:r w:rsidR="00964FD8" w:rsidRPr="005C60CC">
        <w:rPr>
          <w:rFonts w:ascii="Calibri" w:hAnsi="Calibri"/>
        </w:rPr>
        <w:t xml:space="preserve"> domain </w:t>
      </w:r>
      <w:r>
        <w:rPr>
          <w:rFonts w:ascii="Calibri" w:hAnsi="Calibri"/>
        </w:rPr>
        <w:t xml:space="preserve">and range </w:t>
      </w:r>
      <w:r w:rsidR="00964FD8" w:rsidRPr="005C60CC">
        <w:rPr>
          <w:rFonts w:ascii="Calibri" w:hAnsi="Calibri"/>
        </w:rPr>
        <w:t>of f(x)?</w:t>
      </w:r>
      <w:r>
        <w:rPr>
          <w:rFonts w:ascii="Calibri" w:hAnsi="Calibri"/>
        </w:rPr>
        <w:t xml:space="preserve">  What are the domain and range of f</w:t>
      </w:r>
      <w:r w:rsidRPr="00512A54">
        <w:rPr>
          <w:rFonts w:ascii="Calibri" w:hAnsi="Calibri"/>
          <w:vertAlign w:val="superscript"/>
        </w:rPr>
        <w:t>-1</w:t>
      </w:r>
      <w:r>
        <w:rPr>
          <w:rFonts w:ascii="Calibri" w:hAnsi="Calibri"/>
        </w:rPr>
        <w:t>(x)?</w:t>
      </w:r>
    </w:p>
    <w:p w:rsidR="00964FD8" w:rsidRPr="005C60CC" w:rsidRDefault="00964FD8" w:rsidP="00964FD8">
      <w:pPr>
        <w:pStyle w:val="NormalWeb"/>
        <w:spacing w:before="0" w:beforeAutospacing="0" w:after="0" w:afterAutospacing="0"/>
        <w:rPr>
          <w:rFonts w:ascii="Calibri" w:hAnsi="Calibri"/>
        </w:rPr>
      </w:pPr>
    </w:p>
    <w:p w:rsidR="00964FD8" w:rsidRPr="005C60CC" w:rsidRDefault="00964FD8" w:rsidP="00964FD8">
      <w:pPr>
        <w:pStyle w:val="NormalWeb"/>
        <w:spacing w:before="0" w:beforeAutospacing="0" w:after="0" w:afterAutospacing="0"/>
        <w:rPr>
          <w:rFonts w:ascii="Calibri" w:hAnsi="Calibri"/>
        </w:rPr>
      </w:pPr>
    </w:p>
    <w:p w:rsidR="00964FD8" w:rsidRPr="005C60CC" w:rsidRDefault="00512A54" w:rsidP="00512A54">
      <w:pPr>
        <w:pStyle w:val="NormalWeb"/>
        <w:tabs>
          <w:tab w:val="left" w:pos="360"/>
        </w:tabs>
        <w:spacing w:before="0" w:beforeAutospacing="0" w:after="0" w:afterAutospacing="0"/>
        <w:ind w:left="360" w:hanging="360"/>
        <w:rPr>
          <w:rFonts w:ascii="Calibri" w:hAnsi="Calibri"/>
        </w:rPr>
      </w:pPr>
      <w:r>
        <w:rPr>
          <w:rFonts w:ascii="Calibri" w:hAnsi="Calibri"/>
        </w:rPr>
        <w:t>3.</w:t>
      </w:r>
      <w:r>
        <w:rPr>
          <w:rFonts w:ascii="Calibri" w:hAnsi="Calibri"/>
        </w:rPr>
        <w:tab/>
        <w:t>Revisit the Doubling Your Earnings exploration (Lesson 5 Handout 1).  Describe what x and 2</w:t>
      </w:r>
      <w:r w:rsidRPr="00512A54">
        <w:rPr>
          <w:rFonts w:ascii="Calibri" w:hAnsi="Calibri"/>
          <w:vertAlign w:val="superscript"/>
        </w:rPr>
        <w:t>x</w:t>
      </w:r>
      <w:r>
        <w:rPr>
          <w:rFonts w:ascii="Calibri" w:hAnsi="Calibri"/>
        </w:rPr>
        <w:t xml:space="preserve"> represent in the context of the problem.</w:t>
      </w:r>
    </w:p>
    <w:p w:rsidR="00964FD8" w:rsidRPr="005C60CC" w:rsidRDefault="00964FD8" w:rsidP="00964FD8">
      <w:pPr>
        <w:pStyle w:val="NormalWeb"/>
        <w:spacing w:before="0" w:beforeAutospacing="0" w:after="0" w:afterAutospacing="0"/>
        <w:rPr>
          <w:rFonts w:ascii="Calibri" w:hAnsi="Calibri"/>
        </w:rPr>
      </w:pPr>
    </w:p>
    <w:p w:rsidR="00964FD8" w:rsidRPr="005C60CC" w:rsidRDefault="00964FD8" w:rsidP="00964FD8">
      <w:pPr>
        <w:pStyle w:val="NormalWeb"/>
        <w:spacing w:before="0" w:beforeAutospacing="0" w:after="0" w:afterAutospacing="0"/>
        <w:rPr>
          <w:rFonts w:ascii="Calibri" w:hAnsi="Calibri"/>
        </w:rPr>
      </w:pPr>
    </w:p>
    <w:p w:rsidR="00964FD8" w:rsidRPr="005C60CC" w:rsidRDefault="00964FD8" w:rsidP="00964FD8">
      <w:pPr>
        <w:pStyle w:val="NormalWeb"/>
        <w:spacing w:before="0" w:beforeAutospacing="0" w:after="0" w:afterAutospacing="0"/>
        <w:rPr>
          <w:rFonts w:ascii="Calibri" w:hAnsi="Calibri"/>
        </w:rPr>
      </w:pPr>
    </w:p>
    <w:p w:rsidR="00964FD8" w:rsidRPr="005C60CC" w:rsidRDefault="00177EBF" w:rsidP="00964FD8">
      <w:pPr>
        <w:pStyle w:val="NormalWeb"/>
        <w:spacing w:before="0" w:beforeAutospacing="0" w:after="0" w:afterAutospacing="0"/>
        <w:rPr>
          <w:rFonts w:ascii="Calibri" w:hAnsi="Calibri"/>
        </w:rPr>
      </w:pPr>
      <w:r>
        <w:rPr>
          <w:rFonts w:ascii="Calibri" w:hAnsi="Calibri"/>
          <w:noProof/>
        </w:rPr>
        <mc:AlternateContent>
          <mc:Choice Requires="wps">
            <w:drawing>
              <wp:anchor distT="0" distB="0" distL="114300" distR="114300" simplePos="0" relativeHeight="251672064" behindDoc="0" locked="0" layoutInCell="1" allowOverlap="1">
                <wp:simplePos x="0" y="0"/>
                <wp:positionH relativeFrom="column">
                  <wp:posOffset>279400</wp:posOffset>
                </wp:positionH>
                <wp:positionV relativeFrom="paragraph">
                  <wp:posOffset>154305</wp:posOffset>
                </wp:positionV>
                <wp:extent cx="5368925" cy="680720"/>
                <wp:effectExtent l="12700" t="9525" r="9525" b="5080"/>
                <wp:wrapNone/>
                <wp:docPr id="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6807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15368" w:rsidRPr="005C60CC" w:rsidRDefault="00F15368" w:rsidP="00B07EB4">
                            <w:pPr>
                              <w:pStyle w:val="Heading2"/>
                              <w:spacing w:before="0" w:line="240" w:lineRule="auto"/>
                              <w:jc w:val="center"/>
                              <w:rPr>
                                <w:rFonts w:ascii="Calibri" w:hAnsi="Calibri"/>
                                <w:color w:val="auto"/>
                              </w:rPr>
                            </w:pPr>
                            <w:bookmarkStart w:id="20" w:name="_Toc373144661"/>
                            <w:bookmarkStart w:id="21" w:name="_Toc373144683"/>
                            <w:bookmarkStart w:id="22" w:name="_Toc373836680"/>
                            <w:r w:rsidRPr="005C60CC">
                              <w:rPr>
                                <w:rFonts w:ascii="Calibri" w:hAnsi="Calibri"/>
                                <w:color w:val="auto"/>
                              </w:rPr>
                              <w:t>Formal Definition of Logarithmic Function as the INVERSE of b</w:t>
                            </w:r>
                            <w:r w:rsidRPr="005C60CC">
                              <w:rPr>
                                <w:rFonts w:ascii="Calibri" w:hAnsi="Calibri"/>
                                <w:color w:val="auto"/>
                                <w:vertAlign w:val="superscript"/>
                              </w:rPr>
                              <w:t>x</w:t>
                            </w:r>
                            <w:r w:rsidRPr="005C60CC">
                              <w:rPr>
                                <w:rFonts w:ascii="Calibri" w:hAnsi="Calibri"/>
                                <w:color w:val="auto"/>
                              </w:rPr>
                              <w:t>:</w:t>
                            </w:r>
                            <w:bookmarkEnd w:id="20"/>
                            <w:bookmarkEnd w:id="21"/>
                            <w:bookmarkEnd w:id="22"/>
                          </w:p>
                          <w:p w:rsidR="00F15368" w:rsidRPr="005C60CC" w:rsidRDefault="00F15368" w:rsidP="00B07EB4">
                            <w:pPr>
                              <w:spacing w:after="0" w:line="240" w:lineRule="auto"/>
                              <w:jc w:val="center"/>
                              <w:rPr>
                                <w:sz w:val="24"/>
                                <w:szCs w:val="24"/>
                                <w:lang w:eastAsia="en-US"/>
                              </w:rPr>
                            </w:pPr>
                            <w:r w:rsidRPr="005C60CC">
                              <w:rPr>
                                <w:sz w:val="24"/>
                                <w:szCs w:val="24"/>
                                <w:lang w:eastAsia="en-US"/>
                              </w:rPr>
                              <w:t xml:space="preserve">f(x) = </w:t>
                            </w:r>
                            <w:r w:rsidRPr="005C60CC">
                              <w:rPr>
                                <w:sz w:val="24"/>
                                <w:szCs w:val="24"/>
                                <w:lang w:eastAsia="en-US"/>
                              </w:rPr>
                              <w:t>log</w:t>
                            </w:r>
                            <w:r w:rsidRPr="005C60CC">
                              <w:rPr>
                                <w:sz w:val="24"/>
                                <w:szCs w:val="24"/>
                                <w:vertAlign w:val="subscript"/>
                                <w:lang w:eastAsia="en-US"/>
                              </w:rPr>
                              <w:t>b</w:t>
                            </w:r>
                            <w:r>
                              <w:rPr>
                                <w:sz w:val="24"/>
                                <w:szCs w:val="24"/>
                                <w:lang w:eastAsia="en-US"/>
                              </w:rPr>
                              <w:t xml:space="preserve">(x) </w:t>
                            </w:r>
                            <w:r w:rsidRPr="005C60CC">
                              <w:rPr>
                                <w:i/>
                                <w:sz w:val="24"/>
                                <w:szCs w:val="24"/>
                                <w:lang w:eastAsia="en-US"/>
                              </w:rPr>
                              <w:t xml:space="preserve">if and only if </w:t>
                            </w:r>
                            <w:r w:rsidRPr="005C60CC">
                              <w:rPr>
                                <w:sz w:val="24"/>
                                <w:szCs w:val="24"/>
                                <w:lang w:eastAsia="en-US"/>
                              </w:rPr>
                              <w:t>b</w:t>
                            </w:r>
                            <w:r w:rsidRPr="005C60CC">
                              <w:rPr>
                                <w:sz w:val="24"/>
                                <w:szCs w:val="24"/>
                                <w:vertAlign w:val="superscript"/>
                                <w:lang w:eastAsia="en-US"/>
                              </w:rPr>
                              <w:t>f(x)</w:t>
                            </w:r>
                            <w:r w:rsidRPr="005C60CC">
                              <w:rPr>
                                <w:sz w:val="24"/>
                                <w:szCs w:val="24"/>
                                <w:lang w:eastAsia="en-US"/>
                              </w:rPr>
                              <w:t xml:space="preserve"> = </w:t>
                            </w:r>
                            <w:r w:rsidRPr="005C60CC">
                              <w:rPr>
                                <w:sz w:val="24"/>
                                <w:szCs w:val="24"/>
                                <w:lang w:eastAsia="en-US"/>
                              </w:rPr>
                              <w:t>x,</w:t>
                            </w:r>
                            <w:r>
                              <w:rPr>
                                <w:sz w:val="24"/>
                                <w:szCs w:val="24"/>
                                <w:lang w:eastAsia="en-US"/>
                              </w:rPr>
                              <w:t xml:space="preserve">  for x &gt; 0, and b &gt; 0 , and b ≠ 1</w:t>
                            </w:r>
                          </w:p>
                          <w:p w:rsidR="00F15368" w:rsidRDefault="00F15368" w:rsidP="00B07EB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7" type="#_x0000_t202" style="position:absolute;margin-left:22pt;margin-top:12.15pt;width:422.75pt;height:5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" filled="f" strokecolor="black [3213]">
                <v:textbox inset=",7.2pt,,7.2pt">
                  <w:txbxContent>
                    <w:p w:rsidR="00F15368" w:rsidRPr="005C60CC" w:rsidRDefault="00F15368" w:rsidP="00B07EB4">
                      <w:pPr>
                        <w:pStyle w:val="Heading2"/>
                        <w:spacing w:before="0" w:line="240" w:lineRule="auto"/>
                        <w:jc w:val="center"/>
                        <w:rPr>
                          <w:rFonts w:ascii="Calibri" w:hAnsi="Calibri"/>
                          <w:color w:val="auto"/>
                        </w:rPr>
                      </w:pPr>
                      <w:bookmarkStart w:id="23" w:name="_Toc373144661"/>
                      <w:bookmarkStart w:id="24" w:name="_Toc373144683"/>
                      <w:bookmarkStart w:id="25" w:name="_Toc373836680"/>
                      <w:r w:rsidRPr="005C60CC">
                        <w:rPr>
                          <w:rFonts w:ascii="Calibri" w:hAnsi="Calibri"/>
                          <w:color w:val="auto"/>
                        </w:rPr>
                        <w:t>Formal Definition of Logarithmic Function as the INVERSE of b</w:t>
                      </w:r>
                      <w:r w:rsidRPr="005C60CC">
                        <w:rPr>
                          <w:rFonts w:ascii="Calibri" w:hAnsi="Calibri"/>
                          <w:color w:val="auto"/>
                          <w:vertAlign w:val="superscript"/>
                        </w:rPr>
                        <w:t>x</w:t>
                      </w:r>
                      <w:r w:rsidRPr="005C60CC">
                        <w:rPr>
                          <w:rFonts w:ascii="Calibri" w:hAnsi="Calibri"/>
                          <w:color w:val="auto"/>
                        </w:rPr>
                        <w:t>:</w:t>
                      </w:r>
                      <w:bookmarkEnd w:id="23"/>
                      <w:bookmarkEnd w:id="24"/>
                      <w:bookmarkEnd w:id="25"/>
                    </w:p>
                    <w:p w:rsidR="00F15368" w:rsidRPr="005C60CC" w:rsidRDefault="00F15368" w:rsidP="00B07EB4">
                      <w:pPr>
                        <w:spacing w:after="0" w:line="240" w:lineRule="auto"/>
                        <w:jc w:val="center"/>
                        <w:rPr>
                          <w:sz w:val="24"/>
                          <w:szCs w:val="24"/>
                          <w:lang w:eastAsia="en-US"/>
                        </w:rPr>
                      </w:pPr>
                      <w:r w:rsidRPr="005C60CC">
                        <w:rPr>
                          <w:sz w:val="24"/>
                          <w:szCs w:val="24"/>
                          <w:lang w:eastAsia="en-US"/>
                        </w:rPr>
                        <w:t xml:space="preserve">f(x) = </w:t>
                      </w:r>
                      <w:proofErr w:type="spellStart"/>
                      <w:r w:rsidRPr="005C60CC">
                        <w:rPr>
                          <w:sz w:val="24"/>
                          <w:szCs w:val="24"/>
                          <w:lang w:eastAsia="en-US"/>
                        </w:rPr>
                        <w:t>log</w:t>
                      </w:r>
                      <w:r w:rsidRPr="005C60CC">
                        <w:rPr>
                          <w:sz w:val="24"/>
                          <w:szCs w:val="24"/>
                          <w:vertAlign w:val="subscript"/>
                          <w:lang w:eastAsia="en-US"/>
                        </w:rPr>
                        <w:t>b</w:t>
                      </w:r>
                      <w:proofErr w:type="spellEnd"/>
                      <w:r>
                        <w:rPr>
                          <w:sz w:val="24"/>
                          <w:szCs w:val="24"/>
                          <w:lang w:eastAsia="en-US"/>
                        </w:rPr>
                        <w:t xml:space="preserve">(x) </w:t>
                      </w:r>
                      <w:r w:rsidRPr="005C60CC">
                        <w:rPr>
                          <w:i/>
                          <w:sz w:val="24"/>
                          <w:szCs w:val="24"/>
                          <w:lang w:eastAsia="en-US"/>
                        </w:rPr>
                        <w:t xml:space="preserve">if and only if </w:t>
                      </w:r>
                      <w:r w:rsidRPr="005C60CC">
                        <w:rPr>
                          <w:sz w:val="24"/>
                          <w:szCs w:val="24"/>
                          <w:lang w:eastAsia="en-US"/>
                        </w:rPr>
                        <w:t>b</w:t>
                      </w:r>
                      <w:r w:rsidRPr="005C60CC">
                        <w:rPr>
                          <w:sz w:val="24"/>
                          <w:szCs w:val="24"/>
                          <w:vertAlign w:val="superscript"/>
                          <w:lang w:eastAsia="en-US"/>
                        </w:rPr>
                        <w:t>f(x)</w:t>
                      </w:r>
                      <w:r w:rsidRPr="005C60CC">
                        <w:rPr>
                          <w:sz w:val="24"/>
                          <w:szCs w:val="24"/>
                          <w:lang w:eastAsia="en-US"/>
                        </w:rPr>
                        <w:t xml:space="preserve"> = </w:t>
                      </w:r>
                      <w:proofErr w:type="gramStart"/>
                      <w:r w:rsidRPr="005C60CC">
                        <w:rPr>
                          <w:sz w:val="24"/>
                          <w:szCs w:val="24"/>
                          <w:lang w:eastAsia="en-US"/>
                        </w:rPr>
                        <w:t>x,</w:t>
                      </w:r>
                      <w:r>
                        <w:rPr>
                          <w:sz w:val="24"/>
                          <w:szCs w:val="24"/>
                          <w:lang w:eastAsia="en-US"/>
                        </w:rPr>
                        <w:t xml:space="preserve">  for</w:t>
                      </w:r>
                      <w:proofErr w:type="gramEnd"/>
                      <w:r>
                        <w:rPr>
                          <w:sz w:val="24"/>
                          <w:szCs w:val="24"/>
                          <w:lang w:eastAsia="en-US"/>
                        </w:rPr>
                        <w:t xml:space="preserve"> x &gt; 0, and b &gt; 0 , and b ≠ 1</w:t>
                      </w:r>
                    </w:p>
                    <w:p w:rsidR="00F15368" w:rsidRDefault="00F15368" w:rsidP="00B07EB4">
                      <w:pPr>
                        <w:jc w:val="center"/>
                      </w:pPr>
                    </w:p>
                  </w:txbxContent>
                </v:textbox>
              </v:shape>
            </w:pict>
          </mc:Fallback>
        </mc:AlternateContent>
      </w:r>
    </w:p>
    <w:p w:rsidR="00964FD8" w:rsidRPr="005C60CC" w:rsidRDefault="00964FD8" w:rsidP="00964FD8">
      <w:pPr>
        <w:pStyle w:val="NormalWeb"/>
        <w:spacing w:before="0" w:beforeAutospacing="0" w:after="0" w:afterAutospacing="0"/>
        <w:rPr>
          <w:rFonts w:ascii="Calibri" w:hAnsi="Calibri"/>
        </w:rPr>
      </w:pPr>
    </w:p>
    <w:p w:rsidR="00964FD8" w:rsidRPr="005C60CC" w:rsidRDefault="00964FD8" w:rsidP="00964FD8">
      <w:pPr>
        <w:pStyle w:val="NormalWeb"/>
        <w:spacing w:before="0" w:beforeAutospacing="0" w:after="0" w:afterAutospacing="0"/>
        <w:rPr>
          <w:rFonts w:ascii="Calibri" w:hAnsi="Calibri"/>
        </w:rPr>
      </w:pPr>
    </w:p>
    <w:p w:rsidR="00B07EB4" w:rsidRDefault="00B07EB4" w:rsidP="00964FD8">
      <w:pPr>
        <w:pStyle w:val="NormalWeb"/>
        <w:spacing w:before="0" w:beforeAutospacing="0" w:after="0" w:afterAutospacing="0"/>
        <w:rPr>
          <w:rFonts w:ascii="Calibri" w:hAnsi="Calibri"/>
        </w:rPr>
      </w:pPr>
    </w:p>
    <w:p w:rsidR="00B07EB4" w:rsidRDefault="00B07EB4" w:rsidP="00964FD8">
      <w:pPr>
        <w:pStyle w:val="NormalWeb"/>
        <w:spacing w:before="0" w:beforeAutospacing="0" w:after="0" w:afterAutospacing="0"/>
        <w:rPr>
          <w:rFonts w:ascii="Calibri" w:hAnsi="Calibri"/>
        </w:rPr>
      </w:pPr>
    </w:p>
    <w:p w:rsidR="00B07EB4" w:rsidRDefault="00B07EB4" w:rsidP="00964FD8">
      <w:pPr>
        <w:pStyle w:val="NormalWeb"/>
        <w:spacing w:before="0" w:beforeAutospacing="0" w:after="0" w:afterAutospacing="0"/>
        <w:rPr>
          <w:rFonts w:ascii="Calibri" w:hAnsi="Calibri"/>
        </w:rPr>
      </w:pPr>
    </w:p>
    <w:p w:rsidR="00964FD8" w:rsidRPr="005C60CC" w:rsidRDefault="00B07EB4" w:rsidP="00B07EB4">
      <w:pPr>
        <w:pStyle w:val="NormalWeb"/>
        <w:tabs>
          <w:tab w:val="left" w:pos="360"/>
        </w:tabs>
        <w:spacing w:before="0" w:beforeAutospacing="0" w:after="0" w:afterAutospacing="0"/>
        <w:rPr>
          <w:rFonts w:ascii="Calibri" w:hAnsi="Calibri"/>
        </w:rPr>
      </w:pPr>
      <w:r>
        <w:rPr>
          <w:rFonts w:ascii="Calibri" w:hAnsi="Calibri"/>
        </w:rPr>
        <w:t>4.</w:t>
      </w:r>
      <w:r>
        <w:rPr>
          <w:rFonts w:ascii="Calibri" w:hAnsi="Calibri"/>
        </w:rPr>
        <w:tab/>
      </w:r>
      <w:r w:rsidR="00964FD8" w:rsidRPr="005C60CC">
        <w:rPr>
          <w:rFonts w:ascii="Calibri" w:hAnsi="Calibri"/>
        </w:rPr>
        <w:t xml:space="preserve">Based on this definition, what is the </w:t>
      </w:r>
      <w:r w:rsidRPr="00B07EB4">
        <w:rPr>
          <w:rFonts w:ascii="Calibri" w:hAnsi="Calibri"/>
          <w:i/>
        </w:rPr>
        <w:t>equation</w:t>
      </w:r>
      <w:r>
        <w:rPr>
          <w:rFonts w:ascii="Calibri" w:hAnsi="Calibri"/>
        </w:rPr>
        <w:t xml:space="preserve"> for the </w:t>
      </w:r>
      <w:r w:rsidRPr="00B07EB4">
        <w:rPr>
          <w:rFonts w:ascii="Calibri" w:hAnsi="Calibri"/>
          <w:i/>
        </w:rPr>
        <w:t>inverse</w:t>
      </w:r>
      <w:r>
        <w:rPr>
          <w:rFonts w:ascii="Calibri" w:hAnsi="Calibri"/>
        </w:rPr>
        <w:t xml:space="preserve"> of</w:t>
      </w:r>
      <w:r w:rsidR="00964FD8" w:rsidRPr="005C60CC">
        <w:rPr>
          <w:rFonts w:ascii="Calibri" w:hAnsi="Calibri"/>
        </w:rPr>
        <w:t xml:space="preserve"> </w:t>
      </w:r>
      <w:r>
        <w:rPr>
          <w:rFonts w:ascii="Calibri" w:hAnsi="Calibri"/>
        </w:rPr>
        <w:t xml:space="preserve">f(x) = </w:t>
      </w:r>
      <w:r w:rsidR="00964FD8" w:rsidRPr="005C60CC">
        <w:rPr>
          <w:rFonts w:ascii="Calibri" w:hAnsi="Calibri"/>
          <w:b/>
        </w:rPr>
        <w:t>2</w:t>
      </w:r>
      <w:r w:rsidR="00964FD8" w:rsidRPr="005C60CC">
        <w:rPr>
          <w:rFonts w:ascii="Calibri" w:hAnsi="Calibri"/>
          <w:b/>
          <w:vertAlign w:val="superscript"/>
        </w:rPr>
        <w:t>x</w:t>
      </w:r>
      <w:r w:rsidR="00964FD8" w:rsidRPr="005C60CC">
        <w:rPr>
          <w:rFonts w:ascii="Calibri" w:hAnsi="Calibri"/>
        </w:rPr>
        <w:t>?</w:t>
      </w:r>
      <w:r>
        <w:rPr>
          <w:rFonts w:ascii="Calibri" w:hAnsi="Calibri"/>
        </w:rPr>
        <w:t xml:space="preserve">  Explain.</w:t>
      </w:r>
    </w:p>
    <w:p w:rsidR="00B14D91" w:rsidRPr="005C60CC" w:rsidRDefault="00B14D91" w:rsidP="00964FD8">
      <w:pPr>
        <w:spacing w:after="0" w:line="240" w:lineRule="auto"/>
        <w:rPr>
          <w:b/>
          <w:bCs/>
        </w:rPr>
      </w:pPr>
      <w:r w:rsidRPr="005C60CC">
        <w:rPr>
          <w:b/>
          <w:bCs/>
        </w:rPr>
        <w:br w:type="page"/>
      </w:r>
    </w:p>
    <w:p w:rsidR="00964FD8" w:rsidRPr="005C60CC" w:rsidRDefault="00964FD8" w:rsidP="00AA0A53">
      <w:pPr>
        <w:spacing w:after="0" w:line="240" w:lineRule="auto"/>
        <w:rPr>
          <w:b/>
          <w:sz w:val="24"/>
          <w:szCs w:val="24"/>
        </w:rPr>
      </w:pPr>
      <w:r w:rsidRPr="005C60CC">
        <w:rPr>
          <w:b/>
          <w:sz w:val="24"/>
          <w:szCs w:val="24"/>
        </w:rPr>
        <w:lastRenderedPageBreak/>
        <w:t xml:space="preserve">Lesson 5 </w:t>
      </w:r>
      <w:r w:rsidR="00B07EB4">
        <w:rPr>
          <w:b/>
          <w:sz w:val="24"/>
          <w:szCs w:val="24"/>
        </w:rPr>
        <w:t>Handout 4</w:t>
      </w:r>
    </w:p>
    <w:p w:rsidR="00964FD8" w:rsidRPr="005C60CC" w:rsidRDefault="00B07EB4" w:rsidP="00AA0A53">
      <w:pPr>
        <w:pStyle w:val="NormalWeb"/>
        <w:spacing w:before="0" w:beforeAutospacing="0" w:after="0" w:afterAutospacing="0"/>
        <w:rPr>
          <w:rStyle w:val="Strong"/>
          <w:rFonts w:ascii="Calibri" w:hAnsi="Calibri"/>
        </w:rPr>
      </w:pPr>
      <w:r>
        <w:rPr>
          <w:rStyle w:val="Strong"/>
          <w:rFonts w:ascii="Calibri" w:hAnsi="Calibri"/>
        </w:rPr>
        <w:t>Review of Logarithms</w:t>
      </w:r>
    </w:p>
    <w:p w:rsidR="00964FD8" w:rsidRPr="005C60CC" w:rsidRDefault="00964FD8" w:rsidP="00AA0A53">
      <w:pPr>
        <w:pStyle w:val="NormalWeb"/>
        <w:spacing w:before="0" w:beforeAutospacing="0" w:after="0" w:afterAutospacing="0"/>
        <w:rPr>
          <w:rFonts w:ascii="Calibri" w:hAnsi="Calibri"/>
        </w:rPr>
      </w:pPr>
    </w:p>
    <w:p w:rsidR="00B07EB4" w:rsidRDefault="00B07EB4" w:rsidP="00AA0A53">
      <w:pPr>
        <w:pStyle w:val="NormalWeb"/>
        <w:spacing w:before="0" w:beforeAutospacing="0" w:after="0" w:afterAutospacing="0"/>
        <w:rPr>
          <w:rFonts w:ascii="Calibri" w:hAnsi="Calibri"/>
        </w:rPr>
      </w:pPr>
      <w:r>
        <w:rPr>
          <w:rFonts w:ascii="Calibri" w:hAnsi="Calibri"/>
          <w:noProof/>
        </w:rPr>
        <w:t>The expression l</w:t>
      </w:r>
      <w:r w:rsidR="00964FD8" w:rsidRPr="005C60CC">
        <w:rPr>
          <w:rFonts w:ascii="Calibri" w:hAnsi="Calibri"/>
          <w:noProof/>
        </w:rPr>
        <w:t>og</w:t>
      </w:r>
      <w:r w:rsidR="00964FD8" w:rsidRPr="005C60CC">
        <w:rPr>
          <w:rFonts w:ascii="Calibri" w:hAnsi="Calibri"/>
          <w:noProof/>
          <w:vertAlign w:val="subscript"/>
        </w:rPr>
        <w:t>2</w:t>
      </w:r>
      <w:r w:rsidR="00964FD8" w:rsidRPr="005C60CC">
        <w:rPr>
          <w:rFonts w:ascii="Calibri" w:hAnsi="Calibri"/>
          <w:noProof/>
        </w:rPr>
        <w:t xml:space="preserve">8 </w:t>
      </w:r>
      <w:r>
        <w:rPr>
          <w:rStyle w:val="Emphasis"/>
          <w:rFonts w:ascii="Calibri" w:eastAsiaTheme="majorEastAsia" w:hAnsi="Calibri"/>
          <w:i w:val="0"/>
        </w:rPr>
        <w:t>can be described in words as asking the question,</w:t>
      </w:r>
      <w:r>
        <w:rPr>
          <w:rFonts w:ascii="Calibri" w:hAnsi="Calibri"/>
        </w:rPr>
        <w:t xml:space="preserve"> “2 to what power is 8?”</w:t>
      </w:r>
    </w:p>
    <w:p w:rsidR="00B07EB4" w:rsidRDefault="00B07EB4" w:rsidP="00AA0A53">
      <w:pPr>
        <w:pStyle w:val="NormalWeb"/>
        <w:spacing w:before="0" w:beforeAutospacing="0" w:after="0" w:afterAutospacing="0"/>
        <w:rPr>
          <w:rFonts w:ascii="Calibri" w:eastAsiaTheme="majorEastAsia" w:hAnsi="Calibri"/>
          <w:iCs/>
        </w:rPr>
      </w:pPr>
      <w:r>
        <w:rPr>
          <w:rFonts w:ascii="Calibri" w:eastAsiaTheme="majorEastAsia" w:hAnsi="Calibri"/>
          <w:iCs/>
        </w:rPr>
        <w:t>Describe the following logarithmic expressions in words.</w:t>
      </w:r>
    </w:p>
    <w:p w:rsidR="00B07EB4" w:rsidRPr="00B07EB4" w:rsidRDefault="00B07EB4" w:rsidP="00AA0A53">
      <w:pPr>
        <w:pStyle w:val="NormalWeb"/>
        <w:spacing w:before="0" w:beforeAutospacing="0" w:after="0" w:afterAutospacing="0"/>
        <w:rPr>
          <w:rFonts w:ascii="Calibri" w:eastAsiaTheme="majorEastAsia" w:hAnsi="Calibri"/>
          <w:iCs/>
        </w:rPr>
      </w:pPr>
    </w:p>
    <w:p w:rsidR="00964FD8" w:rsidRPr="005C60CC" w:rsidRDefault="00964FD8" w:rsidP="00AA0A53">
      <w:pPr>
        <w:pStyle w:val="NormalWeb"/>
        <w:tabs>
          <w:tab w:val="left" w:pos="360"/>
        </w:tabs>
        <w:spacing w:before="0" w:beforeAutospacing="0" w:after="0" w:afterAutospacing="0"/>
        <w:rPr>
          <w:rFonts w:ascii="Calibri" w:hAnsi="Calibri"/>
        </w:rPr>
      </w:pPr>
      <w:r w:rsidRPr="005C60CC">
        <w:rPr>
          <w:rFonts w:ascii="Calibri" w:hAnsi="Calibri"/>
        </w:rPr>
        <w:t xml:space="preserve">1. </w:t>
      </w:r>
      <w:r w:rsidR="00B07EB4">
        <w:rPr>
          <w:rFonts w:ascii="Calibri" w:hAnsi="Calibri"/>
        </w:rPr>
        <w:tab/>
      </w:r>
      <w:r w:rsidRPr="005C60CC">
        <w:rPr>
          <w:rFonts w:ascii="Calibri" w:hAnsi="Calibri"/>
          <w:noProof/>
        </w:rPr>
        <w:t>log</w:t>
      </w:r>
      <w:r w:rsidRPr="005C60CC">
        <w:rPr>
          <w:rFonts w:ascii="Calibri" w:hAnsi="Calibri"/>
          <w:noProof/>
          <w:vertAlign w:val="subscript"/>
        </w:rPr>
        <w:t>2</w:t>
      </w:r>
      <w:r w:rsidR="00AA0A53">
        <w:rPr>
          <w:rFonts w:ascii="Calibri" w:hAnsi="Calibri"/>
          <w:noProof/>
        </w:rPr>
        <w:t>8</w:t>
      </w:r>
    </w:p>
    <w:p w:rsidR="00964FD8" w:rsidRPr="005C60CC" w:rsidRDefault="00964FD8" w:rsidP="00AA0A53">
      <w:pPr>
        <w:pStyle w:val="NormalWeb"/>
        <w:tabs>
          <w:tab w:val="left" w:pos="360"/>
        </w:tabs>
        <w:spacing w:before="0" w:beforeAutospacing="0" w:after="0" w:afterAutospacing="0"/>
        <w:rPr>
          <w:rFonts w:ascii="Calibri" w:hAnsi="Calibri"/>
        </w:rPr>
      </w:pPr>
      <w:r w:rsidRPr="005C60CC">
        <w:rPr>
          <w:rFonts w:ascii="Calibri" w:hAnsi="Calibri"/>
        </w:rPr>
        <w:t xml:space="preserve">2. </w:t>
      </w:r>
      <w:r w:rsidR="00AA0A53">
        <w:rPr>
          <w:rFonts w:ascii="Calibri" w:hAnsi="Calibri"/>
        </w:rPr>
        <w:tab/>
      </w:r>
      <w:r w:rsidRPr="005C60CC">
        <w:rPr>
          <w:rFonts w:ascii="Calibri" w:hAnsi="Calibri"/>
          <w:noProof/>
        </w:rPr>
        <w:t>log</w:t>
      </w:r>
      <w:r w:rsidRPr="005C60CC">
        <w:rPr>
          <w:rFonts w:ascii="Calibri" w:hAnsi="Calibri"/>
          <w:noProof/>
          <w:vertAlign w:val="subscript"/>
        </w:rPr>
        <w:t>2</w:t>
      </w:r>
      <w:r w:rsidR="00AA0A53">
        <w:rPr>
          <w:rFonts w:ascii="Calibri" w:hAnsi="Calibri"/>
          <w:noProof/>
        </w:rPr>
        <w:t xml:space="preserve">2 </w:t>
      </w:r>
    </w:p>
    <w:p w:rsidR="00964FD8" w:rsidRPr="005C60CC" w:rsidRDefault="00964FD8" w:rsidP="00AA0A53">
      <w:pPr>
        <w:pStyle w:val="NormalWeb"/>
        <w:tabs>
          <w:tab w:val="left" w:pos="360"/>
        </w:tabs>
        <w:spacing w:before="0" w:beforeAutospacing="0" w:after="0" w:afterAutospacing="0"/>
        <w:rPr>
          <w:rFonts w:ascii="Calibri" w:hAnsi="Calibri"/>
        </w:rPr>
      </w:pPr>
      <w:r w:rsidRPr="005C60CC">
        <w:rPr>
          <w:rFonts w:ascii="Calibri" w:hAnsi="Calibri"/>
        </w:rPr>
        <w:t xml:space="preserve">3. </w:t>
      </w:r>
      <w:r w:rsidR="00AA0A53">
        <w:rPr>
          <w:rFonts w:ascii="Calibri" w:hAnsi="Calibri"/>
        </w:rPr>
        <w:tab/>
      </w:r>
      <w:r w:rsidRPr="005C60CC">
        <w:rPr>
          <w:rFonts w:ascii="Calibri" w:hAnsi="Calibri"/>
          <w:noProof/>
        </w:rPr>
        <w:t>log</w:t>
      </w:r>
      <w:r w:rsidRPr="005C60CC">
        <w:rPr>
          <w:rFonts w:ascii="Calibri" w:hAnsi="Calibri"/>
          <w:noProof/>
          <w:vertAlign w:val="subscript"/>
        </w:rPr>
        <w:t>10</w:t>
      </w:r>
      <w:r w:rsidR="00AA0A53">
        <w:rPr>
          <w:rFonts w:ascii="Calibri" w:hAnsi="Calibri"/>
          <w:noProof/>
        </w:rPr>
        <w:t>10</w:t>
      </w:r>
    </w:p>
    <w:p w:rsidR="00964FD8" w:rsidRPr="005C60CC" w:rsidRDefault="00964FD8" w:rsidP="00AA0A53">
      <w:pPr>
        <w:pStyle w:val="NormalWeb"/>
        <w:tabs>
          <w:tab w:val="left" w:pos="360"/>
        </w:tabs>
        <w:spacing w:before="0" w:beforeAutospacing="0" w:after="0" w:afterAutospacing="0"/>
        <w:rPr>
          <w:rFonts w:ascii="Calibri" w:hAnsi="Calibri"/>
        </w:rPr>
      </w:pPr>
      <w:r w:rsidRPr="005C60CC">
        <w:rPr>
          <w:rFonts w:ascii="Calibri" w:hAnsi="Calibri"/>
        </w:rPr>
        <w:t xml:space="preserve">4. </w:t>
      </w:r>
      <w:r w:rsidR="00AA0A53">
        <w:rPr>
          <w:rFonts w:ascii="Calibri" w:hAnsi="Calibri"/>
        </w:rPr>
        <w:tab/>
      </w:r>
      <w:r w:rsidRPr="005C60CC">
        <w:rPr>
          <w:rFonts w:ascii="Calibri" w:hAnsi="Calibri"/>
          <w:noProof/>
        </w:rPr>
        <w:t>log</w:t>
      </w:r>
      <w:r w:rsidRPr="005C60CC">
        <w:rPr>
          <w:rFonts w:ascii="Calibri" w:hAnsi="Calibri"/>
          <w:noProof/>
          <w:vertAlign w:val="subscript"/>
        </w:rPr>
        <w:t>10</w:t>
      </w:r>
      <w:r w:rsidR="00AA0A53">
        <w:rPr>
          <w:rFonts w:ascii="Calibri" w:hAnsi="Calibri"/>
          <w:noProof/>
        </w:rPr>
        <w:t>100</w:t>
      </w:r>
    </w:p>
    <w:p w:rsidR="00964FD8" w:rsidRPr="005C60CC" w:rsidRDefault="00964FD8" w:rsidP="00AA0A53">
      <w:pPr>
        <w:pStyle w:val="NormalWeb"/>
        <w:tabs>
          <w:tab w:val="left" w:pos="360"/>
        </w:tabs>
        <w:spacing w:before="0" w:beforeAutospacing="0" w:after="0" w:afterAutospacing="0"/>
        <w:rPr>
          <w:rFonts w:ascii="Calibri" w:hAnsi="Calibri"/>
        </w:rPr>
      </w:pPr>
      <w:r w:rsidRPr="005C60CC">
        <w:rPr>
          <w:rFonts w:ascii="Calibri" w:hAnsi="Calibri"/>
        </w:rPr>
        <w:t xml:space="preserve">5. </w:t>
      </w:r>
      <w:r w:rsidR="00AA0A53">
        <w:rPr>
          <w:rFonts w:ascii="Calibri" w:hAnsi="Calibri"/>
        </w:rPr>
        <w:tab/>
      </w:r>
      <w:r w:rsidRPr="005C60CC">
        <w:rPr>
          <w:rFonts w:ascii="Calibri" w:hAnsi="Calibri"/>
          <w:noProof/>
        </w:rPr>
        <w:t>log</w:t>
      </w:r>
      <w:r w:rsidRPr="005C60CC">
        <w:rPr>
          <w:rFonts w:ascii="Calibri" w:hAnsi="Calibri"/>
          <w:noProof/>
          <w:vertAlign w:val="subscript"/>
        </w:rPr>
        <w:t>e</w:t>
      </w:r>
      <w:r w:rsidR="00AA0A53">
        <w:rPr>
          <w:rFonts w:ascii="Calibri" w:hAnsi="Calibri"/>
          <w:noProof/>
        </w:rPr>
        <w:t>e</w:t>
      </w:r>
    </w:p>
    <w:p w:rsidR="00964FD8" w:rsidRPr="005C60CC" w:rsidRDefault="00964FD8" w:rsidP="00AA0A53">
      <w:pPr>
        <w:pStyle w:val="NormalWeb"/>
        <w:tabs>
          <w:tab w:val="left" w:pos="360"/>
        </w:tabs>
        <w:spacing w:before="0" w:beforeAutospacing="0" w:after="0" w:afterAutospacing="0"/>
        <w:rPr>
          <w:rFonts w:ascii="Calibri" w:hAnsi="Calibri"/>
        </w:rPr>
      </w:pPr>
      <w:r w:rsidRPr="005C60CC">
        <w:rPr>
          <w:rFonts w:ascii="Calibri" w:hAnsi="Calibri"/>
        </w:rPr>
        <w:t xml:space="preserve">6. </w:t>
      </w:r>
      <w:r w:rsidR="00AA0A53">
        <w:rPr>
          <w:rFonts w:ascii="Calibri" w:hAnsi="Calibri"/>
        </w:rPr>
        <w:tab/>
      </w:r>
      <w:r w:rsidRPr="005C60CC">
        <w:rPr>
          <w:rFonts w:ascii="Calibri" w:hAnsi="Calibri"/>
          <w:noProof/>
        </w:rPr>
        <w:t>log</w:t>
      </w:r>
      <w:r w:rsidRPr="005C60CC">
        <w:rPr>
          <w:rFonts w:ascii="Calibri" w:hAnsi="Calibri"/>
          <w:noProof/>
          <w:vertAlign w:val="subscript"/>
        </w:rPr>
        <w:t>e</w:t>
      </w:r>
      <w:r w:rsidR="00AA0A53">
        <w:rPr>
          <w:rFonts w:ascii="Calibri" w:hAnsi="Calibri"/>
          <w:noProof/>
        </w:rPr>
        <w:t>1</w:t>
      </w:r>
    </w:p>
    <w:p w:rsidR="00AA0A53" w:rsidRDefault="00AA0A53" w:rsidP="00AA0A53">
      <w:pPr>
        <w:pStyle w:val="NormalWeb"/>
        <w:tabs>
          <w:tab w:val="left" w:pos="360"/>
        </w:tabs>
        <w:spacing w:before="0" w:beforeAutospacing="0" w:after="0" w:afterAutospacing="0"/>
        <w:rPr>
          <w:rFonts w:ascii="Calibri" w:hAnsi="Calibri"/>
        </w:rPr>
      </w:pPr>
    </w:p>
    <w:p w:rsidR="00964FD8" w:rsidRPr="005C60CC" w:rsidRDefault="00964FD8" w:rsidP="00AA0A53">
      <w:pPr>
        <w:pStyle w:val="NormalWeb"/>
        <w:tabs>
          <w:tab w:val="left" w:pos="360"/>
        </w:tabs>
        <w:spacing w:before="0" w:beforeAutospacing="0" w:after="0" w:afterAutospacing="0"/>
        <w:ind w:left="360" w:hanging="360"/>
        <w:rPr>
          <w:rFonts w:ascii="Calibri" w:hAnsi="Calibri"/>
        </w:rPr>
      </w:pPr>
      <w:r w:rsidRPr="005C60CC">
        <w:rPr>
          <w:rFonts w:ascii="Calibri" w:hAnsi="Calibri"/>
        </w:rPr>
        <w:t xml:space="preserve">7. </w:t>
      </w:r>
      <w:r w:rsidR="00AA0A53">
        <w:rPr>
          <w:rFonts w:ascii="Calibri" w:hAnsi="Calibri"/>
        </w:rPr>
        <w:tab/>
        <w:t xml:space="preserve">Revisit your descriptions in problems 1-6.  Make a generalization: what </w:t>
      </w:r>
      <w:r w:rsidRPr="005C60CC">
        <w:rPr>
          <w:rFonts w:ascii="Calibri" w:hAnsi="Calibri"/>
        </w:rPr>
        <w:t xml:space="preserve">does </w:t>
      </w:r>
      <w:r w:rsidR="00AA0A53">
        <w:rPr>
          <w:rFonts w:ascii="Calibri" w:hAnsi="Calibri"/>
        </w:rPr>
        <w:t xml:space="preserve">the expression </w:t>
      </w:r>
      <w:r w:rsidRPr="005C60CC">
        <w:rPr>
          <w:rFonts w:ascii="Calibri" w:hAnsi="Calibri"/>
          <w:noProof/>
        </w:rPr>
        <w:t>log</w:t>
      </w:r>
      <w:r w:rsidRPr="005C60CC">
        <w:rPr>
          <w:rFonts w:ascii="Calibri" w:hAnsi="Calibri"/>
          <w:noProof/>
          <w:vertAlign w:val="subscript"/>
        </w:rPr>
        <w:t>b</w:t>
      </w:r>
      <w:r w:rsidRPr="005C60CC">
        <w:rPr>
          <w:rFonts w:ascii="Calibri" w:hAnsi="Calibri"/>
          <w:noProof/>
        </w:rPr>
        <w:t xml:space="preserve">x </w:t>
      </w:r>
      <w:r w:rsidR="00AA0A53">
        <w:rPr>
          <w:rFonts w:ascii="Calibri" w:hAnsi="Calibri"/>
        </w:rPr>
        <w:t xml:space="preserve">tell you about </w:t>
      </w:r>
      <w:r w:rsidRPr="005C60CC">
        <w:rPr>
          <w:rFonts w:ascii="Calibri" w:hAnsi="Calibri"/>
        </w:rPr>
        <w:t xml:space="preserve">x? </w:t>
      </w:r>
    </w:p>
    <w:p w:rsidR="00964FD8" w:rsidRPr="00AA0A53" w:rsidRDefault="00964FD8" w:rsidP="00AA0A53">
      <w:pPr>
        <w:spacing w:after="0" w:line="240" w:lineRule="auto"/>
        <w:rPr>
          <w:b/>
          <w:sz w:val="24"/>
          <w:szCs w:val="24"/>
        </w:rPr>
      </w:pPr>
    </w:p>
    <w:p w:rsidR="00964FD8" w:rsidRDefault="00964FD8" w:rsidP="00AA0A53">
      <w:pPr>
        <w:spacing w:after="0" w:line="240" w:lineRule="auto"/>
        <w:rPr>
          <w:b/>
          <w:sz w:val="24"/>
          <w:szCs w:val="24"/>
        </w:rPr>
      </w:pPr>
    </w:p>
    <w:p w:rsidR="00AA0A53" w:rsidRDefault="00AA0A53" w:rsidP="00AA0A53">
      <w:pPr>
        <w:spacing w:after="0" w:line="240" w:lineRule="auto"/>
        <w:rPr>
          <w:b/>
          <w:sz w:val="24"/>
          <w:szCs w:val="24"/>
        </w:rPr>
      </w:pPr>
    </w:p>
    <w:p w:rsidR="00AA0A53" w:rsidRPr="00AA0A53" w:rsidRDefault="00AA0A53" w:rsidP="00AA0A53">
      <w:pPr>
        <w:spacing w:after="0" w:line="240" w:lineRule="auto"/>
        <w:rPr>
          <w:b/>
          <w:sz w:val="24"/>
          <w:szCs w:val="24"/>
        </w:rPr>
      </w:pPr>
    </w:p>
    <w:p w:rsidR="00964FD8" w:rsidRPr="00AA0A53" w:rsidRDefault="00964FD8" w:rsidP="00AA0A53">
      <w:pPr>
        <w:pStyle w:val="NormalWeb"/>
        <w:tabs>
          <w:tab w:val="left" w:pos="360"/>
        </w:tabs>
        <w:spacing w:before="0" w:beforeAutospacing="0" w:after="0" w:afterAutospacing="0"/>
        <w:ind w:left="360" w:hanging="360"/>
        <w:rPr>
          <w:rFonts w:ascii="Calibri" w:hAnsi="Calibri"/>
          <w:i/>
        </w:rPr>
      </w:pPr>
      <w:r w:rsidRPr="00AA0A53">
        <w:rPr>
          <w:rFonts w:ascii="Calibri" w:eastAsiaTheme="minorHAnsi" w:hAnsi="Calibri" w:cstheme="minorBidi"/>
        </w:rPr>
        <w:t xml:space="preserve">8. </w:t>
      </w:r>
      <w:r w:rsidR="00AA0A53">
        <w:rPr>
          <w:rFonts w:ascii="Calibri" w:eastAsiaTheme="minorHAnsi" w:hAnsi="Calibri" w:cstheme="minorBidi"/>
        </w:rPr>
        <w:tab/>
      </w:r>
      <w:r w:rsidR="00AA0A53">
        <w:rPr>
          <w:rFonts w:ascii="Calibri" w:hAnsi="Calibri"/>
        </w:rPr>
        <w:t>Yasmin i</w:t>
      </w:r>
      <w:r w:rsidRPr="00AA0A53">
        <w:rPr>
          <w:rFonts w:ascii="Calibri" w:hAnsi="Calibri"/>
          <w:noProof/>
        </w:rPr>
        <w:t>nvest</w:t>
      </w:r>
      <w:r w:rsidR="00AA0A53">
        <w:rPr>
          <w:rFonts w:ascii="Calibri" w:hAnsi="Calibri"/>
          <w:noProof/>
        </w:rPr>
        <w:t>ed</w:t>
      </w:r>
      <w:r w:rsidRPr="00AA0A53">
        <w:rPr>
          <w:rFonts w:ascii="Calibri" w:hAnsi="Calibri"/>
        </w:rPr>
        <w:t xml:space="preserve"> </w:t>
      </w:r>
      <w:r w:rsidRPr="00AA0A53">
        <w:rPr>
          <w:rFonts w:ascii="Calibri" w:hAnsi="Calibri"/>
          <w:noProof/>
        </w:rPr>
        <w:t xml:space="preserve">$200 </w:t>
      </w:r>
      <w:r w:rsidRPr="00AA0A53">
        <w:rPr>
          <w:rFonts w:ascii="Calibri" w:hAnsi="Calibri"/>
        </w:rPr>
        <w:t>in a</w:t>
      </w:r>
      <w:r w:rsidR="00AA0A53">
        <w:rPr>
          <w:rFonts w:ascii="Calibri" w:hAnsi="Calibri"/>
        </w:rPr>
        <w:t xml:space="preserve"> savings</w:t>
      </w:r>
      <w:r w:rsidRPr="00AA0A53">
        <w:rPr>
          <w:rFonts w:ascii="Calibri" w:hAnsi="Calibri"/>
        </w:rPr>
        <w:t xml:space="preserve"> plan to double </w:t>
      </w:r>
      <w:r w:rsidR="00AA0A53">
        <w:rPr>
          <w:rFonts w:ascii="Calibri" w:hAnsi="Calibri"/>
        </w:rPr>
        <w:t>her</w:t>
      </w:r>
      <w:r w:rsidRPr="00AA0A53">
        <w:rPr>
          <w:rFonts w:ascii="Calibri" w:hAnsi="Calibri"/>
        </w:rPr>
        <w:t xml:space="preserve"> money annually. </w:t>
      </w:r>
      <w:r w:rsidR="00AA0A53">
        <w:rPr>
          <w:rFonts w:ascii="Calibri" w:hAnsi="Calibri"/>
        </w:rPr>
        <w:t xml:space="preserve"> A</w:t>
      </w:r>
      <w:r w:rsidRPr="00AA0A53">
        <w:rPr>
          <w:rFonts w:ascii="Calibri" w:hAnsi="Calibri"/>
        </w:rPr>
        <w:t xml:space="preserve">fter </w:t>
      </w:r>
      <w:r w:rsidRPr="00AA0A53">
        <w:rPr>
          <w:rFonts w:ascii="Calibri" w:hAnsi="Calibri"/>
          <w:noProof/>
        </w:rPr>
        <w:t>y years</w:t>
      </w:r>
      <w:r w:rsidR="00AA0A53">
        <w:rPr>
          <w:rFonts w:ascii="Calibri" w:hAnsi="Calibri"/>
        </w:rPr>
        <w:t>, the amount of money Yasmin will have in the bank can be expressed as (</w:t>
      </w:r>
      <w:r w:rsidR="00AA0A53">
        <w:rPr>
          <w:rFonts w:ascii="Calibri" w:hAnsi="Calibri"/>
          <w:noProof/>
        </w:rPr>
        <w:t>200)(</w:t>
      </w:r>
      <w:r w:rsidRPr="00AA0A53">
        <w:rPr>
          <w:rFonts w:ascii="Calibri" w:hAnsi="Calibri"/>
          <w:noProof/>
        </w:rPr>
        <w:t>2x</w:t>
      </w:r>
      <w:r w:rsidR="00AA0A53" w:rsidRPr="00AA0A53">
        <w:rPr>
          <w:rFonts w:ascii="Calibri" w:hAnsi="Calibri"/>
          <w:noProof/>
        </w:rPr>
        <w:t>)</w:t>
      </w:r>
      <w:r w:rsidR="00AA0A53">
        <w:rPr>
          <w:rFonts w:ascii="Calibri" w:hAnsi="Calibri"/>
        </w:rPr>
        <w:t xml:space="preserve"> </w:t>
      </w:r>
      <w:r w:rsidRPr="00AA0A53">
        <w:rPr>
          <w:rFonts w:ascii="Calibri" w:hAnsi="Calibri"/>
        </w:rPr>
        <w:t>dollars</w:t>
      </w:r>
      <w:r w:rsidR="00AA0A53">
        <w:rPr>
          <w:rFonts w:ascii="Calibri" w:hAnsi="Calibri"/>
        </w:rPr>
        <w:t>.  Today, Yasmin’s</w:t>
      </w:r>
      <w:r w:rsidRPr="00AA0A53">
        <w:rPr>
          <w:rFonts w:ascii="Calibri" w:hAnsi="Calibri"/>
        </w:rPr>
        <w:t xml:space="preserve"> </w:t>
      </w:r>
      <w:r w:rsidR="00AA0A53">
        <w:rPr>
          <w:rFonts w:ascii="Calibri" w:hAnsi="Calibri"/>
        </w:rPr>
        <w:t xml:space="preserve">savings </w:t>
      </w:r>
      <w:r w:rsidRPr="00AA0A53">
        <w:rPr>
          <w:rFonts w:ascii="Calibri" w:hAnsi="Calibri"/>
        </w:rPr>
        <w:t xml:space="preserve">account </w:t>
      </w:r>
      <w:r w:rsidR="00AA0A53">
        <w:rPr>
          <w:rFonts w:ascii="Calibri" w:hAnsi="Calibri"/>
        </w:rPr>
        <w:t>has</w:t>
      </w:r>
      <w:r w:rsidRPr="00AA0A53">
        <w:rPr>
          <w:rFonts w:ascii="Calibri" w:hAnsi="Calibri"/>
        </w:rPr>
        <w:t xml:space="preserve"> </w:t>
      </w:r>
      <w:r w:rsidRPr="00AA0A53">
        <w:rPr>
          <w:rFonts w:ascii="Calibri" w:hAnsi="Calibri"/>
          <w:noProof/>
        </w:rPr>
        <w:t>$1000</w:t>
      </w:r>
      <w:r w:rsidRPr="00AA0A53">
        <w:rPr>
          <w:rFonts w:ascii="Calibri" w:hAnsi="Calibri"/>
        </w:rPr>
        <w:t xml:space="preserve">. </w:t>
      </w:r>
      <w:r w:rsidR="00AA0A53">
        <w:rPr>
          <w:rFonts w:ascii="Calibri" w:hAnsi="Calibri"/>
        </w:rPr>
        <w:t xml:space="preserve"> </w:t>
      </w:r>
      <w:r w:rsidRPr="00AA0A53">
        <w:rPr>
          <w:rFonts w:ascii="Calibri" w:hAnsi="Calibri"/>
        </w:rPr>
        <w:t xml:space="preserve">How many years </w:t>
      </w:r>
      <w:r w:rsidR="00AA0A53">
        <w:rPr>
          <w:rFonts w:ascii="Calibri" w:hAnsi="Calibri"/>
        </w:rPr>
        <w:t>have passed</w:t>
      </w:r>
      <w:r w:rsidRPr="00AA0A53">
        <w:rPr>
          <w:rFonts w:ascii="Calibri" w:hAnsi="Calibri"/>
        </w:rPr>
        <w:t xml:space="preserve">? </w:t>
      </w:r>
      <w:r w:rsidR="00AA0A53">
        <w:rPr>
          <w:rFonts w:ascii="Calibri" w:hAnsi="Calibri"/>
        </w:rPr>
        <w:t xml:space="preserve"> </w:t>
      </w:r>
      <w:r w:rsidR="00AA0A53">
        <w:rPr>
          <w:rStyle w:val="Emphasis"/>
          <w:rFonts w:ascii="Calibri" w:hAnsi="Calibri"/>
        </w:rPr>
        <w:t>Express your answer in terms of a logarithm.</w:t>
      </w:r>
    </w:p>
    <w:p w:rsidR="00964FD8" w:rsidRDefault="00964FD8" w:rsidP="00AA0A53">
      <w:pPr>
        <w:spacing w:after="0" w:line="240" w:lineRule="auto"/>
        <w:rPr>
          <w:i/>
          <w:sz w:val="24"/>
          <w:szCs w:val="24"/>
        </w:rPr>
      </w:pPr>
    </w:p>
    <w:p w:rsidR="00AA0A53" w:rsidRDefault="00AA0A53" w:rsidP="00AA0A53">
      <w:pPr>
        <w:spacing w:after="0" w:line="240" w:lineRule="auto"/>
        <w:rPr>
          <w:i/>
          <w:sz w:val="24"/>
          <w:szCs w:val="24"/>
        </w:rPr>
      </w:pPr>
    </w:p>
    <w:p w:rsidR="00AA0A53" w:rsidRPr="00AA0A53" w:rsidRDefault="00AA0A53" w:rsidP="00AA0A53">
      <w:pPr>
        <w:spacing w:after="0" w:line="240" w:lineRule="auto"/>
        <w:rPr>
          <w:i/>
          <w:sz w:val="24"/>
          <w:szCs w:val="24"/>
        </w:rPr>
      </w:pPr>
    </w:p>
    <w:p w:rsidR="00964FD8" w:rsidRPr="00AA0A53" w:rsidRDefault="00964FD8" w:rsidP="00AA0A53">
      <w:pPr>
        <w:spacing w:after="0" w:line="240" w:lineRule="auto"/>
        <w:rPr>
          <w:i/>
          <w:sz w:val="24"/>
          <w:szCs w:val="24"/>
        </w:rPr>
      </w:pPr>
    </w:p>
    <w:p w:rsidR="00964FD8" w:rsidRDefault="00964FD8" w:rsidP="00784E0D">
      <w:pPr>
        <w:spacing w:after="0" w:line="240" w:lineRule="auto"/>
        <w:jc w:val="center"/>
        <w:rPr>
          <w:b/>
          <w:sz w:val="28"/>
          <w:szCs w:val="28"/>
        </w:rPr>
      </w:pPr>
      <w:r w:rsidRPr="00784E0D">
        <w:rPr>
          <w:b/>
          <w:sz w:val="28"/>
          <w:szCs w:val="28"/>
        </w:rPr>
        <w:t>Logarithms</w:t>
      </w:r>
      <w:r w:rsidR="00AA0A53" w:rsidRPr="00784E0D">
        <w:rPr>
          <w:b/>
          <w:sz w:val="28"/>
          <w:szCs w:val="28"/>
        </w:rPr>
        <w:t xml:space="preserve"> Review</w:t>
      </w:r>
    </w:p>
    <w:p w:rsidR="00784E0D" w:rsidRPr="00784E0D" w:rsidRDefault="00784E0D" w:rsidP="00784E0D">
      <w:pPr>
        <w:spacing w:after="0" w:line="240" w:lineRule="auto"/>
        <w:jc w:val="center"/>
        <w:rPr>
          <w:sz w:val="28"/>
          <w:szCs w:val="28"/>
        </w:rPr>
      </w:pPr>
    </w:p>
    <w:p w:rsidR="00964FD8" w:rsidRPr="00AA0A53" w:rsidRDefault="00964FD8" w:rsidP="00784E0D">
      <w:pPr>
        <w:spacing w:after="0" w:line="240" w:lineRule="auto"/>
        <w:rPr>
          <w:b/>
          <w:sz w:val="24"/>
          <w:szCs w:val="24"/>
        </w:rPr>
      </w:pPr>
      <w:r w:rsidRPr="00AA0A53">
        <w:rPr>
          <w:b/>
          <w:sz w:val="24"/>
          <w:szCs w:val="24"/>
        </w:rPr>
        <w:t>If x &gt; 0</w:t>
      </w:r>
      <w:r w:rsidR="00AA0A53" w:rsidRPr="00AA0A53">
        <w:rPr>
          <w:b/>
          <w:sz w:val="24"/>
          <w:szCs w:val="24"/>
        </w:rPr>
        <w:t>, then we define log</w:t>
      </w:r>
      <w:r w:rsidR="00AA0A53" w:rsidRPr="00AA0A53">
        <w:rPr>
          <w:b/>
          <w:sz w:val="24"/>
          <w:szCs w:val="24"/>
          <w:vertAlign w:val="subscript"/>
        </w:rPr>
        <w:t>10</w:t>
      </w:r>
      <w:r w:rsidRPr="00AA0A53">
        <w:rPr>
          <w:b/>
          <w:sz w:val="24"/>
          <w:szCs w:val="24"/>
        </w:rPr>
        <w:t xml:space="preserve">x </w:t>
      </w:r>
      <w:r w:rsidR="00784E0D">
        <w:rPr>
          <w:b/>
          <w:sz w:val="24"/>
          <w:szCs w:val="24"/>
        </w:rPr>
        <w:t>as</w:t>
      </w:r>
      <w:r w:rsidRPr="00AA0A53">
        <w:rPr>
          <w:b/>
          <w:sz w:val="24"/>
          <w:szCs w:val="24"/>
        </w:rPr>
        <w:t xml:space="preserve"> a number y that satisfies the </w:t>
      </w:r>
      <w:r w:rsidR="00AA0A53" w:rsidRPr="00AA0A53">
        <w:rPr>
          <w:b/>
          <w:sz w:val="24"/>
          <w:szCs w:val="24"/>
        </w:rPr>
        <w:t>equation</w:t>
      </w:r>
      <w:r w:rsidRPr="00AA0A53">
        <w:rPr>
          <w:b/>
          <w:sz w:val="24"/>
          <w:szCs w:val="24"/>
        </w:rPr>
        <w:t xml:space="preserve"> 10</w:t>
      </w:r>
      <w:r w:rsidRPr="00AA0A53">
        <w:rPr>
          <w:b/>
          <w:sz w:val="24"/>
          <w:szCs w:val="24"/>
          <w:vertAlign w:val="superscript"/>
        </w:rPr>
        <w:t>y</w:t>
      </w:r>
      <w:r w:rsidRPr="00AA0A53">
        <w:rPr>
          <w:b/>
          <w:sz w:val="24"/>
          <w:szCs w:val="24"/>
        </w:rPr>
        <w:t xml:space="preserve"> = x.</w:t>
      </w:r>
    </w:p>
    <w:p w:rsidR="00964FD8" w:rsidRPr="00AA0A53" w:rsidRDefault="00964FD8" w:rsidP="00AA0A53">
      <w:pPr>
        <w:spacing w:after="0" w:line="240" w:lineRule="auto"/>
        <w:rPr>
          <w:sz w:val="24"/>
          <w:szCs w:val="24"/>
        </w:rPr>
      </w:pPr>
    </w:p>
    <w:p w:rsidR="00964FD8" w:rsidRPr="00AA0A53" w:rsidRDefault="00AA0A53" w:rsidP="00784E0D">
      <w:pPr>
        <w:spacing w:after="0" w:line="240" w:lineRule="auto"/>
        <w:jc w:val="both"/>
        <w:rPr>
          <w:b/>
          <w:sz w:val="24"/>
          <w:szCs w:val="24"/>
        </w:rPr>
      </w:pPr>
      <w:r w:rsidRPr="00AA0A53">
        <w:rPr>
          <w:b/>
          <w:sz w:val="24"/>
          <w:szCs w:val="24"/>
        </w:rPr>
        <w:t>The expression log</w:t>
      </w:r>
      <w:r w:rsidRPr="00AA0A53">
        <w:rPr>
          <w:b/>
          <w:sz w:val="24"/>
          <w:szCs w:val="24"/>
          <w:vertAlign w:val="subscript"/>
        </w:rPr>
        <w:t>10</w:t>
      </w:r>
      <w:r w:rsidRPr="00AA0A53">
        <w:rPr>
          <w:b/>
          <w:sz w:val="24"/>
          <w:szCs w:val="24"/>
        </w:rPr>
        <w:t xml:space="preserve">x is commonly written as log x.  </w:t>
      </w:r>
      <w:r w:rsidR="00964FD8" w:rsidRPr="00AA0A53">
        <w:rPr>
          <w:b/>
          <w:sz w:val="24"/>
          <w:szCs w:val="24"/>
        </w:rPr>
        <w:t xml:space="preserve">We call log x the common logarithm of x. </w:t>
      </w:r>
    </w:p>
    <w:p w:rsidR="00AA0A53" w:rsidRDefault="00AA0A53" w:rsidP="00AA0A53">
      <w:pPr>
        <w:spacing w:after="0" w:line="240" w:lineRule="auto"/>
        <w:rPr>
          <w:b/>
          <w:sz w:val="24"/>
          <w:szCs w:val="24"/>
        </w:rPr>
      </w:pPr>
    </w:p>
    <w:p w:rsidR="00964FD8" w:rsidRPr="00AA0A53" w:rsidRDefault="00964FD8" w:rsidP="00784E0D">
      <w:pPr>
        <w:spacing w:after="0" w:line="240" w:lineRule="auto"/>
        <w:rPr>
          <w:b/>
          <w:sz w:val="24"/>
          <w:szCs w:val="24"/>
        </w:rPr>
      </w:pPr>
      <w:r w:rsidRPr="00AA0A53">
        <w:rPr>
          <w:b/>
          <w:sz w:val="24"/>
          <w:szCs w:val="24"/>
        </w:rPr>
        <w:t xml:space="preserve">y = log x </w:t>
      </w:r>
      <w:r w:rsidRPr="00AA0A53">
        <w:rPr>
          <w:sz w:val="24"/>
          <w:szCs w:val="24"/>
        </w:rPr>
        <w:t>if and only if</w:t>
      </w:r>
      <w:r w:rsidRPr="00AA0A53">
        <w:rPr>
          <w:b/>
          <w:sz w:val="24"/>
          <w:szCs w:val="24"/>
        </w:rPr>
        <w:t xml:space="preserve"> 10</w:t>
      </w:r>
      <w:r w:rsidRPr="00AA0A53">
        <w:rPr>
          <w:b/>
          <w:sz w:val="24"/>
          <w:szCs w:val="24"/>
          <w:vertAlign w:val="superscript"/>
        </w:rPr>
        <w:t>y</w:t>
      </w:r>
      <w:r w:rsidR="00AA0A53">
        <w:rPr>
          <w:b/>
          <w:sz w:val="24"/>
          <w:szCs w:val="24"/>
        </w:rPr>
        <w:t xml:space="preserve"> = x</w:t>
      </w:r>
    </w:p>
    <w:p w:rsidR="00964FD8" w:rsidRDefault="00964FD8" w:rsidP="00AA0A53">
      <w:pPr>
        <w:spacing w:after="0" w:line="240" w:lineRule="auto"/>
        <w:rPr>
          <w:sz w:val="24"/>
          <w:szCs w:val="24"/>
        </w:rPr>
      </w:pPr>
    </w:p>
    <w:p w:rsidR="00784E0D" w:rsidRPr="00784E0D" w:rsidRDefault="00784E0D" w:rsidP="00784E0D">
      <w:pPr>
        <w:tabs>
          <w:tab w:val="left" w:pos="4320"/>
        </w:tabs>
        <w:spacing w:after="0" w:line="240" w:lineRule="auto"/>
        <w:rPr>
          <w:sz w:val="24"/>
          <w:szCs w:val="24"/>
          <w:u w:val="single"/>
        </w:rPr>
      </w:pPr>
      <w:r w:rsidRPr="00784E0D">
        <w:rPr>
          <w:sz w:val="24"/>
          <w:szCs w:val="24"/>
          <w:u w:val="single"/>
        </w:rPr>
        <w:t>Example 1</w:t>
      </w:r>
      <w:r w:rsidRPr="00784E0D">
        <w:rPr>
          <w:sz w:val="24"/>
          <w:szCs w:val="24"/>
        </w:rPr>
        <w:t xml:space="preserve">  </w:t>
      </w:r>
      <w:r w:rsidRPr="00784E0D">
        <w:rPr>
          <w:sz w:val="24"/>
          <w:szCs w:val="24"/>
        </w:rPr>
        <w:tab/>
      </w:r>
      <w:r w:rsidRPr="00784E0D">
        <w:rPr>
          <w:sz w:val="24"/>
          <w:szCs w:val="24"/>
          <w:u w:val="single"/>
        </w:rPr>
        <w:t>Example 2</w:t>
      </w:r>
    </w:p>
    <w:p w:rsidR="00784E0D" w:rsidRPr="00AA0A53" w:rsidRDefault="00784E0D" w:rsidP="00784E0D">
      <w:pPr>
        <w:tabs>
          <w:tab w:val="left" w:pos="4320"/>
        </w:tabs>
        <w:spacing w:after="0" w:line="240" w:lineRule="auto"/>
        <w:rPr>
          <w:sz w:val="24"/>
          <w:szCs w:val="24"/>
        </w:rPr>
      </w:pPr>
      <w:r>
        <w:rPr>
          <w:sz w:val="24"/>
          <w:szCs w:val="24"/>
        </w:rPr>
        <w:t>log</w:t>
      </w:r>
      <w:r w:rsidRPr="00784E0D">
        <w:rPr>
          <w:sz w:val="24"/>
          <w:szCs w:val="24"/>
          <w:vertAlign w:val="subscript"/>
        </w:rPr>
        <w:t>10</w:t>
      </w:r>
      <w:r w:rsidRPr="00AA0A53">
        <w:rPr>
          <w:sz w:val="24"/>
          <w:szCs w:val="24"/>
        </w:rPr>
        <w:t xml:space="preserve">100 = </w:t>
      </w:r>
      <w:r>
        <w:rPr>
          <w:sz w:val="24"/>
          <w:szCs w:val="24"/>
        </w:rPr>
        <w:t xml:space="preserve">log 100 = </w:t>
      </w:r>
      <w:r w:rsidRPr="00AA0A53">
        <w:rPr>
          <w:sz w:val="24"/>
          <w:szCs w:val="24"/>
        </w:rPr>
        <w:t>2</w:t>
      </w:r>
      <w:r>
        <w:rPr>
          <w:sz w:val="24"/>
          <w:szCs w:val="24"/>
        </w:rPr>
        <w:tab/>
        <w:t>log</w:t>
      </w:r>
      <w:r w:rsidRPr="00784E0D">
        <w:rPr>
          <w:sz w:val="24"/>
          <w:szCs w:val="24"/>
          <w:vertAlign w:val="subscript"/>
        </w:rPr>
        <w:t>10</w:t>
      </w:r>
      <w:r w:rsidRPr="00AA0A53">
        <w:rPr>
          <w:sz w:val="24"/>
          <w:szCs w:val="24"/>
        </w:rPr>
        <w:t xml:space="preserve">0.01 = </w:t>
      </w:r>
      <w:r>
        <w:rPr>
          <w:sz w:val="24"/>
          <w:szCs w:val="24"/>
        </w:rPr>
        <w:t xml:space="preserve">log 0.01 = </w:t>
      </w:r>
      <w:r w:rsidRPr="00AA0A53">
        <w:rPr>
          <w:sz w:val="24"/>
          <w:szCs w:val="24"/>
        </w:rPr>
        <w:t xml:space="preserve">−2 </w:t>
      </w:r>
    </w:p>
    <w:p w:rsidR="00784E0D" w:rsidRDefault="00784E0D" w:rsidP="00784E0D">
      <w:pPr>
        <w:tabs>
          <w:tab w:val="left" w:pos="4320"/>
        </w:tabs>
        <w:spacing w:after="0" w:line="240" w:lineRule="auto"/>
        <w:rPr>
          <w:sz w:val="24"/>
          <w:szCs w:val="24"/>
        </w:rPr>
      </w:pPr>
      <w:r>
        <w:rPr>
          <w:sz w:val="24"/>
          <w:szCs w:val="24"/>
        </w:rPr>
        <w:t>because</w:t>
      </w:r>
      <w:r w:rsidRPr="00AA0A53">
        <w:rPr>
          <w:sz w:val="24"/>
          <w:szCs w:val="24"/>
        </w:rPr>
        <w:t xml:space="preserve"> 10</w:t>
      </w:r>
      <w:r w:rsidRPr="00AA0A53">
        <w:rPr>
          <w:sz w:val="24"/>
          <w:szCs w:val="24"/>
          <w:vertAlign w:val="superscript"/>
        </w:rPr>
        <w:t>2</w:t>
      </w:r>
      <w:r w:rsidRPr="00AA0A53">
        <w:rPr>
          <w:sz w:val="24"/>
          <w:szCs w:val="24"/>
        </w:rPr>
        <w:t xml:space="preserve"> = 100</w:t>
      </w:r>
      <w:r>
        <w:rPr>
          <w:sz w:val="24"/>
          <w:szCs w:val="24"/>
        </w:rPr>
        <w:tab/>
        <w:t>because</w:t>
      </w:r>
      <w:r w:rsidRPr="00AA0A53">
        <w:rPr>
          <w:sz w:val="24"/>
          <w:szCs w:val="24"/>
        </w:rPr>
        <w:t xml:space="preserve"> 10</w:t>
      </w:r>
      <w:r w:rsidRPr="00AA0A53">
        <w:rPr>
          <w:sz w:val="24"/>
          <w:szCs w:val="24"/>
          <w:vertAlign w:val="superscript"/>
        </w:rPr>
        <w:t>−2</w:t>
      </w:r>
      <w:r>
        <w:rPr>
          <w:sz w:val="24"/>
          <w:szCs w:val="24"/>
        </w:rPr>
        <w:t xml:space="preserve"> = 0.01</w:t>
      </w:r>
    </w:p>
    <w:p w:rsidR="00784E0D" w:rsidRDefault="00784E0D" w:rsidP="00AA0A53">
      <w:pPr>
        <w:spacing w:after="0" w:line="240" w:lineRule="auto"/>
        <w:rPr>
          <w:sz w:val="24"/>
          <w:szCs w:val="24"/>
        </w:rPr>
      </w:pPr>
    </w:p>
    <w:p w:rsidR="00784E0D" w:rsidRDefault="00784E0D" w:rsidP="00AA0A53">
      <w:pPr>
        <w:spacing w:after="0" w:line="240" w:lineRule="auto"/>
        <w:rPr>
          <w:sz w:val="24"/>
          <w:szCs w:val="24"/>
        </w:rPr>
      </w:pPr>
    </w:p>
    <w:p w:rsidR="00AA0A53" w:rsidRPr="00784E0D" w:rsidRDefault="00AA0A53" w:rsidP="00AA0A53">
      <w:pPr>
        <w:spacing w:after="0" w:line="240" w:lineRule="auto"/>
        <w:rPr>
          <w:b/>
          <w:sz w:val="24"/>
          <w:szCs w:val="24"/>
        </w:rPr>
      </w:pPr>
      <w:r w:rsidRPr="00784E0D">
        <w:rPr>
          <w:b/>
          <w:sz w:val="24"/>
          <w:szCs w:val="24"/>
        </w:rPr>
        <w:t>The expression log</w:t>
      </w:r>
      <w:r w:rsidRPr="00784E0D">
        <w:rPr>
          <w:b/>
          <w:sz w:val="24"/>
          <w:szCs w:val="24"/>
          <w:vertAlign w:val="subscript"/>
        </w:rPr>
        <w:t>e</w:t>
      </w:r>
      <w:r w:rsidRPr="00784E0D">
        <w:rPr>
          <w:b/>
          <w:sz w:val="24"/>
          <w:szCs w:val="24"/>
        </w:rPr>
        <w:t>x is commonly written as ln x.</w:t>
      </w:r>
      <w:r w:rsidR="00784E0D" w:rsidRPr="00784E0D">
        <w:rPr>
          <w:b/>
          <w:sz w:val="24"/>
          <w:szCs w:val="24"/>
        </w:rPr>
        <w:t xml:space="preserve">  We call ln x the natural logarithm of x.</w:t>
      </w:r>
    </w:p>
    <w:p w:rsidR="00784E0D" w:rsidRDefault="00784E0D" w:rsidP="00784E0D">
      <w:pPr>
        <w:spacing w:after="0" w:line="240" w:lineRule="auto"/>
        <w:jc w:val="center"/>
        <w:rPr>
          <w:b/>
          <w:sz w:val="24"/>
          <w:szCs w:val="24"/>
        </w:rPr>
      </w:pPr>
    </w:p>
    <w:p w:rsidR="00964FD8" w:rsidRPr="00AA0A53" w:rsidRDefault="00964FD8" w:rsidP="00784E0D">
      <w:pPr>
        <w:spacing w:after="0" w:line="240" w:lineRule="auto"/>
        <w:rPr>
          <w:b/>
          <w:sz w:val="24"/>
          <w:szCs w:val="24"/>
        </w:rPr>
      </w:pPr>
      <w:r w:rsidRPr="00AA0A53">
        <w:rPr>
          <w:b/>
          <w:sz w:val="24"/>
          <w:szCs w:val="24"/>
        </w:rPr>
        <w:t xml:space="preserve">y = ln x </w:t>
      </w:r>
      <w:r w:rsidRPr="00784E0D">
        <w:rPr>
          <w:sz w:val="24"/>
          <w:szCs w:val="24"/>
        </w:rPr>
        <w:t>if and only if</w:t>
      </w:r>
      <w:r w:rsidRPr="00AA0A53">
        <w:rPr>
          <w:b/>
          <w:sz w:val="24"/>
          <w:szCs w:val="24"/>
        </w:rPr>
        <w:t xml:space="preserve"> e</w:t>
      </w:r>
      <w:r w:rsidRPr="00AA0A53">
        <w:rPr>
          <w:b/>
          <w:sz w:val="24"/>
          <w:szCs w:val="24"/>
          <w:vertAlign w:val="superscript"/>
        </w:rPr>
        <w:t>y</w:t>
      </w:r>
      <w:r w:rsidR="00AA0A53">
        <w:rPr>
          <w:b/>
          <w:sz w:val="24"/>
          <w:szCs w:val="24"/>
        </w:rPr>
        <w:t xml:space="preserve"> = x</w:t>
      </w:r>
    </w:p>
    <w:p w:rsidR="00964FD8" w:rsidRPr="00AA0A53" w:rsidRDefault="00964FD8" w:rsidP="00AA0A53">
      <w:pPr>
        <w:spacing w:after="0" w:line="240" w:lineRule="auto"/>
        <w:rPr>
          <w:b/>
          <w:sz w:val="24"/>
          <w:szCs w:val="24"/>
        </w:rPr>
      </w:pPr>
    </w:p>
    <w:p w:rsidR="00964FD8" w:rsidRDefault="00964FD8" w:rsidP="00964FD8">
      <w:pPr>
        <w:spacing w:after="0" w:line="240" w:lineRule="auto"/>
        <w:rPr>
          <w:b/>
          <w:sz w:val="24"/>
          <w:szCs w:val="24"/>
        </w:rPr>
      </w:pPr>
      <w:r w:rsidRPr="005C60CC">
        <w:rPr>
          <w:b/>
          <w:sz w:val="24"/>
          <w:szCs w:val="24"/>
        </w:rPr>
        <w:lastRenderedPageBreak/>
        <w:t xml:space="preserve">Lesson 5 </w:t>
      </w:r>
      <w:r w:rsidR="00B14D91" w:rsidRPr="005C60CC">
        <w:rPr>
          <w:b/>
          <w:sz w:val="24"/>
          <w:szCs w:val="24"/>
        </w:rPr>
        <w:t xml:space="preserve">Handout </w:t>
      </w:r>
      <w:r w:rsidR="00784E0D">
        <w:rPr>
          <w:b/>
          <w:sz w:val="24"/>
          <w:szCs w:val="24"/>
        </w:rPr>
        <w:t>5</w:t>
      </w:r>
    </w:p>
    <w:p w:rsidR="00784E0D" w:rsidRPr="00784E0D" w:rsidRDefault="00784E0D" w:rsidP="00964FD8">
      <w:pPr>
        <w:spacing w:after="0" w:line="240" w:lineRule="auto"/>
        <w:rPr>
          <w:b/>
        </w:rPr>
      </w:pPr>
      <w:r>
        <w:rPr>
          <w:b/>
          <w:sz w:val="24"/>
          <w:szCs w:val="24"/>
        </w:rPr>
        <w:t>Composing Exponential and Logarithmic Functions</w:t>
      </w:r>
    </w:p>
    <w:p w:rsidR="00964FD8" w:rsidRPr="005C60CC" w:rsidRDefault="00964FD8" w:rsidP="00964FD8">
      <w:pPr>
        <w:spacing w:after="0" w:line="240" w:lineRule="auto"/>
        <w:rPr>
          <w:b/>
          <w:sz w:val="24"/>
          <w:szCs w:val="24"/>
        </w:rPr>
      </w:pPr>
    </w:p>
    <w:p w:rsidR="00964FD8" w:rsidRPr="00FE43D5" w:rsidRDefault="00FE43D5" w:rsidP="00FE43D5">
      <w:pPr>
        <w:tabs>
          <w:tab w:val="num" w:pos="360"/>
          <w:tab w:val="left" w:pos="5040"/>
          <w:tab w:val="left" w:pos="5400"/>
        </w:tabs>
        <w:spacing w:after="0" w:line="240" w:lineRule="auto"/>
        <w:rPr>
          <w:rStyle w:val="Strong"/>
          <w:sz w:val="24"/>
          <w:szCs w:val="24"/>
        </w:rPr>
      </w:pPr>
      <w:r w:rsidRPr="00FE43D5">
        <w:rPr>
          <w:rStyle w:val="Strong"/>
          <w:sz w:val="24"/>
          <w:szCs w:val="24"/>
        </w:rPr>
        <w:t>1.</w:t>
      </w:r>
      <w:r w:rsidRPr="00FE43D5">
        <w:rPr>
          <w:rStyle w:val="Strong"/>
          <w:sz w:val="24"/>
          <w:szCs w:val="24"/>
        </w:rPr>
        <w:tab/>
      </w:r>
      <w:r w:rsidRPr="00FE43D5">
        <w:rPr>
          <w:rStyle w:val="Strong"/>
          <w:b w:val="0"/>
          <w:sz w:val="24"/>
          <w:szCs w:val="24"/>
        </w:rPr>
        <w:t>Let</w:t>
      </w:r>
      <w:r w:rsidR="00964FD8" w:rsidRPr="00FE43D5">
        <w:rPr>
          <w:rStyle w:val="Strong"/>
          <w:b w:val="0"/>
          <w:sz w:val="24"/>
          <w:szCs w:val="24"/>
        </w:rPr>
        <w:t xml:space="preserve"> f(x) =  2</w:t>
      </w:r>
      <w:r w:rsidR="00964FD8" w:rsidRPr="00FE43D5">
        <w:rPr>
          <w:rStyle w:val="Strong"/>
          <w:b w:val="0"/>
          <w:sz w:val="24"/>
          <w:szCs w:val="24"/>
          <w:vertAlign w:val="superscript"/>
        </w:rPr>
        <w:t>x</w:t>
      </w:r>
      <w:r w:rsidR="00784E0D" w:rsidRPr="00FE43D5">
        <w:rPr>
          <w:rStyle w:val="Strong"/>
          <w:b w:val="0"/>
          <w:sz w:val="24"/>
          <w:szCs w:val="24"/>
        </w:rPr>
        <w:t xml:space="preserve"> </w:t>
      </w:r>
      <w:r w:rsidR="00964FD8" w:rsidRPr="00FE43D5">
        <w:rPr>
          <w:rStyle w:val="Strong"/>
          <w:b w:val="0"/>
          <w:sz w:val="24"/>
          <w:szCs w:val="24"/>
        </w:rPr>
        <w:t>and g(x) = log</w:t>
      </w:r>
      <w:r w:rsidR="00964FD8" w:rsidRPr="00FE43D5">
        <w:rPr>
          <w:rStyle w:val="Strong"/>
          <w:b w:val="0"/>
          <w:sz w:val="24"/>
          <w:szCs w:val="24"/>
          <w:vertAlign w:val="subscript"/>
        </w:rPr>
        <w:t>2</w:t>
      </w:r>
      <w:r w:rsidR="00784E0D" w:rsidRPr="00FE43D5">
        <w:rPr>
          <w:rStyle w:val="Strong"/>
          <w:b w:val="0"/>
          <w:sz w:val="24"/>
          <w:szCs w:val="24"/>
        </w:rPr>
        <w:t>x</w:t>
      </w:r>
    </w:p>
    <w:p w:rsidR="00784E0D" w:rsidRPr="00784E0D" w:rsidRDefault="00784E0D" w:rsidP="00964FD8">
      <w:pPr>
        <w:spacing w:after="0" w:line="240" w:lineRule="auto"/>
        <w:rPr>
          <w:rStyle w:val="Strong"/>
          <w:sz w:val="24"/>
          <w:szCs w:val="24"/>
        </w:rPr>
      </w:pPr>
    </w:p>
    <w:p w:rsidR="00964FD8" w:rsidRPr="00784E0D" w:rsidRDefault="00FE43D5" w:rsidP="00784E0D">
      <w:pPr>
        <w:tabs>
          <w:tab w:val="num" w:pos="360"/>
          <w:tab w:val="left" w:pos="5040"/>
          <w:tab w:val="left" w:pos="5400"/>
        </w:tabs>
        <w:spacing w:after="0" w:line="240" w:lineRule="auto"/>
        <w:rPr>
          <w:sz w:val="24"/>
          <w:szCs w:val="24"/>
        </w:rPr>
      </w:pPr>
      <w:r>
        <w:rPr>
          <w:sz w:val="24"/>
          <w:szCs w:val="24"/>
        </w:rPr>
        <w:t>a</w:t>
      </w:r>
      <w:r w:rsidR="00784E0D">
        <w:rPr>
          <w:sz w:val="24"/>
          <w:szCs w:val="24"/>
        </w:rPr>
        <w:t>.</w:t>
      </w:r>
      <w:r w:rsidR="00784E0D">
        <w:rPr>
          <w:sz w:val="24"/>
          <w:szCs w:val="24"/>
        </w:rPr>
        <w:tab/>
      </w:r>
      <w:r w:rsidR="00964FD8" w:rsidRPr="00784E0D">
        <w:rPr>
          <w:sz w:val="24"/>
          <w:szCs w:val="24"/>
        </w:rPr>
        <w:t>Find f(g(8))</w:t>
      </w:r>
      <w:r w:rsidR="00784E0D" w:rsidRPr="00784E0D">
        <w:rPr>
          <w:sz w:val="24"/>
          <w:szCs w:val="24"/>
        </w:rPr>
        <w:tab/>
      </w:r>
      <w:r>
        <w:rPr>
          <w:sz w:val="24"/>
          <w:szCs w:val="24"/>
        </w:rPr>
        <w:t>b</w:t>
      </w:r>
      <w:r w:rsidR="00964FD8" w:rsidRPr="00784E0D">
        <w:rPr>
          <w:sz w:val="24"/>
          <w:szCs w:val="24"/>
        </w:rPr>
        <w:t xml:space="preserve">.  </w:t>
      </w:r>
      <w:r w:rsidR="00784E0D" w:rsidRPr="00784E0D">
        <w:rPr>
          <w:sz w:val="24"/>
          <w:szCs w:val="24"/>
        </w:rPr>
        <w:tab/>
        <w:t xml:space="preserve">Find </w:t>
      </w:r>
      <w:r w:rsidR="00964FD8" w:rsidRPr="00784E0D">
        <w:rPr>
          <w:sz w:val="24"/>
          <w:szCs w:val="24"/>
        </w:rPr>
        <w:t>g(f(8))</w:t>
      </w:r>
    </w:p>
    <w:p w:rsidR="00964FD8" w:rsidRPr="00784E0D" w:rsidRDefault="00964FD8" w:rsidP="00964FD8">
      <w:pPr>
        <w:spacing w:after="0" w:line="240" w:lineRule="auto"/>
        <w:rPr>
          <w:b/>
          <w:sz w:val="24"/>
          <w:szCs w:val="24"/>
        </w:rPr>
      </w:pPr>
    </w:p>
    <w:p w:rsidR="00964FD8" w:rsidRPr="00784E0D" w:rsidRDefault="00964FD8" w:rsidP="00964FD8">
      <w:pPr>
        <w:spacing w:after="0" w:line="240" w:lineRule="auto"/>
        <w:rPr>
          <w:b/>
          <w:sz w:val="24"/>
          <w:szCs w:val="24"/>
        </w:rPr>
      </w:pPr>
    </w:p>
    <w:p w:rsidR="00964FD8" w:rsidRPr="00784E0D" w:rsidRDefault="00964FD8" w:rsidP="00964FD8">
      <w:pPr>
        <w:spacing w:after="0" w:line="240" w:lineRule="auto"/>
        <w:rPr>
          <w:b/>
          <w:sz w:val="24"/>
          <w:szCs w:val="24"/>
        </w:rPr>
      </w:pPr>
    </w:p>
    <w:p w:rsidR="00964FD8" w:rsidRPr="00784E0D" w:rsidRDefault="00964FD8" w:rsidP="00964FD8">
      <w:pPr>
        <w:spacing w:after="0" w:line="240" w:lineRule="auto"/>
        <w:rPr>
          <w:b/>
          <w:sz w:val="24"/>
          <w:szCs w:val="24"/>
        </w:rPr>
      </w:pPr>
    </w:p>
    <w:p w:rsidR="00964FD8" w:rsidRPr="00784E0D" w:rsidRDefault="00964FD8" w:rsidP="00964FD8">
      <w:pPr>
        <w:spacing w:after="0" w:line="240" w:lineRule="auto"/>
        <w:rPr>
          <w:b/>
          <w:sz w:val="24"/>
          <w:szCs w:val="24"/>
        </w:rPr>
      </w:pPr>
    </w:p>
    <w:p w:rsidR="00964FD8" w:rsidRPr="00784E0D" w:rsidRDefault="00964FD8" w:rsidP="00964FD8">
      <w:pPr>
        <w:spacing w:after="0" w:line="240" w:lineRule="auto"/>
        <w:rPr>
          <w:b/>
          <w:sz w:val="24"/>
          <w:szCs w:val="24"/>
        </w:rPr>
      </w:pPr>
    </w:p>
    <w:p w:rsidR="00964FD8" w:rsidRPr="00784E0D" w:rsidRDefault="00FE43D5" w:rsidP="00784E0D">
      <w:pPr>
        <w:tabs>
          <w:tab w:val="num" w:pos="360"/>
          <w:tab w:val="left" w:pos="5040"/>
          <w:tab w:val="left" w:pos="5400"/>
        </w:tabs>
        <w:spacing w:after="0" w:line="240" w:lineRule="auto"/>
        <w:rPr>
          <w:sz w:val="24"/>
          <w:szCs w:val="24"/>
        </w:rPr>
      </w:pPr>
      <w:r>
        <w:rPr>
          <w:sz w:val="24"/>
          <w:szCs w:val="24"/>
        </w:rPr>
        <w:t>c</w:t>
      </w:r>
      <w:r w:rsidR="00784E0D" w:rsidRPr="00784E0D">
        <w:rPr>
          <w:sz w:val="24"/>
          <w:szCs w:val="24"/>
        </w:rPr>
        <w:t>.</w:t>
      </w:r>
      <w:r w:rsidR="00784E0D" w:rsidRPr="00784E0D">
        <w:rPr>
          <w:sz w:val="24"/>
          <w:szCs w:val="24"/>
        </w:rPr>
        <w:tab/>
      </w:r>
      <w:r>
        <w:rPr>
          <w:sz w:val="24"/>
          <w:szCs w:val="24"/>
        </w:rPr>
        <w:t xml:space="preserve">Describe everything you know about the functions f(x) and g(x) (including their graphs).  </w:t>
      </w:r>
    </w:p>
    <w:p w:rsidR="00964FD8" w:rsidRPr="00784E0D" w:rsidRDefault="00964FD8" w:rsidP="00964FD8">
      <w:pPr>
        <w:spacing w:after="0" w:line="240" w:lineRule="auto"/>
        <w:rPr>
          <w:b/>
          <w:sz w:val="24"/>
          <w:szCs w:val="24"/>
        </w:rPr>
      </w:pPr>
    </w:p>
    <w:p w:rsidR="00964FD8" w:rsidRPr="00784E0D" w:rsidRDefault="00964FD8" w:rsidP="00964FD8">
      <w:pPr>
        <w:spacing w:after="0" w:line="240" w:lineRule="auto"/>
        <w:rPr>
          <w:b/>
          <w:sz w:val="24"/>
          <w:szCs w:val="24"/>
        </w:rPr>
      </w:pPr>
    </w:p>
    <w:p w:rsidR="00964FD8" w:rsidRPr="00784E0D" w:rsidRDefault="00964FD8" w:rsidP="00964FD8">
      <w:pPr>
        <w:spacing w:after="0" w:line="240" w:lineRule="auto"/>
        <w:rPr>
          <w:b/>
          <w:sz w:val="24"/>
          <w:szCs w:val="24"/>
        </w:rPr>
      </w:pPr>
    </w:p>
    <w:p w:rsidR="00964FD8" w:rsidRPr="00FE43D5" w:rsidRDefault="00964FD8" w:rsidP="00964FD8">
      <w:pPr>
        <w:spacing w:after="0" w:line="240" w:lineRule="auto"/>
        <w:rPr>
          <w:b/>
          <w:sz w:val="24"/>
          <w:szCs w:val="24"/>
        </w:rPr>
      </w:pPr>
    </w:p>
    <w:p w:rsidR="00FE43D5" w:rsidRPr="00FE43D5" w:rsidRDefault="00FE43D5" w:rsidP="00964FD8">
      <w:pPr>
        <w:spacing w:after="0" w:line="240" w:lineRule="auto"/>
        <w:rPr>
          <w:b/>
          <w:sz w:val="24"/>
          <w:szCs w:val="24"/>
        </w:rPr>
      </w:pPr>
    </w:p>
    <w:p w:rsidR="00964FD8" w:rsidRPr="00FE43D5" w:rsidRDefault="00964FD8" w:rsidP="00964FD8">
      <w:pPr>
        <w:spacing w:after="0" w:line="240" w:lineRule="auto"/>
        <w:rPr>
          <w:b/>
          <w:sz w:val="24"/>
          <w:szCs w:val="24"/>
        </w:rPr>
      </w:pPr>
    </w:p>
    <w:p w:rsidR="00964FD8" w:rsidRPr="00FE43D5" w:rsidRDefault="00FE43D5" w:rsidP="00FE43D5">
      <w:pPr>
        <w:tabs>
          <w:tab w:val="num" w:pos="360"/>
          <w:tab w:val="left" w:pos="5040"/>
          <w:tab w:val="left" w:pos="5400"/>
        </w:tabs>
        <w:spacing w:after="0" w:line="240" w:lineRule="auto"/>
        <w:rPr>
          <w:rStyle w:val="Strong"/>
          <w:sz w:val="24"/>
          <w:szCs w:val="24"/>
        </w:rPr>
      </w:pPr>
      <w:r w:rsidRPr="00FE43D5">
        <w:rPr>
          <w:rStyle w:val="Strong"/>
          <w:sz w:val="24"/>
          <w:szCs w:val="24"/>
        </w:rPr>
        <w:t>2.</w:t>
      </w:r>
      <w:r w:rsidRPr="00FE43D5">
        <w:rPr>
          <w:rStyle w:val="Strong"/>
          <w:sz w:val="24"/>
          <w:szCs w:val="24"/>
        </w:rPr>
        <w:tab/>
      </w:r>
      <w:r w:rsidR="00964FD8" w:rsidRPr="00FE43D5">
        <w:rPr>
          <w:rStyle w:val="Strong"/>
          <w:b w:val="0"/>
          <w:sz w:val="24"/>
          <w:szCs w:val="24"/>
        </w:rPr>
        <w:t>Suppose f(x) = a</w:t>
      </w:r>
      <w:r w:rsidR="00964FD8" w:rsidRPr="00FE43D5">
        <w:rPr>
          <w:rStyle w:val="Strong"/>
          <w:b w:val="0"/>
          <w:sz w:val="24"/>
          <w:szCs w:val="24"/>
          <w:vertAlign w:val="superscript"/>
        </w:rPr>
        <w:t>x</w:t>
      </w:r>
      <w:r w:rsidR="00964FD8" w:rsidRPr="00FE43D5">
        <w:rPr>
          <w:rStyle w:val="Strong"/>
          <w:b w:val="0"/>
          <w:sz w:val="24"/>
          <w:szCs w:val="24"/>
        </w:rPr>
        <w:t xml:space="preserve"> and g(x) = log</w:t>
      </w:r>
      <w:r w:rsidR="00964FD8" w:rsidRPr="00FE43D5">
        <w:rPr>
          <w:rStyle w:val="Strong"/>
          <w:b w:val="0"/>
          <w:sz w:val="24"/>
          <w:szCs w:val="24"/>
          <w:vertAlign w:val="subscript"/>
        </w:rPr>
        <w:t>a</w:t>
      </w:r>
      <w:r w:rsidR="00964FD8" w:rsidRPr="00FE43D5">
        <w:rPr>
          <w:rStyle w:val="Strong"/>
          <w:b w:val="0"/>
          <w:sz w:val="24"/>
          <w:szCs w:val="24"/>
        </w:rPr>
        <w:t>x</w:t>
      </w:r>
    </w:p>
    <w:p w:rsidR="00FE43D5" w:rsidRPr="00FE43D5" w:rsidRDefault="00FE43D5" w:rsidP="00964FD8">
      <w:pPr>
        <w:pStyle w:val="NormalWeb"/>
        <w:spacing w:before="0" w:beforeAutospacing="0" w:after="0" w:afterAutospacing="0"/>
        <w:rPr>
          <w:rFonts w:ascii="Calibri" w:hAnsi="Calibri"/>
          <w:b/>
        </w:rPr>
      </w:pPr>
    </w:p>
    <w:p w:rsidR="00964FD8" w:rsidRPr="00FE43D5" w:rsidRDefault="00FE43D5" w:rsidP="00FE43D5">
      <w:pPr>
        <w:tabs>
          <w:tab w:val="num" w:pos="360"/>
          <w:tab w:val="left" w:pos="5040"/>
          <w:tab w:val="left" w:pos="5400"/>
        </w:tabs>
        <w:spacing w:after="0" w:line="240" w:lineRule="auto"/>
        <w:rPr>
          <w:sz w:val="24"/>
          <w:szCs w:val="24"/>
        </w:rPr>
      </w:pPr>
      <w:r>
        <w:rPr>
          <w:sz w:val="24"/>
          <w:szCs w:val="24"/>
        </w:rPr>
        <w:t>a</w:t>
      </w:r>
      <w:r w:rsidRPr="00FE43D5">
        <w:rPr>
          <w:sz w:val="24"/>
          <w:szCs w:val="24"/>
        </w:rPr>
        <w:t>.</w:t>
      </w:r>
      <w:r w:rsidRPr="00FE43D5">
        <w:rPr>
          <w:sz w:val="24"/>
          <w:szCs w:val="24"/>
        </w:rPr>
        <w:tab/>
      </w:r>
      <w:r w:rsidR="00964FD8" w:rsidRPr="00FE43D5">
        <w:rPr>
          <w:sz w:val="24"/>
          <w:szCs w:val="24"/>
        </w:rPr>
        <w:t>Find f(g(x))</w:t>
      </w:r>
      <w:r w:rsidR="00784E0D" w:rsidRPr="00FE43D5">
        <w:rPr>
          <w:sz w:val="24"/>
          <w:szCs w:val="24"/>
        </w:rPr>
        <w:tab/>
      </w:r>
      <w:r>
        <w:rPr>
          <w:sz w:val="24"/>
          <w:szCs w:val="24"/>
        </w:rPr>
        <w:t>b</w:t>
      </w:r>
      <w:r w:rsidRPr="00FE43D5">
        <w:rPr>
          <w:sz w:val="24"/>
          <w:szCs w:val="24"/>
        </w:rPr>
        <w:t>.</w:t>
      </w:r>
      <w:r w:rsidRPr="00FE43D5">
        <w:rPr>
          <w:sz w:val="24"/>
          <w:szCs w:val="24"/>
        </w:rPr>
        <w:tab/>
      </w:r>
      <w:r w:rsidR="00964FD8" w:rsidRPr="00FE43D5">
        <w:rPr>
          <w:sz w:val="24"/>
          <w:szCs w:val="24"/>
        </w:rPr>
        <w:t>Find g(f(x))</w:t>
      </w:r>
    </w:p>
    <w:p w:rsidR="00964FD8" w:rsidRPr="00FE43D5" w:rsidRDefault="00964FD8" w:rsidP="00964FD8">
      <w:pPr>
        <w:spacing w:after="0" w:line="240" w:lineRule="auto"/>
        <w:rPr>
          <w:b/>
          <w:sz w:val="24"/>
          <w:szCs w:val="24"/>
        </w:rPr>
      </w:pPr>
    </w:p>
    <w:p w:rsidR="00964FD8" w:rsidRDefault="00964FD8" w:rsidP="00964FD8">
      <w:pPr>
        <w:spacing w:after="0" w:line="240" w:lineRule="auto"/>
        <w:rPr>
          <w:b/>
          <w:sz w:val="24"/>
          <w:szCs w:val="24"/>
        </w:rPr>
      </w:pPr>
    </w:p>
    <w:p w:rsidR="00090D37" w:rsidRDefault="00090D37" w:rsidP="00964FD8">
      <w:pPr>
        <w:spacing w:after="0" w:line="240" w:lineRule="auto"/>
        <w:rPr>
          <w:b/>
          <w:sz w:val="24"/>
          <w:szCs w:val="24"/>
        </w:rPr>
      </w:pPr>
    </w:p>
    <w:p w:rsidR="00090D37" w:rsidRDefault="00090D37" w:rsidP="00964FD8">
      <w:pPr>
        <w:spacing w:after="0" w:line="240" w:lineRule="auto"/>
        <w:rPr>
          <w:b/>
          <w:sz w:val="24"/>
          <w:szCs w:val="24"/>
        </w:rPr>
      </w:pPr>
    </w:p>
    <w:p w:rsidR="00090D37" w:rsidRDefault="00090D37" w:rsidP="00964FD8">
      <w:pPr>
        <w:spacing w:after="0" w:line="240" w:lineRule="auto"/>
        <w:rPr>
          <w:b/>
          <w:sz w:val="24"/>
          <w:szCs w:val="24"/>
        </w:rPr>
      </w:pPr>
    </w:p>
    <w:p w:rsidR="00090D37" w:rsidRDefault="00177EBF" w:rsidP="00964FD8">
      <w:pPr>
        <w:spacing w:after="0" w:line="240" w:lineRule="auto"/>
        <w:rPr>
          <w:b/>
          <w:sz w:val="24"/>
          <w:szCs w:val="24"/>
        </w:rPr>
      </w:pPr>
      <w:r>
        <w:rPr>
          <w:b/>
          <w:noProof/>
          <w:sz w:val="24"/>
          <w:szCs w:val="24"/>
          <w:lang w:eastAsia="en-US"/>
        </w:rPr>
        <mc:AlternateContent>
          <mc:Choice Requires="wps">
            <w:drawing>
              <wp:anchor distT="0" distB="0" distL="114300" distR="114300" simplePos="0" relativeHeight="251673088" behindDoc="0" locked="0" layoutInCell="1" allowOverlap="1">
                <wp:simplePos x="0" y="0"/>
                <wp:positionH relativeFrom="column">
                  <wp:posOffset>558800</wp:posOffset>
                </wp:positionH>
                <wp:positionV relativeFrom="paragraph">
                  <wp:posOffset>120650</wp:posOffset>
                </wp:positionV>
                <wp:extent cx="4889500" cy="1308100"/>
                <wp:effectExtent l="6350" t="9525" r="9525" b="6350"/>
                <wp:wrapNone/>
                <wp:docPr id="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308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15368" w:rsidRPr="00090D37" w:rsidRDefault="00F15368" w:rsidP="00090D37">
                            <w:pPr>
                              <w:spacing w:after="60" w:line="240" w:lineRule="auto"/>
                              <w:jc w:val="center"/>
                              <w:rPr>
                                <w:b/>
                                <w:sz w:val="24"/>
                                <w:szCs w:val="24"/>
                              </w:rPr>
                            </w:pPr>
                            <w:r w:rsidRPr="00090D37">
                              <w:rPr>
                                <w:b/>
                                <w:sz w:val="24"/>
                                <w:szCs w:val="24"/>
                              </w:rPr>
                              <w:t>Finding the Exponent of a Logarithmic Function by Composition</w:t>
                            </w:r>
                          </w:p>
                          <w:p w:rsidR="00F15368" w:rsidRPr="00FE43D5" w:rsidRDefault="00F15368" w:rsidP="00090D37">
                            <w:pPr>
                              <w:pStyle w:val="NormalWeb"/>
                              <w:spacing w:before="0" w:beforeAutospacing="0" w:after="0" w:afterAutospacing="0"/>
                              <w:jc w:val="center"/>
                              <w:rPr>
                                <w:rFonts w:ascii="Calibri" w:hAnsi="Calibri"/>
                              </w:rPr>
                            </w:pPr>
                            <w:r w:rsidRPr="00FE43D5">
                              <w:rPr>
                                <w:rFonts w:ascii="Calibri" w:hAnsi="Calibri"/>
                              </w:rPr>
                              <w:t xml:space="preserve">Since f(g(x)) = x, then </w:t>
                            </w:r>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sup>
                              </m:sSup>
                              <m:r>
                                <w:rPr>
                                  <w:rFonts w:ascii="Cambria Math" w:hAnsi="Cambria Math"/>
                                </w:rPr>
                                <m:t>=x</m:t>
                              </m:r>
                            </m:oMath>
                          </w:p>
                          <w:p w:rsidR="00F15368" w:rsidRPr="00FE43D5" w:rsidRDefault="00F15368" w:rsidP="00090D37">
                            <w:pPr>
                              <w:pStyle w:val="NormalWeb"/>
                              <w:spacing w:before="0" w:beforeAutospacing="0" w:after="0" w:afterAutospacing="0"/>
                              <w:jc w:val="center"/>
                              <w:rPr>
                                <w:rFonts w:ascii="Calibri" w:hAnsi="Calibri"/>
                              </w:rPr>
                            </w:pPr>
                          </w:p>
                          <w:p w:rsidR="00F15368" w:rsidRPr="00090D37" w:rsidRDefault="00F15368" w:rsidP="00090D37">
                            <w:pPr>
                              <w:pStyle w:val="NormalWeb"/>
                              <w:spacing w:before="0" w:beforeAutospacing="0" w:after="60" w:afterAutospacing="0"/>
                              <w:jc w:val="center"/>
                              <w:rPr>
                                <w:rFonts w:ascii="Calibri" w:hAnsi="Calibri"/>
                                <w:b/>
                              </w:rPr>
                            </w:pPr>
                            <w:r w:rsidRPr="00090D37">
                              <w:rPr>
                                <w:rFonts w:ascii="Calibri" w:hAnsi="Calibri"/>
                                <w:b/>
                              </w:rPr>
                              <w:t>Finding the Logarithm of an Exponential Function by Composition</w:t>
                            </w:r>
                          </w:p>
                          <w:p w:rsidR="00F15368" w:rsidRPr="00FE43D5" w:rsidRDefault="00F15368" w:rsidP="00090D37">
                            <w:pPr>
                              <w:pStyle w:val="NormalWeb"/>
                              <w:spacing w:before="0" w:beforeAutospacing="0" w:after="0" w:afterAutospacing="0"/>
                              <w:jc w:val="center"/>
                              <w:rPr>
                                <w:rFonts w:ascii="Calibri" w:hAnsi="Calibri"/>
                              </w:rPr>
                            </w:pPr>
                            <w:r w:rsidRPr="00FE43D5">
                              <w:rPr>
                                <w:rFonts w:ascii="Calibri" w:hAnsi="Calibri"/>
                              </w:rPr>
                              <w:t xml:space="preserve">Since g(f(x)) = x, then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sSup>
                                    <m:sSupPr>
                                      <m:ctrlPr>
                                        <w:rPr>
                                          <w:rFonts w:ascii="Cambria Math" w:hAnsi="Cambria Math"/>
                                          <w:i/>
                                        </w:rPr>
                                      </m:ctrlPr>
                                    </m:sSupPr>
                                    <m:e>
                                      <m:r>
                                        <w:rPr>
                                          <w:rFonts w:ascii="Cambria Math" w:hAnsi="Cambria Math"/>
                                        </w:rPr>
                                        <m:t>a</m:t>
                                      </m:r>
                                    </m:e>
                                    <m:sup>
                                      <m:r>
                                        <w:rPr>
                                          <w:rFonts w:ascii="Cambria Math" w:hAnsi="Cambria Math"/>
                                        </w:rPr>
                                        <m:t>x</m:t>
                                      </m:r>
                                    </m:sup>
                                  </m:sSup>
                                </m:e>
                              </m:func>
                              <m:r>
                                <w:rPr>
                                  <w:rFonts w:ascii="Cambria Math" w:hAnsi="Cambria Math"/>
                                </w:rPr>
                                <m:t>=x</m:t>
                              </m:r>
                            </m:oMath>
                          </w:p>
                          <w:p w:rsidR="00F15368" w:rsidRDefault="00F1536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8" type="#_x0000_t202" style="position:absolute;margin-left:44pt;margin-top:9.5pt;width:385pt;height:10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" filled="f" strokecolor="black [3213]">
                <v:textbox inset=",7.2pt,,7.2pt">
                  <w:txbxContent>
                    <w:p w:rsidR="00F15368" w:rsidRPr="00090D37" w:rsidRDefault="00F15368" w:rsidP="00090D37">
                      <w:pPr>
                        <w:spacing w:after="60" w:line="240" w:lineRule="auto"/>
                        <w:jc w:val="center"/>
                        <w:rPr>
                          <w:b/>
                          <w:sz w:val="24"/>
                          <w:szCs w:val="24"/>
                        </w:rPr>
                      </w:pPr>
                      <w:r w:rsidRPr="00090D37">
                        <w:rPr>
                          <w:b/>
                          <w:sz w:val="24"/>
                          <w:szCs w:val="24"/>
                        </w:rPr>
                        <w:t>Finding the Exponent of a Logarithmic Function by Composition</w:t>
                      </w:r>
                    </w:p>
                    <w:p w:rsidR="00F15368" w:rsidRPr="00FE43D5" w:rsidRDefault="00F15368" w:rsidP="00090D37">
                      <w:pPr>
                        <w:pStyle w:val="NormalWeb"/>
                        <w:spacing w:before="0" w:beforeAutospacing="0" w:after="0" w:afterAutospacing="0"/>
                        <w:jc w:val="center"/>
                        <w:rPr>
                          <w:rFonts w:ascii="Calibri" w:hAnsi="Calibri"/>
                        </w:rPr>
                      </w:pPr>
                      <w:r w:rsidRPr="00FE43D5">
                        <w:rPr>
                          <w:rFonts w:ascii="Calibri" w:hAnsi="Calibri"/>
                        </w:rPr>
                        <w:t xml:space="preserve">Since f(g(x)) = x, then </w:t>
                      </w:r>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sup>
                        </m:sSup>
                        <m:r>
                          <w:rPr>
                            <w:rFonts w:ascii="Cambria Math" w:hAnsi="Cambria Math"/>
                          </w:rPr>
                          <m:t>=x</m:t>
                        </m:r>
                      </m:oMath>
                    </w:p>
                    <w:p w:rsidR="00F15368" w:rsidRPr="00FE43D5" w:rsidRDefault="00F15368" w:rsidP="00090D37">
                      <w:pPr>
                        <w:pStyle w:val="NormalWeb"/>
                        <w:spacing w:before="0" w:beforeAutospacing="0" w:after="0" w:afterAutospacing="0"/>
                        <w:jc w:val="center"/>
                        <w:rPr>
                          <w:rFonts w:ascii="Calibri" w:hAnsi="Calibri"/>
                        </w:rPr>
                      </w:pPr>
                    </w:p>
                    <w:p w:rsidR="00F15368" w:rsidRPr="00090D37" w:rsidRDefault="00F15368" w:rsidP="00090D37">
                      <w:pPr>
                        <w:pStyle w:val="NormalWeb"/>
                        <w:spacing w:before="0" w:beforeAutospacing="0" w:after="60" w:afterAutospacing="0"/>
                        <w:jc w:val="center"/>
                        <w:rPr>
                          <w:rFonts w:ascii="Calibri" w:hAnsi="Calibri"/>
                          <w:b/>
                        </w:rPr>
                      </w:pPr>
                      <w:r w:rsidRPr="00090D37">
                        <w:rPr>
                          <w:rFonts w:ascii="Calibri" w:hAnsi="Calibri"/>
                          <w:b/>
                        </w:rPr>
                        <w:t>Finding the Logarithm of an Exponential Function by Composition</w:t>
                      </w:r>
                    </w:p>
                    <w:p w:rsidR="00F15368" w:rsidRPr="00FE43D5" w:rsidRDefault="00F15368" w:rsidP="00090D37">
                      <w:pPr>
                        <w:pStyle w:val="NormalWeb"/>
                        <w:spacing w:before="0" w:beforeAutospacing="0" w:after="0" w:afterAutospacing="0"/>
                        <w:jc w:val="center"/>
                        <w:rPr>
                          <w:rFonts w:ascii="Calibri" w:hAnsi="Calibri"/>
                        </w:rPr>
                      </w:pPr>
                      <w:r w:rsidRPr="00FE43D5">
                        <w:rPr>
                          <w:rFonts w:ascii="Calibri" w:hAnsi="Calibri"/>
                        </w:rPr>
                        <w:t xml:space="preserve">Since g(f(x)) = x, then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sSup>
                              <m:sSupPr>
                                <m:ctrlPr>
                                  <w:rPr>
                                    <w:rFonts w:ascii="Cambria Math" w:hAnsi="Cambria Math"/>
                                    <w:i/>
                                  </w:rPr>
                                </m:ctrlPr>
                              </m:sSupPr>
                              <m:e>
                                <m:r>
                                  <w:rPr>
                                    <w:rFonts w:ascii="Cambria Math" w:hAnsi="Cambria Math"/>
                                  </w:rPr>
                                  <m:t>a</m:t>
                                </m:r>
                              </m:e>
                              <m:sup>
                                <m:r>
                                  <w:rPr>
                                    <w:rFonts w:ascii="Cambria Math" w:hAnsi="Cambria Math"/>
                                  </w:rPr>
                                  <m:t>x</m:t>
                                </m:r>
                              </m:sup>
                            </m:sSup>
                          </m:e>
                        </m:func>
                        <m:r>
                          <w:rPr>
                            <w:rFonts w:ascii="Cambria Math" w:hAnsi="Cambria Math"/>
                          </w:rPr>
                          <m:t>=x</m:t>
                        </m:r>
                      </m:oMath>
                    </w:p>
                    <w:p w:rsidR="00F15368" w:rsidRDefault="00F15368"/>
                  </w:txbxContent>
                </v:textbox>
              </v:shape>
            </w:pict>
          </mc:Fallback>
        </mc:AlternateContent>
      </w:r>
    </w:p>
    <w:p w:rsidR="00FE43D5" w:rsidRPr="00FE43D5" w:rsidRDefault="00FE43D5" w:rsidP="00964FD8">
      <w:pPr>
        <w:spacing w:after="0" w:line="240" w:lineRule="auto"/>
        <w:rPr>
          <w:b/>
          <w:sz w:val="24"/>
          <w:szCs w:val="24"/>
        </w:rPr>
      </w:pPr>
    </w:p>
    <w:p w:rsidR="00964FD8" w:rsidRPr="00FE43D5" w:rsidRDefault="00964FD8" w:rsidP="00964FD8">
      <w:pPr>
        <w:spacing w:after="0" w:line="240" w:lineRule="auto"/>
        <w:rPr>
          <w:b/>
          <w:sz w:val="24"/>
          <w:szCs w:val="24"/>
        </w:rPr>
      </w:pPr>
    </w:p>
    <w:p w:rsidR="00964FD8" w:rsidRPr="00FE43D5" w:rsidRDefault="00964FD8" w:rsidP="00964FD8">
      <w:pPr>
        <w:spacing w:after="0" w:line="240" w:lineRule="auto"/>
        <w:rPr>
          <w:b/>
          <w:sz w:val="24"/>
          <w:szCs w:val="24"/>
        </w:rPr>
      </w:pPr>
    </w:p>
    <w:p w:rsidR="00FE43D5" w:rsidRDefault="00FE43D5" w:rsidP="00964FD8">
      <w:pPr>
        <w:pStyle w:val="NormalWeb"/>
        <w:spacing w:before="0" w:beforeAutospacing="0" w:after="0" w:afterAutospacing="0"/>
        <w:rPr>
          <w:rFonts w:ascii="Calibri" w:hAnsi="Calibri"/>
        </w:rPr>
      </w:pPr>
    </w:p>
    <w:p w:rsidR="00FE43D5" w:rsidRPr="00FE43D5" w:rsidRDefault="00FE43D5" w:rsidP="00964FD8">
      <w:pPr>
        <w:pStyle w:val="NormalWeb"/>
        <w:spacing w:before="0" w:beforeAutospacing="0" w:after="0" w:afterAutospacing="0"/>
        <w:rPr>
          <w:rFonts w:ascii="Calibri" w:hAnsi="Calibri"/>
        </w:rPr>
      </w:pPr>
    </w:p>
    <w:p w:rsidR="00090D37" w:rsidRDefault="00090D37" w:rsidP="00FE43D5">
      <w:pPr>
        <w:pStyle w:val="NormalWeb"/>
        <w:tabs>
          <w:tab w:val="left" w:pos="360"/>
        </w:tabs>
        <w:spacing w:before="0" w:beforeAutospacing="0" w:after="0" w:afterAutospacing="0"/>
        <w:rPr>
          <w:rFonts w:ascii="Calibri" w:hAnsi="Calibri"/>
          <w:b/>
        </w:rPr>
      </w:pPr>
    </w:p>
    <w:p w:rsidR="00090D37" w:rsidRDefault="00090D37" w:rsidP="00FE43D5">
      <w:pPr>
        <w:pStyle w:val="NormalWeb"/>
        <w:tabs>
          <w:tab w:val="left" w:pos="360"/>
        </w:tabs>
        <w:spacing w:before="0" w:beforeAutospacing="0" w:after="0" w:afterAutospacing="0"/>
        <w:rPr>
          <w:rFonts w:ascii="Calibri" w:hAnsi="Calibri"/>
          <w:b/>
        </w:rPr>
      </w:pPr>
    </w:p>
    <w:p w:rsidR="00090D37" w:rsidRDefault="00090D37" w:rsidP="00FE43D5">
      <w:pPr>
        <w:pStyle w:val="NormalWeb"/>
        <w:tabs>
          <w:tab w:val="left" w:pos="360"/>
        </w:tabs>
        <w:spacing w:before="0" w:beforeAutospacing="0" w:after="0" w:afterAutospacing="0"/>
        <w:rPr>
          <w:rFonts w:ascii="Calibri" w:hAnsi="Calibri"/>
          <w:b/>
        </w:rPr>
      </w:pPr>
    </w:p>
    <w:p w:rsidR="00964FD8" w:rsidRPr="00FE43D5" w:rsidRDefault="00FE43D5" w:rsidP="00FE43D5">
      <w:pPr>
        <w:pStyle w:val="NormalWeb"/>
        <w:tabs>
          <w:tab w:val="left" w:pos="360"/>
        </w:tabs>
        <w:spacing w:before="0" w:beforeAutospacing="0" w:after="0" w:afterAutospacing="0"/>
        <w:rPr>
          <w:rFonts w:ascii="Calibri" w:hAnsi="Calibri"/>
        </w:rPr>
      </w:pPr>
      <w:r w:rsidRPr="00FE43D5">
        <w:rPr>
          <w:rFonts w:ascii="Calibri" w:hAnsi="Calibri"/>
          <w:b/>
        </w:rPr>
        <w:t>3.</w:t>
      </w:r>
      <w:r w:rsidRPr="00FE43D5">
        <w:rPr>
          <w:rFonts w:ascii="Calibri" w:hAnsi="Calibri"/>
        </w:rPr>
        <w:tab/>
      </w:r>
      <w:r w:rsidR="00964FD8" w:rsidRPr="00FE43D5">
        <w:rPr>
          <w:rFonts w:ascii="Calibri" w:hAnsi="Calibri"/>
        </w:rPr>
        <w:t>Solve an equation using the properties</w:t>
      </w:r>
      <w:r>
        <w:rPr>
          <w:rFonts w:ascii="Calibri" w:hAnsi="Calibri"/>
        </w:rPr>
        <w:t xml:space="preserve"> above.</w:t>
      </w:r>
    </w:p>
    <w:p w:rsidR="00964FD8" w:rsidRPr="00FE43D5" w:rsidRDefault="00964FD8" w:rsidP="00964FD8">
      <w:pPr>
        <w:spacing w:after="0" w:line="240" w:lineRule="auto"/>
        <w:rPr>
          <w:b/>
          <w:sz w:val="24"/>
          <w:szCs w:val="24"/>
        </w:rPr>
      </w:pPr>
    </w:p>
    <w:p w:rsidR="00964FD8" w:rsidRPr="00FE43D5" w:rsidRDefault="00964FD8" w:rsidP="00964FD8">
      <w:pPr>
        <w:spacing w:after="0" w:line="240" w:lineRule="auto"/>
        <w:rPr>
          <w:b/>
          <w:sz w:val="24"/>
          <w:szCs w:val="24"/>
        </w:rPr>
      </w:pPr>
    </w:p>
    <w:p w:rsidR="00964FD8" w:rsidRPr="00FE43D5" w:rsidRDefault="00964FD8" w:rsidP="00964FD8">
      <w:pPr>
        <w:spacing w:after="0" w:line="240" w:lineRule="auto"/>
        <w:rPr>
          <w:b/>
          <w:sz w:val="24"/>
          <w:szCs w:val="24"/>
        </w:rPr>
      </w:pPr>
    </w:p>
    <w:p w:rsidR="00964FD8" w:rsidRPr="00FE43D5" w:rsidRDefault="00964FD8" w:rsidP="00964FD8">
      <w:pPr>
        <w:spacing w:after="0" w:line="240" w:lineRule="auto"/>
        <w:rPr>
          <w:b/>
          <w:sz w:val="24"/>
          <w:szCs w:val="24"/>
        </w:rPr>
      </w:pPr>
    </w:p>
    <w:p w:rsidR="00964FD8" w:rsidRPr="005C60CC" w:rsidRDefault="00964FD8" w:rsidP="00964FD8">
      <w:pPr>
        <w:spacing w:after="0" w:line="240" w:lineRule="auto"/>
        <w:rPr>
          <w:b/>
          <w:sz w:val="24"/>
          <w:szCs w:val="24"/>
        </w:rPr>
      </w:pPr>
    </w:p>
    <w:p w:rsidR="00964FD8" w:rsidRPr="005C60CC" w:rsidRDefault="00964FD8" w:rsidP="00964FD8">
      <w:pPr>
        <w:spacing w:after="0" w:line="240" w:lineRule="auto"/>
        <w:rPr>
          <w:b/>
          <w:sz w:val="24"/>
          <w:szCs w:val="24"/>
        </w:rPr>
      </w:pPr>
    </w:p>
    <w:p w:rsidR="00964FD8" w:rsidRPr="005C60CC" w:rsidRDefault="00964FD8" w:rsidP="00964FD8">
      <w:pPr>
        <w:spacing w:after="0" w:line="240" w:lineRule="auto"/>
        <w:rPr>
          <w:b/>
          <w:sz w:val="24"/>
          <w:szCs w:val="24"/>
        </w:rPr>
      </w:pPr>
    </w:p>
    <w:p w:rsidR="00964FD8" w:rsidRPr="005C60CC" w:rsidRDefault="00964FD8" w:rsidP="00964FD8">
      <w:pPr>
        <w:spacing w:after="0" w:line="240" w:lineRule="auto"/>
        <w:rPr>
          <w:b/>
          <w:sz w:val="24"/>
          <w:szCs w:val="24"/>
        </w:rPr>
        <w:sectPr w:rsidR="00964FD8" w:rsidRPr="005C60CC" w:rsidSect="00DA7B2B">
          <w:pgSz w:w="12240" w:h="15840"/>
          <w:pgMar w:top="720" w:right="1440" w:bottom="1440" w:left="1440" w:header="720" w:footer="720" w:gutter="0"/>
          <w:cols w:space="720"/>
        </w:sectPr>
      </w:pPr>
    </w:p>
    <w:p w:rsidR="00CA3C91" w:rsidRPr="005C60CC" w:rsidRDefault="00CA3C91" w:rsidP="00287460">
      <w:pPr>
        <w:spacing w:after="0" w:line="240" w:lineRule="auto"/>
        <w:rPr>
          <w:sz w:val="40"/>
          <w:szCs w:val="40"/>
        </w:rPr>
      </w:pPr>
      <w:bookmarkStart w:id="23" w:name="h.pu2aj5mkj14k" w:colFirst="0" w:colLast="0"/>
      <w:bookmarkEnd w:id="23"/>
    </w:p>
    <w:p w:rsidR="00CA3C91" w:rsidRPr="005C60CC" w:rsidRDefault="00CA3C91" w:rsidP="005C60CC">
      <w:pPr>
        <w:spacing w:after="0" w:line="240" w:lineRule="auto"/>
        <w:rPr>
          <w:rFonts w:cs="Arial"/>
          <w:b/>
          <w:sz w:val="24"/>
          <w:szCs w:val="24"/>
        </w:rPr>
      </w:pPr>
    </w:p>
    <w:p w:rsidR="00CA3C91" w:rsidRPr="00261FDB" w:rsidRDefault="00CA3C91" w:rsidP="00261FDB">
      <w:pPr>
        <w:pStyle w:val="Heading1"/>
        <w:spacing w:before="0"/>
        <w:rPr>
          <w:color w:val="auto"/>
          <w:sz w:val="22"/>
          <w:szCs w:val="22"/>
        </w:rPr>
      </w:pPr>
      <w:bookmarkStart w:id="24" w:name="_Toc373836681"/>
      <w:r w:rsidRPr="00261FDB">
        <w:rPr>
          <w:color w:val="auto"/>
          <w:sz w:val="22"/>
          <w:szCs w:val="22"/>
        </w:rPr>
        <w:t>Curriculum Embedded Performance Assessment</w:t>
      </w:r>
      <w:r w:rsidR="00A672CD" w:rsidRPr="00261FDB">
        <w:rPr>
          <w:color w:val="auto"/>
          <w:sz w:val="22"/>
          <w:szCs w:val="22"/>
        </w:rPr>
        <w:t xml:space="preserve"> (CEPA)</w:t>
      </w:r>
      <w:bookmarkEnd w:id="24"/>
    </w:p>
    <w:p w:rsidR="00D030CD" w:rsidRPr="00D030CD" w:rsidRDefault="00D030CD" w:rsidP="00D030CD">
      <w:pPr>
        <w:spacing w:after="0" w:line="240" w:lineRule="auto"/>
        <w:ind w:right="-719"/>
        <w:rPr>
          <w:sz w:val="24"/>
          <w:szCs w:val="24"/>
        </w:rPr>
      </w:pPr>
      <w:r>
        <w:rPr>
          <w:rFonts w:eastAsia="Arial" w:cs="Arial"/>
          <w:b/>
          <w:sz w:val="24"/>
          <w:szCs w:val="24"/>
        </w:rPr>
        <w:t>Planning for a Solid Financial Future</w:t>
      </w:r>
    </w:p>
    <w:p w:rsidR="00D030CD" w:rsidRDefault="00D030CD" w:rsidP="005C60CC">
      <w:pPr>
        <w:spacing w:after="0" w:line="240" w:lineRule="auto"/>
        <w:rPr>
          <w:rFonts w:cs="Arial"/>
          <w:sz w:val="24"/>
          <w:szCs w:val="24"/>
        </w:rPr>
      </w:pPr>
    </w:p>
    <w:p w:rsidR="00CA3C91" w:rsidRPr="005C60CC" w:rsidRDefault="00CA3C91" w:rsidP="005C60CC">
      <w:pPr>
        <w:spacing w:after="0" w:line="240" w:lineRule="auto"/>
        <w:rPr>
          <w:rFonts w:cs="Arial"/>
          <w:sz w:val="24"/>
          <w:szCs w:val="24"/>
        </w:rPr>
      </w:pPr>
      <w:r w:rsidRPr="005C60CC">
        <w:rPr>
          <w:rFonts w:cs="Arial"/>
          <w:sz w:val="24"/>
          <w:szCs w:val="24"/>
        </w:rPr>
        <w:tab/>
      </w:r>
    </w:p>
    <w:p w:rsidR="00CA3C91" w:rsidRPr="005C60CC" w:rsidRDefault="00CA3C91" w:rsidP="005C60CC">
      <w:pPr>
        <w:spacing w:after="0" w:line="240" w:lineRule="auto"/>
        <w:rPr>
          <w:rFonts w:cs="Arial"/>
          <w:b/>
          <w:sz w:val="24"/>
          <w:szCs w:val="24"/>
        </w:rPr>
      </w:pPr>
      <w:r w:rsidRPr="005C60CC">
        <w:rPr>
          <w:rFonts w:cs="Arial"/>
          <w:b/>
          <w:sz w:val="24"/>
          <w:szCs w:val="24"/>
        </w:rPr>
        <w:t xml:space="preserve">Standard(s)/Unit Goal(s) to be addressed in this CEPA: </w:t>
      </w:r>
    </w:p>
    <w:p w:rsidR="005C60CC" w:rsidRPr="005C60CC" w:rsidRDefault="005C60CC" w:rsidP="005C60CC">
      <w:pPr>
        <w:spacing w:after="0" w:line="240" w:lineRule="auto"/>
        <w:rPr>
          <w:sz w:val="24"/>
          <w:szCs w:val="24"/>
        </w:rPr>
      </w:pPr>
      <w:r w:rsidRPr="005C60CC">
        <w:rPr>
          <w:b/>
          <w:sz w:val="24"/>
          <w:szCs w:val="24"/>
        </w:rPr>
        <w:t>FRDM.4</w:t>
      </w:r>
      <w:r w:rsidRPr="005C60CC">
        <w:rPr>
          <w:sz w:val="24"/>
          <w:szCs w:val="24"/>
        </w:rPr>
        <w:t xml:space="preserve">  Make financial decisions by systematically considering alternatives and consequences</w:t>
      </w:r>
    </w:p>
    <w:p w:rsidR="005C60CC" w:rsidRPr="005C60CC" w:rsidRDefault="005C60CC" w:rsidP="005C60CC">
      <w:pPr>
        <w:tabs>
          <w:tab w:val="right" w:pos="3960"/>
        </w:tabs>
        <w:spacing w:after="0" w:line="240" w:lineRule="auto"/>
        <w:rPr>
          <w:sz w:val="24"/>
          <w:szCs w:val="24"/>
        </w:rPr>
      </w:pPr>
      <w:r w:rsidRPr="005C60CC">
        <w:rPr>
          <w:b/>
          <w:sz w:val="24"/>
          <w:szCs w:val="24"/>
        </w:rPr>
        <w:t>SI.3</w:t>
      </w:r>
      <w:r w:rsidRPr="005C60CC">
        <w:rPr>
          <w:sz w:val="24"/>
          <w:szCs w:val="24"/>
        </w:rPr>
        <w:t xml:space="preserve">  Evaluate investment alternatives.</w:t>
      </w:r>
    </w:p>
    <w:p w:rsidR="005C60CC" w:rsidRPr="005C60CC" w:rsidRDefault="001547CB" w:rsidP="005C60CC">
      <w:pPr>
        <w:spacing w:after="0" w:line="240" w:lineRule="auto"/>
        <w:rPr>
          <w:sz w:val="24"/>
          <w:szCs w:val="24"/>
        </w:rPr>
      </w:pPr>
      <w:r>
        <w:rPr>
          <w:b/>
          <w:sz w:val="24"/>
          <w:szCs w:val="24"/>
        </w:rPr>
        <w:t xml:space="preserve">F-BF.B.4b </w:t>
      </w:r>
      <w:r w:rsidRPr="001547CB">
        <w:rPr>
          <w:sz w:val="24"/>
          <w:szCs w:val="24"/>
        </w:rPr>
        <w:t>(+)</w:t>
      </w:r>
      <w:r w:rsidR="005C60CC" w:rsidRPr="001547CB">
        <w:rPr>
          <w:sz w:val="24"/>
          <w:szCs w:val="24"/>
        </w:rPr>
        <w:t xml:space="preserve"> </w:t>
      </w:r>
      <w:r w:rsidR="005C60CC" w:rsidRPr="005C60CC">
        <w:rPr>
          <w:sz w:val="24"/>
          <w:szCs w:val="24"/>
        </w:rPr>
        <w:t xml:space="preserve"> Verify by composition that one function is the inverse of another.</w:t>
      </w:r>
    </w:p>
    <w:p w:rsidR="005C60CC" w:rsidRPr="005C60CC" w:rsidRDefault="001547CB" w:rsidP="005C60CC">
      <w:pPr>
        <w:spacing w:after="0" w:line="240" w:lineRule="auto"/>
        <w:rPr>
          <w:sz w:val="24"/>
          <w:szCs w:val="24"/>
        </w:rPr>
      </w:pPr>
      <w:r>
        <w:rPr>
          <w:b/>
          <w:sz w:val="24"/>
          <w:szCs w:val="24"/>
        </w:rPr>
        <w:t xml:space="preserve">F-BF.B.4c </w:t>
      </w:r>
      <w:r w:rsidRPr="001547CB">
        <w:rPr>
          <w:sz w:val="24"/>
          <w:szCs w:val="24"/>
        </w:rPr>
        <w:t>(+)</w:t>
      </w:r>
      <w:r w:rsidR="005C60CC" w:rsidRPr="005C60CC">
        <w:rPr>
          <w:b/>
          <w:sz w:val="24"/>
          <w:szCs w:val="24"/>
        </w:rPr>
        <w:t xml:space="preserve"> </w:t>
      </w:r>
      <w:r w:rsidR="005C60CC" w:rsidRPr="005C60CC">
        <w:rPr>
          <w:sz w:val="24"/>
          <w:szCs w:val="24"/>
        </w:rPr>
        <w:t>Read values of an inverse function from a graph or a table, given that the function has an inverse.</w:t>
      </w:r>
    </w:p>
    <w:p w:rsidR="005C60CC" w:rsidRPr="005C60CC" w:rsidRDefault="005C60CC" w:rsidP="005C60CC">
      <w:pPr>
        <w:spacing w:after="0" w:line="240" w:lineRule="auto"/>
        <w:rPr>
          <w:sz w:val="24"/>
          <w:szCs w:val="24"/>
        </w:rPr>
      </w:pPr>
      <w:r w:rsidRPr="005C60CC">
        <w:rPr>
          <w:b/>
          <w:sz w:val="24"/>
          <w:szCs w:val="24"/>
        </w:rPr>
        <w:t>F-BF.</w:t>
      </w:r>
      <w:r w:rsidR="001547CB">
        <w:rPr>
          <w:b/>
          <w:sz w:val="24"/>
          <w:szCs w:val="24"/>
        </w:rPr>
        <w:t>B.</w:t>
      </w:r>
      <w:r w:rsidRPr="005C60CC">
        <w:rPr>
          <w:b/>
          <w:sz w:val="24"/>
          <w:szCs w:val="24"/>
        </w:rPr>
        <w:t xml:space="preserve">5 </w:t>
      </w:r>
      <w:r w:rsidRPr="001547CB">
        <w:rPr>
          <w:sz w:val="24"/>
          <w:szCs w:val="24"/>
        </w:rPr>
        <w:t>(+)</w:t>
      </w:r>
      <w:r w:rsidR="001547CB">
        <w:rPr>
          <w:sz w:val="24"/>
          <w:szCs w:val="24"/>
        </w:rPr>
        <w:t xml:space="preserve"> </w:t>
      </w:r>
      <w:r w:rsidRPr="005C60CC">
        <w:rPr>
          <w:sz w:val="24"/>
          <w:szCs w:val="24"/>
        </w:rPr>
        <w:t>Understand the inverse relationship between exponents and logarithms and use this relationship to solve problems involving logarithms and exponents.</w:t>
      </w:r>
    </w:p>
    <w:p w:rsidR="005C60CC" w:rsidRPr="005C60CC" w:rsidRDefault="00B3264C" w:rsidP="005C60CC">
      <w:pPr>
        <w:spacing w:after="0" w:line="240" w:lineRule="auto"/>
        <w:rPr>
          <w:sz w:val="24"/>
          <w:szCs w:val="24"/>
        </w:rPr>
      </w:pPr>
      <w:r>
        <w:rPr>
          <w:b/>
          <w:sz w:val="24"/>
          <w:szCs w:val="24"/>
        </w:rPr>
        <w:t>S</w:t>
      </w:r>
      <w:r w:rsidR="005C60CC" w:rsidRPr="005C60CC">
        <w:rPr>
          <w:b/>
          <w:sz w:val="24"/>
          <w:szCs w:val="24"/>
        </w:rPr>
        <w:t>MP.3</w:t>
      </w:r>
      <w:r w:rsidR="005C60CC" w:rsidRPr="005C60CC">
        <w:rPr>
          <w:sz w:val="24"/>
          <w:szCs w:val="24"/>
        </w:rPr>
        <w:t xml:space="preserve">  Construct viable arguments and critique the reasoning of others.</w:t>
      </w:r>
    </w:p>
    <w:p w:rsidR="005C60CC" w:rsidRPr="001547CB" w:rsidRDefault="00B3264C" w:rsidP="005C60CC">
      <w:pPr>
        <w:spacing w:after="0" w:line="240" w:lineRule="auto"/>
        <w:rPr>
          <w:sz w:val="28"/>
          <w:szCs w:val="24"/>
        </w:rPr>
      </w:pPr>
      <w:r>
        <w:rPr>
          <w:b/>
          <w:sz w:val="24"/>
          <w:szCs w:val="24"/>
        </w:rPr>
        <w:t>S</w:t>
      </w:r>
      <w:r w:rsidR="005C60CC" w:rsidRPr="005C60CC">
        <w:rPr>
          <w:b/>
          <w:sz w:val="24"/>
          <w:szCs w:val="24"/>
        </w:rPr>
        <w:t>MP.4</w:t>
      </w:r>
      <w:r w:rsidR="005C60CC" w:rsidRPr="005C60CC">
        <w:rPr>
          <w:sz w:val="24"/>
          <w:szCs w:val="24"/>
        </w:rPr>
        <w:t xml:space="preserve">  Model with mathematics.</w:t>
      </w:r>
    </w:p>
    <w:p w:rsidR="005C60CC" w:rsidRPr="001547CB" w:rsidRDefault="001547CB" w:rsidP="005C60CC">
      <w:pPr>
        <w:spacing w:after="0" w:line="240" w:lineRule="auto"/>
        <w:rPr>
          <w:sz w:val="28"/>
          <w:szCs w:val="24"/>
        </w:rPr>
      </w:pPr>
      <w:r w:rsidRPr="001547CB">
        <w:rPr>
          <w:b/>
          <w:sz w:val="24"/>
        </w:rPr>
        <w:t>RCA-ST.CS.4</w:t>
      </w:r>
      <w:r w:rsidRPr="001547CB">
        <w:rPr>
          <w:sz w:val="24"/>
        </w:rPr>
        <w:t xml:space="preserve">  Determine the meaning of general academic vocabulary as well as symbols, key terms, and other domain-specific words and phrases as they are used in a specific or technical context relevant to grades 11-12 texts and topics.</w:t>
      </w:r>
    </w:p>
    <w:p w:rsidR="00CA3C91" w:rsidRPr="005C60CC" w:rsidRDefault="00CA3C91" w:rsidP="005C60CC">
      <w:pPr>
        <w:spacing w:after="0" w:line="240" w:lineRule="auto"/>
        <w:rPr>
          <w:rFonts w:cs="Arial"/>
          <w:b/>
          <w:sz w:val="24"/>
          <w:szCs w:val="24"/>
        </w:rPr>
      </w:pPr>
    </w:p>
    <w:p w:rsidR="005C60CC" w:rsidRDefault="005C60CC" w:rsidP="005C60CC">
      <w:pPr>
        <w:spacing w:after="0" w:line="240" w:lineRule="auto"/>
        <w:ind w:right="-719"/>
        <w:rPr>
          <w:rFonts w:eastAsia="Arial" w:cs="Arial"/>
          <w:sz w:val="24"/>
          <w:szCs w:val="24"/>
        </w:rPr>
      </w:pPr>
      <w:r>
        <w:rPr>
          <w:rFonts w:eastAsia="Arial" w:cs="Arial"/>
          <w:sz w:val="24"/>
          <w:szCs w:val="24"/>
        </w:rPr>
        <w:t>This</w:t>
      </w:r>
      <w:r w:rsidRPr="005C60CC">
        <w:rPr>
          <w:rFonts w:eastAsia="Arial" w:cs="Arial"/>
          <w:sz w:val="24"/>
          <w:szCs w:val="24"/>
        </w:rPr>
        <w:t xml:space="preserve"> final performance task was designed to bring the work on inverse functions</w:t>
      </w:r>
      <w:r>
        <w:rPr>
          <w:rFonts w:eastAsia="Arial" w:cs="Arial"/>
          <w:sz w:val="24"/>
          <w:szCs w:val="24"/>
        </w:rPr>
        <w:t>, including exponential and logarithmic functions,</w:t>
      </w:r>
      <w:r w:rsidRPr="005C60CC">
        <w:rPr>
          <w:rFonts w:eastAsia="Arial" w:cs="Arial"/>
          <w:sz w:val="24"/>
          <w:szCs w:val="24"/>
        </w:rPr>
        <w:t xml:space="preserve"> into an authentic financial literacy context. </w:t>
      </w:r>
      <w:r>
        <w:rPr>
          <w:rFonts w:eastAsia="Arial" w:cs="Arial"/>
          <w:sz w:val="24"/>
          <w:szCs w:val="24"/>
        </w:rPr>
        <w:t xml:space="preserve"> The task measures </w:t>
      </w:r>
      <w:r w:rsidRPr="005C60CC">
        <w:rPr>
          <w:rFonts w:eastAsia="Arial" w:cs="Arial"/>
          <w:sz w:val="24"/>
          <w:szCs w:val="24"/>
        </w:rPr>
        <w:t xml:space="preserve">students’ understanding of financial decision-making </w:t>
      </w:r>
      <w:r>
        <w:rPr>
          <w:rFonts w:eastAsia="Arial" w:cs="Arial"/>
          <w:sz w:val="24"/>
          <w:szCs w:val="24"/>
        </w:rPr>
        <w:t xml:space="preserve">combined with their use of graphical, tabular, and symbolic representations of inverse functions </w:t>
      </w:r>
      <w:r w:rsidRPr="005C60CC">
        <w:rPr>
          <w:rFonts w:eastAsia="Arial" w:cs="Arial"/>
          <w:sz w:val="24"/>
          <w:szCs w:val="24"/>
        </w:rPr>
        <w:t xml:space="preserve">to </w:t>
      </w:r>
      <w:r>
        <w:rPr>
          <w:rFonts w:eastAsia="Arial" w:cs="Arial"/>
          <w:sz w:val="24"/>
          <w:szCs w:val="24"/>
        </w:rPr>
        <w:t>model</w:t>
      </w:r>
      <w:r w:rsidRPr="005C60CC">
        <w:rPr>
          <w:rFonts w:eastAsia="Arial" w:cs="Arial"/>
          <w:sz w:val="24"/>
          <w:szCs w:val="24"/>
        </w:rPr>
        <w:t xml:space="preserve"> and</w:t>
      </w:r>
      <w:r>
        <w:rPr>
          <w:rFonts w:eastAsia="Arial" w:cs="Arial"/>
          <w:sz w:val="24"/>
          <w:szCs w:val="24"/>
        </w:rPr>
        <w:t xml:space="preserve"> solve</w:t>
      </w:r>
      <w:r w:rsidRPr="005C60CC">
        <w:rPr>
          <w:rFonts w:eastAsia="Arial" w:cs="Arial"/>
          <w:sz w:val="24"/>
          <w:szCs w:val="24"/>
        </w:rPr>
        <w:t xml:space="preserve"> financial problems</w:t>
      </w:r>
      <w:r>
        <w:rPr>
          <w:rFonts w:eastAsia="Arial" w:cs="Arial"/>
          <w:sz w:val="24"/>
          <w:szCs w:val="24"/>
        </w:rPr>
        <w:t xml:space="preserve">. </w:t>
      </w:r>
      <w:r w:rsidR="00C34BA4">
        <w:rPr>
          <w:rFonts w:eastAsia="Arial" w:cs="Arial"/>
          <w:sz w:val="24"/>
          <w:szCs w:val="24"/>
        </w:rPr>
        <w:t xml:space="preserve"> S</w:t>
      </w:r>
      <w:r w:rsidRPr="005C60CC">
        <w:rPr>
          <w:rFonts w:eastAsia="Arial" w:cs="Arial"/>
          <w:sz w:val="24"/>
          <w:szCs w:val="24"/>
        </w:rPr>
        <w:t xml:space="preserve">tudents </w:t>
      </w:r>
      <w:r w:rsidR="00C34BA4">
        <w:rPr>
          <w:rFonts w:eastAsia="Arial" w:cs="Arial"/>
          <w:sz w:val="24"/>
          <w:szCs w:val="24"/>
        </w:rPr>
        <w:t>take on</w:t>
      </w:r>
      <w:r w:rsidRPr="005C60CC">
        <w:rPr>
          <w:rFonts w:eastAsia="Arial" w:cs="Arial"/>
          <w:sz w:val="24"/>
          <w:szCs w:val="24"/>
        </w:rPr>
        <w:t xml:space="preserve"> the role of a financial planner </w:t>
      </w:r>
      <w:r w:rsidR="00C34BA4">
        <w:rPr>
          <w:rFonts w:eastAsia="Arial" w:cs="Arial"/>
          <w:sz w:val="24"/>
          <w:szCs w:val="24"/>
        </w:rPr>
        <w:t>to evaluate and recommend</w:t>
      </w:r>
      <w:r w:rsidR="00C34BA4" w:rsidRPr="005C60CC">
        <w:rPr>
          <w:rFonts w:eastAsia="Arial" w:cs="Arial"/>
          <w:sz w:val="24"/>
          <w:szCs w:val="24"/>
        </w:rPr>
        <w:t xml:space="preserve"> </w:t>
      </w:r>
      <w:r w:rsidR="00C34BA4">
        <w:rPr>
          <w:rFonts w:eastAsia="Arial" w:cs="Arial"/>
          <w:sz w:val="24"/>
          <w:szCs w:val="24"/>
        </w:rPr>
        <w:t xml:space="preserve">the risks and advantages of </w:t>
      </w:r>
      <w:r w:rsidR="00C34BA4" w:rsidRPr="005C60CC">
        <w:rPr>
          <w:rFonts w:eastAsia="Arial" w:cs="Arial"/>
          <w:sz w:val="24"/>
          <w:szCs w:val="24"/>
        </w:rPr>
        <w:t>a series of financial investment options</w:t>
      </w:r>
      <w:r w:rsidR="00C34BA4">
        <w:rPr>
          <w:rFonts w:eastAsia="Arial" w:cs="Arial"/>
          <w:sz w:val="24"/>
          <w:szCs w:val="24"/>
        </w:rPr>
        <w:t xml:space="preserve"> (SI.3)</w:t>
      </w:r>
      <w:r w:rsidRPr="005C60CC">
        <w:rPr>
          <w:rFonts w:eastAsia="Arial" w:cs="Arial"/>
          <w:sz w:val="24"/>
          <w:szCs w:val="24"/>
        </w:rPr>
        <w:t xml:space="preserve"> </w:t>
      </w:r>
      <w:r w:rsidR="00C34BA4">
        <w:rPr>
          <w:rFonts w:eastAsia="Arial" w:cs="Arial"/>
          <w:sz w:val="24"/>
          <w:szCs w:val="24"/>
        </w:rPr>
        <w:t xml:space="preserve">and </w:t>
      </w:r>
      <w:r w:rsidRPr="005C60CC">
        <w:rPr>
          <w:rFonts w:eastAsia="Arial" w:cs="Arial"/>
          <w:sz w:val="24"/>
          <w:szCs w:val="24"/>
        </w:rPr>
        <w:t>make financial decisions</w:t>
      </w:r>
      <w:r w:rsidR="00C34BA4">
        <w:rPr>
          <w:rFonts w:eastAsia="Arial" w:cs="Arial"/>
          <w:sz w:val="24"/>
          <w:szCs w:val="24"/>
        </w:rPr>
        <w:t xml:space="preserve"> </w:t>
      </w:r>
      <w:r w:rsidRPr="005C60CC">
        <w:rPr>
          <w:rFonts w:eastAsia="Arial" w:cs="Arial"/>
          <w:sz w:val="24"/>
          <w:szCs w:val="24"/>
        </w:rPr>
        <w:t>by systematically considering alterna</w:t>
      </w:r>
      <w:r w:rsidR="00C34BA4">
        <w:rPr>
          <w:rFonts w:eastAsia="Arial" w:cs="Arial"/>
          <w:sz w:val="24"/>
          <w:szCs w:val="24"/>
        </w:rPr>
        <w:t>tives and consequences (FRDM.4).  To provide the best advice for their clients, they will need to</w:t>
      </w:r>
      <w:r w:rsidRPr="005C60CC">
        <w:rPr>
          <w:rFonts w:eastAsia="Arial" w:cs="Arial"/>
          <w:sz w:val="24"/>
          <w:szCs w:val="24"/>
        </w:rPr>
        <w:t xml:space="preserve"> </w:t>
      </w:r>
      <w:r w:rsidR="00C34BA4">
        <w:rPr>
          <w:rFonts w:eastAsia="Arial" w:cs="Arial"/>
          <w:sz w:val="24"/>
          <w:szCs w:val="24"/>
        </w:rPr>
        <w:t>develop, analyze, and verify</w:t>
      </w:r>
      <w:r w:rsidRPr="005C60CC">
        <w:rPr>
          <w:rFonts w:eastAsia="Arial" w:cs="Arial"/>
          <w:sz w:val="24"/>
          <w:szCs w:val="24"/>
        </w:rPr>
        <w:t xml:space="preserve"> exponential models for </w:t>
      </w:r>
      <w:r w:rsidR="00C34BA4">
        <w:rPr>
          <w:rFonts w:eastAsia="Arial" w:cs="Arial"/>
          <w:sz w:val="24"/>
          <w:szCs w:val="24"/>
        </w:rPr>
        <w:t>a variety of</w:t>
      </w:r>
      <w:r w:rsidRPr="005C60CC">
        <w:rPr>
          <w:rFonts w:eastAsia="Arial" w:cs="Arial"/>
          <w:sz w:val="24"/>
          <w:szCs w:val="24"/>
        </w:rPr>
        <w:t xml:space="preserve"> investment scenarios (</w:t>
      </w:r>
      <w:r w:rsidR="00C34BA4">
        <w:rPr>
          <w:rFonts w:eastAsia="Arial" w:cs="Arial"/>
          <w:sz w:val="24"/>
          <w:szCs w:val="24"/>
        </w:rPr>
        <w:t xml:space="preserve">F-BF.4b, F-BF.4c, </w:t>
      </w:r>
      <w:r w:rsidR="0068639A">
        <w:rPr>
          <w:rFonts w:eastAsia="Arial" w:cs="Arial"/>
          <w:sz w:val="24"/>
          <w:szCs w:val="24"/>
        </w:rPr>
        <w:t>S</w:t>
      </w:r>
      <w:r w:rsidRPr="005C60CC">
        <w:rPr>
          <w:rFonts w:eastAsia="Arial" w:cs="Arial"/>
          <w:sz w:val="24"/>
          <w:szCs w:val="24"/>
        </w:rPr>
        <w:t xml:space="preserve">MP.4), </w:t>
      </w:r>
      <w:r w:rsidR="00C34BA4">
        <w:rPr>
          <w:rFonts w:eastAsia="Arial" w:cs="Arial"/>
          <w:sz w:val="24"/>
          <w:szCs w:val="24"/>
        </w:rPr>
        <w:t>apply</w:t>
      </w:r>
      <w:r w:rsidRPr="005C60CC">
        <w:rPr>
          <w:rFonts w:eastAsia="Arial" w:cs="Arial"/>
          <w:sz w:val="24"/>
          <w:szCs w:val="24"/>
        </w:rPr>
        <w:t xml:space="preserve"> the inverse relationship between exponential and logarithmic functions to solve problems (F-BF.5), and </w:t>
      </w:r>
      <w:r w:rsidR="00C34BA4">
        <w:rPr>
          <w:rFonts w:eastAsia="Arial" w:cs="Arial"/>
          <w:sz w:val="24"/>
          <w:szCs w:val="24"/>
        </w:rPr>
        <w:t>propose</w:t>
      </w:r>
      <w:r w:rsidRPr="005C60CC">
        <w:rPr>
          <w:rFonts w:eastAsia="Arial" w:cs="Arial"/>
          <w:sz w:val="24"/>
          <w:szCs w:val="24"/>
        </w:rPr>
        <w:t xml:space="preserve"> viable mathematical arguments </w:t>
      </w:r>
      <w:r w:rsidR="00C34BA4">
        <w:rPr>
          <w:rFonts w:eastAsia="Arial" w:cs="Arial"/>
          <w:sz w:val="24"/>
          <w:szCs w:val="24"/>
        </w:rPr>
        <w:t xml:space="preserve">to justify their reasoning </w:t>
      </w:r>
      <w:r w:rsidRPr="005C60CC">
        <w:rPr>
          <w:rFonts w:eastAsia="Arial" w:cs="Arial"/>
          <w:sz w:val="24"/>
          <w:szCs w:val="24"/>
        </w:rPr>
        <w:t>(</w:t>
      </w:r>
      <w:r w:rsidR="00B3264C">
        <w:rPr>
          <w:rFonts w:eastAsia="Arial" w:cs="Arial"/>
          <w:sz w:val="24"/>
          <w:szCs w:val="24"/>
        </w:rPr>
        <w:t>S</w:t>
      </w:r>
      <w:r w:rsidRPr="005C60CC">
        <w:rPr>
          <w:rFonts w:eastAsia="Arial" w:cs="Arial"/>
          <w:sz w:val="24"/>
          <w:szCs w:val="24"/>
        </w:rPr>
        <w:t xml:space="preserve">MP.3). </w:t>
      </w:r>
      <w:r w:rsidR="00C34BA4">
        <w:rPr>
          <w:rFonts w:eastAsia="Arial" w:cs="Arial"/>
          <w:sz w:val="24"/>
          <w:szCs w:val="24"/>
        </w:rPr>
        <w:t xml:space="preserve"> </w:t>
      </w:r>
      <w:r w:rsidRPr="005C60CC">
        <w:rPr>
          <w:rFonts w:eastAsia="Arial" w:cs="Arial"/>
          <w:sz w:val="24"/>
          <w:szCs w:val="24"/>
        </w:rPr>
        <w:t xml:space="preserve">The task </w:t>
      </w:r>
      <w:r w:rsidR="00C34BA4">
        <w:rPr>
          <w:rFonts w:eastAsia="Arial" w:cs="Arial"/>
          <w:sz w:val="24"/>
          <w:szCs w:val="24"/>
        </w:rPr>
        <w:t>also</w:t>
      </w:r>
      <w:r w:rsidRPr="005C60CC">
        <w:rPr>
          <w:rFonts w:eastAsia="Arial" w:cs="Arial"/>
          <w:sz w:val="24"/>
          <w:szCs w:val="24"/>
        </w:rPr>
        <w:t xml:space="preserve"> involves</w:t>
      </w:r>
      <w:r w:rsidR="00C34BA4">
        <w:rPr>
          <w:rFonts w:eastAsia="Arial" w:cs="Arial"/>
          <w:sz w:val="24"/>
          <w:szCs w:val="24"/>
        </w:rPr>
        <w:t xml:space="preserve"> considering financial information in a technical context (RST.CS.4) and communicating </w:t>
      </w:r>
      <w:r w:rsidRPr="005C60CC">
        <w:rPr>
          <w:rFonts w:eastAsia="Arial" w:cs="Arial"/>
          <w:sz w:val="24"/>
          <w:szCs w:val="24"/>
        </w:rPr>
        <w:t xml:space="preserve">mathematical claims </w:t>
      </w:r>
      <w:r w:rsidR="00C34BA4">
        <w:rPr>
          <w:rFonts w:eastAsia="Arial" w:cs="Arial"/>
          <w:sz w:val="24"/>
          <w:szCs w:val="24"/>
        </w:rPr>
        <w:t>professionally within an authentic task.</w:t>
      </w:r>
    </w:p>
    <w:p w:rsidR="00B47947" w:rsidRDefault="00B47947" w:rsidP="005C60CC">
      <w:pPr>
        <w:spacing w:after="0" w:line="240" w:lineRule="auto"/>
        <w:ind w:right="-719"/>
        <w:rPr>
          <w:rFonts w:eastAsia="Arial" w:cs="Arial"/>
          <w:sz w:val="24"/>
          <w:szCs w:val="24"/>
        </w:rPr>
      </w:pPr>
    </w:p>
    <w:p w:rsidR="00B47947" w:rsidRDefault="00B47947" w:rsidP="005C60CC">
      <w:pPr>
        <w:spacing w:after="0" w:line="240" w:lineRule="auto"/>
        <w:ind w:right="-719"/>
        <w:rPr>
          <w:rFonts w:eastAsia="Arial" w:cs="Arial"/>
          <w:sz w:val="24"/>
          <w:szCs w:val="24"/>
        </w:rPr>
      </w:pPr>
      <w:r>
        <w:rPr>
          <w:rFonts w:eastAsia="Arial" w:cs="Arial"/>
          <w:sz w:val="24"/>
          <w:szCs w:val="24"/>
        </w:rPr>
        <w:br w:type="page"/>
      </w:r>
    </w:p>
    <w:p w:rsidR="00B47947" w:rsidRDefault="00B47947" w:rsidP="005C60CC">
      <w:pPr>
        <w:spacing w:after="0" w:line="240" w:lineRule="auto"/>
        <w:ind w:right="-719"/>
        <w:rPr>
          <w:b/>
          <w:sz w:val="24"/>
          <w:szCs w:val="24"/>
        </w:rPr>
      </w:pPr>
      <w:r w:rsidRPr="00B47947">
        <w:rPr>
          <w:b/>
          <w:sz w:val="24"/>
          <w:szCs w:val="24"/>
        </w:rPr>
        <w:lastRenderedPageBreak/>
        <w:t>CEPA Teacher Instructions</w:t>
      </w:r>
    </w:p>
    <w:p w:rsidR="008F53AE" w:rsidRPr="00B47947" w:rsidRDefault="008F53AE" w:rsidP="005C60CC">
      <w:pPr>
        <w:spacing w:after="0" w:line="240" w:lineRule="auto"/>
        <w:ind w:right="-719"/>
        <w:rPr>
          <w:b/>
          <w:sz w:val="24"/>
          <w:szCs w:val="24"/>
        </w:rPr>
      </w:pPr>
      <w:r>
        <w:rPr>
          <w:b/>
          <w:sz w:val="24"/>
          <w:szCs w:val="24"/>
        </w:rPr>
        <w:t>Planning for a Solid Financial Future</w:t>
      </w:r>
    </w:p>
    <w:p w:rsidR="008F53AE" w:rsidRPr="008F53AE" w:rsidRDefault="008F53AE" w:rsidP="008F53AE">
      <w:pPr>
        <w:spacing w:after="0" w:line="240" w:lineRule="auto"/>
        <w:ind w:right="-719"/>
        <w:rPr>
          <w:rFonts w:eastAsia="Arial" w:cs="Arial"/>
          <w:b/>
          <w:sz w:val="24"/>
          <w:szCs w:val="24"/>
          <w:u w:val="single"/>
        </w:rPr>
      </w:pPr>
    </w:p>
    <w:p w:rsidR="00B47947" w:rsidRPr="008F53AE" w:rsidRDefault="00B47947" w:rsidP="008F53AE">
      <w:pPr>
        <w:spacing w:after="0" w:line="240" w:lineRule="auto"/>
        <w:ind w:right="-719"/>
        <w:rPr>
          <w:sz w:val="24"/>
          <w:szCs w:val="24"/>
        </w:rPr>
      </w:pPr>
      <w:r w:rsidRPr="008F53AE">
        <w:rPr>
          <w:rFonts w:eastAsia="Arial" w:cs="Arial"/>
          <w:sz w:val="24"/>
          <w:szCs w:val="24"/>
        </w:rPr>
        <w:t xml:space="preserve">1.  </w:t>
      </w:r>
      <w:r w:rsidR="008F53AE">
        <w:rPr>
          <w:rFonts w:eastAsia="Arial" w:cs="Arial"/>
          <w:sz w:val="24"/>
          <w:szCs w:val="24"/>
        </w:rPr>
        <w:t xml:space="preserve">Remind students that they </w:t>
      </w:r>
      <w:r w:rsidRPr="008F53AE">
        <w:rPr>
          <w:rFonts w:eastAsia="Arial" w:cs="Arial"/>
          <w:sz w:val="24"/>
          <w:szCs w:val="24"/>
        </w:rPr>
        <w:t xml:space="preserve">have previously read the “Save and Invest” </w:t>
      </w:r>
      <w:r w:rsidR="008F53AE">
        <w:rPr>
          <w:rFonts w:eastAsia="Arial" w:cs="Arial"/>
          <w:sz w:val="24"/>
          <w:szCs w:val="24"/>
        </w:rPr>
        <w:t>article</w:t>
      </w:r>
      <w:r w:rsidRPr="008F53AE">
        <w:rPr>
          <w:rFonts w:eastAsia="Arial" w:cs="Arial"/>
          <w:sz w:val="24"/>
          <w:szCs w:val="24"/>
        </w:rPr>
        <w:t xml:space="preserve"> on investme</w:t>
      </w:r>
      <w:r w:rsidR="008F53AE">
        <w:rPr>
          <w:rFonts w:eastAsia="Arial" w:cs="Arial"/>
          <w:sz w:val="24"/>
          <w:szCs w:val="24"/>
        </w:rPr>
        <w:t>nt and creation of wealth, and viewed the PBS videos on savings and planning for retirement.  The</w:t>
      </w:r>
      <w:r w:rsidRPr="008F53AE">
        <w:rPr>
          <w:rFonts w:eastAsia="Arial" w:cs="Arial"/>
          <w:sz w:val="24"/>
          <w:szCs w:val="24"/>
        </w:rPr>
        <w:t xml:space="preserve"> </w:t>
      </w:r>
      <w:r w:rsidR="008F53AE">
        <w:rPr>
          <w:rFonts w:eastAsia="Arial" w:cs="Arial"/>
          <w:sz w:val="24"/>
          <w:szCs w:val="24"/>
        </w:rPr>
        <w:t>article, especially,</w:t>
      </w:r>
      <w:r w:rsidRPr="008F53AE">
        <w:rPr>
          <w:rFonts w:eastAsia="Arial" w:cs="Arial"/>
          <w:sz w:val="24"/>
          <w:szCs w:val="24"/>
        </w:rPr>
        <w:t xml:space="preserve"> provides a solid background for you </w:t>
      </w:r>
      <w:r w:rsidR="008F53AE">
        <w:rPr>
          <w:rFonts w:eastAsia="Arial" w:cs="Arial"/>
          <w:sz w:val="24"/>
          <w:szCs w:val="24"/>
        </w:rPr>
        <w:t>to</w:t>
      </w:r>
      <w:r w:rsidRPr="008F53AE">
        <w:rPr>
          <w:rFonts w:eastAsia="Arial" w:cs="Arial"/>
          <w:sz w:val="24"/>
          <w:szCs w:val="24"/>
        </w:rPr>
        <w:t xml:space="preserve"> reference as you attempt to give sound financial advice to your clients.</w:t>
      </w:r>
    </w:p>
    <w:p w:rsidR="008F53AE" w:rsidRDefault="008F53AE" w:rsidP="008F53AE">
      <w:pPr>
        <w:spacing w:after="0" w:line="240" w:lineRule="auto"/>
        <w:ind w:right="-719"/>
        <w:rPr>
          <w:rFonts w:eastAsia="Arial" w:cs="Arial"/>
          <w:sz w:val="24"/>
          <w:szCs w:val="24"/>
        </w:rPr>
      </w:pPr>
    </w:p>
    <w:p w:rsidR="00B47947" w:rsidRPr="008F53AE" w:rsidRDefault="00B47947" w:rsidP="008F53AE">
      <w:pPr>
        <w:spacing w:after="0" w:line="240" w:lineRule="auto"/>
        <w:ind w:right="-719"/>
        <w:rPr>
          <w:rFonts w:eastAsia="Arial" w:cs="Arial"/>
          <w:sz w:val="24"/>
          <w:szCs w:val="24"/>
        </w:rPr>
      </w:pPr>
      <w:r w:rsidRPr="008F53AE">
        <w:rPr>
          <w:rFonts w:eastAsia="Arial" w:cs="Arial"/>
          <w:sz w:val="24"/>
          <w:szCs w:val="24"/>
        </w:rPr>
        <w:t xml:space="preserve">2.  </w:t>
      </w:r>
      <w:r w:rsidR="008F53AE">
        <w:rPr>
          <w:rFonts w:eastAsia="Arial" w:cs="Arial"/>
          <w:sz w:val="24"/>
          <w:szCs w:val="24"/>
        </w:rPr>
        <w:t>Review and discuss the goal, role, and audience of the task</w:t>
      </w:r>
      <w:r w:rsidR="00F864E1">
        <w:rPr>
          <w:rFonts w:eastAsia="Arial" w:cs="Arial"/>
          <w:sz w:val="24"/>
          <w:szCs w:val="24"/>
        </w:rPr>
        <w:t xml:space="preserve"> (CEPA Handout 1)</w:t>
      </w:r>
      <w:r w:rsidR="008F53AE">
        <w:rPr>
          <w:rFonts w:eastAsia="Arial" w:cs="Arial"/>
          <w:sz w:val="24"/>
          <w:szCs w:val="24"/>
        </w:rPr>
        <w:t xml:space="preserve">. </w:t>
      </w:r>
      <w:r w:rsidR="00F864E1">
        <w:rPr>
          <w:rFonts w:eastAsia="Arial" w:cs="Arial"/>
          <w:sz w:val="24"/>
          <w:szCs w:val="24"/>
        </w:rPr>
        <w:t xml:space="preserve"> </w:t>
      </w:r>
      <w:r w:rsidR="00F864E1" w:rsidRPr="008F53AE">
        <w:rPr>
          <w:rFonts w:eastAsia="Arial" w:cs="Arial"/>
          <w:sz w:val="24"/>
          <w:szCs w:val="24"/>
        </w:rPr>
        <w:t>Students should have the opportunity to ask questions about the</w:t>
      </w:r>
      <w:r w:rsidR="00F864E1">
        <w:rPr>
          <w:rFonts w:eastAsia="Arial" w:cs="Arial"/>
          <w:sz w:val="24"/>
          <w:szCs w:val="24"/>
        </w:rPr>
        <w:t xml:space="preserve"> task before starting, to</w:t>
      </w:r>
      <w:r w:rsidR="00F864E1" w:rsidRPr="008F53AE">
        <w:rPr>
          <w:rFonts w:eastAsia="Arial" w:cs="Arial"/>
          <w:sz w:val="24"/>
          <w:szCs w:val="24"/>
        </w:rPr>
        <w:t xml:space="preserve"> clarify any</w:t>
      </w:r>
      <w:r w:rsidR="00F864E1">
        <w:rPr>
          <w:rFonts w:eastAsia="Arial" w:cs="Arial"/>
          <w:sz w:val="24"/>
          <w:szCs w:val="24"/>
        </w:rPr>
        <w:t xml:space="preserve"> of the language or description.</w:t>
      </w:r>
    </w:p>
    <w:p w:rsidR="008F53AE" w:rsidRDefault="008F53AE" w:rsidP="008F53AE">
      <w:pPr>
        <w:spacing w:after="0" w:line="240" w:lineRule="auto"/>
        <w:ind w:right="-719"/>
        <w:rPr>
          <w:rFonts w:eastAsia="Arial" w:cs="Arial"/>
          <w:sz w:val="24"/>
          <w:szCs w:val="24"/>
        </w:rPr>
      </w:pPr>
    </w:p>
    <w:p w:rsidR="00F864E1" w:rsidRDefault="00F864E1" w:rsidP="008F53AE">
      <w:pPr>
        <w:spacing w:after="0" w:line="240" w:lineRule="auto"/>
        <w:ind w:right="-719"/>
        <w:rPr>
          <w:rFonts w:eastAsia="Arial" w:cs="Arial"/>
          <w:sz w:val="24"/>
          <w:szCs w:val="24"/>
        </w:rPr>
      </w:pPr>
      <w:r>
        <w:rPr>
          <w:rFonts w:eastAsia="Arial" w:cs="Arial"/>
          <w:sz w:val="24"/>
          <w:szCs w:val="24"/>
        </w:rPr>
        <w:t>3.  Review and discuss the Criteria for Success (CEPA Handout 1) and rubric (CEPA Handout 9) with the class, to o</w:t>
      </w:r>
      <w:r w:rsidRPr="008F53AE">
        <w:rPr>
          <w:rFonts w:eastAsia="Arial" w:cs="Arial"/>
          <w:sz w:val="24"/>
          <w:szCs w:val="24"/>
        </w:rPr>
        <w:t xml:space="preserve">rient </w:t>
      </w:r>
      <w:r>
        <w:rPr>
          <w:rFonts w:eastAsia="Arial" w:cs="Arial"/>
          <w:sz w:val="24"/>
          <w:szCs w:val="24"/>
        </w:rPr>
        <w:t>them to the expectations for defining</w:t>
      </w:r>
      <w:r w:rsidRPr="008F53AE">
        <w:rPr>
          <w:rFonts w:eastAsia="Arial" w:cs="Arial"/>
          <w:sz w:val="24"/>
          <w:szCs w:val="24"/>
        </w:rPr>
        <w:t xml:space="preserve"> a strong mathematical response.</w:t>
      </w:r>
      <w:r>
        <w:rPr>
          <w:rFonts w:eastAsia="Arial" w:cs="Arial"/>
          <w:sz w:val="24"/>
          <w:szCs w:val="24"/>
        </w:rPr>
        <w:t xml:space="preserve">  </w:t>
      </w:r>
      <w:r w:rsidRPr="008F53AE">
        <w:rPr>
          <w:rFonts w:eastAsia="Arial" w:cs="Arial"/>
          <w:sz w:val="24"/>
          <w:szCs w:val="24"/>
        </w:rPr>
        <w:t>Students should have the opportunity to ask questions about the</w:t>
      </w:r>
      <w:r>
        <w:rPr>
          <w:rFonts w:eastAsia="Arial" w:cs="Arial"/>
          <w:sz w:val="24"/>
          <w:szCs w:val="24"/>
        </w:rPr>
        <w:t xml:space="preserve"> criteria and the</w:t>
      </w:r>
      <w:r w:rsidRPr="008F53AE">
        <w:rPr>
          <w:rFonts w:eastAsia="Arial" w:cs="Arial"/>
          <w:sz w:val="24"/>
          <w:szCs w:val="24"/>
        </w:rPr>
        <w:t xml:space="preserve"> rubric</w:t>
      </w:r>
      <w:r>
        <w:rPr>
          <w:rFonts w:eastAsia="Arial" w:cs="Arial"/>
          <w:sz w:val="24"/>
          <w:szCs w:val="24"/>
        </w:rPr>
        <w:t xml:space="preserve"> before starting the task, to</w:t>
      </w:r>
      <w:r w:rsidRPr="008F53AE">
        <w:rPr>
          <w:rFonts w:eastAsia="Arial" w:cs="Arial"/>
          <w:sz w:val="24"/>
          <w:szCs w:val="24"/>
        </w:rPr>
        <w:t xml:space="preserve"> clarify any</w:t>
      </w:r>
      <w:r>
        <w:rPr>
          <w:rFonts w:eastAsia="Arial" w:cs="Arial"/>
          <w:sz w:val="24"/>
          <w:szCs w:val="24"/>
        </w:rPr>
        <w:t xml:space="preserve"> of the language or description.</w:t>
      </w:r>
    </w:p>
    <w:p w:rsidR="00B47947" w:rsidRPr="008F53AE" w:rsidRDefault="00B47947" w:rsidP="008F53AE">
      <w:pPr>
        <w:spacing w:after="0" w:line="240" w:lineRule="auto"/>
        <w:ind w:right="-719"/>
        <w:rPr>
          <w:rFonts w:eastAsia="Arial" w:cs="Arial"/>
          <w:sz w:val="24"/>
          <w:szCs w:val="24"/>
        </w:rPr>
      </w:pPr>
    </w:p>
    <w:p w:rsidR="00B47947" w:rsidRDefault="00B47947" w:rsidP="008F53AE">
      <w:pPr>
        <w:spacing w:after="0" w:line="240" w:lineRule="auto"/>
        <w:ind w:right="-719"/>
        <w:rPr>
          <w:rFonts w:eastAsia="Arial" w:cs="Arial"/>
          <w:sz w:val="24"/>
          <w:szCs w:val="24"/>
        </w:rPr>
      </w:pPr>
      <w:r w:rsidRPr="008F53AE">
        <w:rPr>
          <w:rFonts w:eastAsia="Arial" w:cs="Arial"/>
          <w:sz w:val="24"/>
          <w:szCs w:val="24"/>
        </w:rPr>
        <w:t>&gt;&gt;&gt;</w:t>
      </w:r>
      <w:r w:rsidR="00F864E1">
        <w:rPr>
          <w:rFonts w:eastAsia="Arial" w:cs="Arial"/>
          <w:sz w:val="24"/>
          <w:szCs w:val="24"/>
        </w:rPr>
        <w:t xml:space="preserve"> </w:t>
      </w:r>
      <w:r w:rsidRPr="008F53AE">
        <w:rPr>
          <w:rFonts w:eastAsia="Arial" w:cs="Arial"/>
          <w:sz w:val="24"/>
          <w:szCs w:val="24"/>
        </w:rPr>
        <w:t>Teacher Note: Reiterate that the graphs of the exponential function and the inverse</w:t>
      </w:r>
      <w:r w:rsidR="00F864E1">
        <w:rPr>
          <w:rFonts w:eastAsia="Arial" w:cs="Arial"/>
          <w:sz w:val="24"/>
          <w:szCs w:val="24"/>
        </w:rPr>
        <w:t>,</w:t>
      </w:r>
      <w:r w:rsidRPr="008F53AE">
        <w:rPr>
          <w:rFonts w:eastAsia="Arial" w:cs="Arial"/>
          <w:sz w:val="24"/>
          <w:szCs w:val="24"/>
        </w:rPr>
        <w:t xml:space="preserve"> as well as the series of calculations</w:t>
      </w:r>
      <w:r w:rsidR="00F864E1">
        <w:rPr>
          <w:rFonts w:eastAsia="Arial" w:cs="Arial"/>
          <w:sz w:val="24"/>
          <w:szCs w:val="24"/>
        </w:rPr>
        <w:t xml:space="preserve"> and graphical representations,</w:t>
      </w:r>
      <w:r w:rsidRPr="008F53AE">
        <w:rPr>
          <w:rFonts w:eastAsia="Arial" w:cs="Arial"/>
          <w:sz w:val="24"/>
          <w:szCs w:val="24"/>
        </w:rPr>
        <w:t xml:space="preserve"> </w:t>
      </w:r>
      <w:r w:rsidR="00F864E1">
        <w:rPr>
          <w:rFonts w:eastAsia="Arial" w:cs="Arial"/>
          <w:sz w:val="24"/>
          <w:szCs w:val="24"/>
        </w:rPr>
        <w:t>are</w:t>
      </w:r>
      <w:r w:rsidRPr="008F53AE">
        <w:rPr>
          <w:rFonts w:eastAsia="Arial" w:cs="Arial"/>
          <w:sz w:val="24"/>
          <w:szCs w:val="24"/>
        </w:rPr>
        <w:t xml:space="preserve"> products in and of themselves, but that these particular products should be cited and incorporated as evidence for the recommendation to the client.</w:t>
      </w:r>
    </w:p>
    <w:p w:rsidR="00F864E1" w:rsidRPr="008F53AE" w:rsidRDefault="00F864E1" w:rsidP="008F53AE">
      <w:pPr>
        <w:spacing w:after="0" w:line="240" w:lineRule="auto"/>
        <w:ind w:right="-719"/>
        <w:rPr>
          <w:rFonts w:eastAsia="Arial" w:cs="Arial"/>
          <w:sz w:val="24"/>
          <w:szCs w:val="24"/>
        </w:rPr>
      </w:pPr>
    </w:p>
    <w:p w:rsidR="00B47947" w:rsidRDefault="00F864E1" w:rsidP="008F53AE">
      <w:pPr>
        <w:spacing w:after="0" w:line="240" w:lineRule="auto"/>
        <w:ind w:right="-719"/>
        <w:rPr>
          <w:rFonts w:eastAsia="Arial" w:cs="Arial"/>
          <w:sz w:val="24"/>
          <w:szCs w:val="24"/>
        </w:rPr>
      </w:pPr>
      <w:r>
        <w:rPr>
          <w:rFonts w:eastAsia="Arial" w:cs="Arial"/>
          <w:sz w:val="24"/>
          <w:szCs w:val="24"/>
        </w:rPr>
        <w:t>4</w:t>
      </w:r>
      <w:r w:rsidR="00B47947" w:rsidRPr="008F53AE">
        <w:rPr>
          <w:rFonts w:eastAsia="Arial" w:cs="Arial"/>
          <w:sz w:val="24"/>
          <w:szCs w:val="24"/>
        </w:rPr>
        <w:t xml:space="preserve">.  Review the list of financial </w:t>
      </w:r>
      <w:r>
        <w:rPr>
          <w:rFonts w:eastAsia="Arial" w:cs="Arial"/>
          <w:sz w:val="24"/>
          <w:szCs w:val="24"/>
        </w:rPr>
        <w:t>investment options</w:t>
      </w:r>
      <w:r w:rsidR="00B47947" w:rsidRPr="008F53AE">
        <w:rPr>
          <w:rFonts w:eastAsia="Arial" w:cs="Arial"/>
          <w:sz w:val="24"/>
          <w:szCs w:val="24"/>
        </w:rPr>
        <w:t xml:space="preserve"> available </w:t>
      </w:r>
      <w:r>
        <w:rPr>
          <w:rFonts w:eastAsia="Arial" w:cs="Arial"/>
          <w:sz w:val="24"/>
          <w:szCs w:val="24"/>
        </w:rPr>
        <w:t xml:space="preserve">to students in their role as financial planner, to give them the opportunity to </w:t>
      </w:r>
      <w:r w:rsidR="00B47947" w:rsidRPr="008F53AE">
        <w:rPr>
          <w:rFonts w:eastAsia="Arial" w:cs="Arial"/>
          <w:sz w:val="24"/>
          <w:szCs w:val="24"/>
        </w:rPr>
        <w:t xml:space="preserve">ask any questions </w:t>
      </w:r>
      <w:r>
        <w:rPr>
          <w:rFonts w:eastAsia="Arial" w:cs="Arial"/>
          <w:sz w:val="24"/>
          <w:szCs w:val="24"/>
        </w:rPr>
        <w:t>they</w:t>
      </w:r>
      <w:r w:rsidR="00B47947" w:rsidRPr="008F53AE">
        <w:rPr>
          <w:rFonts w:eastAsia="Arial" w:cs="Arial"/>
          <w:sz w:val="24"/>
          <w:szCs w:val="24"/>
        </w:rPr>
        <w:t xml:space="preserve"> may have.</w:t>
      </w:r>
    </w:p>
    <w:p w:rsidR="00F864E1" w:rsidRPr="008F53AE" w:rsidRDefault="00F864E1" w:rsidP="008F53AE">
      <w:pPr>
        <w:spacing w:after="0" w:line="240" w:lineRule="auto"/>
        <w:ind w:right="-719"/>
        <w:rPr>
          <w:rFonts w:eastAsia="Arial" w:cs="Arial"/>
          <w:sz w:val="24"/>
          <w:szCs w:val="24"/>
        </w:rPr>
      </w:pPr>
    </w:p>
    <w:p w:rsidR="00B47947" w:rsidRPr="008F53AE" w:rsidRDefault="00B47947" w:rsidP="008F53AE">
      <w:pPr>
        <w:spacing w:after="0" w:line="240" w:lineRule="auto"/>
        <w:ind w:right="-719"/>
        <w:rPr>
          <w:rFonts w:eastAsia="Arial" w:cs="Arial"/>
          <w:sz w:val="24"/>
          <w:szCs w:val="24"/>
        </w:rPr>
      </w:pPr>
      <w:r w:rsidRPr="008F53AE">
        <w:rPr>
          <w:rFonts w:eastAsia="Arial" w:cs="Arial"/>
          <w:sz w:val="24"/>
          <w:szCs w:val="24"/>
        </w:rPr>
        <w:t>&gt;&gt;&gt;</w:t>
      </w:r>
      <w:r w:rsidR="00F864E1">
        <w:rPr>
          <w:rFonts w:eastAsia="Arial" w:cs="Arial"/>
          <w:sz w:val="24"/>
          <w:szCs w:val="24"/>
        </w:rPr>
        <w:t xml:space="preserve"> </w:t>
      </w:r>
      <w:r w:rsidRPr="008F53AE">
        <w:rPr>
          <w:rFonts w:eastAsia="Arial" w:cs="Arial"/>
          <w:sz w:val="24"/>
          <w:szCs w:val="24"/>
        </w:rPr>
        <w:t>Teacher Note: If students do not ask, clarify the meaning of “min</w:t>
      </w:r>
      <w:r w:rsidR="00F864E1">
        <w:rPr>
          <w:rFonts w:eastAsia="Arial" w:cs="Arial"/>
          <w:sz w:val="24"/>
          <w:szCs w:val="24"/>
        </w:rPr>
        <w:t>imum” contribution.  I</w:t>
      </w:r>
      <w:r w:rsidRPr="008F53AE">
        <w:rPr>
          <w:rFonts w:eastAsia="Arial" w:cs="Arial"/>
          <w:sz w:val="24"/>
          <w:szCs w:val="24"/>
        </w:rPr>
        <w:t>f students ask questions about specific investment vehicles</w:t>
      </w:r>
      <w:r w:rsidR="00F864E1">
        <w:rPr>
          <w:rFonts w:eastAsia="Arial" w:cs="Arial"/>
          <w:sz w:val="24"/>
          <w:szCs w:val="24"/>
        </w:rPr>
        <w:t xml:space="preserve"> (options),</w:t>
      </w:r>
      <w:r w:rsidRPr="008F53AE">
        <w:rPr>
          <w:rFonts w:eastAsia="Arial" w:cs="Arial"/>
          <w:sz w:val="24"/>
          <w:szCs w:val="24"/>
        </w:rPr>
        <w:t xml:space="preserve"> refer them back to the </w:t>
      </w:r>
      <w:r w:rsidR="00F864E1">
        <w:rPr>
          <w:rFonts w:eastAsia="Arial" w:cs="Arial"/>
          <w:sz w:val="24"/>
          <w:szCs w:val="24"/>
        </w:rPr>
        <w:t>“Save and Invest” article, which outlines different</w:t>
      </w:r>
      <w:r w:rsidRPr="008F53AE">
        <w:rPr>
          <w:rFonts w:eastAsia="Arial" w:cs="Arial"/>
          <w:sz w:val="24"/>
          <w:szCs w:val="24"/>
        </w:rPr>
        <w:t xml:space="preserve"> options for saving and investing.</w:t>
      </w:r>
    </w:p>
    <w:p w:rsidR="00B47947" w:rsidRPr="008F53AE" w:rsidRDefault="00B47947" w:rsidP="008F53AE">
      <w:pPr>
        <w:spacing w:after="0" w:line="240" w:lineRule="auto"/>
        <w:ind w:right="-719"/>
        <w:rPr>
          <w:rFonts w:eastAsia="Arial" w:cs="Arial"/>
          <w:sz w:val="24"/>
          <w:szCs w:val="24"/>
        </w:rPr>
      </w:pPr>
    </w:p>
    <w:p w:rsidR="00B47947" w:rsidRPr="008F53AE" w:rsidRDefault="00F864E1" w:rsidP="008F53AE">
      <w:pPr>
        <w:spacing w:after="0" w:line="240" w:lineRule="auto"/>
        <w:ind w:right="-719"/>
        <w:rPr>
          <w:rFonts w:eastAsia="Arial" w:cs="Arial"/>
          <w:sz w:val="24"/>
          <w:szCs w:val="24"/>
        </w:rPr>
      </w:pPr>
      <w:r>
        <w:rPr>
          <w:sz w:val="24"/>
          <w:szCs w:val="24"/>
        </w:rPr>
        <w:t>5</w:t>
      </w:r>
      <w:r w:rsidR="00B47947" w:rsidRPr="008F53AE">
        <w:rPr>
          <w:rFonts w:eastAsia="Arial" w:cs="Arial"/>
          <w:sz w:val="24"/>
          <w:szCs w:val="24"/>
        </w:rPr>
        <w:t xml:space="preserve">.  </w:t>
      </w:r>
      <w:r>
        <w:rPr>
          <w:rFonts w:eastAsia="Arial" w:cs="Arial"/>
          <w:sz w:val="24"/>
          <w:szCs w:val="24"/>
        </w:rPr>
        <w:t>Provide supporting resources and handouts (CEPA Handouts 1-9).  These include templates for email responses, but responses certainly do not need to be limited to only the space provided.</w:t>
      </w:r>
    </w:p>
    <w:p w:rsidR="00F864E1" w:rsidRDefault="00F864E1" w:rsidP="008F53AE">
      <w:pPr>
        <w:spacing w:after="0" w:line="240" w:lineRule="auto"/>
        <w:ind w:right="-719"/>
        <w:rPr>
          <w:rFonts w:eastAsia="Arial" w:cs="Arial"/>
          <w:sz w:val="24"/>
          <w:szCs w:val="24"/>
        </w:rPr>
      </w:pPr>
    </w:p>
    <w:p w:rsidR="00B47947" w:rsidRPr="008F53AE" w:rsidRDefault="00B47947" w:rsidP="008F53AE">
      <w:pPr>
        <w:spacing w:after="0" w:line="240" w:lineRule="auto"/>
        <w:ind w:right="-719"/>
        <w:rPr>
          <w:sz w:val="24"/>
          <w:szCs w:val="24"/>
        </w:rPr>
      </w:pPr>
      <w:r w:rsidRPr="008F53AE">
        <w:rPr>
          <w:rFonts w:eastAsia="Arial" w:cs="Arial"/>
          <w:sz w:val="24"/>
          <w:szCs w:val="24"/>
        </w:rPr>
        <w:t>&gt;&gt;&gt;</w:t>
      </w:r>
      <w:r w:rsidR="00F864E1">
        <w:rPr>
          <w:rFonts w:eastAsia="Arial" w:cs="Arial"/>
          <w:sz w:val="24"/>
          <w:szCs w:val="24"/>
        </w:rPr>
        <w:t xml:space="preserve"> </w:t>
      </w:r>
      <w:r w:rsidRPr="008F53AE">
        <w:rPr>
          <w:rFonts w:eastAsia="Arial" w:cs="Arial"/>
          <w:sz w:val="24"/>
          <w:szCs w:val="24"/>
        </w:rPr>
        <w:t>Teacher Note:  Students should work individually with the expectations and rubric in hand to craft a suitable response to each of the emails.  These can be done sequentially or handed out all together.  If technology is available to students</w:t>
      </w:r>
      <w:r w:rsidR="00F864E1">
        <w:rPr>
          <w:rFonts w:eastAsia="Arial" w:cs="Arial"/>
          <w:sz w:val="24"/>
          <w:szCs w:val="24"/>
        </w:rPr>
        <w:t>, they can type email responses in Word and generate</w:t>
      </w:r>
      <w:r w:rsidRPr="008F53AE">
        <w:rPr>
          <w:rFonts w:eastAsia="Arial" w:cs="Arial"/>
          <w:sz w:val="24"/>
          <w:szCs w:val="24"/>
        </w:rPr>
        <w:t xml:space="preserve"> </w:t>
      </w:r>
      <w:r w:rsidR="00F864E1">
        <w:rPr>
          <w:rFonts w:eastAsia="Arial" w:cs="Arial"/>
          <w:sz w:val="24"/>
          <w:szCs w:val="24"/>
        </w:rPr>
        <w:t>graphs</w:t>
      </w:r>
      <w:r w:rsidRPr="008F53AE">
        <w:rPr>
          <w:rFonts w:eastAsia="Arial" w:cs="Arial"/>
          <w:sz w:val="24"/>
          <w:szCs w:val="24"/>
        </w:rPr>
        <w:t xml:space="preserve"> using technology.</w:t>
      </w:r>
    </w:p>
    <w:p w:rsidR="00B47947" w:rsidRPr="008F53AE" w:rsidRDefault="00B47947" w:rsidP="008F53AE">
      <w:pPr>
        <w:spacing w:after="0" w:line="240" w:lineRule="auto"/>
        <w:ind w:right="-719"/>
        <w:rPr>
          <w:sz w:val="24"/>
          <w:szCs w:val="24"/>
        </w:rPr>
      </w:pPr>
    </w:p>
    <w:p w:rsidR="00B47947" w:rsidRPr="008F53AE" w:rsidRDefault="00B47947" w:rsidP="008F53AE">
      <w:pPr>
        <w:spacing w:after="0" w:line="240" w:lineRule="auto"/>
        <w:ind w:right="-719"/>
        <w:rPr>
          <w:sz w:val="24"/>
          <w:szCs w:val="24"/>
        </w:rPr>
      </w:pPr>
    </w:p>
    <w:p w:rsidR="00CA3C91" w:rsidRPr="008F53AE" w:rsidRDefault="00CA3C91" w:rsidP="008F53AE">
      <w:pPr>
        <w:spacing w:after="0" w:line="240" w:lineRule="auto"/>
        <w:rPr>
          <w:rFonts w:cs="Arial"/>
          <w:b/>
          <w:sz w:val="24"/>
          <w:szCs w:val="24"/>
        </w:rPr>
      </w:pPr>
    </w:p>
    <w:p w:rsidR="00B47947" w:rsidRPr="008F53AE" w:rsidRDefault="00B47947" w:rsidP="008F53AE">
      <w:pPr>
        <w:spacing w:after="0" w:line="240" w:lineRule="auto"/>
        <w:ind w:right="-719"/>
        <w:rPr>
          <w:rFonts w:eastAsia="Arial" w:cs="Arial"/>
          <w:b/>
          <w:sz w:val="24"/>
          <w:szCs w:val="24"/>
        </w:rPr>
        <w:sectPr w:rsidR="00B47947" w:rsidRPr="008F53AE" w:rsidSect="00287460">
          <w:pgSz w:w="15840" w:h="12240" w:orient="landscape"/>
          <w:pgMar w:top="720" w:right="1440" w:bottom="1440" w:left="1440" w:header="720" w:footer="720" w:gutter="0"/>
          <w:cols w:space="720"/>
          <w:docGrid w:linePitch="299"/>
        </w:sectPr>
      </w:pPr>
    </w:p>
    <w:p w:rsidR="006B6509" w:rsidRDefault="00B47947" w:rsidP="005C60CC">
      <w:pPr>
        <w:spacing w:after="0" w:line="240" w:lineRule="auto"/>
        <w:ind w:right="-719"/>
        <w:rPr>
          <w:rFonts w:eastAsia="Arial" w:cs="Arial"/>
          <w:b/>
          <w:sz w:val="24"/>
          <w:szCs w:val="24"/>
        </w:rPr>
      </w:pPr>
      <w:r>
        <w:rPr>
          <w:rFonts w:eastAsia="Arial" w:cs="Arial"/>
          <w:b/>
          <w:sz w:val="24"/>
          <w:szCs w:val="24"/>
        </w:rPr>
        <w:lastRenderedPageBreak/>
        <w:t xml:space="preserve">CEPA </w:t>
      </w:r>
      <w:r w:rsidR="006B6509">
        <w:rPr>
          <w:rFonts w:eastAsia="Arial" w:cs="Arial"/>
          <w:b/>
          <w:sz w:val="24"/>
          <w:szCs w:val="24"/>
        </w:rPr>
        <w:t>Handout 1</w:t>
      </w:r>
    </w:p>
    <w:p w:rsidR="00B47947" w:rsidRDefault="00B47947" w:rsidP="005C60CC">
      <w:pPr>
        <w:spacing w:after="0" w:line="240" w:lineRule="auto"/>
        <w:ind w:right="-719"/>
        <w:rPr>
          <w:rFonts w:eastAsia="Arial" w:cs="Arial"/>
          <w:b/>
          <w:sz w:val="24"/>
          <w:szCs w:val="24"/>
        </w:rPr>
      </w:pPr>
      <w:r>
        <w:rPr>
          <w:rFonts w:eastAsia="Arial" w:cs="Arial"/>
          <w:b/>
          <w:sz w:val="24"/>
          <w:szCs w:val="24"/>
        </w:rPr>
        <w:t>Student Instructions</w:t>
      </w:r>
    </w:p>
    <w:p w:rsidR="00B47947" w:rsidRDefault="00B47947" w:rsidP="005C60CC">
      <w:pPr>
        <w:spacing w:after="0" w:line="240" w:lineRule="auto"/>
        <w:ind w:right="-719"/>
        <w:rPr>
          <w:rFonts w:eastAsia="Arial" w:cs="Arial"/>
          <w:b/>
          <w:sz w:val="24"/>
          <w:szCs w:val="24"/>
        </w:rPr>
      </w:pPr>
    </w:p>
    <w:p w:rsidR="005C60CC" w:rsidRPr="00D030CD" w:rsidRDefault="00D030CD" w:rsidP="005C60CC">
      <w:pPr>
        <w:spacing w:after="0" w:line="240" w:lineRule="auto"/>
        <w:ind w:right="-719"/>
        <w:rPr>
          <w:sz w:val="24"/>
          <w:szCs w:val="24"/>
        </w:rPr>
      </w:pPr>
      <w:r>
        <w:rPr>
          <w:rFonts w:eastAsia="Arial" w:cs="Arial"/>
          <w:b/>
          <w:sz w:val="24"/>
          <w:szCs w:val="24"/>
        </w:rPr>
        <w:t>Planning for a Solid Financial Future</w:t>
      </w:r>
    </w:p>
    <w:p w:rsidR="002B56EC" w:rsidRDefault="002B56EC" w:rsidP="00B47947">
      <w:pPr>
        <w:spacing w:after="0" w:line="240" w:lineRule="auto"/>
        <w:rPr>
          <w:rFonts w:eastAsia="Arial" w:cs="Arial"/>
          <w:sz w:val="24"/>
          <w:szCs w:val="24"/>
        </w:rPr>
      </w:pPr>
      <w:r>
        <w:rPr>
          <w:rFonts w:eastAsia="Arial" w:cs="Arial"/>
          <w:sz w:val="24"/>
          <w:szCs w:val="24"/>
        </w:rPr>
        <w:t>You are a financial planner (Louis Barajas</w:t>
      </w:r>
      <w:r w:rsidR="008F53AE">
        <w:rPr>
          <w:rFonts w:eastAsia="Arial" w:cs="Arial"/>
          <w:sz w:val="24"/>
          <w:szCs w:val="24"/>
        </w:rPr>
        <w:t>*</w:t>
      </w:r>
      <w:r>
        <w:rPr>
          <w:rFonts w:eastAsia="Arial" w:cs="Arial"/>
          <w:sz w:val="24"/>
          <w:szCs w:val="24"/>
        </w:rPr>
        <w:t xml:space="preserve">).  You have three clients with different careers, lifestyles, and expenses </w:t>
      </w:r>
      <w:r w:rsidRPr="005C60CC">
        <w:rPr>
          <w:rFonts w:eastAsia="Arial" w:cs="Arial"/>
          <w:sz w:val="24"/>
          <w:szCs w:val="24"/>
        </w:rPr>
        <w:t>(</w:t>
      </w:r>
      <w:r>
        <w:rPr>
          <w:rFonts w:eastAsia="Arial" w:cs="Arial"/>
          <w:sz w:val="24"/>
          <w:szCs w:val="24"/>
        </w:rPr>
        <w:t>Eddie Romero</w:t>
      </w:r>
      <w:r w:rsidR="008F53AE">
        <w:rPr>
          <w:rFonts w:eastAsia="Arial" w:cs="Arial"/>
          <w:sz w:val="24"/>
          <w:szCs w:val="24"/>
        </w:rPr>
        <w:t>*</w:t>
      </w:r>
      <w:r w:rsidRPr="005C60CC">
        <w:rPr>
          <w:rFonts w:eastAsia="Arial" w:cs="Arial"/>
          <w:sz w:val="24"/>
          <w:szCs w:val="24"/>
        </w:rPr>
        <w:t xml:space="preserve">, Connie Tuckman, </w:t>
      </w:r>
      <w:r>
        <w:rPr>
          <w:rFonts w:eastAsia="Arial" w:cs="Arial"/>
          <w:sz w:val="24"/>
          <w:szCs w:val="24"/>
        </w:rPr>
        <w:t>and Lashonda Jackson</w:t>
      </w:r>
      <w:r w:rsidRPr="005C60CC">
        <w:rPr>
          <w:rFonts w:eastAsia="Arial" w:cs="Arial"/>
          <w:sz w:val="24"/>
          <w:szCs w:val="24"/>
        </w:rPr>
        <w:t>)</w:t>
      </w:r>
      <w:r>
        <w:rPr>
          <w:rFonts w:eastAsia="Arial" w:cs="Arial"/>
          <w:sz w:val="24"/>
          <w:szCs w:val="24"/>
        </w:rPr>
        <w:t xml:space="preserve">.  Each client has sent you an email describing </w:t>
      </w:r>
      <w:r w:rsidR="00D030CD">
        <w:rPr>
          <w:rFonts w:eastAsia="Arial" w:cs="Arial"/>
          <w:sz w:val="24"/>
          <w:szCs w:val="24"/>
        </w:rPr>
        <w:t>their particular concerns, along with a little background about their lifestyles and financial interests</w:t>
      </w:r>
      <w:r>
        <w:rPr>
          <w:rFonts w:eastAsia="Arial" w:cs="Arial"/>
          <w:sz w:val="24"/>
          <w:szCs w:val="24"/>
        </w:rPr>
        <w:t xml:space="preserve">.  Your goal is to </w:t>
      </w:r>
      <w:r w:rsidR="00D030CD">
        <w:rPr>
          <w:rFonts w:eastAsia="Arial" w:cs="Arial"/>
          <w:sz w:val="24"/>
          <w:szCs w:val="24"/>
        </w:rPr>
        <w:t xml:space="preserve">provide the </w:t>
      </w:r>
      <w:r w:rsidR="00CF17FE">
        <w:rPr>
          <w:rFonts w:eastAsia="Arial" w:cs="Arial"/>
          <w:sz w:val="24"/>
          <w:szCs w:val="24"/>
        </w:rPr>
        <w:t>best possible financial plan to address</w:t>
      </w:r>
      <w:r>
        <w:rPr>
          <w:rFonts w:eastAsia="Arial" w:cs="Arial"/>
          <w:sz w:val="24"/>
          <w:szCs w:val="24"/>
        </w:rPr>
        <w:t xml:space="preserve"> your clients’ financial concerns </w:t>
      </w:r>
      <w:r w:rsidR="00D030CD">
        <w:rPr>
          <w:rFonts w:eastAsia="Arial" w:cs="Arial"/>
          <w:sz w:val="24"/>
          <w:szCs w:val="24"/>
        </w:rPr>
        <w:t>and</w:t>
      </w:r>
      <w:r>
        <w:rPr>
          <w:rFonts w:eastAsia="Arial" w:cs="Arial"/>
          <w:sz w:val="24"/>
          <w:szCs w:val="24"/>
        </w:rPr>
        <w:t xml:space="preserve"> help them make sound financial decisions.  </w:t>
      </w:r>
      <w:r w:rsidR="00D030CD">
        <w:rPr>
          <w:rFonts w:eastAsia="Arial" w:cs="Arial"/>
          <w:sz w:val="24"/>
          <w:szCs w:val="24"/>
        </w:rPr>
        <w:t>Your company offers five primary financial investment and savings options; you will evaluate the alternatives and respond to your clients’ emails with recommendations.  In your emails, you will provide clear evidence to support your advice, including mathematical models for the different situations, graphical and symbolic representations of the inverse functions that model each client’s situation, and professional communication that provides a mathematical justification for your recommendation.</w:t>
      </w:r>
    </w:p>
    <w:p w:rsidR="005C60CC" w:rsidRPr="005C60CC" w:rsidRDefault="005C60CC" w:rsidP="005C60CC">
      <w:pPr>
        <w:spacing w:after="0" w:line="240" w:lineRule="auto"/>
        <w:ind w:right="-719"/>
        <w:rPr>
          <w:sz w:val="24"/>
          <w:szCs w:val="24"/>
        </w:rPr>
      </w:pPr>
    </w:p>
    <w:p w:rsidR="005C60CC" w:rsidRPr="00D030CD" w:rsidRDefault="00D030CD" w:rsidP="005C60CC">
      <w:pPr>
        <w:pStyle w:val="Heading2"/>
        <w:spacing w:before="0" w:line="240" w:lineRule="auto"/>
        <w:ind w:right="-719"/>
        <w:rPr>
          <w:rFonts w:ascii="Calibri" w:hAnsi="Calibri"/>
          <w:i/>
          <w:color w:val="auto"/>
          <w:sz w:val="24"/>
          <w:szCs w:val="24"/>
        </w:rPr>
      </w:pPr>
      <w:bookmarkStart w:id="25" w:name="h.kupzh9sbswzz" w:colFirst="0" w:colLast="0"/>
      <w:bookmarkStart w:id="26" w:name="_Toc373144684"/>
      <w:bookmarkStart w:id="27" w:name="_Toc373836682"/>
      <w:bookmarkEnd w:id="25"/>
      <w:r>
        <w:rPr>
          <w:rFonts w:ascii="Calibri" w:hAnsi="Calibri"/>
          <w:color w:val="auto"/>
          <w:sz w:val="24"/>
          <w:szCs w:val="24"/>
        </w:rPr>
        <w:t>Criteria for Success</w:t>
      </w:r>
      <w:bookmarkEnd w:id="26"/>
      <w:bookmarkEnd w:id="27"/>
      <w:r w:rsidR="005C60CC" w:rsidRPr="00D030CD">
        <w:rPr>
          <w:rFonts w:ascii="Calibri" w:hAnsi="Calibri"/>
          <w:color w:val="auto"/>
          <w:sz w:val="24"/>
          <w:szCs w:val="24"/>
        </w:rPr>
        <w:t xml:space="preserve"> </w:t>
      </w:r>
    </w:p>
    <w:p w:rsidR="0050589D" w:rsidRPr="0050589D" w:rsidRDefault="00B47947" w:rsidP="0050589D">
      <w:pPr>
        <w:tabs>
          <w:tab w:val="left" w:pos="360"/>
        </w:tabs>
        <w:spacing w:after="0" w:line="240" w:lineRule="auto"/>
        <w:rPr>
          <w:rFonts w:eastAsia="Arial" w:cs="Arial"/>
          <w:sz w:val="24"/>
          <w:szCs w:val="24"/>
        </w:rPr>
      </w:pPr>
      <w:r w:rsidRPr="0050589D">
        <w:rPr>
          <w:rFonts w:eastAsia="Arial" w:cs="Arial"/>
          <w:sz w:val="24"/>
          <w:szCs w:val="24"/>
        </w:rPr>
        <w:t>1.</w:t>
      </w:r>
      <w:r w:rsidRPr="0050589D">
        <w:rPr>
          <w:rFonts w:eastAsia="Arial" w:cs="Arial"/>
          <w:sz w:val="24"/>
          <w:szCs w:val="24"/>
        </w:rPr>
        <w:tab/>
      </w:r>
      <w:r w:rsidR="0050589D" w:rsidRPr="0050589D">
        <w:rPr>
          <w:rFonts w:eastAsia="Arial" w:cs="Arial"/>
          <w:sz w:val="24"/>
          <w:szCs w:val="24"/>
          <w:u w:val="single"/>
        </w:rPr>
        <w:t>Email Response</w:t>
      </w:r>
    </w:p>
    <w:p w:rsidR="0050589D" w:rsidRDefault="0050589D" w:rsidP="00B47947">
      <w:pPr>
        <w:tabs>
          <w:tab w:val="left" w:pos="360"/>
        </w:tabs>
        <w:spacing w:after="0" w:line="240" w:lineRule="auto"/>
        <w:rPr>
          <w:rFonts w:eastAsia="Arial" w:cs="Arial"/>
          <w:sz w:val="24"/>
          <w:szCs w:val="24"/>
        </w:rPr>
      </w:pPr>
      <w:r>
        <w:rPr>
          <w:rFonts w:eastAsia="Arial" w:cs="Arial"/>
          <w:sz w:val="24"/>
          <w:szCs w:val="24"/>
        </w:rPr>
        <w:tab/>
      </w:r>
      <w:r w:rsidR="00B47947">
        <w:rPr>
          <w:rFonts w:eastAsia="Arial" w:cs="Arial"/>
          <w:sz w:val="24"/>
          <w:szCs w:val="24"/>
        </w:rPr>
        <w:t xml:space="preserve">Develop an email response for each client (use the templates provided).  </w:t>
      </w:r>
    </w:p>
    <w:p w:rsidR="00B47947" w:rsidRPr="00B47947" w:rsidRDefault="0050589D" w:rsidP="00B47947">
      <w:pPr>
        <w:tabs>
          <w:tab w:val="left" w:pos="360"/>
        </w:tabs>
        <w:spacing w:after="0" w:line="240" w:lineRule="auto"/>
        <w:rPr>
          <w:rFonts w:eastAsia="Arial" w:cs="Arial"/>
          <w:sz w:val="24"/>
          <w:szCs w:val="24"/>
        </w:rPr>
      </w:pPr>
      <w:r>
        <w:rPr>
          <w:rFonts w:eastAsia="Arial" w:cs="Arial"/>
          <w:sz w:val="24"/>
          <w:szCs w:val="24"/>
        </w:rPr>
        <w:tab/>
      </w:r>
      <w:r w:rsidR="00B47947">
        <w:rPr>
          <w:rFonts w:eastAsia="Arial" w:cs="Arial"/>
          <w:sz w:val="24"/>
          <w:szCs w:val="24"/>
        </w:rPr>
        <w:t xml:space="preserve">Each email </w:t>
      </w:r>
      <w:r>
        <w:rPr>
          <w:rFonts w:eastAsia="Arial" w:cs="Arial"/>
          <w:sz w:val="24"/>
          <w:szCs w:val="24"/>
        </w:rPr>
        <w:t xml:space="preserve">(1 for each client) </w:t>
      </w:r>
      <w:r w:rsidR="00B47947">
        <w:rPr>
          <w:rFonts w:eastAsia="Arial" w:cs="Arial"/>
          <w:sz w:val="24"/>
          <w:szCs w:val="24"/>
        </w:rPr>
        <w:t>should include:</w:t>
      </w:r>
    </w:p>
    <w:p w:rsidR="00B47947" w:rsidRDefault="005C60CC" w:rsidP="005A1C0C">
      <w:pPr>
        <w:pStyle w:val="ListParagraph"/>
        <w:numPr>
          <w:ilvl w:val="0"/>
          <w:numId w:val="47"/>
        </w:numPr>
        <w:spacing w:after="0" w:line="240" w:lineRule="auto"/>
        <w:rPr>
          <w:rFonts w:eastAsia="Arial" w:cs="Arial"/>
          <w:sz w:val="24"/>
          <w:szCs w:val="24"/>
        </w:rPr>
      </w:pPr>
      <w:r w:rsidRPr="00B47947">
        <w:rPr>
          <w:rFonts w:eastAsia="Arial" w:cs="Arial"/>
          <w:sz w:val="24"/>
          <w:szCs w:val="24"/>
        </w:rPr>
        <w:t xml:space="preserve">A clear and concise </w:t>
      </w:r>
      <w:r w:rsidR="00B47947">
        <w:rPr>
          <w:rFonts w:eastAsia="Arial" w:cs="Arial"/>
          <w:sz w:val="24"/>
          <w:szCs w:val="24"/>
        </w:rPr>
        <w:t>description</w:t>
      </w:r>
      <w:r w:rsidRPr="00B47947">
        <w:rPr>
          <w:rFonts w:eastAsia="Arial" w:cs="Arial"/>
          <w:sz w:val="24"/>
          <w:szCs w:val="24"/>
        </w:rPr>
        <w:t xml:space="preserve"> of y</w:t>
      </w:r>
      <w:r w:rsidR="00B47947">
        <w:rPr>
          <w:rFonts w:eastAsia="Arial" w:cs="Arial"/>
          <w:sz w:val="24"/>
          <w:szCs w:val="24"/>
        </w:rPr>
        <w:t>our recommendation to the client with a proposal for at least one of the five available investment options</w:t>
      </w:r>
    </w:p>
    <w:p w:rsidR="00B47947" w:rsidRDefault="00B47947" w:rsidP="005A1C0C">
      <w:pPr>
        <w:pStyle w:val="ListParagraph"/>
        <w:numPr>
          <w:ilvl w:val="0"/>
          <w:numId w:val="47"/>
        </w:numPr>
        <w:spacing w:after="0" w:line="240" w:lineRule="auto"/>
        <w:rPr>
          <w:rFonts w:eastAsia="Arial" w:cs="Arial"/>
          <w:sz w:val="24"/>
          <w:szCs w:val="24"/>
        </w:rPr>
      </w:pPr>
      <w:r>
        <w:rPr>
          <w:rFonts w:eastAsia="Arial" w:cs="Arial"/>
          <w:sz w:val="24"/>
          <w:szCs w:val="24"/>
        </w:rPr>
        <w:t>A summary of the alternatives you considered, your reason(s) for choosing the options you are proposing, and how you think your recommendation fits with your client’s lifestyle and financial needs</w:t>
      </w:r>
    </w:p>
    <w:p w:rsidR="00B47947" w:rsidRDefault="00B47947" w:rsidP="005A1C0C">
      <w:pPr>
        <w:pStyle w:val="ListParagraph"/>
        <w:numPr>
          <w:ilvl w:val="0"/>
          <w:numId w:val="47"/>
        </w:numPr>
        <w:spacing w:after="0" w:line="240" w:lineRule="auto"/>
        <w:rPr>
          <w:rFonts w:eastAsia="Arial" w:cs="Arial"/>
          <w:sz w:val="24"/>
          <w:szCs w:val="24"/>
        </w:rPr>
      </w:pPr>
      <w:r>
        <w:rPr>
          <w:rFonts w:eastAsia="Arial" w:cs="Arial"/>
          <w:sz w:val="24"/>
          <w:szCs w:val="24"/>
        </w:rPr>
        <w:t>For each option you are recommending, provide at least 1 benefit and 1 risk involved</w:t>
      </w:r>
    </w:p>
    <w:p w:rsidR="00B47947" w:rsidRPr="00B47947" w:rsidRDefault="00B47947" w:rsidP="00B47947">
      <w:pPr>
        <w:spacing w:after="0" w:line="240" w:lineRule="auto"/>
        <w:rPr>
          <w:rFonts w:eastAsia="Arial" w:cs="Arial"/>
          <w:sz w:val="24"/>
          <w:szCs w:val="24"/>
        </w:rPr>
      </w:pPr>
    </w:p>
    <w:p w:rsidR="005C60CC" w:rsidRPr="00B47947" w:rsidRDefault="0050589D" w:rsidP="0050589D">
      <w:pPr>
        <w:tabs>
          <w:tab w:val="left" w:pos="360"/>
        </w:tabs>
        <w:spacing w:after="0" w:line="240" w:lineRule="auto"/>
        <w:rPr>
          <w:rFonts w:eastAsia="Arial" w:cs="Arial"/>
          <w:sz w:val="24"/>
          <w:szCs w:val="24"/>
        </w:rPr>
      </w:pPr>
      <w:r>
        <w:rPr>
          <w:rFonts w:eastAsia="Arial" w:cs="Arial"/>
          <w:sz w:val="24"/>
          <w:szCs w:val="24"/>
        </w:rPr>
        <w:t>2.</w:t>
      </w:r>
      <w:r>
        <w:rPr>
          <w:rFonts w:eastAsia="Arial" w:cs="Arial"/>
          <w:sz w:val="24"/>
          <w:szCs w:val="24"/>
        </w:rPr>
        <w:tab/>
      </w:r>
      <w:r w:rsidRPr="0050589D">
        <w:rPr>
          <w:rFonts w:eastAsia="Arial" w:cs="Arial"/>
          <w:sz w:val="24"/>
          <w:szCs w:val="24"/>
          <w:u w:val="single"/>
        </w:rPr>
        <w:t>Mathematical Evidence</w:t>
      </w:r>
    </w:p>
    <w:p w:rsidR="0050589D" w:rsidRDefault="0050589D" w:rsidP="0050589D">
      <w:pPr>
        <w:tabs>
          <w:tab w:val="left" w:pos="360"/>
        </w:tabs>
        <w:spacing w:after="0" w:line="240" w:lineRule="auto"/>
        <w:rPr>
          <w:rFonts w:eastAsia="Arial" w:cs="Arial"/>
          <w:sz w:val="24"/>
          <w:szCs w:val="24"/>
        </w:rPr>
      </w:pPr>
      <w:r>
        <w:rPr>
          <w:rFonts w:eastAsia="Arial" w:cs="Arial"/>
          <w:sz w:val="24"/>
          <w:szCs w:val="24"/>
        </w:rPr>
        <w:tab/>
        <w:t>For each client, develop a</w:t>
      </w:r>
      <w:r w:rsidR="005C60CC" w:rsidRPr="00B47947">
        <w:rPr>
          <w:rFonts w:eastAsia="Arial" w:cs="Arial"/>
          <w:sz w:val="24"/>
          <w:szCs w:val="24"/>
        </w:rPr>
        <w:t xml:space="preserve"> </w:t>
      </w:r>
      <w:r>
        <w:rPr>
          <w:rFonts w:eastAsia="Arial" w:cs="Arial"/>
          <w:sz w:val="24"/>
          <w:szCs w:val="24"/>
        </w:rPr>
        <w:t>collection of</w:t>
      </w:r>
      <w:r w:rsidR="005C60CC" w:rsidRPr="00B47947">
        <w:rPr>
          <w:rFonts w:eastAsia="Arial" w:cs="Arial"/>
          <w:sz w:val="24"/>
          <w:szCs w:val="24"/>
        </w:rPr>
        <w:t xml:space="preserve"> evidence th</w:t>
      </w:r>
      <w:r>
        <w:rPr>
          <w:rFonts w:eastAsia="Arial" w:cs="Arial"/>
          <w:sz w:val="24"/>
          <w:szCs w:val="24"/>
        </w:rPr>
        <w:t>at supports your recommendation.</w:t>
      </w:r>
    </w:p>
    <w:p w:rsidR="0050589D" w:rsidRPr="00B47947" w:rsidRDefault="0050589D" w:rsidP="0050589D">
      <w:pPr>
        <w:tabs>
          <w:tab w:val="left" w:pos="360"/>
        </w:tabs>
        <w:spacing w:after="0" w:line="240" w:lineRule="auto"/>
        <w:rPr>
          <w:rFonts w:eastAsia="Arial" w:cs="Arial"/>
          <w:sz w:val="24"/>
          <w:szCs w:val="24"/>
        </w:rPr>
      </w:pPr>
      <w:r>
        <w:rPr>
          <w:rFonts w:eastAsia="Arial" w:cs="Arial"/>
          <w:sz w:val="24"/>
          <w:szCs w:val="24"/>
        </w:rPr>
        <w:tab/>
        <w:t>Your evidence (a set for each client) should include:</w:t>
      </w:r>
    </w:p>
    <w:p w:rsidR="0050589D" w:rsidRDefault="0050589D" w:rsidP="005A1C0C">
      <w:pPr>
        <w:pStyle w:val="ListParagraph"/>
        <w:numPr>
          <w:ilvl w:val="0"/>
          <w:numId w:val="48"/>
        </w:numPr>
        <w:spacing w:after="0" w:line="240" w:lineRule="auto"/>
        <w:rPr>
          <w:rFonts w:eastAsia="Arial" w:cs="Arial"/>
          <w:sz w:val="24"/>
          <w:szCs w:val="24"/>
        </w:rPr>
      </w:pPr>
      <w:r>
        <w:rPr>
          <w:rFonts w:eastAsia="Arial" w:cs="Arial"/>
          <w:sz w:val="24"/>
          <w:szCs w:val="24"/>
        </w:rPr>
        <w:t>The mathematical function(s) that model the situation, with an explanation of your reasoning involved in determining the function(s)</w:t>
      </w:r>
    </w:p>
    <w:p w:rsidR="0050589D" w:rsidRDefault="0050589D" w:rsidP="005A1C0C">
      <w:pPr>
        <w:pStyle w:val="ListParagraph"/>
        <w:numPr>
          <w:ilvl w:val="0"/>
          <w:numId w:val="48"/>
        </w:numPr>
        <w:spacing w:after="0" w:line="240" w:lineRule="auto"/>
        <w:rPr>
          <w:rFonts w:eastAsia="Arial" w:cs="Arial"/>
          <w:sz w:val="24"/>
          <w:szCs w:val="24"/>
        </w:rPr>
      </w:pPr>
      <w:r>
        <w:rPr>
          <w:rFonts w:eastAsia="Arial" w:cs="Arial"/>
          <w:sz w:val="24"/>
          <w:szCs w:val="24"/>
        </w:rPr>
        <w:t>Mathematical representation of the investment option(s) that you considered relevant to the situation – include the graphical and symbolic (equation) representations of the functions and their inverses</w:t>
      </w:r>
    </w:p>
    <w:p w:rsidR="0050589D" w:rsidRDefault="0050589D" w:rsidP="005A1C0C">
      <w:pPr>
        <w:pStyle w:val="ListParagraph"/>
        <w:numPr>
          <w:ilvl w:val="0"/>
          <w:numId w:val="48"/>
        </w:numPr>
        <w:spacing w:after="0" w:line="240" w:lineRule="auto"/>
        <w:rPr>
          <w:rFonts w:eastAsia="Arial" w:cs="Arial"/>
          <w:sz w:val="24"/>
          <w:szCs w:val="24"/>
        </w:rPr>
      </w:pPr>
      <w:r>
        <w:rPr>
          <w:rFonts w:eastAsia="Arial" w:cs="Arial"/>
          <w:sz w:val="24"/>
          <w:szCs w:val="24"/>
        </w:rPr>
        <w:t>Verification of the inverse functions that model the problem, using composition</w:t>
      </w:r>
    </w:p>
    <w:p w:rsidR="005C60CC" w:rsidRDefault="0050589D" w:rsidP="005A1C0C">
      <w:pPr>
        <w:pStyle w:val="ListParagraph"/>
        <w:numPr>
          <w:ilvl w:val="0"/>
          <w:numId w:val="48"/>
        </w:numPr>
        <w:spacing w:after="0" w:line="240" w:lineRule="auto"/>
        <w:rPr>
          <w:rFonts w:eastAsia="Arial" w:cs="Arial"/>
          <w:sz w:val="24"/>
          <w:szCs w:val="24"/>
        </w:rPr>
      </w:pPr>
      <w:r>
        <w:rPr>
          <w:rFonts w:eastAsia="Arial" w:cs="Arial"/>
          <w:sz w:val="24"/>
          <w:szCs w:val="24"/>
        </w:rPr>
        <w:t>An a</w:t>
      </w:r>
      <w:r w:rsidR="005C60CC" w:rsidRPr="00B47947">
        <w:rPr>
          <w:rFonts w:eastAsia="Arial" w:cs="Arial"/>
          <w:sz w:val="24"/>
          <w:szCs w:val="24"/>
        </w:rPr>
        <w:t>ccurate and logical sequence of calculations</w:t>
      </w:r>
      <w:r>
        <w:rPr>
          <w:rFonts w:eastAsia="Arial" w:cs="Arial"/>
          <w:sz w:val="24"/>
          <w:szCs w:val="24"/>
        </w:rPr>
        <w:t xml:space="preserve"> and reasoning involved in analyzing and solving the problem for each client’s specific context</w:t>
      </w:r>
    </w:p>
    <w:p w:rsidR="0050589D" w:rsidRPr="0050589D" w:rsidRDefault="0050589D" w:rsidP="005A1C0C">
      <w:pPr>
        <w:pStyle w:val="ListParagraph"/>
        <w:numPr>
          <w:ilvl w:val="0"/>
          <w:numId w:val="48"/>
        </w:numPr>
        <w:spacing w:after="0" w:line="240" w:lineRule="auto"/>
        <w:rPr>
          <w:rFonts w:eastAsia="Arial" w:cs="Arial"/>
          <w:sz w:val="24"/>
          <w:szCs w:val="24"/>
        </w:rPr>
      </w:pPr>
      <w:r w:rsidRPr="0050589D">
        <w:rPr>
          <w:rFonts w:eastAsia="Arial" w:cs="Arial"/>
          <w:sz w:val="24"/>
          <w:szCs w:val="24"/>
        </w:rPr>
        <w:t>A concise, persuasive chain of reasoning connecting your recommendation to</w:t>
      </w:r>
      <w:r>
        <w:rPr>
          <w:rFonts w:eastAsia="Arial" w:cs="Arial"/>
          <w:sz w:val="24"/>
          <w:szCs w:val="24"/>
        </w:rPr>
        <w:t xml:space="preserve"> the evidence you have provided</w:t>
      </w:r>
    </w:p>
    <w:p w:rsidR="005C60CC" w:rsidRPr="00B47947" w:rsidRDefault="0050589D" w:rsidP="0050589D">
      <w:pPr>
        <w:spacing w:after="0" w:line="240" w:lineRule="auto"/>
        <w:ind w:firstLine="720"/>
        <w:rPr>
          <w:rFonts w:eastAsia="Arial" w:cs="Arial"/>
          <w:sz w:val="24"/>
          <w:szCs w:val="24"/>
        </w:rPr>
      </w:pPr>
      <w:r>
        <w:rPr>
          <w:rFonts w:eastAsia="Arial" w:cs="Arial"/>
          <w:sz w:val="24"/>
          <w:szCs w:val="24"/>
        </w:rPr>
        <w:t xml:space="preserve">    </w:t>
      </w:r>
    </w:p>
    <w:p w:rsidR="005C60CC" w:rsidRPr="00B47947" w:rsidRDefault="005C60CC" w:rsidP="0050589D">
      <w:pPr>
        <w:spacing w:after="0" w:line="240" w:lineRule="auto"/>
        <w:rPr>
          <w:rFonts w:eastAsia="Arial" w:cs="Arial"/>
          <w:sz w:val="24"/>
          <w:szCs w:val="24"/>
        </w:rPr>
      </w:pPr>
    </w:p>
    <w:p w:rsidR="00287460" w:rsidRPr="005C60CC" w:rsidRDefault="008F53AE" w:rsidP="0050589D">
      <w:pPr>
        <w:tabs>
          <w:tab w:val="left" w:pos="3285"/>
        </w:tabs>
        <w:spacing w:after="0" w:line="240" w:lineRule="auto"/>
        <w:sectPr w:rsidR="00287460" w:rsidRPr="005C60CC" w:rsidSect="0050589D">
          <w:pgSz w:w="12240" w:h="15840"/>
          <w:pgMar w:top="720" w:right="1440" w:bottom="1440" w:left="1440" w:header="720" w:footer="720" w:gutter="0"/>
          <w:cols w:space="720"/>
          <w:docGrid w:linePitch="299"/>
        </w:sectPr>
      </w:pPr>
      <w:r>
        <w:t>* From the PBS video you watched in Lesson 2.  Only the characters’ names are used in this CEPA.  However, none of the financial information from the video is relevant for this task.</w:t>
      </w:r>
    </w:p>
    <w:p w:rsidR="006B6509" w:rsidRDefault="00AC402B" w:rsidP="006B6509">
      <w:pPr>
        <w:spacing w:after="0" w:line="240" w:lineRule="auto"/>
        <w:ind w:right="-719"/>
        <w:rPr>
          <w:rFonts w:eastAsia="Arial" w:cs="Arial"/>
          <w:b/>
          <w:sz w:val="24"/>
          <w:szCs w:val="24"/>
        </w:rPr>
      </w:pPr>
      <w:r>
        <w:rPr>
          <w:rFonts w:eastAsia="Arial" w:cs="Arial"/>
          <w:b/>
          <w:sz w:val="24"/>
          <w:szCs w:val="24"/>
        </w:rPr>
        <w:lastRenderedPageBreak/>
        <w:t>CEPA Handout 2</w:t>
      </w:r>
    </w:p>
    <w:p w:rsidR="00287460" w:rsidRPr="006B6509" w:rsidRDefault="0050589D" w:rsidP="006B6509">
      <w:pPr>
        <w:spacing w:after="0" w:line="240" w:lineRule="auto"/>
        <w:rPr>
          <w:b/>
          <w:sz w:val="24"/>
          <w:szCs w:val="24"/>
        </w:rPr>
      </w:pPr>
      <w:r w:rsidRPr="006B6509">
        <w:rPr>
          <w:b/>
          <w:sz w:val="24"/>
          <w:szCs w:val="24"/>
        </w:rPr>
        <w:t>Financial Investment Options</w:t>
      </w:r>
      <w:r w:rsidR="006B6509" w:rsidRPr="006B6509">
        <w:rPr>
          <w:b/>
          <w:sz w:val="24"/>
          <w:szCs w:val="24"/>
        </w:rPr>
        <w:t xml:space="preserve"> Available</w:t>
      </w:r>
    </w:p>
    <w:p w:rsidR="0050589D" w:rsidRPr="006B6509" w:rsidRDefault="0050589D" w:rsidP="006B6509">
      <w:pPr>
        <w:spacing w:after="0" w:line="240" w:lineRule="auto"/>
        <w:rPr>
          <w:sz w:val="24"/>
          <w:szCs w:val="24"/>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120"/>
        <w:gridCol w:w="3120"/>
        <w:gridCol w:w="3120"/>
      </w:tblGrid>
      <w:tr w:rsidR="00287460" w:rsidRPr="006B6509" w:rsidTr="00287460">
        <w:tc>
          <w:tcPr>
            <w:tcW w:w="1560" w:type="dxa"/>
            <w:tcMar>
              <w:top w:w="100" w:type="dxa"/>
              <w:left w:w="100" w:type="dxa"/>
              <w:bottom w:w="100" w:type="dxa"/>
              <w:right w:w="100" w:type="dxa"/>
            </w:tcMar>
          </w:tcPr>
          <w:p w:rsidR="00287460" w:rsidRPr="006B6509" w:rsidRDefault="00287460" w:rsidP="006B6509">
            <w:pPr>
              <w:spacing w:after="0" w:line="240" w:lineRule="auto"/>
              <w:rPr>
                <w:b/>
                <w:sz w:val="24"/>
                <w:szCs w:val="24"/>
              </w:rPr>
            </w:pPr>
            <w:r w:rsidRPr="006B6509">
              <w:rPr>
                <w:b/>
                <w:sz w:val="24"/>
                <w:szCs w:val="24"/>
              </w:rPr>
              <w:t>Regular Savings Account</w:t>
            </w:r>
          </w:p>
        </w:tc>
        <w:tc>
          <w:tcPr>
            <w:tcW w:w="1560" w:type="dxa"/>
            <w:tcMar>
              <w:top w:w="100" w:type="dxa"/>
              <w:left w:w="100" w:type="dxa"/>
              <w:bottom w:w="100" w:type="dxa"/>
              <w:right w:w="100" w:type="dxa"/>
            </w:tcMar>
          </w:tcPr>
          <w:p w:rsidR="00287460" w:rsidRPr="006B6509" w:rsidRDefault="00287460" w:rsidP="006B6509">
            <w:pPr>
              <w:spacing w:after="0" w:line="240" w:lineRule="auto"/>
              <w:rPr>
                <w:b/>
                <w:sz w:val="24"/>
                <w:szCs w:val="24"/>
              </w:rPr>
            </w:pPr>
            <w:r w:rsidRPr="006B6509">
              <w:rPr>
                <w:b/>
                <w:sz w:val="24"/>
                <w:szCs w:val="24"/>
              </w:rPr>
              <w:t>Annual Interest Rate</w:t>
            </w:r>
          </w:p>
        </w:tc>
        <w:tc>
          <w:tcPr>
            <w:tcW w:w="1560" w:type="dxa"/>
            <w:tcMar>
              <w:top w:w="100" w:type="dxa"/>
              <w:left w:w="100" w:type="dxa"/>
              <w:bottom w:w="100" w:type="dxa"/>
              <w:right w:w="100" w:type="dxa"/>
            </w:tcMar>
          </w:tcPr>
          <w:p w:rsidR="00287460" w:rsidRPr="006B6509" w:rsidRDefault="00287460" w:rsidP="006B6509">
            <w:pPr>
              <w:spacing w:after="0" w:line="240" w:lineRule="auto"/>
              <w:rPr>
                <w:b/>
                <w:sz w:val="24"/>
                <w:szCs w:val="24"/>
              </w:rPr>
            </w:pPr>
            <w:r w:rsidRPr="006B6509">
              <w:rPr>
                <w:b/>
                <w:sz w:val="24"/>
                <w:szCs w:val="24"/>
              </w:rPr>
              <w:t>Minimum Contribution to Open an Account</w:t>
            </w:r>
          </w:p>
        </w:tc>
      </w:tr>
      <w:tr w:rsidR="00287460" w:rsidRPr="006B6509" w:rsidTr="00287460">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 xml:space="preserve">Savings Account </w:t>
            </w:r>
          </w:p>
        </w:tc>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.07%</w:t>
            </w:r>
          </w:p>
        </w:tc>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$0</w:t>
            </w:r>
          </w:p>
        </w:tc>
      </w:tr>
      <w:tr w:rsidR="00287460" w:rsidRPr="006B6509" w:rsidTr="00287460">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Money Market Savings Account</w:t>
            </w:r>
          </w:p>
        </w:tc>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1.3%</w:t>
            </w:r>
          </w:p>
        </w:tc>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$500</w:t>
            </w:r>
          </w:p>
        </w:tc>
      </w:tr>
      <w:tr w:rsidR="00287460" w:rsidRPr="006B6509" w:rsidTr="00287460">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 xml:space="preserve">Low-Risk Mutual Fund </w:t>
            </w:r>
          </w:p>
        </w:tc>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6.3%</w:t>
            </w:r>
          </w:p>
        </w:tc>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$5000</w:t>
            </w:r>
          </w:p>
        </w:tc>
      </w:tr>
      <w:tr w:rsidR="00287460" w:rsidRPr="006B6509" w:rsidTr="00287460">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High-Risk Mutual Fund</w:t>
            </w:r>
          </w:p>
        </w:tc>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8.3%</w:t>
            </w:r>
          </w:p>
        </w:tc>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$7000</w:t>
            </w:r>
          </w:p>
        </w:tc>
      </w:tr>
      <w:tr w:rsidR="00287460" w:rsidRPr="006B6509" w:rsidTr="00287460">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Individual Retirement Account (IRA)</w:t>
            </w:r>
          </w:p>
        </w:tc>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6.15%</w:t>
            </w:r>
          </w:p>
        </w:tc>
        <w:tc>
          <w:tcPr>
            <w:tcW w:w="1560"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$5000</w:t>
            </w:r>
          </w:p>
        </w:tc>
      </w:tr>
    </w:tbl>
    <w:p w:rsidR="00287460" w:rsidRPr="006B6509" w:rsidRDefault="00287460" w:rsidP="006B6509">
      <w:pPr>
        <w:tabs>
          <w:tab w:val="left" w:pos="3285"/>
        </w:tabs>
        <w:spacing w:after="0" w:line="240" w:lineRule="auto"/>
        <w:rPr>
          <w:sz w:val="24"/>
          <w:szCs w:val="24"/>
        </w:rPr>
      </w:pPr>
    </w:p>
    <w:p w:rsidR="00287460" w:rsidRPr="006B6509" w:rsidRDefault="00287460" w:rsidP="006B6509">
      <w:pPr>
        <w:tabs>
          <w:tab w:val="left" w:pos="3285"/>
        </w:tabs>
        <w:spacing w:after="0" w:line="240" w:lineRule="auto"/>
        <w:rPr>
          <w:sz w:val="24"/>
          <w:szCs w:val="24"/>
        </w:rPr>
      </w:pPr>
    </w:p>
    <w:p w:rsidR="00287460" w:rsidRPr="006B6509" w:rsidRDefault="00287460" w:rsidP="006B6509">
      <w:pPr>
        <w:tabs>
          <w:tab w:val="left" w:pos="3285"/>
        </w:tabs>
        <w:spacing w:after="0" w:line="240" w:lineRule="auto"/>
        <w:rPr>
          <w:sz w:val="24"/>
          <w:szCs w:val="24"/>
        </w:rPr>
      </w:pPr>
      <w:r w:rsidRPr="006B6509">
        <w:rPr>
          <w:sz w:val="24"/>
          <w:szCs w:val="24"/>
        </w:rPr>
        <w:br w:type="page"/>
      </w:r>
    </w:p>
    <w:p w:rsidR="00287460" w:rsidRPr="00AC402B" w:rsidRDefault="00AC402B" w:rsidP="00287460">
      <w:pPr>
        <w:spacing w:after="0" w:line="240" w:lineRule="auto"/>
        <w:rPr>
          <w:b/>
          <w:sz w:val="24"/>
          <w:szCs w:val="24"/>
        </w:rPr>
      </w:pPr>
      <w:r w:rsidRPr="00AC402B">
        <w:rPr>
          <w:b/>
          <w:sz w:val="24"/>
          <w:szCs w:val="24"/>
        </w:rPr>
        <w:lastRenderedPageBreak/>
        <w:t>CEPA Handout 3</w:t>
      </w:r>
    </w:p>
    <w:p w:rsidR="00AC402B" w:rsidRPr="00AC402B" w:rsidRDefault="00AC402B" w:rsidP="00287460">
      <w:pPr>
        <w:spacing w:after="0" w:line="240" w:lineRule="auto"/>
        <w:rPr>
          <w:b/>
          <w:sz w:val="24"/>
          <w:szCs w:val="24"/>
        </w:rPr>
      </w:pPr>
      <w:r>
        <w:rPr>
          <w:b/>
          <w:sz w:val="24"/>
          <w:szCs w:val="24"/>
        </w:rPr>
        <w:t>Client 1 (</w:t>
      </w:r>
      <w:r w:rsidRPr="00AC402B">
        <w:rPr>
          <w:b/>
          <w:sz w:val="24"/>
          <w:szCs w:val="24"/>
        </w:rPr>
        <w:t>Eddie Romero</w:t>
      </w:r>
      <w:r>
        <w:rPr>
          <w:b/>
          <w:sz w:val="24"/>
          <w:szCs w:val="24"/>
        </w:rPr>
        <w:t>)</w:t>
      </w:r>
    </w:p>
    <w:p w:rsidR="00AC402B" w:rsidRDefault="00AC402B" w:rsidP="00287460">
      <w:pPr>
        <w:spacing w:after="0" w:line="240" w:lineRule="auto"/>
        <w:rPr>
          <w:b/>
          <w:sz w:val="24"/>
          <w:szCs w:val="24"/>
        </w:rPr>
      </w:pPr>
    </w:p>
    <w:p w:rsidR="00AC402B" w:rsidRPr="00AC402B" w:rsidRDefault="00AC402B" w:rsidP="00287460">
      <w:pPr>
        <w:spacing w:after="0" w:line="240" w:lineRule="auto"/>
        <w:rPr>
          <w:b/>
          <w:sz w:val="24"/>
          <w:szCs w:val="24"/>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55"/>
        <w:gridCol w:w="8205"/>
      </w:tblGrid>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 xml:space="preserve">To: </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sidRPr="006B6509">
              <w:rPr>
                <w:sz w:val="24"/>
                <w:szCs w:val="24"/>
              </w:rPr>
              <w:t>louis.barajas</w:t>
            </w:r>
            <w:r w:rsidR="00287460" w:rsidRPr="006B6509">
              <w:rPr>
                <w:sz w:val="24"/>
                <w:szCs w:val="24"/>
              </w:rPr>
              <w:t>@financialplanmaker.com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From:</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Pr>
                <w:sz w:val="24"/>
                <w:szCs w:val="24"/>
              </w:rPr>
              <w:t>eddie.romero</w:t>
            </w:r>
            <w:r w:rsidR="00287460" w:rsidRPr="006B6509">
              <w:rPr>
                <w:sz w:val="24"/>
                <w:szCs w:val="24"/>
              </w:rPr>
              <w:t>@bestemail.com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Subject:</w:t>
            </w:r>
          </w:p>
        </w:tc>
        <w:tc>
          <w:tcPr>
            <w:tcW w:w="820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Budget and bonus questions</w:t>
            </w:r>
          </w:p>
        </w:tc>
      </w:tr>
    </w:tbl>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9360"/>
      </w:tblGrid>
      <w:tr w:rsidR="00287460" w:rsidRPr="006B6509" w:rsidTr="00287460">
        <w:tc>
          <w:tcPr>
            <w:tcW w:w="9360" w:type="dxa"/>
            <w:tcMar>
              <w:top w:w="100" w:type="dxa"/>
              <w:left w:w="100" w:type="dxa"/>
              <w:bottom w:w="100" w:type="dxa"/>
              <w:right w:w="100" w:type="dxa"/>
            </w:tcMar>
          </w:tcPr>
          <w:p w:rsidR="006B6509" w:rsidRDefault="006B6509" w:rsidP="006B6509">
            <w:pPr>
              <w:spacing w:after="0" w:line="240" w:lineRule="auto"/>
              <w:rPr>
                <w:sz w:val="24"/>
                <w:szCs w:val="24"/>
              </w:rPr>
            </w:pPr>
            <w:r>
              <w:rPr>
                <w:sz w:val="24"/>
                <w:szCs w:val="24"/>
              </w:rPr>
              <w:t>Dear Louis,</w:t>
            </w:r>
          </w:p>
          <w:p w:rsidR="006B6509" w:rsidRDefault="006B6509" w:rsidP="006B6509">
            <w:pPr>
              <w:spacing w:after="0" w:line="240" w:lineRule="auto"/>
              <w:rPr>
                <w:sz w:val="24"/>
                <w:szCs w:val="24"/>
              </w:rPr>
            </w:pPr>
          </w:p>
          <w:p w:rsidR="00287460" w:rsidRPr="006B6509" w:rsidRDefault="00287460" w:rsidP="006B6509">
            <w:pPr>
              <w:spacing w:after="0" w:line="240" w:lineRule="auto"/>
              <w:rPr>
                <w:sz w:val="24"/>
                <w:szCs w:val="24"/>
              </w:rPr>
            </w:pPr>
            <w:r w:rsidRPr="006B6509">
              <w:rPr>
                <w:sz w:val="24"/>
                <w:szCs w:val="24"/>
              </w:rPr>
              <w:t>It was great to meet with you last week.  As soon as I left our meeting</w:t>
            </w:r>
            <w:r w:rsidR="006B6509">
              <w:rPr>
                <w:sz w:val="24"/>
                <w:szCs w:val="24"/>
              </w:rPr>
              <w:t>,</w:t>
            </w:r>
            <w:r w:rsidRPr="006B6509">
              <w:rPr>
                <w:sz w:val="24"/>
                <w:szCs w:val="24"/>
              </w:rPr>
              <w:t xml:space="preserve"> I begin to think more and more about saving and being more prepared for some big purchases coming down the road.  </w:t>
            </w: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r w:rsidRPr="006B6509">
              <w:rPr>
                <w:sz w:val="24"/>
                <w:szCs w:val="24"/>
              </w:rPr>
              <w:t xml:space="preserve">I just heard that I am receiving a bonus at work and thought I could use that to start saving for a car. </w:t>
            </w:r>
            <w:r w:rsidR="006B6509">
              <w:rPr>
                <w:sz w:val="24"/>
                <w:szCs w:val="24"/>
              </w:rPr>
              <w:t xml:space="preserve"> </w:t>
            </w:r>
            <w:r w:rsidRPr="006B6509">
              <w:rPr>
                <w:sz w:val="24"/>
                <w:szCs w:val="24"/>
              </w:rPr>
              <w:t>My bonus turned out to be $1200.  I would like to know what type of return on this investment I could expect in 5 years</w:t>
            </w:r>
            <w:r w:rsidR="006B6509">
              <w:rPr>
                <w:sz w:val="24"/>
                <w:szCs w:val="24"/>
              </w:rPr>
              <w:t>,</w:t>
            </w:r>
            <w:r w:rsidRPr="006B6509">
              <w:rPr>
                <w:sz w:val="24"/>
                <w:szCs w:val="24"/>
              </w:rPr>
              <w:t xml:space="preserve"> so I can have a good down payment for a new car.</w:t>
            </w: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r w:rsidRPr="006B6509">
              <w:rPr>
                <w:sz w:val="24"/>
                <w:szCs w:val="24"/>
              </w:rPr>
              <w:t>Thanks for the help,</w:t>
            </w:r>
          </w:p>
          <w:p w:rsidR="00287460" w:rsidRPr="006B6509" w:rsidRDefault="006B6509" w:rsidP="006B6509">
            <w:pPr>
              <w:spacing w:after="0" w:line="240" w:lineRule="auto"/>
              <w:rPr>
                <w:sz w:val="24"/>
                <w:szCs w:val="24"/>
              </w:rPr>
            </w:pPr>
            <w:r>
              <w:rPr>
                <w:sz w:val="24"/>
                <w:szCs w:val="24"/>
              </w:rPr>
              <w:t>Eddie</w:t>
            </w:r>
          </w:p>
          <w:p w:rsidR="00287460" w:rsidRPr="006B6509" w:rsidRDefault="00287460" w:rsidP="006B6509">
            <w:pPr>
              <w:spacing w:after="0" w:line="240" w:lineRule="auto"/>
              <w:rPr>
                <w:sz w:val="24"/>
                <w:szCs w:val="24"/>
              </w:rPr>
            </w:pPr>
          </w:p>
        </w:tc>
      </w:tr>
    </w:tbl>
    <w:p w:rsidR="00287460" w:rsidRPr="005C60CC" w:rsidRDefault="00287460" w:rsidP="006B6509">
      <w:pPr>
        <w:spacing w:after="0" w:line="240" w:lineRule="auto"/>
      </w:pPr>
    </w:p>
    <w:p w:rsidR="00287460" w:rsidRPr="005C60CC" w:rsidRDefault="00287460" w:rsidP="006B6509">
      <w:pPr>
        <w:spacing w:after="0" w:line="240" w:lineRule="auto"/>
      </w:pPr>
    </w:p>
    <w:p w:rsidR="00287460" w:rsidRPr="005C60CC" w:rsidRDefault="00287460" w:rsidP="006B6509">
      <w:pPr>
        <w:spacing w:after="0" w:line="240" w:lineRule="auto"/>
      </w:pPr>
    </w:p>
    <w:p w:rsidR="00287460" w:rsidRPr="005C60CC" w:rsidRDefault="00287460" w:rsidP="006B6509">
      <w:pPr>
        <w:spacing w:after="0" w:line="240" w:lineRule="auto"/>
      </w:pPr>
    </w:p>
    <w:p w:rsidR="00287460" w:rsidRPr="005C60CC" w:rsidRDefault="00287460" w:rsidP="006B6509">
      <w:pPr>
        <w:spacing w:after="0" w:line="240" w:lineRule="auto"/>
      </w:pPr>
    </w:p>
    <w:p w:rsidR="00287460" w:rsidRPr="005C60CC" w:rsidRDefault="00287460" w:rsidP="006B6509">
      <w:pPr>
        <w:tabs>
          <w:tab w:val="left" w:pos="3285"/>
        </w:tabs>
        <w:spacing w:after="0" w:line="240" w:lineRule="auto"/>
      </w:pPr>
      <w:r w:rsidRPr="005C60CC">
        <w:br w:type="page"/>
      </w:r>
    </w:p>
    <w:p w:rsidR="00AC402B" w:rsidRPr="00AC402B" w:rsidRDefault="00AC402B" w:rsidP="00AC402B">
      <w:pPr>
        <w:spacing w:after="0" w:line="240" w:lineRule="auto"/>
        <w:rPr>
          <w:b/>
          <w:sz w:val="24"/>
          <w:szCs w:val="24"/>
        </w:rPr>
      </w:pPr>
      <w:r>
        <w:rPr>
          <w:b/>
          <w:sz w:val="24"/>
          <w:szCs w:val="24"/>
        </w:rPr>
        <w:lastRenderedPageBreak/>
        <w:t>CEPA Handout 4</w:t>
      </w:r>
    </w:p>
    <w:p w:rsidR="00AC402B" w:rsidRPr="00AC402B" w:rsidRDefault="00AC402B" w:rsidP="00AC402B">
      <w:pPr>
        <w:spacing w:after="0" w:line="240" w:lineRule="auto"/>
        <w:rPr>
          <w:b/>
          <w:sz w:val="24"/>
          <w:szCs w:val="24"/>
        </w:rPr>
      </w:pPr>
      <w:r>
        <w:rPr>
          <w:b/>
          <w:sz w:val="24"/>
          <w:szCs w:val="24"/>
        </w:rPr>
        <w:t>Response to Client 1 (</w:t>
      </w:r>
      <w:r w:rsidRPr="00AC402B">
        <w:rPr>
          <w:b/>
          <w:sz w:val="24"/>
          <w:szCs w:val="24"/>
        </w:rPr>
        <w:t>Eddie Romero</w:t>
      </w:r>
      <w:r>
        <w:rPr>
          <w:b/>
          <w:sz w:val="24"/>
          <w:szCs w:val="24"/>
        </w:rPr>
        <w:t>)</w:t>
      </w:r>
    </w:p>
    <w:p w:rsidR="00287460" w:rsidRDefault="00287460" w:rsidP="006B6509">
      <w:pPr>
        <w:spacing w:after="0" w:line="240" w:lineRule="auto"/>
      </w:pPr>
    </w:p>
    <w:p w:rsidR="00AC402B" w:rsidRPr="005C60CC" w:rsidRDefault="00AC402B" w:rsidP="006B6509">
      <w:pPr>
        <w:spacing w:after="0" w:line="240" w:lineRule="auto"/>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155"/>
        <w:gridCol w:w="8205"/>
      </w:tblGrid>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 xml:space="preserve">To: </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Pr>
                <w:sz w:val="24"/>
                <w:szCs w:val="24"/>
              </w:rPr>
              <w:t>eddie.romero</w:t>
            </w:r>
            <w:r w:rsidR="00287460" w:rsidRPr="006B6509">
              <w:rPr>
                <w:sz w:val="24"/>
                <w:szCs w:val="24"/>
              </w:rPr>
              <w:t>@bestemail.com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From:</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sidRPr="006B6509">
              <w:rPr>
                <w:sz w:val="24"/>
                <w:szCs w:val="24"/>
              </w:rPr>
              <w:t>louis.barajas@financialplanmaker.com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Subject:</w:t>
            </w:r>
          </w:p>
        </w:tc>
        <w:tc>
          <w:tcPr>
            <w:tcW w:w="820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Re: Budget and bonus questions</w:t>
            </w:r>
          </w:p>
        </w:tc>
      </w:tr>
    </w:tbl>
    <w:p w:rsidR="00287460" w:rsidRPr="006B6509" w:rsidRDefault="00287460" w:rsidP="006B6509">
      <w:pPr>
        <w:spacing w:after="0" w:line="240" w:lineRule="auto"/>
        <w:rPr>
          <w:sz w:val="24"/>
          <w:szCs w:val="24"/>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9360"/>
      </w:tblGrid>
      <w:tr w:rsidR="00287460" w:rsidRPr="006B6509" w:rsidTr="00287460">
        <w:tc>
          <w:tcPr>
            <w:tcW w:w="9360" w:type="dxa"/>
            <w:tcMar>
              <w:top w:w="100" w:type="dxa"/>
              <w:left w:w="100" w:type="dxa"/>
              <w:bottom w:w="100" w:type="dxa"/>
              <w:right w:w="100" w:type="dxa"/>
            </w:tcMar>
          </w:tcPr>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tc>
      </w:tr>
    </w:tbl>
    <w:p w:rsidR="00287460" w:rsidRPr="005C60CC" w:rsidRDefault="00287460" w:rsidP="006B6509">
      <w:pPr>
        <w:tabs>
          <w:tab w:val="left" w:pos="3285"/>
        </w:tabs>
        <w:spacing w:after="0" w:line="240" w:lineRule="auto"/>
      </w:pPr>
    </w:p>
    <w:p w:rsidR="00287460" w:rsidRPr="005C60CC" w:rsidRDefault="00287460" w:rsidP="006B6509">
      <w:pPr>
        <w:tabs>
          <w:tab w:val="left" w:pos="3285"/>
        </w:tabs>
        <w:spacing w:after="0" w:line="240" w:lineRule="auto"/>
      </w:pPr>
      <w:r w:rsidRPr="005C60CC">
        <w:br w:type="page"/>
      </w:r>
    </w:p>
    <w:p w:rsidR="00AC402B" w:rsidRPr="00AC402B" w:rsidRDefault="00AC402B" w:rsidP="00AC402B">
      <w:pPr>
        <w:spacing w:after="0" w:line="240" w:lineRule="auto"/>
        <w:rPr>
          <w:b/>
          <w:sz w:val="24"/>
          <w:szCs w:val="24"/>
        </w:rPr>
      </w:pPr>
      <w:r>
        <w:rPr>
          <w:b/>
          <w:sz w:val="24"/>
          <w:szCs w:val="24"/>
        </w:rPr>
        <w:lastRenderedPageBreak/>
        <w:t>CEPA Handout 5</w:t>
      </w:r>
    </w:p>
    <w:p w:rsidR="00AC402B" w:rsidRPr="00AC402B" w:rsidRDefault="00AC402B" w:rsidP="00AC402B">
      <w:pPr>
        <w:spacing w:after="0" w:line="240" w:lineRule="auto"/>
        <w:rPr>
          <w:b/>
          <w:sz w:val="24"/>
          <w:szCs w:val="24"/>
        </w:rPr>
      </w:pPr>
      <w:r>
        <w:rPr>
          <w:b/>
          <w:sz w:val="24"/>
          <w:szCs w:val="24"/>
        </w:rPr>
        <w:t>Client 2 (Connie Tuckman)</w:t>
      </w:r>
    </w:p>
    <w:p w:rsidR="00287460" w:rsidRDefault="00287460" w:rsidP="006B6509">
      <w:pPr>
        <w:spacing w:after="0" w:line="240" w:lineRule="auto"/>
      </w:pPr>
    </w:p>
    <w:p w:rsidR="00AC402B" w:rsidRPr="005C60CC" w:rsidRDefault="00AC402B" w:rsidP="006B6509">
      <w:pPr>
        <w:spacing w:after="0" w:line="240" w:lineRule="auto"/>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55"/>
        <w:gridCol w:w="8205"/>
      </w:tblGrid>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 xml:space="preserve">To: </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sidRPr="006B6509">
              <w:rPr>
                <w:sz w:val="24"/>
                <w:szCs w:val="24"/>
              </w:rPr>
              <w:t>louis.barajas@financialplanmaker.com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From:</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Pr>
                <w:sz w:val="24"/>
                <w:szCs w:val="24"/>
              </w:rPr>
              <w:t>connie.tuckman@best</w:t>
            </w:r>
            <w:r w:rsidR="00287460" w:rsidRPr="006B6509">
              <w:rPr>
                <w:sz w:val="24"/>
                <w:szCs w:val="24"/>
              </w:rPr>
              <w:t>email.com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Subject:</w:t>
            </w:r>
          </w:p>
        </w:tc>
        <w:tc>
          <w:tcPr>
            <w:tcW w:w="820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Moving to the city</w:t>
            </w:r>
          </w:p>
        </w:tc>
      </w:tr>
    </w:tbl>
    <w:p w:rsidR="00287460" w:rsidRPr="006B6509" w:rsidRDefault="00287460" w:rsidP="006B6509">
      <w:pPr>
        <w:spacing w:after="0" w:line="240" w:lineRule="auto"/>
        <w:rPr>
          <w:sz w:val="24"/>
          <w:szCs w:val="24"/>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9360"/>
      </w:tblGrid>
      <w:tr w:rsidR="00287460" w:rsidRPr="006B6509" w:rsidTr="00287460">
        <w:tc>
          <w:tcPr>
            <w:tcW w:w="9360" w:type="dxa"/>
            <w:tcMar>
              <w:top w:w="100" w:type="dxa"/>
              <w:left w:w="100" w:type="dxa"/>
              <w:bottom w:w="100" w:type="dxa"/>
              <w:right w:w="100" w:type="dxa"/>
            </w:tcMar>
          </w:tcPr>
          <w:p w:rsidR="006B6509" w:rsidRDefault="006B6509" w:rsidP="006B6509">
            <w:pPr>
              <w:spacing w:after="0" w:line="240" w:lineRule="auto"/>
              <w:rPr>
                <w:sz w:val="24"/>
                <w:szCs w:val="24"/>
              </w:rPr>
            </w:pPr>
            <w:r>
              <w:rPr>
                <w:sz w:val="24"/>
                <w:szCs w:val="24"/>
              </w:rPr>
              <w:t>Hi Louis,</w:t>
            </w:r>
          </w:p>
          <w:p w:rsidR="006B6509" w:rsidRDefault="006B6509" w:rsidP="006B6509">
            <w:pPr>
              <w:spacing w:after="0" w:line="240" w:lineRule="auto"/>
              <w:rPr>
                <w:sz w:val="24"/>
                <w:szCs w:val="24"/>
              </w:rPr>
            </w:pPr>
          </w:p>
          <w:p w:rsidR="00287460" w:rsidRPr="006B6509" w:rsidRDefault="00287460" w:rsidP="006B6509">
            <w:pPr>
              <w:spacing w:after="0" w:line="240" w:lineRule="auto"/>
              <w:rPr>
                <w:sz w:val="24"/>
                <w:szCs w:val="24"/>
              </w:rPr>
            </w:pPr>
            <w:r w:rsidRPr="006B6509">
              <w:rPr>
                <w:sz w:val="24"/>
                <w:szCs w:val="24"/>
              </w:rPr>
              <w:t>When we last talked I was renting in the suburbs, but I have recently moved into the city and will be selling my car.  I am hoping to get about $12,000 for my car and want to invest this money both for retirement</w:t>
            </w:r>
            <w:r w:rsidR="006B6509">
              <w:rPr>
                <w:sz w:val="24"/>
                <w:szCs w:val="24"/>
              </w:rPr>
              <w:t>, and also as an emergency fund.</w:t>
            </w:r>
          </w:p>
          <w:p w:rsidR="00287460" w:rsidRPr="006B6509" w:rsidRDefault="00287460" w:rsidP="006B6509">
            <w:pPr>
              <w:spacing w:after="0" w:line="240" w:lineRule="auto"/>
              <w:rPr>
                <w:sz w:val="24"/>
                <w:szCs w:val="24"/>
              </w:rPr>
            </w:pPr>
          </w:p>
          <w:p w:rsidR="00287460" w:rsidRPr="006B6509" w:rsidRDefault="006B6509" w:rsidP="006B6509">
            <w:pPr>
              <w:spacing w:after="0" w:line="240" w:lineRule="auto"/>
              <w:rPr>
                <w:sz w:val="24"/>
                <w:szCs w:val="24"/>
              </w:rPr>
            </w:pPr>
            <w:r>
              <w:rPr>
                <w:sz w:val="24"/>
                <w:szCs w:val="24"/>
              </w:rPr>
              <w:t>As you know, I a</w:t>
            </w:r>
            <w:r w:rsidR="00287460" w:rsidRPr="006B6509">
              <w:rPr>
                <w:sz w:val="24"/>
                <w:szCs w:val="24"/>
              </w:rPr>
              <w:t>m turning 45 this year and want to put more away</w:t>
            </w:r>
            <w:r>
              <w:rPr>
                <w:sz w:val="24"/>
                <w:szCs w:val="24"/>
              </w:rPr>
              <w:t>,</w:t>
            </w:r>
            <w:r w:rsidR="00287460" w:rsidRPr="006B6509">
              <w:rPr>
                <w:sz w:val="24"/>
                <w:szCs w:val="24"/>
              </w:rPr>
              <w:t xml:space="preserve"> so I can truly retire when I’m 65.  I would like to add another $20,000 to my existing retirement</w:t>
            </w:r>
            <w:r>
              <w:rPr>
                <w:sz w:val="24"/>
                <w:szCs w:val="24"/>
              </w:rPr>
              <w:t xml:space="preserve"> funds from this investment.  C</w:t>
            </w:r>
            <w:r w:rsidR="00287460" w:rsidRPr="006B6509">
              <w:rPr>
                <w:sz w:val="24"/>
                <w:szCs w:val="24"/>
              </w:rPr>
              <w:t>an y</w:t>
            </w:r>
            <w:r>
              <w:rPr>
                <w:sz w:val="24"/>
                <w:szCs w:val="24"/>
              </w:rPr>
              <w:t xml:space="preserve">ou help determine how to invest, and </w:t>
            </w:r>
            <w:r w:rsidR="00287460" w:rsidRPr="006B6509">
              <w:rPr>
                <w:sz w:val="24"/>
                <w:szCs w:val="24"/>
              </w:rPr>
              <w:t>how much of the $12,000 should go to the retirement funds?</w:t>
            </w: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r w:rsidRPr="006B6509">
              <w:rPr>
                <w:sz w:val="24"/>
                <w:szCs w:val="24"/>
              </w:rPr>
              <w:t>As always, thank you for your help.</w:t>
            </w: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r w:rsidRPr="006B6509">
              <w:rPr>
                <w:sz w:val="24"/>
                <w:szCs w:val="24"/>
              </w:rPr>
              <w:t>Connie</w:t>
            </w: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tc>
      </w:tr>
    </w:tbl>
    <w:p w:rsidR="00287460" w:rsidRPr="005C60CC" w:rsidRDefault="00287460" w:rsidP="006B6509">
      <w:pPr>
        <w:spacing w:after="0" w:line="240" w:lineRule="auto"/>
      </w:pPr>
    </w:p>
    <w:p w:rsidR="00287460" w:rsidRPr="005C60CC" w:rsidRDefault="00287460" w:rsidP="006B6509">
      <w:pPr>
        <w:tabs>
          <w:tab w:val="left" w:pos="3285"/>
        </w:tabs>
        <w:spacing w:after="0" w:line="240" w:lineRule="auto"/>
      </w:pPr>
      <w:r w:rsidRPr="005C60CC">
        <w:br w:type="page"/>
      </w:r>
    </w:p>
    <w:p w:rsidR="00AC402B" w:rsidRPr="00AC402B" w:rsidRDefault="00AC402B" w:rsidP="00AC402B">
      <w:pPr>
        <w:spacing w:after="0" w:line="240" w:lineRule="auto"/>
        <w:rPr>
          <w:b/>
          <w:sz w:val="24"/>
          <w:szCs w:val="24"/>
        </w:rPr>
      </w:pPr>
      <w:r>
        <w:rPr>
          <w:b/>
          <w:sz w:val="24"/>
          <w:szCs w:val="24"/>
        </w:rPr>
        <w:lastRenderedPageBreak/>
        <w:t>CEPA Handout 6</w:t>
      </w:r>
    </w:p>
    <w:p w:rsidR="00AC402B" w:rsidRPr="00AC402B" w:rsidRDefault="00AC402B" w:rsidP="00AC402B">
      <w:pPr>
        <w:spacing w:after="0" w:line="240" w:lineRule="auto"/>
        <w:rPr>
          <w:b/>
          <w:sz w:val="24"/>
          <w:szCs w:val="24"/>
        </w:rPr>
      </w:pPr>
      <w:r>
        <w:rPr>
          <w:b/>
          <w:sz w:val="24"/>
          <w:szCs w:val="24"/>
        </w:rPr>
        <w:t>Response to Client 2 (Connie Tuckman)</w:t>
      </w:r>
    </w:p>
    <w:p w:rsidR="00287460" w:rsidRDefault="00287460" w:rsidP="006B6509">
      <w:pPr>
        <w:spacing w:after="0" w:line="240" w:lineRule="auto"/>
      </w:pPr>
    </w:p>
    <w:p w:rsidR="00AC402B" w:rsidRPr="005C60CC" w:rsidRDefault="00AC402B" w:rsidP="006B6509">
      <w:pPr>
        <w:spacing w:after="0" w:line="240" w:lineRule="auto"/>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55"/>
        <w:gridCol w:w="8205"/>
      </w:tblGrid>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 xml:space="preserve">To: </w:t>
            </w:r>
          </w:p>
        </w:tc>
        <w:tc>
          <w:tcPr>
            <w:tcW w:w="820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 xml:space="preserve">connie.tuckman@bestemail.com </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From:</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sidRPr="006B6509">
              <w:rPr>
                <w:sz w:val="24"/>
                <w:szCs w:val="24"/>
              </w:rPr>
              <w:t>louis.barajas@financialplanmaker.com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Subject:</w:t>
            </w:r>
          </w:p>
        </w:tc>
        <w:tc>
          <w:tcPr>
            <w:tcW w:w="820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RE: Moving to the city</w:t>
            </w:r>
          </w:p>
        </w:tc>
      </w:tr>
    </w:tbl>
    <w:p w:rsidR="00287460" w:rsidRPr="006B6509" w:rsidRDefault="00287460" w:rsidP="006B6509">
      <w:pPr>
        <w:spacing w:after="0" w:line="240" w:lineRule="auto"/>
        <w:rPr>
          <w:sz w:val="24"/>
          <w:szCs w:val="24"/>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9360"/>
      </w:tblGrid>
      <w:tr w:rsidR="00287460" w:rsidRPr="006B6509" w:rsidTr="00287460">
        <w:tc>
          <w:tcPr>
            <w:tcW w:w="9360" w:type="dxa"/>
            <w:tcMar>
              <w:top w:w="100" w:type="dxa"/>
              <w:left w:w="100" w:type="dxa"/>
              <w:bottom w:w="100" w:type="dxa"/>
              <w:right w:w="100" w:type="dxa"/>
            </w:tcMar>
          </w:tcPr>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tc>
      </w:tr>
    </w:tbl>
    <w:p w:rsidR="00287460" w:rsidRPr="005C60CC" w:rsidRDefault="00287460" w:rsidP="006B6509">
      <w:pPr>
        <w:spacing w:after="0" w:line="240" w:lineRule="auto"/>
      </w:pPr>
    </w:p>
    <w:p w:rsidR="00287460" w:rsidRPr="005C60CC" w:rsidRDefault="00287460" w:rsidP="006B6509">
      <w:pPr>
        <w:tabs>
          <w:tab w:val="left" w:pos="3285"/>
        </w:tabs>
        <w:spacing w:after="0" w:line="240" w:lineRule="auto"/>
      </w:pPr>
      <w:r w:rsidRPr="005C60CC">
        <w:br w:type="page"/>
      </w:r>
    </w:p>
    <w:p w:rsidR="00AC402B" w:rsidRPr="00AC402B" w:rsidRDefault="00AC402B" w:rsidP="00AC402B">
      <w:pPr>
        <w:spacing w:after="0" w:line="240" w:lineRule="auto"/>
        <w:rPr>
          <w:b/>
          <w:sz w:val="24"/>
          <w:szCs w:val="24"/>
        </w:rPr>
      </w:pPr>
      <w:r>
        <w:rPr>
          <w:b/>
          <w:sz w:val="24"/>
          <w:szCs w:val="24"/>
        </w:rPr>
        <w:lastRenderedPageBreak/>
        <w:t>CEPA Handout 7</w:t>
      </w:r>
    </w:p>
    <w:p w:rsidR="00AC402B" w:rsidRDefault="00AC402B" w:rsidP="00AC402B">
      <w:pPr>
        <w:spacing w:after="0" w:line="240" w:lineRule="auto"/>
        <w:rPr>
          <w:b/>
          <w:sz w:val="24"/>
          <w:szCs w:val="24"/>
        </w:rPr>
      </w:pPr>
      <w:r>
        <w:rPr>
          <w:b/>
          <w:sz w:val="24"/>
          <w:szCs w:val="24"/>
        </w:rPr>
        <w:t>Client 3 (Lashonda Jackson)</w:t>
      </w:r>
    </w:p>
    <w:p w:rsidR="00AC402B" w:rsidRPr="00AC402B" w:rsidRDefault="00AC402B" w:rsidP="00AC402B">
      <w:pPr>
        <w:spacing w:after="0" w:line="240" w:lineRule="auto"/>
        <w:rPr>
          <w:b/>
          <w:sz w:val="24"/>
          <w:szCs w:val="24"/>
        </w:rPr>
      </w:pPr>
    </w:p>
    <w:p w:rsidR="00287460" w:rsidRPr="005C60CC" w:rsidRDefault="00287460" w:rsidP="006B6509">
      <w:pPr>
        <w:spacing w:after="0" w:line="240" w:lineRule="auto"/>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55"/>
        <w:gridCol w:w="8205"/>
      </w:tblGrid>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 xml:space="preserve">To: </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sidRPr="006B6509">
              <w:rPr>
                <w:sz w:val="24"/>
                <w:szCs w:val="24"/>
              </w:rPr>
              <w:t>louis.barajas@financialplanmaker.com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From:</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Pr>
                <w:sz w:val="24"/>
                <w:szCs w:val="24"/>
              </w:rPr>
              <w:t>lashonda.jackson</w:t>
            </w:r>
            <w:r w:rsidR="00287460" w:rsidRPr="006B6509">
              <w:rPr>
                <w:sz w:val="24"/>
                <w:szCs w:val="24"/>
              </w:rPr>
              <w:t>@bestemail.com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Subject:</w:t>
            </w:r>
          </w:p>
        </w:tc>
        <w:tc>
          <w:tcPr>
            <w:tcW w:w="820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Change of Plans</w:t>
            </w:r>
          </w:p>
        </w:tc>
      </w:tr>
    </w:tbl>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9360"/>
      </w:tblGrid>
      <w:tr w:rsidR="00287460" w:rsidRPr="006B6509" w:rsidTr="00287460">
        <w:tc>
          <w:tcPr>
            <w:tcW w:w="9360" w:type="dxa"/>
            <w:tcMar>
              <w:top w:w="100" w:type="dxa"/>
              <w:left w:w="100" w:type="dxa"/>
              <w:bottom w:w="100" w:type="dxa"/>
              <w:right w:w="100" w:type="dxa"/>
            </w:tcMar>
          </w:tcPr>
          <w:p w:rsidR="00287460" w:rsidRPr="006B6509" w:rsidRDefault="006B6509" w:rsidP="006B6509">
            <w:pPr>
              <w:spacing w:after="0" w:line="240" w:lineRule="auto"/>
              <w:rPr>
                <w:sz w:val="24"/>
                <w:szCs w:val="24"/>
              </w:rPr>
            </w:pPr>
            <w:r>
              <w:rPr>
                <w:sz w:val="24"/>
                <w:szCs w:val="24"/>
              </w:rPr>
              <w:t>Hello Louis,</w:t>
            </w: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r w:rsidRPr="006B6509">
              <w:rPr>
                <w:sz w:val="24"/>
                <w:szCs w:val="24"/>
              </w:rPr>
              <w:t>We haven’t talked since we made a financial plan together over a year ago, but I would like to make some changes based on an exciting family event.</w:t>
            </w:r>
            <w:r w:rsidR="006B6509">
              <w:rPr>
                <w:sz w:val="24"/>
                <w:szCs w:val="24"/>
              </w:rPr>
              <w:t xml:space="preserve">  I have a new baby niece, Kendra!</w:t>
            </w:r>
          </w:p>
          <w:p w:rsidR="006B6509" w:rsidRDefault="006B6509" w:rsidP="006B6509">
            <w:pPr>
              <w:spacing w:after="0" w:line="240" w:lineRule="auto"/>
              <w:rPr>
                <w:sz w:val="24"/>
                <w:szCs w:val="24"/>
              </w:rPr>
            </w:pPr>
          </w:p>
          <w:p w:rsidR="00287460" w:rsidRPr="006B6509" w:rsidRDefault="006B6509" w:rsidP="006B6509">
            <w:pPr>
              <w:spacing w:after="0" w:line="240" w:lineRule="auto"/>
              <w:rPr>
                <w:sz w:val="24"/>
                <w:szCs w:val="24"/>
              </w:rPr>
            </w:pPr>
            <w:r>
              <w:rPr>
                <w:sz w:val="24"/>
                <w:szCs w:val="24"/>
              </w:rPr>
              <w:t>Kendra</w:t>
            </w:r>
            <w:r w:rsidR="00287460" w:rsidRPr="006B6509">
              <w:rPr>
                <w:sz w:val="24"/>
                <w:szCs w:val="24"/>
              </w:rPr>
              <w:t xml:space="preserve"> is wonderful and I would really like to set aside some money for her college education.  I know that UMass </w:t>
            </w:r>
            <w:r>
              <w:rPr>
                <w:sz w:val="24"/>
                <w:szCs w:val="24"/>
              </w:rPr>
              <w:t>costs</w:t>
            </w:r>
            <w:r w:rsidR="00287460" w:rsidRPr="006B6509">
              <w:rPr>
                <w:sz w:val="24"/>
                <w:szCs w:val="24"/>
              </w:rPr>
              <w:t xml:space="preserve"> about $18,000 a year now</w:t>
            </w:r>
            <w:r>
              <w:rPr>
                <w:sz w:val="24"/>
                <w:szCs w:val="24"/>
              </w:rPr>
              <w:t>,</w:t>
            </w:r>
            <w:r w:rsidR="00287460" w:rsidRPr="006B6509">
              <w:rPr>
                <w:sz w:val="24"/>
                <w:szCs w:val="24"/>
              </w:rPr>
              <w:t xml:space="preserve"> and I would like to pay for her first year of college 18 years from now.  It looks like tuition is going up about 1.25% every year and I want to be prepared!  </w:t>
            </w:r>
          </w:p>
          <w:p w:rsidR="006B6509" w:rsidRDefault="006B6509" w:rsidP="006B6509">
            <w:pPr>
              <w:spacing w:after="0" w:line="240" w:lineRule="auto"/>
              <w:rPr>
                <w:sz w:val="24"/>
                <w:szCs w:val="24"/>
              </w:rPr>
            </w:pPr>
          </w:p>
          <w:p w:rsidR="00287460" w:rsidRDefault="00287460" w:rsidP="006B6509">
            <w:pPr>
              <w:spacing w:after="0" w:line="240" w:lineRule="auto"/>
              <w:rPr>
                <w:sz w:val="24"/>
                <w:szCs w:val="24"/>
              </w:rPr>
            </w:pPr>
            <w:r w:rsidRPr="006B6509">
              <w:rPr>
                <w:sz w:val="24"/>
                <w:szCs w:val="24"/>
              </w:rPr>
              <w:t xml:space="preserve">How much do I need to put away now so that I can give this gift to my niece? </w:t>
            </w:r>
            <w:r w:rsidR="006B6509">
              <w:rPr>
                <w:sz w:val="24"/>
                <w:szCs w:val="24"/>
              </w:rPr>
              <w:t xml:space="preserve"> </w:t>
            </w:r>
            <w:r w:rsidRPr="006B6509">
              <w:rPr>
                <w:sz w:val="24"/>
                <w:szCs w:val="24"/>
              </w:rPr>
              <w:t>Could you provide me a couple different investment scenarios?</w:t>
            </w:r>
          </w:p>
          <w:p w:rsidR="006B6509" w:rsidRPr="006B6509" w:rsidRDefault="006B6509" w:rsidP="006B6509">
            <w:pPr>
              <w:spacing w:after="0" w:line="240" w:lineRule="auto"/>
              <w:rPr>
                <w:sz w:val="24"/>
                <w:szCs w:val="24"/>
              </w:rPr>
            </w:pPr>
          </w:p>
          <w:p w:rsidR="00287460" w:rsidRPr="006B6509" w:rsidRDefault="006B6509" w:rsidP="006B6509">
            <w:pPr>
              <w:spacing w:after="0" w:line="240" w:lineRule="auto"/>
              <w:rPr>
                <w:sz w:val="24"/>
                <w:szCs w:val="24"/>
              </w:rPr>
            </w:pPr>
            <w:r>
              <w:rPr>
                <w:sz w:val="24"/>
                <w:szCs w:val="24"/>
              </w:rPr>
              <w:t>Thanks so much,</w:t>
            </w:r>
          </w:p>
          <w:p w:rsidR="00287460" w:rsidRPr="006B6509" w:rsidRDefault="006B6509" w:rsidP="006B6509">
            <w:pPr>
              <w:spacing w:after="0" w:line="240" w:lineRule="auto"/>
              <w:rPr>
                <w:sz w:val="24"/>
                <w:szCs w:val="24"/>
              </w:rPr>
            </w:pPr>
            <w:r>
              <w:rPr>
                <w:sz w:val="24"/>
                <w:szCs w:val="24"/>
              </w:rPr>
              <w:t>Lashonda</w:t>
            </w: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tc>
      </w:tr>
    </w:tbl>
    <w:p w:rsidR="00287460" w:rsidRPr="005C60CC" w:rsidRDefault="00287460" w:rsidP="006B6509">
      <w:pPr>
        <w:spacing w:after="0" w:line="240" w:lineRule="auto"/>
      </w:pPr>
    </w:p>
    <w:p w:rsidR="00287460" w:rsidRPr="005C60CC" w:rsidRDefault="00287460" w:rsidP="006B6509">
      <w:pPr>
        <w:spacing w:after="0" w:line="240" w:lineRule="auto"/>
      </w:pPr>
      <w:r w:rsidRPr="005C60CC">
        <w:br w:type="page"/>
      </w:r>
    </w:p>
    <w:p w:rsidR="00AC402B" w:rsidRPr="00AC402B" w:rsidRDefault="00AC402B" w:rsidP="00AC402B">
      <w:pPr>
        <w:spacing w:after="0" w:line="240" w:lineRule="auto"/>
        <w:rPr>
          <w:b/>
          <w:sz w:val="24"/>
          <w:szCs w:val="24"/>
        </w:rPr>
      </w:pPr>
      <w:r>
        <w:rPr>
          <w:b/>
          <w:sz w:val="24"/>
          <w:szCs w:val="24"/>
        </w:rPr>
        <w:lastRenderedPageBreak/>
        <w:t>CEPA Handout 8</w:t>
      </w:r>
    </w:p>
    <w:p w:rsidR="00AC402B" w:rsidRDefault="00AC402B" w:rsidP="00AC402B">
      <w:pPr>
        <w:spacing w:after="0" w:line="240" w:lineRule="auto"/>
        <w:rPr>
          <w:b/>
          <w:sz w:val="24"/>
          <w:szCs w:val="24"/>
        </w:rPr>
      </w:pPr>
      <w:r>
        <w:rPr>
          <w:b/>
          <w:sz w:val="24"/>
          <w:szCs w:val="24"/>
        </w:rPr>
        <w:t>Response to Client 3 (Lashonda Jackson)</w:t>
      </w:r>
    </w:p>
    <w:p w:rsidR="00287460" w:rsidRDefault="00287460" w:rsidP="006B6509">
      <w:pPr>
        <w:spacing w:after="0" w:line="240" w:lineRule="auto"/>
      </w:pPr>
    </w:p>
    <w:p w:rsidR="00AC402B" w:rsidRPr="005C60CC" w:rsidRDefault="00AC402B" w:rsidP="006B6509">
      <w:pPr>
        <w:spacing w:after="0" w:line="240" w:lineRule="auto"/>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155"/>
        <w:gridCol w:w="8205"/>
      </w:tblGrid>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 xml:space="preserve">To: </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sidRPr="006B6509">
              <w:rPr>
                <w:sz w:val="24"/>
                <w:szCs w:val="24"/>
              </w:rPr>
              <w:t>lashonda.jackson@bestemail.com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From:</w:t>
            </w:r>
          </w:p>
        </w:tc>
        <w:tc>
          <w:tcPr>
            <w:tcW w:w="8205" w:type="dxa"/>
            <w:tcMar>
              <w:top w:w="100" w:type="dxa"/>
              <w:left w:w="100" w:type="dxa"/>
              <w:bottom w:w="100" w:type="dxa"/>
              <w:right w:w="100" w:type="dxa"/>
            </w:tcMar>
          </w:tcPr>
          <w:p w:rsidR="00287460" w:rsidRPr="006B6509" w:rsidRDefault="006B6509" w:rsidP="006B6509">
            <w:pPr>
              <w:spacing w:after="0" w:line="240" w:lineRule="auto"/>
              <w:rPr>
                <w:sz w:val="24"/>
                <w:szCs w:val="24"/>
              </w:rPr>
            </w:pPr>
            <w:r w:rsidRPr="006B6509">
              <w:rPr>
                <w:sz w:val="24"/>
                <w:szCs w:val="24"/>
              </w:rPr>
              <w:t>louis.barajas@financialplanmaker.com</w:t>
            </w:r>
          </w:p>
        </w:tc>
      </w:tr>
      <w:tr w:rsidR="00287460" w:rsidRPr="006B6509" w:rsidTr="00287460">
        <w:tc>
          <w:tcPr>
            <w:tcW w:w="115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Subject:</w:t>
            </w:r>
          </w:p>
        </w:tc>
        <w:tc>
          <w:tcPr>
            <w:tcW w:w="8205" w:type="dxa"/>
            <w:tcMar>
              <w:top w:w="100" w:type="dxa"/>
              <w:left w:w="100" w:type="dxa"/>
              <w:bottom w:w="100" w:type="dxa"/>
              <w:right w:w="100" w:type="dxa"/>
            </w:tcMar>
          </w:tcPr>
          <w:p w:rsidR="00287460" w:rsidRPr="006B6509" w:rsidRDefault="00287460" w:rsidP="006B6509">
            <w:pPr>
              <w:spacing w:after="0" w:line="240" w:lineRule="auto"/>
              <w:rPr>
                <w:sz w:val="24"/>
                <w:szCs w:val="24"/>
              </w:rPr>
            </w:pPr>
            <w:r w:rsidRPr="006B6509">
              <w:rPr>
                <w:sz w:val="24"/>
                <w:szCs w:val="24"/>
              </w:rPr>
              <w:t>Re: Change of Plans</w:t>
            </w:r>
          </w:p>
        </w:tc>
      </w:tr>
    </w:tbl>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9360"/>
      </w:tblGrid>
      <w:tr w:rsidR="00287460" w:rsidRPr="006B6509" w:rsidTr="00287460">
        <w:tc>
          <w:tcPr>
            <w:tcW w:w="9360" w:type="dxa"/>
            <w:tcMar>
              <w:top w:w="100" w:type="dxa"/>
              <w:left w:w="100" w:type="dxa"/>
              <w:bottom w:w="100" w:type="dxa"/>
              <w:right w:w="100" w:type="dxa"/>
            </w:tcMar>
          </w:tcPr>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p w:rsidR="00287460" w:rsidRPr="006B6509" w:rsidRDefault="00287460" w:rsidP="006B6509">
            <w:pPr>
              <w:spacing w:after="0" w:line="240" w:lineRule="auto"/>
              <w:rPr>
                <w:sz w:val="24"/>
                <w:szCs w:val="24"/>
              </w:rPr>
            </w:pPr>
          </w:p>
        </w:tc>
      </w:tr>
    </w:tbl>
    <w:p w:rsidR="00287460" w:rsidRPr="005C60CC" w:rsidRDefault="00287460" w:rsidP="00287460">
      <w:pPr>
        <w:tabs>
          <w:tab w:val="left" w:pos="3285"/>
        </w:tabs>
        <w:spacing w:after="0" w:line="240" w:lineRule="auto"/>
      </w:pPr>
    </w:p>
    <w:p w:rsidR="00287460" w:rsidRPr="005C60CC" w:rsidRDefault="00287460" w:rsidP="00287460">
      <w:pPr>
        <w:tabs>
          <w:tab w:val="left" w:pos="3285"/>
        </w:tabs>
        <w:spacing w:after="0" w:line="240" w:lineRule="auto"/>
        <w:sectPr w:rsidR="00287460" w:rsidRPr="005C60CC" w:rsidSect="00287460">
          <w:pgSz w:w="12240" w:h="15840"/>
          <w:pgMar w:top="720" w:right="1440" w:bottom="1440" w:left="1440" w:header="720" w:footer="720" w:gutter="0"/>
          <w:cols w:space="720"/>
          <w:docGrid w:linePitch="299"/>
        </w:sectPr>
      </w:pPr>
    </w:p>
    <w:p w:rsidR="00AC402B" w:rsidRDefault="00287460" w:rsidP="00287460">
      <w:pPr>
        <w:tabs>
          <w:tab w:val="left" w:pos="3285"/>
        </w:tabs>
        <w:spacing w:after="0" w:line="240" w:lineRule="auto"/>
        <w:rPr>
          <w:b/>
          <w:sz w:val="24"/>
          <w:szCs w:val="24"/>
        </w:rPr>
      </w:pPr>
      <w:r w:rsidRPr="00AC402B">
        <w:rPr>
          <w:b/>
          <w:sz w:val="24"/>
          <w:szCs w:val="24"/>
        </w:rPr>
        <w:lastRenderedPageBreak/>
        <w:t xml:space="preserve">CEPA </w:t>
      </w:r>
      <w:r w:rsidR="00AC402B">
        <w:rPr>
          <w:b/>
          <w:sz w:val="24"/>
          <w:szCs w:val="24"/>
        </w:rPr>
        <w:t>Handout 9</w:t>
      </w:r>
    </w:p>
    <w:p w:rsidR="00287460" w:rsidRPr="00AC402B" w:rsidRDefault="00287460" w:rsidP="00287460">
      <w:pPr>
        <w:tabs>
          <w:tab w:val="left" w:pos="3285"/>
        </w:tabs>
        <w:spacing w:after="0" w:line="240" w:lineRule="auto"/>
        <w:rPr>
          <w:b/>
          <w:sz w:val="24"/>
          <w:szCs w:val="24"/>
        </w:rPr>
      </w:pPr>
      <w:r w:rsidRPr="00AC402B">
        <w:rPr>
          <w:b/>
          <w:sz w:val="24"/>
          <w:szCs w:val="24"/>
        </w:rPr>
        <w:t>Rubric</w:t>
      </w:r>
    </w:p>
    <w:p w:rsidR="00AC402B" w:rsidRPr="005C60CC" w:rsidRDefault="00AC402B" w:rsidP="00287460">
      <w:pPr>
        <w:tabs>
          <w:tab w:val="left" w:pos="3285"/>
        </w:tabs>
        <w:spacing w:after="0" w:line="240" w:lineRule="auto"/>
      </w:pPr>
    </w:p>
    <w:tbl>
      <w:tblPr>
        <w:tblW w:w="1377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070"/>
        <w:gridCol w:w="2925"/>
        <w:gridCol w:w="2925"/>
        <w:gridCol w:w="2925"/>
        <w:gridCol w:w="2925"/>
      </w:tblGrid>
      <w:tr w:rsidR="00287460" w:rsidRPr="005C60CC" w:rsidTr="008F53AE">
        <w:tc>
          <w:tcPr>
            <w:tcW w:w="2070" w:type="dxa"/>
            <w:tcMar>
              <w:top w:w="100" w:type="dxa"/>
              <w:left w:w="100" w:type="dxa"/>
              <w:bottom w:w="100" w:type="dxa"/>
              <w:right w:w="100" w:type="dxa"/>
            </w:tcMar>
          </w:tcPr>
          <w:p w:rsidR="00287460" w:rsidRPr="005C60CC" w:rsidRDefault="00287460" w:rsidP="00AC402B">
            <w:pPr>
              <w:spacing w:after="0" w:line="240" w:lineRule="auto"/>
            </w:pPr>
          </w:p>
        </w:tc>
        <w:tc>
          <w:tcPr>
            <w:tcW w:w="2925" w:type="dxa"/>
            <w:tcMar>
              <w:top w:w="100" w:type="dxa"/>
              <w:left w:w="100" w:type="dxa"/>
              <w:bottom w:w="100" w:type="dxa"/>
              <w:right w:w="100" w:type="dxa"/>
            </w:tcMar>
          </w:tcPr>
          <w:p w:rsidR="00287460" w:rsidRPr="005C60CC" w:rsidRDefault="00AC402B" w:rsidP="00AC402B">
            <w:pPr>
              <w:spacing w:after="0" w:line="240" w:lineRule="auto"/>
              <w:jc w:val="center"/>
            </w:pPr>
            <w:r>
              <w:rPr>
                <w:b/>
                <w:sz w:val="20"/>
              </w:rPr>
              <w:t>Exemplary</w:t>
            </w:r>
          </w:p>
        </w:tc>
        <w:tc>
          <w:tcPr>
            <w:tcW w:w="2925" w:type="dxa"/>
            <w:shd w:val="clear" w:color="auto" w:fill="CCFFCC"/>
            <w:tcMar>
              <w:top w:w="100" w:type="dxa"/>
              <w:left w:w="100" w:type="dxa"/>
              <w:bottom w:w="100" w:type="dxa"/>
              <w:right w:w="100" w:type="dxa"/>
            </w:tcMar>
          </w:tcPr>
          <w:p w:rsidR="00287460" w:rsidRPr="005C60CC" w:rsidRDefault="00AC402B" w:rsidP="00AC402B">
            <w:pPr>
              <w:spacing w:after="0" w:line="240" w:lineRule="auto"/>
              <w:jc w:val="center"/>
            </w:pPr>
            <w:r>
              <w:rPr>
                <w:b/>
                <w:sz w:val="20"/>
              </w:rPr>
              <w:t>Proficient</w:t>
            </w:r>
          </w:p>
        </w:tc>
        <w:tc>
          <w:tcPr>
            <w:tcW w:w="2925" w:type="dxa"/>
            <w:shd w:val="clear" w:color="auto" w:fill="auto"/>
            <w:tcMar>
              <w:top w:w="100" w:type="dxa"/>
              <w:left w:w="100" w:type="dxa"/>
              <w:bottom w:w="100" w:type="dxa"/>
              <w:right w:w="100" w:type="dxa"/>
            </w:tcMar>
          </w:tcPr>
          <w:p w:rsidR="00287460" w:rsidRPr="005C60CC" w:rsidRDefault="00AC402B" w:rsidP="00AC402B">
            <w:pPr>
              <w:spacing w:after="0" w:line="240" w:lineRule="auto"/>
              <w:jc w:val="center"/>
            </w:pPr>
            <w:r>
              <w:rPr>
                <w:b/>
                <w:sz w:val="20"/>
              </w:rPr>
              <w:t>Developing</w:t>
            </w:r>
          </w:p>
        </w:tc>
        <w:tc>
          <w:tcPr>
            <w:tcW w:w="2925" w:type="dxa"/>
            <w:tcMar>
              <w:top w:w="100" w:type="dxa"/>
              <w:left w:w="100" w:type="dxa"/>
              <w:bottom w:w="100" w:type="dxa"/>
              <w:right w:w="100" w:type="dxa"/>
            </w:tcMar>
          </w:tcPr>
          <w:p w:rsidR="00287460" w:rsidRPr="005C60CC" w:rsidRDefault="00AC402B" w:rsidP="00AC402B">
            <w:pPr>
              <w:spacing w:after="0" w:line="240" w:lineRule="auto"/>
              <w:jc w:val="center"/>
            </w:pPr>
            <w:r>
              <w:rPr>
                <w:b/>
                <w:sz w:val="20"/>
              </w:rPr>
              <w:t>Emerging</w:t>
            </w:r>
          </w:p>
        </w:tc>
      </w:tr>
      <w:tr w:rsidR="00287460" w:rsidRPr="005C60CC" w:rsidTr="008F53AE">
        <w:trPr>
          <w:trHeight w:val="2780"/>
        </w:trPr>
        <w:tc>
          <w:tcPr>
            <w:tcW w:w="2070" w:type="dxa"/>
            <w:tcMar>
              <w:top w:w="100" w:type="dxa"/>
              <w:left w:w="100" w:type="dxa"/>
              <w:bottom w:w="100" w:type="dxa"/>
              <w:right w:w="100" w:type="dxa"/>
            </w:tcMar>
          </w:tcPr>
          <w:p w:rsidR="00287460" w:rsidRPr="005C60CC" w:rsidRDefault="00287460" w:rsidP="00AC402B">
            <w:pPr>
              <w:spacing w:after="0" w:line="240" w:lineRule="auto"/>
            </w:pPr>
            <w:r w:rsidRPr="005C60CC">
              <w:rPr>
                <w:b/>
                <w:sz w:val="20"/>
              </w:rPr>
              <w:t>Graphs</w:t>
            </w:r>
          </w:p>
          <w:p w:rsidR="00287460" w:rsidRPr="005C60CC" w:rsidRDefault="00287460" w:rsidP="00AC402B">
            <w:pPr>
              <w:spacing w:after="0" w:line="240" w:lineRule="auto"/>
            </w:pPr>
            <w:r w:rsidRPr="005C60CC">
              <w:rPr>
                <w:i/>
                <w:sz w:val="20"/>
              </w:rPr>
              <w:t>Key Question</w:t>
            </w:r>
            <w:r w:rsidRPr="005C60CC">
              <w:rPr>
                <w:sz w:val="20"/>
              </w:rPr>
              <w:t xml:space="preserve">: </w:t>
            </w:r>
          </w:p>
          <w:p w:rsidR="00287460" w:rsidRPr="005C60CC" w:rsidRDefault="00287460" w:rsidP="00AC402B">
            <w:pPr>
              <w:spacing w:after="0" w:line="240" w:lineRule="auto"/>
            </w:pPr>
            <w:r w:rsidRPr="005C60CC">
              <w:rPr>
                <w:sz w:val="20"/>
              </w:rPr>
              <w:t>Did you provide your client with clear, accurate, and user friendly graphical representations of your recommendations?</w:t>
            </w:r>
          </w:p>
        </w:tc>
        <w:tc>
          <w:tcPr>
            <w:tcW w:w="2925" w:type="dxa"/>
            <w:tcMar>
              <w:top w:w="100" w:type="dxa"/>
              <w:left w:w="100" w:type="dxa"/>
              <w:bottom w:w="100" w:type="dxa"/>
              <w:right w:w="100" w:type="dxa"/>
            </w:tcMar>
          </w:tcPr>
          <w:p w:rsidR="00AC402B" w:rsidRPr="005C60CC" w:rsidRDefault="00AC402B" w:rsidP="00AC402B">
            <w:pPr>
              <w:spacing w:after="0" w:line="240" w:lineRule="auto"/>
            </w:pPr>
            <w:r>
              <w:rPr>
                <w:sz w:val="20"/>
              </w:rPr>
              <w:t xml:space="preserve">1. </w:t>
            </w:r>
            <w:r w:rsidRPr="005C60CC">
              <w:rPr>
                <w:sz w:val="20"/>
              </w:rPr>
              <w:t>Your graph is completed titled and your axes are labeled including units of measurement.</w:t>
            </w:r>
          </w:p>
          <w:p w:rsidR="00AC402B" w:rsidRPr="005C60CC" w:rsidRDefault="00AC402B" w:rsidP="00AC402B">
            <w:pPr>
              <w:spacing w:after="0" w:line="240" w:lineRule="auto"/>
            </w:pPr>
            <w:r w:rsidRPr="005C60CC">
              <w:rPr>
                <w:sz w:val="20"/>
              </w:rPr>
              <w:t>2. Your graph is  carefully and accurately created with precision indicating a clear sense that the audience is an actual client.</w:t>
            </w:r>
          </w:p>
          <w:p w:rsidR="00287460" w:rsidRPr="00AC402B" w:rsidRDefault="00AC402B" w:rsidP="00AC402B">
            <w:pPr>
              <w:spacing w:after="0" w:line="240" w:lineRule="auto"/>
              <w:rPr>
                <w:sz w:val="20"/>
              </w:rPr>
            </w:pPr>
            <w:r w:rsidRPr="005C60CC">
              <w:rPr>
                <w:sz w:val="20"/>
              </w:rPr>
              <w:t>3. Your graph is drawn and labeled over the relevant intervals and clearly communicating the particular solution asked for by the client</w:t>
            </w:r>
          </w:p>
        </w:tc>
        <w:tc>
          <w:tcPr>
            <w:tcW w:w="2925" w:type="dxa"/>
            <w:shd w:val="clear" w:color="auto" w:fill="CCFFCC"/>
            <w:tcMar>
              <w:top w:w="100" w:type="dxa"/>
              <w:left w:w="100" w:type="dxa"/>
              <w:bottom w:w="100" w:type="dxa"/>
              <w:right w:w="100" w:type="dxa"/>
            </w:tcMar>
          </w:tcPr>
          <w:p w:rsidR="00AC402B" w:rsidRPr="005C60CC" w:rsidRDefault="00AC402B" w:rsidP="00AC402B">
            <w:pPr>
              <w:spacing w:after="0" w:line="240" w:lineRule="auto"/>
            </w:pPr>
            <w:r w:rsidRPr="005C60CC">
              <w:rPr>
                <w:sz w:val="20"/>
              </w:rPr>
              <w:t>1. Your graph is accurately and clearly labeled with a title and one axis or both axis are labeled with the correct units.</w:t>
            </w:r>
          </w:p>
          <w:p w:rsidR="00AC402B" w:rsidRPr="005C60CC" w:rsidRDefault="00AC402B" w:rsidP="00AC402B">
            <w:pPr>
              <w:spacing w:after="0" w:line="240" w:lineRule="auto"/>
            </w:pPr>
            <w:r w:rsidRPr="005C60CC">
              <w:rPr>
                <w:sz w:val="20"/>
              </w:rPr>
              <w:t>2.  Your graph is correctly constructed with some precision</w:t>
            </w:r>
          </w:p>
          <w:p w:rsidR="00AC402B" w:rsidRPr="005C60CC" w:rsidRDefault="00AC402B" w:rsidP="00AC402B">
            <w:pPr>
              <w:spacing w:after="0" w:line="240" w:lineRule="auto"/>
            </w:pPr>
            <w:r w:rsidRPr="005C60CC">
              <w:rPr>
                <w:sz w:val="20"/>
              </w:rPr>
              <w:t xml:space="preserve">3. Your graph is drawn over the correct intervals that are relevant to the question and task </w:t>
            </w:r>
            <w:r w:rsidR="002742D6" w:rsidRPr="005C60CC">
              <w:rPr>
                <w:sz w:val="20"/>
              </w:rPr>
              <w:t>from</w:t>
            </w:r>
            <w:r w:rsidRPr="005C60CC">
              <w:rPr>
                <w:sz w:val="20"/>
              </w:rPr>
              <w:t xml:space="preserve"> the client.</w:t>
            </w:r>
          </w:p>
        </w:tc>
        <w:tc>
          <w:tcPr>
            <w:tcW w:w="2925" w:type="dxa"/>
            <w:shd w:val="clear" w:color="auto" w:fill="auto"/>
            <w:tcMar>
              <w:top w:w="100" w:type="dxa"/>
              <w:left w:w="100" w:type="dxa"/>
              <w:bottom w:w="100" w:type="dxa"/>
              <w:right w:w="100" w:type="dxa"/>
            </w:tcMar>
          </w:tcPr>
          <w:p w:rsidR="00AC402B" w:rsidRPr="005C60CC" w:rsidRDefault="00AC402B" w:rsidP="00AC402B">
            <w:pPr>
              <w:spacing w:after="0" w:line="240" w:lineRule="auto"/>
            </w:pPr>
            <w:r w:rsidRPr="005C60CC">
              <w:rPr>
                <w:sz w:val="20"/>
              </w:rPr>
              <w:t>1.  Your graph is titled, but the axes are not labeled or labeled without the correct values.</w:t>
            </w:r>
          </w:p>
          <w:p w:rsidR="00AC402B" w:rsidRPr="005C60CC" w:rsidRDefault="00AC402B" w:rsidP="00AC402B">
            <w:pPr>
              <w:spacing w:after="0" w:line="240" w:lineRule="auto"/>
            </w:pPr>
            <w:r w:rsidRPr="005C60CC">
              <w:rPr>
                <w:sz w:val="20"/>
              </w:rPr>
              <w:t>2. Your data points or curve is somewhat accurate, but includes incorrect points or poor sketching of the curve</w:t>
            </w:r>
          </w:p>
          <w:p w:rsidR="00287460" w:rsidRPr="00AC402B" w:rsidRDefault="00AC402B" w:rsidP="00AC402B">
            <w:pPr>
              <w:spacing w:after="0" w:line="240" w:lineRule="auto"/>
              <w:rPr>
                <w:sz w:val="20"/>
              </w:rPr>
            </w:pPr>
            <w:r w:rsidRPr="005C60CC">
              <w:rPr>
                <w:sz w:val="20"/>
              </w:rPr>
              <w:t>3. Your graph shows the graph over an interval, but the interval is not relevant to the presentation of the information to your client.</w:t>
            </w:r>
          </w:p>
        </w:tc>
        <w:tc>
          <w:tcPr>
            <w:tcW w:w="2925" w:type="dxa"/>
            <w:tcMar>
              <w:top w:w="100" w:type="dxa"/>
              <w:left w:w="100" w:type="dxa"/>
              <w:bottom w:w="100" w:type="dxa"/>
              <w:right w:w="100" w:type="dxa"/>
            </w:tcMar>
          </w:tcPr>
          <w:p w:rsidR="00AC402B" w:rsidRPr="005C60CC" w:rsidRDefault="00AC402B" w:rsidP="00AC402B">
            <w:pPr>
              <w:spacing w:after="0" w:line="240" w:lineRule="auto"/>
            </w:pPr>
            <w:r w:rsidRPr="005C60CC">
              <w:rPr>
                <w:sz w:val="20"/>
              </w:rPr>
              <w:t>1.  Your graph did not use any labels to convey the meaning of the values</w:t>
            </w:r>
          </w:p>
          <w:p w:rsidR="00AC402B" w:rsidRPr="005C60CC" w:rsidRDefault="00AC402B" w:rsidP="00AC402B">
            <w:pPr>
              <w:spacing w:after="0" w:line="240" w:lineRule="auto"/>
            </w:pPr>
            <w:r w:rsidRPr="005C60CC">
              <w:rPr>
                <w:sz w:val="20"/>
              </w:rPr>
              <w:t>2.  Your data points are not accurately plotted.</w:t>
            </w:r>
          </w:p>
          <w:p w:rsidR="00AC402B" w:rsidRPr="005C60CC" w:rsidRDefault="00AC402B" w:rsidP="00AC402B">
            <w:pPr>
              <w:spacing w:after="0" w:line="240" w:lineRule="auto"/>
            </w:pPr>
            <w:r w:rsidRPr="005C60CC">
              <w:rPr>
                <w:sz w:val="20"/>
              </w:rPr>
              <w:t>3.  Your graph does not include the appropriate domain and range intervals</w:t>
            </w:r>
          </w:p>
          <w:p w:rsidR="00287460" w:rsidRPr="005C60CC" w:rsidRDefault="00287460" w:rsidP="00AC402B">
            <w:pPr>
              <w:spacing w:after="0" w:line="240" w:lineRule="auto"/>
            </w:pPr>
          </w:p>
        </w:tc>
      </w:tr>
      <w:tr w:rsidR="00287460" w:rsidRPr="005C60CC" w:rsidTr="008F53AE">
        <w:tc>
          <w:tcPr>
            <w:tcW w:w="2070" w:type="dxa"/>
            <w:tcMar>
              <w:top w:w="100" w:type="dxa"/>
              <w:left w:w="100" w:type="dxa"/>
              <w:bottom w:w="100" w:type="dxa"/>
              <w:right w:w="100" w:type="dxa"/>
            </w:tcMar>
          </w:tcPr>
          <w:p w:rsidR="00287460" w:rsidRPr="005C60CC" w:rsidRDefault="00287460" w:rsidP="00AC402B">
            <w:pPr>
              <w:spacing w:after="0" w:line="240" w:lineRule="auto"/>
            </w:pPr>
            <w:r w:rsidRPr="005C60CC">
              <w:rPr>
                <w:b/>
                <w:sz w:val="20"/>
              </w:rPr>
              <w:t>Equations</w:t>
            </w:r>
          </w:p>
          <w:p w:rsidR="00287460" w:rsidRPr="005C60CC" w:rsidRDefault="00287460" w:rsidP="00AC402B">
            <w:pPr>
              <w:spacing w:after="0" w:line="240" w:lineRule="auto"/>
            </w:pPr>
            <w:r w:rsidRPr="005C60CC">
              <w:rPr>
                <w:i/>
                <w:sz w:val="20"/>
              </w:rPr>
              <w:t>Key Question:</w:t>
            </w:r>
          </w:p>
          <w:p w:rsidR="00287460" w:rsidRPr="005C60CC" w:rsidRDefault="00287460" w:rsidP="00AC402B">
            <w:pPr>
              <w:spacing w:after="0" w:line="240" w:lineRule="auto"/>
            </w:pPr>
            <w:r w:rsidRPr="005C60CC">
              <w:rPr>
                <w:sz w:val="20"/>
              </w:rPr>
              <w:t>Did you show and provide algebraic evidence of your recommendations in a logical and step-by-step approach?</w:t>
            </w:r>
          </w:p>
        </w:tc>
        <w:tc>
          <w:tcPr>
            <w:tcW w:w="2925" w:type="dxa"/>
            <w:tcMar>
              <w:top w:w="100" w:type="dxa"/>
              <w:left w:w="100" w:type="dxa"/>
              <w:bottom w:w="100" w:type="dxa"/>
              <w:right w:w="100" w:type="dxa"/>
            </w:tcMar>
          </w:tcPr>
          <w:p w:rsidR="00AC402B" w:rsidRPr="005C60CC" w:rsidRDefault="00AC402B" w:rsidP="00AC402B">
            <w:pPr>
              <w:spacing w:after="0" w:line="240" w:lineRule="auto"/>
            </w:pPr>
            <w:r w:rsidRPr="005C60CC">
              <w:rPr>
                <w:sz w:val="20"/>
              </w:rPr>
              <w:t>1. Your variables clearly and accurately defined.</w:t>
            </w:r>
          </w:p>
          <w:p w:rsidR="00AC402B" w:rsidRPr="005C60CC" w:rsidRDefault="00AC402B" w:rsidP="00AC402B">
            <w:pPr>
              <w:spacing w:after="0" w:line="240" w:lineRule="auto"/>
            </w:pPr>
            <w:r>
              <w:rPr>
                <w:sz w:val="20"/>
              </w:rPr>
              <w:t>2</w:t>
            </w:r>
            <w:r w:rsidRPr="005C60CC">
              <w:rPr>
                <w:sz w:val="20"/>
              </w:rPr>
              <w:t>.  Your equation or function is accurate and complete and the appropriate domain and range given for its use.</w:t>
            </w:r>
          </w:p>
          <w:p w:rsidR="00AC402B" w:rsidRPr="005C60CC" w:rsidRDefault="00AC402B" w:rsidP="00AC402B">
            <w:pPr>
              <w:spacing w:after="0" w:line="240" w:lineRule="auto"/>
            </w:pPr>
          </w:p>
        </w:tc>
        <w:tc>
          <w:tcPr>
            <w:tcW w:w="2925" w:type="dxa"/>
            <w:shd w:val="clear" w:color="auto" w:fill="CCFFCC"/>
            <w:tcMar>
              <w:top w:w="100" w:type="dxa"/>
              <w:left w:w="100" w:type="dxa"/>
              <w:bottom w:w="100" w:type="dxa"/>
              <w:right w:w="100" w:type="dxa"/>
            </w:tcMar>
          </w:tcPr>
          <w:p w:rsidR="00AC402B" w:rsidRPr="005C60CC" w:rsidRDefault="00AC402B" w:rsidP="00AC402B">
            <w:pPr>
              <w:spacing w:after="0" w:line="240" w:lineRule="auto"/>
            </w:pPr>
            <w:r w:rsidRPr="005C60CC">
              <w:rPr>
                <w:sz w:val="20"/>
              </w:rPr>
              <w:t>1.  Your variables were accurately defined.</w:t>
            </w:r>
          </w:p>
          <w:p w:rsidR="00AC402B" w:rsidRPr="005C60CC" w:rsidRDefault="00AC402B" w:rsidP="00AC402B">
            <w:pPr>
              <w:spacing w:after="0" w:line="240" w:lineRule="auto"/>
            </w:pPr>
            <w:r w:rsidRPr="005C60CC">
              <w:rPr>
                <w:sz w:val="20"/>
              </w:rPr>
              <w:t>2. Your equation or function is an accurate and complete model of the situation</w:t>
            </w:r>
          </w:p>
        </w:tc>
        <w:tc>
          <w:tcPr>
            <w:tcW w:w="2925" w:type="dxa"/>
            <w:shd w:val="clear" w:color="auto" w:fill="auto"/>
            <w:tcMar>
              <w:top w:w="100" w:type="dxa"/>
              <w:left w:w="100" w:type="dxa"/>
              <w:bottom w:w="100" w:type="dxa"/>
              <w:right w:w="100" w:type="dxa"/>
            </w:tcMar>
          </w:tcPr>
          <w:p w:rsidR="00AC402B" w:rsidRPr="005C60CC" w:rsidRDefault="00AC402B" w:rsidP="00AC402B">
            <w:pPr>
              <w:spacing w:after="0" w:line="240" w:lineRule="auto"/>
            </w:pPr>
            <w:r w:rsidRPr="005C60CC">
              <w:rPr>
                <w:sz w:val="20"/>
              </w:rPr>
              <w:t xml:space="preserve">1. You variables were defined, but vaguely or inaccurately. </w:t>
            </w:r>
          </w:p>
          <w:p w:rsidR="00AC402B" w:rsidRDefault="00AC402B" w:rsidP="00AC402B">
            <w:pPr>
              <w:spacing w:after="0" w:line="240" w:lineRule="auto"/>
              <w:rPr>
                <w:sz w:val="20"/>
              </w:rPr>
            </w:pPr>
            <w:r w:rsidRPr="005C60CC">
              <w:rPr>
                <w:sz w:val="20"/>
              </w:rPr>
              <w:t>2. You wrote an equation or function with a single error in a equation parameter.</w:t>
            </w:r>
          </w:p>
          <w:p w:rsidR="00287460" w:rsidRPr="005C60CC" w:rsidRDefault="00287460" w:rsidP="00AC402B">
            <w:pPr>
              <w:spacing w:after="0" w:line="240" w:lineRule="auto"/>
            </w:pPr>
          </w:p>
        </w:tc>
        <w:tc>
          <w:tcPr>
            <w:tcW w:w="2925" w:type="dxa"/>
            <w:tcMar>
              <w:top w:w="100" w:type="dxa"/>
              <w:left w:w="100" w:type="dxa"/>
              <w:bottom w:w="100" w:type="dxa"/>
              <w:right w:w="100" w:type="dxa"/>
            </w:tcMar>
          </w:tcPr>
          <w:p w:rsidR="00AC402B" w:rsidRPr="005C60CC" w:rsidRDefault="00AC402B" w:rsidP="00AC402B">
            <w:pPr>
              <w:spacing w:after="0" w:line="240" w:lineRule="auto"/>
            </w:pPr>
            <w:r w:rsidRPr="005C60CC">
              <w:rPr>
                <w:sz w:val="20"/>
              </w:rPr>
              <w:t>1. Your variables were undefined.</w:t>
            </w:r>
          </w:p>
          <w:p w:rsidR="00AC402B" w:rsidRDefault="00AC402B" w:rsidP="00AC402B">
            <w:pPr>
              <w:spacing w:after="0" w:line="240" w:lineRule="auto"/>
              <w:rPr>
                <w:sz w:val="20"/>
              </w:rPr>
            </w:pPr>
            <w:r w:rsidRPr="005C60CC">
              <w:rPr>
                <w:sz w:val="20"/>
              </w:rPr>
              <w:t xml:space="preserve">2.You wrote an incomplete or inaccurate equation or function to model the situation   </w:t>
            </w:r>
          </w:p>
          <w:p w:rsidR="00287460" w:rsidRPr="005C60CC" w:rsidRDefault="00287460" w:rsidP="00AC402B">
            <w:pPr>
              <w:spacing w:after="0" w:line="240" w:lineRule="auto"/>
            </w:pPr>
          </w:p>
        </w:tc>
      </w:tr>
      <w:tr w:rsidR="00AC402B" w:rsidRPr="005C60CC" w:rsidTr="008F53AE">
        <w:tc>
          <w:tcPr>
            <w:tcW w:w="2070" w:type="dxa"/>
            <w:tcMar>
              <w:top w:w="100" w:type="dxa"/>
              <w:left w:w="100" w:type="dxa"/>
              <w:bottom w:w="100" w:type="dxa"/>
              <w:right w:w="100" w:type="dxa"/>
            </w:tcMar>
          </w:tcPr>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b/>
                <w:bCs/>
                <w:color w:val="1A1A1A"/>
                <w:sz w:val="20"/>
                <w:szCs w:val="20"/>
                <w:lang w:eastAsia="en-US"/>
              </w:rPr>
              <w:t>Strategies and</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b/>
                <w:bCs/>
                <w:color w:val="1A1A1A"/>
                <w:sz w:val="20"/>
                <w:szCs w:val="20"/>
                <w:lang w:eastAsia="en-US"/>
              </w:rPr>
              <w:t>Reasoning</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i/>
                <w:iCs/>
                <w:color w:val="1A1A1A"/>
                <w:sz w:val="20"/>
                <w:szCs w:val="20"/>
                <w:lang w:eastAsia="en-US"/>
              </w:rPr>
              <w:t>Key Question</w:t>
            </w:r>
            <w:r w:rsidRPr="00AC402B">
              <w:rPr>
                <w:rFonts w:eastAsiaTheme="minorHAnsi" w:cs="Arial"/>
                <w:color w:val="1A1A1A"/>
                <w:sz w:val="20"/>
                <w:szCs w:val="20"/>
                <w:lang w:eastAsia="en-US"/>
              </w:rPr>
              <w:t xml:space="preserve">: </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Is there evidence that</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you proceeded from a</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plan, applied</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appropriate</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strategies, and</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followed a logical</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lastRenderedPageBreak/>
              <w:t>and verifiable</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process toward a</w:t>
            </w:r>
          </w:p>
          <w:p w:rsidR="00AC402B" w:rsidRPr="00AC402B" w:rsidRDefault="00AC402B" w:rsidP="00AC402B">
            <w:pPr>
              <w:spacing w:after="0" w:line="240" w:lineRule="auto"/>
              <w:rPr>
                <w:b/>
                <w:sz w:val="20"/>
                <w:szCs w:val="20"/>
              </w:rPr>
            </w:pPr>
            <w:r w:rsidRPr="00AC402B">
              <w:rPr>
                <w:rFonts w:eastAsiaTheme="minorHAnsi" w:cs="Arial"/>
                <w:color w:val="1A1A1A"/>
                <w:sz w:val="20"/>
                <w:szCs w:val="20"/>
                <w:lang w:eastAsia="en-US"/>
              </w:rPr>
              <w:t>solution?</w:t>
            </w:r>
          </w:p>
        </w:tc>
        <w:tc>
          <w:tcPr>
            <w:tcW w:w="2925" w:type="dxa"/>
            <w:tcMar>
              <w:top w:w="100" w:type="dxa"/>
              <w:left w:w="100" w:type="dxa"/>
              <w:bottom w:w="100" w:type="dxa"/>
              <w:right w:w="100" w:type="dxa"/>
            </w:tcMar>
          </w:tcPr>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lastRenderedPageBreak/>
              <w:t>1. You chose innovative and</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insightful strategies for solving</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the problem.</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2. You proved that your solution</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was correct and that your</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approach was valid.</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3. You provided examples and/or counterexamples to support your solution.</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lastRenderedPageBreak/>
              <w:t>4. You used a sophisticated</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approach to solve the problem.</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5.  You provided multiple pieces of evidence to support your solution.</w:t>
            </w:r>
          </w:p>
          <w:p w:rsidR="00AC402B" w:rsidRPr="00AC402B" w:rsidRDefault="00AC402B" w:rsidP="00AC402B">
            <w:pPr>
              <w:spacing w:after="0" w:line="240" w:lineRule="auto"/>
              <w:rPr>
                <w:sz w:val="20"/>
                <w:szCs w:val="20"/>
              </w:rPr>
            </w:pPr>
          </w:p>
        </w:tc>
        <w:tc>
          <w:tcPr>
            <w:tcW w:w="2925" w:type="dxa"/>
            <w:shd w:val="clear" w:color="auto" w:fill="CCFFCC"/>
            <w:tcMar>
              <w:top w:w="100" w:type="dxa"/>
              <w:left w:w="100" w:type="dxa"/>
              <w:bottom w:w="100" w:type="dxa"/>
              <w:right w:w="100" w:type="dxa"/>
            </w:tcMar>
          </w:tcPr>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lastRenderedPageBreak/>
              <w:t>1. You chose appropriate,</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efficient strategies for solving</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the problem.</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2. You justified each step of your work.</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3. Your representation(s) fit the task.</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4. The logic of your solution was apparent.</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lastRenderedPageBreak/>
              <w:t>5. Your process would lead to a complete, correct solution of the problem.</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6.  The evidence you showed  clearly supported your solution.</w:t>
            </w:r>
          </w:p>
          <w:p w:rsidR="00AC402B" w:rsidRPr="00AC402B" w:rsidRDefault="00AC402B" w:rsidP="00AC402B">
            <w:pPr>
              <w:widowControl w:val="0"/>
              <w:autoSpaceDE w:val="0"/>
              <w:autoSpaceDN w:val="0"/>
              <w:adjustRightInd w:val="0"/>
              <w:spacing w:after="0" w:line="240" w:lineRule="auto"/>
              <w:rPr>
                <w:sz w:val="20"/>
                <w:szCs w:val="20"/>
              </w:rPr>
            </w:pPr>
          </w:p>
        </w:tc>
        <w:tc>
          <w:tcPr>
            <w:tcW w:w="2925" w:type="dxa"/>
            <w:shd w:val="clear" w:color="auto" w:fill="auto"/>
            <w:tcMar>
              <w:top w:w="100" w:type="dxa"/>
              <w:left w:w="100" w:type="dxa"/>
              <w:bottom w:w="100" w:type="dxa"/>
              <w:right w:w="100" w:type="dxa"/>
            </w:tcMar>
          </w:tcPr>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lastRenderedPageBreak/>
              <w:t>1. You used an oversimplified approach to the problem.</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2. You offered little or no explanation of your strategies.</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3. Some of your representations accurately depicted aspects of the problem.</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 xml:space="preserve">4. You sometimes made leaps in your logic that were hard to </w:t>
            </w:r>
            <w:r w:rsidRPr="00AC402B">
              <w:rPr>
                <w:rFonts w:eastAsiaTheme="minorHAnsi" w:cs="Arial"/>
                <w:color w:val="1A1A1A"/>
                <w:sz w:val="20"/>
                <w:szCs w:val="20"/>
                <w:lang w:eastAsia="en-US"/>
              </w:rPr>
              <w:lastRenderedPageBreak/>
              <w:t>follow.</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5. Your process led to a partially complete solution.</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6.  The evidence for your solution was inconsistent or unclear.</w:t>
            </w:r>
          </w:p>
          <w:p w:rsidR="00AC402B" w:rsidRPr="00AC402B" w:rsidRDefault="00AC402B" w:rsidP="00AC402B">
            <w:pPr>
              <w:widowControl w:val="0"/>
              <w:autoSpaceDE w:val="0"/>
              <w:autoSpaceDN w:val="0"/>
              <w:adjustRightInd w:val="0"/>
              <w:spacing w:after="0" w:line="240" w:lineRule="auto"/>
              <w:rPr>
                <w:sz w:val="20"/>
                <w:szCs w:val="20"/>
              </w:rPr>
            </w:pPr>
          </w:p>
        </w:tc>
        <w:tc>
          <w:tcPr>
            <w:tcW w:w="2925" w:type="dxa"/>
            <w:tcMar>
              <w:top w:w="100" w:type="dxa"/>
              <w:left w:w="100" w:type="dxa"/>
              <w:bottom w:w="100" w:type="dxa"/>
              <w:right w:w="100" w:type="dxa"/>
            </w:tcMar>
          </w:tcPr>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lastRenderedPageBreak/>
              <w:t>1. Your strategies were not</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appropriate for the problem.</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2. You didn’t seem to know where to begin.</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3. Your reasoning did not support your work.</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4. There was no apparent</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relationship between your</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representations and the task</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lastRenderedPageBreak/>
              <w:t>5. There was no apparent logic to your solution.</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6. Your approach to the problem would not lead to a correct solution.</w:t>
            </w:r>
          </w:p>
          <w:p w:rsidR="00AC402B" w:rsidRPr="00AC402B" w:rsidRDefault="00AC402B" w:rsidP="00AC402B">
            <w:pPr>
              <w:widowControl w:val="0"/>
              <w:autoSpaceDE w:val="0"/>
              <w:autoSpaceDN w:val="0"/>
              <w:adjustRightInd w:val="0"/>
              <w:spacing w:after="0" w:line="240" w:lineRule="auto"/>
              <w:rPr>
                <w:rFonts w:eastAsiaTheme="minorHAnsi" w:cs="Arial"/>
                <w:color w:val="1A1A1A"/>
                <w:sz w:val="20"/>
                <w:szCs w:val="20"/>
                <w:lang w:eastAsia="en-US"/>
              </w:rPr>
            </w:pPr>
            <w:r w:rsidRPr="00AC402B">
              <w:rPr>
                <w:rFonts w:eastAsiaTheme="minorHAnsi" w:cs="Arial"/>
                <w:color w:val="1A1A1A"/>
                <w:sz w:val="20"/>
                <w:szCs w:val="20"/>
                <w:lang w:eastAsia="en-US"/>
              </w:rPr>
              <w:t>7.  You gave no evidence of how you arrived at your answer.</w:t>
            </w:r>
          </w:p>
        </w:tc>
      </w:tr>
      <w:tr w:rsidR="00AC402B" w:rsidRPr="005C60CC" w:rsidTr="008F53AE">
        <w:tc>
          <w:tcPr>
            <w:tcW w:w="2070" w:type="dxa"/>
            <w:tcMar>
              <w:top w:w="100" w:type="dxa"/>
              <w:left w:w="100" w:type="dxa"/>
              <w:bottom w:w="100" w:type="dxa"/>
              <w:right w:w="100" w:type="dxa"/>
            </w:tcMar>
          </w:tcPr>
          <w:p w:rsidR="00AC402B" w:rsidRPr="005C60CC" w:rsidRDefault="00AC402B" w:rsidP="00AC402B">
            <w:pPr>
              <w:spacing w:after="0" w:line="240" w:lineRule="auto"/>
            </w:pPr>
            <w:r w:rsidRPr="005C60CC">
              <w:rPr>
                <w:b/>
                <w:sz w:val="20"/>
              </w:rPr>
              <w:lastRenderedPageBreak/>
              <w:t>Overall Communication</w:t>
            </w:r>
          </w:p>
          <w:p w:rsidR="00AC402B" w:rsidRPr="005C60CC" w:rsidRDefault="00AC402B" w:rsidP="00AC402B">
            <w:pPr>
              <w:spacing w:after="0" w:line="240" w:lineRule="auto"/>
            </w:pPr>
            <w:r w:rsidRPr="005C60CC">
              <w:rPr>
                <w:i/>
                <w:sz w:val="20"/>
              </w:rPr>
              <w:t>Key Question</w:t>
            </w:r>
            <w:r w:rsidRPr="005C60CC">
              <w:rPr>
                <w:sz w:val="20"/>
              </w:rPr>
              <w:t xml:space="preserve">: </w:t>
            </w:r>
          </w:p>
          <w:p w:rsidR="00AC402B" w:rsidRPr="005C60CC" w:rsidRDefault="00AC402B" w:rsidP="00AC402B">
            <w:pPr>
              <w:spacing w:after="0" w:line="240" w:lineRule="auto"/>
              <w:rPr>
                <w:b/>
                <w:sz w:val="20"/>
              </w:rPr>
            </w:pPr>
            <w:r w:rsidRPr="005C60CC">
              <w:rPr>
                <w:sz w:val="20"/>
              </w:rPr>
              <w:t>Was your client able to easily</w:t>
            </w:r>
            <w:r w:rsidRPr="005C60CC">
              <w:t xml:space="preserve"> </w:t>
            </w:r>
            <w:r w:rsidRPr="005C60CC">
              <w:rPr>
                <w:sz w:val="20"/>
              </w:rPr>
              <w:t>understand</w:t>
            </w:r>
            <w:r w:rsidRPr="005C60CC">
              <w:t xml:space="preserve"> </w:t>
            </w:r>
            <w:r w:rsidRPr="005C60CC">
              <w:rPr>
                <w:sz w:val="20"/>
              </w:rPr>
              <w:t>your thinking</w:t>
            </w:r>
            <w:r w:rsidRPr="005C60CC">
              <w:t xml:space="preserve"> </w:t>
            </w:r>
            <w:r w:rsidRPr="005C60CC">
              <w:rPr>
                <w:sz w:val="20"/>
              </w:rPr>
              <w:t>without</w:t>
            </w:r>
            <w:r w:rsidRPr="005C60CC">
              <w:t xml:space="preserve"> </w:t>
            </w:r>
            <w:r w:rsidRPr="005C60CC">
              <w:rPr>
                <w:sz w:val="20"/>
              </w:rPr>
              <w:t>making inferences and</w:t>
            </w:r>
            <w:r w:rsidRPr="005C60CC">
              <w:t xml:space="preserve"> </w:t>
            </w:r>
            <w:r w:rsidRPr="005C60CC">
              <w:rPr>
                <w:sz w:val="20"/>
              </w:rPr>
              <w:t>guesses about your recommendation?</w:t>
            </w:r>
          </w:p>
        </w:tc>
        <w:tc>
          <w:tcPr>
            <w:tcW w:w="2925" w:type="dxa"/>
            <w:tcMar>
              <w:top w:w="100" w:type="dxa"/>
              <w:left w:w="100" w:type="dxa"/>
              <w:bottom w:w="100" w:type="dxa"/>
              <w:right w:w="100" w:type="dxa"/>
            </w:tcMar>
          </w:tcPr>
          <w:p w:rsidR="00AC402B" w:rsidRPr="005C60CC" w:rsidRDefault="00AC402B" w:rsidP="00AC402B">
            <w:pPr>
              <w:spacing w:after="0" w:line="240" w:lineRule="auto"/>
            </w:pPr>
            <w:r w:rsidRPr="005C60CC">
              <w:rPr>
                <w:sz w:val="20"/>
              </w:rPr>
              <w:t>1. Your explanation was clear and concise.</w:t>
            </w:r>
          </w:p>
          <w:p w:rsidR="00AC402B" w:rsidRPr="005C60CC" w:rsidRDefault="00AC402B" w:rsidP="00AC402B">
            <w:pPr>
              <w:spacing w:after="0" w:line="240" w:lineRule="auto"/>
            </w:pPr>
            <w:r w:rsidRPr="005C60CC">
              <w:rPr>
                <w:sz w:val="20"/>
              </w:rPr>
              <w:t>2. You communicated concepts with precision.</w:t>
            </w:r>
          </w:p>
          <w:p w:rsidR="00AC402B" w:rsidRPr="005C60CC" w:rsidRDefault="00AC402B" w:rsidP="00AC402B">
            <w:pPr>
              <w:spacing w:after="0" w:line="240" w:lineRule="auto"/>
            </w:pPr>
            <w:r w:rsidRPr="005C60CC">
              <w:rPr>
                <w:sz w:val="20"/>
              </w:rPr>
              <w:t>3. Your graphs and equations expanded on your solution.</w:t>
            </w:r>
          </w:p>
          <w:p w:rsidR="00AC402B" w:rsidRPr="005C60CC" w:rsidRDefault="00AC402B" w:rsidP="00AC402B">
            <w:pPr>
              <w:spacing w:after="0" w:line="240" w:lineRule="auto"/>
            </w:pPr>
            <w:r w:rsidRPr="005C60CC">
              <w:rPr>
                <w:sz w:val="20"/>
              </w:rPr>
              <w:t>4. You gave an in-depth</w:t>
            </w:r>
          </w:p>
          <w:p w:rsidR="00AC402B" w:rsidRPr="005C60CC" w:rsidRDefault="00AC402B" w:rsidP="00AC402B">
            <w:pPr>
              <w:spacing w:after="0" w:line="240" w:lineRule="auto"/>
            </w:pPr>
            <w:r w:rsidRPr="005C60CC">
              <w:rPr>
                <w:sz w:val="20"/>
              </w:rPr>
              <w:t>explanation of your reasoning.</w:t>
            </w:r>
          </w:p>
          <w:p w:rsidR="00AC402B" w:rsidRPr="005C60CC" w:rsidRDefault="00AC402B" w:rsidP="00AC402B">
            <w:pPr>
              <w:spacing w:after="0" w:line="240" w:lineRule="auto"/>
            </w:pPr>
            <w:r w:rsidRPr="005C60CC">
              <w:rPr>
                <w:sz w:val="20"/>
              </w:rPr>
              <w:t>5.  You used mathematical</w:t>
            </w:r>
          </w:p>
          <w:p w:rsidR="00AC402B" w:rsidRPr="005C60CC" w:rsidRDefault="00AC402B" w:rsidP="00AC402B">
            <w:pPr>
              <w:spacing w:after="0" w:line="240" w:lineRule="auto"/>
              <w:rPr>
                <w:sz w:val="20"/>
              </w:rPr>
            </w:pPr>
            <w:r w:rsidRPr="005C60CC">
              <w:rPr>
                <w:sz w:val="20"/>
              </w:rPr>
              <w:t>terminology precisely.</w:t>
            </w:r>
          </w:p>
        </w:tc>
        <w:tc>
          <w:tcPr>
            <w:tcW w:w="2925" w:type="dxa"/>
            <w:shd w:val="clear" w:color="auto" w:fill="CCFFCC"/>
            <w:tcMar>
              <w:top w:w="100" w:type="dxa"/>
              <w:left w:w="100" w:type="dxa"/>
              <w:bottom w:w="100" w:type="dxa"/>
              <w:right w:w="100" w:type="dxa"/>
            </w:tcMar>
          </w:tcPr>
          <w:p w:rsidR="00AC402B" w:rsidRPr="005C60CC" w:rsidRDefault="00AC402B" w:rsidP="00AC402B">
            <w:pPr>
              <w:spacing w:after="0" w:line="240" w:lineRule="auto"/>
            </w:pPr>
            <w:r w:rsidRPr="005C60CC">
              <w:rPr>
                <w:sz w:val="20"/>
              </w:rPr>
              <w:t>1. Your solution was clear and the client could understand what you did and why you did it.</w:t>
            </w:r>
          </w:p>
          <w:p w:rsidR="00AC402B" w:rsidRPr="005C60CC" w:rsidRDefault="00AC402B" w:rsidP="00AC402B">
            <w:pPr>
              <w:spacing w:after="0" w:line="240" w:lineRule="auto"/>
            </w:pPr>
            <w:r w:rsidRPr="005C60CC">
              <w:rPr>
                <w:sz w:val="20"/>
              </w:rPr>
              <w:t>2. Your solution was well</w:t>
            </w:r>
          </w:p>
          <w:p w:rsidR="00AC402B" w:rsidRPr="005C60CC" w:rsidRDefault="00AC402B" w:rsidP="00AC402B">
            <w:pPr>
              <w:spacing w:after="0" w:line="240" w:lineRule="auto"/>
            </w:pPr>
            <w:r w:rsidRPr="005C60CC">
              <w:rPr>
                <w:sz w:val="20"/>
              </w:rPr>
              <w:t>organized and easy to follow.</w:t>
            </w:r>
          </w:p>
          <w:p w:rsidR="00AC402B" w:rsidRPr="005C60CC" w:rsidRDefault="00AC402B" w:rsidP="00AC402B">
            <w:pPr>
              <w:spacing w:after="0" w:line="240" w:lineRule="auto"/>
            </w:pPr>
            <w:r w:rsidRPr="005C60CC">
              <w:rPr>
                <w:sz w:val="20"/>
              </w:rPr>
              <w:t>3. Your solution flowed logically from one step to the next.</w:t>
            </w:r>
          </w:p>
          <w:p w:rsidR="00AC402B" w:rsidRPr="005C60CC" w:rsidRDefault="00AC402B" w:rsidP="00AC402B">
            <w:pPr>
              <w:spacing w:after="0" w:line="240" w:lineRule="auto"/>
            </w:pPr>
            <w:r w:rsidRPr="005C60CC">
              <w:rPr>
                <w:sz w:val="20"/>
              </w:rPr>
              <w:t>4. Your graphs and equations helped clarify your solution.</w:t>
            </w:r>
          </w:p>
          <w:p w:rsidR="00AC402B" w:rsidRPr="005C60CC" w:rsidRDefault="00AC402B" w:rsidP="00AC402B">
            <w:pPr>
              <w:spacing w:after="0" w:line="240" w:lineRule="auto"/>
            </w:pPr>
            <w:r w:rsidRPr="005C60CC">
              <w:rPr>
                <w:sz w:val="20"/>
              </w:rPr>
              <w:t>5.  You used mathematical</w:t>
            </w:r>
          </w:p>
          <w:p w:rsidR="00AC402B" w:rsidRPr="005C60CC" w:rsidRDefault="00AC402B" w:rsidP="00AC402B">
            <w:pPr>
              <w:spacing w:after="0" w:line="240" w:lineRule="auto"/>
              <w:rPr>
                <w:sz w:val="20"/>
              </w:rPr>
            </w:pPr>
            <w:r w:rsidRPr="005C60CC">
              <w:rPr>
                <w:sz w:val="20"/>
              </w:rPr>
              <w:t>terminology correctly.</w:t>
            </w:r>
          </w:p>
        </w:tc>
        <w:tc>
          <w:tcPr>
            <w:tcW w:w="2925" w:type="dxa"/>
            <w:shd w:val="clear" w:color="auto" w:fill="auto"/>
            <w:tcMar>
              <w:top w:w="100" w:type="dxa"/>
              <w:left w:w="100" w:type="dxa"/>
              <w:bottom w:w="100" w:type="dxa"/>
              <w:right w:w="100" w:type="dxa"/>
            </w:tcMar>
          </w:tcPr>
          <w:p w:rsidR="00AC402B" w:rsidRPr="005C60CC" w:rsidRDefault="00AC402B" w:rsidP="00AC402B">
            <w:pPr>
              <w:spacing w:after="0" w:line="240" w:lineRule="auto"/>
            </w:pPr>
            <w:r w:rsidRPr="005C60CC">
              <w:rPr>
                <w:sz w:val="20"/>
              </w:rPr>
              <w:t>1. Your solution was hard to follow in places.</w:t>
            </w:r>
          </w:p>
          <w:p w:rsidR="00AC402B" w:rsidRPr="005C60CC" w:rsidRDefault="00AC402B" w:rsidP="00AC402B">
            <w:pPr>
              <w:spacing w:after="0" w:line="240" w:lineRule="auto"/>
            </w:pPr>
            <w:r w:rsidRPr="005C60CC">
              <w:rPr>
                <w:sz w:val="20"/>
              </w:rPr>
              <w:t>2. Your explanation required your client to make inferences about what you meant in places.</w:t>
            </w:r>
          </w:p>
          <w:p w:rsidR="00AC402B" w:rsidRPr="005C60CC" w:rsidRDefault="00AC402B" w:rsidP="00AC402B">
            <w:pPr>
              <w:spacing w:after="0" w:line="240" w:lineRule="auto"/>
            </w:pPr>
            <w:r w:rsidRPr="005C60CC">
              <w:rPr>
                <w:sz w:val="20"/>
              </w:rPr>
              <w:t>3. Your explanation was redundant in places.</w:t>
            </w:r>
          </w:p>
          <w:p w:rsidR="00AC402B" w:rsidRPr="005C60CC" w:rsidRDefault="00AC402B" w:rsidP="00AC402B">
            <w:pPr>
              <w:spacing w:after="0" w:line="240" w:lineRule="auto"/>
            </w:pPr>
            <w:r w:rsidRPr="005C60CC">
              <w:rPr>
                <w:sz w:val="20"/>
              </w:rPr>
              <w:t>5. Your graphs and equations were somewhat helpful in clarifying your thinking.</w:t>
            </w:r>
          </w:p>
          <w:p w:rsidR="00AC402B" w:rsidRPr="005C60CC" w:rsidRDefault="00AC402B" w:rsidP="00AC402B">
            <w:pPr>
              <w:spacing w:after="0" w:line="240" w:lineRule="auto"/>
              <w:rPr>
                <w:sz w:val="20"/>
              </w:rPr>
            </w:pPr>
            <w:r w:rsidRPr="005C60CC">
              <w:rPr>
                <w:sz w:val="20"/>
              </w:rPr>
              <w:t>6.  You used mathematical terminology imprecisely.</w:t>
            </w:r>
          </w:p>
        </w:tc>
        <w:tc>
          <w:tcPr>
            <w:tcW w:w="2925" w:type="dxa"/>
            <w:tcMar>
              <w:top w:w="100" w:type="dxa"/>
              <w:left w:w="100" w:type="dxa"/>
              <w:bottom w:w="100" w:type="dxa"/>
              <w:right w:w="100" w:type="dxa"/>
            </w:tcMar>
          </w:tcPr>
          <w:p w:rsidR="00AC402B" w:rsidRPr="005C60CC" w:rsidRDefault="00AC402B" w:rsidP="00AC402B">
            <w:pPr>
              <w:spacing w:after="0" w:line="240" w:lineRule="auto"/>
            </w:pPr>
            <w:r w:rsidRPr="005C60CC">
              <w:rPr>
                <w:sz w:val="20"/>
              </w:rPr>
              <w:t>1.  Your solution was difficult to follow.</w:t>
            </w:r>
          </w:p>
          <w:p w:rsidR="00AC402B" w:rsidRPr="005C60CC" w:rsidRDefault="00AC402B" w:rsidP="00AC402B">
            <w:pPr>
              <w:spacing w:after="0" w:line="240" w:lineRule="auto"/>
            </w:pPr>
            <w:r w:rsidRPr="005C60CC">
              <w:rPr>
                <w:sz w:val="20"/>
              </w:rPr>
              <w:t>2. Your explanation seemed to ramble.</w:t>
            </w:r>
          </w:p>
          <w:p w:rsidR="00AC402B" w:rsidRPr="005C60CC" w:rsidRDefault="00AC402B" w:rsidP="00AC402B">
            <w:pPr>
              <w:spacing w:after="0" w:line="240" w:lineRule="auto"/>
            </w:pPr>
            <w:r w:rsidRPr="005C60CC">
              <w:rPr>
                <w:sz w:val="20"/>
              </w:rPr>
              <w:t>3. You gave no explanation for your work.</w:t>
            </w:r>
          </w:p>
          <w:p w:rsidR="00AC402B" w:rsidRPr="005C60CC" w:rsidRDefault="00AC402B" w:rsidP="00AC402B">
            <w:pPr>
              <w:spacing w:after="0" w:line="240" w:lineRule="auto"/>
            </w:pPr>
            <w:r w:rsidRPr="005C60CC">
              <w:rPr>
                <w:sz w:val="20"/>
              </w:rPr>
              <w:t>4. You did not seem to have a sense of what your client needed to know.</w:t>
            </w:r>
          </w:p>
          <w:p w:rsidR="00AC402B" w:rsidRPr="005C60CC" w:rsidRDefault="00AC402B" w:rsidP="00AC402B">
            <w:pPr>
              <w:spacing w:after="0" w:line="240" w:lineRule="auto"/>
            </w:pPr>
            <w:r w:rsidRPr="005C60CC">
              <w:rPr>
                <w:sz w:val="20"/>
              </w:rPr>
              <w:t>5. Your graphs and equations did not help clarify your thinking.</w:t>
            </w:r>
          </w:p>
          <w:p w:rsidR="00AC402B" w:rsidRPr="005C60CC" w:rsidRDefault="00AC402B" w:rsidP="00AC402B">
            <w:pPr>
              <w:spacing w:after="0" w:line="240" w:lineRule="auto"/>
            </w:pPr>
            <w:r w:rsidRPr="005C60CC">
              <w:rPr>
                <w:sz w:val="20"/>
              </w:rPr>
              <w:t>6.  You used mathematical</w:t>
            </w:r>
          </w:p>
          <w:p w:rsidR="00AC402B" w:rsidRPr="005C60CC" w:rsidRDefault="00AC402B" w:rsidP="00AC402B">
            <w:pPr>
              <w:spacing w:after="0" w:line="240" w:lineRule="auto"/>
              <w:rPr>
                <w:sz w:val="20"/>
              </w:rPr>
            </w:pPr>
            <w:r w:rsidRPr="005C60CC">
              <w:rPr>
                <w:sz w:val="20"/>
              </w:rPr>
              <w:t>terminology incorrectly.</w:t>
            </w:r>
          </w:p>
        </w:tc>
      </w:tr>
    </w:tbl>
    <w:p w:rsidR="00BE57F5" w:rsidRPr="00D66F53" w:rsidRDefault="00BE57F5" w:rsidP="002742D6">
      <w:pPr>
        <w:tabs>
          <w:tab w:val="left" w:pos="360"/>
          <w:tab w:val="left" w:pos="720"/>
          <w:tab w:val="left" w:pos="3285"/>
        </w:tabs>
        <w:spacing w:after="0" w:line="240" w:lineRule="auto"/>
        <w:rPr>
          <w:sz w:val="20"/>
          <w:szCs w:val="20"/>
        </w:rPr>
      </w:pPr>
    </w:p>
    <w:sectPr w:rsidR="00BE57F5" w:rsidRPr="00D66F53" w:rsidSect="002742D6">
      <w:pgSz w:w="15840" w:h="12240" w:orient="landscape"/>
      <w:pgMar w:top="1440" w:right="72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C5E" w:rsidRDefault="00A71C5E" w:rsidP="001918F7">
      <w:pPr>
        <w:spacing w:after="0" w:line="240" w:lineRule="auto"/>
      </w:pPr>
      <w:r>
        <w:separator/>
      </w:r>
    </w:p>
  </w:endnote>
  <w:endnote w:type="continuationSeparator" w:id="0">
    <w:p w:rsidR="00A71C5E" w:rsidRDefault="00A71C5E" w:rsidP="00191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68" w:rsidRPr="00200A54" w:rsidRDefault="00F15368" w:rsidP="00F169F3">
    <w:pPr>
      <w:pStyle w:val="Footer"/>
      <w:spacing w:after="0" w:line="240" w:lineRule="auto"/>
      <w:rPr>
        <w:rFonts w:ascii="Arial Narrow" w:hAnsi="Arial Narrow"/>
        <w:sz w:val="20"/>
        <w:szCs w:val="20"/>
      </w:rPr>
    </w:pPr>
    <w:r w:rsidRPr="00200A54">
      <w:rPr>
        <w:rFonts w:ascii="Arial Narrow" w:hAnsi="Arial Narrow"/>
        <w:noProof/>
        <w:color w:val="000000"/>
        <w:sz w:val="20"/>
        <w:szCs w:val="20"/>
        <w:lang w:eastAsia="en-US"/>
      </w:rPr>
      <w:drawing>
        <wp:inline distT="0" distB="0" distL="0" distR="0">
          <wp:extent cx="859578" cy="303936"/>
          <wp:effectExtent l="19050" t="0" r="0" b="0"/>
          <wp:docPr id="1" name="Picture 1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00A54">
      <w:rPr>
        <w:rFonts w:ascii="Arial Narrow" w:hAnsi="Arial Narrow"/>
        <w:color w:val="000000"/>
        <w:sz w:val="20"/>
        <w:szCs w:val="20"/>
      </w:rPr>
      <w:t xml:space="preserve"> This work is licensed by the MA Department of Elementary &amp; Secondary Education under the Creative Commons </w:t>
    </w:r>
    <w:r w:rsidRPr="00200A54">
      <w:rPr>
        <w:rFonts w:ascii="Arial Narrow" w:hAnsi="Arial Narrow"/>
        <w:sz w:val="20"/>
        <w:szCs w:val="20"/>
      </w:rPr>
      <w:t>Attribution-</w:t>
    </w:r>
    <w:proofErr w:type="spellStart"/>
    <w:r w:rsidRPr="00200A54">
      <w:rPr>
        <w:rFonts w:ascii="Arial Narrow" w:hAnsi="Arial Narrow"/>
        <w:sz w:val="20"/>
        <w:szCs w:val="20"/>
      </w:rPr>
      <w:t>NonCommercial</w:t>
    </w:r>
    <w:proofErr w:type="spellEnd"/>
    <w:r w:rsidRPr="00200A54">
      <w:rPr>
        <w:rFonts w:ascii="Arial Narrow" w:hAnsi="Arial Narrow"/>
        <w:sz w:val="20"/>
        <w:szCs w:val="20"/>
      </w:rPr>
      <w:t>-</w:t>
    </w:r>
    <w:proofErr w:type="spellStart"/>
    <w:r w:rsidRPr="00200A54">
      <w:rPr>
        <w:rFonts w:ascii="Arial Narrow" w:hAnsi="Arial Narrow"/>
        <w:sz w:val="20"/>
        <w:szCs w:val="20"/>
      </w:rPr>
      <w:t>ShareAlike</w:t>
    </w:r>
    <w:proofErr w:type="spellEnd"/>
    <w:r w:rsidRPr="00200A54">
      <w:rPr>
        <w:rFonts w:ascii="Arial Narrow" w:hAnsi="Arial Narrow"/>
        <w:sz w:val="20"/>
        <w:szCs w:val="20"/>
      </w:rPr>
      <w:t xml:space="preserve"> 3.0 </w:t>
    </w:r>
    <w:proofErr w:type="spellStart"/>
    <w:r w:rsidRPr="00200A54">
      <w:rPr>
        <w:rFonts w:ascii="Arial Narrow" w:hAnsi="Arial Narrow"/>
        <w:sz w:val="20"/>
        <w:szCs w:val="20"/>
      </w:rPr>
      <w:t>Unported</w:t>
    </w:r>
    <w:proofErr w:type="spellEnd"/>
    <w:r w:rsidRPr="00200A54">
      <w:rPr>
        <w:rFonts w:ascii="Arial Narrow" w:hAnsi="Arial Narrow"/>
        <w:sz w:val="20"/>
        <w:szCs w:val="20"/>
      </w:rPr>
      <w:t xml:space="preserve"> License (CC BY-NC-SA 3.0)</w:t>
    </w:r>
    <w:r w:rsidRPr="00200A54">
      <w:rPr>
        <w:rFonts w:ascii="Arial Narrow" w:hAnsi="Arial Narrow"/>
        <w:color w:val="000000"/>
        <w:sz w:val="20"/>
        <w:szCs w:val="20"/>
      </w:rPr>
      <w:t xml:space="preserve">. </w:t>
    </w:r>
    <w:r w:rsidRPr="00200A54">
      <w:rPr>
        <w:rFonts w:ascii="Arial Narrow" w:hAnsi="Arial Narrow"/>
        <w:sz w:val="20"/>
        <w:szCs w:val="20"/>
      </w:rPr>
      <w:t>Educators may use, adapt, and/or share. Not for commercial use.</w:t>
    </w:r>
    <w:r w:rsidRPr="00200A54">
      <w:rPr>
        <w:rFonts w:ascii="Arial Narrow" w:hAnsi="Arial Narrow"/>
        <w:b/>
        <w:bCs/>
        <w:sz w:val="20"/>
        <w:szCs w:val="20"/>
      </w:rPr>
      <w:t xml:space="preserve"> </w:t>
    </w:r>
    <w:r w:rsidRPr="00200A54">
      <w:rPr>
        <w:rFonts w:ascii="Arial Narrow" w:hAnsi="Arial Narrow"/>
        <w:color w:val="000000"/>
        <w:sz w:val="20"/>
        <w:szCs w:val="20"/>
      </w:rPr>
      <w:t xml:space="preserve">To view a copy of the license, visit </w:t>
    </w:r>
    <w:hyperlink r:id="rId3" w:history="1">
      <w:r w:rsidRPr="00200A54">
        <w:rPr>
          <w:rStyle w:val="Hyperlink"/>
          <w:rFonts w:ascii="Arial Narrow" w:hAnsi="Arial Narrow"/>
          <w:b/>
          <w:bCs/>
          <w:sz w:val="20"/>
          <w:szCs w:val="20"/>
        </w:rPr>
        <w:t>http://creativecommons.org/licenses/by-nc-sa/3.0/</w:t>
      </w:r>
    </w:hyperlink>
    <w:r w:rsidRPr="00200A54">
      <w:rPr>
        <w:rFonts w:ascii="Arial Narrow" w:hAnsi="Arial Narrow"/>
        <w:b/>
        <w:bCs/>
        <w:sz w:val="20"/>
        <w:szCs w:val="20"/>
      </w:rPr>
      <w:t xml:space="preserve">       </w:t>
    </w:r>
    <w:r w:rsidRPr="00200A54">
      <w:rPr>
        <w:rFonts w:ascii="Arial Narrow" w:hAnsi="Arial Narrow"/>
        <w:sz w:val="20"/>
        <w:szCs w:val="20"/>
      </w:rPr>
      <w:t xml:space="preserve">  </w:t>
    </w:r>
  </w:p>
  <w:p w:rsidR="00F15368" w:rsidRPr="00200A54" w:rsidRDefault="00F15368" w:rsidP="00200A54">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11/2013</w:t>
    </w:r>
    <w:r w:rsidRPr="001D358D">
      <w:rPr>
        <w:rFonts w:ascii="Arial Narrow" w:hAnsi="Arial Narrow"/>
        <w:sz w:val="18"/>
        <w:szCs w:val="18"/>
      </w:rPr>
      <w:tab/>
    </w:r>
    <w:r w:rsidRPr="001D358D">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6</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143</w:t>
    </w:r>
    <w:r w:rsidRPr="001D358D">
      <w:rPr>
        <w:rStyle w:val="PageNumber"/>
        <w:rFonts w:ascii="Arial Narrow" w:hAnsi="Arial Narrow"/>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68" w:rsidRPr="00200A54" w:rsidRDefault="00F15368" w:rsidP="00200A54">
    <w:pPr>
      <w:pStyle w:val="Footer"/>
      <w:spacing w:after="0" w:line="240" w:lineRule="auto"/>
      <w:rPr>
        <w:rFonts w:ascii="Arial Narrow" w:hAnsi="Arial Narrow"/>
        <w:sz w:val="20"/>
        <w:szCs w:val="20"/>
      </w:rPr>
    </w:pPr>
    <w:r w:rsidRPr="00200A54">
      <w:rPr>
        <w:rFonts w:ascii="Arial Narrow" w:hAnsi="Arial Narrow"/>
        <w:noProof/>
        <w:color w:val="000000"/>
        <w:sz w:val="20"/>
        <w:szCs w:val="20"/>
        <w:lang w:eastAsia="en-US"/>
      </w:rPr>
      <w:drawing>
        <wp:inline distT="0" distB="0" distL="0" distR="0">
          <wp:extent cx="859578" cy="303936"/>
          <wp:effectExtent l="19050" t="0" r="0" b="0"/>
          <wp:docPr id="2" name="Picture 10" descr="This work is licensed the MA Department of Elementary &amp; Secondary Education under the Creative Commons Attribution-NonCommercial-ShareAlike 3.0 Unported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00A54">
      <w:rPr>
        <w:rFonts w:ascii="Arial Narrow" w:hAnsi="Arial Narrow"/>
        <w:color w:val="000000"/>
        <w:sz w:val="20"/>
        <w:szCs w:val="20"/>
      </w:rPr>
      <w:t xml:space="preserve"> This work is licensed by the MA Department of Elementary &amp; Secondary Education under the Creative Commons </w:t>
    </w:r>
    <w:r w:rsidRPr="00200A54">
      <w:rPr>
        <w:rFonts w:ascii="Arial Narrow" w:hAnsi="Arial Narrow"/>
        <w:sz w:val="20"/>
        <w:szCs w:val="20"/>
      </w:rPr>
      <w:t>Attribution-</w:t>
    </w:r>
    <w:proofErr w:type="spellStart"/>
    <w:r w:rsidRPr="00200A54">
      <w:rPr>
        <w:rFonts w:ascii="Arial Narrow" w:hAnsi="Arial Narrow"/>
        <w:sz w:val="20"/>
        <w:szCs w:val="20"/>
      </w:rPr>
      <w:t>NonCommercial</w:t>
    </w:r>
    <w:proofErr w:type="spellEnd"/>
    <w:r w:rsidRPr="00200A54">
      <w:rPr>
        <w:rFonts w:ascii="Arial Narrow" w:hAnsi="Arial Narrow"/>
        <w:sz w:val="20"/>
        <w:szCs w:val="20"/>
      </w:rPr>
      <w:t>-</w:t>
    </w:r>
    <w:proofErr w:type="spellStart"/>
    <w:r w:rsidRPr="00200A54">
      <w:rPr>
        <w:rFonts w:ascii="Arial Narrow" w:hAnsi="Arial Narrow"/>
        <w:sz w:val="20"/>
        <w:szCs w:val="20"/>
      </w:rPr>
      <w:t>ShareAlike</w:t>
    </w:r>
    <w:proofErr w:type="spellEnd"/>
    <w:r w:rsidRPr="00200A54">
      <w:rPr>
        <w:rFonts w:ascii="Arial Narrow" w:hAnsi="Arial Narrow"/>
        <w:sz w:val="20"/>
        <w:szCs w:val="20"/>
      </w:rPr>
      <w:t xml:space="preserve"> 3.0 </w:t>
    </w:r>
    <w:proofErr w:type="spellStart"/>
    <w:r w:rsidRPr="00200A54">
      <w:rPr>
        <w:rFonts w:ascii="Arial Narrow" w:hAnsi="Arial Narrow"/>
        <w:sz w:val="20"/>
        <w:szCs w:val="20"/>
      </w:rPr>
      <w:t>Unported</w:t>
    </w:r>
    <w:proofErr w:type="spellEnd"/>
    <w:r w:rsidRPr="00200A54">
      <w:rPr>
        <w:rFonts w:ascii="Arial Narrow" w:hAnsi="Arial Narrow"/>
        <w:sz w:val="20"/>
        <w:szCs w:val="20"/>
      </w:rPr>
      <w:t xml:space="preserve"> License (CC BY-NC-SA 3.0)</w:t>
    </w:r>
    <w:r w:rsidRPr="00200A54">
      <w:rPr>
        <w:rFonts w:ascii="Arial Narrow" w:hAnsi="Arial Narrow"/>
        <w:color w:val="000000"/>
        <w:sz w:val="20"/>
        <w:szCs w:val="20"/>
      </w:rPr>
      <w:t xml:space="preserve">. </w:t>
    </w:r>
    <w:r w:rsidRPr="00200A54">
      <w:rPr>
        <w:rFonts w:ascii="Arial Narrow" w:hAnsi="Arial Narrow"/>
        <w:sz w:val="20"/>
        <w:szCs w:val="20"/>
      </w:rPr>
      <w:t>Educators may use, adapt, and/or share. Not for commercial use.</w:t>
    </w:r>
    <w:r w:rsidRPr="00200A54">
      <w:rPr>
        <w:rFonts w:ascii="Arial Narrow" w:hAnsi="Arial Narrow"/>
        <w:b/>
        <w:bCs/>
        <w:sz w:val="20"/>
        <w:szCs w:val="20"/>
      </w:rPr>
      <w:t xml:space="preserve"> </w:t>
    </w:r>
    <w:r w:rsidRPr="00200A54">
      <w:rPr>
        <w:rFonts w:ascii="Arial Narrow" w:hAnsi="Arial Narrow"/>
        <w:color w:val="000000"/>
        <w:sz w:val="20"/>
        <w:szCs w:val="20"/>
      </w:rPr>
      <w:t xml:space="preserve">To view a copy of the license, visit </w:t>
    </w:r>
    <w:hyperlink r:id="rId3" w:history="1">
      <w:r w:rsidRPr="00200A54">
        <w:rPr>
          <w:rStyle w:val="Hyperlink"/>
          <w:rFonts w:ascii="Arial Narrow" w:hAnsi="Arial Narrow"/>
          <w:b/>
          <w:bCs/>
          <w:sz w:val="20"/>
          <w:szCs w:val="20"/>
        </w:rPr>
        <w:t>http://creativecommons.org/licenses/by-nc-sa/3.0/</w:t>
      </w:r>
    </w:hyperlink>
    <w:r w:rsidRPr="00200A54">
      <w:rPr>
        <w:rFonts w:ascii="Arial Narrow" w:hAnsi="Arial Narrow"/>
        <w:b/>
        <w:bCs/>
        <w:sz w:val="20"/>
        <w:szCs w:val="20"/>
      </w:rPr>
      <w:t xml:space="preserve">       </w:t>
    </w:r>
    <w:r w:rsidRPr="00200A54">
      <w:rPr>
        <w:rFonts w:ascii="Arial Narrow" w:hAnsi="Arial Narrow"/>
        <w:sz w:val="20"/>
        <w:szCs w:val="20"/>
      </w:rPr>
      <w:t xml:space="preserve">  </w:t>
    </w:r>
  </w:p>
  <w:p w:rsidR="00F15368" w:rsidRPr="00200A54" w:rsidRDefault="00F15368" w:rsidP="00200A54">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4   10/16/2013</w:t>
    </w:r>
    <w:r w:rsidRPr="001D358D">
      <w:rPr>
        <w:rFonts w:ascii="Arial Narrow" w:hAnsi="Arial Narrow"/>
        <w:sz w:val="18"/>
        <w:szCs w:val="18"/>
      </w:rPr>
      <w:tab/>
    </w:r>
    <w:r w:rsidRPr="001D358D">
      <w:rPr>
        <w:rFonts w:ascii="Arial Narrow" w:hAnsi="Arial Narrow"/>
        <w:sz w:val="18"/>
        <w:szCs w:val="18"/>
      </w:rPr>
      <w:tab/>
    </w:r>
    <w:r w:rsidRPr="001D358D">
      <w:rPr>
        <w:rFonts w:ascii="Arial Narrow" w:hAnsi="Arial Narrow"/>
        <w:sz w:val="18"/>
        <w:szCs w:val="18"/>
      </w:rPr>
      <w:tab/>
    </w:r>
    <w:r w:rsidRPr="001D358D">
      <w:rPr>
        <w:rFonts w:ascii="Arial Narrow" w:hAnsi="Arial Narrow"/>
        <w:sz w:val="18"/>
        <w:szCs w:val="18"/>
      </w:rPr>
      <w:tab/>
    </w:r>
    <w:r w:rsidRPr="001D358D">
      <w:rPr>
        <w:rFonts w:ascii="Arial Narrow" w:hAnsi="Arial Narrow"/>
        <w:sz w:val="18"/>
        <w:szCs w:val="18"/>
      </w:rPr>
      <w:tab/>
    </w:r>
    <w:r w:rsidRPr="001D358D">
      <w:rPr>
        <w:rFonts w:ascii="Arial Narrow" w:hAnsi="Arial Narrow"/>
        <w:sz w:val="18"/>
        <w:szCs w:val="18"/>
      </w:rPr>
      <w:tab/>
    </w:r>
    <w:r w:rsidRPr="001D358D">
      <w:rPr>
        <w:rFonts w:ascii="Arial Narrow" w:hAnsi="Arial Narrow"/>
        <w:sz w:val="18"/>
        <w:szCs w:val="18"/>
      </w:rPr>
      <w:tab/>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42</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142</w:t>
    </w:r>
    <w:r w:rsidRPr="001D358D">
      <w:rPr>
        <w:rStyle w:val="PageNumber"/>
        <w:rFonts w:ascii="Arial Narrow" w:hAnsi="Arial Narrow"/>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68" w:rsidRPr="00200A54" w:rsidRDefault="00F15368" w:rsidP="009D6BE6">
    <w:pPr>
      <w:pStyle w:val="Footer"/>
      <w:spacing w:after="0" w:line="240" w:lineRule="auto"/>
      <w:ind w:left="-360" w:right="-360"/>
      <w:rPr>
        <w:rFonts w:ascii="Arial Narrow" w:hAnsi="Arial Narrow"/>
        <w:sz w:val="20"/>
        <w:szCs w:val="20"/>
      </w:rPr>
    </w:pPr>
    <w:r w:rsidRPr="00200A54">
      <w:rPr>
        <w:rFonts w:ascii="Arial Narrow" w:hAnsi="Arial Narrow"/>
        <w:noProof/>
        <w:color w:val="000000"/>
        <w:sz w:val="20"/>
        <w:szCs w:val="20"/>
        <w:lang w:eastAsia="en-US"/>
      </w:rPr>
      <w:drawing>
        <wp:inline distT="0" distB="0" distL="0" distR="0">
          <wp:extent cx="859578" cy="303936"/>
          <wp:effectExtent l="19050" t="0" r="0" b="0"/>
          <wp:docPr id="31" name="Picture 10" descr=" Creative Commons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00A54">
      <w:rPr>
        <w:rFonts w:ascii="Arial Narrow" w:hAnsi="Arial Narrow"/>
        <w:color w:val="000000"/>
        <w:sz w:val="20"/>
        <w:szCs w:val="20"/>
      </w:rPr>
      <w:t xml:space="preserve"> This work is licensed by th</w:t>
    </w:r>
    <w:r>
      <w:rPr>
        <w:rFonts w:ascii="Arial Narrow" w:hAnsi="Arial Narrow"/>
        <w:color w:val="000000"/>
        <w:sz w:val="20"/>
        <w:szCs w:val="20"/>
      </w:rPr>
      <w:t xml:space="preserve">e </w:t>
    </w:r>
    <w:r w:rsidRPr="00200A54">
      <w:rPr>
        <w:rFonts w:ascii="Arial Narrow" w:hAnsi="Arial Narrow"/>
        <w:color w:val="000000"/>
        <w:sz w:val="20"/>
        <w:szCs w:val="20"/>
      </w:rPr>
      <w:t xml:space="preserve">MA Department of Elementary &amp; Secondary Education under the Creative Commons </w:t>
    </w:r>
    <w:r w:rsidRPr="00200A54">
      <w:rPr>
        <w:rFonts w:ascii="Arial Narrow" w:hAnsi="Arial Narrow"/>
        <w:sz w:val="20"/>
        <w:szCs w:val="20"/>
      </w:rPr>
      <w:t>Attribution-</w:t>
    </w:r>
    <w:proofErr w:type="spellStart"/>
    <w:r w:rsidRPr="00200A54">
      <w:rPr>
        <w:rFonts w:ascii="Arial Narrow" w:hAnsi="Arial Narrow"/>
        <w:sz w:val="20"/>
        <w:szCs w:val="20"/>
      </w:rPr>
      <w:t>NonCommercial</w:t>
    </w:r>
    <w:proofErr w:type="spellEnd"/>
    <w:r w:rsidRPr="00200A54">
      <w:rPr>
        <w:rFonts w:ascii="Arial Narrow" w:hAnsi="Arial Narrow"/>
        <w:sz w:val="20"/>
        <w:szCs w:val="20"/>
      </w:rPr>
      <w:t>-</w:t>
    </w:r>
    <w:proofErr w:type="spellStart"/>
    <w:r w:rsidRPr="00200A54">
      <w:rPr>
        <w:rFonts w:ascii="Arial Narrow" w:hAnsi="Arial Narrow"/>
        <w:sz w:val="20"/>
        <w:szCs w:val="20"/>
      </w:rPr>
      <w:t>ShareAlike</w:t>
    </w:r>
    <w:proofErr w:type="spellEnd"/>
    <w:r w:rsidRPr="00200A54">
      <w:rPr>
        <w:rFonts w:ascii="Arial Narrow" w:hAnsi="Arial Narrow"/>
        <w:sz w:val="20"/>
        <w:szCs w:val="20"/>
      </w:rPr>
      <w:t xml:space="preserve"> 3.0 </w:t>
    </w:r>
    <w:proofErr w:type="spellStart"/>
    <w:r w:rsidRPr="00200A54">
      <w:rPr>
        <w:rFonts w:ascii="Arial Narrow" w:hAnsi="Arial Narrow"/>
        <w:sz w:val="20"/>
        <w:szCs w:val="20"/>
      </w:rPr>
      <w:t>Unported</w:t>
    </w:r>
    <w:proofErr w:type="spellEnd"/>
    <w:r w:rsidRPr="00200A54">
      <w:rPr>
        <w:rFonts w:ascii="Arial Narrow" w:hAnsi="Arial Narrow"/>
        <w:sz w:val="20"/>
        <w:szCs w:val="20"/>
      </w:rPr>
      <w:t xml:space="preserve"> License (CC BY-NC-SA 3.0)</w:t>
    </w:r>
    <w:r w:rsidRPr="00200A54">
      <w:rPr>
        <w:rFonts w:ascii="Arial Narrow" w:hAnsi="Arial Narrow"/>
        <w:color w:val="000000"/>
        <w:sz w:val="20"/>
        <w:szCs w:val="20"/>
      </w:rPr>
      <w:t xml:space="preserve">. </w:t>
    </w:r>
    <w:r w:rsidRPr="00200A54">
      <w:rPr>
        <w:rFonts w:ascii="Arial Narrow" w:hAnsi="Arial Narrow"/>
        <w:sz w:val="20"/>
        <w:szCs w:val="20"/>
      </w:rPr>
      <w:t xml:space="preserve">Educators may use, adapt, and/or share. Not for commercial </w:t>
    </w:r>
    <w:proofErr w:type="spellStart"/>
    <w:r w:rsidRPr="00200A54">
      <w:rPr>
        <w:rFonts w:ascii="Arial Narrow" w:hAnsi="Arial Narrow"/>
        <w:sz w:val="20"/>
        <w:szCs w:val="20"/>
      </w:rPr>
      <w:t>use.</w:t>
    </w:r>
    <w:r w:rsidRPr="00200A54">
      <w:rPr>
        <w:rFonts w:ascii="Arial Narrow" w:hAnsi="Arial Narrow"/>
        <w:color w:val="000000"/>
        <w:sz w:val="20"/>
        <w:szCs w:val="20"/>
      </w:rPr>
      <w:t>To</w:t>
    </w:r>
    <w:proofErr w:type="spellEnd"/>
    <w:r w:rsidRPr="00200A54">
      <w:rPr>
        <w:rFonts w:ascii="Arial Narrow" w:hAnsi="Arial Narrow"/>
        <w:color w:val="000000"/>
        <w:sz w:val="20"/>
        <w:szCs w:val="20"/>
      </w:rPr>
      <w:t xml:space="preserve"> view a copy of the license, visit </w:t>
    </w:r>
    <w:hyperlink r:id="rId3" w:history="1">
      <w:r w:rsidRPr="00200A54">
        <w:rPr>
          <w:rStyle w:val="Hyperlink"/>
          <w:rFonts w:ascii="Arial Narrow" w:hAnsi="Arial Narrow"/>
          <w:b/>
          <w:bCs/>
          <w:sz w:val="20"/>
          <w:szCs w:val="20"/>
        </w:rPr>
        <w:t>http://creativecommons.org/licenses/by-nc-sa/3.0/</w:t>
      </w:r>
    </w:hyperlink>
    <w:r w:rsidRPr="00200A54">
      <w:rPr>
        <w:rFonts w:ascii="Arial Narrow" w:hAnsi="Arial Narrow"/>
        <w:b/>
        <w:bCs/>
        <w:sz w:val="20"/>
        <w:szCs w:val="20"/>
      </w:rPr>
      <w:t xml:space="preserve">       </w:t>
    </w:r>
    <w:r w:rsidRPr="00200A54">
      <w:rPr>
        <w:rFonts w:ascii="Arial Narrow" w:hAnsi="Arial Narrow"/>
        <w:sz w:val="20"/>
        <w:szCs w:val="20"/>
      </w:rPr>
      <w:t xml:space="preserve">  </w:t>
    </w:r>
  </w:p>
  <w:p w:rsidR="00F15368" w:rsidRPr="00200A54" w:rsidRDefault="00F15368" w:rsidP="009D6BE6">
    <w:pPr>
      <w:pStyle w:val="Footer"/>
      <w:spacing w:after="0" w:line="240" w:lineRule="auto"/>
      <w:ind w:left="-360"/>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11/2013</w:t>
    </w:r>
    <w:r w:rsidRPr="001D358D">
      <w:rPr>
        <w:rFonts w:ascii="Arial Narrow" w:hAnsi="Arial Narrow"/>
        <w:sz w:val="18"/>
        <w:szCs w:val="18"/>
      </w:rPr>
      <w:tab/>
    </w:r>
    <w:r w:rsidRPr="001D358D">
      <w:rPr>
        <w:rFonts w:ascii="Arial Narrow" w:hAnsi="Arial Narrow"/>
        <w:sz w:val="18"/>
        <w:szCs w:val="18"/>
      </w:rPr>
      <w:tab/>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143</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143</w:t>
    </w:r>
    <w:r w:rsidRPr="001D358D">
      <w:rPr>
        <w:rStyle w:val="PageNumber"/>
        <w:rFonts w:ascii="Arial Narrow" w:hAnsi="Arial Narrow"/>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68" w:rsidRPr="00200A54" w:rsidRDefault="00F15368" w:rsidP="00200A54">
    <w:pPr>
      <w:pStyle w:val="Footer"/>
      <w:spacing w:after="0" w:line="240" w:lineRule="auto"/>
      <w:rPr>
        <w:rFonts w:ascii="Arial Narrow" w:hAnsi="Arial Narrow"/>
        <w:sz w:val="20"/>
        <w:szCs w:val="20"/>
      </w:rPr>
    </w:pPr>
    <w:r w:rsidRPr="00200A54">
      <w:rPr>
        <w:rFonts w:ascii="Arial Narrow" w:hAnsi="Arial Narrow"/>
        <w:noProof/>
        <w:color w:val="000000"/>
        <w:sz w:val="20"/>
        <w:szCs w:val="20"/>
        <w:lang w:eastAsia="en-US"/>
      </w:rPr>
      <w:drawing>
        <wp:inline distT="0" distB="0" distL="0" distR="0">
          <wp:extent cx="859578" cy="303936"/>
          <wp:effectExtent l="19050" t="0" r="0" b="0"/>
          <wp:docPr id="37" name="Picture 10" descr="This work is licensed the MA Department of Elementary &amp; Secondary Education under the Creative Commons Attribution-NonCommercial-ShareAlike 3.0 Unported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00A54">
      <w:rPr>
        <w:rFonts w:ascii="Arial Narrow" w:hAnsi="Arial Narrow"/>
        <w:color w:val="000000"/>
        <w:sz w:val="20"/>
        <w:szCs w:val="20"/>
      </w:rPr>
      <w:t xml:space="preserve"> This work is licensed by the MA Department of Elementary &amp; Secondary Education under the Creative Commons </w:t>
    </w:r>
    <w:r w:rsidRPr="00200A54">
      <w:rPr>
        <w:rFonts w:ascii="Arial Narrow" w:hAnsi="Arial Narrow"/>
        <w:sz w:val="20"/>
        <w:szCs w:val="20"/>
      </w:rPr>
      <w:t>Attribution-</w:t>
    </w:r>
    <w:proofErr w:type="spellStart"/>
    <w:r w:rsidRPr="00200A54">
      <w:rPr>
        <w:rFonts w:ascii="Arial Narrow" w:hAnsi="Arial Narrow"/>
        <w:sz w:val="20"/>
        <w:szCs w:val="20"/>
      </w:rPr>
      <w:t>NonCommercial</w:t>
    </w:r>
    <w:proofErr w:type="spellEnd"/>
    <w:r w:rsidRPr="00200A54">
      <w:rPr>
        <w:rFonts w:ascii="Arial Narrow" w:hAnsi="Arial Narrow"/>
        <w:sz w:val="20"/>
        <w:szCs w:val="20"/>
      </w:rPr>
      <w:t>-</w:t>
    </w:r>
    <w:proofErr w:type="spellStart"/>
    <w:r w:rsidRPr="00200A54">
      <w:rPr>
        <w:rFonts w:ascii="Arial Narrow" w:hAnsi="Arial Narrow"/>
        <w:sz w:val="20"/>
        <w:szCs w:val="20"/>
      </w:rPr>
      <w:t>ShareAlike</w:t>
    </w:r>
    <w:proofErr w:type="spellEnd"/>
    <w:r w:rsidRPr="00200A54">
      <w:rPr>
        <w:rFonts w:ascii="Arial Narrow" w:hAnsi="Arial Narrow"/>
        <w:sz w:val="20"/>
        <w:szCs w:val="20"/>
      </w:rPr>
      <w:t xml:space="preserve"> 3.0 </w:t>
    </w:r>
    <w:proofErr w:type="spellStart"/>
    <w:r w:rsidRPr="00200A54">
      <w:rPr>
        <w:rFonts w:ascii="Arial Narrow" w:hAnsi="Arial Narrow"/>
        <w:sz w:val="20"/>
        <w:szCs w:val="20"/>
      </w:rPr>
      <w:t>Unported</w:t>
    </w:r>
    <w:proofErr w:type="spellEnd"/>
    <w:r w:rsidRPr="00200A54">
      <w:rPr>
        <w:rFonts w:ascii="Arial Narrow" w:hAnsi="Arial Narrow"/>
        <w:sz w:val="20"/>
        <w:szCs w:val="20"/>
      </w:rPr>
      <w:t xml:space="preserve"> License (CC BY-NC-SA 3.0)</w:t>
    </w:r>
    <w:r w:rsidRPr="00200A54">
      <w:rPr>
        <w:rFonts w:ascii="Arial Narrow" w:hAnsi="Arial Narrow"/>
        <w:color w:val="000000"/>
        <w:sz w:val="20"/>
        <w:szCs w:val="20"/>
      </w:rPr>
      <w:t xml:space="preserve">. </w:t>
    </w:r>
    <w:r w:rsidRPr="00200A54">
      <w:rPr>
        <w:rFonts w:ascii="Arial Narrow" w:hAnsi="Arial Narrow"/>
        <w:sz w:val="20"/>
        <w:szCs w:val="20"/>
      </w:rPr>
      <w:t xml:space="preserve">Educators may use, adapt, and/or share. Not for commercial </w:t>
    </w:r>
    <w:proofErr w:type="spellStart"/>
    <w:r w:rsidRPr="00200A54">
      <w:rPr>
        <w:rFonts w:ascii="Arial Narrow" w:hAnsi="Arial Narrow"/>
        <w:sz w:val="20"/>
        <w:szCs w:val="20"/>
      </w:rPr>
      <w:t>use.</w:t>
    </w:r>
    <w:r w:rsidRPr="00200A54">
      <w:rPr>
        <w:rFonts w:ascii="Arial Narrow" w:hAnsi="Arial Narrow"/>
        <w:color w:val="000000"/>
        <w:sz w:val="20"/>
        <w:szCs w:val="20"/>
      </w:rPr>
      <w:t>To</w:t>
    </w:r>
    <w:proofErr w:type="spellEnd"/>
    <w:r w:rsidRPr="00200A54">
      <w:rPr>
        <w:rFonts w:ascii="Arial Narrow" w:hAnsi="Arial Narrow"/>
        <w:color w:val="000000"/>
        <w:sz w:val="20"/>
        <w:szCs w:val="20"/>
      </w:rPr>
      <w:t xml:space="preserve"> view a copy of the license, visit </w:t>
    </w:r>
    <w:hyperlink r:id="rId3" w:history="1">
      <w:r w:rsidRPr="00200A54">
        <w:rPr>
          <w:rStyle w:val="Hyperlink"/>
          <w:rFonts w:ascii="Arial Narrow" w:hAnsi="Arial Narrow"/>
          <w:b/>
          <w:bCs/>
          <w:sz w:val="20"/>
          <w:szCs w:val="20"/>
        </w:rPr>
        <w:t>http://creativecommons.org/licenses/by-nc-sa/3.0/</w:t>
      </w:r>
    </w:hyperlink>
    <w:r w:rsidRPr="00200A54">
      <w:rPr>
        <w:rFonts w:ascii="Arial Narrow" w:hAnsi="Arial Narrow"/>
        <w:b/>
        <w:bCs/>
        <w:sz w:val="20"/>
        <w:szCs w:val="20"/>
      </w:rPr>
      <w:t xml:space="preserve">       </w:t>
    </w:r>
    <w:r w:rsidRPr="00200A54">
      <w:rPr>
        <w:rFonts w:ascii="Arial Narrow" w:hAnsi="Arial Narrow"/>
        <w:sz w:val="20"/>
        <w:szCs w:val="20"/>
      </w:rPr>
      <w:t xml:space="preserve">  </w:t>
    </w:r>
  </w:p>
  <w:p w:rsidR="00F15368" w:rsidRPr="00200A54" w:rsidRDefault="00F15368" w:rsidP="00200A54">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4   10/16/2013</w:t>
    </w:r>
    <w:r w:rsidRPr="001D358D">
      <w:rPr>
        <w:rFonts w:ascii="Arial Narrow" w:hAnsi="Arial Narrow"/>
        <w:sz w:val="18"/>
        <w:szCs w:val="18"/>
      </w:rPr>
      <w:tab/>
    </w:r>
    <w:r w:rsidRPr="001D358D">
      <w:rPr>
        <w:rFonts w:ascii="Arial Narrow" w:hAnsi="Arial Narrow"/>
        <w:sz w:val="18"/>
        <w:szCs w:val="18"/>
      </w:rPr>
      <w:tab/>
    </w:r>
    <w:r w:rsidRPr="001D358D">
      <w:rPr>
        <w:rFonts w:ascii="Arial Narrow" w:hAnsi="Arial Narrow"/>
        <w:sz w:val="18"/>
        <w:szCs w:val="18"/>
      </w:rPr>
      <w:tab/>
    </w:r>
    <w:r w:rsidRPr="001D358D">
      <w:rPr>
        <w:rFonts w:ascii="Arial Narrow" w:hAnsi="Arial Narrow"/>
        <w:sz w:val="18"/>
        <w:szCs w:val="18"/>
      </w:rPr>
      <w:tab/>
    </w:r>
    <w:r w:rsidRPr="001D358D">
      <w:rPr>
        <w:rFonts w:ascii="Arial Narrow" w:hAnsi="Arial Narrow"/>
        <w:sz w:val="18"/>
        <w:szCs w:val="18"/>
      </w:rPr>
      <w:tab/>
    </w:r>
    <w:r w:rsidRPr="001D358D">
      <w:rPr>
        <w:rFonts w:ascii="Arial Narrow" w:hAnsi="Arial Narrow"/>
        <w:sz w:val="18"/>
        <w:szCs w:val="18"/>
      </w:rPr>
      <w:tab/>
    </w:r>
    <w:r w:rsidRPr="001D358D">
      <w:rPr>
        <w:rFonts w:ascii="Arial Narrow" w:hAnsi="Arial Narrow"/>
        <w:sz w:val="18"/>
        <w:szCs w:val="18"/>
      </w:rPr>
      <w:tab/>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42</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142</w:t>
    </w:r>
    <w:r w:rsidRPr="001D358D">
      <w:rPr>
        <w:rStyle w:val="PageNumber"/>
        <w:rFonts w:ascii="Arial Narrow" w:hAnsi="Arial Narrow"/>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68" w:rsidRDefault="00F15368" w:rsidP="002A216A">
    <w:pPr>
      <w:pStyle w:val="Footer"/>
      <w:tabs>
        <w:tab w:val="clear" w:pos="4680"/>
        <w:tab w:val="left" w:pos="8280"/>
        <w:tab w:val="left" w:pos="8370"/>
        <w:tab w:val="left" w:pos="8460"/>
        <w:tab w:val="left" w:pos="8730"/>
      </w:tabs>
      <w:spacing w:after="0" w:line="240" w:lineRule="auto"/>
      <w:ind w:hanging="1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68" w:rsidRDefault="00F15368" w:rsidP="002A216A">
    <w:pPr>
      <w:pStyle w:val="Footer"/>
      <w:tabs>
        <w:tab w:val="clear" w:pos="4680"/>
        <w:tab w:val="left" w:pos="8280"/>
        <w:tab w:val="left" w:pos="8370"/>
        <w:tab w:val="left" w:pos="8460"/>
        <w:tab w:val="left" w:pos="8730"/>
      </w:tabs>
      <w:spacing w:after="0" w:line="240" w:lineRule="auto"/>
      <w:ind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C5E" w:rsidRDefault="00A71C5E" w:rsidP="001918F7">
      <w:pPr>
        <w:spacing w:after="0" w:line="240" w:lineRule="auto"/>
      </w:pPr>
      <w:r>
        <w:separator/>
      </w:r>
    </w:p>
  </w:footnote>
  <w:footnote w:type="continuationSeparator" w:id="0">
    <w:p w:rsidR="00A71C5E" w:rsidRDefault="00A71C5E" w:rsidP="00191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68" w:rsidRDefault="00F15368">
    <w:pPr>
      <w:pStyle w:val="Header"/>
    </w:pPr>
    <w:r>
      <w:rPr>
        <w:noProof/>
        <w:lang w:eastAsia="en-US"/>
      </w:rPr>
      <mc:AlternateContent>
        <mc:Choice Requires="wps">
          <w:drawing>
            <wp:inline distT="0" distB="0" distL="0" distR="0">
              <wp:extent cx="304800" cy="304800"/>
              <wp:effectExtent l="0" t="0" r="0" b="0"/>
              <wp:docPr id="54" name="pbImage992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DD547" id="pbImage99270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KNkD&#10;KfsCAAB5BgAADgAAAAAAAAAAAAAAAAAuAgAAZHJzL2Uyb0RvYy54bWxQSwECLQAUAAYACAAAACEA&#10;TKDpLNgAAAADAQAADwAAAAAAAAAAAAAAAABVBQAAZHJzL2Rvd25yZXYueG1sUEsFBgAAAAAEAAQA&#10;8wAAAFoGAAAAAA==&#10;" filled="f" stroked="f">
              <o:lock v:ext="edit" aspectratio="t"/>
              <w10:anchorlock/>
            </v:rect>
          </w:pict>
        </mc:Fallback>
      </mc:AlternateContent>
    </w:r>
    <w:r>
      <w:rPr>
        <w:noProof/>
        <w:lang w:eastAsia="en-US"/>
      </w:rPr>
      <mc:AlternateContent>
        <mc:Choice Requires="wps">
          <w:drawing>
            <wp:inline distT="0" distB="0" distL="0" distR="0">
              <wp:extent cx="304800" cy="304800"/>
              <wp:effectExtent l="0" t="0" r="0" b="0"/>
              <wp:docPr id="53" name="pbImage195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57383" id="pbImage19570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HHr&#10;I/38AgAAeQYAAA4AAAAAAAAAAAAAAAAALgIAAGRycy9lMm9Eb2MueG1sUEsBAi0AFAAGAAgAAAAh&#10;AEyg6SzYAAAAAwEAAA8AAAAAAAAAAAAAAAAAVgUAAGRycy9kb3ducmV2LnhtbFBLBQYAAAAABAAE&#10;APMAAABbBgAAAAA=&#10;" filled="f" stroked="f">
              <o:lock v:ext="edit" aspectratio="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68" w:rsidRDefault="00F15368">
    <w:pPr>
      <w:pStyle w:val="Header"/>
    </w:pPr>
    <w:r>
      <w:rPr>
        <w:noProof/>
        <w:lang w:eastAsia="en-US"/>
      </w:rPr>
      <mc:AlternateContent>
        <mc:Choice Requires="wps">
          <w:drawing>
            <wp:inline distT="0" distB="0" distL="0" distR="0">
              <wp:extent cx="304800" cy="304800"/>
              <wp:effectExtent l="0" t="0" r="0" b="0"/>
              <wp:docPr id="50" name="pbImage992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9C27B" id="pbImage99270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WvHu1&#10;+gIAAHkGAAAOAAAAAAAAAAAAAAAAAC4CAABkcnMvZTJvRG9jLnhtbFBLAQItABQABgAIAAAAIQBM&#10;oOks2AAAAAMBAAAPAAAAAAAAAAAAAAAAAFQFAABkcnMvZG93bnJldi54bWxQSwUGAAAAAAQABADz&#10;AAAAWQYAAAAA&#10;" filled="f" stroked="f">
              <o:lock v:ext="edit" aspectratio="t"/>
              <w10:anchorlock/>
            </v:rect>
          </w:pict>
        </mc:Fallback>
      </mc:AlternateContent>
    </w:r>
    <w:r>
      <w:rPr>
        <w:noProof/>
        <w:lang w:eastAsia="en-US"/>
      </w:rPr>
      <mc:AlternateContent>
        <mc:Choice Requires="wps">
          <w:drawing>
            <wp:inline distT="0" distB="0" distL="0" distR="0">
              <wp:extent cx="304800" cy="304800"/>
              <wp:effectExtent l="0" t="0" r="0" b="0"/>
              <wp:docPr id="49" name="pbImage195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DBA7E" id="pbImage19570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zP6A&#10;q/sCAAB5BgAADgAAAAAAAAAAAAAAAAAuAgAAZHJzL2Uyb0RvYy54bWxQSwECLQAUAAYACAAAACEA&#10;TKDpLNgAAAADAQAADwAAAAAAAAAAAAAAAABVBQAAZHJzL2Rvd25yZXYueG1sUEsFBgAAAAAEAAQA&#10;8wAAAFoGAAAAAA==&#10;" filled="f" stroked="f">
              <o:lock v:ext="edit" aspectratio="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68" w:rsidRDefault="00F15368">
    <w:pPr>
      <w:pStyle w:val="Header"/>
    </w:pPr>
    <w:r>
      <w:rPr>
        <w:noProof/>
        <w:lang w:eastAsia="en-US"/>
      </w:rPr>
      <w:drawing>
        <wp:anchor distT="0" distB="0" distL="114300" distR="114300" simplePos="0" relativeHeight="251659264" behindDoc="0" locked="0" layoutInCell="1" allowOverlap="1">
          <wp:simplePos x="0" y="0"/>
          <wp:positionH relativeFrom="column">
            <wp:posOffset>6448425</wp:posOffset>
          </wp:positionH>
          <wp:positionV relativeFrom="paragraph">
            <wp:posOffset>148590</wp:posOffset>
          </wp:positionV>
          <wp:extent cx="1543050" cy="762000"/>
          <wp:effectExtent l="19050" t="0" r="0" b="0"/>
          <wp:wrapSquare wrapText="bothSides"/>
          <wp:docPr id="3" name="Picture 42" descr="ESE_StarLogo_205x100_transparent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E_StarLogo_205x100_transparent_grayscale"/>
                  <pic:cNvPicPr>
                    <a:picLocks noChangeAspect="1" noChangeArrowheads="1"/>
                  </pic:cNvPicPr>
                </pic:nvPicPr>
                <pic:blipFill>
                  <a:blip r:embed="rId1"/>
                  <a:srcRect/>
                  <a:stretch>
                    <a:fillRect/>
                  </a:stretch>
                </pic:blipFill>
                <pic:spPr bwMode="auto">
                  <a:xfrm>
                    <a:off x="0" y="0"/>
                    <a:ext cx="1543050" cy="762000"/>
                  </a:xfrm>
                  <a:prstGeom prst="rect">
                    <a:avLst/>
                  </a:prstGeom>
                  <a:noFill/>
                </pic:spPr>
              </pic:pic>
            </a:graphicData>
          </a:graphic>
        </wp:anchor>
      </w:drawing>
    </w:r>
    <w:r>
      <w:rPr>
        <w:noProof/>
        <w:lang w:eastAsia="en-US"/>
      </w:rPr>
      <mc:AlternateContent>
        <mc:Choice Requires="wps">
          <w:drawing>
            <wp:inline distT="0" distB="0" distL="0" distR="0">
              <wp:extent cx="304800" cy="304800"/>
              <wp:effectExtent l="0" t="0" r="0" b="0"/>
              <wp:docPr id="43" name="pbImage992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78710" id="pbImage99270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if7/&#10;yvsCAAB5BgAADgAAAAAAAAAAAAAAAAAuAgAAZHJzL2Uyb0RvYy54bWxQSwECLQAUAAYACAAAACEA&#10;TKDpLNgAAAADAQAADwAAAAAAAAAAAAAAAABVBQAAZHJzL2Rvd25yZXYueG1sUEsFBgAAAAAEAAQA&#10;8wAAAFoGAAAAAA==&#10;" filled="f" stroked="f">
              <o:lock v:ext="edit" aspectratio="t"/>
              <w10:anchorlock/>
            </v:rect>
          </w:pict>
        </mc:Fallback>
      </mc:AlternateContent>
    </w:r>
    <w:r>
      <w:rPr>
        <w:noProof/>
        <w:sz w:val="24"/>
        <w:lang w:eastAsia="en-US"/>
      </w:rPr>
      <w:drawing>
        <wp:inline distT="0" distB="0" distL="0" distR="0">
          <wp:extent cx="1362075" cy="918990"/>
          <wp:effectExtent l="19050" t="0" r="9525" b="0"/>
          <wp:docPr id="4" name="Picture 9" descr="buttonR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ttonRTTT"/>
                  <pic:cNvPicPr>
                    <a:picLocks noChangeAspect="1" noChangeArrowheads="1"/>
                  </pic:cNvPicPr>
                </pic:nvPicPr>
                <pic:blipFill>
                  <a:blip r:embed="rId2">
                    <a:grayscl/>
                  </a:blip>
                  <a:srcRect/>
                  <a:stretch>
                    <a:fillRect/>
                  </a:stretch>
                </pic:blipFill>
                <pic:spPr bwMode="auto">
                  <a:xfrm>
                    <a:off x="0" y="0"/>
                    <a:ext cx="1362075" cy="918990"/>
                  </a:xfrm>
                  <a:prstGeom prst="rect">
                    <a:avLst/>
                  </a:prstGeom>
                  <a:noFill/>
                  <a:ln w="9525">
                    <a:noFill/>
                    <a:miter lim="800000"/>
                    <a:headEnd/>
                    <a:tailEnd/>
                  </a:ln>
                </pic:spPr>
              </pic:pic>
            </a:graphicData>
          </a:graphic>
        </wp:inline>
      </w:drawing>
    </w:r>
    <w:r>
      <w:rPr>
        <w:noProof/>
        <w:lang w:eastAsia="en-US"/>
      </w:rPr>
      <mc:AlternateContent>
        <mc:Choice Requires="wps">
          <w:drawing>
            <wp:inline distT="0" distB="0" distL="0" distR="0">
              <wp:extent cx="304800" cy="304800"/>
              <wp:effectExtent l="0" t="0" r="0" b="0"/>
              <wp:docPr id="19" name="pbImage195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ACAA3" id="pbImage19570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TbMH&#10;CvsCAAB5BgAADgAAAAAAAAAAAAAAAAAuAgAAZHJzL2Uyb0RvYy54bWxQSwECLQAUAAYACAAAACEA&#10;TKDpLNgAAAADAQAADwAAAAAAAAAAAAAAAABVBQAAZHJzL2Rvd25yZXYueG1sUEsFBgAAAAAEAAQA&#10;8wAAAFoGAAAAAA==&#10;" filled="f" stroked="f">
              <o:lock v:ext="edit" aspectratio="t"/>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68" w:rsidRDefault="00F15368">
    <w:pPr>
      <w:pStyle w:val="Header"/>
    </w:pPr>
    <w:r>
      <w:rPr>
        <w:noProof/>
        <w:lang w:eastAsia="en-US"/>
      </w:rPr>
      <w:drawing>
        <wp:anchor distT="0" distB="0" distL="114300" distR="114300" simplePos="0" relativeHeight="251661312" behindDoc="0" locked="0" layoutInCell="1" allowOverlap="1">
          <wp:simplePos x="0" y="0"/>
          <wp:positionH relativeFrom="column">
            <wp:posOffset>6448425</wp:posOffset>
          </wp:positionH>
          <wp:positionV relativeFrom="paragraph">
            <wp:posOffset>148590</wp:posOffset>
          </wp:positionV>
          <wp:extent cx="1543050" cy="762000"/>
          <wp:effectExtent l="19050" t="0" r="0" b="0"/>
          <wp:wrapSquare wrapText="bothSides"/>
          <wp:docPr id="130" name="Picture 42" descr="ESE_StarLogo_205x100_transparent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E_StarLogo_205x100_transparent_grayscale"/>
                  <pic:cNvPicPr>
                    <a:picLocks noChangeAspect="1" noChangeArrowheads="1"/>
                  </pic:cNvPicPr>
                </pic:nvPicPr>
                <pic:blipFill>
                  <a:blip r:embed="rId1"/>
                  <a:srcRect/>
                  <a:stretch>
                    <a:fillRect/>
                  </a:stretch>
                </pic:blipFill>
                <pic:spPr bwMode="auto">
                  <a:xfrm>
                    <a:off x="0" y="0"/>
                    <a:ext cx="1543050" cy="762000"/>
                  </a:xfrm>
                  <a:prstGeom prst="rect">
                    <a:avLst/>
                  </a:prstGeom>
                  <a:noFill/>
                </pic:spPr>
              </pic:pic>
            </a:graphicData>
          </a:graphic>
        </wp:anchor>
      </w:drawing>
    </w:r>
    <w:r>
      <w:rPr>
        <w:noProof/>
        <w:lang w:eastAsia="en-US"/>
      </w:rPr>
      <mc:AlternateContent>
        <mc:Choice Requires="wps">
          <w:drawing>
            <wp:inline distT="0" distB="0" distL="0" distR="0">
              <wp:extent cx="304800" cy="304800"/>
              <wp:effectExtent l="0" t="0" r="0" b="0"/>
              <wp:docPr id="46" name="pbImage992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D58DF5" id="pbImage99270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KAEh&#10;nPsCAAB5BgAADgAAAAAAAAAAAAAAAAAuAgAAZHJzL2Uyb0RvYy54bWxQSwECLQAUAAYACAAAACEA&#10;TKDpLNgAAAADAQAADwAAAAAAAAAAAAAAAABVBQAAZHJzL2Rvd25yZXYueG1sUEsFBgAAAAAEAAQA&#10;8wAAAFoGAAAAAA==&#10;" filled="f" stroked="f">
              <o:lock v:ext="edit" aspectratio="t"/>
              <w10:anchorlock/>
            </v:rect>
          </w:pict>
        </mc:Fallback>
      </mc:AlternateContent>
    </w:r>
    <w:r>
      <w:rPr>
        <w:noProof/>
        <w:sz w:val="24"/>
        <w:lang w:eastAsia="en-US"/>
      </w:rPr>
      <w:drawing>
        <wp:inline distT="0" distB="0" distL="0" distR="0">
          <wp:extent cx="1362075" cy="918990"/>
          <wp:effectExtent l="19050" t="0" r="9525" b="0"/>
          <wp:docPr id="131" name="Picture 9" descr="buttonR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ttonRTTT"/>
                  <pic:cNvPicPr>
                    <a:picLocks noChangeAspect="1" noChangeArrowheads="1"/>
                  </pic:cNvPicPr>
                </pic:nvPicPr>
                <pic:blipFill>
                  <a:blip r:embed="rId2">
                    <a:grayscl/>
                  </a:blip>
                  <a:srcRect/>
                  <a:stretch>
                    <a:fillRect/>
                  </a:stretch>
                </pic:blipFill>
                <pic:spPr bwMode="auto">
                  <a:xfrm>
                    <a:off x="0" y="0"/>
                    <a:ext cx="1362075" cy="918990"/>
                  </a:xfrm>
                  <a:prstGeom prst="rect">
                    <a:avLst/>
                  </a:prstGeom>
                  <a:noFill/>
                  <a:ln w="9525">
                    <a:noFill/>
                    <a:miter lim="800000"/>
                    <a:headEnd/>
                    <a:tailEnd/>
                  </a:ln>
                </pic:spPr>
              </pic:pic>
            </a:graphicData>
          </a:graphic>
        </wp:inline>
      </w:drawing>
    </w:r>
    <w:r>
      <w:rPr>
        <w:noProof/>
        <w:lang w:eastAsia="en-US"/>
      </w:rPr>
      <mc:AlternateContent>
        <mc:Choice Requires="wps">
          <w:drawing>
            <wp:inline distT="0" distB="0" distL="0" distR="0">
              <wp:extent cx="304800" cy="304800"/>
              <wp:effectExtent l="0" t="0" r="0" b="0"/>
              <wp:docPr id="47" name="pbImage195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0FA18" id="pbImage19570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cGRF&#10;mvsCAAB5BgAADgAAAAAAAAAAAAAAAAAuAgAAZHJzL2Uyb0RvYy54bWxQSwECLQAUAAYACAAAACEA&#10;TKDpLNgAAAADAQAADwAAAAAAAAAAAAAAAABVBQAAZHJzL2Rvd25yZXYueG1sUEsFBgAAAAAEAAQA&#10;8wAAAFoG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55E9"/>
    <w:multiLevelType w:val="hybridMultilevel"/>
    <w:tmpl w:val="2A3C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71019"/>
    <w:multiLevelType w:val="hybridMultilevel"/>
    <w:tmpl w:val="6C882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6579E"/>
    <w:multiLevelType w:val="hybridMultilevel"/>
    <w:tmpl w:val="2290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B7BC2"/>
    <w:multiLevelType w:val="hybridMultilevel"/>
    <w:tmpl w:val="9D7A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E14F5"/>
    <w:multiLevelType w:val="multilevel"/>
    <w:tmpl w:val="FDAA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414C0"/>
    <w:multiLevelType w:val="hybridMultilevel"/>
    <w:tmpl w:val="91226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061218"/>
    <w:multiLevelType w:val="hybridMultilevel"/>
    <w:tmpl w:val="C8F61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DB5F3C"/>
    <w:multiLevelType w:val="hybridMultilevel"/>
    <w:tmpl w:val="A580BBA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8" w15:restartNumberingAfterBreak="0">
    <w:nsid w:val="14B50CAE"/>
    <w:multiLevelType w:val="hybridMultilevel"/>
    <w:tmpl w:val="5372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A4E46"/>
    <w:multiLevelType w:val="hybridMultilevel"/>
    <w:tmpl w:val="43B862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8D011F"/>
    <w:multiLevelType w:val="hybridMultilevel"/>
    <w:tmpl w:val="6094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130B5C"/>
    <w:multiLevelType w:val="hybridMultilevel"/>
    <w:tmpl w:val="DA90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A144A0"/>
    <w:multiLevelType w:val="hybridMultilevel"/>
    <w:tmpl w:val="48623238"/>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8A4D8C"/>
    <w:multiLevelType w:val="hybridMultilevel"/>
    <w:tmpl w:val="F01C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356085"/>
    <w:multiLevelType w:val="hybridMultilevel"/>
    <w:tmpl w:val="8C422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445245"/>
    <w:multiLevelType w:val="hybridMultilevel"/>
    <w:tmpl w:val="ADC858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6D7C3C"/>
    <w:multiLevelType w:val="hybridMultilevel"/>
    <w:tmpl w:val="1BE68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8742F6"/>
    <w:multiLevelType w:val="hybridMultilevel"/>
    <w:tmpl w:val="305C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910AB3"/>
    <w:multiLevelType w:val="hybridMultilevel"/>
    <w:tmpl w:val="B658E1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4C6C5F"/>
    <w:multiLevelType w:val="hybridMultilevel"/>
    <w:tmpl w:val="A704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8C5D96"/>
    <w:multiLevelType w:val="hybridMultilevel"/>
    <w:tmpl w:val="6A8E6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E51DB9"/>
    <w:multiLevelType w:val="multilevel"/>
    <w:tmpl w:val="2C38CD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F333B5"/>
    <w:multiLevelType w:val="multilevel"/>
    <w:tmpl w:val="FDAA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E95A9B"/>
    <w:multiLevelType w:val="hybridMultilevel"/>
    <w:tmpl w:val="D3EC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B4196D"/>
    <w:multiLevelType w:val="hybridMultilevel"/>
    <w:tmpl w:val="523C1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C364D8"/>
    <w:multiLevelType w:val="hybridMultilevel"/>
    <w:tmpl w:val="D8028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2340A5"/>
    <w:multiLevelType w:val="hybridMultilevel"/>
    <w:tmpl w:val="6114D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AC62D96"/>
    <w:multiLevelType w:val="hybridMultilevel"/>
    <w:tmpl w:val="1C84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DC61B2"/>
    <w:multiLevelType w:val="hybridMultilevel"/>
    <w:tmpl w:val="861C55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C4177A0"/>
    <w:multiLevelType w:val="hybridMultilevel"/>
    <w:tmpl w:val="C74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B261D8"/>
    <w:multiLevelType w:val="hybridMultilevel"/>
    <w:tmpl w:val="C84C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195D0B"/>
    <w:multiLevelType w:val="hybridMultilevel"/>
    <w:tmpl w:val="786A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9E43C0"/>
    <w:multiLevelType w:val="hybridMultilevel"/>
    <w:tmpl w:val="63D0A2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331D23"/>
    <w:multiLevelType w:val="multilevel"/>
    <w:tmpl w:val="FDAA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E80651"/>
    <w:multiLevelType w:val="hybridMultilevel"/>
    <w:tmpl w:val="F6DA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1412AE"/>
    <w:multiLevelType w:val="hybridMultilevel"/>
    <w:tmpl w:val="8E9A3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944515"/>
    <w:multiLevelType w:val="hybridMultilevel"/>
    <w:tmpl w:val="D12AC034"/>
    <w:lvl w:ilvl="0" w:tplc="9A86858A">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2E71DD"/>
    <w:multiLevelType w:val="multilevel"/>
    <w:tmpl w:val="E7F8B0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3FFB4013"/>
    <w:multiLevelType w:val="hybridMultilevel"/>
    <w:tmpl w:val="D536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8E56F7"/>
    <w:multiLevelType w:val="hybridMultilevel"/>
    <w:tmpl w:val="9FA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9C57FA"/>
    <w:multiLevelType w:val="hybridMultilevel"/>
    <w:tmpl w:val="86584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CB4D21"/>
    <w:multiLevelType w:val="hybridMultilevel"/>
    <w:tmpl w:val="31D41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5A3868"/>
    <w:multiLevelType w:val="hybridMultilevel"/>
    <w:tmpl w:val="63D0A2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BE05C2"/>
    <w:multiLevelType w:val="hybridMultilevel"/>
    <w:tmpl w:val="DF0C4A80"/>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040CB3"/>
    <w:multiLevelType w:val="hybridMultilevel"/>
    <w:tmpl w:val="E1EE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AD1BF4"/>
    <w:multiLevelType w:val="hybridMultilevel"/>
    <w:tmpl w:val="5014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EA4958"/>
    <w:multiLevelType w:val="hybridMultilevel"/>
    <w:tmpl w:val="9D7A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CD4C2B"/>
    <w:multiLevelType w:val="hybridMultilevel"/>
    <w:tmpl w:val="0A664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551AE9"/>
    <w:multiLevelType w:val="hybridMultilevel"/>
    <w:tmpl w:val="AA0070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61710D"/>
    <w:multiLevelType w:val="hybridMultilevel"/>
    <w:tmpl w:val="48623238"/>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311C7C"/>
    <w:multiLevelType w:val="hybridMultilevel"/>
    <w:tmpl w:val="A98C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434F6D"/>
    <w:multiLevelType w:val="hybridMultilevel"/>
    <w:tmpl w:val="BBA6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980444"/>
    <w:multiLevelType w:val="hybridMultilevel"/>
    <w:tmpl w:val="9354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233380"/>
    <w:multiLevelType w:val="hybridMultilevel"/>
    <w:tmpl w:val="C2444158"/>
    <w:lvl w:ilvl="0" w:tplc="F3522D5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15:restartNumberingAfterBreak="0">
    <w:nsid w:val="50BD285C"/>
    <w:multiLevelType w:val="hybridMultilevel"/>
    <w:tmpl w:val="0B84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475A46"/>
    <w:multiLevelType w:val="hybridMultilevel"/>
    <w:tmpl w:val="0F98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572DCC"/>
    <w:multiLevelType w:val="hybridMultilevel"/>
    <w:tmpl w:val="DA1023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1A7111"/>
    <w:multiLevelType w:val="hybridMultilevel"/>
    <w:tmpl w:val="06CE7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38793C"/>
    <w:multiLevelType w:val="hybridMultilevel"/>
    <w:tmpl w:val="67046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2E741F0"/>
    <w:multiLevelType w:val="hybridMultilevel"/>
    <w:tmpl w:val="3C8A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F84C4B"/>
    <w:multiLevelType w:val="hybridMultilevel"/>
    <w:tmpl w:val="5E48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B87935"/>
    <w:multiLevelType w:val="hybridMultilevel"/>
    <w:tmpl w:val="740E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B71A33"/>
    <w:multiLevelType w:val="hybridMultilevel"/>
    <w:tmpl w:val="86584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FE1114"/>
    <w:multiLevelType w:val="hybridMultilevel"/>
    <w:tmpl w:val="B150D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BC9055F"/>
    <w:multiLevelType w:val="hybridMultilevel"/>
    <w:tmpl w:val="58205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BF05DB8"/>
    <w:multiLevelType w:val="hybridMultilevel"/>
    <w:tmpl w:val="48AE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045AEE"/>
    <w:multiLevelType w:val="hybridMultilevel"/>
    <w:tmpl w:val="6792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D81765"/>
    <w:multiLevelType w:val="hybridMultilevel"/>
    <w:tmpl w:val="BEF4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A5439F"/>
    <w:multiLevelType w:val="hybridMultilevel"/>
    <w:tmpl w:val="EC7C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E7E5B36"/>
    <w:multiLevelType w:val="hybridMultilevel"/>
    <w:tmpl w:val="0A664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03A671D"/>
    <w:multiLevelType w:val="hybridMultilevel"/>
    <w:tmpl w:val="41360A34"/>
    <w:lvl w:ilvl="0" w:tplc="A1969D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04A5476"/>
    <w:multiLevelType w:val="hybridMultilevel"/>
    <w:tmpl w:val="0CE2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0831F2"/>
    <w:multiLevelType w:val="hybridMultilevel"/>
    <w:tmpl w:val="A4C244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D9096B"/>
    <w:multiLevelType w:val="hybridMultilevel"/>
    <w:tmpl w:val="F1FE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23361A"/>
    <w:multiLevelType w:val="hybridMultilevel"/>
    <w:tmpl w:val="89B0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A070C6"/>
    <w:multiLevelType w:val="hybridMultilevel"/>
    <w:tmpl w:val="71D0D90C"/>
    <w:lvl w:ilvl="0" w:tplc="9954D0D4">
      <w:start w:val="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E77E05"/>
    <w:multiLevelType w:val="hybridMultilevel"/>
    <w:tmpl w:val="CD304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31621A7"/>
    <w:multiLevelType w:val="hybridMultilevel"/>
    <w:tmpl w:val="7D5C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631C3E"/>
    <w:multiLevelType w:val="hybridMultilevel"/>
    <w:tmpl w:val="5D8E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442125B"/>
    <w:multiLevelType w:val="hybridMultilevel"/>
    <w:tmpl w:val="B83A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4597668"/>
    <w:multiLevelType w:val="hybridMultilevel"/>
    <w:tmpl w:val="A3DE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8EC655C"/>
    <w:multiLevelType w:val="hybridMultilevel"/>
    <w:tmpl w:val="86D89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8FE2C7B"/>
    <w:multiLevelType w:val="hybridMultilevel"/>
    <w:tmpl w:val="B658E1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A4950C2"/>
    <w:multiLevelType w:val="hybridMultilevel"/>
    <w:tmpl w:val="7C06908C"/>
    <w:lvl w:ilvl="0" w:tplc="CFB2727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B1F4A4B"/>
    <w:multiLevelType w:val="hybridMultilevel"/>
    <w:tmpl w:val="2A020C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C6C29EE"/>
    <w:multiLevelType w:val="hybridMultilevel"/>
    <w:tmpl w:val="966C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DF35D4A"/>
    <w:multiLevelType w:val="hybridMultilevel"/>
    <w:tmpl w:val="5C1C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5658E9"/>
    <w:multiLevelType w:val="hybridMultilevel"/>
    <w:tmpl w:val="ADC858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1353DF4"/>
    <w:multiLevelType w:val="hybridMultilevel"/>
    <w:tmpl w:val="11CAB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3850FA9"/>
    <w:multiLevelType w:val="multilevel"/>
    <w:tmpl w:val="F24A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B22D8C"/>
    <w:multiLevelType w:val="hybridMultilevel"/>
    <w:tmpl w:val="74988368"/>
    <w:lvl w:ilvl="0" w:tplc="724070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7612070"/>
    <w:multiLevelType w:val="hybridMultilevel"/>
    <w:tmpl w:val="972607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8A43A5"/>
    <w:multiLevelType w:val="hybridMultilevel"/>
    <w:tmpl w:val="A4E21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83600C2"/>
    <w:multiLevelType w:val="hybridMultilevel"/>
    <w:tmpl w:val="8FCACA2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BE538A"/>
    <w:multiLevelType w:val="hybridMultilevel"/>
    <w:tmpl w:val="459A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003543"/>
    <w:multiLevelType w:val="hybridMultilevel"/>
    <w:tmpl w:val="2B34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015333"/>
    <w:multiLevelType w:val="hybridMultilevel"/>
    <w:tmpl w:val="3814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47042C"/>
    <w:multiLevelType w:val="hybridMultilevel"/>
    <w:tmpl w:val="56C0A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DE51E0E"/>
    <w:multiLevelType w:val="hybridMultilevel"/>
    <w:tmpl w:val="BA584A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F5C3098"/>
    <w:multiLevelType w:val="hybridMultilevel"/>
    <w:tmpl w:val="E14A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1"/>
  </w:num>
  <w:num w:numId="2">
    <w:abstractNumId w:val="75"/>
  </w:num>
  <w:num w:numId="3">
    <w:abstractNumId w:val="54"/>
  </w:num>
  <w:num w:numId="4">
    <w:abstractNumId w:val="96"/>
  </w:num>
  <w:num w:numId="5">
    <w:abstractNumId w:val="51"/>
  </w:num>
  <w:num w:numId="6">
    <w:abstractNumId w:val="73"/>
  </w:num>
  <w:num w:numId="7">
    <w:abstractNumId w:val="17"/>
  </w:num>
  <w:num w:numId="8">
    <w:abstractNumId w:val="78"/>
  </w:num>
  <w:num w:numId="9">
    <w:abstractNumId w:val="19"/>
  </w:num>
  <w:num w:numId="10">
    <w:abstractNumId w:val="48"/>
  </w:num>
  <w:num w:numId="11">
    <w:abstractNumId w:val="92"/>
  </w:num>
  <w:num w:numId="12">
    <w:abstractNumId w:val="83"/>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63"/>
  </w:num>
  <w:num w:numId="16">
    <w:abstractNumId w:val="58"/>
  </w:num>
  <w:num w:numId="17">
    <w:abstractNumId w:val="76"/>
  </w:num>
  <w:num w:numId="18">
    <w:abstractNumId w:val="88"/>
  </w:num>
  <w:num w:numId="19">
    <w:abstractNumId w:val="64"/>
  </w:num>
  <w:num w:numId="20">
    <w:abstractNumId w:val="16"/>
  </w:num>
  <w:num w:numId="21">
    <w:abstractNumId w:val="9"/>
  </w:num>
  <w:num w:numId="22">
    <w:abstractNumId w:val="13"/>
  </w:num>
  <w:num w:numId="23">
    <w:abstractNumId w:val="20"/>
  </w:num>
  <w:num w:numId="24">
    <w:abstractNumId w:val="90"/>
  </w:num>
  <w:num w:numId="25">
    <w:abstractNumId w:val="35"/>
  </w:num>
  <w:num w:numId="26">
    <w:abstractNumId w:val="55"/>
  </w:num>
  <w:num w:numId="27">
    <w:abstractNumId w:val="67"/>
  </w:num>
  <w:num w:numId="28">
    <w:abstractNumId w:val="12"/>
  </w:num>
  <w:num w:numId="29">
    <w:abstractNumId w:val="18"/>
  </w:num>
  <w:num w:numId="30">
    <w:abstractNumId w:val="43"/>
  </w:num>
  <w:num w:numId="31">
    <w:abstractNumId w:val="62"/>
  </w:num>
  <w:num w:numId="32">
    <w:abstractNumId w:val="70"/>
  </w:num>
  <w:num w:numId="33">
    <w:abstractNumId w:val="22"/>
  </w:num>
  <w:num w:numId="34">
    <w:abstractNumId w:val="21"/>
  </w:num>
  <w:num w:numId="35">
    <w:abstractNumId w:val="4"/>
  </w:num>
  <w:num w:numId="36">
    <w:abstractNumId w:val="33"/>
  </w:num>
  <w:num w:numId="37">
    <w:abstractNumId w:val="53"/>
  </w:num>
  <w:num w:numId="38">
    <w:abstractNumId w:val="24"/>
  </w:num>
  <w:num w:numId="39">
    <w:abstractNumId w:val="3"/>
  </w:num>
  <w:num w:numId="40">
    <w:abstractNumId w:val="98"/>
  </w:num>
  <w:num w:numId="41">
    <w:abstractNumId w:val="29"/>
  </w:num>
  <w:num w:numId="42">
    <w:abstractNumId w:val="32"/>
  </w:num>
  <w:num w:numId="43">
    <w:abstractNumId w:val="60"/>
  </w:num>
  <w:num w:numId="44">
    <w:abstractNumId w:val="28"/>
  </w:num>
  <w:num w:numId="45">
    <w:abstractNumId w:val="89"/>
  </w:num>
  <w:num w:numId="46">
    <w:abstractNumId w:val="14"/>
  </w:num>
  <w:num w:numId="47">
    <w:abstractNumId w:val="68"/>
  </w:num>
  <w:num w:numId="48">
    <w:abstractNumId w:val="2"/>
  </w:num>
  <w:num w:numId="49">
    <w:abstractNumId w:val="31"/>
  </w:num>
  <w:num w:numId="50">
    <w:abstractNumId w:val="93"/>
  </w:num>
  <w:num w:numId="51">
    <w:abstractNumId w:val="72"/>
  </w:num>
  <w:num w:numId="52">
    <w:abstractNumId w:val="52"/>
  </w:num>
  <w:num w:numId="53">
    <w:abstractNumId w:val="50"/>
  </w:num>
  <w:num w:numId="54">
    <w:abstractNumId w:val="44"/>
  </w:num>
  <w:num w:numId="55">
    <w:abstractNumId w:val="10"/>
  </w:num>
  <w:num w:numId="56">
    <w:abstractNumId w:val="65"/>
  </w:num>
  <w:num w:numId="57">
    <w:abstractNumId w:val="86"/>
  </w:num>
  <w:num w:numId="58">
    <w:abstractNumId w:val="95"/>
  </w:num>
  <w:num w:numId="59">
    <w:abstractNumId w:val="74"/>
  </w:num>
  <w:num w:numId="60">
    <w:abstractNumId w:val="38"/>
  </w:num>
  <w:num w:numId="61">
    <w:abstractNumId w:val="59"/>
  </w:num>
  <w:num w:numId="62">
    <w:abstractNumId w:val="85"/>
  </w:num>
  <w:num w:numId="63">
    <w:abstractNumId w:val="0"/>
  </w:num>
  <w:num w:numId="64">
    <w:abstractNumId w:val="57"/>
  </w:num>
  <w:num w:numId="65">
    <w:abstractNumId w:val="23"/>
  </w:num>
  <w:num w:numId="66">
    <w:abstractNumId w:val="69"/>
  </w:num>
  <w:num w:numId="67">
    <w:abstractNumId w:val="41"/>
  </w:num>
  <w:num w:numId="68">
    <w:abstractNumId w:val="15"/>
  </w:num>
  <w:num w:numId="69">
    <w:abstractNumId w:val="7"/>
  </w:num>
  <w:num w:numId="70">
    <w:abstractNumId w:val="97"/>
  </w:num>
  <w:num w:numId="71">
    <w:abstractNumId w:val="11"/>
  </w:num>
  <w:num w:numId="72">
    <w:abstractNumId w:val="5"/>
  </w:num>
  <w:num w:numId="73">
    <w:abstractNumId w:val="77"/>
  </w:num>
  <w:num w:numId="74">
    <w:abstractNumId w:val="27"/>
  </w:num>
  <w:num w:numId="75">
    <w:abstractNumId w:val="8"/>
  </w:num>
  <w:num w:numId="76">
    <w:abstractNumId w:val="79"/>
  </w:num>
  <w:num w:numId="77">
    <w:abstractNumId w:val="25"/>
  </w:num>
  <w:num w:numId="78">
    <w:abstractNumId w:val="80"/>
  </w:num>
  <w:num w:numId="79">
    <w:abstractNumId w:val="39"/>
  </w:num>
  <w:num w:numId="80">
    <w:abstractNumId w:val="94"/>
  </w:num>
  <w:num w:numId="81">
    <w:abstractNumId w:val="99"/>
  </w:num>
  <w:num w:numId="82">
    <w:abstractNumId w:val="34"/>
  </w:num>
  <w:num w:numId="83">
    <w:abstractNumId w:val="81"/>
  </w:num>
  <w:num w:numId="84">
    <w:abstractNumId w:val="66"/>
  </w:num>
  <w:num w:numId="85">
    <w:abstractNumId w:val="30"/>
  </w:num>
  <w:num w:numId="86">
    <w:abstractNumId w:val="45"/>
  </w:num>
  <w:num w:numId="87">
    <w:abstractNumId w:val="61"/>
  </w:num>
  <w:num w:numId="88">
    <w:abstractNumId w:val="6"/>
  </w:num>
  <w:num w:numId="89">
    <w:abstractNumId w:val="1"/>
  </w:num>
  <w:num w:numId="90">
    <w:abstractNumId w:val="49"/>
  </w:num>
  <w:num w:numId="91">
    <w:abstractNumId w:val="82"/>
  </w:num>
  <w:num w:numId="92">
    <w:abstractNumId w:val="42"/>
  </w:num>
  <w:num w:numId="93">
    <w:abstractNumId w:val="46"/>
  </w:num>
  <w:num w:numId="94">
    <w:abstractNumId w:val="91"/>
  </w:num>
  <w:num w:numId="95">
    <w:abstractNumId w:val="84"/>
  </w:num>
  <w:num w:numId="96">
    <w:abstractNumId w:val="56"/>
  </w:num>
  <w:num w:numId="97">
    <w:abstractNumId w:val="87"/>
  </w:num>
  <w:num w:numId="98">
    <w:abstractNumId w:val="40"/>
  </w:num>
  <w:num w:numId="99">
    <w:abstractNumId w:val="47"/>
  </w:num>
  <w:num w:numId="100">
    <w:abstractNumId w:val="3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fillcolor="white">
      <v:fill color="white"/>
      <v:textbox style="layout-flow:vertical-ideographi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E62"/>
    <w:rsid w:val="000017F8"/>
    <w:rsid w:val="00001B40"/>
    <w:rsid w:val="000025FC"/>
    <w:rsid w:val="00002E5B"/>
    <w:rsid w:val="00005125"/>
    <w:rsid w:val="000058AA"/>
    <w:rsid w:val="000061F8"/>
    <w:rsid w:val="00006CEB"/>
    <w:rsid w:val="000075E8"/>
    <w:rsid w:val="00007662"/>
    <w:rsid w:val="00007C4A"/>
    <w:rsid w:val="00007E9D"/>
    <w:rsid w:val="000105CB"/>
    <w:rsid w:val="00011030"/>
    <w:rsid w:val="00011967"/>
    <w:rsid w:val="00011A60"/>
    <w:rsid w:val="00011DE1"/>
    <w:rsid w:val="00012185"/>
    <w:rsid w:val="00012317"/>
    <w:rsid w:val="00012940"/>
    <w:rsid w:val="000130DB"/>
    <w:rsid w:val="00014028"/>
    <w:rsid w:val="00014913"/>
    <w:rsid w:val="0001537E"/>
    <w:rsid w:val="00015A64"/>
    <w:rsid w:val="000163BD"/>
    <w:rsid w:val="000200F4"/>
    <w:rsid w:val="0002096E"/>
    <w:rsid w:val="00021D0C"/>
    <w:rsid w:val="00022372"/>
    <w:rsid w:val="00022BB8"/>
    <w:rsid w:val="000244BB"/>
    <w:rsid w:val="00024A35"/>
    <w:rsid w:val="00024C80"/>
    <w:rsid w:val="00026127"/>
    <w:rsid w:val="00026F49"/>
    <w:rsid w:val="0002703D"/>
    <w:rsid w:val="00030DDF"/>
    <w:rsid w:val="00031579"/>
    <w:rsid w:val="00031BC4"/>
    <w:rsid w:val="00031BE3"/>
    <w:rsid w:val="00031DA9"/>
    <w:rsid w:val="000329A8"/>
    <w:rsid w:val="00033345"/>
    <w:rsid w:val="00033816"/>
    <w:rsid w:val="00034C69"/>
    <w:rsid w:val="00035914"/>
    <w:rsid w:val="00035993"/>
    <w:rsid w:val="00035A08"/>
    <w:rsid w:val="00036917"/>
    <w:rsid w:val="00037921"/>
    <w:rsid w:val="00040057"/>
    <w:rsid w:val="00040DF9"/>
    <w:rsid w:val="0004274A"/>
    <w:rsid w:val="00042B19"/>
    <w:rsid w:val="0004353B"/>
    <w:rsid w:val="000444D7"/>
    <w:rsid w:val="000445EB"/>
    <w:rsid w:val="000445FE"/>
    <w:rsid w:val="00044E60"/>
    <w:rsid w:val="000461A8"/>
    <w:rsid w:val="00046240"/>
    <w:rsid w:val="0004763C"/>
    <w:rsid w:val="00047826"/>
    <w:rsid w:val="00047A0E"/>
    <w:rsid w:val="00047AD7"/>
    <w:rsid w:val="00047BD3"/>
    <w:rsid w:val="00047C41"/>
    <w:rsid w:val="000505D2"/>
    <w:rsid w:val="000512A8"/>
    <w:rsid w:val="00053741"/>
    <w:rsid w:val="00053ABC"/>
    <w:rsid w:val="00054635"/>
    <w:rsid w:val="00054749"/>
    <w:rsid w:val="0005540C"/>
    <w:rsid w:val="00056770"/>
    <w:rsid w:val="00056D3B"/>
    <w:rsid w:val="00057100"/>
    <w:rsid w:val="00060260"/>
    <w:rsid w:val="00060302"/>
    <w:rsid w:val="00060B15"/>
    <w:rsid w:val="00060D83"/>
    <w:rsid w:val="00061A5A"/>
    <w:rsid w:val="00061AD3"/>
    <w:rsid w:val="00061D80"/>
    <w:rsid w:val="00061E8D"/>
    <w:rsid w:val="00061E99"/>
    <w:rsid w:val="0006303D"/>
    <w:rsid w:val="0006339C"/>
    <w:rsid w:val="00063403"/>
    <w:rsid w:val="00064A5D"/>
    <w:rsid w:val="00064B85"/>
    <w:rsid w:val="000656F5"/>
    <w:rsid w:val="00066B20"/>
    <w:rsid w:val="00066FB2"/>
    <w:rsid w:val="000676E8"/>
    <w:rsid w:val="00067A90"/>
    <w:rsid w:val="00067D9B"/>
    <w:rsid w:val="00067EC2"/>
    <w:rsid w:val="0007061E"/>
    <w:rsid w:val="00070EC4"/>
    <w:rsid w:val="00071BDB"/>
    <w:rsid w:val="00072B66"/>
    <w:rsid w:val="00072C3B"/>
    <w:rsid w:val="00073392"/>
    <w:rsid w:val="00073805"/>
    <w:rsid w:val="000745DE"/>
    <w:rsid w:val="00076B2C"/>
    <w:rsid w:val="000771CA"/>
    <w:rsid w:val="0007720A"/>
    <w:rsid w:val="00077CCC"/>
    <w:rsid w:val="000811BE"/>
    <w:rsid w:val="0008156C"/>
    <w:rsid w:val="00081E33"/>
    <w:rsid w:val="000823CD"/>
    <w:rsid w:val="00083B3F"/>
    <w:rsid w:val="00086056"/>
    <w:rsid w:val="0008612B"/>
    <w:rsid w:val="00086938"/>
    <w:rsid w:val="00086973"/>
    <w:rsid w:val="0008765E"/>
    <w:rsid w:val="00090D37"/>
    <w:rsid w:val="00090FD0"/>
    <w:rsid w:val="000914FF"/>
    <w:rsid w:val="0009158B"/>
    <w:rsid w:val="00091F15"/>
    <w:rsid w:val="00092B23"/>
    <w:rsid w:val="00092F14"/>
    <w:rsid w:val="00092F4C"/>
    <w:rsid w:val="0009380A"/>
    <w:rsid w:val="00093AD2"/>
    <w:rsid w:val="000974F1"/>
    <w:rsid w:val="000A1663"/>
    <w:rsid w:val="000A3050"/>
    <w:rsid w:val="000A332A"/>
    <w:rsid w:val="000A3A47"/>
    <w:rsid w:val="000A5241"/>
    <w:rsid w:val="000A5972"/>
    <w:rsid w:val="000B0E1B"/>
    <w:rsid w:val="000B10A1"/>
    <w:rsid w:val="000B20B8"/>
    <w:rsid w:val="000B24F1"/>
    <w:rsid w:val="000B2F9E"/>
    <w:rsid w:val="000B32AA"/>
    <w:rsid w:val="000B32ED"/>
    <w:rsid w:val="000B3BBB"/>
    <w:rsid w:val="000B5798"/>
    <w:rsid w:val="000B57BF"/>
    <w:rsid w:val="000B652A"/>
    <w:rsid w:val="000B6C2C"/>
    <w:rsid w:val="000B6EC5"/>
    <w:rsid w:val="000B6FB2"/>
    <w:rsid w:val="000B7161"/>
    <w:rsid w:val="000B7A31"/>
    <w:rsid w:val="000C064C"/>
    <w:rsid w:val="000C17BD"/>
    <w:rsid w:val="000C1DA3"/>
    <w:rsid w:val="000C20FD"/>
    <w:rsid w:val="000C2DF5"/>
    <w:rsid w:val="000C31F9"/>
    <w:rsid w:val="000C328A"/>
    <w:rsid w:val="000C4573"/>
    <w:rsid w:val="000C45F9"/>
    <w:rsid w:val="000C4AAF"/>
    <w:rsid w:val="000C7559"/>
    <w:rsid w:val="000C7B01"/>
    <w:rsid w:val="000D0017"/>
    <w:rsid w:val="000D0A5D"/>
    <w:rsid w:val="000D0D28"/>
    <w:rsid w:val="000D0EDF"/>
    <w:rsid w:val="000D137D"/>
    <w:rsid w:val="000D1680"/>
    <w:rsid w:val="000D662A"/>
    <w:rsid w:val="000D6778"/>
    <w:rsid w:val="000D6FFD"/>
    <w:rsid w:val="000E1A87"/>
    <w:rsid w:val="000E23FF"/>
    <w:rsid w:val="000E279B"/>
    <w:rsid w:val="000E3750"/>
    <w:rsid w:val="000E4BA0"/>
    <w:rsid w:val="000E6894"/>
    <w:rsid w:val="000E7C13"/>
    <w:rsid w:val="000F0190"/>
    <w:rsid w:val="000F0477"/>
    <w:rsid w:val="000F0B90"/>
    <w:rsid w:val="000F0D74"/>
    <w:rsid w:val="000F2D4D"/>
    <w:rsid w:val="000F3227"/>
    <w:rsid w:val="000F510E"/>
    <w:rsid w:val="000F5EE6"/>
    <w:rsid w:val="000F67B9"/>
    <w:rsid w:val="000F6921"/>
    <w:rsid w:val="000F78CE"/>
    <w:rsid w:val="00100C34"/>
    <w:rsid w:val="00101BC4"/>
    <w:rsid w:val="00102A8B"/>
    <w:rsid w:val="00106BB6"/>
    <w:rsid w:val="00106CF8"/>
    <w:rsid w:val="001074B9"/>
    <w:rsid w:val="00110315"/>
    <w:rsid w:val="001109FA"/>
    <w:rsid w:val="00110CE1"/>
    <w:rsid w:val="00110D9E"/>
    <w:rsid w:val="001132BC"/>
    <w:rsid w:val="0011689E"/>
    <w:rsid w:val="00116CFE"/>
    <w:rsid w:val="001173BC"/>
    <w:rsid w:val="00120AD1"/>
    <w:rsid w:val="0012134B"/>
    <w:rsid w:val="00121F92"/>
    <w:rsid w:val="00122D73"/>
    <w:rsid w:val="00123529"/>
    <w:rsid w:val="00123682"/>
    <w:rsid w:val="0012464C"/>
    <w:rsid w:val="001249E9"/>
    <w:rsid w:val="00124A42"/>
    <w:rsid w:val="00125356"/>
    <w:rsid w:val="001256FD"/>
    <w:rsid w:val="00126ABB"/>
    <w:rsid w:val="00126B3D"/>
    <w:rsid w:val="00127FD6"/>
    <w:rsid w:val="001302C0"/>
    <w:rsid w:val="00131114"/>
    <w:rsid w:val="00131479"/>
    <w:rsid w:val="00131523"/>
    <w:rsid w:val="001315EF"/>
    <w:rsid w:val="001319EE"/>
    <w:rsid w:val="001351B4"/>
    <w:rsid w:val="001354E5"/>
    <w:rsid w:val="0013572E"/>
    <w:rsid w:val="00135E4E"/>
    <w:rsid w:val="0014023B"/>
    <w:rsid w:val="00140992"/>
    <w:rsid w:val="00140D7C"/>
    <w:rsid w:val="00140F98"/>
    <w:rsid w:val="0014197D"/>
    <w:rsid w:val="001427AC"/>
    <w:rsid w:val="00143137"/>
    <w:rsid w:val="00143598"/>
    <w:rsid w:val="001435F0"/>
    <w:rsid w:val="00143C20"/>
    <w:rsid w:val="00143C89"/>
    <w:rsid w:val="00143CAC"/>
    <w:rsid w:val="00143D2A"/>
    <w:rsid w:val="00144244"/>
    <w:rsid w:val="00144278"/>
    <w:rsid w:val="00144822"/>
    <w:rsid w:val="00144E6F"/>
    <w:rsid w:val="00145240"/>
    <w:rsid w:val="0014657B"/>
    <w:rsid w:val="001472B7"/>
    <w:rsid w:val="001478D4"/>
    <w:rsid w:val="0015060A"/>
    <w:rsid w:val="00151350"/>
    <w:rsid w:val="001529A9"/>
    <w:rsid w:val="0015331E"/>
    <w:rsid w:val="00153CC3"/>
    <w:rsid w:val="001547CB"/>
    <w:rsid w:val="00154915"/>
    <w:rsid w:val="00154A90"/>
    <w:rsid w:val="00155818"/>
    <w:rsid w:val="00155827"/>
    <w:rsid w:val="0015609D"/>
    <w:rsid w:val="001563F2"/>
    <w:rsid w:val="00160587"/>
    <w:rsid w:val="00161101"/>
    <w:rsid w:val="001617C0"/>
    <w:rsid w:val="001617DD"/>
    <w:rsid w:val="001631F1"/>
    <w:rsid w:val="00163AB5"/>
    <w:rsid w:val="001643AB"/>
    <w:rsid w:val="00164721"/>
    <w:rsid w:val="00165F92"/>
    <w:rsid w:val="001660D7"/>
    <w:rsid w:val="00166B19"/>
    <w:rsid w:val="001703CB"/>
    <w:rsid w:val="001727FF"/>
    <w:rsid w:val="00174041"/>
    <w:rsid w:val="001753FF"/>
    <w:rsid w:val="001776A6"/>
    <w:rsid w:val="00177EBF"/>
    <w:rsid w:val="001808C8"/>
    <w:rsid w:val="00181125"/>
    <w:rsid w:val="0018135D"/>
    <w:rsid w:val="00181C9F"/>
    <w:rsid w:val="00181DD3"/>
    <w:rsid w:val="00181F2D"/>
    <w:rsid w:val="001839DC"/>
    <w:rsid w:val="00185359"/>
    <w:rsid w:val="00186B29"/>
    <w:rsid w:val="00187E88"/>
    <w:rsid w:val="00191210"/>
    <w:rsid w:val="001918F7"/>
    <w:rsid w:val="00192C9A"/>
    <w:rsid w:val="00194CA1"/>
    <w:rsid w:val="00194E49"/>
    <w:rsid w:val="001956FB"/>
    <w:rsid w:val="00196DC3"/>
    <w:rsid w:val="0019787F"/>
    <w:rsid w:val="00197ACC"/>
    <w:rsid w:val="00197FE8"/>
    <w:rsid w:val="001A0BCF"/>
    <w:rsid w:val="001A2339"/>
    <w:rsid w:val="001A2B24"/>
    <w:rsid w:val="001A31CD"/>
    <w:rsid w:val="001A358C"/>
    <w:rsid w:val="001A39D5"/>
    <w:rsid w:val="001A3DC4"/>
    <w:rsid w:val="001A42EF"/>
    <w:rsid w:val="001A47FD"/>
    <w:rsid w:val="001A4C49"/>
    <w:rsid w:val="001A542D"/>
    <w:rsid w:val="001A6CDA"/>
    <w:rsid w:val="001A731D"/>
    <w:rsid w:val="001A76DD"/>
    <w:rsid w:val="001A7C59"/>
    <w:rsid w:val="001B0A22"/>
    <w:rsid w:val="001B179C"/>
    <w:rsid w:val="001B1E3F"/>
    <w:rsid w:val="001B2530"/>
    <w:rsid w:val="001B33C1"/>
    <w:rsid w:val="001B3565"/>
    <w:rsid w:val="001B3B63"/>
    <w:rsid w:val="001B3F46"/>
    <w:rsid w:val="001B495B"/>
    <w:rsid w:val="001B49EF"/>
    <w:rsid w:val="001B4B83"/>
    <w:rsid w:val="001B4DC8"/>
    <w:rsid w:val="001B5655"/>
    <w:rsid w:val="001B56C7"/>
    <w:rsid w:val="001B5BD1"/>
    <w:rsid w:val="001B6186"/>
    <w:rsid w:val="001B7082"/>
    <w:rsid w:val="001B7890"/>
    <w:rsid w:val="001B796C"/>
    <w:rsid w:val="001B7B7C"/>
    <w:rsid w:val="001B7B8F"/>
    <w:rsid w:val="001C04A1"/>
    <w:rsid w:val="001C1887"/>
    <w:rsid w:val="001C3328"/>
    <w:rsid w:val="001C3E6A"/>
    <w:rsid w:val="001C3FD6"/>
    <w:rsid w:val="001C42AB"/>
    <w:rsid w:val="001C44C0"/>
    <w:rsid w:val="001C5AD1"/>
    <w:rsid w:val="001C6612"/>
    <w:rsid w:val="001C67DB"/>
    <w:rsid w:val="001C7C8C"/>
    <w:rsid w:val="001D00AA"/>
    <w:rsid w:val="001D0F59"/>
    <w:rsid w:val="001D185D"/>
    <w:rsid w:val="001D20CA"/>
    <w:rsid w:val="001D25DE"/>
    <w:rsid w:val="001D27A7"/>
    <w:rsid w:val="001D29C9"/>
    <w:rsid w:val="001D3962"/>
    <w:rsid w:val="001D3C34"/>
    <w:rsid w:val="001D3ED4"/>
    <w:rsid w:val="001D41D2"/>
    <w:rsid w:val="001D41EE"/>
    <w:rsid w:val="001D42CE"/>
    <w:rsid w:val="001D4CBA"/>
    <w:rsid w:val="001D5972"/>
    <w:rsid w:val="001D5D6B"/>
    <w:rsid w:val="001D600D"/>
    <w:rsid w:val="001D7FF8"/>
    <w:rsid w:val="001E0A63"/>
    <w:rsid w:val="001E1F6A"/>
    <w:rsid w:val="001E2EFD"/>
    <w:rsid w:val="001E3585"/>
    <w:rsid w:val="001E3E2B"/>
    <w:rsid w:val="001E4929"/>
    <w:rsid w:val="001E532E"/>
    <w:rsid w:val="001F0CB4"/>
    <w:rsid w:val="001F0E8C"/>
    <w:rsid w:val="001F0F3D"/>
    <w:rsid w:val="001F1C3F"/>
    <w:rsid w:val="001F4530"/>
    <w:rsid w:val="001F4F2F"/>
    <w:rsid w:val="001F50F7"/>
    <w:rsid w:val="001F59F6"/>
    <w:rsid w:val="001F734F"/>
    <w:rsid w:val="001F7FCB"/>
    <w:rsid w:val="002005F2"/>
    <w:rsid w:val="00200A54"/>
    <w:rsid w:val="002011C1"/>
    <w:rsid w:val="00204087"/>
    <w:rsid w:val="002045EF"/>
    <w:rsid w:val="00204E2B"/>
    <w:rsid w:val="00204FA1"/>
    <w:rsid w:val="002055F4"/>
    <w:rsid w:val="0020562A"/>
    <w:rsid w:val="00205680"/>
    <w:rsid w:val="00205AB8"/>
    <w:rsid w:val="00211060"/>
    <w:rsid w:val="002117C8"/>
    <w:rsid w:val="0021197A"/>
    <w:rsid w:val="00211C04"/>
    <w:rsid w:val="00211C6F"/>
    <w:rsid w:val="002128B1"/>
    <w:rsid w:val="002128B3"/>
    <w:rsid w:val="00213A12"/>
    <w:rsid w:val="00213A33"/>
    <w:rsid w:val="00214E7C"/>
    <w:rsid w:val="002152C4"/>
    <w:rsid w:val="00215335"/>
    <w:rsid w:val="002155AF"/>
    <w:rsid w:val="002162F3"/>
    <w:rsid w:val="002163F5"/>
    <w:rsid w:val="00217E4D"/>
    <w:rsid w:val="00220096"/>
    <w:rsid w:val="00220A4C"/>
    <w:rsid w:val="002214E7"/>
    <w:rsid w:val="00222443"/>
    <w:rsid w:val="002225F6"/>
    <w:rsid w:val="0022269C"/>
    <w:rsid w:val="00222F41"/>
    <w:rsid w:val="00223A1F"/>
    <w:rsid w:val="00224BF9"/>
    <w:rsid w:val="00225D4D"/>
    <w:rsid w:val="00225D8E"/>
    <w:rsid w:val="00226351"/>
    <w:rsid w:val="00226C32"/>
    <w:rsid w:val="002275DC"/>
    <w:rsid w:val="00227A41"/>
    <w:rsid w:val="00230479"/>
    <w:rsid w:val="00231CFB"/>
    <w:rsid w:val="00234A76"/>
    <w:rsid w:val="00235AA0"/>
    <w:rsid w:val="0023733B"/>
    <w:rsid w:val="00240650"/>
    <w:rsid w:val="00241400"/>
    <w:rsid w:val="0024260D"/>
    <w:rsid w:val="00242AB5"/>
    <w:rsid w:val="002437CA"/>
    <w:rsid w:val="00243E42"/>
    <w:rsid w:val="00244106"/>
    <w:rsid w:val="002441D4"/>
    <w:rsid w:val="00244760"/>
    <w:rsid w:val="002450C9"/>
    <w:rsid w:val="00245383"/>
    <w:rsid w:val="00246971"/>
    <w:rsid w:val="00247487"/>
    <w:rsid w:val="00247E21"/>
    <w:rsid w:val="00252EDB"/>
    <w:rsid w:val="00254073"/>
    <w:rsid w:val="00254C13"/>
    <w:rsid w:val="00255A94"/>
    <w:rsid w:val="00255E2E"/>
    <w:rsid w:val="0025624F"/>
    <w:rsid w:val="0025669A"/>
    <w:rsid w:val="002608E6"/>
    <w:rsid w:val="00261C3C"/>
    <w:rsid w:val="00261FDB"/>
    <w:rsid w:val="0026589B"/>
    <w:rsid w:val="00265A4E"/>
    <w:rsid w:val="00265C44"/>
    <w:rsid w:val="0026615E"/>
    <w:rsid w:val="00267575"/>
    <w:rsid w:val="00267C15"/>
    <w:rsid w:val="00270C79"/>
    <w:rsid w:val="002713F8"/>
    <w:rsid w:val="00271917"/>
    <w:rsid w:val="00271B79"/>
    <w:rsid w:val="00272916"/>
    <w:rsid w:val="00273EFC"/>
    <w:rsid w:val="002742D6"/>
    <w:rsid w:val="00274338"/>
    <w:rsid w:val="00274F3B"/>
    <w:rsid w:val="00276682"/>
    <w:rsid w:val="00276D3F"/>
    <w:rsid w:val="002772B4"/>
    <w:rsid w:val="00277D69"/>
    <w:rsid w:val="00280906"/>
    <w:rsid w:val="002815E0"/>
    <w:rsid w:val="00282CB6"/>
    <w:rsid w:val="00282E78"/>
    <w:rsid w:val="0028328B"/>
    <w:rsid w:val="002832E6"/>
    <w:rsid w:val="00283B14"/>
    <w:rsid w:val="00283BA0"/>
    <w:rsid w:val="002845FF"/>
    <w:rsid w:val="00284D44"/>
    <w:rsid w:val="0028571F"/>
    <w:rsid w:val="002869E4"/>
    <w:rsid w:val="00286E1D"/>
    <w:rsid w:val="0028730E"/>
    <w:rsid w:val="002873EC"/>
    <w:rsid w:val="00287460"/>
    <w:rsid w:val="00290269"/>
    <w:rsid w:val="00291E38"/>
    <w:rsid w:val="00292152"/>
    <w:rsid w:val="0029285C"/>
    <w:rsid w:val="00292F6B"/>
    <w:rsid w:val="00293A96"/>
    <w:rsid w:val="00294484"/>
    <w:rsid w:val="002945DD"/>
    <w:rsid w:val="002946DE"/>
    <w:rsid w:val="0029514F"/>
    <w:rsid w:val="002962A4"/>
    <w:rsid w:val="0029653E"/>
    <w:rsid w:val="00297747"/>
    <w:rsid w:val="00297BD7"/>
    <w:rsid w:val="002A0A45"/>
    <w:rsid w:val="002A143D"/>
    <w:rsid w:val="002A1D2A"/>
    <w:rsid w:val="002A1FB4"/>
    <w:rsid w:val="002A216A"/>
    <w:rsid w:val="002A2636"/>
    <w:rsid w:val="002A29C2"/>
    <w:rsid w:val="002A4588"/>
    <w:rsid w:val="002A4BA9"/>
    <w:rsid w:val="002A51AB"/>
    <w:rsid w:val="002A5FCD"/>
    <w:rsid w:val="002A761A"/>
    <w:rsid w:val="002A7E1B"/>
    <w:rsid w:val="002B01F4"/>
    <w:rsid w:val="002B0C8A"/>
    <w:rsid w:val="002B3ED1"/>
    <w:rsid w:val="002B4C25"/>
    <w:rsid w:val="002B563E"/>
    <w:rsid w:val="002B5641"/>
    <w:rsid w:val="002B56EC"/>
    <w:rsid w:val="002B5717"/>
    <w:rsid w:val="002B5E56"/>
    <w:rsid w:val="002B6081"/>
    <w:rsid w:val="002B655A"/>
    <w:rsid w:val="002B7340"/>
    <w:rsid w:val="002B7DD3"/>
    <w:rsid w:val="002C07F3"/>
    <w:rsid w:val="002C0824"/>
    <w:rsid w:val="002C096F"/>
    <w:rsid w:val="002C0CEC"/>
    <w:rsid w:val="002C1755"/>
    <w:rsid w:val="002C2696"/>
    <w:rsid w:val="002C351A"/>
    <w:rsid w:val="002C3BD0"/>
    <w:rsid w:val="002C3EFF"/>
    <w:rsid w:val="002C4EDB"/>
    <w:rsid w:val="002C64A3"/>
    <w:rsid w:val="002C66B3"/>
    <w:rsid w:val="002C6830"/>
    <w:rsid w:val="002C704A"/>
    <w:rsid w:val="002C78BF"/>
    <w:rsid w:val="002D0B50"/>
    <w:rsid w:val="002D1DFA"/>
    <w:rsid w:val="002D1F73"/>
    <w:rsid w:val="002D2D93"/>
    <w:rsid w:val="002D4681"/>
    <w:rsid w:val="002D4735"/>
    <w:rsid w:val="002D5519"/>
    <w:rsid w:val="002D5AAF"/>
    <w:rsid w:val="002E01C6"/>
    <w:rsid w:val="002E0D8C"/>
    <w:rsid w:val="002E1441"/>
    <w:rsid w:val="002E21B6"/>
    <w:rsid w:val="002E29F6"/>
    <w:rsid w:val="002E43E0"/>
    <w:rsid w:val="002E4A8B"/>
    <w:rsid w:val="002E4F08"/>
    <w:rsid w:val="002E5257"/>
    <w:rsid w:val="002E61E4"/>
    <w:rsid w:val="002E6F1E"/>
    <w:rsid w:val="002E7003"/>
    <w:rsid w:val="002E79DA"/>
    <w:rsid w:val="002E7F13"/>
    <w:rsid w:val="002E7F81"/>
    <w:rsid w:val="002F021B"/>
    <w:rsid w:val="002F13FB"/>
    <w:rsid w:val="002F3E1D"/>
    <w:rsid w:val="002F46B2"/>
    <w:rsid w:val="002F47F1"/>
    <w:rsid w:val="002F558F"/>
    <w:rsid w:val="002F5C70"/>
    <w:rsid w:val="002F5C8A"/>
    <w:rsid w:val="002F5DCA"/>
    <w:rsid w:val="002F5F3B"/>
    <w:rsid w:val="002F6EB5"/>
    <w:rsid w:val="002F717F"/>
    <w:rsid w:val="00300AE8"/>
    <w:rsid w:val="003032AE"/>
    <w:rsid w:val="00303E63"/>
    <w:rsid w:val="00305C0E"/>
    <w:rsid w:val="0031011B"/>
    <w:rsid w:val="00310A22"/>
    <w:rsid w:val="00311B0C"/>
    <w:rsid w:val="003126A6"/>
    <w:rsid w:val="003138BB"/>
    <w:rsid w:val="00313BFC"/>
    <w:rsid w:val="00313E81"/>
    <w:rsid w:val="003141CE"/>
    <w:rsid w:val="003145EF"/>
    <w:rsid w:val="003151DB"/>
    <w:rsid w:val="003156AF"/>
    <w:rsid w:val="00316725"/>
    <w:rsid w:val="00317846"/>
    <w:rsid w:val="00317E7E"/>
    <w:rsid w:val="00317F4B"/>
    <w:rsid w:val="00320DF1"/>
    <w:rsid w:val="0032229B"/>
    <w:rsid w:val="00324AA9"/>
    <w:rsid w:val="003268D1"/>
    <w:rsid w:val="00327A9C"/>
    <w:rsid w:val="00327F41"/>
    <w:rsid w:val="00330A5B"/>
    <w:rsid w:val="003317D8"/>
    <w:rsid w:val="00331C20"/>
    <w:rsid w:val="0033217B"/>
    <w:rsid w:val="00334030"/>
    <w:rsid w:val="00334455"/>
    <w:rsid w:val="00334D82"/>
    <w:rsid w:val="00334FDB"/>
    <w:rsid w:val="00334FF0"/>
    <w:rsid w:val="0033527C"/>
    <w:rsid w:val="00335772"/>
    <w:rsid w:val="00335870"/>
    <w:rsid w:val="0033687D"/>
    <w:rsid w:val="00336E85"/>
    <w:rsid w:val="0033746B"/>
    <w:rsid w:val="00337C1C"/>
    <w:rsid w:val="0034345C"/>
    <w:rsid w:val="00343ABD"/>
    <w:rsid w:val="003447A4"/>
    <w:rsid w:val="003448D0"/>
    <w:rsid w:val="00344E00"/>
    <w:rsid w:val="00344E8D"/>
    <w:rsid w:val="00344F97"/>
    <w:rsid w:val="0034760B"/>
    <w:rsid w:val="00351558"/>
    <w:rsid w:val="003519DB"/>
    <w:rsid w:val="00352B23"/>
    <w:rsid w:val="00353BEB"/>
    <w:rsid w:val="00353D7F"/>
    <w:rsid w:val="00354DB7"/>
    <w:rsid w:val="003551C1"/>
    <w:rsid w:val="0035565C"/>
    <w:rsid w:val="003556F2"/>
    <w:rsid w:val="003566E0"/>
    <w:rsid w:val="00357696"/>
    <w:rsid w:val="00360984"/>
    <w:rsid w:val="003616B5"/>
    <w:rsid w:val="00361BC5"/>
    <w:rsid w:val="00363108"/>
    <w:rsid w:val="003632ED"/>
    <w:rsid w:val="00363CDC"/>
    <w:rsid w:val="00365CB6"/>
    <w:rsid w:val="00365CE7"/>
    <w:rsid w:val="00366588"/>
    <w:rsid w:val="003667B7"/>
    <w:rsid w:val="00366BC4"/>
    <w:rsid w:val="00366D99"/>
    <w:rsid w:val="00367EE9"/>
    <w:rsid w:val="00370439"/>
    <w:rsid w:val="0037064F"/>
    <w:rsid w:val="00370967"/>
    <w:rsid w:val="00372232"/>
    <w:rsid w:val="003735FF"/>
    <w:rsid w:val="003741D3"/>
    <w:rsid w:val="003744C9"/>
    <w:rsid w:val="003749CA"/>
    <w:rsid w:val="00375A29"/>
    <w:rsid w:val="0037658B"/>
    <w:rsid w:val="0037692D"/>
    <w:rsid w:val="003773BC"/>
    <w:rsid w:val="00377695"/>
    <w:rsid w:val="00381E52"/>
    <w:rsid w:val="003837DC"/>
    <w:rsid w:val="0038484A"/>
    <w:rsid w:val="00385E10"/>
    <w:rsid w:val="00387073"/>
    <w:rsid w:val="003871BA"/>
    <w:rsid w:val="00391AAC"/>
    <w:rsid w:val="003921CE"/>
    <w:rsid w:val="003938D3"/>
    <w:rsid w:val="00393E54"/>
    <w:rsid w:val="00394BA3"/>
    <w:rsid w:val="00395027"/>
    <w:rsid w:val="003959F6"/>
    <w:rsid w:val="00395ECE"/>
    <w:rsid w:val="00396259"/>
    <w:rsid w:val="00397CF2"/>
    <w:rsid w:val="003A0066"/>
    <w:rsid w:val="003A0AC0"/>
    <w:rsid w:val="003A0C7C"/>
    <w:rsid w:val="003A1861"/>
    <w:rsid w:val="003A1D07"/>
    <w:rsid w:val="003A1D8B"/>
    <w:rsid w:val="003A202B"/>
    <w:rsid w:val="003A22CD"/>
    <w:rsid w:val="003A4329"/>
    <w:rsid w:val="003A4A94"/>
    <w:rsid w:val="003A4DB9"/>
    <w:rsid w:val="003A4F98"/>
    <w:rsid w:val="003A512E"/>
    <w:rsid w:val="003A54BE"/>
    <w:rsid w:val="003A54CE"/>
    <w:rsid w:val="003B0F27"/>
    <w:rsid w:val="003B14F4"/>
    <w:rsid w:val="003B24A8"/>
    <w:rsid w:val="003B29AB"/>
    <w:rsid w:val="003B2B20"/>
    <w:rsid w:val="003B3962"/>
    <w:rsid w:val="003B436D"/>
    <w:rsid w:val="003B4822"/>
    <w:rsid w:val="003B4E2D"/>
    <w:rsid w:val="003B50F4"/>
    <w:rsid w:val="003B5724"/>
    <w:rsid w:val="003B6A2A"/>
    <w:rsid w:val="003B6BFF"/>
    <w:rsid w:val="003B7FD1"/>
    <w:rsid w:val="003C08C8"/>
    <w:rsid w:val="003C138A"/>
    <w:rsid w:val="003C16FC"/>
    <w:rsid w:val="003C1883"/>
    <w:rsid w:val="003C1C97"/>
    <w:rsid w:val="003C22E3"/>
    <w:rsid w:val="003C316C"/>
    <w:rsid w:val="003C31FE"/>
    <w:rsid w:val="003C57AB"/>
    <w:rsid w:val="003C659B"/>
    <w:rsid w:val="003C660C"/>
    <w:rsid w:val="003C6DD6"/>
    <w:rsid w:val="003D0B14"/>
    <w:rsid w:val="003D179A"/>
    <w:rsid w:val="003D2AA4"/>
    <w:rsid w:val="003D2C91"/>
    <w:rsid w:val="003D3679"/>
    <w:rsid w:val="003D3C25"/>
    <w:rsid w:val="003D3C2B"/>
    <w:rsid w:val="003D3FD8"/>
    <w:rsid w:val="003D4B2F"/>
    <w:rsid w:val="003D5000"/>
    <w:rsid w:val="003D51AF"/>
    <w:rsid w:val="003D566F"/>
    <w:rsid w:val="003D59CA"/>
    <w:rsid w:val="003D663B"/>
    <w:rsid w:val="003D66CA"/>
    <w:rsid w:val="003D7B82"/>
    <w:rsid w:val="003E06E3"/>
    <w:rsid w:val="003E22D5"/>
    <w:rsid w:val="003E33E7"/>
    <w:rsid w:val="003E34F6"/>
    <w:rsid w:val="003E3EBE"/>
    <w:rsid w:val="003E460F"/>
    <w:rsid w:val="003E47F1"/>
    <w:rsid w:val="003E5EF1"/>
    <w:rsid w:val="003E6192"/>
    <w:rsid w:val="003F00CC"/>
    <w:rsid w:val="003F0566"/>
    <w:rsid w:val="003F20F4"/>
    <w:rsid w:val="003F2EF4"/>
    <w:rsid w:val="003F306D"/>
    <w:rsid w:val="003F36D3"/>
    <w:rsid w:val="003F3884"/>
    <w:rsid w:val="003F3FF2"/>
    <w:rsid w:val="003F4703"/>
    <w:rsid w:val="003F5509"/>
    <w:rsid w:val="003F58A9"/>
    <w:rsid w:val="003F5F30"/>
    <w:rsid w:val="003F62E9"/>
    <w:rsid w:val="004006E4"/>
    <w:rsid w:val="00400ABD"/>
    <w:rsid w:val="00400C78"/>
    <w:rsid w:val="0040162B"/>
    <w:rsid w:val="00401D73"/>
    <w:rsid w:val="0040358E"/>
    <w:rsid w:val="00403D3F"/>
    <w:rsid w:val="00404411"/>
    <w:rsid w:val="00404BEB"/>
    <w:rsid w:val="00405885"/>
    <w:rsid w:val="00405B4C"/>
    <w:rsid w:val="00405D22"/>
    <w:rsid w:val="004065F9"/>
    <w:rsid w:val="00406A0D"/>
    <w:rsid w:val="00406EE7"/>
    <w:rsid w:val="00406F42"/>
    <w:rsid w:val="00410698"/>
    <w:rsid w:val="004108AF"/>
    <w:rsid w:val="00411357"/>
    <w:rsid w:val="0041212D"/>
    <w:rsid w:val="00412B0E"/>
    <w:rsid w:val="00412ED9"/>
    <w:rsid w:val="0041324D"/>
    <w:rsid w:val="00413A08"/>
    <w:rsid w:val="00414FA4"/>
    <w:rsid w:val="00415438"/>
    <w:rsid w:val="004159A3"/>
    <w:rsid w:val="004159C5"/>
    <w:rsid w:val="00416883"/>
    <w:rsid w:val="00416C33"/>
    <w:rsid w:val="00417299"/>
    <w:rsid w:val="004172E6"/>
    <w:rsid w:val="004174BD"/>
    <w:rsid w:val="004176F5"/>
    <w:rsid w:val="00420037"/>
    <w:rsid w:val="004205E0"/>
    <w:rsid w:val="004208F9"/>
    <w:rsid w:val="00420C89"/>
    <w:rsid w:val="00421131"/>
    <w:rsid w:val="00422312"/>
    <w:rsid w:val="0042253C"/>
    <w:rsid w:val="00423771"/>
    <w:rsid w:val="00423A7D"/>
    <w:rsid w:val="00423F3A"/>
    <w:rsid w:val="00423F82"/>
    <w:rsid w:val="004241F8"/>
    <w:rsid w:val="00424DF3"/>
    <w:rsid w:val="00425B8F"/>
    <w:rsid w:val="00427934"/>
    <w:rsid w:val="00430282"/>
    <w:rsid w:val="00430B7E"/>
    <w:rsid w:val="0043306C"/>
    <w:rsid w:val="0043349A"/>
    <w:rsid w:val="004345A2"/>
    <w:rsid w:val="00435378"/>
    <w:rsid w:val="004355DF"/>
    <w:rsid w:val="004358B7"/>
    <w:rsid w:val="004365FF"/>
    <w:rsid w:val="0043730A"/>
    <w:rsid w:val="00437A4A"/>
    <w:rsid w:val="00437BBC"/>
    <w:rsid w:val="00442B6A"/>
    <w:rsid w:val="004439E8"/>
    <w:rsid w:val="00444BE1"/>
    <w:rsid w:val="00444EF2"/>
    <w:rsid w:val="00445730"/>
    <w:rsid w:val="00445EF1"/>
    <w:rsid w:val="0044602D"/>
    <w:rsid w:val="00446CE2"/>
    <w:rsid w:val="00450E46"/>
    <w:rsid w:val="00450E5A"/>
    <w:rsid w:val="00452682"/>
    <w:rsid w:val="00454174"/>
    <w:rsid w:val="004544A8"/>
    <w:rsid w:val="0045498D"/>
    <w:rsid w:val="004549D4"/>
    <w:rsid w:val="00454BEC"/>
    <w:rsid w:val="00454CAE"/>
    <w:rsid w:val="00455079"/>
    <w:rsid w:val="00455AD0"/>
    <w:rsid w:val="00457847"/>
    <w:rsid w:val="00457D8B"/>
    <w:rsid w:val="00460449"/>
    <w:rsid w:val="00460542"/>
    <w:rsid w:val="0046064B"/>
    <w:rsid w:val="00461144"/>
    <w:rsid w:val="00461B0B"/>
    <w:rsid w:val="00462D25"/>
    <w:rsid w:val="00462DF3"/>
    <w:rsid w:val="004637B2"/>
    <w:rsid w:val="00464D0A"/>
    <w:rsid w:val="0046724B"/>
    <w:rsid w:val="00467A5A"/>
    <w:rsid w:val="00471208"/>
    <w:rsid w:val="0047283E"/>
    <w:rsid w:val="00472C7F"/>
    <w:rsid w:val="00473280"/>
    <w:rsid w:val="004735F0"/>
    <w:rsid w:val="00473879"/>
    <w:rsid w:val="00473CE5"/>
    <w:rsid w:val="00474F30"/>
    <w:rsid w:val="00475E47"/>
    <w:rsid w:val="0047641C"/>
    <w:rsid w:val="0047650D"/>
    <w:rsid w:val="00477125"/>
    <w:rsid w:val="00480214"/>
    <w:rsid w:val="00480A81"/>
    <w:rsid w:val="00482E7F"/>
    <w:rsid w:val="0048391E"/>
    <w:rsid w:val="00485C2F"/>
    <w:rsid w:val="00486A51"/>
    <w:rsid w:val="00486D29"/>
    <w:rsid w:val="00487879"/>
    <w:rsid w:val="00491123"/>
    <w:rsid w:val="00492336"/>
    <w:rsid w:val="00492C0D"/>
    <w:rsid w:val="004937FE"/>
    <w:rsid w:val="00494046"/>
    <w:rsid w:val="004942E5"/>
    <w:rsid w:val="00494A6D"/>
    <w:rsid w:val="0049527C"/>
    <w:rsid w:val="004956D7"/>
    <w:rsid w:val="004971C3"/>
    <w:rsid w:val="00497887"/>
    <w:rsid w:val="00497CD0"/>
    <w:rsid w:val="004A0DA7"/>
    <w:rsid w:val="004A0DC1"/>
    <w:rsid w:val="004A0F86"/>
    <w:rsid w:val="004A14A2"/>
    <w:rsid w:val="004A1779"/>
    <w:rsid w:val="004A2F84"/>
    <w:rsid w:val="004A32AB"/>
    <w:rsid w:val="004A3E80"/>
    <w:rsid w:val="004A42EA"/>
    <w:rsid w:val="004A48B0"/>
    <w:rsid w:val="004A53D3"/>
    <w:rsid w:val="004A6287"/>
    <w:rsid w:val="004A64D8"/>
    <w:rsid w:val="004B1BB9"/>
    <w:rsid w:val="004B2DFA"/>
    <w:rsid w:val="004B2FE3"/>
    <w:rsid w:val="004B32E3"/>
    <w:rsid w:val="004B4041"/>
    <w:rsid w:val="004B4C95"/>
    <w:rsid w:val="004B5991"/>
    <w:rsid w:val="004B77CB"/>
    <w:rsid w:val="004C011D"/>
    <w:rsid w:val="004C0365"/>
    <w:rsid w:val="004C051E"/>
    <w:rsid w:val="004C0BA2"/>
    <w:rsid w:val="004C106C"/>
    <w:rsid w:val="004C160E"/>
    <w:rsid w:val="004C1952"/>
    <w:rsid w:val="004C23E0"/>
    <w:rsid w:val="004C249E"/>
    <w:rsid w:val="004C2C64"/>
    <w:rsid w:val="004C38A2"/>
    <w:rsid w:val="004C415F"/>
    <w:rsid w:val="004C4321"/>
    <w:rsid w:val="004C5BE9"/>
    <w:rsid w:val="004C6398"/>
    <w:rsid w:val="004D0437"/>
    <w:rsid w:val="004D0CD8"/>
    <w:rsid w:val="004D0D5B"/>
    <w:rsid w:val="004D0DF3"/>
    <w:rsid w:val="004D1033"/>
    <w:rsid w:val="004D12AB"/>
    <w:rsid w:val="004D151D"/>
    <w:rsid w:val="004D1E06"/>
    <w:rsid w:val="004D2A65"/>
    <w:rsid w:val="004D2D26"/>
    <w:rsid w:val="004D2F3E"/>
    <w:rsid w:val="004D2FDE"/>
    <w:rsid w:val="004D3450"/>
    <w:rsid w:val="004D3732"/>
    <w:rsid w:val="004D48F5"/>
    <w:rsid w:val="004D4FF6"/>
    <w:rsid w:val="004D68EA"/>
    <w:rsid w:val="004D7AD8"/>
    <w:rsid w:val="004D7E0F"/>
    <w:rsid w:val="004E00BF"/>
    <w:rsid w:val="004E0603"/>
    <w:rsid w:val="004E067B"/>
    <w:rsid w:val="004E1B16"/>
    <w:rsid w:val="004E1B40"/>
    <w:rsid w:val="004E1E81"/>
    <w:rsid w:val="004E2795"/>
    <w:rsid w:val="004E3C07"/>
    <w:rsid w:val="004E3FEC"/>
    <w:rsid w:val="004E49AB"/>
    <w:rsid w:val="004E74D2"/>
    <w:rsid w:val="004E76C7"/>
    <w:rsid w:val="004E785E"/>
    <w:rsid w:val="004E7D9A"/>
    <w:rsid w:val="004F0733"/>
    <w:rsid w:val="004F18FA"/>
    <w:rsid w:val="004F2666"/>
    <w:rsid w:val="004F2E7B"/>
    <w:rsid w:val="004F4137"/>
    <w:rsid w:val="004F45F6"/>
    <w:rsid w:val="004F4829"/>
    <w:rsid w:val="004F5305"/>
    <w:rsid w:val="004F6221"/>
    <w:rsid w:val="004F67AD"/>
    <w:rsid w:val="004F6AFF"/>
    <w:rsid w:val="004F6B78"/>
    <w:rsid w:val="004F6EE5"/>
    <w:rsid w:val="004F744E"/>
    <w:rsid w:val="004F7528"/>
    <w:rsid w:val="004F7739"/>
    <w:rsid w:val="00500FF9"/>
    <w:rsid w:val="005024F1"/>
    <w:rsid w:val="00502F28"/>
    <w:rsid w:val="00503904"/>
    <w:rsid w:val="00503FC9"/>
    <w:rsid w:val="005046E1"/>
    <w:rsid w:val="00504885"/>
    <w:rsid w:val="005048FD"/>
    <w:rsid w:val="0050589D"/>
    <w:rsid w:val="00506431"/>
    <w:rsid w:val="005069D5"/>
    <w:rsid w:val="00506DFA"/>
    <w:rsid w:val="00507CE5"/>
    <w:rsid w:val="005109C5"/>
    <w:rsid w:val="00511169"/>
    <w:rsid w:val="00512A54"/>
    <w:rsid w:val="00516644"/>
    <w:rsid w:val="005179E9"/>
    <w:rsid w:val="00521B0C"/>
    <w:rsid w:val="00523781"/>
    <w:rsid w:val="00523F86"/>
    <w:rsid w:val="005241D9"/>
    <w:rsid w:val="00524568"/>
    <w:rsid w:val="00524905"/>
    <w:rsid w:val="00525AA8"/>
    <w:rsid w:val="00526133"/>
    <w:rsid w:val="00526290"/>
    <w:rsid w:val="00527992"/>
    <w:rsid w:val="00527B88"/>
    <w:rsid w:val="00527D4E"/>
    <w:rsid w:val="00527E73"/>
    <w:rsid w:val="0053251E"/>
    <w:rsid w:val="00532E90"/>
    <w:rsid w:val="00533DD6"/>
    <w:rsid w:val="005358E0"/>
    <w:rsid w:val="00535E58"/>
    <w:rsid w:val="0053609A"/>
    <w:rsid w:val="0053641E"/>
    <w:rsid w:val="005370FB"/>
    <w:rsid w:val="00537F54"/>
    <w:rsid w:val="005415D8"/>
    <w:rsid w:val="00542010"/>
    <w:rsid w:val="00542B04"/>
    <w:rsid w:val="00543079"/>
    <w:rsid w:val="00543AB7"/>
    <w:rsid w:val="00543E61"/>
    <w:rsid w:val="00544C40"/>
    <w:rsid w:val="0054582F"/>
    <w:rsid w:val="0054703A"/>
    <w:rsid w:val="005475B2"/>
    <w:rsid w:val="00547691"/>
    <w:rsid w:val="005503A5"/>
    <w:rsid w:val="0055058E"/>
    <w:rsid w:val="00551210"/>
    <w:rsid w:val="00551C22"/>
    <w:rsid w:val="00552240"/>
    <w:rsid w:val="00553078"/>
    <w:rsid w:val="005538E3"/>
    <w:rsid w:val="00553A2F"/>
    <w:rsid w:val="0055480D"/>
    <w:rsid w:val="005553EE"/>
    <w:rsid w:val="00555743"/>
    <w:rsid w:val="005561A5"/>
    <w:rsid w:val="00556B9D"/>
    <w:rsid w:val="00557437"/>
    <w:rsid w:val="00557C88"/>
    <w:rsid w:val="00557D5D"/>
    <w:rsid w:val="00560219"/>
    <w:rsid w:val="005603B1"/>
    <w:rsid w:val="00562099"/>
    <w:rsid w:val="00562A66"/>
    <w:rsid w:val="00562BD0"/>
    <w:rsid w:val="00563388"/>
    <w:rsid w:val="0056345A"/>
    <w:rsid w:val="005635F9"/>
    <w:rsid w:val="00563857"/>
    <w:rsid w:val="0056439B"/>
    <w:rsid w:val="0056595C"/>
    <w:rsid w:val="00565DA2"/>
    <w:rsid w:val="00566BCC"/>
    <w:rsid w:val="005673AE"/>
    <w:rsid w:val="00567FB8"/>
    <w:rsid w:val="0057086B"/>
    <w:rsid w:val="00570E20"/>
    <w:rsid w:val="00571905"/>
    <w:rsid w:val="00571ACC"/>
    <w:rsid w:val="00571B80"/>
    <w:rsid w:val="00573CF3"/>
    <w:rsid w:val="00574B82"/>
    <w:rsid w:val="00577AE7"/>
    <w:rsid w:val="005802EC"/>
    <w:rsid w:val="00580764"/>
    <w:rsid w:val="005818FB"/>
    <w:rsid w:val="005821A8"/>
    <w:rsid w:val="0058271E"/>
    <w:rsid w:val="00582B16"/>
    <w:rsid w:val="00583BE5"/>
    <w:rsid w:val="00584128"/>
    <w:rsid w:val="0058593B"/>
    <w:rsid w:val="005861ED"/>
    <w:rsid w:val="00586A30"/>
    <w:rsid w:val="00586D7D"/>
    <w:rsid w:val="00587849"/>
    <w:rsid w:val="00590D82"/>
    <w:rsid w:val="00593397"/>
    <w:rsid w:val="005934D8"/>
    <w:rsid w:val="00594BF0"/>
    <w:rsid w:val="00595135"/>
    <w:rsid w:val="00595378"/>
    <w:rsid w:val="00595AF1"/>
    <w:rsid w:val="00596030"/>
    <w:rsid w:val="005960C2"/>
    <w:rsid w:val="00597805"/>
    <w:rsid w:val="00597EF0"/>
    <w:rsid w:val="005A004E"/>
    <w:rsid w:val="005A089F"/>
    <w:rsid w:val="005A1A2A"/>
    <w:rsid w:val="005A1C0C"/>
    <w:rsid w:val="005A24C9"/>
    <w:rsid w:val="005A36DA"/>
    <w:rsid w:val="005A4301"/>
    <w:rsid w:val="005A4DB9"/>
    <w:rsid w:val="005A6996"/>
    <w:rsid w:val="005A6CD1"/>
    <w:rsid w:val="005A76B8"/>
    <w:rsid w:val="005A7D99"/>
    <w:rsid w:val="005B00C0"/>
    <w:rsid w:val="005B0BB8"/>
    <w:rsid w:val="005B140E"/>
    <w:rsid w:val="005B2B0F"/>
    <w:rsid w:val="005B473A"/>
    <w:rsid w:val="005B4DCD"/>
    <w:rsid w:val="005B51DB"/>
    <w:rsid w:val="005B5DFF"/>
    <w:rsid w:val="005B60DC"/>
    <w:rsid w:val="005B7921"/>
    <w:rsid w:val="005C0297"/>
    <w:rsid w:val="005C0FFC"/>
    <w:rsid w:val="005C4FD8"/>
    <w:rsid w:val="005C60A2"/>
    <w:rsid w:val="005C60CC"/>
    <w:rsid w:val="005C7179"/>
    <w:rsid w:val="005D1608"/>
    <w:rsid w:val="005D233D"/>
    <w:rsid w:val="005D2F02"/>
    <w:rsid w:val="005D3EC2"/>
    <w:rsid w:val="005D52D4"/>
    <w:rsid w:val="005D53E0"/>
    <w:rsid w:val="005D673A"/>
    <w:rsid w:val="005D73B8"/>
    <w:rsid w:val="005D75C2"/>
    <w:rsid w:val="005E1473"/>
    <w:rsid w:val="005E2191"/>
    <w:rsid w:val="005E285B"/>
    <w:rsid w:val="005E38B8"/>
    <w:rsid w:val="005E5536"/>
    <w:rsid w:val="005E5732"/>
    <w:rsid w:val="005E5ABA"/>
    <w:rsid w:val="005E5EA6"/>
    <w:rsid w:val="005E7078"/>
    <w:rsid w:val="005F011E"/>
    <w:rsid w:val="005F096C"/>
    <w:rsid w:val="005F106C"/>
    <w:rsid w:val="005F1BCB"/>
    <w:rsid w:val="005F49D9"/>
    <w:rsid w:val="005F5216"/>
    <w:rsid w:val="005F58AA"/>
    <w:rsid w:val="005F594A"/>
    <w:rsid w:val="005F6367"/>
    <w:rsid w:val="005F6C9D"/>
    <w:rsid w:val="00600AB1"/>
    <w:rsid w:val="00600D08"/>
    <w:rsid w:val="00601612"/>
    <w:rsid w:val="006018AB"/>
    <w:rsid w:val="00601B0D"/>
    <w:rsid w:val="00602F20"/>
    <w:rsid w:val="006031F3"/>
    <w:rsid w:val="00603504"/>
    <w:rsid w:val="006042AB"/>
    <w:rsid w:val="00604B89"/>
    <w:rsid w:val="00604D95"/>
    <w:rsid w:val="00604F0A"/>
    <w:rsid w:val="0060586A"/>
    <w:rsid w:val="006064F5"/>
    <w:rsid w:val="00607239"/>
    <w:rsid w:val="00607AB8"/>
    <w:rsid w:val="006115E8"/>
    <w:rsid w:val="00612B67"/>
    <w:rsid w:val="00614050"/>
    <w:rsid w:val="006155FF"/>
    <w:rsid w:val="00615E22"/>
    <w:rsid w:val="00617EB4"/>
    <w:rsid w:val="00620407"/>
    <w:rsid w:val="00620A7C"/>
    <w:rsid w:val="006210B3"/>
    <w:rsid w:val="006220E7"/>
    <w:rsid w:val="00622DB5"/>
    <w:rsid w:val="00623253"/>
    <w:rsid w:val="006245D7"/>
    <w:rsid w:val="006249E4"/>
    <w:rsid w:val="00625062"/>
    <w:rsid w:val="006250D6"/>
    <w:rsid w:val="006250F0"/>
    <w:rsid w:val="006252D0"/>
    <w:rsid w:val="00626F10"/>
    <w:rsid w:val="0063002E"/>
    <w:rsid w:val="006319F9"/>
    <w:rsid w:val="00631A58"/>
    <w:rsid w:val="00632E57"/>
    <w:rsid w:val="00633150"/>
    <w:rsid w:val="006343A9"/>
    <w:rsid w:val="00634939"/>
    <w:rsid w:val="00634C98"/>
    <w:rsid w:val="00635591"/>
    <w:rsid w:val="00635B17"/>
    <w:rsid w:val="00636FA2"/>
    <w:rsid w:val="00640A52"/>
    <w:rsid w:val="0064122A"/>
    <w:rsid w:val="0064314B"/>
    <w:rsid w:val="00643F4D"/>
    <w:rsid w:val="0064447F"/>
    <w:rsid w:val="00644A0B"/>
    <w:rsid w:val="00644B3F"/>
    <w:rsid w:val="00645194"/>
    <w:rsid w:val="006452CA"/>
    <w:rsid w:val="00646993"/>
    <w:rsid w:val="00646F20"/>
    <w:rsid w:val="006472BD"/>
    <w:rsid w:val="00647DF0"/>
    <w:rsid w:val="00650EB7"/>
    <w:rsid w:val="00651644"/>
    <w:rsid w:val="0065362C"/>
    <w:rsid w:val="00654368"/>
    <w:rsid w:val="00655526"/>
    <w:rsid w:val="00656148"/>
    <w:rsid w:val="00656203"/>
    <w:rsid w:val="00656278"/>
    <w:rsid w:val="00656361"/>
    <w:rsid w:val="006566AF"/>
    <w:rsid w:val="00657007"/>
    <w:rsid w:val="006570FA"/>
    <w:rsid w:val="0066027F"/>
    <w:rsid w:val="00660E85"/>
    <w:rsid w:val="00662B1F"/>
    <w:rsid w:val="006641A6"/>
    <w:rsid w:val="006644E0"/>
    <w:rsid w:val="00664D75"/>
    <w:rsid w:val="006654E0"/>
    <w:rsid w:val="00665E9C"/>
    <w:rsid w:val="00665FEE"/>
    <w:rsid w:val="00666991"/>
    <w:rsid w:val="00673757"/>
    <w:rsid w:val="006748AF"/>
    <w:rsid w:val="00675F1D"/>
    <w:rsid w:val="00676601"/>
    <w:rsid w:val="0067771F"/>
    <w:rsid w:val="00680EE1"/>
    <w:rsid w:val="00682EEC"/>
    <w:rsid w:val="00683C5F"/>
    <w:rsid w:val="006847F9"/>
    <w:rsid w:val="0068487E"/>
    <w:rsid w:val="00684ED1"/>
    <w:rsid w:val="0068639A"/>
    <w:rsid w:val="00686EB1"/>
    <w:rsid w:val="00686F31"/>
    <w:rsid w:val="00687123"/>
    <w:rsid w:val="00690D43"/>
    <w:rsid w:val="0069127D"/>
    <w:rsid w:val="006915C7"/>
    <w:rsid w:val="00692D7A"/>
    <w:rsid w:val="006933AB"/>
    <w:rsid w:val="006946BF"/>
    <w:rsid w:val="006959C1"/>
    <w:rsid w:val="00695A2C"/>
    <w:rsid w:val="0069614B"/>
    <w:rsid w:val="00697172"/>
    <w:rsid w:val="00697474"/>
    <w:rsid w:val="006A25CA"/>
    <w:rsid w:val="006A2A3A"/>
    <w:rsid w:val="006A6E88"/>
    <w:rsid w:val="006A71FD"/>
    <w:rsid w:val="006A7E57"/>
    <w:rsid w:val="006A7F27"/>
    <w:rsid w:val="006B17C0"/>
    <w:rsid w:val="006B2001"/>
    <w:rsid w:val="006B238A"/>
    <w:rsid w:val="006B3D16"/>
    <w:rsid w:val="006B483B"/>
    <w:rsid w:val="006B50F5"/>
    <w:rsid w:val="006B51A9"/>
    <w:rsid w:val="006B5ABF"/>
    <w:rsid w:val="006B5B4A"/>
    <w:rsid w:val="006B5EB0"/>
    <w:rsid w:val="006B6509"/>
    <w:rsid w:val="006B6E54"/>
    <w:rsid w:val="006B762C"/>
    <w:rsid w:val="006C000A"/>
    <w:rsid w:val="006C0724"/>
    <w:rsid w:val="006C0BA3"/>
    <w:rsid w:val="006C1771"/>
    <w:rsid w:val="006C1986"/>
    <w:rsid w:val="006C1E3E"/>
    <w:rsid w:val="006C2294"/>
    <w:rsid w:val="006C2705"/>
    <w:rsid w:val="006C2AC2"/>
    <w:rsid w:val="006C2C3F"/>
    <w:rsid w:val="006C32E4"/>
    <w:rsid w:val="006C3542"/>
    <w:rsid w:val="006C3BB9"/>
    <w:rsid w:val="006C43D3"/>
    <w:rsid w:val="006C468F"/>
    <w:rsid w:val="006C56EF"/>
    <w:rsid w:val="006C5AF2"/>
    <w:rsid w:val="006C736D"/>
    <w:rsid w:val="006D291E"/>
    <w:rsid w:val="006D2D6E"/>
    <w:rsid w:val="006D3087"/>
    <w:rsid w:val="006D3103"/>
    <w:rsid w:val="006D3A6E"/>
    <w:rsid w:val="006D46C6"/>
    <w:rsid w:val="006D4B33"/>
    <w:rsid w:val="006D5789"/>
    <w:rsid w:val="006D5E6B"/>
    <w:rsid w:val="006E11D8"/>
    <w:rsid w:val="006E211D"/>
    <w:rsid w:val="006E21FE"/>
    <w:rsid w:val="006E289D"/>
    <w:rsid w:val="006E2FA6"/>
    <w:rsid w:val="006E40B5"/>
    <w:rsid w:val="006E434C"/>
    <w:rsid w:val="006E493E"/>
    <w:rsid w:val="006E5555"/>
    <w:rsid w:val="006F05C0"/>
    <w:rsid w:val="006F088A"/>
    <w:rsid w:val="006F170A"/>
    <w:rsid w:val="006F23C0"/>
    <w:rsid w:val="006F26EE"/>
    <w:rsid w:val="006F6117"/>
    <w:rsid w:val="006F7140"/>
    <w:rsid w:val="006F780A"/>
    <w:rsid w:val="00700986"/>
    <w:rsid w:val="007018E2"/>
    <w:rsid w:val="00703BC2"/>
    <w:rsid w:val="00704082"/>
    <w:rsid w:val="007043F9"/>
    <w:rsid w:val="00707955"/>
    <w:rsid w:val="0071114F"/>
    <w:rsid w:val="00711A7B"/>
    <w:rsid w:val="00712D93"/>
    <w:rsid w:val="0071347D"/>
    <w:rsid w:val="00713A68"/>
    <w:rsid w:val="00713B97"/>
    <w:rsid w:val="00714FE1"/>
    <w:rsid w:val="00715395"/>
    <w:rsid w:val="007158A2"/>
    <w:rsid w:val="00716962"/>
    <w:rsid w:val="00717F82"/>
    <w:rsid w:val="00720106"/>
    <w:rsid w:val="0072138E"/>
    <w:rsid w:val="007215B4"/>
    <w:rsid w:val="00723297"/>
    <w:rsid w:val="007232CE"/>
    <w:rsid w:val="007241BE"/>
    <w:rsid w:val="00725356"/>
    <w:rsid w:val="00725A39"/>
    <w:rsid w:val="00726A31"/>
    <w:rsid w:val="00726B46"/>
    <w:rsid w:val="0072716B"/>
    <w:rsid w:val="007272B6"/>
    <w:rsid w:val="007276AD"/>
    <w:rsid w:val="00727955"/>
    <w:rsid w:val="0073018A"/>
    <w:rsid w:val="00731320"/>
    <w:rsid w:val="00732997"/>
    <w:rsid w:val="00732B9F"/>
    <w:rsid w:val="00733434"/>
    <w:rsid w:val="00733935"/>
    <w:rsid w:val="00733FC6"/>
    <w:rsid w:val="007347AA"/>
    <w:rsid w:val="00734AD2"/>
    <w:rsid w:val="00734F00"/>
    <w:rsid w:val="0073572B"/>
    <w:rsid w:val="00735B02"/>
    <w:rsid w:val="007367B4"/>
    <w:rsid w:val="00737950"/>
    <w:rsid w:val="00741001"/>
    <w:rsid w:val="00742318"/>
    <w:rsid w:val="00742E6F"/>
    <w:rsid w:val="007435BB"/>
    <w:rsid w:val="00744A6E"/>
    <w:rsid w:val="00744F46"/>
    <w:rsid w:val="00747E41"/>
    <w:rsid w:val="00750676"/>
    <w:rsid w:val="00751700"/>
    <w:rsid w:val="00752238"/>
    <w:rsid w:val="00752475"/>
    <w:rsid w:val="00753BEA"/>
    <w:rsid w:val="00753F70"/>
    <w:rsid w:val="00754876"/>
    <w:rsid w:val="007551AA"/>
    <w:rsid w:val="00755B70"/>
    <w:rsid w:val="00756FA3"/>
    <w:rsid w:val="00757A7B"/>
    <w:rsid w:val="007604BB"/>
    <w:rsid w:val="007606F6"/>
    <w:rsid w:val="00761880"/>
    <w:rsid w:val="00761896"/>
    <w:rsid w:val="007631BB"/>
    <w:rsid w:val="00763A3E"/>
    <w:rsid w:val="00764BF0"/>
    <w:rsid w:val="00764F1F"/>
    <w:rsid w:val="00765AF8"/>
    <w:rsid w:val="00766020"/>
    <w:rsid w:val="0076629B"/>
    <w:rsid w:val="00767A9D"/>
    <w:rsid w:val="00767D08"/>
    <w:rsid w:val="00771E3C"/>
    <w:rsid w:val="00772AA2"/>
    <w:rsid w:val="00774E03"/>
    <w:rsid w:val="0077529F"/>
    <w:rsid w:val="00775BED"/>
    <w:rsid w:val="0077639E"/>
    <w:rsid w:val="00776872"/>
    <w:rsid w:val="00776DC3"/>
    <w:rsid w:val="007778FA"/>
    <w:rsid w:val="007804FA"/>
    <w:rsid w:val="00782F6D"/>
    <w:rsid w:val="00784E0D"/>
    <w:rsid w:val="007855AF"/>
    <w:rsid w:val="0078614C"/>
    <w:rsid w:val="00787280"/>
    <w:rsid w:val="007907E1"/>
    <w:rsid w:val="00791859"/>
    <w:rsid w:val="00791ECD"/>
    <w:rsid w:val="0079256D"/>
    <w:rsid w:val="00793611"/>
    <w:rsid w:val="00793BF9"/>
    <w:rsid w:val="00794456"/>
    <w:rsid w:val="00794E79"/>
    <w:rsid w:val="0079552E"/>
    <w:rsid w:val="0079575E"/>
    <w:rsid w:val="00796D10"/>
    <w:rsid w:val="007975B8"/>
    <w:rsid w:val="007A0B2C"/>
    <w:rsid w:val="007A123F"/>
    <w:rsid w:val="007A211D"/>
    <w:rsid w:val="007A2BB8"/>
    <w:rsid w:val="007A38D7"/>
    <w:rsid w:val="007A4035"/>
    <w:rsid w:val="007A47B7"/>
    <w:rsid w:val="007A56A8"/>
    <w:rsid w:val="007A786D"/>
    <w:rsid w:val="007A7A0F"/>
    <w:rsid w:val="007B05EF"/>
    <w:rsid w:val="007B068A"/>
    <w:rsid w:val="007B09FD"/>
    <w:rsid w:val="007B1539"/>
    <w:rsid w:val="007B1A02"/>
    <w:rsid w:val="007B364F"/>
    <w:rsid w:val="007B3A29"/>
    <w:rsid w:val="007B4213"/>
    <w:rsid w:val="007B5725"/>
    <w:rsid w:val="007B664B"/>
    <w:rsid w:val="007B6B52"/>
    <w:rsid w:val="007B6F18"/>
    <w:rsid w:val="007C009A"/>
    <w:rsid w:val="007C02D2"/>
    <w:rsid w:val="007C067D"/>
    <w:rsid w:val="007C0F85"/>
    <w:rsid w:val="007C3569"/>
    <w:rsid w:val="007C3686"/>
    <w:rsid w:val="007C3BD1"/>
    <w:rsid w:val="007C4ABE"/>
    <w:rsid w:val="007C4C9E"/>
    <w:rsid w:val="007C550F"/>
    <w:rsid w:val="007D09C5"/>
    <w:rsid w:val="007D0C14"/>
    <w:rsid w:val="007D13D5"/>
    <w:rsid w:val="007D158D"/>
    <w:rsid w:val="007D19D8"/>
    <w:rsid w:val="007D43D0"/>
    <w:rsid w:val="007D46A8"/>
    <w:rsid w:val="007D4ADC"/>
    <w:rsid w:val="007D5EEA"/>
    <w:rsid w:val="007D618D"/>
    <w:rsid w:val="007D6FBB"/>
    <w:rsid w:val="007D759B"/>
    <w:rsid w:val="007D7838"/>
    <w:rsid w:val="007E01D6"/>
    <w:rsid w:val="007E034E"/>
    <w:rsid w:val="007E16F9"/>
    <w:rsid w:val="007E19D4"/>
    <w:rsid w:val="007E1E20"/>
    <w:rsid w:val="007E292A"/>
    <w:rsid w:val="007E2979"/>
    <w:rsid w:val="007E3779"/>
    <w:rsid w:val="007E37A1"/>
    <w:rsid w:val="007E3FA4"/>
    <w:rsid w:val="007E40C4"/>
    <w:rsid w:val="007E5142"/>
    <w:rsid w:val="007E5F34"/>
    <w:rsid w:val="007E6B0F"/>
    <w:rsid w:val="007E767F"/>
    <w:rsid w:val="007F0079"/>
    <w:rsid w:val="007F0582"/>
    <w:rsid w:val="007F19DA"/>
    <w:rsid w:val="007F1E3D"/>
    <w:rsid w:val="007F24EC"/>
    <w:rsid w:val="007F3026"/>
    <w:rsid w:val="007F30D2"/>
    <w:rsid w:val="007F3DE8"/>
    <w:rsid w:val="007F4687"/>
    <w:rsid w:val="007F4E6C"/>
    <w:rsid w:val="007F651A"/>
    <w:rsid w:val="007F6711"/>
    <w:rsid w:val="00800CE4"/>
    <w:rsid w:val="00800FBC"/>
    <w:rsid w:val="008019AF"/>
    <w:rsid w:val="0080207B"/>
    <w:rsid w:val="008027CB"/>
    <w:rsid w:val="00803412"/>
    <w:rsid w:val="00803BFE"/>
    <w:rsid w:val="00804CB5"/>
    <w:rsid w:val="008057F9"/>
    <w:rsid w:val="00805D8E"/>
    <w:rsid w:val="00805F9D"/>
    <w:rsid w:val="008060C8"/>
    <w:rsid w:val="0080684F"/>
    <w:rsid w:val="00806D72"/>
    <w:rsid w:val="00807583"/>
    <w:rsid w:val="00810328"/>
    <w:rsid w:val="0081194A"/>
    <w:rsid w:val="00812476"/>
    <w:rsid w:val="0081289A"/>
    <w:rsid w:val="008134D6"/>
    <w:rsid w:val="00813841"/>
    <w:rsid w:val="00813BE0"/>
    <w:rsid w:val="00814755"/>
    <w:rsid w:val="00815437"/>
    <w:rsid w:val="00815D77"/>
    <w:rsid w:val="00816CE5"/>
    <w:rsid w:val="0081750D"/>
    <w:rsid w:val="00817552"/>
    <w:rsid w:val="008223CB"/>
    <w:rsid w:val="00822D37"/>
    <w:rsid w:val="0082366B"/>
    <w:rsid w:val="008236FC"/>
    <w:rsid w:val="00823835"/>
    <w:rsid w:val="00823DB8"/>
    <w:rsid w:val="00825739"/>
    <w:rsid w:val="00825F6B"/>
    <w:rsid w:val="00826B41"/>
    <w:rsid w:val="00826BF6"/>
    <w:rsid w:val="00826EA1"/>
    <w:rsid w:val="00831426"/>
    <w:rsid w:val="00831BB9"/>
    <w:rsid w:val="0083252A"/>
    <w:rsid w:val="00832BC1"/>
    <w:rsid w:val="0083359F"/>
    <w:rsid w:val="008335F9"/>
    <w:rsid w:val="00834A97"/>
    <w:rsid w:val="008355E7"/>
    <w:rsid w:val="00836F72"/>
    <w:rsid w:val="0083753D"/>
    <w:rsid w:val="008405DF"/>
    <w:rsid w:val="0084112D"/>
    <w:rsid w:val="0084137F"/>
    <w:rsid w:val="008420D9"/>
    <w:rsid w:val="00842AD8"/>
    <w:rsid w:val="00843AD9"/>
    <w:rsid w:val="00843E0F"/>
    <w:rsid w:val="00843FE9"/>
    <w:rsid w:val="00844AE8"/>
    <w:rsid w:val="00845233"/>
    <w:rsid w:val="00845423"/>
    <w:rsid w:val="00845633"/>
    <w:rsid w:val="00846526"/>
    <w:rsid w:val="00846D08"/>
    <w:rsid w:val="008472A6"/>
    <w:rsid w:val="00850A86"/>
    <w:rsid w:val="008511A2"/>
    <w:rsid w:val="00851B55"/>
    <w:rsid w:val="00854C6A"/>
    <w:rsid w:val="00854C71"/>
    <w:rsid w:val="008552C7"/>
    <w:rsid w:val="00856E87"/>
    <w:rsid w:val="00856ED2"/>
    <w:rsid w:val="008574CF"/>
    <w:rsid w:val="00860C5C"/>
    <w:rsid w:val="008616C9"/>
    <w:rsid w:val="008619EC"/>
    <w:rsid w:val="00861E97"/>
    <w:rsid w:val="008628DA"/>
    <w:rsid w:val="00862965"/>
    <w:rsid w:val="00863D9E"/>
    <w:rsid w:val="0086420C"/>
    <w:rsid w:val="0086442C"/>
    <w:rsid w:val="0086477A"/>
    <w:rsid w:val="00864AC3"/>
    <w:rsid w:val="00864CC7"/>
    <w:rsid w:val="00864D62"/>
    <w:rsid w:val="0086541C"/>
    <w:rsid w:val="00871D57"/>
    <w:rsid w:val="0087501E"/>
    <w:rsid w:val="008752CB"/>
    <w:rsid w:val="0087567C"/>
    <w:rsid w:val="0087579F"/>
    <w:rsid w:val="008768FB"/>
    <w:rsid w:val="00876C22"/>
    <w:rsid w:val="00876CEE"/>
    <w:rsid w:val="0088035E"/>
    <w:rsid w:val="008806CD"/>
    <w:rsid w:val="00880966"/>
    <w:rsid w:val="00881118"/>
    <w:rsid w:val="0088123B"/>
    <w:rsid w:val="00881A52"/>
    <w:rsid w:val="008825AA"/>
    <w:rsid w:val="00883001"/>
    <w:rsid w:val="00883F46"/>
    <w:rsid w:val="0088516F"/>
    <w:rsid w:val="008854D9"/>
    <w:rsid w:val="00886A96"/>
    <w:rsid w:val="00891186"/>
    <w:rsid w:val="0089120C"/>
    <w:rsid w:val="00891CC8"/>
    <w:rsid w:val="00891E34"/>
    <w:rsid w:val="00893968"/>
    <w:rsid w:val="00894459"/>
    <w:rsid w:val="008947C9"/>
    <w:rsid w:val="00895028"/>
    <w:rsid w:val="008956F1"/>
    <w:rsid w:val="008964E0"/>
    <w:rsid w:val="008969CA"/>
    <w:rsid w:val="008975FE"/>
    <w:rsid w:val="00897879"/>
    <w:rsid w:val="008A04CB"/>
    <w:rsid w:val="008A0DFE"/>
    <w:rsid w:val="008A1407"/>
    <w:rsid w:val="008A1D79"/>
    <w:rsid w:val="008A226A"/>
    <w:rsid w:val="008A2423"/>
    <w:rsid w:val="008A2B7F"/>
    <w:rsid w:val="008A34D5"/>
    <w:rsid w:val="008A3DA5"/>
    <w:rsid w:val="008A3DFD"/>
    <w:rsid w:val="008A4075"/>
    <w:rsid w:val="008B01BB"/>
    <w:rsid w:val="008B1870"/>
    <w:rsid w:val="008B2528"/>
    <w:rsid w:val="008B28ED"/>
    <w:rsid w:val="008B37E3"/>
    <w:rsid w:val="008B3AA1"/>
    <w:rsid w:val="008B410F"/>
    <w:rsid w:val="008B470A"/>
    <w:rsid w:val="008B4B59"/>
    <w:rsid w:val="008B512C"/>
    <w:rsid w:val="008B58E5"/>
    <w:rsid w:val="008B5C46"/>
    <w:rsid w:val="008B6A63"/>
    <w:rsid w:val="008C1CE7"/>
    <w:rsid w:val="008C240B"/>
    <w:rsid w:val="008C2754"/>
    <w:rsid w:val="008C35C9"/>
    <w:rsid w:val="008C35D9"/>
    <w:rsid w:val="008C3ED0"/>
    <w:rsid w:val="008C45EB"/>
    <w:rsid w:val="008C4C3B"/>
    <w:rsid w:val="008C5D28"/>
    <w:rsid w:val="008C61E2"/>
    <w:rsid w:val="008C6F6A"/>
    <w:rsid w:val="008C7A7A"/>
    <w:rsid w:val="008D0A94"/>
    <w:rsid w:val="008D0AA7"/>
    <w:rsid w:val="008D0E1F"/>
    <w:rsid w:val="008D109F"/>
    <w:rsid w:val="008D2159"/>
    <w:rsid w:val="008D28FE"/>
    <w:rsid w:val="008D5051"/>
    <w:rsid w:val="008D5744"/>
    <w:rsid w:val="008D6F60"/>
    <w:rsid w:val="008D7A77"/>
    <w:rsid w:val="008D7D78"/>
    <w:rsid w:val="008E0D76"/>
    <w:rsid w:val="008E11B4"/>
    <w:rsid w:val="008E25FD"/>
    <w:rsid w:val="008E2D72"/>
    <w:rsid w:val="008E30AC"/>
    <w:rsid w:val="008E414C"/>
    <w:rsid w:val="008E42D9"/>
    <w:rsid w:val="008E5033"/>
    <w:rsid w:val="008E533C"/>
    <w:rsid w:val="008E60BC"/>
    <w:rsid w:val="008E63AA"/>
    <w:rsid w:val="008E64E7"/>
    <w:rsid w:val="008E7074"/>
    <w:rsid w:val="008E7288"/>
    <w:rsid w:val="008F00C9"/>
    <w:rsid w:val="008F19E4"/>
    <w:rsid w:val="008F2234"/>
    <w:rsid w:val="008F280E"/>
    <w:rsid w:val="008F2E7B"/>
    <w:rsid w:val="008F3C67"/>
    <w:rsid w:val="008F3FB2"/>
    <w:rsid w:val="008F53AE"/>
    <w:rsid w:val="008F6C67"/>
    <w:rsid w:val="008F6E14"/>
    <w:rsid w:val="008F6EE1"/>
    <w:rsid w:val="008F7357"/>
    <w:rsid w:val="008F73CD"/>
    <w:rsid w:val="008F78CB"/>
    <w:rsid w:val="00900D70"/>
    <w:rsid w:val="009010E0"/>
    <w:rsid w:val="00901A48"/>
    <w:rsid w:val="00901C5B"/>
    <w:rsid w:val="00902ED3"/>
    <w:rsid w:val="00903301"/>
    <w:rsid w:val="0090411B"/>
    <w:rsid w:val="009057D2"/>
    <w:rsid w:val="009057E7"/>
    <w:rsid w:val="00906956"/>
    <w:rsid w:val="00906A1F"/>
    <w:rsid w:val="00906D89"/>
    <w:rsid w:val="00907747"/>
    <w:rsid w:val="00910201"/>
    <w:rsid w:val="009106C9"/>
    <w:rsid w:val="0091078D"/>
    <w:rsid w:val="00910FC9"/>
    <w:rsid w:val="00911C99"/>
    <w:rsid w:val="009120A5"/>
    <w:rsid w:val="00912C91"/>
    <w:rsid w:val="00913829"/>
    <w:rsid w:val="0091570F"/>
    <w:rsid w:val="00920216"/>
    <w:rsid w:val="009207AE"/>
    <w:rsid w:val="00921781"/>
    <w:rsid w:val="00921FC1"/>
    <w:rsid w:val="00923324"/>
    <w:rsid w:val="0092354E"/>
    <w:rsid w:val="00923823"/>
    <w:rsid w:val="0092640D"/>
    <w:rsid w:val="00926686"/>
    <w:rsid w:val="009269A1"/>
    <w:rsid w:val="00927B04"/>
    <w:rsid w:val="00927E9D"/>
    <w:rsid w:val="009301F6"/>
    <w:rsid w:val="00930DDF"/>
    <w:rsid w:val="0093122A"/>
    <w:rsid w:val="00934633"/>
    <w:rsid w:val="00935B38"/>
    <w:rsid w:val="0093611E"/>
    <w:rsid w:val="00936866"/>
    <w:rsid w:val="00936B72"/>
    <w:rsid w:val="00941A7D"/>
    <w:rsid w:val="00944377"/>
    <w:rsid w:val="009446AC"/>
    <w:rsid w:val="00944C94"/>
    <w:rsid w:val="009454C2"/>
    <w:rsid w:val="00945F15"/>
    <w:rsid w:val="00946E37"/>
    <w:rsid w:val="0094796E"/>
    <w:rsid w:val="00952A13"/>
    <w:rsid w:val="0095339D"/>
    <w:rsid w:val="00953F4A"/>
    <w:rsid w:val="00954F86"/>
    <w:rsid w:val="00955430"/>
    <w:rsid w:val="00955F12"/>
    <w:rsid w:val="00956D4E"/>
    <w:rsid w:val="00956D56"/>
    <w:rsid w:val="0095700D"/>
    <w:rsid w:val="0095778C"/>
    <w:rsid w:val="00960512"/>
    <w:rsid w:val="00961F30"/>
    <w:rsid w:val="00962424"/>
    <w:rsid w:val="0096250D"/>
    <w:rsid w:val="0096337D"/>
    <w:rsid w:val="0096344A"/>
    <w:rsid w:val="0096396F"/>
    <w:rsid w:val="00964FD8"/>
    <w:rsid w:val="0096504C"/>
    <w:rsid w:val="00966083"/>
    <w:rsid w:val="00966547"/>
    <w:rsid w:val="00966B8F"/>
    <w:rsid w:val="00966C3C"/>
    <w:rsid w:val="00966F76"/>
    <w:rsid w:val="009678E1"/>
    <w:rsid w:val="0097001E"/>
    <w:rsid w:val="009737BD"/>
    <w:rsid w:val="00973B2D"/>
    <w:rsid w:val="009741C3"/>
    <w:rsid w:val="0097423F"/>
    <w:rsid w:val="00974D58"/>
    <w:rsid w:val="00976746"/>
    <w:rsid w:val="009804DD"/>
    <w:rsid w:val="00981599"/>
    <w:rsid w:val="00981F46"/>
    <w:rsid w:val="00982456"/>
    <w:rsid w:val="00982AE1"/>
    <w:rsid w:val="0098319A"/>
    <w:rsid w:val="009836B9"/>
    <w:rsid w:val="009838F3"/>
    <w:rsid w:val="00983EBF"/>
    <w:rsid w:val="00983ED8"/>
    <w:rsid w:val="00983F3C"/>
    <w:rsid w:val="009842B0"/>
    <w:rsid w:val="00984314"/>
    <w:rsid w:val="00984BBE"/>
    <w:rsid w:val="00985A31"/>
    <w:rsid w:val="00985B47"/>
    <w:rsid w:val="00985B6F"/>
    <w:rsid w:val="0098603E"/>
    <w:rsid w:val="009877D4"/>
    <w:rsid w:val="0099041C"/>
    <w:rsid w:val="009904B5"/>
    <w:rsid w:val="009906E6"/>
    <w:rsid w:val="00992193"/>
    <w:rsid w:val="00992595"/>
    <w:rsid w:val="00992D57"/>
    <w:rsid w:val="009936DD"/>
    <w:rsid w:val="00993BA2"/>
    <w:rsid w:val="00993FCD"/>
    <w:rsid w:val="00994DAE"/>
    <w:rsid w:val="00994EFB"/>
    <w:rsid w:val="009957CB"/>
    <w:rsid w:val="00996061"/>
    <w:rsid w:val="009960B2"/>
    <w:rsid w:val="00996435"/>
    <w:rsid w:val="0099727E"/>
    <w:rsid w:val="009A039E"/>
    <w:rsid w:val="009A0494"/>
    <w:rsid w:val="009A062B"/>
    <w:rsid w:val="009A096A"/>
    <w:rsid w:val="009A13FA"/>
    <w:rsid w:val="009A2458"/>
    <w:rsid w:val="009A251C"/>
    <w:rsid w:val="009A2B0D"/>
    <w:rsid w:val="009A2BFC"/>
    <w:rsid w:val="009A3CDF"/>
    <w:rsid w:val="009A3FFC"/>
    <w:rsid w:val="009A4474"/>
    <w:rsid w:val="009A55E6"/>
    <w:rsid w:val="009A730F"/>
    <w:rsid w:val="009A77A2"/>
    <w:rsid w:val="009A7F19"/>
    <w:rsid w:val="009B07AD"/>
    <w:rsid w:val="009B0948"/>
    <w:rsid w:val="009B1F04"/>
    <w:rsid w:val="009B2A66"/>
    <w:rsid w:val="009B2AD1"/>
    <w:rsid w:val="009B2C51"/>
    <w:rsid w:val="009B4AD7"/>
    <w:rsid w:val="009B4C46"/>
    <w:rsid w:val="009B52D7"/>
    <w:rsid w:val="009B561B"/>
    <w:rsid w:val="009B5C11"/>
    <w:rsid w:val="009B6366"/>
    <w:rsid w:val="009B6574"/>
    <w:rsid w:val="009B7448"/>
    <w:rsid w:val="009B782A"/>
    <w:rsid w:val="009C0710"/>
    <w:rsid w:val="009C0B09"/>
    <w:rsid w:val="009C0BAB"/>
    <w:rsid w:val="009C1E2E"/>
    <w:rsid w:val="009C2A32"/>
    <w:rsid w:val="009C2CB7"/>
    <w:rsid w:val="009C412F"/>
    <w:rsid w:val="009C4200"/>
    <w:rsid w:val="009C4821"/>
    <w:rsid w:val="009C4BD6"/>
    <w:rsid w:val="009C4FDA"/>
    <w:rsid w:val="009C5F1E"/>
    <w:rsid w:val="009C5FF9"/>
    <w:rsid w:val="009C6CA7"/>
    <w:rsid w:val="009C6F26"/>
    <w:rsid w:val="009C76EA"/>
    <w:rsid w:val="009D19FC"/>
    <w:rsid w:val="009D2401"/>
    <w:rsid w:val="009D2D1C"/>
    <w:rsid w:val="009D30B7"/>
    <w:rsid w:val="009D3724"/>
    <w:rsid w:val="009D3C33"/>
    <w:rsid w:val="009D4E13"/>
    <w:rsid w:val="009D696B"/>
    <w:rsid w:val="009D6BE6"/>
    <w:rsid w:val="009E13DB"/>
    <w:rsid w:val="009E201F"/>
    <w:rsid w:val="009E23CB"/>
    <w:rsid w:val="009E2BDE"/>
    <w:rsid w:val="009E2DD1"/>
    <w:rsid w:val="009E35A5"/>
    <w:rsid w:val="009E3C70"/>
    <w:rsid w:val="009E3CED"/>
    <w:rsid w:val="009E3CEF"/>
    <w:rsid w:val="009E4E2E"/>
    <w:rsid w:val="009E585E"/>
    <w:rsid w:val="009E5AD7"/>
    <w:rsid w:val="009E5C1E"/>
    <w:rsid w:val="009E6447"/>
    <w:rsid w:val="009E758C"/>
    <w:rsid w:val="009E7D2C"/>
    <w:rsid w:val="009E7F35"/>
    <w:rsid w:val="009F1404"/>
    <w:rsid w:val="009F2F7F"/>
    <w:rsid w:val="009F32F4"/>
    <w:rsid w:val="009F362B"/>
    <w:rsid w:val="009F3AFF"/>
    <w:rsid w:val="009F4B92"/>
    <w:rsid w:val="009F4F60"/>
    <w:rsid w:val="009F51D2"/>
    <w:rsid w:val="009F5A18"/>
    <w:rsid w:val="009F7475"/>
    <w:rsid w:val="009F7C44"/>
    <w:rsid w:val="009F7CF5"/>
    <w:rsid w:val="00A00F76"/>
    <w:rsid w:val="00A01335"/>
    <w:rsid w:val="00A024E7"/>
    <w:rsid w:val="00A03AE1"/>
    <w:rsid w:val="00A0577C"/>
    <w:rsid w:val="00A078EB"/>
    <w:rsid w:val="00A108B5"/>
    <w:rsid w:val="00A109DC"/>
    <w:rsid w:val="00A1189C"/>
    <w:rsid w:val="00A11B26"/>
    <w:rsid w:val="00A1215C"/>
    <w:rsid w:val="00A12CDD"/>
    <w:rsid w:val="00A13588"/>
    <w:rsid w:val="00A1382B"/>
    <w:rsid w:val="00A13E9D"/>
    <w:rsid w:val="00A14951"/>
    <w:rsid w:val="00A155A8"/>
    <w:rsid w:val="00A15ED2"/>
    <w:rsid w:val="00A1635A"/>
    <w:rsid w:val="00A167F4"/>
    <w:rsid w:val="00A16FC2"/>
    <w:rsid w:val="00A173FE"/>
    <w:rsid w:val="00A21DE1"/>
    <w:rsid w:val="00A237D9"/>
    <w:rsid w:val="00A23870"/>
    <w:rsid w:val="00A23E33"/>
    <w:rsid w:val="00A24357"/>
    <w:rsid w:val="00A25110"/>
    <w:rsid w:val="00A25248"/>
    <w:rsid w:val="00A257F3"/>
    <w:rsid w:val="00A25DD6"/>
    <w:rsid w:val="00A260DD"/>
    <w:rsid w:val="00A26DCF"/>
    <w:rsid w:val="00A30A1B"/>
    <w:rsid w:val="00A30C09"/>
    <w:rsid w:val="00A31F94"/>
    <w:rsid w:val="00A3496D"/>
    <w:rsid w:val="00A37315"/>
    <w:rsid w:val="00A373A8"/>
    <w:rsid w:val="00A40F34"/>
    <w:rsid w:val="00A429FE"/>
    <w:rsid w:val="00A43957"/>
    <w:rsid w:val="00A43CCC"/>
    <w:rsid w:val="00A4430D"/>
    <w:rsid w:val="00A44DF0"/>
    <w:rsid w:val="00A47876"/>
    <w:rsid w:val="00A47E7F"/>
    <w:rsid w:val="00A501B1"/>
    <w:rsid w:val="00A513BD"/>
    <w:rsid w:val="00A51831"/>
    <w:rsid w:val="00A51987"/>
    <w:rsid w:val="00A52AB6"/>
    <w:rsid w:val="00A538D2"/>
    <w:rsid w:val="00A540D6"/>
    <w:rsid w:val="00A541F5"/>
    <w:rsid w:val="00A5492E"/>
    <w:rsid w:val="00A55737"/>
    <w:rsid w:val="00A57B4B"/>
    <w:rsid w:val="00A57F8D"/>
    <w:rsid w:val="00A60136"/>
    <w:rsid w:val="00A60B2E"/>
    <w:rsid w:val="00A60F05"/>
    <w:rsid w:val="00A61CF8"/>
    <w:rsid w:val="00A62CF3"/>
    <w:rsid w:val="00A62F44"/>
    <w:rsid w:val="00A642E4"/>
    <w:rsid w:val="00A6567C"/>
    <w:rsid w:val="00A672CD"/>
    <w:rsid w:val="00A67417"/>
    <w:rsid w:val="00A67D1A"/>
    <w:rsid w:val="00A67F5C"/>
    <w:rsid w:val="00A71C5E"/>
    <w:rsid w:val="00A72833"/>
    <w:rsid w:val="00A72892"/>
    <w:rsid w:val="00A72AFE"/>
    <w:rsid w:val="00A76A98"/>
    <w:rsid w:val="00A77754"/>
    <w:rsid w:val="00A77886"/>
    <w:rsid w:val="00A77AB4"/>
    <w:rsid w:val="00A77FE7"/>
    <w:rsid w:val="00A803AB"/>
    <w:rsid w:val="00A81250"/>
    <w:rsid w:val="00A813C2"/>
    <w:rsid w:val="00A8303B"/>
    <w:rsid w:val="00A83E9C"/>
    <w:rsid w:val="00A84152"/>
    <w:rsid w:val="00A84466"/>
    <w:rsid w:val="00A84CBD"/>
    <w:rsid w:val="00A84E17"/>
    <w:rsid w:val="00A85B46"/>
    <w:rsid w:val="00A85E8C"/>
    <w:rsid w:val="00A860EC"/>
    <w:rsid w:val="00A86383"/>
    <w:rsid w:val="00A86D91"/>
    <w:rsid w:val="00A878D7"/>
    <w:rsid w:val="00A87BC6"/>
    <w:rsid w:val="00A87CC3"/>
    <w:rsid w:val="00A90665"/>
    <w:rsid w:val="00A91E9E"/>
    <w:rsid w:val="00A92018"/>
    <w:rsid w:val="00A94809"/>
    <w:rsid w:val="00A9480F"/>
    <w:rsid w:val="00A9586E"/>
    <w:rsid w:val="00A958C4"/>
    <w:rsid w:val="00A9668F"/>
    <w:rsid w:val="00A967D2"/>
    <w:rsid w:val="00A9680F"/>
    <w:rsid w:val="00A97C9D"/>
    <w:rsid w:val="00AA053A"/>
    <w:rsid w:val="00AA0A32"/>
    <w:rsid w:val="00AA0A53"/>
    <w:rsid w:val="00AA12F3"/>
    <w:rsid w:val="00AA1976"/>
    <w:rsid w:val="00AA1C73"/>
    <w:rsid w:val="00AA32AA"/>
    <w:rsid w:val="00AA4CF3"/>
    <w:rsid w:val="00AA5123"/>
    <w:rsid w:val="00AA586F"/>
    <w:rsid w:val="00AA5CED"/>
    <w:rsid w:val="00AA61B7"/>
    <w:rsid w:val="00AA702A"/>
    <w:rsid w:val="00AA7950"/>
    <w:rsid w:val="00AA7CBB"/>
    <w:rsid w:val="00AB21F6"/>
    <w:rsid w:val="00AB29C0"/>
    <w:rsid w:val="00AB2A73"/>
    <w:rsid w:val="00AB34C4"/>
    <w:rsid w:val="00AB3728"/>
    <w:rsid w:val="00AB531C"/>
    <w:rsid w:val="00AB5D04"/>
    <w:rsid w:val="00AB5E9A"/>
    <w:rsid w:val="00AB5FA7"/>
    <w:rsid w:val="00AB6187"/>
    <w:rsid w:val="00AB704C"/>
    <w:rsid w:val="00AB714E"/>
    <w:rsid w:val="00AB77BC"/>
    <w:rsid w:val="00AC049B"/>
    <w:rsid w:val="00AC12AC"/>
    <w:rsid w:val="00AC1B7A"/>
    <w:rsid w:val="00AC402B"/>
    <w:rsid w:val="00AC6972"/>
    <w:rsid w:val="00AC6E53"/>
    <w:rsid w:val="00AD0E89"/>
    <w:rsid w:val="00AD2540"/>
    <w:rsid w:val="00AD257D"/>
    <w:rsid w:val="00AD3396"/>
    <w:rsid w:val="00AD349C"/>
    <w:rsid w:val="00AD3B70"/>
    <w:rsid w:val="00AD3BFE"/>
    <w:rsid w:val="00AD5011"/>
    <w:rsid w:val="00AD5047"/>
    <w:rsid w:val="00AD65DE"/>
    <w:rsid w:val="00AD6CB6"/>
    <w:rsid w:val="00AD74BB"/>
    <w:rsid w:val="00AE099D"/>
    <w:rsid w:val="00AE17B9"/>
    <w:rsid w:val="00AE1DF1"/>
    <w:rsid w:val="00AE1E07"/>
    <w:rsid w:val="00AE216B"/>
    <w:rsid w:val="00AE276E"/>
    <w:rsid w:val="00AE30EF"/>
    <w:rsid w:val="00AE3678"/>
    <w:rsid w:val="00AE3EE9"/>
    <w:rsid w:val="00AE47ED"/>
    <w:rsid w:val="00AE484A"/>
    <w:rsid w:val="00AE52C4"/>
    <w:rsid w:val="00AE5DD4"/>
    <w:rsid w:val="00AE64B6"/>
    <w:rsid w:val="00AE6CEF"/>
    <w:rsid w:val="00AE7A41"/>
    <w:rsid w:val="00AE7E46"/>
    <w:rsid w:val="00AF0F1C"/>
    <w:rsid w:val="00AF0FD8"/>
    <w:rsid w:val="00AF1186"/>
    <w:rsid w:val="00AF13C3"/>
    <w:rsid w:val="00AF2791"/>
    <w:rsid w:val="00AF3071"/>
    <w:rsid w:val="00AF3471"/>
    <w:rsid w:val="00AF3646"/>
    <w:rsid w:val="00AF3688"/>
    <w:rsid w:val="00AF36CA"/>
    <w:rsid w:val="00AF4735"/>
    <w:rsid w:val="00AF4B97"/>
    <w:rsid w:val="00AF4E87"/>
    <w:rsid w:val="00AF680D"/>
    <w:rsid w:val="00AF7977"/>
    <w:rsid w:val="00B01AD2"/>
    <w:rsid w:val="00B02E06"/>
    <w:rsid w:val="00B0378F"/>
    <w:rsid w:val="00B04099"/>
    <w:rsid w:val="00B049A5"/>
    <w:rsid w:val="00B05652"/>
    <w:rsid w:val="00B0568F"/>
    <w:rsid w:val="00B05722"/>
    <w:rsid w:val="00B06E86"/>
    <w:rsid w:val="00B07232"/>
    <w:rsid w:val="00B07D10"/>
    <w:rsid w:val="00B07EB4"/>
    <w:rsid w:val="00B106E7"/>
    <w:rsid w:val="00B10AD0"/>
    <w:rsid w:val="00B10C9C"/>
    <w:rsid w:val="00B11588"/>
    <w:rsid w:val="00B12A83"/>
    <w:rsid w:val="00B132DD"/>
    <w:rsid w:val="00B13605"/>
    <w:rsid w:val="00B13AF8"/>
    <w:rsid w:val="00B14887"/>
    <w:rsid w:val="00B149F0"/>
    <w:rsid w:val="00B14B67"/>
    <w:rsid w:val="00B14D91"/>
    <w:rsid w:val="00B1549B"/>
    <w:rsid w:val="00B158EF"/>
    <w:rsid w:val="00B15F92"/>
    <w:rsid w:val="00B16931"/>
    <w:rsid w:val="00B173F5"/>
    <w:rsid w:val="00B202A4"/>
    <w:rsid w:val="00B2049B"/>
    <w:rsid w:val="00B21EEE"/>
    <w:rsid w:val="00B2374C"/>
    <w:rsid w:val="00B2393B"/>
    <w:rsid w:val="00B23E4C"/>
    <w:rsid w:val="00B24EA3"/>
    <w:rsid w:val="00B25020"/>
    <w:rsid w:val="00B25893"/>
    <w:rsid w:val="00B27906"/>
    <w:rsid w:val="00B30226"/>
    <w:rsid w:val="00B31420"/>
    <w:rsid w:val="00B31FC4"/>
    <w:rsid w:val="00B3232D"/>
    <w:rsid w:val="00B3264C"/>
    <w:rsid w:val="00B32DE4"/>
    <w:rsid w:val="00B3460D"/>
    <w:rsid w:val="00B349A4"/>
    <w:rsid w:val="00B35894"/>
    <w:rsid w:val="00B35D88"/>
    <w:rsid w:val="00B373CF"/>
    <w:rsid w:val="00B37515"/>
    <w:rsid w:val="00B40D83"/>
    <w:rsid w:val="00B419F7"/>
    <w:rsid w:val="00B41E7C"/>
    <w:rsid w:val="00B41F2E"/>
    <w:rsid w:val="00B42458"/>
    <w:rsid w:val="00B43CF6"/>
    <w:rsid w:val="00B446FC"/>
    <w:rsid w:val="00B45868"/>
    <w:rsid w:val="00B476A3"/>
    <w:rsid w:val="00B47766"/>
    <w:rsid w:val="00B47947"/>
    <w:rsid w:val="00B5165A"/>
    <w:rsid w:val="00B51B0D"/>
    <w:rsid w:val="00B541F5"/>
    <w:rsid w:val="00B54518"/>
    <w:rsid w:val="00B54C17"/>
    <w:rsid w:val="00B5515D"/>
    <w:rsid w:val="00B55BDE"/>
    <w:rsid w:val="00B57397"/>
    <w:rsid w:val="00B605D2"/>
    <w:rsid w:val="00B6060D"/>
    <w:rsid w:val="00B619F5"/>
    <w:rsid w:val="00B61E7E"/>
    <w:rsid w:val="00B632B4"/>
    <w:rsid w:val="00B643D7"/>
    <w:rsid w:val="00B64652"/>
    <w:rsid w:val="00B670D4"/>
    <w:rsid w:val="00B708BD"/>
    <w:rsid w:val="00B70C22"/>
    <w:rsid w:val="00B72188"/>
    <w:rsid w:val="00B7258B"/>
    <w:rsid w:val="00B73BD2"/>
    <w:rsid w:val="00B73BFF"/>
    <w:rsid w:val="00B74B76"/>
    <w:rsid w:val="00B752E1"/>
    <w:rsid w:val="00B755F9"/>
    <w:rsid w:val="00B763EC"/>
    <w:rsid w:val="00B76955"/>
    <w:rsid w:val="00B76C98"/>
    <w:rsid w:val="00B77589"/>
    <w:rsid w:val="00B777E6"/>
    <w:rsid w:val="00B77F3F"/>
    <w:rsid w:val="00B801B2"/>
    <w:rsid w:val="00B8022C"/>
    <w:rsid w:val="00B80DEC"/>
    <w:rsid w:val="00B816C0"/>
    <w:rsid w:val="00B8259C"/>
    <w:rsid w:val="00B83A89"/>
    <w:rsid w:val="00B83CD5"/>
    <w:rsid w:val="00B84C7A"/>
    <w:rsid w:val="00B850CF"/>
    <w:rsid w:val="00B864E6"/>
    <w:rsid w:val="00B86D97"/>
    <w:rsid w:val="00B90BAD"/>
    <w:rsid w:val="00B91C98"/>
    <w:rsid w:val="00B92BC4"/>
    <w:rsid w:val="00B92E8A"/>
    <w:rsid w:val="00B9345E"/>
    <w:rsid w:val="00B94A74"/>
    <w:rsid w:val="00B94C36"/>
    <w:rsid w:val="00B95048"/>
    <w:rsid w:val="00B969F9"/>
    <w:rsid w:val="00BA0338"/>
    <w:rsid w:val="00BA0869"/>
    <w:rsid w:val="00BA0E98"/>
    <w:rsid w:val="00BA1A9B"/>
    <w:rsid w:val="00BA1AE9"/>
    <w:rsid w:val="00BA351E"/>
    <w:rsid w:val="00BA36BF"/>
    <w:rsid w:val="00BA39BB"/>
    <w:rsid w:val="00BA5024"/>
    <w:rsid w:val="00BB0B55"/>
    <w:rsid w:val="00BB166F"/>
    <w:rsid w:val="00BB1DC7"/>
    <w:rsid w:val="00BB26F8"/>
    <w:rsid w:val="00BB3C61"/>
    <w:rsid w:val="00BB42B0"/>
    <w:rsid w:val="00BB4840"/>
    <w:rsid w:val="00BB4874"/>
    <w:rsid w:val="00BB6142"/>
    <w:rsid w:val="00BB633B"/>
    <w:rsid w:val="00BB63FD"/>
    <w:rsid w:val="00BB7129"/>
    <w:rsid w:val="00BC278E"/>
    <w:rsid w:val="00BC4BEA"/>
    <w:rsid w:val="00BC5859"/>
    <w:rsid w:val="00BC5DD7"/>
    <w:rsid w:val="00BC7787"/>
    <w:rsid w:val="00BC78EE"/>
    <w:rsid w:val="00BD0857"/>
    <w:rsid w:val="00BD2C14"/>
    <w:rsid w:val="00BD318C"/>
    <w:rsid w:val="00BD3207"/>
    <w:rsid w:val="00BD3B20"/>
    <w:rsid w:val="00BD3BA9"/>
    <w:rsid w:val="00BD4F76"/>
    <w:rsid w:val="00BD6ACD"/>
    <w:rsid w:val="00BD6BF3"/>
    <w:rsid w:val="00BD71E3"/>
    <w:rsid w:val="00BD729B"/>
    <w:rsid w:val="00BD7713"/>
    <w:rsid w:val="00BE0582"/>
    <w:rsid w:val="00BE124E"/>
    <w:rsid w:val="00BE2D45"/>
    <w:rsid w:val="00BE326B"/>
    <w:rsid w:val="00BE3EF0"/>
    <w:rsid w:val="00BE43F8"/>
    <w:rsid w:val="00BE4412"/>
    <w:rsid w:val="00BE4E60"/>
    <w:rsid w:val="00BE57F5"/>
    <w:rsid w:val="00BE5C60"/>
    <w:rsid w:val="00BE624E"/>
    <w:rsid w:val="00BE63E9"/>
    <w:rsid w:val="00BE783D"/>
    <w:rsid w:val="00BE791A"/>
    <w:rsid w:val="00BE7C46"/>
    <w:rsid w:val="00BF0AF8"/>
    <w:rsid w:val="00BF1537"/>
    <w:rsid w:val="00BF1FC0"/>
    <w:rsid w:val="00BF206A"/>
    <w:rsid w:val="00BF40F4"/>
    <w:rsid w:val="00BF4379"/>
    <w:rsid w:val="00BF5536"/>
    <w:rsid w:val="00BF6309"/>
    <w:rsid w:val="00BF6640"/>
    <w:rsid w:val="00BF6BEA"/>
    <w:rsid w:val="00C019ED"/>
    <w:rsid w:val="00C01A46"/>
    <w:rsid w:val="00C022F0"/>
    <w:rsid w:val="00C0397A"/>
    <w:rsid w:val="00C045D1"/>
    <w:rsid w:val="00C055EC"/>
    <w:rsid w:val="00C0640F"/>
    <w:rsid w:val="00C0755A"/>
    <w:rsid w:val="00C114B8"/>
    <w:rsid w:val="00C11ACA"/>
    <w:rsid w:val="00C11B26"/>
    <w:rsid w:val="00C11F1A"/>
    <w:rsid w:val="00C12A22"/>
    <w:rsid w:val="00C13001"/>
    <w:rsid w:val="00C13148"/>
    <w:rsid w:val="00C13ABE"/>
    <w:rsid w:val="00C13CCB"/>
    <w:rsid w:val="00C13DC5"/>
    <w:rsid w:val="00C1542F"/>
    <w:rsid w:val="00C159D3"/>
    <w:rsid w:val="00C15D38"/>
    <w:rsid w:val="00C16B74"/>
    <w:rsid w:val="00C16FF8"/>
    <w:rsid w:val="00C2039B"/>
    <w:rsid w:val="00C22ACE"/>
    <w:rsid w:val="00C22C25"/>
    <w:rsid w:val="00C2379D"/>
    <w:rsid w:val="00C23928"/>
    <w:rsid w:val="00C24B75"/>
    <w:rsid w:val="00C256B2"/>
    <w:rsid w:val="00C25C25"/>
    <w:rsid w:val="00C27729"/>
    <w:rsid w:val="00C30618"/>
    <w:rsid w:val="00C313B8"/>
    <w:rsid w:val="00C3162D"/>
    <w:rsid w:val="00C32BF1"/>
    <w:rsid w:val="00C32EBB"/>
    <w:rsid w:val="00C33851"/>
    <w:rsid w:val="00C34BA4"/>
    <w:rsid w:val="00C35D7D"/>
    <w:rsid w:val="00C3616F"/>
    <w:rsid w:val="00C40621"/>
    <w:rsid w:val="00C406D5"/>
    <w:rsid w:val="00C40A2F"/>
    <w:rsid w:val="00C40E2B"/>
    <w:rsid w:val="00C40FAC"/>
    <w:rsid w:val="00C4150E"/>
    <w:rsid w:val="00C42CF8"/>
    <w:rsid w:val="00C432D0"/>
    <w:rsid w:val="00C43729"/>
    <w:rsid w:val="00C44084"/>
    <w:rsid w:val="00C44127"/>
    <w:rsid w:val="00C4494A"/>
    <w:rsid w:val="00C4525C"/>
    <w:rsid w:val="00C45B37"/>
    <w:rsid w:val="00C47196"/>
    <w:rsid w:val="00C505BB"/>
    <w:rsid w:val="00C5099B"/>
    <w:rsid w:val="00C51B80"/>
    <w:rsid w:val="00C51C6B"/>
    <w:rsid w:val="00C530FC"/>
    <w:rsid w:val="00C53CDF"/>
    <w:rsid w:val="00C53F50"/>
    <w:rsid w:val="00C5563F"/>
    <w:rsid w:val="00C56686"/>
    <w:rsid w:val="00C56A1A"/>
    <w:rsid w:val="00C57D18"/>
    <w:rsid w:val="00C57E80"/>
    <w:rsid w:val="00C60846"/>
    <w:rsid w:val="00C60A2C"/>
    <w:rsid w:val="00C61590"/>
    <w:rsid w:val="00C62A60"/>
    <w:rsid w:val="00C62CAB"/>
    <w:rsid w:val="00C633CC"/>
    <w:rsid w:val="00C63706"/>
    <w:rsid w:val="00C64253"/>
    <w:rsid w:val="00C65495"/>
    <w:rsid w:val="00C65BAC"/>
    <w:rsid w:val="00C67CE7"/>
    <w:rsid w:val="00C70238"/>
    <w:rsid w:val="00C70463"/>
    <w:rsid w:val="00C70942"/>
    <w:rsid w:val="00C71575"/>
    <w:rsid w:val="00C72F0C"/>
    <w:rsid w:val="00C73611"/>
    <w:rsid w:val="00C746BA"/>
    <w:rsid w:val="00C750BB"/>
    <w:rsid w:val="00C770D0"/>
    <w:rsid w:val="00C777F5"/>
    <w:rsid w:val="00C77F53"/>
    <w:rsid w:val="00C80CB6"/>
    <w:rsid w:val="00C81AA1"/>
    <w:rsid w:val="00C837FB"/>
    <w:rsid w:val="00C840D0"/>
    <w:rsid w:val="00C84D23"/>
    <w:rsid w:val="00C85261"/>
    <w:rsid w:val="00C85543"/>
    <w:rsid w:val="00C8568F"/>
    <w:rsid w:val="00C85AF1"/>
    <w:rsid w:val="00C866D6"/>
    <w:rsid w:val="00C86C40"/>
    <w:rsid w:val="00C87F95"/>
    <w:rsid w:val="00C908B9"/>
    <w:rsid w:val="00C91590"/>
    <w:rsid w:val="00C919F4"/>
    <w:rsid w:val="00C920DC"/>
    <w:rsid w:val="00C92327"/>
    <w:rsid w:val="00C9238C"/>
    <w:rsid w:val="00C92DD4"/>
    <w:rsid w:val="00C932A0"/>
    <w:rsid w:val="00C94368"/>
    <w:rsid w:val="00C9549B"/>
    <w:rsid w:val="00C95F1B"/>
    <w:rsid w:val="00C97395"/>
    <w:rsid w:val="00CA022A"/>
    <w:rsid w:val="00CA063B"/>
    <w:rsid w:val="00CA0A4A"/>
    <w:rsid w:val="00CA1387"/>
    <w:rsid w:val="00CA1B69"/>
    <w:rsid w:val="00CA3C91"/>
    <w:rsid w:val="00CA3F68"/>
    <w:rsid w:val="00CA4FFC"/>
    <w:rsid w:val="00CA6CF2"/>
    <w:rsid w:val="00CA6E99"/>
    <w:rsid w:val="00CB0058"/>
    <w:rsid w:val="00CB05CF"/>
    <w:rsid w:val="00CB070C"/>
    <w:rsid w:val="00CB0A15"/>
    <w:rsid w:val="00CB10E2"/>
    <w:rsid w:val="00CB25FB"/>
    <w:rsid w:val="00CB27A5"/>
    <w:rsid w:val="00CB3060"/>
    <w:rsid w:val="00CB3A6B"/>
    <w:rsid w:val="00CB4079"/>
    <w:rsid w:val="00CB46A6"/>
    <w:rsid w:val="00CB4A22"/>
    <w:rsid w:val="00CB5E7F"/>
    <w:rsid w:val="00CB6339"/>
    <w:rsid w:val="00CB63A2"/>
    <w:rsid w:val="00CB6E29"/>
    <w:rsid w:val="00CB78C5"/>
    <w:rsid w:val="00CC0415"/>
    <w:rsid w:val="00CC0860"/>
    <w:rsid w:val="00CC0E68"/>
    <w:rsid w:val="00CC133F"/>
    <w:rsid w:val="00CC1EBD"/>
    <w:rsid w:val="00CC244E"/>
    <w:rsid w:val="00CC2AC8"/>
    <w:rsid w:val="00CC3163"/>
    <w:rsid w:val="00CC3B71"/>
    <w:rsid w:val="00CC5D1B"/>
    <w:rsid w:val="00CC696C"/>
    <w:rsid w:val="00CC6BF1"/>
    <w:rsid w:val="00CC6DE9"/>
    <w:rsid w:val="00CC796D"/>
    <w:rsid w:val="00CD05CB"/>
    <w:rsid w:val="00CD0DF5"/>
    <w:rsid w:val="00CD2951"/>
    <w:rsid w:val="00CD2E23"/>
    <w:rsid w:val="00CD32D0"/>
    <w:rsid w:val="00CD4C73"/>
    <w:rsid w:val="00CD72C9"/>
    <w:rsid w:val="00CE4755"/>
    <w:rsid w:val="00CE4AFA"/>
    <w:rsid w:val="00CE5605"/>
    <w:rsid w:val="00CE66A5"/>
    <w:rsid w:val="00CE7878"/>
    <w:rsid w:val="00CF0481"/>
    <w:rsid w:val="00CF142D"/>
    <w:rsid w:val="00CF177F"/>
    <w:rsid w:val="00CF17FE"/>
    <w:rsid w:val="00CF1DDC"/>
    <w:rsid w:val="00CF35C2"/>
    <w:rsid w:val="00CF487D"/>
    <w:rsid w:val="00CF4F7D"/>
    <w:rsid w:val="00CF53F9"/>
    <w:rsid w:val="00CF72C7"/>
    <w:rsid w:val="00CF7975"/>
    <w:rsid w:val="00D006FD"/>
    <w:rsid w:val="00D02462"/>
    <w:rsid w:val="00D03043"/>
    <w:rsid w:val="00D030CD"/>
    <w:rsid w:val="00D03413"/>
    <w:rsid w:val="00D03D82"/>
    <w:rsid w:val="00D0528B"/>
    <w:rsid w:val="00D05438"/>
    <w:rsid w:val="00D05CA2"/>
    <w:rsid w:val="00D06698"/>
    <w:rsid w:val="00D06B72"/>
    <w:rsid w:val="00D070DB"/>
    <w:rsid w:val="00D10453"/>
    <w:rsid w:val="00D10C7B"/>
    <w:rsid w:val="00D11628"/>
    <w:rsid w:val="00D13D8D"/>
    <w:rsid w:val="00D13F14"/>
    <w:rsid w:val="00D14686"/>
    <w:rsid w:val="00D14C45"/>
    <w:rsid w:val="00D14E52"/>
    <w:rsid w:val="00D154B9"/>
    <w:rsid w:val="00D15F41"/>
    <w:rsid w:val="00D1673F"/>
    <w:rsid w:val="00D207C5"/>
    <w:rsid w:val="00D20E6C"/>
    <w:rsid w:val="00D21A48"/>
    <w:rsid w:val="00D22B81"/>
    <w:rsid w:val="00D22D40"/>
    <w:rsid w:val="00D24011"/>
    <w:rsid w:val="00D2450B"/>
    <w:rsid w:val="00D25F08"/>
    <w:rsid w:val="00D2603B"/>
    <w:rsid w:val="00D26A93"/>
    <w:rsid w:val="00D279DB"/>
    <w:rsid w:val="00D30A1F"/>
    <w:rsid w:val="00D313FE"/>
    <w:rsid w:val="00D316C2"/>
    <w:rsid w:val="00D31AAC"/>
    <w:rsid w:val="00D31E7A"/>
    <w:rsid w:val="00D322D5"/>
    <w:rsid w:val="00D324B8"/>
    <w:rsid w:val="00D32736"/>
    <w:rsid w:val="00D334CF"/>
    <w:rsid w:val="00D33D0A"/>
    <w:rsid w:val="00D33F8C"/>
    <w:rsid w:val="00D35708"/>
    <w:rsid w:val="00D35F45"/>
    <w:rsid w:val="00D35FBB"/>
    <w:rsid w:val="00D36174"/>
    <w:rsid w:val="00D37A3F"/>
    <w:rsid w:val="00D37D0C"/>
    <w:rsid w:val="00D401D5"/>
    <w:rsid w:val="00D40D6E"/>
    <w:rsid w:val="00D43FEE"/>
    <w:rsid w:val="00D45218"/>
    <w:rsid w:val="00D464BE"/>
    <w:rsid w:val="00D46E23"/>
    <w:rsid w:val="00D46E27"/>
    <w:rsid w:val="00D46E2E"/>
    <w:rsid w:val="00D46EA4"/>
    <w:rsid w:val="00D4763A"/>
    <w:rsid w:val="00D51C10"/>
    <w:rsid w:val="00D52439"/>
    <w:rsid w:val="00D52AAC"/>
    <w:rsid w:val="00D52FE0"/>
    <w:rsid w:val="00D53638"/>
    <w:rsid w:val="00D54EA5"/>
    <w:rsid w:val="00D60B69"/>
    <w:rsid w:val="00D60D85"/>
    <w:rsid w:val="00D60E25"/>
    <w:rsid w:val="00D60E4B"/>
    <w:rsid w:val="00D6235C"/>
    <w:rsid w:val="00D62F46"/>
    <w:rsid w:val="00D6419A"/>
    <w:rsid w:val="00D65EEF"/>
    <w:rsid w:val="00D65FC3"/>
    <w:rsid w:val="00D66F53"/>
    <w:rsid w:val="00D67E6D"/>
    <w:rsid w:val="00D70867"/>
    <w:rsid w:val="00D70A00"/>
    <w:rsid w:val="00D70BDB"/>
    <w:rsid w:val="00D71293"/>
    <w:rsid w:val="00D71D34"/>
    <w:rsid w:val="00D738A0"/>
    <w:rsid w:val="00D740CB"/>
    <w:rsid w:val="00D743D8"/>
    <w:rsid w:val="00D74B0E"/>
    <w:rsid w:val="00D751C4"/>
    <w:rsid w:val="00D756C1"/>
    <w:rsid w:val="00D76643"/>
    <w:rsid w:val="00D766A1"/>
    <w:rsid w:val="00D76968"/>
    <w:rsid w:val="00D76C05"/>
    <w:rsid w:val="00D81A79"/>
    <w:rsid w:val="00D81E4C"/>
    <w:rsid w:val="00D82100"/>
    <w:rsid w:val="00D835C1"/>
    <w:rsid w:val="00D8371B"/>
    <w:rsid w:val="00D838C0"/>
    <w:rsid w:val="00D8413E"/>
    <w:rsid w:val="00D842EF"/>
    <w:rsid w:val="00D8445A"/>
    <w:rsid w:val="00D845EB"/>
    <w:rsid w:val="00D84F59"/>
    <w:rsid w:val="00D85091"/>
    <w:rsid w:val="00D85193"/>
    <w:rsid w:val="00D86C9C"/>
    <w:rsid w:val="00D87EEF"/>
    <w:rsid w:val="00D905A4"/>
    <w:rsid w:val="00D9072A"/>
    <w:rsid w:val="00D923C6"/>
    <w:rsid w:val="00D93114"/>
    <w:rsid w:val="00D94B2B"/>
    <w:rsid w:val="00D950E1"/>
    <w:rsid w:val="00D95CC9"/>
    <w:rsid w:val="00D95D03"/>
    <w:rsid w:val="00D96E58"/>
    <w:rsid w:val="00DA0B05"/>
    <w:rsid w:val="00DA191E"/>
    <w:rsid w:val="00DA2CA1"/>
    <w:rsid w:val="00DA3574"/>
    <w:rsid w:val="00DA3C6C"/>
    <w:rsid w:val="00DA44FF"/>
    <w:rsid w:val="00DA5446"/>
    <w:rsid w:val="00DA7546"/>
    <w:rsid w:val="00DA7B2B"/>
    <w:rsid w:val="00DB06E3"/>
    <w:rsid w:val="00DB3443"/>
    <w:rsid w:val="00DB3580"/>
    <w:rsid w:val="00DB37D3"/>
    <w:rsid w:val="00DB4BD2"/>
    <w:rsid w:val="00DB5125"/>
    <w:rsid w:val="00DB5D4B"/>
    <w:rsid w:val="00DB5DE6"/>
    <w:rsid w:val="00DB6992"/>
    <w:rsid w:val="00DB6A69"/>
    <w:rsid w:val="00DB761D"/>
    <w:rsid w:val="00DB79DA"/>
    <w:rsid w:val="00DB7BCD"/>
    <w:rsid w:val="00DC1CF1"/>
    <w:rsid w:val="00DC2527"/>
    <w:rsid w:val="00DC3B63"/>
    <w:rsid w:val="00DC3E3B"/>
    <w:rsid w:val="00DC407D"/>
    <w:rsid w:val="00DC41A3"/>
    <w:rsid w:val="00DC47D1"/>
    <w:rsid w:val="00DC4BF7"/>
    <w:rsid w:val="00DC503A"/>
    <w:rsid w:val="00DC5382"/>
    <w:rsid w:val="00DC5611"/>
    <w:rsid w:val="00DC5D5D"/>
    <w:rsid w:val="00DD0EE7"/>
    <w:rsid w:val="00DD3E7D"/>
    <w:rsid w:val="00DD41D2"/>
    <w:rsid w:val="00DD4E00"/>
    <w:rsid w:val="00DD64E3"/>
    <w:rsid w:val="00DD665A"/>
    <w:rsid w:val="00DD66EF"/>
    <w:rsid w:val="00DD7133"/>
    <w:rsid w:val="00DE07EB"/>
    <w:rsid w:val="00DE110D"/>
    <w:rsid w:val="00DE13DA"/>
    <w:rsid w:val="00DE13FE"/>
    <w:rsid w:val="00DE3748"/>
    <w:rsid w:val="00DE38A8"/>
    <w:rsid w:val="00DE4D68"/>
    <w:rsid w:val="00DE51CA"/>
    <w:rsid w:val="00DE58E3"/>
    <w:rsid w:val="00DE5940"/>
    <w:rsid w:val="00DE5FCE"/>
    <w:rsid w:val="00DE6682"/>
    <w:rsid w:val="00DE6CD8"/>
    <w:rsid w:val="00DE728B"/>
    <w:rsid w:val="00DE73E2"/>
    <w:rsid w:val="00DF2306"/>
    <w:rsid w:val="00DF2631"/>
    <w:rsid w:val="00DF3727"/>
    <w:rsid w:val="00DF4104"/>
    <w:rsid w:val="00DF4494"/>
    <w:rsid w:val="00DF5547"/>
    <w:rsid w:val="00DF58F2"/>
    <w:rsid w:val="00DF5961"/>
    <w:rsid w:val="00DF59D6"/>
    <w:rsid w:val="00DF614B"/>
    <w:rsid w:val="00DF6A11"/>
    <w:rsid w:val="00DF7D8E"/>
    <w:rsid w:val="00E0058A"/>
    <w:rsid w:val="00E03C64"/>
    <w:rsid w:val="00E05497"/>
    <w:rsid w:val="00E054E9"/>
    <w:rsid w:val="00E059A4"/>
    <w:rsid w:val="00E05E78"/>
    <w:rsid w:val="00E06875"/>
    <w:rsid w:val="00E06C5E"/>
    <w:rsid w:val="00E06F6F"/>
    <w:rsid w:val="00E07098"/>
    <w:rsid w:val="00E07800"/>
    <w:rsid w:val="00E132DE"/>
    <w:rsid w:val="00E13DFE"/>
    <w:rsid w:val="00E13F90"/>
    <w:rsid w:val="00E14550"/>
    <w:rsid w:val="00E1516D"/>
    <w:rsid w:val="00E16948"/>
    <w:rsid w:val="00E17BB0"/>
    <w:rsid w:val="00E20E99"/>
    <w:rsid w:val="00E21CE4"/>
    <w:rsid w:val="00E21E42"/>
    <w:rsid w:val="00E236C5"/>
    <w:rsid w:val="00E23903"/>
    <w:rsid w:val="00E23AD7"/>
    <w:rsid w:val="00E249F0"/>
    <w:rsid w:val="00E26E62"/>
    <w:rsid w:val="00E26EED"/>
    <w:rsid w:val="00E270FA"/>
    <w:rsid w:val="00E27295"/>
    <w:rsid w:val="00E27F18"/>
    <w:rsid w:val="00E300AA"/>
    <w:rsid w:val="00E30210"/>
    <w:rsid w:val="00E3036B"/>
    <w:rsid w:val="00E30540"/>
    <w:rsid w:val="00E3067E"/>
    <w:rsid w:val="00E3114D"/>
    <w:rsid w:val="00E31237"/>
    <w:rsid w:val="00E31565"/>
    <w:rsid w:val="00E32ABB"/>
    <w:rsid w:val="00E33B2D"/>
    <w:rsid w:val="00E34831"/>
    <w:rsid w:val="00E369F5"/>
    <w:rsid w:val="00E37A47"/>
    <w:rsid w:val="00E4070A"/>
    <w:rsid w:val="00E408C2"/>
    <w:rsid w:val="00E40E0E"/>
    <w:rsid w:val="00E413B6"/>
    <w:rsid w:val="00E41946"/>
    <w:rsid w:val="00E4211A"/>
    <w:rsid w:val="00E424F1"/>
    <w:rsid w:val="00E42D40"/>
    <w:rsid w:val="00E42D90"/>
    <w:rsid w:val="00E43A17"/>
    <w:rsid w:val="00E43A67"/>
    <w:rsid w:val="00E44025"/>
    <w:rsid w:val="00E4506E"/>
    <w:rsid w:val="00E45751"/>
    <w:rsid w:val="00E460E7"/>
    <w:rsid w:val="00E46B00"/>
    <w:rsid w:val="00E47F95"/>
    <w:rsid w:val="00E51040"/>
    <w:rsid w:val="00E5275C"/>
    <w:rsid w:val="00E53969"/>
    <w:rsid w:val="00E53E70"/>
    <w:rsid w:val="00E54A2C"/>
    <w:rsid w:val="00E54CE2"/>
    <w:rsid w:val="00E54DA2"/>
    <w:rsid w:val="00E55E95"/>
    <w:rsid w:val="00E563F0"/>
    <w:rsid w:val="00E56A14"/>
    <w:rsid w:val="00E56DAB"/>
    <w:rsid w:val="00E5786F"/>
    <w:rsid w:val="00E6046B"/>
    <w:rsid w:val="00E610CE"/>
    <w:rsid w:val="00E61C42"/>
    <w:rsid w:val="00E62DB0"/>
    <w:rsid w:val="00E62F0F"/>
    <w:rsid w:val="00E6342E"/>
    <w:rsid w:val="00E639A6"/>
    <w:rsid w:val="00E63D76"/>
    <w:rsid w:val="00E65576"/>
    <w:rsid w:val="00E671D1"/>
    <w:rsid w:val="00E704A4"/>
    <w:rsid w:val="00E70A3F"/>
    <w:rsid w:val="00E70FA5"/>
    <w:rsid w:val="00E72507"/>
    <w:rsid w:val="00E728D0"/>
    <w:rsid w:val="00E74C7C"/>
    <w:rsid w:val="00E766F4"/>
    <w:rsid w:val="00E76F03"/>
    <w:rsid w:val="00E770A4"/>
    <w:rsid w:val="00E770A8"/>
    <w:rsid w:val="00E80D53"/>
    <w:rsid w:val="00E80EC0"/>
    <w:rsid w:val="00E8113C"/>
    <w:rsid w:val="00E813AF"/>
    <w:rsid w:val="00E82251"/>
    <w:rsid w:val="00E827FC"/>
    <w:rsid w:val="00E83472"/>
    <w:rsid w:val="00E85ED6"/>
    <w:rsid w:val="00E86AA9"/>
    <w:rsid w:val="00E86B2B"/>
    <w:rsid w:val="00E86ED0"/>
    <w:rsid w:val="00E94334"/>
    <w:rsid w:val="00E9532D"/>
    <w:rsid w:val="00E954F2"/>
    <w:rsid w:val="00EA03ED"/>
    <w:rsid w:val="00EA072A"/>
    <w:rsid w:val="00EA077C"/>
    <w:rsid w:val="00EA1D97"/>
    <w:rsid w:val="00EA342D"/>
    <w:rsid w:val="00EA3BDD"/>
    <w:rsid w:val="00EA484D"/>
    <w:rsid w:val="00EA4BD1"/>
    <w:rsid w:val="00EA5382"/>
    <w:rsid w:val="00EA546A"/>
    <w:rsid w:val="00EA5B57"/>
    <w:rsid w:val="00EA603B"/>
    <w:rsid w:val="00EA7661"/>
    <w:rsid w:val="00EA7A04"/>
    <w:rsid w:val="00EA7D29"/>
    <w:rsid w:val="00EB0FA7"/>
    <w:rsid w:val="00EB1012"/>
    <w:rsid w:val="00EB149B"/>
    <w:rsid w:val="00EB1D4C"/>
    <w:rsid w:val="00EB236B"/>
    <w:rsid w:val="00EB30E4"/>
    <w:rsid w:val="00EB3923"/>
    <w:rsid w:val="00EB40A8"/>
    <w:rsid w:val="00EB4244"/>
    <w:rsid w:val="00EB43ED"/>
    <w:rsid w:val="00EB4C9D"/>
    <w:rsid w:val="00EB5A2F"/>
    <w:rsid w:val="00EB5D0C"/>
    <w:rsid w:val="00EB60FE"/>
    <w:rsid w:val="00EB6100"/>
    <w:rsid w:val="00EB611B"/>
    <w:rsid w:val="00EB6506"/>
    <w:rsid w:val="00EB6E50"/>
    <w:rsid w:val="00EB6ECF"/>
    <w:rsid w:val="00EB7280"/>
    <w:rsid w:val="00EB76EB"/>
    <w:rsid w:val="00EC02BA"/>
    <w:rsid w:val="00EC0F3B"/>
    <w:rsid w:val="00EC30D4"/>
    <w:rsid w:val="00EC5401"/>
    <w:rsid w:val="00EC5605"/>
    <w:rsid w:val="00EC5891"/>
    <w:rsid w:val="00EC5BA3"/>
    <w:rsid w:val="00EC5FA0"/>
    <w:rsid w:val="00EC723B"/>
    <w:rsid w:val="00EC75C9"/>
    <w:rsid w:val="00ED00F9"/>
    <w:rsid w:val="00ED1488"/>
    <w:rsid w:val="00ED1B0B"/>
    <w:rsid w:val="00ED1F8B"/>
    <w:rsid w:val="00ED2543"/>
    <w:rsid w:val="00ED2894"/>
    <w:rsid w:val="00ED2BF3"/>
    <w:rsid w:val="00ED3038"/>
    <w:rsid w:val="00ED31D2"/>
    <w:rsid w:val="00ED333E"/>
    <w:rsid w:val="00ED4910"/>
    <w:rsid w:val="00ED53DA"/>
    <w:rsid w:val="00ED546E"/>
    <w:rsid w:val="00ED565D"/>
    <w:rsid w:val="00ED5D8C"/>
    <w:rsid w:val="00ED5E3D"/>
    <w:rsid w:val="00ED5EB5"/>
    <w:rsid w:val="00ED77BA"/>
    <w:rsid w:val="00ED7AC6"/>
    <w:rsid w:val="00EE0340"/>
    <w:rsid w:val="00EE0C78"/>
    <w:rsid w:val="00EE1E82"/>
    <w:rsid w:val="00EE1F87"/>
    <w:rsid w:val="00EE387E"/>
    <w:rsid w:val="00EE45F0"/>
    <w:rsid w:val="00EE4B27"/>
    <w:rsid w:val="00EE4B7A"/>
    <w:rsid w:val="00EE5202"/>
    <w:rsid w:val="00EE52A7"/>
    <w:rsid w:val="00EE62BB"/>
    <w:rsid w:val="00EE79D3"/>
    <w:rsid w:val="00EF09AE"/>
    <w:rsid w:val="00EF09F6"/>
    <w:rsid w:val="00EF1BD1"/>
    <w:rsid w:val="00EF1D41"/>
    <w:rsid w:val="00EF2115"/>
    <w:rsid w:val="00EF2DA3"/>
    <w:rsid w:val="00EF37B6"/>
    <w:rsid w:val="00EF3EB5"/>
    <w:rsid w:val="00EF44ED"/>
    <w:rsid w:val="00EF4684"/>
    <w:rsid w:val="00EF73DD"/>
    <w:rsid w:val="00EF7E12"/>
    <w:rsid w:val="00EF7E68"/>
    <w:rsid w:val="00F00084"/>
    <w:rsid w:val="00F00275"/>
    <w:rsid w:val="00F013E9"/>
    <w:rsid w:val="00F01C2E"/>
    <w:rsid w:val="00F02897"/>
    <w:rsid w:val="00F02C67"/>
    <w:rsid w:val="00F03120"/>
    <w:rsid w:val="00F034FE"/>
    <w:rsid w:val="00F044E9"/>
    <w:rsid w:val="00F04B76"/>
    <w:rsid w:val="00F07115"/>
    <w:rsid w:val="00F10B29"/>
    <w:rsid w:val="00F111D4"/>
    <w:rsid w:val="00F11F84"/>
    <w:rsid w:val="00F12ED5"/>
    <w:rsid w:val="00F12FD5"/>
    <w:rsid w:val="00F131AA"/>
    <w:rsid w:val="00F147E5"/>
    <w:rsid w:val="00F149C1"/>
    <w:rsid w:val="00F15368"/>
    <w:rsid w:val="00F169F3"/>
    <w:rsid w:val="00F16D7A"/>
    <w:rsid w:val="00F17243"/>
    <w:rsid w:val="00F176FC"/>
    <w:rsid w:val="00F17FA5"/>
    <w:rsid w:val="00F201F2"/>
    <w:rsid w:val="00F217DF"/>
    <w:rsid w:val="00F2205A"/>
    <w:rsid w:val="00F22B96"/>
    <w:rsid w:val="00F242BF"/>
    <w:rsid w:val="00F24822"/>
    <w:rsid w:val="00F24B4A"/>
    <w:rsid w:val="00F25725"/>
    <w:rsid w:val="00F25EE9"/>
    <w:rsid w:val="00F25F1D"/>
    <w:rsid w:val="00F26769"/>
    <w:rsid w:val="00F3081A"/>
    <w:rsid w:val="00F311D7"/>
    <w:rsid w:val="00F31A9B"/>
    <w:rsid w:val="00F31AE2"/>
    <w:rsid w:val="00F326A1"/>
    <w:rsid w:val="00F33687"/>
    <w:rsid w:val="00F3468D"/>
    <w:rsid w:val="00F35666"/>
    <w:rsid w:val="00F37C8A"/>
    <w:rsid w:val="00F4162F"/>
    <w:rsid w:val="00F45228"/>
    <w:rsid w:val="00F45328"/>
    <w:rsid w:val="00F45617"/>
    <w:rsid w:val="00F50A86"/>
    <w:rsid w:val="00F50EFD"/>
    <w:rsid w:val="00F532E9"/>
    <w:rsid w:val="00F533AE"/>
    <w:rsid w:val="00F54363"/>
    <w:rsid w:val="00F5585F"/>
    <w:rsid w:val="00F57C73"/>
    <w:rsid w:val="00F61134"/>
    <w:rsid w:val="00F61139"/>
    <w:rsid w:val="00F619F7"/>
    <w:rsid w:val="00F64827"/>
    <w:rsid w:val="00F64954"/>
    <w:rsid w:val="00F6797C"/>
    <w:rsid w:val="00F7129D"/>
    <w:rsid w:val="00F72398"/>
    <w:rsid w:val="00F73136"/>
    <w:rsid w:val="00F73B97"/>
    <w:rsid w:val="00F73F15"/>
    <w:rsid w:val="00F7512D"/>
    <w:rsid w:val="00F75451"/>
    <w:rsid w:val="00F75FFC"/>
    <w:rsid w:val="00F82F5E"/>
    <w:rsid w:val="00F8324D"/>
    <w:rsid w:val="00F84BFB"/>
    <w:rsid w:val="00F85BE0"/>
    <w:rsid w:val="00F864E1"/>
    <w:rsid w:val="00F86876"/>
    <w:rsid w:val="00F86FE0"/>
    <w:rsid w:val="00F912A3"/>
    <w:rsid w:val="00F91395"/>
    <w:rsid w:val="00F91841"/>
    <w:rsid w:val="00F926F6"/>
    <w:rsid w:val="00F93042"/>
    <w:rsid w:val="00F93C49"/>
    <w:rsid w:val="00F93C5D"/>
    <w:rsid w:val="00F93E61"/>
    <w:rsid w:val="00F9426E"/>
    <w:rsid w:val="00F9478C"/>
    <w:rsid w:val="00F951C9"/>
    <w:rsid w:val="00F97ABE"/>
    <w:rsid w:val="00F97BE1"/>
    <w:rsid w:val="00F97E4C"/>
    <w:rsid w:val="00FA0E6F"/>
    <w:rsid w:val="00FA11E4"/>
    <w:rsid w:val="00FA1A0B"/>
    <w:rsid w:val="00FA1AEF"/>
    <w:rsid w:val="00FA2100"/>
    <w:rsid w:val="00FA2265"/>
    <w:rsid w:val="00FA4592"/>
    <w:rsid w:val="00FA57C2"/>
    <w:rsid w:val="00FA57F8"/>
    <w:rsid w:val="00FA5ACB"/>
    <w:rsid w:val="00FA73D3"/>
    <w:rsid w:val="00FB002F"/>
    <w:rsid w:val="00FB01DB"/>
    <w:rsid w:val="00FB0870"/>
    <w:rsid w:val="00FB1356"/>
    <w:rsid w:val="00FB192B"/>
    <w:rsid w:val="00FB1963"/>
    <w:rsid w:val="00FB1ACC"/>
    <w:rsid w:val="00FB3A8D"/>
    <w:rsid w:val="00FB4CAC"/>
    <w:rsid w:val="00FB4CF5"/>
    <w:rsid w:val="00FB694E"/>
    <w:rsid w:val="00FB7FA6"/>
    <w:rsid w:val="00FC02BF"/>
    <w:rsid w:val="00FC0381"/>
    <w:rsid w:val="00FC0B6C"/>
    <w:rsid w:val="00FC19D2"/>
    <w:rsid w:val="00FC2DCE"/>
    <w:rsid w:val="00FC4420"/>
    <w:rsid w:val="00FC4F90"/>
    <w:rsid w:val="00FC5BAA"/>
    <w:rsid w:val="00FD0B49"/>
    <w:rsid w:val="00FD205F"/>
    <w:rsid w:val="00FD2FB8"/>
    <w:rsid w:val="00FD33CC"/>
    <w:rsid w:val="00FD3A0D"/>
    <w:rsid w:val="00FD4F25"/>
    <w:rsid w:val="00FD5194"/>
    <w:rsid w:val="00FD528F"/>
    <w:rsid w:val="00FD58D2"/>
    <w:rsid w:val="00FD6FF1"/>
    <w:rsid w:val="00FD746D"/>
    <w:rsid w:val="00FE2780"/>
    <w:rsid w:val="00FE2ACC"/>
    <w:rsid w:val="00FE2BF8"/>
    <w:rsid w:val="00FE2ED2"/>
    <w:rsid w:val="00FE3C58"/>
    <w:rsid w:val="00FE43D5"/>
    <w:rsid w:val="00FE4ADB"/>
    <w:rsid w:val="00FE5F72"/>
    <w:rsid w:val="00FE6046"/>
    <w:rsid w:val="00FE6CD3"/>
    <w:rsid w:val="00FE76A4"/>
    <w:rsid w:val="00FF05E1"/>
    <w:rsid w:val="00FF0A81"/>
    <w:rsid w:val="00FF0C7D"/>
    <w:rsid w:val="00FF104E"/>
    <w:rsid w:val="00FF1350"/>
    <w:rsid w:val="00FF3883"/>
    <w:rsid w:val="00FF4AD8"/>
    <w:rsid w:val="00FF58DD"/>
    <w:rsid w:val="00FF69F5"/>
    <w:rsid w:val="00FF6B09"/>
    <w:rsid w:val="00FF733D"/>
    <w:rsid w:val="00FF76AB"/>
    <w:rsid w:val="00FF76FB"/>
    <w:rsid w:val="00FF7C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style="layout-flow:vertical-ideographic"/>
    </o:shapedefaults>
    <o:shapelayout v:ext="edit">
      <o:idmap v:ext="edit" data="1"/>
    </o:shapelayout>
  </w:shapeDefaults>
  <w:decimalSymbol w:val="."/>
  <w:listSeparator w:val=","/>
  <w15:docId w15:val="{BEC04D8A-94ED-4468-83BC-05FAB263C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E62"/>
    <w:rPr>
      <w:rFonts w:ascii="Calibri" w:eastAsia="Times New Roman" w:hAnsi="Calibri" w:cs="Times New Roman"/>
      <w:lang w:eastAsia="zh-CN"/>
    </w:rPr>
  </w:style>
  <w:style w:type="paragraph" w:styleId="Heading1">
    <w:name w:val="heading 1"/>
    <w:basedOn w:val="Normal"/>
    <w:next w:val="Normal"/>
    <w:link w:val="Heading1Char"/>
    <w:uiPriority w:val="9"/>
    <w:qFormat/>
    <w:rsid w:val="002A216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A216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2A216A"/>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26E62"/>
    <w:pPr>
      <w:tabs>
        <w:tab w:val="center" w:pos="4680"/>
        <w:tab w:val="right" w:pos="9360"/>
      </w:tabs>
    </w:pPr>
  </w:style>
  <w:style w:type="character" w:customStyle="1" w:styleId="FooterChar">
    <w:name w:val="Footer Char"/>
    <w:basedOn w:val="DefaultParagraphFont"/>
    <w:link w:val="Footer"/>
    <w:uiPriority w:val="99"/>
    <w:rsid w:val="00E26E62"/>
    <w:rPr>
      <w:rFonts w:ascii="Calibri" w:eastAsia="Times New Roman" w:hAnsi="Calibri" w:cs="Times New Roman"/>
      <w:lang w:eastAsia="zh-CN"/>
    </w:rPr>
  </w:style>
  <w:style w:type="paragraph" w:styleId="ListParagraph">
    <w:name w:val="List Paragraph"/>
    <w:basedOn w:val="Normal"/>
    <w:uiPriority w:val="34"/>
    <w:qFormat/>
    <w:rsid w:val="00E26E62"/>
    <w:pPr>
      <w:ind w:left="720"/>
      <w:contextualSpacing/>
    </w:pPr>
  </w:style>
  <w:style w:type="paragraph" w:customStyle="1" w:styleId="Default">
    <w:name w:val="Default"/>
    <w:rsid w:val="00E26E62"/>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E26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E62"/>
    <w:rPr>
      <w:rFonts w:ascii="Tahoma" w:eastAsia="Times New Roman" w:hAnsi="Tahoma" w:cs="Tahoma"/>
      <w:sz w:val="16"/>
      <w:szCs w:val="16"/>
      <w:lang w:eastAsia="zh-CN"/>
    </w:rPr>
  </w:style>
  <w:style w:type="paragraph" w:styleId="Header">
    <w:name w:val="header"/>
    <w:basedOn w:val="Normal"/>
    <w:link w:val="HeaderChar"/>
    <w:uiPriority w:val="99"/>
    <w:unhideWhenUsed/>
    <w:rsid w:val="00CA02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22A"/>
    <w:rPr>
      <w:rFonts w:ascii="Calibri" w:eastAsia="Times New Roman" w:hAnsi="Calibri" w:cs="Times New Roman"/>
      <w:lang w:eastAsia="zh-CN"/>
    </w:rPr>
  </w:style>
  <w:style w:type="table" w:styleId="TableGrid">
    <w:name w:val="Table Grid"/>
    <w:basedOn w:val="TableNormal"/>
    <w:uiPriority w:val="59"/>
    <w:rsid w:val="00D31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216A"/>
    <w:rPr>
      <w:color w:val="0000FF"/>
      <w:u w:val="single"/>
    </w:rPr>
  </w:style>
  <w:style w:type="character" w:customStyle="1" w:styleId="Heading2Char">
    <w:name w:val="Heading 2 Char"/>
    <w:basedOn w:val="DefaultParagraphFont"/>
    <w:link w:val="Heading2"/>
    <w:uiPriority w:val="9"/>
    <w:rsid w:val="002A21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A216A"/>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2A216A"/>
    <w:pPr>
      <w:spacing w:after="0" w:line="240" w:lineRule="auto"/>
    </w:pPr>
  </w:style>
  <w:style w:type="character" w:customStyle="1" w:styleId="textarea">
    <w:name w:val="textarea"/>
    <w:basedOn w:val="DefaultParagraphFont"/>
    <w:rsid w:val="002A216A"/>
  </w:style>
  <w:style w:type="character" w:customStyle="1" w:styleId="Heading1Char">
    <w:name w:val="Heading 1 Char"/>
    <w:basedOn w:val="DefaultParagraphFont"/>
    <w:link w:val="Heading1"/>
    <w:uiPriority w:val="9"/>
    <w:rsid w:val="002A216A"/>
    <w:rPr>
      <w:rFonts w:asciiTheme="majorHAnsi" w:eastAsiaTheme="majorEastAsia" w:hAnsiTheme="majorHAnsi" w:cstheme="majorBidi"/>
      <w:b/>
      <w:bCs/>
      <w:color w:val="345A8A" w:themeColor="accent1" w:themeShade="B5"/>
      <w:sz w:val="32"/>
      <w:szCs w:val="32"/>
      <w:lang w:eastAsia="zh-CN"/>
    </w:rPr>
  </w:style>
  <w:style w:type="character" w:styleId="Emphasis">
    <w:name w:val="Emphasis"/>
    <w:basedOn w:val="DefaultParagraphFont"/>
    <w:uiPriority w:val="20"/>
    <w:qFormat/>
    <w:rsid w:val="002A216A"/>
    <w:rPr>
      <w:i/>
      <w:iCs/>
    </w:rPr>
  </w:style>
  <w:style w:type="paragraph" w:styleId="NormalWeb">
    <w:name w:val="Normal (Web)"/>
    <w:basedOn w:val="Normal"/>
    <w:uiPriority w:val="99"/>
    <w:unhideWhenUsed/>
    <w:rsid w:val="002A216A"/>
    <w:pPr>
      <w:spacing w:before="100" w:beforeAutospacing="1" w:after="100" w:afterAutospacing="1" w:line="240" w:lineRule="auto"/>
    </w:pPr>
    <w:rPr>
      <w:rFonts w:ascii="Times New Roman" w:hAnsi="Times New Roman"/>
      <w:sz w:val="24"/>
      <w:szCs w:val="24"/>
      <w:lang w:eastAsia="en-US"/>
    </w:rPr>
  </w:style>
  <w:style w:type="character" w:styleId="Strong">
    <w:name w:val="Strong"/>
    <w:basedOn w:val="DefaultParagraphFont"/>
    <w:uiPriority w:val="22"/>
    <w:qFormat/>
    <w:rsid w:val="002A216A"/>
    <w:rPr>
      <w:b/>
      <w:bCs/>
    </w:rPr>
  </w:style>
  <w:style w:type="character" w:customStyle="1" w:styleId="NoSpacingChar">
    <w:name w:val="No Spacing Char"/>
    <w:basedOn w:val="DefaultParagraphFont"/>
    <w:link w:val="NoSpacing"/>
    <w:uiPriority w:val="1"/>
    <w:rsid w:val="002B3ED1"/>
  </w:style>
  <w:style w:type="paragraph" w:customStyle="1" w:styleId="Normal1">
    <w:name w:val="Normal1"/>
    <w:rsid w:val="002B3ED1"/>
    <w:rPr>
      <w:rFonts w:ascii="Calibri" w:eastAsia="Calibri" w:hAnsi="Calibri" w:cs="Calibri"/>
      <w:color w:val="000000"/>
    </w:rPr>
  </w:style>
  <w:style w:type="character" w:styleId="CommentReference">
    <w:name w:val="annotation reference"/>
    <w:basedOn w:val="DefaultParagraphFont"/>
    <w:uiPriority w:val="99"/>
    <w:semiHidden/>
    <w:unhideWhenUsed/>
    <w:rsid w:val="00D14E52"/>
    <w:rPr>
      <w:sz w:val="16"/>
      <w:szCs w:val="16"/>
    </w:rPr>
  </w:style>
  <w:style w:type="paragraph" w:styleId="CommentText">
    <w:name w:val="annotation text"/>
    <w:basedOn w:val="Normal"/>
    <w:link w:val="CommentTextChar"/>
    <w:uiPriority w:val="99"/>
    <w:semiHidden/>
    <w:unhideWhenUsed/>
    <w:rsid w:val="00D14E52"/>
    <w:pPr>
      <w:spacing w:line="240" w:lineRule="auto"/>
    </w:pPr>
    <w:rPr>
      <w:sz w:val="20"/>
      <w:szCs w:val="20"/>
    </w:rPr>
  </w:style>
  <w:style w:type="character" w:customStyle="1" w:styleId="CommentTextChar">
    <w:name w:val="Comment Text Char"/>
    <w:basedOn w:val="DefaultParagraphFont"/>
    <w:link w:val="CommentText"/>
    <w:uiPriority w:val="99"/>
    <w:semiHidden/>
    <w:rsid w:val="00D14E52"/>
    <w:rPr>
      <w:rFonts w:ascii="Calibri" w:eastAsia="Times New Roma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D14E52"/>
    <w:rPr>
      <w:b/>
      <w:bCs/>
    </w:rPr>
  </w:style>
  <w:style w:type="character" w:customStyle="1" w:styleId="CommentSubjectChar">
    <w:name w:val="Comment Subject Char"/>
    <w:basedOn w:val="CommentTextChar"/>
    <w:link w:val="CommentSubject"/>
    <w:uiPriority w:val="99"/>
    <w:semiHidden/>
    <w:rsid w:val="00D14E52"/>
    <w:rPr>
      <w:rFonts w:ascii="Calibri" w:eastAsia="Times New Roman" w:hAnsi="Calibri" w:cs="Times New Roman"/>
      <w:b/>
      <w:bCs/>
      <w:sz w:val="20"/>
      <w:szCs w:val="20"/>
      <w:lang w:eastAsia="zh-CN"/>
    </w:rPr>
  </w:style>
  <w:style w:type="paragraph" w:styleId="HTMLPreformatted">
    <w:name w:val="HTML Preformatted"/>
    <w:basedOn w:val="Normal"/>
    <w:link w:val="HTMLPreformattedChar"/>
    <w:uiPriority w:val="99"/>
    <w:semiHidden/>
    <w:unhideWhenUsed/>
    <w:rsid w:val="00A61CF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61CF8"/>
    <w:rPr>
      <w:rFonts w:ascii="Consolas" w:eastAsia="Times New Roman" w:hAnsi="Consolas" w:cs="Consolas"/>
      <w:sz w:val="20"/>
      <w:szCs w:val="20"/>
      <w:lang w:eastAsia="zh-CN"/>
    </w:rPr>
  </w:style>
  <w:style w:type="character" w:styleId="PageNumber">
    <w:name w:val="page number"/>
    <w:uiPriority w:val="99"/>
    <w:rsid w:val="00200A54"/>
    <w:rPr>
      <w:rFonts w:cs="Times New Roman"/>
    </w:rPr>
  </w:style>
  <w:style w:type="character" w:styleId="PlaceholderText">
    <w:name w:val="Placeholder Text"/>
    <w:basedOn w:val="DefaultParagraphFont"/>
    <w:uiPriority w:val="99"/>
    <w:semiHidden/>
    <w:rsid w:val="00FC5BAA"/>
    <w:rPr>
      <w:color w:val="808080"/>
    </w:rPr>
  </w:style>
  <w:style w:type="character" w:styleId="FollowedHyperlink">
    <w:name w:val="FollowedHyperlink"/>
    <w:basedOn w:val="DefaultParagraphFont"/>
    <w:uiPriority w:val="99"/>
    <w:semiHidden/>
    <w:unhideWhenUsed/>
    <w:rsid w:val="00A85B46"/>
    <w:rPr>
      <w:color w:val="800080" w:themeColor="followedHyperlink"/>
      <w:u w:val="single"/>
    </w:rPr>
  </w:style>
  <w:style w:type="paragraph" w:customStyle="1" w:styleId="Standards">
    <w:name w:val="Standards"/>
    <w:basedOn w:val="Normal"/>
    <w:link w:val="StandardsChar"/>
    <w:rsid w:val="00CA3C91"/>
    <w:pPr>
      <w:tabs>
        <w:tab w:val="left" w:pos="1080"/>
        <w:tab w:val="left" w:pos="4230"/>
      </w:tabs>
      <w:suppressAutoHyphens/>
      <w:spacing w:after="0" w:line="240" w:lineRule="exact"/>
      <w:ind w:left="720" w:hanging="720"/>
    </w:pPr>
    <w:rPr>
      <w:rFonts w:ascii="Arial" w:hAnsi="Arial"/>
      <w:sz w:val="20"/>
      <w:szCs w:val="20"/>
    </w:rPr>
  </w:style>
  <w:style w:type="character" w:customStyle="1" w:styleId="StandardsChar">
    <w:name w:val="Standards Char"/>
    <w:link w:val="Standards"/>
    <w:locked/>
    <w:rsid w:val="00CA3C91"/>
    <w:rPr>
      <w:rFonts w:ascii="Arial" w:eastAsia="Times New Roman" w:hAnsi="Arial" w:cs="Times New Roman"/>
      <w:sz w:val="20"/>
      <w:szCs w:val="20"/>
      <w:lang w:eastAsia="zh-CN"/>
    </w:rPr>
  </w:style>
  <w:style w:type="paragraph" w:styleId="TOCHeading">
    <w:name w:val="TOC Heading"/>
    <w:basedOn w:val="Heading1"/>
    <w:next w:val="Normal"/>
    <w:uiPriority w:val="39"/>
    <w:semiHidden/>
    <w:unhideWhenUsed/>
    <w:qFormat/>
    <w:rsid w:val="00B40D83"/>
    <w:pPr>
      <w:outlineLvl w:val="9"/>
    </w:pPr>
    <w:rPr>
      <w:color w:val="365F91" w:themeColor="accent1" w:themeShade="BF"/>
      <w:sz w:val="28"/>
      <w:szCs w:val="28"/>
      <w:lang w:eastAsia="en-US"/>
    </w:rPr>
  </w:style>
  <w:style w:type="paragraph" w:styleId="TOC2">
    <w:name w:val="toc 2"/>
    <w:basedOn w:val="Normal"/>
    <w:next w:val="Normal"/>
    <w:autoRedefine/>
    <w:uiPriority w:val="39"/>
    <w:unhideWhenUsed/>
    <w:rsid w:val="00B40D83"/>
    <w:pPr>
      <w:spacing w:after="100"/>
      <w:ind w:left="220"/>
    </w:pPr>
  </w:style>
  <w:style w:type="paragraph" w:styleId="TOC1">
    <w:name w:val="toc 1"/>
    <w:basedOn w:val="Normal"/>
    <w:next w:val="Normal"/>
    <w:autoRedefine/>
    <w:uiPriority w:val="39"/>
    <w:unhideWhenUsed/>
    <w:rsid w:val="00B40D8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84909">
      <w:bodyDiv w:val="1"/>
      <w:marLeft w:val="0"/>
      <w:marRight w:val="0"/>
      <w:marTop w:val="0"/>
      <w:marBottom w:val="0"/>
      <w:divBdr>
        <w:top w:val="none" w:sz="0" w:space="0" w:color="auto"/>
        <w:left w:val="none" w:sz="0" w:space="0" w:color="auto"/>
        <w:bottom w:val="none" w:sz="0" w:space="0" w:color="auto"/>
        <w:right w:val="none" w:sz="0" w:space="0" w:color="auto"/>
      </w:divBdr>
    </w:div>
    <w:div w:id="558782453">
      <w:bodyDiv w:val="1"/>
      <w:marLeft w:val="0"/>
      <w:marRight w:val="0"/>
      <w:marTop w:val="0"/>
      <w:marBottom w:val="0"/>
      <w:divBdr>
        <w:top w:val="none" w:sz="0" w:space="0" w:color="auto"/>
        <w:left w:val="none" w:sz="0" w:space="0" w:color="auto"/>
        <w:bottom w:val="none" w:sz="0" w:space="0" w:color="auto"/>
        <w:right w:val="none" w:sz="0" w:space="0" w:color="auto"/>
      </w:divBdr>
      <w:divsChild>
        <w:div w:id="1118836726">
          <w:marLeft w:val="0"/>
          <w:marRight w:val="0"/>
          <w:marTop w:val="0"/>
          <w:marBottom w:val="0"/>
          <w:divBdr>
            <w:top w:val="none" w:sz="0" w:space="0" w:color="auto"/>
            <w:left w:val="none" w:sz="0" w:space="0" w:color="auto"/>
            <w:bottom w:val="none" w:sz="0" w:space="0" w:color="auto"/>
            <w:right w:val="none" w:sz="0" w:space="0" w:color="auto"/>
          </w:divBdr>
          <w:divsChild>
            <w:div w:id="1712344117">
              <w:marLeft w:val="0"/>
              <w:marRight w:val="0"/>
              <w:marTop w:val="0"/>
              <w:marBottom w:val="0"/>
              <w:divBdr>
                <w:top w:val="none" w:sz="0" w:space="0" w:color="auto"/>
                <w:left w:val="none" w:sz="0" w:space="0" w:color="auto"/>
                <w:bottom w:val="none" w:sz="0" w:space="0" w:color="auto"/>
                <w:right w:val="none" w:sz="0" w:space="0" w:color="auto"/>
              </w:divBdr>
              <w:divsChild>
                <w:div w:id="1399018819">
                  <w:marLeft w:val="0"/>
                  <w:marRight w:val="0"/>
                  <w:marTop w:val="0"/>
                  <w:marBottom w:val="0"/>
                  <w:divBdr>
                    <w:top w:val="none" w:sz="0" w:space="0" w:color="auto"/>
                    <w:left w:val="none" w:sz="0" w:space="0" w:color="auto"/>
                    <w:bottom w:val="none" w:sz="0" w:space="0" w:color="auto"/>
                    <w:right w:val="none" w:sz="0" w:space="0" w:color="auto"/>
                  </w:divBdr>
                  <w:divsChild>
                    <w:div w:id="822044448">
                      <w:marLeft w:val="0"/>
                      <w:marRight w:val="0"/>
                      <w:marTop w:val="0"/>
                      <w:marBottom w:val="0"/>
                      <w:divBdr>
                        <w:top w:val="none" w:sz="0" w:space="0" w:color="auto"/>
                        <w:left w:val="none" w:sz="0" w:space="0" w:color="auto"/>
                        <w:bottom w:val="none" w:sz="0" w:space="0" w:color="auto"/>
                        <w:right w:val="none" w:sz="0" w:space="0" w:color="auto"/>
                      </w:divBdr>
                      <w:divsChild>
                        <w:div w:id="62067492">
                          <w:marLeft w:val="0"/>
                          <w:marRight w:val="0"/>
                          <w:marTop w:val="11"/>
                          <w:marBottom w:val="0"/>
                          <w:divBdr>
                            <w:top w:val="none" w:sz="0" w:space="0" w:color="auto"/>
                            <w:left w:val="none" w:sz="0" w:space="0" w:color="auto"/>
                            <w:bottom w:val="none" w:sz="0" w:space="0" w:color="auto"/>
                            <w:right w:val="none" w:sz="0" w:space="0" w:color="auto"/>
                          </w:divBdr>
                          <w:divsChild>
                            <w:div w:id="301154705">
                              <w:marLeft w:val="0"/>
                              <w:marRight w:val="0"/>
                              <w:marTop w:val="0"/>
                              <w:marBottom w:val="0"/>
                              <w:divBdr>
                                <w:top w:val="none" w:sz="0" w:space="0" w:color="auto"/>
                                <w:left w:val="none" w:sz="0" w:space="0" w:color="auto"/>
                                <w:bottom w:val="none" w:sz="0" w:space="0" w:color="auto"/>
                                <w:right w:val="none" w:sz="0" w:space="0" w:color="auto"/>
                              </w:divBdr>
                              <w:divsChild>
                                <w:div w:id="493225452">
                                  <w:marLeft w:val="0"/>
                                  <w:marRight w:val="0"/>
                                  <w:marTop w:val="0"/>
                                  <w:marBottom w:val="0"/>
                                  <w:divBdr>
                                    <w:top w:val="none" w:sz="0" w:space="0" w:color="auto"/>
                                    <w:left w:val="none" w:sz="0" w:space="0" w:color="auto"/>
                                    <w:bottom w:val="none" w:sz="0" w:space="0" w:color="auto"/>
                                    <w:right w:val="none" w:sz="0" w:space="0" w:color="auto"/>
                                  </w:divBdr>
                                </w:div>
                                <w:div w:id="772096099">
                                  <w:marLeft w:val="0"/>
                                  <w:marRight w:val="0"/>
                                  <w:marTop w:val="0"/>
                                  <w:marBottom w:val="0"/>
                                  <w:divBdr>
                                    <w:top w:val="none" w:sz="0" w:space="0" w:color="auto"/>
                                    <w:left w:val="none" w:sz="0" w:space="0" w:color="auto"/>
                                    <w:bottom w:val="none" w:sz="0" w:space="0" w:color="auto"/>
                                    <w:right w:val="none" w:sz="0" w:space="0" w:color="auto"/>
                                  </w:divBdr>
                                </w:div>
                                <w:div w:id="564685149">
                                  <w:marLeft w:val="0"/>
                                  <w:marRight w:val="0"/>
                                  <w:marTop w:val="0"/>
                                  <w:marBottom w:val="0"/>
                                  <w:divBdr>
                                    <w:top w:val="none" w:sz="0" w:space="0" w:color="auto"/>
                                    <w:left w:val="none" w:sz="0" w:space="0" w:color="auto"/>
                                    <w:bottom w:val="none" w:sz="0" w:space="0" w:color="auto"/>
                                    <w:right w:val="none" w:sz="0" w:space="0" w:color="auto"/>
                                  </w:divBdr>
                                </w:div>
                                <w:div w:id="863128533">
                                  <w:marLeft w:val="0"/>
                                  <w:marRight w:val="0"/>
                                  <w:marTop w:val="0"/>
                                  <w:marBottom w:val="0"/>
                                  <w:divBdr>
                                    <w:top w:val="none" w:sz="0" w:space="0" w:color="auto"/>
                                    <w:left w:val="none" w:sz="0" w:space="0" w:color="auto"/>
                                    <w:bottom w:val="none" w:sz="0" w:space="0" w:color="auto"/>
                                    <w:right w:val="none" w:sz="0" w:space="0" w:color="auto"/>
                                  </w:divBdr>
                                </w:div>
                                <w:div w:id="1246453235">
                                  <w:marLeft w:val="0"/>
                                  <w:marRight w:val="0"/>
                                  <w:marTop w:val="0"/>
                                  <w:marBottom w:val="0"/>
                                  <w:divBdr>
                                    <w:top w:val="none" w:sz="0" w:space="0" w:color="auto"/>
                                    <w:left w:val="none" w:sz="0" w:space="0" w:color="auto"/>
                                    <w:bottom w:val="none" w:sz="0" w:space="0" w:color="auto"/>
                                    <w:right w:val="none" w:sz="0" w:space="0" w:color="auto"/>
                                  </w:divBdr>
                                </w:div>
                                <w:div w:id="1407218490">
                                  <w:marLeft w:val="0"/>
                                  <w:marRight w:val="0"/>
                                  <w:marTop w:val="0"/>
                                  <w:marBottom w:val="0"/>
                                  <w:divBdr>
                                    <w:top w:val="none" w:sz="0" w:space="0" w:color="auto"/>
                                    <w:left w:val="none" w:sz="0" w:space="0" w:color="auto"/>
                                    <w:bottom w:val="none" w:sz="0" w:space="0" w:color="auto"/>
                                    <w:right w:val="none" w:sz="0" w:space="0" w:color="auto"/>
                                  </w:divBdr>
                                </w:div>
                                <w:div w:id="332878395">
                                  <w:marLeft w:val="0"/>
                                  <w:marRight w:val="0"/>
                                  <w:marTop w:val="0"/>
                                  <w:marBottom w:val="0"/>
                                  <w:divBdr>
                                    <w:top w:val="none" w:sz="0" w:space="0" w:color="auto"/>
                                    <w:left w:val="none" w:sz="0" w:space="0" w:color="auto"/>
                                    <w:bottom w:val="none" w:sz="0" w:space="0" w:color="auto"/>
                                    <w:right w:val="none" w:sz="0" w:space="0" w:color="auto"/>
                                  </w:divBdr>
                                </w:div>
                                <w:div w:id="1302274715">
                                  <w:marLeft w:val="0"/>
                                  <w:marRight w:val="0"/>
                                  <w:marTop w:val="0"/>
                                  <w:marBottom w:val="0"/>
                                  <w:divBdr>
                                    <w:top w:val="none" w:sz="0" w:space="0" w:color="auto"/>
                                    <w:left w:val="none" w:sz="0" w:space="0" w:color="auto"/>
                                    <w:bottom w:val="none" w:sz="0" w:space="0" w:color="auto"/>
                                    <w:right w:val="none" w:sz="0" w:space="0" w:color="auto"/>
                                  </w:divBdr>
                                </w:div>
                                <w:div w:id="570121203">
                                  <w:marLeft w:val="0"/>
                                  <w:marRight w:val="0"/>
                                  <w:marTop w:val="0"/>
                                  <w:marBottom w:val="0"/>
                                  <w:divBdr>
                                    <w:top w:val="none" w:sz="0" w:space="0" w:color="auto"/>
                                    <w:left w:val="none" w:sz="0" w:space="0" w:color="auto"/>
                                    <w:bottom w:val="none" w:sz="0" w:space="0" w:color="auto"/>
                                    <w:right w:val="none" w:sz="0" w:space="0" w:color="auto"/>
                                  </w:divBdr>
                                </w:div>
                                <w:div w:id="199510719">
                                  <w:marLeft w:val="0"/>
                                  <w:marRight w:val="0"/>
                                  <w:marTop w:val="0"/>
                                  <w:marBottom w:val="0"/>
                                  <w:divBdr>
                                    <w:top w:val="none" w:sz="0" w:space="0" w:color="auto"/>
                                    <w:left w:val="none" w:sz="0" w:space="0" w:color="auto"/>
                                    <w:bottom w:val="none" w:sz="0" w:space="0" w:color="auto"/>
                                    <w:right w:val="none" w:sz="0" w:space="0" w:color="auto"/>
                                  </w:divBdr>
                                </w:div>
                                <w:div w:id="234946651">
                                  <w:marLeft w:val="0"/>
                                  <w:marRight w:val="0"/>
                                  <w:marTop w:val="0"/>
                                  <w:marBottom w:val="0"/>
                                  <w:divBdr>
                                    <w:top w:val="none" w:sz="0" w:space="0" w:color="auto"/>
                                    <w:left w:val="none" w:sz="0" w:space="0" w:color="auto"/>
                                    <w:bottom w:val="none" w:sz="0" w:space="0" w:color="auto"/>
                                    <w:right w:val="none" w:sz="0" w:space="0" w:color="auto"/>
                                  </w:divBdr>
                                </w:div>
                                <w:div w:id="526259299">
                                  <w:marLeft w:val="0"/>
                                  <w:marRight w:val="0"/>
                                  <w:marTop w:val="0"/>
                                  <w:marBottom w:val="0"/>
                                  <w:divBdr>
                                    <w:top w:val="none" w:sz="0" w:space="0" w:color="auto"/>
                                    <w:left w:val="none" w:sz="0" w:space="0" w:color="auto"/>
                                    <w:bottom w:val="none" w:sz="0" w:space="0" w:color="auto"/>
                                    <w:right w:val="none" w:sz="0" w:space="0" w:color="auto"/>
                                  </w:divBdr>
                                </w:div>
                                <w:div w:id="485896172">
                                  <w:marLeft w:val="0"/>
                                  <w:marRight w:val="0"/>
                                  <w:marTop w:val="0"/>
                                  <w:marBottom w:val="0"/>
                                  <w:divBdr>
                                    <w:top w:val="none" w:sz="0" w:space="0" w:color="auto"/>
                                    <w:left w:val="none" w:sz="0" w:space="0" w:color="auto"/>
                                    <w:bottom w:val="none" w:sz="0" w:space="0" w:color="auto"/>
                                    <w:right w:val="none" w:sz="0" w:space="0" w:color="auto"/>
                                  </w:divBdr>
                                </w:div>
                                <w:div w:id="293875365">
                                  <w:marLeft w:val="0"/>
                                  <w:marRight w:val="0"/>
                                  <w:marTop w:val="0"/>
                                  <w:marBottom w:val="0"/>
                                  <w:divBdr>
                                    <w:top w:val="none" w:sz="0" w:space="0" w:color="auto"/>
                                    <w:left w:val="none" w:sz="0" w:space="0" w:color="auto"/>
                                    <w:bottom w:val="none" w:sz="0" w:space="0" w:color="auto"/>
                                    <w:right w:val="none" w:sz="0" w:space="0" w:color="auto"/>
                                  </w:divBdr>
                                </w:div>
                                <w:div w:id="393044612">
                                  <w:marLeft w:val="0"/>
                                  <w:marRight w:val="0"/>
                                  <w:marTop w:val="0"/>
                                  <w:marBottom w:val="0"/>
                                  <w:divBdr>
                                    <w:top w:val="none" w:sz="0" w:space="0" w:color="auto"/>
                                    <w:left w:val="none" w:sz="0" w:space="0" w:color="auto"/>
                                    <w:bottom w:val="none" w:sz="0" w:space="0" w:color="auto"/>
                                    <w:right w:val="none" w:sz="0" w:space="0" w:color="auto"/>
                                  </w:divBdr>
                                </w:div>
                                <w:div w:id="346101129">
                                  <w:marLeft w:val="0"/>
                                  <w:marRight w:val="0"/>
                                  <w:marTop w:val="0"/>
                                  <w:marBottom w:val="0"/>
                                  <w:divBdr>
                                    <w:top w:val="none" w:sz="0" w:space="0" w:color="auto"/>
                                    <w:left w:val="none" w:sz="0" w:space="0" w:color="auto"/>
                                    <w:bottom w:val="none" w:sz="0" w:space="0" w:color="auto"/>
                                    <w:right w:val="none" w:sz="0" w:space="0" w:color="auto"/>
                                  </w:divBdr>
                                </w:div>
                                <w:div w:id="770055245">
                                  <w:marLeft w:val="0"/>
                                  <w:marRight w:val="0"/>
                                  <w:marTop w:val="0"/>
                                  <w:marBottom w:val="0"/>
                                  <w:divBdr>
                                    <w:top w:val="none" w:sz="0" w:space="0" w:color="auto"/>
                                    <w:left w:val="none" w:sz="0" w:space="0" w:color="auto"/>
                                    <w:bottom w:val="none" w:sz="0" w:space="0" w:color="auto"/>
                                    <w:right w:val="none" w:sz="0" w:space="0" w:color="auto"/>
                                  </w:divBdr>
                                </w:div>
                                <w:div w:id="1412577420">
                                  <w:marLeft w:val="0"/>
                                  <w:marRight w:val="0"/>
                                  <w:marTop w:val="0"/>
                                  <w:marBottom w:val="0"/>
                                  <w:divBdr>
                                    <w:top w:val="none" w:sz="0" w:space="0" w:color="auto"/>
                                    <w:left w:val="none" w:sz="0" w:space="0" w:color="auto"/>
                                    <w:bottom w:val="none" w:sz="0" w:space="0" w:color="auto"/>
                                    <w:right w:val="none" w:sz="0" w:space="0" w:color="auto"/>
                                  </w:divBdr>
                                </w:div>
                                <w:div w:id="1843929478">
                                  <w:marLeft w:val="0"/>
                                  <w:marRight w:val="0"/>
                                  <w:marTop w:val="0"/>
                                  <w:marBottom w:val="0"/>
                                  <w:divBdr>
                                    <w:top w:val="none" w:sz="0" w:space="0" w:color="auto"/>
                                    <w:left w:val="none" w:sz="0" w:space="0" w:color="auto"/>
                                    <w:bottom w:val="none" w:sz="0" w:space="0" w:color="auto"/>
                                    <w:right w:val="none" w:sz="0" w:space="0" w:color="auto"/>
                                  </w:divBdr>
                                </w:div>
                                <w:div w:id="338973692">
                                  <w:marLeft w:val="0"/>
                                  <w:marRight w:val="0"/>
                                  <w:marTop w:val="0"/>
                                  <w:marBottom w:val="0"/>
                                  <w:divBdr>
                                    <w:top w:val="none" w:sz="0" w:space="0" w:color="auto"/>
                                    <w:left w:val="none" w:sz="0" w:space="0" w:color="auto"/>
                                    <w:bottom w:val="none" w:sz="0" w:space="0" w:color="auto"/>
                                    <w:right w:val="none" w:sz="0" w:space="0" w:color="auto"/>
                                  </w:divBdr>
                                </w:div>
                                <w:div w:id="2077818963">
                                  <w:marLeft w:val="0"/>
                                  <w:marRight w:val="0"/>
                                  <w:marTop w:val="0"/>
                                  <w:marBottom w:val="0"/>
                                  <w:divBdr>
                                    <w:top w:val="none" w:sz="0" w:space="0" w:color="auto"/>
                                    <w:left w:val="none" w:sz="0" w:space="0" w:color="auto"/>
                                    <w:bottom w:val="none" w:sz="0" w:space="0" w:color="auto"/>
                                    <w:right w:val="none" w:sz="0" w:space="0" w:color="auto"/>
                                  </w:divBdr>
                                </w:div>
                                <w:div w:id="9600450">
                                  <w:marLeft w:val="0"/>
                                  <w:marRight w:val="0"/>
                                  <w:marTop w:val="0"/>
                                  <w:marBottom w:val="0"/>
                                  <w:divBdr>
                                    <w:top w:val="none" w:sz="0" w:space="0" w:color="auto"/>
                                    <w:left w:val="none" w:sz="0" w:space="0" w:color="auto"/>
                                    <w:bottom w:val="none" w:sz="0" w:space="0" w:color="auto"/>
                                    <w:right w:val="none" w:sz="0" w:space="0" w:color="auto"/>
                                  </w:divBdr>
                                </w:div>
                                <w:div w:id="826481728">
                                  <w:marLeft w:val="0"/>
                                  <w:marRight w:val="0"/>
                                  <w:marTop w:val="0"/>
                                  <w:marBottom w:val="0"/>
                                  <w:divBdr>
                                    <w:top w:val="none" w:sz="0" w:space="0" w:color="auto"/>
                                    <w:left w:val="none" w:sz="0" w:space="0" w:color="auto"/>
                                    <w:bottom w:val="none" w:sz="0" w:space="0" w:color="auto"/>
                                    <w:right w:val="none" w:sz="0" w:space="0" w:color="auto"/>
                                  </w:divBdr>
                                </w:div>
                                <w:div w:id="1114716135">
                                  <w:marLeft w:val="0"/>
                                  <w:marRight w:val="0"/>
                                  <w:marTop w:val="0"/>
                                  <w:marBottom w:val="0"/>
                                  <w:divBdr>
                                    <w:top w:val="none" w:sz="0" w:space="0" w:color="auto"/>
                                    <w:left w:val="none" w:sz="0" w:space="0" w:color="auto"/>
                                    <w:bottom w:val="none" w:sz="0" w:space="0" w:color="auto"/>
                                    <w:right w:val="none" w:sz="0" w:space="0" w:color="auto"/>
                                  </w:divBdr>
                                </w:div>
                                <w:div w:id="843477763">
                                  <w:marLeft w:val="0"/>
                                  <w:marRight w:val="0"/>
                                  <w:marTop w:val="0"/>
                                  <w:marBottom w:val="0"/>
                                  <w:divBdr>
                                    <w:top w:val="none" w:sz="0" w:space="0" w:color="auto"/>
                                    <w:left w:val="none" w:sz="0" w:space="0" w:color="auto"/>
                                    <w:bottom w:val="none" w:sz="0" w:space="0" w:color="auto"/>
                                    <w:right w:val="none" w:sz="0" w:space="0" w:color="auto"/>
                                  </w:divBdr>
                                </w:div>
                                <w:div w:id="1516115825">
                                  <w:marLeft w:val="0"/>
                                  <w:marRight w:val="0"/>
                                  <w:marTop w:val="0"/>
                                  <w:marBottom w:val="0"/>
                                  <w:divBdr>
                                    <w:top w:val="none" w:sz="0" w:space="0" w:color="auto"/>
                                    <w:left w:val="none" w:sz="0" w:space="0" w:color="auto"/>
                                    <w:bottom w:val="none" w:sz="0" w:space="0" w:color="auto"/>
                                    <w:right w:val="none" w:sz="0" w:space="0" w:color="auto"/>
                                  </w:divBdr>
                                </w:div>
                                <w:div w:id="1217202222">
                                  <w:marLeft w:val="0"/>
                                  <w:marRight w:val="0"/>
                                  <w:marTop w:val="0"/>
                                  <w:marBottom w:val="0"/>
                                  <w:divBdr>
                                    <w:top w:val="none" w:sz="0" w:space="0" w:color="auto"/>
                                    <w:left w:val="none" w:sz="0" w:space="0" w:color="auto"/>
                                    <w:bottom w:val="none" w:sz="0" w:space="0" w:color="auto"/>
                                    <w:right w:val="none" w:sz="0" w:space="0" w:color="auto"/>
                                  </w:divBdr>
                                </w:div>
                                <w:div w:id="1368918333">
                                  <w:marLeft w:val="0"/>
                                  <w:marRight w:val="0"/>
                                  <w:marTop w:val="0"/>
                                  <w:marBottom w:val="0"/>
                                  <w:divBdr>
                                    <w:top w:val="none" w:sz="0" w:space="0" w:color="auto"/>
                                    <w:left w:val="none" w:sz="0" w:space="0" w:color="auto"/>
                                    <w:bottom w:val="none" w:sz="0" w:space="0" w:color="auto"/>
                                    <w:right w:val="none" w:sz="0" w:space="0" w:color="auto"/>
                                  </w:divBdr>
                                </w:div>
                                <w:div w:id="8407529">
                                  <w:marLeft w:val="0"/>
                                  <w:marRight w:val="0"/>
                                  <w:marTop w:val="0"/>
                                  <w:marBottom w:val="0"/>
                                  <w:divBdr>
                                    <w:top w:val="none" w:sz="0" w:space="0" w:color="auto"/>
                                    <w:left w:val="none" w:sz="0" w:space="0" w:color="auto"/>
                                    <w:bottom w:val="none" w:sz="0" w:space="0" w:color="auto"/>
                                    <w:right w:val="none" w:sz="0" w:space="0" w:color="auto"/>
                                  </w:divBdr>
                                </w:div>
                                <w:div w:id="126169027">
                                  <w:marLeft w:val="0"/>
                                  <w:marRight w:val="0"/>
                                  <w:marTop w:val="0"/>
                                  <w:marBottom w:val="0"/>
                                  <w:divBdr>
                                    <w:top w:val="none" w:sz="0" w:space="0" w:color="auto"/>
                                    <w:left w:val="none" w:sz="0" w:space="0" w:color="auto"/>
                                    <w:bottom w:val="none" w:sz="0" w:space="0" w:color="auto"/>
                                    <w:right w:val="none" w:sz="0" w:space="0" w:color="auto"/>
                                  </w:divBdr>
                                </w:div>
                                <w:div w:id="1748265058">
                                  <w:marLeft w:val="0"/>
                                  <w:marRight w:val="0"/>
                                  <w:marTop w:val="0"/>
                                  <w:marBottom w:val="0"/>
                                  <w:divBdr>
                                    <w:top w:val="none" w:sz="0" w:space="0" w:color="auto"/>
                                    <w:left w:val="none" w:sz="0" w:space="0" w:color="auto"/>
                                    <w:bottom w:val="none" w:sz="0" w:space="0" w:color="auto"/>
                                    <w:right w:val="none" w:sz="0" w:space="0" w:color="auto"/>
                                  </w:divBdr>
                                </w:div>
                                <w:div w:id="666253624">
                                  <w:marLeft w:val="0"/>
                                  <w:marRight w:val="0"/>
                                  <w:marTop w:val="0"/>
                                  <w:marBottom w:val="0"/>
                                  <w:divBdr>
                                    <w:top w:val="none" w:sz="0" w:space="0" w:color="auto"/>
                                    <w:left w:val="none" w:sz="0" w:space="0" w:color="auto"/>
                                    <w:bottom w:val="none" w:sz="0" w:space="0" w:color="auto"/>
                                    <w:right w:val="none" w:sz="0" w:space="0" w:color="auto"/>
                                  </w:divBdr>
                                </w:div>
                                <w:div w:id="875965794">
                                  <w:marLeft w:val="0"/>
                                  <w:marRight w:val="0"/>
                                  <w:marTop w:val="0"/>
                                  <w:marBottom w:val="0"/>
                                  <w:divBdr>
                                    <w:top w:val="none" w:sz="0" w:space="0" w:color="auto"/>
                                    <w:left w:val="none" w:sz="0" w:space="0" w:color="auto"/>
                                    <w:bottom w:val="none" w:sz="0" w:space="0" w:color="auto"/>
                                    <w:right w:val="none" w:sz="0" w:space="0" w:color="auto"/>
                                  </w:divBdr>
                                </w:div>
                                <w:div w:id="413211808">
                                  <w:marLeft w:val="0"/>
                                  <w:marRight w:val="0"/>
                                  <w:marTop w:val="0"/>
                                  <w:marBottom w:val="0"/>
                                  <w:divBdr>
                                    <w:top w:val="none" w:sz="0" w:space="0" w:color="auto"/>
                                    <w:left w:val="none" w:sz="0" w:space="0" w:color="auto"/>
                                    <w:bottom w:val="none" w:sz="0" w:space="0" w:color="auto"/>
                                    <w:right w:val="none" w:sz="0" w:space="0" w:color="auto"/>
                                  </w:divBdr>
                                </w:div>
                                <w:div w:id="625702971">
                                  <w:marLeft w:val="0"/>
                                  <w:marRight w:val="0"/>
                                  <w:marTop w:val="0"/>
                                  <w:marBottom w:val="0"/>
                                  <w:divBdr>
                                    <w:top w:val="none" w:sz="0" w:space="0" w:color="auto"/>
                                    <w:left w:val="none" w:sz="0" w:space="0" w:color="auto"/>
                                    <w:bottom w:val="none" w:sz="0" w:space="0" w:color="auto"/>
                                    <w:right w:val="none" w:sz="0" w:space="0" w:color="auto"/>
                                  </w:divBdr>
                                </w:div>
                                <w:div w:id="276181577">
                                  <w:marLeft w:val="0"/>
                                  <w:marRight w:val="0"/>
                                  <w:marTop w:val="0"/>
                                  <w:marBottom w:val="0"/>
                                  <w:divBdr>
                                    <w:top w:val="none" w:sz="0" w:space="0" w:color="auto"/>
                                    <w:left w:val="none" w:sz="0" w:space="0" w:color="auto"/>
                                    <w:bottom w:val="none" w:sz="0" w:space="0" w:color="auto"/>
                                    <w:right w:val="none" w:sz="0" w:space="0" w:color="auto"/>
                                  </w:divBdr>
                                </w:div>
                                <w:div w:id="894926137">
                                  <w:marLeft w:val="0"/>
                                  <w:marRight w:val="0"/>
                                  <w:marTop w:val="0"/>
                                  <w:marBottom w:val="0"/>
                                  <w:divBdr>
                                    <w:top w:val="none" w:sz="0" w:space="0" w:color="auto"/>
                                    <w:left w:val="none" w:sz="0" w:space="0" w:color="auto"/>
                                    <w:bottom w:val="none" w:sz="0" w:space="0" w:color="auto"/>
                                    <w:right w:val="none" w:sz="0" w:space="0" w:color="auto"/>
                                  </w:divBdr>
                                </w:div>
                                <w:div w:id="737481320">
                                  <w:marLeft w:val="0"/>
                                  <w:marRight w:val="0"/>
                                  <w:marTop w:val="0"/>
                                  <w:marBottom w:val="0"/>
                                  <w:divBdr>
                                    <w:top w:val="none" w:sz="0" w:space="0" w:color="auto"/>
                                    <w:left w:val="none" w:sz="0" w:space="0" w:color="auto"/>
                                    <w:bottom w:val="none" w:sz="0" w:space="0" w:color="auto"/>
                                    <w:right w:val="none" w:sz="0" w:space="0" w:color="auto"/>
                                  </w:divBdr>
                                </w:div>
                                <w:div w:id="615646312">
                                  <w:marLeft w:val="0"/>
                                  <w:marRight w:val="0"/>
                                  <w:marTop w:val="0"/>
                                  <w:marBottom w:val="0"/>
                                  <w:divBdr>
                                    <w:top w:val="none" w:sz="0" w:space="0" w:color="auto"/>
                                    <w:left w:val="none" w:sz="0" w:space="0" w:color="auto"/>
                                    <w:bottom w:val="none" w:sz="0" w:space="0" w:color="auto"/>
                                    <w:right w:val="none" w:sz="0" w:space="0" w:color="auto"/>
                                  </w:divBdr>
                                </w:div>
                                <w:div w:id="375081068">
                                  <w:marLeft w:val="0"/>
                                  <w:marRight w:val="0"/>
                                  <w:marTop w:val="0"/>
                                  <w:marBottom w:val="0"/>
                                  <w:divBdr>
                                    <w:top w:val="none" w:sz="0" w:space="0" w:color="auto"/>
                                    <w:left w:val="none" w:sz="0" w:space="0" w:color="auto"/>
                                    <w:bottom w:val="none" w:sz="0" w:space="0" w:color="auto"/>
                                    <w:right w:val="none" w:sz="0" w:space="0" w:color="auto"/>
                                  </w:divBdr>
                                </w:div>
                                <w:div w:id="1899634447">
                                  <w:marLeft w:val="0"/>
                                  <w:marRight w:val="0"/>
                                  <w:marTop w:val="0"/>
                                  <w:marBottom w:val="0"/>
                                  <w:divBdr>
                                    <w:top w:val="none" w:sz="0" w:space="0" w:color="auto"/>
                                    <w:left w:val="none" w:sz="0" w:space="0" w:color="auto"/>
                                    <w:bottom w:val="none" w:sz="0" w:space="0" w:color="auto"/>
                                    <w:right w:val="none" w:sz="0" w:space="0" w:color="auto"/>
                                  </w:divBdr>
                                </w:div>
                                <w:div w:id="67657783">
                                  <w:marLeft w:val="0"/>
                                  <w:marRight w:val="0"/>
                                  <w:marTop w:val="0"/>
                                  <w:marBottom w:val="0"/>
                                  <w:divBdr>
                                    <w:top w:val="none" w:sz="0" w:space="0" w:color="auto"/>
                                    <w:left w:val="none" w:sz="0" w:space="0" w:color="auto"/>
                                    <w:bottom w:val="none" w:sz="0" w:space="0" w:color="auto"/>
                                    <w:right w:val="none" w:sz="0" w:space="0" w:color="auto"/>
                                  </w:divBdr>
                                </w:div>
                                <w:div w:id="1272712862">
                                  <w:marLeft w:val="0"/>
                                  <w:marRight w:val="0"/>
                                  <w:marTop w:val="0"/>
                                  <w:marBottom w:val="0"/>
                                  <w:divBdr>
                                    <w:top w:val="none" w:sz="0" w:space="0" w:color="auto"/>
                                    <w:left w:val="none" w:sz="0" w:space="0" w:color="auto"/>
                                    <w:bottom w:val="none" w:sz="0" w:space="0" w:color="auto"/>
                                    <w:right w:val="none" w:sz="0" w:space="0" w:color="auto"/>
                                  </w:divBdr>
                                </w:div>
                                <w:div w:id="1640499879">
                                  <w:marLeft w:val="0"/>
                                  <w:marRight w:val="0"/>
                                  <w:marTop w:val="0"/>
                                  <w:marBottom w:val="0"/>
                                  <w:divBdr>
                                    <w:top w:val="none" w:sz="0" w:space="0" w:color="auto"/>
                                    <w:left w:val="none" w:sz="0" w:space="0" w:color="auto"/>
                                    <w:bottom w:val="none" w:sz="0" w:space="0" w:color="auto"/>
                                    <w:right w:val="none" w:sz="0" w:space="0" w:color="auto"/>
                                  </w:divBdr>
                                </w:div>
                                <w:div w:id="1124424766">
                                  <w:marLeft w:val="0"/>
                                  <w:marRight w:val="0"/>
                                  <w:marTop w:val="0"/>
                                  <w:marBottom w:val="0"/>
                                  <w:divBdr>
                                    <w:top w:val="none" w:sz="0" w:space="0" w:color="auto"/>
                                    <w:left w:val="none" w:sz="0" w:space="0" w:color="auto"/>
                                    <w:bottom w:val="none" w:sz="0" w:space="0" w:color="auto"/>
                                    <w:right w:val="none" w:sz="0" w:space="0" w:color="auto"/>
                                  </w:divBdr>
                                </w:div>
                                <w:div w:id="1792940887">
                                  <w:marLeft w:val="0"/>
                                  <w:marRight w:val="0"/>
                                  <w:marTop w:val="0"/>
                                  <w:marBottom w:val="0"/>
                                  <w:divBdr>
                                    <w:top w:val="none" w:sz="0" w:space="0" w:color="auto"/>
                                    <w:left w:val="none" w:sz="0" w:space="0" w:color="auto"/>
                                    <w:bottom w:val="none" w:sz="0" w:space="0" w:color="auto"/>
                                    <w:right w:val="none" w:sz="0" w:space="0" w:color="auto"/>
                                  </w:divBdr>
                                </w:div>
                                <w:div w:id="1908105056">
                                  <w:marLeft w:val="0"/>
                                  <w:marRight w:val="0"/>
                                  <w:marTop w:val="0"/>
                                  <w:marBottom w:val="0"/>
                                  <w:divBdr>
                                    <w:top w:val="none" w:sz="0" w:space="0" w:color="auto"/>
                                    <w:left w:val="none" w:sz="0" w:space="0" w:color="auto"/>
                                    <w:bottom w:val="none" w:sz="0" w:space="0" w:color="auto"/>
                                    <w:right w:val="none" w:sz="0" w:space="0" w:color="auto"/>
                                  </w:divBdr>
                                </w:div>
                                <w:div w:id="2038387993">
                                  <w:marLeft w:val="0"/>
                                  <w:marRight w:val="0"/>
                                  <w:marTop w:val="0"/>
                                  <w:marBottom w:val="0"/>
                                  <w:divBdr>
                                    <w:top w:val="none" w:sz="0" w:space="0" w:color="auto"/>
                                    <w:left w:val="none" w:sz="0" w:space="0" w:color="auto"/>
                                    <w:bottom w:val="none" w:sz="0" w:space="0" w:color="auto"/>
                                    <w:right w:val="none" w:sz="0" w:space="0" w:color="auto"/>
                                  </w:divBdr>
                                </w:div>
                                <w:div w:id="808984747">
                                  <w:marLeft w:val="0"/>
                                  <w:marRight w:val="0"/>
                                  <w:marTop w:val="0"/>
                                  <w:marBottom w:val="0"/>
                                  <w:divBdr>
                                    <w:top w:val="none" w:sz="0" w:space="0" w:color="auto"/>
                                    <w:left w:val="none" w:sz="0" w:space="0" w:color="auto"/>
                                    <w:bottom w:val="none" w:sz="0" w:space="0" w:color="auto"/>
                                    <w:right w:val="none" w:sz="0" w:space="0" w:color="auto"/>
                                  </w:divBdr>
                                </w:div>
                                <w:div w:id="1096442513">
                                  <w:marLeft w:val="0"/>
                                  <w:marRight w:val="0"/>
                                  <w:marTop w:val="0"/>
                                  <w:marBottom w:val="0"/>
                                  <w:divBdr>
                                    <w:top w:val="none" w:sz="0" w:space="0" w:color="auto"/>
                                    <w:left w:val="none" w:sz="0" w:space="0" w:color="auto"/>
                                    <w:bottom w:val="none" w:sz="0" w:space="0" w:color="auto"/>
                                    <w:right w:val="none" w:sz="0" w:space="0" w:color="auto"/>
                                  </w:divBdr>
                                </w:div>
                                <w:div w:id="132676748">
                                  <w:marLeft w:val="0"/>
                                  <w:marRight w:val="0"/>
                                  <w:marTop w:val="0"/>
                                  <w:marBottom w:val="0"/>
                                  <w:divBdr>
                                    <w:top w:val="none" w:sz="0" w:space="0" w:color="auto"/>
                                    <w:left w:val="none" w:sz="0" w:space="0" w:color="auto"/>
                                    <w:bottom w:val="none" w:sz="0" w:space="0" w:color="auto"/>
                                    <w:right w:val="none" w:sz="0" w:space="0" w:color="auto"/>
                                  </w:divBdr>
                                </w:div>
                                <w:div w:id="1136684408">
                                  <w:marLeft w:val="0"/>
                                  <w:marRight w:val="0"/>
                                  <w:marTop w:val="0"/>
                                  <w:marBottom w:val="0"/>
                                  <w:divBdr>
                                    <w:top w:val="none" w:sz="0" w:space="0" w:color="auto"/>
                                    <w:left w:val="none" w:sz="0" w:space="0" w:color="auto"/>
                                    <w:bottom w:val="none" w:sz="0" w:space="0" w:color="auto"/>
                                    <w:right w:val="none" w:sz="0" w:space="0" w:color="auto"/>
                                  </w:divBdr>
                                </w:div>
                                <w:div w:id="1218322923">
                                  <w:marLeft w:val="0"/>
                                  <w:marRight w:val="0"/>
                                  <w:marTop w:val="0"/>
                                  <w:marBottom w:val="0"/>
                                  <w:divBdr>
                                    <w:top w:val="none" w:sz="0" w:space="0" w:color="auto"/>
                                    <w:left w:val="none" w:sz="0" w:space="0" w:color="auto"/>
                                    <w:bottom w:val="none" w:sz="0" w:space="0" w:color="auto"/>
                                    <w:right w:val="none" w:sz="0" w:space="0" w:color="auto"/>
                                  </w:divBdr>
                                </w:div>
                                <w:div w:id="1315833358">
                                  <w:marLeft w:val="0"/>
                                  <w:marRight w:val="0"/>
                                  <w:marTop w:val="0"/>
                                  <w:marBottom w:val="0"/>
                                  <w:divBdr>
                                    <w:top w:val="none" w:sz="0" w:space="0" w:color="auto"/>
                                    <w:left w:val="none" w:sz="0" w:space="0" w:color="auto"/>
                                    <w:bottom w:val="none" w:sz="0" w:space="0" w:color="auto"/>
                                    <w:right w:val="none" w:sz="0" w:space="0" w:color="auto"/>
                                  </w:divBdr>
                                </w:div>
                                <w:div w:id="1333678148">
                                  <w:marLeft w:val="0"/>
                                  <w:marRight w:val="0"/>
                                  <w:marTop w:val="0"/>
                                  <w:marBottom w:val="0"/>
                                  <w:divBdr>
                                    <w:top w:val="none" w:sz="0" w:space="0" w:color="auto"/>
                                    <w:left w:val="none" w:sz="0" w:space="0" w:color="auto"/>
                                    <w:bottom w:val="none" w:sz="0" w:space="0" w:color="auto"/>
                                    <w:right w:val="none" w:sz="0" w:space="0" w:color="auto"/>
                                  </w:divBdr>
                                </w:div>
                                <w:div w:id="1348828423">
                                  <w:marLeft w:val="0"/>
                                  <w:marRight w:val="0"/>
                                  <w:marTop w:val="0"/>
                                  <w:marBottom w:val="0"/>
                                  <w:divBdr>
                                    <w:top w:val="none" w:sz="0" w:space="0" w:color="auto"/>
                                    <w:left w:val="none" w:sz="0" w:space="0" w:color="auto"/>
                                    <w:bottom w:val="none" w:sz="0" w:space="0" w:color="auto"/>
                                    <w:right w:val="none" w:sz="0" w:space="0" w:color="auto"/>
                                  </w:divBdr>
                                </w:div>
                                <w:div w:id="796266193">
                                  <w:marLeft w:val="0"/>
                                  <w:marRight w:val="0"/>
                                  <w:marTop w:val="0"/>
                                  <w:marBottom w:val="0"/>
                                  <w:divBdr>
                                    <w:top w:val="none" w:sz="0" w:space="0" w:color="auto"/>
                                    <w:left w:val="none" w:sz="0" w:space="0" w:color="auto"/>
                                    <w:bottom w:val="none" w:sz="0" w:space="0" w:color="auto"/>
                                    <w:right w:val="none" w:sz="0" w:space="0" w:color="auto"/>
                                  </w:divBdr>
                                </w:div>
                                <w:div w:id="1829176113">
                                  <w:marLeft w:val="0"/>
                                  <w:marRight w:val="0"/>
                                  <w:marTop w:val="0"/>
                                  <w:marBottom w:val="0"/>
                                  <w:divBdr>
                                    <w:top w:val="none" w:sz="0" w:space="0" w:color="auto"/>
                                    <w:left w:val="none" w:sz="0" w:space="0" w:color="auto"/>
                                    <w:bottom w:val="none" w:sz="0" w:space="0" w:color="auto"/>
                                    <w:right w:val="none" w:sz="0" w:space="0" w:color="auto"/>
                                  </w:divBdr>
                                </w:div>
                                <w:div w:id="2061246510">
                                  <w:marLeft w:val="0"/>
                                  <w:marRight w:val="0"/>
                                  <w:marTop w:val="0"/>
                                  <w:marBottom w:val="0"/>
                                  <w:divBdr>
                                    <w:top w:val="none" w:sz="0" w:space="0" w:color="auto"/>
                                    <w:left w:val="none" w:sz="0" w:space="0" w:color="auto"/>
                                    <w:bottom w:val="none" w:sz="0" w:space="0" w:color="auto"/>
                                    <w:right w:val="none" w:sz="0" w:space="0" w:color="auto"/>
                                  </w:divBdr>
                                </w:div>
                                <w:div w:id="255597465">
                                  <w:marLeft w:val="0"/>
                                  <w:marRight w:val="0"/>
                                  <w:marTop w:val="0"/>
                                  <w:marBottom w:val="0"/>
                                  <w:divBdr>
                                    <w:top w:val="none" w:sz="0" w:space="0" w:color="auto"/>
                                    <w:left w:val="none" w:sz="0" w:space="0" w:color="auto"/>
                                    <w:bottom w:val="none" w:sz="0" w:space="0" w:color="auto"/>
                                    <w:right w:val="none" w:sz="0" w:space="0" w:color="auto"/>
                                  </w:divBdr>
                                </w:div>
                                <w:div w:id="1528372644">
                                  <w:marLeft w:val="0"/>
                                  <w:marRight w:val="0"/>
                                  <w:marTop w:val="0"/>
                                  <w:marBottom w:val="0"/>
                                  <w:divBdr>
                                    <w:top w:val="none" w:sz="0" w:space="0" w:color="auto"/>
                                    <w:left w:val="none" w:sz="0" w:space="0" w:color="auto"/>
                                    <w:bottom w:val="none" w:sz="0" w:space="0" w:color="auto"/>
                                    <w:right w:val="none" w:sz="0" w:space="0" w:color="auto"/>
                                  </w:divBdr>
                                </w:div>
                                <w:div w:id="638993979">
                                  <w:marLeft w:val="0"/>
                                  <w:marRight w:val="0"/>
                                  <w:marTop w:val="0"/>
                                  <w:marBottom w:val="0"/>
                                  <w:divBdr>
                                    <w:top w:val="none" w:sz="0" w:space="0" w:color="auto"/>
                                    <w:left w:val="none" w:sz="0" w:space="0" w:color="auto"/>
                                    <w:bottom w:val="none" w:sz="0" w:space="0" w:color="auto"/>
                                    <w:right w:val="none" w:sz="0" w:space="0" w:color="auto"/>
                                  </w:divBdr>
                                </w:div>
                                <w:div w:id="1801802035">
                                  <w:marLeft w:val="0"/>
                                  <w:marRight w:val="0"/>
                                  <w:marTop w:val="0"/>
                                  <w:marBottom w:val="0"/>
                                  <w:divBdr>
                                    <w:top w:val="none" w:sz="0" w:space="0" w:color="auto"/>
                                    <w:left w:val="none" w:sz="0" w:space="0" w:color="auto"/>
                                    <w:bottom w:val="none" w:sz="0" w:space="0" w:color="auto"/>
                                    <w:right w:val="none" w:sz="0" w:space="0" w:color="auto"/>
                                  </w:divBdr>
                                </w:div>
                                <w:div w:id="939531415">
                                  <w:marLeft w:val="0"/>
                                  <w:marRight w:val="0"/>
                                  <w:marTop w:val="0"/>
                                  <w:marBottom w:val="0"/>
                                  <w:divBdr>
                                    <w:top w:val="none" w:sz="0" w:space="0" w:color="auto"/>
                                    <w:left w:val="none" w:sz="0" w:space="0" w:color="auto"/>
                                    <w:bottom w:val="none" w:sz="0" w:space="0" w:color="auto"/>
                                    <w:right w:val="none" w:sz="0" w:space="0" w:color="auto"/>
                                  </w:divBdr>
                                </w:div>
                                <w:div w:id="1378747028">
                                  <w:marLeft w:val="0"/>
                                  <w:marRight w:val="0"/>
                                  <w:marTop w:val="0"/>
                                  <w:marBottom w:val="0"/>
                                  <w:divBdr>
                                    <w:top w:val="none" w:sz="0" w:space="0" w:color="auto"/>
                                    <w:left w:val="none" w:sz="0" w:space="0" w:color="auto"/>
                                    <w:bottom w:val="none" w:sz="0" w:space="0" w:color="auto"/>
                                    <w:right w:val="none" w:sz="0" w:space="0" w:color="auto"/>
                                  </w:divBdr>
                                </w:div>
                                <w:div w:id="1739473848">
                                  <w:marLeft w:val="0"/>
                                  <w:marRight w:val="0"/>
                                  <w:marTop w:val="0"/>
                                  <w:marBottom w:val="0"/>
                                  <w:divBdr>
                                    <w:top w:val="none" w:sz="0" w:space="0" w:color="auto"/>
                                    <w:left w:val="none" w:sz="0" w:space="0" w:color="auto"/>
                                    <w:bottom w:val="none" w:sz="0" w:space="0" w:color="auto"/>
                                    <w:right w:val="none" w:sz="0" w:space="0" w:color="auto"/>
                                  </w:divBdr>
                                </w:div>
                                <w:div w:id="205794720">
                                  <w:marLeft w:val="0"/>
                                  <w:marRight w:val="0"/>
                                  <w:marTop w:val="0"/>
                                  <w:marBottom w:val="0"/>
                                  <w:divBdr>
                                    <w:top w:val="none" w:sz="0" w:space="0" w:color="auto"/>
                                    <w:left w:val="none" w:sz="0" w:space="0" w:color="auto"/>
                                    <w:bottom w:val="none" w:sz="0" w:space="0" w:color="auto"/>
                                    <w:right w:val="none" w:sz="0" w:space="0" w:color="auto"/>
                                  </w:divBdr>
                                </w:div>
                                <w:div w:id="1700740067">
                                  <w:marLeft w:val="0"/>
                                  <w:marRight w:val="0"/>
                                  <w:marTop w:val="0"/>
                                  <w:marBottom w:val="0"/>
                                  <w:divBdr>
                                    <w:top w:val="none" w:sz="0" w:space="0" w:color="auto"/>
                                    <w:left w:val="none" w:sz="0" w:space="0" w:color="auto"/>
                                    <w:bottom w:val="none" w:sz="0" w:space="0" w:color="auto"/>
                                    <w:right w:val="none" w:sz="0" w:space="0" w:color="auto"/>
                                  </w:divBdr>
                                </w:div>
                                <w:div w:id="129130210">
                                  <w:marLeft w:val="0"/>
                                  <w:marRight w:val="0"/>
                                  <w:marTop w:val="0"/>
                                  <w:marBottom w:val="0"/>
                                  <w:divBdr>
                                    <w:top w:val="none" w:sz="0" w:space="0" w:color="auto"/>
                                    <w:left w:val="none" w:sz="0" w:space="0" w:color="auto"/>
                                    <w:bottom w:val="none" w:sz="0" w:space="0" w:color="auto"/>
                                    <w:right w:val="none" w:sz="0" w:space="0" w:color="auto"/>
                                  </w:divBdr>
                                </w:div>
                                <w:div w:id="862522682">
                                  <w:marLeft w:val="0"/>
                                  <w:marRight w:val="0"/>
                                  <w:marTop w:val="0"/>
                                  <w:marBottom w:val="0"/>
                                  <w:divBdr>
                                    <w:top w:val="none" w:sz="0" w:space="0" w:color="auto"/>
                                    <w:left w:val="none" w:sz="0" w:space="0" w:color="auto"/>
                                    <w:bottom w:val="none" w:sz="0" w:space="0" w:color="auto"/>
                                    <w:right w:val="none" w:sz="0" w:space="0" w:color="auto"/>
                                  </w:divBdr>
                                </w:div>
                                <w:div w:id="1660764686">
                                  <w:marLeft w:val="0"/>
                                  <w:marRight w:val="0"/>
                                  <w:marTop w:val="0"/>
                                  <w:marBottom w:val="0"/>
                                  <w:divBdr>
                                    <w:top w:val="none" w:sz="0" w:space="0" w:color="auto"/>
                                    <w:left w:val="none" w:sz="0" w:space="0" w:color="auto"/>
                                    <w:bottom w:val="none" w:sz="0" w:space="0" w:color="auto"/>
                                    <w:right w:val="none" w:sz="0" w:space="0" w:color="auto"/>
                                  </w:divBdr>
                                </w:div>
                                <w:div w:id="874461071">
                                  <w:marLeft w:val="0"/>
                                  <w:marRight w:val="0"/>
                                  <w:marTop w:val="0"/>
                                  <w:marBottom w:val="0"/>
                                  <w:divBdr>
                                    <w:top w:val="none" w:sz="0" w:space="0" w:color="auto"/>
                                    <w:left w:val="none" w:sz="0" w:space="0" w:color="auto"/>
                                    <w:bottom w:val="none" w:sz="0" w:space="0" w:color="auto"/>
                                    <w:right w:val="none" w:sz="0" w:space="0" w:color="auto"/>
                                  </w:divBdr>
                                </w:div>
                                <w:div w:id="1987469616">
                                  <w:marLeft w:val="0"/>
                                  <w:marRight w:val="0"/>
                                  <w:marTop w:val="0"/>
                                  <w:marBottom w:val="0"/>
                                  <w:divBdr>
                                    <w:top w:val="none" w:sz="0" w:space="0" w:color="auto"/>
                                    <w:left w:val="none" w:sz="0" w:space="0" w:color="auto"/>
                                    <w:bottom w:val="none" w:sz="0" w:space="0" w:color="auto"/>
                                    <w:right w:val="none" w:sz="0" w:space="0" w:color="auto"/>
                                  </w:divBdr>
                                </w:div>
                                <w:div w:id="294988989">
                                  <w:marLeft w:val="0"/>
                                  <w:marRight w:val="0"/>
                                  <w:marTop w:val="0"/>
                                  <w:marBottom w:val="0"/>
                                  <w:divBdr>
                                    <w:top w:val="none" w:sz="0" w:space="0" w:color="auto"/>
                                    <w:left w:val="none" w:sz="0" w:space="0" w:color="auto"/>
                                    <w:bottom w:val="none" w:sz="0" w:space="0" w:color="auto"/>
                                    <w:right w:val="none" w:sz="0" w:space="0" w:color="auto"/>
                                  </w:divBdr>
                                </w:div>
                                <w:div w:id="1841459008">
                                  <w:marLeft w:val="0"/>
                                  <w:marRight w:val="0"/>
                                  <w:marTop w:val="0"/>
                                  <w:marBottom w:val="0"/>
                                  <w:divBdr>
                                    <w:top w:val="none" w:sz="0" w:space="0" w:color="auto"/>
                                    <w:left w:val="none" w:sz="0" w:space="0" w:color="auto"/>
                                    <w:bottom w:val="none" w:sz="0" w:space="0" w:color="auto"/>
                                    <w:right w:val="none" w:sz="0" w:space="0" w:color="auto"/>
                                  </w:divBdr>
                                </w:div>
                                <w:div w:id="24328695">
                                  <w:marLeft w:val="0"/>
                                  <w:marRight w:val="0"/>
                                  <w:marTop w:val="0"/>
                                  <w:marBottom w:val="0"/>
                                  <w:divBdr>
                                    <w:top w:val="none" w:sz="0" w:space="0" w:color="auto"/>
                                    <w:left w:val="none" w:sz="0" w:space="0" w:color="auto"/>
                                    <w:bottom w:val="none" w:sz="0" w:space="0" w:color="auto"/>
                                    <w:right w:val="none" w:sz="0" w:space="0" w:color="auto"/>
                                  </w:divBdr>
                                </w:div>
                                <w:div w:id="1513955956">
                                  <w:marLeft w:val="0"/>
                                  <w:marRight w:val="0"/>
                                  <w:marTop w:val="0"/>
                                  <w:marBottom w:val="0"/>
                                  <w:divBdr>
                                    <w:top w:val="none" w:sz="0" w:space="0" w:color="auto"/>
                                    <w:left w:val="none" w:sz="0" w:space="0" w:color="auto"/>
                                    <w:bottom w:val="none" w:sz="0" w:space="0" w:color="auto"/>
                                    <w:right w:val="none" w:sz="0" w:space="0" w:color="auto"/>
                                  </w:divBdr>
                                </w:div>
                                <w:div w:id="1139105393">
                                  <w:marLeft w:val="0"/>
                                  <w:marRight w:val="0"/>
                                  <w:marTop w:val="0"/>
                                  <w:marBottom w:val="0"/>
                                  <w:divBdr>
                                    <w:top w:val="none" w:sz="0" w:space="0" w:color="auto"/>
                                    <w:left w:val="none" w:sz="0" w:space="0" w:color="auto"/>
                                    <w:bottom w:val="none" w:sz="0" w:space="0" w:color="auto"/>
                                    <w:right w:val="none" w:sz="0" w:space="0" w:color="auto"/>
                                  </w:divBdr>
                                </w:div>
                                <w:div w:id="843016004">
                                  <w:marLeft w:val="0"/>
                                  <w:marRight w:val="0"/>
                                  <w:marTop w:val="0"/>
                                  <w:marBottom w:val="0"/>
                                  <w:divBdr>
                                    <w:top w:val="none" w:sz="0" w:space="0" w:color="auto"/>
                                    <w:left w:val="none" w:sz="0" w:space="0" w:color="auto"/>
                                    <w:bottom w:val="none" w:sz="0" w:space="0" w:color="auto"/>
                                    <w:right w:val="none" w:sz="0" w:space="0" w:color="auto"/>
                                  </w:divBdr>
                                </w:div>
                                <w:div w:id="804156017">
                                  <w:marLeft w:val="0"/>
                                  <w:marRight w:val="0"/>
                                  <w:marTop w:val="0"/>
                                  <w:marBottom w:val="0"/>
                                  <w:divBdr>
                                    <w:top w:val="none" w:sz="0" w:space="0" w:color="auto"/>
                                    <w:left w:val="none" w:sz="0" w:space="0" w:color="auto"/>
                                    <w:bottom w:val="none" w:sz="0" w:space="0" w:color="auto"/>
                                    <w:right w:val="none" w:sz="0" w:space="0" w:color="auto"/>
                                  </w:divBdr>
                                </w:div>
                                <w:div w:id="128599112">
                                  <w:marLeft w:val="0"/>
                                  <w:marRight w:val="0"/>
                                  <w:marTop w:val="0"/>
                                  <w:marBottom w:val="0"/>
                                  <w:divBdr>
                                    <w:top w:val="none" w:sz="0" w:space="0" w:color="auto"/>
                                    <w:left w:val="none" w:sz="0" w:space="0" w:color="auto"/>
                                    <w:bottom w:val="none" w:sz="0" w:space="0" w:color="auto"/>
                                    <w:right w:val="none" w:sz="0" w:space="0" w:color="auto"/>
                                  </w:divBdr>
                                </w:div>
                                <w:div w:id="221911447">
                                  <w:marLeft w:val="0"/>
                                  <w:marRight w:val="0"/>
                                  <w:marTop w:val="0"/>
                                  <w:marBottom w:val="0"/>
                                  <w:divBdr>
                                    <w:top w:val="none" w:sz="0" w:space="0" w:color="auto"/>
                                    <w:left w:val="none" w:sz="0" w:space="0" w:color="auto"/>
                                    <w:bottom w:val="none" w:sz="0" w:space="0" w:color="auto"/>
                                    <w:right w:val="none" w:sz="0" w:space="0" w:color="auto"/>
                                  </w:divBdr>
                                </w:div>
                                <w:div w:id="1321693959">
                                  <w:marLeft w:val="0"/>
                                  <w:marRight w:val="0"/>
                                  <w:marTop w:val="0"/>
                                  <w:marBottom w:val="0"/>
                                  <w:divBdr>
                                    <w:top w:val="none" w:sz="0" w:space="0" w:color="auto"/>
                                    <w:left w:val="none" w:sz="0" w:space="0" w:color="auto"/>
                                    <w:bottom w:val="none" w:sz="0" w:space="0" w:color="auto"/>
                                    <w:right w:val="none" w:sz="0" w:space="0" w:color="auto"/>
                                  </w:divBdr>
                                </w:div>
                                <w:div w:id="36131811">
                                  <w:marLeft w:val="0"/>
                                  <w:marRight w:val="0"/>
                                  <w:marTop w:val="0"/>
                                  <w:marBottom w:val="0"/>
                                  <w:divBdr>
                                    <w:top w:val="none" w:sz="0" w:space="0" w:color="auto"/>
                                    <w:left w:val="none" w:sz="0" w:space="0" w:color="auto"/>
                                    <w:bottom w:val="none" w:sz="0" w:space="0" w:color="auto"/>
                                    <w:right w:val="none" w:sz="0" w:space="0" w:color="auto"/>
                                  </w:divBdr>
                                </w:div>
                                <w:div w:id="1144544550">
                                  <w:marLeft w:val="0"/>
                                  <w:marRight w:val="0"/>
                                  <w:marTop w:val="0"/>
                                  <w:marBottom w:val="0"/>
                                  <w:divBdr>
                                    <w:top w:val="none" w:sz="0" w:space="0" w:color="auto"/>
                                    <w:left w:val="none" w:sz="0" w:space="0" w:color="auto"/>
                                    <w:bottom w:val="none" w:sz="0" w:space="0" w:color="auto"/>
                                    <w:right w:val="none" w:sz="0" w:space="0" w:color="auto"/>
                                  </w:divBdr>
                                </w:div>
                                <w:div w:id="581842968">
                                  <w:marLeft w:val="0"/>
                                  <w:marRight w:val="0"/>
                                  <w:marTop w:val="0"/>
                                  <w:marBottom w:val="0"/>
                                  <w:divBdr>
                                    <w:top w:val="none" w:sz="0" w:space="0" w:color="auto"/>
                                    <w:left w:val="none" w:sz="0" w:space="0" w:color="auto"/>
                                    <w:bottom w:val="none" w:sz="0" w:space="0" w:color="auto"/>
                                    <w:right w:val="none" w:sz="0" w:space="0" w:color="auto"/>
                                  </w:divBdr>
                                </w:div>
                                <w:div w:id="2034844661">
                                  <w:marLeft w:val="0"/>
                                  <w:marRight w:val="0"/>
                                  <w:marTop w:val="0"/>
                                  <w:marBottom w:val="0"/>
                                  <w:divBdr>
                                    <w:top w:val="none" w:sz="0" w:space="0" w:color="auto"/>
                                    <w:left w:val="none" w:sz="0" w:space="0" w:color="auto"/>
                                    <w:bottom w:val="none" w:sz="0" w:space="0" w:color="auto"/>
                                    <w:right w:val="none" w:sz="0" w:space="0" w:color="auto"/>
                                  </w:divBdr>
                                </w:div>
                                <w:div w:id="843785691">
                                  <w:marLeft w:val="0"/>
                                  <w:marRight w:val="0"/>
                                  <w:marTop w:val="0"/>
                                  <w:marBottom w:val="0"/>
                                  <w:divBdr>
                                    <w:top w:val="none" w:sz="0" w:space="0" w:color="auto"/>
                                    <w:left w:val="none" w:sz="0" w:space="0" w:color="auto"/>
                                    <w:bottom w:val="none" w:sz="0" w:space="0" w:color="auto"/>
                                    <w:right w:val="none" w:sz="0" w:space="0" w:color="auto"/>
                                  </w:divBdr>
                                </w:div>
                                <w:div w:id="1592396145">
                                  <w:marLeft w:val="0"/>
                                  <w:marRight w:val="0"/>
                                  <w:marTop w:val="0"/>
                                  <w:marBottom w:val="0"/>
                                  <w:divBdr>
                                    <w:top w:val="none" w:sz="0" w:space="0" w:color="auto"/>
                                    <w:left w:val="none" w:sz="0" w:space="0" w:color="auto"/>
                                    <w:bottom w:val="none" w:sz="0" w:space="0" w:color="auto"/>
                                    <w:right w:val="none" w:sz="0" w:space="0" w:color="auto"/>
                                  </w:divBdr>
                                </w:div>
                                <w:div w:id="933707398">
                                  <w:marLeft w:val="0"/>
                                  <w:marRight w:val="0"/>
                                  <w:marTop w:val="0"/>
                                  <w:marBottom w:val="0"/>
                                  <w:divBdr>
                                    <w:top w:val="none" w:sz="0" w:space="0" w:color="auto"/>
                                    <w:left w:val="none" w:sz="0" w:space="0" w:color="auto"/>
                                    <w:bottom w:val="none" w:sz="0" w:space="0" w:color="auto"/>
                                    <w:right w:val="none" w:sz="0" w:space="0" w:color="auto"/>
                                  </w:divBdr>
                                </w:div>
                                <w:div w:id="735317805">
                                  <w:marLeft w:val="0"/>
                                  <w:marRight w:val="0"/>
                                  <w:marTop w:val="0"/>
                                  <w:marBottom w:val="0"/>
                                  <w:divBdr>
                                    <w:top w:val="none" w:sz="0" w:space="0" w:color="auto"/>
                                    <w:left w:val="none" w:sz="0" w:space="0" w:color="auto"/>
                                    <w:bottom w:val="none" w:sz="0" w:space="0" w:color="auto"/>
                                    <w:right w:val="none" w:sz="0" w:space="0" w:color="auto"/>
                                  </w:divBdr>
                                </w:div>
                                <w:div w:id="983242906">
                                  <w:marLeft w:val="0"/>
                                  <w:marRight w:val="0"/>
                                  <w:marTop w:val="0"/>
                                  <w:marBottom w:val="0"/>
                                  <w:divBdr>
                                    <w:top w:val="none" w:sz="0" w:space="0" w:color="auto"/>
                                    <w:left w:val="none" w:sz="0" w:space="0" w:color="auto"/>
                                    <w:bottom w:val="none" w:sz="0" w:space="0" w:color="auto"/>
                                    <w:right w:val="none" w:sz="0" w:space="0" w:color="auto"/>
                                  </w:divBdr>
                                </w:div>
                                <w:div w:id="1281381617">
                                  <w:marLeft w:val="0"/>
                                  <w:marRight w:val="0"/>
                                  <w:marTop w:val="0"/>
                                  <w:marBottom w:val="0"/>
                                  <w:divBdr>
                                    <w:top w:val="none" w:sz="0" w:space="0" w:color="auto"/>
                                    <w:left w:val="none" w:sz="0" w:space="0" w:color="auto"/>
                                    <w:bottom w:val="none" w:sz="0" w:space="0" w:color="auto"/>
                                    <w:right w:val="none" w:sz="0" w:space="0" w:color="auto"/>
                                  </w:divBdr>
                                </w:div>
                                <w:div w:id="1252082853">
                                  <w:marLeft w:val="0"/>
                                  <w:marRight w:val="0"/>
                                  <w:marTop w:val="0"/>
                                  <w:marBottom w:val="0"/>
                                  <w:divBdr>
                                    <w:top w:val="none" w:sz="0" w:space="0" w:color="auto"/>
                                    <w:left w:val="none" w:sz="0" w:space="0" w:color="auto"/>
                                    <w:bottom w:val="none" w:sz="0" w:space="0" w:color="auto"/>
                                    <w:right w:val="none" w:sz="0" w:space="0" w:color="auto"/>
                                  </w:divBdr>
                                </w:div>
                                <w:div w:id="346710862">
                                  <w:marLeft w:val="0"/>
                                  <w:marRight w:val="0"/>
                                  <w:marTop w:val="0"/>
                                  <w:marBottom w:val="0"/>
                                  <w:divBdr>
                                    <w:top w:val="none" w:sz="0" w:space="0" w:color="auto"/>
                                    <w:left w:val="none" w:sz="0" w:space="0" w:color="auto"/>
                                    <w:bottom w:val="none" w:sz="0" w:space="0" w:color="auto"/>
                                    <w:right w:val="none" w:sz="0" w:space="0" w:color="auto"/>
                                  </w:divBdr>
                                </w:div>
                                <w:div w:id="1188763029">
                                  <w:marLeft w:val="0"/>
                                  <w:marRight w:val="0"/>
                                  <w:marTop w:val="0"/>
                                  <w:marBottom w:val="0"/>
                                  <w:divBdr>
                                    <w:top w:val="none" w:sz="0" w:space="0" w:color="auto"/>
                                    <w:left w:val="none" w:sz="0" w:space="0" w:color="auto"/>
                                    <w:bottom w:val="none" w:sz="0" w:space="0" w:color="auto"/>
                                    <w:right w:val="none" w:sz="0" w:space="0" w:color="auto"/>
                                  </w:divBdr>
                                </w:div>
                                <w:div w:id="2046254112">
                                  <w:marLeft w:val="0"/>
                                  <w:marRight w:val="0"/>
                                  <w:marTop w:val="0"/>
                                  <w:marBottom w:val="0"/>
                                  <w:divBdr>
                                    <w:top w:val="none" w:sz="0" w:space="0" w:color="auto"/>
                                    <w:left w:val="none" w:sz="0" w:space="0" w:color="auto"/>
                                    <w:bottom w:val="none" w:sz="0" w:space="0" w:color="auto"/>
                                    <w:right w:val="none" w:sz="0" w:space="0" w:color="auto"/>
                                  </w:divBdr>
                                </w:div>
                                <w:div w:id="1286305488">
                                  <w:marLeft w:val="0"/>
                                  <w:marRight w:val="0"/>
                                  <w:marTop w:val="0"/>
                                  <w:marBottom w:val="0"/>
                                  <w:divBdr>
                                    <w:top w:val="none" w:sz="0" w:space="0" w:color="auto"/>
                                    <w:left w:val="none" w:sz="0" w:space="0" w:color="auto"/>
                                    <w:bottom w:val="none" w:sz="0" w:space="0" w:color="auto"/>
                                    <w:right w:val="none" w:sz="0" w:space="0" w:color="auto"/>
                                  </w:divBdr>
                                </w:div>
                                <w:div w:id="788085947">
                                  <w:marLeft w:val="0"/>
                                  <w:marRight w:val="0"/>
                                  <w:marTop w:val="0"/>
                                  <w:marBottom w:val="0"/>
                                  <w:divBdr>
                                    <w:top w:val="none" w:sz="0" w:space="0" w:color="auto"/>
                                    <w:left w:val="none" w:sz="0" w:space="0" w:color="auto"/>
                                    <w:bottom w:val="none" w:sz="0" w:space="0" w:color="auto"/>
                                    <w:right w:val="none" w:sz="0" w:space="0" w:color="auto"/>
                                  </w:divBdr>
                                </w:div>
                                <w:div w:id="2020693828">
                                  <w:marLeft w:val="0"/>
                                  <w:marRight w:val="0"/>
                                  <w:marTop w:val="0"/>
                                  <w:marBottom w:val="0"/>
                                  <w:divBdr>
                                    <w:top w:val="none" w:sz="0" w:space="0" w:color="auto"/>
                                    <w:left w:val="none" w:sz="0" w:space="0" w:color="auto"/>
                                    <w:bottom w:val="none" w:sz="0" w:space="0" w:color="auto"/>
                                    <w:right w:val="none" w:sz="0" w:space="0" w:color="auto"/>
                                  </w:divBdr>
                                </w:div>
                                <w:div w:id="1885864625">
                                  <w:marLeft w:val="0"/>
                                  <w:marRight w:val="0"/>
                                  <w:marTop w:val="0"/>
                                  <w:marBottom w:val="0"/>
                                  <w:divBdr>
                                    <w:top w:val="none" w:sz="0" w:space="0" w:color="auto"/>
                                    <w:left w:val="none" w:sz="0" w:space="0" w:color="auto"/>
                                    <w:bottom w:val="none" w:sz="0" w:space="0" w:color="auto"/>
                                    <w:right w:val="none" w:sz="0" w:space="0" w:color="auto"/>
                                  </w:divBdr>
                                </w:div>
                                <w:div w:id="988899355">
                                  <w:marLeft w:val="0"/>
                                  <w:marRight w:val="0"/>
                                  <w:marTop w:val="0"/>
                                  <w:marBottom w:val="0"/>
                                  <w:divBdr>
                                    <w:top w:val="none" w:sz="0" w:space="0" w:color="auto"/>
                                    <w:left w:val="none" w:sz="0" w:space="0" w:color="auto"/>
                                    <w:bottom w:val="none" w:sz="0" w:space="0" w:color="auto"/>
                                    <w:right w:val="none" w:sz="0" w:space="0" w:color="auto"/>
                                  </w:divBdr>
                                </w:div>
                                <w:div w:id="2097052267">
                                  <w:marLeft w:val="0"/>
                                  <w:marRight w:val="0"/>
                                  <w:marTop w:val="0"/>
                                  <w:marBottom w:val="0"/>
                                  <w:divBdr>
                                    <w:top w:val="none" w:sz="0" w:space="0" w:color="auto"/>
                                    <w:left w:val="none" w:sz="0" w:space="0" w:color="auto"/>
                                    <w:bottom w:val="none" w:sz="0" w:space="0" w:color="auto"/>
                                    <w:right w:val="none" w:sz="0" w:space="0" w:color="auto"/>
                                  </w:divBdr>
                                </w:div>
                                <w:div w:id="357466056">
                                  <w:marLeft w:val="0"/>
                                  <w:marRight w:val="0"/>
                                  <w:marTop w:val="0"/>
                                  <w:marBottom w:val="0"/>
                                  <w:divBdr>
                                    <w:top w:val="none" w:sz="0" w:space="0" w:color="auto"/>
                                    <w:left w:val="none" w:sz="0" w:space="0" w:color="auto"/>
                                    <w:bottom w:val="none" w:sz="0" w:space="0" w:color="auto"/>
                                    <w:right w:val="none" w:sz="0" w:space="0" w:color="auto"/>
                                  </w:divBdr>
                                </w:div>
                                <w:div w:id="1300185944">
                                  <w:marLeft w:val="0"/>
                                  <w:marRight w:val="0"/>
                                  <w:marTop w:val="0"/>
                                  <w:marBottom w:val="0"/>
                                  <w:divBdr>
                                    <w:top w:val="none" w:sz="0" w:space="0" w:color="auto"/>
                                    <w:left w:val="none" w:sz="0" w:space="0" w:color="auto"/>
                                    <w:bottom w:val="none" w:sz="0" w:space="0" w:color="auto"/>
                                    <w:right w:val="none" w:sz="0" w:space="0" w:color="auto"/>
                                  </w:divBdr>
                                </w:div>
                                <w:div w:id="583685460">
                                  <w:marLeft w:val="0"/>
                                  <w:marRight w:val="0"/>
                                  <w:marTop w:val="0"/>
                                  <w:marBottom w:val="0"/>
                                  <w:divBdr>
                                    <w:top w:val="none" w:sz="0" w:space="0" w:color="auto"/>
                                    <w:left w:val="none" w:sz="0" w:space="0" w:color="auto"/>
                                    <w:bottom w:val="none" w:sz="0" w:space="0" w:color="auto"/>
                                    <w:right w:val="none" w:sz="0" w:space="0" w:color="auto"/>
                                  </w:divBdr>
                                </w:div>
                                <w:div w:id="637608704">
                                  <w:marLeft w:val="0"/>
                                  <w:marRight w:val="0"/>
                                  <w:marTop w:val="0"/>
                                  <w:marBottom w:val="0"/>
                                  <w:divBdr>
                                    <w:top w:val="none" w:sz="0" w:space="0" w:color="auto"/>
                                    <w:left w:val="none" w:sz="0" w:space="0" w:color="auto"/>
                                    <w:bottom w:val="none" w:sz="0" w:space="0" w:color="auto"/>
                                    <w:right w:val="none" w:sz="0" w:space="0" w:color="auto"/>
                                  </w:divBdr>
                                </w:div>
                                <w:div w:id="1411273436">
                                  <w:marLeft w:val="0"/>
                                  <w:marRight w:val="0"/>
                                  <w:marTop w:val="0"/>
                                  <w:marBottom w:val="0"/>
                                  <w:divBdr>
                                    <w:top w:val="none" w:sz="0" w:space="0" w:color="auto"/>
                                    <w:left w:val="none" w:sz="0" w:space="0" w:color="auto"/>
                                    <w:bottom w:val="none" w:sz="0" w:space="0" w:color="auto"/>
                                    <w:right w:val="none" w:sz="0" w:space="0" w:color="auto"/>
                                  </w:divBdr>
                                </w:div>
                                <w:div w:id="1434860185">
                                  <w:marLeft w:val="0"/>
                                  <w:marRight w:val="0"/>
                                  <w:marTop w:val="0"/>
                                  <w:marBottom w:val="0"/>
                                  <w:divBdr>
                                    <w:top w:val="none" w:sz="0" w:space="0" w:color="auto"/>
                                    <w:left w:val="none" w:sz="0" w:space="0" w:color="auto"/>
                                    <w:bottom w:val="none" w:sz="0" w:space="0" w:color="auto"/>
                                    <w:right w:val="none" w:sz="0" w:space="0" w:color="auto"/>
                                  </w:divBdr>
                                </w:div>
                                <w:div w:id="174808545">
                                  <w:marLeft w:val="0"/>
                                  <w:marRight w:val="0"/>
                                  <w:marTop w:val="0"/>
                                  <w:marBottom w:val="0"/>
                                  <w:divBdr>
                                    <w:top w:val="none" w:sz="0" w:space="0" w:color="auto"/>
                                    <w:left w:val="none" w:sz="0" w:space="0" w:color="auto"/>
                                    <w:bottom w:val="none" w:sz="0" w:space="0" w:color="auto"/>
                                    <w:right w:val="none" w:sz="0" w:space="0" w:color="auto"/>
                                  </w:divBdr>
                                </w:div>
                                <w:div w:id="637762983">
                                  <w:marLeft w:val="0"/>
                                  <w:marRight w:val="0"/>
                                  <w:marTop w:val="0"/>
                                  <w:marBottom w:val="0"/>
                                  <w:divBdr>
                                    <w:top w:val="none" w:sz="0" w:space="0" w:color="auto"/>
                                    <w:left w:val="none" w:sz="0" w:space="0" w:color="auto"/>
                                    <w:bottom w:val="none" w:sz="0" w:space="0" w:color="auto"/>
                                    <w:right w:val="none" w:sz="0" w:space="0" w:color="auto"/>
                                  </w:divBdr>
                                </w:div>
                                <w:div w:id="212272603">
                                  <w:marLeft w:val="0"/>
                                  <w:marRight w:val="0"/>
                                  <w:marTop w:val="0"/>
                                  <w:marBottom w:val="0"/>
                                  <w:divBdr>
                                    <w:top w:val="none" w:sz="0" w:space="0" w:color="auto"/>
                                    <w:left w:val="none" w:sz="0" w:space="0" w:color="auto"/>
                                    <w:bottom w:val="none" w:sz="0" w:space="0" w:color="auto"/>
                                    <w:right w:val="none" w:sz="0" w:space="0" w:color="auto"/>
                                  </w:divBdr>
                                </w:div>
                                <w:div w:id="714889554">
                                  <w:marLeft w:val="0"/>
                                  <w:marRight w:val="0"/>
                                  <w:marTop w:val="0"/>
                                  <w:marBottom w:val="0"/>
                                  <w:divBdr>
                                    <w:top w:val="none" w:sz="0" w:space="0" w:color="auto"/>
                                    <w:left w:val="none" w:sz="0" w:space="0" w:color="auto"/>
                                    <w:bottom w:val="none" w:sz="0" w:space="0" w:color="auto"/>
                                    <w:right w:val="none" w:sz="0" w:space="0" w:color="auto"/>
                                  </w:divBdr>
                                </w:div>
                                <w:div w:id="801388984">
                                  <w:marLeft w:val="0"/>
                                  <w:marRight w:val="0"/>
                                  <w:marTop w:val="0"/>
                                  <w:marBottom w:val="0"/>
                                  <w:divBdr>
                                    <w:top w:val="none" w:sz="0" w:space="0" w:color="auto"/>
                                    <w:left w:val="none" w:sz="0" w:space="0" w:color="auto"/>
                                    <w:bottom w:val="none" w:sz="0" w:space="0" w:color="auto"/>
                                    <w:right w:val="none" w:sz="0" w:space="0" w:color="auto"/>
                                  </w:divBdr>
                                </w:div>
                                <w:div w:id="1549293991">
                                  <w:marLeft w:val="0"/>
                                  <w:marRight w:val="0"/>
                                  <w:marTop w:val="0"/>
                                  <w:marBottom w:val="0"/>
                                  <w:divBdr>
                                    <w:top w:val="none" w:sz="0" w:space="0" w:color="auto"/>
                                    <w:left w:val="none" w:sz="0" w:space="0" w:color="auto"/>
                                    <w:bottom w:val="none" w:sz="0" w:space="0" w:color="auto"/>
                                    <w:right w:val="none" w:sz="0" w:space="0" w:color="auto"/>
                                  </w:divBdr>
                                </w:div>
                                <w:div w:id="2103601386">
                                  <w:marLeft w:val="0"/>
                                  <w:marRight w:val="0"/>
                                  <w:marTop w:val="0"/>
                                  <w:marBottom w:val="0"/>
                                  <w:divBdr>
                                    <w:top w:val="none" w:sz="0" w:space="0" w:color="auto"/>
                                    <w:left w:val="none" w:sz="0" w:space="0" w:color="auto"/>
                                    <w:bottom w:val="none" w:sz="0" w:space="0" w:color="auto"/>
                                    <w:right w:val="none" w:sz="0" w:space="0" w:color="auto"/>
                                  </w:divBdr>
                                </w:div>
                                <w:div w:id="1975133570">
                                  <w:marLeft w:val="0"/>
                                  <w:marRight w:val="0"/>
                                  <w:marTop w:val="0"/>
                                  <w:marBottom w:val="0"/>
                                  <w:divBdr>
                                    <w:top w:val="none" w:sz="0" w:space="0" w:color="auto"/>
                                    <w:left w:val="none" w:sz="0" w:space="0" w:color="auto"/>
                                    <w:bottom w:val="none" w:sz="0" w:space="0" w:color="auto"/>
                                    <w:right w:val="none" w:sz="0" w:space="0" w:color="auto"/>
                                  </w:divBdr>
                                </w:div>
                                <w:div w:id="2094668181">
                                  <w:marLeft w:val="0"/>
                                  <w:marRight w:val="0"/>
                                  <w:marTop w:val="0"/>
                                  <w:marBottom w:val="0"/>
                                  <w:divBdr>
                                    <w:top w:val="none" w:sz="0" w:space="0" w:color="auto"/>
                                    <w:left w:val="none" w:sz="0" w:space="0" w:color="auto"/>
                                    <w:bottom w:val="none" w:sz="0" w:space="0" w:color="auto"/>
                                    <w:right w:val="none" w:sz="0" w:space="0" w:color="auto"/>
                                  </w:divBdr>
                                </w:div>
                                <w:div w:id="1950429087">
                                  <w:marLeft w:val="0"/>
                                  <w:marRight w:val="0"/>
                                  <w:marTop w:val="0"/>
                                  <w:marBottom w:val="0"/>
                                  <w:divBdr>
                                    <w:top w:val="none" w:sz="0" w:space="0" w:color="auto"/>
                                    <w:left w:val="none" w:sz="0" w:space="0" w:color="auto"/>
                                    <w:bottom w:val="none" w:sz="0" w:space="0" w:color="auto"/>
                                    <w:right w:val="none" w:sz="0" w:space="0" w:color="auto"/>
                                  </w:divBdr>
                                </w:div>
                                <w:div w:id="161162511">
                                  <w:marLeft w:val="0"/>
                                  <w:marRight w:val="0"/>
                                  <w:marTop w:val="0"/>
                                  <w:marBottom w:val="0"/>
                                  <w:divBdr>
                                    <w:top w:val="none" w:sz="0" w:space="0" w:color="auto"/>
                                    <w:left w:val="none" w:sz="0" w:space="0" w:color="auto"/>
                                    <w:bottom w:val="none" w:sz="0" w:space="0" w:color="auto"/>
                                    <w:right w:val="none" w:sz="0" w:space="0" w:color="auto"/>
                                  </w:divBdr>
                                </w:div>
                                <w:div w:id="14409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69523">
                          <w:marLeft w:val="0"/>
                          <w:marRight w:val="0"/>
                          <w:marTop w:val="11"/>
                          <w:marBottom w:val="0"/>
                          <w:divBdr>
                            <w:top w:val="none" w:sz="0" w:space="0" w:color="auto"/>
                            <w:left w:val="none" w:sz="0" w:space="0" w:color="auto"/>
                            <w:bottom w:val="none" w:sz="0" w:space="0" w:color="auto"/>
                            <w:right w:val="none" w:sz="0" w:space="0" w:color="auto"/>
                          </w:divBdr>
                          <w:divsChild>
                            <w:div w:id="1889681655">
                              <w:marLeft w:val="0"/>
                              <w:marRight w:val="0"/>
                              <w:marTop w:val="0"/>
                              <w:marBottom w:val="0"/>
                              <w:divBdr>
                                <w:top w:val="none" w:sz="0" w:space="0" w:color="auto"/>
                                <w:left w:val="none" w:sz="0" w:space="0" w:color="auto"/>
                                <w:bottom w:val="none" w:sz="0" w:space="0" w:color="auto"/>
                                <w:right w:val="none" w:sz="0" w:space="0" w:color="auto"/>
                              </w:divBdr>
                              <w:divsChild>
                                <w:div w:id="1267225664">
                                  <w:marLeft w:val="0"/>
                                  <w:marRight w:val="0"/>
                                  <w:marTop w:val="0"/>
                                  <w:marBottom w:val="0"/>
                                  <w:divBdr>
                                    <w:top w:val="none" w:sz="0" w:space="0" w:color="auto"/>
                                    <w:left w:val="none" w:sz="0" w:space="0" w:color="auto"/>
                                    <w:bottom w:val="none" w:sz="0" w:space="0" w:color="auto"/>
                                    <w:right w:val="none" w:sz="0" w:space="0" w:color="auto"/>
                                  </w:divBdr>
                                </w:div>
                                <w:div w:id="1010327966">
                                  <w:marLeft w:val="0"/>
                                  <w:marRight w:val="0"/>
                                  <w:marTop w:val="0"/>
                                  <w:marBottom w:val="0"/>
                                  <w:divBdr>
                                    <w:top w:val="none" w:sz="0" w:space="0" w:color="auto"/>
                                    <w:left w:val="none" w:sz="0" w:space="0" w:color="auto"/>
                                    <w:bottom w:val="none" w:sz="0" w:space="0" w:color="auto"/>
                                    <w:right w:val="none" w:sz="0" w:space="0" w:color="auto"/>
                                  </w:divBdr>
                                </w:div>
                                <w:div w:id="78674900">
                                  <w:marLeft w:val="0"/>
                                  <w:marRight w:val="0"/>
                                  <w:marTop w:val="0"/>
                                  <w:marBottom w:val="0"/>
                                  <w:divBdr>
                                    <w:top w:val="none" w:sz="0" w:space="0" w:color="auto"/>
                                    <w:left w:val="none" w:sz="0" w:space="0" w:color="auto"/>
                                    <w:bottom w:val="none" w:sz="0" w:space="0" w:color="auto"/>
                                    <w:right w:val="none" w:sz="0" w:space="0" w:color="auto"/>
                                  </w:divBdr>
                                </w:div>
                                <w:div w:id="641618975">
                                  <w:marLeft w:val="0"/>
                                  <w:marRight w:val="0"/>
                                  <w:marTop w:val="0"/>
                                  <w:marBottom w:val="0"/>
                                  <w:divBdr>
                                    <w:top w:val="none" w:sz="0" w:space="0" w:color="auto"/>
                                    <w:left w:val="none" w:sz="0" w:space="0" w:color="auto"/>
                                    <w:bottom w:val="none" w:sz="0" w:space="0" w:color="auto"/>
                                    <w:right w:val="none" w:sz="0" w:space="0" w:color="auto"/>
                                  </w:divBdr>
                                </w:div>
                                <w:div w:id="1511986279">
                                  <w:marLeft w:val="0"/>
                                  <w:marRight w:val="0"/>
                                  <w:marTop w:val="0"/>
                                  <w:marBottom w:val="0"/>
                                  <w:divBdr>
                                    <w:top w:val="none" w:sz="0" w:space="0" w:color="auto"/>
                                    <w:left w:val="none" w:sz="0" w:space="0" w:color="auto"/>
                                    <w:bottom w:val="none" w:sz="0" w:space="0" w:color="auto"/>
                                    <w:right w:val="none" w:sz="0" w:space="0" w:color="auto"/>
                                  </w:divBdr>
                                </w:div>
                                <w:div w:id="1137725612">
                                  <w:marLeft w:val="0"/>
                                  <w:marRight w:val="0"/>
                                  <w:marTop w:val="0"/>
                                  <w:marBottom w:val="0"/>
                                  <w:divBdr>
                                    <w:top w:val="none" w:sz="0" w:space="0" w:color="auto"/>
                                    <w:left w:val="none" w:sz="0" w:space="0" w:color="auto"/>
                                    <w:bottom w:val="none" w:sz="0" w:space="0" w:color="auto"/>
                                    <w:right w:val="none" w:sz="0" w:space="0" w:color="auto"/>
                                  </w:divBdr>
                                </w:div>
                                <w:div w:id="50731964">
                                  <w:marLeft w:val="0"/>
                                  <w:marRight w:val="0"/>
                                  <w:marTop w:val="0"/>
                                  <w:marBottom w:val="0"/>
                                  <w:divBdr>
                                    <w:top w:val="none" w:sz="0" w:space="0" w:color="auto"/>
                                    <w:left w:val="none" w:sz="0" w:space="0" w:color="auto"/>
                                    <w:bottom w:val="none" w:sz="0" w:space="0" w:color="auto"/>
                                    <w:right w:val="none" w:sz="0" w:space="0" w:color="auto"/>
                                  </w:divBdr>
                                </w:div>
                                <w:div w:id="84811509">
                                  <w:marLeft w:val="0"/>
                                  <w:marRight w:val="0"/>
                                  <w:marTop w:val="0"/>
                                  <w:marBottom w:val="0"/>
                                  <w:divBdr>
                                    <w:top w:val="none" w:sz="0" w:space="0" w:color="auto"/>
                                    <w:left w:val="none" w:sz="0" w:space="0" w:color="auto"/>
                                    <w:bottom w:val="none" w:sz="0" w:space="0" w:color="auto"/>
                                    <w:right w:val="none" w:sz="0" w:space="0" w:color="auto"/>
                                  </w:divBdr>
                                </w:div>
                                <w:div w:id="713433691">
                                  <w:marLeft w:val="0"/>
                                  <w:marRight w:val="0"/>
                                  <w:marTop w:val="0"/>
                                  <w:marBottom w:val="0"/>
                                  <w:divBdr>
                                    <w:top w:val="none" w:sz="0" w:space="0" w:color="auto"/>
                                    <w:left w:val="none" w:sz="0" w:space="0" w:color="auto"/>
                                    <w:bottom w:val="none" w:sz="0" w:space="0" w:color="auto"/>
                                    <w:right w:val="none" w:sz="0" w:space="0" w:color="auto"/>
                                  </w:divBdr>
                                </w:div>
                                <w:div w:id="2084060512">
                                  <w:marLeft w:val="0"/>
                                  <w:marRight w:val="0"/>
                                  <w:marTop w:val="0"/>
                                  <w:marBottom w:val="0"/>
                                  <w:divBdr>
                                    <w:top w:val="none" w:sz="0" w:space="0" w:color="auto"/>
                                    <w:left w:val="none" w:sz="0" w:space="0" w:color="auto"/>
                                    <w:bottom w:val="none" w:sz="0" w:space="0" w:color="auto"/>
                                    <w:right w:val="none" w:sz="0" w:space="0" w:color="auto"/>
                                  </w:divBdr>
                                </w:div>
                                <w:div w:id="47337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8016">
                          <w:marLeft w:val="0"/>
                          <w:marRight w:val="0"/>
                          <w:marTop w:val="11"/>
                          <w:marBottom w:val="0"/>
                          <w:divBdr>
                            <w:top w:val="none" w:sz="0" w:space="0" w:color="auto"/>
                            <w:left w:val="none" w:sz="0" w:space="0" w:color="auto"/>
                            <w:bottom w:val="none" w:sz="0" w:space="0" w:color="auto"/>
                            <w:right w:val="none" w:sz="0" w:space="0" w:color="auto"/>
                          </w:divBdr>
                          <w:divsChild>
                            <w:div w:id="680009189">
                              <w:marLeft w:val="0"/>
                              <w:marRight w:val="0"/>
                              <w:marTop w:val="0"/>
                              <w:marBottom w:val="0"/>
                              <w:divBdr>
                                <w:top w:val="none" w:sz="0" w:space="0" w:color="auto"/>
                                <w:left w:val="none" w:sz="0" w:space="0" w:color="auto"/>
                                <w:bottom w:val="none" w:sz="0" w:space="0" w:color="auto"/>
                                <w:right w:val="none" w:sz="0" w:space="0" w:color="auto"/>
                              </w:divBdr>
                              <w:divsChild>
                                <w:div w:id="861626223">
                                  <w:marLeft w:val="0"/>
                                  <w:marRight w:val="0"/>
                                  <w:marTop w:val="0"/>
                                  <w:marBottom w:val="0"/>
                                  <w:divBdr>
                                    <w:top w:val="none" w:sz="0" w:space="0" w:color="auto"/>
                                    <w:left w:val="none" w:sz="0" w:space="0" w:color="auto"/>
                                    <w:bottom w:val="none" w:sz="0" w:space="0" w:color="auto"/>
                                    <w:right w:val="none" w:sz="0" w:space="0" w:color="auto"/>
                                  </w:divBdr>
                                </w:div>
                                <w:div w:id="1410736010">
                                  <w:marLeft w:val="0"/>
                                  <w:marRight w:val="0"/>
                                  <w:marTop w:val="0"/>
                                  <w:marBottom w:val="0"/>
                                  <w:divBdr>
                                    <w:top w:val="none" w:sz="0" w:space="0" w:color="auto"/>
                                    <w:left w:val="none" w:sz="0" w:space="0" w:color="auto"/>
                                    <w:bottom w:val="none" w:sz="0" w:space="0" w:color="auto"/>
                                    <w:right w:val="none" w:sz="0" w:space="0" w:color="auto"/>
                                  </w:divBdr>
                                </w:div>
                                <w:div w:id="287202952">
                                  <w:marLeft w:val="0"/>
                                  <w:marRight w:val="0"/>
                                  <w:marTop w:val="0"/>
                                  <w:marBottom w:val="0"/>
                                  <w:divBdr>
                                    <w:top w:val="none" w:sz="0" w:space="0" w:color="auto"/>
                                    <w:left w:val="none" w:sz="0" w:space="0" w:color="auto"/>
                                    <w:bottom w:val="none" w:sz="0" w:space="0" w:color="auto"/>
                                    <w:right w:val="none" w:sz="0" w:space="0" w:color="auto"/>
                                  </w:divBdr>
                                </w:div>
                                <w:div w:id="976884050">
                                  <w:marLeft w:val="0"/>
                                  <w:marRight w:val="0"/>
                                  <w:marTop w:val="0"/>
                                  <w:marBottom w:val="0"/>
                                  <w:divBdr>
                                    <w:top w:val="none" w:sz="0" w:space="0" w:color="auto"/>
                                    <w:left w:val="none" w:sz="0" w:space="0" w:color="auto"/>
                                    <w:bottom w:val="none" w:sz="0" w:space="0" w:color="auto"/>
                                    <w:right w:val="none" w:sz="0" w:space="0" w:color="auto"/>
                                  </w:divBdr>
                                </w:div>
                                <w:div w:id="2046367689">
                                  <w:marLeft w:val="0"/>
                                  <w:marRight w:val="0"/>
                                  <w:marTop w:val="0"/>
                                  <w:marBottom w:val="0"/>
                                  <w:divBdr>
                                    <w:top w:val="none" w:sz="0" w:space="0" w:color="auto"/>
                                    <w:left w:val="none" w:sz="0" w:space="0" w:color="auto"/>
                                    <w:bottom w:val="none" w:sz="0" w:space="0" w:color="auto"/>
                                    <w:right w:val="none" w:sz="0" w:space="0" w:color="auto"/>
                                  </w:divBdr>
                                </w:div>
                                <w:div w:id="4283670">
                                  <w:marLeft w:val="0"/>
                                  <w:marRight w:val="0"/>
                                  <w:marTop w:val="0"/>
                                  <w:marBottom w:val="0"/>
                                  <w:divBdr>
                                    <w:top w:val="none" w:sz="0" w:space="0" w:color="auto"/>
                                    <w:left w:val="none" w:sz="0" w:space="0" w:color="auto"/>
                                    <w:bottom w:val="none" w:sz="0" w:space="0" w:color="auto"/>
                                    <w:right w:val="none" w:sz="0" w:space="0" w:color="auto"/>
                                  </w:divBdr>
                                </w:div>
                                <w:div w:id="962346886">
                                  <w:marLeft w:val="0"/>
                                  <w:marRight w:val="0"/>
                                  <w:marTop w:val="0"/>
                                  <w:marBottom w:val="0"/>
                                  <w:divBdr>
                                    <w:top w:val="none" w:sz="0" w:space="0" w:color="auto"/>
                                    <w:left w:val="none" w:sz="0" w:space="0" w:color="auto"/>
                                    <w:bottom w:val="none" w:sz="0" w:space="0" w:color="auto"/>
                                    <w:right w:val="none" w:sz="0" w:space="0" w:color="auto"/>
                                  </w:divBdr>
                                </w:div>
                                <w:div w:id="448281358">
                                  <w:marLeft w:val="0"/>
                                  <w:marRight w:val="0"/>
                                  <w:marTop w:val="0"/>
                                  <w:marBottom w:val="0"/>
                                  <w:divBdr>
                                    <w:top w:val="none" w:sz="0" w:space="0" w:color="auto"/>
                                    <w:left w:val="none" w:sz="0" w:space="0" w:color="auto"/>
                                    <w:bottom w:val="none" w:sz="0" w:space="0" w:color="auto"/>
                                    <w:right w:val="none" w:sz="0" w:space="0" w:color="auto"/>
                                  </w:divBdr>
                                </w:div>
                                <w:div w:id="737821657">
                                  <w:marLeft w:val="0"/>
                                  <w:marRight w:val="0"/>
                                  <w:marTop w:val="0"/>
                                  <w:marBottom w:val="0"/>
                                  <w:divBdr>
                                    <w:top w:val="none" w:sz="0" w:space="0" w:color="auto"/>
                                    <w:left w:val="none" w:sz="0" w:space="0" w:color="auto"/>
                                    <w:bottom w:val="none" w:sz="0" w:space="0" w:color="auto"/>
                                    <w:right w:val="none" w:sz="0" w:space="0" w:color="auto"/>
                                  </w:divBdr>
                                </w:div>
                                <w:div w:id="2047023159">
                                  <w:marLeft w:val="0"/>
                                  <w:marRight w:val="0"/>
                                  <w:marTop w:val="0"/>
                                  <w:marBottom w:val="0"/>
                                  <w:divBdr>
                                    <w:top w:val="none" w:sz="0" w:space="0" w:color="auto"/>
                                    <w:left w:val="none" w:sz="0" w:space="0" w:color="auto"/>
                                    <w:bottom w:val="none" w:sz="0" w:space="0" w:color="auto"/>
                                    <w:right w:val="none" w:sz="0" w:space="0" w:color="auto"/>
                                  </w:divBdr>
                                </w:div>
                                <w:div w:id="7604615">
                                  <w:marLeft w:val="0"/>
                                  <w:marRight w:val="0"/>
                                  <w:marTop w:val="0"/>
                                  <w:marBottom w:val="0"/>
                                  <w:divBdr>
                                    <w:top w:val="none" w:sz="0" w:space="0" w:color="auto"/>
                                    <w:left w:val="none" w:sz="0" w:space="0" w:color="auto"/>
                                    <w:bottom w:val="none" w:sz="0" w:space="0" w:color="auto"/>
                                    <w:right w:val="none" w:sz="0" w:space="0" w:color="auto"/>
                                  </w:divBdr>
                                </w:div>
                                <w:div w:id="249895170">
                                  <w:marLeft w:val="0"/>
                                  <w:marRight w:val="0"/>
                                  <w:marTop w:val="0"/>
                                  <w:marBottom w:val="0"/>
                                  <w:divBdr>
                                    <w:top w:val="none" w:sz="0" w:space="0" w:color="auto"/>
                                    <w:left w:val="none" w:sz="0" w:space="0" w:color="auto"/>
                                    <w:bottom w:val="none" w:sz="0" w:space="0" w:color="auto"/>
                                    <w:right w:val="none" w:sz="0" w:space="0" w:color="auto"/>
                                  </w:divBdr>
                                </w:div>
                                <w:div w:id="53356173">
                                  <w:marLeft w:val="0"/>
                                  <w:marRight w:val="0"/>
                                  <w:marTop w:val="0"/>
                                  <w:marBottom w:val="0"/>
                                  <w:divBdr>
                                    <w:top w:val="none" w:sz="0" w:space="0" w:color="auto"/>
                                    <w:left w:val="none" w:sz="0" w:space="0" w:color="auto"/>
                                    <w:bottom w:val="none" w:sz="0" w:space="0" w:color="auto"/>
                                    <w:right w:val="none" w:sz="0" w:space="0" w:color="auto"/>
                                  </w:divBdr>
                                </w:div>
                                <w:div w:id="210116094">
                                  <w:marLeft w:val="0"/>
                                  <w:marRight w:val="0"/>
                                  <w:marTop w:val="0"/>
                                  <w:marBottom w:val="0"/>
                                  <w:divBdr>
                                    <w:top w:val="none" w:sz="0" w:space="0" w:color="auto"/>
                                    <w:left w:val="none" w:sz="0" w:space="0" w:color="auto"/>
                                    <w:bottom w:val="none" w:sz="0" w:space="0" w:color="auto"/>
                                    <w:right w:val="none" w:sz="0" w:space="0" w:color="auto"/>
                                  </w:divBdr>
                                </w:div>
                                <w:div w:id="890921618">
                                  <w:marLeft w:val="0"/>
                                  <w:marRight w:val="0"/>
                                  <w:marTop w:val="0"/>
                                  <w:marBottom w:val="0"/>
                                  <w:divBdr>
                                    <w:top w:val="none" w:sz="0" w:space="0" w:color="auto"/>
                                    <w:left w:val="none" w:sz="0" w:space="0" w:color="auto"/>
                                    <w:bottom w:val="none" w:sz="0" w:space="0" w:color="auto"/>
                                    <w:right w:val="none" w:sz="0" w:space="0" w:color="auto"/>
                                  </w:divBdr>
                                </w:div>
                                <w:div w:id="588926473">
                                  <w:marLeft w:val="0"/>
                                  <w:marRight w:val="0"/>
                                  <w:marTop w:val="0"/>
                                  <w:marBottom w:val="0"/>
                                  <w:divBdr>
                                    <w:top w:val="none" w:sz="0" w:space="0" w:color="auto"/>
                                    <w:left w:val="none" w:sz="0" w:space="0" w:color="auto"/>
                                    <w:bottom w:val="none" w:sz="0" w:space="0" w:color="auto"/>
                                    <w:right w:val="none" w:sz="0" w:space="0" w:color="auto"/>
                                  </w:divBdr>
                                </w:div>
                                <w:div w:id="1404991317">
                                  <w:marLeft w:val="0"/>
                                  <w:marRight w:val="0"/>
                                  <w:marTop w:val="0"/>
                                  <w:marBottom w:val="0"/>
                                  <w:divBdr>
                                    <w:top w:val="none" w:sz="0" w:space="0" w:color="auto"/>
                                    <w:left w:val="none" w:sz="0" w:space="0" w:color="auto"/>
                                    <w:bottom w:val="none" w:sz="0" w:space="0" w:color="auto"/>
                                    <w:right w:val="none" w:sz="0" w:space="0" w:color="auto"/>
                                  </w:divBdr>
                                </w:div>
                                <w:div w:id="511340618">
                                  <w:marLeft w:val="0"/>
                                  <w:marRight w:val="0"/>
                                  <w:marTop w:val="0"/>
                                  <w:marBottom w:val="0"/>
                                  <w:divBdr>
                                    <w:top w:val="none" w:sz="0" w:space="0" w:color="auto"/>
                                    <w:left w:val="none" w:sz="0" w:space="0" w:color="auto"/>
                                    <w:bottom w:val="none" w:sz="0" w:space="0" w:color="auto"/>
                                    <w:right w:val="none" w:sz="0" w:space="0" w:color="auto"/>
                                  </w:divBdr>
                                </w:div>
                                <w:div w:id="1688094871">
                                  <w:marLeft w:val="0"/>
                                  <w:marRight w:val="0"/>
                                  <w:marTop w:val="0"/>
                                  <w:marBottom w:val="0"/>
                                  <w:divBdr>
                                    <w:top w:val="none" w:sz="0" w:space="0" w:color="auto"/>
                                    <w:left w:val="none" w:sz="0" w:space="0" w:color="auto"/>
                                    <w:bottom w:val="none" w:sz="0" w:space="0" w:color="auto"/>
                                    <w:right w:val="none" w:sz="0" w:space="0" w:color="auto"/>
                                  </w:divBdr>
                                </w:div>
                                <w:div w:id="1832595400">
                                  <w:marLeft w:val="0"/>
                                  <w:marRight w:val="0"/>
                                  <w:marTop w:val="0"/>
                                  <w:marBottom w:val="0"/>
                                  <w:divBdr>
                                    <w:top w:val="none" w:sz="0" w:space="0" w:color="auto"/>
                                    <w:left w:val="none" w:sz="0" w:space="0" w:color="auto"/>
                                    <w:bottom w:val="none" w:sz="0" w:space="0" w:color="auto"/>
                                    <w:right w:val="none" w:sz="0" w:space="0" w:color="auto"/>
                                  </w:divBdr>
                                </w:div>
                                <w:div w:id="748500731">
                                  <w:marLeft w:val="0"/>
                                  <w:marRight w:val="0"/>
                                  <w:marTop w:val="0"/>
                                  <w:marBottom w:val="0"/>
                                  <w:divBdr>
                                    <w:top w:val="none" w:sz="0" w:space="0" w:color="auto"/>
                                    <w:left w:val="none" w:sz="0" w:space="0" w:color="auto"/>
                                    <w:bottom w:val="none" w:sz="0" w:space="0" w:color="auto"/>
                                    <w:right w:val="none" w:sz="0" w:space="0" w:color="auto"/>
                                  </w:divBdr>
                                </w:div>
                                <w:div w:id="1149399372">
                                  <w:marLeft w:val="0"/>
                                  <w:marRight w:val="0"/>
                                  <w:marTop w:val="0"/>
                                  <w:marBottom w:val="0"/>
                                  <w:divBdr>
                                    <w:top w:val="none" w:sz="0" w:space="0" w:color="auto"/>
                                    <w:left w:val="none" w:sz="0" w:space="0" w:color="auto"/>
                                    <w:bottom w:val="none" w:sz="0" w:space="0" w:color="auto"/>
                                    <w:right w:val="none" w:sz="0" w:space="0" w:color="auto"/>
                                  </w:divBdr>
                                </w:div>
                                <w:div w:id="146752775">
                                  <w:marLeft w:val="0"/>
                                  <w:marRight w:val="0"/>
                                  <w:marTop w:val="0"/>
                                  <w:marBottom w:val="0"/>
                                  <w:divBdr>
                                    <w:top w:val="none" w:sz="0" w:space="0" w:color="auto"/>
                                    <w:left w:val="none" w:sz="0" w:space="0" w:color="auto"/>
                                    <w:bottom w:val="none" w:sz="0" w:space="0" w:color="auto"/>
                                    <w:right w:val="none" w:sz="0" w:space="0" w:color="auto"/>
                                  </w:divBdr>
                                </w:div>
                                <w:div w:id="884755424">
                                  <w:marLeft w:val="0"/>
                                  <w:marRight w:val="0"/>
                                  <w:marTop w:val="0"/>
                                  <w:marBottom w:val="0"/>
                                  <w:divBdr>
                                    <w:top w:val="none" w:sz="0" w:space="0" w:color="auto"/>
                                    <w:left w:val="none" w:sz="0" w:space="0" w:color="auto"/>
                                    <w:bottom w:val="none" w:sz="0" w:space="0" w:color="auto"/>
                                    <w:right w:val="none" w:sz="0" w:space="0" w:color="auto"/>
                                  </w:divBdr>
                                </w:div>
                                <w:div w:id="1678576452">
                                  <w:marLeft w:val="0"/>
                                  <w:marRight w:val="0"/>
                                  <w:marTop w:val="0"/>
                                  <w:marBottom w:val="0"/>
                                  <w:divBdr>
                                    <w:top w:val="none" w:sz="0" w:space="0" w:color="auto"/>
                                    <w:left w:val="none" w:sz="0" w:space="0" w:color="auto"/>
                                    <w:bottom w:val="none" w:sz="0" w:space="0" w:color="auto"/>
                                    <w:right w:val="none" w:sz="0" w:space="0" w:color="auto"/>
                                  </w:divBdr>
                                </w:div>
                                <w:div w:id="964700516">
                                  <w:marLeft w:val="0"/>
                                  <w:marRight w:val="0"/>
                                  <w:marTop w:val="0"/>
                                  <w:marBottom w:val="0"/>
                                  <w:divBdr>
                                    <w:top w:val="none" w:sz="0" w:space="0" w:color="auto"/>
                                    <w:left w:val="none" w:sz="0" w:space="0" w:color="auto"/>
                                    <w:bottom w:val="none" w:sz="0" w:space="0" w:color="auto"/>
                                    <w:right w:val="none" w:sz="0" w:space="0" w:color="auto"/>
                                  </w:divBdr>
                                </w:div>
                                <w:div w:id="120609972">
                                  <w:marLeft w:val="0"/>
                                  <w:marRight w:val="0"/>
                                  <w:marTop w:val="0"/>
                                  <w:marBottom w:val="0"/>
                                  <w:divBdr>
                                    <w:top w:val="none" w:sz="0" w:space="0" w:color="auto"/>
                                    <w:left w:val="none" w:sz="0" w:space="0" w:color="auto"/>
                                    <w:bottom w:val="none" w:sz="0" w:space="0" w:color="auto"/>
                                    <w:right w:val="none" w:sz="0" w:space="0" w:color="auto"/>
                                  </w:divBdr>
                                </w:div>
                                <w:div w:id="119499839">
                                  <w:marLeft w:val="0"/>
                                  <w:marRight w:val="0"/>
                                  <w:marTop w:val="0"/>
                                  <w:marBottom w:val="0"/>
                                  <w:divBdr>
                                    <w:top w:val="none" w:sz="0" w:space="0" w:color="auto"/>
                                    <w:left w:val="none" w:sz="0" w:space="0" w:color="auto"/>
                                    <w:bottom w:val="none" w:sz="0" w:space="0" w:color="auto"/>
                                    <w:right w:val="none" w:sz="0" w:space="0" w:color="auto"/>
                                  </w:divBdr>
                                </w:div>
                                <w:div w:id="1241717855">
                                  <w:marLeft w:val="0"/>
                                  <w:marRight w:val="0"/>
                                  <w:marTop w:val="0"/>
                                  <w:marBottom w:val="0"/>
                                  <w:divBdr>
                                    <w:top w:val="none" w:sz="0" w:space="0" w:color="auto"/>
                                    <w:left w:val="none" w:sz="0" w:space="0" w:color="auto"/>
                                    <w:bottom w:val="none" w:sz="0" w:space="0" w:color="auto"/>
                                    <w:right w:val="none" w:sz="0" w:space="0" w:color="auto"/>
                                  </w:divBdr>
                                </w:div>
                                <w:div w:id="1721323279">
                                  <w:marLeft w:val="0"/>
                                  <w:marRight w:val="0"/>
                                  <w:marTop w:val="0"/>
                                  <w:marBottom w:val="0"/>
                                  <w:divBdr>
                                    <w:top w:val="none" w:sz="0" w:space="0" w:color="auto"/>
                                    <w:left w:val="none" w:sz="0" w:space="0" w:color="auto"/>
                                    <w:bottom w:val="none" w:sz="0" w:space="0" w:color="auto"/>
                                    <w:right w:val="none" w:sz="0" w:space="0" w:color="auto"/>
                                  </w:divBdr>
                                </w:div>
                                <w:div w:id="197203714">
                                  <w:marLeft w:val="0"/>
                                  <w:marRight w:val="0"/>
                                  <w:marTop w:val="0"/>
                                  <w:marBottom w:val="0"/>
                                  <w:divBdr>
                                    <w:top w:val="none" w:sz="0" w:space="0" w:color="auto"/>
                                    <w:left w:val="none" w:sz="0" w:space="0" w:color="auto"/>
                                    <w:bottom w:val="none" w:sz="0" w:space="0" w:color="auto"/>
                                    <w:right w:val="none" w:sz="0" w:space="0" w:color="auto"/>
                                  </w:divBdr>
                                </w:div>
                                <w:div w:id="959382401">
                                  <w:marLeft w:val="0"/>
                                  <w:marRight w:val="0"/>
                                  <w:marTop w:val="0"/>
                                  <w:marBottom w:val="0"/>
                                  <w:divBdr>
                                    <w:top w:val="none" w:sz="0" w:space="0" w:color="auto"/>
                                    <w:left w:val="none" w:sz="0" w:space="0" w:color="auto"/>
                                    <w:bottom w:val="none" w:sz="0" w:space="0" w:color="auto"/>
                                    <w:right w:val="none" w:sz="0" w:space="0" w:color="auto"/>
                                  </w:divBdr>
                                </w:div>
                                <w:div w:id="93939063">
                                  <w:marLeft w:val="0"/>
                                  <w:marRight w:val="0"/>
                                  <w:marTop w:val="0"/>
                                  <w:marBottom w:val="0"/>
                                  <w:divBdr>
                                    <w:top w:val="none" w:sz="0" w:space="0" w:color="auto"/>
                                    <w:left w:val="none" w:sz="0" w:space="0" w:color="auto"/>
                                    <w:bottom w:val="none" w:sz="0" w:space="0" w:color="auto"/>
                                    <w:right w:val="none" w:sz="0" w:space="0" w:color="auto"/>
                                  </w:divBdr>
                                </w:div>
                                <w:div w:id="954747622">
                                  <w:marLeft w:val="0"/>
                                  <w:marRight w:val="0"/>
                                  <w:marTop w:val="0"/>
                                  <w:marBottom w:val="0"/>
                                  <w:divBdr>
                                    <w:top w:val="none" w:sz="0" w:space="0" w:color="auto"/>
                                    <w:left w:val="none" w:sz="0" w:space="0" w:color="auto"/>
                                    <w:bottom w:val="none" w:sz="0" w:space="0" w:color="auto"/>
                                    <w:right w:val="none" w:sz="0" w:space="0" w:color="auto"/>
                                  </w:divBdr>
                                </w:div>
                                <w:div w:id="154927437">
                                  <w:marLeft w:val="0"/>
                                  <w:marRight w:val="0"/>
                                  <w:marTop w:val="0"/>
                                  <w:marBottom w:val="0"/>
                                  <w:divBdr>
                                    <w:top w:val="none" w:sz="0" w:space="0" w:color="auto"/>
                                    <w:left w:val="none" w:sz="0" w:space="0" w:color="auto"/>
                                    <w:bottom w:val="none" w:sz="0" w:space="0" w:color="auto"/>
                                    <w:right w:val="none" w:sz="0" w:space="0" w:color="auto"/>
                                  </w:divBdr>
                                </w:div>
                                <w:div w:id="1802722302">
                                  <w:marLeft w:val="0"/>
                                  <w:marRight w:val="0"/>
                                  <w:marTop w:val="0"/>
                                  <w:marBottom w:val="0"/>
                                  <w:divBdr>
                                    <w:top w:val="none" w:sz="0" w:space="0" w:color="auto"/>
                                    <w:left w:val="none" w:sz="0" w:space="0" w:color="auto"/>
                                    <w:bottom w:val="none" w:sz="0" w:space="0" w:color="auto"/>
                                    <w:right w:val="none" w:sz="0" w:space="0" w:color="auto"/>
                                  </w:divBdr>
                                </w:div>
                                <w:div w:id="1330983132">
                                  <w:marLeft w:val="0"/>
                                  <w:marRight w:val="0"/>
                                  <w:marTop w:val="0"/>
                                  <w:marBottom w:val="0"/>
                                  <w:divBdr>
                                    <w:top w:val="none" w:sz="0" w:space="0" w:color="auto"/>
                                    <w:left w:val="none" w:sz="0" w:space="0" w:color="auto"/>
                                    <w:bottom w:val="none" w:sz="0" w:space="0" w:color="auto"/>
                                    <w:right w:val="none" w:sz="0" w:space="0" w:color="auto"/>
                                  </w:divBdr>
                                </w:div>
                                <w:div w:id="52195428">
                                  <w:marLeft w:val="0"/>
                                  <w:marRight w:val="0"/>
                                  <w:marTop w:val="0"/>
                                  <w:marBottom w:val="0"/>
                                  <w:divBdr>
                                    <w:top w:val="none" w:sz="0" w:space="0" w:color="auto"/>
                                    <w:left w:val="none" w:sz="0" w:space="0" w:color="auto"/>
                                    <w:bottom w:val="none" w:sz="0" w:space="0" w:color="auto"/>
                                    <w:right w:val="none" w:sz="0" w:space="0" w:color="auto"/>
                                  </w:divBdr>
                                </w:div>
                                <w:div w:id="1136724802">
                                  <w:marLeft w:val="0"/>
                                  <w:marRight w:val="0"/>
                                  <w:marTop w:val="0"/>
                                  <w:marBottom w:val="0"/>
                                  <w:divBdr>
                                    <w:top w:val="none" w:sz="0" w:space="0" w:color="auto"/>
                                    <w:left w:val="none" w:sz="0" w:space="0" w:color="auto"/>
                                    <w:bottom w:val="none" w:sz="0" w:space="0" w:color="auto"/>
                                    <w:right w:val="none" w:sz="0" w:space="0" w:color="auto"/>
                                  </w:divBdr>
                                </w:div>
                                <w:div w:id="1726678852">
                                  <w:marLeft w:val="0"/>
                                  <w:marRight w:val="0"/>
                                  <w:marTop w:val="0"/>
                                  <w:marBottom w:val="0"/>
                                  <w:divBdr>
                                    <w:top w:val="none" w:sz="0" w:space="0" w:color="auto"/>
                                    <w:left w:val="none" w:sz="0" w:space="0" w:color="auto"/>
                                    <w:bottom w:val="none" w:sz="0" w:space="0" w:color="auto"/>
                                    <w:right w:val="none" w:sz="0" w:space="0" w:color="auto"/>
                                  </w:divBdr>
                                </w:div>
                                <w:div w:id="1280794298">
                                  <w:marLeft w:val="0"/>
                                  <w:marRight w:val="0"/>
                                  <w:marTop w:val="0"/>
                                  <w:marBottom w:val="0"/>
                                  <w:divBdr>
                                    <w:top w:val="none" w:sz="0" w:space="0" w:color="auto"/>
                                    <w:left w:val="none" w:sz="0" w:space="0" w:color="auto"/>
                                    <w:bottom w:val="none" w:sz="0" w:space="0" w:color="auto"/>
                                    <w:right w:val="none" w:sz="0" w:space="0" w:color="auto"/>
                                  </w:divBdr>
                                </w:div>
                                <w:div w:id="797262331">
                                  <w:marLeft w:val="0"/>
                                  <w:marRight w:val="0"/>
                                  <w:marTop w:val="0"/>
                                  <w:marBottom w:val="0"/>
                                  <w:divBdr>
                                    <w:top w:val="none" w:sz="0" w:space="0" w:color="auto"/>
                                    <w:left w:val="none" w:sz="0" w:space="0" w:color="auto"/>
                                    <w:bottom w:val="none" w:sz="0" w:space="0" w:color="auto"/>
                                    <w:right w:val="none" w:sz="0" w:space="0" w:color="auto"/>
                                  </w:divBdr>
                                </w:div>
                                <w:div w:id="1654867155">
                                  <w:marLeft w:val="0"/>
                                  <w:marRight w:val="0"/>
                                  <w:marTop w:val="0"/>
                                  <w:marBottom w:val="0"/>
                                  <w:divBdr>
                                    <w:top w:val="none" w:sz="0" w:space="0" w:color="auto"/>
                                    <w:left w:val="none" w:sz="0" w:space="0" w:color="auto"/>
                                    <w:bottom w:val="none" w:sz="0" w:space="0" w:color="auto"/>
                                    <w:right w:val="none" w:sz="0" w:space="0" w:color="auto"/>
                                  </w:divBdr>
                                </w:div>
                                <w:div w:id="2029062463">
                                  <w:marLeft w:val="0"/>
                                  <w:marRight w:val="0"/>
                                  <w:marTop w:val="0"/>
                                  <w:marBottom w:val="0"/>
                                  <w:divBdr>
                                    <w:top w:val="none" w:sz="0" w:space="0" w:color="auto"/>
                                    <w:left w:val="none" w:sz="0" w:space="0" w:color="auto"/>
                                    <w:bottom w:val="none" w:sz="0" w:space="0" w:color="auto"/>
                                    <w:right w:val="none" w:sz="0" w:space="0" w:color="auto"/>
                                  </w:divBdr>
                                </w:div>
                                <w:div w:id="875778931">
                                  <w:marLeft w:val="0"/>
                                  <w:marRight w:val="0"/>
                                  <w:marTop w:val="0"/>
                                  <w:marBottom w:val="0"/>
                                  <w:divBdr>
                                    <w:top w:val="none" w:sz="0" w:space="0" w:color="auto"/>
                                    <w:left w:val="none" w:sz="0" w:space="0" w:color="auto"/>
                                    <w:bottom w:val="none" w:sz="0" w:space="0" w:color="auto"/>
                                    <w:right w:val="none" w:sz="0" w:space="0" w:color="auto"/>
                                  </w:divBdr>
                                </w:div>
                                <w:div w:id="32195042">
                                  <w:marLeft w:val="0"/>
                                  <w:marRight w:val="0"/>
                                  <w:marTop w:val="0"/>
                                  <w:marBottom w:val="0"/>
                                  <w:divBdr>
                                    <w:top w:val="none" w:sz="0" w:space="0" w:color="auto"/>
                                    <w:left w:val="none" w:sz="0" w:space="0" w:color="auto"/>
                                    <w:bottom w:val="none" w:sz="0" w:space="0" w:color="auto"/>
                                    <w:right w:val="none" w:sz="0" w:space="0" w:color="auto"/>
                                  </w:divBdr>
                                </w:div>
                                <w:div w:id="317076191">
                                  <w:marLeft w:val="0"/>
                                  <w:marRight w:val="0"/>
                                  <w:marTop w:val="0"/>
                                  <w:marBottom w:val="0"/>
                                  <w:divBdr>
                                    <w:top w:val="none" w:sz="0" w:space="0" w:color="auto"/>
                                    <w:left w:val="none" w:sz="0" w:space="0" w:color="auto"/>
                                    <w:bottom w:val="none" w:sz="0" w:space="0" w:color="auto"/>
                                    <w:right w:val="none" w:sz="0" w:space="0" w:color="auto"/>
                                  </w:divBdr>
                                </w:div>
                                <w:div w:id="455681820">
                                  <w:marLeft w:val="0"/>
                                  <w:marRight w:val="0"/>
                                  <w:marTop w:val="0"/>
                                  <w:marBottom w:val="0"/>
                                  <w:divBdr>
                                    <w:top w:val="none" w:sz="0" w:space="0" w:color="auto"/>
                                    <w:left w:val="none" w:sz="0" w:space="0" w:color="auto"/>
                                    <w:bottom w:val="none" w:sz="0" w:space="0" w:color="auto"/>
                                    <w:right w:val="none" w:sz="0" w:space="0" w:color="auto"/>
                                  </w:divBdr>
                                </w:div>
                                <w:div w:id="2146729714">
                                  <w:marLeft w:val="0"/>
                                  <w:marRight w:val="0"/>
                                  <w:marTop w:val="0"/>
                                  <w:marBottom w:val="0"/>
                                  <w:divBdr>
                                    <w:top w:val="none" w:sz="0" w:space="0" w:color="auto"/>
                                    <w:left w:val="none" w:sz="0" w:space="0" w:color="auto"/>
                                    <w:bottom w:val="none" w:sz="0" w:space="0" w:color="auto"/>
                                    <w:right w:val="none" w:sz="0" w:space="0" w:color="auto"/>
                                  </w:divBdr>
                                </w:div>
                                <w:div w:id="827476060">
                                  <w:marLeft w:val="0"/>
                                  <w:marRight w:val="0"/>
                                  <w:marTop w:val="0"/>
                                  <w:marBottom w:val="0"/>
                                  <w:divBdr>
                                    <w:top w:val="none" w:sz="0" w:space="0" w:color="auto"/>
                                    <w:left w:val="none" w:sz="0" w:space="0" w:color="auto"/>
                                    <w:bottom w:val="none" w:sz="0" w:space="0" w:color="auto"/>
                                    <w:right w:val="none" w:sz="0" w:space="0" w:color="auto"/>
                                  </w:divBdr>
                                </w:div>
                                <w:div w:id="548229566">
                                  <w:marLeft w:val="0"/>
                                  <w:marRight w:val="0"/>
                                  <w:marTop w:val="0"/>
                                  <w:marBottom w:val="0"/>
                                  <w:divBdr>
                                    <w:top w:val="none" w:sz="0" w:space="0" w:color="auto"/>
                                    <w:left w:val="none" w:sz="0" w:space="0" w:color="auto"/>
                                    <w:bottom w:val="none" w:sz="0" w:space="0" w:color="auto"/>
                                    <w:right w:val="none" w:sz="0" w:space="0" w:color="auto"/>
                                  </w:divBdr>
                                </w:div>
                                <w:div w:id="183715398">
                                  <w:marLeft w:val="0"/>
                                  <w:marRight w:val="0"/>
                                  <w:marTop w:val="0"/>
                                  <w:marBottom w:val="0"/>
                                  <w:divBdr>
                                    <w:top w:val="none" w:sz="0" w:space="0" w:color="auto"/>
                                    <w:left w:val="none" w:sz="0" w:space="0" w:color="auto"/>
                                    <w:bottom w:val="none" w:sz="0" w:space="0" w:color="auto"/>
                                    <w:right w:val="none" w:sz="0" w:space="0" w:color="auto"/>
                                  </w:divBdr>
                                </w:div>
                                <w:div w:id="127670535">
                                  <w:marLeft w:val="0"/>
                                  <w:marRight w:val="0"/>
                                  <w:marTop w:val="0"/>
                                  <w:marBottom w:val="0"/>
                                  <w:divBdr>
                                    <w:top w:val="none" w:sz="0" w:space="0" w:color="auto"/>
                                    <w:left w:val="none" w:sz="0" w:space="0" w:color="auto"/>
                                    <w:bottom w:val="none" w:sz="0" w:space="0" w:color="auto"/>
                                    <w:right w:val="none" w:sz="0" w:space="0" w:color="auto"/>
                                  </w:divBdr>
                                </w:div>
                                <w:div w:id="921139138">
                                  <w:marLeft w:val="0"/>
                                  <w:marRight w:val="0"/>
                                  <w:marTop w:val="0"/>
                                  <w:marBottom w:val="0"/>
                                  <w:divBdr>
                                    <w:top w:val="none" w:sz="0" w:space="0" w:color="auto"/>
                                    <w:left w:val="none" w:sz="0" w:space="0" w:color="auto"/>
                                    <w:bottom w:val="none" w:sz="0" w:space="0" w:color="auto"/>
                                    <w:right w:val="none" w:sz="0" w:space="0" w:color="auto"/>
                                  </w:divBdr>
                                </w:div>
                                <w:div w:id="2099712789">
                                  <w:marLeft w:val="0"/>
                                  <w:marRight w:val="0"/>
                                  <w:marTop w:val="0"/>
                                  <w:marBottom w:val="0"/>
                                  <w:divBdr>
                                    <w:top w:val="none" w:sz="0" w:space="0" w:color="auto"/>
                                    <w:left w:val="none" w:sz="0" w:space="0" w:color="auto"/>
                                    <w:bottom w:val="none" w:sz="0" w:space="0" w:color="auto"/>
                                    <w:right w:val="none" w:sz="0" w:space="0" w:color="auto"/>
                                  </w:divBdr>
                                </w:div>
                                <w:div w:id="192233581">
                                  <w:marLeft w:val="0"/>
                                  <w:marRight w:val="0"/>
                                  <w:marTop w:val="0"/>
                                  <w:marBottom w:val="0"/>
                                  <w:divBdr>
                                    <w:top w:val="none" w:sz="0" w:space="0" w:color="auto"/>
                                    <w:left w:val="none" w:sz="0" w:space="0" w:color="auto"/>
                                    <w:bottom w:val="none" w:sz="0" w:space="0" w:color="auto"/>
                                    <w:right w:val="none" w:sz="0" w:space="0" w:color="auto"/>
                                  </w:divBdr>
                                </w:div>
                                <w:div w:id="549220765">
                                  <w:marLeft w:val="0"/>
                                  <w:marRight w:val="0"/>
                                  <w:marTop w:val="0"/>
                                  <w:marBottom w:val="0"/>
                                  <w:divBdr>
                                    <w:top w:val="none" w:sz="0" w:space="0" w:color="auto"/>
                                    <w:left w:val="none" w:sz="0" w:space="0" w:color="auto"/>
                                    <w:bottom w:val="none" w:sz="0" w:space="0" w:color="auto"/>
                                    <w:right w:val="none" w:sz="0" w:space="0" w:color="auto"/>
                                  </w:divBdr>
                                </w:div>
                                <w:div w:id="1179852950">
                                  <w:marLeft w:val="0"/>
                                  <w:marRight w:val="0"/>
                                  <w:marTop w:val="0"/>
                                  <w:marBottom w:val="0"/>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248197368">
                                  <w:marLeft w:val="0"/>
                                  <w:marRight w:val="0"/>
                                  <w:marTop w:val="0"/>
                                  <w:marBottom w:val="0"/>
                                  <w:divBdr>
                                    <w:top w:val="none" w:sz="0" w:space="0" w:color="auto"/>
                                    <w:left w:val="none" w:sz="0" w:space="0" w:color="auto"/>
                                    <w:bottom w:val="none" w:sz="0" w:space="0" w:color="auto"/>
                                    <w:right w:val="none" w:sz="0" w:space="0" w:color="auto"/>
                                  </w:divBdr>
                                </w:div>
                                <w:div w:id="568004019">
                                  <w:marLeft w:val="0"/>
                                  <w:marRight w:val="0"/>
                                  <w:marTop w:val="0"/>
                                  <w:marBottom w:val="0"/>
                                  <w:divBdr>
                                    <w:top w:val="none" w:sz="0" w:space="0" w:color="auto"/>
                                    <w:left w:val="none" w:sz="0" w:space="0" w:color="auto"/>
                                    <w:bottom w:val="none" w:sz="0" w:space="0" w:color="auto"/>
                                    <w:right w:val="none" w:sz="0" w:space="0" w:color="auto"/>
                                  </w:divBdr>
                                </w:div>
                                <w:div w:id="706418953">
                                  <w:marLeft w:val="0"/>
                                  <w:marRight w:val="0"/>
                                  <w:marTop w:val="0"/>
                                  <w:marBottom w:val="0"/>
                                  <w:divBdr>
                                    <w:top w:val="none" w:sz="0" w:space="0" w:color="auto"/>
                                    <w:left w:val="none" w:sz="0" w:space="0" w:color="auto"/>
                                    <w:bottom w:val="none" w:sz="0" w:space="0" w:color="auto"/>
                                    <w:right w:val="none" w:sz="0" w:space="0" w:color="auto"/>
                                  </w:divBdr>
                                </w:div>
                                <w:div w:id="2094009141">
                                  <w:marLeft w:val="0"/>
                                  <w:marRight w:val="0"/>
                                  <w:marTop w:val="0"/>
                                  <w:marBottom w:val="0"/>
                                  <w:divBdr>
                                    <w:top w:val="none" w:sz="0" w:space="0" w:color="auto"/>
                                    <w:left w:val="none" w:sz="0" w:space="0" w:color="auto"/>
                                    <w:bottom w:val="none" w:sz="0" w:space="0" w:color="auto"/>
                                    <w:right w:val="none" w:sz="0" w:space="0" w:color="auto"/>
                                  </w:divBdr>
                                </w:div>
                                <w:div w:id="1905097524">
                                  <w:marLeft w:val="0"/>
                                  <w:marRight w:val="0"/>
                                  <w:marTop w:val="0"/>
                                  <w:marBottom w:val="0"/>
                                  <w:divBdr>
                                    <w:top w:val="none" w:sz="0" w:space="0" w:color="auto"/>
                                    <w:left w:val="none" w:sz="0" w:space="0" w:color="auto"/>
                                    <w:bottom w:val="none" w:sz="0" w:space="0" w:color="auto"/>
                                    <w:right w:val="none" w:sz="0" w:space="0" w:color="auto"/>
                                  </w:divBdr>
                                </w:div>
                                <w:div w:id="418020478">
                                  <w:marLeft w:val="0"/>
                                  <w:marRight w:val="0"/>
                                  <w:marTop w:val="0"/>
                                  <w:marBottom w:val="0"/>
                                  <w:divBdr>
                                    <w:top w:val="none" w:sz="0" w:space="0" w:color="auto"/>
                                    <w:left w:val="none" w:sz="0" w:space="0" w:color="auto"/>
                                    <w:bottom w:val="none" w:sz="0" w:space="0" w:color="auto"/>
                                    <w:right w:val="none" w:sz="0" w:space="0" w:color="auto"/>
                                  </w:divBdr>
                                </w:div>
                                <w:div w:id="261691077">
                                  <w:marLeft w:val="0"/>
                                  <w:marRight w:val="0"/>
                                  <w:marTop w:val="0"/>
                                  <w:marBottom w:val="0"/>
                                  <w:divBdr>
                                    <w:top w:val="none" w:sz="0" w:space="0" w:color="auto"/>
                                    <w:left w:val="none" w:sz="0" w:space="0" w:color="auto"/>
                                    <w:bottom w:val="none" w:sz="0" w:space="0" w:color="auto"/>
                                    <w:right w:val="none" w:sz="0" w:space="0" w:color="auto"/>
                                  </w:divBdr>
                                </w:div>
                                <w:div w:id="283079300">
                                  <w:marLeft w:val="0"/>
                                  <w:marRight w:val="0"/>
                                  <w:marTop w:val="0"/>
                                  <w:marBottom w:val="0"/>
                                  <w:divBdr>
                                    <w:top w:val="none" w:sz="0" w:space="0" w:color="auto"/>
                                    <w:left w:val="none" w:sz="0" w:space="0" w:color="auto"/>
                                    <w:bottom w:val="none" w:sz="0" w:space="0" w:color="auto"/>
                                    <w:right w:val="none" w:sz="0" w:space="0" w:color="auto"/>
                                  </w:divBdr>
                                </w:div>
                                <w:div w:id="1765027626">
                                  <w:marLeft w:val="0"/>
                                  <w:marRight w:val="0"/>
                                  <w:marTop w:val="0"/>
                                  <w:marBottom w:val="0"/>
                                  <w:divBdr>
                                    <w:top w:val="none" w:sz="0" w:space="0" w:color="auto"/>
                                    <w:left w:val="none" w:sz="0" w:space="0" w:color="auto"/>
                                    <w:bottom w:val="none" w:sz="0" w:space="0" w:color="auto"/>
                                    <w:right w:val="none" w:sz="0" w:space="0" w:color="auto"/>
                                  </w:divBdr>
                                </w:div>
                                <w:div w:id="1647778121">
                                  <w:marLeft w:val="0"/>
                                  <w:marRight w:val="0"/>
                                  <w:marTop w:val="0"/>
                                  <w:marBottom w:val="0"/>
                                  <w:divBdr>
                                    <w:top w:val="none" w:sz="0" w:space="0" w:color="auto"/>
                                    <w:left w:val="none" w:sz="0" w:space="0" w:color="auto"/>
                                    <w:bottom w:val="none" w:sz="0" w:space="0" w:color="auto"/>
                                    <w:right w:val="none" w:sz="0" w:space="0" w:color="auto"/>
                                  </w:divBdr>
                                </w:div>
                                <w:div w:id="611478387">
                                  <w:marLeft w:val="0"/>
                                  <w:marRight w:val="0"/>
                                  <w:marTop w:val="0"/>
                                  <w:marBottom w:val="0"/>
                                  <w:divBdr>
                                    <w:top w:val="none" w:sz="0" w:space="0" w:color="auto"/>
                                    <w:left w:val="none" w:sz="0" w:space="0" w:color="auto"/>
                                    <w:bottom w:val="none" w:sz="0" w:space="0" w:color="auto"/>
                                    <w:right w:val="none" w:sz="0" w:space="0" w:color="auto"/>
                                  </w:divBdr>
                                </w:div>
                                <w:div w:id="1254781405">
                                  <w:marLeft w:val="0"/>
                                  <w:marRight w:val="0"/>
                                  <w:marTop w:val="0"/>
                                  <w:marBottom w:val="0"/>
                                  <w:divBdr>
                                    <w:top w:val="none" w:sz="0" w:space="0" w:color="auto"/>
                                    <w:left w:val="none" w:sz="0" w:space="0" w:color="auto"/>
                                    <w:bottom w:val="none" w:sz="0" w:space="0" w:color="auto"/>
                                    <w:right w:val="none" w:sz="0" w:space="0" w:color="auto"/>
                                  </w:divBdr>
                                </w:div>
                                <w:div w:id="1446195686">
                                  <w:marLeft w:val="0"/>
                                  <w:marRight w:val="0"/>
                                  <w:marTop w:val="0"/>
                                  <w:marBottom w:val="0"/>
                                  <w:divBdr>
                                    <w:top w:val="none" w:sz="0" w:space="0" w:color="auto"/>
                                    <w:left w:val="none" w:sz="0" w:space="0" w:color="auto"/>
                                    <w:bottom w:val="none" w:sz="0" w:space="0" w:color="auto"/>
                                    <w:right w:val="none" w:sz="0" w:space="0" w:color="auto"/>
                                  </w:divBdr>
                                </w:div>
                                <w:div w:id="1679579145">
                                  <w:marLeft w:val="0"/>
                                  <w:marRight w:val="0"/>
                                  <w:marTop w:val="0"/>
                                  <w:marBottom w:val="0"/>
                                  <w:divBdr>
                                    <w:top w:val="none" w:sz="0" w:space="0" w:color="auto"/>
                                    <w:left w:val="none" w:sz="0" w:space="0" w:color="auto"/>
                                    <w:bottom w:val="none" w:sz="0" w:space="0" w:color="auto"/>
                                    <w:right w:val="none" w:sz="0" w:space="0" w:color="auto"/>
                                  </w:divBdr>
                                </w:div>
                                <w:div w:id="1623658282">
                                  <w:marLeft w:val="0"/>
                                  <w:marRight w:val="0"/>
                                  <w:marTop w:val="0"/>
                                  <w:marBottom w:val="0"/>
                                  <w:divBdr>
                                    <w:top w:val="none" w:sz="0" w:space="0" w:color="auto"/>
                                    <w:left w:val="none" w:sz="0" w:space="0" w:color="auto"/>
                                    <w:bottom w:val="none" w:sz="0" w:space="0" w:color="auto"/>
                                    <w:right w:val="none" w:sz="0" w:space="0" w:color="auto"/>
                                  </w:divBdr>
                                </w:div>
                                <w:div w:id="1075323598">
                                  <w:marLeft w:val="0"/>
                                  <w:marRight w:val="0"/>
                                  <w:marTop w:val="0"/>
                                  <w:marBottom w:val="0"/>
                                  <w:divBdr>
                                    <w:top w:val="none" w:sz="0" w:space="0" w:color="auto"/>
                                    <w:left w:val="none" w:sz="0" w:space="0" w:color="auto"/>
                                    <w:bottom w:val="none" w:sz="0" w:space="0" w:color="auto"/>
                                    <w:right w:val="none" w:sz="0" w:space="0" w:color="auto"/>
                                  </w:divBdr>
                                </w:div>
                                <w:div w:id="1356810113">
                                  <w:marLeft w:val="0"/>
                                  <w:marRight w:val="0"/>
                                  <w:marTop w:val="0"/>
                                  <w:marBottom w:val="0"/>
                                  <w:divBdr>
                                    <w:top w:val="none" w:sz="0" w:space="0" w:color="auto"/>
                                    <w:left w:val="none" w:sz="0" w:space="0" w:color="auto"/>
                                    <w:bottom w:val="none" w:sz="0" w:space="0" w:color="auto"/>
                                    <w:right w:val="none" w:sz="0" w:space="0" w:color="auto"/>
                                  </w:divBdr>
                                </w:div>
                                <w:div w:id="815804776">
                                  <w:marLeft w:val="0"/>
                                  <w:marRight w:val="0"/>
                                  <w:marTop w:val="0"/>
                                  <w:marBottom w:val="0"/>
                                  <w:divBdr>
                                    <w:top w:val="none" w:sz="0" w:space="0" w:color="auto"/>
                                    <w:left w:val="none" w:sz="0" w:space="0" w:color="auto"/>
                                    <w:bottom w:val="none" w:sz="0" w:space="0" w:color="auto"/>
                                    <w:right w:val="none" w:sz="0" w:space="0" w:color="auto"/>
                                  </w:divBdr>
                                </w:div>
                                <w:div w:id="1801848352">
                                  <w:marLeft w:val="0"/>
                                  <w:marRight w:val="0"/>
                                  <w:marTop w:val="0"/>
                                  <w:marBottom w:val="0"/>
                                  <w:divBdr>
                                    <w:top w:val="none" w:sz="0" w:space="0" w:color="auto"/>
                                    <w:left w:val="none" w:sz="0" w:space="0" w:color="auto"/>
                                    <w:bottom w:val="none" w:sz="0" w:space="0" w:color="auto"/>
                                    <w:right w:val="none" w:sz="0" w:space="0" w:color="auto"/>
                                  </w:divBdr>
                                </w:div>
                                <w:div w:id="311176115">
                                  <w:marLeft w:val="0"/>
                                  <w:marRight w:val="0"/>
                                  <w:marTop w:val="0"/>
                                  <w:marBottom w:val="0"/>
                                  <w:divBdr>
                                    <w:top w:val="none" w:sz="0" w:space="0" w:color="auto"/>
                                    <w:left w:val="none" w:sz="0" w:space="0" w:color="auto"/>
                                    <w:bottom w:val="none" w:sz="0" w:space="0" w:color="auto"/>
                                    <w:right w:val="none" w:sz="0" w:space="0" w:color="auto"/>
                                  </w:divBdr>
                                </w:div>
                                <w:div w:id="58482358">
                                  <w:marLeft w:val="0"/>
                                  <w:marRight w:val="0"/>
                                  <w:marTop w:val="0"/>
                                  <w:marBottom w:val="0"/>
                                  <w:divBdr>
                                    <w:top w:val="none" w:sz="0" w:space="0" w:color="auto"/>
                                    <w:left w:val="none" w:sz="0" w:space="0" w:color="auto"/>
                                    <w:bottom w:val="none" w:sz="0" w:space="0" w:color="auto"/>
                                    <w:right w:val="none" w:sz="0" w:space="0" w:color="auto"/>
                                  </w:divBdr>
                                </w:div>
                                <w:div w:id="342246633">
                                  <w:marLeft w:val="0"/>
                                  <w:marRight w:val="0"/>
                                  <w:marTop w:val="0"/>
                                  <w:marBottom w:val="0"/>
                                  <w:divBdr>
                                    <w:top w:val="none" w:sz="0" w:space="0" w:color="auto"/>
                                    <w:left w:val="none" w:sz="0" w:space="0" w:color="auto"/>
                                    <w:bottom w:val="none" w:sz="0" w:space="0" w:color="auto"/>
                                    <w:right w:val="none" w:sz="0" w:space="0" w:color="auto"/>
                                  </w:divBdr>
                                </w:div>
                                <w:div w:id="884827083">
                                  <w:marLeft w:val="0"/>
                                  <w:marRight w:val="0"/>
                                  <w:marTop w:val="0"/>
                                  <w:marBottom w:val="0"/>
                                  <w:divBdr>
                                    <w:top w:val="none" w:sz="0" w:space="0" w:color="auto"/>
                                    <w:left w:val="none" w:sz="0" w:space="0" w:color="auto"/>
                                    <w:bottom w:val="none" w:sz="0" w:space="0" w:color="auto"/>
                                    <w:right w:val="none" w:sz="0" w:space="0" w:color="auto"/>
                                  </w:divBdr>
                                </w:div>
                                <w:div w:id="180165170">
                                  <w:marLeft w:val="0"/>
                                  <w:marRight w:val="0"/>
                                  <w:marTop w:val="0"/>
                                  <w:marBottom w:val="0"/>
                                  <w:divBdr>
                                    <w:top w:val="none" w:sz="0" w:space="0" w:color="auto"/>
                                    <w:left w:val="none" w:sz="0" w:space="0" w:color="auto"/>
                                    <w:bottom w:val="none" w:sz="0" w:space="0" w:color="auto"/>
                                    <w:right w:val="none" w:sz="0" w:space="0" w:color="auto"/>
                                  </w:divBdr>
                                </w:div>
                                <w:div w:id="135805624">
                                  <w:marLeft w:val="0"/>
                                  <w:marRight w:val="0"/>
                                  <w:marTop w:val="0"/>
                                  <w:marBottom w:val="0"/>
                                  <w:divBdr>
                                    <w:top w:val="none" w:sz="0" w:space="0" w:color="auto"/>
                                    <w:left w:val="none" w:sz="0" w:space="0" w:color="auto"/>
                                    <w:bottom w:val="none" w:sz="0" w:space="0" w:color="auto"/>
                                    <w:right w:val="none" w:sz="0" w:space="0" w:color="auto"/>
                                  </w:divBdr>
                                </w:div>
                                <w:div w:id="1098136335">
                                  <w:marLeft w:val="0"/>
                                  <w:marRight w:val="0"/>
                                  <w:marTop w:val="0"/>
                                  <w:marBottom w:val="0"/>
                                  <w:divBdr>
                                    <w:top w:val="none" w:sz="0" w:space="0" w:color="auto"/>
                                    <w:left w:val="none" w:sz="0" w:space="0" w:color="auto"/>
                                    <w:bottom w:val="none" w:sz="0" w:space="0" w:color="auto"/>
                                    <w:right w:val="none" w:sz="0" w:space="0" w:color="auto"/>
                                  </w:divBdr>
                                </w:div>
                                <w:div w:id="1208644542">
                                  <w:marLeft w:val="0"/>
                                  <w:marRight w:val="0"/>
                                  <w:marTop w:val="0"/>
                                  <w:marBottom w:val="0"/>
                                  <w:divBdr>
                                    <w:top w:val="none" w:sz="0" w:space="0" w:color="auto"/>
                                    <w:left w:val="none" w:sz="0" w:space="0" w:color="auto"/>
                                    <w:bottom w:val="none" w:sz="0" w:space="0" w:color="auto"/>
                                    <w:right w:val="none" w:sz="0" w:space="0" w:color="auto"/>
                                  </w:divBdr>
                                </w:div>
                                <w:div w:id="1642422058">
                                  <w:marLeft w:val="0"/>
                                  <w:marRight w:val="0"/>
                                  <w:marTop w:val="0"/>
                                  <w:marBottom w:val="0"/>
                                  <w:divBdr>
                                    <w:top w:val="none" w:sz="0" w:space="0" w:color="auto"/>
                                    <w:left w:val="none" w:sz="0" w:space="0" w:color="auto"/>
                                    <w:bottom w:val="none" w:sz="0" w:space="0" w:color="auto"/>
                                    <w:right w:val="none" w:sz="0" w:space="0" w:color="auto"/>
                                  </w:divBdr>
                                </w:div>
                                <w:div w:id="4984707">
                                  <w:marLeft w:val="0"/>
                                  <w:marRight w:val="0"/>
                                  <w:marTop w:val="0"/>
                                  <w:marBottom w:val="0"/>
                                  <w:divBdr>
                                    <w:top w:val="none" w:sz="0" w:space="0" w:color="auto"/>
                                    <w:left w:val="none" w:sz="0" w:space="0" w:color="auto"/>
                                    <w:bottom w:val="none" w:sz="0" w:space="0" w:color="auto"/>
                                    <w:right w:val="none" w:sz="0" w:space="0" w:color="auto"/>
                                  </w:divBdr>
                                </w:div>
                                <w:div w:id="475727946">
                                  <w:marLeft w:val="0"/>
                                  <w:marRight w:val="0"/>
                                  <w:marTop w:val="0"/>
                                  <w:marBottom w:val="0"/>
                                  <w:divBdr>
                                    <w:top w:val="none" w:sz="0" w:space="0" w:color="auto"/>
                                    <w:left w:val="none" w:sz="0" w:space="0" w:color="auto"/>
                                    <w:bottom w:val="none" w:sz="0" w:space="0" w:color="auto"/>
                                    <w:right w:val="none" w:sz="0" w:space="0" w:color="auto"/>
                                  </w:divBdr>
                                </w:div>
                                <w:div w:id="65079876">
                                  <w:marLeft w:val="0"/>
                                  <w:marRight w:val="0"/>
                                  <w:marTop w:val="0"/>
                                  <w:marBottom w:val="0"/>
                                  <w:divBdr>
                                    <w:top w:val="none" w:sz="0" w:space="0" w:color="auto"/>
                                    <w:left w:val="none" w:sz="0" w:space="0" w:color="auto"/>
                                    <w:bottom w:val="none" w:sz="0" w:space="0" w:color="auto"/>
                                    <w:right w:val="none" w:sz="0" w:space="0" w:color="auto"/>
                                  </w:divBdr>
                                </w:div>
                                <w:div w:id="1597595907">
                                  <w:marLeft w:val="0"/>
                                  <w:marRight w:val="0"/>
                                  <w:marTop w:val="0"/>
                                  <w:marBottom w:val="0"/>
                                  <w:divBdr>
                                    <w:top w:val="none" w:sz="0" w:space="0" w:color="auto"/>
                                    <w:left w:val="none" w:sz="0" w:space="0" w:color="auto"/>
                                    <w:bottom w:val="none" w:sz="0" w:space="0" w:color="auto"/>
                                    <w:right w:val="none" w:sz="0" w:space="0" w:color="auto"/>
                                  </w:divBdr>
                                </w:div>
                                <w:div w:id="1282808439">
                                  <w:marLeft w:val="0"/>
                                  <w:marRight w:val="0"/>
                                  <w:marTop w:val="0"/>
                                  <w:marBottom w:val="0"/>
                                  <w:divBdr>
                                    <w:top w:val="none" w:sz="0" w:space="0" w:color="auto"/>
                                    <w:left w:val="none" w:sz="0" w:space="0" w:color="auto"/>
                                    <w:bottom w:val="none" w:sz="0" w:space="0" w:color="auto"/>
                                    <w:right w:val="none" w:sz="0" w:space="0" w:color="auto"/>
                                  </w:divBdr>
                                </w:div>
                                <w:div w:id="1560244960">
                                  <w:marLeft w:val="0"/>
                                  <w:marRight w:val="0"/>
                                  <w:marTop w:val="0"/>
                                  <w:marBottom w:val="0"/>
                                  <w:divBdr>
                                    <w:top w:val="none" w:sz="0" w:space="0" w:color="auto"/>
                                    <w:left w:val="none" w:sz="0" w:space="0" w:color="auto"/>
                                    <w:bottom w:val="none" w:sz="0" w:space="0" w:color="auto"/>
                                    <w:right w:val="none" w:sz="0" w:space="0" w:color="auto"/>
                                  </w:divBdr>
                                </w:div>
                                <w:div w:id="531723370">
                                  <w:marLeft w:val="0"/>
                                  <w:marRight w:val="0"/>
                                  <w:marTop w:val="0"/>
                                  <w:marBottom w:val="0"/>
                                  <w:divBdr>
                                    <w:top w:val="none" w:sz="0" w:space="0" w:color="auto"/>
                                    <w:left w:val="none" w:sz="0" w:space="0" w:color="auto"/>
                                    <w:bottom w:val="none" w:sz="0" w:space="0" w:color="auto"/>
                                    <w:right w:val="none" w:sz="0" w:space="0" w:color="auto"/>
                                  </w:divBdr>
                                </w:div>
                                <w:div w:id="775098983">
                                  <w:marLeft w:val="0"/>
                                  <w:marRight w:val="0"/>
                                  <w:marTop w:val="0"/>
                                  <w:marBottom w:val="0"/>
                                  <w:divBdr>
                                    <w:top w:val="none" w:sz="0" w:space="0" w:color="auto"/>
                                    <w:left w:val="none" w:sz="0" w:space="0" w:color="auto"/>
                                    <w:bottom w:val="none" w:sz="0" w:space="0" w:color="auto"/>
                                    <w:right w:val="none" w:sz="0" w:space="0" w:color="auto"/>
                                  </w:divBdr>
                                </w:div>
                                <w:div w:id="99377827">
                                  <w:marLeft w:val="0"/>
                                  <w:marRight w:val="0"/>
                                  <w:marTop w:val="0"/>
                                  <w:marBottom w:val="0"/>
                                  <w:divBdr>
                                    <w:top w:val="none" w:sz="0" w:space="0" w:color="auto"/>
                                    <w:left w:val="none" w:sz="0" w:space="0" w:color="auto"/>
                                    <w:bottom w:val="none" w:sz="0" w:space="0" w:color="auto"/>
                                    <w:right w:val="none" w:sz="0" w:space="0" w:color="auto"/>
                                  </w:divBdr>
                                </w:div>
                                <w:div w:id="720518000">
                                  <w:marLeft w:val="0"/>
                                  <w:marRight w:val="0"/>
                                  <w:marTop w:val="0"/>
                                  <w:marBottom w:val="0"/>
                                  <w:divBdr>
                                    <w:top w:val="none" w:sz="0" w:space="0" w:color="auto"/>
                                    <w:left w:val="none" w:sz="0" w:space="0" w:color="auto"/>
                                    <w:bottom w:val="none" w:sz="0" w:space="0" w:color="auto"/>
                                    <w:right w:val="none" w:sz="0" w:space="0" w:color="auto"/>
                                  </w:divBdr>
                                </w:div>
                                <w:div w:id="1475102211">
                                  <w:marLeft w:val="0"/>
                                  <w:marRight w:val="0"/>
                                  <w:marTop w:val="0"/>
                                  <w:marBottom w:val="0"/>
                                  <w:divBdr>
                                    <w:top w:val="none" w:sz="0" w:space="0" w:color="auto"/>
                                    <w:left w:val="none" w:sz="0" w:space="0" w:color="auto"/>
                                    <w:bottom w:val="none" w:sz="0" w:space="0" w:color="auto"/>
                                    <w:right w:val="none" w:sz="0" w:space="0" w:color="auto"/>
                                  </w:divBdr>
                                </w:div>
                                <w:div w:id="1813906780">
                                  <w:marLeft w:val="0"/>
                                  <w:marRight w:val="0"/>
                                  <w:marTop w:val="0"/>
                                  <w:marBottom w:val="0"/>
                                  <w:divBdr>
                                    <w:top w:val="none" w:sz="0" w:space="0" w:color="auto"/>
                                    <w:left w:val="none" w:sz="0" w:space="0" w:color="auto"/>
                                    <w:bottom w:val="none" w:sz="0" w:space="0" w:color="auto"/>
                                    <w:right w:val="none" w:sz="0" w:space="0" w:color="auto"/>
                                  </w:divBdr>
                                </w:div>
                                <w:div w:id="824782732">
                                  <w:marLeft w:val="0"/>
                                  <w:marRight w:val="0"/>
                                  <w:marTop w:val="0"/>
                                  <w:marBottom w:val="0"/>
                                  <w:divBdr>
                                    <w:top w:val="none" w:sz="0" w:space="0" w:color="auto"/>
                                    <w:left w:val="none" w:sz="0" w:space="0" w:color="auto"/>
                                    <w:bottom w:val="none" w:sz="0" w:space="0" w:color="auto"/>
                                    <w:right w:val="none" w:sz="0" w:space="0" w:color="auto"/>
                                  </w:divBdr>
                                </w:div>
                                <w:div w:id="399913857">
                                  <w:marLeft w:val="0"/>
                                  <w:marRight w:val="0"/>
                                  <w:marTop w:val="0"/>
                                  <w:marBottom w:val="0"/>
                                  <w:divBdr>
                                    <w:top w:val="none" w:sz="0" w:space="0" w:color="auto"/>
                                    <w:left w:val="none" w:sz="0" w:space="0" w:color="auto"/>
                                    <w:bottom w:val="none" w:sz="0" w:space="0" w:color="auto"/>
                                    <w:right w:val="none" w:sz="0" w:space="0" w:color="auto"/>
                                  </w:divBdr>
                                </w:div>
                                <w:div w:id="1815951319">
                                  <w:marLeft w:val="0"/>
                                  <w:marRight w:val="0"/>
                                  <w:marTop w:val="0"/>
                                  <w:marBottom w:val="0"/>
                                  <w:divBdr>
                                    <w:top w:val="none" w:sz="0" w:space="0" w:color="auto"/>
                                    <w:left w:val="none" w:sz="0" w:space="0" w:color="auto"/>
                                    <w:bottom w:val="none" w:sz="0" w:space="0" w:color="auto"/>
                                    <w:right w:val="none" w:sz="0" w:space="0" w:color="auto"/>
                                  </w:divBdr>
                                </w:div>
                                <w:div w:id="1008949898">
                                  <w:marLeft w:val="0"/>
                                  <w:marRight w:val="0"/>
                                  <w:marTop w:val="0"/>
                                  <w:marBottom w:val="0"/>
                                  <w:divBdr>
                                    <w:top w:val="none" w:sz="0" w:space="0" w:color="auto"/>
                                    <w:left w:val="none" w:sz="0" w:space="0" w:color="auto"/>
                                    <w:bottom w:val="none" w:sz="0" w:space="0" w:color="auto"/>
                                    <w:right w:val="none" w:sz="0" w:space="0" w:color="auto"/>
                                  </w:divBdr>
                                </w:div>
                                <w:div w:id="83231612">
                                  <w:marLeft w:val="0"/>
                                  <w:marRight w:val="0"/>
                                  <w:marTop w:val="0"/>
                                  <w:marBottom w:val="0"/>
                                  <w:divBdr>
                                    <w:top w:val="none" w:sz="0" w:space="0" w:color="auto"/>
                                    <w:left w:val="none" w:sz="0" w:space="0" w:color="auto"/>
                                    <w:bottom w:val="none" w:sz="0" w:space="0" w:color="auto"/>
                                    <w:right w:val="none" w:sz="0" w:space="0" w:color="auto"/>
                                  </w:divBdr>
                                </w:div>
                                <w:div w:id="651519283">
                                  <w:marLeft w:val="0"/>
                                  <w:marRight w:val="0"/>
                                  <w:marTop w:val="0"/>
                                  <w:marBottom w:val="0"/>
                                  <w:divBdr>
                                    <w:top w:val="none" w:sz="0" w:space="0" w:color="auto"/>
                                    <w:left w:val="none" w:sz="0" w:space="0" w:color="auto"/>
                                    <w:bottom w:val="none" w:sz="0" w:space="0" w:color="auto"/>
                                    <w:right w:val="none" w:sz="0" w:space="0" w:color="auto"/>
                                  </w:divBdr>
                                </w:div>
                                <w:div w:id="1939950469">
                                  <w:marLeft w:val="0"/>
                                  <w:marRight w:val="0"/>
                                  <w:marTop w:val="0"/>
                                  <w:marBottom w:val="0"/>
                                  <w:divBdr>
                                    <w:top w:val="none" w:sz="0" w:space="0" w:color="auto"/>
                                    <w:left w:val="none" w:sz="0" w:space="0" w:color="auto"/>
                                    <w:bottom w:val="none" w:sz="0" w:space="0" w:color="auto"/>
                                    <w:right w:val="none" w:sz="0" w:space="0" w:color="auto"/>
                                  </w:divBdr>
                                </w:div>
                                <w:div w:id="1585384251">
                                  <w:marLeft w:val="0"/>
                                  <w:marRight w:val="0"/>
                                  <w:marTop w:val="0"/>
                                  <w:marBottom w:val="0"/>
                                  <w:divBdr>
                                    <w:top w:val="none" w:sz="0" w:space="0" w:color="auto"/>
                                    <w:left w:val="none" w:sz="0" w:space="0" w:color="auto"/>
                                    <w:bottom w:val="none" w:sz="0" w:space="0" w:color="auto"/>
                                    <w:right w:val="none" w:sz="0" w:space="0" w:color="auto"/>
                                  </w:divBdr>
                                </w:div>
                                <w:div w:id="1825463806">
                                  <w:marLeft w:val="0"/>
                                  <w:marRight w:val="0"/>
                                  <w:marTop w:val="0"/>
                                  <w:marBottom w:val="0"/>
                                  <w:divBdr>
                                    <w:top w:val="none" w:sz="0" w:space="0" w:color="auto"/>
                                    <w:left w:val="none" w:sz="0" w:space="0" w:color="auto"/>
                                    <w:bottom w:val="none" w:sz="0" w:space="0" w:color="auto"/>
                                    <w:right w:val="none" w:sz="0" w:space="0" w:color="auto"/>
                                  </w:divBdr>
                                </w:div>
                                <w:div w:id="2145154616">
                                  <w:marLeft w:val="0"/>
                                  <w:marRight w:val="0"/>
                                  <w:marTop w:val="0"/>
                                  <w:marBottom w:val="0"/>
                                  <w:divBdr>
                                    <w:top w:val="none" w:sz="0" w:space="0" w:color="auto"/>
                                    <w:left w:val="none" w:sz="0" w:space="0" w:color="auto"/>
                                    <w:bottom w:val="none" w:sz="0" w:space="0" w:color="auto"/>
                                    <w:right w:val="none" w:sz="0" w:space="0" w:color="auto"/>
                                  </w:divBdr>
                                </w:div>
                                <w:div w:id="1797336143">
                                  <w:marLeft w:val="0"/>
                                  <w:marRight w:val="0"/>
                                  <w:marTop w:val="0"/>
                                  <w:marBottom w:val="0"/>
                                  <w:divBdr>
                                    <w:top w:val="none" w:sz="0" w:space="0" w:color="auto"/>
                                    <w:left w:val="none" w:sz="0" w:space="0" w:color="auto"/>
                                    <w:bottom w:val="none" w:sz="0" w:space="0" w:color="auto"/>
                                    <w:right w:val="none" w:sz="0" w:space="0" w:color="auto"/>
                                  </w:divBdr>
                                </w:div>
                                <w:div w:id="1919822661">
                                  <w:marLeft w:val="0"/>
                                  <w:marRight w:val="0"/>
                                  <w:marTop w:val="0"/>
                                  <w:marBottom w:val="0"/>
                                  <w:divBdr>
                                    <w:top w:val="none" w:sz="0" w:space="0" w:color="auto"/>
                                    <w:left w:val="none" w:sz="0" w:space="0" w:color="auto"/>
                                    <w:bottom w:val="none" w:sz="0" w:space="0" w:color="auto"/>
                                    <w:right w:val="none" w:sz="0" w:space="0" w:color="auto"/>
                                  </w:divBdr>
                                </w:div>
                                <w:div w:id="267392878">
                                  <w:marLeft w:val="0"/>
                                  <w:marRight w:val="0"/>
                                  <w:marTop w:val="0"/>
                                  <w:marBottom w:val="0"/>
                                  <w:divBdr>
                                    <w:top w:val="none" w:sz="0" w:space="0" w:color="auto"/>
                                    <w:left w:val="none" w:sz="0" w:space="0" w:color="auto"/>
                                    <w:bottom w:val="none" w:sz="0" w:space="0" w:color="auto"/>
                                    <w:right w:val="none" w:sz="0" w:space="0" w:color="auto"/>
                                  </w:divBdr>
                                </w:div>
                                <w:div w:id="1619951255">
                                  <w:marLeft w:val="0"/>
                                  <w:marRight w:val="0"/>
                                  <w:marTop w:val="0"/>
                                  <w:marBottom w:val="0"/>
                                  <w:divBdr>
                                    <w:top w:val="none" w:sz="0" w:space="0" w:color="auto"/>
                                    <w:left w:val="none" w:sz="0" w:space="0" w:color="auto"/>
                                    <w:bottom w:val="none" w:sz="0" w:space="0" w:color="auto"/>
                                    <w:right w:val="none" w:sz="0" w:space="0" w:color="auto"/>
                                  </w:divBdr>
                                </w:div>
                                <w:div w:id="442922283">
                                  <w:marLeft w:val="0"/>
                                  <w:marRight w:val="0"/>
                                  <w:marTop w:val="0"/>
                                  <w:marBottom w:val="0"/>
                                  <w:divBdr>
                                    <w:top w:val="none" w:sz="0" w:space="0" w:color="auto"/>
                                    <w:left w:val="none" w:sz="0" w:space="0" w:color="auto"/>
                                    <w:bottom w:val="none" w:sz="0" w:space="0" w:color="auto"/>
                                    <w:right w:val="none" w:sz="0" w:space="0" w:color="auto"/>
                                  </w:divBdr>
                                </w:div>
                                <w:div w:id="374159979">
                                  <w:marLeft w:val="0"/>
                                  <w:marRight w:val="0"/>
                                  <w:marTop w:val="0"/>
                                  <w:marBottom w:val="0"/>
                                  <w:divBdr>
                                    <w:top w:val="none" w:sz="0" w:space="0" w:color="auto"/>
                                    <w:left w:val="none" w:sz="0" w:space="0" w:color="auto"/>
                                    <w:bottom w:val="none" w:sz="0" w:space="0" w:color="auto"/>
                                    <w:right w:val="none" w:sz="0" w:space="0" w:color="auto"/>
                                  </w:divBdr>
                                </w:div>
                                <w:div w:id="880360334">
                                  <w:marLeft w:val="0"/>
                                  <w:marRight w:val="0"/>
                                  <w:marTop w:val="0"/>
                                  <w:marBottom w:val="0"/>
                                  <w:divBdr>
                                    <w:top w:val="none" w:sz="0" w:space="0" w:color="auto"/>
                                    <w:left w:val="none" w:sz="0" w:space="0" w:color="auto"/>
                                    <w:bottom w:val="none" w:sz="0" w:space="0" w:color="auto"/>
                                    <w:right w:val="none" w:sz="0" w:space="0" w:color="auto"/>
                                  </w:divBdr>
                                </w:div>
                                <w:div w:id="1619138074">
                                  <w:marLeft w:val="0"/>
                                  <w:marRight w:val="0"/>
                                  <w:marTop w:val="0"/>
                                  <w:marBottom w:val="0"/>
                                  <w:divBdr>
                                    <w:top w:val="none" w:sz="0" w:space="0" w:color="auto"/>
                                    <w:left w:val="none" w:sz="0" w:space="0" w:color="auto"/>
                                    <w:bottom w:val="none" w:sz="0" w:space="0" w:color="auto"/>
                                    <w:right w:val="none" w:sz="0" w:space="0" w:color="auto"/>
                                  </w:divBdr>
                                </w:div>
                                <w:div w:id="1923946177">
                                  <w:marLeft w:val="0"/>
                                  <w:marRight w:val="0"/>
                                  <w:marTop w:val="0"/>
                                  <w:marBottom w:val="0"/>
                                  <w:divBdr>
                                    <w:top w:val="none" w:sz="0" w:space="0" w:color="auto"/>
                                    <w:left w:val="none" w:sz="0" w:space="0" w:color="auto"/>
                                    <w:bottom w:val="none" w:sz="0" w:space="0" w:color="auto"/>
                                    <w:right w:val="none" w:sz="0" w:space="0" w:color="auto"/>
                                  </w:divBdr>
                                </w:div>
                                <w:div w:id="49035876">
                                  <w:marLeft w:val="0"/>
                                  <w:marRight w:val="0"/>
                                  <w:marTop w:val="0"/>
                                  <w:marBottom w:val="0"/>
                                  <w:divBdr>
                                    <w:top w:val="none" w:sz="0" w:space="0" w:color="auto"/>
                                    <w:left w:val="none" w:sz="0" w:space="0" w:color="auto"/>
                                    <w:bottom w:val="none" w:sz="0" w:space="0" w:color="auto"/>
                                    <w:right w:val="none" w:sz="0" w:space="0" w:color="auto"/>
                                  </w:divBdr>
                                </w:div>
                                <w:div w:id="528183305">
                                  <w:marLeft w:val="0"/>
                                  <w:marRight w:val="0"/>
                                  <w:marTop w:val="0"/>
                                  <w:marBottom w:val="0"/>
                                  <w:divBdr>
                                    <w:top w:val="none" w:sz="0" w:space="0" w:color="auto"/>
                                    <w:left w:val="none" w:sz="0" w:space="0" w:color="auto"/>
                                    <w:bottom w:val="none" w:sz="0" w:space="0" w:color="auto"/>
                                    <w:right w:val="none" w:sz="0" w:space="0" w:color="auto"/>
                                  </w:divBdr>
                                </w:div>
                                <w:div w:id="793793366">
                                  <w:marLeft w:val="0"/>
                                  <w:marRight w:val="0"/>
                                  <w:marTop w:val="0"/>
                                  <w:marBottom w:val="0"/>
                                  <w:divBdr>
                                    <w:top w:val="none" w:sz="0" w:space="0" w:color="auto"/>
                                    <w:left w:val="none" w:sz="0" w:space="0" w:color="auto"/>
                                    <w:bottom w:val="none" w:sz="0" w:space="0" w:color="auto"/>
                                    <w:right w:val="none" w:sz="0" w:space="0" w:color="auto"/>
                                  </w:divBdr>
                                </w:div>
                                <w:div w:id="771977249">
                                  <w:marLeft w:val="0"/>
                                  <w:marRight w:val="0"/>
                                  <w:marTop w:val="0"/>
                                  <w:marBottom w:val="0"/>
                                  <w:divBdr>
                                    <w:top w:val="none" w:sz="0" w:space="0" w:color="auto"/>
                                    <w:left w:val="none" w:sz="0" w:space="0" w:color="auto"/>
                                    <w:bottom w:val="none" w:sz="0" w:space="0" w:color="auto"/>
                                    <w:right w:val="none" w:sz="0" w:space="0" w:color="auto"/>
                                  </w:divBdr>
                                </w:div>
                                <w:div w:id="1241059591">
                                  <w:marLeft w:val="0"/>
                                  <w:marRight w:val="0"/>
                                  <w:marTop w:val="0"/>
                                  <w:marBottom w:val="0"/>
                                  <w:divBdr>
                                    <w:top w:val="none" w:sz="0" w:space="0" w:color="auto"/>
                                    <w:left w:val="none" w:sz="0" w:space="0" w:color="auto"/>
                                    <w:bottom w:val="none" w:sz="0" w:space="0" w:color="auto"/>
                                    <w:right w:val="none" w:sz="0" w:space="0" w:color="auto"/>
                                  </w:divBdr>
                                </w:div>
                                <w:div w:id="939337188">
                                  <w:marLeft w:val="0"/>
                                  <w:marRight w:val="0"/>
                                  <w:marTop w:val="0"/>
                                  <w:marBottom w:val="0"/>
                                  <w:divBdr>
                                    <w:top w:val="none" w:sz="0" w:space="0" w:color="auto"/>
                                    <w:left w:val="none" w:sz="0" w:space="0" w:color="auto"/>
                                    <w:bottom w:val="none" w:sz="0" w:space="0" w:color="auto"/>
                                    <w:right w:val="none" w:sz="0" w:space="0" w:color="auto"/>
                                  </w:divBdr>
                                </w:div>
                                <w:div w:id="917519794">
                                  <w:marLeft w:val="0"/>
                                  <w:marRight w:val="0"/>
                                  <w:marTop w:val="0"/>
                                  <w:marBottom w:val="0"/>
                                  <w:divBdr>
                                    <w:top w:val="none" w:sz="0" w:space="0" w:color="auto"/>
                                    <w:left w:val="none" w:sz="0" w:space="0" w:color="auto"/>
                                    <w:bottom w:val="none" w:sz="0" w:space="0" w:color="auto"/>
                                    <w:right w:val="none" w:sz="0" w:space="0" w:color="auto"/>
                                  </w:divBdr>
                                </w:div>
                                <w:div w:id="1833176721">
                                  <w:marLeft w:val="0"/>
                                  <w:marRight w:val="0"/>
                                  <w:marTop w:val="0"/>
                                  <w:marBottom w:val="0"/>
                                  <w:divBdr>
                                    <w:top w:val="none" w:sz="0" w:space="0" w:color="auto"/>
                                    <w:left w:val="none" w:sz="0" w:space="0" w:color="auto"/>
                                    <w:bottom w:val="none" w:sz="0" w:space="0" w:color="auto"/>
                                    <w:right w:val="none" w:sz="0" w:space="0" w:color="auto"/>
                                  </w:divBdr>
                                </w:div>
                                <w:div w:id="1749763396">
                                  <w:marLeft w:val="0"/>
                                  <w:marRight w:val="0"/>
                                  <w:marTop w:val="0"/>
                                  <w:marBottom w:val="0"/>
                                  <w:divBdr>
                                    <w:top w:val="none" w:sz="0" w:space="0" w:color="auto"/>
                                    <w:left w:val="none" w:sz="0" w:space="0" w:color="auto"/>
                                    <w:bottom w:val="none" w:sz="0" w:space="0" w:color="auto"/>
                                    <w:right w:val="none" w:sz="0" w:space="0" w:color="auto"/>
                                  </w:divBdr>
                                </w:div>
                                <w:div w:id="1459226279">
                                  <w:marLeft w:val="0"/>
                                  <w:marRight w:val="0"/>
                                  <w:marTop w:val="0"/>
                                  <w:marBottom w:val="0"/>
                                  <w:divBdr>
                                    <w:top w:val="none" w:sz="0" w:space="0" w:color="auto"/>
                                    <w:left w:val="none" w:sz="0" w:space="0" w:color="auto"/>
                                    <w:bottom w:val="none" w:sz="0" w:space="0" w:color="auto"/>
                                    <w:right w:val="none" w:sz="0" w:space="0" w:color="auto"/>
                                  </w:divBdr>
                                </w:div>
                                <w:div w:id="948246518">
                                  <w:marLeft w:val="0"/>
                                  <w:marRight w:val="0"/>
                                  <w:marTop w:val="0"/>
                                  <w:marBottom w:val="0"/>
                                  <w:divBdr>
                                    <w:top w:val="none" w:sz="0" w:space="0" w:color="auto"/>
                                    <w:left w:val="none" w:sz="0" w:space="0" w:color="auto"/>
                                    <w:bottom w:val="none" w:sz="0" w:space="0" w:color="auto"/>
                                    <w:right w:val="none" w:sz="0" w:space="0" w:color="auto"/>
                                  </w:divBdr>
                                </w:div>
                                <w:div w:id="1459253047">
                                  <w:marLeft w:val="0"/>
                                  <w:marRight w:val="0"/>
                                  <w:marTop w:val="0"/>
                                  <w:marBottom w:val="0"/>
                                  <w:divBdr>
                                    <w:top w:val="none" w:sz="0" w:space="0" w:color="auto"/>
                                    <w:left w:val="none" w:sz="0" w:space="0" w:color="auto"/>
                                    <w:bottom w:val="none" w:sz="0" w:space="0" w:color="auto"/>
                                    <w:right w:val="none" w:sz="0" w:space="0" w:color="auto"/>
                                  </w:divBdr>
                                </w:div>
                                <w:div w:id="1266964747">
                                  <w:marLeft w:val="0"/>
                                  <w:marRight w:val="0"/>
                                  <w:marTop w:val="0"/>
                                  <w:marBottom w:val="0"/>
                                  <w:divBdr>
                                    <w:top w:val="none" w:sz="0" w:space="0" w:color="auto"/>
                                    <w:left w:val="none" w:sz="0" w:space="0" w:color="auto"/>
                                    <w:bottom w:val="none" w:sz="0" w:space="0" w:color="auto"/>
                                    <w:right w:val="none" w:sz="0" w:space="0" w:color="auto"/>
                                  </w:divBdr>
                                </w:div>
                                <w:div w:id="604505797">
                                  <w:marLeft w:val="0"/>
                                  <w:marRight w:val="0"/>
                                  <w:marTop w:val="0"/>
                                  <w:marBottom w:val="0"/>
                                  <w:divBdr>
                                    <w:top w:val="none" w:sz="0" w:space="0" w:color="auto"/>
                                    <w:left w:val="none" w:sz="0" w:space="0" w:color="auto"/>
                                    <w:bottom w:val="none" w:sz="0" w:space="0" w:color="auto"/>
                                    <w:right w:val="none" w:sz="0" w:space="0" w:color="auto"/>
                                  </w:divBdr>
                                </w:div>
                                <w:div w:id="1169908037">
                                  <w:marLeft w:val="0"/>
                                  <w:marRight w:val="0"/>
                                  <w:marTop w:val="0"/>
                                  <w:marBottom w:val="0"/>
                                  <w:divBdr>
                                    <w:top w:val="none" w:sz="0" w:space="0" w:color="auto"/>
                                    <w:left w:val="none" w:sz="0" w:space="0" w:color="auto"/>
                                    <w:bottom w:val="none" w:sz="0" w:space="0" w:color="auto"/>
                                    <w:right w:val="none" w:sz="0" w:space="0" w:color="auto"/>
                                  </w:divBdr>
                                </w:div>
                                <w:div w:id="1272974793">
                                  <w:marLeft w:val="0"/>
                                  <w:marRight w:val="0"/>
                                  <w:marTop w:val="0"/>
                                  <w:marBottom w:val="0"/>
                                  <w:divBdr>
                                    <w:top w:val="none" w:sz="0" w:space="0" w:color="auto"/>
                                    <w:left w:val="none" w:sz="0" w:space="0" w:color="auto"/>
                                    <w:bottom w:val="none" w:sz="0" w:space="0" w:color="auto"/>
                                    <w:right w:val="none" w:sz="0" w:space="0" w:color="auto"/>
                                  </w:divBdr>
                                </w:div>
                                <w:div w:id="1714646448">
                                  <w:marLeft w:val="0"/>
                                  <w:marRight w:val="0"/>
                                  <w:marTop w:val="0"/>
                                  <w:marBottom w:val="0"/>
                                  <w:divBdr>
                                    <w:top w:val="none" w:sz="0" w:space="0" w:color="auto"/>
                                    <w:left w:val="none" w:sz="0" w:space="0" w:color="auto"/>
                                    <w:bottom w:val="none" w:sz="0" w:space="0" w:color="auto"/>
                                    <w:right w:val="none" w:sz="0" w:space="0" w:color="auto"/>
                                  </w:divBdr>
                                </w:div>
                                <w:div w:id="623535867">
                                  <w:marLeft w:val="0"/>
                                  <w:marRight w:val="0"/>
                                  <w:marTop w:val="0"/>
                                  <w:marBottom w:val="0"/>
                                  <w:divBdr>
                                    <w:top w:val="none" w:sz="0" w:space="0" w:color="auto"/>
                                    <w:left w:val="none" w:sz="0" w:space="0" w:color="auto"/>
                                    <w:bottom w:val="none" w:sz="0" w:space="0" w:color="auto"/>
                                    <w:right w:val="none" w:sz="0" w:space="0" w:color="auto"/>
                                  </w:divBdr>
                                </w:div>
                                <w:div w:id="1552419741">
                                  <w:marLeft w:val="0"/>
                                  <w:marRight w:val="0"/>
                                  <w:marTop w:val="0"/>
                                  <w:marBottom w:val="0"/>
                                  <w:divBdr>
                                    <w:top w:val="none" w:sz="0" w:space="0" w:color="auto"/>
                                    <w:left w:val="none" w:sz="0" w:space="0" w:color="auto"/>
                                    <w:bottom w:val="none" w:sz="0" w:space="0" w:color="auto"/>
                                    <w:right w:val="none" w:sz="0" w:space="0" w:color="auto"/>
                                  </w:divBdr>
                                </w:div>
                                <w:div w:id="345836326">
                                  <w:marLeft w:val="0"/>
                                  <w:marRight w:val="0"/>
                                  <w:marTop w:val="0"/>
                                  <w:marBottom w:val="0"/>
                                  <w:divBdr>
                                    <w:top w:val="none" w:sz="0" w:space="0" w:color="auto"/>
                                    <w:left w:val="none" w:sz="0" w:space="0" w:color="auto"/>
                                    <w:bottom w:val="none" w:sz="0" w:space="0" w:color="auto"/>
                                    <w:right w:val="none" w:sz="0" w:space="0" w:color="auto"/>
                                  </w:divBdr>
                                </w:div>
                                <w:div w:id="901599198">
                                  <w:marLeft w:val="0"/>
                                  <w:marRight w:val="0"/>
                                  <w:marTop w:val="0"/>
                                  <w:marBottom w:val="0"/>
                                  <w:divBdr>
                                    <w:top w:val="none" w:sz="0" w:space="0" w:color="auto"/>
                                    <w:left w:val="none" w:sz="0" w:space="0" w:color="auto"/>
                                    <w:bottom w:val="none" w:sz="0" w:space="0" w:color="auto"/>
                                    <w:right w:val="none" w:sz="0" w:space="0" w:color="auto"/>
                                  </w:divBdr>
                                </w:div>
                                <w:div w:id="205340144">
                                  <w:marLeft w:val="0"/>
                                  <w:marRight w:val="0"/>
                                  <w:marTop w:val="0"/>
                                  <w:marBottom w:val="0"/>
                                  <w:divBdr>
                                    <w:top w:val="none" w:sz="0" w:space="0" w:color="auto"/>
                                    <w:left w:val="none" w:sz="0" w:space="0" w:color="auto"/>
                                    <w:bottom w:val="none" w:sz="0" w:space="0" w:color="auto"/>
                                    <w:right w:val="none" w:sz="0" w:space="0" w:color="auto"/>
                                  </w:divBdr>
                                </w:div>
                                <w:div w:id="814761350">
                                  <w:marLeft w:val="0"/>
                                  <w:marRight w:val="0"/>
                                  <w:marTop w:val="0"/>
                                  <w:marBottom w:val="0"/>
                                  <w:divBdr>
                                    <w:top w:val="none" w:sz="0" w:space="0" w:color="auto"/>
                                    <w:left w:val="none" w:sz="0" w:space="0" w:color="auto"/>
                                    <w:bottom w:val="none" w:sz="0" w:space="0" w:color="auto"/>
                                    <w:right w:val="none" w:sz="0" w:space="0" w:color="auto"/>
                                  </w:divBdr>
                                </w:div>
                                <w:div w:id="871186597">
                                  <w:marLeft w:val="0"/>
                                  <w:marRight w:val="0"/>
                                  <w:marTop w:val="0"/>
                                  <w:marBottom w:val="0"/>
                                  <w:divBdr>
                                    <w:top w:val="none" w:sz="0" w:space="0" w:color="auto"/>
                                    <w:left w:val="none" w:sz="0" w:space="0" w:color="auto"/>
                                    <w:bottom w:val="none" w:sz="0" w:space="0" w:color="auto"/>
                                    <w:right w:val="none" w:sz="0" w:space="0" w:color="auto"/>
                                  </w:divBdr>
                                </w:div>
                                <w:div w:id="100223592">
                                  <w:marLeft w:val="0"/>
                                  <w:marRight w:val="0"/>
                                  <w:marTop w:val="0"/>
                                  <w:marBottom w:val="0"/>
                                  <w:divBdr>
                                    <w:top w:val="none" w:sz="0" w:space="0" w:color="auto"/>
                                    <w:left w:val="none" w:sz="0" w:space="0" w:color="auto"/>
                                    <w:bottom w:val="none" w:sz="0" w:space="0" w:color="auto"/>
                                    <w:right w:val="none" w:sz="0" w:space="0" w:color="auto"/>
                                  </w:divBdr>
                                </w:div>
                                <w:div w:id="679237295">
                                  <w:marLeft w:val="0"/>
                                  <w:marRight w:val="0"/>
                                  <w:marTop w:val="0"/>
                                  <w:marBottom w:val="0"/>
                                  <w:divBdr>
                                    <w:top w:val="none" w:sz="0" w:space="0" w:color="auto"/>
                                    <w:left w:val="none" w:sz="0" w:space="0" w:color="auto"/>
                                    <w:bottom w:val="none" w:sz="0" w:space="0" w:color="auto"/>
                                    <w:right w:val="none" w:sz="0" w:space="0" w:color="auto"/>
                                  </w:divBdr>
                                </w:div>
                                <w:div w:id="260837604">
                                  <w:marLeft w:val="0"/>
                                  <w:marRight w:val="0"/>
                                  <w:marTop w:val="0"/>
                                  <w:marBottom w:val="0"/>
                                  <w:divBdr>
                                    <w:top w:val="none" w:sz="0" w:space="0" w:color="auto"/>
                                    <w:left w:val="none" w:sz="0" w:space="0" w:color="auto"/>
                                    <w:bottom w:val="none" w:sz="0" w:space="0" w:color="auto"/>
                                    <w:right w:val="none" w:sz="0" w:space="0" w:color="auto"/>
                                  </w:divBdr>
                                </w:div>
                                <w:div w:id="343358629">
                                  <w:marLeft w:val="0"/>
                                  <w:marRight w:val="0"/>
                                  <w:marTop w:val="0"/>
                                  <w:marBottom w:val="0"/>
                                  <w:divBdr>
                                    <w:top w:val="none" w:sz="0" w:space="0" w:color="auto"/>
                                    <w:left w:val="none" w:sz="0" w:space="0" w:color="auto"/>
                                    <w:bottom w:val="none" w:sz="0" w:space="0" w:color="auto"/>
                                    <w:right w:val="none" w:sz="0" w:space="0" w:color="auto"/>
                                  </w:divBdr>
                                </w:div>
                                <w:div w:id="824977281">
                                  <w:marLeft w:val="0"/>
                                  <w:marRight w:val="0"/>
                                  <w:marTop w:val="0"/>
                                  <w:marBottom w:val="0"/>
                                  <w:divBdr>
                                    <w:top w:val="none" w:sz="0" w:space="0" w:color="auto"/>
                                    <w:left w:val="none" w:sz="0" w:space="0" w:color="auto"/>
                                    <w:bottom w:val="none" w:sz="0" w:space="0" w:color="auto"/>
                                    <w:right w:val="none" w:sz="0" w:space="0" w:color="auto"/>
                                  </w:divBdr>
                                </w:div>
                                <w:div w:id="380443851">
                                  <w:marLeft w:val="0"/>
                                  <w:marRight w:val="0"/>
                                  <w:marTop w:val="0"/>
                                  <w:marBottom w:val="0"/>
                                  <w:divBdr>
                                    <w:top w:val="none" w:sz="0" w:space="0" w:color="auto"/>
                                    <w:left w:val="none" w:sz="0" w:space="0" w:color="auto"/>
                                    <w:bottom w:val="none" w:sz="0" w:space="0" w:color="auto"/>
                                    <w:right w:val="none" w:sz="0" w:space="0" w:color="auto"/>
                                  </w:divBdr>
                                </w:div>
                                <w:div w:id="956914220">
                                  <w:marLeft w:val="0"/>
                                  <w:marRight w:val="0"/>
                                  <w:marTop w:val="0"/>
                                  <w:marBottom w:val="0"/>
                                  <w:divBdr>
                                    <w:top w:val="none" w:sz="0" w:space="0" w:color="auto"/>
                                    <w:left w:val="none" w:sz="0" w:space="0" w:color="auto"/>
                                    <w:bottom w:val="none" w:sz="0" w:space="0" w:color="auto"/>
                                    <w:right w:val="none" w:sz="0" w:space="0" w:color="auto"/>
                                  </w:divBdr>
                                </w:div>
                                <w:div w:id="2097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413623">
                  <w:marLeft w:val="0"/>
                  <w:marRight w:val="0"/>
                  <w:marTop w:val="0"/>
                  <w:marBottom w:val="0"/>
                  <w:divBdr>
                    <w:top w:val="none" w:sz="0" w:space="0" w:color="auto"/>
                    <w:left w:val="none" w:sz="0" w:space="0" w:color="auto"/>
                    <w:bottom w:val="none" w:sz="0" w:space="0" w:color="auto"/>
                    <w:right w:val="none" w:sz="0" w:space="0" w:color="auto"/>
                  </w:divBdr>
                  <w:divsChild>
                    <w:div w:id="426656771">
                      <w:marLeft w:val="0"/>
                      <w:marRight w:val="0"/>
                      <w:marTop w:val="0"/>
                      <w:marBottom w:val="0"/>
                      <w:divBdr>
                        <w:top w:val="none" w:sz="0" w:space="0" w:color="auto"/>
                        <w:left w:val="none" w:sz="0" w:space="0" w:color="auto"/>
                        <w:bottom w:val="none" w:sz="0" w:space="0" w:color="auto"/>
                        <w:right w:val="none" w:sz="0" w:space="0" w:color="auto"/>
                      </w:divBdr>
                    </w:div>
                    <w:div w:id="13714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50394">
              <w:marLeft w:val="0"/>
              <w:marRight w:val="0"/>
              <w:marTop w:val="0"/>
              <w:marBottom w:val="0"/>
              <w:divBdr>
                <w:top w:val="none" w:sz="0" w:space="0" w:color="auto"/>
                <w:left w:val="none" w:sz="0" w:space="0" w:color="auto"/>
                <w:bottom w:val="none" w:sz="0" w:space="0" w:color="auto"/>
                <w:right w:val="none" w:sz="0" w:space="0" w:color="auto"/>
              </w:divBdr>
              <w:divsChild>
                <w:div w:id="917441772">
                  <w:marLeft w:val="0"/>
                  <w:marRight w:val="0"/>
                  <w:marTop w:val="0"/>
                  <w:marBottom w:val="0"/>
                  <w:divBdr>
                    <w:top w:val="none" w:sz="0" w:space="0" w:color="auto"/>
                    <w:left w:val="none" w:sz="0" w:space="0" w:color="auto"/>
                    <w:bottom w:val="none" w:sz="0" w:space="0" w:color="auto"/>
                    <w:right w:val="none" w:sz="0" w:space="0" w:color="auto"/>
                  </w:divBdr>
                </w:div>
                <w:div w:id="1046637640">
                  <w:marLeft w:val="0"/>
                  <w:marRight w:val="0"/>
                  <w:marTop w:val="0"/>
                  <w:marBottom w:val="0"/>
                  <w:divBdr>
                    <w:top w:val="none" w:sz="0" w:space="0" w:color="auto"/>
                    <w:left w:val="none" w:sz="0" w:space="0" w:color="auto"/>
                    <w:bottom w:val="none" w:sz="0" w:space="0" w:color="auto"/>
                    <w:right w:val="none" w:sz="0" w:space="0" w:color="auto"/>
                  </w:divBdr>
                </w:div>
                <w:div w:id="6072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1367">
          <w:marLeft w:val="0"/>
          <w:marRight w:val="0"/>
          <w:marTop w:val="0"/>
          <w:marBottom w:val="0"/>
          <w:divBdr>
            <w:top w:val="none" w:sz="0" w:space="0" w:color="auto"/>
            <w:left w:val="none" w:sz="0" w:space="0" w:color="auto"/>
            <w:bottom w:val="none" w:sz="0" w:space="0" w:color="auto"/>
            <w:right w:val="none" w:sz="0" w:space="0" w:color="auto"/>
          </w:divBdr>
          <w:divsChild>
            <w:div w:id="522405764">
              <w:marLeft w:val="0"/>
              <w:marRight w:val="0"/>
              <w:marTop w:val="0"/>
              <w:marBottom w:val="0"/>
              <w:divBdr>
                <w:top w:val="none" w:sz="0" w:space="0" w:color="auto"/>
                <w:left w:val="none" w:sz="0" w:space="0" w:color="auto"/>
                <w:bottom w:val="none" w:sz="0" w:space="0" w:color="auto"/>
                <w:right w:val="none" w:sz="0" w:space="0" w:color="auto"/>
              </w:divBdr>
              <w:divsChild>
                <w:div w:id="90814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6784">
      <w:bodyDiv w:val="1"/>
      <w:marLeft w:val="0"/>
      <w:marRight w:val="0"/>
      <w:marTop w:val="0"/>
      <w:marBottom w:val="0"/>
      <w:divBdr>
        <w:top w:val="none" w:sz="0" w:space="0" w:color="auto"/>
        <w:left w:val="none" w:sz="0" w:space="0" w:color="auto"/>
        <w:bottom w:val="none" w:sz="0" w:space="0" w:color="auto"/>
        <w:right w:val="none" w:sz="0" w:space="0" w:color="auto"/>
      </w:divBdr>
    </w:div>
    <w:div w:id="1854416716">
      <w:bodyDiv w:val="1"/>
      <w:marLeft w:val="0"/>
      <w:marRight w:val="0"/>
      <w:marTop w:val="0"/>
      <w:marBottom w:val="0"/>
      <w:divBdr>
        <w:top w:val="none" w:sz="0" w:space="0" w:color="auto"/>
        <w:left w:val="none" w:sz="0" w:space="0" w:color="auto"/>
        <w:bottom w:val="none" w:sz="0" w:space="0" w:color="auto"/>
        <w:right w:val="none" w:sz="0" w:space="0" w:color="auto"/>
      </w:divBdr>
      <w:divsChild>
        <w:div w:id="1849366195">
          <w:marLeft w:val="0"/>
          <w:marRight w:val="0"/>
          <w:marTop w:val="0"/>
          <w:marBottom w:val="0"/>
          <w:divBdr>
            <w:top w:val="none" w:sz="0" w:space="0" w:color="auto"/>
            <w:left w:val="none" w:sz="0" w:space="0" w:color="auto"/>
            <w:bottom w:val="none" w:sz="0" w:space="0" w:color="auto"/>
            <w:right w:val="none" w:sz="0" w:space="0" w:color="auto"/>
          </w:divBdr>
          <w:divsChild>
            <w:div w:id="582180056">
              <w:marLeft w:val="0"/>
              <w:marRight w:val="0"/>
              <w:marTop w:val="0"/>
              <w:marBottom w:val="0"/>
              <w:divBdr>
                <w:top w:val="none" w:sz="0" w:space="0" w:color="auto"/>
                <w:left w:val="none" w:sz="0" w:space="0" w:color="auto"/>
                <w:bottom w:val="none" w:sz="0" w:space="0" w:color="auto"/>
                <w:right w:val="none" w:sz="0" w:space="0" w:color="auto"/>
              </w:divBdr>
              <w:divsChild>
                <w:div w:id="1774594632">
                  <w:marLeft w:val="0"/>
                  <w:marRight w:val="0"/>
                  <w:marTop w:val="0"/>
                  <w:marBottom w:val="0"/>
                  <w:divBdr>
                    <w:top w:val="none" w:sz="0" w:space="0" w:color="auto"/>
                    <w:left w:val="none" w:sz="0" w:space="0" w:color="auto"/>
                    <w:bottom w:val="none" w:sz="0" w:space="0" w:color="auto"/>
                    <w:right w:val="none" w:sz="0" w:space="0" w:color="auto"/>
                  </w:divBdr>
                  <w:divsChild>
                    <w:div w:id="2017997553">
                      <w:marLeft w:val="0"/>
                      <w:marRight w:val="0"/>
                      <w:marTop w:val="0"/>
                      <w:marBottom w:val="0"/>
                      <w:divBdr>
                        <w:top w:val="none" w:sz="0" w:space="0" w:color="auto"/>
                        <w:left w:val="none" w:sz="0" w:space="0" w:color="auto"/>
                        <w:bottom w:val="none" w:sz="0" w:space="0" w:color="auto"/>
                        <w:right w:val="none" w:sz="0" w:space="0" w:color="auto"/>
                      </w:divBdr>
                      <w:divsChild>
                        <w:div w:id="2080860404">
                          <w:marLeft w:val="0"/>
                          <w:marRight w:val="0"/>
                          <w:marTop w:val="15"/>
                          <w:marBottom w:val="0"/>
                          <w:divBdr>
                            <w:top w:val="none" w:sz="0" w:space="0" w:color="auto"/>
                            <w:left w:val="none" w:sz="0" w:space="0" w:color="auto"/>
                            <w:bottom w:val="none" w:sz="0" w:space="0" w:color="auto"/>
                            <w:right w:val="none" w:sz="0" w:space="0" w:color="auto"/>
                          </w:divBdr>
                          <w:divsChild>
                            <w:div w:id="605695589">
                              <w:marLeft w:val="0"/>
                              <w:marRight w:val="0"/>
                              <w:marTop w:val="0"/>
                              <w:marBottom w:val="0"/>
                              <w:divBdr>
                                <w:top w:val="none" w:sz="0" w:space="0" w:color="auto"/>
                                <w:left w:val="none" w:sz="0" w:space="0" w:color="auto"/>
                                <w:bottom w:val="none" w:sz="0" w:space="0" w:color="auto"/>
                                <w:right w:val="none" w:sz="0" w:space="0" w:color="auto"/>
                              </w:divBdr>
                              <w:divsChild>
                                <w:div w:id="476339834">
                                  <w:marLeft w:val="0"/>
                                  <w:marRight w:val="0"/>
                                  <w:marTop w:val="0"/>
                                  <w:marBottom w:val="0"/>
                                  <w:divBdr>
                                    <w:top w:val="none" w:sz="0" w:space="0" w:color="auto"/>
                                    <w:left w:val="none" w:sz="0" w:space="0" w:color="auto"/>
                                    <w:bottom w:val="none" w:sz="0" w:space="0" w:color="auto"/>
                                    <w:right w:val="none" w:sz="0" w:space="0" w:color="auto"/>
                                  </w:divBdr>
                                </w:div>
                                <w:div w:id="26680593">
                                  <w:marLeft w:val="0"/>
                                  <w:marRight w:val="0"/>
                                  <w:marTop w:val="0"/>
                                  <w:marBottom w:val="0"/>
                                  <w:divBdr>
                                    <w:top w:val="none" w:sz="0" w:space="0" w:color="auto"/>
                                    <w:left w:val="none" w:sz="0" w:space="0" w:color="auto"/>
                                    <w:bottom w:val="none" w:sz="0" w:space="0" w:color="auto"/>
                                    <w:right w:val="none" w:sz="0" w:space="0" w:color="auto"/>
                                  </w:divBdr>
                                </w:div>
                                <w:div w:id="878787760">
                                  <w:marLeft w:val="0"/>
                                  <w:marRight w:val="0"/>
                                  <w:marTop w:val="0"/>
                                  <w:marBottom w:val="0"/>
                                  <w:divBdr>
                                    <w:top w:val="none" w:sz="0" w:space="0" w:color="auto"/>
                                    <w:left w:val="none" w:sz="0" w:space="0" w:color="auto"/>
                                    <w:bottom w:val="none" w:sz="0" w:space="0" w:color="auto"/>
                                    <w:right w:val="none" w:sz="0" w:space="0" w:color="auto"/>
                                  </w:divBdr>
                                </w:div>
                                <w:div w:id="1073427150">
                                  <w:marLeft w:val="0"/>
                                  <w:marRight w:val="0"/>
                                  <w:marTop w:val="0"/>
                                  <w:marBottom w:val="0"/>
                                  <w:divBdr>
                                    <w:top w:val="none" w:sz="0" w:space="0" w:color="auto"/>
                                    <w:left w:val="none" w:sz="0" w:space="0" w:color="auto"/>
                                    <w:bottom w:val="none" w:sz="0" w:space="0" w:color="auto"/>
                                    <w:right w:val="none" w:sz="0" w:space="0" w:color="auto"/>
                                  </w:divBdr>
                                </w:div>
                                <w:div w:id="634678690">
                                  <w:marLeft w:val="0"/>
                                  <w:marRight w:val="0"/>
                                  <w:marTop w:val="0"/>
                                  <w:marBottom w:val="0"/>
                                  <w:divBdr>
                                    <w:top w:val="none" w:sz="0" w:space="0" w:color="auto"/>
                                    <w:left w:val="none" w:sz="0" w:space="0" w:color="auto"/>
                                    <w:bottom w:val="none" w:sz="0" w:space="0" w:color="auto"/>
                                    <w:right w:val="none" w:sz="0" w:space="0" w:color="auto"/>
                                  </w:divBdr>
                                </w:div>
                                <w:div w:id="241372431">
                                  <w:marLeft w:val="0"/>
                                  <w:marRight w:val="0"/>
                                  <w:marTop w:val="0"/>
                                  <w:marBottom w:val="0"/>
                                  <w:divBdr>
                                    <w:top w:val="none" w:sz="0" w:space="0" w:color="auto"/>
                                    <w:left w:val="none" w:sz="0" w:space="0" w:color="auto"/>
                                    <w:bottom w:val="none" w:sz="0" w:space="0" w:color="auto"/>
                                    <w:right w:val="none" w:sz="0" w:space="0" w:color="auto"/>
                                  </w:divBdr>
                                </w:div>
                                <w:div w:id="215557135">
                                  <w:marLeft w:val="0"/>
                                  <w:marRight w:val="0"/>
                                  <w:marTop w:val="0"/>
                                  <w:marBottom w:val="0"/>
                                  <w:divBdr>
                                    <w:top w:val="none" w:sz="0" w:space="0" w:color="auto"/>
                                    <w:left w:val="none" w:sz="0" w:space="0" w:color="auto"/>
                                    <w:bottom w:val="none" w:sz="0" w:space="0" w:color="auto"/>
                                    <w:right w:val="none" w:sz="0" w:space="0" w:color="auto"/>
                                  </w:divBdr>
                                </w:div>
                                <w:div w:id="1886216317">
                                  <w:marLeft w:val="0"/>
                                  <w:marRight w:val="0"/>
                                  <w:marTop w:val="0"/>
                                  <w:marBottom w:val="0"/>
                                  <w:divBdr>
                                    <w:top w:val="none" w:sz="0" w:space="0" w:color="auto"/>
                                    <w:left w:val="none" w:sz="0" w:space="0" w:color="auto"/>
                                    <w:bottom w:val="none" w:sz="0" w:space="0" w:color="auto"/>
                                    <w:right w:val="none" w:sz="0" w:space="0" w:color="auto"/>
                                  </w:divBdr>
                                </w:div>
                                <w:div w:id="1203245478">
                                  <w:marLeft w:val="0"/>
                                  <w:marRight w:val="0"/>
                                  <w:marTop w:val="0"/>
                                  <w:marBottom w:val="0"/>
                                  <w:divBdr>
                                    <w:top w:val="none" w:sz="0" w:space="0" w:color="auto"/>
                                    <w:left w:val="none" w:sz="0" w:space="0" w:color="auto"/>
                                    <w:bottom w:val="none" w:sz="0" w:space="0" w:color="auto"/>
                                    <w:right w:val="none" w:sz="0" w:space="0" w:color="auto"/>
                                  </w:divBdr>
                                </w:div>
                                <w:div w:id="227738658">
                                  <w:marLeft w:val="0"/>
                                  <w:marRight w:val="0"/>
                                  <w:marTop w:val="0"/>
                                  <w:marBottom w:val="0"/>
                                  <w:divBdr>
                                    <w:top w:val="none" w:sz="0" w:space="0" w:color="auto"/>
                                    <w:left w:val="none" w:sz="0" w:space="0" w:color="auto"/>
                                    <w:bottom w:val="none" w:sz="0" w:space="0" w:color="auto"/>
                                    <w:right w:val="none" w:sz="0" w:space="0" w:color="auto"/>
                                  </w:divBdr>
                                </w:div>
                                <w:div w:id="150483116">
                                  <w:marLeft w:val="0"/>
                                  <w:marRight w:val="0"/>
                                  <w:marTop w:val="0"/>
                                  <w:marBottom w:val="0"/>
                                  <w:divBdr>
                                    <w:top w:val="none" w:sz="0" w:space="0" w:color="auto"/>
                                    <w:left w:val="none" w:sz="0" w:space="0" w:color="auto"/>
                                    <w:bottom w:val="none" w:sz="0" w:space="0" w:color="auto"/>
                                    <w:right w:val="none" w:sz="0" w:space="0" w:color="auto"/>
                                  </w:divBdr>
                                </w:div>
                                <w:div w:id="1003439265">
                                  <w:marLeft w:val="0"/>
                                  <w:marRight w:val="0"/>
                                  <w:marTop w:val="0"/>
                                  <w:marBottom w:val="0"/>
                                  <w:divBdr>
                                    <w:top w:val="none" w:sz="0" w:space="0" w:color="auto"/>
                                    <w:left w:val="none" w:sz="0" w:space="0" w:color="auto"/>
                                    <w:bottom w:val="none" w:sz="0" w:space="0" w:color="auto"/>
                                    <w:right w:val="none" w:sz="0" w:space="0" w:color="auto"/>
                                  </w:divBdr>
                                </w:div>
                                <w:div w:id="1676421797">
                                  <w:marLeft w:val="0"/>
                                  <w:marRight w:val="0"/>
                                  <w:marTop w:val="0"/>
                                  <w:marBottom w:val="0"/>
                                  <w:divBdr>
                                    <w:top w:val="none" w:sz="0" w:space="0" w:color="auto"/>
                                    <w:left w:val="none" w:sz="0" w:space="0" w:color="auto"/>
                                    <w:bottom w:val="none" w:sz="0" w:space="0" w:color="auto"/>
                                    <w:right w:val="none" w:sz="0" w:space="0" w:color="auto"/>
                                  </w:divBdr>
                                </w:div>
                                <w:div w:id="594748927">
                                  <w:marLeft w:val="0"/>
                                  <w:marRight w:val="0"/>
                                  <w:marTop w:val="0"/>
                                  <w:marBottom w:val="0"/>
                                  <w:divBdr>
                                    <w:top w:val="none" w:sz="0" w:space="0" w:color="auto"/>
                                    <w:left w:val="none" w:sz="0" w:space="0" w:color="auto"/>
                                    <w:bottom w:val="none" w:sz="0" w:space="0" w:color="auto"/>
                                    <w:right w:val="none" w:sz="0" w:space="0" w:color="auto"/>
                                  </w:divBdr>
                                </w:div>
                                <w:div w:id="685402071">
                                  <w:marLeft w:val="0"/>
                                  <w:marRight w:val="0"/>
                                  <w:marTop w:val="0"/>
                                  <w:marBottom w:val="0"/>
                                  <w:divBdr>
                                    <w:top w:val="none" w:sz="0" w:space="0" w:color="auto"/>
                                    <w:left w:val="none" w:sz="0" w:space="0" w:color="auto"/>
                                    <w:bottom w:val="none" w:sz="0" w:space="0" w:color="auto"/>
                                    <w:right w:val="none" w:sz="0" w:space="0" w:color="auto"/>
                                  </w:divBdr>
                                </w:div>
                                <w:div w:id="1006983971">
                                  <w:marLeft w:val="0"/>
                                  <w:marRight w:val="0"/>
                                  <w:marTop w:val="0"/>
                                  <w:marBottom w:val="0"/>
                                  <w:divBdr>
                                    <w:top w:val="none" w:sz="0" w:space="0" w:color="auto"/>
                                    <w:left w:val="none" w:sz="0" w:space="0" w:color="auto"/>
                                    <w:bottom w:val="none" w:sz="0" w:space="0" w:color="auto"/>
                                    <w:right w:val="none" w:sz="0" w:space="0" w:color="auto"/>
                                  </w:divBdr>
                                </w:div>
                                <w:div w:id="1680814042">
                                  <w:marLeft w:val="0"/>
                                  <w:marRight w:val="0"/>
                                  <w:marTop w:val="0"/>
                                  <w:marBottom w:val="0"/>
                                  <w:divBdr>
                                    <w:top w:val="none" w:sz="0" w:space="0" w:color="auto"/>
                                    <w:left w:val="none" w:sz="0" w:space="0" w:color="auto"/>
                                    <w:bottom w:val="none" w:sz="0" w:space="0" w:color="auto"/>
                                    <w:right w:val="none" w:sz="0" w:space="0" w:color="auto"/>
                                  </w:divBdr>
                                </w:div>
                                <w:div w:id="1521817173">
                                  <w:marLeft w:val="0"/>
                                  <w:marRight w:val="0"/>
                                  <w:marTop w:val="0"/>
                                  <w:marBottom w:val="0"/>
                                  <w:divBdr>
                                    <w:top w:val="none" w:sz="0" w:space="0" w:color="auto"/>
                                    <w:left w:val="none" w:sz="0" w:space="0" w:color="auto"/>
                                    <w:bottom w:val="none" w:sz="0" w:space="0" w:color="auto"/>
                                    <w:right w:val="none" w:sz="0" w:space="0" w:color="auto"/>
                                  </w:divBdr>
                                </w:div>
                                <w:div w:id="941180474">
                                  <w:marLeft w:val="0"/>
                                  <w:marRight w:val="0"/>
                                  <w:marTop w:val="0"/>
                                  <w:marBottom w:val="0"/>
                                  <w:divBdr>
                                    <w:top w:val="none" w:sz="0" w:space="0" w:color="auto"/>
                                    <w:left w:val="none" w:sz="0" w:space="0" w:color="auto"/>
                                    <w:bottom w:val="none" w:sz="0" w:space="0" w:color="auto"/>
                                    <w:right w:val="none" w:sz="0" w:space="0" w:color="auto"/>
                                  </w:divBdr>
                                </w:div>
                                <w:div w:id="901135291">
                                  <w:marLeft w:val="0"/>
                                  <w:marRight w:val="0"/>
                                  <w:marTop w:val="0"/>
                                  <w:marBottom w:val="0"/>
                                  <w:divBdr>
                                    <w:top w:val="none" w:sz="0" w:space="0" w:color="auto"/>
                                    <w:left w:val="none" w:sz="0" w:space="0" w:color="auto"/>
                                    <w:bottom w:val="none" w:sz="0" w:space="0" w:color="auto"/>
                                    <w:right w:val="none" w:sz="0" w:space="0" w:color="auto"/>
                                  </w:divBdr>
                                </w:div>
                                <w:div w:id="18165931">
                                  <w:marLeft w:val="0"/>
                                  <w:marRight w:val="0"/>
                                  <w:marTop w:val="0"/>
                                  <w:marBottom w:val="0"/>
                                  <w:divBdr>
                                    <w:top w:val="none" w:sz="0" w:space="0" w:color="auto"/>
                                    <w:left w:val="none" w:sz="0" w:space="0" w:color="auto"/>
                                    <w:bottom w:val="none" w:sz="0" w:space="0" w:color="auto"/>
                                    <w:right w:val="none" w:sz="0" w:space="0" w:color="auto"/>
                                  </w:divBdr>
                                </w:div>
                                <w:div w:id="518784055">
                                  <w:marLeft w:val="0"/>
                                  <w:marRight w:val="0"/>
                                  <w:marTop w:val="0"/>
                                  <w:marBottom w:val="0"/>
                                  <w:divBdr>
                                    <w:top w:val="none" w:sz="0" w:space="0" w:color="auto"/>
                                    <w:left w:val="none" w:sz="0" w:space="0" w:color="auto"/>
                                    <w:bottom w:val="none" w:sz="0" w:space="0" w:color="auto"/>
                                    <w:right w:val="none" w:sz="0" w:space="0" w:color="auto"/>
                                  </w:divBdr>
                                </w:div>
                                <w:div w:id="1096167911">
                                  <w:marLeft w:val="0"/>
                                  <w:marRight w:val="0"/>
                                  <w:marTop w:val="0"/>
                                  <w:marBottom w:val="0"/>
                                  <w:divBdr>
                                    <w:top w:val="none" w:sz="0" w:space="0" w:color="auto"/>
                                    <w:left w:val="none" w:sz="0" w:space="0" w:color="auto"/>
                                    <w:bottom w:val="none" w:sz="0" w:space="0" w:color="auto"/>
                                    <w:right w:val="none" w:sz="0" w:space="0" w:color="auto"/>
                                  </w:divBdr>
                                </w:div>
                                <w:div w:id="1246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89836">
                          <w:marLeft w:val="0"/>
                          <w:marRight w:val="0"/>
                          <w:marTop w:val="15"/>
                          <w:marBottom w:val="0"/>
                          <w:divBdr>
                            <w:top w:val="none" w:sz="0" w:space="0" w:color="auto"/>
                            <w:left w:val="none" w:sz="0" w:space="0" w:color="auto"/>
                            <w:bottom w:val="none" w:sz="0" w:space="0" w:color="auto"/>
                            <w:right w:val="none" w:sz="0" w:space="0" w:color="auto"/>
                          </w:divBdr>
                          <w:divsChild>
                            <w:div w:id="1979258504">
                              <w:marLeft w:val="0"/>
                              <w:marRight w:val="0"/>
                              <w:marTop w:val="0"/>
                              <w:marBottom w:val="0"/>
                              <w:divBdr>
                                <w:top w:val="none" w:sz="0" w:space="0" w:color="auto"/>
                                <w:left w:val="none" w:sz="0" w:space="0" w:color="auto"/>
                                <w:bottom w:val="none" w:sz="0" w:space="0" w:color="auto"/>
                                <w:right w:val="none" w:sz="0" w:space="0" w:color="auto"/>
                              </w:divBdr>
                              <w:divsChild>
                                <w:div w:id="115955280">
                                  <w:marLeft w:val="0"/>
                                  <w:marRight w:val="0"/>
                                  <w:marTop w:val="0"/>
                                  <w:marBottom w:val="0"/>
                                  <w:divBdr>
                                    <w:top w:val="none" w:sz="0" w:space="0" w:color="auto"/>
                                    <w:left w:val="none" w:sz="0" w:space="0" w:color="auto"/>
                                    <w:bottom w:val="none" w:sz="0" w:space="0" w:color="auto"/>
                                    <w:right w:val="none" w:sz="0" w:space="0" w:color="auto"/>
                                  </w:divBdr>
                                </w:div>
                                <w:div w:id="1385760614">
                                  <w:marLeft w:val="0"/>
                                  <w:marRight w:val="0"/>
                                  <w:marTop w:val="0"/>
                                  <w:marBottom w:val="0"/>
                                  <w:divBdr>
                                    <w:top w:val="none" w:sz="0" w:space="0" w:color="auto"/>
                                    <w:left w:val="none" w:sz="0" w:space="0" w:color="auto"/>
                                    <w:bottom w:val="none" w:sz="0" w:space="0" w:color="auto"/>
                                    <w:right w:val="none" w:sz="0" w:space="0" w:color="auto"/>
                                  </w:divBdr>
                                </w:div>
                                <w:div w:id="1307129784">
                                  <w:marLeft w:val="0"/>
                                  <w:marRight w:val="0"/>
                                  <w:marTop w:val="0"/>
                                  <w:marBottom w:val="0"/>
                                  <w:divBdr>
                                    <w:top w:val="none" w:sz="0" w:space="0" w:color="auto"/>
                                    <w:left w:val="none" w:sz="0" w:space="0" w:color="auto"/>
                                    <w:bottom w:val="none" w:sz="0" w:space="0" w:color="auto"/>
                                    <w:right w:val="none" w:sz="0" w:space="0" w:color="auto"/>
                                  </w:divBdr>
                                </w:div>
                                <w:div w:id="560944873">
                                  <w:marLeft w:val="0"/>
                                  <w:marRight w:val="0"/>
                                  <w:marTop w:val="0"/>
                                  <w:marBottom w:val="0"/>
                                  <w:divBdr>
                                    <w:top w:val="none" w:sz="0" w:space="0" w:color="auto"/>
                                    <w:left w:val="none" w:sz="0" w:space="0" w:color="auto"/>
                                    <w:bottom w:val="none" w:sz="0" w:space="0" w:color="auto"/>
                                    <w:right w:val="none" w:sz="0" w:space="0" w:color="auto"/>
                                  </w:divBdr>
                                </w:div>
                                <w:div w:id="11229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643842">
      <w:bodyDiv w:val="1"/>
      <w:marLeft w:val="0"/>
      <w:marRight w:val="0"/>
      <w:marTop w:val="0"/>
      <w:marBottom w:val="0"/>
      <w:divBdr>
        <w:top w:val="none" w:sz="0" w:space="0" w:color="auto"/>
        <w:left w:val="none" w:sz="0" w:space="0" w:color="auto"/>
        <w:bottom w:val="none" w:sz="0" w:space="0" w:color="auto"/>
        <w:right w:val="none" w:sz="0" w:space="0" w:color="auto"/>
      </w:divBdr>
      <w:divsChild>
        <w:div w:id="1087455586">
          <w:marLeft w:val="0"/>
          <w:marRight w:val="0"/>
          <w:marTop w:val="0"/>
          <w:marBottom w:val="0"/>
          <w:divBdr>
            <w:top w:val="none" w:sz="0" w:space="0" w:color="auto"/>
            <w:left w:val="none" w:sz="0" w:space="0" w:color="auto"/>
            <w:bottom w:val="none" w:sz="0" w:space="0" w:color="auto"/>
            <w:right w:val="none" w:sz="0" w:space="0" w:color="auto"/>
          </w:divBdr>
          <w:divsChild>
            <w:div w:id="1939487219">
              <w:marLeft w:val="0"/>
              <w:marRight w:val="0"/>
              <w:marTop w:val="0"/>
              <w:marBottom w:val="0"/>
              <w:divBdr>
                <w:top w:val="none" w:sz="0" w:space="0" w:color="auto"/>
                <w:left w:val="none" w:sz="0" w:space="0" w:color="auto"/>
                <w:bottom w:val="none" w:sz="0" w:space="0" w:color="auto"/>
                <w:right w:val="none" w:sz="0" w:space="0" w:color="auto"/>
              </w:divBdr>
              <w:divsChild>
                <w:div w:id="1010370123">
                  <w:marLeft w:val="0"/>
                  <w:marRight w:val="0"/>
                  <w:marTop w:val="0"/>
                  <w:marBottom w:val="0"/>
                  <w:divBdr>
                    <w:top w:val="none" w:sz="0" w:space="0" w:color="auto"/>
                    <w:left w:val="none" w:sz="0" w:space="0" w:color="auto"/>
                    <w:bottom w:val="none" w:sz="0" w:space="0" w:color="auto"/>
                    <w:right w:val="none" w:sz="0" w:space="0" w:color="auto"/>
                  </w:divBdr>
                  <w:divsChild>
                    <w:div w:id="928929893">
                      <w:marLeft w:val="0"/>
                      <w:marRight w:val="0"/>
                      <w:marTop w:val="0"/>
                      <w:marBottom w:val="0"/>
                      <w:divBdr>
                        <w:top w:val="none" w:sz="0" w:space="0" w:color="auto"/>
                        <w:left w:val="none" w:sz="0" w:space="0" w:color="auto"/>
                        <w:bottom w:val="none" w:sz="0" w:space="0" w:color="auto"/>
                        <w:right w:val="none" w:sz="0" w:space="0" w:color="auto"/>
                      </w:divBdr>
                      <w:divsChild>
                        <w:div w:id="161433096">
                          <w:marLeft w:val="0"/>
                          <w:marRight w:val="0"/>
                          <w:marTop w:val="11"/>
                          <w:marBottom w:val="0"/>
                          <w:divBdr>
                            <w:top w:val="none" w:sz="0" w:space="0" w:color="auto"/>
                            <w:left w:val="none" w:sz="0" w:space="0" w:color="auto"/>
                            <w:bottom w:val="none" w:sz="0" w:space="0" w:color="auto"/>
                            <w:right w:val="none" w:sz="0" w:space="0" w:color="auto"/>
                          </w:divBdr>
                          <w:divsChild>
                            <w:div w:id="847523513">
                              <w:marLeft w:val="0"/>
                              <w:marRight w:val="0"/>
                              <w:marTop w:val="0"/>
                              <w:marBottom w:val="0"/>
                              <w:divBdr>
                                <w:top w:val="none" w:sz="0" w:space="0" w:color="auto"/>
                                <w:left w:val="none" w:sz="0" w:space="0" w:color="auto"/>
                                <w:bottom w:val="none" w:sz="0" w:space="0" w:color="auto"/>
                                <w:right w:val="none" w:sz="0" w:space="0" w:color="auto"/>
                              </w:divBdr>
                              <w:divsChild>
                                <w:div w:id="1969165686">
                                  <w:marLeft w:val="0"/>
                                  <w:marRight w:val="0"/>
                                  <w:marTop w:val="0"/>
                                  <w:marBottom w:val="0"/>
                                  <w:divBdr>
                                    <w:top w:val="none" w:sz="0" w:space="0" w:color="auto"/>
                                    <w:left w:val="none" w:sz="0" w:space="0" w:color="auto"/>
                                    <w:bottom w:val="none" w:sz="0" w:space="0" w:color="auto"/>
                                    <w:right w:val="none" w:sz="0" w:space="0" w:color="auto"/>
                                  </w:divBdr>
                                </w:div>
                                <w:div w:id="1434932764">
                                  <w:marLeft w:val="0"/>
                                  <w:marRight w:val="0"/>
                                  <w:marTop w:val="0"/>
                                  <w:marBottom w:val="0"/>
                                  <w:divBdr>
                                    <w:top w:val="none" w:sz="0" w:space="0" w:color="auto"/>
                                    <w:left w:val="none" w:sz="0" w:space="0" w:color="auto"/>
                                    <w:bottom w:val="none" w:sz="0" w:space="0" w:color="auto"/>
                                    <w:right w:val="none" w:sz="0" w:space="0" w:color="auto"/>
                                  </w:divBdr>
                                </w:div>
                                <w:div w:id="38863238">
                                  <w:marLeft w:val="0"/>
                                  <w:marRight w:val="0"/>
                                  <w:marTop w:val="0"/>
                                  <w:marBottom w:val="0"/>
                                  <w:divBdr>
                                    <w:top w:val="none" w:sz="0" w:space="0" w:color="auto"/>
                                    <w:left w:val="none" w:sz="0" w:space="0" w:color="auto"/>
                                    <w:bottom w:val="none" w:sz="0" w:space="0" w:color="auto"/>
                                    <w:right w:val="none" w:sz="0" w:space="0" w:color="auto"/>
                                  </w:divBdr>
                                </w:div>
                                <w:div w:id="1862426128">
                                  <w:marLeft w:val="0"/>
                                  <w:marRight w:val="0"/>
                                  <w:marTop w:val="0"/>
                                  <w:marBottom w:val="0"/>
                                  <w:divBdr>
                                    <w:top w:val="none" w:sz="0" w:space="0" w:color="auto"/>
                                    <w:left w:val="none" w:sz="0" w:space="0" w:color="auto"/>
                                    <w:bottom w:val="none" w:sz="0" w:space="0" w:color="auto"/>
                                    <w:right w:val="none" w:sz="0" w:space="0" w:color="auto"/>
                                  </w:divBdr>
                                </w:div>
                                <w:div w:id="1111167619">
                                  <w:marLeft w:val="0"/>
                                  <w:marRight w:val="0"/>
                                  <w:marTop w:val="0"/>
                                  <w:marBottom w:val="0"/>
                                  <w:divBdr>
                                    <w:top w:val="none" w:sz="0" w:space="0" w:color="auto"/>
                                    <w:left w:val="none" w:sz="0" w:space="0" w:color="auto"/>
                                    <w:bottom w:val="none" w:sz="0" w:space="0" w:color="auto"/>
                                    <w:right w:val="none" w:sz="0" w:space="0" w:color="auto"/>
                                  </w:divBdr>
                                </w:div>
                                <w:div w:id="1074936922">
                                  <w:marLeft w:val="0"/>
                                  <w:marRight w:val="0"/>
                                  <w:marTop w:val="0"/>
                                  <w:marBottom w:val="0"/>
                                  <w:divBdr>
                                    <w:top w:val="none" w:sz="0" w:space="0" w:color="auto"/>
                                    <w:left w:val="none" w:sz="0" w:space="0" w:color="auto"/>
                                    <w:bottom w:val="none" w:sz="0" w:space="0" w:color="auto"/>
                                    <w:right w:val="none" w:sz="0" w:space="0" w:color="auto"/>
                                  </w:divBdr>
                                </w:div>
                                <w:div w:id="1437362219">
                                  <w:marLeft w:val="0"/>
                                  <w:marRight w:val="0"/>
                                  <w:marTop w:val="0"/>
                                  <w:marBottom w:val="0"/>
                                  <w:divBdr>
                                    <w:top w:val="none" w:sz="0" w:space="0" w:color="auto"/>
                                    <w:left w:val="none" w:sz="0" w:space="0" w:color="auto"/>
                                    <w:bottom w:val="none" w:sz="0" w:space="0" w:color="auto"/>
                                    <w:right w:val="none" w:sz="0" w:space="0" w:color="auto"/>
                                  </w:divBdr>
                                </w:div>
                                <w:div w:id="1697804489">
                                  <w:marLeft w:val="0"/>
                                  <w:marRight w:val="0"/>
                                  <w:marTop w:val="0"/>
                                  <w:marBottom w:val="0"/>
                                  <w:divBdr>
                                    <w:top w:val="none" w:sz="0" w:space="0" w:color="auto"/>
                                    <w:left w:val="none" w:sz="0" w:space="0" w:color="auto"/>
                                    <w:bottom w:val="none" w:sz="0" w:space="0" w:color="auto"/>
                                    <w:right w:val="none" w:sz="0" w:space="0" w:color="auto"/>
                                  </w:divBdr>
                                </w:div>
                                <w:div w:id="2048065799">
                                  <w:marLeft w:val="0"/>
                                  <w:marRight w:val="0"/>
                                  <w:marTop w:val="0"/>
                                  <w:marBottom w:val="0"/>
                                  <w:divBdr>
                                    <w:top w:val="none" w:sz="0" w:space="0" w:color="auto"/>
                                    <w:left w:val="none" w:sz="0" w:space="0" w:color="auto"/>
                                    <w:bottom w:val="none" w:sz="0" w:space="0" w:color="auto"/>
                                    <w:right w:val="none" w:sz="0" w:space="0" w:color="auto"/>
                                  </w:divBdr>
                                </w:div>
                                <w:div w:id="2097436200">
                                  <w:marLeft w:val="0"/>
                                  <w:marRight w:val="0"/>
                                  <w:marTop w:val="0"/>
                                  <w:marBottom w:val="0"/>
                                  <w:divBdr>
                                    <w:top w:val="none" w:sz="0" w:space="0" w:color="auto"/>
                                    <w:left w:val="none" w:sz="0" w:space="0" w:color="auto"/>
                                    <w:bottom w:val="none" w:sz="0" w:space="0" w:color="auto"/>
                                    <w:right w:val="none" w:sz="0" w:space="0" w:color="auto"/>
                                  </w:divBdr>
                                </w:div>
                                <w:div w:id="1305233220">
                                  <w:marLeft w:val="0"/>
                                  <w:marRight w:val="0"/>
                                  <w:marTop w:val="0"/>
                                  <w:marBottom w:val="0"/>
                                  <w:divBdr>
                                    <w:top w:val="none" w:sz="0" w:space="0" w:color="auto"/>
                                    <w:left w:val="none" w:sz="0" w:space="0" w:color="auto"/>
                                    <w:bottom w:val="none" w:sz="0" w:space="0" w:color="auto"/>
                                    <w:right w:val="none" w:sz="0" w:space="0" w:color="auto"/>
                                  </w:divBdr>
                                </w:div>
                                <w:div w:id="698160054">
                                  <w:marLeft w:val="0"/>
                                  <w:marRight w:val="0"/>
                                  <w:marTop w:val="0"/>
                                  <w:marBottom w:val="0"/>
                                  <w:divBdr>
                                    <w:top w:val="none" w:sz="0" w:space="0" w:color="auto"/>
                                    <w:left w:val="none" w:sz="0" w:space="0" w:color="auto"/>
                                    <w:bottom w:val="none" w:sz="0" w:space="0" w:color="auto"/>
                                    <w:right w:val="none" w:sz="0" w:space="0" w:color="auto"/>
                                  </w:divBdr>
                                </w:div>
                                <w:div w:id="850030651">
                                  <w:marLeft w:val="0"/>
                                  <w:marRight w:val="0"/>
                                  <w:marTop w:val="0"/>
                                  <w:marBottom w:val="0"/>
                                  <w:divBdr>
                                    <w:top w:val="none" w:sz="0" w:space="0" w:color="auto"/>
                                    <w:left w:val="none" w:sz="0" w:space="0" w:color="auto"/>
                                    <w:bottom w:val="none" w:sz="0" w:space="0" w:color="auto"/>
                                    <w:right w:val="none" w:sz="0" w:space="0" w:color="auto"/>
                                  </w:divBdr>
                                </w:div>
                                <w:div w:id="735278701">
                                  <w:marLeft w:val="0"/>
                                  <w:marRight w:val="0"/>
                                  <w:marTop w:val="0"/>
                                  <w:marBottom w:val="0"/>
                                  <w:divBdr>
                                    <w:top w:val="none" w:sz="0" w:space="0" w:color="auto"/>
                                    <w:left w:val="none" w:sz="0" w:space="0" w:color="auto"/>
                                    <w:bottom w:val="none" w:sz="0" w:space="0" w:color="auto"/>
                                    <w:right w:val="none" w:sz="0" w:space="0" w:color="auto"/>
                                  </w:divBdr>
                                </w:div>
                                <w:div w:id="1590428817">
                                  <w:marLeft w:val="0"/>
                                  <w:marRight w:val="0"/>
                                  <w:marTop w:val="0"/>
                                  <w:marBottom w:val="0"/>
                                  <w:divBdr>
                                    <w:top w:val="none" w:sz="0" w:space="0" w:color="auto"/>
                                    <w:left w:val="none" w:sz="0" w:space="0" w:color="auto"/>
                                    <w:bottom w:val="none" w:sz="0" w:space="0" w:color="auto"/>
                                    <w:right w:val="none" w:sz="0" w:space="0" w:color="auto"/>
                                  </w:divBdr>
                                </w:div>
                                <w:div w:id="754934146">
                                  <w:marLeft w:val="0"/>
                                  <w:marRight w:val="0"/>
                                  <w:marTop w:val="0"/>
                                  <w:marBottom w:val="0"/>
                                  <w:divBdr>
                                    <w:top w:val="none" w:sz="0" w:space="0" w:color="auto"/>
                                    <w:left w:val="none" w:sz="0" w:space="0" w:color="auto"/>
                                    <w:bottom w:val="none" w:sz="0" w:space="0" w:color="auto"/>
                                    <w:right w:val="none" w:sz="0" w:space="0" w:color="auto"/>
                                  </w:divBdr>
                                </w:div>
                                <w:div w:id="1423918870">
                                  <w:marLeft w:val="0"/>
                                  <w:marRight w:val="0"/>
                                  <w:marTop w:val="0"/>
                                  <w:marBottom w:val="0"/>
                                  <w:divBdr>
                                    <w:top w:val="none" w:sz="0" w:space="0" w:color="auto"/>
                                    <w:left w:val="none" w:sz="0" w:space="0" w:color="auto"/>
                                    <w:bottom w:val="none" w:sz="0" w:space="0" w:color="auto"/>
                                    <w:right w:val="none" w:sz="0" w:space="0" w:color="auto"/>
                                  </w:divBdr>
                                </w:div>
                                <w:div w:id="862935431">
                                  <w:marLeft w:val="0"/>
                                  <w:marRight w:val="0"/>
                                  <w:marTop w:val="0"/>
                                  <w:marBottom w:val="0"/>
                                  <w:divBdr>
                                    <w:top w:val="none" w:sz="0" w:space="0" w:color="auto"/>
                                    <w:left w:val="none" w:sz="0" w:space="0" w:color="auto"/>
                                    <w:bottom w:val="none" w:sz="0" w:space="0" w:color="auto"/>
                                    <w:right w:val="none" w:sz="0" w:space="0" w:color="auto"/>
                                  </w:divBdr>
                                </w:div>
                                <w:div w:id="936523183">
                                  <w:marLeft w:val="0"/>
                                  <w:marRight w:val="0"/>
                                  <w:marTop w:val="0"/>
                                  <w:marBottom w:val="0"/>
                                  <w:divBdr>
                                    <w:top w:val="none" w:sz="0" w:space="0" w:color="auto"/>
                                    <w:left w:val="none" w:sz="0" w:space="0" w:color="auto"/>
                                    <w:bottom w:val="none" w:sz="0" w:space="0" w:color="auto"/>
                                    <w:right w:val="none" w:sz="0" w:space="0" w:color="auto"/>
                                  </w:divBdr>
                                </w:div>
                                <w:div w:id="2140220846">
                                  <w:marLeft w:val="0"/>
                                  <w:marRight w:val="0"/>
                                  <w:marTop w:val="0"/>
                                  <w:marBottom w:val="0"/>
                                  <w:divBdr>
                                    <w:top w:val="none" w:sz="0" w:space="0" w:color="auto"/>
                                    <w:left w:val="none" w:sz="0" w:space="0" w:color="auto"/>
                                    <w:bottom w:val="none" w:sz="0" w:space="0" w:color="auto"/>
                                    <w:right w:val="none" w:sz="0" w:space="0" w:color="auto"/>
                                  </w:divBdr>
                                </w:div>
                                <w:div w:id="1980304796">
                                  <w:marLeft w:val="0"/>
                                  <w:marRight w:val="0"/>
                                  <w:marTop w:val="0"/>
                                  <w:marBottom w:val="0"/>
                                  <w:divBdr>
                                    <w:top w:val="none" w:sz="0" w:space="0" w:color="auto"/>
                                    <w:left w:val="none" w:sz="0" w:space="0" w:color="auto"/>
                                    <w:bottom w:val="none" w:sz="0" w:space="0" w:color="auto"/>
                                    <w:right w:val="none" w:sz="0" w:space="0" w:color="auto"/>
                                  </w:divBdr>
                                </w:div>
                                <w:div w:id="778180682">
                                  <w:marLeft w:val="0"/>
                                  <w:marRight w:val="0"/>
                                  <w:marTop w:val="0"/>
                                  <w:marBottom w:val="0"/>
                                  <w:divBdr>
                                    <w:top w:val="none" w:sz="0" w:space="0" w:color="auto"/>
                                    <w:left w:val="none" w:sz="0" w:space="0" w:color="auto"/>
                                    <w:bottom w:val="none" w:sz="0" w:space="0" w:color="auto"/>
                                    <w:right w:val="none" w:sz="0" w:space="0" w:color="auto"/>
                                  </w:divBdr>
                                </w:div>
                                <w:div w:id="1674144576">
                                  <w:marLeft w:val="0"/>
                                  <w:marRight w:val="0"/>
                                  <w:marTop w:val="0"/>
                                  <w:marBottom w:val="0"/>
                                  <w:divBdr>
                                    <w:top w:val="none" w:sz="0" w:space="0" w:color="auto"/>
                                    <w:left w:val="none" w:sz="0" w:space="0" w:color="auto"/>
                                    <w:bottom w:val="none" w:sz="0" w:space="0" w:color="auto"/>
                                    <w:right w:val="none" w:sz="0" w:space="0" w:color="auto"/>
                                  </w:divBdr>
                                </w:div>
                                <w:div w:id="587471404">
                                  <w:marLeft w:val="0"/>
                                  <w:marRight w:val="0"/>
                                  <w:marTop w:val="0"/>
                                  <w:marBottom w:val="0"/>
                                  <w:divBdr>
                                    <w:top w:val="none" w:sz="0" w:space="0" w:color="auto"/>
                                    <w:left w:val="none" w:sz="0" w:space="0" w:color="auto"/>
                                    <w:bottom w:val="none" w:sz="0" w:space="0" w:color="auto"/>
                                    <w:right w:val="none" w:sz="0" w:space="0" w:color="auto"/>
                                  </w:divBdr>
                                </w:div>
                                <w:div w:id="379865882">
                                  <w:marLeft w:val="0"/>
                                  <w:marRight w:val="0"/>
                                  <w:marTop w:val="0"/>
                                  <w:marBottom w:val="0"/>
                                  <w:divBdr>
                                    <w:top w:val="none" w:sz="0" w:space="0" w:color="auto"/>
                                    <w:left w:val="none" w:sz="0" w:space="0" w:color="auto"/>
                                    <w:bottom w:val="none" w:sz="0" w:space="0" w:color="auto"/>
                                    <w:right w:val="none" w:sz="0" w:space="0" w:color="auto"/>
                                  </w:divBdr>
                                </w:div>
                                <w:div w:id="1168011363">
                                  <w:marLeft w:val="0"/>
                                  <w:marRight w:val="0"/>
                                  <w:marTop w:val="0"/>
                                  <w:marBottom w:val="0"/>
                                  <w:divBdr>
                                    <w:top w:val="none" w:sz="0" w:space="0" w:color="auto"/>
                                    <w:left w:val="none" w:sz="0" w:space="0" w:color="auto"/>
                                    <w:bottom w:val="none" w:sz="0" w:space="0" w:color="auto"/>
                                    <w:right w:val="none" w:sz="0" w:space="0" w:color="auto"/>
                                  </w:divBdr>
                                </w:div>
                                <w:div w:id="760638211">
                                  <w:marLeft w:val="0"/>
                                  <w:marRight w:val="0"/>
                                  <w:marTop w:val="0"/>
                                  <w:marBottom w:val="0"/>
                                  <w:divBdr>
                                    <w:top w:val="none" w:sz="0" w:space="0" w:color="auto"/>
                                    <w:left w:val="none" w:sz="0" w:space="0" w:color="auto"/>
                                    <w:bottom w:val="none" w:sz="0" w:space="0" w:color="auto"/>
                                    <w:right w:val="none" w:sz="0" w:space="0" w:color="auto"/>
                                  </w:divBdr>
                                </w:div>
                                <w:div w:id="1870952066">
                                  <w:marLeft w:val="0"/>
                                  <w:marRight w:val="0"/>
                                  <w:marTop w:val="0"/>
                                  <w:marBottom w:val="0"/>
                                  <w:divBdr>
                                    <w:top w:val="none" w:sz="0" w:space="0" w:color="auto"/>
                                    <w:left w:val="none" w:sz="0" w:space="0" w:color="auto"/>
                                    <w:bottom w:val="none" w:sz="0" w:space="0" w:color="auto"/>
                                    <w:right w:val="none" w:sz="0" w:space="0" w:color="auto"/>
                                  </w:divBdr>
                                </w:div>
                                <w:div w:id="1906456240">
                                  <w:marLeft w:val="0"/>
                                  <w:marRight w:val="0"/>
                                  <w:marTop w:val="0"/>
                                  <w:marBottom w:val="0"/>
                                  <w:divBdr>
                                    <w:top w:val="none" w:sz="0" w:space="0" w:color="auto"/>
                                    <w:left w:val="none" w:sz="0" w:space="0" w:color="auto"/>
                                    <w:bottom w:val="none" w:sz="0" w:space="0" w:color="auto"/>
                                    <w:right w:val="none" w:sz="0" w:space="0" w:color="auto"/>
                                  </w:divBdr>
                                </w:div>
                                <w:div w:id="343481312">
                                  <w:marLeft w:val="0"/>
                                  <w:marRight w:val="0"/>
                                  <w:marTop w:val="0"/>
                                  <w:marBottom w:val="0"/>
                                  <w:divBdr>
                                    <w:top w:val="none" w:sz="0" w:space="0" w:color="auto"/>
                                    <w:left w:val="none" w:sz="0" w:space="0" w:color="auto"/>
                                    <w:bottom w:val="none" w:sz="0" w:space="0" w:color="auto"/>
                                    <w:right w:val="none" w:sz="0" w:space="0" w:color="auto"/>
                                  </w:divBdr>
                                </w:div>
                                <w:div w:id="1848444561">
                                  <w:marLeft w:val="0"/>
                                  <w:marRight w:val="0"/>
                                  <w:marTop w:val="0"/>
                                  <w:marBottom w:val="0"/>
                                  <w:divBdr>
                                    <w:top w:val="none" w:sz="0" w:space="0" w:color="auto"/>
                                    <w:left w:val="none" w:sz="0" w:space="0" w:color="auto"/>
                                    <w:bottom w:val="none" w:sz="0" w:space="0" w:color="auto"/>
                                    <w:right w:val="none" w:sz="0" w:space="0" w:color="auto"/>
                                  </w:divBdr>
                                </w:div>
                                <w:div w:id="1860467925">
                                  <w:marLeft w:val="0"/>
                                  <w:marRight w:val="0"/>
                                  <w:marTop w:val="0"/>
                                  <w:marBottom w:val="0"/>
                                  <w:divBdr>
                                    <w:top w:val="none" w:sz="0" w:space="0" w:color="auto"/>
                                    <w:left w:val="none" w:sz="0" w:space="0" w:color="auto"/>
                                    <w:bottom w:val="none" w:sz="0" w:space="0" w:color="auto"/>
                                    <w:right w:val="none" w:sz="0" w:space="0" w:color="auto"/>
                                  </w:divBdr>
                                </w:div>
                                <w:div w:id="727189365">
                                  <w:marLeft w:val="0"/>
                                  <w:marRight w:val="0"/>
                                  <w:marTop w:val="0"/>
                                  <w:marBottom w:val="0"/>
                                  <w:divBdr>
                                    <w:top w:val="none" w:sz="0" w:space="0" w:color="auto"/>
                                    <w:left w:val="none" w:sz="0" w:space="0" w:color="auto"/>
                                    <w:bottom w:val="none" w:sz="0" w:space="0" w:color="auto"/>
                                    <w:right w:val="none" w:sz="0" w:space="0" w:color="auto"/>
                                  </w:divBdr>
                                </w:div>
                                <w:div w:id="710618670">
                                  <w:marLeft w:val="0"/>
                                  <w:marRight w:val="0"/>
                                  <w:marTop w:val="0"/>
                                  <w:marBottom w:val="0"/>
                                  <w:divBdr>
                                    <w:top w:val="none" w:sz="0" w:space="0" w:color="auto"/>
                                    <w:left w:val="none" w:sz="0" w:space="0" w:color="auto"/>
                                    <w:bottom w:val="none" w:sz="0" w:space="0" w:color="auto"/>
                                    <w:right w:val="none" w:sz="0" w:space="0" w:color="auto"/>
                                  </w:divBdr>
                                </w:div>
                                <w:div w:id="972758655">
                                  <w:marLeft w:val="0"/>
                                  <w:marRight w:val="0"/>
                                  <w:marTop w:val="0"/>
                                  <w:marBottom w:val="0"/>
                                  <w:divBdr>
                                    <w:top w:val="none" w:sz="0" w:space="0" w:color="auto"/>
                                    <w:left w:val="none" w:sz="0" w:space="0" w:color="auto"/>
                                    <w:bottom w:val="none" w:sz="0" w:space="0" w:color="auto"/>
                                    <w:right w:val="none" w:sz="0" w:space="0" w:color="auto"/>
                                  </w:divBdr>
                                </w:div>
                                <w:div w:id="280651587">
                                  <w:marLeft w:val="0"/>
                                  <w:marRight w:val="0"/>
                                  <w:marTop w:val="0"/>
                                  <w:marBottom w:val="0"/>
                                  <w:divBdr>
                                    <w:top w:val="none" w:sz="0" w:space="0" w:color="auto"/>
                                    <w:left w:val="none" w:sz="0" w:space="0" w:color="auto"/>
                                    <w:bottom w:val="none" w:sz="0" w:space="0" w:color="auto"/>
                                    <w:right w:val="none" w:sz="0" w:space="0" w:color="auto"/>
                                  </w:divBdr>
                                </w:div>
                                <w:div w:id="775832264">
                                  <w:marLeft w:val="0"/>
                                  <w:marRight w:val="0"/>
                                  <w:marTop w:val="0"/>
                                  <w:marBottom w:val="0"/>
                                  <w:divBdr>
                                    <w:top w:val="none" w:sz="0" w:space="0" w:color="auto"/>
                                    <w:left w:val="none" w:sz="0" w:space="0" w:color="auto"/>
                                    <w:bottom w:val="none" w:sz="0" w:space="0" w:color="auto"/>
                                    <w:right w:val="none" w:sz="0" w:space="0" w:color="auto"/>
                                  </w:divBdr>
                                </w:div>
                                <w:div w:id="337855604">
                                  <w:marLeft w:val="0"/>
                                  <w:marRight w:val="0"/>
                                  <w:marTop w:val="0"/>
                                  <w:marBottom w:val="0"/>
                                  <w:divBdr>
                                    <w:top w:val="none" w:sz="0" w:space="0" w:color="auto"/>
                                    <w:left w:val="none" w:sz="0" w:space="0" w:color="auto"/>
                                    <w:bottom w:val="none" w:sz="0" w:space="0" w:color="auto"/>
                                    <w:right w:val="none" w:sz="0" w:space="0" w:color="auto"/>
                                  </w:divBdr>
                                </w:div>
                                <w:div w:id="831063666">
                                  <w:marLeft w:val="0"/>
                                  <w:marRight w:val="0"/>
                                  <w:marTop w:val="0"/>
                                  <w:marBottom w:val="0"/>
                                  <w:divBdr>
                                    <w:top w:val="none" w:sz="0" w:space="0" w:color="auto"/>
                                    <w:left w:val="none" w:sz="0" w:space="0" w:color="auto"/>
                                    <w:bottom w:val="none" w:sz="0" w:space="0" w:color="auto"/>
                                    <w:right w:val="none" w:sz="0" w:space="0" w:color="auto"/>
                                  </w:divBdr>
                                </w:div>
                                <w:div w:id="1316033692">
                                  <w:marLeft w:val="0"/>
                                  <w:marRight w:val="0"/>
                                  <w:marTop w:val="0"/>
                                  <w:marBottom w:val="0"/>
                                  <w:divBdr>
                                    <w:top w:val="none" w:sz="0" w:space="0" w:color="auto"/>
                                    <w:left w:val="none" w:sz="0" w:space="0" w:color="auto"/>
                                    <w:bottom w:val="none" w:sz="0" w:space="0" w:color="auto"/>
                                    <w:right w:val="none" w:sz="0" w:space="0" w:color="auto"/>
                                  </w:divBdr>
                                </w:div>
                                <w:div w:id="1010060414">
                                  <w:marLeft w:val="0"/>
                                  <w:marRight w:val="0"/>
                                  <w:marTop w:val="0"/>
                                  <w:marBottom w:val="0"/>
                                  <w:divBdr>
                                    <w:top w:val="none" w:sz="0" w:space="0" w:color="auto"/>
                                    <w:left w:val="none" w:sz="0" w:space="0" w:color="auto"/>
                                    <w:bottom w:val="none" w:sz="0" w:space="0" w:color="auto"/>
                                    <w:right w:val="none" w:sz="0" w:space="0" w:color="auto"/>
                                  </w:divBdr>
                                </w:div>
                                <w:div w:id="361828454">
                                  <w:marLeft w:val="0"/>
                                  <w:marRight w:val="0"/>
                                  <w:marTop w:val="0"/>
                                  <w:marBottom w:val="0"/>
                                  <w:divBdr>
                                    <w:top w:val="none" w:sz="0" w:space="0" w:color="auto"/>
                                    <w:left w:val="none" w:sz="0" w:space="0" w:color="auto"/>
                                    <w:bottom w:val="none" w:sz="0" w:space="0" w:color="auto"/>
                                    <w:right w:val="none" w:sz="0" w:space="0" w:color="auto"/>
                                  </w:divBdr>
                                </w:div>
                                <w:div w:id="914701068">
                                  <w:marLeft w:val="0"/>
                                  <w:marRight w:val="0"/>
                                  <w:marTop w:val="0"/>
                                  <w:marBottom w:val="0"/>
                                  <w:divBdr>
                                    <w:top w:val="none" w:sz="0" w:space="0" w:color="auto"/>
                                    <w:left w:val="none" w:sz="0" w:space="0" w:color="auto"/>
                                    <w:bottom w:val="none" w:sz="0" w:space="0" w:color="auto"/>
                                    <w:right w:val="none" w:sz="0" w:space="0" w:color="auto"/>
                                  </w:divBdr>
                                </w:div>
                                <w:div w:id="1409380808">
                                  <w:marLeft w:val="0"/>
                                  <w:marRight w:val="0"/>
                                  <w:marTop w:val="0"/>
                                  <w:marBottom w:val="0"/>
                                  <w:divBdr>
                                    <w:top w:val="none" w:sz="0" w:space="0" w:color="auto"/>
                                    <w:left w:val="none" w:sz="0" w:space="0" w:color="auto"/>
                                    <w:bottom w:val="none" w:sz="0" w:space="0" w:color="auto"/>
                                    <w:right w:val="none" w:sz="0" w:space="0" w:color="auto"/>
                                  </w:divBdr>
                                </w:div>
                                <w:div w:id="841431285">
                                  <w:marLeft w:val="0"/>
                                  <w:marRight w:val="0"/>
                                  <w:marTop w:val="0"/>
                                  <w:marBottom w:val="0"/>
                                  <w:divBdr>
                                    <w:top w:val="none" w:sz="0" w:space="0" w:color="auto"/>
                                    <w:left w:val="none" w:sz="0" w:space="0" w:color="auto"/>
                                    <w:bottom w:val="none" w:sz="0" w:space="0" w:color="auto"/>
                                    <w:right w:val="none" w:sz="0" w:space="0" w:color="auto"/>
                                  </w:divBdr>
                                </w:div>
                                <w:div w:id="991759095">
                                  <w:marLeft w:val="0"/>
                                  <w:marRight w:val="0"/>
                                  <w:marTop w:val="0"/>
                                  <w:marBottom w:val="0"/>
                                  <w:divBdr>
                                    <w:top w:val="none" w:sz="0" w:space="0" w:color="auto"/>
                                    <w:left w:val="none" w:sz="0" w:space="0" w:color="auto"/>
                                    <w:bottom w:val="none" w:sz="0" w:space="0" w:color="auto"/>
                                    <w:right w:val="none" w:sz="0" w:space="0" w:color="auto"/>
                                  </w:divBdr>
                                </w:div>
                                <w:div w:id="764811579">
                                  <w:marLeft w:val="0"/>
                                  <w:marRight w:val="0"/>
                                  <w:marTop w:val="0"/>
                                  <w:marBottom w:val="0"/>
                                  <w:divBdr>
                                    <w:top w:val="none" w:sz="0" w:space="0" w:color="auto"/>
                                    <w:left w:val="none" w:sz="0" w:space="0" w:color="auto"/>
                                    <w:bottom w:val="none" w:sz="0" w:space="0" w:color="auto"/>
                                    <w:right w:val="none" w:sz="0" w:space="0" w:color="auto"/>
                                  </w:divBdr>
                                </w:div>
                                <w:div w:id="195240961">
                                  <w:marLeft w:val="0"/>
                                  <w:marRight w:val="0"/>
                                  <w:marTop w:val="0"/>
                                  <w:marBottom w:val="0"/>
                                  <w:divBdr>
                                    <w:top w:val="none" w:sz="0" w:space="0" w:color="auto"/>
                                    <w:left w:val="none" w:sz="0" w:space="0" w:color="auto"/>
                                    <w:bottom w:val="none" w:sz="0" w:space="0" w:color="auto"/>
                                    <w:right w:val="none" w:sz="0" w:space="0" w:color="auto"/>
                                  </w:divBdr>
                                </w:div>
                                <w:div w:id="1569338056">
                                  <w:marLeft w:val="0"/>
                                  <w:marRight w:val="0"/>
                                  <w:marTop w:val="0"/>
                                  <w:marBottom w:val="0"/>
                                  <w:divBdr>
                                    <w:top w:val="none" w:sz="0" w:space="0" w:color="auto"/>
                                    <w:left w:val="none" w:sz="0" w:space="0" w:color="auto"/>
                                    <w:bottom w:val="none" w:sz="0" w:space="0" w:color="auto"/>
                                    <w:right w:val="none" w:sz="0" w:space="0" w:color="auto"/>
                                  </w:divBdr>
                                </w:div>
                                <w:div w:id="681974656">
                                  <w:marLeft w:val="0"/>
                                  <w:marRight w:val="0"/>
                                  <w:marTop w:val="0"/>
                                  <w:marBottom w:val="0"/>
                                  <w:divBdr>
                                    <w:top w:val="none" w:sz="0" w:space="0" w:color="auto"/>
                                    <w:left w:val="none" w:sz="0" w:space="0" w:color="auto"/>
                                    <w:bottom w:val="none" w:sz="0" w:space="0" w:color="auto"/>
                                    <w:right w:val="none" w:sz="0" w:space="0" w:color="auto"/>
                                  </w:divBdr>
                                </w:div>
                                <w:div w:id="85227827">
                                  <w:marLeft w:val="0"/>
                                  <w:marRight w:val="0"/>
                                  <w:marTop w:val="0"/>
                                  <w:marBottom w:val="0"/>
                                  <w:divBdr>
                                    <w:top w:val="none" w:sz="0" w:space="0" w:color="auto"/>
                                    <w:left w:val="none" w:sz="0" w:space="0" w:color="auto"/>
                                    <w:bottom w:val="none" w:sz="0" w:space="0" w:color="auto"/>
                                    <w:right w:val="none" w:sz="0" w:space="0" w:color="auto"/>
                                  </w:divBdr>
                                </w:div>
                                <w:div w:id="849872313">
                                  <w:marLeft w:val="0"/>
                                  <w:marRight w:val="0"/>
                                  <w:marTop w:val="0"/>
                                  <w:marBottom w:val="0"/>
                                  <w:divBdr>
                                    <w:top w:val="none" w:sz="0" w:space="0" w:color="auto"/>
                                    <w:left w:val="none" w:sz="0" w:space="0" w:color="auto"/>
                                    <w:bottom w:val="none" w:sz="0" w:space="0" w:color="auto"/>
                                    <w:right w:val="none" w:sz="0" w:space="0" w:color="auto"/>
                                  </w:divBdr>
                                </w:div>
                                <w:div w:id="331954144">
                                  <w:marLeft w:val="0"/>
                                  <w:marRight w:val="0"/>
                                  <w:marTop w:val="0"/>
                                  <w:marBottom w:val="0"/>
                                  <w:divBdr>
                                    <w:top w:val="none" w:sz="0" w:space="0" w:color="auto"/>
                                    <w:left w:val="none" w:sz="0" w:space="0" w:color="auto"/>
                                    <w:bottom w:val="none" w:sz="0" w:space="0" w:color="auto"/>
                                    <w:right w:val="none" w:sz="0" w:space="0" w:color="auto"/>
                                  </w:divBdr>
                                </w:div>
                                <w:div w:id="718699564">
                                  <w:marLeft w:val="0"/>
                                  <w:marRight w:val="0"/>
                                  <w:marTop w:val="0"/>
                                  <w:marBottom w:val="0"/>
                                  <w:divBdr>
                                    <w:top w:val="none" w:sz="0" w:space="0" w:color="auto"/>
                                    <w:left w:val="none" w:sz="0" w:space="0" w:color="auto"/>
                                    <w:bottom w:val="none" w:sz="0" w:space="0" w:color="auto"/>
                                    <w:right w:val="none" w:sz="0" w:space="0" w:color="auto"/>
                                  </w:divBdr>
                                </w:div>
                                <w:div w:id="1116753065">
                                  <w:marLeft w:val="0"/>
                                  <w:marRight w:val="0"/>
                                  <w:marTop w:val="0"/>
                                  <w:marBottom w:val="0"/>
                                  <w:divBdr>
                                    <w:top w:val="none" w:sz="0" w:space="0" w:color="auto"/>
                                    <w:left w:val="none" w:sz="0" w:space="0" w:color="auto"/>
                                    <w:bottom w:val="none" w:sz="0" w:space="0" w:color="auto"/>
                                    <w:right w:val="none" w:sz="0" w:space="0" w:color="auto"/>
                                  </w:divBdr>
                                </w:div>
                                <w:div w:id="224535981">
                                  <w:marLeft w:val="0"/>
                                  <w:marRight w:val="0"/>
                                  <w:marTop w:val="0"/>
                                  <w:marBottom w:val="0"/>
                                  <w:divBdr>
                                    <w:top w:val="none" w:sz="0" w:space="0" w:color="auto"/>
                                    <w:left w:val="none" w:sz="0" w:space="0" w:color="auto"/>
                                    <w:bottom w:val="none" w:sz="0" w:space="0" w:color="auto"/>
                                    <w:right w:val="none" w:sz="0" w:space="0" w:color="auto"/>
                                  </w:divBdr>
                                </w:div>
                                <w:div w:id="47271228">
                                  <w:marLeft w:val="0"/>
                                  <w:marRight w:val="0"/>
                                  <w:marTop w:val="0"/>
                                  <w:marBottom w:val="0"/>
                                  <w:divBdr>
                                    <w:top w:val="none" w:sz="0" w:space="0" w:color="auto"/>
                                    <w:left w:val="none" w:sz="0" w:space="0" w:color="auto"/>
                                    <w:bottom w:val="none" w:sz="0" w:space="0" w:color="auto"/>
                                    <w:right w:val="none" w:sz="0" w:space="0" w:color="auto"/>
                                  </w:divBdr>
                                </w:div>
                                <w:div w:id="598367144">
                                  <w:marLeft w:val="0"/>
                                  <w:marRight w:val="0"/>
                                  <w:marTop w:val="0"/>
                                  <w:marBottom w:val="0"/>
                                  <w:divBdr>
                                    <w:top w:val="none" w:sz="0" w:space="0" w:color="auto"/>
                                    <w:left w:val="none" w:sz="0" w:space="0" w:color="auto"/>
                                    <w:bottom w:val="none" w:sz="0" w:space="0" w:color="auto"/>
                                    <w:right w:val="none" w:sz="0" w:space="0" w:color="auto"/>
                                  </w:divBdr>
                                </w:div>
                                <w:div w:id="1686245743">
                                  <w:marLeft w:val="0"/>
                                  <w:marRight w:val="0"/>
                                  <w:marTop w:val="0"/>
                                  <w:marBottom w:val="0"/>
                                  <w:divBdr>
                                    <w:top w:val="none" w:sz="0" w:space="0" w:color="auto"/>
                                    <w:left w:val="none" w:sz="0" w:space="0" w:color="auto"/>
                                    <w:bottom w:val="none" w:sz="0" w:space="0" w:color="auto"/>
                                    <w:right w:val="none" w:sz="0" w:space="0" w:color="auto"/>
                                  </w:divBdr>
                                </w:div>
                                <w:div w:id="1852406381">
                                  <w:marLeft w:val="0"/>
                                  <w:marRight w:val="0"/>
                                  <w:marTop w:val="0"/>
                                  <w:marBottom w:val="0"/>
                                  <w:divBdr>
                                    <w:top w:val="none" w:sz="0" w:space="0" w:color="auto"/>
                                    <w:left w:val="none" w:sz="0" w:space="0" w:color="auto"/>
                                    <w:bottom w:val="none" w:sz="0" w:space="0" w:color="auto"/>
                                    <w:right w:val="none" w:sz="0" w:space="0" w:color="auto"/>
                                  </w:divBdr>
                                </w:div>
                                <w:div w:id="1681010076">
                                  <w:marLeft w:val="0"/>
                                  <w:marRight w:val="0"/>
                                  <w:marTop w:val="0"/>
                                  <w:marBottom w:val="0"/>
                                  <w:divBdr>
                                    <w:top w:val="none" w:sz="0" w:space="0" w:color="auto"/>
                                    <w:left w:val="none" w:sz="0" w:space="0" w:color="auto"/>
                                    <w:bottom w:val="none" w:sz="0" w:space="0" w:color="auto"/>
                                    <w:right w:val="none" w:sz="0" w:space="0" w:color="auto"/>
                                  </w:divBdr>
                                </w:div>
                                <w:div w:id="1336572407">
                                  <w:marLeft w:val="0"/>
                                  <w:marRight w:val="0"/>
                                  <w:marTop w:val="0"/>
                                  <w:marBottom w:val="0"/>
                                  <w:divBdr>
                                    <w:top w:val="none" w:sz="0" w:space="0" w:color="auto"/>
                                    <w:left w:val="none" w:sz="0" w:space="0" w:color="auto"/>
                                    <w:bottom w:val="none" w:sz="0" w:space="0" w:color="auto"/>
                                    <w:right w:val="none" w:sz="0" w:space="0" w:color="auto"/>
                                  </w:divBdr>
                                </w:div>
                                <w:div w:id="747075401">
                                  <w:marLeft w:val="0"/>
                                  <w:marRight w:val="0"/>
                                  <w:marTop w:val="0"/>
                                  <w:marBottom w:val="0"/>
                                  <w:divBdr>
                                    <w:top w:val="none" w:sz="0" w:space="0" w:color="auto"/>
                                    <w:left w:val="none" w:sz="0" w:space="0" w:color="auto"/>
                                    <w:bottom w:val="none" w:sz="0" w:space="0" w:color="auto"/>
                                    <w:right w:val="none" w:sz="0" w:space="0" w:color="auto"/>
                                  </w:divBdr>
                                </w:div>
                                <w:div w:id="1592083651">
                                  <w:marLeft w:val="0"/>
                                  <w:marRight w:val="0"/>
                                  <w:marTop w:val="0"/>
                                  <w:marBottom w:val="0"/>
                                  <w:divBdr>
                                    <w:top w:val="none" w:sz="0" w:space="0" w:color="auto"/>
                                    <w:left w:val="none" w:sz="0" w:space="0" w:color="auto"/>
                                    <w:bottom w:val="none" w:sz="0" w:space="0" w:color="auto"/>
                                    <w:right w:val="none" w:sz="0" w:space="0" w:color="auto"/>
                                  </w:divBdr>
                                </w:div>
                                <w:div w:id="256404155">
                                  <w:marLeft w:val="0"/>
                                  <w:marRight w:val="0"/>
                                  <w:marTop w:val="0"/>
                                  <w:marBottom w:val="0"/>
                                  <w:divBdr>
                                    <w:top w:val="none" w:sz="0" w:space="0" w:color="auto"/>
                                    <w:left w:val="none" w:sz="0" w:space="0" w:color="auto"/>
                                    <w:bottom w:val="none" w:sz="0" w:space="0" w:color="auto"/>
                                    <w:right w:val="none" w:sz="0" w:space="0" w:color="auto"/>
                                  </w:divBdr>
                                </w:div>
                                <w:div w:id="793713983">
                                  <w:marLeft w:val="0"/>
                                  <w:marRight w:val="0"/>
                                  <w:marTop w:val="0"/>
                                  <w:marBottom w:val="0"/>
                                  <w:divBdr>
                                    <w:top w:val="none" w:sz="0" w:space="0" w:color="auto"/>
                                    <w:left w:val="none" w:sz="0" w:space="0" w:color="auto"/>
                                    <w:bottom w:val="none" w:sz="0" w:space="0" w:color="auto"/>
                                    <w:right w:val="none" w:sz="0" w:space="0" w:color="auto"/>
                                  </w:divBdr>
                                </w:div>
                                <w:div w:id="267936536">
                                  <w:marLeft w:val="0"/>
                                  <w:marRight w:val="0"/>
                                  <w:marTop w:val="0"/>
                                  <w:marBottom w:val="0"/>
                                  <w:divBdr>
                                    <w:top w:val="none" w:sz="0" w:space="0" w:color="auto"/>
                                    <w:left w:val="none" w:sz="0" w:space="0" w:color="auto"/>
                                    <w:bottom w:val="none" w:sz="0" w:space="0" w:color="auto"/>
                                    <w:right w:val="none" w:sz="0" w:space="0" w:color="auto"/>
                                  </w:divBdr>
                                </w:div>
                                <w:div w:id="1214074415">
                                  <w:marLeft w:val="0"/>
                                  <w:marRight w:val="0"/>
                                  <w:marTop w:val="0"/>
                                  <w:marBottom w:val="0"/>
                                  <w:divBdr>
                                    <w:top w:val="none" w:sz="0" w:space="0" w:color="auto"/>
                                    <w:left w:val="none" w:sz="0" w:space="0" w:color="auto"/>
                                    <w:bottom w:val="none" w:sz="0" w:space="0" w:color="auto"/>
                                    <w:right w:val="none" w:sz="0" w:space="0" w:color="auto"/>
                                  </w:divBdr>
                                </w:div>
                                <w:div w:id="1835948408">
                                  <w:marLeft w:val="0"/>
                                  <w:marRight w:val="0"/>
                                  <w:marTop w:val="0"/>
                                  <w:marBottom w:val="0"/>
                                  <w:divBdr>
                                    <w:top w:val="none" w:sz="0" w:space="0" w:color="auto"/>
                                    <w:left w:val="none" w:sz="0" w:space="0" w:color="auto"/>
                                    <w:bottom w:val="none" w:sz="0" w:space="0" w:color="auto"/>
                                    <w:right w:val="none" w:sz="0" w:space="0" w:color="auto"/>
                                  </w:divBdr>
                                </w:div>
                                <w:div w:id="1849060391">
                                  <w:marLeft w:val="0"/>
                                  <w:marRight w:val="0"/>
                                  <w:marTop w:val="0"/>
                                  <w:marBottom w:val="0"/>
                                  <w:divBdr>
                                    <w:top w:val="none" w:sz="0" w:space="0" w:color="auto"/>
                                    <w:left w:val="none" w:sz="0" w:space="0" w:color="auto"/>
                                    <w:bottom w:val="none" w:sz="0" w:space="0" w:color="auto"/>
                                    <w:right w:val="none" w:sz="0" w:space="0" w:color="auto"/>
                                  </w:divBdr>
                                </w:div>
                                <w:div w:id="1015961741">
                                  <w:marLeft w:val="0"/>
                                  <w:marRight w:val="0"/>
                                  <w:marTop w:val="0"/>
                                  <w:marBottom w:val="0"/>
                                  <w:divBdr>
                                    <w:top w:val="none" w:sz="0" w:space="0" w:color="auto"/>
                                    <w:left w:val="none" w:sz="0" w:space="0" w:color="auto"/>
                                    <w:bottom w:val="none" w:sz="0" w:space="0" w:color="auto"/>
                                    <w:right w:val="none" w:sz="0" w:space="0" w:color="auto"/>
                                  </w:divBdr>
                                </w:div>
                                <w:div w:id="1314144645">
                                  <w:marLeft w:val="0"/>
                                  <w:marRight w:val="0"/>
                                  <w:marTop w:val="0"/>
                                  <w:marBottom w:val="0"/>
                                  <w:divBdr>
                                    <w:top w:val="none" w:sz="0" w:space="0" w:color="auto"/>
                                    <w:left w:val="none" w:sz="0" w:space="0" w:color="auto"/>
                                    <w:bottom w:val="none" w:sz="0" w:space="0" w:color="auto"/>
                                    <w:right w:val="none" w:sz="0" w:space="0" w:color="auto"/>
                                  </w:divBdr>
                                </w:div>
                                <w:div w:id="799229098">
                                  <w:marLeft w:val="0"/>
                                  <w:marRight w:val="0"/>
                                  <w:marTop w:val="0"/>
                                  <w:marBottom w:val="0"/>
                                  <w:divBdr>
                                    <w:top w:val="none" w:sz="0" w:space="0" w:color="auto"/>
                                    <w:left w:val="none" w:sz="0" w:space="0" w:color="auto"/>
                                    <w:bottom w:val="none" w:sz="0" w:space="0" w:color="auto"/>
                                    <w:right w:val="none" w:sz="0" w:space="0" w:color="auto"/>
                                  </w:divBdr>
                                </w:div>
                                <w:div w:id="1439257074">
                                  <w:marLeft w:val="0"/>
                                  <w:marRight w:val="0"/>
                                  <w:marTop w:val="0"/>
                                  <w:marBottom w:val="0"/>
                                  <w:divBdr>
                                    <w:top w:val="none" w:sz="0" w:space="0" w:color="auto"/>
                                    <w:left w:val="none" w:sz="0" w:space="0" w:color="auto"/>
                                    <w:bottom w:val="none" w:sz="0" w:space="0" w:color="auto"/>
                                    <w:right w:val="none" w:sz="0" w:space="0" w:color="auto"/>
                                  </w:divBdr>
                                </w:div>
                                <w:div w:id="1604263859">
                                  <w:marLeft w:val="0"/>
                                  <w:marRight w:val="0"/>
                                  <w:marTop w:val="0"/>
                                  <w:marBottom w:val="0"/>
                                  <w:divBdr>
                                    <w:top w:val="none" w:sz="0" w:space="0" w:color="auto"/>
                                    <w:left w:val="none" w:sz="0" w:space="0" w:color="auto"/>
                                    <w:bottom w:val="none" w:sz="0" w:space="0" w:color="auto"/>
                                    <w:right w:val="none" w:sz="0" w:space="0" w:color="auto"/>
                                  </w:divBdr>
                                </w:div>
                                <w:div w:id="961691454">
                                  <w:marLeft w:val="0"/>
                                  <w:marRight w:val="0"/>
                                  <w:marTop w:val="0"/>
                                  <w:marBottom w:val="0"/>
                                  <w:divBdr>
                                    <w:top w:val="none" w:sz="0" w:space="0" w:color="auto"/>
                                    <w:left w:val="none" w:sz="0" w:space="0" w:color="auto"/>
                                    <w:bottom w:val="none" w:sz="0" w:space="0" w:color="auto"/>
                                    <w:right w:val="none" w:sz="0" w:space="0" w:color="auto"/>
                                  </w:divBdr>
                                </w:div>
                                <w:div w:id="1027684847">
                                  <w:marLeft w:val="0"/>
                                  <w:marRight w:val="0"/>
                                  <w:marTop w:val="0"/>
                                  <w:marBottom w:val="0"/>
                                  <w:divBdr>
                                    <w:top w:val="none" w:sz="0" w:space="0" w:color="auto"/>
                                    <w:left w:val="none" w:sz="0" w:space="0" w:color="auto"/>
                                    <w:bottom w:val="none" w:sz="0" w:space="0" w:color="auto"/>
                                    <w:right w:val="none" w:sz="0" w:space="0" w:color="auto"/>
                                  </w:divBdr>
                                </w:div>
                                <w:div w:id="802961469">
                                  <w:marLeft w:val="0"/>
                                  <w:marRight w:val="0"/>
                                  <w:marTop w:val="0"/>
                                  <w:marBottom w:val="0"/>
                                  <w:divBdr>
                                    <w:top w:val="none" w:sz="0" w:space="0" w:color="auto"/>
                                    <w:left w:val="none" w:sz="0" w:space="0" w:color="auto"/>
                                    <w:bottom w:val="none" w:sz="0" w:space="0" w:color="auto"/>
                                    <w:right w:val="none" w:sz="0" w:space="0" w:color="auto"/>
                                  </w:divBdr>
                                </w:div>
                                <w:div w:id="388118801">
                                  <w:marLeft w:val="0"/>
                                  <w:marRight w:val="0"/>
                                  <w:marTop w:val="0"/>
                                  <w:marBottom w:val="0"/>
                                  <w:divBdr>
                                    <w:top w:val="none" w:sz="0" w:space="0" w:color="auto"/>
                                    <w:left w:val="none" w:sz="0" w:space="0" w:color="auto"/>
                                    <w:bottom w:val="none" w:sz="0" w:space="0" w:color="auto"/>
                                    <w:right w:val="none" w:sz="0" w:space="0" w:color="auto"/>
                                  </w:divBdr>
                                </w:div>
                                <w:div w:id="1604070002">
                                  <w:marLeft w:val="0"/>
                                  <w:marRight w:val="0"/>
                                  <w:marTop w:val="0"/>
                                  <w:marBottom w:val="0"/>
                                  <w:divBdr>
                                    <w:top w:val="none" w:sz="0" w:space="0" w:color="auto"/>
                                    <w:left w:val="none" w:sz="0" w:space="0" w:color="auto"/>
                                    <w:bottom w:val="none" w:sz="0" w:space="0" w:color="auto"/>
                                    <w:right w:val="none" w:sz="0" w:space="0" w:color="auto"/>
                                  </w:divBdr>
                                </w:div>
                                <w:div w:id="1636445900">
                                  <w:marLeft w:val="0"/>
                                  <w:marRight w:val="0"/>
                                  <w:marTop w:val="0"/>
                                  <w:marBottom w:val="0"/>
                                  <w:divBdr>
                                    <w:top w:val="none" w:sz="0" w:space="0" w:color="auto"/>
                                    <w:left w:val="none" w:sz="0" w:space="0" w:color="auto"/>
                                    <w:bottom w:val="none" w:sz="0" w:space="0" w:color="auto"/>
                                    <w:right w:val="none" w:sz="0" w:space="0" w:color="auto"/>
                                  </w:divBdr>
                                </w:div>
                                <w:div w:id="1598172365">
                                  <w:marLeft w:val="0"/>
                                  <w:marRight w:val="0"/>
                                  <w:marTop w:val="0"/>
                                  <w:marBottom w:val="0"/>
                                  <w:divBdr>
                                    <w:top w:val="none" w:sz="0" w:space="0" w:color="auto"/>
                                    <w:left w:val="none" w:sz="0" w:space="0" w:color="auto"/>
                                    <w:bottom w:val="none" w:sz="0" w:space="0" w:color="auto"/>
                                    <w:right w:val="none" w:sz="0" w:space="0" w:color="auto"/>
                                  </w:divBdr>
                                </w:div>
                                <w:div w:id="1387412176">
                                  <w:marLeft w:val="0"/>
                                  <w:marRight w:val="0"/>
                                  <w:marTop w:val="0"/>
                                  <w:marBottom w:val="0"/>
                                  <w:divBdr>
                                    <w:top w:val="none" w:sz="0" w:space="0" w:color="auto"/>
                                    <w:left w:val="none" w:sz="0" w:space="0" w:color="auto"/>
                                    <w:bottom w:val="none" w:sz="0" w:space="0" w:color="auto"/>
                                    <w:right w:val="none" w:sz="0" w:space="0" w:color="auto"/>
                                  </w:divBdr>
                                </w:div>
                                <w:div w:id="1570727293">
                                  <w:marLeft w:val="0"/>
                                  <w:marRight w:val="0"/>
                                  <w:marTop w:val="0"/>
                                  <w:marBottom w:val="0"/>
                                  <w:divBdr>
                                    <w:top w:val="none" w:sz="0" w:space="0" w:color="auto"/>
                                    <w:left w:val="none" w:sz="0" w:space="0" w:color="auto"/>
                                    <w:bottom w:val="none" w:sz="0" w:space="0" w:color="auto"/>
                                    <w:right w:val="none" w:sz="0" w:space="0" w:color="auto"/>
                                  </w:divBdr>
                                </w:div>
                                <w:div w:id="419179061">
                                  <w:marLeft w:val="0"/>
                                  <w:marRight w:val="0"/>
                                  <w:marTop w:val="0"/>
                                  <w:marBottom w:val="0"/>
                                  <w:divBdr>
                                    <w:top w:val="none" w:sz="0" w:space="0" w:color="auto"/>
                                    <w:left w:val="none" w:sz="0" w:space="0" w:color="auto"/>
                                    <w:bottom w:val="none" w:sz="0" w:space="0" w:color="auto"/>
                                    <w:right w:val="none" w:sz="0" w:space="0" w:color="auto"/>
                                  </w:divBdr>
                                </w:div>
                                <w:div w:id="1500731032">
                                  <w:marLeft w:val="0"/>
                                  <w:marRight w:val="0"/>
                                  <w:marTop w:val="0"/>
                                  <w:marBottom w:val="0"/>
                                  <w:divBdr>
                                    <w:top w:val="none" w:sz="0" w:space="0" w:color="auto"/>
                                    <w:left w:val="none" w:sz="0" w:space="0" w:color="auto"/>
                                    <w:bottom w:val="none" w:sz="0" w:space="0" w:color="auto"/>
                                    <w:right w:val="none" w:sz="0" w:space="0" w:color="auto"/>
                                  </w:divBdr>
                                </w:div>
                                <w:div w:id="894776446">
                                  <w:marLeft w:val="0"/>
                                  <w:marRight w:val="0"/>
                                  <w:marTop w:val="0"/>
                                  <w:marBottom w:val="0"/>
                                  <w:divBdr>
                                    <w:top w:val="none" w:sz="0" w:space="0" w:color="auto"/>
                                    <w:left w:val="none" w:sz="0" w:space="0" w:color="auto"/>
                                    <w:bottom w:val="none" w:sz="0" w:space="0" w:color="auto"/>
                                    <w:right w:val="none" w:sz="0" w:space="0" w:color="auto"/>
                                  </w:divBdr>
                                </w:div>
                                <w:div w:id="1419138210">
                                  <w:marLeft w:val="0"/>
                                  <w:marRight w:val="0"/>
                                  <w:marTop w:val="0"/>
                                  <w:marBottom w:val="0"/>
                                  <w:divBdr>
                                    <w:top w:val="none" w:sz="0" w:space="0" w:color="auto"/>
                                    <w:left w:val="none" w:sz="0" w:space="0" w:color="auto"/>
                                    <w:bottom w:val="none" w:sz="0" w:space="0" w:color="auto"/>
                                    <w:right w:val="none" w:sz="0" w:space="0" w:color="auto"/>
                                  </w:divBdr>
                                </w:div>
                                <w:div w:id="1788575357">
                                  <w:marLeft w:val="0"/>
                                  <w:marRight w:val="0"/>
                                  <w:marTop w:val="0"/>
                                  <w:marBottom w:val="0"/>
                                  <w:divBdr>
                                    <w:top w:val="none" w:sz="0" w:space="0" w:color="auto"/>
                                    <w:left w:val="none" w:sz="0" w:space="0" w:color="auto"/>
                                    <w:bottom w:val="none" w:sz="0" w:space="0" w:color="auto"/>
                                    <w:right w:val="none" w:sz="0" w:space="0" w:color="auto"/>
                                  </w:divBdr>
                                </w:div>
                                <w:div w:id="560556806">
                                  <w:marLeft w:val="0"/>
                                  <w:marRight w:val="0"/>
                                  <w:marTop w:val="0"/>
                                  <w:marBottom w:val="0"/>
                                  <w:divBdr>
                                    <w:top w:val="none" w:sz="0" w:space="0" w:color="auto"/>
                                    <w:left w:val="none" w:sz="0" w:space="0" w:color="auto"/>
                                    <w:bottom w:val="none" w:sz="0" w:space="0" w:color="auto"/>
                                    <w:right w:val="none" w:sz="0" w:space="0" w:color="auto"/>
                                  </w:divBdr>
                                </w:div>
                                <w:div w:id="1534224921">
                                  <w:marLeft w:val="0"/>
                                  <w:marRight w:val="0"/>
                                  <w:marTop w:val="0"/>
                                  <w:marBottom w:val="0"/>
                                  <w:divBdr>
                                    <w:top w:val="none" w:sz="0" w:space="0" w:color="auto"/>
                                    <w:left w:val="none" w:sz="0" w:space="0" w:color="auto"/>
                                    <w:bottom w:val="none" w:sz="0" w:space="0" w:color="auto"/>
                                    <w:right w:val="none" w:sz="0" w:space="0" w:color="auto"/>
                                  </w:divBdr>
                                </w:div>
                                <w:div w:id="1973364622">
                                  <w:marLeft w:val="0"/>
                                  <w:marRight w:val="0"/>
                                  <w:marTop w:val="0"/>
                                  <w:marBottom w:val="0"/>
                                  <w:divBdr>
                                    <w:top w:val="none" w:sz="0" w:space="0" w:color="auto"/>
                                    <w:left w:val="none" w:sz="0" w:space="0" w:color="auto"/>
                                    <w:bottom w:val="none" w:sz="0" w:space="0" w:color="auto"/>
                                    <w:right w:val="none" w:sz="0" w:space="0" w:color="auto"/>
                                  </w:divBdr>
                                </w:div>
                                <w:div w:id="299922692">
                                  <w:marLeft w:val="0"/>
                                  <w:marRight w:val="0"/>
                                  <w:marTop w:val="0"/>
                                  <w:marBottom w:val="0"/>
                                  <w:divBdr>
                                    <w:top w:val="none" w:sz="0" w:space="0" w:color="auto"/>
                                    <w:left w:val="none" w:sz="0" w:space="0" w:color="auto"/>
                                    <w:bottom w:val="none" w:sz="0" w:space="0" w:color="auto"/>
                                    <w:right w:val="none" w:sz="0" w:space="0" w:color="auto"/>
                                  </w:divBdr>
                                </w:div>
                                <w:div w:id="1165776571">
                                  <w:marLeft w:val="0"/>
                                  <w:marRight w:val="0"/>
                                  <w:marTop w:val="0"/>
                                  <w:marBottom w:val="0"/>
                                  <w:divBdr>
                                    <w:top w:val="none" w:sz="0" w:space="0" w:color="auto"/>
                                    <w:left w:val="none" w:sz="0" w:space="0" w:color="auto"/>
                                    <w:bottom w:val="none" w:sz="0" w:space="0" w:color="auto"/>
                                    <w:right w:val="none" w:sz="0" w:space="0" w:color="auto"/>
                                  </w:divBdr>
                                </w:div>
                                <w:div w:id="1653438572">
                                  <w:marLeft w:val="0"/>
                                  <w:marRight w:val="0"/>
                                  <w:marTop w:val="0"/>
                                  <w:marBottom w:val="0"/>
                                  <w:divBdr>
                                    <w:top w:val="none" w:sz="0" w:space="0" w:color="auto"/>
                                    <w:left w:val="none" w:sz="0" w:space="0" w:color="auto"/>
                                    <w:bottom w:val="none" w:sz="0" w:space="0" w:color="auto"/>
                                    <w:right w:val="none" w:sz="0" w:space="0" w:color="auto"/>
                                  </w:divBdr>
                                </w:div>
                                <w:div w:id="59906896">
                                  <w:marLeft w:val="0"/>
                                  <w:marRight w:val="0"/>
                                  <w:marTop w:val="0"/>
                                  <w:marBottom w:val="0"/>
                                  <w:divBdr>
                                    <w:top w:val="none" w:sz="0" w:space="0" w:color="auto"/>
                                    <w:left w:val="none" w:sz="0" w:space="0" w:color="auto"/>
                                    <w:bottom w:val="none" w:sz="0" w:space="0" w:color="auto"/>
                                    <w:right w:val="none" w:sz="0" w:space="0" w:color="auto"/>
                                  </w:divBdr>
                                </w:div>
                                <w:div w:id="1351446296">
                                  <w:marLeft w:val="0"/>
                                  <w:marRight w:val="0"/>
                                  <w:marTop w:val="0"/>
                                  <w:marBottom w:val="0"/>
                                  <w:divBdr>
                                    <w:top w:val="none" w:sz="0" w:space="0" w:color="auto"/>
                                    <w:left w:val="none" w:sz="0" w:space="0" w:color="auto"/>
                                    <w:bottom w:val="none" w:sz="0" w:space="0" w:color="auto"/>
                                    <w:right w:val="none" w:sz="0" w:space="0" w:color="auto"/>
                                  </w:divBdr>
                                </w:div>
                                <w:div w:id="448354111">
                                  <w:marLeft w:val="0"/>
                                  <w:marRight w:val="0"/>
                                  <w:marTop w:val="0"/>
                                  <w:marBottom w:val="0"/>
                                  <w:divBdr>
                                    <w:top w:val="none" w:sz="0" w:space="0" w:color="auto"/>
                                    <w:left w:val="none" w:sz="0" w:space="0" w:color="auto"/>
                                    <w:bottom w:val="none" w:sz="0" w:space="0" w:color="auto"/>
                                    <w:right w:val="none" w:sz="0" w:space="0" w:color="auto"/>
                                  </w:divBdr>
                                </w:div>
                                <w:div w:id="871723747">
                                  <w:marLeft w:val="0"/>
                                  <w:marRight w:val="0"/>
                                  <w:marTop w:val="0"/>
                                  <w:marBottom w:val="0"/>
                                  <w:divBdr>
                                    <w:top w:val="none" w:sz="0" w:space="0" w:color="auto"/>
                                    <w:left w:val="none" w:sz="0" w:space="0" w:color="auto"/>
                                    <w:bottom w:val="none" w:sz="0" w:space="0" w:color="auto"/>
                                    <w:right w:val="none" w:sz="0" w:space="0" w:color="auto"/>
                                  </w:divBdr>
                                </w:div>
                                <w:div w:id="374086300">
                                  <w:marLeft w:val="0"/>
                                  <w:marRight w:val="0"/>
                                  <w:marTop w:val="0"/>
                                  <w:marBottom w:val="0"/>
                                  <w:divBdr>
                                    <w:top w:val="none" w:sz="0" w:space="0" w:color="auto"/>
                                    <w:left w:val="none" w:sz="0" w:space="0" w:color="auto"/>
                                    <w:bottom w:val="none" w:sz="0" w:space="0" w:color="auto"/>
                                    <w:right w:val="none" w:sz="0" w:space="0" w:color="auto"/>
                                  </w:divBdr>
                                </w:div>
                                <w:div w:id="1959025469">
                                  <w:marLeft w:val="0"/>
                                  <w:marRight w:val="0"/>
                                  <w:marTop w:val="0"/>
                                  <w:marBottom w:val="0"/>
                                  <w:divBdr>
                                    <w:top w:val="none" w:sz="0" w:space="0" w:color="auto"/>
                                    <w:left w:val="none" w:sz="0" w:space="0" w:color="auto"/>
                                    <w:bottom w:val="none" w:sz="0" w:space="0" w:color="auto"/>
                                    <w:right w:val="none" w:sz="0" w:space="0" w:color="auto"/>
                                  </w:divBdr>
                                </w:div>
                                <w:div w:id="1327905930">
                                  <w:marLeft w:val="0"/>
                                  <w:marRight w:val="0"/>
                                  <w:marTop w:val="0"/>
                                  <w:marBottom w:val="0"/>
                                  <w:divBdr>
                                    <w:top w:val="none" w:sz="0" w:space="0" w:color="auto"/>
                                    <w:left w:val="none" w:sz="0" w:space="0" w:color="auto"/>
                                    <w:bottom w:val="none" w:sz="0" w:space="0" w:color="auto"/>
                                    <w:right w:val="none" w:sz="0" w:space="0" w:color="auto"/>
                                  </w:divBdr>
                                </w:div>
                                <w:div w:id="608781523">
                                  <w:marLeft w:val="0"/>
                                  <w:marRight w:val="0"/>
                                  <w:marTop w:val="0"/>
                                  <w:marBottom w:val="0"/>
                                  <w:divBdr>
                                    <w:top w:val="none" w:sz="0" w:space="0" w:color="auto"/>
                                    <w:left w:val="none" w:sz="0" w:space="0" w:color="auto"/>
                                    <w:bottom w:val="none" w:sz="0" w:space="0" w:color="auto"/>
                                    <w:right w:val="none" w:sz="0" w:space="0" w:color="auto"/>
                                  </w:divBdr>
                                </w:div>
                                <w:div w:id="1672413242">
                                  <w:marLeft w:val="0"/>
                                  <w:marRight w:val="0"/>
                                  <w:marTop w:val="0"/>
                                  <w:marBottom w:val="0"/>
                                  <w:divBdr>
                                    <w:top w:val="none" w:sz="0" w:space="0" w:color="auto"/>
                                    <w:left w:val="none" w:sz="0" w:space="0" w:color="auto"/>
                                    <w:bottom w:val="none" w:sz="0" w:space="0" w:color="auto"/>
                                    <w:right w:val="none" w:sz="0" w:space="0" w:color="auto"/>
                                  </w:divBdr>
                                </w:div>
                                <w:div w:id="1067456193">
                                  <w:marLeft w:val="0"/>
                                  <w:marRight w:val="0"/>
                                  <w:marTop w:val="0"/>
                                  <w:marBottom w:val="0"/>
                                  <w:divBdr>
                                    <w:top w:val="none" w:sz="0" w:space="0" w:color="auto"/>
                                    <w:left w:val="none" w:sz="0" w:space="0" w:color="auto"/>
                                    <w:bottom w:val="none" w:sz="0" w:space="0" w:color="auto"/>
                                    <w:right w:val="none" w:sz="0" w:space="0" w:color="auto"/>
                                  </w:divBdr>
                                </w:div>
                                <w:div w:id="2038507308">
                                  <w:marLeft w:val="0"/>
                                  <w:marRight w:val="0"/>
                                  <w:marTop w:val="0"/>
                                  <w:marBottom w:val="0"/>
                                  <w:divBdr>
                                    <w:top w:val="none" w:sz="0" w:space="0" w:color="auto"/>
                                    <w:left w:val="none" w:sz="0" w:space="0" w:color="auto"/>
                                    <w:bottom w:val="none" w:sz="0" w:space="0" w:color="auto"/>
                                    <w:right w:val="none" w:sz="0" w:space="0" w:color="auto"/>
                                  </w:divBdr>
                                </w:div>
                                <w:div w:id="1241603870">
                                  <w:marLeft w:val="0"/>
                                  <w:marRight w:val="0"/>
                                  <w:marTop w:val="0"/>
                                  <w:marBottom w:val="0"/>
                                  <w:divBdr>
                                    <w:top w:val="none" w:sz="0" w:space="0" w:color="auto"/>
                                    <w:left w:val="none" w:sz="0" w:space="0" w:color="auto"/>
                                    <w:bottom w:val="none" w:sz="0" w:space="0" w:color="auto"/>
                                    <w:right w:val="none" w:sz="0" w:space="0" w:color="auto"/>
                                  </w:divBdr>
                                </w:div>
                                <w:div w:id="698511196">
                                  <w:marLeft w:val="0"/>
                                  <w:marRight w:val="0"/>
                                  <w:marTop w:val="0"/>
                                  <w:marBottom w:val="0"/>
                                  <w:divBdr>
                                    <w:top w:val="none" w:sz="0" w:space="0" w:color="auto"/>
                                    <w:left w:val="none" w:sz="0" w:space="0" w:color="auto"/>
                                    <w:bottom w:val="none" w:sz="0" w:space="0" w:color="auto"/>
                                    <w:right w:val="none" w:sz="0" w:space="0" w:color="auto"/>
                                  </w:divBdr>
                                </w:div>
                                <w:div w:id="1404180562">
                                  <w:marLeft w:val="0"/>
                                  <w:marRight w:val="0"/>
                                  <w:marTop w:val="0"/>
                                  <w:marBottom w:val="0"/>
                                  <w:divBdr>
                                    <w:top w:val="none" w:sz="0" w:space="0" w:color="auto"/>
                                    <w:left w:val="none" w:sz="0" w:space="0" w:color="auto"/>
                                    <w:bottom w:val="none" w:sz="0" w:space="0" w:color="auto"/>
                                    <w:right w:val="none" w:sz="0" w:space="0" w:color="auto"/>
                                  </w:divBdr>
                                </w:div>
                                <w:div w:id="113910456">
                                  <w:marLeft w:val="0"/>
                                  <w:marRight w:val="0"/>
                                  <w:marTop w:val="0"/>
                                  <w:marBottom w:val="0"/>
                                  <w:divBdr>
                                    <w:top w:val="none" w:sz="0" w:space="0" w:color="auto"/>
                                    <w:left w:val="none" w:sz="0" w:space="0" w:color="auto"/>
                                    <w:bottom w:val="none" w:sz="0" w:space="0" w:color="auto"/>
                                    <w:right w:val="none" w:sz="0" w:space="0" w:color="auto"/>
                                  </w:divBdr>
                                </w:div>
                                <w:div w:id="176699241">
                                  <w:marLeft w:val="0"/>
                                  <w:marRight w:val="0"/>
                                  <w:marTop w:val="0"/>
                                  <w:marBottom w:val="0"/>
                                  <w:divBdr>
                                    <w:top w:val="none" w:sz="0" w:space="0" w:color="auto"/>
                                    <w:left w:val="none" w:sz="0" w:space="0" w:color="auto"/>
                                    <w:bottom w:val="none" w:sz="0" w:space="0" w:color="auto"/>
                                    <w:right w:val="none" w:sz="0" w:space="0" w:color="auto"/>
                                  </w:divBdr>
                                </w:div>
                                <w:div w:id="1583834722">
                                  <w:marLeft w:val="0"/>
                                  <w:marRight w:val="0"/>
                                  <w:marTop w:val="0"/>
                                  <w:marBottom w:val="0"/>
                                  <w:divBdr>
                                    <w:top w:val="none" w:sz="0" w:space="0" w:color="auto"/>
                                    <w:left w:val="none" w:sz="0" w:space="0" w:color="auto"/>
                                    <w:bottom w:val="none" w:sz="0" w:space="0" w:color="auto"/>
                                    <w:right w:val="none" w:sz="0" w:space="0" w:color="auto"/>
                                  </w:divBdr>
                                </w:div>
                                <w:div w:id="1536769956">
                                  <w:marLeft w:val="0"/>
                                  <w:marRight w:val="0"/>
                                  <w:marTop w:val="0"/>
                                  <w:marBottom w:val="0"/>
                                  <w:divBdr>
                                    <w:top w:val="none" w:sz="0" w:space="0" w:color="auto"/>
                                    <w:left w:val="none" w:sz="0" w:space="0" w:color="auto"/>
                                    <w:bottom w:val="none" w:sz="0" w:space="0" w:color="auto"/>
                                    <w:right w:val="none" w:sz="0" w:space="0" w:color="auto"/>
                                  </w:divBdr>
                                </w:div>
                                <w:div w:id="158933521">
                                  <w:marLeft w:val="0"/>
                                  <w:marRight w:val="0"/>
                                  <w:marTop w:val="0"/>
                                  <w:marBottom w:val="0"/>
                                  <w:divBdr>
                                    <w:top w:val="none" w:sz="0" w:space="0" w:color="auto"/>
                                    <w:left w:val="none" w:sz="0" w:space="0" w:color="auto"/>
                                    <w:bottom w:val="none" w:sz="0" w:space="0" w:color="auto"/>
                                    <w:right w:val="none" w:sz="0" w:space="0" w:color="auto"/>
                                  </w:divBdr>
                                </w:div>
                                <w:div w:id="132406562">
                                  <w:marLeft w:val="0"/>
                                  <w:marRight w:val="0"/>
                                  <w:marTop w:val="0"/>
                                  <w:marBottom w:val="0"/>
                                  <w:divBdr>
                                    <w:top w:val="none" w:sz="0" w:space="0" w:color="auto"/>
                                    <w:left w:val="none" w:sz="0" w:space="0" w:color="auto"/>
                                    <w:bottom w:val="none" w:sz="0" w:space="0" w:color="auto"/>
                                    <w:right w:val="none" w:sz="0" w:space="0" w:color="auto"/>
                                  </w:divBdr>
                                </w:div>
                                <w:div w:id="189685088">
                                  <w:marLeft w:val="0"/>
                                  <w:marRight w:val="0"/>
                                  <w:marTop w:val="0"/>
                                  <w:marBottom w:val="0"/>
                                  <w:divBdr>
                                    <w:top w:val="none" w:sz="0" w:space="0" w:color="auto"/>
                                    <w:left w:val="none" w:sz="0" w:space="0" w:color="auto"/>
                                    <w:bottom w:val="none" w:sz="0" w:space="0" w:color="auto"/>
                                    <w:right w:val="none" w:sz="0" w:space="0" w:color="auto"/>
                                  </w:divBdr>
                                </w:div>
                                <w:div w:id="1647736266">
                                  <w:marLeft w:val="0"/>
                                  <w:marRight w:val="0"/>
                                  <w:marTop w:val="0"/>
                                  <w:marBottom w:val="0"/>
                                  <w:divBdr>
                                    <w:top w:val="none" w:sz="0" w:space="0" w:color="auto"/>
                                    <w:left w:val="none" w:sz="0" w:space="0" w:color="auto"/>
                                    <w:bottom w:val="none" w:sz="0" w:space="0" w:color="auto"/>
                                    <w:right w:val="none" w:sz="0" w:space="0" w:color="auto"/>
                                  </w:divBdr>
                                </w:div>
                                <w:div w:id="1673531302">
                                  <w:marLeft w:val="0"/>
                                  <w:marRight w:val="0"/>
                                  <w:marTop w:val="0"/>
                                  <w:marBottom w:val="0"/>
                                  <w:divBdr>
                                    <w:top w:val="none" w:sz="0" w:space="0" w:color="auto"/>
                                    <w:left w:val="none" w:sz="0" w:space="0" w:color="auto"/>
                                    <w:bottom w:val="none" w:sz="0" w:space="0" w:color="auto"/>
                                    <w:right w:val="none" w:sz="0" w:space="0" w:color="auto"/>
                                  </w:divBdr>
                                </w:div>
                                <w:div w:id="1665164554">
                                  <w:marLeft w:val="0"/>
                                  <w:marRight w:val="0"/>
                                  <w:marTop w:val="0"/>
                                  <w:marBottom w:val="0"/>
                                  <w:divBdr>
                                    <w:top w:val="none" w:sz="0" w:space="0" w:color="auto"/>
                                    <w:left w:val="none" w:sz="0" w:space="0" w:color="auto"/>
                                    <w:bottom w:val="none" w:sz="0" w:space="0" w:color="auto"/>
                                    <w:right w:val="none" w:sz="0" w:space="0" w:color="auto"/>
                                  </w:divBdr>
                                </w:div>
                                <w:div w:id="1626807270">
                                  <w:marLeft w:val="0"/>
                                  <w:marRight w:val="0"/>
                                  <w:marTop w:val="0"/>
                                  <w:marBottom w:val="0"/>
                                  <w:divBdr>
                                    <w:top w:val="none" w:sz="0" w:space="0" w:color="auto"/>
                                    <w:left w:val="none" w:sz="0" w:space="0" w:color="auto"/>
                                    <w:bottom w:val="none" w:sz="0" w:space="0" w:color="auto"/>
                                    <w:right w:val="none" w:sz="0" w:space="0" w:color="auto"/>
                                  </w:divBdr>
                                </w:div>
                                <w:div w:id="1287009814">
                                  <w:marLeft w:val="0"/>
                                  <w:marRight w:val="0"/>
                                  <w:marTop w:val="0"/>
                                  <w:marBottom w:val="0"/>
                                  <w:divBdr>
                                    <w:top w:val="none" w:sz="0" w:space="0" w:color="auto"/>
                                    <w:left w:val="none" w:sz="0" w:space="0" w:color="auto"/>
                                    <w:bottom w:val="none" w:sz="0" w:space="0" w:color="auto"/>
                                    <w:right w:val="none" w:sz="0" w:space="0" w:color="auto"/>
                                  </w:divBdr>
                                </w:div>
                                <w:div w:id="1927031584">
                                  <w:marLeft w:val="0"/>
                                  <w:marRight w:val="0"/>
                                  <w:marTop w:val="0"/>
                                  <w:marBottom w:val="0"/>
                                  <w:divBdr>
                                    <w:top w:val="none" w:sz="0" w:space="0" w:color="auto"/>
                                    <w:left w:val="none" w:sz="0" w:space="0" w:color="auto"/>
                                    <w:bottom w:val="none" w:sz="0" w:space="0" w:color="auto"/>
                                    <w:right w:val="none" w:sz="0" w:space="0" w:color="auto"/>
                                  </w:divBdr>
                                </w:div>
                                <w:div w:id="43524292">
                                  <w:marLeft w:val="0"/>
                                  <w:marRight w:val="0"/>
                                  <w:marTop w:val="0"/>
                                  <w:marBottom w:val="0"/>
                                  <w:divBdr>
                                    <w:top w:val="none" w:sz="0" w:space="0" w:color="auto"/>
                                    <w:left w:val="none" w:sz="0" w:space="0" w:color="auto"/>
                                    <w:bottom w:val="none" w:sz="0" w:space="0" w:color="auto"/>
                                    <w:right w:val="none" w:sz="0" w:space="0" w:color="auto"/>
                                  </w:divBdr>
                                </w:div>
                                <w:div w:id="260841443">
                                  <w:marLeft w:val="0"/>
                                  <w:marRight w:val="0"/>
                                  <w:marTop w:val="0"/>
                                  <w:marBottom w:val="0"/>
                                  <w:divBdr>
                                    <w:top w:val="none" w:sz="0" w:space="0" w:color="auto"/>
                                    <w:left w:val="none" w:sz="0" w:space="0" w:color="auto"/>
                                    <w:bottom w:val="none" w:sz="0" w:space="0" w:color="auto"/>
                                    <w:right w:val="none" w:sz="0" w:space="0" w:color="auto"/>
                                  </w:divBdr>
                                </w:div>
                                <w:div w:id="1570532402">
                                  <w:marLeft w:val="0"/>
                                  <w:marRight w:val="0"/>
                                  <w:marTop w:val="0"/>
                                  <w:marBottom w:val="0"/>
                                  <w:divBdr>
                                    <w:top w:val="none" w:sz="0" w:space="0" w:color="auto"/>
                                    <w:left w:val="none" w:sz="0" w:space="0" w:color="auto"/>
                                    <w:bottom w:val="none" w:sz="0" w:space="0" w:color="auto"/>
                                    <w:right w:val="none" w:sz="0" w:space="0" w:color="auto"/>
                                  </w:divBdr>
                                </w:div>
                                <w:div w:id="1952201096">
                                  <w:marLeft w:val="0"/>
                                  <w:marRight w:val="0"/>
                                  <w:marTop w:val="0"/>
                                  <w:marBottom w:val="0"/>
                                  <w:divBdr>
                                    <w:top w:val="none" w:sz="0" w:space="0" w:color="auto"/>
                                    <w:left w:val="none" w:sz="0" w:space="0" w:color="auto"/>
                                    <w:bottom w:val="none" w:sz="0" w:space="0" w:color="auto"/>
                                    <w:right w:val="none" w:sz="0" w:space="0" w:color="auto"/>
                                  </w:divBdr>
                                </w:div>
                                <w:div w:id="778259573">
                                  <w:marLeft w:val="0"/>
                                  <w:marRight w:val="0"/>
                                  <w:marTop w:val="0"/>
                                  <w:marBottom w:val="0"/>
                                  <w:divBdr>
                                    <w:top w:val="none" w:sz="0" w:space="0" w:color="auto"/>
                                    <w:left w:val="none" w:sz="0" w:space="0" w:color="auto"/>
                                    <w:bottom w:val="none" w:sz="0" w:space="0" w:color="auto"/>
                                    <w:right w:val="none" w:sz="0" w:space="0" w:color="auto"/>
                                  </w:divBdr>
                                </w:div>
                                <w:div w:id="1105269998">
                                  <w:marLeft w:val="0"/>
                                  <w:marRight w:val="0"/>
                                  <w:marTop w:val="0"/>
                                  <w:marBottom w:val="0"/>
                                  <w:divBdr>
                                    <w:top w:val="none" w:sz="0" w:space="0" w:color="auto"/>
                                    <w:left w:val="none" w:sz="0" w:space="0" w:color="auto"/>
                                    <w:bottom w:val="none" w:sz="0" w:space="0" w:color="auto"/>
                                    <w:right w:val="none" w:sz="0" w:space="0" w:color="auto"/>
                                  </w:divBdr>
                                </w:div>
                                <w:div w:id="1808083040">
                                  <w:marLeft w:val="0"/>
                                  <w:marRight w:val="0"/>
                                  <w:marTop w:val="0"/>
                                  <w:marBottom w:val="0"/>
                                  <w:divBdr>
                                    <w:top w:val="none" w:sz="0" w:space="0" w:color="auto"/>
                                    <w:left w:val="none" w:sz="0" w:space="0" w:color="auto"/>
                                    <w:bottom w:val="none" w:sz="0" w:space="0" w:color="auto"/>
                                    <w:right w:val="none" w:sz="0" w:space="0" w:color="auto"/>
                                  </w:divBdr>
                                </w:div>
                                <w:div w:id="1929919837">
                                  <w:marLeft w:val="0"/>
                                  <w:marRight w:val="0"/>
                                  <w:marTop w:val="0"/>
                                  <w:marBottom w:val="0"/>
                                  <w:divBdr>
                                    <w:top w:val="none" w:sz="0" w:space="0" w:color="auto"/>
                                    <w:left w:val="none" w:sz="0" w:space="0" w:color="auto"/>
                                    <w:bottom w:val="none" w:sz="0" w:space="0" w:color="auto"/>
                                    <w:right w:val="none" w:sz="0" w:space="0" w:color="auto"/>
                                  </w:divBdr>
                                </w:div>
                                <w:div w:id="827330937">
                                  <w:marLeft w:val="0"/>
                                  <w:marRight w:val="0"/>
                                  <w:marTop w:val="0"/>
                                  <w:marBottom w:val="0"/>
                                  <w:divBdr>
                                    <w:top w:val="none" w:sz="0" w:space="0" w:color="auto"/>
                                    <w:left w:val="none" w:sz="0" w:space="0" w:color="auto"/>
                                    <w:bottom w:val="none" w:sz="0" w:space="0" w:color="auto"/>
                                    <w:right w:val="none" w:sz="0" w:space="0" w:color="auto"/>
                                  </w:divBdr>
                                </w:div>
                                <w:div w:id="1527525442">
                                  <w:marLeft w:val="0"/>
                                  <w:marRight w:val="0"/>
                                  <w:marTop w:val="0"/>
                                  <w:marBottom w:val="0"/>
                                  <w:divBdr>
                                    <w:top w:val="none" w:sz="0" w:space="0" w:color="auto"/>
                                    <w:left w:val="none" w:sz="0" w:space="0" w:color="auto"/>
                                    <w:bottom w:val="none" w:sz="0" w:space="0" w:color="auto"/>
                                    <w:right w:val="none" w:sz="0" w:space="0" w:color="auto"/>
                                  </w:divBdr>
                                </w:div>
                                <w:div w:id="2070105289">
                                  <w:marLeft w:val="0"/>
                                  <w:marRight w:val="0"/>
                                  <w:marTop w:val="0"/>
                                  <w:marBottom w:val="0"/>
                                  <w:divBdr>
                                    <w:top w:val="none" w:sz="0" w:space="0" w:color="auto"/>
                                    <w:left w:val="none" w:sz="0" w:space="0" w:color="auto"/>
                                    <w:bottom w:val="none" w:sz="0" w:space="0" w:color="auto"/>
                                    <w:right w:val="none" w:sz="0" w:space="0" w:color="auto"/>
                                  </w:divBdr>
                                </w:div>
                                <w:div w:id="1475830000">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335062167">
                                  <w:marLeft w:val="0"/>
                                  <w:marRight w:val="0"/>
                                  <w:marTop w:val="0"/>
                                  <w:marBottom w:val="0"/>
                                  <w:divBdr>
                                    <w:top w:val="none" w:sz="0" w:space="0" w:color="auto"/>
                                    <w:left w:val="none" w:sz="0" w:space="0" w:color="auto"/>
                                    <w:bottom w:val="none" w:sz="0" w:space="0" w:color="auto"/>
                                    <w:right w:val="none" w:sz="0" w:space="0" w:color="auto"/>
                                  </w:divBdr>
                                </w:div>
                                <w:div w:id="753286143">
                                  <w:marLeft w:val="0"/>
                                  <w:marRight w:val="0"/>
                                  <w:marTop w:val="0"/>
                                  <w:marBottom w:val="0"/>
                                  <w:divBdr>
                                    <w:top w:val="none" w:sz="0" w:space="0" w:color="auto"/>
                                    <w:left w:val="none" w:sz="0" w:space="0" w:color="auto"/>
                                    <w:bottom w:val="none" w:sz="0" w:space="0" w:color="auto"/>
                                    <w:right w:val="none" w:sz="0" w:space="0" w:color="auto"/>
                                  </w:divBdr>
                                </w:div>
                                <w:div w:id="793718309">
                                  <w:marLeft w:val="0"/>
                                  <w:marRight w:val="0"/>
                                  <w:marTop w:val="0"/>
                                  <w:marBottom w:val="0"/>
                                  <w:divBdr>
                                    <w:top w:val="none" w:sz="0" w:space="0" w:color="auto"/>
                                    <w:left w:val="none" w:sz="0" w:space="0" w:color="auto"/>
                                    <w:bottom w:val="none" w:sz="0" w:space="0" w:color="auto"/>
                                    <w:right w:val="none" w:sz="0" w:space="0" w:color="auto"/>
                                  </w:divBdr>
                                </w:div>
                                <w:div w:id="1602302074">
                                  <w:marLeft w:val="0"/>
                                  <w:marRight w:val="0"/>
                                  <w:marTop w:val="0"/>
                                  <w:marBottom w:val="0"/>
                                  <w:divBdr>
                                    <w:top w:val="none" w:sz="0" w:space="0" w:color="auto"/>
                                    <w:left w:val="none" w:sz="0" w:space="0" w:color="auto"/>
                                    <w:bottom w:val="none" w:sz="0" w:space="0" w:color="auto"/>
                                    <w:right w:val="none" w:sz="0" w:space="0" w:color="auto"/>
                                  </w:divBdr>
                                </w:div>
                                <w:div w:id="1543975370">
                                  <w:marLeft w:val="0"/>
                                  <w:marRight w:val="0"/>
                                  <w:marTop w:val="0"/>
                                  <w:marBottom w:val="0"/>
                                  <w:divBdr>
                                    <w:top w:val="none" w:sz="0" w:space="0" w:color="auto"/>
                                    <w:left w:val="none" w:sz="0" w:space="0" w:color="auto"/>
                                    <w:bottom w:val="none" w:sz="0" w:space="0" w:color="auto"/>
                                    <w:right w:val="none" w:sz="0" w:space="0" w:color="auto"/>
                                  </w:divBdr>
                                </w:div>
                                <w:div w:id="970555259">
                                  <w:marLeft w:val="0"/>
                                  <w:marRight w:val="0"/>
                                  <w:marTop w:val="0"/>
                                  <w:marBottom w:val="0"/>
                                  <w:divBdr>
                                    <w:top w:val="none" w:sz="0" w:space="0" w:color="auto"/>
                                    <w:left w:val="none" w:sz="0" w:space="0" w:color="auto"/>
                                    <w:bottom w:val="none" w:sz="0" w:space="0" w:color="auto"/>
                                    <w:right w:val="none" w:sz="0" w:space="0" w:color="auto"/>
                                  </w:divBdr>
                                </w:div>
                                <w:div w:id="820123412">
                                  <w:marLeft w:val="0"/>
                                  <w:marRight w:val="0"/>
                                  <w:marTop w:val="0"/>
                                  <w:marBottom w:val="0"/>
                                  <w:divBdr>
                                    <w:top w:val="none" w:sz="0" w:space="0" w:color="auto"/>
                                    <w:left w:val="none" w:sz="0" w:space="0" w:color="auto"/>
                                    <w:bottom w:val="none" w:sz="0" w:space="0" w:color="auto"/>
                                    <w:right w:val="none" w:sz="0" w:space="0" w:color="auto"/>
                                  </w:divBdr>
                                </w:div>
                                <w:div w:id="1913200849">
                                  <w:marLeft w:val="0"/>
                                  <w:marRight w:val="0"/>
                                  <w:marTop w:val="0"/>
                                  <w:marBottom w:val="0"/>
                                  <w:divBdr>
                                    <w:top w:val="none" w:sz="0" w:space="0" w:color="auto"/>
                                    <w:left w:val="none" w:sz="0" w:space="0" w:color="auto"/>
                                    <w:bottom w:val="none" w:sz="0" w:space="0" w:color="auto"/>
                                    <w:right w:val="none" w:sz="0" w:space="0" w:color="auto"/>
                                  </w:divBdr>
                                </w:div>
                                <w:div w:id="2096248418">
                                  <w:marLeft w:val="0"/>
                                  <w:marRight w:val="0"/>
                                  <w:marTop w:val="0"/>
                                  <w:marBottom w:val="0"/>
                                  <w:divBdr>
                                    <w:top w:val="none" w:sz="0" w:space="0" w:color="auto"/>
                                    <w:left w:val="none" w:sz="0" w:space="0" w:color="auto"/>
                                    <w:bottom w:val="none" w:sz="0" w:space="0" w:color="auto"/>
                                    <w:right w:val="none" w:sz="0" w:space="0" w:color="auto"/>
                                  </w:divBdr>
                                </w:div>
                                <w:div w:id="1404718403">
                                  <w:marLeft w:val="0"/>
                                  <w:marRight w:val="0"/>
                                  <w:marTop w:val="0"/>
                                  <w:marBottom w:val="0"/>
                                  <w:divBdr>
                                    <w:top w:val="none" w:sz="0" w:space="0" w:color="auto"/>
                                    <w:left w:val="none" w:sz="0" w:space="0" w:color="auto"/>
                                    <w:bottom w:val="none" w:sz="0" w:space="0" w:color="auto"/>
                                    <w:right w:val="none" w:sz="0" w:space="0" w:color="auto"/>
                                  </w:divBdr>
                                </w:div>
                                <w:div w:id="707023122">
                                  <w:marLeft w:val="0"/>
                                  <w:marRight w:val="0"/>
                                  <w:marTop w:val="0"/>
                                  <w:marBottom w:val="0"/>
                                  <w:divBdr>
                                    <w:top w:val="none" w:sz="0" w:space="0" w:color="auto"/>
                                    <w:left w:val="none" w:sz="0" w:space="0" w:color="auto"/>
                                    <w:bottom w:val="none" w:sz="0" w:space="0" w:color="auto"/>
                                    <w:right w:val="none" w:sz="0" w:space="0" w:color="auto"/>
                                  </w:divBdr>
                                </w:div>
                                <w:div w:id="1238245455">
                                  <w:marLeft w:val="0"/>
                                  <w:marRight w:val="0"/>
                                  <w:marTop w:val="0"/>
                                  <w:marBottom w:val="0"/>
                                  <w:divBdr>
                                    <w:top w:val="none" w:sz="0" w:space="0" w:color="auto"/>
                                    <w:left w:val="none" w:sz="0" w:space="0" w:color="auto"/>
                                    <w:bottom w:val="none" w:sz="0" w:space="0" w:color="auto"/>
                                    <w:right w:val="none" w:sz="0" w:space="0" w:color="auto"/>
                                  </w:divBdr>
                                </w:div>
                                <w:div w:id="2031686024">
                                  <w:marLeft w:val="0"/>
                                  <w:marRight w:val="0"/>
                                  <w:marTop w:val="0"/>
                                  <w:marBottom w:val="0"/>
                                  <w:divBdr>
                                    <w:top w:val="none" w:sz="0" w:space="0" w:color="auto"/>
                                    <w:left w:val="none" w:sz="0" w:space="0" w:color="auto"/>
                                    <w:bottom w:val="none" w:sz="0" w:space="0" w:color="auto"/>
                                    <w:right w:val="none" w:sz="0" w:space="0" w:color="auto"/>
                                  </w:divBdr>
                                </w:div>
                                <w:div w:id="780421775">
                                  <w:marLeft w:val="0"/>
                                  <w:marRight w:val="0"/>
                                  <w:marTop w:val="0"/>
                                  <w:marBottom w:val="0"/>
                                  <w:divBdr>
                                    <w:top w:val="none" w:sz="0" w:space="0" w:color="auto"/>
                                    <w:left w:val="none" w:sz="0" w:space="0" w:color="auto"/>
                                    <w:bottom w:val="none" w:sz="0" w:space="0" w:color="auto"/>
                                    <w:right w:val="none" w:sz="0" w:space="0" w:color="auto"/>
                                  </w:divBdr>
                                </w:div>
                                <w:div w:id="16145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56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map.mathshell.org/materials/lessons.php"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footer" Target="footer3.xml"/><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290.png"/><Relationship Id="rId63" Type="http://schemas.openxmlformats.org/officeDocument/2006/relationships/header" Target="header4.xml"/><Relationship Id="rId68" Type="http://schemas.openxmlformats.org/officeDocument/2006/relationships/image" Target="media/image39.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gif"/><Relationship Id="rId45" Type="http://schemas.openxmlformats.org/officeDocument/2006/relationships/image" Target="media/image24.png"/><Relationship Id="rId53" Type="http://schemas.openxmlformats.org/officeDocument/2006/relationships/image" Target="media/image270.png"/><Relationship Id="rId58" Type="http://schemas.openxmlformats.org/officeDocument/2006/relationships/image" Target="media/image32.wmf"/><Relationship Id="rId66" Type="http://schemas.openxmlformats.org/officeDocument/2006/relationships/image" Target="media/image3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gif"/><Relationship Id="rId49" Type="http://schemas.openxmlformats.org/officeDocument/2006/relationships/image" Target="media/image28.png"/><Relationship Id="rId57" Type="http://schemas.openxmlformats.org/officeDocument/2006/relationships/image" Target="media/image310.png"/><Relationship Id="rId61"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dallasfed.org/~/media/documents/cd/wealth/wealth.pdf" TargetMode="External"/><Relationship Id="rId31" Type="http://schemas.openxmlformats.org/officeDocument/2006/relationships/image" Target="media/image14.png"/><Relationship Id="rId44" Type="http://schemas.openxmlformats.org/officeDocument/2006/relationships/footer" Target="footer4.xml"/><Relationship Id="rId52" Type="http://schemas.openxmlformats.org/officeDocument/2006/relationships/image" Target="media/image31.png"/><Relationship Id="rId60" Type="http://schemas.openxmlformats.org/officeDocument/2006/relationships/oleObject" Target="embeddings/oleObject1.bin"/><Relationship Id="rId65"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tc3.edu/instruct/sbrown/ti83/drawinv.htm" TargetMode="External"/><Relationship Id="rId43" Type="http://schemas.openxmlformats.org/officeDocument/2006/relationships/header" Target="header2.xml"/><Relationship Id="rId48" Type="http://schemas.openxmlformats.org/officeDocument/2006/relationships/image" Target="media/image27.png"/><Relationship Id="rId56" Type="http://schemas.openxmlformats.org/officeDocument/2006/relationships/image" Target="media/image300.png"/><Relationship Id="rId64" Type="http://schemas.openxmlformats.org/officeDocument/2006/relationships/footer" Target="footer6.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3.wmf"/><Relationship Id="rId67" Type="http://schemas.openxmlformats.org/officeDocument/2006/relationships/image" Target="media/image38.png"/><Relationship Id="rId20" Type="http://schemas.openxmlformats.org/officeDocument/2006/relationships/hyperlink" Target="https://www.dallasfed.org/~/media/documents/cd/wealth/wealth.pdf" TargetMode="External"/><Relationship Id="rId41" Type="http://schemas.openxmlformats.org/officeDocument/2006/relationships/image" Target="media/image23.gif"/><Relationship Id="rId54" Type="http://schemas.openxmlformats.org/officeDocument/2006/relationships/image" Target="media/image280.png"/><Relationship Id="rId62" Type="http://schemas.openxmlformats.org/officeDocument/2006/relationships/footer" Target="footer5.xm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4.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DESE-231-51555</_dlc_DocId>
    <_dlc_DocIdUrl xmlns="733efe1c-5bbe-4968-87dc-d400e65c879f">
      <Url>https://sharepoint.doemass.org/ese/webteam/cps/_layouts/DocIdRedir.aspx?ID=DESE-231-51555</Url>
      <Description>DESE-231-51555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E0E44B-16B5-4FBF-90C3-7D7E14D38274}">
  <ds:schemaRefs>
    <ds:schemaRef ds:uri="http://schemas.microsoft.com/sharepoint/events"/>
  </ds:schemaRefs>
</ds:datastoreItem>
</file>

<file path=customXml/itemProps2.xml><?xml version="1.0" encoding="utf-8"?>
<ds:datastoreItem xmlns:ds="http://schemas.openxmlformats.org/officeDocument/2006/customXml" ds:itemID="{73677BF9-288B-469E-BEBF-0B7BC7D5EEFA}">
  <ds:schemaRefs>
    <ds:schemaRef ds:uri="http://schemas.microsoft.com/sharepoint/v3/contenttype/forms"/>
  </ds:schemaRefs>
</ds:datastoreItem>
</file>

<file path=customXml/itemProps3.xml><?xml version="1.0" encoding="utf-8"?>
<ds:datastoreItem xmlns:ds="http://schemas.openxmlformats.org/officeDocument/2006/customXml" ds:itemID="{EBE8CC3B-F397-4289-A914-2143F059C9F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CAE368DF-27EB-4B82-9E9F-B48734B08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F534AC-ACB8-4B9C-B44F-85224A485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144</Pages>
  <Words>35602</Words>
  <Characters>182559</Characters>
  <Application>Microsoft Office Word</Application>
  <DocSecurity>0</DocSecurity>
  <Lines>5086</Lines>
  <Paragraphs>2157</Paragraphs>
  <ScaleCrop>false</ScaleCrop>
  <HeadingPairs>
    <vt:vector size="2" baseType="variant">
      <vt:variant>
        <vt:lpstr>Title</vt:lpstr>
      </vt:variant>
      <vt:variant>
        <vt:i4>1</vt:i4>
      </vt:variant>
    </vt:vector>
  </HeadingPairs>
  <TitlesOfParts>
    <vt:vector size="1" baseType="lpstr">
      <vt:lpstr>Financial Applications of Inverse Functions (High School Grades 11-12)</vt:lpstr>
    </vt:vector>
  </TitlesOfParts>
  <Company>Microsoft</Company>
  <LinksUpToDate>false</LinksUpToDate>
  <CharactersWithSpaces>219303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Applications of Inverse Functions (High School Grades 11-12)</dc:title>
  <dc:subject>Financial Applications of Inverse Functions (High School Grades 11-12)</dc:subject>
  <dc:creator>ESE</dc:creator>
  <cp:lastModifiedBy>O'Brien-Driscoll, Courtney (EOE)</cp:lastModifiedBy>
  <cp:revision>11</cp:revision>
  <cp:lastPrinted>2013-12-03T21:48:00Z</cp:lastPrinted>
  <dcterms:created xsi:type="dcterms:W3CDTF">2019-02-28T19:14:00Z</dcterms:created>
  <dcterms:modified xsi:type="dcterms:W3CDTF">2019-05-22T14:40:00Z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22, 2019</vt:lpwstr>
  </property>
  <property fmtid="{D5CDD505-2E9C-101B-9397-08002B2CF9AE}" pid="3" name="ContentTypeId">
    <vt:lpwstr>0x010100524261BFE874874F899C38CF9C771BFF</vt:lpwstr>
  </property>
  <property fmtid="{D5CDD505-2E9C-101B-9397-08002B2CF9AE}" pid="4" name="_dlc_DocIdItemGuid">
    <vt:lpwstr>83d6d0f6-c65c-4143-a09c-8242402333db</vt:lpwstr>
  </property>
</Properties>
</file>