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D6E0E" w:rsidRPr="002256B1" w:rsidRDefault="00AD6E0E" w:rsidP="00902F5A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bookmarkStart w:id="2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AD6E0E" w:rsidRPr="002256B1">
        <w:tc>
          <w:tcPr>
            <w:tcW w:w="9576" w:type="dxa"/>
          </w:tcPr>
          <w:p w:rsidR="00AD6E0E" w:rsidRPr="002256B1" w:rsidRDefault="00AD6E0E" w:rsidP="00902F5A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2256B1"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944A56" w:rsidRDefault="00944A56" w:rsidP="003A30DF">
      <w:pPr>
        <w:ind w:left="360"/>
        <w:rPr>
          <w:rFonts w:ascii="Arial" w:hAnsi="Arial" w:cs="Arial"/>
          <w:sz w:val="20"/>
          <w:szCs w:val="20"/>
        </w:rPr>
      </w:pPr>
    </w:p>
    <w:p w:rsidR="00A441A3" w:rsidRPr="00F45938" w:rsidRDefault="001D26F1" w:rsidP="006837FD">
      <w:pPr>
        <w:rPr>
          <w:rFonts w:ascii="Arial" w:hAnsi="Arial" w:cs="Arial"/>
          <w:sz w:val="20"/>
          <w:szCs w:val="20"/>
        </w:rPr>
      </w:pPr>
      <w:r w:rsidRPr="00F45938">
        <w:rPr>
          <w:rFonts w:ascii="Arial" w:hAnsi="Arial" w:cs="Arial"/>
          <w:sz w:val="20"/>
          <w:szCs w:val="20"/>
        </w:rPr>
        <w:t xml:space="preserve">Community Adult Learning Center grantees receiving funds for Adult </w:t>
      </w:r>
      <w:r w:rsidR="003A30DF" w:rsidRPr="00F45938">
        <w:rPr>
          <w:rFonts w:ascii="Arial" w:hAnsi="Arial" w:cs="Arial"/>
          <w:sz w:val="20"/>
          <w:szCs w:val="20"/>
        </w:rPr>
        <w:t xml:space="preserve">Career Pathways must </w:t>
      </w:r>
      <w:r w:rsidR="00D05795" w:rsidRPr="00F45938">
        <w:rPr>
          <w:rFonts w:ascii="Arial" w:hAnsi="Arial" w:cs="Arial"/>
          <w:sz w:val="20"/>
          <w:szCs w:val="20"/>
        </w:rPr>
        <w:t xml:space="preserve">describe </w:t>
      </w:r>
      <w:r w:rsidR="003A30DF" w:rsidRPr="00F45938">
        <w:rPr>
          <w:rFonts w:ascii="Arial" w:hAnsi="Arial" w:cs="Arial"/>
          <w:sz w:val="20"/>
          <w:szCs w:val="20"/>
        </w:rPr>
        <w:t xml:space="preserve">services that address one or more of the priorities identified by the local </w:t>
      </w:r>
      <w:r w:rsidR="00365CD2" w:rsidRPr="00F45938">
        <w:rPr>
          <w:rFonts w:ascii="Arial" w:hAnsi="Arial" w:cs="Arial"/>
          <w:sz w:val="20"/>
          <w:szCs w:val="20"/>
        </w:rPr>
        <w:t>w</w:t>
      </w:r>
      <w:r w:rsidR="005010B1" w:rsidRPr="00F45938">
        <w:rPr>
          <w:rFonts w:ascii="Arial" w:hAnsi="Arial" w:cs="Arial"/>
          <w:sz w:val="20"/>
          <w:szCs w:val="20"/>
        </w:rPr>
        <w:t xml:space="preserve">orkforce </w:t>
      </w:r>
      <w:r w:rsidR="00365CD2" w:rsidRPr="00F45938">
        <w:rPr>
          <w:rFonts w:ascii="Arial" w:hAnsi="Arial" w:cs="Arial"/>
          <w:sz w:val="20"/>
          <w:szCs w:val="20"/>
        </w:rPr>
        <w:t>development</w:t>
      </w:r>
      <w:r w:rsidR="00461933">
        <w:rPr>
          <w:rFonts w:ascii="Arial" w:hAnsi="Arial" w:cs="Arial"/>
          <w:sz w:val="20"/>
          <w:szCs w:val="20"/>
        </w:rPr>
        <w:t xml:space="preserve"> board</w:t>
      </w:r>
      <w:r w:rsidR="00365CD2" w:rsidRPr="00F45938">
        <w:rPr>
          <w:rFonts w:ascii="Arial" w:hAnsi="Arial" w:cs="Arial"/>
          <w:sz w:val="20"/>
          <w:szCs w:val="20"/>
        </w:rPr>
        <w:t xml:space="preserve"> </w:t>
      </w:r>
      <w:r w:rsidR="000D00B2" w:rsidRPr="00F45938">
        <w:rPr>
          <w:rFonts w:ascii="Arial" w:hAnsi="Arial" w:cs="Arial"/>
          <w:sz w:val="20"/>
          <w:szCs w:val="20"/>
        </w:rPr>
        <w:t xml:space="preserve">in the </w:t>
      </w:r>
      <w:r w:rsidR="003A30DF" w:rsidRPr="00F45938">
        <w:rPr>
          <w:rFonts w:ascii="Arial" w:hAnsi="Arial" w:cs="Arial"/>
          <w:sz w:val="20"/>
          <w:szCs w:val="20"/>
        </w:rPr>
        <w:t>Priorities section of the Continuation Application</w:t>
      </w:r>
      <w:r w:rsidR="00944A56" w:rsidRPr="00F45938">
        <w:rPr>
          <w:rFonts w:ascii="Arial" w:hAnsi="Arial" w:cs="Arial"/>
          <w:sz w:val="20"/>
          <w:szCs w:val="20"/>
        </w:rPr>
        <w:t>.</w:t>
      </w:r>
      <w:r w:rsidR="006837FD" w:rsidRPr="00F45938">
        <w:rPr>
          <w:rFonts w:ascii="Arial" w:hAnsi="Arial" w:cs="Arial"/>
          <w:sz w:val="20"/>
          <w:szCs w:val="20"/>
        </w:rPr>
        <w:t xml:space="preserve"> </w:t>
      </w:r>
    </w:p>
    <w:p w:rsidR="00A441A3" w:rsidRPr="00F45938" w:rsidRDefault="00A441A3" w:rsidP="006837FD">
      <w:pPr>
        <w:rPr>
          <w:rFonts w:ascii="Arial" w:hAnsi="Arial" w:cs="Arial"/>
          <w:sz w:val="20"/>
          <w:szCs w:val="20"/>
        </w:rPr>
      </w:pPr>
    </w:p>
    <w:p w:rsidR="002A4F62" w:rsidRDefault="00FD60DB" w:rsidP="002A4F62">
      <w:pPr>
        <w:rPr>
          <w:rFonts w:ascii="Arial" w:hAnsi="Arial" w:cs="Arial"/>
          <w:sz w:val="20"/>
          <w:szCs w:val="20"/>
        </w:rPr>
      </w:pPr>
      <w:r w:rsidRPr="00FD60DB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</w:t>
      </w:r>
      <w:r w:rsidR="00A441A3" w:rsidRPr="00F45938">
        <w:rPr>
          <w:rFonts w:ascii="Arial" w:hAnsi="Arial" w:cs="Arial"/>
          <w:sz w:val="20"/>
          <w:szCs w:val="20"/>
        </w:rPr>
        <w:t xml:space="preserve">Responses to the following questions must be submitted to the </w:t>
      </w:r>
      <w:r w:rsidR="00967808">
        <w:rPr>
          <w:rFonts w:ascii="Arial" w:hAnsi="Arial" w:cs="Arial"/>
          <w:sz w:val="20"/>
          <w:szCs w:val="20"/>
        </w:rPr>
        <w:t xml:space="preserve">local </w:t>
      </w:r>
      <w:r w:rsidR="00A441A3" w:rsidRPr="00F45938">
        <w:rPr>
          <w:rFonts w:ascii="Arial" w:hAnsi="Arial" w:cs="Arial"/>
          <w:sz w:val="20"/>
          <w:szCs w:val="20"/>
        </w:rPr>
        <w:t>workforce development</w:t>
      </w:r>
      <w:r w:rsidR="00967808">
        <w:rPr>
          <w:rFonts w:ascii="Arial" w:hAnsi="Arial" w:cs="Arial"/>
          <w:sz w:val="20"/>
          <w:szCs w:val="20"/>
        </w:rPr>
        <w:t xml:space="preserve"> board</w:t>
      </w:r>
      <w:r w:rsidR="00A441A3" w:rsidRPr="00F45938">
        <w:rPr>
          <w:rFonts w:ascii="Arial" w:hAnsi="Arial" w:cs="Arial"/>
          <w:sz w:val="20"/>
          <w:szCs w:val="20"/>
        </w:rPr>
        <w:t xml:space="preserve"> and the ACLS Program Specialist</w:t>
      </w:r>
      <w:r w:rsidR="00944A56" w:rsidRPr="00F45938">
        <w:rPr>
          <w:rFonts w:ascii="Arial" w:hAnsi="Arial" w:cs="Arial"/>
          <w:sz w:val="20"/>
          <w:szCs w:val="20"/>
        </w:rPr>
        <w:t>:</w:t>
      </w:r>
      <w:r w:rsidR="00B20297" w:rsidRPr="00F45938">
        <w:rPr>
          <w:rFonts w:ascii="Arial" w:hAnsi="Arial" w:cs="Arial"/>
          <w:sz w:val="20"/>
          <w:szCs w:val="20"/>
        </w:rPr>
        <w:t xml:space="preserve"> </w:t>
      </w:r>
    </w:p>
    <w:p w:rsidR="00066C7B" w:rsidRDefault="001F5C9F" w:rsidP="002A4F62">
      <w:pPr>
        <w:rPr>
          <w:rFonts w:ascii="Arial" w:hAnsi="Arial" w:cs="Arial"/>
          <w:color w:val="000000" w:themeColor="text1"/>
          <w:sz w:val="20"/>
          <w:szCs w:val="20"/>
        </w:rPr>
      </w:pPr>
      <w:r w:rsidRPr="002A4F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D575D" w:rsidRPr="009D575D" w:rsidRDefault="009D575D" w:rsidP="0003632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proposed services for FY </w:t>
      </w:r>
      <w:r w:rsidR="00036326">
        <w:rPr>
          <w:rFonts w:ascii="Arial" w:hAnsi="Arial" w:cs="Arial"/>
          <w:sz w:val="20"/>
          <w:szCs w:val="20"/>
        </w:rPr>
        <w:t>20</w:t>
      </w:r>
      <w:r w:rsidR="0046193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</w:p>
    <w:p w:rsidR="009D575D" w:rsidRDefault="00AD6E0E" w:rsidP="00D546B6">
      <w:pPr>
        <w:pStyle w:val="ListParagraph"/>
        <w:numPr>
          <w:ilvl w:val="0"/>
          <w:numId w:val="14"/>
        </w:numPr>
        <w:spacing w:before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878C6">
        <w:rPr>
          <w:rFonts w:ascii="Arial" w:hAnsi="Arial" w:cs="Arial"/>
          <w:color w:val="000000" w:themeColor="text1"/>
          <w:sz w:val="20"/>
          <w:szCs w:val="20"/>
        </w:rPr>
        <w:t xml:space="preserve">Describe how the </w:t>
      </w:r>
      <w:r w:rsidR="00256E5A" w:rsidRPr="001878C6">
        <w:rPr>
          <w:rFonts w:ascii="Arial" w:hAnsi="Arial" w:cs="Arial"/>
          <w:color w:val="000000" w:themeColor="text1"/>
          <w:sz w:val="20"/>
          <w:szCs w:val="20"/>
        </w:rPr>
        <w:t xml:space="preserve">adult career pathways </w:t>
      </w:r>
      <w:r w:rsidR="008E5461" w:rsidRPr="001878C6">
        <w:rPr>
          <w:rFonts w:ascii="Arial" w:hAnsi="Arial" w:cs="Arial"/>
          <w:color w:val="000000" w:themeColor="text1"/>
          <w:sz w:val="20"/>
          <w:szCs w:val="20"/>
        </w:rPr>
        <w:t>program collaborates</w:t>
      </w:r>
      <w:r w:rsidR="00256E5A" w:rsidRPr="001878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878C6">
        <w:rPr>
          <w:rFonts w:ascii="Arial" w:hAnsi="Arial" w:cs="Arial"/>
          <w:color w:val="000000" w:themeColor="text1"/>
          <w:sz w:val="20"/>
          <w:szCs w:val="20"/>
        </w:rPr>
        <w:t xml:space="preserve">with the </w:t>
      </w:r>
      <w:r w:rsidR="00967808">
        <w:rPr>
          <w:rFonts w:ascii="Arial" w:hAnsi="Arial" w:cs="Arial"/>
          <w:color w:val="000000" w:themeColor="text1"/>
          <w:sz w:val="20"/>
          <w:szCs w:val="20"/>
        </w:rPr>
        <w:t>local</w:t>
      </w:r>
      <w:r w:rsidR="00387876" w:rsidRPr="001878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6E5A" w:rsidRPr="001878C6">
        <w:rPr>
          <w:rFonts w:ascii="Arial" w:hAnsi="Arial" w:cs="Arial"/>
          <w:color w:val="000000" w:themeColor="text1"/>
          <w:sz w:val="20"/>
          <w:szCs w:val="20"/>
        </w:rPr>
        <w:t>w</w:t>
      </w:r>
      <w:r w:rsidRPr="001878C6">
        <w:rPr>
          <w:rFonts w:ascii="Arial" w:hAnsi="Arial" w:cs="Arial"/>
          <w:color w:val="000000" w:themeColor="text1"/>
          <w:sz w:val="20"/>
          <w:szCs w:val="20"/>
        </w:rPr>
        <w:t xml:space="preserve">orkforce </w:t>
      </w:r>
      <w:r w:rsidR="00256E5A" w:rsidRPr="001878C6">
        <w:rPr>
          <w:rFonts w:ascii="Arial" w:hAnsi="Arial" w:cs="Arial"/>
          <w:color w:val="000000" w:themeColor="text1"/>
          <w:sz w:val="20"/>
          <w:szCs w:val="20"/>
        </w:rPr>
        <w:t xml:space="preserve">development </w:t>
      </w:r>
      <w:r w:rsidR="00967808">
        <w:rPr>
          <w:rFonts w:ascii="Arial" w:hAnsi="Arial" w:cs="Arial"/>
          <w:color w:val="000000" w:themeColor="text1"/>
          <w:sz w:val="20"/>
          <w:szCs w:val="20"/>
        </w:rPr>
        <w:t xml:space="preserve">board </w:t>
      </w:r>
      <w:r w:rsidRPr="001878C6">
        <w:rPr>
          <w:rFonts w:ascii="Arial" w:hAnsi="Arial" w:cs="Arial"/>
          <w:color w:val="000000" w:themeColor="text1"/>
          <w:sz w:val="20"/>
          <w:szCs w:val="20"/>
        </w:rPr>
        <w:t>and One-Stop Career Center</w:t>
      </w:r>
      <w:r w:rsidR="00C6340A" w:rsidRPr="001878C6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1878C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32A92" w:rsidRPr="001878C6">
        <w:rPr>
          <w:rFonts w:ascii="Arial" w:hAnsi="Arial" w:cs="Arial"/>
          <w:color w:val="000000" w:themeColor="text1"/>
          <w:sz w:val="20"/>
          <w:szCs w:val="20"/>
        </w:rPr>
        <w:t xml:space="preserve">Explain how </w:t>
      </w:r>
      <w:r w:rsidR="006D1A5D" w:rsidRPr="001878C6">
        <w:rPr>
          <w:rFonts w:ascii="Arial" w:hAnsi="Arial" w:cs="Arial"/>
          <w:color w:val="000000" w:themeColor="text1"/>
          <w:sz w:val="20"/>
          <w:szCs w:val="20"/>
        </w:rPr>
        <w:t xml:space="preserve">progress will </w:t>
      </w:r>
      <w:r w:rsidR="00613658" w:rsidRPr="001878C6">
        <w:rPr>
          <w:rFonts w:ascii="Arial" w:hAnsi="Arial" w:cs="Arial"/>
          <w:color w:val="000000" w:themeColor="text1"/>
          <w:sz w:val="20"/>
          <w:szCs w:val="20"/>
        </w:rPr>
        <w:t xml:space="preserve">continue to </w:t>
      </w:r>
      <w:r w:rsidR="006D1A5D" w:rsidRPr="001878C6">
        <w:rPr>
          <w:rFonts w:ascii="Arial" w:hAnsi="Arial" w:cs="Arial"/>
          <w:color w:val="000000" w:themeColor="text1"/>
          <w:sz w:val="20"/>
          <w:szCs w:val="20"/>
        </w:rPr>
        <w:t xml:space="preserve">be made in the area of collaborations in </w:t>
      </w:r>
      <w:r w:rsidR="006D1A5D" w:rsidRPr="00F8742A">
        <w:rPr>
          <w:rFonts w:ascii="Arial" w:hAnsi="Arial" w:cs="Arial"/>
          <w:color w:val="000000" w:themeColor="text1"/>
          <w:sz w:val="20"/>
          <w:szCs w:val="20"/>
        </w:rPr>
        <w:t>FY</w:t>
      </w:r>
      <w:r w:rsidR="006F3B3A" w:rsidRPr="00F8742A">
        <w:rPr>
          <w:rFonts w:ascii="Arial" w:hAnsi="Arial" w:cs="Arial"/>
          <w:color w:val="000000" w:themeColor="text1"/>
          <w:sz w:val="20"/>
          <w:szCs w:val="20"/>
        </w:rPr>
        <w:t>201</w:t>
      </w:r>
      <w:r w:rsidR="00461933">
        <w:rPr>
          <w:rFonts w:ascii="Arial" w:hAnsi="Arial" w:cs="Arial"/>
          <w:color w:val="000000" w:themeColor="text1"/>
          <w:sz w:val="20"/>
          <w:szCs w:val="20"/>
        </w:rPr>
        <w:t>8</w:t>
      </w:r>
      <w:r w:rsidR="009D575D">
        <w:rPr>
          <w:rFonts w:ascii="Arial" w:hAnsi="Arial" w:cs="Arial"/>
          <w:color w:val="000000" w:themeColor="text1"/>
          <w:sz w:val="20"/>
          <w:szCs w:val="20"/>
        </w:rPr>
        <w:t xml:space="preserve"> and building career pathways for ABE students</w:t>
      </w:r>
      <w:r w:rsidR="0003632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032CE" w:rsidRDefault="00E60251" w:rsidP="00D546B6">
      <w:pPr>
        <w:pStyle w:val="ListParagraph"/>
        <w:numPr>
          <w:ilvl w:val="0"/>
          <w:numId w:val="14"/>
        </w:numPr>
        <w:spacing w:before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Please fill in the interim and final o</w:t>
      </w:r>
      <w:r w:rsidR="00461933">
        <w:rPr>
          <w:rFonts w:ascii="Arial" w:hAnsi="Arial" w:cs="Arial"/>
          <w:color w:val="000000" w:themeColor="text1"/>
          <w:sz w:val="20"/>
          <w:szCs w:val="20"/>
        </w:rPr>
        <w:t>utcomes to date for your FY 2017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graduates.  </w:t>
      </w:r>
      <w:bookmarkEnd w:id="0"/>
      <w:bookmarkEnd w:id="1"/>
      <w:bookmarkEnd w:id="2"/>
    </w:p>
    <w:p w:rsidR="00036326" w:rsidRDefault="00036326" w:rsidP="00036326">
      <w:pPr>
        <w:pStyle w:val="ListParagraph"/>
        <w:spacing w:before="12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560" w:type="dxa"/>
        <w:tblInd w:w="96" w:type="dxa"/>
        <w:tblLook w:val="04A0"/>
      </w:tblPr>
      <w:tblGrid>
        <w:gridCol w:w="3740"/>
        <w:gridCol w:w="820"/>
      </w:tblGrid>
      <w:tr w:rsidR="00E81BB2" w:rsidTr="00E81BB2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 Outcomes</w:t>
            </w: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at Career Center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273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 on job interview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273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to apply to postsecondary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Earned HiSET/</w:t>
            </w:r>
            <w:r w:rsidR="00461933">
              <w:rPr>
                <w:rFonts w:ascii="Arial" w:hAnsi="Arial" w:cs="Arial"/>
                <w:sz w:val="20"/>
                <w:szCs w:val="20"/>
              </w:rPr>
              <w:t>GED/</w:t>
            </w:r>
            <w:r>
              <w:rPr>
                <w:rFonts w:ascii="Arial" w:hAnsi="Arial" w:cs="Arial"/>
                <w:sz w:val="20"/>
                <w:szCs w:val="20"/>
              </w:rPr>
              <w:t>ADP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Outcomes</w:t>
            </w: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Obtained employment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Retained employment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Enrolled in training program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Enrolled in Transition to College Program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461933" w:rsidP="0068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Enrolled in a</w:t>
            </w:r>
            <w:r w:rsidR="00E81BB2">
              <w:rPr>
                <w:rFonts w:ascii="Arial" w:hAnsi="Arial" w:cs="Arial"/>
                <w:sz w:val="20"/>
                <w:szCs w:val="20"/>
              </w:rPr>
              <w:t xml:space="preserve"> postsecondary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BB2" w:rsidTr="00E81BB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1BB2" w:rsidRDefault="00E81BB2" w:rsidP="00687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733DF" w:rsidRPr="002733DF" w:rsidRDefault="002733DF" w:rsidP="002733DF">
      <w:pPr>
        <w:spacing w:before="12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733DF" w:rsidRPr="002733DF" w:rsidSect="00AC40CC">
      <w:headerReference w:type="default" r:id="rId12"/>
      <w:footerReference w:type="defaul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DE" w:rsidRDefault="00F94CDE">
      <w:r>
        <w:separator/>
      </w:r>
    </w:p>
  </w:endnote>
  <w:endnote w:type="continuationSeparator" w:id="0">
    <w:p w:rsidR="00F94CDE" w:rsidRDefault="00F9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85" w:rsidRPr="00AD6E0E" w:rsidRDefault="00E31285" w:rsidP="00AD6E0E">
    <w:pPr>
      <w:pStyle w:val="Footer"/>
      <w:jc w:val="righ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DE" w:rsidRDefault="00F94CDE">
      <w:r>
        <w:separator/>
      </w:r>
    </w:p>
  </w:footnote>
  <w:footnote w:type="continuationSeparator" w:id="0">
    <w:p w:rsidR="00F94CDE" w:rsidRDefault="00F9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85" w:rsidRPr="002256B1" w:rsidRDefault="00E31285" w:rsidP="00902F5A">
    <w:pPr>
      <w:pStyle w:val="Heading2"/>
      <w:tabs>
        <w:tab w:val="left" w:pos="720"/>
      </w:tabs>
      <w:ind w:right="-90" w:hanging="90"/>
      <w:jc w:val="both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 xml:space="preserve">Massachusetts Department of Elementary and Secondary Education           </w:t>
    </w:r>
    <w:r>
      <w:rPr>
        <w:bCs w:val="0"/>
        <w:sz w:val="20"/>
        <w:szCs w:val="20"/>
        <w:u w:val="single"/>
      </w:rPr>
      <w:t xml:space="preserve">  </w:t>
    </w:r>
    <w:r w:rsidRPr="002256B1">
      <w:rPr>
        <w:bCs w:val="0"/>
        <w:sz w:val="20"/>
        <w:szCs w:val="20"/>
        <w:u w:val="single"/>
      </w:rPr>
      <w:t xml:space="preserve">                             </w:t>
    </w:r>
    <w:r w:rsidRPr="00F8742A">
      <w:rPr>
        <w:bCs w:val="0"/>
        <w:sz w:val="20"/>
        <w:szCs w:val="20"/>
        <w:u w:val="single"/>
      </w:rPr>
      <w:t>FY201</w:t>
    </w:r>
    <w:r w:rsidR="00AA328F">
      <w:rPr>
        <w:bCs w:val="0"/>
        <w:sz w:val="20"/>
        <w:szCs w:val="20"/>
        <w:u w:val="single"/>
      </w:rPr>
      <w:t>8</w:t>
    </w:r>
  </w:p>
  <w:p w:rsidR="00E31285" w:rsidRPr="002256B1" w:rsidRDefault="00E31285" w:rsidP="00902F5A">
    <w:pPr>
      <w:jc w:val="both"/>
      <w:rPr>
        <w:rFonts w:ascii="Arial" w:hAnsi="Arial" w:cs="Arial"/>
        <w:sz w:val="20"/>
        <w:szCs w:val="20"/>
      </w:rPr>
    </w:pPr>
  </w:p>
  <w:tbl>
    <w:tblPr>
      <w:tblW w:w="96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466"/>
      <w:gridCol w:w="3179"/>
    </w:tblGrid>
    <w:tr w:rsidR="00E31285" w:rsidRPr="002256B1" w:rsidTr="00A445F1">
      <w:tc>
        <w:tcPr>
          <w:tcW w:w="64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E31285" w:rsidRPr="002256B1" w:rsidRDefault="00E31285" w:rsidP="00A445F1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E31285" w:rsidRPr="002256B1" w:rsidRDefault="00E31285" w:rsidP="00C318CD">
          <w:pPr>
            <w:tabs>
              <w:tab w:val="left" w:pos="2700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2256B1">
            <w:rPr>
              <w:rFonts w:ascii="Arial" w:hAnsi="Arial" w:cs="Arial"/>
              <w:b/>
              <w:sz w:val="20"/>
              <w:szCs w:val="20"/>
            </w:rPr>
            <w:t>Name of Grant Program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>
            <w:rPr>
              <w:rFonts w:ascii="Arial" w:hAnsi="Arial" w:cs="Arial"/>
            </w:rPr>
            <w:t xml:space="preserve">    </w:t>
          </w:r>
          <w:r>
            <w:rPr>
              <w:rFonts w:ascii="Arial" w:hAnsi="Arial" w:cs="Arial"/>
              <w:sz w:val="20"/>
              <w:szCs w:val="20"/>
            </w:rPr>
            <w:t>Adult Career Pathways</w:t>
          </w:r>
          <w:r w:rsidRPr="008A0DA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17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E31285" w:rsidRPr="002256B1" w:rsidRDefault="00E31285" w:rsidP="00A445F1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E31285" w:rsidRPr="002256B1" w:rsidRDefault="00E31285" w:rsidP="00A445F1">
          <w:pPr>
            <w:tabs>
              <w:tab w:val="left" w:pos="1332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2256B1">
            <w:rPr>
              <w:rFonts w:ascii="Arial" w:hAnsi="Arial" w:cs="Arial"/>
              <w:b/>
              <w:sz w:val="20"/>
              <w:szCs w:val="20"/>
            </w:rPr>
            <w:t>Fund Code</w:t>
          </w:r>
          <w:r w:rsidRPr="00F45938">
            <w:rPr>
              <w:rFonts w:ascii="Arial" w:hAnsi="Arial" w:cs="Arial"/>
              <w:b/>
              <w:sz w:val="20"/>
              <w:szCs w:val="20"/>
            </w:rPr>
            <w:t>:</w:t>
          </w:r>
          <w:r w:rsidRPr="00F45938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F45938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 w:rsidRPr="00F45938">
            <w:rPr>
              <w:rFonts w:ascii="Arial" w:hAnsi="Arial" w:cs="Arial"/>
              <w:sz w:val="20"/>
              <w:szCs w:val="20"/>
            </w:rPr>
            <w:t>541</w:t>
          </w:r>
        </w:p>
        <w:p w:rsidR="00E31285" w:rsidRPr="002256B1" w:rsidRDefault="00E31285" w:rsidP="00A445F1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E31285" w:rsidRDefault="00E312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96C"/>
    <w:multiLevelType w:val="hybridMultilevel"/>
    <w:tmpl w:val="8D126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89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40955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57B4DB9"/>
    <w:multiLevelType w:val="hybridMultilevel"/>
    <w:tmpl w:val="C1846588"/>
    <w:lvl w:ilvl="0" w:tplc="B4A6E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71D83"/>
    <w:multiLevelType w:val="hybridMultilevel"/>
    <w:tmpl w:val="CF908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AA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21D468D7"/>
    <w:multiLevelType w:val="hybridMultilevel"/>
    <w:tmpl w:val="B61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6766C"/>
    <w:multiLevelType w:val="hybridMultilevel"/>
    <w:tmpl w:val="217C0858"/>
    <w:lvl w:ilvl="0" w:tplc="2924A7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4BC34DB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51556DA3"/>
    <w:multiLevelType w:val="hybridMultilevel"/>
    <w:tmpl w:val="86D4D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81574D"/>
    <w:multiLevelType w:val="hybridMultilevel"/>
    <w:tmpl w:val="405C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85678"/>
    <w:multiLevelType w:val="hybridMultilevel"/>
    <w:tmpl w:val="7E8C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63DE5"/>
    <w:multiLevelType w:val="hybridMultilevel"/>
    <w:tmpl w:val="5258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D3445"/>
    <w:multiLevelType w:val="multilevel"/>
    <w:tmpl w:val="6CDA40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76EB5B39"/>
    <w:multiLevelType w:val="hybridMultilevel"/>
    <w:tmpl w:val="9FFE5780"/>
    <w:lvl w:ilvl="0" w:tplc="BC744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252C80"/>
    <w:multiLevelType w:val="hybridMultilevel"/>
    <w:tmpl w:val="8A5080EE"/>
    <w:lvl w:ilvl="0" w:tplc="5B36B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87"/>
  <w:noPunctuationKerning/>
  <w:characterSpacingControl w:val="doNotCompress"/>
  <w:hdrShapeDefaults>
    <o:shapedefaults v:ext="edit" spidmax="6758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749D"/>
    <w:rsid w:val="00010AF3"/>
    <w:rsid w:val="0001116C"/>
    <w:rsid w:val="000121AC"/>
    <w:rsid w:val="00013B04"/>
    <w:rsid w:val="000149E6"/>
    <w:rsid w:val="000177B8"/>
    <w:rsid w:val="00021A2C"/>
    <w:rsid w:val="00021C78"/>
    <w:rsid w:val="00031D40"/>
    <w:rsid w:val="00032961"/>
    <w:rsid w:val="0003412C"/>
    <w:rsid w:val="00034E6C"/>
    <w:rsid w:val="00036326"/>
    <w:rsid w:val="00042D33"/>
    <w:rsid w:val="00043F4F"/>
    <w:rsid w:val="00045BC1"/>
    <w:rsid w:val="00055226"/>
    <w:rsid w:val="00056C32"/>
    <w:rsid w:val="00061067"/>
    <w:rsid w:val="00061E77"/>
    <w:rsid w:val="00062021"/>
    <w:rsid w:val="00063D20"/>
    <w:rsid w:val="00064BCA"/>
    <w:rsid w:val="00066039"/>
    <w:rsid w:val="0006603C"/>
    <w:rsid w:val="00066C7B"/>
    <w:rsid w:val="00070313"/>
    <w:rsid w:val="00070732"/>
    <w:rsid w:val="00072594"/>
    <w:rsid w:val="000756FC"/>
    <w:rsid w:val="00076B39"/>
    <w:rsid w:val="0008098E"/>
    <w:rsid w:val="00081517"/>
    <w:rsid w:val="0008177A"/>
    <w:rsid w:val="000828F9"/>
    <w:rsid w:val="00083052"/>
    <w:rsid w:val="000845C6"/>
    <w:rsid w:val="000869D7"/>
    <w:rsid w:val="000900F1"/>
    <w:rsid w:val="00090424"/>
    <w:rsid w:val="000906AA"/>
    <w:rsid w:val="00095061"/>
    <w:rsid w:val="000958FF"/>
    <w:rsid w:val="00095A62"/>
    <w:rsid w:val="000A138C"/>
    <w:rsid w:val="000A1950"/>
    <w:rsid w:val="000A2D2E"/>
    <w:rsid w:val="000A49AF"/>
    <w:rsid w:val="000A6F13"/>
    <w:rsid w:val="000B045F"/>
    <w:rsid w:val="000B1CCA"/>
    <w:rsid w:val="000B2C94"/>
    <w:rsid w:val="000B6068"/>
    <w:rsid w:val="000C0B20"/>
    <w:rsid w:val="000C2B79"/>
    <w:rsid w:val="000C62D4"/>
    <w:rsid w:val="000D00B2"/>
    <w:rsid w:val="000D264E"/>
    <w:rsid w:val="000D4550"/>
    <w:rsid w:val="000D5068"/>
    <w:rsid w:val="000E0D1B"/>
    <w:rsid w:val="000E37FF"/>
    <w:rsid w:val="000E3B0B"/>
    <w:rsid w:val="000E3FFC"/>
    <w:rsid w:val="000E792C"/>
    <w:rsid w:val="000F1286"/>
    <w:rsid w:val="000F1344"/>
    <w:rsid w:val="000F4854"/>
    <w:rsid w:val="000F4EA9"/>
    <w:rsid w:val="000F5667"/>
    <w:rsid w:val="000F77A0"/>
    <w:rsid w:val="00101D1B"/>
    <w:rsid w:val="00102423"/>
    <w:rsid w:val="001032CE"/>
    <w:rsid w:val="0010683B"/>
    <w:rsid w:val="0010691E"/>
    <w:rsid w:val="001072F9"/>
    <w:rsid w:val="0010776D"/>
    <w:rsid w:val="00107896"/>
    <w:rsid w:val="001100BE"/>
    <w:rsid w:val="001108FE"/>
    <w:rsid w:val="00110AF5"/>
    <w:rsid w:val="00110B66"/>
    <w:rsid w:val="00112DE0"/>
    <w:rsid w:val="00114B6B"/>
    <w:rsid w:val="001152A5"/>
    <w:rsid w:val="001152DD"/>
    <w:rsid w:val="00117FAE"/>
    <w:rsid w:val="00121071"/>
    <w:rsid w:val="00127889"/>
    <w:rsid w:val="001331DC"/>
    <w:rsid w:val="00133FBB"/>
    <w:rsid w:val="00134D3C"/>
    <w:rsid w:val="00135D8E"/>
    <w:rsid w:val="001417DB"/>
    <w:rsid w:val="00145360"/>
    <w:rsid w:val="001514B8"/>
    <w:rsid w:val="00152B1E"/>
    <w:rsid w:val="001543FB"/>
    <w:rsid w:val="00154433"/>
    <w:rsid w:val="00163A30"/>
    <w:rsid w:val="00164876"/>
    <w:rsid w:val="00173F89"/>
    <w:rsid w:val="001747ED"/>
    <w:rsid w:val="00176B1D"/>
    <w:rsid w:val="00184D96"/>
    <w:rsid w:val="00185ABC"/>
    <w:rsid w:val="001868CF"/>
    <w:rsid w:val="001878C6"/>
    <w:rsid w:val="0019162C"/>
    <w:rsid w:val="00193A67"/>
    <w:rsid w:val="0019648F"/>
    <w:rsid w:val="001A3A3F"/>
    <w:rsid w:val="001A411A"/>
    <w:rsid w:val="001A4FFF"/>
    <w:rsid w:val="001A7139"/>
    <w:rsid w:val="001A7A0F"/>
    <w:rsid w:val="001B317D"/>
    <w:rsid w:val="001B3416"/>
    <w:rsid w:val="001B5316"/>
    <w:rsid w:val="001C47BE"/>
    <w:rsid w:val="001C4FAF"/>
    <w:rsid w:val="001C554C"/>
    <w:rsid w:val="001C6224"/>
    <w:rsid w:val="001C65D9"/>
    <w:rsid w:val="001D0D31"/>
    <w:rsid w:val="001D1624"/>
    <w:rsid w:val="001D1AC7"/>
    <w:rsid w:val="001D26F1"/>
    <w:rsid w:val="001D3612"/>
    <w:rsid w:val="001D3714"/>
    <w:rsid w:val="001E131E"/>
    <w:rsid w:val="001E21DD"/>
    <w:rsid w:val="001E4CC1"/>
    <w:rsid w:val="001E4E5A"/>
    <w:rsid w:val="001E5CE7"/>
    <w:rsid w:val="001E702D"/>
    <w:rsid w:val="001F13C8"/>
    <w:rsid w:val="001F4424"/>
    <w:rsid w:val="001F4507"/>
    <w:rsid w:val="001F4F57"/>
    <w:rsid w:val="001F5C9F"/>
    <w:rsid w:val="001F7F18"/>
    <w:rsid w:val="0020127A"/>
    <w:rsid w:val="00202159"/>
    <w:rsid w:val="00205529"/>
    <w:rsid w:val="0020771F"/>
    <w:rsid w:val="00211163"/>
    <w:rsid w:val="00213804"/>
    <w:rsid w:val="0021586B"/>
    <w:rsid w:val="0022002F"/>
    <w:rsid w:val="00221EC1"/>
    <w:rsid w:val="002256B1"/>
    <w:rsid w:val="00232EF6"/>
    <w:rsid w:val="00234DD5"/>
    <w:rsid w:val="002351A6"/>
    <w:rsid w:val="00235582"/>
    <w:rsid w:val="00237581"/>
    <w:rsid w:val="00240182"/>
    <w:rsid w:val="00240961"/>
    <w:rsid w:val="00242CD0"/>
    <w:rsid w:val="00247416"/>
    <w:rsid w:val="00250924"/>
    <w:rsid w:val="00251E9F"/>
    <w:rsid w:val="00254B4C"/>
    <w:rsid w:val="002569F8"/>
    <w:rsid w:val="00256E5A"/>
    <w:rsid w:val="00263341"/>
    <w:rsid w:val="00264570"/>
    <w:rsid w:val="002663CD"/>
    <w:rsid w:val="00266F38"/>
    <w:rsid w:val="00271EF7"/>
    <w:rsid w:val="002733DF"/>
    <w:rsid w:val="00274030"/>
    <w:rsid w:val="0027532C"/>
    <w:rsid w:val="002761F9"/>
    <w:rsid w:val="00276C68"/>
    <w:rsid w:val="002812E5"/>
    <w:rsid w:val="00281FDF"/>
    <w:rsid w:val="00282BB5"/>
    <w:rsid w:val="0028472F"/>
    <w:rsid w:val="00284A91"/>
    <w:rsid w:val="00284EBB"/>
    <w:rsid w:val="00285047"/>
    <w:rsid w:val="00285801"/>
    <w:rsid w:val="00291BA6"/>
    <w:rsid w:val="00295B2C"/>
    <w:rsid w:val="002977C4"/>
    <w:rsid w:val="00297862"/>
    <w:rsid w:val="00297A3E"/>
    <w:rsid w:val="002A45E8"/>
    <w:rsid w:val="002A4F62"/>
    <w:rsid w:val="002A6833"/>
    <w:rsid w:val="002B0099"/>
    <w:rsid w:val="002B0B3F"/>
    <w:rsid w:val="002B0E86"/>
    <w:rsid w:val="002B12E5"/>
    <w:rsid w:val="002B2F5A"/>
    <w:rsid w:val="002B4942"/>
    <w:rsid w:val="002C234D"/>
    <w:rsid w:val="002C48DC"/>
    <w:rsid w:val="002C4BF3"/>
    <w:rsid w:val="002D7CF5"/>
    <w:rsid w:val="002E1CE8"/>
    <w:rsid w:val="002E26E8"/>
    <w:rsid w:val="002E34EE"/>
    <w:rsid w:val="002E63E6"/>
    <w:rsid w:val="002E67C8"/>
    <w:rsid w:val="002F1D7C"/>
    <w:rsid w:val="002F21EE"/>
    <w:rsid w:val="002F2F50"/>
    <w:rsid w:val="00301D05"/>
    <w:rsid w:val="00302E8F"/>
    <w:rsid w:val="0030305E"/>
    <w:rsid w:val="0030424F"/>
    <w:rsid w:val="0030498C"/>
    <w:rsid w:val="00311BD6"/>
    <w:rsid w:val="003127A2"/>
    <w:rsid w:val="00313A73"/>
    <w:rsid w:val="0031545A"/>
    <w:rsid w:val="00320095"/>
    <w:rsid w:val="003266DB"/>
    <w:rsid w:val="0033076A"/>
    <w:rsid w:val="00330BA8"/>
    <w:rsid w:val="003337CC"/>
    <w:rsid w:val="00335EA1"/>
    <w:rsid w:val="0033659D"/>
    <w:rsid w:val="00336BCC"/>
    <w:rsid w:val="00341609"/>
    <w:rsid w:val="003479C6"/>
    <w:rsid w:val="0035230A"/>
    <w:rsid w:val="00353944"/>
    <w:rsid w:val="003564C9"/>
    <w:rsid w:val="00357E83"/>
    <w:rsid w:val="003628B5"/>
    <w:rsid w:val="003633A0"/>
    <w:rsid w:val="00365CD2"/>
    <w:rsid w:val="003723F8"/>
    <w:rsid w:val="003736B9"/>
    <w:rsid w:val="00387876"/>
    <w:rsid w:val="00387ACA"/>
    <w:rsid w:val="003937CF"/>
    <w:rsid w:val="00394EAD"/>
    <w:rsid w:val="00395183"/>
    <w:rsid w:val="0039524D"/>
    <w:rsid w:val="00397112"/>
    <w:rsid w:val="003A0A6C"/>
    <w:rsid w:val="003A0E0E"/>
    <w:rsid w:val="003A12D8"/>
    <w:rsid w:val="003A30DF"/>
    <w:rsid w:val="003A3803"/>
    <w:rsid w:val="003A6789"/>
    <w:rsid w:val="003B16C3"/>
    <w:rsid w:val="003B18BB"/>
    <w:rsid w:val="003B6AB9"/>
    <w:rsid w:val="003C3989"/>
    <w:rsid w:val="003C6D21"/>
    <w:rsid w:val="003D01F1"/>
    <w:rsid w:val="003D2A9A"/>
    <w:rsid w:val="003D3F6F"/>
    <w:rsid w:val="003D56C2"/>
    <w:rsid w:val="003D5796"/>
    <w:rsid w:val="003E0514"/>
    <w:rsid w:val="003E1418"/>
    <w:rsid w:val="003E1F3F"/>
    <w:rsid w:val="003E24A5"/>
    <w:rsid w:val="003E2F2E"/>
    <w:rsid w:val="003E436B"/>
    <w:rsid w:val="003E5211"/>
    <w:rsid w:val="003E75D2"/>
    <w:rsid w:val="003F3102"/>
    <w:rsid w:val="003F32F4"/>
    <w:rsid w:val="003F579D"/>
    <w:rsid w:val="004048D8"/>
    <w:rsid w:val="004050A4"/>
    <w:rsid w:val="004052E5"/>
    <w:rsid w:val="004060FA"/>
    <w:rsid w:val="00406E1F"/>
    <w:rsid w:val="00414E3E"/>
    <w:rsid w:val="004150CA"/>
    <w:rsid w:val="00415F62"/>
    <w:rsid w:val="00415F65"/>
    <w:rsid w:val="004165CC"/>
    <w:rsid w:val="00417F25"/>
    <w:rsid w:val="00420C2E"/>
    <w:rsid w:val="00423011"/>
    <w:rsid w:val="00424068"/>
    <w:rsid w:val="0042552B"/>
    <w:rsid w:val="00425A85"/>
    <w:rsid w:val="00427F51"/>
    <w:rsid w:val="00436612"/>
    <w:rsid w:val="00436D55"/>
    <w:rsid w:val="00440FD1"/>
    <w:rsid w:val="00441D39"/>
    <w:rsid w:val="00442EC5"/>
    <w:rsid w:val="0044422E"/>
    <w:rsid w:val="00447A26"/>
    <w:rsid w:val="00447E08"/>
    <w:rsid w:val="004520DD"/>
    <w:rsid w:val="0045495C"/>
    <w:rsid w:val="00460B4E"/>
    <w:rsid w:val="00460FD6"/>
    <w:rsid w:val="00461467"/>
    <w:rsid w:val="0046165A"/>
    <w:rsid w:val="00461933"/>
    <w:rsid w:val="00462DB7"/>
    <w:rsid w:val="00466EC3"/>
    <w:rsid w:val="0047155E"/>
    <w:rsid w:val="00471791"/>
    <w:rsid w:val="00472C35"/>
    <w:rsid w:val="00475DE2"/>
    <w:rsid w:val="00477F73"/>
    <w:rsid w:val="00480F7E"/>
    <w:rsid w:val="00482018"/>
    <w:rsid w:val="0048421B"/>
    <w:rsid w:val="00485440"/>
    <w:rsid w:val="004871C8"/>
    <w:rsid w:val="00490D3C"/>
    <w:rsid w:val="0049383F"/>
    <w:rsid w:val="00497D71"/>
    <w:rsid w:val="00497FB8"/>
    <w:rsid w:val="004A1826"/>
    <w:rsid w:val="004A26D2"/>
    <w:rsid w:val="004A419A"/>
    <w:rsid w:val="004A558F"/>
    <w:rsid w:val="004B5717"/>
    <w:rsid w:val="004B5E93"/>
    <w:rsid w:val="004B749D"/>
    <w:rsid w:val="004D2A99"/>
    <w:rsid w:val="004D2ABF"/>
    <w:rsid w:val="004D78A8"/>
    <w:rsid w:val="004E0E00"/>
    <w:rsid w:val="004E29B6"/>
    <w:rsid w:val="004E3AC0"/>
    <w:rsid w:val="004E7947"/>
    <w:rsid w:val="004F0905"/>
    <w:rsid w:val="004F1C34"/>
    <w:rsid w:val="004F3D8E"/>
    <w:rsid w:val="004F6951"/>
    <w:rsid w:val="004F6E29"/>
    <w:rsid w:val="0050052D"/>
    <w:rsid w:val="005010B1"/>
    <w:rsid w:val="00503990"/>
    <w:rsid w:val="0050643D"/>
    <w:rsid w:val="00506ABA"/>
    <w:rsid w:val="0051169A"/>
    <w:rsid w:val="00515DFF"/>
    <w:rsid w:val="00517F5D"/>
    <w:rsid w:val="00520993"/>
    <w:rsid w:val="00524655"/>
    <w:rsid w:val="0052626D"/>
    <w:rsid w:val="00532249"/>
    <w:rsid w:val="00532AB9"/>
    <w:rsid w:val="00535044"/>
    <w:rsid w:val="005379FF"/>
    <w:rsid w:val="00542743"/>
    <w:rsid w:val="0055165F"/>
    <w:rsid w:val="00553764"/>
    <w:rsid w:val="00555E25"/>
    <w:rsid w:val="00557A79"/>
    <w:rsid w:val="0056174E"/>
    <w:rsid w:val="00561EF2"/>
    <w:rsid w:val="00570132"/>
    <w:rsid w:val="00570AEE"/>
    <w:rsid w:val="00573ECE"/>
    <w:rsid w:val="00580C9C"/>
    <w:rsid w:val="00584FD1"/>
    <w:rsid w:val="00587225"/>
    <w:rsid w:val="00595F29"/>
    <w:rsid w:val="0059658F"/>
    <w:rsid w:val="005A0AC0"/>
    <w:rsid w:val="005A1C09"/>
    <w:rsid w:val="005A2382"/>
    <w:rsid w:val="005A483A"/>
    <w:rsid w:val="005A77BA"/>
    <w:rsid w:val="005B129D"/>
    <w:rsid w:val="005B3345"/>
    <w:rsid w:val="005B4FD2"/>
    <w:rsid w:val="005C0CD9"/>
    <w:rsid w:val="005C1BF8"/>
    <w:rsid w:val="005D0F58"/>
    <w:rsid w:val="005D6AC2"/>
    <w:rsid w:val="005E2657"/>
    <w:rsid w:val="005E2F0C"/>
    <w:rsid w:val="005E71DF"/>
    <w:rsid w:val="005E7DE4"/>
    <w:rsid w:val="005F17D4"/>
    <w:rsid w:val="005F1995"/>
    <w:rsid w:val="005F1DF3"/>
    <w:rsid w:val="005F7282"/>
    <w:rsid w:val="00603680"/>
    <w:rsid w:val="006039F7"/>
    <w:rsid w:val="00606AE6"/>
    <w:rsid w:val="00607C25"/>
    <w:rsid w:val="00610214"/>
    <w:rsid w:val="00610FD0"/>
    <w:rsid w:val="00613658"/>
    <w:rsid w:val="0061390B"/>
    <w:rsid w:val="0061409D"/>
    <w:rsid w:val="00616D8E"/>
    <w:rsid w:val="00621B19"/>
    <w:rsid w:val="00626A83"/>
    <w:rsid w:val="006277A2"/>
    <w:rsid w:val="00627FFD"/>
    <w:rsid w:val="00630575"/>
    <w:rsid w:val="00636955"/>
    <w:rsid w:val="00636EBA"/>
    <w:rsid w:val="00636EC2"/>
    <w:rsid w:val="006420E2"/>
    <w:rsid w:val="0064468F"/>
    <w:rsid w:val="00645CD9"/>
    <w:rsid w:val="0064748C"/>
    <w:rsid w:val="00647FB7"/>
    <w:rsid w:val="00651C24"/>
    <w:rsid w:val="0065246B"/>
    <w:rsid w:val="00655ED5"/>
    <w:rsid w:val="00660AAE"/>
    <w:rsid w:val="00660F65"/>
    <w:rsid w:val="006616B3"/>
    <w:rsid w:val="006628E3"/>
    <w:rsid w:val="00662B7F"/>
    <w:rsid w:val="006652BB"/>
    <w:rsid w:val="006711EE"/>
    <w:rsid w:val="00673DF1"/>
    <w:rsid w:val="00673F06"/>
    <w:rsid w:val="006755F9"/>
    <w:rsid w:val="00676A18"/>
    <w:rsid w:val="0068271A"/>
    <w:rsid w:val="006837FD"/>
    <w:rsid w:val="00684165"/>
    <w:rsid w:val="0068727F"/>
    <w:rsid w:val="006879FF"/>
    <w:rsid w:val="006903E3"/>
    <w:rsid w:val="0069727C"/>
    <w:rsid w:val="00697BBA"/>
    <w:rsid w:val="006A0E77"/>
    <w:rsid w:val="006A1F19"/>
    <w:rsid w:val="006A25C4"/>
    <w:rsid w:val="006A72C6"/>
    <w:rsid w:val="006B10E5"/>
    <w:rsid w:val="006B12D9"/>
    <w:rsid w:val="006B1FF5"/>
    <w:rsid w:val="006B2C07"/>
    <w:rsid w:val="006B6AB6"/>
    <w:rsid w:val="006C10FD"/>
    <w:rsid w:val="006C368C"/>
    <w:rsid w:val="006C65B4"/>
    <w:rsid w:val="006C7BCA"/>
    <w:rsid w:val="006D076E"/>
    <w:rsid w:val="006D1A5D"/>
    <w:rsid w:val="006D202A"/>
    <w:rsid w:val="006D29B6"/>
    <w:rsid w:val="006D3BD2"/>
    <w:rsid w:val="006D71D7"/>
    <w:rsid w:val="006E0922"/>
    <w:rsid w:val="006F004F"/>
    <w:rsid w:val="006F0EF4"/>
    <w:rsid w:val="006F119F"/>
    <w:rsid w:val="006F1BB7"/>
    <w:rsid w:val="006F2A77"/>
    <w:rsid w:val="006F2D95"/>
    <w:rsid w:val="006F3B3A"/>
    <w:rsid w:val="0070507D"/>
    <w:rsid w:val="0070542C"/>
    <w:rsid w:val="00713F68"/>
    <w:rsid w:val="007216EC"/>
    <w:rsid w:val="00723458"/>
    <w:rsid w:val="00723F01"/>
    <w:rsid w:val="00725285"/>
    <w:rsid w:val="00725AD3"/>
    <w:rsid w:val="00725C2D"/>
    <w:rsid w:val="007265CC"/>
    <w:rsid w:val="00726816"/>
    <w:rsid w:val="007279A6"/>
    <w:rsid w:val="00727BF0"/>
    <w:rsid w:val="00727ED0"/>
    <w:rsid w:val="0073302A"/>
    <w:rsid w:val="00733CC7"/>
    <w:rsid w:val="00733D75"/>
    <w:rsid w:val="00740E32"/>
    <w:rsid w:val="00741BCB"/>
    <w:rsid w:val="00744026"/>
    <w:rsid w:val="00745F32"/>
    <w:rsid w:val="00746A60"/>
    <w:rsid w:val="0075032E"/>
    <w:rsid w:val="007508F3"/>
    <w:rsid w:val="00752436"/>
    <w:rsid w:val="007560F8"/>
    <w:rsid w:val="0075733E"/>
    <w:rsid w:val="00760460"/>
    <w:rsid w:val="0076669A"/>
    <w:rsid w:val="00771A17"/>
    <w:rsid w:val="00773774"/>
    <w:rsid w:val="007743C6"/>
    <w:rsid w:val="0077499C"/>
    <w:rsid w:val="00780AB4"/>
    <w:rsid w:val="0078114D"/>
    <w:rsid w:val="00781CED"/>
    <w:rsid w:val="007859C3"/>
    <w:rsid w:val="00787E6F"/>
    <w:rsid w:val="007942E9"/>
    <w:rsid w:val="007A047E"/>
    <w:rsid w:val="007A3DBC"/>
    <w:rsid w:val="007A4693"/>
    <w:rsid w:val="007A48D7"/>
    <w:rsid w:val="007A4CFD"/>
    <w:rsid w:val="007A4FCC"/>
    <w:rsid w:val="007A5B9A"/>
    <w:rsid w:val="007A5E97"/>
    <w:rsid w:val="007B5973"/>
    <w:rsid w:val="007C4C2E"/>
    <w:rsid w:val="007D2B1B"/>
    <w:rsid w:val="007D73A2"/>
    <w:rsid w:val="007E0108"/>
    <w:rsid w:val="007E1F34"/>
    <w:rsid w:val="007E2DCA"/>
    <w:rsid w:val="007E4144"/>
    <w:rsid w:val="007F0C99"/>
    <w:rsid w:val="007F2867"/>
    <w:rsid w:val="007F479B"/>
    <w:rsid w:val="007F56C3"/>
    <w:rsid w:val="007F6EA4"/>
    <w:rsid w:val="007F7F75"/>
    <w:rsid w:val="007F7FE3"/>
    <w:rsid w:val="00800B77"/>
    <w:rsid w:val="00800FFE"/>
    <w:rsid w:val="00804771"/>
    <w:rsid w:val="00807E81"/>
    <w:rsid w:val="0081327E"/>
    <w:rsid w:val="008146E8"/>
    <w:rsid w:val="008149BB"/>
    <w:rsid w:val="00814D4B"/>
    <w:rsid w:val="0081611A"/>
    <w:rsid w:val="00820D4B"/>
    <w:rsid w:val="00822B1D"/>
    <w:rsid w:val="0082407A"/>
    <w:rsid w:val="00824151"/>
    <w:rsid w:val="008249AF"/>
    <w:rsid w:val="00824F1E"/>
    <w:rsid w:val="00830337"/>
    <w:rsid w:val="00842142"/>
    <w:rsid w:val="00844F27"/>
    <w:rsid w:val="00851173"/>
    <w:rsid w:val="00852EF8"/>
    <w:rsid w:val="008534A8"/>
    <w:rsid w:val="00854EFD"/>
    <w:rsid w:val="008560E6"/>
    <w:rsid w:val="00857ADC"/>
    <w:rsid w:val="0086298B"/>
    <w:rsid w:val="008711FB"/>
    <w:rsid w:val="00873FDE"/>
    <w:rsid w:val="008768CD"/>
    <w:rsid w:val="0088142B"/>
    <w:rsid w:val="00885EE7"/>
    <w:rsid w:val="0089181A"/>
    <w:rsid w:val="00894F64"/>
    <w:rsid w:val="008953A5"/>
    <w:rsid w:val="00896098"/>
    <w:rsid w:val="00896F5F"/>
    <w:rsid w:val="008A0DA1"/>
    <w:rsid w:val="008A2D5A"/>
    <w:rsid w:val="008A606E"/>
    <w:rsid w:val="008A78E7"/>
    <w:rsid w:val="008B5BCF"/>
    <w:rsid w:val="008B6DED"/>
    <w:rsid w:val="008C18A9"/>
    <w:rsid w:val="008C713F"/>
    <w:rsid w:val="008D11E0"/>
    <w:rsid w:val="008D1686"/>
    <w:rsid w:val="008D256E"/>
    <w:rsid w:val="008D3285"/>
    <w:rsid w:val="008D3743"/>
    <w:rsid w:val="008D4441"/>
    <w:rsid w:val="008D7118"/>
    <w:rsid w:val="008E1583"/>
    <w:rsid w:val="008E3E7D"/>
    <w:rsid w:val="008E4BBE"/>
    <w:rsid w:val="008E5461"/>
    <w:rsid w:val="008E5693"/>
    <w:rsid w:val="008F1601"/>
    <w:rsid w:val="008F5DCD"/>
    <w:rsid w:val="008F67C7"/>
    <w:rsid w:val="008F7628"/>
    <w:rsid w:val="008F7B32"/>
    <w:rsid w:val="00900A3B"/>
    <w:rsid w:val="00902F5A"/>
    <w:rsid w:val="0090327B"/>
    <w:rsid w:val="00910D9B"/>
    <w:rsid w:val="00915357"/>
    <w:rsid w:val="00920166"/>
    <w:rsid w:val="00921303"/>
    <w:rsid w:val="0092338D"/>
    <w:rsid w:val="0092406B"/>
    <w:rsid w:val="00924B75"/>
    <w:rsid w:val="009312E6"/>
    <w:rsid w:val="00931CAF"/>
    <w:rsid w:val="00934A74"/>
    <w:rsid w:val="0093688B"/>
    <w:rsid w:val="00937009"/>
    <w:rsid w:val="009374FA"/>
    <w:rsid w:val="00937A5D"/>
    <w:rsid w:val="00942BF0"/>
    <w:rsid w:val="0094390C"/>
    <w:rsid w:val="00944A56"/>
    <w:rsid w:val="00945994"/>
    <w:rsid w:val="00946284"/>
    <w:rsid w:val="009468EC"/>
    <w:rsid w:val="00947250"/>
    <w:rsid w:val="00956BB1"/>
    <w:rsid w:val="00957F54"/>
    <w:rsid w:val="00960F2E"/>
    <w:rsid w:val="00961A41"/>
    <w:rsid w:val="00961F3C"/>
    <w:rsid w:val="009636AD"/>
    <w:rsid w:val="009656A8"/>
    <w:rsid w:val="00967808"/>
    <w:rsid w:val="00972A98"/>
    <w:rsid w:val="00973948"/>
    <w:rsid w:val="0097442B"/>
    <w:rsid w:val="009744CC"/>
    <w:rsid w:val="00976645"/>
    <w:rsid w:val="009815C4"/>
    <w:rsid w:val="00984160"/>
    <w:rsid w:val="00986E7C"/>
    <w:rsid w:val="0099177E"/>
    <w:rsid w:val="00994B67"/>
    <w:rsid w:val="009955F8"/>
    <w:rsid w:val="009957F8"/>
    <w:rsid w:val="009974FE"/>
    <w:rsid w:val="0099761D"/>
    <w:rsid w:val="009A123B"/>
    <w:rsid w:val="009A5F08"/>
    <w:rsid w:val="009A76EF"/>
    <w:rsid w:val="009B0463"/>
    <w:rsid w:val="009B0D49"/>
    <w:rsid w:val="009B26BE"/>
    <w:rsid w:val="009B3D10"/>
    <w:rsid w:val="009B52F0"/>
    <w:rsid w:val="009C0A0B"/>
    <w:rsid w:val="009C10A9"/>
    <w:rsid w:val="009C4685"/>
    <w:rsid w:val="009D1CE3"/>
    <w:rsid w:val="009D4CE4"/>
    <w:rsid w:val="009D575D"/>
    <w:rsid w:val="009E7D6D"/>
    <w:rsid w:val="009F0FEB"/>
    <w:rsid w:val="009F5CE7"/>
    <w:rsid w:val="009F6786"/>
    <w:rsid w:val="009F734A"/>
    <w:rsid w:val="009F7414"/>
    <w:rsid w:val="009F7A93"/>
    <w:rsid w:val="009F7F83"/>
    <w:rsid w:val="00A028A6"/>
    <w:rsid w:val="00A10EEB"/>
    <w:rsid w:val="00A11430"/>
    <w:rsid w:val="00A123B0"/>
    <w:rsid w:val="00A1574F"/>
    <w:rsid w:val="00A2103B"/>
    <w:rsid w:val="00A227E3"/>
    <w:rsid w:val="00A23A0E"/>
    <w:rsid w:val="00A27DC6"/>
    <w:rsid w:val="00A3250E"/>
    <w:rsid w:val="00A33375"/>
    <w:rsid w:val="00A40039"/>
    <w:rsid w:val="00A422D4"/>
    <w:rsid w:val="00A43733"/>
    <w:rsid w:val="00A441A3"/>
    <w:rsid w:val="00A445F1"/>
    <w:rsid w:val="00A46F56"/>
    <w:rsid w:val="00A502AE"/>
    <w:rsid w:val="00A53BDA"/>
    <w:rsid w:val="00A549D3"/>
    <w:rsid w:val="00A54EFF"/>
    <w:rsid w:val="00A55914"/>
    <w:rsid w:val="00A55BE1"/>
    <w:rsid w:val="00A55F49"/>
    <w:rsid w:val="00A56438"/>
    <w:rsid w:val="00A56802"/>
    <w:rsid w:val="00A61453"/>
    <w:rsid w:val="00A61BB0"/>
    <w:rsid w:val="00A63244"/>
    <w:rsid w:val="00A63F58"/>
    <w:rsid w:val="00A64E1C"/>
    <w:rsid w:val="00A65032"/>
    <w:rsid w:val="00A678E3"/>
    <w:rsid w:val="00A70DA5"/>
    <w:rsid w:val="00A71354"/>
    <w:rsid w:val="00A71531"/>
    <w:rsid w:val="00A73A0A"/>
    <w:rsid w:val="00A8185D"/>
    <w:rsid w:val="00A83C3D"/>
    <w:rsid w:val="00A854BA"/>
    <w:rsid w:val="00A866D3"/>
    <w:rsid w:val="00A86872"/>
    <w:rsid w:val="00A8699D"/>
    <w:rsid w:val="00A878AC"/>
    <w:rsid w:val="00A9298E"/>
    <w:rsid w:val="00A96530"/>
    <w:rsid w:val="00AA281B"/>
    <w:rsid w:val="00AA2C70"/>
    <w:rsid w:val="00AA2DF6"/>
    <w:rsid w:val="00AA328F"/>
    <w:rsid w:val="00AA3887"/>
    <w:rsid w:val="00AA74C7"/>
    <w:rsid w:val="00AA77AD"/>
    <w:rsid w:val="00AA7F11"/>
    <w:rsid w:val="00AB0956"/>
    <w:rsid w:val="00AB10C2"/>
    <w:rsid w:val="00AB1303"/>
    <w:rsid w:val="00AB37C5"/>
    <w:rsid w:val="00AB50DF"/>
    <w:rsid w:val="00AB59F9"/>
    <w:rsid w:val="00AB64A4"/>
    <w:rsid w:val="00AC40CC"/>
    <w:rsid w:val="00AC4546"/>
    <w:rsid w:val="00AC5BC8"/>
    <w:rsid w:val="00AC69F4"/>
    <w:rsid w:val="00AD0A29"/>
    <w:rsid w:val="00AD1E0E"/>
    <w:rsid w:val="00AD26C2"/>
    <w:rsid w:val="00AD3EAF"/>
    <w:rsid w:val="00AD45D4"/>
    <w:rsid w:val="00AD5E17"/>
    <w:rsid w:val="00AD64A5"/>
    <w:rsid w:val="00AD6E0E"/>
    <w:rsid w:val="00AD7002"/>
    <w:rsid w:val="00AD7D14"/>
    <w:rsid w:val="00AE2FD0"/>
    <w:rsid w:val="00AF1C4E"/>
    <w:rsid w:val="00AF3778"/>
    <w:rsid w:val="00B05FD7"/>
    <w:rsid w:val="00B07A2E"/>
    <w:rsid w:val="00B07B36"/>
    <w:rsid w:val="00B10187"/>
    <w:rsid w:val="00B15501"/>
    <w:rsid w:val="00B16E84"/>
    <w:rsid w:val="00B20297"/>
    <w:rsid w:val="00B209B4"/>
    <w:rsid w:val="00B2177F"/>
    <w:rsid w:val="00B24A93"/>
    <w:rsid w:val="00B25A3B"/>
    <w:rsid w:val="00B26723"/>
    <w:rsid w:val="00B276C4"/>
    <w:rsid w:val="00B278BB"/>
    <w:rsid w:val="00B27E41"/>
    <w:rsid w:val="00B3066E"/>
    <w:rsid w:val="00B33038"/>
    <w:rsid w:val="00B41909"/>
    <w:rsid w:val="00B432B7"/>
    <w:rsid w:val="00B53C58"/>
    <w:rsid w:val="00B555E9"/>
    <w:rsid w:val="00B578F3"/>
    <w:rsid w:val="00B600A8"/>
    <w:rsid w:val="00B603C6"/>
    <w:rsid w:val="00B63581"/>
    <w:rsid w:val="00B65469"/>
    <w:rsid w:val="00B70766"/>
    <w:rsid w:val="00B72225"/>
    <w:rsid w:val="00B76D5C"/>
    <w:rsid w:val="00B77569"/>
    <w:rsid w:val="00B81168"/>
    <w:rsid w:val="00B83780"/>
    <w:rsid w:val="00B843B1"/>
    <w:rsid w:val="00B86DB0"/>
    <w:rsid w:val="00B87B76"/>
    <w:rsid w:val="00B91501"/>
    <w:rsid w:val="00B95C97"/>
    <w:rsid w:val="00B97C56"/>
    <w:rsid w:val="00BA1265"/>
    <w:rsid w:val="00BA4CBC"/>
    <w:rsid w:val="00BB1E52"/>
    <w:rsid w:val="00BB2B6A"/>
    <w:rsid w:val="00BB4B96"/>
    <w:rsid w:val="00BB7F89"/>
    <w:rsid w:val="00BC4788"/>
    <w:rsid w:val="00BC5A32"/>
    <w:rsid w:val="00BC64AC"/>
    <w:rsid w:val="00BC67D0"/>
    <w:rsid w:val="00BD3CFA"/>
    <w:rsid w:val="00BD4DDD"/>
    <w:rsid w:val="00BD6F8D"/>
    <w:rsid w:val="00BD786E"/>
    <w:rsid w:val="00BE0339"/>
    <w:rsid w:val="00BE4A0B"/>
    <w:rsid w:val="00BF1921"/>
    <w:rsid w:val="00C02346"/>
    <w:rsid w:val="00C032D9"/>
    <w:rsid w:val="00C0722F"/>
    <w:rsid w:val="00C073B4"/>
    <w:rsid w:val="00C12934"/>
    <w:rsid w:val="00C149BA"/>
    <w:rsid w:val="00C14BFE"/>
    <w:rsid w:val="00C15180"/>
    <w:rsid w:val="00C23E5C"/>
    <w:rsid w:val="00C250B2"/>
    <w:rsid w:val="00C26A78"/>
    <w:rsid w:val="00C318CD"/>
    <w:rsid w:val="00C31CCD"/>
    <w:rsid w:val="00C322E0"/>
    <w:rsid w:val="00C32480"/>
    <w:rsid w:val="00C33774"/>
    <w:rsid w:val="00C33A2F"/>
    <w:rsid w:val="00C35502"/>
    <w:rsid w:val="00C36E3E"/>
    <w:rsid w:val="00C41AB8"/>
    <w:rsid w:val="00C46234"/>
    <w:rsid w:val="00C471A6"/>
    <w:rsid w:val="00C55522"/>
    <w:rsid w:val="00C602A1"/>
    <w:rsid w:val="00C6340A"/>
    <w:rsid w:val="00C65637"/>
    <w:rsid w:val="00C70291"/>
    <w:rsid w:val="00C77BA1"/>
    <w:rsid w:val="00C856C5"/>
    <w:rsid w:val="00C91927"/>
    <w:rsid w:val="00C929C0"/>
    <w:rsid w:val="00C942E5"/>
    <w:rsid w:val="00C94587"/>
    <w:rsid w:val="00C945A5"/>
    <w:rsid w:val="00C96EA2"/>
    <w:rsid w:val="00C972AB"/>
    <w:rsid w:val="00CA0EA1"/>
    <w:rsid w:val="00CA508C"/>
    <w:rsid w:val="00CA578B"/>
    <w:rsid w:val="00CB0727"/>
    <w:rsid w:val="00CB2A75"/>
    <w:rsid w:val="00CB557E"/>
    <w:rsid w:val="00CC1715"/>
    <w:rsid w:val="00CC1927"/>
    <w:rsid w:val="00CC3AEB"/>
    <w:rsid w:val="00CC44DA"/>
    <w:rsid w:val="00CC5927"/>
    <w:rsid w:val="00CC7414"/>
    <w:rsid w:val="00CD0950"/>
    <w:rsid w:val="00CD44AF"/>
    <w:rsid w:val="00CD5061"/>
    <w:rsid w:val="00CE0705"/>
    <w:rsid w:val="00CE0E9D"/>
    <w:rsid w:val="00CE1A82"/>
    <w:rsid w:val="00CE743F"/>
    <w:rsid w:val="00CF03AA"/>
    <w:rsid w:val="00CF107B"/>
    <w:rsid w:val="00CF124A"/>
    <w:rsid w:val="00CF450D"/>
    <w:rsid w:val="00CF476E"/>
    <w:rsid w:val="00D05795"/>
    <w:rsid w:val="00D057FF"/>
    <w:rsid w:val="00D06B42"/>
    <w:rsid w:val="00D07C05"/>
    <w:rsid w:val="00D10150"/>
    <w:rsid w:val="00D118A6"/>
    <w:rsid w:val="00D14AC4"/>
    <w:rsid w:val="00D1542F"/>
    <w:rsid w:val="00D21A38"/>
    <w:rsid w:val="00D257E3"/>
    <w:rsid w:val="00D32E9A"/>
    <w:rsid w:val="00D37ABB"/>
    <w:rsid w:val="00D406FB"/>
    <w:rsid w:val="00D43802"/>
    <w:rsid w:val="00D44914"/>
    <w:rsid w:val="00D44FBA"/>
    <w:rsid w:val="00D4631A"/>
    <w:rsid w:val="00D47EA6"/>
    <w:rsid w:val="00D50996"/>
    <w:rsid w:val="00D53817"/>
    <w:rsid w:val="00D546B6"/>
    <w:rsid w:val="00D562C2"/>
    <w:rsid w:val="00D5630A"/>
    <w:rsid w:val="00D57052"/>
    <w:rsid w:val="00D603A2"/>
    <w:rsid w:val="00D62B59"/>
    <w:rsid w:val="00D66E67"/>
    <w:rsid w:val="00D672B7"/>
    <w:rsid w:val="00D678DD"/>
    <w:rsid w:val="00D707F2"/>
    <w:rsid w:val="00D71925"/>
    <w:rsid w:val="00D72AA3"/>
    <w:rsid w:val="00D72FDF"/>
    <w:rsid w:val="00D7552C"/>
    <w:rsid w:val="00D76D7F"/>
    <w:rsid w:val="00D7764B"/>
    <w:rsid w:val="00D86ED2"/>
    <w:rsid w:val="00D9072A"/>
    <w:rsid w:val="00D914FB"/>
    <w:rsid w:val="00D91E06"/>
    <w:rsid w:val="00D942FB"/>
    <w:rsid w:val="00D94CD9"/>
    <w:rsid w:val="00DA1439"/>
    <w:rsid w:val="00DA336E"/>
    <w:rsid w:val="00DA5F6F"/>
    <w:rsid w:val="00DB2F02"/>
    <w:rsid w:val="00DB60A8"/>
    <w:rsid w:val="00DB60E9"/>
    <w:rsid w:val="00DB6FD7"/>
    <w:rsid w:val="00DC014A"/>
    <w:rsid w:val="00DC6D64"/>
    <w:rsid w:val="00DC7D29"/>
    <w:rsid w:val="00DD1E4A"/>
    <w:rsid w:val="00DD7B4A"/>
    <w:rsid w:val="00DE0B48"/>
    <w:rsid w:val="00DE5BF5"/>
    <w:rsid w:val="00DE62D6"/>
    <w:rsid w:val="00DE717A"/>
    <w:rsid w:val="00DE7A27"/>
    <w:rsid w:val="00DF152A"/>
    <w:rsid w:val="00DF32B1"/>
    <w:rsid w:val="00DF3F19"/>
    <w:rsid w:val="00DF6986"/>
    <w:rsid w:val="00DF72E0"/>
    <w:rsid w:val="00E0292E"/>
    <w:rsid w:val="00E03492"/>
    <w:rsid w:val="00E0364A"/>
    <w:rsid w:val="00E03D85"/>
    <w:rsid w:val="00E05EBC"/>
    <w:rsid w:val="00E077CA"/>
    <w:rsid w:val="00E149FD"/>
    <w:rsid w:val="00E15B6C"/>
    <w:rsid w:val="00E22325"/>
    <w:rsid w:val="00E2428C"/>
    <w:rsid w:val="00E243AE"/>
    <w:rsid w:val="00E27A86"/>
    <w:rsid w:val="00E30777"/>
    <w:rsid w:val="00E30FD5"/>
    <w:rsid w:val="00E31285"/>
    <w:rsid w:val="00E326E7"/>
    <w:rsid w:val="00E32A92"/>
    <w:rsid w:val="00E32F84"/>
    <w:rsid w:val="00E330E7"/>
    <w:rsid w:val="00E33EEF"/>
    <w:rsid w:val="00E34851"/>
    <w:rsid w:val="00E34AE5"/>
    <w:rsid w:val="00E35EC2"/>
    <w:rsid w:val="00E36FA7"/>
    <w:rsid w:val="00E400F5"/>
    <w:rsid w:val="00E4104D"/>
    <w:rsid w:val="00E53C24"/>
    <w:rsid w:val="00E567EC"/>
    <w:rsid w:val="00E60251"/>
    <w:rsid w:val="00E62B11"/>
    <w:rsid w:val="00E649A4"/>
    <w:rsid w:val="00E64EF8"/>
    <w:rsid w:val="00E6513A"/>
    <w:rsid w:val="00E6641D"/>
    <w:rsid w:val="00E66A3B"/>
    <w:rsid w:val="00E671CC"/>
    <w:rsid w:val="00E71A79"/>
    <w:rsid w:val="00E73D7B"/>
    <w:rsid w:val="00E803C7"/>
    <w:rsid w:val="00E8154C"/>
    <w:rsid w:val="00E81BB2"/>
    <w:rsid w:val="00E835FE"/>
    <w:rsid w:val="00E85526"/>
    <w:rsid w:val="00E91651"/>
    <w:rsid w:val="00E963A2"/>
    <w:rsid w:val="00E97288"/>
    <w:rsid w:val="00EA19AD"/>
    <w:rsid w:val="00EA2441"/>
    <w:rsid w:val="00EA36A9"/>
    <w:rsid w:val="00EA64B8"/>
    <w:rsid w:val="00EA77F9"/>
    <w:rsid w:val="00EB0163"/>
    <w:rsid w:val="00EB4D79"/>
    <w:rsid w:val="00EB73DE"/>
    <w:rsid w:val="00EB7628"/>
    <w:rsid w:val="00EC08FF"/>
    <w:rsid w:val="00ED3A1F"/>
    <w:rsid w:val="00ED4D0C"/>
    <w:rsid w:val="00ED722D"/>
    <w:rsid w:val="00EE1752"/>
    <w:rsid w:val="00EE1A16"/>
    <w:rsid w:val="00EE2B5A"/>
    <w:rsid w:val="00EE3245"/>
    <w:rsid w:val="00EE763E"/>
    <w:rsid w:val="00EF2E69"/>
    <w:rsid w:val="00F0147A"/>
    <w:rsid w:val="00F02093"/>
    <w:rsid w:val="00F03B50"/>
    <w:rsid w:val="00F07B24"/>
    <w:rsid w:val="00F10E55"/>
    <w:rsid w:val="00F1421D"/>
    <w:rsid w:val="00F1542D"/>
    <w:rsid w:val="00F16AAB"/>
    <w:rsid w:val="00F20545"/>
    <w:rsid w:val="00F216FA"/>
    <w:rsid w:val="00F21929"/>
    <w:rsid w:val="00F23063"/>
    <w:rsid w:val="00F23DF3"/>
    <w:rsid w:val="00F25F14"/>
    <w:rsid w:val="00F27C2A"/>
    <w:rsid w:val="00F31B39"/>
    <w:rsid w:val="00F324F9"/>
    <w:rsid w:val="00F34BF2"/>
    <w:rsid w:val="00F40FDF"/>
    <w:rsid w:val="00F43CF9"/>
    <w:rsid w:val="00F43FAB"/>
    <w:rsid w:val="00F44083"/>
    <w:rsid w:val="00F445BD"/>
    <w:rsid w:val="00F45938"/>
    <w:rsid w:val="00F468B2"/>
    <w:rsid w:val="00F47C91"/>
    <w:rsid w:val="00F5193E"/>
    <w:rsid w:val="00F53A82"/>
    <w:rsid w:val="00F53E5E"/>
    <w:rsid w:val="00F547F0"/>
    <w:rsid w:val="00F56DC3"/>
    <w:rsid w:val="00F572E6"/>
    <w:rsid w:val="00F61621"/>
    <w:rsid w:val="00F61CC2"/>
    <w:rsid w:val="00F64A70"/>
    <w:rsid w:val="00F66652"/>
    <w:rsid w:val="00F73C2B"/>
    <w:rsid w:val="00F74AA2"/>
    <w:rsid w:val="00F764B3"/>
    <w:rsid w:val="00F766E3"/>
    <w:rsid w:val="00F8067F"/>
    <w:rsid w:val="00F8742A"/>
    <w:rsid w:val="00F90305"/>
    <w:rsid w:val="00F90F7C"/>
    <w:rsid w:val="00F914DE"/>
    <w:rsid w:val="00F94219"/>
    <w:rsid w:val="00F94CDE"/>
    <w:rsid w:val="00FA3E22"/>
    <w:rsid w:val="00FA445E"/>
    <w:rsid w:val="00FA4E23"/>
    <w:rsid w:val="00FA57E3"/>
    <w:rsid w:val="00FB0849"/>
    <w:rsid w:val="00FB0CC3"/>
    <w:rsid w:val="00FB0CDB"/>
    <w:rsid w:val="00FB4DAF"/>
    <w:rsid w:val="00FC1C93"/>
    <w:rsid w:val="00FC3AFD"/>
    <w:rsid w:val="00FD1E9B"/>
    <w:rsid w:val="00FD2199"/>
    <w:rsid w:val="00FD23EC"/>
    <w:rsid w:val="00FD26DA"/>
    <w:rsid w:val="00FD47DC"/>
    <w:rsid w:val="00FD55F4"/>
    <w:rsid w:val="00FD60DB"/>
    <w:rsid w:val="00FD6B72"/>
    <w:rsid w:val="00FD71E4"/>
    <w:rsid w:val="00FE3B07"/>
    <w:rsid w:val="00FE5BC3"/>
    <w:rsid w:val="00FF35B6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AD6E0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924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A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1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D6E0E"/>
    <w:pPr>
      <w:spacing w:after="120"/>
      <w:ind w:left="360"/>
    </w:pPr>
  </w:style>
  <w:style w:type="character" w:styleId="Hyperlink">
    <w:name w:val="Hyperlink"/>
    <w:basedOn w:val="DefaultParagraphFont"/>
    <w:rsid w:val="00AD6E0E"/>
    <w:rPr>
      <w:color w:val="0000FF"/>
      <w:u w:val="single"/>
    </w:rPr>
  </w:style>
  <w:style w:type="character" w:customStyle="1" w:styleId="bold1">
    <w:name w:val="bold1"/>
    <w:basedOn w:val="DefaultParagraphFont"/>
    <w:rsid w:val="00AD6E0E"/>
    <w:rPr>
      <w:b/>
      <w:bCs/>
    </w:rPr>
  </w:style>
  <w:style w:type="character" w:styleId="PageNumber">
    <w:name w:val="page number"/>
    <w:basedOn w:val="DefaultParagraphFont"/>
    <w:rsid w:val="00AD6E0E"/>
  </w:style>
  <w:style w:type="paragraph" w:styleId="NormalWeb">
    <w:name w:val="Normal (Web)"/>
    <w:basedOn w:val="Normal"/>
    <w:rsid w:val="001F5C9F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uiPriority w:val="34"/>
    <w:qFormat/>
    <w:rsid w:val="00475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DESE-231-33323</_dlc_DocId>
    <_dlc_DocIdUrl xmlns="733efe1c-5bbe-4968-87dc-d400e65c879f">
      <Url>https://sharepoint.doemass.org/ese/webteam/cps/_layouts/DocIdRedir.aspx?ID=DESE-231-33323</Url>
      <Description>DESE-231-33323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DB47-3F14-446A-8E3B-E71AA979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7FE7D-8F32-493F-BBFE-6C471547EF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9CCA75-868C-4A8C-9FDE-0A287DA1F67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BB704FF-020D-4F83-BCA1-1CB16C524D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79664-F532-40F4-AB42-82A49066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541 Adult Career Pathways Part III</vt:lpstr>
    </vt:vector>
  </TitlesOfParts>
  <Manager/>
  <Company/>
  <LinksUpToDate>false</LinksUpToDate>
  <CharactersWithSpaces>1177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http://finance1.doe.mass.edu/Grants/procedure/manual.html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541 Adult Career Pathways Part III</dc:title>
  <dc:subject/>
  <dc:creator>ESE</dc:creator>
  <cp:keywords/>
  <cp:lastModifiedBy>dzou</cp:lastModifiedBy>
  <cp:revision>6</cp:revision>
  <cp:lastPrinted>2017-02-23T14:33:00Z</cp:lastPrinted>
  <dcterms:created xsi:type="dcterms:W3CDTF">2017-02-23T15:41:00Z</dcterms:created>
  <dcterms:modified xsi:type="dcterms:W3CDTF">2017-05-18T15:00:00Z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2017</vt:lpwstr>
  </property>
</Properties>
</file>