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522" w:tblpY="-136"/>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282F1A" w:rsidRPr="00F36F2F" w14:paraId="6B4185DB" w14:textId="77777777" w:rsidTr="000477F8">
        <w:tc>
          <w:tcPr>
            <w:tcW w:w="10098" w:type="dxa"/>
          </w:tcPr>
          <w:p w14:paraId="01B72CE2" w14:textId="77777777" w:rsidR="00282F1A" w:rsidRPr="00F36F2F" w:rsidRDefault="00282F1A" w:rsidP="00F32239">
            <w:pPr>
              <w:pStyle w:val="Heading1"/>
              <w:spacing w:before="60" w:after="60"/>
              <w:rPr>
                <w:rFonts w:ascii="Arial" w:hAnsi="Arial" w:cs="Arial"/>
              </w:rPr>
            </w:pPr>
            <w:bookmarkStart w:id="0" w:name="_GoBack"/>
            <w:bookmarkEnd w:id="0"/>
            <w:r w:rsidRPr="00F36F2F">
              <w:rPr>
                <w:rFonts w:ascii="Arial" w:hAnsi="Arial" w:cs="Arial"/>
              </w:rPr>
              <w:t>PART III</w:t>
            </w:r>
            <w:r w:rsidR="00DB5FF6">
              <w:rPr>
                <w:rFonts w:ascii="Arial" w:hAnsi="Arial" w:cs="Arial"/>
              </w:rPr>
              <w:t>-</w:t>
            </w:r>
            <w:r w:rsidR="009710BF">
              <w:rPr>
                <w:rFonts w:ascii="Arial" w:hAnsi="Arial" w:cs="Arial"/>
              </w:rPr>
              <w:t>B</w:t>
            </w:r>
            <w:r w:rsidRPr="00F36F2F">
              <w:rPr>
                <w:rFonts w:ascii="Arial" w:hAnsi="Arial" w:cs="Arial"/>
              </w:rPr>
              <w:t xml:space="preserve"> – REQUIRED PROGRAM INFORMATION</w:t>
            </w:r>
            <w:r w:rsidR="00F32239">
              <w:rPr>
                <w:rFonts w:ascii="Arial" w:hAnsi="Arial" w:cs="Arial"/>
              </w:rPr>
              <w:t xml:space="preserve"> - </w:t>
            </w:r>
            <w:r w:rsidR="00DB5FF6">
              <w:rPr>
                <w:rFonts w:ascii="Arial" w:hAnsi="Arial" w:cs="Arial"/>
              </w:rPr>
              <w:t>School/Site Summary</w:t>
            </w:r>
          </w:p>
        </w:tc>
      </w:tr>
    </w:tbl>
    <w:p w14:paraId="4BB925C3" w14:textId="77777777" w:rsidR="001C0F13" w:rsidRDefault="00F32239" w:rsidP="00AF3E85">
      <w:pPr>
        <w:spacing w:before="240"/>
        <w:rPr>
          <w:rFonts w:ascii="Arial" w:hAnsi="Arial" w:cs="Arial"/>
          <w:sz w:val="20"/>
          <w:szCs w:val="20"/>
        </w:rPr>
      </w:pPr>
      <w:bookmarkStart w:id="1" w:name="_Toc3684254"/>
      <w:bookmarkStart w:id="2" w:name="_Toc3697311"/>
      <w:r>
        <w:rPr>
          <w:rFonts w:ascii="Arial" w:hAnsi="Arial" w:cs="Arial"/>
          <w:b/>
          <w:sz w:val="20"/>
          <w:szCs w:val="20"/>
        </w:rPr>
        <w:t>School/Site Summary- Pleas</w:t>
      </w:r>
      <w:r w:rsidRPr="00BA30B3">
        <w:rPr>
          <w:rFonts w:ascii="Arial" w:hAnsi="Arial" w:cs="Arial"/>
          <w:b/>
          <w:sz w:val="20"/>
          <w:szCs w:val="20"/>
        </w:rPr>
        <w:t xml:space="preserve">e </w:t>
      </w:r>
      <w:r>
        <w:rPr>
          <w:rFonts w:ascii="Arial" w:hAnsi="Arial" w:cs="Arial"/>
          <w:b/>
          <w:sz w:val="20"/>
          <w:szCs w:val="20"/>
        </w:rPr>
        <w:t>c</w:t>
      </w:r>
      <w:r w:rsidRPr="00BA30B3">
        <w:rPr>
          <w:rFonts w:ascii="Arial" w:hAnsi="Arial" w:cs="Arial"/>
          <w:b/>
          <w:i/>
          <w:sz w:val="20"/>
          <w:szCs w:val="20"/>
        </w:rPr>
        <w:t>omplete a separate school/site summary for each proposed site.</w:t>
      </w:r>
      <w:r w:rsidR="001C0F13" w:rsidRPr="001C0F13">
        <w:rPr>
          <w:rFonts w:ascii="Arial" w:hAnsi="Arial" w:cs="Arial"/>
          <w:sz w:val="20"/>
          <w:szCs w:val="20"/>
        </w:rPr>
        <w:t xml:space="preserve"> </w:t>
      </w:r>
    </w:p>
    <w:p w14:paraId="18EA7658" w14:textId="77777777" w:rsidR="00E911A0" w:rsidRPr="00B4091F" w:rsidRDefault="00E911A0" w:rsidP="00BA30B3">
      <w:pPr>
        <w:rPr>
          <w:rFonts w:ascii="Arial" w:hAnsi="Arial" w:cs="Arial"/>
          <w:b/>
          <w:i/>
          <w:sz w:val="2"/>
          <w:szCs w:val="2"/>
        </w:rPr>
      </w:pPr>
    </w:p>
    <w:tbl>
      <w:tblPr>
        <w:tblStyle w:val="TableGrid"/>
        <w:tblW w:w="10080" w:type="dxa"/>
        <w:tblInd w:w="-522" w:type="dxa"/>
        <w:shd w:val="clear" w:color="auto" w:fill="E6E6E6"/>
        <w:tblLayout w:type="fixed"/>
        <w:tblLook w:val="04A0" w:firstRow="1" w:lastRow="0" w:firstColumn="1" w:lastColumn="0" w:noHBand="0" w:noVBand="1"/>
      </w:tblPr>
      <w:tblGrid>
        <w:gridCol w:w="2970"/>
        <w:gridCol w:w="1350"/>
        <w:gridCol w:w="1800"/>
        <w:gridCol w:w="1620"/>
        <w:gridCol w:w="720"/>
        <w:gridCol w:w="1620"/>
      </w:tblGrid>
      <w:tr w:rsidR="00870CC7" w14:paraId="6EFBF9FB" w14:textId="77777777" w:rsidTr="00EC0263">
        <w:trPr>
          <w:trHeight w:val="440"/>
        </w:trPr>
        <w:tc>
          <w:tcPr>
            <w:tcW w:w="2970" w:type="dxa"/>
            <w:shd w:val="clear" w:color="auto" w:fill="E6E6E6"/>
            <w:vAlign w:val="center"/>
          </w:tcPr>
          <w:p w14:paraId="75CAD2E6" w14:textId="77777777" w:rsidR="00870CC7" w:rsidRPr="00804E2D" w:rsidRDefault="00870CC7" w:rsidP="00E911A0">
            <w:pPr>
              <w:jc w:val="center"/>
              <w:rPr>
                <w:rFonts w:ascii="Arial Bold" w:hAnsi="Arial Bold" w:cs="Arial"/>
                <w:b/>
                <w:caps/>
                <w:sz w:val="20"/>
                <w:szCs w:val="20"/>
              </w:rPr>
            </w:pPr>
            <w:r w:rsidRPr="00804E2D">
              <w:rPr>
                <w:rFonts w:ascii="Arial Bold" w:hAnsi="Arial Bold" w:cs="Arial"/>
                <w:b/>
                <w:caps/>
                <w:sz w:val="20"/>
                <w:szCs w:val="20"/>
              </w:rPr>
              <w:t>School/Site Name:</w:t>
            </w:r>
          </w:p>
        </w:tc>
        <w:tc>
          <w:tcPr>
            <w:tcW w:w="7110" w:type="dxa"/>
            <w:gridSpan w:val="5"/>
          </w:tcPr>
          <w:p w14:paraId="0109C5F5" w14:textId="77777777" w:rsidR="00870CC7" w:rsidRDefault="00870CC7" w:rsidP="00FE5967">
            <w:pPr>
              <w:rPr>
                <w:rFonts w:ascii="Arial" w:hAnsi="Arial" w:cs="Arial"/>
                <w:sz w:val="20"/>
                <w:szCs w:val="20"/>
              </w:rPr>
            </w:pPr>
          </w:p>
        </w:tc>
      </w:tr>
      <w:tr w:rsidR="00870CC7" w14:paraId="5E9A2108" w14:textId="77777777" w:rsidTr="00337C04">
        <w:trPr>
          <w:trHeight w:val="440"/>
        </w:trPr>
        <w:tc>
          <w:tcPr>
            <w:tcW w:w="2970" w:type="dxa"/>
            <w:shd w:val="clear" w:color="auto" w:fill="E6E6E6"/>
            <w:vAlign w:val="center"/>
          </w:tcPr>
          <w:p w14:paraId="53B1F1F1" w14:textId="77777777" w:rsidR="00870CC7" w:rsidRPr="00804E2D" w:rsidRDefault="00870CC7" w:rsidP="00BA30B3">
            <w:pPr>
              <w:jc w:val="center"/>
              <w:rPr>
                <w:rFonts w:ascii="Arial Bold" w:hAnsi="Arial Bold" w:cs="Arial"/>
                <w:b/>
                <w:caps/>
                <w:sz w:val="20"/>
                <w:szCs w:val="20"/>
              </w:rPr>
            </w:pPr>
            <w:r w:rsidRPr="00804E2D">
              <w:rPr>
                <w:rFonts w:ascii="Arial Bold" w:hAnsi="Arial Bold" w:cs="Arial"/>
                <w:b/>
                <w:caps/>
                <w:sz w:val="20"/>
                <w:szCs w:val="20"/>
              </w:rPr>
              <w:t>Funding Level:</w:t>
            </w:r>
          </w:p>
          <w:p w14:paraId="6C9B952C" w14:textId="77777777" w:rsidR="00870CC7" w:rsidRDefault="00870CC7" w:rsidP="006270A5">
            <w:pPr>
              <w:jc w:val="center"/>
              <w:rPr>
                <w:rFonts w:ascii="Arial" w:hAnsi="Arial" w:cs="Arial"/>
                <w:b/>
                <w:sz w:val="20"/>
                <w:szCs w:val="20"/>
              </w:rPr>
            </w:pPr>
            <w:r w:rsidRPr="00804E2D">
              <w:rPr>
                <w:rFonts w:ascii="Arial Bold" w:hAnsi="Arial Bold" w:cs="Arial"/>
                <w:b/>
                <w:caps/>
                <w:sz w:val="20"/>
                <w:szCs w:val="20"/>
              </w:rPr>
              <w:t>Place an X in the appropriate box</w:t>
            </w:r>
          </w:p>
        </w:tc>
        <w:tc>
          <w:tcPr>
            <w:tcW w:w="1350" w:type="dxa"/>
            <w:shd w:val="clear" w:color="auto" w:fill="auto"/>
            <w:vAlign w:val="center"/>
          </w:tcPr>
          <w:p w14:paraId="27B6A508" w14:textId="77777777" w:rsidR="00870CC7" w:rsidRDefault="00870CC7" w:rsidP="00FE5967">
            <w:pPr>
              <w:rPr>
                <w:rFonts w:ascii="Arial" w:hAnsi="Arial" w:cs="Arial"/>
                <w:sz w:val="20"/>
                <w:szCs w:val="20"/>
              </w:rPr>
            </w:pPr>
          </w:p>
        </w:tc>
        <w:tc>
          <w:tcPr>
            <w:tcW w:w="1800" w:type="dxa"/>
            <w:shd w:val="clear" w:color="auto" w:fill="D9D9D9" w:themeFill="background1" w:themeFillShade="D9"/>
            <w:vAlign w:val="center"/>
          </w:tcPr>
          <w:p w14:paraId="24E5FB0D" w14:textId="77777777" w:rsidR="00870CC7" w:rsidRPr="00804E2D" w:rsidRDefault="00870CC7" w:rsidP="00FE5967">
            <w:pPr>
              <w:rPr>
                <w:rFonts w:ascii="Arial Bold" w:hAnsi="Arial Bold" w:cs="Arial"/>
                <w:b/>
                <w:caps/>
                <w:sz w:val="20"/>
                <w:szCs w:val="20"/>
              </w:rPr>
            </w:pPr>
            <w:r w:rsidRPr="00804E2D">
              <w:rPr>
                <w:rFonts w:ascii="Arial Bold" w:hAnsi="Arial Bold" w:cs="Arial"/>
                <w:b/>
                <w:caps/>
                <w:sz w:val="20"/>
                <w:szCs w:val="20"/>
              </w:rPr>
              <w:t>Promising</w:t>
            </w:r>
          </w:p>
        </w:tc>
        <w:tc>
          <w:tcPr>
            <w:tcW w:w="1620" w:type="dxa"/>
            <w:shd w:val="clear" w:color="auto" w:fill="FFFFFF" w:themeFill="background1"/>
            <w:vAlign w:val="center"/>
          </w:tcPr>
          <w:p w14:paraId="25DCDEB7" w14:textId="77777777" w:rsidR="00870CC7" w:rsidRDefault="00870CC7" w:rsidP="00FE5967">
            <w:pPr>
              <w:rPr>
                <w:rFonts w:ascii="Arial" w:hAnsi="Arial" w:cs="Arial"/>
                <w:sz w:val="20"/>
                <w:szCs w:val="20"/>
              </w:rPr>
            </w:pPr>
          </w:p>
        </w:tc>
        <w:tc>
          <w:tcPr>
            <w:tcW w:w="2340" w:type="dxa"/>
            <w:gridSpan w:val="2"/>
            <w:shd w:val="clear" w:color="auto" w:fill="D9D9D9" w:themeFill="background1" w:themeFillShade="D9"/>
            <w:vAlign w:val="center"/>
          </w:tcPr>
          <w:p w14:paraId="2558E6C7" w14:textId="77777777" w:rsidR="00870CC7" w:rsidRPr="00804E2D" w:rsidRDefault="00870CC7" w:rsidP="00FE5967">
            <w:pPr>
              <w:rPr>
                <w:rFonts w:ascii="Arial Bold" w:hAnsi="Arial Bold" w:cs="Arial"/>
                <w:b/>
                <w:caps/>
                <w:sz w:val="20"/>
                <w:szCs w:val="20"/>
              </w:rPr>
            </w:pPr>
            <w:r w:rsidRPr="00804E2D">
              <w:rPr>
                <w:rFonts w:ascii="Arial Bold" w:hAnsi="Arial Bold" w:cs="Arial"/>
                <w:b/>
                <w:caps/>
                <w:sz w:val="20"/>
                <w:szCs w:val="20"/>
              </w:rPr>
              <w:t>Demonstration</w:t>
            </w:r>
          </w:p>
        </w:tc>
      </w:tr>
      <w:tr w:rsidR="00337C04" w14:paraId="73A0E1D2" w14:textId="77777777" w:rsidTr="00337C04">
        <w:trPr>
          <w:trHeight w:val="251"/>
        </w:trPr>
        <w:tc>
          <w:tcPr>
            <w:tcW w:w="2970" w:type="dxa"/>
            <w:vMerge w:val="restart"/>
            <w:shd w:val="clear" w:color="auto" w:fill="E6E6E6"/>
            <w:vAlign w:val="center"/>
          </w:tcPr>
          <w:p w14:paraId="59F20759" w14:textId="77777777" w:rsidR="00337C04" w:rsidRPr="00804E2D" w:rsidRDefault="00337C04" w:rsidP="00BA30B3">
            <w:pPr>
              <w:jc w:val="center"/>
              <w:rPr>
                <w:rFonts w:ascii="Arial Bold" w:hAnsi="Arial Bold" w:cs="Arial"/>
                <w:b/>
                <w:caps/>
                <w:sz w:val="20"/>
                <w:szCs w:val="20"/>
              </w:rPr>
            </w:pPr>
            <w:r w:rsidRPr="00804E2D">
              <w:rPr>
                <w:rFonts w:ascii="Arial Bold" w:hAnsi="Arial Bold" w:cs="Arial"/>
                <w:b/>
                <w:caps/>
                <w:sz w:val="20"/>
                <w:szCs w:val="20"/>
              </w:rPr>
              <w:t>Designation</w:t>
            </w:r>
          </w:p>
          <w:p w14:paraId="3510BA33" w14:textId="77777777" w:rsidR="00337C04" w:rsidRDefault="00337C04" w:rsidP="00BA30B3">
            <w:pPr>
              <w:jc w:val="center"/>
              <w:rPr>
                <w:rFonts w:ascii="Arial" w:hAnsi="Arial" w:cs="Arial"/>
                <w:b/>
                <w:sz w:val="20"/>
                <w:szCs w:val="20"/>
              </w:rPr>
            </w:pPr>
            <w:r w:rsidRPr="00804E2D">
              <w:rPr>
                <w:rFonts w:ascii="Arial Bold" w:hAnsi="Arial Bold" w:cs="Arial"/>
                <w:b/>
                <w:caps/>
                <w:sz w:val="20"/>
                <w:szCs w:val="20"/>
              </w:rPr>
              <w:t>Place an X in the appropriate box</w:t>
            </w:r>
          </w:p>
        </w:tc>
        <w:tc>
          <w:tcPr>
            <w:tcW w:w="1350" w:type="dxa"/>
            <w:shd w:val="clear" w:color="auto" w:fill="D9D9D9" w:themeFill="background1" w:themeFillShade="D9"/>
            <w:vAlign w:val="center"/>
          </w:tcPr>
          <w:p w14:paraId="5DC3FA56" w14:textId="77777777" w:rsidR="00337C04" w:rsidRPr="00EC0263" w:rsidRDefault="00337C04" w:rsidP="00337C04">
            <w:pPr>
              <w:jc w:val="center"/>
              <w:rPr>
                <w:rFonts w:ascii="Arial" w:hAnsi="Arial" w:cs="Arial"/>
                <w:b/>
                <w:sz w:val="20"/>
                <w:szCs w:val="20"/>
              </w:rPr>
            </w:pPr>
            <w:r w:rsidRPr="00337C04">
              <w:rPr>
                <w:rFonts w:ascii="Arial" w:hAnsi="Arial" w:cs="Arial"/>
                <w:b/>
                <w:sz w:val="20"/>
                <w:szCs w:val="20"/>
                <w:highlight w:val="cyan"/>
              </w:rPr>
              <w:t>OST</w:t>
            </w:r>
            <w:r w:rsidRPr="00337C04">
              <w:rPr>
                <w:rFonts w:ascii="Arial" w:hAnsi="Arial" w:cs="Arial"/>
                <w:b/>
                <w:sz w:val="20"/>
                <w:szCs w:val="20"/>
                <w:highlight w:val="green"/>
              </w:rPr>
              <w:t xml:space="preserve"> </w:t>
            </w:r>
          </w:p>
        </w:tc>
        <w:tc>
          <w:tcPr>
            <w:tcW w:w="3420" w:type="dxa"/>
            <w:gridSpan w:val="2"/>
            <w:shd w:val="clear" w:color="auto" w:fill="D9D9D9" w:themeFill="background1" w:themeFillShade="D9"/>
            <w:vAlign w:val="center"/>
          </w:tcPr>
          <w:p w14:paraId="42679DD8" w14:textId="77777777" w:rsidR="00337C04" w:rsidRPr="00EC0263" w:rsidRDefault="00337C04" w:rsidP="00337C04">
            <w:pPr>
              <w:jc w:val="center"/>
              <w:rPr>
                <w:rFonts w:ascii="Arial" w:hAnsi="Arial" w:cs="Arial"/>
                <w:b/>
                <w:sz w:val="20"/>
                <w:szCs w:val="20"/>
              </w:rPr>
            </w:pPr>
          </w:p>
        </w:tc>
        <w:tc>
          <w:tcPr>
            <w:tcW w:w="2340" w:type="dxa"/>
            <w:gridSpan w:val="2"/>
            <w:shd w:val="clear" w:color="auto" w:fill="D9D9D9" w:themeFill="background1" w:themeFillShade="D9"/>
            <w:vAlign w:val="center"/>
          </w:tcPr>
          <w:p w14:paraId="1C1F30D3" w14:textId="77777777" w:rsidR="00337C04" w:rsidRPr="00EC0263" w:rsidRDefault="00337C04" w:rsidP="00F72366">
            <w:pPr>
              <w:jc w:val="center"/>
              <w:rPr>
                <w:rFonts w:ascii="Arial" w:hAnsi="Arial" w:cs="Arial"/>
                <w:b/>
                <w:sz w:val="20"/>
                <w:szCs w:val="20"/>
              </w:rPr>
            </w:pPr>
            <w:r w:rsidRPr="00337C04">
              <w:rPr>
                <w:rFonts w:ascii="Arial" w:hAnsi="Arial" w:cs="Arial"/>
                <w:b/>
                <w:sz w:val="20"/>
                <w:szCs w:val="20"/>
                <w:highlight w:val="green"/>
              </w:rPr>
              <w:t>ELT</w:t>
            </w:r>
          </w:p>
        </w:tc>
      </w:tr>
      <w:tr w:rsidR="00337C04" w14:paraId="5DB93F75" w14:textId="77777777" w:rsidTr="00337C04">
        <w:trPr>
          <w:trHeight w:val="440"/>
        </w:trPr>
        <w:tc>
          <w:tcPr>
            <w:tcW w:w="2970" w:type="dxa"/>
            <w:vMerge/>
            <w:shd w:val="clear" w:color="auto" w:fill="E6E6E6"/>
            <w:vAlign w:val="center"/>
          </w:tcPr>
          <w:p w14:paraId="7E0426F4" w14:textId="77777777" w:rsidR="00337C04" w:rsidRDefault="00337C04" w:rsidP="00BA30B3">
            <w:pPr>
              <w:jc w:val="center"/>
              <w:rPr>
                <w:rFonts w:ascii="Arial" w:hAnsi="Arial" w:cs="Arial"/>
                <w:b/>
                <w:sz w:val="20"/>
                <w:szCs w:val="20"/>
              </w:rPr>
            </w:pPr>
          </w:p>
        </w:tc>
        <w:tc>
          <w:tcPr>
            <w:tcW w:w="1350" w:type="dxa"/>
            <w:vMerge w:val="restart"/>
            <w:shd w:val="clear" w:color="auto" w:fill="auto"/>
            <w:vAlign w:val="center"/>
          </w:tcPr>
          <w:p w14:paraId="00574D9D" w14:textId="77777777" w:rsidR="00337C04" w:rsidRDefault="00337C04" w:rsidP="00725A6D">
            <w:pPr>
              <w:rPr>
                <w:rFonts w:ascii="Arial" w:hAnsi="Arial" w:cs="Arial"/>
                <w:sz w:val="20"/>
                <w:szCs w:val="20"/>
              </w:rPr>
            </w:pPr>
          </w:p>
        </w:tc>
        <w:tc>
          <w:tcPr>
            <w:tcW w:w="3420" w:type="dxa"/>
            <w:gridSpan w:val="2"/>
            <w:shd w:val="clear" w:color="auto" w:fill="F2F2F2" w:themeFill="background1" w:themeFillShade="F2"/>
            <w:vAlign w:val="center"/>
          </w:tcPr>
          <w:p w14:paraId="304933F6" w14:textId="77777777" w:rsidR="00337C04" w:rsidRDefault="00337C04" w:rsidP="00EC0263">
            <w:pPr>
              <w:rPr>
                <w:rFonts w:ascii="Arial" w:hAnsi="Arial" w:cs="Arial"/>
                <w:sz w:val="20"/>
                <w:szCs w:val="20"/>
              </w:rPr>
            </w:pPr>
            <w:r w:rsidRPr="00F72366">
              <w:rPr>
                <w:rFonts w:ascii="Arial" w:hAnsi="Arial" w:cs="Arial"/>
                <w:sz w:val="20"/>
                <w:szCs w:val="20"/>
              </w:rPr>
              <w:t xml:space="preserve">300 </w:t>
            </w:r>
            <w:proofErr w:type="spellStart"/>
            <w:r w:rsidRPr="00F72366">
              <w:rPr>
                <w:rFonts w:ascii="Arial" w:hAnsi="Arial" w:cs="Arial"/>
                <w:sz w:val="20"/>
                <w:szCs w:val="20"/>
              </w:rPr>
              <w:t>hrs</w:t>
            </w:r>
            <w:proofErr w:type="spellEnd"/>
            <w:r w:rsidRPr="00F72366">
              <w:rPr>
                <w:rFonts w:ascii="Arial" w:hAnsi="Arial" w:cs="Arial"/>
                <w:sz w:val="20"/>
                <w:szCs w:val="20"/>
              </w:rPr>
              <w:t xml:space="preserve"> </w:t>
            </w:r>
            <w:r>
              <w:rPr>
                <w:rFonts w:ascii="Arial" w:hAnsi="Arial" w:cs="Arial"/>
                <w:sz w:val="20"/>
                <w:szCs w:val="20"/>
              </w:rPr>
              <w:t>ELT (</w:t>
            </w:r>
            <w:r w:rsidRPr="00F72366">
              <w:rPr>
                <w:rFonts w:ascii="Arial" w:hAnsi="Arial" w:cs="Arial"/>
                <w:sz w:val="20"/>
                <w:szCs w:val="20"/>
              </w:rPr>
              <w:t>for all students</w:t>
            </w:r>
            <w:r>
              <w:rPr>
                <w:rFonts w:ascii="Arial" w:hAnsi="Arial" w:cs="Arial"/>
                <w:sz w:val="20"/>
                <w:szCs w:val="20"/>
              </w:rPr>
              <w:t>)</w:t>
            </w:r>
          </w:p>
        </w:tc>
        <w:tc>
          <w:tcPr>
            <w:tcW w:w="2340" w:type="dxa"/>
            <w:gridSpan w:val="2"/>
            <w:tcBorders>
              <w:left w:val="nil"/>
            </w:tcBorders>
            <w:shd w:val="clear" w:color="auto" w:fill="FFFFFF" w:themeFill="background1"/>
            <w:vAlign w:val="center"/>
          </w:tcPr>
          <w:p w14:paraId="035B397E" w14:textId="77777777" w:rsidR="00337C04" w:rsidRDefault="00337C04" w:rsidP="00F72366">
            <w:pPr>
              <w:jc w:val="center"/>
              <w:rPr>
                <w:rFonts w:ascii="Arial" w:hAnsi="Arial" w:cs="Arial"/>
                <w:sz w:val="20"/>
                <w:szCs w:val="20"/>
              </w:rPr>
            </w:pPr>
          </w:p>
        </w:tc>
      </w:tr>
      <w:tr w:rsidR="00337C04" w14:paraId="32670FBA" w14:textId="77777777" w:rsidTr="00337C04">
        <w:trPr>
          <w:trHeight w:val="194"/>
        </w:trPr>
        <w:tc>
          <w:tcPr>
            <w:tcW w:w="2970" w:type="dxa"/>
            <w:vMerge/>
            <w:shd w:val="clear" w:color="auto" w:fill="E6E6E6"/>
            <w:vAlign w:val="center"/>
          </w:tcPr>
          <w:p w14:paraId="26C45D8C" w14:textId="77777777" w:rsidR="00337C04" w:rsidRDefault="00337C04" w:rsidP="00BA30B3">
            <w:pPr>
              <w:jc w:val="center"/>
              <w:rPr>
                <w:rFonts w:ascii="Arial" w:hAnsi="Arial" w:cs="Arial"/>
                <w:b/>
                <w:sz w:val="20"/>
                <w:szCs w:val="20"/>
              </w:rPr>
            </w:pPr>
          </w:p>
        </w:tc>
        <w:tc>
          <w:tcPr>
            <w:tcW w:w="1350" w:type="dxa"/>
            <w:vMerge/>
            <w:shd w:val="clear" w:color="auto" w:fill="auto"/>
            <w:vAlign w:val="center"/>
          </w:tcPr>
          <w:p w14:paraId="564588DE" w14:textId="77777777" w:rsidR="00337C04" w:rsidRDefault="00337C04" w:rsidP="00725A6D">
            <w:pPr>
              <w:rPr>
                <w:rFonts w:ascii="Arial" w:hAnsi="Arial" w:cs="Arial"/>
                <w:sz w:val="20"/>
                <w:szCs w:val="20"/>
              </w:rPr>
            </w:pPr>
          </w:p>
        </w:tc>
        <w:tc>
          <w:tcPr>
            <w:tcW w:w="3420" w:type="dxa"/>
            <w:gridSpan w:val="2"/>
            <w:shd w:val="clear" w:color="auto" w:fill="F2F2F2" w:themeFill="background1" w:themeFillShade="F2"/>
            <w:vAlign w:val="center"/>
          </w:tcPr>
          <w:p w14:paraId="44A091A7" w14:textId="77777777" w:rsidR="00337C04" w:rsidRDefault="00337C04" w:rsidP="00804E2D">
            <w:pPr>
              <w:rPr>
                <w:rFonts w:ascii="Arial" w:hAnsi="Arial" w:cs="Arial"/>
                <w:sz w:val="20"/>
                <w:szCs w:val="20"/>
              </w:rPr>
            </w:pPr>
            <w:r>
              <w:rPr>
                <w:rFonts w:ascii="Arial" w:hAnsi="Arial" w:cs="Arial"/>
                <w:sz w:val="20"/>
                <w:szCs w:val="20"/>
              </w:rPr>
              <w:t>C</w:t>
            </w:r>
            <w:r w:rsidRPr="0040393C">
              <w:rPr>
                <w:rFonts w:ascii="Arial" w:hAnsi="Arial" w:cs="Arial"/>
                <w:sz w:val="20"/>
                <w:szCs w:val="20"/>
              </w:rPr>
              <w:t xml:space="preserve">ombined total of </w:t>
            </w:r>
            <w:r>
              <w:rPr>
                <w:rFonts w:ascii="Arial" w:hAnsi="Arial" w:cs="Arial"/>
                <w:sz w:val="20"/>
                <w:szCs w:val="20"/>
              </w:rPr>
              <w:t xml:space="preserve">180  hours: </w:t>
            </w:r>
            <w:r w:rsidRPr="0040393C">
              <w:rPr>
                <w:rFonts w:ascii="Arial" w:hAnsi="Arial" w:cs="Arial"/>
                <w:sz w:val="20"/>
                <w:szCs w:val="20"/>
              </w:rPr>
              <w:t xml:space="preserve">ELT </w:t>
            </w:r>
            <w:r>
              <w:rPr>
                <w:rFonts w:ascii="Arial" w:hAnsi="Arial" w:cs="Arial"/>
                <w:sz w:val="20"/>
                <w:szCs w:val="20"/>
              </w:rPr>
              <w:t xml:space="preserve">(for all students) </w:t>
            </w:r>
            <w:r w:rsidRPr="0040393C">
              <w:rPr>
                <w:rFonts w:ascii="Arial" w:hAnsi="Arial" w:cs="Arial"/>
                <w:sz w:val="20"/>
                <w:szCs w:val="20"/>
              </w:rPr>
              <w:t>and</w:t>
            </w:r>
            <w:r w:rsidRPr="00F72366">
              <w:rPr>
                <w:rFonts w:ascii="Arial" w:hAnsi="Arial" w:cs="Arial"/>
                <w:sz w:val="20"/>
                <w:szCs w:val="20"/>
              </w:rPr>
              <w:t xml:space="preserve"> </w:t>
            </w:r>
            <w:r>
              <w:rPr>
                <w:rFonts w:ascii="Arial" w:hAnsi="Arial" w:cs="Arial"/>
                <w:sz w:val="20"/>
                <w:szCs w:val="20"/>
              </w:rPr>
              <w:t>120 (for a select group)</w:t>
            </w:r>
          </w:p>
        </w:tc>
        <w:tc>
          <w:tcPr>
            <w:tcW w:w="2340" w:type="dxa"/>
            <w:gridSpan w:val="2"/>
            <w:tcBorders>
              <w:left w:val="nil"/>
            </w:tcBorders>
            <w:shd w:val="clear" w:color="auto" w:fill="FFFFFF" w:themeFill="background1"/>
            <w:vAlign w:val="center"/>
          </w:tcPr>
          <w:p w14:paraId="5F0087D0" w14:textId="77777777" w:rsidR="00337C04" w:rsidRDefault="00337C04" w:rsidP="00FE5967">
            <w:pPr>
              <w:rPr>
                <w:rFonts w:ascii="Arial" w:hAnsi="Arial" w:cs="Arial"/>
                <w:sz w:val="20"/>
                <w:szCs w:val="20"/>
              </w:rPr>
            </w:pPr>
          </w:p>
        </w:tc>
      </w:tr>
      <w:tr w:rsidR="00337C04" w14:paraId="1AFF90FE" w14:textId="77777777" w:rsidTr="00337C04">
        <w:trPr>
          <w:trHeight w:val="194"/>
        </w:trPr>
        <w:tc>
          <w:tcPr>
            <w:tcW w:w="2970" w:type="dxa"/>
            <w:vMerge/>
            <w:shd w:val="clear" w:color="auto" w:fill="E6E6E6"/>
            <w:vAlign w:val="center"/>
          </w:tcPr>
          <w:p w14:paraId="36D33241" w14:textId="77777777" w:rsidR="00337C04" w:rsidRDefault="00337C04" w:rsidP="00BA30B3">
            <w:pPr>
              <w:jc w:val="center"/>
              <w:rPr>
                <w:rFonts w:ascii="Arial" w:hAnsi="Arial" w:cs="Arial"/>
                <w:b/>
                <w:sz w:val="20"/>
                <w:szCs w:val="20"/>
              </w:rPr>
            </w:pPr>
          </w:p>
        </w:tc>
        <w:tc>
          <w:tcPr>
            <w:tcW w:w="1350" w:type="dxa"/>
            <w:vMerge/>
            <w:shd w:val="clear" w:color="auto" w:fill="auto"/>
            <w:vAlign w:val="center"/>
          </w:tcPr>
          <w:p w14:paraId="5F3BBFBA" w14:textId="77777777" w:rsidR="00337C04" w:rsidRDefault="00337C04" w:rsidP="00725A6D">
            <w:pPr>
              <w:rPr>
                <w:rFonts w:ascii="Arial" w:hAnsi="Arial" w:cs="Arial"/>
                <w:sz w:val="20"/>
                <w:szCs w:val="20"/>
              </w:rPr>
            </w:pPr>
          </w:p>
        </w:tc>
        <w:tc>
          <w:tcPr>
            <w:tcW w:w="3420" w:type="dxa"/>
            <w:gridSpan w:val="2"/>
            <w:shd w:val="clear" w:color="auto" w:fill="F2F2F2" w:themeFill="background1" w:themeFillShade="F2"/>
            <w:vAlign w:val="center"/>
          </w:tcPr>
          <w:p w14:paraId="123733CA" w14:textId="77777777" w:rsidR="00337C04" w:rsidRDefault="00337C04" w:rsidP="00804E2D">
            <w:pPr>
              <w:rPr>
                <w:rFonts w:ascii="Arial" w:hAnsi="Arial" w:cs="Arial"/>
                <w:sz w:val="20"/>
                <w:szCs w:val="20"/>
              </w:rPr>
            </w:pPr>
            <w:r>
              <w:rPr>
                <w:rFonts w:ascii="Arial" w:hAnsi="Arial" w:cs="Arial"/>
                <w:sz w:val="20"/>
                <w:szCs w:val="20"/>
              </w:rPr>
              <w:t>Other combination that adds up to 300 hrs. Please describe:</w:t>
            </w:r>
          </w:p>
          <w:p w14:paraId="6ACA9177" w14:textId="77777777" w:rsidR="00337C04" w:rsidRDefault="00337C04" w:rsidP="00804E2D">
            <w:pPr>
              <w:rPr>
                <w:rFonts w:ascii="Arial" w:hAnsi="Arial" w:cs="Arial"/>
                <w:sz w:val="20"/>
                <w:szCs w:val="20"/>
              </w:rPr>
            </w:pPr>
          </w:p>
        </w:tc>
        <w:tc>
          <w:tcPr>
            <w:tcW w:w="2340" w:type="dxa"/>
            <w:gridSpan w:val="2"/>
            <w:tcBorders>
              <w:left w:val="nil"/>
            </w:tcBorders>
            <w:shd w:val="clear" w:color="auto" w:fill="FFFFFF" w:themeFill="background1"/>
            <w:vAlign w:val="center"/>
          </w:tcPr>
          <w:p w14:paraId="783B6E33" w14:textId="77777777" w:rsidR="00337C04" w:rsidRDefault="00337C04" w:rsidP="00FE5967">
            <w:pPr>
              <w:rPr>
                <w:rFonts w:ascii="Arial" w:hAnsi="Arial" w:cs="Arial"/>
                <w:sz w:val="20"/>
                <w:szCs w:val="20"/>
              </w:rPr>
            </w:pPr>
          </w:p>
        </w:tc>
      </w:tr>
      <w:tr w:rsidR="00804E2D" w14:paraId="64C1D099" w14:textId="77777777" w:rsidTr="00337C04">
        <w:trPr>
          <w:trHeight w:val="440"/>
        </w:trPr>
        <w:tc>
          <w:tcPr>
            <w:tcW w:w="7740" w:type="dxa"/>
            <w:gridSpan w:val="4"/>
            <w:shd w:val="clear" w:color="auto" w:fill="8DB3E2" w:themeFill="text2" w:themeFillTint="66"/>
            <w:vAlign w:val="center"/>
          </w:tcPr>
          <w:p w14:paraId="596A1A7E" w14:textId="77777777" w:rsidR="00804E2D" w:rsidRPr="008F63A9" w:rsidRDefault="00804E2D" w:rsidP="008F63A9">
            <w:pPr>
              <w:ind w:left="522"/>
              <w:jc w:val="center"/>
              <w:rPr>
                <w:rFonts w:ascii="Arial Bold" w:hAnsi="Arial Bold" w:cs="Arial"/>
                <w:b/>
                <w:bCs/>
                <w:caps/>
                <w:sz w:val="20"/>
              </w:rPr>
            </w:pPr>
            <w:r w:rsidRPr="008F63A9">
              <w:rPr>
                <w:rFonts w:ascii="Arial Bold" w:hAnsi="Arial Bold" w:cs="Arial"/>
                <w:b/>
                <w:bCs/>
                <w:caps/>
                <w:sz w:val="20"/>
                <w:highlight w:val="cyan"/>
              </w:rPr>
              <w:t>Student Information OST</w:t>
            </w:r>
          </w:p>
        </w:tc>
        <w:tc>
          <w:tcPr>
            <w:tcW w:w="720" w:type="dxa"/>
            <w:shd w:val="clear" w:color="auto" w:fill="8DB3E2" w:themeFill="text2" w:themeFillTint="66"/>
            <w:vAlign w:val="center"/>
          </w:tcPr>
          <w:p w14:paraId="568732C8" w14:textId="77777777" w:rsidR="00804E2D" w:rsidRPr="001C0F13" w:rsidRDefault="00804E2D" w:rsidP="00804E2D">
            <w:pPr>
              <w:jc w:val="center"/>
              <w:rPr>
                <w:rFonts w:ascii="Arial" w:hAnsi="Arial" w:cs="Arial"/>
                <w:b/>
                <w:sz w:val="20"/>
                <w:szCs w:val="20"/>
              </w:rPr>
            </w:pPr>
            <w:r>
              <w:rPr>
                <w:rFonts w:ascii="Arial" w:hAnsi="Arial" w:cs="Arial"/>
                <w:b/>
                <w:sz w:val="20"/>
                <w:szCs w:val="20"/>
              </w:rPr>
              <w:t>FY17</w:t>
            </w:r>
          </w:p>
        </w:tc>
        <w:tc>
          <w:tcPr>
            <w:tcW w:w="1620" w:type="dxa"/>
            <w:shd w:val="clear" w:color="auto" w:fill="8DB3E2" w:themeFill="text2" w:themeFillTint="66"/>
            <w:vAlign w:val="center"/>
          </w:tcPr>
          <w:p w14:paraId="1BB408C9" w14:textId="77777777" w:rsidR="00804E2D" w:rsidRPr="001C0F13" w:rsidRDefault="00804E2D" w:rsidP="00804E2D">
            <w:pPr>
              <w:jc w:val="center"/>
              <w:rPr>
                <w:rFonts w:ascii="Arial" w:hAnsi="Arial" w:cs="Arial"/>
                <w:b/>
                <w:sz w:val="20"/>
                <w:szCs w:val="20"/>
              </w:rPr>
            </w:pPr>
            <w:r w:rsidRPr="001C0F13">
              <w:rPr>
                <w:rFonts w:ascii="Arial" w:hAnsi="Arial" w:cs="Arial"/>
                <w:b/>
                <w:sz w:val="20"/>
                <w:szCs w:val="20"/>
              </w:rPr>
              <w:t>FY1</w:t>
            </w:r>
            <w:r>
              <w:rPr>
                <w:rFonts w:ascii="Arial" w:hAnsi="Arial" w:cs="Arial"/>
                <w:b/>
                <w:sz w:val="20"/>
                <w:szCs w:val="20"/>
              </w:rPr>
              <w:t>8</w:t>
            </w:r>
            <w:r w:rsidRPr="001C0F13">
              <w:rPr>
                <w:rFonts w:ascii="Arial" w:hAnsi="Arial" w:cs="Arial"/>
                <w:b/>
                <w:sz w:val="20"/>
                <w:szCs w:val="20"/>
              </w:rPr>
              <w:t xml:space="preserve"> </w:t>
            </w:r>
            <w:r w:rsidRPr="008F63A9">
              <w:rPr>
                <w:rFonts w:ascii="Arial Bold" w:hAnsi="Arial Bold" w:cs="Arial"/>
                <w:b/>
                <w:caps/>
                <w:sz w:val="20"/>
                <w:szCs w:val="20"/>
              </w:rPr>
              <w:t>Projected</w:t>
            </w:r>
          </w:p>
        </w:tc>
      </w:tr>
      <w:tr w:rsidR="00804E2D" w14:paraId="6F3ED73C" w14:textId="77777777" w:rsidTr="00337C04">
        <w:trPr>
          <w:trHeight w:val="440"/>
        </w:trPr>
        <w:tc>
          <w:tcPr>
            <w:tcW w:w="7740" w:type="dxa"/>
            <w:gridSpan w:val="4"/>
            <w:shd w:val="clear" w:color="auto" w:fill="C6D9F1" w:themeFill="text2" w:themeFillTint="33"/>
            <w:vAlign w:val="center"/>
          </w:tcPr>
          <w:p w14:paraId="7A6C65A7" w14:textId="77777777" w:rsidR="00804E2D" w:rsidRPr="008F63A9" w:rsidRDefault="00804E2D" w:rsidP="008F63A9">
            <w:pPr>
              <w:ind w:left="522"/>
              <w:jc w:val="right"/>
              <w:rPr>
                <w:rFonts w:ascii="Arial Bold" w:hAnsi="Arial Bold" w:cs="Arial"/>
                <w:b/>
                <w:bCs/>
                <w:caps/>
                <w:sz w:val="20"/>
              </w:rPr>
            </w:pPr>
            <w:r w:rsidRPr="008F63A9">
              <w:rPr>
                <w:rFonts w:ascii="Arial Bold" w:hAnsi="Arial Bold" w:cs="Arial"/>
                <w:b/>
                <w:bCs/>
                <w:caps/>
                <w:sz w:val="20"/>
              </w:rPr>
              <w:t xml:space="preserve">Total number of students served </w:t>
            </w:r>
          </w:p>
        </w:tc>
        <w:tc>
          <w:tcPr>
            <w:tcW w:w="720" w:type="dxa"/>
            <w:shd w:val="clear" w:color="auto" w:fill="auto"/>
          </w:tcPr>
          <w:p w14:paraId="2B84C356" w14:textId="77777777" w:rsidR="00804E2D" w:rsidRDefault="00804E2D" w:rsidP="0040659C">
            <w:pPr>
              <w:jc w:val="both"/>
              <w:rPr>
                <w:rFonts w:ascii="Arial" w:hAnsi="Arial" w:cs="Arial"/>
                <w:sz w:val="20"/>
                <w:szCs w:val="20"/>
              </w:rPr>
            </w:pPr>
          </w:p>
        </w:tc>
        <w:tc>
          <w:tcPr>
            <w:tcW w:w="1620" w:type="dxa"/>
            <w:shd w:val="clear" w:color="auto" w:fill="auto"/>
          </w:tcPr>
          <w:p w14:paraId="1F4683E6" w14:textId="77777777" w:rsidR="00804E2D" w:rsidRDefault="00804E2D" w:rsidP="0040659C">
            <w:pPr>
              <w:jc w:val="both"/>
              <w:rPr>
                <w:rFonts w:ascii="Arial" w:hAnsi="Arial" w:cs="Arial"/>
                <w:sz w:val="20"/>
                <w:szCs w:val="20"/>
              </w:rPr>
            </w:pPr>
          </w:p>
        </w:tc>
      </w:tr>
      <w:tr w:rsidR="00804E2D" w14:paraId="79B66E8B" w14:textId="77777777" w:rsidTr="00337C04">
        <w:trPr>
          <w:trHeight w:val="440"/>
        </w:trPr>
        <w:tc>
          <w:tcPr>
            <w:tcW w:w="7740" w:type="dxa"/>
            <w:gridSpan w:val="4"/>
            <w:shd w:val="clear" w:color="auto" w:fill="C6D9F1" w:themeFill="text2" w:themeFillTint="33"/>
            <w:vAlign w:val="center"/>
          </w:tcPr>
          <w:p w14:paraId="58D3F9FA" w14:textId="77777777" w:rsidR="00804E2D" w:rsidRPr="008F63A9" w:rsidRDefault="00804E2D" w:rsidP="008F63A9">
            <w:pPr>
              <w:ind w:left="522"/>
              <w:jc w:val="right"/>
              <w:rPr>
                <w:rFonts w:ascii="Arial Bold" w:hAnsi="Arial Bold" w:cs="Arial"/>
                <w:b/>
                <w:caps/>
                <w:sz w:val="20"/>
                <w:szCs w:val="20"/>
              </w:rPr>
            </w:pPr>
            <w:r w:rsidRPr="008F63A9">
              <w:rPr>
                <w:rFonts w:ascii="Arial Bold" w:hAnsi="Arial Bold" w:cs="Arial"/>
                <w:b/>
                <w:caps/>
                <w:sz w:val="20"/>
                <w:szCs w:val="20"/>
              </w:rPr>
              <w:t>Percentage SPED</w:t>
            </w:r>
            <w:r w:rsidR="008F63A9" w:rsidRPr="008F63A9">
              <w:rPr>
                <w:rFonts w:ascii="Arial Bold" w:hAnsi="Arial Bold" w:cs="Arial"/>
                <w:b/>
                <w:bCs/>
                <w:caps/>
                <w:sz w:val="20"/>
              </w:rPr>
              <w:t xml:space="preserve"> Served</w:t>
            </w:r>
          </w:p>
        </w:tc>
        <w:tc>
          <w:tcPr>
            <w:tcW w:w="720" w:type="dxa"/>
            <w:shd w:val="clear" w:color="auto" w:fill="FFFFFF" w:themeFill="background1"/>
          </w:tcPr>
          <w:p w14:paraId="5729DC49" w14:textId="77777777" w:rsidR="00804E2D" w:rsidRDefault="00804E2D" w:rsidP="00207428">
            <w:pPr>
              <w:jc w:val="both"/>
              <w:rPr>
                <w:rFonts w:ascii="Arial" w:hAnsi="Arial" w:cs="Arial"/>
                <w:sz w:val="20"/>
                <w:szCs w:val="20"/>
              </w:rPr>
            </w:pPr>
          </w:p>
        </w:tc>
        <w:tc>
          <w:tcPr>
            <w:tcW w:w="1620" w:type="dxa"/>
            <w:shd w:val="clear" w:color="auto" w:fill="FFFFFF" w:themeFill="background1"/>
          </w:tcPr>
          <w:p w14:paraId="7BF4CF02" w14:textId="77777777" w:rsidR="00804E2D" w:rsidRDefault="00804E2D" w:rsidP="00207428">
            <w:pPr>
              <w:jc w:val="both"/>
              <w:rPr>
                <w:rFonts w:ascii="Arial" w:hAnsi="Arial" w:cs="Arial"/>
                <w:sz w:val="20"/>
                <w:szCs w:val="20"/>
              </w:rPr>
            </w:pPr>
          </w:p>
        </w:tc>
      </w:tr>
      <w:tr w:rsidR="00804E2D" w14:paraId="205B0E7E" w14:textId="77777777" w:rsidTr="00337C04">
        <w:trPr>
          <w:trHeight w:val="440"/>
        </w:trPr>
        <w:tc>
          <w:tcPr>
            <w:tcW w:w="7740" w:type="dxa"/>
            <w:gridSpan w:val="4"/>
            <w:shd w:val="clear" w:color="auto" w:fill="C6D9F1" w:themeFill="text2" w:themeFillTint="33"/>
            <w:vAlign w:val="center"/>
          </w:tcPr>
          <w:p w14:paraId="66BBBD36" w14:textId="77777777" w:rsidR="00804E2D" w:rsidRPr="008F63A9" w:rsidRDefault="00804E2D" w:rsidP="008F63A9">
            <w:pPr>
              <w:ind w:left="522"/>
              <w:jc w:val="right"/>
              <w:rPr>
                <w:rFonts w:ascii="Arial Bold" w:hAnsi="Arial Bold" w:cs="Arial"/>
                <w:b/>
                <w:caps/>
                <w:sz w:val="20"/>
                <w:szCs w:val="20"/>
              </w:rPr>
            </w:pPr>
            <w:r w:rsidRPr="008F63A9">
              <w:rPr>
                <w:rFonts w:ascii="Arial Bold" w:hAnsi="Arial Bold" w:cs="Arial"/>
                <w:b/>
                <w:caps/>
                <w:sz w:val="20"/>
                <w:szCs w:val="20"/>
              </w:rPr>
              <w:t>Percentage ELL</w:t>
            </w:r>
            <w:r w:rsidRPr="008F63A9">
              <w:rPr>
                <w:rFonts w:ascii="Arial Bold" w:hAnsi="Arial Bold" w:cs="Arial"/>
                <w:b/>
                <w:bCs/>
                <w:caps/>
                <w:sz w:val="20"/>
              </w:rPr>
              <w:t xml:space="preserve"> </w:t>
            </w:r>
            <w:r w:rsidR="008F63A9" w:rsidRPr="008F63A9">
              <w:rPr>
                <w:rFonts w:ascii="Arial Bold" w:hAnsi="Arial Bold" w:cs="Arial"/>
                <w:b/>
                <w:bCs/>
                <w:caps/>
                <w:sz w:val="20"/>
              </w:rPr>
              <w:t>served</w:t>
            </w:r>
          </w:p>
        </w:tc>
        <w:tc>
          <w:tcPr>
            <w:tcW w:w="720" w:type="dxa"/>
            <w:shd w:val="clear" w:color="auto" w:fill="FFFFFF" w:themeFill="background1"/>
          </w:tcPr>
          <w:p w14:paraId="4B569E0D" w14:textId="77777777" w:rsidR="00804E2D" w:rsidRDefault="00804E2D" w:rsidP="0040659C">
            <w:pPr>
              <w:jc w:val="both"/>
              <w:rPr>
                <w:rFonts w:ascii="Arial" w:hAnsi="Arial" w:cs="Arial"/>
                <w:sz w:val="20"/>
                <w:szCs w:val="20"/>
              </w:rPr>
            </w:pPr>
          </w:p>
        </w:tc>
        <w:tc>
          <w:tcPr>
            <w:tcW w:w="1620" w:type="dxa"/>
            <w:shd w:val="clear" w:color="auto" w:fill="FFFFFF" w:themeFill="background1"/>
          </w:tcPr>
          <w:p w14:paraId="54FA45F8" w14:textId="77777777" w:rsidR="00804E2D" w:rsidRDefault="00804E2D" w:rsidP="0040659C">
            <w:pPr>
              <w:jc w:val="both"/>
              <w:rPr>
                <w:rFonts w:ascii="Arial" w:hAnsi="Arial" w:cs="Arial"/>
                <w:sz w:val="20"/>
                <w:szCs w:val="20"/>
              </w:rPr>
            </w:pPr>
          </w:p>
        </w:tc>
      </w:tr>
      <w:tr w:rsidR="00804E2D" w14:paraId="73743515" w14:textId="77777777" w:rsidTr="00337C04">
        <w:trPr>
          <w:trHeight w:val="440"/>
        </w:trPr>
        <w:tc>
          <w:tcPr>
            <w:tcW w:w="7740" w:type="dxa"/>
            <w:gridSpan w:val="4"/>
            <w:shd w:val="clear" w:color="auto" w:fill="C6D9F1" w:themeFill="text2" w:themeFillTint="33"/>
            <w:vAlign w:val="center"/>
          </w:tcPr>
          <w:p w14:paraId="6047B19E" w14:textId="77777777" w:rsidR="00804E2D" w:rsidRPr="008F63A9" w:rsidRDefault="00804E2D" w:rsidP="008F63A9">
            <w:pPr>
              <w:ind w:left="522"/>
              <w:jc w:val="right"/>
              <w:rPr>
                <w:rFonts w:ascii="Arial Bold" w:hAnsi="Arial Bold" w:cs="Arial"/>
                <w:b/>
                <w:caps/>
                <w:sz w:val="20"/>
                <w:szCs w:val="20"/>
              </w:rPr>
            </w:pPr>
            <w:r w:rsidRPr="008F63A9">
              <w:rPr>
                <w:rFonts w:ascii="Arial Bold" w:hAnsi="Arial Bold" w:cs="Arial"/>
                <w:b/>
                <w:caps/>
                <w:sz w:val="20"/>
                <w:szCs w:val="20"/>
              </w:rPr>
              <w:t>Perce</w:t>
            </w:r>
            <w:r w:rsidR="008F63A9" w:rsidRPr="008F63A9">
              <w:rPr>
                <w:rFonts w:ascii="Arial Bold" w:hAnsi="Arial Bold" w:cs="Arial"/>
                <w:b/>
                <w:caps/>
                <w:sz w:val="20"/>
                <w:szCs w:val="20"/>
              </w:rPr>
              <w:t>ntage Economically Disadvantaged served</w:t>
            </w:r>
          </w:p>
        </w:tc>
        <w:tc>
          <w:tcPr>
            <w:tcW w:w="720" w:type="dxa"/>
            <w:shd w:val="clear" w:color="auto" w:fill="FFFFFF" w:themeFill="background1"/>
          </w:tcPr>
          <w:p w14:paraId="3975DCEE" w14:textId="77777777" w:rsidR="00804E2D" w:rsidRDefault="00804E2D" w:rsidP="0040659C">
            <w:pPr>
              <w:jc w:val="both"/>
              <w:rPr>
                <w:rFonts w:ascii="Arial" w:hAnsi="Arial" w:cs="Arial"/>
                <w:sz w:val="20"/>
                <w:szCs w:val="20"/>
              </w:rPr>
            </w:pPr>
          </w:p>
        </w:tc>
        <w:tc>
          <w:tcPr>
            <w:tcW w:w="1620" w:type="dxa"/>
            <w:shd w:val="clear" w:color="auto" w:fill="FFFFFF" w:themeFill="background1"/>
          </w:tcPr>
          <w:p w14:paraId="79A96AD4" w14:textId="77777777" w:rsidR="00804E2D" w:rsidRDefault="00804E2D" w:rsidP="0040659C">
            <w:pPr>
              <w:jc w:val="both"/>
              <w:rPr>
                <w:rFonts w:ascii="Arial" w:hAnsi="Arial" w:cs="Arial"/>
                <w:sz w:val="20"/>
                <w:szCs w:val="20"/>
              </w:rPr>
            </w:pPr>
          </w:p>
        </w:tc>
      </w:tr>
      <w:tr w:rsidR="008F63A9" w14:paraId="171DD8AC" w14:textId="77777777" w:rsidTr="00337C04">
        <w:trPr>
          <w:trHeight w:val="440"/>
        </w:trPr>
        <w:tc>
          <w:tcPr>
            <w:tcW w:w="7740" w:type="dxa"/>
            <w:gridSpan w:val="4"/>
            <w:shd w:val="clear" w:color="auto" w:fill="8DB3E2" w:themeFill="text2" w:themeFillTint="66"/>
            <w:vAlign w:val="center"/>
          </w:tcPr>
          <w:p w14:paraId="4C256063" w14:textId="77777777" w:rsidR="008F63A9" w:rsidRDefault="008F63A9" w:rsidP="008F63A9">
            <w:pPr>
              <w:jc w:val="center"/>
            </w:pPr>
            <w:r w:rsidRPr="008F63A9">
              <w:rPr>
                <w:rFonts w:ascii="Arial Bold" w:hAnsi="Arial Bold" w:cs="Arial"/>
                <w:b/>
                <w:bCs/>
                <w:caps/>
                <w:sz w:val="20"/>
                <w:highlight w:val="green"/>
              </w:rPr>
              <w:t>Student Information ELT</w:t>
            </w:r>
          </w:p>
        </w:tc>
        <w:tc>
          <w:tcPr>
            <w:tcW w:w="720" w:type="dxa"/>
            <w:shd w:val="clear" w:color="auto" w:fill="8DB3E2" w:themeFill="text2" w:themeFillTint="66"/>
            <w:vAlign w:val="center"/>
          </w:tcPr>
          <w:p w14:paraId="50EF963F" w14:textId="77777777" w:rsidR="008F63A9" w:rsidRDefault="008F63A9" w:rsidP="008F63A9">
            <w:pPr>
              <w:jc w:val="center"/>
              <w:rPr>
                <w:rFonts w:ascii="Arial" w:hAnsi="Arial" w:cs="Arial"/>
                <w:b/>
                <w:sz w:val="20"/>
                <w:szCs w:val="20"/>
              </w:rPr>
            </w:pPr>
            <w:r>
              <w:rPr>
                <w:rFonts w:ascii="Arial" w:hAnsi="Arial" w:cs="Arial"/>
                <w:b/>
                <w:sz w:val="20"/>
                <w:szCs w:val="20"/>
              </w:rPr>
              <w:t>FY18</w:t>
            </w:r>
          </w:p>
          <w:p w14:paraId="1263D864" w14:textId="77777777" w:rsidR="008F63A9" w:rsidRPr="008F63A9" w:rsidRDefault="008F63A9" w:rsidP="008F63A9">
            <w:pPr>
              <w:jc w:val="center"/>
              <w:rPr>
                <w:rFonts w:ascii="Arial" w:hAnsi="Arial" w:cs="Arial"/>
                <w:b/>
                <w:sz w:val="20"/>
                <w:szCs w:val="20"/>
              </w:rPr>
            </w:pPr>
            <w:r w:rsidRPr="008F63A9">
              <w:rPr>
                <w:rFonts w:ascii="Arial" w:hAnsi="Arial" w:cs="Arial"/>
                <w:b/>
                <w:sz w:val="20"/>
                <w:szCs w:val="20"/>
              </w:rPr>
              <w:t>SY</w:t>
            </w:r>
          </w:p>
        </w:tc>
        <w:tc>
          <w:tcPr>
            <w:tcW w:w="1620" w:type="dxa"/>
            <w:shd w:val="clear" w:color="auto" w:fill="8DB3E2" w:themeFill="text2" w:themeFillTint="66"/>
            <w:vAlign w:val="center"/>
          </w:tcPr>
          <w:p w14:paraId="1B711E37" w14:textId="77777777" w:rsidR="008F63A9" w:rsidRDefault="008F63A9" w:rsidP="008F63A9">
            <w:pPr>
              <w:jc w:val="center"/>
              <w:rPr>
                <w:rFonts w:ascii="Arial" w:hAnsi="Arial" w:cs="Arial"/>
                <w:b/>
                <w:caps/>
                <w:sz w:val="20"/>
                <w:szCs w:val="20"/>
              </w:rPr>
            </w:pPr>
            <w:r>
              <w:rPr>
                <w:rFonts w:ascii="Arial" w:hAnsi="Arial" w:cs="Arial"/>
                <w:b/>
                <w:caps/>
                <w:sz w:val="20"/>
                <w:szCs w:val="20"/>
              </w:rPr>
              <w:t>FY18</w:t>
            </w:r>
          </w:p>
          <w:p w14:paraId="5DA0EC0F" w14:textId="77777777" w:rsidR="002D019E" w:rsidRDefault="008F63A9" w:rsidP="002D019E">
            <w:pPr>
              <w:jc w:val="center"/>
              <w:rPr>
                <w:rFonts w:ascii="Arial" w:hAnsi="Arial" w:cs="Arial"/>
                <w:b/>
                <w:caps/>
                <w:sz w:val="20"/>
                <w:szCs w:val="20"/>
              </w:rPr>
            </w:pPr>
            <w:r w:rsidRPr="008F63A9">
              <w:rPr>
                <w:rFonts w:ascii="Arial" w:hAnsi="Arial" w:cs="Arial"/>
                <w:b/>
                <w:caps/>
                <w:sz w:val="20"/>
                <w:szCs w:val="20"/>
              </w:rPr>
              <w:t>Vacation/</w:t>
            </w:r>
          </w:p>
          <w:p w14:paraId="018CF19E" w14:textId="77777777" w:rsidR="008F63A9" w:rsidRPr="008F63A9" w:rsidRDefault="008F63A9" w:rsidP="008F63A9">
            <w:pPr>
              <w:jc w:val="center"/>
              <w:rPr>
                <w:rFonts w:ascii="Arial" w:hAnsi="Arial" w:cs="Arial"/>
                <w:b/>
                <w:sz w:val="20"/>
                <w:szCs w:val="20"/>
              </w:rPr>
            </w:pPr>
            <w:r w:rsidRPr="008F63A9">
              <w:rPr>
                <w:rFonts w:ascii="Arial" w:hAnsi="Arial" w:cs="Arial"/>
                <w:b/>
                <w:caps/>
                <w:sz w:val="20"/>
                <w:szCs w:val="20"/>
              </w:rPr>
              <w:t>Summer</w:t>
            </w:r>
          </w:p>
        </w:tc>
      </w:tr>
      <w:tr w:rsidR="008F63A9" w14:paraId="01E47B4E" w14:textId="77777777" w:rsidTr="00337C04">
        <w:trPr>
          <w:trHeight w:val="440"/>
        </w:trPr>
        <w:tc>
          <w:tcPr>
            <w:tcW w:w="7740" w:type="dxa"/>
            <w:gridSpan w:val="4"/>
            <w:shd w:val="clear" w:color="auto" w:fill="DBE5F1" w:themeFill="accent1" w:themeFillTint="33"/>
            <w:vAlign w:val="center"/>
          </w:tcPr>
          <w:p w14:paraId="6F0E00A5" w14:textId="77777777" w:rsidR="008F63A9" w:rsidRPr="00A97504" w:rsidRDefault="008F63A9" w:rsidP="008F63A9">
            <w:pPr>
              <w:jc w:val="right"/>
              <w:rPr>
                <w:rFonts w:ascii="Arial Bold" w:hAnsi="Arial Bold" w:cs="Arial"/>
                <w:b/>
                <w:bCs/>
                <w:caps/>
                <w:sz w:val="20"/>
              </w:rPr>
            </w:pPr>
            <w:r w:rsidRPr="00A97504">
              <w:rPr>
                <w:rFonts w:ascii="Arial Bold" w:hAnsi="Arial Bold" w:cs="Arial"/>
                <w:b/>
                <w:bCs/>
                <w:caps/>
                <w:sz w:val="20"/>
              </w:rPr>
              <w:t xml:space="preserve">Total number of students </w:t>
            </w:r>
            <w:r>
              <w:rPr>
                <w:rFonts w:ascii="Arial Bold" w:hAnsi="Arial Bold" w:cs="Arial"/>
                <w:b/>
                <w:bCs/>
                <w:caps/>
                <w:sz w:val="20"/>
              </w:rPr>
              <w:t xml:space="preserve">to be </w:t>
            </w:r>
            <w:r w:rsidRPr="00A97504">
              <w:rPr>
                <w:rFonts w:ascii="Arial Bold" w:hAnsi="Arial Bold" w:cs="Arial"/>
                <w:b/>
                <w:bCs/>
                <w:caps/>
                <w:sz w:val="20"/>
              </w:rPr>
              <w:t>served</w:t>
            </w:r>
          </w:p>
        </w:tc>
        <w:tc>
          <w:tcPr>
            <w:tcW w:w="720" w:type="dxa"/>
            <w:shd w:val="clear" w:color="auto" w:fill="FFFFFF" w:themeFill="background1"/>
          </w:tcPr>
          <w:p w14:paraId="073BAE32" w14:textId="77777777" w:rsidR="008F63A9" w:rsidRPr="008F63A9" w:rsidRDefault="008F63A9" w:rsidP="008F63A9">
            <w:pPr>
              <w:jc w:val="center"/>
              <w:rPr>
                <w:rFonts w:ascii="Arial" w:hAnsi="Arial" w:cs="Arial"/>
                <w:b/>
                <w:sz w:val="20"/>
                <w:szCs w:val="20"/>
              </w:rPr>
            </w:pPr>
          </w:p>
        </w:tc>
        <w:tc>
          <w:tcPr>
            <w:tcW w:w="1620" w:type="dxa"/>
            <w:shd w:val="clear" w:color="auto" w:fill="FFFFFF" w:themeFill="background1"/>
          </w:tcPr>
          <w:p w14:paraId="179673C8" w14:textId="77777777" w:rsidR="008F63A9" w:rsidRPr="008F63A9" w:rsidRDefault="008F63A9" w:rsidP="008F63A9">
            <w:pPr>
              <w:jc w:val="center"/>
              <w:rPr>
                <w:rFonts w:ascii="Arial" w:hAnsi="Arial" w:cs="Arial"/>
                <w:b/>
                <w:caps/>
                <w:sz w:val="20"/>
                <w:szCs w:val="20"/>
              </w:rPr>
            </w:pPr>
          </w:p>
        </w:tc>
      </w:tr>
    </w:tbl>
    <w:p w14:paraId="355B02EE" w14:textId="77777777" w:rsidR="008F63A9" w:rsidRDefault="008F63A9" w:rsidP="00E911A0">
      <w:pPr>
        <w:rPr>
          <w:rFonts w:ascii="Arial" w:hAnsi="Arial" w:cs="Arial"/>
          <w:b/>
          <w:sz w:val="20"/>
          <w:szCs w:val="20"/>
        </w:rPr>
      </w:pPr>
    </w:p>
    <w:p w14:paraId="7F8C22A6" w14:textId="77777777" w:rsidR="003B32DE" w:rsidRDefault="00B4091F" w:rsidP="00297567">
      <w:pPr>
        <w:pStyle w:val="ListParagraph"/>
        <w:numPr>
          <w:ilvl w:val="0"/>
          <w:numId w:val="10"/>
        </w:numPr>
        <w:shd w:val="clear" w:color="auto" w:fill="BFBFBF" w:themeFill="background1" w:themeFillShade="BF"/>
        <w:spacing w:after="120"/>
        <w:contextualSpacing w:val="0"/>
        <w:rPr>
          <w:rFonts w:ascii="Arial" w:hAnsi="Arial" w:cs="Arial"/>
          <w:bCs/>
          <w:i/>
          <w:iCs/>
          <w:sz w:val="20"/>
          <w:szCs w:val="20"/>
        </w:rPr>
      </w:pPr>
      <w:r w:rsidRPr="00AE68A4">
        <w:rPr>
          <w:rFonts w:ascii="Arial" w:hAnsi="Arial" w:cs="Arial"/>
          <w:b/>
          <w:sz w:val="20"/>
          <w:szCs w:val="20"/>
          <w:shd w:val="clear" w:color="auto" w:fill="BFBFBF" w:themeFill="background1" w:themeFillShade="BF"/>
        </w:rPr>
        <w:t xml:space="preserve">PROGRAM OVERVIEW AND </w:t>
      </w:r>
      <w:r w:rsidR="00103AD2" w:rsidRPr="00AE68A4">
        <w:rPr>
          <w:rFonts w:ascii="Arial" w:hAnsi="Arial" w:cs="Arial"/>
          <w:b/>
          <w:sz w:val="20"/>
          <w:szCs w:val="20"/>
          <w:shd w:val="clear" w:color="auto" w:fill="BFBFBF" w:themeFill="background1" w:themeFillShade="BF"/>
        </w:rPr>
        <w:t xml:space="preserve">NARRATIVE </w:t>
      </w:r>
      <w:r w:rsidR="00103AD2" w:rsidRPr="00AE68A4">
        <w:rPr>
          <w:rFonts w:ascii="Arial" w:hAnsi="Arial" w:cs="Arial"/>
          <w:b/>
          <w:i/>
          <w:sz w:val="20"/>
          <w:szCs w:val="20"/>
          <w:shd w:val="clear" w:color="auto" w:fill="BFBFBF" w:themeFill="background1" w:themeFillShade="BF"/>
        </w:rPr>
        <w:t>(</w:t>
      </w:r>
      <w:r w:rsidR="00201400" w:rsidRPr="00AE68A4">
        <w:rPr>
          <w:rFonts w:ascii="Arial" w:hAnsi="Arial" w:cs="Arial"/>
          <w:b/>
          <w:i/>
          <w:sz w:val="20"/>
          <w:szCs w:val="20"/>
          <w:shd w:val="clear" w:color="auto" w:fill="BFBFBF" w:themeFill="background1" w:themeFillShade="BF"/>
        </w:rPr>
        <w:t>10</w:t>
      </w:r>
      <w:r w:rsidR="00103AD2" w:rsidRPr="00AE68A4">
        <w:rPr>
          <w:rFonts w:ascii="Arial" w:hAnsi="Arial" w:cs="Arial"/>
          <w:b/>
          <w:i/>
          <w:sz w:val="20"/>
          <w:szCs w:val="20"/>
          <w:shd w:val="clear" w:color="auto" w:fill="BFBFBF" w:themeFill="background1" w:themeFillShade="BF"/>
        </w:rPr>
        <w:t xml:space="preserve"> pages maximu</w:t>
      </w:r>
      <w:r w:rsidR="00634020">
        <w:rPr>
          <w:rFonts w:ascii="Arial" w:hAnsi="Arial" w:cs="Arial"/>
          <w:b/>
          <w:i/>
          <w:sz w:val="20"/>
          <w:szCs w:val="20"/>
          <w:shd w:val="clear" w:color="auto" w:fill="BFBFBF" w:themeFill="background1" w:themeFillShade="BF"/>
        </w:rPr>
        <w:t>m)</w:t>
      </w:r>
    </w:p>
    <w:p w14:paraId="3E1A485F" w14:textId="77777777" w:rsidR="00D96AF2" w:rsidRDefault="00A30581" w:rsidP="00944C94">
      <w:pPr>
        <w:pStyle w:val="ListParagraph"/>
        <w:numPr>
          <w:ilvl w:val="0"/>
          <w:numId w:val="2"/>
        </w:numPr>
        <w:shd w:val="clear" w:color="auto" w:fill="D9D9D9" w:themeFill="background1" w:themeFillShade="D9"/>
        <w:ind w:hanging="450"/>
        <w:rPr>
          <w:rFonts w:ascii="Arial" w:hAnsi="Arial" w:cs="Arial"/>
          <w:bCs/>
          <w:snapToGrid w:val="0"/>
          <w:sz w:val="20"/>
          <w:szCs w:val="20"/>
        </w:rPr>
      </w:pPr>
      <w:bookmarkStart w:id="3" w:name="OLE_LINK1"/>
      <w:bookmarkStart w:id="4" w:name="OLE_LINK2"/>
      <w:r w:rsidRPr="00634020">
        <w:rPr>
          <w:rFonts w:ascii="Arial" w:hAnsi="Arial" w:cs="Arial"/>
          <w:bCs/>
          <w:snapToGrid w:val="0"/>
          <w:sz w:val="20"/>
          <w:szCs w:val="20"/>
          <w:shd w:val="clear" w:color="auto" w:fill="D9D9D9" w:themeFill="background1" w:themeFillShade="D9"/>
        </w:rPr>
        <w:t>Provide a brief</w:t>
      </w:r>
      <w:r w:rsidR="00D96AF2" w:rsidRPr="00634020">
        <w:rPr>
          <w:rFonts w:ascii="Arial" w:hAnsi="Arial" w:cs="Arial"/>
          <w:bCs/>
          <w:snapToGrid w:val="0"/>
          <w:sz w:val="20"/>
          <w:szCs w:val="20"/>
          <w:shd w:val="clear" w:color="auto" w:fill="D9D9D9" w:themeFill="background1" w:themeFillShade="D9"/>
        </w:rPr>
        <w:t>,</w:t>
      </w:r>
      <w:r w:rsidRPr="00634020">
        <w:rPr>
          <w:rFonts w:ascii="Arial" w:hAnsi="Arial" w:cs="Arial"/>
          <w:bCs/>
          <w:snapToGrid w:val="0"/>
          <w:sz w:val="20"/>
          <w:szCs w:val="20"/>
          <w:shd w:val="clear" w:color="auto" w:fill="D9D9D9" w:themeFill="background1" w:themeFillShade="D9"/>
        </w:rPr>
        <w:t xml:space="preserve"> </w:t>
      </w:r>
      <w:r w:rsidR="00D96AF2" w:rsidRPr="00634020">
        <w:rPr>
          <w:rFonts w:ascii="Arial" w:hAnsi="Arial" w:cs="Arial"/>
          <w:bCs/>
          <w:snapToGrid w:val="0"/>
          <w:sz w:val="20"/>
          <w:szCs w:val="20"/>
          <w:shd w:val="clear" w:color="auto" w:fill="D9D9D9" w:themeFill="background1" w:themeFillShade="D9"/>
        </w:rPr>
        <w:t xml:space="preserve">no more than </w:t>
      </w:r>
      <w:proofErr w:type="gramStart"/>
      <w:r w:rsidR="00D96AF2" w:rsidRPr="00634020">
        <w:rPr>
          <w:rFonts w:ascii="Arial" w:hAnsi="Arial" w:cs="Arial"/>
          <w:bCs/>
          <w:snapToGrid w:val="0"/>
          <w:sz w:val="20"/>
          <w:szCs w:val="20"/>
          <w:shd w:val="clear" w:color="auto" w:fill="D9D9D9" w:themeFill="background1" w:themeFillShade="D9"/>
        </w:rPr>
        <w:t>150 word</w:t>
      </w:r>
      <w:proofErr w:type="gramEnd"/>
      <w:r w:rsidR="00D96AF2" w:rsidRPr="00634020">
        <w:rPr>
          <w:rFonts w:ascii="Arial" w:hAnsi="Arial" w:cs="Arial"/>
          <w:bCs/>
          <w:snapToGrid w:val="0"/>
          <w:sz w:val="20"/>
          <w:szCs w:val="20"/>
          <w:shd w:val="clear" w:color="auto" w:fill="D9D9D9" w:themeFill="background1" w:themeFillShade="D9"/>
        </w:rPr>
        <w:t xml:space="preserve"> </w:t>
      </w:r>
      <w:r w:rsidRPr="00634020">
        <w:rPr>
          <w:rFonts w:ascii="Arial" w:hAnsi="Arial" w:cs="Arial"/>
          <w:bCs/>
          <w:snapToGrid w:val="0"/>
          <w:sz w:val="20"/>
          <w:szCs w:val="20"/>
          <w:shd w:val="clear" w:color="auto" w:fill="D9D9D9" w:themeFill="background1" w:themeFillShade="D9"/>
        </w:rPr>
        <w:t>description</w:t>
      </w:r>
      <w:r w:rsidR="00D96AF2" w:rsidRPr="00634020">
        <w:rPr>
          <w:rFonts w:ascii="Arial" w:hAnsi="Arial" w:cs="Arial"/>
          <w:bCs/>
          <w:snapToGrid w:val="0"/>
          <w:sz w:val="20"/>
          <w:szCs w:val="20"/>
          <w:shd w:val="clear" w:color="auto" w:fill="D9D9D9" w:themeFill="background1" w:themeFillShade="D9"/>
        </w:rPr>
        <w:t>,</w:t>
      </w:r>
      <w:r w:rsidR="00B4091F" w:rsidRPr="00634020">
        <w:rPr>
          <w:rFonts w:ascii="Arial" w:hAnsi="Arial" w:cs="Arial"/>
          <w:bCs/>
          <w:snapToGrid w:val="0"/>
          <w:sz w:val="20"/>
          <w:szCs w:val="20"/>
          <w:shd w:val="clear" w:color="auto" w:fill="D9D9D9" w:themeFill="background1" w:themeFillShade="D9"/>
        </w:rPr>
        <w:t xml:space="preserve"> </w:t>
      </w:r>
      <w:r w:rsidR="00DF51B7" w:rsidRPr="00634020">
        <w:rPr>
          <w:rFonts w:ascii="Arial" w:hAnsi="Arial" w:cs="Arial"/>
          <w:bCs/>
          <w:snapToGrid w:val="0"/>
          <w:sz w:val="20"/>
          <w:szCs w:val="20"/>
          <w:shd w:val="clear" w:color="auto" w:fill="D9D9D9" w:themeFill="background1" w:themeFillShade="D9"/>
        </w:rPr>
        <w:t xml:space="preserve">of </w:t>
      </w:r>
      <w:r w:rsidR="00D96AF2" w:rsidRPr="00634020">
        <w:rPr>
          <w:rFonts w:ascii="Arial" w:hAnsi="Arial" w:cs="Arial"/>
          <w:bCs/>
          <w:snapToGrid w:val="0"/>
          <w:sz w:val="20"/>
          <w:szCs w:val="20"/>
          <w:shd w:val="clear" w:color="auto" w:fill="D9D9D9" w:themeFill="background1" w:themeFillShade="D9"/>
        </w:rPr>
        <w:t>the proposed 21</w:t>
      </w:r>
      <w:r w:rsidR="00D96AF2" w:rsidRPr="00634020">
        <w:rPr>
          <w:rFonts w:ascii="Arial" w:hAnsi="Arial" w:cs="Arial"/>
          <w:bCs/>
          <w:snapToGrid w:val="0"/>
          <w:sz w:val="20"/>
          <w:szCs w:val="20"/>
          <w:shd w:val="clear" w:color="auto" w:fill="D9D9D9" w:themeFill="background1" w:themeFillShade="D9"/>
          <w:vertAlign w:val="superscript"/>
        </w:rPr>
        <w:t>st</w:t>
      </w:r>
      <w:r w:rsidR="00D96AF2" w:rsidRPr="00634020">
        <w:rPr>
          <w:rFonts w:ascii="Arial" w:hAnsi="Arial" w:cs="Arial"/>
          <w:bCs/>
          <w:snapToGrid w:val="0"/>
          <w:sz w:val="20"/>
          <w:szCs w:val="20"/>
          <w:shd w:val="clear" w:color="auto" w:fill="D9D9D9" w:themeFill="background1" w:themeFillShade="D9"/>
        </w:rPr>
        <w:t xml:space="preserve"> CCLC Exemplary Program</w:t>
      </w:r>
      <w:r w:rsidR="00DF51B7" w:rsidRPr="00634020">
        <w:rPr>
          <w:rFonts w:ascii="Arial" w:hAnsi="Arial" w:cs="Arial"/>
          <w:bCs/>
          <w:snapToGrid w:val="0"/>
          <w:sz w:val="20"/>
          <w:szCs w:val="20"/>
          <w:shd w:val="clear" w:color="auto" w:fill="D9D9D9" w:themeFill="background1" w:themeFillShade="D9"/>
        </w:rPr>
        <w:t>. I</w:t>
      </w:r>
      <w:r w:rsidRPr="00634020">
        <w:rPr>
          <w:rFonts w:ascii="Arial" w:hAnsi="Arial" w:cs="Arial"/>
          <w:bCs/>
          <w:snapToGrid w:val="0"/>
          <w:sz w:val="20"/>
          <w:szCs w:val="20"/>
          <w:shd w:val="clear" w:color="auto" w:fill="D9D9D9" w:themeFill="background1" w:themeFillShade="D9"/>
        </w:rPr>
        <w:t xml:space="preserve">nclude the name of the district/lead applicant, </w:t>
      </w:r>
      <w:r w:rsidR="00D96AF2" w:rsidRPr="00634020">
        <w:rPr>
          <w:rFonts w:ascii="Arial" w:hAnsi="Arial" w:cs="Arial"/>
          <w:bCs/>
          <w:snapToGrid w:val="0"/>
          <w:sz w:val="20"/>
          <w:szCs w:val="20"/>
          <w:shd w:val="clear" w:color="auto" w:fill="D9D9D9" w:themeFill="background1" w:themeFillShade="D9"/>
        </w:rPr>
        <w:t>school/</w:t>
      </w:r>
      <w:r w:rsidRPr="00634020">
        <w:rPr>
          <w:rFonts w:ascii="Arial" w:hAnsi="Arial" w:cs="Arial"/>
          <w:bCs/>
          <w:snapToGrid w:val="0"/>
          <w:sz w:val="20"/>
          <w:szCs w:val="20"/>
          <w:shd w:val="clear" w:color="auto" w:fill="D9D9D9" w:themeFill="background1" w:themeFillShade="D9"/>
        </w:rPr>
        <w:t>site, grade levels</w:t>
      </w:r>
      <w:r w:rsidR="00DF51B7" w:rsidRPr="00634020">
        <w:rPr>
          <w:rFonts w:ascii="Arial" w:hAnsi="Arial" w:cs="Arial"/>
          <w:bCs/>
          <w:snapToGrid w:val="0"/>
          <w:sz w:val="20"/>
          <w:szCs w:val="20"/>
          <w:shd w:val="clear" w:color="auto" w:fill="D9D9D9" w:themeFill="background1" w:themeFillShade="D9"/>
        </w:rPr>
        <w:t xml:space="preserve"> and </w:t>
      </w:r>
      <w:r w:rsidRPr="00634020">
        <w:rPr>
          <w:rFonts w:ascii="Arial" w:hAnsi="Arial" w:cs="Arial"/>
          <w:bCs/>
          <w:snapToGrid w:val="0"/>
          <w:sz w:val="20"/>
          <w:szCs w:val="20"/>
          <w:shd w:val="clear" w:color="auto" w:fill="D9D9D9" w:themeFill="background1" w:themeFillShade="D9"/>
        </w:rPr>
        <w:t>number of students to be served, and</w:t>
      </w:r>
      <w:r w:rsidR="00DF51B7" w:rsidRPr="00634020">
        <w:rPr>
          <w:rFonts w:ascii="Arial" w:hAnsi="Arial" w:cs="Arial"/>
          <w:bCs/>
          <w:snapToGrid w:val="0"/>
          <w:sz w:val="20"/>
          <w:szCs w:val="20"/>
          <w:shd w:val="clear" w:color="auto" w:fill="D9D9D9" w:themeFill="background1" w:themeFillShade="D9"/>
        </w:rPr>
        <w:t xml:space="preserve"> </w:t>
      </w:r>
      <w:r w:rsidR="00D96AF2" w:rsidRPr="00634020">
        <w:rPr>
          <w:rFonts w:ascii="Arial" w:hAnsi="Arial" w:cs="Arial"/>
          <w:bCs/>
          <w:snapToGrid w:val="0"/>
          <w:sz w:val="20"/>
          <w:szCs w:val="20"/>
          <w:shd w:val="clear" w:color="auto" w:fill="D9D9D9" w:themeFill="background1" w:themeFillShade="D9"/>
        </w:rPr>
        <w:t xml:space="preserve">highlights or focus of programming </w:t>
      </w:r>
      <w:r w:rsidR="00634020" w:rsidRPr="00634020">
        <w:rPr>
          <w:rFonts w:ascii="Arial" w:hAnsi="Arial" w:cs="Arial"/>
          <w:bCs/>
          <w:snapToGrid w:val="0"/>
          <w:sz w:val="20"/>
          <w:szCs w:val="20"/>
          <w:shd w:val="clear" w:color="auto" w:fill="D9D9D9" w:themeFill="background1" w:themeFillShade="D9"/>
        </w:rPr>
        <w:t>supported through this grant</w:t>
      </w:r>
      <w:r w:rsidR="00DF51B7" w:rsidRPr="00634020">
        <w:rPr>
          <w:rFonts w:ascii="Arial" w:hAnsi="Arial" w:cs="Arial"/>
          <w:bCs/>
          <w:snapToGrid w:val="0"/>
          <w:sz w:val="20"/>
          <w:szCs w:val="20"/>
          <w:shd w:val="clear" w:color="auto" w:fill="D9D9D9" w:themeFill="background1" w:themeFillShade="D9"/>
        </w:rPr>
        <w:t>.</w:t>
      </w:r>
      <w:r w:rsidR="00D96AF2" w:rsidRPr="00634020">
        <w:rPr>
          <w:rFonts w:ascii="Arial" w:hAnsi="Arial" w:cs="Arial"/>
          <w:bCs/>
          <w:snapToGrid w:val="0"/>
          <w:sz w:val="20"/>
          <w:szCs w:val="20"/>
          <w:shd w:val="clear" w:color="auto" w:fill="D9D9D9" w:themeFill="background1" w:themeFillShade="D9"/>
        </w:rPr>
        <w:t>  </w:t>
      </w:r>
      <w:r w:rsidR="003B21FF" w:rsidRPr="00634020">
        <w:rPr>
          <w:rFonts w:ascii="Arial" w:hAnsi="Arial" w:cs="Arial"/>
          <w:bCs/>
          <w:snapToGrid w:val="0"/>
          <w:sz w:val="20"/>
          <w:szCs w:val="20"/>
          <w:shd w:val="clear" w:color="auto" w:fill="D9D9D9" w:themeFill="background1" w:themeFillShade="D9"/>
        </w:rPr>
        <w:t>P</w:t>
      </w:r>
      <w:r w:rsidR="00DF51B7" w:rsidRPr="00634020">
        <w:rPr>
          <w:rFonts w:ascii="Arial" w:hAnsi="Arial" w:cs="Arial"/>
          <w:bCs/>
          <w:snapToGrid w:val="0"/>
          <w:sz w:val="20"/>
          <w:szCs w:val="20"/>
          <w:shd w:val="clear" w:color="auto" w:fill="D9D9D9" w:themeFill="background1" w:themeFillShade="D9"/>
        </w:rPr>
        <w:t>lease</w:t>
      </w:r>
      <w:r w:rsidRPr="00634020">
        <w:rPr>
          <w:rFonts w:ascii="Arial" w:hAnsi="Arial" w:cs="Arial"/>
          <w:bCs/>
          <w:snapToGrid w:val="0"/>
          <w:sz w:val="20"/>
          <w:szCs w:val="20"/>
          <w:shd w:val="clear" w:color="auto" w:fill="D9D9D9" w:themeFill="background1" w:themeFillShade="D9"/>
        </w:rPr>
        <w:t xml:space="preserve"> note this description may be posted on the </w:t>
      </w:r>
      <w:r w:rsidR="00B4091F" w:rsidRPr="00634020">
        <w:rPr>
          <w:rFonts w:ascii="Arial" w:hAnsi="Arial" w:cs="Arial"/>
          <w:bCs/>
          <w:snapToGrid w:val="0"/>
          <w:sz w:val="20"/>
          <w:szCs w:val="20"/>
          <w:shd w:val="clear" w:color="auto" w:fill="D9D9D9" w:themeFill="background1" w:themeFillShade="D9"/>
        </w:rPr>
        <w:t xml:space="preserve">Department’s </w:t>
      </w:r>
      <w:r w:rsidRPr="00634020">
        <w:rPr>
          <w:rFonts w:ascii="Arial" w:hAnsi="Arial" w:cs="Arial"/>
          <w:bCs/>
          <w:snapToGrid w:val="0"/>
          <w:sz w:val="20"/>
          <w:szCs w:val="20"/>
          <w:shd w:val="clear" w:color="auto" w:fill="D9D9D9" w:themeFill="background1" w:themeFillShade="D9"/>
        </w:rPr>
        <w:t>website</w:t>
      </w:r>
      <w:r w:rsidRPr="00A30581">
        <w:rPr>
          <w:rFonts w:ascii="Arial" w:hAnsi="Arial" w:cs="Arial"/>
          <w:bCs/>
          <w:snapToGrid w:val="0"/>
          <w:sz w:val="20"/>
          <w:szCs w:val="20"/>
        </w:rPr>
        <w:t>.  </w:t>
      </w:r>
    </w:p>
    <w:p w14:paraId="115726FA" w14:textId="77777777" w:rsidR="00EE74E2" w:rsidRPr="00D96AF2" w:rsidRDefault="00A30581" w:rsidP="00BC6FAD">
      <w:pPr>
        <w:spacing w:line="276" w:lineRule="auto"/>
        <w:ind w:left="-90"/>
        <w:rPr>
          <w:rFonts w:ascii="Arial" w:hAnsi="Arial" w:cs="Arial"/>
          <w:bCs/>
          <w:snapToGrid w:val="0"/>
          <w:sz w:val="20"/>
          <w:szCs w:val="20"/>
        </w:rPr>
      </w:pPr>
      <w:r w:rsidRPr="00D96AF2">
        <w:rPr>
          <w:rFonts w:ascii="Arial" w:hAnsi="Arial" w:cs="Arial"/>
          <w:bCs/>
          <w:snapToGrid w:val="0"/>
          <w:sz w:val="20"/>
          <w:szCs w:val="20"/>
        </w:rPr>
        <w:t xml:space="preserve"> </w:t>
      </w:r>
    </w:p>
    <w:p w14:paraId="577EFCB7" w14:textId="77777777" w:rsidR="000A2064" w:rsidRPr="00753172" w:rsidRDefault="000A2064" w:rsidP="00944C94">
      <w:pPr>
        <w:pStyle w:val="ListParagraph"/>
        <w:numPr>
          <w:ilvl w:val="0"/>
          <w:numId w:val="2"/>
        </w:numPr>
        <w:shd w:val="clear" w:color="auto" w:fill="D9D9D9" w:themeFill="background1" w:themeFillShade="D9"/>
        <w:jc w:val="both"/>
        <w:rPr>
          <w:rFonts w:ascii="Arial" w:hAnsi="Arial" w:cs="Arial"/>
          <w:sz w:val="20"/>
          <w:szCs w:val="20"/>
        </w:rPr>
      </w:pPr>
      <w:r w:rsidRPr="00753172">
        <w:rPr>
          <w:rFonts w:ascii="Arial" w:hAnsi="Arial" w:cs="Arial"/>
          <w:sz w:val="20"/>
          <w:szCs w:val="20"/>
        </w:rPr>
        <w:t>Describe the</w:t>
      </w:r>
      <w:r w:rsidRPr="00833DC5">
        <w:rPr>
          <w:rFonts w:ascii="Arial" w:hAnsi="Arial" w:cs="Arial"/>
          <w:sz w:val="20"/>
          <w:szCs w:val="20"/>
        </w:rPr>
        <w:t xml:space="preserve"> planning</w:t>
      </w:r>
      <w:r w:rsidRPr="00753172">
        <w:rPr>
          <w:rFonts w:ascii="Arial" w:hAnsi="Arial" w:cs="Arial"/>
          <w:sz w:val="20"/>
          <w:szCs w:val="20"/>
        </w:rPr>
        <w:t xml:space="preserve"> process for developing this proposal. Include a list of the team members that contributed to </w:t>
      </w:r>
      <w:r>
        <w:rPr>
          <w:rFonts w:ascii="Arial" w:hAnsi="Arial" w:cs="Arial"/>
          <w:sz w:val="20"/>
          <w:szCs w:val="20"/>
        </w:rPr>
        <w:t xml:space="preserve">its development </w:t>
      </w:r>
      <w:r w:rsidRPr="00753172">
        <w:rPr>
          <w:rFonts w:ascii="Arial" w:hAnsi="Arial" w:cs="Arial"/>
          <w:sz w:val="20"/>
          <w:szCs w:val="20"/>
        </w:rPr>
        <w:t>and their respective roles.  Describe the process for gathering input and “buy-in” from key stakeholders (including teachers/staff, parents, students</w:t>
      </w:r>
      <w:r>
        <w:rPr>
          <w:rFonts w:ascii="Arial" w:hAnsi="Arial" w:cs="Arial"/>
          <w:sz w:val="20"/>
          <w:szCs w:val="20"/>
        </w:rPr>
        <w:t>,</w:t>
      </w:r>
      <w:r w:rsidRPr="00753172">
        <w:rPr>
          <w:rFonts w:ascii="Arial" w:hAnsi="Arial" w:cs="Arial"/>
          <w:sz w:val="20"/>
          <w:szCs w:val="20"/>
        </w:rPr>
        <w:t xml:space="preserve"> and community partners). </w:t>
      </w:r>
    </w:p>
    <w:p w14:paraId="3DB1E5A7" w14:textId="77777777" w:rsidR="00EB6AB6" w:rsidRDefault="00EB6AB6" w:rsidP="00BC6FAD">
      <w:pPr>
        <w:shd w:val="clear" w:color="auto" w:fill="FFFFFF" w:themeFill="background1"/>
        <w:spacing w:before="60" w:line="276" w:lineRule="auto"/>
        <w:rPr>
          <w:rFonts w:ascii="Arial" w:hAnsi="Arial" w:cs="Arial"/>
          <w:snapToGrid w:val="0"/>
          <w:sz w:val="20"/>
          <w:szCs w:val="20"/>
        </w:rPr>
      </w:pPr>
    </w:p>
    <w:p w14:paraId="6CC40418" w14:textId="77777777" w:rsidR="00BC6FAD" w:rsidRDefault="006C650A" w:rsidP="00944C94">
      <w:pPr>
        <w:pStyle w:val="ListParagraph"/>
        <w:numPr>
          <w:ilvl w:val="0"/>
          <w:numId w:val="2"/>
        </w:numPr>
        <w:shd w:val="clear" w:color="auto" w:fill="D9D9D9" w:themeFill="background1" w:themeFillShade="D9"/>
        <w:spacing w:before="60"/>
        <w:ind w:hanging="450"/>
        <w:rPr>
          <w:rFonts w:ascii="Arial" w:hAnsi="Arial" w:cs="Arial"/>
          <w:sz w:val="20"/>
          <w:szCs w:val="20"/>
        </w:rPr>
      </w:pPr>
      <w:r w:rsidRPr="00EB6AB6">
        <w:rPr>
          <w:rFonts w:ascii="Arial" w:hAnsi="Arial" w:cs="Arial"/>
          <w:snapToGrid w:val="0"/>
          <w:sz w:val="20"/>
          <w:szCs w:val="20"/>
        </w:rPr>
        <w:t xml:space="preserve">Provide a </w:t>
      </w:r>
      <w:r w:rsidRPr="00EB6AB6">
        <w:rPr>
          <w:rFonts w:ascii="Arial" w:hAnsi="Arial" w:cs="Arial"/>
          <w:b/>
          <w:bCs/>
          <w:i/>
          <w:snapToGrid w:val="0"/>
          <w:sz w:val="20"/>
          <w:szCs w:val="20"/>
        </w:rPr>
        <w:t>narrative</w:t>
      </w:r>
      <w:r w:rsidRPr="00EB6AB6">
        <w:rPr>
          <w:rFonts w:ascii="Arial" w:hAnsi="Arial" w:cs="Arial"/>
          <w:snapToGrid w:val="0"/>
          <w:sz w:val="20"/>
          <w:szCs w:val="20"/>
        </w:rPr>
        <w:t xml:space="preserve"> that </w:t>
      </w:r>
      <w:r w:rsidR="003B21FF" w:rsidRPr="00EB6AB6">
        <w:rPr>
          <w:rFonts w:ascii="Arial" w:hAnsi="Arial" w:cs="Arial"/>
          <w:snapToGrid w:val="0"/>
          <w:sz w:val="20"/>
          <w:szCs w:val="20"/>
        </w:rPr>
        <w:t xml:space="preserve">tells the story of </w:t>
      </w:r>
      <w:r w:rsidR="007D1102">
        <w:rPr>
          <w:rFonts w:ascii="Arial" w:hAnsi="Arial" w:cs="Arial"/>
          <w:snapToGrid w:val="0"/>
          <w:sz w:val="20"/>
          <w:szCs w:val="20"/>
        </w:rPr>
        <w:t xml:space="preserve">the applicant </w:t>
      </w:r>
      <w:proofErr w:type="gramStart"/>
      <w:r w:rsidR="007D1102">
        <w:rPr>
          <w:rFonts w:ascii="Arial" w:hAnsi="Arial" w:cs="Arial"/>
          <w:snapToGrid w:val="0"/>
          <w:sz w:val="20"/>
          <w:szCs w:val="20"/>
        </w:rPr>
        <w:t>2st</w:t>
      </w:r>
      <w:proofErr w:type="gramEnd"/>
      <w:r w:rsidR="007D1102">
        <w:rPr>
          <w:rFonts w:ascii="Arial" w:hAnsi="Arial" w:cs="Arial"/>
          <w:snapToGrid w:val="0"/>
          <w:sz w:val="20"/>
          <w:szCs w:val="20"/>
        </w:rPr>
        <w:t xml:space="preserve"> C</w:t>
      </w:r>
      <w:r w:rsidR="00E66071" w:rsidRPr="00EB6AB6">
        <w:rPr>
          <w:rFonts w:ascii="Arial" w:hAnsi="Arial" w:cs="Arial"/>
          <w:sz w:val="20"/>
          <w:szCs w:val="20"/>
        </w:rPr>
        <w:t>CLC school/site</w:t>
      </w:r>
      <w:r w:rsidR="007D1102">
        <w:rPr>
          <w:rFonts w:ascii="Arial" w:hAnsi="Arial" w:cs="Arial"/>
          <w:sz w:val="20"/>
          <w:szCs w:val="20"/>
        </w:rPr>
        <w:t xml:space="preserve">. </w:t>
      </w:r>
      <w:r w:rsidR="00E66071" w:rsidRPr="00EB6AB6">
        <w:rPr>
          <w:rFonts w:ascii="Arial" w:hAnsi="Arial" w:cs="Arial"/>
          <w:sz w:val="20"/>
          <w:szCs w:val="20"/>
        </w:rPr>
        <w:t xml:space="preserve"> </w:t>
      </w:r>
      <w:r w:rsidR="00BC6FAD" w:rsidRPr="00EB6AB6">
        <w:rPr>
          <w:rFonts w:ascii="Arial" w:hAnsi="Arial" w:cs="Arial"/>
          <w:sz w:val="20"/>
          <w:szCs w:val="20"/>
        </w:rPr>
        <w:t xml:space="preserve">The </w:t>
      </w:r>
      <w:r w:rsidR="0098746A">
        <w:rPr>
          <w:rFonts w:ascii="Arial" w:hAnsi="Arial" w:cs="Arial"/>
          <w:sz w:val="20"/>
          <w:szCs w:val="20"/>
        </w:rPr>
        <w:t xml:space="preserve">narrative should </w:t>
      </w:r>
      <w:r w:rsidR="007D1102">
        <w:rPr>
          <w:rFonts w:ascii="Arial" w:hAnsi="Arial" w:cs="Arial"/>
          <w:sz w:val="20"/>
          <w:szCs w:val="20"/>
        </w:rPr>
        <w:t xml:space="preserve">be no more than </w:t>
      </w:r>
      <w:r w:rsidR="00D92AE2">
        <w:rPr>
          <w:rFonts w:ascii="Arial" w:hAnsi="Arial" w:cs="Arial"/>
          <w:sz w:val="20"/>
          <w:szCs w:val="20"/>
        </w:rPr>
        <w:t>8</w:t>
      </w:r>
      <w:r w:rsidR="007D1102">
        <w:rPr>
          <w:rFonts w:ascii="Arial" w:hAnsi="Arial" w:cs="Arial"/>
          <w:sz w:val="20"/>
          <w:szCs w:val="20"/>
        </w:rPr>
        <w:t xml:space="preserve"> pages long and </w:t>
      </w:r>
      <w:r w:rsidR="0098746A">
        <w:rPr>
          <w:rFonts w:ascii="Arial" w:hAnsi="Arial" w:cs="Arial"/>
          <w:sz w:val="20"/>
          <w:szCs w:val="20"/>
        </w:rPr>
        <w:t>address the following:</w:t>
      </w:r>
    </w:p>
    <w:p w14:paraId="36DDF10C" w14:textId="77777777" w:rsidR="00BC6FAD" w:rsidRDefault="0098746A" w:rsidP="00297567">
      <w:pPr>
        <w:pStyle w:val="ListParagraph"/>
        <w:numPr>
          <w:ilvl w:val="0"/>
          <w:numId w:val="6"/>
        </w:numPr>
        <w:shd w:val="clear" w:color="auto" w:fill="D9D9D9" w:themeFill="background1" w:themeFillShade="D9"/>
        <w:spacing w:before="120"/>
        <w:contextualSpacing w:val="0"/>
        <w:rPr>
          <w:rFonts w:ascii="Arial" w:hAnsi="Arial" w:cs="Arial"/>
          <w:sz w:val="20"/>
          <w:szCs w:val="20"/>
        </w:rPr>
      </w:pPr>
      <w:r>
        <w:rPr>
          <w:rFonts w:ascii="Arial" w:hAnsi="Arial" w:cs="Arial"/>
          <w:sz w:val="20"/>
          <w:szCs w:val="20"/>
        </w:rPr>
        <w:t>H</w:t>
      </w:r>
      <w:r w:rsidR="00BC6FAD">
        <w:rPr>
          <w:rFonts w:ascii="Arial" w:hAnsi="Arial" w:cs="Arial"/>
          <w:sz w:val="20"/>
          <w:szCs w:val="20"/>
        </w:rPr>
        <w:t xml:space="preserve">ow the school/site has </w:t>
      </w:r>
      <w:r w:rsidR="00E66071" w:rsidRPr="00BC6FAD">
        <w:rPr>
          <w:rFonts w:ascii="Arial" w:hAnsi="Arial" w:cs="Arial"/>
          <w:sz w:val="20"/>
          <w:szCs w:val="20"/>
        </w:rPr>
        <w:t>evolved over the course of the funding cycle</w:t>
      </w:r>
      <w:r w:rsidR="007D1102">
        <w:rPr>
          <w:rFonts w:ascii="Arial" w:hAnsi="Arial" w:cs="Arial"/>
          <w:sz w:val="20"/>
          <w:szCs w:val="20"/>
        </w:rPr>
        <w:t>(s)</w:t>
      </w:r>
      <w:r w:rsidR="00E66071" w:rsidRPr="00BC6FAD">
        <w:rPr>
          <w:rFonts w:ascii="Arial" w:hAnsi="Arial" w:cs="Arial"/>
          <w:sz w:val="20"/>
          <w:szCs w:val="20"/>
        </w:rPr>
        <w:t>.</w:t>
      </w:r>
    </w:p>
    <w:p w14:paraId="7B753B96" w14:textId="77777777" w:rsidR="00BC6FAD" w:rsidRDefault="0098746A" w:rsidP="00297567">
      <w:pPr>
        <w:pStyle w:val="ListParagraph"/>
        <w:numPr>
          <w:ilvl w:val="0"/>
          <w:numId w:val="6"/>
        </w:numPr>
        <w:shd w:val="clear" w:color="auto" w:fill="D9D9D9" w:themeFill="background1" w:themeFillShade="D9"/>
        <w:spacing w:before="120" w:after="120"/>
        <w:ind w:left="634"/>
        <w:contextualSpacing w:val="0"/>
        <w:rPr>
          <w:rFonts w:ascii="Arial" w:hAnsi="Arial" w:cs="Arial"/>
          <w:sz w:val="20"/>
          <w:szCs w:val="20"/>
        </w:rPr>
      </w:pPr>
      <w:r>
        <w:rPr>
          <w:rFonts w:ascii="Arial" w:hAnsi="Arial" w:cs="Arial"/>
          <w:sz w:val="20"/>
          <w:szCs w:val="20"/>
        </w:rPr>
        <w:t>T</w:t>
      </w:r>
      <w:r w:rsidR="00BC6FAD" w:rsidRPr="00BC6FAD">
        <w:rPr>
          <w:rFonts w:ascii="Arial" w:hAnsi="Arial" w:cs="Arial"/>
          <w:sz w:val="20"/>
          <w:szCs w:val="20"/>
        </w:rPr>
        <w:t xml:space="preserve">he school’s/site’s specific needs and priorities related to students’ academic achievement, social emotional learning (SEL), </w:t>
      </w:r>
      <w:r w:rsidR="00BC6FAD">
        <w:rPr>
          <w:rFonts w:ascii="Arial" w:hAnsi="Arial" w:cs="Arial"/>
          <w:sz w:val="20"/>
          <w:szCs w:val="20"/>
        </w:rPr>
        <w:t xml:space="preserve">college and career readiness, </w:t>
      </w:r>
      <w:r w:rsidR="00BC6FAD" w:rsidRPr="00BC6FAD">
        <w:rPr>
          <w:rFonts w:ascii="Arial" w:hAnsi="Arial" w:cs="Arial"/>
          <w:sz w:val="20"/>
          <w:szCs w:val="20"/>
        </w:rPr>
        <w:t xml:space="preserve">civic engagement, wellness, etc. that have been addressed through engaging instructional practices and academic enrichment opportunities.  Include relevant data that supports the need and growth in the identified areas. </w:t>
      </w:r>
    </w:p>
    <w:p w14:paraId="5B7BEEB7" w14:textId="77777777" w:rsidR="007D1102" w:rsidRDefault="0098746A" w:rsidP="007D1102">
      <w:pPr>
        <w:pStyle w:val="ListParagraph"/>
        <w:numPr>
          <w:ilvl w:val="0"/>
          <w:numId w:val="6"/>
        </w:numPr>
        <w:shd w:val="clear" w:color="auto" w:fill="D9D9D9" w:themeFill="background1" w:themeFillShade="D9"/>
        <w:spacing w:before="120" w:after="120"/>
        <w:ind w:left="634"/>
        <w:contextualSpacing w:val="0"/>
        <w:rPr>
          <w:rFonts w:ascii="Arial" w:hAnsi="Arial" w:cs="Arial"/>
          <w:sz w:val="20"/>
          <w:szCs w:val="20"/>
        </w:rPr>
      </w:pPr>
      <w:r>
        <w:rPr>
          <w:rFonts w:ascii="Arial" w:hAnsi="Arial" w:cs="Arial"/>
          <w:sz w:val="20"/>
          <w:szCs w:val="20"/>
        </w:rPr>
        <w:t>Include d</w:t>
      </w:r>
      <w:r w:rsidR="00BC6FAD" w:rsidRPr="00EB6AB6">
        <w:rPr>
          <w:rFonts w:ascii="Arial" w:hAnsi="Arial" w:cs="Arial"/>
          <w:sz w:val="20"/>
          <w:szCs w:val="20"/>
        </w:rPr>
        <w:t xml:space="preserve">ata (SAYO, district/school student benchmark data, attendance data, Student Growth Data, Edwin Analytics, </w:t>
      </w:r>
      <w:r w:rsidR="00BC6FAD">
        <w:rPr>
          <w:rFonts w:ascii="Arial" w:hAnsi="Arial" w:cs="Arial"/>
          <w:sz w:val="20"/>
          <w:szCs w:val="20"/>
        </w:rPr>
        <w:t xml:space="preserve">school climate, </w:t>
      </w:r>
      <w:r>
        <w:rPr>
          <w:rFonts w:ascii="Arial" w:hAnsi="Arial" w:cs="Arial"/>
          <w:sz w:val="20"/>
          <w:szCs w:val="20"/>
        </w:rPr>
        <w:t xml:space="preserve">etc.) that </w:t>
      </w:r>
      <w:r w:rsidR="00BC6FAD" w:rsidRPr="00EB6AB6">
        <w:rPr>
          <w:rFonts w:ascii="Arial" w:hAnsi="Arial" w:cs="Arial"/>
          <w:sz w:val="20"/>
          <w:szCs w:val="20"/>
        </w:rPr>
        <w:t>provide</w:t>
      </w:r>
      <w:r>
        <w:rPr>
          <w:rFonts w:ascii="Arial" w:hAnsi="Arial" w:cs="Arial"/>
          <w:sz w:val="20"/>
          <w:szCs w:val="20"/>
        </w:rPr>
        <w:t>s</w:t>
      </w:r>
      <w:r w:rsidR="007D1102">
        <w:rPr>
          <w:rFonts w:ascii="Arial" w:hAnsi="Arial" w:cs="Arial"/>
          <w:sz w:val="20"/>
          <w:szCs w:val="20"/>
        </w:rPr>
        <w:t xml:space="preserve"> evidence to </w:t>
      </w:r>
      <w:r w:rsidR="00BC6FAD" w:rsidRPr="00EB6AB6">
        <w:rPr>
          <w:rFonts w:ascii="Arial" w:hAnsi="Arial" w:cs="Arial"/>
          <w:sz w:val="20"/>
          <w:szCs w:val="20"/>
        </w:rPr>
        <w:t xml:space="preserve">supports student growth, </w:t>
      </w:r>
      <w:r w:rsidR="00BC6FAD" w:rsidRPr="00EB6AB6">
        <w:rPr>
          <w:rFonts w:ascii="Arial" w:hAnsi="Arial" w:cs="Arial"/>
          <w:sz w:val="20"/>
          <w:szCs w:val="20"/>
        </w:rPr>
        <w:lastRenderedPageBreak/>
        <w:t xml:space="preserve">continuous program improvement, </w:t>
      </w:r>
      <w:r w:rsidR="00BC6FAD" w:rsidRPr="00634020">
        <w:rPr>
          <w:rFonts w:ascii="Arial" w:hAnsi="Arial" w:cs="Arial"/>
          <w:sz w:val="20"/>
          <w:szCs w:val="20"/>
          <w:highlight w:val="cyan"/>
        </w:rPr>
        <w:t xml:space="preserve">and for </w:t>
      </w:r>
      <w:r w:rsidR="002D019E" w:rsidRPr="002D019E">
        <w:rPr>
          <w:rFonts w:ascii="Arial" w:hAnsi="Arial" w:cs="Arial"/>
          <w:b/>
          <w:sz w:val="20"/>
          <w:szCs w:val="20"/>
          <w:highlight w:val="cyan"/>
        </w:rPr>
        <w:t>OST</w:t>
      </w:r>
      <w:r w:rsidR="00BC6FAD" w:rsidRPr="00634020">
        <w:rPr>
          <w:rFonts w:ascii="Arial" w:hAnsi="Arial" w:cs="Arial"/>
          <w:sz w:val="20"/>
          <w:szCs w:val="20"/>
          <w:highlight w:val="cyan"/>
        </w:rPr>
        <w:t xml:space="preserve"> programs</w:t>
      </w:r>
      <w:r w:rsidR="00BC6FAD">
        <w:rPr>
          <w:rFonts w:ascii="Arial" w:hAnsi="Arial" w:cs="Arial"/>
          <w:sz w:val="20"/>
          <w:szCs w:val="20"/>
        </w:rPr>
        <w:t>:</w:t>
      </w:r>
      <w:r w:rsidR="00BC6FAD" w:rsidRPr="00EB6AB6">
        <w:rPr>
          <w:rFonts w:ascii="Arial" w:hAnsi="Arial" w:cs="Arial"/>
          <w:sz w:val="20"/>
          <w:szCs w:val="20"/>
        </w:rPr>
        <w:t xml:space="preserve"> retention of your selected student population.</w:t>
      </w:r>
      <w:r w:rsidR="00BC6FAD">
        <w:rPr>
          <w:rFonts w:ascii="Arial" w:hAnsi="Arial" w:cs="Arial"/>
          <w:sz w:val="20"/>
          <w:szCs w:val="20"/>
        </w:rPr>
        <w:t xml:space="preserve"> </w:t>
      </w:r>
      <w:r w:rsidR="002D019E" w:rsidRPr="002D019E">
        <w:rPr>
          <w:rFonts w:ascii="Arial" w:hAnsi="Arial" w:cs="Arial"/>
          <w:sz w:val="20"/>
          <w:szCs w:val="20"/>
          <w:highlight w:val="green"/>
        </w:rPr>
        <w:t xml:space="preserve">For </w:t>
      </w:r>
      <w:r w:rsidR="002D019E" w:rsidRPr="002D019E">
        <w:rPr>
          <w:rFonts w:ascii="Arial" w:hAnsi="Arial" w:cs="Arial"/>
          <w:b/>
          <w:sz w:val="20"/>
          <w:szCs w:val="20"/>
          <w:highlight w:val="green"/>
        </w:rPr>
        <w:t>ELT</w:t>
      </w:r>
      <w:r w:rsidR="00FA032C" w:rsidRPr="00FA032C">
        <w:rPr>
          <w:rFonts w:ascii="Arial" w:hAnsi="Arial" w:cs="Arial"/>
          <w:sz w:val="20"/>
          <w:szCs w:val="20"/>
          <w:highlight w:val="green"/>
        </w:rPr>
        <w:t xml:space="preserve"> </w:t>
      </w:r>
      <w:proofErr w:type="gramStart"/>
      <w:r w:rsidR="00FA032C" w:rsidRPr="00FA032C">
        <w:rPr>
          <w:rFonts w:ascii="Arial" w:hAnsi="Arial" w:cs="Arial"/>
          <w:sz w:val="20"/>
          <w:szCs w:val="20"/>
          <w:highlight w:val="green"/>
        </w:rPr>
        <w:t>programs:</w:t>
      </w:r>
      <w:proofErr w:type="gramEnd"/>
      <w:r w:rsidR="00BC6FAD" w:rsidRPr="00FA032C">
        <w:rPr>
          <w:rFonts w:ascii="Arial" w:hAnsi="Arial" w:cs="Arial"/>
          <w:sz w:val="20"/>
          <w:szCs w:val="20"/>
          <w:highlight w:val="green"/>
        </w:rPr>
        <w:t xml:space="preserve"> </w:t>
      </w:r>
      <w:r w:rsidR="00BC6FAD" w:rsidRPr="00634020">
        <w:rPr>
          <w:rFonts w:ascii="Arial" w:hAnsi="Arial" w:cs="Arial"/>
          <w:sz w:val="20"/>
          <w:szCs w:val="20"/>
        </w:rPr>
        <w:t>be</w:t>
      </w:r>
      <w:r w:rsidR="00BC6FAD">
        <w:rPr>
          <w:rFonts w:ascii="Arial" w:hAnsi="Arial" w:cs="Arial"/>
          <w:sz w:val="20"/>
          <w:szCs w:val="20"/>
        </w:rPr>
        <w:t xml:space="preserve"> specific in describing how the activities supported through these funds have contributed to school improvement efforts.  </w:t>
      </w:r>
    </w:p>
    <w:p w14:paraId="3C81BAD2" w14:textId="77777777" w:rsidR="0098746A" w:rsidRPr="007D1102" w:rsidRDefault="0098746A" w:rsidP="007D1102">
      <w:pPr>
        <w:pStyle w:val="ListParagraph"/>
        <w:numPr>
          <w:ilvl w:val="0"/>
          <w:numId w:val="6"/>
        </w:numPr>
        <w:shd w:val="clear" w:color="auto" w:fill="D9D9D9" w:themeFill="background1" w:themeFillShade="D9"/>
        <w:spacing w:before="120" w:after="120"/>
        <w:ind w:left="634"/>
        <w:contextualSpacing w:val="0"/>
        <w:rPr>
          <w:rFonts w:ascii="Arial" w:hAnsi="Arial" w:cs="Arial"/>
          <w:sz w:val="20"/>
          <w:szCs w:val="20"/>
        </w:rPr>
      </w:pPr>
      <w:r w:rsidRPr="007D1102">
        <w:rPr>
          <w:rFonts w:ascii="Arial" w:hAnsi="Arial" w:cs="Arial"/>
          <w:sz w:val="20"/>
          <w:szCs w:val="20"/>
        </w:rPr>
        <w:t>Include lessons learned from past experiences (include both successes and challenges), and how those lessons have been applied to this application and vision going forward.</w:t>
      </w:r>
    </w:p>
    <w:p w14:paraId="57E8EA0C" w14:textId="77777777" w:rsidR="00BC6FAD" w:rsidRPr="00BC6FAD" w:rsidRDefault="005E3FD4" w:rsidP="00297567">
      <w:pPr>
        <w:pStyle w:val="ListParagraph"/>
        <w:numPr>
          <w:ilvl w:val="0"/>
          <w:numId w:val="6"/>
        </w:numPr>
        <w:shd w:val="clear" w:color="auto" w:fill="D9D9D9" w:themeFill="background1" w:themeFillShade="D9"/>
        <w:spacing w:before="120"/>
        <w:ind w:left="634"/>
        <w:contextualSpacing w:val="0"/>
        <w:rPr>
          <w:rFonts w:ascii="Arial" w:hAnsi="Arial" w:cs="Arial"/>
          <w:sz w:val="20"/>
          <w:szCs w:val="20"/>
        </w:rPr>
      </w:pPr>
      <w:r>
        <w:rPr>
          <w:rFonts w:ascii="Arial" w:hAnsi="Arial" w:cs="Arial"/>
          <w:sz w:val="20"/>
          <w:szCs w:val="20"/>
        </w:rPr>
        <w:t xml:space="preserve">A description of </w:t>
      </w:r>
      <w:r w:rsidR="00A149A8" w:rsidRPr="00BC6FAD">
        <w:rPr>
          <w:rFonts w:ascii="Arial" w:hAnsi="Arial" w:cs="Arial"/>
          <w:sz w:val="20"/>
          <w:szCs w:val="20"/>
        </w:rPr>
        <w:t xml:space="preserve">what makes your program exemplary and highlight </w:t>
      </w:r>
      <w:r w:rsidR="00A149A8" w:rsidRPr="00BC6FAD">
        <w:rPr>
          <w:rFonts w:ascii="Arial" w:hAnsi="Arial" w:cs="Arial"/>
          <w:i/>
          <w:sz w:val="20"/>
        </w:rPr>
        <w:t>Elements of Exemplary Programs</w:t>
      </w:r>
      <w:r w:rsidR="00A149A8" w:rsidRPr="00BC6FAD">
        <w:rPr>
          <w:rFonts w:ascii="Arial" w:hAnsi="Arial" w:cs="Arial"/>
          <w:sz w:val="20"/>
        </w:rPr>
        <w:t xml:space="preserve"> that best demonstrate the areas in which the site is most exemplary.</w:t>
      </w:r>
      <w:r w:rsidR="00A149A8" w:rsidRPr="00BC6FAD">
        <w:rPr>
          <w:rFonts w:ascii="Arial" w:hAnsi="Arial" w:cs="Arial"/>
          <w:color w:val="000000"/>
          <w:sz w:val="20"/>
        </w:rPr>
        <w:t xml:space="preserve"> Promising site applicants should highlight at least </w:t>
      </w:r>
      <w:r w:rsidR="00A149A8" w:rsidRPr="00BC6FAD">
        <w:rPr>
          <w:rFonts w:ascii="Arial" w:hAnsi="Arial" w:cs="Arial"/>
          <w:sz w:val="20"/>
        </w:rPr>
        <w:t>three (3)</w:t>
      </w:r>
      <w:r w:rsidR="00AE68A4" w:rsidRPr="00BC6FAD">
        <w:rPr>
          <w:rFonts w:ascii="Arial" w:hAnsi="Arial" w:cs="Arial"/>
          <w:sz w:val="20"/>
        </w:rPr>
        <w:t xml:space="preserve"> elements</w:t>
      </w:r>
      <w:r w:rsidR="00A149A8" w:rsidRPr="00BC6FAD">
        <w:rPr>
          <w:rFonts w:ascii="Arial" w:hAnsi="Arial" w:cs="Arial"/>
          <w:sz w:val="20"/>
        </w:rPr>
        <w:t xml:space="preserve"> and Demonstration</w:t>
      </w:r>
      <w:r w:rsidR="00AE68A4" w:rsidRPr="00BC6FAD">
        <w:rPr>
          <w:rFonts w:ascii="Arial" w:hAnsi="Arial" w:cs="Arial"/>
          <w:sz w:val="20"/>
        </w:rPr>
        <w:t xml:space="preserve"> sites</w:t>
      </w:r>
      <w:r w:rsidR="00A149A8" w:rsidRPr="00BC6FAD">
        <w:rPr>
          <w:rFonts w:ascii="Arial" w:hAnsi="Arial" w:cs="Arial"/>
          <w:sz w:val="20"/>
        </w:rPr>
        <w:t xml:space="preserve"> at least </w:t>
      </w:r>
      <w:r w:rsidR="00582198">
        <w:rPr>
          <w:rFonts w:ascii="Arial" w:hAnsi="Arial" w:cs="Arial"/>
          <w:sz w:val="20"/>
        </w:rPr>
        <w:t xml:space="preserve">six </w:t>
      </w:r>
      <w:r w:rsidR="00A149A8" w:rsidRPr="00BC6FAD">
        <w:rPr>
          <w:rFonts w:ascii="Arial" w:hAnsi="Arial" w:cs="Arial"/>
          <w:sz w:val="20"/>
        </w:rPr>
        <w:t>(6).</w:t>
      </w:r>
    </w:p>
    <w:p w14:paraId="1D67AD72" w14:textId="77777777" w:rsidR="003E67C2" w:rsidRPr="00BC6FAD" w:rsidRDefault="00395E0B" w:rsidP="00297567">
      <w:pPr>
        <w:pStyle w:val="ListParagraph"/>
        <w:numPr>
          <w:ilvl w:val="0"/>
          <w:numId w:val="6"/>
        </w:numPr>
        <w:shd w:val="clear" w:color="auto" w:fill="D9D9D9" w:themeFill="background1" w:themeFillShade="D9"/>
        <w:spacing w:before="120"/>
        <w:ind w:left="634"/>
        <w:contextualSpacing w:val="0"/>
        <w:rPr>
          <w:rFonts w:ascii="Arial" w:hAnsi="Arial" w:cs="Arial"/>
          <w:sz w:val="20"/>
          <w:szCs w:val="20"/>
        </w:rPr>
      </w:pPr>
      <w:r w:rsidRPr="00BC6FAD">
        <w:rPr>
          <w:rFonts w:ascii="Arial" w:hAnsi="Arial" w:cs="Arial"/>
          <w:sz w:val="20"/>
          <w:szCs w:val="20"/>
        </w:rPr>
        <w:t>Include a v</w:t>
      </w:r>
      <w:r w:rsidR="006C650A" w:rsidRPr="00BC6FAD">
        <w:rPr>
          <w:rFonts w:ascii="Arial" w:hAnsi="Arial" w:cs="Arial"/>
          <w:sz w:val="20"/>
          <w:szCs w:val="20"/>
        </w:rPr>
        <w:t>ision for the program over the next three years</w:t>
      </w:r>
      <w:r w:rsidRPr="00BC6FAD">
        <w:rPr>
          <w:rFonts w:ascii="Arial" w:hAnsi="Arial" w:cs="Arial"/>
          <w:sz w:val="20"/>
          <w:szCs w:val="20"/>
        </w:rPr>
        <w:t xml:space="preserve">. The vision should describe what will be different about the program going forward. </w:t>
      </w:r>
      <w:r w:rsidR="006C650A" w:rsidRPr="00BC6FAD">
        <w:rPr>
          <w:rFonts w:ascii="Arial" w:hAnsi="Arial" w:cs="Arial"/>
          <w:sz w:val="20"/>
          <w:szCs w:val="20"/>
        </w:rPr>
        <w:t xml:space="preserve">The vision should </w:t>
      </w:r>
      <w:r w:rsidRPr="00BC6FAD">
        <w:rPr>
          <w:rFonts w:ascii="Arial" w:hAnsi="Arial" w:cs="Arial"/>
          <w:sz w:val="20"/>
          <w:szCs w:val="20"/>
        </w:rPr>
        <w:t>also address and identify</w:t>
      </w:r>
      <w:r w:rsidR="006C650A" w:rsidRPr="00BC6FAD">
        <w:rPr>
          <w:rFonts w:ascii="Arial" w:hAnsi="Arial" w:cs="Arial"/>
          <w:sz w:val="20"/>
          <w:szCs w:val="20"/>
        </w:rPr>
        <w:t xml:space="preserve"> the school’s/site’s </w:t>
      </w:r>
      <w:r w:rsidR="006C650A" w:rsidRPr="00BC6FAD">
        <w:rPr>
          <w:rFonts w:ascii="Arial" w:hAnsi="Arial" w:cs="Arial"/>
          <w:i/>
          <w:sz w:val="20"/>
          <w:szCs w:val="20"/>
        </w:rPr>
        <w:t>specific needs and priorities</w:t>
      </w:r>
      <w:r w:rsidR="006C650A" w:rsidRPr="00BC6FAD">
        <w:rPr>
          <w:rFonts w:ascii="Arial" w:hAnsi="Arial" w:cs="Arial"/>
          <w:sz w:val="20"/>
          <w:szCs w:val="20"/>
        </w:rPr>
        <w:t xml:space="preserve"> related to student learning (including academic, social-emotional, wellness, etc.) that will be addressed in the upcoming year.*</w:t>
      </w:r>
      <w:r w:rsidR="002274F5" w:rsidRPr="00BC6FAD">
        <w:rPr>
          <w:rFonts w:ascii="Arial" w:hAnsi="Arial" w:cs="Arial"/>
          <w:sz w:val="20"/>
          <w:szCs w:val="20"/>
        </w:rPr>
        <w:t xml:space="preserve">(See note </w:t>
      </w:r>
      <w:r w:rsidR="00AF3E85" w:rsidRPr="00BC6FAD">
        <w:rPr>
          <w:rFonts w:ascii="Arial" w:hAnsi="Arial" w:cs="Arial"/>
          <w:sz w:val="20"/>
          <w:szCs w:val="20"/>
        </w:rPr>
        <w:t>below</w:t>
      </w:r>
      <w:r w:rsidR="002274F5" w:rsidRPr="00BC6FAD">
        <w:rPr>
          <w:rFonts w:ascii="Arial" w:hAnsi="Arial" w:cs="Arial"/>
          <w:sz w:val="20"/>
          <w:szCs w:val="20"/>
        </w:rPr>
        <w:t>.)</w:t>
      </w:r>
    </w:p>
    <w:p w14:paraId="2D75B526" w14:textId="27C237A8" w:rsidR="00F33DCF" w:rsidRDefault="003E67C2" w:rsidP="00944C94">
      <w:pPr>
        <w:shd w:val="pct12" w:color="auto" w:fill="auto"/>
        <w:spacing w:before="120"/>
        <w:ind w:left="360"/>
        <w:jc w:val="both"/>
        <w:rPr>
          <w:rFonts w:ascii="Arial" w:hAnsi="Arial" w:cs="Arial"/>
          <w:i/>
          <w:sz w:val="20"/>
          <w:szCs w:val="20"/>
        </w:rPr>
      </w:pPr>
      <w:r w:rsidRPr="00FF48A8">
        <w:rPr>
          <w:rFonts w:ascii="Arial" w:hAnsi="Arial" w:cs="Arial"/>
          <w:i/>
          <w:sz w:val="20"/>
          <w:szCs w:val="20"/>
        </w:rPr>
        <w:t>*</w:t>
      </w:r>
      <w:r w:rsidRPr="00FF48A8">
        <w:rPr>
          <w:rFonts w:ascii="Arial" w:hAnsi="Arial" w:cs="Arial"/>
          <w:b/>
          <w:i/>
          <w:sz w:val="20"/>
          <w:szCs w:val="20"/>
        </w:rPr>
        <w:t xml:space="preserve">Note: </w:t>
      </w:r>
      <w:r w:rsidRPr="00FF48A8">
        <w:rPr>
          <w:rFonts w:ascii="Arial" w:hAnsi="Arial" w:cs="Arial"/>
          <w:i/>
          <w:sz w:val="20"/>
          <w:szCs w:val="20"/>
        </w:rPr>
        <w:t>The</w:t>
      </w:r>
      <w:r w:rsidR="00AC2090">
        <w:rPr>
          <w:rFonts w:ascii="Arial" w:hAnsi="Arial" w:cs="Arial"/>
          <w:i/>
          <w:sz w:val="20"/>
          <w:szCs w:val="20"/>
        </w:rPr>
        <w:t xml:space="preserve"> </w:t>
      </w:r>
      <w:r w:rsidRPr="00FF48A8">
        <w:rPr>
          <w:rFonts w:ascii="Arial" w:hAnsi="Arial" w:cs="Arial"/>
          <w:i/>
          <w:sz w:val="20"/>
          <w:szCs w:val="20"/>
        </w:rPr>
        <w:t>school’s needs/priorities should be identified from existing school improvement, turnaround, or other plans guiding current work. S</w:t>
      </w:r>
      <w:r w:rsidR="00337C04">
        <w:rPr>
          <w:rFonts w:ascii="Arial" w:hAnsi="Arial" w:cs="Arial"/>
          <w:i/>
          <w:sz w:val="20"/>
          <w:szCs w:val="20"/>
        </w:rPr>
        <w:t>ites</w:t>
      </w:r>
      <w:r w:rsidRPr="00FF48A8">
        <w:rPr>
          <w:rFonts w:ascii="Arial" w:hAnsi="Arial" w:cs="Arial"/>
          <w:i/>
          <w:sz w:val="20"/>
          <w:szCs w:val="20"/>
        </w:rPr>
        <w:t xml:space="preserve"> should use the</w:t>
      </w:r>
      <w:r w:rsidR="002274F5" w:rsidRPr="0040393C">
        <w:rPr>
          <w:rFonts w:ascii="Arial" w:hAnsi="Arial" w:cs="Arial"/>
          <w:b/>
        </w:rPr>
        <w:t xml:space="preserve"> </w:t>
      </w:r>
      <w:hyperlink r:id="rId12" w:history="1">
        <w:r w:rsidR="002274F5" w:rsidRPr="00362CE4">
          <w:rPr>
            <w:rStyle w:val="Hyperlink"/>
            <w:rFonts w:ascii="Arial" w:hAnsi="Arial" w:cs="Arial"/>
            <w:sz w:val="20"/>
            <w:szCs w:val="20"/>
          </w:rPr>
          <w:t>Elements of Exemplary Programs</w:t>
        </w:r>
      </w:hyperlink>
      <w:r w:rsidR="002274F5">
        <w:rPr>
          <w:rFonts w:ascii="Arial" w:hAnsi="Arial" w:cs="Arial"/>
          <w:i/>
          <w:sz w:val="20"/>
          <w:szCs w:val="20"/>
        </w:rPr>
        <w:t xml:space="preserve"> </w:t>
      </w:r>
      <w:r w:rsidRPr="00FF48A8">
        <w:rPr>
          <w:rFonts w:ascii="Arial" w:hAnsi="Arial" w:cs="Arial"/>
          <w:i/>
          <w:sz w:val="20"/>
          <w:szCs w:val="20"/>
        </w:rPr>
        <w:t>as benchmarks against which to gauge practice in key areas</w:t>
      </w:r>
      <w:r w:rsidR="00634020">
        <w:rPr>
          <w:rFonts w:ascii="Arial" w:hAnsi="Arial" w:cs="Arial"/>
          <w:i/>
          <w:sz w:val="20"/>
          <w:szCs w:val="20"/>
        </w:rPr>
        <w:t xml:space="preserve"> supported with these funds</w:t>
      </w:r>
      <w:r w:rsidRPr="00FF48A8">
        <w:rPr>
          <w:rFonts w:ascii="Arial" w:hAnsi="Arial" w:cs="Arial"/>
          <w:i/>
          <w:sz w:val="20"/>
          <w:szCs w:val="20"/>
        </w:rPr>
        <w:t>.</w:t>
      </w:r>
      <w:r w:rsidR="00705BB2">
        <w:rPr>
          <w:rFonts w:ascii="Arial" w:hAnsi="Arial" w:cs="Arial"/>
          <w:i/>
          <w:sz w:val="20"/>
          <w:szCs w:val="20"/>
        </w:rPr>
        <w:t xml:space="preserve"> </w:t>
      </w:r>
    </w:p>
    <w:bookmarkEnd w:id="1"/>
    <w:bookmarkEnd w:id="2"/>
    <w:bookmarkEnd w:id="3"/>
    <w:bookmarkEnd w:id="4"/>
    <w:p w14:paraId="17B33844" w14:textId="77777777" w:rsidR="00EC0263" w:rsidRDefault="00EC0263" w:rsidP="00944C94">
      <w:pPr>
        <w:rPr>
          <w:rFonts w:ascii="Arial" w:hAnsi="Arial" w:cs="Arial"/>
          <w:sz w:val="20"/>
        </w:rPr>
      </w:pPr>
    </w:p>
    <w:p w14:paraId="51824ACA" w14:textId="77777777" w:rsidR="005E3FD4" w:rsidRDefault="005E3FD4" w:rsidP="00944C94">
      <w:pPr>
        <w:rPr>
          <w:rFonts w:ascii="Arial" w:hAnsi="Arial" w:cs="Arial"/>
          <w:sz w:val="20"/>
        </w:rPr>
      </w:pPr>
    </w:p>
    <w:p w14:paraId="0E7C092B" w14:textId="77777777" w:rsidR="005F2046" w:rsidRPr="005E3FD4" w:rsidRDefault="005F2046" w:rsidP="005E3FD4">
      <w:pPr>
        <w:pStyle w:val="ListParagraph"/>
        <w:numPr>
          <w:ilvl w:val="0"/>
          <w:numId w:val="2"/>
        </w:numPr>
        <w:shd w:val="pct12" w:color="auto" w:fill="auto"/>
        <w:ind w:hanging="450"/>
        <w:rPr>
          <w:rFonts w:ascii="Arial" w:hAnsi="Arial" w:cs="Arial"/>
          <w:color w:val="000000"/>
          <w:sz w:val="20"/>
        </w:rPr>
      </w:pPr>
      <w:r w:rsidRPr="005E3FD4">
        <w:rPr>
          <w:rFonts w:ascii="Arial" w:hAnsi="Arial" w:cs="Arial"/>
          <w:color w:val="000000"/>
          <w:sz w:val="20"/>
        </w:rPr>
        <w:t xml:space="preserve">Describe how the Assessment of Program Practices Tool (APT) is used for continuous program improvement and any changes that have been made to the program as a result of observations conducted.  Include who is on your observation team and the number of observations conducted this past year.  </w:t>
      </w:r>
    </w:p>
    <w:p w14:paraId="47786BAC" w14:textId="77777777" w:rsidR="005F2046" w:rsidRDefault="005F2046" w:rsidP="00843700">
      <w:pPr>
        <w:rPr>
          <w:rFonts w:ascii="Arial" w:hAnsi="Arial" w:cs="Arial"/>
          <w:color w:val="000000"/>
          <w:sz w:val="20"/>
        </w:rPr>
      </w:pPr>
    </w:p>
    <w:p w14:paraId="71C77009" w14:textId="77777777" w:rsidR="00843700" w:rsidRDefault="00843700" w:rsidP="00944C94">
      <w:pPr>
        <w:rPr>
          <w:rFonts w:ascii="Arial" w:hAnsi="Arial" w:cs="Arial"/>
          <w:sz w:val="20"/>
        </w:rPr>
      </w:pPr>
    </w:p>
    <w:p w14:paraId="0B21FF36" w14:textId="77777777" w:rsidR="00940C10" w:rsidRPr="001B449D" w:rsidRDefault="00940C10" w:rsidP="00944C94">
      <w:pPr>
        <w:rPr>
          <w:rFonts w:ascii="Arial" w:hAnsi="Arial" w:cs="Arial"/>
          <w:bCs/>
          <w:sz w:val="20"/>
        </w:rPr>
      </w:pPr>
    </w:p>
    <w:p w14:paraId="32486A7F" w14:textId="77777777" w:rsidR="001B449D" w:rsidRPr="001B449D" w:rsidRDefault="0028248C" w:rsidP="00297567">
      <w:pPr>
        <w:pStyle w:val="ListParagraph"/>
        <w:numPr>
          <w:ilvl w:val="0"/>
          <w:numId w:val="10"/>
        </w:numPr>
        <w:shd w:val="clear" w:color="auto" w:fill="BFBFBF" w:themeFill="background1" w:themeFillShade="BF"/>
        <w:rPr>
          <w:rFonts w:ascii="Arial" w:hAnsi="Arial" w:cs="Arial"/>
          <w:bCs/>
          <w:sz w:val="20"/>
        </w:rPr>
      </w:pPr>
      <w:r w:rsidRPr="001B449D">
        <w:rPr>
          <w:rFonts w:ascii="Arial" w:hAnsi="Arial" w:cs="Arial"/>
          <w:b/>
          <w:caps/>
          <w:sz w:val="20"/>
        </w:rPr>
        <w:t xml:space="preserve">Program </w:t>
      </w:r>
      <w:r w:rsidR="00C0635A" w:rsidRPr="001B449D">
        <w:rPr>
          <w:rFonts w:ascii="Arial" w:hAnsi="Arial" w:cs="Arial"/>
          <w:b/>
          <w:caps/>
          <w:sz w:val="20"/>
        </w:rPr>
        <w:t>INFORMATION</w:t>
      </w:r>
      <w:r w:rsidR="005F0878" w:rsidRPr="001B449D">
        <w:rPr>
          <w:rFonts w:ascii="Arial" w:hAnsi="Arial" w:cs="Arial"/>
          <w:b/>
          <w:caps/>
          <w:sz w:val="20"/>
        </w:rPr>
        <w:t xml:space="preserve"> </w:t>
      </w:r>
      <w:r w:rsidR="005F0878" w:rsidRPr="001B449D">
        <w:rPr>
          <w:rFonts w:ascii="Arial" w:hAnsi="Arial" w:cs="Arial"/>
          <w:b/>
          <w:i/>
          <w:sz w:val="20"/>
        </w:rPr>
        <w:t>(</w:t>
      </w:r>
      <w:r w:rsidR="0071743B">
        <w:rPr>
          <w:rFonts w:ascii="Arial" w:hAnsi="Arial" w:cs="Arial"/>
          <w:b/>
          <w:i/>
          <w:sz w:val="20"/>
        </w:rPr>
        <w:t>7</w:t>
      </w:r>
      <w:r w:rsidR="005F0878" w:rsidRPr="001B449D">
        <w:rPr>
          <w:rFonts w:ascii="Arial" w:hAnsi="Arial" w:cs="Arial"/>
          <w:b/>
          <w:i/>
          <w:sz w:val="20"/>
        </w:rPr>
        <w:t xml:space="preserve"> pages maximum</w:t>
      </w:r>
      <w:r w:rsidR="00940C10">
        <w:rPr>
          <w:rFonts w:ascii="Arial" w:hAnsi="Arial" w:cs="Arial"/>
          <w:b/>
          <w:i/>
          <w:sz w:val="20"/>
        </w:rPr>
        <w:t>)</w:t>
      </w:r>
    </w:p>
    <w:p w14:paraId="1F2A669A" w14:textId="77777777" w:rsidR="001B449D" w:rsidRPr="001B449D" w:rsidRDefault="001B449D" w:rsidP="00944C94">
      <w:pPr>
        <w:pStyle w:val="ListParagraph"/>
        <w:shd w:val="clear" w:color="auto" w:fill="BFBFBF" w:themeFill="background1" w:themeFillShade="BF"/>
        <w:ind w:left="0"/>
        <w:rPr>
          <w:rFonts w:ascii="Arial" w:hAnsi="Arial" w:cs="Arial"/>
          <w:bCs/>
          <w:sz w:val="20"/>
        </w:rPr>
      </w:pPr>
      <w:r>
        <w:rPr>
          <w:rFonts w:ascii="Arial" w:hAnsi="Arial" w:cs="Arial"/>
          <w:bCs/>
          <w:sz w:val="20"/>
        </w:rPr>
        <w:t>For each of the questions below, provide specific examples, where applicable, that support the responses.</w:t>
      </w:r>
    </w:p>
    <w:p w14:paraId="38AEDAF7" w14:textId="77777777" w:rsidR="0071743B" w:rsidRPr="0071743B" w:rsidRDefault="0071743B" w:rsidP="0071743B">
      <w:pPr>
        <w:tabs>
          <w:tab w:val="left" w:pos="360"/>
        </w:tabs>
        <w:spacing w:before="120"/>
        <w:jc w:val="both"/>
        <w:rPr>
          <w:rFonts w:ascii="Arial" w:hAnsi="Arial" w:cs="Arial"/>
          <w:sz w:val="20"/>
        </w:rPr>
      </w:pPr>
    </w:p>
    <w:p w14:paraId="27131857" w14:textId="77777777" w:rsidR="0071743B" w:rsidRPr="0071743B" w:rsidRDefault="0071743B" w:rsidP="0071743B">
      <w:pPr>
        <w:pStyle w:val="ListParagraph"/>
        <w:numPr>
          <w:ilvl w:val="0"/>
          <w:numId w:val="8"/>
        </w:numPr>
        <w:shd w:val="clear" w:color="auto" w:fill="D9D9D9" w:themeFill="background1" w:themeFillShade="D9"/>
        <w:tabs>
          <w:tab w:val="left" w:pos="360"/>
        </w:tabs>
        <w:spacing w:before="120"/>
        <w:ind w:left="360"/>
        <w:contextualSpacing w:val="0"/>
        <w:jc w:val="both"/>
        <w:rPr>
          <w:rFonts w:ascii="Arial" w:hAnsi="Arial" w:cs="Arial"/>
          <w:sz w:val="20"/>
        </w:rPr>
      </w:pPr>
      <w:r w:rsidRPr="0071743B">
        <w:rPr>
          <w:rFonts w:ascii="Arial" w:hAnsi="Arial" w:cs="Arial"/>
          <w:b/>
          <w:sz w:val="20"/>
        </w:rPr>
        <w:t>STUDENT ATTENDANCE</w:t>
      </w:r>
      <w:r>
        <w:rPr>
          <w:rFonts w:ascii="Arial" w:hAnsi="Arial" w:cs="Arial"/>
          <w:b/>
          <w:sz w:val="20"/>
        </w:rPr>
        <w:t>-</w:t>
      </w:r>
      <w:r w:rsidRPr="0071743B">
        <w:rPr>
          <w:rFonts w:ascii="Arial" w:hAnsi="Arial" w:cs="Arial"/>
          <w:sz w:val="20"/>
        </w:rPr>
        <w:t xml:space="preserve"> Describe the success the school/program has had in maintaining high and consistent attendance levels over the funding cycle.  For </w:t>
      </w:r>
      <w:r w:rsidRPr="0071743B">
        <w:rPr>
          <w:rFonts w:ascii="Arial" w:hAnsi="Arial" w:cs="Arial"/>
          <w:b/>
          <w:sz w:val="20"/>
          <w:highlight w:val="green"/>
        </w:rPr>
        <w:t>ELT</w:t>
      </w:r>
      <w:r w:rsidRPr="0071743B">
        <w:rPr>
          <w:rFonts w:ascii="Arial" w:hAnsi="Arial" w:cs="Arial"/>
          <w:sz w:val="20"/>
          <w:highlight w:val="green"/>
        </w:rPr>
        <w:t xml:space="preserve"> utilize school attendance data</w:t>
      </w:r>
      <w:r w:rsidRPr="0071743B">
        <w:rPr>
          <w:rFonts w:ascii="Arial" w:hAnsi="Arial" w:cs="Arial"/>
          <w:sz w:val="20"/>
        </w:rPr>
        <w:t xml:space="preserve"> and </w:t>
      </w:r>
      <w:r w:rsidRPr="0071743B">
        <w:rPr>
          <w:rFonts w:ascii="Arial" w:hAnsi="Arial" w:cs="Arial"/>
          <w:sz w:val="20"/>
          <w:highlight w:val="cyan"/>
        </w:rPr>
        <w:t xml:space="preserve">for </w:t>
      </w:r>
      <w:r w:rsidRPr="0071743B">
        <w:rPr>
          <w:rFonts w:ascii="Arial" w:hAnsi="Arial" w:cs="Arial"/>
          <w:b/>
          <w:sz w:val="20"/>
          <w:highlight w:val="cyan"/>
        </w:rPr>
        <w:t>OST</w:t>
      </w:r>
      <w:r w:rsidRPr="0071743B">
        <w:rPr>
          <w:rFonts w:ascii="Arial" w:hAnsi="Arial" w:cs="Arial"/>
          <w:sz w:val="20"/>
          <w:highlight w:val="cyan"/>
        </w:rPr>
        <w:t xml:space="preserve"> utilize program attendance data</w:t>
      </w:r>
      <w:r w:rsidRPr="0071743B">
        <w:rPr>
          <w:rFonts w:ascii="Arial" w:hAnsi="Arial" w:cs="Arial"/>
          <w:sz w:val="20"/>
        </w:rPr>
        <w:t xml:space="preserve"> to support your response.    </w:t>
      </w:r>
    </w:p>
    <w:p w14:paraId="22997695" w14:textId="77777777" w:rsidR="0071743B" w:rsidRDefault="0071743B" w:rsidP="0071743B">
      <w:pPr>
        <w:pStyle w:val="Header"/>
        <w:shd w:val="clear" w:color="auto" w:fill="D9D9D9" w:themeFill="background1" w:themeFillShade="D9"/>
        <w:tabs>
          <w:tab w:val="clear" w:pos="4320"/>
          <w:tab w:val="clear" w:pos="8640"/>
          <w:tab w:val="left" w:pos="360"/>
        </w:tabs>
        <w:jc w:val="both"/>
        <w:rPr>
          <w:rFonts w:ascii="Arial" w:hAnsi="Arial" w:cs="Arial"/>
          <w:sz w:val="20"/>
        </w:rPr>
      </w:pPr>
    </w:p>
    <w:p w14:paraId="7466F5B6" w14:textId="77777777" w:rsidR="0071743B" w:rsidRDefault="0071743B" w:rsidP="0071743B">
      <w:pPr>
        <w:pStyle w:val="Header"/>
        <w:numPr>
          <w:ilvl w:val="0"/>
          <w:numId w:val="9"/>
        </w:numPr>
        <w:shd w:val="clear" w:color="auto" w:fill="D9D9D9" w:themeFill="background1" w:themeFillShade="D9"/>
        <w:tabs>
          <w:tab w:val="clear" w:pos="4320"/>
          <w:tab w:val="clear" w:pos="8640"/>
          <w:tab w:val="left" w:pos="360"/>
        </w:tabs>
        <w:jc w:val="both"/>
        <w:rPr>
          <w:rFonts w:ascii="Arial" w:hAnsi="Arial" w:cs="Arial"/>
          <w:sz w:val="20"/>
        </w:rPr>
      </w:pPr>
      <w:r w:rsidRPr="00634020">
        <w:rPr>
          <w:rFonts w:ascii="Arial" w:hAnsi="Arial" w:cs="Arial"/>
          <w:sz w:val="20"/>
          <w:highlight w:val="cyan"/>
        </w:rPr>
        <w:t>[OST]</w:t>
      </w:r>
      <w:r>
        <w:rPr>
          <w:rFonts w:ascii="Arial" w:hAnsi="Arial" w:cs="Arial"/>
          <w:sz w:val="20"/>
        </w:rPr>
        <w:t xml:space="preserve"> Additionally, d</w:t>
      </w:r>
      <w:r w:rsidRPr="00FF48A8">
        <w:rPr>
          <w:rFonts w:ascii="Arial" w:hAnsi="Arial" w:cs="Arial"/>
          <w:sz w:val="20"/>
        </w:rPr>
        <w:t xml:space="preserve">escribe the student attendance policy for the </w:t>
      </w:r>
      <w:r>
        <w:rPr>
          <w:rFonts w:ascii="Arial" w:hAnsi="Arial" w:cs="Arial"/>
          <w:sz w:val="20"/>
        </w:rPr>
        <w:t xml:space="preserve">school year </w:t>
      </w:r>
      <w:r w:rsidRPr="00FF48A8">
        <w:rPr>
          <w:rFonts w:ascii="Arial" w:hAnsi="Arial" w:cs="Arial"/>
          <w:sz w:val="20"/>
        </w:rPr>
        <w:t xml:space="preserve">and </w:t>
      </w:r>
      <w:r w:rsidRPr="00D56E4A">
        <w:rPr>
          <w:rFonts w:ascii="Arial" w:hAnsi="Arial" w:cs="Arial"/>
          <w:sz w:val="20"/>
          <w:highlight w:val="yellow"/>
        </w:rPr>
        <w:t>[OST and ELT]</w:t>
      </w:r>
      <w:r>
        <w:rPr>
          <w:rFonts w:ascii="Arial" w:hAnsi="Arial" w:cs="Arial"/>
          <w:sz w:val="20"/>
        </w:rPr>
        <w:t xml:space="preserve"> vacation/</w:t>
      </w:r>
      <w:r w:rsidRPr="00FF48A8">
        <w:rPr>
          <w:rFonts w:ascii="Arial" w:hAnsi="Arial" w:cs="Arial"/>
          <w:sz w:val="20"/>
        </w:rPr>
        <w:t xml:space="preserve">summer program.  Include for both </w:t>
      </w:r>
      <w:r>
        <w:rPr>
          <w:rFonts w:ascii="Arial" w:hAnsi="Arial" w:cs="Arial"/>
          <w:sz w:val="20"/>
        </w:rPr>
        <w:t xml:space="preserve">school year and summer </w:t>
      </w:r>
      <w:r w:rsidRPr="00FF48A8">
        <w:rPr>
          <w:rFonts w:ascii="Arial" w:hAnsi="Arial" w:cs="Arial"/>
          <w:sz w:val="20"/>
        </w:rPr>
        <w:t xml:space="preserve">how often </w:t>
      </w:r>
      <w:r w:rsidRPr="00356490">
        <w:rPr>
          <w:rFonts w:ascii="Arial" w:hAnsi="Arial" w:cs="Arial"/>
          <w:sz w:val="20"/>
        </w:rPr>
        <w:t>students</w:t>
      </w:r>
      <w:r w:rsidRPr="00FF48A8">
        <w:rPr>
          <w:rFonts w:ascii="Arial" w:hAnsi="Arial" w:cs="Arial"/>
          <w:sz w:val="20"/>
        </w:rPr>
        <w:t xml:space="preserve"> are required to attend.</w:t>
      </w:r>
    </w:p>
    <w:p w14:paraId="2CED412D" w14:textId="77777777" w:rsidR="0071743B" w:rsidRPr="001B449D" w:rsidRDefault="0071743B" w:rsidP="0071743B">
      <w:pPr>
        <w:pStyle w:val="ListParagraph"/>
        <w:numPr>
          <w:ilvl w:val="0"/>
          <w:numId w:val="9"/>
        </w:numPr>
        <w:shd w:val="clear" w:color="auto" w:fill="D9D9D9" w:themeFill="background1" w:themeFillShade="D9"/>
        <w:spacing w:before="120"/>
        <w:contextualSpacing w:val="0"/>
        <w:jc w:val="both"/>
        <w:rPr>
          <w:rFonts w:ascii="Arial" w:hAnsi="Arial" w:cs="Arial"/>
          <w:sz w:val="20"/>
        </w:rPr>
      </w:pPr>
      <w:r w:rsidRPr="00634020">
        <w:rPr>
          <w:rFonts w:ascii="Arial" w:hAnsi="Arial" w:cs="Arial"/>
          <w:sz w:val="20"/>
          <w:highlight w:val="cyan"/>
        </w:rPr>
        <w:t>[OST]</w:t>
      </w:r>
      <w:r>
        <w:rPr>
          <w:rFonts w:ascii="Arial" w:hAnsi="Arial" w:cs="Arial"/>
          <w:sz w:val="20"/>
        </w:rPr>
        <w:t xml:space="preserve"> </w:t>
      </w:r>
      <w:r w:rsidRPr="001B449D">
        <w:rPr>
          <w:rFonts w:ascii="Arial" w:hAnsi="Arial" w:cs="Arial"/>
          <w:sz w:val="20"/>
        </w:rPr>
        <w:t xml:space="preserve">Did the school/site consistently meet the minimum required average attendance hours over the funding cycle (80 for high school, 90 for middle school, and 100 hours for elementary school)? If not, describe why and the plan to address this going forward. </w:t>
      </w:r>
    </w:p>
    <w:p w14:paraId="24EA3124" w14:textId="77777777" w:rsidR="0071743B" w:rsidRDefault="0071743B" w:rsidP="0071743B">
      <w:pPr>
        <w:pStyle w:val="BodyText"/>
        <w:spacing w:before="120" w:after="60"/>
        <w:ind w:left="-90"/>
        <w:jc w:val="both"/>
        <w:rPr>
          <w:rFonts w:ascii="Arial" w:hAnsi="Arial" w:cs="Arial"/>
          <w:sz w:val="20"/>
          <w:shd w:val="clear" w:color="auto" w:fill="D9D9D9"/>
        </w:rPr>
      </w:pPr>
    </w:p>
    <w:p w14:paraId="476C0B18" w14:textId="77777777" w:rsidR="00F84422" w:rsidRDefault="00D31219" w:rsidP="0071743B">
      <w:pPr>
        <w:pStyle w:val="BodyText"/>
        <w:numPr>
          <w:ilvl w:val="0"/>
          <w:numId w:val="8"/>
        </w:numPr>
        <w:shd w:val="clear" w:color="auto" w:fill="D9D9D9" w:themeFill="background1" w:themeFillShade="D9"/>
        <w:spacing w:before="120" w:after="60"/>
        <w:jc w:val="both"/>
        <w:rPr>
          <w:rFonts w:ascii="Arial" w:hAnsi="Arial" w:cs="Arial"/>
          <w:sz w:val="20"/>
          <w:shd w:val="clear" w:color="auto" w:fill="D9D9D9"/>
        </w:rPr>
      </w:pPr>
      <w:r>
        <w:rPr>
          <w:rFonts w:ascii="Arial" w:hAnsi="Arial" w:cs="Arial"/>
          <w:sz w:val="20"/>
          <w:shd w:val="clear" w:color="auto" w:fill="D9D9D9"/>
        </w:rPr>
        <w:t>Describe h</w:t>
      </w:r>
      <w:r w:rsidR="00F84422">
        <w:rPr>
          <w:rFonts w:ascii="Arial" w:hAnsi="Arial" w:cs="Arial"/>
          <w:sz w:val="20"/>
          <w:shd w:val="clear" w:color="auto" w:fill="D9D9D9"/>
        </w:rPr>
        <w:t>ow the ELT</w:t>
      </w:r>
      <w:r w:rsidR="00705BB2">
        <w:rPr>
          <w:rFonts w:ascii="Arial" w:hAnsi="Arial" w:cs="Arial"/>
          <w:sz w:val="20"/>
          <w:shd w:val="clear" w:color="auto" w:fill="D9D9D9"/>
        </w:rPr>
        <w:t xml:space="preserve">/OST site </w:t>
      </w:r>
      <w:r w:rsidR="00F84422">
        <w:rPr>
          <w:rFonts w:ascii="Arial" w:hAnsi="Arial" w:cs="Arial"/>
          <w:sz w:val="20"/>
          <w:shd w:val="clear" w:color="auto" w:fill="D9D9D9"/>
        </w:rPr>
        <w:t>coordinator fit</w:t>
      </w:r>
      <w:r>
        <w:rPr>
          <w:rFonts w:ascii="Arial" w:hAnsi="Arial" w:cs="Arial"/>
          <w:sz w:val="20"/>
          <w:shd w:val="clear" w:color="auto" w:fill="D9D9D9"/>
        </w:rPr>
        <w:t>s</w:t>
      </w:r>
      <w:r w:rsidR="00F84422">
        <w:rPr>
          <w:rFonts w:ascii="Arial" w:hAnsi="Arial" w:cs="Arial"/>
          <w:sz w:val="20"/>
          <w:shd w:val="clear" w:color="auto" w:fill="D9D9D9"/>
        </w:rPr>
        <w:t xml:space="preserve"> into the school’s organizational </w:t>
      </w:r>
      <w:r w:rsidR="00582198">
        <w:rPr>
          <w:rFonts w:ascii="Arial" w:hAnsi="Arial" w:cs="Arial"/>
          <w:sz w:val="20"/>
          <w:shd w:val="clear" w:color="auto" w:fill="D9D9D9"/>
        </w:rPr>
        <w:t>structure.</w:t>
      </w:r>
    </w:p>
    <w:p w14:paraId="16F26978" w14:textId="77777777" w:rsidR="003B21FF" w:rsidRPr="001B449D" w:rsidRDefault="003B21FF" w:rsidP="00944C94">
      <w:pPr>
        <w:rPr>
          <w:rFonts w:ascii="Arial" w:hAnsi="Arial" w:cs="Arial"/>
          <w:bCs/>
          <w:sz w:val="20"/>
        </w:rPr>
      </w:pPr>
    </w:p>
    <w:p w14:paraId="6CC4DA96" w14:textId="77777777" w:rsidR="00856E75" w:rsidRPr="0071743B" w:rsidRDefault="003B21FF" w:rsidP="0071743B">
      <w:pPr>
        <w:pStyle w:val="ListParagraph"/>
        <w:numPr>
          <w:ilvl w:val="0"/>
          <w:numId w:val="8"/>
        </w:numPr>
        <w:shd w:val="clear" w:color="auto" w:fill="D9D9D9" w:themeFill="background1" w:themeFillShade="D9"/>
        <w:spacing w:before="120"/>
        <w:rPr>
          <w:rFonts w:ascii="Arial" w:hAnsi="Arial" w:cs="Arial"/>
          <w:sz w:val="20"/>
          <w:szCs w:val="20"/>
        </w:rPr>
      </w:pPr>
      <w:r w:rsidRPr="0071743B">
        <w:rPr>
          <w:rFonts w:ascii="Arial" w:hAnsi="Arial" w:cs="Arial"/>
          <w:sz w:val="20"/>
          <w:szCs w:val="20"/>
        </w:rPr>
        <w:t>Describe the s</w:t>
      </w:r>
      <w:r w:rsidR="00126C50" w:rsidRPr="0071743B">
        <w:rPr>
          <w:rFonts w:ascii="Arial" w:hAnsi="Arial" w:cs="Arial"/>
          <w:sz w:val="20"/>
          <w:szCs w:val="20"/>
        </w:rPr>
        <w:t xml:space="preserve">elect </w:t>
      </w:r>
      <w:r w:rsidRPr="0071743B">
        <w:rPr>
          <w:rFonts w:ascii="Arial" w:hAnsi="Arial" w:cs="Arial"/>
          <w:sz w:val="20"/>
          <w:szCs w:val="20"/>
        </w:rPr>
        <w:t xml:space="preserve">population served through grant-funded programming/activities. </w:t>
      </w:r>
      <w:r w:rsidRPr="0071743B">
        <w:rPr>
          <w:rFonts w:ascii="Arial" w:hAnsi="Arial" w:cs="Arial"/>
          <w:sz w:val="20"/>
          <w:szCs w:val="20"/>
          <w:highlight w:val="green"/>
        </w:rPr>
        <w:t xml:space="preserve">[ELT applicants should respond </w:t>
      </w:r>
      <w:r w:rsidR="00826A6C" w:rsidRPr="0071743B">
        <w:rPr>
          <w:rFonts w:ascii="Arial" w:hAnsi="Arial" w:cs="Arial"/>
          <w:sz w:val="20"/>
          <w:szCs w:val="20"/>
          <w:highlight w:val="green"/>
        </w:rPr>
        <w:t>specific to school vacation or summer programming to be offered.]</w:t>
      </w:r>
      <w:r w:rsidR="0098746A" w:rsidRPr="0071743B">
        <w:rPr>
          <w:rFonts w:ascii="Arial" w:hAnsi="Arial" w:cs="Arial"/>
          <w:sz w:val="20"/>
          <w:szCs w:val="20"/>
        </w:rPr>
        <w:t xml:space="preserve"> </w:t>
      </w:r>
    </w:p>
    <w:p w14:paraId="57029CF5" w14:textId="77777777" w:rsidR="00856E75" w:rsidRDefault="0098746A" w:rsidP="00856E75">
      <w:pPr>
        <w:pStyle w:val="ListParagraph"/>
        <w:numPr>
          <w:ilvl w:val="0"/>
          <w:numId w:val="30"/>
        </w:numPr>
        <w:shd w:val="clear" w:color="auto" w:fill="D9D9D9" w:themeFill="background1" w:themeFillShade="D9"/>
        <w:spacing w:before="120"/>
        <w:ind w:left="634"/>
        <w:contextualSpacing w:val="0"/>
        <w:rPr>
          <w:rFonts w:ascii="Arial" w:hAnsi="Arial" w:cs="Arial"/>
          <w:sz w:val="20"/>
          <w:szCs w:val="20"/>
        </w:rPr>
      </w:pPr>
      <w:r w:rsidRPr="00856E75">
        <w:rPr>
          <w:rFonts w:ascii="Arial" w:hAnsi="Arial" w:cs="Arial"/>
          <w:sz w:val="20"/>
          <w:szCs w:val="20"/>
        </w:rPr>
        <w:t xml:space="preserve">If the </w:t>
      </w:r>
      <w:proofErr w:type="gramStart"/>
      <w:r w:rsidRPr="00856E75">
        <w:rPr>
          <w:rFonts w:ascii="Arial" w:hAnsi="Arial" w:cs="Arial"/>
          <w:sz w:val="20"/>
          <w:szCs w:val="20"/>
        </w:rPr>
        <w:t>school houses</w:t>
      </w:r>
      <w:proofErr w:type="gramEnd"/>
      <w:r w:rsidRPr="00856E75">
        <w:rPr>
          <w:rFonts w:ascii="Arial" w:hAnsi="Arial" w:cs="Arial"/>
          <w:sz w:val="20"/>
          <w:szCs w:val="20"/>
        </w:rPr>
        <w:t xml:space="preserve"> specialized programming or has high percenta</w:t>
      </w:r>
      <w:r w:rsidR="00582198">
        <w:rPr>
          <w:rFonts w:ascii="Arial" w:hAnsi="Arial" w:cs="Arial"/>
          <w:sz w:val="20"/>
          <w:szCs w:val="20"/>
        </w:rPr>
        <w:t>ges of special populations (e.g.</w:t>
      </w:r>
      <w:r w:rsidRPr="00856E75">
        <w:rPr>
          <w:rFonts w:ascii="Arial" w:hAnsi="Arial" w:cs="Arial"/>
          <w:sz w:val="20"/>
          <w:szCs w:val="20"/>
        </w:rPr>
        <w:t>, students with disabilities, En</w:t>
      </w:r>
      <w:r w:rsidR="00582198">
        <w:rPr>
          <w:rFonts w:ascii="Arial" w:hAnsi="Arial" w:cs="Arial"/>
          <w:sz w:val="20"/>
          <w:szCs w:val="20"/>
        </w:rPr>
        <w:t xml:space="preserve">glish Language Learners, etc.), </w:t>
      </w:r>
      <w:r w:rsidRPr="00856E75">
        <w:rPr>
          <w:rFonts w:ascii="Arial" w:hAnsi="Arial" w:cs="Arial"/>
          <w:sz w:val="20"/>
          <w:szCs w:val="20"/>
        </w:rPr>
        <w:t xml:space="preserve">describe how the program has effectively included those students into the academic enrichment activities. </w:t>
      </w:r>
      <w:r w:rsidR="00856E75" w:rsidRPr="00856E75">
        <w:rPr>
          <w:rFonts w:ascii="Arial" w:hAnsi="Arial" w:cs="Arial"/>
          <w:sz w:val="20"/>
          <w:szCs w:val="20"/>
        </w:rPr>
        <w:t xml:space="preserve"> </w:t>
      </w:r>
    </w:p>
    <w:p w14:paraId="1A4C5592" w14:textId="77777777" w:rsidR="00856E75" w:rsidRDefault="0001767F" w:rsidP="00856E75">
      <w:pPr>
        <w:pStyle w:val="ListParagraph"/>
        <w:numPr>
          <w:ilvl w:val="0"/>
          <w:numId w:val="30"/>
        </w:numPr>
        <w:shd w:val="clear" w:color="auto" w:fill="D9D9D9" w:themeFill="background1" w:themeFillShade="D9"/>
        <w:spacing w:before="120"/>
        <w:ind w:left="634"/>
        <w:contextualSpacing w:val="0"/>
        <w:rPr>
          <w:rFonts w:ascii="Arial" w:hAnsi="Arial" w:cs="Arial"/>
          <w:sz w:val="20"/>
          <w:szCs w:val="20"/>
        </w:rPr>
      </w:pPr>
      <w:r w:rsidRPr="00856E75">
        <w:rPr>
          <w:rFonts w:ascii="Arial" w:hAnsi="Arial" w:cs="Arial"/>
          <w:sz w:val="20"/>
          <w:szCs w:val="20"/>
          <w:highlight w:val="cyan"/>
        </w:rPr>
        <w:t>[OST]</w:t>
      </w:r>
      <w:r w:rsidR="003B21FF" w:rsidRPr="00856E75">
        <w:rPr>
          <w:rFonts w:ascii="Arial" w:hAnsi="Arial" w:cs="Arial"/>
          <w:sz w:val="20"/>
          <w:szCs w:val="20"/>
        </w:rPr>
        <w:t xml:space="preserve"> Describe effective outreach strategies that have been used to recruit and retain the</w:t>
      </w:r>
      <w:r w:rsidR="00EA1F52" w:rsidRPr="00856E75">
        <w:rPr>
          <w:rFonts w:ascii="Arial" w:hAnsi="Arial" w:cs="Arial"/>
          <w:sz w:val="20"/>
          <w:szCs w:val="20"/>
        </w:rPr>
        <w:t xml:space="preserve"> </w:t>
      </w:r>
      <w:r w:rsidR="001B449D" w:rsidRPr="00856E75">
        <w:rPr>
          <w:rFonts w:ascii="Arial" w:hAnsi="Arial" w:cs="Arial"/>
          <w:sz w:val="20"/>
          <w:szCs w:val="20"/>
        </w:rPr>
        <w:t>student</w:t>
      </w:r>
      <w:r w:rsidR="00FF357D" w:rsidRPr="00856E75">
        <w:rPr>
          <w:rFonts w:ascii="Arial" w:hAnsi="Arial" w:cs="Arial"/>
          <w:sz w:val="20"/>
          <w:szCs w:val="20"/>
        </w:rPr>
        <w:t>s</w:t>
      </w:r>
      <w:r w:rsidR="001B449D" w:rsidRPr="00856E75">
        <w:rPr>
          <w:rFonts w:ascii="Arial" w:hAnsi="Arial" w:cs="Arial"/>
          <w:sz w:val="20"/>
          <w:szCs w:val="20"/>
        </w:rPr>
        <w:t xml:space="preserve"> </w:t>
      </w:r>
      <w:r w:rsidR="003B21FF" w:rsidRPr="00856E75">
        <w:rPr>
          <w:rFonts w:ascii="Arial" w:hAnsi="Arial" w:cs="Arial"/>
          <w:sz w:val="20"/>
          <w:szCs w:val="20"/>
        </w:rPr>
        <w:t>participati</w:t>
      </w:r>
      <w:r w:rsidR="00EA1F52" w:rsidRPr="00856E75">
        <w:rPr>
          <w:rFonts w:ascii="Arial" w:hAnsi="Arial" w:cs="Arial"/>
          <w:sz w:val="20"/>
          <w:szCs w:val="20"/>
        </w:rPr>
        <w:t>ng</w:t>
      </w:r>
      <w:r w:rsidR="003B21FF" w:rsidRPr="00856E75">
        <w:rPr>
          <w:rFonts w:ascii="Arial" w:hAnsi="Arial" w:cs="Arial"/>
          <w:sz w:val="20"/>
          <w:szCs w:val="20"/>
        </w:rPr>
        <w:t xml:space="preserve"> in the OST program</w:t>
      </w:r>
      <w:r w:rsidR="00EA1F52" w:rsidRPr="00856E75">
        <w:rPr>
          <w:rFonts w:ascii="Arial" w:hAnsi="Arial" w:cs="Arial"/>
          <w:sz w:val="20"/>
          <w:szCs w:val="20"/>
        </w:rPr>
        <w:t xml:space="preserve">, as well as to ensure that students </w:t>
      </w:r>
      <w:r w:rsidR="00874F4D" w:rsidRPr="00856E75">
        <w:rPr>
          <w:rFonts w:ascii="Arial" w:hAnsi="Arial" w:cs="Arial"/>
          <w:sz w:val="20"/>
          <w:szCs w:val="20"/>
        </w:rPr>
        <w:t xml:space="preserve">that would benefit </w:t>
      </w:r>
      <w:r w:rsidR="00EA1F52" w:rsidRPr="00856E75">
        <w:rPr>
          <w:rFonts w:ascii="Arial" w:hAnsi="Arial" w:cs="Arial"/>
          <w:sz w:val="20"/>
          <w:szCs w:val="20"/>
        </w:rPr>
        <w:t xml:space="preserve">most </w:t>
      </w:r>
      <w:r w:rsidR="00874F4D" w:rsidRPr="00856E75">
        <w:rPr>
          <w:rFonts w:ascii="Arial" w:hAnsi="Arial" w:cs="Arial"/>
          <w:sz w:val="20"/>
          <w:szCs w:val="20"/>
        </w:rPr>
        <w:t xml:space="preserve">from the </w:t>
      </w:r>
      <w:r w:rsidR="00EA1F52" w:rsidRPr="00856E75">
        <w:rPr>
          <w:rFonts w:ascii="Arial" w:hAnsi="Arial" w:cs="Arial"/>
          <w:sz w:val="20"/>
          <w:szCs w:val="20"/>
        </w:rPr>
        <w:t xml:space="preserve">program </w:t>
      </w:r>
      <w:r w:rsidR="00874F4D" w:rsidRPr="00856E75">
        <w:rPr>
          <w:rFonts w:ascii="Arial" w:hAnsi="Arial" w:cs="Arial"/>
          <w:sz w:val="20"/>
          <w:szCs w:val="20"/>
        </w:rPr>
        <w:t xml:space="preserve">and services offered </w:t>
      </w:r>
      <w:r w:rsidR="00EA1F52" w:rsidRPr="00856E75">
        <w:rPr>
          <w:rFonts w:ascii="Arial" w:hAnsi="Arial" w:cs="Arial"/>
          <w:sz w:val="20"/>
          <w:szCs w:val="20"/>
        </w:rPr>
        <w:t>are being served</w:t>
      </w:r>
      <w:r w:rsidR="003B21FF" w:rsidRPr="00856E75">
        <w:rPr>
          <w:rFonts w:ascii="Arial" w:hAnsi="Arial" w:cs="Arial"/>
          <w:sz w:val="20"/>
          <w:szCs w:val="20"/>
        </w:rPr>
        <w:t xml:space="preserve">.  Understanding that recruiting and retaining </w:t>
      </w:r>
      <w:r w:rsidR="003B21FF" w:rsidRPr="00856E75">
        <w:rPr>
          <w:rFonts w:ascii="Arial" w:hAnsi="Arial" w:cs="Arial"/>
          <w:sz w:val="20"/>
          <w:szCs w:val="20"/>
        </w:rPr>
        <w:lastRenderedPageBreak/>
        <w:t xml:space="preserve">middle and high school students can be </w:t>
      </w:r>
      <w:r w:rsidR="001B449D" w:rsidRPr="00856E75">
        <w:rPr>
          <w:rFonts w:ascii="Arial" w:hAnsi="Arial" w:cs="Arial"/>
          <w:sz w:val="20"/>
          <w:szCs w:val="20"/>
        </w:rPr>
        <w:t>particularly challenging</w:t>
      </w:r>
      <w:r w:rsidR="003B21FF" w:rsidRPr="00856E75">
        <w:rPr>
          <w:rFonts w:ascii="Arial" w:hAnsi="Arial" w:cs="Arial"/>
          <w:sz w:val="20"/>
          <w:szCs w:val="20"/>
        </w:rPr>
        <w:t xml:space="preserve">, applicants that serve these grades should describe specific outreach strategies and/or programmatic practices that have been used to increase enrollment and/or sustain student attendance and active participation (e.g., offering core/elective credits, </w:t>
      </w:r>
      <w:proofErr w:type="spellStart"/>
      <w:r w:rsidR="003B21FF" w:rsidRPr="00856E75">
        <w:rPr>
          <w:rFonts w:ascii="Arial" w:hAnsi="Arial" w:cs="Arial"/>
          <w:sz w:val="20"/>
          <w:szCs w:val="20"/>
        </w:rPr>
        <w:t>etc</w:t>
      </w:r>
      <w:proofErr w:type="spellEnd"/>
      <w:r w:rsidR="003B21FF" w:rsidRPr="00856E75">
        <w:rPr>
          <w:rFonts w:ascii="Arial" w:hAnsi="Arial" w:cs="Arial"/>
          <w:sz w:val="20"/>
          <w:szCs w:val="20"/>
        </w:rPr>
        <w:t>).</w:t>
      </w:r>
    </w:p>
    <w:p w14:paraId="7D7B9176" w14:textId="77777777" w:rsidR="002D019E" w:rsidRPr="00856E75" w:rsidRDefault="00826A6C" w:rsidP="00856E75">
      <w:pPr>
        <w:pStyle w:val="ListParagraph"/>
        <w:numPr>
          <w:ilvl w:val="0"/>
          <w:numId w:val="30"/>
        </w:numPr>
        <w:shd w:val="clear" w:color="auto" w:fill="D9D9D9" w:themeFill="background1" w:themeFillShade="D9"/>
        <w:spacing w:before="120"/>
        <w:ind w:left="634"/>
        <w:contextualSpacing w:val="0"/>
        <w:rPr>
          <w:rFonts w:ascii="Arial" w:hAnsi="Arial" w:cs="Arial"/>
          <w:sz w:val="20"/>
          <w:szCs w:val="20"/>
        </w:rPr>
      </w:pPr>
      <w:r w:rsidRPr="00856E75">
        <w:rPr>
          <w:rFonts w:ascii="Arial" w:hAnsi="Arial" w:cs="Arial"/>
          <w:sz w:val="20"/>
          <w:szCs w:val="20"/>
        </w:rPr>
        <w:t>[</w:t>
      </w:r>
      <w:r w:rsidRPr="00856E75">
        <w:rPr>
          <w:rFonts w:ascii="Arial" w:hAnsi="Arial" w:cs="Arial"/>
          <w:sz w:val="20"/>
          <w:szCs w:val="20"/>
          <w:highlight w:val="green"/>
        </w:rPr>
        <w:t>ELT]</w:t>
      </w:r>
      <w:r w:rsidRPr="00856E75">
        <w:rPr>
          <w:rFonts w:ascii="Arial" w:hAnsi="Arial" w:cs="Arial"/>
          <w:sz w:val="20"/>
          <w:szCs w:val="20"/>
        </w:rPr>
        <w:t xml:space="preserve"> Describe outreach strategies that will be used to recruit and retain select population of students for the school vacation and/or summer program.</w:t>
      </w:r>
    </w:p>
    <w:p w14:paraId="08884A64" w14:textId="77777777" w:rsidR="003B21FF" w:rsidRDefault="003B21FF" w:rsidP="00944C94">
      <w:pPr>
        <w:rPr>
          <w:rFonts w:ascii="Arial" w:hAnsi="Arial" w:cs="Arial"/>
          <w:sz w:val="20"/>
        </w:rPr>
      </w:pPr>
    </w:p>
    <w:p w14:paraId="6F9A8ECE" w14:textId="77777777" w:rsidR="00826A6C" w:rsidRPr="007B7D8C" w:rsidRDefault="00826A6C" w:rsidP="00944C94">
      <w:pPr>
        <w:rPr>
          <w:rFonts w:ascii="Arial" w:hAnsi="Arial" w:cs="Arial"/>
          <w:sz w:val="20"/>
        </w:rPr>
      </w:pPr>
    </w:p>
    <w:p w14:paraId="176562AF" w14:textId="77777777" w:rsidR="00861C10" w:rsidRDefault="004E45D7" w:rsidP="0071743B">
      <w:pPr>
        <w:pStyle w:val="BodyText"/>
        <w:numPr>
          <w:ilvl w:val="0"/>
          <w:numId w:val="8"/>
        </w:numPr>
        <w:shd w:val="pct12" w:color="auto" w:fill="auto"/>
        <w:tabs>
          <w:tab w:val="left" w:pos="360"/>
        </w:tabs>
        <w:ind w:left="270" w:hanging="270"/>
        <w:jc w:val="both"/>
        <w:rPr>
          <w:rFonts w:ascii="Arial" w:hAnsi="Arial" w:cs="Arial"/>
          <w:color w:val="000000"/>
          <w:sz w:val="20"/>
        </w:rPr>
      </w:pPr>
      <w:r>
        <w:rPr>
          <w:rFonts w:ascii="Arial" w:hAnsi="Arial" w:cs="Arial"/>
          <w:color w:val="000000"/>
          <w:sz w:val="20"/>
        </w:rPr>
        <w:t>D</w:t>
      </w:r>
      <w:r w:rsidR="0028248C" w:rsidRPr="00B339BC">
        <w:rPr>
          <w:rFonts w:ascii="Arial" w:hAnsi="Arial" w:cs="Arial"/>
          <w:color w:val="000000"/>
          <w:sz w:val="20"/>
        </w:rPr>
        <w:t xml:space="preserve">escribe how the </w:t>
      </w:r>
      <w:r w:rsidR="00E04F44">
        <w:rPr>
          <w:rFonts w:ascii="Arial" w:hAnsi="Arial" w:cs="Arial"/>
          <w:color w:val="000000"/>
          <w:sz w:val="20"/>
        </w:rPr>
        <w:t>21</w:t>
      </w:r>
      <w:r w:rsidR="00E04F44" w:rsidRPr="00E04F44">
        <w:rPr>
          <w:rFonts w:ascii="Arial" w:hAnsi="Arial" w:cs="Arial"/>
          <w:color w:val="000000"/>
          <w:sz w:val="20"/>
          <w:vertAlign w:val="superscript"/>
        </w:rPr>
        <w:t>st</w:t>
      </w:r>
      <w:r w:rsidR="00E04F44">
        <w:rPr>
          <w:rFonts w:ascii="Arial" w:hAnsi="Arial" w:cs="Arial"/>
          <w:color w:val="000000"/>
          <w:sz w:val="20"/>
        </w:rPr>
        <w:t xml:space="preserve"> CCLC </w:t>
      </w:r>
      <w:r w:rsidR="00874F4D">
        <w:rPr>
          <w:rFonts w:ascii="Arial" w:hAnsi="Arial" w:cs="Arial"/>
          <w:color w:val="000000"/>
          <w:sz w:val="20"/>
        </w:rPr>
        <w:t>program is designed to be student centered</w:t>
      </w:r>
      <w:r w:rsidR="00861C10">
        <w:rPr>
          <w:rFonts w:ascii="Arial" w:hAnsi="Arial" w:cs="Arial"/>
          <w:color w:val="000000"/>
          <w:sz w:val="20"/>
        </w:rPr>
        <w:t>. In your response also address:</w:t>
      </w:r>
    </w:p>
    <w:p w14:paraId="27879224" w14:textId="77777777" w:rsidR="00BC6FAD" w:rsidRDefault="00861C10" w:rsidP="00826A6C">
      <w:pPr>
        <w:pStyle w:val="BodyText"/>
        <w:numPr>
          <w:ilvl w:val="0"/>
          <w:numId w:val="23"/>
        </w:numPr>
        <w:shd w:val="pct12" w:color="auto" w:fill="auto"/>
        <w:tabs>
          <w:tab w:val="left" w:pos="360"/>
        </w:tabs>
        <w:spacing w:before="120"/>
        <w:ind w:left="749"/>
        <w:jc w:val="both"/>
        <w:rPr>
          <w:rFonts w:ascii="Arial" w:hAnsi="Arial" w:cs="Arial"/>
          <w:color w:val="000000"/>
          <w:sz w:val="20"/>
        </w:rPr>
      </w:pPr>
      <w:r w:rsidRPr="00861C10">
        <w:rPr>
          <w:rFonts w:ascii="Arial" w:hAnsi="Arial" w:cs="Arial"/>
          <w:color w:val="000000"/>
          <w:sz w:val="20"/>
        </w:rPr>
        <w:t xml:space="preserve">How </w:t>
      </w:r>
      <w:r w:rsidR="00874F4D" w:rsidRPr="00861C10">
        <w:rPr>
          <w:rFonts w:ascii="Arial" w:hAnsi="Arial" w:cs="Arial"/>
          <w:color w:val="000000"/>
          <w:sz w:val="20"/>
        </w:rPr>
        <w:t>homework</w:t>
      </w:r>
      <w:r w:rsidR="00705BB2" w:rsidRPr="00861C10">
        <w:rPr>
          <w:rFonts w:ascii="Arial" w:hAnsi="Arial" w:cs="Arial"/>
          <w:color w:val="000000"/>
          <w:sz w:val="20"/>
        </w:rPr>
        <w:t>, academic support</w:t>
      </w:r>
      <w:r w:rsidR="003C1D15" w:rsidRPr="00861C10">
        <w:rPr>
          <w:rFonts w:ascii="Arial" w:hAnsi="Arial" w:cs="Arial"/>
          <w:color w:val="000000"/>
          <w:sz w:val="20"/>
        </w:rPr>
        <w:t>,</w:t>
      </w:r>
      <w:r w:rsidR="00705BB2" w:rsidRPr="00861C10">
        <w:rPr>
          <w:rFonts w:ascii="Arial" w:hAnsi="Arial" w:cs="Arial"/>
          <w:color w:val="000000"/>
          <w:sz w:val="20"/>
        </w:rPr>
        <w:t xml:space="preserve"> </w:t>
      </w:r>
      <w:r w:rsidR="00D31219" w:rsidRPr="00861C10">
        <w:rPr>
          <w:rFonts w:ascii="Arial" w:hAnsi="Arial" w:cs="Arial"/>
          <w:color w:val="000000"/>
          <w:sz w:val="20"/>
        </w:rPr>
        <w:t>and/</w:t>
      </w:r>
      <w:r w:rsidR="00705BB2" w:rsidRPr="00861C10">
        <w:rPr>
          <w:rFonts w:ascii="Arial" w:hAnsi="Arial" w:cs="Arial"/>
          <w:color w:val="000000"/>
          <w:sz w:val="20"/>
        </w:rPr>
        <w:t xml:space="preserve">or blended learning </w:t>
      </w:r>
      <w:r w:rsidR="00D31219" w:rsidRPr="00861C10">
        <w:rPr>
          <w:rFonts w:ascii="Arial" w:hAnsi="Arial" w:cs="Arial"/>
          <w:color w:val="000000"/>
          <w:sz w:val="20"/>
        </w:rPr>
        <w:t>are</w:t>
      </w:r>
      <w:r w:rsidR="0028248C" w:rsidRPr="00861C10">
        <w:rPr>
          <w:rFonts w:ascii="Arial" w:hAnsi="Arial" w:cs="Arial"/>
          <w:color w:val="000000"/>
          <w:sz w:val="20"/>
        </w:rPr>
        <w:t xml:space="preserve"> designed </w:t>
      </w:r>
      <w:r w:rsidRPr="00861C10">
        <w:rPr>
          <w:rFonts w:ascii="Arial" w:hAnsi="Arial" w:cs="Arial"/>
          <w:color w:val="000000"/>
          <w:sz w:val="20"/>
        </w:rPr>
        <w:t xml:space="preserve">to focus on building </w:t>
      </w:r>
      <w:r w:rsidRPr="00861C10">
        <w:rPr>
          <w:rFonts w:ascii="Arial" w:hAnsi="Arial" w:cs="Arial"/>
          <w:sz w:val="20"/>
        </w:rPr>
        <w:t xml:space="preserve">skills and practices that support learning and problem-solving. </w:t>
      </w:r>
    </w:p>
    <w:p w14:paraId="16FE3C42" w14:textId="77777777" w:rsidR="00356490" w:rsidRPr="00BC6FAD" w:rsidRDefault="00826A6C" w:rsidP="00297567">
      <w:pPr>
        <w:pStyle w:val="BodyText"/>
        <w:numPr>
          <w:ilvl w:val="0"/>
          <w:numId w:val="23"/>
        </w:numPr>
        <w:shd w:val="pct12" w:color="auto" w:fill="auto"/>
        <w:tabs>
          <w:tab w:val="left" w:pos="360"/>
        </w:tabs>
        <w:spacing w:before="120"/>
        <w:ind w:left="749"/>
        <w:jc w:val="both"/>
        <w:rPr>
          <w:rFonts w:ascii="Arial" w:hAnsi="Arial" w:cs="Arial"/>
          <w:color w:val="000000"/>
          <w:sz w:val="20"/>
        </w:rPr>
      </w:pPr>
      <w:r w:rsidRPr="00826A6C">
        <w:rPr>
          <w:rFonts w:ascii="Arial" w:hAnsi="Arial" w:cs="Arial"/>
          <w:color w:val="000000"/>
          <w:sz w:val="20"/>
          <w:highlight w:val="cyan"/>
        </w:rPr>
        <w:t>[OST]</w:t>
      </w:r>
      <w:r>
        <w:rPr>
          <w:rFonts w:ascii="Arial" w:hAnsi="Arial" w:cs="Arial"/>
          <w:color w:val="000000"/>
          <w:sz w:val="20"/>
        </w:rPr>
        <w:t xml:space="preserve"> </w:t>
      </w:r>
      <w:r w:rsidR="004E45D7" w:rsidRPr="00BC6FAD">
        <w:rPr>
          <w:rFonts w:ascii="Arial" w:hAnsi="Arial" w:cs="Arial"/>
          <w:color w:val="000000"/>
          <w:sz w:val="20"/>
        </w:rPr>
        <w:t xml:space="preserve">If </w:t>
      </w:r>
      <w:r w:rsidR="00861C10" w:rsidRPr="00BC6FAD">
        <w:rPr>
          <w:rFonts w:ascii="Arial" w:hAnsi="Arial" w:cs="Arial"/>
          <w:color w:val="000000"/>
          <w:sz w:val="20"/>
        </w:rPr>
        <w:t xml:space="preserve">applicable, </w:t>
      </w:r>
      <w:r w:rsidR="004E45D7" w:rsidRPr="00BC6FAD">
        <w:rPr>
          <w:rFonts w:ascii="Arial" w:hAnsi="Arial" w:cs="Arial"/>
          <w:color w:val="000000"/>
          <w:sz w:val="20"/>
        </w:rPr>
        <w:t xml:space="preserve">additionally describe the types of </w:t>
      </w:r>
      <w:r w:rsidR="004E45D7" w:rsidRPr="00BC6FAD">
        <w:rPr>
          <w:rFonts w:ascii="Arial" w:hAnsi="Arial" w:cs="Arial"/>
          <w:color w:val="000000"/>
          <w:kern w:val="24"/>
          <w:sz w:val="20"/>
        </w:rPr>
        <w:t xml:space="preserve">engaging opportunities available for students that finish </w:t>
      </w:r>
      <w:r w:rsidR="00D31219" w:rsidRPr="00BC6FAD">
        <w:rPr>
          <w:rFonts w:ascii="Arial" w:hAnsi="Arial" w:cs="Arial"/>
          <w:color w:val="000000"/>
          <w:kern w:val="24"/>
          <w:sz w:val="20"/>
        </w:rPr>
        <w:t xml:space="preserve">their homework </w:t>
      </w:r>
      <w:r w:rsidR="004E45D7" w:rsidRPr="00BC6FAD">
        <w:rPr>
          <w:rFonts w:ascii="Arial" w:hAnsi="Arial" w:cs="Arial"/>
          <w:color w:val="000000"/>
          <w:kern w:val="24"/>
          <w:sz w:val="20"/>
        </w:rPr>
        <w:t xml:space="preserve">early. </w:t>
      </w:r>
    </w:p>
    <w:p w14:paraId="325A66E6" w14:textId="77777777" w:rsidR="00E735E5" w:rsidRDefault="00E735E5" w:rsidP="00944C94">
      <w:pPr>
        <w:rPr>
          <w:rFonts w:ascii="Arial" w:hAnsi="Arial" w:cs="Arial"/>
          <w:color w:val="000000"/>
          <w:sz w:val="20"/>
        </w:rPr>
      </w:pPr>
    </w:p>
    <w:p w14:paraId="512A64DD" w14:textId="77777777" w:rsidR="00843700" w:rsidRDefault="00843700" w:rsidP="00843700">
      <w:pPr>
        <w:rPr>
          <w:rFonts w:ascii="Arial" w:hAnsi="Arial" w:cs="Arial"/>
          <w:color w:val="000000"/>
          <w:sz w:val="20"/>
        </w:rPr>
      </w:pPr>
    </w:p>
    <w:p w14:paraId="626C4DEC" w14:textId="77777777" w:rsidR="00E04F44" w:rsidRDefault="00E04F44" w:rsidP="0071743B">
      <w:pPr>
        <w:pStyle w:val="BodyText"/>
        <w:numPr>
          <w:ilvl w:val="0"/>
          <w:numId w:val="8"/>
        </w:numPr>
        <w:shd w:val="pct12" w:color="auto" w:fill="auto"/>
        <w:tabs>
          <w:tab w:val="left" w:pos="360"/>
        </w:tabs>
        <w:ind w:left="270" w:hanging="270"/>
        <w:jc w:val="both"/>
        <w:rPr>
          <w:rFonts w:ascii="Arial" w:hAnsi="Arial" w:cs="Arial"/>
          <w:color w:val="000000"/>
          <w:sz w:val="20"/>
        </w:rPr>
      </w:pPr>
      <w:r>
        <w:rPr>
          <w:rFonts w:ascii="Arial" w:hAnsi="Arial" w:cs="Arial"/>
          <w:color w:val="000000"/>
          <w:sz w:val="20"/>
        </w:rPr>
        <w:t>Provide examples of the following:</w:t>
      </w:r>
    </w:p>
    <w:p w14:paraId="6FF63631" w14:textId="77777777" w:rsidR="002F7602" w:rsidRDefault="00E04F44" w:rsidP="00297567">
      <w:pPr>
        <w:pStyle w:val="BodyText"/>
        <w:numPr>
          <w:ilvl w:val="0"/>
          <w:numId w:val="24"/>
        </w:numPr>
        <w:shd w:val="pct12" w:color="auto" w:fill="auto"/>
        <w:tabs>
          <w:tab w:val="left" w:pos="360"/>
        </w:tabs>
        <w:spacing w:before="120"/>
        <w:ind w:left="634"/>
        <w:jc w:val="both"/>
        <w:rPr>
          <w:rFonts w:ascii="Arial" w:hAnsi="Arial" w:cs="Arial"/>
          <w:color w:val="000000"/>
          <w:sz w:val="20"/>
        </w:rPr>
      </w:pPr>
      <w:r w:rsidRPr="008F6603">
        <w:rPr>
          <w:rFonts w:ascii="Arial" w:hAnsi="Arial" w:cs="Arial"/>
          <w:i/>
          <w:color w:val="000000"/>
          <w:sz w:val="20"/>
        </w:rPr>
        <w:t xml:space="preserve">Promising </w:t>
      </w:r>
      <w:r w:rsidR="000806FA" w:rsidRPr="008F6603">
        <w:rPr>
          <w:rFonts w:ascii="Arial" w:hAnsi="Arial" w:cs="Arial"/>
          <w:i/>
          <w:color w:val="000000"/>
          <w:sz w:val="20"/>
        </w:rPr>
        <w:t>s</w:t>
      </w:r>
      <w:r w:rsidRPr="008F6603">
        <w:rPr>
          <w:rFonts w:ascii="Arial" w:hAnsi="Arial" w:cs="Arial"/>
          <w:i/>
          <w:color w:val="000000"/>
          <w:sz w:val="20"/>
        </w:rPr>
        <w:t>ite</w:t>
      </w:r>
      <w:r w:rsidR="000806FA" w:rsidRPr="008F6603">
        <w:rPr>
          <w:rFonts w:ascii="Arial" w:hAnsi="Arial" w:cs="Arial"/>
          <w:i/>
          <w:color w:val="000000"/>
          <w:sz w:val="20"/>
        </w:rPr>
        <w:t xml:space="preserve"> applicants</w:t>
      </w:r>
      <w:r w:rsidR="000806FA">
        <w:rPr>
          <w:rFonts w:ascii="Arial" w:hAnsi="Arial" w:cs="Arial"/>
          <w:color w:val="000000"/>
          <w:sz w:val="20"/>
        </w:rPr>
        <w:t xml:space="preserve"> </w:t>
      </w:r>
      <w:r w:rsidRPr="00E04F44">
        <w:rPr>
          <w:rFonts w:ascii="Arial" w:hAnsi="Arial" w:cs="Arial"/>
          <w:color w:val="000000"/>
          <w:sz w:val="20"/>
        </w:rPr>
        <w:t>p</w:t>
      </w:r>
      <w:r w:rsidR="004E45D7" w:rsidRPr="00E04F44">
        <w:rPr>
          <w:rFonts w:ascii="Arial" w:hAnsi="Arial" w:cs="Arial"/>
          <w:color w:val="000000"/>
          <w:sz w:val="20"/>
        </w:rPr>
        <w:t xml:space="preserve">rovide </w:t>
      </w:r>
      <w:r w:rsidRPr="00E04F44">
        <w:rPr>
          <w:rFonts w:ascii="Arial" w:hAnsi="Arial" w:cs="Arial"/>
          <w:color w:val="000000"/>
          <w:sz w:val="20"/>
        </w:rPr>
        <w:t xml:space="preserve">one </w:t>
      </w:r>
      <w:r w:rsidR="004E45D7" w:rsidRPr="00E04F44">
        <w:rPr>
          <w:rFonts w:ascii="Arial" w:hAnsi="Arial" w:cs="Arial"/>
          <w:color w:val="000000"/>
          <w:sz w:val="20"/>
        </w:rPr>
        <w:t>example of</w:t>
      </w:r>
      <w:r w:rsidRPr="00E04F44">
        <w:rPr>
          <w:rFonts w:ascii="Arial" w:hAnsi="Arial" w:cs="Arial"/>
          <w:color w:val="000000"/>
          <w:sz w:val="20"/>
        </w:rPr>
        <w:t xml:space="preserve"> a </w:t>
      </w:r>
      <w:r w:rsidR="004E45D7" w:rsidRPr="00E04F44">
        <w:rPr>
          <w:rFonts w:ascii="Arial" w:hAnsi="Arial" w:cs="Arial"/>
          <w:color w:val="000000"/>
          <w:sz w:val="20"/>
        </w:rPr>
        <w:t>p</w:t>
      </w:r>
      <w:r w:rsidR="004E45D7" w:rsidRPr="002A5891">
        <w:rPr>
          <w:rFonts w:ascii="Arial" w:hAnsi="Arial" w:cs="Arial"/>
          <w:color w:val="000000"/>
          <w:sz w:val="20"/>
        </w:rPr>
        <w:t>roject</w:t>
      </w:r>
      <w:r w:rsidR="004E45D7">
        <w:rPr>
          <w:rFonts w:ascii="Arial" w:hAnsi="Arial" w:cs="Arial"/>
          <w:color w:val="000000"/>
          <w:sz w:val="20"/>
        </w:rPr>
        <w:t>-</w:t>
      </w:r>
      <w:r w:rsidR="004E45D7" w:rsidRPr="002A5891">
        <w:rPr>
          <w:rFonts w:ascii="Arial" w:hAnsi="Arial" w:cs="Arial"/>
          <w:color w:val="000000"/>
          <w:sz w:val="20"/>
        </w:rPr>
        <w:t xml:space="preserve">based </w:t>
      </w:r>
      <w:r w:rsidR="000806FA">
        <w:rPr>
          <w:rFonts w:ascii="Arial" w:hAnsi="Arial" w:cs="Arial"/>
          <w:color w:val="000000"/>
          <w:sz w:val="20"/>
        </w:rPr>
        <w:t xml:space="preserve">(PBL) </w:t>
      </w:r>
      <w:r w:rsidR="004E45D7" w:rsidRPr="002A5891">
        <w:rPr>
          <w:rFonts w:ascii="Arial" w:hAnsi="Arial" w:cs="Arial"/>
          <w:color w:val="000000"/>
          <w:sz w:val="20"/>
        </w:rPr>
        <w:t>or service</w:t>
      </w:r>
      <w:r w:rsidR="004E45D7">
        <w:rPr>
          <w:rFonts w:ascii="Arial" w:hAnsi="Arial" w:cs="Arial"/>
          <w:color w:val="000000"/>
          <w:sz w:val="20"/>
        </w:rPr>
        <w:t>-</w:t>
      </w:r>
      <w:r w:rsidR="004E45D7" w:rsidRPr="002A5891">
        <w:rPr>
          <w:rFonts w:ascii="Arial" w:hAnsi="Arial" w:cs="Arial"/>
          <w:color w:val="000000"/>
          <w:sz w:val="20"/>
        </w:rPr>
        <w:t xml:space="preserve">learning </w:t>
      </w:r>
      <w:r w:rsidR="000806FA">
        <w:rPr>
          <w:rFonts w:ascii="Arial" w:hAnsi="Arial" w:cs="Arial"/>
          <w:color w:val="000000"/>
          <w:sz w:val="20"/>
        </w:rPr>
        <w:t xml:space="preserve">(SL) </w:t>
      </w:r>
      <w:r w:rsidR="004E45D7" w:rsidRPr="002A5891">
        <w:rPr>
          <w:rFonts w:ascii="Arial" w:hAnsi="Arial" w:cs="Arial"/>
          <w:color w:val="000000"/>
          <w:sz w:val="20"/>
        </w:rPr>
        <w:t>activit</w:t>
      </w:r>
      <w:r>
        <w:rPr>
          <w:rFonts w:ascii="Arial" w:hAnsi="Arial" w:cs="Arial"/>
          <w:color w:val="000000"/>
          <w:sz w:val="20"/>
        </w:rPr>
        <w:t xml:space="preserve">y and attach a sample of a teacher developed lesson plan for the project described. </w:t>
      </w:r>
    </w:p>
    <w:p w14:paraId="5389DF60" w14:textId="77777777" w:rsidR="000806FA" w:rsidRPr="002F7602" w:rsidRDefault="00E04F44" w:rsidP="00297567">
      <w:pPr>
        <w:pStyle w:val="BodyText"/>
        <w:numPr>
          <w:ilvl w:val="0"/>
          <w:numId w:val="24"/>
        </w:numPr>
        <w:shd w:val="pct12" w:color="auto" w:fill="auto"/>
        <w:tabs>
          <w:tab w:val="left" w:pos="360"/>
        </w:tabs>
        <w:spacing w:before="120"/>
        <w:ind w:left="634"/>
        <w:jc w:val="both"/>
        <w:rPr>
          <w:rFonts w:ascii="Arial" w:hAnsi="Arial" w:cs="Arial"/>
          <w:color w:val="000000"/>
          <w:sz w:val="20"/>
        </w:rPr>
      </w:pPr>
      <w:r w:rsidRPr="002F7602">
        <w:rPr>
          <w:rFonts w:ascii="Arial" w:hAnsi="Arial" w:cs="Arial"/>
          <w:i/>
          <w:color w:val="000000"/>
          <w:sz w:val="20"/>
        </w:rPr>
        <w:t>Demonstration site</w:t>
      </w:r>
      <w:r w:rsidR="000806FA" w:rsidRPr="002F7602">
        <w:rPr>
          <w:rFonts w:ascii="Arial" w:hAnsi="Arial" w:cs="Arial"/>
          <w:i/>
          <w:color w:val="000000"/>
          <w:sz w:val="20"/>
        </w:rPr>
        <w:t xml:space="preserve"> applicants</w:t>
      </w:r>
      <w:r w:rsidR="000806FA" w:rsidRPr="002F7602">
        <w:rPr>
          <w:rFonts w:ascii="Arial" w:hAnsi="Arial" w:cs="Arial"/>
          <w:color w:val="000000"/>
          <w:sz w:val="20"/>
        </w:rPr>
        <w:t xml:space="preserve"> provide one example of a project-based or service-learning activity </w:t>
      </w:r>
      <w:r w:rsidR="000806FA" w:rsidRPr="002F7602">
        <w:rPr>
          <w:rFonts w:ascii="Arial" w:hAnsi="Arial" w:cs="Arial"/>
          <w:i/>
          <w:color w:val="000000"/>
          <w:sz w:val="20"/>
          <w:u w:val="single"/>
        </w:rPr>
        <w:t>and</w:t>
      </w:r>
      <w:r w:rsidR="000806FA" w:rsidRPr="002F7602">
        <w:rPr>
          <w:rFonts w:ascii="Arial" w:hAnsi="Arial" w:cs="Arial"/>
          <w:color w:val="000000"/>
          <w:sz w:val="20"/>
        </w:rPr>
        <w:t xml:space="preserve"> one </w:t>
      </w:r>
      <w:r w:rsidRPr="002F7602">
        <w:rPr>
          <w:rFonts w:ascii="Arial" w:hAnsi="Arial" w:cs="Arial"/>
          <w:color w:val="000000"/>
          <w:sz w:val="20"/>
        </w:rPr>
        <w:t>example of a creative cross-curricular</w:t>
      </w:r>
      <w:r w:rsidR="004E45D7" w:rsidRPr="002F7602">
        <w:rPr>
          <w:rFonts w:ascii="Arial" w:hAnsi="Arial" w:cs="Arial"/>
          <w:color w:val="000000"/>
          <w:sz w:val="20"/>
        </w:rPr>
        <w:t xml:space="preserve"> </w:t>
      </w:r>
      <w:r w:rsidRPr="002F7602">
        <w:rPr>
          <w:rFonts w:ascii="Arial" w:hAnsi="Arial" w:cs="Arial"/>
          <w:color w:val="000000"/>
          <w:sz w:val="20"/>
        </w:rPr>
        <w:t xml:space="preserve">or enrichment program </w:t>
      </w:r>
      <w:r w:rsidR="004E45D7" w:rsidRPr="002F7602">
        <w:rPr>
          <w:rFonts w:ascii="Arial" w:hAnsi="Arial" w:cs="Arial"/>
          <w:color w:val="000000"/>
          <w:sz w:val="20"/>
        </w:rPr>
        <w:t xml:space="preserve">offered. </w:t>
      </w:r>
      <w:r w:rsidR="00826A6C">
        <w:rPr>
          <w:rFonts w:ascii="Arial" w:hAnsi="Arial" w:cs="Arial"/>
          <w:color w:val="000000"/>
          <w:sz w:val="20"/>
        </w:rPr>
        <w:t xml:space="preserve">Attach </w:t>
      </w:r>
      <w:r w:rsidR="00843700">
        <w:rPr>
          <w:rFonts w:ascii="Arial" w:hAnsi="Arial" w:cs="Arial"/>
          <w:color w:val="000000"/>
          <w:sz w:val="20"/>
        </w:rPr>
        <w:t xml:space="preserve">a </w:t>
      </w:r>
      <w:r w:rsidR="00826A6C">
        <w:rPr>
          <w:rFonts w:ascii="Arial" w:hAnsi="Arial" w:cs="Arial"/>
          <w:color w:val="000000"/>
          <w:sz w:val="20"/>
        </w:rPr>
        <w:t>sample of teacher developed lesson plans for each of the activities described.</w:t>
      </w:r>
    </w:p>
    <w:p w14:paraId="6B4B3D2A" w14:textId="77777777" w:rsidR="004E45D7" w:rsidRPr="00E04F44" w:rsidRDefault="000806FA" w:rsidP="00297567">
      <w:pPr>
        <w:pStyle w:val="BodyText"/>
        <w:numPr>
          <w:ilvl w:val="0"/>
          <w:numId w:val="24"/>
        </w:numPr>
        <w:shd w:val="pct12" w:color="auto" w:fill="auto"/>
        <w:tabs>
          <w:tab w:val="left" w:pos="360"/>
        </w:tabs>
        <w:spacing w:before="120"/>
        <w:ind w:left="634"/>
        <w:jc w:val="both"/>
        <w:rPr>
          <w:rFonts w:ascii="Arial" w:hAnsi="Arial" w:cs="Arial"/>
          <w:color w:val="000000"/>
          <w:sz w:val="20"/>
        </w:rPr>
      </w:pPr>
      <w:r>
        <w:rPr>
          <w:rFonts w:ascii="Arial" w:hAnsi="Arial" w:cs="Arial"/>
          <w:color w:val="000000"/>
          <w:sz w:val="20"/>
        </w:rPr>
        <w:t>For each of the above d</w:t>
      </w:r>
      <w:r w:rsidR="004E45D7" w:rsidRPr="002A5891">
        <w:rPr>
          <w:rFonts w:ascii="Arial" w:hAnsi="Arial" w:cs="Arial"/>
          <w:color w:val="000000"/>
          <w:sz w:val="20"/>
        </w:rPr>
        <w:t xml:space="preserve">escribe the purpose of </w:t>
      </w:r>
      <w:r w:rsidR="00E04F44">
        <w:rPr>
          <w:rFonts w:ascii="Arial" w:hAnsi="Arial" w:cs="Arial"/>
          <w:color w:val="000000"/>
          <w:sz w:val="20"/>
        </w:rPr>
        <w:t xml:space="preserve">the </w:t>
      </w:r>
      <w:r w:rsidRPr="002A5891">
        <w:rPr>
          <w:rFonts w:ascii="Arial" w:hAnsi="Arial" w:cs="Arial"/>
          <w:color w:val="000000"/>
          <w:sz w:val="20"/>
        </w:rPr>
        <w:t>activ</w:t>
      </w:r>
      <w:r w:rsidR="008F6603">
        <w:rPr>
          <w:rFonts w:ascii="Arial" w:hAnsi="Arial" w:cs="Arial"/>
          <w:color w:val="000000"/>
          <w:sz w:val="20"/>
        </w:rPr>
        <w:t>ity</w:t>
      </w:r>
      <w:r w:rsidR="00582198">
        <w:rPr>
          <w:rFonts w:ascii="Arial" w:hAnsi="Arial" w:cs="Arial"/>
          <w:color w:val="000000"/>
          <w:sz w:val="20"/>
        </w:rPr>
        <w:t>,</w:t>
      </w:r>
      <w:r>
        <w:rPr>
          <w:rFonts w:ascii="Arial" w:hAnsi="Arial" w:cs="Arial"/>
          <w:color w:val="000000"/>
          <w:sz w:val="20"/>
        </w:rPr>
        <w:t xml:space="preserve"> </w:t>
      </w:r>
      <w:r w:rsidR="004E45D7">
        <w:rPr>
          <w:rFonts w:ascii="Arial" w:hAnsi="Arial" w:cs="Arial"/>
          <w:color w:val="000000"/>
          <w:sz w:val="20"/>
        </w:rPr>
        <w:t xml:space="preserve">the skills it was intentionally designed to </w:t>
      </w:r>
      <w:r w:rsidR="004E45D7" w:rsidRPr="002A5891">
        <w:rPr>
          <w:rFonts w:ascii="Arial" w:hAnsi="Arial" w:cs="Arial"/>
          <w:color w:val="000000"/>
          <w:sz w:val="20"/>
        </w:rPr>
        <w:t>enhance</w:t>
      </w:r>
      <w:r w:rsidR="004E45D7">
        <w:rPr>
          <w:rFonts w:ascii="Arial" w:hAnsi="Arial" w:cs="Arial"/>
          <w:color w:val="000000"/>
          <w:sz w:val="20"/>
        </w:rPr>
        <w:t>/</w:t>
      </w:r>
      <w:r w:rsidR="004E45D7" w:rsidRPr="002A5891">
        <w:rPr>
          <w:rFonts w:ascii="Arial" w:hAnsi="Arial" w:cs="Arial"/>
          <w:color w:val="000000"/>
          <w:sz w:val="20"/>
        </w:rPr>
        <w:t>promote</w:t>
      </w:r>
      <w:r w:rsidR="004E45D7">
        <w:rPr>
          <w:rFonts w:ascii="Arial" w:hAnsi="Arial" w:cs="Arial"/>
          <w:color w:val="000000"/>
          <w:sz w:val="20"/>
        </w:rPr>
        <w:t>,</w:t>
      </w:r>
      <w:r w:rsidR="004E45D7" w:rsidRPr="002A5891">
        <w:rPr>
          <w:rFonts w:ascii="Arial" w:hAnsi="Arial" w:cs="Arial"/>
          <w:color w:val="000000"/>
          <w:sz w:val="20"/>
        </w:rPr>
        <w:t xml:space="preserve"> </w:t>
      </w:r>
      <w:r w:rsidR="003C1D15">
        <w:rPr>
          <w:rFonts w:ascii="Arial" w:hAnsi="Arial" w:cs="Arial"/>
          <w:color w:val="000000"/>
          <w:sz w:val="20"/>
        </w:rPr>
        <w:t xml:space="preserve">and the </w:t>
      </w:r>
      <w:r w:rsidR="004E45D7" w:rsidRPr="002A5891">
        <w:rPr>
          <w:rFonts w:ascii="Arial" w:hAnsi="Arial" w:cs="Arial"/>
          <w:color w:val="000000"/>
          <w:sz w:val="20"/>
        </w:rPr>
        <w:t xml:space="preserve">connections to </w:t>
      </w:r>
      <w:r w:rsidR="00D31219">
        <w:rPr>
          <w:rFonts w:ascii="Arial" w:hAnsi="Arial" w:cs="Arial"/>
          <w:color w:val="000000"/>
          <w:sz w:val="20"/>
        </w:rPr>
        <w:t xml:space="preserve">needs and </w:t>
      </w:r>
      <w:r w:rsidR="004E45D7" w:rsidRPr="002A5891">
        <w:rPr>
          <w:rFonts w:ascii="Arial" w:hAnsi="Arial" w:cs="Arial"/>
          <w:color w:val="000000"/>
          <w:sz w:val="20"/>
        </w:rPr>
        <w:t>outcomes</w:t>
      </w:r>
      <w:r w:rsidR="00A80775">
        <w:rPr>
          <w:rFonts w:ascii="Arial" w:hAnsi="Arial" w:cs="Arial"/>
          <w:color w:val="000000"/>
          <w:sz w:val="20"/>
        </w:rPr>
        <w:t xml:space="preserve"> (SAYO, </w:t>
      </w:r>
      <w:r w:rsidR="004E45D7">
        <w:rPr>
          <w:rFonts w:ascii="Arial" w:hAnsi="Arial" w:cs="Arial"/>
          <w:color w:val="000000"/>
          <w:sz w:val="20"/>
        </w:rPr>
        <w:t>school/district priorities,</w:t>
      </w:r>
      <w:r>
        <w:rPr>
          <w:rFonts w:ascii="Arial" w:hAnsi="Arial" w:cs="Arial"/>
          <w:color w:val="000000"/>
          <w:sz w:val="20"/>
        </w:rPr>
        <w:t xml:space="preserve"> social emotional learning</w:t>
      </w:r>
      <w:r w:rsidR="004E45D7">
        <w:rPr>
          <w:rFonts w:ascii="Arial" w:hAnsi="Arial" w:cs="Arial"/>
          <w:color w:val="000000"/>
          <w:sz w:val="20"/>
        </w:rPr>
        <w:t xml:space="preserve">, civic engagement, </w:t>
      </w:r>
      <w:r>
        <w:rPr>
          <w:rFonts w:ascii="Arial" w:hAnsi="Arial" w:cs="Arial"/>
          <w:color w:val="000000"/>
          <w:sz w:val="20"/>
        </w:rPr>
        <w:t xml:space="preserve">health and wellness, cultural competency/awareness, </w:t>
      </w:r>
      <w:r w:rsidR="004E45D7">
        <w:rPr>
          <w:rFonts w:ascii="Arial" w:hAnsi="Arial" w:cs="Arial"/>
          <w:color w:val="000000"/>
          <w:sz w:val="20"/>
        </w:rPr>
        <w:t>etc</w:t>
      </w:r>
      <w:r w:rsidR="00A80775">
        <w:rPr>
          <w:rFonts w:ascii="Arial" w:hAnsi="Arial" w:cs="Arial"/>
          <w:color w:val="000000"/>
          <w:sz w:val="20"/>
        </w:rPr>
        <w:t>.)</w:t>
      </w:r>
      <w:r w:rsidR="004E45D7">
        <w:rPr>
          <w:rFonts w:ascii="Arial" w:hAnsi="Arial" w:cs="Arial"/>
          <w:color w:val="000000"/>
          <w:sz w:val="20"/>
        </w:rPr>
        <w:t>.</w:t>
      </w:r>
      <w:r w:rsidR="00A80775">
        <w:rPr>
          <w:rFonts w:ascii="Arial" w:hAnsi="Arial" w:cs="Arial"/>
          <w:color w:val="000000"/>
          <w:sz w:val="20"/>
        </w:rPr>
        <w:t xml:space="preserve"> For PBL/SL also describe the problem address</w:t>
      </w:r>
      <w:r w:rsidR="00582198">
        <w:rPr>
          <w:rFonts w:ascii="Arial" w:hAnsi="Arial" w:cs="Arial"/>
          <w:color w:val="000000"/>
          <w:sz w:val="20"/>
        </w:rPr>
        <w:t>ed and solution (if applicable).</w:t>
      </w:r>
    </w:p>
    <w:p w14:paraId="4076658D" w14:textId="77777777" w:rsidR="00A149A8" w:rsidRDefault="00A149A8" w:rsidP="00944C94">
      <w:pPr>
        <w:rPr>
          <w:rFonts w:ascii="Arial" w:hAnsi="Arial" w:cs="Arial"/>
          <w:color w:val="000000"/>
          <w:sz w:val="20"/>
        </w:rPr>
      </w:pPr>
    </w:p>
    <w:p w14:paraId="19229E47" w14:textId="77777777" w:rsidR="00DE7155" w:rsidRPr="0071743B" w:rsidRDefault="0028248C" w:rsidP="0071743B">
      <w:pPr>
        <w:pStyle w:val="ListParagraph"/>
        <w:numPr>
          <w:ilvl w:val="0"/>
          <w:numId w:val="8"/>
        </w:numPr>
        <w:shd w:val="pct12" w:color="auto" w:fill="auto"/>
        <w:spacing w:before="120"/>
        <w:ind w:left="270" w:hanging="270"/>
        <w:rPr>
          <w:rFonts w:ascii="Arial" w:hAnsi="Arial" w:cs="Arial"/>
          <w:sz w:val="20"/>
        </w:rPr>
      </w:pPr>
      <w:r w:rsidRPr="0071743B">
        <w:rPr>
          <w:rFonts w:ascii="Arial" w:hAnsi="Arial" w:cs="Arial"/>
          <w:sz w:val="20"/>
          <w:szCs w:val="20"/>
        </w:rPr>
        <w:t xml:space="preserve">Describe </w:t>
      </w:r>
      <w:hyperlink r:id="rId13" w:history="1">
        <w:r w:rsidRPr="0071743B">
          <w:rPr>
            <w:rStyle w:val="Hyperlink"/>
            <w:rFonts w:ascii="Arial" w:hAnsi="Arial" w:cs="Arial"/>
            <w:sz w:val="20"/>
            <w:szCs w:val="20"/>
          </w:rPr>
          <w:t xml:space="preserve">family </w:t>
        </w:r>
        <w:r w:rsidR="00D4202F" w:rsidRPr="0071743B">
          <w:rPr>
            <w:rStyle w:val="Hyperlink"/>
            <w:rFonts w:ascii="Arial" w:hAnsi="Arial" w:cs="Arial"/>
            <w:sz w:val="20"/>
            <w:szCs w:val="20"/>
          </w:rPr>
          <w:t>engagement</w:t>
        </w:r>
      </w:hyperlink>
      <w:r w:rsidR="00D4202F" w:rsidRPr="0071743B">
        <w:rPr>
          <w:rFonts w:ascii="Arial" w:hAnsi="Arial" w:cs="Arial"/>
          <w:sz w:val="20"/>
          <w:szCs w:val="20"/>
        </w:rPr>
        <w:t xml:space="preserve"> </w:t>
      </w:r>
      <w:r w:rsidRPr="0071743B">
        <w:rPr>
          <w:rFonts w:ascii="Arial" w:hAnsi="Arial" w:cs="Arial"/>
          <w:sz w:val="20"/>
          <w:szCs w:val="20"/>
        </w:rPr>
        <w:t xml:space="preserve">strategies the program has found to be </w:t>
      </w:r>
      <w:r w:rsidR="00121F80" w:rsidRPr="0071743B">
        <w:rPr>
          <w:rFonts w:ascii="Arial" w:hAnsi="Arial" w:cs="Arial"/>
          <w:sz w:val="20"/>
          <w:szCs w:val="20"/>
        </w:rPr>
        <w:t xml:space="preserve">particularly </w:t>
      </w:r>
      <w:r w:rsidRPr="0071743B">
        <w:rPr>
          <w:rFonts w:ascii="Arial" w:hAnsi="Arial" w:cs="Arial"/>
          <w:sz w:val="20"/>
          <w:szCs w:val="20"/>
        </w:rPr>
        <w:t>effective and/or</w:t>
      </w:r>
      <w:r w:rsidR="00C0635A" w:rsidRPr="0071743B">
        <w:rPr>
          <w:rFonts w:ascii="Arial" w:hAnsi="Arial" w:cs="Arial"/>
          <w:sz w:val="20"/>
          <w:szCs w:val="20"/>
        </w:rPr>
        <w:t xml:space="preserve"> that it</w:t>
      </w:r>
      <w:r w:rsidRPr="0071743B">
        <w:rPr>
          <w:rFonts w:ascii="Arial" w:hAnsi="Arial" w:cs="Arial"/>
          <w:sz w:val="20"/>
          <w:szCs w:val="20"/>
        </w:rPr>
        <w:t xml:space="preserve"> plan</w:t>
      </w:r>
      <w:r w:rsidR="00C0635A" w:rsidRPr="0071743B">
        <w:rPr>
          <w:rFonts w:ascii="Arial" w:hAnsi="Arial" w:cs="Arial"/>
          <w:sz w:val="20"/>
          <w:szCs w:val="20"/>
        </w:rPr>
        <w:t>s</w:t>
      </w:r>
      <w:r w:rsidRPr="0071743B">
        <w:rPr>
          <w:rFonts w:ascii="Arial" w:hAnsi="Arial" w:cs="Arial"/>
          <w:sz w:val="20"/>
          <w:szCs w:val="20"/>
        </w:rPr>
        <w:t xml:space="preserve"> to implement.</w:t>
      </w:r>
    </w:p>
    <w:p w14:paraId="601ECB47" w14:textId="77777777" w:rsidR="0071743B" w:rsidRPr="0071743B" w:rsidRDefault="0071743B" w:rsidP="00944C94">
      <w:pPr>
        <w:pStyle w:val="ListParagraph"/>
        <w:shd w:val="pct12" w:color="auto" w:fill="auto"/>
        <w:spacing w:before="120"/>
        <w:ind w:left="360"/>
        <w:rPr>
          <w:rFonts w:ascii="Arial" w:hAnsi="Arial" w:cs="Arial"/>
          <w:b/>
          <w:i/>
          <w:sz w:val="16"/>
          <w:szCs w:val="16"/>
        </w:rPr>
      </w:pPr>
    </w:p>
    <w:p w14:paraId="1869598F" w14:textId="77777777" w:rsidR="00E53CD0" w:rsidRPr="00121F80" w:rsidRDefault="00103AD2" w:rsidP="00944C94">
      <w:pPr>
        <w:pStyle w:val="ListParagraph"/>
        <w:shd w:val="pct12" w:color="auto" w:fill="auto"/>
        <w:spacing w:before="120"/>
        <w:ind w:left="360"/>
        <w:rPr>
          <w:rFonts w:ascii="Arial" w:hAnsi="Arial" w:cs="Arial"/>
          <w:sz w:val="20"/>
        </w:rPr>
      </w:pPr>
      <w:r w:rsidRPr="00103AD2">
        <w:rPr>
          <w:rFonts w:ascii="Arial" w:hAnsi="Arial" w:cs="Arial"/>
          <w:b/>
          <w:i/>
          <w:sz w:val="20"/>
          <w:szCs w:val="20"/>
        </w:rPr>
        <w:t>Note:</w:t>
      </w:r>
      <w:r w:rsidR="0028248C" w:rsidRPr="00121F80">
        <w:rPr>
          <w:rFonts w:ascii="Arial" w:hAnsi="Arial" w:cs="Arial"/>
          <w:i/>
          <w:sz w:val="20"/>
          <w:szCs w:val="20"/>
        </w:rPr>
        <w:t xml:space="preserve"> </w:t>
      </w:r>
      <w:r w:rsidR="00A80775">
        <w:rPr>
          <w:rFonts w:ascii="Arial" w:hAnsi="Arial" w:cs="Arial"/>
          <w:i/>
          <w:sz w:val="20"/>
          <w:szCs w:val="20"/>
        </w:rPr>
        <w:t>While e</w:t>
      </w:r>
      <w:r w:rsidR="0028248C" w:rsidRPr="00121F80">
        <w:rPr>
          <w:rFonts w:ascii="Arial" w:hAnsi="Arial" w:cs="Arial"/>
          <w:i/>
          <w:sz w:val="20"/>
          <w:szCs w:val="20"/>
        </w:rPr>
        <w:t>pisodic, non-</w:t>
      </w:r>
      <w:r w:rsidR="00C0635A" w:rsidRPr="00121F80">
        <w:rPr>
          <w:rFonts w:ascii="Arial" w:hAnsi="Arial" w:cs="Arial"/>
          <w:i/>
          <w:sz w:val="20"/>
          <w:szCs w:val="20"/>
        </w:rPr>
        <w:t>reoccurring</w:t>
      </w:r>
      <w:r w:rsidR="00A80775">
        <w:rPr>
          <w:rFonts w:ascii="Arial" w:hAnsi="Arial" w:cs="Arial"/>
          <w:i/>
          <w:sz w:val="20"/>
          <w:szCs w:val="20"/>
        </w:rPr>
        <w:t xml:space="preserve">, </w:t>
      </w:r>
      <w:r w:rsidR="0028248C" w:rsidRPr="00121F80">
        <w:rPr>
          <w:rFonts w:ascii="Arial" w:hAnsi="Arial" w:cs="Arial"/>
          <w:i/>
          <w:sz w:val="20"/>
          <w:szCs w:val="20"/>
        </w:rPr>
        <w:t>or special events</w:t>
      </w:r>
      <w:r w:rsidR="00A80775">
        <w:rPr>
          <w:rFonts w:ascii="Arial" w:hAnsi="Arial" w:cs="Arial"/>
          <w:i/>
          <w:sz w:val="20"/>
          <w:szCs w:val="20"/>
        </w:rPr>
        <w:t xml:space="preserve"> involve families they </w:t>
      </w:r>
      <w:r w:rsidR="0028248C" w:rsidRPr="00121F80">
        <w:rPr>
          <w:rFonts w:ascii="Arial" w:hAnsi="Arial" w:cs="Arial"/>
          <w:i/>
          <w:sz w:val="20"/>
          <w:szCs w:val="20"/>
        </w:rPr>
        <w:t xml:space="preserve">do not </w:t>
      </w:r>
      <w:r w:rsidR="00A80775">
        <w:rPr>
          <w:rFonts w:ascii="Arial" w:hAnsi="Arial" w:cs="Arial"/>
          <w:i/>
          <w:sz w:val="20"/>
          <w:szCs w:val="20"/>
        </w:rPr>
        <w:t xml:space="preserve">on their own </w:t>
      </w:r>
      <w:r w:rsidR="00A80775" w:rsidRPr="00121F80">
        <w:rPr>
          <w:rFonts w:ascii="Arial" w:hAnsi="Arial" w:cs="Arial"/>
          <w:i/>
          <w:sz w:val="20"/>
          <w:szCs w:val="20"/>
        </w:rPr>
        <w:t>constitute family</w:t>
      </w:r>
      <w:r w:rsidR="0028248C" w:rsidRPr="00121F80">
        <w:rPr>
          <w:rFonts w:ascii="Arial" w:hAnsi="Arial" w:cs="Arial"/>
          <w:i/>
          <w:sz w:val="20"/>
          <w:szCs w:val="20"/>
        </w:rPr>
        <w:t xml:space="preserve"> </w:t>
      </w:r>
      <w:r w:rsidR="00D4202F">
        <w:rPr>
          <w:rFonts w:ascii="Arial" w:hAnsi="Arial" w:cs="Arial"/>
          <w:i/>
          <w:sz w:val="20"/>
          <w:szCs w:val="20"/>
        </w:rPr>
        <w:t>engagement</w:t>
      </w:r>
      <w:r w:rsidR="0028248C" w:rsidRPr="00121F80">
        <w:rPr>
          <w:rFonts w:ascii="Arial" w:hAnsi="Arial" w:cs="Arial"/>
          <w:i/>
          <w:sz w:val="20"/>
          <w:szCs w:val="20"/>
        </w:rPr>
        <w:t xml:space="preserve">. For example, </w:t>
      </w:r>
      <w:r w:rsidR="00D4202F" w:rsidRPr="00121F80">
        <w:rPr>
          <w:rFonts w:ascii="Arial" w:hAnsi="Arial" w:cs="Arial"/>
          <w:i/>
          <w:sz w:val="20"/>
          <w:szCs w:val="20"/>
        </w:rPr>
        <w:t>an open house night for parents of participating students that involves a meal or social activities would not</w:t>
      </w:r>
      <w:r w:rsidR="00D4202F">
        <w:rPr>
          <w:rFonts w:ascii="Arial" w:hAnsi="Arial" w:cs="Arial"/>
          <w:i/>
          <w:sz w:val="20"/>
          <w:szCs w:val="20"/>
        </w:rPr>
        <w:t>,</w:t>
      </w:r>
      <w:r w:rsidR="00D4202F" w:rsidRPr="00121F80">
        <w:rPr>
          <w:rFonts w:ascii="Arial" w:hAnsi="Arial" w:cs="Arial"/>
          <w:i/>
          <w:sz w:val="20"/>
          <w:szCs w:val="20"/>
        </w:rPr>
        <w:t xml:space="preserve"> </w:t>
      </w:r>
      <w:r w:rsidR="003C1D15">
        <w:rPr>
          <w:rFonts w:ascii="Arial" w:hAnsi="Arial" w:cs="Arial"/>
          <w:i/>
          <w:sz w:val="20"/>
          <w:szCs w:val="20"/>
        </w:rPr>
        <w:t>by</w:t>
      </w:r>
      <w:r w:rsidR="00D4202F" w:rsidRPr="00121F80">
        <w:rPr>
          <w:rFonts w:ascii="Arial" w:hAnsi="Arial" w:cs="Arial"/>
          <w:i/>
          <w:sz w:val="20"/>
          <w:szCs w:val="20"/>
        </w:rPr>
        <w:t xml:space="preserve"> </w:t>
      </w:r>
      <w:r w:rsidR="00B640D3" w:rsidRPr="00121F80">
        <w:rPr>
          <w:rFonts w:ascii="Arial" w:hAnsi="Arial" w:cs="Arial"/>
          <w:i/>
          <w:sz w:val="20"/>
          <w:szCs w:val="20"/>
        </w:rPr>
        <w:t>itsel</w:t>
      </w:r>
      <w:r w:rsidR="00B640D3">
        <w:rPr>
          <w:rFonts w:ascii="Arial" w:hAnsi="Arial" w:cs="Arial"/>
          <w:i/>
          <w:sz w:val="20"/>
          <w:szCs w:val="20"/>
        </w:rPr>
        <w:t>f, represent</w:t>
      </w:r>
      <w:r w:rsidR="00C8084C">
        <w:rPr>
          <w:rFonts w:ascii="Arial" w:hAnsi="Arial" w:cs="Arial"/>
          <w:i/>
          <w:sz w:val="20"/>
          <w:szCs w:val="20"/>
        </w:rPr>
        <w:t xml:space="preserve"> </w:t>
      </w:r>
      <w:r w:rsidR="0028248C" w:rsidRPr="00121F80">
        <w:rPr>
          <w:rFonts w:ascii="Arial" w:hAnsi="Arial" w:cs="Arial"/>
          <w:i/>
          <w:sz w:val="20"/>
          <w:szCs w:val="20"/>
        </w:rPr>
        <w:t xml:space="preserve">family </w:t>
      </w:r>
      <w:r w:rsidR="00D4202F">
        <w:rPr>
          <w:rFonts w:ascii="Arial" w:hAnsi="Arial" w:cs="Arial"/>
          <w:i/>
          <w:sz w:val="20"/>
          <w:szCs w:val="20"/>
        </w:rPr>
        <w:t>engagement</w:t>
      </w:r>
      <w:r w:rsidR="0028248C" w:rsidRPr="00121F80">
        <w:rPr>
          <w:rFonts w:ascii="Arial" w:hAnsi="Arial" w:cs="Arial"/>
          <w:i/>
          <w:sz w:val="20"/>
          <w:szCs w:val="20"/>
        </w:rPr>
        <w:t>.</w:t>
      </w:r>
    </w:p>
    <w:p w14:paraId="1C9D729B" w14:textId="77777777" w:rsidR="003B32DE" w:rsidRDefault="003B32DE" w:rsidP="00944C94">
      <w:pPr>
        <w:rPr>
          <w:rFonts w:ascii="Arial" w:hAnsi="Arial" w:cs="Arial"/>
          <w:sz w:val="20"/>
        </w:rPr>
      </w:pPr>
    </w:p>
    <w:p w14:paraId="5F426BDD" w14:textId="77777777" w:rsidR="00856E75" w:rsidRDefault="00856E75" w:rsidP="00944C94">
      <w:pPr>
        <w:rPr>
          <w:rFonts w:ascii="Arial" w:hAnsi="Arial" w:cs="Arial"/>
          <w:sz w:val="20"/>
        </w:rPr>
      </w:pPr>
    </w:p>
    <w:p w14:paraId="1230E909" w14:textId="77777777" w:rsidR="005F2046" w:rsidRPr="0071743B" w:rsidRDefault="005F2046" w:rsidP="0071743B">
      <w:pPr>
        <w:pStyle w:val="ListParagraph"/>
        <w:numPr>
          <w:ilvl w:val="0"/>
          <w:numId w:val="8"/>
        </w:numPr>
        <w:shd w:val="pct12" w:color="auto" w:fill="auto"/>
        <w:ind w:left="270" w:hanging="270"/>
        <w:rPr>
          <w:rFonts w:ascii="Arial" w:hAnsi="Arial" w:cs="Arial"/>
          <w:sz w:val="20"/>
        </w:rPr>
      </w:pPr>
      <w:r w:rsidRPr="0071743B">
        <w:rPr>
          <w:rFonts w:ascii="Arial" w:hAnsi="Arial" w:cs="Arial"/>
          <w:sz w:val="20"/>
        </w:rPr>
        <w:t xml:space="preserve">Describe how the program has made effective use of the trainings and resources provided through the Department and regional networks. Include </w:t>
      </w:r>
      <w:r w:rsidRPr="0071743B">
        <w:rPr>
          <w:rFonts w:ascii="Arial" w:hAnsi="Arial" w:cs="Arial"/>
          <w:color w:val="000000"/>
          <w:sz w:val="20"/>
        </w:rPr>
        <w:t>the PD /training sessions attended, by whom, and the effects on program quality. Additionally, provide any suggestions or ideas for PD/Training for FY18 and/or ways in which the Department may better support your district/school/site.</w:t>
      </w:r>
    </w:p>
    <w:p w14:paraId="7968B963" w14:textId="77777777" w:rsidR="004B6013" w:rsidRDefault="004B6013" w:rsidP="00944C94">
      <w:pPr>
        <w:rPr>
          <w:rFonts w:ascii="Arial" w:hAnsi="Arial" w:cs="Arial"/>
          <w:sz w:val="20"/>
          <w:szCs w:val="20"/>
        </w:rPr>
      </w:pPr>
    </w:p>
    <w:p w14:paraId="419CF0DE" w14:textId="77777777" w:rsidR="00856E75" w:rsidRDefault="00856E75" w:rsidP="00944C94">
      <w:pPr>
        <w:rPr>
          <w:rFonts w:ascii="Arial" w:hAnsi="Arial" w:cs="Arial"/>
          <w:sz w:val="20"/>
          <w:szCs w:val="20"/>
        </w:rPr>
      </w:pPr>
    </w:p>
    <w:p w14:paraId="3CD14FB0" w14:textId="77777777" w:rsidR="004B6013" w:rsidRPr="0071743B" w:rsidRDefault="002F7602" w:rsidP="0071743B">
      <w:pPr>
        <w:pStyle w:val="ListParagraph"/>
        <w:numPr>
          <w:ilvl w:val="0"/>
          <w:numId w:val="8"/>
        </w:numPr>
        <w:shd w:val="clear" w:color="auto" w:fill="D9D9D9" w:themeFill="background1" w:themeFillShade="D9"/>
        <w:ind w:left="270" w:hanging="270"/>
        <w:jc w:val="both"/>
        <w:rPr>
          <w:rFonts w:ascii="Arial" w:hAnsi="Arial" w:cs="Arial"/>
          <w:b/>
          <w:sz w:val="20"/>
          <w:szCs w:val="20"/>
        </w:rPr>
      </w:pPr>
      <w:r w:rsidRPr="0071743B">
        <w:rPr>
          <w:rFonts w:ascii="Arial" w:hAnsi="Arial" w:cs="Arial"/>
          <w:sz w:val="20"/>
          <w:highlight w:val="cyan"/>
        </w:rPr>
        <w:t>[OST]</w:t>
      </w:r>
      <w:r w:rsidRPr="0071743B">
        <w:rPr>
          <w:rFonts w:ascii="Arial" w:hAnsi="Arial" w:cs="Arial"/>
          <w:sz w:val="20"/>
        </w:rPr>
        <w:t xml:space="preserve"> Describe</w:t>
      </w:r>
      <w:r w:rsidR="004B6013" w:rsidRPr="0071743B">
        <w:rPr>
          <w:rFonts w:ascii="Arial" w:hAnsi="Arial" w:cs="Arial"/>
          <w:sz w:val="20"/>
        </w:rPr>
        <w:t xml:space="preserve"> the location and space in which the program </w:t>
      </w:r>
      <w:r w:rsidR="009A022B" w:rsidRPr="0071743B">
        <w:rPr>
          <w:rFonts w:ascii="Arial" w:hAnsi="Arial" w:cs="Arial"/>
          <w:sz w:val="20"/>
        </w:rPr>
        <w:t>take</w:t>
      </w:r>
      <w:r w:rsidRPr="0071743B">
        <w:rPr>
          <w:rFonts w:ascii="Arial" w:hAnsi="Arial" w:cs="Arial"/>
          <w:sz w:val="20"/>
        </w:rPr>
        <w:t>s</w:t>
      </w:r>
      <w:r w:rsidR="009A022B" w:rsidRPr="0071743B">
        <w:rPr>
          <w:rFonts w:ascii="Arial" w:hAnsi="Arial" w:cs="Arial"/>
          <w:sz w:val="20"/>
        </w:rPr>
        <w:t xml:space="preserve"> place. Describe how the </w:t>
      </w:r>
      <w:r w:rsidR="004B6013" w:rsidRPr="0071743B">
        <w:rPr>
          <w:rFonts w:ascii="Arial" w:hAnsi="Arial" w:cs="Arial"/>
          <w:sz w:val="20"/>
        </w:rPr>
        <w:t xml:space="preserve">space and environment </w:t>
      </w:r>
      <w:r w:rsidRPr="0071743B">
        <w:rPr>
          <w:rFonts w:ascii="Arial" w:hAnsi="Arial" w:cs="Arial"/>
          <w:sz w:val="20"/>
        </w:rPr>
        <w:t xml:space="preserve">is </w:t>
      </w:r>
      <w:r w:rsidR="004B6013" w:rsidRPr="0071743B">
        <w:rPr>
          <w:rFonts w:ascii="Arial" w:hAnsi="Arial" w:cs="Arial"/>
          <w:sz w:val="20"/>
        </w:rPr>
        <w:t>welcoming, have the necessary resources to fully implement program activities, stimulate learning, and provide space to exhibit students' work and projects. Please refer to the</w:t>
      </w:r>
      <w:r w:rsidR="004B6013" w:rsidRPr="0071743B">
        <w:rPr>
          <w:rFonts w:ascii="Arial" w:hAnsi="Arial" w:cs="Arial"/>
          <w:i/>
          <w:sz w:val="20"/>
        </w:rPr>
        <w:t xml:space="preserve"> Addendum A: </w:t>
      </w:r>
      <w:r w:rsidR="008B0004" w:rsidRPr="0071743B">
        <w:rPr>
          <w:rFonts w:ascii="Arial" w:hAnsi="Arial" w:cs="Arial"/>
          <w:i/>
          <w:sz w:val="20"/>
        </w:rPr>
        <w:t xml:space="preserve">Grant </w:t>
      </w:r>
      <w:r w:rsidR="004B6013" w:rsidRPr="0071743B">
        <w:rPr>
          <w:rFonts w:ascii="Arial" w:hAnsi="Arial" w:cs="Arial"/>
          <w:i/>
          <w:sz w:val="20"/>
        </w:rPr>
        <w:t xml:space="preserve">Assurances </w:t>
      </w:r>
      <w:r w:rsidR="004B6013" w:rsidRPr="0071743B">
        <w:rPr>
          <w:rFonts w:ascii="Arial" w:hAnsi="Arial" w:cs="Arial"/>
          <w:sz w:val="20"/>
        </w:rPr>
        <w:t xml:space="preserve">document in the </w:t>
      </w:r>
      <w:r w:rsidR="004B6013" w:rsidRPr="0071743B">
        <w:rPr>
          <w:rFonts w:ascii="Arial" w:hAnsi="Arial" w:cs="Arial"/>
          <w:i/>
          <w:sz w:val="20"/>
        </w:rPr>
        <w:t>Required Forms</w:t>
      </w:r>
      <w:r w:rsidR="004B6013" w:rsidRPr="0071743B">
        <w:rPr>
          <w:rFonts w:ascii="Arial" w:hAnsi="Arial" w:cs="Arial"/>
          <w:sz w:val="20"/>
        </w:rPr>
        <w:t xml:space="preserve"> section of the Funding Opportunity RFP for more information regarding space requirements.</w:t>
      </w:r>
      <w:r w:rsidRPr="0071743B">
        <w:rPr>
          <w:rFonts w:ascii="Arial" w:hAnsi="Arial" w:cs="Arial"/>
          <w:sz w:val="20"/>
        </w:rPr>
        <w:t xml:space="preserve"> </w:t>
      </w:r>
      <w:r w:rsidRPr="0071743B">
        <w:rPr>
          <w:rFonts w:ascii="Arial" w:hAnsi="Arial" w:cs="Arial"/>
          <w:b/>
          <w:sz w:val="20"/>
          <w:szCs w:val="20"/>
          <w:highlight w:val="green"/>
        </w:rPr>
        <w:t>[ELT if applicable</w:t>
      </w:r>
      <w:r w:rsidR="006C005B" w:rsidRPr="0071743B">
        <w:rPr>
          <w:rFonts w:ascii="Arial" w:hAnsi="Arial" w:cs="Arial"/>
          <w:b/>
          <w:sz w:val="20"/>
          <w:szCs w:val="20"/>
        </w:rPr>
        <w:t xml:space="preserve">] </w:t>
      </w:r>
      <w:r w:rsidRPr="0071743B">
        <w:rPr>
          <w:rFonts w:ascii="Arial" w:hAnsi="Arial" w:cs="Arial"/>
          <w:sz w:val="20"/>
          <w:szCs w:val="20"/>
        </w:rPr>
        <w:t xml:space="preserve">If students are  transported to a partner/contracted provider’s facility for enrichment describe the location and space in which the program takes place, if it is handicapped accessible, how the sites ensures a welcoming environment with necessary resources to implement activities, stimulate learning, and meet the needs of students of all ability levels. </w:t>
      </w:r>
    </w:p>
    <w:p w14:paraId="44EAE103" w14:textId="77777777" w:rsidR="004B6013" w:rsidRDefault="004B6013" w:rsidP="00944C94">
      <w:pPr>
        <w:rPr>
          <w:rFonts w:ascii="Arial" w:hAnsi="Arial" w:cs="Arial"/>
          <w:sz w:val="20"/>
          <w:szCs w:val="20"/>
        </w:rPr>
      </w:pPr>
    </w:p>
    <w:p w14:paraId="01C71446" w14:textId="77777777" w:rsidR="009A022B" w:rsidRDefault="009A022B" w:rsidP="00944C94">
      <w:pPr>
        <w:rPr>
          <w:rFonts w:ascii="Arial" w:hAnsi="Arial" w:cs="Arial"/>
          <w:sz w:val="20"/>
          <w:szCs w:val="20"/>
        </w:rPr>
      </w:pPr>
    </w:p>
    <w:p w14:paraId="4D616F49" w14:textId="77777777" w:rsidR="005F2046" w:rsidRPr="005F2046" w:rsidRDefault="005F2046" w:rsidP="005F2046">
      <w:pPr>
        <w:pStyle w:val="Header"/>
        <w:tabs>
          <w:tab w:val="clear" w:pos="4320"/>
          <w:tab w:val="clear" w:pos="8640"/>
          <w:tab w:val="left" w:pos="360"/>
        </w:tabs>
        <w:ind w:left="-90"/>
        <w:jc w:val="both"/>
        <w:rPr>
          <w:rFonts w:ascii="Arial" w:hAnsi="Arial" w:cs="Arial"/>
          <w:sz w:val="20"/>
        </w:rPr>
      </w:pPr>
    </w:p>
    <w:p w14:paraId="2DF723A8" w14:textId="77777777" w:rsidR="006C005B" w:rsidRPr="0071743B" w:rsidRDefault="003C5E0C" w:rsidP="0071743B">
      <w:pPr>
        <w:pStyle w:val="ListParagraph"/>
        <w:numPr>
          <w:ilvl w:val="0"/>
          <w:numId w:val="8"/>
        </w:numPr>
        <w:shd w:val="clear" w:color="auto" w:fill="D9D9D9" w:themeFill="background1" w:themeFillShade="D9"/>
        <w:tabs>
          <w:tab w:val="left" w:pos="360"/>
        </w:tabs>
        <w:ind w:left="270" w:hanging="270"/>
        <w:jc w:val="both"/>
        <w:rPr>
          <w:rFonts w:ascii="Arial" w:hAnsi="Arial" w:cs="Arial"/>
          <w:b/>
          <w:sz w:val="20"/>
          <w:szCs w:val="20"/>
        </w:rPr>
      </w:pPr>
      <w:r w:rsidRPr="0071743B">
        <w:rPr>
          <w:rFonts w:ascii="Arial" w:hAnsi="Arial" w:cs="Arial"/>
          <w:b/>
          <w:sz w:val="20"/>
          <w:szCs w:val="20"/>
          <w:highlight w:val="cyan"/>
        </w:rPr>
        <w:lastRenderedPageBreak/>
        <w:t>[OST]</w:t>
      </w:r>
      <w:r w:rsidR="006C005B" w:rsidRPr="0071743B">
        <w:rPr>
          <w:rFonts w:ascii="Arial" w:hAnsi="Arial" w:cs="Arial"/>
          <w:b/>
          <w:sz w:val="20"/>
          <w:szCs w:val="20"/>
        </w:rPr>
        <w:t xml:space="preserve"> </w:t>
      </w:r>
      <w:r w:rsidR="00EE6073" w:rsidRPr="0071743B">
        <w:rPr>
          <w:rFonts w:ascii="Arial" w:hAnsi="Arial" w:cs="Arial"/>
          <w:b/>
          <w:sz w:val="20"/>
          <w:szCs w:val="20"/>
        </w:rPr>
        <w:t>S</w:t>
      </w:r>
      <w:r w:rsidR="00EE6073" w:rsidRPr="0071743B">
        <w:rPr>
          <w:rFonts w:ascii="Arial" w:hAnsi="Arial" w:cs="Arial"/>
          <w:b/>
          <w:i/>
          <w:sz w:val="20"/>
        </w:rPr>
        <w:t>ummer</w:t>
      </w:r>
      <w:r w:rsidRPr="0071743B">
        <w:rPr>
          <w:rFonts w:ascii="Arial" w:hAnsi="Arial" w:cs="Arial"/>
          <w:b/>
          <w:i/>
          <w:sz w:val="20"/>
        </w:rPr>
        <w:t xml:space="preserve"> Program Description:</w:t>
      </w:r>
      <w:r w:rsidR="00582198">
        <w:rPr>
          <w:rFonts w:ascii="Arial" w:hAnsi="Arial" w:cs="Arial"/>
          <w:i/>
          <w:sz w:val="20"/>
        </w:rPr>
        <w:t xml:space="preserve"> </w:t>
      </w:r>
      <w:r w:rsidRPr="0071743B">
        <w:rPr>
          <w:rFonts w:ascii="Arial" w:hAnsi="Arial" w:cs="Arial"/>
          <w:sz w:val="20"/>
        </w:rPr>
        <w:t>Provide a very brief description of plans for implementing a summer program and a description of the</w:t>
      </w:r>
      <w:r w:rsidRPr="0071743B">
        <w:rPr>
          <w:rFonts w:ascii="Arial" w:hAnsi="Arial" w:cs="Arial"/>
          <w:sz w:val="20"/>
          <w:szCs w:val="20"/>
        </w:rPr>
        <w:t xml:space="preserve"> select population to be served through grant-funded programming/activities</w:t>
      </w:r>
      <w:r w:rsidRPr="0071743B">
        <w:rPr>
          <w:rFonts w:ascii="Arial" w:hAnsi="Arial" w:cs="Arial"/>
          <w:sz w:val="20"/>
        </w:rPr>
        <w:t xml:space="preserve">. </w:t>
      </w:r>
      <w:r w:rsidRPr="0071743B">
        <w:rPr>
          <w:rFonts w:ascii="Arial" w:hAnsi="Arial" w:cs="Arial"/>
          <w:b/>
          <w:i/>
          <w:sz w:val="20"/>
        </w:rPr>
        <w:t>Please Note:</w:t>
      </w:r>
      <w:r w:rsidRPr="0071743B">
        <w:rPr>
          <w:rFonts w:ascii="Arial" w:hAnsi="Arial" w:cs="Arial"/>
          <w:i/>
          <w:sz w:val="20"/>
        </w:rPr>
        <w:t xml:space="preserve"> OST applicants are required to offer a summer program. Applicants awarded a grant will be required to provide a more detailed description of their summer program upon approval of the summer budget</w:t>
      </w:r>
      <w:r w:rsidR="008B0004" w:rsidRPr="0071743B">
        <w:rPr>
          <w:rFonts w:ascii="Arial" w:hAnsi="Arial" w:cs="Arial"/>
          <w:i/>
          <w:sz w:val="20"/>
        </w:rPr>
        <w:t xml:space="preserve"> (later in the year).</w:t>
      </w:r>
    </w:p>
    <w:p w14:paraId="7D1FB03B" w14:textId="77777777" w:rsidR="00944C94" w:rsidRPr="005F2046" w:rsidRDefault="00944C94" w:rsidP="00EE6073">
      <w:pPr>
        <w:shd w:val="clear" w:color="auto" w:fill="D9D9D9" w:themeFill="background1" w:themeFillShade="D9"/>
        <w:tabs>
          <w:tab w:val="left" w:pos="360"/>
        </w:tabs>
        <w:ind w:left="360"/>
        <w:jc w:val="both"/>
        <w:rPr>
          <w:rFonts w:ascii="Arial" w:hAnsi="Arial" w:cs="Arial"/>
          <w:b/>
          <w:sz w:val="20"/>
          <w:szCs w:val="20"/>
        </w:rPr>
      </w:pPr>
    </w:p>
    <w:p w14:paraId="43B8BD39" w14:textId="77777777" w:rsidR="006C005B" w:rsidRPr="005F2046" w:rsidRDefault="004428A9" w:rsidP="00EE6073">
      <w:pPr>
        <w:shd w:val="clear" w:color="auto" w:fill="D9D9D9" w:themeFill="background1" w:themeFillShade="D9"/>
        <w:tabs>
          <w:tab w:val="left" w:pos="360"/>
        </w:tabs>
        <w:ind w:left="360"/>
        <w:jc w:val="both"/>
        <w:rPr>
          <w:rFonts w:ascii="Arial" w:hAnsi="Arial" w:cs="Arial"/>
          <w:i/>
          <w:sz w:val="20"/>
          <w:szCs w:val="20"/>
        </w:rPr>
      </w:pPr>
      <w:r w:rsidRPr="00EE6073">
        <w:rPr>
          <w:rFonts w:ascii="Arial" w:hAnsi="Arial" w:cs="Arial"/>
          <w:b/>
          <w:sz w:val="20"/>
          <w:szCs w:val="20"/>
          <w:highlight w:val="green"/>
        </w:rPr>
        <w:t>[ELT</w:t>
      </w:r>
      <w:r w:rsidR="006C005B" w:rsidRPr="00EE6073">
        <w:rPr>
          <w:rFonts w:ascii="Arial" w:hAnsi="Arial" w:cs="Arial"/>
          <w:b/>
          <w:sz w:val="20"/>
          <w:szCs w:val="20"/>
          <w:highlight w:val="green"/>
        </w:rPr>
        <w:t>]</w:t>
      </w:r>
      <w:r w:rsidR="006C005B" w:rsidRPr="005F2046">
        <w:rPr>
          <w:rFonts w:ascii="Arial" w:hAnsi="Arial" w:cs="Arial"/>
          <w:b/>
          <w:sz w:val="20"/>
          <w:szCs w:val="20"/>
        </w:rPr>
        <w:t xml:space="preserve"> </w:t>
      </w:r>
      <w:r w:rsidRPr="005F2046">
        <w:rPr>
          <w:rFonts w:ascii="Arial" w:hAnsi="Arial" w:cs="Arial"/>
          <w:b/>
          <w:i/>
          <w:sz w:val="20"/>
          <w:szCs w:val="20"/>
        </w:rPr>
        <w:t>School Vacation/</w:t>
      </w:r>
      <w:r w:rsidRPr="005F2046">
        <w:rPr>
          <w:rFonts w:ascii="Arial" w:hAnsi="Arial" w:cs="Arial"/>
          <w:b/>
          <w:i/>
          <w:sz w:val="20"/>
        </w:rPr>
        <w:t>Summer Program Description:</w:t>
      </w:r>
      <w:r w:rsidRPr="005F2046">
        <w:rPr>
          <w:rFonts w:ascii="Arial" w:hAnsi="Arial" w:cs="Arial"/>
          <w:sz w:val="20"/>
        </w:rPr>
        <w:t xml:space="preserve"> Provide a very brief description of plans for implementing sc</w:t>
      </w:r>
      <w:r w:rsidR="006C005B" w:rsidRPr="005F2046">
        <w:rPr>
          <w:rFonts w:ascii="Arial" w:hAnsi="Arial" w:cs="Arial"/>
          <w:sz w:val="20"/>
          <w:szCs w:val="20"/>
        </w:rPr>
        <w:t xml:space="preserve">hool </w:t>
      </w:r>
      <w:r w:rsidRPr="005F2046">
        <w:rPr>
          <w:rFonts w:ascii="Arial" w:hAnsi="Arial" w:cs="Arial"/>
          <w:sz w:val="20"/>
          <w:szCs w:val="20"/>
        </w:rPr>
        <w:t>v</w:t>
      </w:r>
      <w:r w:rsidR="006C005B" w:rsidRPr="005F2046">
        <w:rPr>
          <w:rFonts w:ascii="Arial" w:hAnsi="Arial" w:cs="Arial"/>
          <w:sz w:val="20"/>
          <w:szCs w:val="20"/>
        </w:rPr>
        <w:t xml:space="preserve">acation </w:t>
      </w:r>
      <w:r w:rsidRPr="005F2046">
        <w:rPr>
          <w:rFonts w:ascii="Arial" w:hAnsi="Arial" w:cs="Arial"/>
          <w:sz w:val="20"/>
          <w:szCs w:val="20"/>
        </w:rPr>
        <w:t>w</w:t>
      </w:r>
      <w:r w:rsidR="006C005B" w:rsidRPr="005F2046">
        <w:rPr>
          <w:rFonts w:ascii="Arial" w:hAnsi="Arial" w:cs="Arial"/>
          <w:sz w:val="20"/>
          <w:szCs w:val="20"/>
        </w:rPr>
        <w:t xml:space="preserve">eek </w:t>
      </w:r>
      <w:r w:rsidRPr="005F2046">
        <w:rPr>
          <w:rFonts w:ascii="Arial" w:hAnsi="Arial" w:cs="Arial"/>
          <w:sz w:val="20"/>
          <w:szCs w:val="20"/>
        </w:rPr>
        <w:t>and/or a summer p</w:t>
      </w:r>
      <w:r w:rsidR="006C005B" w:rsidRPr="005F2046">
        <w:rPr>
          <w:rFonts w:ascii="Arial" w:hAnsi="Arial" w:cs="Arial"/>
          <w:sz w:val="20"/>
        </w:rPr>
        <w:t>rogram</w:t>
      </w:r>
      <w:r w:rsidR="00843700" w:rsidRPr="005F2046">
        <w:rPr>
          <w:rFonts w:ascii="Arial" w:hAnsi="Arial" w:cs="Arial"/>
          <w:sz w:val="20"/>
        </w:rPr>
        <w:t xml:space="preserve"> and </w:t>
      </w:r>
      <w:r w:rsidR="006C005B" w:rsidRPr="005F2046">
        <w:rPr>
          <w:rFonts w:ascii="Arial" w:hAnsi="Arial" w:cs="Arial"/>
          <w:sz w:val="20"/>
        </w:rPr>
        <w:t>a description of the</w:t>
      </w:r>
      <w:r w:rsidR="006C005B" w:rsidRPr="005F2046">
        <w:rPr>
          <w:rFonts w:ascii="Arial" w:hAnsi="Arial" w:cs="Arial"/>
          <w:sz w:val="20"/>
          <w:szCs w:val="20"/>
        </w:rPr>
        <w:t xml:space="preserve"> </w:t>
      </w:r>
      <w:r w:rsidR="00843700" w:rsidRPr="005F2046">
        <w:rPr>
          <w:rFonts w:ascii="Arial" w:hAnsi="Arial" w:cs="Arial"/>
          <w:sz w:val="20"/>
          <w:szCs w:val="20"/>
        </w:rPr>
        <w:t>type</w:t>
      </w:r>
      <w:r w:rsidRPr="005F2046">
        <w:rPr>
          <w:rFonts w:ascii="Arial" w:hAnsi="Arial" w:cs="Arial"/>
          <w:sz w:val="20"/>
          <w:szCs w:val="20"/>
        </w:rPr>
        <w:t xml:space="preserve"> of </w:t>
      </w:r>
      <w:r w:rsidR="006C005B" w:rsidRPr="005F2046">
        <w:rPr>
          <w:rFonts w:ascii="Arial" w:hAnsi="Arial" w:cs="Arial"/>
          <w:sz w:val="20"/>
        </w:rPr>
        <w:t>programming</w:t>
      </w:r>
      <w:r w:rsidR="00843700" w:rsidRPr="005F2046">
        <w:rPr>
          <w:rFonts w:ascii="Arial" w:hAnsi="Arial" w:cs="Arial"/>
          <w:sz w:val="20"/>
        </w:rPr>
        <w:t>/activities</w:t>
      </w:r>
      <w:r w:rsidR="006C005B" w:rsidRPr="005F2046">
        <w:rPr>
          <w:rFonts w:ascii="Arial" w:hAnsi="Arial" w:cs="Arial"/>
          <w:sz w:val="20"/>
        </w:rPr>
        <w:t xml:space="preserve"> to be offered.</w:t>
      </w:r>
      <w:r w:rsidR="006C005B" w:rsidRPr="005F2046">
        <w:rPr>
          <w:rFonts w:ascii="Arial" w:hAnsi="Arial" w:cs="Arial"/>
          <w:sz w:val="20"/>
          <w:szCs w:val="20"/>
        </w:rPr>
        <w:t xml:space="preserve">  </w:t>
      </w:r>
    </w:p>
    <w:p w14:paraId="213FFBDD" w14:textId="77777777" w:rsidR="003C5E0C" w:rsidRDefault="003C5E0C" w:rsidP="00944C94">
      <w:pPr>
        <w:shd w:val="clear" w:color="auto" w:fill="FFFFFF" w:themeFill="background1"/>
        <w:jc w:val="both"/>
        <w:rPr>
          <w:rFonts w:ascii="Arial" w:hAnsi="Arial" w:cs="Arial"/>
          <w:sz w:val="20"/>
          <w:szCs w:val="20"/>
        </w:rPr>
      </w:pPr>
    </w:p>
    <w:p w14:paraId="2EAE240E" w14:textId="77777777" w:rsidR="00EE6073" w:rsidRDefault="00EE6073" w:rsidP="00944C94">
      <w:pPr>
        <w:shd w:val="clear" w:color="auto" w:fill="FFFFFF" w:themeFill="background1"/>
        <w:jc w:val="both"/>
        <w:rPr>
          <w:rFonts w:ascii="Arial" w:hAnsi="Arial" w:cs="Arial"/>
          <w:sz w:val="20"/>
          <w:szCs w:val="20"/>
        </w:rPr>
      </w:pPr>
    </w:p>
    <w:p w14:paraId="69A9ED99" w14:textId="77777777" w:rsidR="00EE6073" w:rsidRDefault="00EE6073" w:rsidP="0071743B">
      <w:pPr>
        <w:pStyle w:val="Header"/>
        <w:numPr>
          <w:ilvl w:val="0"/>
          <w:numId w:val="8"/>
        </w:numPr>
        <w:shd w:val="clear" w:color="auto" w:fill="D9D9D9" w:themeFill="background1" w:themeFillShade="D9"/>
        <w:tabs>
          <w:tab w:val="clear" w:pos="4320"/>
          <w:tab w:val="clear" w:pos="8640"/>
          <w:tab w:val="left" w:pos="270"/>
        </w:tabs>
        <w:ind w:left="270"/>
        <w:jc w:val="both"/>
        <w:rPr>
          <w:rFonts w:ascii="Arial" w:hAnsi="Arial" w:cs="Arial"/>
          <w:sz w:val="20"/>
        </w:rPr>
      </w:pPr>
      <w:r w:rsidRPr="005F2046">
        <w:rPr>
          <w:rFonts w:ascii="Arial" w:hAnsi="Arial" w:cs="Arial"/>
          <w:sz w:val="20"/>
        </w:rPr>
        <w:t xml:space="preserve">Describe how the program will meet the </w:t>
      </w:r>
      <w:hyperlink r:id="rId14" w:history="1">
        <w:r w:rsidRPr="005F2046">
          <w:rPr>
            <w:rStyle w:val="Hyperlink"/>
            <w:rFonts w:ascii="Arial" w:hAnsi="Arial" w:cs="Arial"/>
            <w:sz w:val="20"/>
          </w:rPr>
          <w:t>United States Department of Agriculture (USDA) National School Lunch Program</w:t>
        </w:r>
      </w:hyperlink>
      <w:r w:rsidRPr="005F2046">
        <w:rPr>
          <w:rFonts w:ascii="Arial" w:hAnsi="Arial" w:cs="Arial"/>
          <w:sz w:val="20"/>
        </w:rPr>
        <w:t xml:space="preserve"> requirements for meal supplements, in offering a daily nutritious snack and breakfast (if applicable).</w:t>
      </w:r>
    </w:p>
    <w:p w14:paraId="370CEF7C" w14:textId="77777777" w:rsidR="00EE6073" w:rsidRDefault="00EE6073" w:rsidP="00944C94">
      <w:pPr>
        <w:shd w:val="clear" w:color="auto" w:fill="FFFFFF" w:themeFill="background1"/>
        <w:jc w:val="both"/>
        <w:rPr>
          <w:rFonts w:ascii="Arial" w:hAnsi="Arial" w:cs="Arial"/>
          <w:sz w:val="20"/>
          <w:szCs w:val="20"/>
        </w:rPr>
      </w:pPr>
    </w:p>
    <w:p w14:paraId="064C26EA" w14:textId="77777777" w:rsidR="005F2046" w:rsidRDefault="005F2046" w:rsidP="00944C94">
      <w:pPr>
        <w:shd w:val="clear" w:color="auto" w:fill="FFFFFF" w:themeFill="background1"/>
        <w:jc w:val="both"/>
        <w:rPr>
          <w:rFonts w:ascii="Arial" w:hAnsi="Arial" w:cs="Arial"/>
          <w:sz w:val="20"/>
          <w:szCs w:val="20"/>
        </w:rPr>
      </w:pPr>
    </w:p>
    <w:p w14:paraId="327DA1B2" w14:textId="77777777" w:rsidR="003C5E0C" w:rsidRPr="003C5E0C" w:rsidRDefault="0071743B" w:rsidP="00944C94">
      <w:pPr>
        <w:shd w:val="clear" w:color="auto" w:fill="BFBFBF" w:themeFill="background1" w:themeFillShade="BF"/>
        <w:spacing w:after="120"/>
        <w:ind w:hanging="360"/>
        <w:rPr>
          <w:rFonts w:ascii="Arial" w:hAnsi="Arial" w:cs="Arial"/>
          <w:b/>
          <w:sz w:val="20"/>
          <w:szCs w:val="20"/>
        </w:rPr>
      </w:pPr>
      <w:r>
        <w:rPr>
          <w:rFonts w:ascii="Arial" w:hAnsi="Arial" w:cs="Arial"/>
          <w:b/>
          <w:sz w:val="20"/>
          <w:szCs w:val="20"/>
        </w:rPr>
        <w:t>C</w:t>
      </w:r>
      <w:r w:rsidR="003C5E0C">
        <w:rPr>
          <w:rFonts w:ascii="Arial" w:hAnsi="Arial" w:cs="Arial"/>
          <w:b/>
          <w:sz w:val="20"/>
          <w:szCs w:val="20"/>
        </w:rPr>
        <w:t xml:space="preserve">. </w:t>
      </w:r>
      <w:r w:rsidR="003C5E0C" w:rsidRPr="003C5E0C">
        <w:rPr>
          <w:rFonts w:ascii="Arial" w:hAnsi="Arial" w:cs="Arial"/>
          <w:b/>
          <w:sz w:val="20"/>
          <w:szCs w:val="20"/>
        </w:rPr>
        <w:t xml:space="preserve">PROGRAM ACTIVITIES </w:t>
      </w:r>
    </w:p>
    <w:p w14:paraId="18B0F678" w14:textId="77777777" w:rsidR="003C5E0C" w:rsidRPr="00643BE6" w:rsidRDefault="003C5E0C" w:rsidP="00582198">
      <w:pPr>
        <w:pStyle w:val="ListParagraph"/>
        <w:numPr>
          <w:ilvl w:val="0"/>
          <w:numId w:val="16"/>
        </w:numPr>
        <w:shd w:val="clear" w:color="auto" w:fill="D9D9D9" w:themeFill="background1" w:themeFillShade="D9"/>
        <w:jc w:val="both"/>
        <w:rPr>
          <w:rFonts w:ascii="Arial" w:hAnsi="Arial" w:cs="Arial"/>
          <w:i/>
          <w:sz w:val="20"/>
          <w:szCs w:val="20"/>
        </w:rPr>
      </w:pPr>
      <w:r w:rsidRPr="00643BE6">
        <w:rPr>
          <w:rFonts w:ascii="Arial" w:hAnsi="Arial" w:cs="Arial"/>
          <w:sz w:val="20"/>
          <w:szCs w:val="20"/>
        </w:rPr>
        <w:t xml:space="preserve">Use the chart that follows to briefly describe a sampling of the </w:t>
      </w:r>
      <w:r w:rsidRPr="00643BE6">
        <w:rPr>
          <w:rFonts w:ascii="Arial" w:hAnsi="Arial" w:cs="Arial"/>
          <w:b/>
          <w:sz w:val="20"/>
          <w:szCs w:val="20"/>
        </w:rPr>
        <w:t>engaging instructional practices</w:t>
      </w:r>
      <w:r w:rsidRPr="00643BE6">
        <w:rPr>
          <w:rFonts w:ascii="Arial" w:hAnsi="Arial" w:cs="Arial"/>
          <w:sz w:val="20"/>
          <w:szCs w:val="20"/>
        </w:rPr>
        <w:t xml:space="preserve"> and </w:t>
      </w:r>
      <w:r w:rsidRPr="00643BE6">
        <w:rPr>
          <w:rFonts w:ascii="Arial" w:hAnsi="Arial" w:cs="Arial"/>
          <w:b/>
          <w:sz w:val="20"/>
          <w:szCs w:val="20"/>
        </w:rPr>
        <w:t>academic</w:t>
      </w:r>
      <w:r w:rsidRPr="00643BE6">
        <w:rPr>
          <w:rFonts w:ascii="Arial" w:hAnsi="Arial" w:cs="Arial"/>
          <w:sz w:val="20"/>
          <w:szCs w:val="20"/>
        </w:rPr>
        <w:t xml:space="preserve"> </w:t>
      </w:r>
      <w:r w:rsidRPr="00643BE6">
        <w:rPr>
          <w:rFonts w:ascii="Arial" w:hAnsi="Arial" w:cs="Arial"/>
          <w:b/>
          <w:sz w:val="20"/>
          <w:szCs w:val="20"/>
        </w:rPr>
        <w:t xml:space="preserve">enrichment opportunities </w:t>
      </w:r>
      <w:r w:rsidRPr="00643BE6">
        <w:rPr>
          <w:rFonts w:ascii="Arial" w:hAnsi="Arial" w:cs="Arial"/>
          <w:sz w:val="20"/>
          <w:szCs w:val="20"/>
        </w:rPr>
        <w:t>that will be implemented to address the identified needs/priorities.</w:t>
      </w:r>
      <w:r w:rsidR="00582198">
        <w:rPr>
          <w:rFonts w:ascii="Arial" w:hAnsi="Arial" w:cs="Arial"/>
          <w:sz w:val="20"/>
          <w:szCs w:val="20"/>
        </w:rPr>
        <w:t xml:space="preserve"> </w:t>
      </w:r>
      <w:r w:rsidRPr="00643BE6">
        <w:rPr>
          <w:rFonts w:ascii="Arial" w:hAnsi="Arial" w:cs="Arial"/>
          <w:i/>
          <w:sz w:val="20"/>
          <w:szCs w:val="20"/>
        </w:rPr>
        <w:t>Responses should include examples of academic enrichments that will be offered</w:t>
      </w:r>
      <w:r w:rsidRPr="00643BE6">
        <w:rPr>
          <w:rFonts w:ascii="Arial" w:hAnsi="Arial" w:cs="Arial"/>
          <w:sz w:val="20"/>
          <w:szCs w:val="20"/>
        </w:rPr>
        <w:t xml:space="preserve"> Applicants are required to implement service-learning or other project-based learning strategies.</w:t>
      </w:r>
    </w:p>
    <w:p w14:paraId="57EC1409" w14:textId="77777777" w:rsidR="003C5E0C" w:rsidRDefault="003C5E0C" w:rsidP="00944C94">
      <w:pPr>
        <w:shd w:val="clear" w:color="auto" w:fill="D9D9D9" w:themeFill="background1" w:themeFillShade="D9"/>
        <w:jc w:val="both"/>
        <w:rPr>
          <w:rFonts w:ascii="Arial" w:hAnsi="Arial" w:cs="Arial"/>
          <w:b/>
          <w:sz w:val="20"/>
          <w:szCs w:val="20"/>
        </w:rPr>
      </w:pPr>
    </w:p>
    <w:p w14:paraId="16C99130" w14:textId="77777777" w:rsidR="003C5E0C" w:rsidRDefault="003C5E0C" w:rsidP="00944C94">
      <w:pPr>
        <w:shd w:val="clear" w:color="auto" w:fill="D9D9D9" w:themeFill="background1" w:themeFillShade="D9"/>
        <w:jc w:val="both"/>
        <w:rPr>
          <w:rFonts w:ascii="Arial" w:hAnsi="Arial" w:cs="Arial"/>
          <w:sz w:val="20"/>
          <w:szCs w:val="20"/>
        </w:rPr>
      </w:pPr>
      <w:r w:rsidRPr="00214451">
        <w:rPr>
          <w:rFonts w:ascii="Arial" w:hAnsi="Arial" w:cs="Arial"/>
          <w:b/>
          <w:sz w:val="20"/>
          <w:szCs w:val="20"/>
        </w:rPr>
        <w:t>Reminder:</w:t>
      </w:r>
      <w:r w:rsidRPr="00214451">
        <w:rPr>
          <w:rFonts w:ascii="Arial" w:hAnsi="Arial" w:cs="Arial"/>
          <w:sz w:val="20"/>
          <w:szCs w:val="20"/>
        </w:rPr>
        <w:t xml:space="preserve"> Grant-supported activities should align to the school’s described needs/priorities, but</w:t>
      </w:r>
      <w:r w:rsidR="00582198">
        <w:rPr>
          <w:rFonts w:ascii="Arial" w:hAnsi="Arial" w:cs="Arial"/>
          <w:sz w:val="20"/>
          <w:szCs w:val="20"/>
        </w:rPr>
        <w:t xml:space="preserve"> also to the grant priorities. </w:t>
      </w:r>
      <w:r w:rsidRPr="00214451">
        <w:rPr>
          <w:rFonts w:ascii="Arial" w:hAnsi="Arial" w:cs="Arial"/>
          <w:sz w:val="20"/>
          <w:szCs w:val="20"/>
        </w:rPr>
        <w:t xml:space="preserve">Please see the </w:t>
      </w:r>
      <w:r w:rsidRPr="00214451">
        <w:rPr>
          <w:rFonts w:ascii="Arial" w:hAnsi="Arial" w:cs="Arial"/>
          <w:i/>
          <w:sz w:val="20"/>
          <w:szCs w:val="20"/>
        </w:rPr>
        <w:t xml:space="preserve">Priorities </w:t>
      </w:r>
      <w:r w:rsidRPr="00214451">
        <w:rPr>
          <w:rFonts w:ascii="Arial" w:hAnsi="Arial" w:cs="Arial"/>
          <w:sz w:val="20"/>
          <w:szCs w:val="20"/>
        </w:rPr>
        <w:t xml:space="preserve">section in the posted </w:t>
      </w:r>
      <w:r w:rsidRPr="00F25E6B">
        <w:rPr>
          <w:rFonts w:ascii="Arial" w:hAnsi="Arial" w:cs="Arial"/>
          <w:sz w:val="20"/>
          <w:szCs w:val="20"/>
        </w:rPr>
        <w:t>F</w:t>
      </w:r>
      <w:r>
        <w:rPr>
          <w:rFonts w:ascii="Arial" w:hAnsi="Arial" w:cs="Arial"/>
          <w:sz w:val="20"/>
          <w:szCs w:val="20"/>
        </w:rPr>
        <w:t xml:space="preserve">unding </w:t>
      </w:r>
      <w:r w:rsidRPr="00F25E6B">
        <w:rPr>
          <w:rFonts w:ascii="Arial" w:hAnsi="Arial" w:cs="Arial"/>
          <w:sz w:val="20"/>
          <w:szCs w:val="20"/>
        </w:rPr>
        <w:t>O</w:t>
      </w:r>
      <w:r>
        <w:rPr>
          <w:rFonts w:ascii="Arial" w:hAnsi="Arial" w:cs="Arial"/>
          <w:sz w:val="20"/>
          <w:szCs w:val="20"/>
        </w:rPr>
        <w:t>pportunity –</w:t>
      </w:r>
      <w:r w:rsidRPr="00F25E6B">
        <w:rPr>
          <w:rFonts w:ascii="Arial" w:hAnsi="Arial" w:cs="Arial"/>
          <w:sz w:val="20"/>
          <w:szCs w:val="20"/>
        </w:rPr>
        <w:t>R</w:t>
      </w:r>
      <w:r>
        <w:rPr>
          <w:rFonts w:ascii="Arial" w:hAnsi="Arial" w:cs="Arial"/>
          <w:sz w:val="20"/>
          <w:szCs w:val="20"/>
        </w:rPr>
        <w:t xml:space="preserve">equest for Proposals </w:t>
      </w:r>
      <w:r w:rsidRPr="00F25E6B">
        <w:rPr>
          <w:rFonts w:ascii="Arial" w:hAnsi="Arial" w:cs="Arial"/>
          <w:sz w:val="20"/>
          <w:szCs w:val="20"/>
        </w:rPr>
        <w:t>document.</w:t>
      </w:r>
    </w:p>
    <w:p w14:paraId="4DD391D6" w14:textId="77777777" w:rsidR="003C5E0C" w:rsidRDefault="003C5E0C" w:rsidP="00944C94">
      <w:pPr>
        <w:shd w:val="clear" w:color="auto" w:fill="D9D9D9" w:themeFill="background1" w:themeFillShade="D9"/>
        <w:jc w:val="both"/>
        <w:rPr>
          <w:rFonts w:ascii="Arial" w:hAnsi="Arial" w:cs="Arial"/>
          <w:sz w:val="20"/>
          <w:szCs w:val="20"/>
        </w:rPr>
      </w:pPr>
    </w:p>
    <w:p w14:paraId="488EAFCF" w14:textId="77777777" w:rsidR="003C5E0C" w:rsidRDefault="003C5E0C" w:rsidP="00944C94">
      <w:pPr>
        <w:shd w:val="clear" w:color="auto" w:fill="D9D9D9" w:themeFill="background1" w:themeFillShade="D9"/>
        <w:jc w:val="both"/>
        <w:rPr>
          <w:rFonts w:ascii="Arial" w:hAnsi="Arial" w:cs="Arial"/>
          <w:sz w:val="20"/>
          <w:szCs w:val="20"/>
        </w:rPr>
      </w:pPr>
      <w:r w:rsidRPr="00F25E6B">
        <w:rPr>
          <w:rFonts w:ascii="Arial" w:hAnsi="Arial" w:cs="Arial"/>
          <w:sz w:val="20"/>
          <w:szCs w:val="20"/>
        </w:rPr>
        <w:t xml:space="preserve">  </w:t>
      </w:r>
      <w:r w:rsidRPr="00F25E6B">
        <w:rPr>
          <w:rFonts w:ascii="Arial" w:hAnsi="Arial" w:cs="Arial"/>
          <w:b/>
          <w:sz w:val="20"/>
          <w:szCs w:val="20"/>
        </w:rPr>
        <w:t>INSTRUCTIONS</w:t>
      </w:r>
      <w:r w:rsidRPr="00F25E6B">
        <w:rPr>
          <w:rFonts w:ascii="Arial" w:hAnsi="Arial" w:cs="Arial"/>
          <w:sz w:val="20"/>
          <w:szCs w:val="20"/>
        </w:rPr>
        <w:t xml:space="preserve"> for completing the chart:</w:t>
      </w:r>
    </w:p>
    <w:p w14:paraId="24FB75B6" w14:textId="77777777" w:rsidR="003C5E0C" w:rsidRPr="00F25E6B" w:rsidRDefault="003C5E0C" w:rsidP="00297567">
      <w:pPr>
        <w:pStyle w:val="ListParagraph"/>
        <w:numPr>
          <w:ilvl w:val="0"/>
          <w:numId w:val="7"/>
        </w:numPr>
        <w:shd w:val="clear" w:color="auto" w:fill="D9D9D9" w:themeFill="background1" w:themeFillShade="D9"/>
        <w:rPr>
          <w:rFonts w:ascii="Arial" w:hAnsi="Arial" w:cs="Arial"/>
          <w:sz w:val="20"/>
          <w:szCs w:val="20"/>
        </w:rPr>
      </w:pPr>
      <w:r w:rsidRPr="00F25E6B">
        <w:rPr>
          <w:rFonts w:ascii="Arial" w:hAnsi="Arial" w:cs="Arial"/>
          <w:sz w:val="20"/>
          <w:szCs w:val="20"/>
        </w:rPr>
        <w:t>In the “</w:t>
      </w:r>
      <w:r w:rsidRPr="00F25E6B">
        <w:rPr>
          <w:rFonts w:ascii="Arial" w:hAnsi="Arial" w:cs="Arial"/>
          <w:b/>
          <w:sz w:val="20"/>
          <w:szCs w:val="20"/>
        </w:rPr>
        <w:t>Proposed Activities</w:t>
      </w:r>
      <w:r w:rsidR="00582198">
        <w:rPr>
          <w:rFonts w:ascii="Arial" w:hAnsi="Arial" w:cs="Arial"/>
          <w:sz w:val="20"/>
          <w:szCs w:val="20"/>
        </w:rPr>
        <w:t xml:space="preserve">” </w:t>
      </w:r>
      <w:r w:rsidRPr="00F25E6B">
        <w:rPr>
          <w:rFonts w:ascii="Arial" w:hAnsi="Arial" w:cs="Arial"/>
          <w:sz w:val="20"/>
          <w:szCs w:val="20"/>
        </w:rPr>
        <w:t xml:space="preserve">column, include up to </w:t>
      </w:r>
      <w:r>
        <w:rPr>
          <w:rFonts w:ascii="Arial" w:hAnsi="Arial" w:cs="Arial"/>
          <w:sz w:val="20"/>
          <w:szCs w:val="20"/>
        </w:rPr>
        <w:t xml:space="preserve">a </w:t>
      </w:r>
      <w:r w:rsidRPr="00F25E6B">
        <w:rPr>
          <w:rFonts w:ascii="Arial" w:hAnsi="Arial" w:cs="Arial"/>
          <w:sz w:val="20"/>
          <w:szCs w:val="20"/>
        </w:rPr>
        <w:t>1-2 paragraph description for each proposed activity. (</w:t>
      </w:r>
      <w:r w:rsidRPr="00F25E6B">
        <w:rPr>
          <w:rFonts w:ascii="Arial" w:hAnsi="Arial" w:cs="Arial"/>
          <w:i/>
          <w:sz w:val="20"/>
          <w:szCs w:val="20"/>
        </w:rPr>
        <w:t>See example provided as guide for what to include.)</w:t>
      </w:r>
    </w:p>
    <w:p w14:paraId="5DDF94F7" w14:textId="77777777" w:rsidR="003C5E0C" w:rsidRPr="00F25E6B" w:rsidRDefault="003C5E0C" w:rsidP="00297567">
      <w:pPr>
        <w:pStyle w:val="ListParagraph"/>
        <w:numPr>
          <w:ilvl w:val="0"/>
          <w:numId w:val="7"/>
        </w:numPr>
        <w:shd w:val="clear" w:color="auto" w:fill="D9D9D9" w:themeFill="background1" w:themeFillShade="D9"/>
        <w:rPr>
          <w:rFonts w:ascii="Arial" w:hAnsi="Arial" w:cs="Arial"/>
          <w:sz w:val="20"/>
          <w:szCs w:val="20"/>
        </w:rPr>
      </w:pPr>
      <w:r w:rsidRPr="00F25E6B">
        <w:rPr>
          <w:rFonts w:ascii="Arial" w:hAnsi="Arial" w:cs="Arial"/>
          <w:sz w:val="20"/>
          <w:szCs w:val="20"/>
        </w:rPr>
        <w:t>In the “</w:t>
      </w:r>
      <w:r w:rsidRPr="00F25E6B">
        <w:rPr>
          <w:rFonts w:ascii="Arial" w:hAnsi="Arial" w:cs="Arial"/>
          <w:b/>
          <w:sz w:val="20"/>
          <w:szCs w:val="20"/>
        </w:rPr>
        <w:t>Needs/Priorities</w:t>
      </w:r>
      <w:r w:rsidR="00582198">
        <w:rPr>
          <w:rFonts w:ascii="Arial" w:hAnsi="Arial" w:cs="Arial"/>
          <w:sz w:val="20"/>
          <w:szCs w:val="20"/>
        </w:rPr>
        <w:t xml:space="preserve">” </w:t>
      </w:r>
      <w:r w:rsidR="00944C94">
        <w:rPr>
          <w:rFonts w:ascii="Arial" w:hAnsi="Arial" w:cs="Arial"/>
          <w:sz w:val="20"/>
          <w:szCs w:val="20"/>
        </w:rPr>
        <w:t>describe</w:t>
      </w:r>
      <w:r w:rsidRPr="00F25E6B">
        <w:rPr>
          <w:rFonts w:ascii="Arial" w:hAnsi="Arial" w:cs="Arial"/>
          <w:sz w:val="20"/>
          <w:szCs w:val="20"/>
        </w:rPr>
        <w:t xml:space="preserve"> the needs/priorities identified </w:t>
      </w:r>
      <w:r w:rsidR="00944C94">
        <w:rPr>
          <w:rFonts w:ascii="Arial" w:hAnsi="Arial" w:cs="Arial"/>
          <w:sz w:val="20"/>
          <w:szCs w:val="20"/>
        </w:rPr>
        <w:t xml:space="preserve">and </w:t>
      </w:r>
      <w:r w:rsidRPr="00F25E6B">
        <w:rPr>
          <w:rFonts w:ascii="Arial" w:hAnsi="Arial" w:cs="Arial"/>
          <w:sz w:val="20"/>
          <w:szCs w:val="20"/>
        </w:rPr>
        <w:t>chosen SAYO outcomes</w:t>
      </w:r>
      <w:r w:rsidR="00944C94">
        <w:rPr>
          <w:rFonts w:ascii="Arial" w:hAnsi="Arial" w:cs="Arial"/>
          <w:sz w:val="20"/>
          <w:szCs w:val="20"/>
        </w:rPr>
        <w:t xml:space="preserve"> activity supports</w:t>
      </w:r>
      <w:r w:rsidRPr="00F25E6B">
        <w:rPr>
          <w:rFonts w:ascii="Arial" w:hAnsi="Arial" w:cs="Arial"/>
          <w:sz w:val="20"/>
          <w:szCs w:val="20"/>
        </w:rPr>
        <w:t>.</w:t>
      </w:r>
    </w:p>
    <w:p w14:paraId="6562BD5E" w14:textId="77777777" w:rsidR="003C5E0C" w:rsidRPr="00F25E6B" w:rsidRDefault="003C5E0C" w:rsidP="00297567">
      <w:pPr>
        <w:pStyle w:val="ListParagraph"/>
        <w:numPr>
          <w:ilvl w:val="0"/>
          <w:numId w:val="7"/>
        </w:numPr>
        <w:shd w:val="clear" w:color="auto" w:fill="D9D9D9" w:themeFill="background1" w:themeFillShade="D9"/>
        <w:rPr>
          <w:rFonts w:ascii="Arial" w:hAnsi="Arial" w:cs="Arial"/>
          <w:sz w:val="20"/>
          <w:szCs w:val="20"/>
        </w:rPr>
      </w:pPr>
      <w:r w:rsidRPr="00F25E6B">
        <w:rPr>
          <w:rFonts w:ascii="Arial" w:hAnsi="Arial" w:cs="Arial"/>
          <w:sz w:val="20"/>
          <w:szCs w:val="20"/>
        </w:rPr>
        <w:t>In the “</w:t>
      </w:r>
      <w:r w:rsidRPr="00F25E6B">
        <w:rPr>
          <w:rFonts w:ascii="Arial" w:hAnsi="Arial" w:cs="Arial"/>
          <w:b/>
          <w:sz w:val="20"/>
          <w:szCs w:val="20"/>
        </w:rPr>
        <w:t>New</w:t>
      </w:r>
      <w:r w:rsidRPr="00F25E6B">
        <w:rPr>
          <w:rFonts w:ascii="Arial" w:hAnsi="Arial" w:cs="Arial"/>
          <w:sz w:val="20"/>
          <w:szCs w:val="20"/>
        </w:rPr>
        <w:t xml:space="preserve">” column, indicate whether the activity is either: </w:t>
      </w:r>
      <w:r w:rsidRPr="00F25E6B">
        <w:rPr>
          <w:rFonts w:ascii="Arial" w:hAnsi="Arial" w:cs="Arial"/>
          <w:b/>
          <w:sz w:val="20"/>
          <w:szCs w:val="20"/>
        </w:rPr>
        <w:t>New, Enhanced, or Ongoing</w:t>
      </w:r>
    </w:p>
    <w:p w14:paraId="18079FBC" w14:textId="77777777" w:rsidR="003C5E0C" w:rsidRPr="00F25E6B" w:rsidRDefault="003C5E0C" w:rsidP="00297567">
      <w:pPr>
        <w:pStyle w:val="ListParagraph"/>
        <w:numPr>
          <w:ilvl w:val="0"/>
          <w:numId w:val="7"/>
        </w:numPr>
        <w:shd w:val="clear" w:color="auto" w:fill="D9D9D9" w:themeFill="background1" w:themeFillShade="D9"/>
        <w:rPr>
          <w:rFonts w:ascii="Arial" w:hAnsi="Arial" w:cs="Arial"/>
          <w:sz w:val="20"/>
          <w:szCs w:val="20"/>
        </w:rPr>
      </w:pPr>
      <w:r w:rsidRPr="00F25E6B">
        <w:rPr>
          <w:rFonts w:ascii="Arial" w:hAnsi="Arial" w:cs="Arial"/>
          <w:sz w:val="20"/>
          <w:szCs w:val="20"/>
        </w:rPr>
        <w:t>In the “</w:t>
      </w:r>
      <w:r w:rsidRPr="00F25E6B">
        <w:rPr>
          <w:rFonts w:ascii="Arial" w:hAnsi="Arial" w:cs="Arial"/>
          <w:b/>
          <w:sz w:val="20"/>
          <w:szCs w:val="20"/>
        </w:rPr>
        <w:t>Funding</w:t>
      </w:r>
      <w:r w:rsidR="00582198">
        <w:rPr>
          <w:rFonts w:ascii="Arial" w:hAnsi="Arial" w:cs="Arial"/>
          <w:b/>
          <w:sz w:val="20"/>
          <w:szCs w:val="20"/>
        </w:rPr>
        <w:t>?</w:t>
      </w:r>
      <w:r w:rsidRPr="00F25E6B">
        <w:rPr>
          <w:rFonts w:ascii="Arial" w:hAnsi="Arial" w:cs="Arial"/>
          <w:sz w:val="20"/>
          <w:szCs w:val="20"/>
        </w:rPr>
        <w:t xml:space="preserve">” column, indicate either: </w:t>
      </w:r>
      <w:r w:rsidRPr="00F25E6B">
        <w:rPr>
          <w:rFonts w:ascii="Arial" w:hAnsi="Arial" w:cs="Arial"/>
          <w:b/>
          <w:sz w:val="20"/>
          <w:szCs w:val="20"/>
        </w:rPr>
        <w:t xml:space="preserve">Fully, Partially, or Not </w:t>
      </w:r>
      <w:r w:rsidRPr="00F25E6B">
        <w:rPr>
          <w:rFonts w:ascii="Arial" w:hAnsi="Arial" w:cs="Arial"/>
          <w:sz w:val="20"/>
          <w:szCs w:val="20"/>
        </w:rPr>
        <w:t xml:space="preserve">(to indicate the extent to which the activity is funded by this grant request). For those activities that are </w:t>
      </w:r>
      <w:r w:rsidRPr="00F25E6B">
        <w:rPr>
          <w:rFonts w:ascii="Arial" w:hAnsi="Arial" w:cs="Arial"/>
          <w:b/>
          <w:sz w:val="20"/>
          <w:szCs w:val="20"/>
        </w:rPr>
        <w:t>“Partially”</w:t>
      </w:r>
      <w:r w:rsidRPr="00F25E6B">
        <w:rPr>
          <w:rFonts w:ascii="Arial" w:hAnsi="Arial" w:cs="Arial"/>
          <w:sz w:val="20"/>
          <w:szCs w:val="20"/>
        </w:rPr>
        <w:t xml:space="preserve"> or </w:t>
      </w:r>
      <w:r w:rsidRPr="00F25E6B">
        <w:rPr>
          <w:rFonts w:ascii="Arial" w:hAnsi="Arial" w:cs="Arial"/>
          <w:b/>
          <w:sz w:val="20"/>
          <w:szCs w:val="20"/>
        </w:rPr>
        <w:t>“Not”</w:t>
      </w:r>
      <w:r w:rsidRPr="00F25E6B">
        <w:rPr>
          <w:rFonts w:ascii="Arial" w:hAnsi="Arial" w:cs="Arial"/>
          <w:sz w:val="20"/>
          <w:szCs w:val="20"/>
        </w:rPr>
        <w:t xml:space="preserve"> funded through this grant, provide a brief description of how they will be supported.</w:t>
      </w:r>
    </w:p>
    <w:p w14:paraId="7787A7F1" w14:textId="77777777" w:rsidR="003C5E0C" w:rsidRPr="00F25E6B" w:rsidRDefault="003C5E0C" w:rsidP="00297567">
      <w:pPr>
        <w:pStyle w:val="ListParagraph"/>
        <w:numPr>
          <w:ilvl w:val="0"/>
          <w:numId w:val="7"/>
        </w:numPr>
        <w:shd w:val="clear" w:color="auto" w:fill="D9D9D9" w:themeFill="background1" w:themeFillShade="D9"/>
        <w:rPr>
          <w:rFonts w:ascii="Arial" w:hAnsi="Arial" w:cs="Arial"/>
          <w:sz w:val="20"/>
          <w:szCs w:val="20"/>
        </w:rPr>
      </w:pPr>
      <w:r w:rsidRPr="00F25E6B">
        <w:rPr>
          <w:rFonts w:ascii="Arial" w:hAnsi="Arial" w:cs="Arial"/>
          <w:sz w:val="20"/>
          <w:szCs w:val="20"/>
        </w:rPr>
        <w:t>Add</w:t>
      </w:r>
      <w:r>
        <w:rPr>
          <w:rFonts w:ascii="Arial" w:hAnsi="Arial" w:cs="Arial"/>
          <w:sz w:val="20"/>
          <w:szCs w:val="20"/>
        </w:rPr>
        <w:t xml:space="preserve"> </w:t>
      </w:r>
      <w:r w:rsidRPr="00F25E6B">
        <w:rPr>
          <w:rFonts w:ascii="Arial" w:hAnsi="Arial" w:cs="Arial"/>
          <w:sz w:val="20"/>
          <w:szCs w:val="20"/>
        </w:rPr>
        <w:t>additional rows as needed. (Select an entire blank row, right click, and select “Insert Row Above” or “Insert Row Below</w:t>
      </w:r>
      <w:r>
        <w:rPr>
          <w:rFonts w:ascii="Arial" w:hAnsi="Arial" w:cs="Arial"/>
          <w:sz w:val="20"/>
          <w:szCs w:val="20"/>
        </w:rPr>
        <w:t>.</w:t>
      </w:r>
      <w:r w:rsidRPr="00F25E6B">
        <w:rPr>
          <w:rFonts w:ascii="Arial" w:hAnsi="Arial" w:cs="Arial"/>
          <w:sz w:val="20"/>
          <w:szCs w:val="20"/>
        </w:rPr>
        <w:t>”)</w:t>
      </w:r>
    </w:p>
    <w:p w14:paraId="2A42AEAE" w14:textId="77777777" w:rsidR="003C5E0C" w:rsidRDefault="003C5E0C" w:rsidP="00297567">
      <w:pPr>
        <w:pStyle w:val="ListParagraph"/>
        <w:numPr>
          <w:ilvl w:val="0"/>
          <w:numId w:val="7"/>
        </w:numPr>
        <w:shd w:val="clear" w:color="auto" w:fill="D9D9D9" w:themeFill="background1" w:themeFillShade="D9"/>
        <w:rPr>
          <w:rFonts w:ascii="Arial" w:hAnsi="Arial" w:cs="Arial"/>
          <w:sz w:val="20"/>
          <w:szCs w:val="20"/>
        </w:rPr>
      </w:pPr>
      <w:r w:rsidRPr="00F25E6B">
        <w:rPr>
          <w:rFonts w:ascii="Arial" w:hAnsi="Arial" w:cs="Arial"/>
          <w:sz w:val="20"/>
          <w:szCs w:val="20"/>
        </w:rPr>
        <w:t>Cells will automatically expand (down) to fit what is typed. Please do not change the column widths.</w:t>
      </w:r>
    </w:p>
    <w:p w14:paraId="5B3412DD" w14:textId="77777777" w:rsidR="003C5E0C" w:rsidRDefault="00EE6073" w:rsidP="00944C94">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4512"/>
        <w:gridCol w:w="1669"/>
        <w:gridCol w:w="1274"/>
        <w:gridCol w:w="1895"/>
      </w:tblGrid>
      <w:tr w:rsidR="003C5E0C" w:rsidRPr="000B078F" w14:paraId="2BF0335B" w14:textId="77777777" w:rsidTr="00861C10">
        <w:tc>
          <w:tcPr>
            <w:tcW w:w="4684" w:type="dxa"/>
            <w:shd w:val="clear" w:color="auto" w:fill="D9D9D9" w:themeFill="background1" w:themeFillShade="D9"/>
            <w:vAlign w:val="center"/>
          </w:tcPr>
          <w:p w14:paraId="77C49753" w14:textId="77777777" w:rsidR="003C5E0C" w:rsidRPr="000B078F" w:rsidRDefault="003C5E0C" w:rsidP="00944C94">
            <w:pPr>
              <w:shd w:val="clear" w:color="auto" w:fill="D9D9D9" w:themeFill="background1" w:themeFillShade="D9"/>
              <w:rPr>
                <w:rFonts w:ascii="Arial" w:hAnsi="Arial" w:cs="Arial"/>
                <w:b/>
                <w:sz w:val="18"/>
                <w:szCs w:val="18"/>
              </w:rPr>
            </w:pPr>
            <w:r w:rsidRPr="000B078F">
              <w:rPr>
                <w:rFonts w:ascii="Arial" w:hAnsi="Arial" w:cs="Arial"/>
                <w:b/>
                <w:sz w:val="18"/>
                <w:szCs w:val="18"/>
              </w:rPr>
              <w:lastRenderedPageBreak/>
              <w:t>Proposed Activities</w:t>
            </w:r>
          </w:p>
        </w:tc>
        <w:tc>
          <w:tcPr>
            <w:tcW w:w="1671" w:type="dxa"/>
            <w:shd w:val="clear" w:color="auto" w:fill="D9D9D9" w:themeFill="background1" w:themeFillShade="D9"/>
            <w:vAlign w:val="center"/>
          </w:tcPr>
          <w:p w14:paraId="4BEE52B2" w14:textId="77777777" w:rsidR="003C5E0C" w:rsidRPr="000B078F" w:rsidRDefault="003C5E0C" w:rsidP="00944C94">
            <w:pPr>
              <w:jc w:val="center"/>
              <w:rPr>
                <w:rFonts w:ascii="Arial" w:hAnsi="Arial" w:cs="Arial"/>
                <w:sz w:val="18"/>
                <w:szCs w:val="18"/>
              </w:rPr>
            </w:pPr>
            <w:r w:rsidRPr="000B078F">
              <w:rPr>
                <w:rFonts w:ascii="Arial" w:hAnsi="Arial" w:cs="Arial"/>
                <w:b/>
                <w:sz w:val="18"/>
                <w:szCs w:val="18"/>
              </w:rPr>
              <w:t>Needs/Priorities/ SAYO Outcomes Addressed</w:t>
            </w:r>
          </w:p>
        </w:tc>
        <w:tc>
          <w:tcPr>
            <w:tcW w:w="1279" w:type="dxa"/>
            <w:shd w:val="clear" w:color="auto" w:fill="D9D9D9" w:themeFill="background1" w:themeFillShade="D9"/>
            <w:vAlign w:val="center"/>
          </w:tcPr>
          <w:p w14:paraId="10E76722" w14:textId="77777777" w:rsidR="003C5E0C" w:rsidRPr="000B078F" w:rsidRDefault="003C5E0C" w:rsidP="00944C94">
            <w:pPr>
              <w:jc w:val="center"/>
              <w:rPr>
                <w:rFonts w:ascii="Arial" w:hAnsi="Arial" w:cs="Arial"/>
                <w:b/>
                <w:sz w:val="18"/>
                <w:szCs w:val="18"/>
              </w:rPr>
            </w:pPr>
            <w:r w:rsidRPr="000B078F">
              <w:rPr>
                <w:rFonts w:ascii="Arial" w:hAnsi="Arial" w:cs="Arial"/>
                <w:b/>
                <w:sz w:val="18"/>
                <w:szCs w:val="18"/>
              </w:rPr>
              <w:t>New? Enhanced? Ongoing?</w:t>
            </w:r>
          </w:p>
        </w:tc>
        <w:tc>
          <w:tcPr>
            <w:tcW w:w="1942" w:type="dxa"/>
            <w:shd w:val="clear" w:color="auto" w:fill="D9D9D9" w:themeFill="background1" w:themeFillShade="D9"/>
            <w:vAlign w:val="center"/>
          </w:tcPr>
          <w:p w14:paraId="186C4F7B" w14:textId="77777777" w:rsidR="003C5E0C" w:rsidRPr="000B078F" w:rsidRDefault="003C5E0C" w:rsidP="00944C94">
            <w:pPr>
              <w:jc w:val="center"/>
              <w:rPr>
                <w:rFonts w:ascii="Arial" w:hAnsi="Arial" w:cs="Arial"/>
                <w:b/>
                <w:sz w:val="18"/>
                <w:szCs w:val="18"/>
              </w:rPr>
            </w:pPr>
            <w:r w:rsidRPr="000B078F">
              <w:rPr>
                <w:rFonts w:ascii="Arial" w:hAnsi="Arial" w:cs="Arial"/>
                <w:b/>
                <w:sz w:val="18"/>
                <w:szCs w:val="18"/>
              </w:rPr>
              <w:t>Funding?</w:t>
            </w:r>
          </w:p>
          <w:p w14:paraId="0E31EA25" w14:textId="77777777" w:rsidR="003C5E0C" w:rsidRPr="000B078F" w:rsidRDefault="003C5E0C" w:rsidP="00944C94">
            <w:pPr>
              <w:jc w:val="center"/>
              <w:rPr>
                <w:rFonts w:ascii="Arial" w:hAnsi="Arial" w:cs="Arial"/>
                <w:b/>
                <w:sz w:val="18"/>
                <w:szCs w:val="18"/>
              </w:rPr>
            </w:pPr>
            <w:r w:rsidRPr="000B078F">
              <w:rPr>
                <w:rFonts w:ascii="Arial" w:hAnsi="Arial" w:cs="Arial"/>
                <w:b/>
                <w:sz w:val="18"/>
                <w:szCs w:val="18"/>
              </w:rPr>
              <w:t>(Fully, Partially or Not)</w:t>
            </w:r>
          </w:p>
        </w:tc>
      </w:tr>
      <w:tr w:rsidR="003C5E0C" w:rsidRPr="000B078F" w14:paraId="2373733D" w14:textId="77777777" w:rsidTr="00861C10">
        <w:trPr>
          <w:trHeight w:val="1880"/>
        </w:trPr>
        <w:tc>
          <w:tcPr>
            <w:tcW w:w="4684" w:type="dxa"/>
            <w:shd w:val="clear" w:color="auto" w:fill="D9D9D9" w:themeFill="background1" w:themeFillShade="D9"/>
          </w:tcPr>
          <w:p w14:paraId="38EF0074" w14:textId="77777777" w:rsidR="003C5E0C" w:rsidRPr="000B078F" w:rsidRDefault="003C5E0C" w:rsidP="00BE6F97">
            <w:pPr>
              <w:rPr>
                <w:rFonts w:ascii="Arial" w:hAnsi="Arial" w:cs="Arial"/>
                <w:i/>
                <w:sz w:val="19"/>
                <w:szCs w:val="19"/>
              </w:rPr>
            </w:pPr>
            <w:r>
              <w:rPr>
                <w:rFonts w:ascii="Arial" w:hAnsi="Arial" w:cs="Arial"/>
                <w:b/>
                <w:i/>
                <w:sz w:val="19"/>
                <w:szCs w:val="19"/>
              </w:rPr>
              <w:t>EXAMPLE</w:t>
            </w:r>
            <w:r w:rsidRPr="000B078F">
              <w:rPr>
                <w:rFonts w:ascii="Arial" w:hAnsi="Arial" w:cs="Arial"/>
                <w:b/>
                <w:i/>
                <w:sz w:val="19"/>
                <w:szCs w:val="19"/>
              </w:rPr>
              <w:t xml:space="preserve">: </w:t>
            </w:r>
            <w:r w:rsidRPr="000B078F">
              <w:rPr>
                <w:rFonts w:ascii="Arial" w:hAnsi="Arial" w:cs="Arial"/>
                <w:i/>
                <w:sz w:val="19"/>
                <w:szCs w:val="19"/>
              </w:rPr>
              <w:t xml:space="preserve">STEM is Awesome.  Middle </w:t>
            </w:r>
            <w:r w:rsidR="00843700">
              <w:rPr>
                <w:rFonts w:ascii="Arial" w:hAnsi="Arial" w:cs="Arial"/>
                <w:i/>
                <w:sz w:val="19"/>
                <w:szCs w:val="19"/>
              </w:rPr>
              <w:t xml:space="preserve">school students will </w:t>
            </w:r>
            <w:r w:rsidR="00843700" w:rsidRPr="000B078F">
              <w:rPr>
                <w:rFonts w:ascii="Arial" w:hAnsi="Arial" w:cs="Arial"/>
                <w:i/>
                <w:sz w:val="19"/>
                <w:szCs w:val="19"/>
              </w:rPr>
              <w:t>participate</w:t>
            </w:r>
            <w:r w:rsidRPr="000B078F">
              <w:rPr>
                <w:rFonts w:ascii="Arial" w:hAnsi="Arial" w:cs="Arial"/>
                <w:i/>
                <w:sz w:val="19"/>
                <w:szCs w:val="19"/>
              </w:rPr>
              <w:t xml:space="preserve"> in this </w:t>
            </w:r>
            <w:r w:rsidR="00BE6F97">
              <w:rPr>
                <w:rFonts w:ascii="Arial" w:hAnsi="Arial" w:cs="Arial"/>
                <w:i/>
                <w:sz w:val="19"/>
                <w:szCs w:val="19"/>
              </w:rPr>
              <w:t xml:space="preserve">PBL </w:t>
            </w:r>
            <w:r w:rsidR="00BE6F97" w:rsidRPr="000B078F">
              <w:rPr>
                <w:rFonts w:ascii="Arial" w:hAnsi="Arial" w:cs="Arial"/>
                <w:i/>
                <w:sz w:val="19"/>
                <w:szCs w:val="19"/>
              </w:rPr>
              <w:t>offering</w:t>
            </w:r>
            <w:r w:rsidR="00843700">
              <w:rPr>
                <w:rFonts w:ascii="Arial" w:hAnsi="Arial" w:cs="Arial"/>
                <w:i/>
                <w:sz w:val="19"/>
                <w:szCs w:val="19"/>
              </w:rPr>
              <w:t xml:space="preserve"> </w:t>
            </w:r>
            <w:r>
              <w:rPr>
                <w:rFonts w:ascii="Arial" w:hAnsi="Arial" w:cs="Arial"/>
                <w:i/>
                <w:sz w:val="19"/>
                <w:szCs w:val="19"/>
              </w:rPr>
              <w:t>two</w:t>
            </w:r>
            <w:r w:rsidRPr="000B078F">
              <w:rPr>
                <w:rFonts w:ascii="Arial" w:hAnsi="Arial" w:cs="Arial"/>
                <w:i/>
                <w:sz w:val="19"/>
                <w:szCs w:val="19"/>
              </w:rPr>
              <w:t xml:space="preserve"> days/week.  Students and staff will use inquiry to tackle </w:t>
            </w:r>
            <w:r w:rsidR="00BE6F97">
              <w:rPr>
                <w:rFonts w:ascii="Arial" w:hAnsi="Arial" w:cs="Arial"/>
                <w:i/>
                <w:sz w:val="19"/>
                <w:szCs w:val="19"/>
              </w:rPr>
              <w:t xml:space="preserve">a question that prompts students </w:t>
            </w:r>
            <w:r w:rsidRPr="000B078F">
              <w:rPr>
                <w:rFonts w:ascii="Arial" w:hAnsi="Arial" w:cs="Arial"/>
                <w:i/>
                <w:sz w:val="19"/>
                <w:szCs w:val="19"/>
              </w:rPr>
              <w:t xml:space="preserve">to explore, </w:t>
            </w:r>
            <w:r w:rsidR="00BE6F97">
              <w:rPr>
                <w:rFonts w:ascii="Arial" w:hAnsi="Arial" w:cs="Arial"/>
                <w:i/>
                <w:sz w:val="19"/>
                <w:szCs w:val="19"/>
              </w:rPr>
              <w:t xml:space="preserve">research, </w:t>
            </w:r>
            <w:r w:rsidRPr="000B078F">
              <w:rPr>
                <w:rFonts w:ascii="Arial" w:hAnsi="Arial" w:cs="Arial"/>
                <w:i/>
                <w:sz w:val="19"/>
                <w:szCs w:val="19"/>
              </w:rPr>
              <w:t>watch, wonder and work together to respond to their environment.  Students will engage in hands-on activities, have take-home projects to work on with their families at home, and</w:t>
            </w:r>
            <w:r w:rsidRPr="001031EA">
              <w:rPr>
                <w:rFonts w:ascii="Arial" w:hAnsi="Arial" w:cs="Arial"/>
                <w:i/>
                <w:sz w:val="19"/>
                <w:szCs w:val="19"/>
              </w:rPr>
              <w:t xml:space="preserve"> have opportunities to write about and reflect on their learning.</w:t>
            </w:r>
          </w:p>
        </w:tc>
        <w:tc>
          <w:tcPr>
            <w:tcW w:w="1671" w:type="dxa"/>
            <w:shd w:val="clear" w:color="auto" w:fill="D9D9D9" w:themeFill="background1" w:themeFillShade="D9"/>
            <w:vAlign w:val="center"/>
          </w:tcPr>
          <w:p w14:paraId="43F1262D" w14:textId="77777777" w:rsidR="003C5E0C" w:rsidRPr="00AC2090" w:rsidRDefault="003C5E0C" w:rsidP="00944C94">
            <w:pPr>
              <w:jc w:val="center"/>
              <w:rPr>
                <w:rFonts w:ascii="Arial" w:hAnsi="Arial" w:cs="Arial"/>
                <w:i/>
                <w:sz w:val="19"/>
                <w:szCs w:val="19"/>
              </w:rPr>
            </w:pPr>
            <w:r w:rsidRPr="00AC2090">
              <w:rPr>
                <w:rFonts w:ascii="Arial" w:hAnsi="Arial" w:cs="Arial"/>
                <w:i/>
                <w:sz w:val="19"/>
                <w:szCs w:val="19"/>
              </w:rPr>
              <w:t xml:space="preserve">mathematics, </w:t>
            </w:r>
            <w:r>
              <w:rPr>
                <w:rFonts w:ascii="Arial" w:hAnsi="Arial" w:cs="Arial"/>
                <w:i/>
                <w:sz w:val="19"/>
                <w:szCs w:val="19"/>
              </w:rPr>
              <w:t>engagement, problem solving</w:t>
            </w:r>
            <w:r w:rsidR="00843700">
              <w:rPr>
                <w:rFonts w:ascii="Arial" w:hAnsi="Arial" w:cs="Arial"/>
                <w:i/>
                <w:sz w:val="19"/>
                <w:szCs w:val="19"/>
              </w:rPr>
              <w:t>, critical thinking adult and peer relationships</w:t>
            </w:r>
          </w:p>
        </w:tc>
        <w:tc>
          <w:tcPr>
            <w:tcW w:w="1279" w:type="dxa"/>
            <w:shd w:val="clear" w:color="auto" w:fill="D9D9D9" w:themeFill="background1" w:themeFillShade="D9"/>
            <w:vAlign w:val="center"/>
          </w:tcPr>
          <w:p w14:paraId="1552637E" w14:textId="77777777" w:rsidR="003C5E0C" w:rsidRPr="000B078F" w:rsidRDefault="00CE02FD" w:rsidP="00944C94">
            <w:pPr>
              <w:jc w:val="center"/>
              <w:rPr>
                <w:rFonts w:ascii="Arial" w:hAnsi="Arial" w:cs="Arial"/>
                <w:i/>
                <w:sz w:val="19"/>
                <w:szCs w:val="19"/>
              </w:rPr>
            </w:pPr>
            <w:r>
              <w:rPr>
                <w:rFonts w:ascii="Arial" w:hAnsi="Arial" w:cs="Arial"/>
                <w:i/>
                <w:sz w:val="19"/>
                <w:szCs w:val="19"/>
              </w:rPr>
              <w:t>enhanced</w:t>
            </w:r>
          </w:p>
        </w:tc>
        <w:tc>
          <w:tcPr>
            <w:tcW w:w="1942" w:type="dxa"/>
            <w:shd w:val="clear" w:color="auto" w:fill="D9D9D9" w:themeFill="background1" w:themeFillShade="D9"/>
            <w:vAlign w:val="center"/>
          </w:tcPr>
          <w:p w14:paraId="14BF95C5" w14:textId="77777777" w:rsidR="00CE02FD" w:rsidRDefault="00944C94" w:rsidP="00944C94">
            <w:pPr>
              <w:jc w:val="center"/>
              <w:rPr>
                <w:rFonts w:ascii="Arial" w:hAnsi="Arial" w:cs="Arial"/>
                <w:i/>
                <w:sz w:val="19"/>
                <w:szCs w:val="19"/>
              </w:rPr>
            </w:pPr>
            <w:r>
              <w:rPr>
                <w:rFonts w:ascii="Arial" w:hAnsi="Arial" w:cs="Arial"/>
                <w:i/>
                <w:sz w:val="19"/>
                <w:szCs w:val="19"/>
              </w:rPr>
              <w:t xml:space="preserve">Partially </w:t>
            </w:r>
          </w:p>
          <w:p w14:paraId="14E15480" w14:textId="77777777" w:rsidR="003C5E0C" w:rsidRPr="000B078F" w:rsidRDefault="00944C94" w:rsidP="00944C94">
            <w:pPr>
              <w:jc w:val="center"/>
              <w:rPr>
                <w:rFonts w:ascii="Arial" w:hAnsi="Arial" w:cs="Arial"/>
                <w:i/>
                <w:sz w:val="19"/>
                <w:szCs w:val="19"/>
              </w:rPr>
            </w:pPr>
            <w:r>
              <w:rPr>
                <w:rFonts w:ascii="Arial" w:hAnsi="Arial" w:cs="Arial"/>
                <w:i/>
                <w:sz w:val="19"/>
                <w:szCs w:val="19"/>
              </w:rPr>
              <w:t>school budget will partially support teacher stipend</w:t>
            </w:r>
          </w:p>
        </w:tc>
      </w:tr>
      <w:tr w:rsidR="003C5E0C" w14:paraId="46B537E4" w14:textId="77777777" w:rsidTr="00861C10">
        <w:trPr>
          <w:trHeight w:val="827"/>
        </w:trPr>
        <w:tc>
          <w:tcPr>
            <w:tcW w:w="4684" w:type="dxa"/>
          </w:tcPr>
          <w:p w14:paraId="1F18C29B" w14:textId="77777777" w:rsidR="003C5E0C" w:rsidRDefault="003C5E0C" w:rsidP="00944C94">
            <w:pPr>
              <w:rPr>
                <w:rFonts w:ascii="Arial" w:hAnsi="Arial" w:cs="Arial"/>
                <w:sz w:val="20"/>
                <w:szCs w:val="20"/>
              </w:rPr>
            </w:pPr>
          </w:p>
        </w:tc>
        <w:tc>
          <w:tcPr>
            <w:tcW w:w="1671" w:type="dxa"/>
          </w:tcPr>
          <w:p w14:paraId="13EE66D0" w14:textId="77777777" w:rsidR="003C5E0C" w:rsidRDefault="003C5E0C" w:rsidP="00944C94">
            <w:pPr>
              <w:rPr>
                <w:rFonts w:ascii="Arial" w:hAnsi="Arial" w:cs="Arial"/>
                <w:sz w:val="20"/>
                <w:szCs w:val="20"/>
              </w:rPr>
            </w:pPr>
          </w:p>
        </w:tc>
        <w:tc>
          <w:tcPr>
            <w:tcW w:w="1279" w:type="dxa"/>
          </w:tcPr>
          <w:p w14:paraId="3BEAFD60" w14:textId="77777777" w:rsidR="003C5E0C" w:rsidRDefault="003C5E0C" w:rsidP="00944C94">
            <w:pPr>
              <w:rPr>
                <w:rFonts w:ascii="Arial" w:hAnsi="Arial" w:cs="Arial"/>
                <w:sz w:val="20"/>
                <w:szCs w:val="20"/>
              </w:rPr>
            </w:pPr>
          </w:p>
        </w:tc>
        <w:tc>
          <w:tcPr>
            <w:tcW w:w="1942" w:type="dxa"/>
          </w:tcPr>
          <w:p w14:paraId="41070E1D" w14:textId="77777777" w:rsidR="003C5E0C" w:rsidRDefault="003C5E0C" w:rsidP="00944C94">
            <w:pPr>
              <w:rPr>
                <w:rFonts w:ascii="Arial" w:hAnsi="Arial" w:cs="Arial"/>
                <w:sz w:val="20"/>
                <w:szCs w:val="20"/>
              </w:rPr>
            </w:pPr>
          </w:p>
        </w:tc>
      </w:tr>
      <w:tr w:rsidR="00EE6073" w14:paraId="4DB4F676" w14:textId="77777777" w:rsidTr="00861C10">
        <w:trPr>
          <w:trHeight w:val="827"/>
        </w:trPr>
        <w:tc>
          <w:tcPr>
            <w:tcW w:w="4684" w:type="dxa"/>
          </w:tcPr>
          <w:p w14:paraId="312DF900" w14:textId="77777777" w:rsidR="00EE6073" w:rsidRDefault="00EE6073" w:rsidP="00944C94">
            <w:pPr>
              <w:rPr>
                <w:rFonts w:ascii="Arial" w:hAnsi="Arial" w:cs="Arial"/>
                <w:sz w:val="20"/>
                <w:szCs w:val="20"/>
              </w:rPr>
            </w:pPr>
          </w:p>
        </w:tc>
        <w:tc>
          <w:tcPr>
            <w:tcW w:w="1671" w:type="dxa"/>
          </w:tcPr>
          <w:p w14:paraId="4BB6404D" w14:textId="77777777" w:rsidR="00EE6073" w:rsidRDefault="00EE6073" w:rsidP="00944C94">
            <w:pPr>
              <w:rPr>
                <w:rFonts w:ascii="Arial" w:hAnsi="Arial" w:cs="Arial"/>
                <w:sz w:val="20"/>
                <w:szCs w:val="20"/>
              </w:rPr>
            </w:pPr>
          </w:p>
        </w:tc>
        <w:tc>
          <w:tcPr>
            <w:tcW w:w="1279" w:type="dxa"/>
          </w:tcPr>
          <w:p w14:paraId="29CDB8DE" w14:textId="77777777" w:rsidR="00EE6073" w:rsidRDefault="00EE6073" w:rsidP="00944C94">
            <w:pPr>
              <w:rPr>
                <w:rFonts w:ascii="Arial" w:hAnsi="Arial" w:cs="Arial"/>
                <w:sz w:val="20"/>
                <w:szCs w:val="20"/>
              </w:rPr>
            </w:pPr>
          </w:p>
        </w:tc>
        <w:tc>
          <w:tcPr>
            <w:tcW w:w="1942" w:type="dxa"/>
          </w:tcPr>
          <w:p w14:paraId="5439EFE5" w14:textId="77777777" w:rsidR="00EE6073" w:rsidRDefault="00EE6073" w:rsidP="00944C94">
            <w:pPr>
              <w:rPr>
                <w:rFonts w:ascii="Arial" w:hAnsi="Arial" w:cs="Arial"/>
                <w:sz w:val="20"/>
                <w:szCs w:val="20"/>
              </w:rPr>
            </w:pPr>
          </w:p>
        </w:tc>
      </w:tr>
      <w:tr w:rsidR="003C5E0C" w14:paraId="59909CDC" w14:textId="77777777" w:rsidTr="00861C10">
        <w:trPr>
          <w:trHeight w:val="890"/>
        </w:trPr>
        <w:tc>
          <w:tcPr>
            <w:tcW w:w="4684" w:type="dxa"/>
          </w:tcPr>
          <w:p w14:paraId="325FF7A4" w14:textId="77777777" w:rsidR="003C5E0C" w:rsidRDefault="003C5E0C" w:rsidP="00944C94">
            <w:pPr>
              <w:rPr>
                <w:rFonts w:ascii="Arial" w:hAnsi="Arial" w:cs="Arial"/>
                <w:sz w:val="20"/>
                <w:szCs w:val="20"/>
              </w:rPr>
            </w:pPr>
          </w:p>
        </w:tc>
        <w:tc>
          <w:tcPr>
            <w:tcW w:w="1671" w:type="dxa"/>
          </w:tcPr>
          <w:p w14:paraId="26AC2233" w14:textId="77777777" w:rsidR="003C5E0C" w:rsidRDefault="003C5E0C" w:rsidP="00944C94">
            <w:pPr>
              <w:rPr>
                <w:rFonts w:ascii="Arial" w:hAnsi="Arial" w:cs="Arial"/>
                <w:sz w:val="20"/>
                <w:szCs w:val="20"/>
              </w:rPr>
            </w:pPr>
          </w:p>
        </w:tc>
        <w:tc>
          <w:tcPr>
            <w:tcW w:w="1279" w:type="dxa"/>
          </w:tcPr>
          <w:p w14:paraId="34A8CD47" w14:textId="77777777" w:rsidR="003C5E0C" w:rsidRDefault="003C5E0C" w:rsidP="00944C94">
            <w:pPr>
              <w:rPr>
                <w:rFonts w:ascii="Arial" w:hAnsi="Arial" w:cs="Arial"/>
                <w:sz w:val="20"/>
                <w:szCs w:val="20"/>
              </w:rPr>
            </w:pPr>
          </w:p>
        </w:tc>
        <w:tc>
          <w:tcPr>
            <w:tcW w:w="1942" w:type="dxa"/>
          </w:tcPr>
          <w:p w14:paraId="4AD7F2F6" w14:textId="77777777" w:rsidR="003C5E0C" w:rsidRDefault="003C5E0C" w:rsidP="00944C94">
            <w:pPr>
              <w:rPr>
                <w:rFonts w:ascii="Arial" w:hAnsi="Arial" w:cs="Arial"/>
                <w:sz w:val="20"/>
                <w:szCs w:val="20"/>
              </w:rPr>
            </w:pPr>
          </w:p>
        </w:tc>
      </w:tr>
    </w:tbl>
    <w:p w14:paraId="1BDE876E" w14:textId="77777777" w:rsidR="00EE6073" w:rsidRPr="00EE6073" w:rsidRDefault="00EE6073" w:rsidP="00EE6073">
      <w:pPr>
        <w:shd w:val="clear" w:color="auto" w:fill="FFFFFF" w:themeFill="background1"/>
        <w:spacing w:after="120"/>
        <w:ind w:left="-360"/>
        <w:rPr>
          <w:rFonts w:ascii="Arial" w:hAnsi="Arial" w:cs="Arial"/>
          <w:b/>
          <w:i/>
          <w:sz w:val="20"/>
        </w:rPr>
      </w:pPr>
    </w:p>
    <w:p w14:paraId="42FE42D4" w14:textId="77777777" w:rsidR="003C5E0C" w:rsidRPr="0071743B" w:rsidRDefault="0071743B" w:rsidP="0071743B">
      <w:pPr>
        <w:shd w:val="clear" w:color="auto" w:fill="D9D9D9" w:themeFill="background1" w:themeFillShade="D9"/>
        <w:spacing w:after="120"/>
        <w:ind w:hanging="360"/>
        <w:rPr>
          <w:rFonts w:ascii="Arial" w:hAnsi="Arial" w:cs="Arial"/>
          <w:b/>
          <w:i/>
          <w:sz w:val="20"/>
        </w:rPr>
      </w:pPr>
      <w:r>
        <w:rPr>
          <w:rFonts w:ascii="Arial" w:hAnsi="Arial" w:cs="Arial"/>
          <w:b/>
          <w:sz w:val="20"/>
        </w:rPr>
        <w:t xml:space="preserve">D. </w:t>
      </w:r>
      <w:r w:rsidR="00902453" w:rsidRPr="0071743B">
        <w:rPr>
          <w:rFonts w:ascii="Arial" w:hAnsi="Arial" w:cs="Arial"/>
          <w:b/>
          <w:sz w:val="20"/>
        </w:rPr>
        <w:t xml:space="preserve">PROGRAM </w:t>
      </w:r>
      <w:r w:rsidR="003C5E0C" w:rsidRPr="0071743B">
        <w:rPr>
          <w:rFonts w:ascii="Arial" w:hAnsi="Arial" w:cs="Arial"/>
          <w:b/>
          <w:sz w:val="20"/>
        </w:rPr>
        <w:t xml:space="preserve">HOURS - </w:t>
      </w:r>
      <w:r w:rsidR="003C5E0C" w:rsidRPr="0071743B">
        <w:rPr>
          <w:rFonts w:ascii="Arial" w:hAnsi="Arial" w:cs="Arial"/>
          <w:b/>
          <w:i/>
          <w:sz w:val="20"/>
        </w:rPr>
        <w:t>(1 page maximum)</w:t>
      </w:r>
    </w:p>
    <w:p w14:paraId="2F569DE0" w14:textId="77777777" w:rsidR="003C5E0C" w:rsidRPr="00642227" w:rsidRDefault="003C5E0C" w:rsidP="00297567">
      <w:pPr>
        <w:pStyle w:val="ListParagraph"/>
        <w:numPr>
          <w:ilvl w:val="0"/>
          <w:numId w:val="13"/>
        </w:numPr>
        <w:shd w:val="clear" w:color="auto" w:fill="D9D9D9" w:themeFill="background1" w:themeFillShade="D9"/>
        <w:jc w:val="both"/>
        <w:rPr>
          <w:rFonts w:ascii="Arial" w:hAnsi="Arial" w:cs="Arial"/>
          <w:b/>
          <w:sz w:val="20"/>
          <w:szCs w:val="20"/>
        </w:rPr>
      </w:pPr>
      <w:r w:rsidRPr="00944C94">
        <w:rPr>
          <w:rFonts w:ascii="Arial" w:hAnsi="Arial" w:cs="Arial"/>
          <w:b/>
          <w:sz w:val="20"/>
          <w:szCs w:val="20"/>
          <w:highlight w:val="green"/>
        </w:rPr>
        <w:t>[</w:t>
      </w:r>
      <w:r w:rsidRPr="00944C94" w:rsidDel="001A2590">
        <w:rPr>
          <w:rFonts w:ascii="Arial" w:hAnsi="Arial" w:cs="Arial"/>
          <w:b/>
          <w:sz w:val="20"/>
          <w:szCs w:val="20"/>
          <w:highlight w:val="green"/>
        </w:rPr>
        <w:t xml:space="preserve"> </w:t>
      </w:r>
      <w:r w:rsidRPr="00944C94">
        <w:rPr>
          <w:rFonts w:ascii="Arial" w:hAnsi="Arial" w:cs="Arial"/>
          <w:b/>
          <w:sz w:val="20"/>
          <w:szCs w:val="20"/>
          <w:highlight w:val="green"/>
        </w:rPr>
        <w:t>ELT ONLY]</w:t>
      </w:r>
      <w:r w:rsidRPr="00BC4589">
        <w:rPr>
          <w:rFonts w:ascii="Arial" w:hAnsi="Arial" w:cs="Arial"/>
          <w:b/>
          <w:sz w:val="20"/>
          <w:szCs w:val="20"/>
        </w:rPr>
        <w:t xml:space="preserve"> </w:t>
      </w:r>
      <w:r w:rsidRPr="00BC4589">
        <w:rPr>
          <w:rFonts w:ascii="Arial" w:hAnsi="Arial" w:cs="Arial"/>
          <w:sz w:val="20"/>
          <w:szCs w:val="20"/>
        </w:rPr>
        <w:t xml:space="preserve">Use the chart below to provide information about the </w:t>
      </w:r>
      <w:r w:rsidRPr="00BC4589">
        <w:rPr>
          <w:rFonts w:ascii="Arial" w:hAnsi="Arial" w:cs="Arial"/>
          <w:b/>
          <w:sz w:val="20"/>
          <w:szCs w:val="20"/>
        </w:rPr>
        <w:t xml:space="preserve">school hours/days </w:t>
      </w:r>
      <w:r w:rsidRPr="00BC4589">
        <w:rPr>
          <w:rFonts w:ascii="Arial" w:hAnsi="Arial" w:cs="Arial"/>
          <w:sz w:val="20"/>
          <w:szCs w:val="20"/>
        </w:rPr>
        <w:t xml:space="preserve">required for all students. </w:t>
      </w:r>
    </w:p>
    <w:p w14:paraId="28F37291" w14:textId="77777777" w:rsidR="003C5E0C" w:rsidRDefault="003C5E0C" w:rsidP="00944C94">
      <w:pPr>
        <w:shd w:val="clear" w:color="auto" w:fill="D9D9D9" w:themeFill="background1" w:themeFillShade="D9"/>
        <w:spacing w:before="120"/>
        <w:jc w:val="both"/>
        <w:rPr>
          <w:rFonts w:ascii="Arial" w:hAnsi="Arial" w:cs="Arial"/>
          <w:sz w:val="20"/>
          <w:szCs w:val="20"/>
        </w:rPr>
      </w:pPr>
      <w:r w:rsidRPr="00BC4589">
        <w:rPr>
          <w:rFonts w:ascii="Arial" w:hAnsi="Arial" w:cs="Arial"/>
          <w:b/>
          <w:sz w:val="20"/>
          <w:szCs w:val="20"/>
        </w:rPr>
        <w:t xml:space="preserve">Note: </w:t>
      </w:r>
      <w:r>
        <w:rPr>
          <w:rFonts w:ascii="Arial" w:hAnsi="Arial" w:cs="Arial"/>
          <w:sz w:val="20"/>
          <w:szCs w:val="20"/>
        </w:rPr>
        <w:t>See the RFP for requirements for the number of hours offered.</w:t>
      </w:r>
    </w:p>
    <w:tbl>
      <w:tblPr>
        <w:tblStyle w:val="TableGrid"/>
        <w:tblW w:w="10080" w:type="dxa"/>
        <w:tblInd w:w="108"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2144"/>
        <w:gridCol w:w="1406"/>
        <w:gridCol w:w="1144"/>
        <w:gridCol w:w="1399"/>
        <w:gridCol w:w="1105"/>
        <w:gridCol w:w="2882"/>
      </w:tblGrid>
      <w:tr w:rsidR="003C5E0C" w:rsidRPr="00BC4589" w14:paraId="07C34D77" w14:textId="77777777" w:rsidTr="00861C10">
        <w:tc>
          <w:tcPr>
            <w:tcW w:w="10080" w:type="dxa"/>
            <w:gridSpan w:val="6"/>
            <w:tcBorders>
              <w:top w:val="single" w:sz="18" w:space="0" w:color="auto"/>
              <w:left w:val="single" w:sz="18" w:space="0" w:color="auto"/>
              <w:bottom w:val="single" w:sz="6" w:space="0" w:color="auto"/>
              <w:right w:val="single" w:sz="18" w:space="0" w:color="auto"/>
            </w:tcBorders>
            <w:shd w:val="clear" w:color="auto" w:fill="BFBFBF" w:themeFill="background1" w:themeFillShade="BF"/>
          </w:tcPr>
          <w:p w14:paraId="1E7EF680" w14:textId="77777777" w:rsidR="003C5E0C" w:rsidRPr="00BC4589" w:rsidRDefault="003C5E0C" w:rsidP="00944C94">
            <w:pPr>
              <w:rPr>
                <w:rFonts w:ascii="Arial" w:hAnsi="Arial" w:cs="Arial"/>
                <w:b/>
                <w:sz w:val="20"/>
                <w:szCs w:val="20"/>
              </w:rPr>
            </w:pPr>
            <w:r w:rsidRPr="00BC4589">
              <w:rPr>
                <w:rFonts w:ascii="Arial" w:hAnsi="Arial" w:cs="Arial"/>
                <w:b/>
                <w:sz w:val="20"/>
                <w:szCs w:val="20"/>
              </w:rPr>
              <w:t>PROJECTED ELT SY1</w:t>
            </w:r>
            <w:r w:rsidR="00944C94">
              <w:rPr>
                <w:rFonts w:ascii="Arial" w:hAnsi="Arial" w:cs="Arial"/>
                <w:b/>
                <w:sz w:val="20"/>
                <w:szCs w:val="20"/>
              </w:rPr>
              <w:t>8</w:t>
            </w:r>
            <w:r w:rsidRPr="00BC4589">
              <w:rPr>
                <w:rFonts w:ascii="Arial" w:hAnsi="Arial" w:cs="Arial"/>
                <w:b/>
                <w:sz w:val="20"/>
                <w:szCs w:val="20"/>
              </w:rPr>
              <w:t xml:space="preserve"> (201</w:t>
            </w:r>
            <w:r w:rsidR="00944C94">
              <w:rPr>
                <w:rFonts w:ascii="Arial" w:hAnsi="Arial" w:cs="Arial"/>
                <w:b/>
                <w:sz w:val="20"/>
                <w:szCs w:val="20"/>
              </w:rPr>
              <w:t>7</w:t>
            </w:r>
            <w:r w:rsidRPr="00BC4589">
              <w:rPr>
                <w:rFonts w:ascii="Arial" w:hAnsi="Arial" w:cs="Arial"/>
                <w:b/>
                <w:sz w:val="20"/>
                <w:szCs w:val="20"/>
              </w:rPr>
              <w:t>-201</w:t>
            </w:r>
            <w:r w:rsidR="00944C94">
              <w:rPr>
                <w:rFonts w:ascii="Arial" w:hAnsi="Arial" w:cs="Arial"/>
                <w:b/>
                <w:sz w:val="20"/>
                <w:szCs w:val="20"/>
              </w:rPr>
              <w:t>8</w:t>
            </w:r>
            <w:r w:rsidRPr="00BC4589">
              <w:rPr>
                <w:rFonts w:ascii="Arial" w:hAnsi="Arial" w:cs="Arial"/>
                <w:b/>
                <w:sz w:val="20"/>
                <w:szCs w:val="20"/>
              </w:rPr>
              <w:t>)</w:t>
            </w:r>
          </w:p>
        </w:tc>
      </w:tr>
      <w:tr w:rsidR="003C5E0C" w:rsidRPr="00BC4589" w14:paraId="4DECD29C" w14:textId="77777777" w:rsidTr="00861C10">
        <w:tc>
          <w:tcPr>
            <w:tcW w:w="2144" w:type="dxa"/>
            <w:tcBorders>
              <w:top w:val="single" w:sz="6" w:space="0" w:color="auto"/>
              <w:left w:val="single" w:sz="18" w:space="0" w:color="auto"/>
              <w:bottom w:val="single" w:sz="6" w:space="0" w:color="auto"/>
              <w:right w:val="single" w:sz="6" w:space="0" w:color="auto"/>
            </w:tcBorders>
            <w:shd w:val="clear" w:color="auto" w:fill="BFBFBF" w:themeFill="background1" w:themeFillShade="BF"/>
          </w:tcPr>
          <w:p w14:paraId="6A7F9436" w14:textId="77777777" w:rsidR="003C5E0C" w:rsidRPr="00BC4589" w:rsidRDefault="003C5E0C" w:rsidP="00BE6F97">
            <w:pPr>
              <w:jc w:val="right"/>
              <w:rPr>
                <w:rFonts w:ascii="Arial" w:hAnsi="Arial" w:cs="Arial"/>
                <w:b/>
                <w:sz w:val="20"/>
                <w:szCs w:val="20"/>
              </w:rPr>
            </w:pPr>
            <w:r w:rsidRPr="00BC4589">
              <w:rPr>
                <w:rFonts w:ascii="Arial" w:hAnsi="Arial" w:cs="Arial"/>
                <w:b/>
                <w:sz w:val="20"/>
                <w:szCs w:val="20"/>
              </w:rPr>
              <w:t>Date school begins:</w:t>
            </w:r>
          </w:p>
        </w:tc>
        <w:tc>
          <w:tcPr>
            <w:tcW w:w="1406" w:type="dxa"/>
            <w:tcBorders>
              <w:top w:val="single" w:sz="6" w:space="0" w:color="auto"/>
              <w:left w:val="single" w:sz="6" w:space="0" w:color="auto"/>
              <w:bottom w:val="single" w:sz="6" w:space="0" w:color="auto"/>
              <w:right w:val="single" w:sz="6" w:space="0" w:color="auto"/>
            </w:tcBorders>
            <w:shd w:val="clear" w:color="auto" w:fill="auto"/>
          </w:tcPr>
          <w:p w14:paraId="3B65CE7C" w14:textId="77777777" w:rsidR="003C5E0C" w:rsidRPr="00BC4589" w:rsidRDefault="003C5E0C" w:rsidP="00944C94">
            <w:pPr>
              <w:rPr>
                <w:rFonts w:ascii="Arial" w:hAnsi="Arial" w:cs="Arial"/>
                <w:b/>
                <w:sz w:val="20"/>
                <w:szCs w:val="20"/>
              </w:rPr>
            </w:pPr>
          </w:p>
        </w:tc>
        <w:tc>
          <w:tcPr>
            <w:tcW w:w="254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4BAF2FFB" w14:textId="77777777" w:rsidR="003C5E0C" w:rsidRPr="00BC4589" w:rsidRDefault="003C5E0C" w:rsidP="00BE6F97">
            <w:pPr>
              <w:jc w:val="right"/>
              <w:rPr>
                <w:rFonts w:ascii="Arial" w:hAnsi="Arial" w:cs="Arial"/>
                <w:b/>
                <w:sz w:val="20"/>
                <w:szCs w:val="20"/>
              </w:rPr>
            </w:pPr>
            <w:r w:rsidRPr="00BC4589">
              <w:rPr>
                <w:rFonts w:ascii="Arial" w:hAnsi="Arial" w:cs="Arial"/>
                <w:b/>
                <w:sz w:val="20"/>
                <w:szCs w:val="20"/>
              </w:rPr>
              <w:t>Date school ends:</w:t>
            </w:r>
          </w:p>
        </w:tc>
        <w:tc>
          <w:tcPr>
            <w:tcW w:w="3987" w:type="dxa"/>
            <w:gridSpan w:val="2"/>
            <w:tcBorders>
              <w:top w:val="single" w:sz="6" w:space="0" w:color="auto"/>
              <w:left w:val="single" w:sz="6" w:space="0" w:color="auto"/>
              <w:bottom w:val="single" w:sz="6" w:space="0" w:color="auto"/>
              <w:right w:val="single" w:sz="18" w:space="0" w:color="auto"/>
            </w:tcBorders>
            <w:shd w:val="clear" w:color="auto" w:fill="auto"/>
          </w:tcPr>
          <w:p w14:paraId="1AD08E39" w14:textId="77777777" w:rsidR="003C5E0C" w:rsidRPr="00BC4589" w:rsidRDefault="003C5E0C" w:rsidP="00944C94">
            <w:pPr>
              <w:rPr>
                <w:rFonts w:ascii="Arial" w:hAnsi="Arial" w:cs="Arial"/>
                <w:b/>
                <w:sz w:val="20"/>
                <w:szCs w:val="20"/>
              </w:rPr>
            </w:pPr>
          </w:p>
        </w:tc>
      </w:tr>
      <w:tr w:rsidR="003C5E0C" w:rsidRPr="00BC4589" w14:paraId="23FD6B7C" w14:textId="77777777" w:rsidTr="00861C10">
        <w:tc>
          <w:tcPr>
            <w:tcW w:w="2144" w:type="dxa"/>
            <w:tcBorders>
              <w:top w:val="single" w:sz="6" w:space="0" w:color="auto"/>
              <w:left w:val="single" w:sz="18" w:space="0" w:color="auto"/>
              <w:bottom w:val="single" w:sz="6" w:space="0" w:color="auto"/>
              <w:right w:val="single" w:sz="6" w:space="0" w:color="auto"/>
            </w:tcBorders>
            <w:shd w:val="clear" w:color="auto" w:fill="BFBFBF" w:themeFill="background1" w:themeFillShade="BF"/>
          </w:tcPr>
          <w:p w14:paraId="11588377" w14:textId="77777777" w:rsidR="003C5E0C" w:rsidRPr="00BC4589" w:rsidRDefault="003C5E0C" w:rsidP="00BE6F97">
            <w:pPr>
              <w:jc w:val="right"/>
              <w:rPr>
                <w:rFonts w:ascii="Arial" w:hAnsi="Arial" w:cs="Arial"/>
                <w:b/>
                <w:sz w:val="20"/>
                <w:szCs w:val="20"/>
              </w:rPr>
            </w:pPr>
            <w:r w:rsidRPr="00BC4589">
              <w:rPr>
                <w:rFonts w:ascii="Arial" w:hAnsi="Arial" w:cs="Arial"/>
                <w:b/>
                <w:sz w:val="20"/>
                <w:szCs w:val="20"/>
              </w:rPr>
              <w:t>Anticipated Enrollment:</w:t>
            </w:r>
          </w:p>
        </w:tc>
        <w:tc>
          <w:tcPr>
            <w:tcW w:w="1406" w:type="dxa"/>
            <w:tcBorders>
              <w:top w:val="single" w:sz="6" w:space="0" w:color="auto"/>
              <w:left w:val="single" w:sz="6" w:space="0" w:color="auto"/>
              <w:bottom w:val="single" w:sz="6" w:space="0" w:color="auto"/>
              <w:right w:val="single" w:sz="6" w:space="0" w:color="auto"/>
            </w:tcBorders>
            <w:shd w:val="clear" w:color="auto" w:fill="auto"/>
          </w:tcPr>
          <w:p w14:paraId="0BB82913" w14:textId="77777777" w:rsidR="003C5E0C" w:rsidRPr="00BC4589" w:rsidRDefault="003C5E0C" w:rsidP="00944C94">
            <w:pPr>
              <w:rPr>
                <w:rFonts w:ascii="Arial" w:hAnsi="Arial" w:cs="Arial"/>
                <w:b/>
                <w:sz w:val="20"/>
                <w:szCs w:val="20"/>
              </w:rPr>
            </w:pPr>
          </w:p>
        </w:tc>
        <w:tc>
          <w:tcPr>
            <w:tcW w:w="254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330C8443" w14:textId="77777777" w:rsidR="003C5E0C" w:rsidRPr="00BC4589" w:rsidRDefault="003C5E0C" w:rsidP="00BE6F97">
            <w:pPr>
              <w:jc w:val="right"/>
              <w:rPr>
                <w:rFonts w:ascii="Arial" w:hAnsi="Arial" w:cs="Arial"/>
                <w:b/>
                <w:sz w:val="20"/>
                <w:szCs w:val="20"/>
              </w:rPr>
            </w:pPr>
            <w:r w:rsidRPr="00BC4589">
              <w:rPr>
                <w:rFonts w:ascii="Arial" w:hAnsi="Arial" w:cs="Arial"/>
                <w:b/>
                <w:sz w:val="20"/>
                <w:szCs w:val="20"/>
              </w:rPr>
              <w:t>Grades Served:</w:t>
            </w:r>
          </w:p>
        </w:tc>
        <w:tc>
          <w:tcPr>
            <w:tcW w:w="3987" w:type="dxa"/>
            <w:gridSpan w:val="2"/>
            <w:tcBorders>
              <w:top w:val="single" w:sz="6" w:space="0" w:color="auto"/>
              <w:left w:val="single" w:sz="6" w:space="0" w:color="auto"/>
              <w:bottom w:val="single" w:sz="6" w:space="0" w:color="auto"/>
              <w:right w:val="single" w:sz="18" w:space="0" w:color="auto"/>
            </w:tcBorders>
            <w:shd w:val="clear" w:color="auto" w:fill="auto"/>
          </w:tcPr>
          <w:p w14:paraId="023AC753" w14:textId="77777777" w:rsidR="003C5E0C" w:rsidRPr="00BC4589" w:rsidRDefault="003C5E0C" w:rsidP="00944C94">
            <w:pPr>
              <w:rPr>
                <w:rFonts w:ascii="Arial" w:hAnsi="Arial" w:cs="Arial"/>
                <w:b/>
                <w:sz w:val="20"/>
                <w:szCs w:val="20"/>
              </w:rPr>
            </w:pPr>
          </w:p>
        </w:tc>
      </w:tr>
      <w:tr w:rsidR="003C5E0C" w:rsidRPr="00BC4589" w14:paraId="7264D03B" w14:textId="77777777" w:rsidTr="00861C10">
        <w:tc>
          <w:tcPr>
            <w:tcW w:w="4694" w:type="dxa"/>
            <w:gridSpan w:val="3"/>
            <w:tcBorders>
              <w:top w:val="single" w:sz="6" w:space="0" w:color="auto"/>
              <w:left w:val="single" w:sz="18" w:space="0" w:color="auto"/>
              <w:bottom w:val="single" w:sz="6" w:space="0" w:color="auto"/>
              <w:right w:val="single" w:sz="6" w:space="0" w:color="auto"/>
            </w:tcBorders>
            <w:shd w:val="clear" w:color="auto" w:fill="BFBFBF" w:themeFill="background1" w:themeFillShade="BF"/>
          </w:tcPr>
          <w:p w14:paraId="4C112D98" w14:textId="77777777" w:rsidR="003C5E0C" w:rsidRPr="00BC4589" w:rsidRDefault="003C5E0C" w:rsidP="00BE6F97">
            <w:pPr>
              <w:jc w:val="center"/>
              <w:rPr>
                <w:rFonts w:ascii="Arial" w:hAnsi="Arial" w:cs="Arial"/>
                <w:b/>
                <w:sz w:val="20"/>
                <w:szCs w:val="20"/>
              </w:rPr>
            </w:pPr>
            <w:r w:rsidRPr="00BC4589">
              <w:rPr>
                <w:rFonts w:ascii="Arial" w:hAnsi="Arial" w:cs="Arial"/>
                <w:b/>
                <w:sz w:val="20"/>
                <w:szCs w:val="20"/>
              </w:rPr>
              <w:t xml:space="preserve">School Start/End Time </w:t>
            </w:r>
          </w:p>
        </w:tc>
        <w:tc>
          <w:tcPr>
            <w:tcW w:w="139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A0EFDE1" w14:textId="77777777" w:rsidR="003C5E0C" w:rsidRPr="00BC4589" w:rsidRDefault="003C5E0C" w:rsidP="00BE6F97">
            <w:pPr>
              <w:jc w:val="center"/>
              <w:rPr>
                <w:rFonts w:ascii="Arial" w:hAnsi="Arial" w:cs="Arial"/>
                <w:b/>
                <w:sz w:val="20"/>
                <w:szCs w:val="20"/>
              </w:rPr>
            </w:pPr>
            <w:r w:rsidRPr="00BC4589">
              <w:rPr>
                <w:rFonts w:ascii="Arial" w:hAnsi="Arial" w:cs="Arial"/>
                <w:b/>
                <w:sz w:val="20"/>
                <w:szCs w:val="20"/>
              </w:rPr>
              <w:t>Hours</w:t>
            </w:r>
          </w:p>
        </w:tc>
        <w:tc>
          <w:tcPr>
            <w:tcW w:w="110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C2E7C87" w14:textId="77777777" w:rsidR="003C5E0C" w:rsidRPr="00BC4589" w:rsidRDefault="003C5E0C" w:rsidP="00BE6F97">
            <w:pPr>
              <w:jc w:val="center"/>
              <w:rPr>
                <w:rFonts w:ascii="Arial" w:hAnsi="Arial" w:cs="Arial"/>
                <w:b/>
                <w:sz w:val="20"/>
                <w:szCs w:val="20"/>
              </w:rPr>
            </w:pPr>
            <w:r w:rsidRPr="00BC4589">
              <w:rPr>
                <w:rFonts w:ascii="Arial" w:hAnsi="Arial" w:cs="Arial"/>
                <w:b/>
                <w:sz w:val="20"/>
                <w:szCs w:val="20"/>
              </w:rPr>
              <w:t># of days</w:t>
            </w:r>
          </w:p>
        </w:tc>
        <w:tc>
          <w:tcPr>
            <w:tcW w:w="2882" w:type="dxa"/>
            <w:tcBorders>
              <w:top w:val="single" w:sz="6" w:space="0" w:color="auto"/>
              <w:left w:val="single" w:sz="6" w:space="0" w:color="auto"/>
              <w:bottom w:val="single" w:sz="6" w:space="0" w:color="auto"/>
              <w:right w:val="single" w:sz="18" w:space="0" w:color="auto"/>
            </w:tcBorders>
            <w:shd w:val="clear" w:color="auto" w:fill="BFBFBF" w:themeFill="background1" w:themeFillShade="BF"/>
          </w:tcPr>
          <w:p w14:paraId="5E6C0E13" w14:textId="77777777" w:rsidR="003C5E0C" w:rsidRPr="00BC4589" w:rsidRDefault="003C5E0C" w:rsidP="00BE6F97">
            <w:pPr>
              <w:jc w:val="center"/>
              <w:rPr>
                <w:rFonts w:ascii="Arial" w:hAnsi="Arial" w:cs="Arial"/>
                <w:b/>
                <w:sz w:val="20"/>
                <w:szCs w:val="20"/>
              </w:rPr>
            </w:pPr>
            <w:r w:rsidRPr="00BC4589">
              <w:rPr>
                <w:rFonts w:ascii="Arial" w:hAnsi="Arial" w:cs="Arial"/>
                <w:b/>
                <w:sz w:val="20"/>
                <w:szCs w:val="20"/>
              </w:rPr>
              <w:t>Total Hours</w:t>
            </w:r>
          </w:p>
        </w:tc>
      </w:tr>
      <w:tr w:rsidR="003C5E0C" w:rsidRPr="00BC4589" w14:paraId="45C41807" w14:textId="77777777" w:rsidTr="00861C10">
        <w:tc>
          <w:tcPr>
            <w:tcW w:w="4694" w:type="dxa"/>
            <w:gridSpan w:val="3"/>
            <w:tcBorders>
              <w:top w:val="single" w:sz="6" w:space="0" w:color="auto"/>
              <w:left w:val="single" w:sz="18" w:space="0" w:color="auto"/>
              <w:bottom w:val="single" w:sz="6" w:space="0" w:color="auto"/>
              <w:right w:val="single" w:sz="6" w:space="0" w:color="auto"/>
            </w:tcBorders>
            <w:shd w:val="clear" w:color="auto" w:fill="auto"/>
          </w:tcPr>
          <w:p w14:paraId="209565C4" w14:textId="77777777" w:rsidR="003C5E0C" w:rsidRPr="00BC4589" w:rsidRDefault="003C5E0C" w:rsidP="00944C94">
            <w:pPr>
              <w:rPr>
                <w:rFonts w:ascii="Arial" w:hAnsi="Arial" w:cs="Arial"/>
                <w:sz w:val="20"/>
                <w:szCs w:val="20"/>
              </w:rPr>
            </w:pPr>
          </w:p>
        </w:tc>
        <w:tc>
          <w:tcPr>
            <w:tcW w:w="1399" w:type="dxa"/>
            <w:tcBorders>
              <w:top w:val="single" w:sz="6" w:space="0" w:color="auto"/>
              <w:left w:val="single" w:sz="6" w:space="0" w:color="auto"/>
              <w:bottom w:val="single" w:sz="6" w:space="0" w:color="auto"/>
              <w:right w:val="single" w:sz="6" w:space="0" w:color="auto"/>
            </w:tcBorders>
          </w:tcPr>
          <w:p w14:paraId="1E6DCD46" w14:textId="77777777" w:rsidR="003C5E0C" w:rsidRPr="00BC4589" w:rsidRDefault="003C5E0C" w:rsidP="00944C94">
            <w:pPr>
              <w:rPr>
                <w:rFonts w:ascii="Arial" w:hAnsi="Arial" w:cs="Arial"/>
                <w:sz w:val="20"/>
                <w:szCs w:val="20"/>
              </w:rPr>
            </w:pPr>
          </w:p>
        </w:tc>
        <w:tc>
          <w:tcPr>
            <w:tcW w:w="1105" w:type="dxa"/>
            <w:tcBorders>
              <w:top w:val="single" w:sz="6" w:space="0" w:color="auto"/>
              <w:left w:val="single" w:sz="6" w:space="0" w:color="auto"/>
              <w:bottom w:val="single" w:sz="6" w:space="0" w:color="auto"/>
              <w:right w:val="single" w:sz="6" w:space="0" w:color="auto"/>
            </w:tcBorders>
          </w:tcPr>
          <w:p w14:paraId="7568AB53" w14:textId="77777777" w:rsidR="003C5E0C" w:rsidRPr="00BC4589" w:rsidRDefault="003C5E0C" w:rsidP="00944C94">
            <w:pPr>
              <w:rPr>
                <w:rFonts w:ascii="Arial" w:hAnsi="Arial" w:cs="Arial"/>
                <w:sz w:val="20"/>
                <w:szCs w:val="20"/>
              </w:rPr>
            </w:pPr>
          </w:p>
        </w:tc>
        <w:tc>
          <w:tcPr>
            <w:tcW w:w="2882" w:type="dxa"/>
            <w:tcBorders>
              <w:top w:val="single" w:sz="6" w:space="0" w:color="auto"/>
              <w:left w:val="single" w:sz="6" w:space="0" w:color="auto"/>
              <w:bottom w:val="single" w:sz="6" w:space="0" w:color="auto"/>
              <w:right w:val="single" w:sz="18" w:space="0" w:color="auto"/>
            </w:tcBorders>
          </w:tcPr>
          <w:p w14:paraId="4B81987F" w14:textId="77777777" w:rsidR="003C5E0C" w:rsidRPr="00BC4589" w:rsidRDefault="003C5E0C" w:rsidP="00944C94">
            <w:pPr>
              <w:rPr>
                <w:rFonts w:ascii="Arial" w:hAnsi="Arial" w:cs="Arial"/>
                <w:sz w:val="20"/>
                <w:szCs w:val="20"/>
              </w:rPr>
            </w:pPr>
          </w:p>
        </w:tc>
      </w:tr>
      <w:tr w:rsidR="003C5E0C" w:rsidRPr="00BC4589" w14:paraId="7BCB3A5A" w14:textId="77777777" w:rsidTr="00861C10">
        <w:tc>
          <w:tcPr>
            <w:tcW w:w="6093" w:type="dxa"/>
            <w:gridSpan w:val="4"/>
            <w:tcBorders>
              <w:top w:val="single" w:sz="6" w:space="0" w:color="auto"/>
              <w:left w:val="single" w:sz="18" w:space="0" w:color="auto"/>
              <w:bottom w:val="single" w:sz="18" w:space="0" w:color="auto"/>
              <w:right w:val="single" w:sz="6" w:space="0" w:color="auto"/>
            </w:tcBorders>
            <w:shd w:val="clear" w:color="auto" w:fill="BFBFBF" w:themeFill="background1" w:themeFillShade="BF"/>
          </w:tcPr>
          <w:p w14:paraId="0EDAA0DC" w14:textId="77777777" w:rsidR="003C5E0C" w:rsidRPr="00EC0263" w:rsidRDefault="003C5E0C" w:rsidP="00944C94">
            <w:pPr>
              <w:jc w:val="right"/>
              <w:rPr>
                <w:rFonts w:ascii="Arial" w:hAnsi="Arial" w:cs="Arial"/>
                <w:b/>
                <w:sz w:val="20"/>
                <w:szCs w:val="20"/>
              </w:rPr>
            </w:pPr>
            <w:r w:rsidRPr="00EC0263">
              <w:rPr>
                <w:rFonts w:ascii="Arial" w:hAnsi="Arial" w:cs="Arial"/>
                <w:b/>
                <w:sz w:val="20"/>
                <w:szCs w:val="20"/>
              </w:rPr>
              <w:t>TOTALS</w:t>
            </w:r>
          </w:p>
        </w:tc>
        <w:tc>
          <w:tcPr>
            <w:tcW w:w="1105" w:type="dxa"/>
            <w:tcBorders>
              <w:top w:val="single" w:sz="6" w:space="0" w:color="auto"/>
              <w:left w:val="single" w:sz="6" w:space="0" w:color="auto"/>
              <w:bottom w:val="single" w:sz="18" w:space="0" w:color="auto"/>
              <w:right w:val="single" w:sz="6" w:space="0" w:color="auto"/>
            </w:tcBorders>
          </w:tcPr>
          <w:p w14:paraId="7459C301" w14:textId="77777777" w:rsidR="003C5E0C" w:rsidRPr="00BC4589" w:rsidRDefault="003C5E0C" w:rsidP="00944C94">
            <w:pPr>
              <w:rPr>
                <w:rFonts w:ascii="Arial" w:hAnsi="Arial" w:cs="Arial"/>
                <w:sz w:val="20"/>
                <w:szCs w:val="20"/>
              </w:rPr>
            </w:pPr>
          </w:p>
        </w:tc>
        <w:tc>
          <w:tcPr>
            <w:tcW w:w="2882" w:type="dxa"/>
            <w:tcBorders>
              <w:top w:val="single" w:sz="6" w:space="0" w:color="auto"/>
              <w:left w:val="single" w:sz="6" w:space="0" w:color="auto"/>
              <w:bottom w:val="single" w:sz="18" w:space="0" w:color="auto"/>
              <w:right w:val="single" w:sz="18" w:space="0" w:color="auto"/>
            </w:tcBorders>
          </w:tcPr>
          <w:p w14:paraId="329AE836" w14:textId="77777777" w:rsidR="003C5E0C" w:rsidRPr="00BC4589" w:rsidRDefault="003C5E0C" w:rsidP="00944C94">
            <w:pPr>
              <w:rPr>
                <w:rFonts w:ascii="Arial" w:hAnsi="Arial" w:cs="Arial"/>
                <w:sz w:val="20"/>
                <w:szCs w:val="20"/>
              </w:rPr>
            </w:pPr>
          </w:p>
        </w:tc>
      </w:tr>
    </w:tbl>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260"/>
        <w:gridCol w:w="900"/>
        <w:gridCol w:w="1170"/>
        <w:gridCol w:w="900"/>
        <w:gridCol w:w="900"/>
        <w:gridCol w:w="1260"/>
        <w:gridCol w:w="990"/>
        <w:gridCol w:w="1170"/>
      </w:tblGrid>
      <w:tr w:rsidR="003C5E0C" w:rsidRPr="00BE6F97" w14:paraId="64680193" w14:textId="77777777" w:rsidTr="00861C10">
        <w:tc>
          <w:tcPr>
            <w:tcW w:w="10080" w:type="dxa"/>
            <w:gridSpan w:val="9"/>
            <w:tcBorders>
              <w:top w:val="single" w:sz="18" w:space="0" w:color="auto"/>
              <w:left w:val="single" w:sz="18" w:space="0" w:color="auto"/>
              <w:right w:val="single" w:sz="18" w:space="0" w:color="auto"/>
            </w:tcBorders>
            <w:shd w:val="clear" w:color="auto" w:fill="BFBFBF" w:themeFill="background1" w:themeFillShade="BF"/>
          </w:tcPr>
          <w:p w14:paraId="3E8A8DA0" w14:textId="77777777" w:rsidR="003C5E0C" w:rsidRPr="00BE6F97" w:rsidRDefault="003C5E0C" w:rsidP="00BE6F97">
            <w:pPr>
              <w:jc w:val="center"/>
              <w:rPr>
                <w:rFonts w:ascii="Arial" w:hAnsi="Arial" w:cs="Arial"/>
                <w:b/>
                <w:sz w:val="16"/>
                <w:szCs w:val="16"/>
              </w:rPr>
            </w:pPr>
            <w:r w:rsidRPr="00BE6F97">
              <w:rPr>
                <w:rFonts w:ascii="Arial" w:hAnsi="Arial" w:cs="Arial"/>
                <w:b/>
                <w:sz w:val="20"/>
                <w:szCs w:val="20"/>
              </w:rPr>
              <w:t>PROJECTED SUMMER/VACATION PROGRAMMING FY1</w:t>
            </w:r>
            <w:r w:rsidR="00944C94" w:rsidRPr="00BE6F97">
              <w:rPr>
                <w:rFonts w:ascii="Arial" w:hAnsi="Arial" w:cs="Arial"/>
                <w:b/>
                <w:sz w:val="20"/>
                <w:szCs w:val="20"/>
              </w:rPr>
              <w:t>8</w:t>
            </w:r>
            <w:r w:rsidRPr="00BE6F97">
              <w:rPr>
                <w:rFonts w:ascii="Arial" w:hAnsi="Arial" w:cs="Arial"/>
                <w:b/>
                <w:sz w:val="20"/>
                <w:szCs w:val="20"/>
              </w:rPr>
              <w:t xml:space="preserve"> (if applicable)</w:t>
            </w:r>
          </w:p>
        </w:tc>
      </w:tr>
      <w:tr w:rsidR="003C5E0C" w:rsidRPr="00BC4589" w14:paraId="6BDD2F4C" w14:textId="77777777" w:rsidTr="00861C10">
        <w:tc>
          <w:tcPr>
            <w:tcW w:w="1530" w:type="dxa"/>
            <w:tcBorders>
              <w:top w:val="single" w:sz="18" w:space="0" w:color="auto"/>
              <w:left w:val="single" w:sz="18" w:space="0" w:color="auto"/>
            </w:tcBorders>
            <w:shd w:val="clear" w:color="auto" w:fill="BFBFBF" w:themeFill="background1" w:themeFillShade="BF"/>
          </w:tcPr>
          <w:p w14:paraId="05114510" w14:textId="77777777" w:rsidR="003C5E0C" w:rsidRPr="00DC29FE" w:rsidRDefault="003C5E0C" w:rsidP="00944C94">
            <w:pPr>
              <w:autoSpaceDE w:val="0"/>
              <w:autoSpaceDN w:val="0"/>
              <w:adjustRightInd w:val="0"/>
              <w:rPr>
                <w:rFonts w:ascii="Arial" w:hAnsi="Arial" w:cs="Arial"/>
                <w:b/>
                <w:sz w:val="16"/>
                <w:szCs w:val="16"/>
              </w:rPr>
            </w:pPr>
          </w:p>
        </w:tc>
        <w:tc>
          <w:tcPr>
            <w:tcW w:w="1260" w:type="dxa"/>
            <w:tcBorders>
              <w:top w:val="single" w:sz="18" w:space="0" w:color="auto"/>
            </w:tcBorders>
            <w:shd w:val="clear" w:color="auto" w:fill="BFBFBF" w:themeFill="background1" w:themeFillShade="BF"/>
            <w:vAlign w:val="center"/>
          </w:tcPr>
          <w:p w14:paraId="0293366E" w14:textId="77777777" w:rsidR="003C5E0C" w:rsidRPr="00DC29FE" w:rsidRDefault="003C5E0C" w:rsidP="00BE6F97">
            <w:pPr>
              <w:autoSpaceDE w:val="0"/>
              <w:autoSpaceDN w:val="0"/>
              <w:adjustRightInd w:val="0"/>
              <w:jc w:val="center"/>
              <w:rPr>
                <w:rFonts w:ascii="Arial" w:hAnsi="Arial" w:cs="Arial"/>
                <w:b/>
                <w:sz w:val="16"/>
                <w:szCs w:val="16"/>
              </w:rPr>
            </w:pPr>
            <w:r w:rsidRPr="00DC29FE">
              <w:rPr>
                <w:rFonts w:ascii="Arial" w:hAnsi="Arial" w:cs="Arial"/>
                <w:b/>
                <w:sz w:val="16"/>
                <w:szCs w:val="16"/>
              </w:rPr>
              <w:t xml:space="preserve"># of </w:t>
            </w:r>
            <w:r w:rsidR="00BE6F97">
              <w:rPr>
                <w:rFonts w:ascii="Arial" w:hAnsi="Arial" w:cs="Arial"/>
                <w:b/>
                <w:sz w:val="16"/>
                <w:szCs w:val="16"/>
              </w:rPr>
              <w:t>students to be served</w:t>
            </w:r>
          </w:p>
        </w:tc>
        <w:tc>
          <w:tcPr>
            <w:tcW w:w="900" w:type="dxa"/>
            <w:tcBorders>
              <w:top w:val="single" w:sz="18" w:space="0" w:color="auto"/>
            </w:tcBorders>
            <w:shd w:val="clear" w:color="auto" w:fill="BFBFBF" w:themeFill="background1" w:themeFillShade="BF"/>
            <w:vAlign w:val="center"/>
          </w:tcPr>
          <w:p w14:paraId="649BD59A" w14:textId="77777777" w:rsidR="003C5E0C" w:rsidRPr="00DC29FE" w:rsidRDefault="003C5E0C" w:rsidP="00944C94">
            <w:pPr>
              <w:autoSpaceDE w:val="0"/>
              <w:autoSpaceDN w:val="0"/>
              <w:adjustRightInd w:val="0"/>
              <w:jc w:val="center"/>
              <w:rPr>
                <w:rFonts w:ascii="Arial" w:hAnsi="Arial" w:cs="Arial"/>
                <w:b/>
                <w:sz w:val="16"/>
                <w:szCs w:val="16"/>
              </w:rPr>
            </w:pPr>
            <w:r w:rsidRPr="00DC29FE">
              <w:rPr>
                <w:rFonts w:ascii="Arial" w:hAnsi="Arial" w:cs="Arial"/>
                <w:b/>
                <w:sz w:val="16"/>
                <w:szCs w:val="16"/>
              </w:rPr>
              <w:t># Hours/ day</w:t>
            </w:r>
          </w:p>
        </w:tc>
        <w:tc>
          <w:tcPr>
            <w:tcW w:w="1170" w:type="dxa"/>
            <w:tcBorders>
              <w:top w:val="single" w:sz="18" w:space="0" w:color="auto"/>
            </w:tcBorders>
            <w:shd w:val="clear" w:color="auto" w:fill="BFBFBF" w:themeFill="background1" w:themeFillShade="BF"/>
            <w:vAlign w:val="center"/>
          </w:tcPr>
          <w:p w14:paraId="495E6544" w14:textId="77777777" w:rsidR="003C5E0C" w:rsidRPr="00DC29FE" w:rsidRDefault="003C5E0C" w:rsidP="00944C94">
            <w:pPr>
              <w:autoSpaceDE w:val="0"/>
              <w:autoSpaceDN w:val="0"/>
              <w:adjustRightInd w:val="0"/>
              <w:jc w:val="center"/>
              <w:rPr>
                <w:rFonts w:ascii="Arial" w:hAnsi="Arial" w:cs="Arial"/>
                <w:b/>
                <w:sz w:val="16"/>
                <w:szCs w:val="16"/>
              </w:rPr>
            </w:pPr>
            <w:r w:rsidRPr="00DC29FE">
              <w:rPr>
                <w:rFonts w:ascii="Arial" w:hAnsi="Arial" w:cs="Arial"/>
                <w:b/>
                <w:sz w:val="16"/>
                <w:szCs w:val="16"/>
              </w:rPr>
              <w:t># days/ week</w:t>
            </w:r>
          </w:p>
        </w:tc>
        <w:tc>
          <w:tcPr>
            <w:tcW w:w="900" w:type="dxa"/>
            <w:tcBorders>
              <w:top w:val="single" w:sz="18" w:space="0" w:color="auto"/>
              <w:right w:val="single" w:sz="8" w:space="0" w:color="auto"/>
            </w:tcBorders>
            <w:shd w:val="clear" w:color="auto" w:fill="BFBFBF" w:themeFill="background1" w:themeFillShade="BF"/>
            <w:vAlign w:val="center"/>
          </w:tcPr>
          <w:p w14:paraId="455FB6E6" w14:textId="77777777" w:rsidR="003C5E0C" w:rsidRPr="00DC29FE" w:rsidRDefault="003C5E0C" w:rsidP="00944C94">
            <w:pPr>
              <w:autoSpaceDE w:val="0"/>
              <w:autoSpaceDN w:val="0"/>
              <w:adjustRightInd w:val="0"/>
              <w:jc w:val="center"/>
              <w:rPr>
                <w:rFonts w:ascii="Arial" w:hAnsi="Arial" w:cs="Arial"/>
                <w:b/>
                <w:sz w:val="16"/>
                <w:szCs w:val="16"/>
              </w:rPr>
            </w:pPr>
            <w:r w:rsidRPr="00DC29FE">
              <w:rPr>
                <w:rFonts w:ascii="Arial" w:hAnsi="Arial" w:cs="Arial"/>
                <w:b/>
                <w:sz w:val="16"/>
                <w:szCs w:val="16"/>
              </w:rPr>
              <w:t># of weeks</w:t>
            </w:r>
          </w:p>
        </w:tc>
        <w:tc>
          <w:tcPr>
            <w:tcW w:w="900" w:type="dxa"/>
            <w:tcBorders>
              <w:top w:val="single" w:sz="18" w:space="0" w:color="auto"/>
              <w:left w:val="single" w:sz="8" w:space="0" w:color="auto"/>
            </w:tcBorders>
            <w:shd w:val="clear" w:color="auto" w:fill="BFBFBF" w:themeFill="background1" w:themeFillShade="BF"/>
            <w:vAlign w:val="center"/>
          </w:tcPr>
          <w:p w14:paraId="03F85D31" w14:textId="77777777" w:rsidR="003C5E0C" w:rsidRPr="00DC29FE" w:rsidRDefault="003C5E0C" w:rsidP="00944C94">
            <w:pPr>
              <w:autoSpaceDE w:val="0"/>
              <w:autoSpaceDN w:val="0"/>
              <w:adjustRightInd w:val="0"/>
              <w:jc w:val="center"/>
              <w:rPr>
                <w:rFonts w:ascii="Arial" w:hAnsi="Arial" w:cs="Arial"/>
                <w:b/>
                <w:sz w:val="16"/>
                <w:szCs w:val="16"/>
              </w:rPr>
            </w:pPr>
            <w:r w:rsidRPr="00DC29FE">
              <w:rPr>
                <w:rFonts w:ascii="Arial" w:hAnsi="Arial" w:cs="Arial"/>
                <w:b/>
                <w:sz w:val="16"/>
                <w:szCs w:val="16"/>
              </w:rPr>
              <w:t>Total Hours</w:t>
            </w:r>
          </w:p>
        </w:tc>
        <w:tc>
          <w:tcPr>
            <w:tcW w:w="1260" w:type="dxa"/>
            <w:tcBorders>
              <w:top w:val="single" w:sz="18" w:space="0" w:color="auto"/>
            </w:tcBorders>
            <w:shd w:val="clear" w:color="auto" w:fill="BFBFBF" w:themeFill="background1" w:themeFillShade="BF"/>
            <w:vAlign w:val="center"/>
          </w:tcPr>
          <w:p w14:paraId="6A1BC6CA" w14:textId="77777777" w:rsidR="003C5E0C" w:rsidRPr="00DC29FE" w:rsidRDefault="003C5E0C" w:rsidP="00944C94">
            <w:pPr>
              <w:autoSpaceDE w:val="0"/>
              <w:autoSpaceDN w:val="0"/>
              <w:adjustRightInd w:val="0"/>
              <w:jc w:val="center"/>
              <w:rPr>
                <w:rFonts w:ascii="Arial" w:hAnsi="Arial" w:cs="Arial"/>
                <w:b/>
                <w:sz w:val="16"/>
                <w:szCs w:val="16"/>
              </w:rPr>
            </w:pPr>
            <w:r w:rsidRPr="00DC29FE">
              <w:rPr>
                <w:rFonts w:ascii="Arial" w:hAnsi="Arial" w:cs="Arial"/>
                <w:b/>
                <w:sz w:val="16"/>
                <w:szCs w:val="16"/>
              </w:rPr>
              <w:t xml:space="preserve">Days of Week </w:t>
            </w:r>
            <w:r w:rsidRPr="00DC29FE">
              <w:rPr>
                <w:rFonts w:ascii="Arial" w:hAnsi="Arial" w:cs="Arial"/>
                <w:b/>
                <w:sz w:val="16"/>
                <w:szCs w:val="16"/>
              </w:rPr>
              <w:br/>
              <w:t>(e.g., M-F)</w:t>
            </w:r>
          </w:p>
        </w:tc>
        <w:tc>
          <w:tcPr>
            <w:tcW w:w="2160" w:type="dxa"/>
            <w:gridSpan w:val="2"/>
            <w:tcBorders>
              <w:top w:val="single" w:sz="18" w:space="0" w:color="auto"/>
              <w:right w:val="single" w:sz="18" w:space="0" w:color="auto"/>
            </w:tcBorders>
            <w:shd w:val="clear" w:color="auto" w:fill="BFBFBF" w:themeFill="background1" w:themeFillShade="BF"/>
            <w:vAlign w:val="bottom"/>
          </w:tcPr>
          <w:p w14:paraId="46A610BE" w14:textId="77777777" w:rsidR="003C5E0C" w:rsidRPr="00DC29FE" w:rsidRDefault="003C5E0C" w:rsidP="00944C94">
            <w:pPr>
              <w:autoSpaceDE w:val="0"/>
              <w:autoSpaceDN w:val="0"/>
              <w:adjustRightInd w:val="0"/>
              <w:jc w:val="center"/>
              <w:rPr>
                <w:rFonts w:ascii="Arial" w:hAnsi="Arial" w:cs="Arial"/>
                <w:b/>
                <w:sz w:val="16"/>
                <w:szCs w:val="16"/>
              </w:rPr>
            </w:pPr>
            <w:r w:rsidRPr="00DC29FE">
              <w:rPr>
                <w:rFonts w:ascii="Arial" w:hAnsi="Arial" w:cs="Arial"/>
                <w:b/>
                <w:sz w:val="16"/>
                <w:szCs w:val="16"/>
              </w:rPr>
              <w:t>Program Times</w:t>
            </w:r>
          </w:p>
        </w:tc>
      </w:tr>
      <w:tr w:rsidR="003C5E0C" w:rsidRPr="00BC4589" w14:paraId="6AF92FEC" w14:textId="77777777" w:rsidTr="00BE6F97">
        <w:trPr>
          <w:trHeight w:val="440"/>
        </w:trPr>
        <w:tc>
          <w:tcPr>
            <w:tcW w:w="1530" w:type="dxa"/>
            <w:vMerge w:val="restart"/>
            <w:tcBorders>
              <w:left w:val="single" w:sz="18" w:space="0" w:color="auto"/>
            </w:tcBorders>
            <w:shd w:val="clear" w:color="auto" w:fill="BFBFBF" w:themeFill="background1" w:themeFillShade="BF"/>
            <w:vAlign w:val="center"/>
          </w:tcPr>
          <w:p w14:paraId="1F6C747E" w14:textId="77777777" w:rsidR="003C5E0C" w:rsidRPr="00BE6F97" w:rsidRDefault="003C5E0C" w:rsidP="00BE6F97">
            <w:pPr>
              <w:autoSpaceDE w:val="0"/>
              <w:autoSpaceDN w:val="0"/>
              <w:adjustRightInd w:val="0"/>
              <w:spacing w:before="120"/>
              <w:ind w:right="72"/>
              <w:jc w:val="center"/>
              <w:rPr>
                <w:rFonts w:ascii="Arial" w:hAnsi="Arial" w:cs="Arial"/>
                <w:b/>
                <w:sz w:val="20"/>
                <w:szCs w:val="20"/>
              </w:rPr>
            </w:pPr>
            <w:r w:rsidRPr="00BE6F97">
              <w:rPr>
                <w:rFonts w:ascii="Arial" w:hAnsi="Arial" w:cs="Arial"/>
                <w:b/>
                <w:sz w:val="20"/>
                <w:szCs w:val="20"/>
              </w:rPr>
              <w:t>School Year (vacation weeks)</w:t>
            </w:r>
          </w:p>
        </w:tc>
        <w:tc>
          <w:tcPr>
            <w:tcW w:w="1260" w:type="dxa"/>
            <w:vMerge w:val="restart"/>
            <w:vAlign w:val="center"/>
          </w:tcPr>
          <w:p w14:paraId="1EBDBF3F" w14:textId="77777777" w:rsidR="003C5E0C" w:rsidRPr="00BC4589" w:rsidRDefault="003C5E0C" w:rsidP="00944C94">
            <w:pPr>
              <w:autoSpaceDE w:val="0"/>
              <w:autoSpaceDN w:val="0"/>
              <w:adjustRightInd w:val="0"/>
              <w:jc w:val="center"/>
              <w:rPr>
                <w:rFonts w:ascii="Arial" w:hAnsi="Arial" w:cs="Arial"/>
                <w:sz w:val="20"/>
                <w:szCs w:val="20"/>
              </w:rPr>
            </w:pPr>
          </w:p>
        </w:tc>
        <w:tc>
          <w:tcPr>
            <w:tcW w:w="900" w:type="dxa"/>
            <w:vMerge w:val="restart"/>
            <w:vAlign w:val="center"/>
          </w:tcPr>
          <w:p w14:paraId="705E9393" w14:textId="77777777" w:rsidR="003C5E0C" w:rsidRPr="00BC4589" w:rsidRDefault="003C5E0C" w:rsidP="00944C94">
            <w:pPr>
              <w:autoSpaceDE w:val="0"/>
              <w:autoSpaceDN w:val="0"/>
              <w:adjustRightInd w:val="0"/>
              <w:jc w:val="center"/>
              <w:rPr>
                <w:rFonts w:ascii="Arial" w:hAnsi="Arial" w:cs="Arial"/>
                <w:sz w:val="20"/>
                <w:szCs w:val="20"/>
              </w:rPr>
            </w:pPr>
          </w:p>
        </w:tc>
        <w:tc>
          <w:tcPr>
            <w:tcW w:w="1170" w:type="dxa"/>
            <w:vMerge w:val="restart"/>
            <w:vAlign w:val="center"/>
          </w:tcPr>
          <w:p w14:paraId="77505760" w14:textId="77777777" w:rsidR="003C5E0C" w:rsidRPr="00BC4589" w:rsidRDefault="003C5E0C" w:rsidP="00944C94">
            <w:pPr>
              <w:autoSpaceDE w:val="0"/>
              <w:autoSpaceDN w:val="0"/>
              <w:adjustRightInd w:val="0"/>
              <w:jc w:val="center"/>
              <w:rPr>
                <w:rFonts w:ascii="Arial" w:hAnsi="Arial" w:cs="Arial"/>
                <w:sz w:val="20"/>
                <w:szCs w:val="20"/>
              </w:rPr>
            </w:pPr>
          </w:p>
        </w:tc>
        <w:tc>
          <w:tcPr>
            <w:tcW w:w="900" w:type="dxa"/>
            <w:vMerge w:val="restart"/>
            <w:tcBorders>
              <w:right w:val="single" w:sz="8" w:space="0" w:color="auto"/>
            </w:tcBorders>
            <w:vAlign w:val="center"/>
          </w:tcPr>
          <w:p w14:paraId="6034EA25" w14:textId="77777777" w:rsidR="003C5E0C" w:rsidRPr="00BC4589" w:rsidRDefault="003C5E0C" w:rsidP="00944C94">
            <w:pPr>
              <w:autoSpaceDE w:val="0"/>
              <w:autoSpaceDN w:val="0"/>
              <w:adjustRightInd w:val="0"/>
              <w:jc w:val="center"/>
              <w:rPr>
                <w:rFonts w:ascii="Arial" w:hAnsi="Arial" w:cs="Arial"/>
                <w:sz w:val="20"/>
                <w:szCs w:val="20"/>
              </w:rPr>
            </w:pPr>
          </w:p>
        </w:tc>
        <w:tc>
          <w:tcPr>
            <w:tcW w:w="900" w:type="dxa"/>
            <w:vMerge w:val="restart"/>
            <w:tcBorders>
              <w:left w:val="single" w:sz="8" w:space="0" w:color="auto"/>
            </w:tcBorders>
            <w:vAlign w:val="center"/>
          </w:tcPr>
          <w:p w14:paraId="69077969" w14:textId="77777777" w:rsidR="003C5E0C" w:rsidRPr="00BC4589" w:rsidRDefault="003C5E0C" w:rsidP="00944C94">
            <w:pPr>
              <w:autoSpaceDE w:val="0"/>
              <w:autoSpaceDN w:val="0"/>
              <w:adjustRightInd w:val="0"/>
              <w:jc w:val="center"/>
              <w:rPr>
                <w:rFonts w:ascii="Arial" w:hAnsi="Arial" w:cs="Arial"/>
                <w:sz w:val="20"/>
                <w:szCs w:val="20"/>
              </w:rPr>
            </w:pPr>
          </w:p>
        </w:tc>
        <w:tc>
          <w:tcPr>
            <w:tcW w:w="1260" w:type="dxa"/>
            <w:vMerge w:val="restart"/>
            <w:vAlign w:val="center"/>
          </w:tcPr>
          <w:p w14:paraId="5EC9A788" w14:textId="77777777" w:rsidR="003C5E0C" w:rsidRPr="00BC4589" w:rsidRDefault="003C5E0C" w:rsidP="00944C94">
            <w:pPr>
              <w:autoSpaceDE w:val="0"/>
              <w:autoSpaceDN w:val="0"/>
              <w:adjustRightInd w:val="0"/>
              <w:jc w:val="center"/>
              <w:rPr>
                <w:rFonts w:ascii="Arial" w:hAnsi="Arial" w:cs="Arial"/>
                <w:sz w:val="20"/>
                <w:szCs w:val="20"/>
              </w:rPr>
            </w:pPr>
          </w:p>
        </w:tc>
        <w:tc>
          <w:tcPr>
            <w:tcW w:w="990" w:type="dxa"/>
            <w:shd w:val="clear" w:color="auto" w:fill="D9D9D9" w:themeFill="background1" w:themeFillShade="D9"/>
            <w:vAlign w:val="center"/>
          </w:tcPr>
          <w:p w14:paraId="792CE5F1" w14:textId="77777777" w:rsidR="003C5E0C" w:rsidRPr="00BE6F97" w:rsidRDefault="003C5E0C" w:rsidP="00BE6F97">
            <w:pPr>
              <w:autoSpaceDE w:val="0"/>
              <w:autoSpaceDN w:val="0"/>
              <w:adjustRightInd w:val="0"/>
              <w:ind w:right="-43"/>
              <w:jc w:val="center"/>
              <w:rPr>
                <w:rFonts w:ascii="Arial" w:hAnsi="Arial" w:cs="Arial"/>
                <w:b/>
                <w:sz w:val="16"/>
                <w:szCs w:val="16"/>
              </w:rPr>
            </w:pPr>
            <w:r w:rsidRPr="00BE6F97">
              <w:rPr>
                <w:rFonts w:ascii="Arial" w:hAnsi="Arial" w:cs="Arial"/>
                <w:b/>
                <w:sz w:val="16"/>
                <w:szCs w:val="16"/>
              </w:rPr>
              <w:t>Start Time:</w:t>
            </w:r>
          </w:p>
        </w:tc>
        <w:tc>
          <w:tcPr>
            <w:tcW w:w="1170" w:type="dxa"/>
            <w:tcBorders>
              <w:right w:val="single" w:sz="18" w:space="0" w:color="auto"/>
            </w:tcBorders>
            <w:shd w:val="clear" w:color="auto" w:fill="auto"/>
          </w:tcPr>
          <w:p w14:paraId="4A7E5113" w14:textId="77777777" w:rsidR="003C5E0C" w:rsidRPr="00BC4589" w:rsidRDefault="003C5E0C" w:rsidP="00944C94">
            <w:pPr>
              <w:autoSpaceDE w:val="0"/>
              <w:autoSpaceDN w:val="0"/>
              <w:adjustRightInd w:val="0"/>
              <w:jc w:val="both"/>
              <w:rPr>
                <w:rFonts w:ascii="Arial" w:hAnsi="Arial" w:cs="Arial"/>
                <w:sz w:val="20"/>
                <w:szCs w:val="20"/>
              </w:rPr>
            </w:pPr>
          </w:p>
        </w:tc>
      </w:tr>
      <w:tr w:rsidR="003C5E0C" w:rsidRPr="00BC4589" w14:paraId="6FDF3B9C" w14:textId="77777777" w:rsidTr="00BE6F97">
        <w:trPr>
          <w:trHeight w:val="116"/>
        </w:trPr>
        <w:tc>
          <w:tcPr>
            <w:tcW w:w="1530" w:type="dxa"/>
            <w:vMerge/>
            <w:tcBorders>
              <w:left w:val="single" w:sz="18" w:space="0" w:color="auto"/>
            </w:tcBorders>
            <w:shd w:val="clear" w:color="auto" w:fill="BFBFBF" w:themeFill="background1" w:themeFillShade="BF"/>
            <w:vAlign w:val="center"/>
          </w:tcPr>
          <w:p w14:paraId="74B071C2" w14:textId="77777777" w:rsidR="003C5E0C" w:rsidRPr="00BE6F97" w:rsidRDefault="003C5E0C" w:rsidP="00BE6F97">
            <w:pPr>
              <w:autoSpaceDE w:val="0"/>
              <w:autoSpaceDN w:val="0"/>
              <w:adjustRightInd w:val="0"/>
              <w:spacing w:before="120"/>
              <w:ind w:right="72"/>
              <w:jc w:val="center"/>
              <w:rPr>
                <w:rFonts w:ascii="Arial" w:hAnsi="Arial" w:cs="Arial"/>
                <w:b/>
                <w:sz w:val="20"/>
                <w:szCs w:val="20"/>
              </w:rPr>
            </w:pPr>
          </w:p>
        </w:tc>
        <w:tc>
          <w:tcPr>
            <w:tcW w:w="1260" w:type="dxa"/>
            <w:vMerge/>
            <w:vAlign w:val="center"/>
          </w:tcPr>
          <w:p w14:paraId="30091797" w14:textId="77777777" w:rsidR="003C5E0C" w:rsidRPr="00BC4589" w:rsidRDefault="003C5E0C" w:rsidP="00944C94">
            <w:pPr>
              <w:autoSpaceDE w:val="0"/>
              <w:autoSpaceDN w:val="0"/>
              <w:adjustRightInd w:val="0"/>
              <w:spacing w:before="120"/>
              <w:ind w:right="-360"/>
              <w:jc w:val="center"/>
              <w:rPr>
                <w:rFonts w:ascii="Arial" w:hAnsi="Arial" w:cs="Arial"/>
                <w:sz w:val="20"/>
                <w:szCs w:val="20"/>
              </w:rPr>
            </w:pPr>
          </w:p>
        </w:tc>
        <w:tc>
          <w:tcPr>
            <w:tcW w:w="900" w:type="dxa"/>
            <w:vMerge/>
            <w:vAlign w:val="center"/>
          </w:tcPr>
          <w:p w14:paraId="67DAB5EC" w14:textId="77777777" w:rsidR="003C5E0C" w:rsidRPr="00BC4589" w:rsidRDefault="003C5E0C" w:rsidP="00944C94">
            <w:pPr>
              <w:autoSpaceDE w:val="0"/>
              <w:autoSpaceDN w:val="0"/>
              <w:adjustRightInd w:val="0"/>
              <w:spacing w:before="120"/>
              <w:ind w:right="-360"/>
              <w:jc w:val="center"/>
              <w:rPr>
                <w:rFonts w:ascii="Arial" w:hAnsi="Arial" w:cs="Arial"/>
                <w:sz w:val="20"/>
                <w:szCs w:val="20"/>
              </w:rPr>
            </w:pPr>
          </w:p>
        </w:tc>
        <w:tc>
          <w:tcPr>
            <w:tcW w:w="1170" w:type="dxa"/>
            <w:vMerge/>
            <w:vAlign w:val="center"/>
          </w:tcPr>
          <w:p w14:paraId="4C82162B" w14:textId="77777777" w:rsidR="003C5E0C" w:rsidRPr="00BC4589" w:rsidRDefault="003C5E0C" w:rsidP="00944C94">
            <w:pPr>
              <w:autoSpaceDE w:val="0"/>
              <w:autoSpaceDN w:val="0"/>
              <w:adjustRightInd w:val="0"/>
              <w:spacing w:before="120"/>
              <w:ind w:right="-360"/>
              <w:jc w:val="center"/>
              <w:rPr>
                <w:rFonts w:ascii="Arial" w:hAnsi="Arial" w:cs="Arial"/>
                <w:sz w:val="20"/>
                <w:szCs w:val="20"/>
              </w:rPr>
            </w:pPr>
          </w:p>
        </w:tc>
        <w:tc>
          <w:tcPr>
            <w:tcW w:w="900" w:type="dxa"/>
            <w:vMerge/>
            <w:tcBorders>
              <w:bottom w:val="single" w:sz="4" w:space="0" w:color="auto"/>
              <w:right w:val="single" w:sz="8" w:space="0" w:color="auto"/>
            </w:tcBorders>
            <w:vAlign w:val="center"/>
          </w:tcPr>
          <w:p w14:paraId="35995DFE" w14:textId="77777777" w:rsidR="003C5E0C" w:rsidRPr="00BC4589" w:rsidRDefault="003C5E0C" w:rsidP="00944C94">
            <w:pPr>
              <w:autoSpaceDE w:val="0"/>
              <w:autoSpaceDN w:val="0"/>
              <w:adjustRightInd w:val="0"/>
              <w:spacing w:before="120"/>
              <w:ind w:right="-360"/>
              <w:jc w:val="center"/>
              <w:rPr>
                <w:rFonts w:ascii="Arial" w:hAnsi="Arial" w:cs="Arial"/>
                <w:sz w:val="20"/>
                <w:szCs w:val="20"/>
              </w:rPr>
            </w:pPr>
          </w:p>
        </w:tc>
        <w:tc>
          <w:tcPr>
            <w:tcW w:w="900" w:type="dxa"/>
            <w:vMerge/>
            <w:tcBorders>
              <w:left w:val="single" w:sz="8" w:space="0" w:color="auto"/>
            </w:tcBorders>
            <w:vAlign w:val="center"/>
          </w:tcPr>
          <w:p w14:paraId="57B7A21A" w14:textId="77777777" w:rsidR="003C5E0C" w:rsidRPr="00BC4589" w:rsidRDefault="003C5E0C" w:rsidP="00944C94">
            <w:pPr>
              <w:autoSpaceDE w:val="0"/>
              <w:autoSpaceDN w:val="0"/>
              <w:adjustRightInd w:val="0"/>
              <w:spacing w:before="120"/>
              <w:ind w:right="-360"/>
              <w:jc w:val="center"/>
              <w:rPr>
                <w:rFonts w:ascii="Arial" w:hAnsi="Arial" w:cs="Arial"/>
                <w:sz w:val="20"/>
                <w:szCs w:val="20"/>
              </w:rPr>
            </w:pPr>
          </w:p>
        </w:tc>
        <w:tc>
          <w:tcPr>
            <w:tcW w:w="1260" w:type="dxa"/>
            <w:vMerge/>
            <w:vAlign w:val="center"/>
          </w:tcPr>
          <w:p w14:paraId="3AD2AE91" w14:textId="77777777" w:rsidR="003C5E0C" w:rsidRPr="00BC4589" w:rsidRDefault="003C5E0C" w:rsidP="00944C94">
            <w:pPr>
              <w:autoSpaceDE w:val="0"/>
              <w:autoSpaceDN w:val="0"/>
              <w:adjustRightInd w:val="0"/>
              <w:spacing w:before="120"/>
              <w:ind w:right="-360"/>
              <w:jc w:val="center"/>
              <w:rPr>
                <w:rFonts w:ascii="Arial" w:hAnsi="Arial" w:cs="Arial"/>
                <w:sz w:val="20"/>
                <w:szCs w:val="20"/>
              </w:rPr>
            </w:pPr>
          </w:p>
        </w:tc>
        <w:tc>
          <w:tcPr>
            <w:tcW w:w="990" w:type="dxa"/>
            <w:shd w:val="clear" w:color="auto" w:fill="D9D9D9" w:themeFill="background1" w:themeFillShade="D9"/>
            <w:vAlign w:val="center"/>
          </w:tcPr>
          <w:p w14:paraId="3F7FB277" w14:textId="77777777" w:rsidR="003C5E0C" w:rsidRPr="00BE6F97" w:rsidRDefault="003C5E0C" w:rsidP="00BE6F97">
            <w:pPr>
              <w:autoSpaceDE w:val="0"/>
              <w:autoSpaceDN w:val="0"/>
              <w:adjustRightInd w:val="0"/>
              <w:ind w:right="-43"/>
              <w:jc w:val="center"/>
              <w:rPr>
                <w:rFonts w:ascii="Arial" w:hAnsi="Arial" w:cs="Arial"/>
                <w:b/>
                <w:sz w:val="16"/>
                <w:szCs w:val="16"/>
              </w:rPr>
            </w:pPr>
            <w:r w:rsidRPr="00BE6F97">
              <w:rPr>
                <w:rFonts w:ascii="Arial" w:hAnsi="Arial" w:cs="Arial"/>
                <w:b/>
                <w:sz w:val="16"/>
                <w:szCs w:val="16"/>
              </w:rPr>
              <w:t>End Time:</w:t>
            </w:r>
          </w:p>
        </w:tc>
        <w:tc>
          <w:tcPr>
            <w:tcW w:w="1170" w:type="dxa"/>
            <w:tcBorders>
              <w:right w:val="single" w:sz="18" w:space="0" w:color="auto"/>
            </w:tcBorders>
            <w:shd w:val="clear" w:color="auto" w:fill="auto"/>
          </w:tcPr>
          <w:p w14:paraId="20EE4524" w14:textId="77777777" w:rsidR="003C5E0C" w:rsidRPr="00BC4589" w:rsidRDefault="003C5E0C" w:rsidP="00944C94">
            <w:pPr>
              <w:autoSpaceDE w:val="0"/>
              <w:autoSpaceDN w:val="0"/>
              <w:adjustRightInd w:val="0"/>
              <w:rPr>
                <w:rFonts w:ascii="Arial" w:hAnsi="Arial" w:cs="Arial"/>
                <w:sz w:val="20"/>
                <w:szCs w:val="20"/>
              </w:rPr>
            </w:pPr>
          </w:p>
        </w:tc>
      </w:tr>
      <w:tr w:rsidR="003C5E0C" w:rsidRPr="00BC4589" w14:paraId="41A0D05B" w14:textId="77777777" w:rsidTr="00BE6F97">
        <w:trPr>
          <w:trHeight w:val="332"/>
        </w:trPr>
        <w:tc>
          <w:tcPr>
            <w:tcW w:w="1530" w:type="dxa"/>
            <w:vMerge w:val="restart"/>
            <w:tcBorders>
              <w:left w:val="single" w:sz="18" w:space="0" w:color="auto"/>
            </w:tcBorders>
            <w:shd w:val="clear" w:color="auto" w:fill="BFBFBF" w:themeFill="background1" w:themeFillShade="BF"/>
            <w:vAlign w:val="center"/>
          </w:tcPr>
          <w:p w14:paraId="61FEBF17" w14:textId="77777777" w:rsidR="003C5E0C" w:rsidRPr="00BE6F97" w:rsidRDefault="003C5E0C" w:rsidP="00BE6F97">
            <w:pPr>
              <w:autoSpaceDE w:val="0"/>
              <w:autoSpaceDN w:val="0"/>
              <w:adjustRightInd w:val="0"/>
              <w:spacing w:before="120"/>
              <w:ind w:right="72"/>
              <w:jc w:val="center"/>
              <w:rPr>
                <w:rFonts w:ascii="Arial" w:hAnsi="Arial" w:cs="Arial"/>
                <w:b/>
                <w:sz w:val="20"/>
                <w:szCs w:val="20"/>
              </w:rPr>
            </w:pPr>
            <w:r w:rsidRPr="00BE6F97">
              <w:rPr>
                <w:rFonts w:ascii="Arial" w:hAnsi="Arial" w:cs="Arial"/>
                <w:b/>
                <w:sz w:val="20"/>
                <w:szCs w:val="20"/>
              </w:rPr>
              <w:t>Summer</w:t>
            </w:r>
          </w:p>
        </w:tc>
        <w:tc>
          <w:tcPr>
            <w:tcW w:w="1260" w:type="dxa"/>
            <w:vMerge w:val="restart"/>
            <w:vAlign w:val="center"/>
          </w:tcPr>
          <w:p w14:paraId="04F5B318" w14:textId="77777777" w:rsidR="003C5E0C" w:rsidRPr="00BC4589" w:rsidRDefault="003C5E0C" w:rsidP="00944C94">
            <w:pPr>
              <w:autoSpaceDE w:val="0"/>
              <w:autoSpaceDN w:val="0"/>
              <w:adjustRightInd w:val="0"/>
              <w:jc w:val="center"/>
              <w:rPr>
                <w:rFonts w:ascii="Arial" w:hAnsi="Arial" w:cs="Arial"/>
                <w:sz w:val="20"/>
                <w:szCs w:val="20"/>
              </w:rPr>
            </w:pPr>
          </w:p>
        </w:tc>
        <w:tc>
          <w:tcPr>
            <w:tcW w:w="900" w:type="dxa"/>
            <w:vMerge w:val="restart"/>
            <w:vAlign w:val="center"/>
          </w:tcPr>
          <w:p w14:paraId="60E45C1C" w14:textId="77777777" w:rsidR="003C5E0C" w:rsidRPr="00BC4589" w:rsidRDefault="003C5E0C" w:rsidP="00944C94">
            <w:pPr>
              <w:autoSpaceDE w:val="0"/>
              <w:autoSpaceDN w:val="0"/>
              <w:adjustRightInd w:val="0"/>
              <w:jc w:val="center"/>
              <w:rPr>
                <w:rFonts w:ascii="Arial" w:hAnsi="Arial" w:cs="Arial"/>
                <w:sz w:val="20"/>
                <w:szCs w:val="20"/>
              </w:rPr>
            </w:pPr>
          </w:p>
        </w:tc>
        <w:tc>
          <w:tcPr>
            <w:tcW w:w="1170" w:type="dxa"/>
            <w:vMerge w:val="restart"/>
            <w:vAlign w:val="center"/>
          </w:tcPr>
          <w:p w14:paraId="33AE8772" w14:textId="77777777" w:rsidR="003C5E0C" w:rsidRPr="00BC4589" w:rsidRDefault="003C5E0C" w:rsidP="00944C94">
            <w:pPr>
              <w:autoSpaceDE w:val="0"/>
              <w:autoSpaceDN w:val="0"/>
              <w:adjustRightInd w:val="0"/>
              <w:jc w:val="center"/>
              <w:rPr>
                <w:rFonts w:ascii="Arial" w:hAnsi="Arial" w:cs="Arial"/>
                <w:sz w:val="20"/>
                <w:szCs w:val="20"/>
              </w:rPr>
            </w:pPr>
          </w:p>
        </w:tc>
        <w:tc>
          <w:tcPr>
            <w:tcW w:w="900" w:type="dxa"/>
            <w:vMerge w:val="restart"/>
            <w:tcBorders>
              <w:bottom w:val="single" w:sz="18" w:space="0" w:color="auto"/>
              <w:right w:val="single" w:sz="8" w:space="0" w:color="auto"/>
            </w:tcBorders>
            <w:vAlign w:val="center"/>
          </w:tcPr>
          <w:p w14:paraId="498F021F" w14:textId="77777777" w:rsidR="003C5E0C" w:rsidRPr="00BC4589" w:rsidRDefault="003C5E0C" w:rsidP="00944C94">
            <w:pPr>
              <w:autoSpaceDE w:val="0"/>
              <w:autoSpaceDN w:val="0"/>
              <w:adjustRightInd w:val="0"/>
              <w:jc w:val="center"/>
              <w:rPr>
                <w:rFonts w:ascii="Arial" w:hAnsi="Arial" w:cs="Arial"/>
                <w:sz w:val="20"/>
                <w:szCs w:val="20"/>
              </w:rPr>
            </w:pPr>
          </w:p>
        </w:tc>
        <w:tc>
          <w:tcPr>
            <w:tcW w:w="900" w:type="dxa"/>
            <w:vMerge w:val="restart"/>
            <w:tcBorders>
              <w:left w:val="single" w:sz="8" w:space="0" w:color="auto"/>
            </w:tcBorders>
            <w:vAlign w:val="center"/>
          </w:tcPr>
          <w:p w14:paraId="0E5133B6" w14:textId="77777777" w:rsidR="003C5E0C" w:rsidRPr="00BC4589" w:rsidRDefault="003C5E0C" w:rsidP="00944C94">
            <w:pPr>
              <w:autoSpaceDE w:val="0"/>
              <w:autoSpaceDN w:val="0"/>
              <w:adjustRightInd w:val="0"/>
              <w:jc w:val="center"/>
              <w:rPr>
                <w:rFonts w:ascii="Arial" w:hAnsi="Arial" w:cs="Arial"/>
                <w:sz w:val="20"/>
                <w:szCs w:val="20"/>
              </w:rPr>
            </w:pPr>
          </w:p>
        </w:tc>
        <w:tc>
          <w:tcPr>
            <w:tcW w:w="1260" w:type="dxa"/>
            <w:vMerge w:val="restart"/>
            <w:vAlign w:val="center"/>
          </w:tcPr>
          <w:p w14:paraId="5C39756D" w14:textId="77777777" w:rsidR="003C5E0C" w:rsidRPr="00BC4589" w:rsidRDefault="003C5E0C" w:rsidP="00944C94">
            <w:pPr>
              <w:autoSpaceDE w:val="0"/>
              <w:autoSpaceDN w:val="0"/>
              <w:adjustRightInd w:val="0"/>
              <w:jc w:val="center"/>
              <w:rPr>
                <w:rFonts w:ascii="Arial" w:hAnsi="Arial" w:cs="Arial"/>
                <w:sz w:val="20"/>
                <w:szCs w:val="20"/>
              </w:rPr>
            </w:pPr>
          </w:p>
        </w:tc>
        <w:tc>
          <w:tcPr>
            <w:tcW w:w="990" w:type="dxa"/>
            <w:shd w:val="clear" w:color="auto" w:fill="D9D9D9" w:themeFill="background1" w:themeFillShade="D9"/>
            <w:vAlign w:val="center"/>
          </w:tcPr>
          <w:p w14:paraId="235ACC2A" w14:textId="77777777" w:rsidR="003C5E0C" w:rsidRPr="00BE6F97" w:rsidRDefault="003C5E0C" w:rsidP="00BE6F97">
            <w:pPr>
              <w:autoSpaceDE w:val="0"/>
              <w:autoSpaceDN w:val="0"/>
              <w:adjustRightInd w:val="0"/>
              <w:ind w:right="-43"/>
              <w:jc w:val="center"/>
              <w:rPr>
                <w:rFonts w:ascii="Arial" w:hAnsi="Arial" w:cs="Arial"/>
                <w:b/>
                <w:sz w:val="16"/>
                <w:szCs w:val="16"/>
              </w:rPr>
            </w:pPr>
            <w:r w:rsidRPr="00BE6F97">
              <w:rPr>
                <w:rFonts w:ascii="Arial" w:hAnsi="Arial" w:cs="Arial"/>
                <w:b/>
                <w:sz w:val="16"/>
                <w:szCs w:val="16"/>
              </w:rPr>
              <w:t>Start Time:</w:t>
            </w:r>
          </w:p>
        </w:tc>
        <w:tc>
          <w:tcPr>
            <w:tcW w:w="1170" w:type="dxa"/>
            <w:tcBorders>
              <w:right w:val="single" w:sz="18" w:space="0" w:color="auto"/>
            </w:tcBorders>
            <w:shd w:val="clear" w:color="auto" w:fill="auto"/>
          </w:tcPr>
          <w:p w14:paraId="6D571A82" w14:textId="77777777" w:rsidR="003C5E0C" w:rsidRPr="00BC4589" w:rsidRDefault="003C5E0C" w:rsidP="00944C94">
            <w:pPr>
              <w:autoSpaceDE w:val="0"/>
              <w:autoSpaceDN w:val="0"/>
              <w:adjustRightInd w:val="0"/>
              <w:jc w:val="both"/>
              <w:rPr>
                <w:rFonts w:ascii="Arial" w:hAnsi="Arial" w:cs="Arial"/>
                <w:sz w:val="20"/>
                <w:szCs w:val="20"/>
              </w:rPr>
            </w:pPr>
          </w:p>
        </w:tc>
      </w:tr>
      <w:tr w:rsidR="003C5E0C" w:rsidRPr="00BC4589" w14:paraId="5E5CFD0B" w14:textId="77777777" w:rsidTr="00BE6F97">
        <w:trPr>
          <w:trHeight w:val="405"/>
        </w:trPr>
        <w:tc>
          <w:tcPr>
            <w:tcW w:w="1530" w:type="dxa"/>
            <w:vMerge/>
            <w:tcBorders>
              <w:left w:val="single" w:sz="18" w:space="0" w:color="auto"/>
              <w:bottom w:val="single" w:sz="18" w:space="0" w:color="auto"/>
            </w:tcBorders>
            <w:shd w:val="clear" w:color="auto" w:fill="BFBFBF" w:themeFill="background1" w:themeFillShade="BF"/>
          </w:tcPr>
          <w:p w14:paraId="516618E3" w14:textId="77777777" w:rsidR="003C5E0C" w:rsidRPr="00BC4589" w:rsidRDefault="003C5E0C" w:rsidP="00944C94">
            <w:pPr>
              <w:autoSpaceDE w:val="0"/>
              <w:autoSpaceDN w:val="0"/>
              <w:adjustRightInd w:val="0"/>
              <w:spacing w:before="120"/>
              <w:ind w:right="-360"/>
              <w:jc w:val="both"/>
              <w:rPr>
                <w:rFonts w:ascii="Arial" w:hAnsi="Arial" w:cs="Arial"/>
                <w:b/>
                <w:sz w:val="20"/>
                <w:szCs w:val="20"/>
              </w:rPr>
            </w:pPr>
          </w:p>
        </w:tc>
        <w:tc>
          <w:tcPr>
            <w:tcW w:w="1260" w:type="dxa"/>
            <w:vMerge/>
            <w:tcBorders>
              <w:bottom w:val="single" w:sz="18" w:space="0" w:color="auto"/>
            </w:tcBorders>
          </w:tcPr>
          <w:p w14:paraId="54D59089" w14:textId="77777777" w:rsidR="003C5E0C" w:rsidRPr="00BC4589" w:rsidRDefault="003C5E0C" w:rsidP="00944C94">
            <w:pPr>
              <w:autoSpaceDE w:val="0"/>
              <w:autoSpaceDN w:val="0"/>
              <w:adjustRightInd w:val="0"/>
              <w:spacing w:before="120"/>
              <w:ind w:right="-360"/>
              <w:jc w:val="both"/>
              <w:rPr>
                <w:rFonts w:ascii="Arial" w:hAnsi="Arial" w:cs="Arial"/>
                <w:sz w:val="20"/>
                <w:szCs w:val="20"/>
              </w:rPr>
            </w:pPr>
          </w:p>
        </w:tc>
        <w:tc>
          <w:tcPr>
            <w:tcW w:w="900" w:type="dxa"/>
            <w:vMerge/>
            <w:tcBorders>
              <w:bottom w:val="single" w:sz="18" w:space="0" w:color="auto"/>
            </w:tcBorders>
          </w:tcPr>
          <w:p w14:paraId="2016A9F8" w14:textId="77777777" w:rsidR="003C5E0C" w:rsidRPr="00BC4589" w:rsidRDefault="003C5E0C" w:rsidP="00944C94">
            <w:pPr>
              <w:autoSpaceDE w:val="0"/>
              <w:autoSpaceDN w:val="0"/>
              <w:adjustRightInd w:val="0"/>
              <w:spacing w:before="120"/>
              <w:ind w:right="-360"/>
              <w:jc w:val="both"/>
              <w:rPr>
                <w:rFonts w:ascii="Arial" w:hAnsi="Arial" w:cs="Arial"/>
                <w:sz w:val="20"/>
                <w:szCs w:val="20"/>
              </w:rPr>
            </w:pPr>
          </w:p>
        </w:tc>
        <w:tc>
          <w:tcPr>
            <w:tcW w:w="1170" w:type="dxa"/>
            <w:vMerge/>
            <w:tcBorders>
              <w:bottom w:val="single" w:sz="18" w:space="0" w:color="auto"/>
            </w:tcBorders>
          </w:tcPr>
          <w:p w14:paraId="20834C8A" w14:textId="77777777" w:rsidR="003C5E0C" w:rsidRPr="00BC4589" w:rsidRDefault="003C5E0C" w:rsidP="00944C94">
            <w:pPr>
              <w:autoSpaceDE w:val="0"/>
              <w:autoSpaceDN w:val="0"/>
              <w:adjustRightInd w:val="0"/>
              <w:spacing w:before="120"/>
              <w:ind w:right="-360"/>
              <w:jc w:val="both"/>
              <w:rPr>
                <w:rFonts w:ascii="Arial" w:hAnsi="Arial" w:cs="Arial"/>
                <w:sz w:val="20"/>
                <w:szCs w:val="20"/>
              </w:rPr>
            </w:pPr>
          </w:p>
        </w:tc>
        <w:tc>
          <w:tcPr>
            <w:tcW w:w="900" w:type="dxa"/>
            <w:vMerge/>
            <w:tcBorders>
              <w:bottom w:val="single" w:sz="18" w:space="0" w:color="auto"/>
              <w:right w:val="single" w:sz="8" w:space="0" w:color="auto"/>
            </w:tcBorders>
          </w:tcPr>
          <w:p w14:paraId="681BFB82" w14:textId="77777777" w:rsidR="003C5E0C" w:rsidRPr="00BC4589" w:rsidRDefault="003C5E0C" w:rsidP="00944C94">
            <w:pPr>
              <w:autoSpaceDE w:val="0"/>
              <w:autoSpaceDN w:val="0"/>
              <w:adjustRightInd w:val="0"/>
              <w:spacing w:before="120"/>
              <w:ind w:right="-360"/>
              <w:jc w:val="both"/>
              <w:rPr>
                <w:rFonts w:ascii="Arial" w:hAnsi="Arial" w:cs="Arial"/>
                <w:sz w:val="20"/>
                <w:szCs w:val="20"/>
              </w:rPr>
            </w:pPr>
          </w:p>
        </w:tc>
        <w:tc>
          <w:tcPr>
            <w:tcW w:w="900" w:type="dxa"/>
            <w:vMerge/>
            <w:tcBorders>
              <w:left w:val="single" w:sz="8" w:space="0" w:color="auto"/>
              <w:bottom w:val="single" w:sz="18" w:space="0" w:color="auto"/>
            </w:tcBorders>
          </w:tcPr>
          <w:p w14:paraId="148C9EF8" w14:textId="77777777" w:rsidR="003C5E0C" w:rsidRPr="00BC4589" w:rsidRDefault="003C5E0C" w:rsidP="00944C94">
            <w:pPr>
              <w:autoSpaceDE w:val="0"/>
              <w:autoSpaceDN w:val="0"/>
              <w:adjustRightInd w:val="0"/>
              <w:spacing w:before="120"/>
              <w:ind w:right="-360"/>
              <w:jc w:val="both"/>
              <w:rPr>
                <w:rFonts w:ascii="Arial" w:hAnsi="Arial" w:cs="Arial"/>
                <w:sz w:val="20"/>
                <w:szCs w:val="20"/>
              </w:rPr>
            </w:pPr>
          </w:p>
        </w:tc>
        <w:tc>
          <w:tcPr>
            <w:tcW w:w="1260" w:type="dxa"/>
            <w:vMerge/>
            <w:tcBorders>
              <w:bottom w:val="single" w:sz="18" w:space="0" w:color="auto"/>
            </w:tcBorders>
          </w:tcPr>
          <w:p w14:paraId="71BB436B" w14:textId="77777777" w:rsidR="003C5E0C" w:rsidRPr="00BC4589" w:rsidRDefault="003C5E0C" w:rsidP="00944C94">
            <w:pPr>
              <w:autoSpaceDE w:val="0"/>
              <w:autoSpaceDN w:val="0"/>
              <w:adjustRightInd w:val="0"/>
              <w:spacing w:before="120"/>
              <w:ind w:right="-360"/>
              <w:jc w:val="both"/>
              <w:rPr>
                <w:rFonts w:ascii="Arial" w:hAnsi="Arial" w:cs="Arial"/>
                <w:sz w:val="20"/>
                <w:szCs w:val="20"/>
              </w:rPr>
            </w:pPr>
          </w:p>
        </w:tc>
        <w:tc>
          <w:tcPr>
            <w:tcW w:w="990" w:type="dxa"/>
            <w:tcBorders>
              <w:bottom w:val="single" w:sz="18" w:space="0" w:color="auto"/>
            </w:tcBorders>
            <w:shd w:val="clear" w:color="auto" w:fill="D9D9D9" w:themeFill="background1" w:themeFillShade="D9"/>
            <w:vAlign w:val="center"/>
          </w:tcPr>
          <w:p w14:paraId="381649F8" w14:textId="77777777" w:rsidR="003C5E0C" w:rsidRPr="00BE6F97" w:rsidRDefault="003C5E0C" w:rsidP="00BE6F97">
            <w:pPr>
              <w:autoSpaceDE w:val="0"/>
              <w:autoSpaceDN w:val="0"/>
              <w:adjustRightInd w:val="0"/>
              <w:ind w:right="-43"/>
              <w:jc w:val="center"/>
              <w:rPr>
                <w:rFonts w:ascii="Arial" w:hAnsi="Arial" w:cs="Arial"/>
                <w:b/>
                <w:sz w:val="16"/>
                <w:szCs w:val="16"/>
              </w:rPr>
            </w:pPr>
            <w:r w:rsidRPr="00BE6F97">
              <w:rPr>
                <w:rFonts w:ascii="Arial" w:hAnsi="Arial" w:cs="Arial"/>
                <w:b/>
                <w:sz w:val="16"/>
                <w:szCs w:val="16"/>
              </w:rPr>
              <w:t>End Time:</w:t>
            </w:r>
          </w:p>
        </w:tc>
        <w:tc>
          <w:tcPr>
            <w:tcW w:w="1170" w:type="dxa"/>
            <w:tcBorders>
              <w:bottom w:val="single" w:sz="18" w:space="0" w:color="auto"/>
              <w:right w:val="single" w:sz="18" w:space="0" w:color="auto"/>
            </w:tcBorders>
            <w:shd w:val="clear" w:color="auto" w:fill="auto"/>
          </w:tcPr>
          <w:p w14:paraId="4A2090BA" w14:textId="77777777" w:rsidR="003C5E0C" w:rsidRPr="00BC4589" w:rsidRDefault="003C5E0C" w:rsidP="00944C94">
            <w:pPr>
              <w:autoSpaceDE w:val="0"/>
              <w:autoSpaceDN w:val="0"/>
              <w:adjustRightInd w:val="0"/>
              <w:jc w:val="both"/>
              <w:rPr>
                <w:rFonts w:ascii="Arial" w:hAnsi="Arial" w:cs="Arial"/>
                <w:sz w:val="20"/>
                <w:szCs w:val="20"/>
              </w:rPr>
            </w:pPr>
          </w:p>
        </w:tc>
      </w:tr>
      <w:tr w:rsidR="003C5E0C" w:rsidRPr="00BC4589" w14:paraId="0D076C8A" w14:textId="77777777" w:rsidTr="00861C10">
        <w:trPr>
          <w:trHeight w:val="414"/>
        </w:trPr>
        <w:tc>
          <w:tcPr>
            <w:tcW w:w="4860" w:type="dxa"/>
            <w:gridSpan w:val="4"/>
            <w:tcBorders>
              <w:left w:val="single" w:sz="18" w:space="0" w:color="auto"/>
              <w:bottom w:val="single" w:sz="18" w:space="0" w:color="auto"/>
            </w:tcBorders>
            <w:shd w:val="clear" w:color="auto" w:fill="BFBFBF" w:themeFill="background1" w:themeFillShade="BF"/>
            <w:vAlign w:val="center"/>
          </w:tcPr>
          <w:p w14:paraId="30648828" w14:textId="77777777" w:rsidR="003C5E0C" w:rsidRPr="00BC4589" w:rsidRDefault="003C5E0C" w:rsidP="00944C94">
            <w:pPr>
              <w:autoSpaceDE w:val="0"/>
              <w:autoSpaceDN w:val="0"/>
              <w:adjustRightInd w:val="0"/>
              <w:spacing w:before="120"/>
              <w:ind w:right="47"/>
              <w:jc w:val="right"/>
              <w:rPr>
                <w:rFonts w:ascii="Arial" w:hAnsi="Arial" w:cs="Arial"/>
                <w:b/>
                <w:sz w:val="20"/>
                <w:szCs w:val="20"/>
              </w:rPr>
            </w:pPr>
            <w:r w:rsidRPr="00BC4589">
              <w:rPr>
                <w:rFonts w:ascii="Arial" w:hAnsi="Arial" w:cs="Arial"/>
                <w:b/>
                <w:sz w:val="20"/>
                <w:szCs w:val="20"/>
              </w:rPr>
              <w:t xml:space="preserve">Total # of Hours </w:t>
            </w:r>
            <w:r>
              <w:rPr>
                <w:rFonts w:ascii="Arial" w:hAnsi="Arial" w:cs="Arial"/>
                <w:b/>
                <w:sz w:val="20"/>
                <w:szCs w:val="20"/>
              </w:rPr>
              <w:t>(Summer/Vacation)</w:t>
            </w:r>
            <w:r w:rsidRPr="00BC4589">
              <w:rPr>
                <w:rFonts w:ascii="Arial" w:hAnsi="Arial" w:cs="Arial"/>
                <w:b/>
                <w:sz w:val="20"/>
                <w:szCs w:val="20"/>
              </w:rPr>
              <w:t>:</w:t>
            </w:r>
          </w:p>
        </w:tc>
        <w:tc>
          <w:tcPr>
            <w:tcW w:w="1800" w:type="dxa"/>
            <w:gridSpan w:val="2"/>
            <w:tcBorders>
              <w:bottom w:val="single" w:sz="18" w:space="0" w:color="auto"/>
            </w:tcBorders>
            <w:vAlign w:val="center"/>
          </w:tcPr>
          <w:p w14:paraId="1BC8355C" w14:textId="77777777" w:rsidR="003C5E0C" w:rsidRPr="00BC4589" w:rsidRDefault="003C5E0C" w:rsidP="00944C94">
            <w:pPr>
              <w:autoSpaceDE w:val="0"/>
              <w:autoSpaceDN w:val="0"/>
              <w:adjustRightInd w:val="0"/>
              <w:spacing w:before="120"/>
              <w:ind w:right="-136"/>
              <w:jc w:val="center"/>
              <w:rPr>
                <w:rFonts w:ascii="Arial" w:hAnsi="Arial" w:cs="Arial"/>
                <w:sz w:val="20"/>
                <w:szCs w:val="20"/>
              </w:rPr>
            </w:pPr>
          </w:p>
        </w:tc>
        <w:tc>
          <w:tcPr>
            <w:tcW w:w="3420" w:type="dxa"/>
            <w:gridSpan w:val="3"/>
            <w:tcBorders>
              <w:top w:val="single" w:sz="18" w:space="0" w:color="auto"/>
              <w:bottom w:val="single" w:sz="18" w:space="0" w:color="auto"/>
              <w:right w:val="single" w:sz="18" w:space="0" w:color="auto"/>
            </w:tcBorders>
            <w:shd w:val="clear" w:color="auto" w:fill="BFBFBF" w:themeFill="background1" w:themeFillShade="BF"/>
          </w:tcPr>
          <w:p w14:paraId="6AB3C131" w14:textId="77777777" w:rsidR="003C5E0C" w:rsidRPr="00DC29FE" w:rsidRDefault="003C5E0C" w:rsidP="00944C94">
            <w:pPr>
              <w:autoSpaceDE w:val="0"/>
              <w:autoSpaceDN w:val="0"/>
              <w:adjustRightInd w:val="0"/>
              <w:spacing w:before="120"/>
              <w:ind w:right="252"/>
              <w:jc w:val="both"/>
              <w:rPr>
                <w:rFonts w:ascii="Arial" w:hAnsi="Arial" w:cs="Arial"/>
                <w:sz w:val="16"/>
                <w:szCs w:val="16"/>
              </w:rPr>
            </w:pPr>
          </w:p>
        </w:tc>
      </w:tr>
    </w:tbl>
    <w:p w14:paraId="70DBA7A5" w14:textId="77777777" w:rsidR="00944C94" w:rsidRPr="00944C94" w:rsidRDefault="00944C94" w:rsidP="00944C94">
      <w:pPr>
        <w:jc w:val="both"/>
        <w:rPr>
          <w:rFonts w:ascii="Arial" w:hAnsi="Arial" w:cs="Arial"/>
          <w:sz w:val="20"/>
          <w:szCs w:val="20"/>
        </w:rPr>
      </w:pPr>
    </w:p>
    <w:p w14:paraId="35BB6A04" w14:textId="77777777" w:rsidR="003C5E0C" w:rsidRPr="00BC4589" w:rsidRDefault="003C5E0C" w:rsidP="00297567">
      <w:pPr>
        <w:pStyle w:val="ListParagraph"/>
        <w:numPr>
          <w:ilvl w:val="0"/>
          <w:numId w:val="13"/>
        </w:numPr>
        <w:shd w:val="clear" w:color="auto" w:fill="D9D9D9" w:themeFill="background1" w:themeFillShade="D9"/>
        <w:jc w:val="both"/>
        <w:rPr>
          <w:rFonts w:ascii="Arial" w:hAnsi="Arial" w:cs="Arial"/>
          <w:sz w:val="20"/>
          <w:szCs w:val="20"/>
        </w:rPr>
      </w:pPr>
      <w:r w:rsidRPr="00944C94">
        <w:rPr>
          <w:rFonts w:ascii="Arial" w:hAnsi="Arial" w:cs="Arial"/>
          <w:b/>
          <w:sz w:val="20"/>
          <w:szCs w:val="20"/>
          <w:highlight w:val="green"/>
        </w:rPr>
        <w:t>[</w:t>
      </w:r>
      <w:r w:rsidRPr="00944C94" w:rsidDel="001A2590">
        <w:rPr>
          <w:rFonts w:ascii="Arial" w:hAnsi="Arial" w:cs="Arial"/>
          <w:b/>
          <w:sz w:val="20"/>
          <w:szCs w:val="20"/>
          <w:highlight w:val="green"/>
        </w:rPr>
        <w:t xml:space="preserve"> </w:t>
      </w:r>
      <w:r w:rsidRPr="00944C94">
        <w:rPr>
          <w:rFonts w:ascii="Arial" w:hAnsi="Arial" w:cs="Arial"/>
          <w:b/>
          <w:sz w:val="20"/>
          <w:szCs w:val="20"/>
          <w:highlight w:val="green"/>
        </w:rPr>
        <w:t>ELT ONLY]</w:t>
      </w:r>
      <w:r w:rsidRPr="00BC4589">
        <w:rPr>
          <w:rFonts w:ascii="Arial" w:hAnsi="Arial" w:cs="Arial"/>
          <w:b/>
          <w:sz w:val="20"/>
          <w:szCs w:val="20"/>
        </w:rPr>
        <w:t xml:space="preserve"> </w:t>
      </w:r>
      <w:r w:rsidRPr="00BC4589">
        <w:rPr>
          <w:rFonts w:ascii="Arial" w:hAnsi="Arial" w:cs="Arial"/>
          <w:sz w:val="20"/>
          <w:szCs w:val="20"/>
        </w:rPr>
        <w:t xml:space="preserve">Provide the following schedules </w:t>
      </w:r>
      <w:r w:rsidRPr="00BC4589">
        <w:rPr>
          <w:rFonts w:ascii="Arial" w:hAnsi="Arial" w:cs="Arial"/>
          <w:b/>
          <w:sz w:val="20"/>
          <w:szCs w:val="20"/>
        </w:rPr>
        <w:t>(inserted into this document</w:t>
      </w:r>
      <w:r>
        <w:rPr>
          <w:rFonts w:ascii="Arial" w:hAnsi="Arial" w:cs="Arial"/>
          <w:b/>
          <w:sz w:val="20"/>
          <w:szCs w:val="20"/>
        </w:rPr>
        <w:t>)</w:t>
      </w:r>
    </w:p>
    <w:p w14:paraId="71DEE5B4" w14:textId="77777777" w:rsidR="003C5E0C" w:rsidRDefault="003C5E0C" w:rsidP="00297567">
      <w:pPr>
        <w:pStyle w:val="ListParagraph"/>
        <w:numPr>
          <w:ilvl w:val="0"/>
          <w:numId w:val="17"/>
        </w:numPr>
        <w:shd w:val="clear" w:color="auto" w:fill="D9D9D9" w:themeFill="background1" w:themeFillShade="D9"/>
        <w:spacing w:before="120"/>
        <w:contextualSpacing w:val="0"/>
        <w:rPr>
          <w:rFonts w:ascii="Arial" w:hAnsi="Arial" w:cs="Arial"/>
          <w:sz w:val="20"/>
          <w:szCs w:val="20"/>
        </w:rPr>
      </w:pPr>
      <w:r w:rsidRPr="00BC4589">
        <w:rPr>
          <w:rFonts w:ascii="Arial" w:hAnsi="Arial" w:cs="Arial"/>
          <w:sz w:val="20"/>
          <w:szCs w:val="20"/>
        </w:rPr>
        <w:t>Proposed (SY1</w:t>
      </w:r>
      <w:r w:rsidR="00944C94">
        <w:rPr>
          <w:rFonts w:ascii="Arial" w:hAnsi="Arial" w:cs="Arial"/>
          <w:sz w:val="20"/>
          <w:szCs w:val="20"/>
        </w:rPr>
        <w:t>8</w:t>
      </w:r>
      <w:r w:rsidRPr="00BC4589">
        <w:rPr>
          <w:rFonts w:ascii="Arial" w:hAnsi="Arial" w:cs="Arial"/>
          <w:sz w:val="20"/>
          <w:szCs w:val="20"/>
        </w:rPr>
        <w:t>) Student Schedule</w:t>
      </w:r>
    </w:p>
    <w:p w14:paraId="0F1F2AD2" w14:textId="77777777" w:rsidR="003C5E0C" w:rsidRDefault="003C5E0C" w:rsidP="00297567">
      <w:pPr>
        <w:pStyle w:val="ListParagraph"/>
        <w:numPr>
          <w:ilvl w:val="0"/>
          <w:numId w:val="17"/>
        </w:numPr>
        <w:shd w:val="clear" w:color="auto" w:fill="D9D9D9" w:themeFill="background1" w:themeFillShade="D9"/>
        <w:spacing w:before="120"/>
        <w:contextualSpacing w:val="0"/>
        <w:rPr>
          <w:rFonts w:ascii="Arial" w:hAnsi="Arial" w:cs="Arial"/>
          <w:sz w:val="20"/>
          <w:szCs w:val="20"/>
        </w:rPr>
      </w:pPr>
      <w:r w:rsidRPr="006225B7">
        <w:rPr>
          <w:rFonts w:ascii="Arial" w:hAnsi="Arial" w:cs="Arial"/>
          <w:sz w:val="20"/>
          <w:szCs w:val="20"/>
        </w:rPr>
        <w:t>Proposed (SY1</w:t>
      </w:r>
      <w:r w:rsidR="00944C94">
        <w:rPr>
          <w:rFonts w:ascii="Arial" w:hAnsi="Arial" w:cs="Arial"/>
          <w:sz w:val="20"/>
          <w:szCs w:val="20"/>
        </w:rPr>
        <w:t>8</w:t>
      </w:r>
      <w:r w:rsidRPr="006225B7">
        <w:rPr>
          <w:rFonts w:ascii="Arial" w:hAnsi="Arial" w:cs="Arial"/>
          <w:sz w:val="20"/>
          <w:szCs w:val="20"/>
        </w:rPr>
        <w:t>) Teacher Schedule</w:t>
      </w:r>
    </w:p>
    <w:p w14:paraId="39BA7AA7" w14:textId="77777777" w:rsidR="003C5E0C" w:rsidRDefault="003C5E0C" w:rsidP="00944C94">
      <w:pPr>
        <w:rPr>
          <w:rFonts w:ascii="Arial" w:hAnsi="Arial" w:cs="Arial"/>
          <w:color w:val="000000"/>
          <w:sz w:val="20"/>
          <w:szCs w:val="20"/>
          <w:highlight w:val="yellow"/>
        </w:rPr>
      </w:pPr>
    </w:p>
    <w:p w14:paraId="420033A2" w14:textId="77777777" w:rsidR="009E3251" w:rsidRPr="009E3251" w:rsidRDefault="009E3251" w:rsidP="00297567">
      <w:pPr>
        <w:pStyle w:val="ListParagraph"/>
        <w:numPr>
          <w:ilvl w:val="0"/>
          <w:numId w:val="22"/>
        </w:numPr>
        <w:shd w:val="clear" w:color="auto" w:fill="D9D9D9" w:themeFill="background1" w:themeFillShade="D9"/>
        <w:tabs>
          <w:tab w:val="left" w:pos="360"/>
          <w:tab w:val="left" w:pos="990"/>
          <w:tab w:val="num" w:pos="1188"/>
        </w:tabs>
        <w:spacing w:after="120"/>
        <w:contextualSpacing w:val="0"/>
        <w:rPr>
          <w:rFonts w:ascii="Arial" w:hAnsi="Arial" w:cs="Arial"/>
          <w:b/>
          <w:sz w:val="20"/>
          <w:szCs w:val="20"/>
        </w:rPr>
      </w:pPr>
      <w:r w:rsidRPr="00944C94">
        <w:rPr>
          <w:rFonts w:ascii="Arial" w:hAnsi="Arial" w:cs="Arial"/>
          <w:b/>
          <w:color w:val="000000"/>
          <w:sz w:val="20"/>
          <w:szCs w:val="20"/>
          <w:highlight w:val="cyan"/>
        </w:rPr>
        <w:lastRenderedPageBreak/>
        <w:t>[OST ONLY]</w:t>
      </w:r>
      <w:r w:rsidRPr="009E3251">
        <w:rPr>
          <w:rFonts w:ascii="Arial" w:hAnsi="Arial" w:cs="Arial"/>
          <w:b/>
          <w:color w:val="000000"/>
          <w:sz w:val="20"/>
          <w:szCs w:val="20"/>
        </w:rPr>
        <w:t xml:space="preserve"> </w:t>
      </w:r>
      <w:r w:rsidRPr="009E3251">
        <w:rPr>
          <w:rFonts w:ascii="Arial" w:hAnsi="Arial" w:cs="Arial"/>
          <w:b/>
          <w:sz w:val="20"/>
          <w:szCs w:val="20"/>
        </w:rPr>
        <w:t xml:space="preserve">Applicants are free to propose any schedule configuration that meets the following requirements: </w:t>
      </w:r>
    </w:p>
    <w:p w14:paraId="1CC994F6" w14:textId="77777777" w:rsidR="009E3251" w:rsidRDefault="009E3251" w:rsidP="00297567">
      <w:pPr>
        <w:pStyle w:val="ListParagraph"/>
        <w:numPr>
          <w:ilvl w:val="0"/>
          <w:numId w:val="14"/>
        </w:numPr>
        <w:shd w:val="clear" w:color="auto" w:fill="D9D9D9" w:themeFill="background1" w:themeFillShade="D9"/>
        <w:tabs>
          <w:tab w:val="left" w:pos="522"/>
          <w:tab w:val="left" w:pos="990"/>
          <w:tab w:val="num" w:pos="1188"/>
        </w:tabs>
        <w:spacing w:after="120"/>
        <w:ind w:hanging="378"/>
        <w:contextualSpacing w:val="0"/>
        <w:rPr>
          <w:rFonts w:ascii="Arial" w:hAnsi="Arial" w:cs="Arial"/>
          <w:sz w:val="20"/>
          <w:szCs w:val="20"/>
        </w:rPr>
      </w:pPr>
      <w:r w:rsidRPr="00AF3E85">
        <w:rPr>
          <w:rFonts w:ascii="Arial" w:hAnsi="Arial" w:cs="Arial"/>
          <w:sz w:val="20"/>
          <w:szCs w:val="20"/>
        </w:rPr>
        <w:t>All programming must occur during out-of-school-time hours.</w:t>
      </w:r>
    </w:p>
    <w:p w14:paraId="7C64634D" w14:textId="77777777" w:rsidR="009E3251" w:rsidRPr="00CE02FD" w:rsidRDefault="009E3251" w:rsidP="00297567">
      <w:pPr>
        <w:pStyle w:val="ListParagraph"/>
        <w:numPr>
          <w:ilvl w:val="0"/>
          <w:numId w:val="14"/>
        </w:numPr>
        <w:shd w:val="clear" w:color="auto" w:fill="D9D9D9" w:themeFill="background1" w:themeFillShade="D9"/>
        <w:tabs>
          <w:tab w:val="left" w:pos="522"/>
          <w:tab w:val="left" w:pos="990"/>
          <w:tab w:val="num" w:pos="1188"/>
        </w:tabs>
        <w:spacing w:after="120"/>
        <w:ind w:hanging="378"/>
        <w:contextualSpacing w:val="0"/>
        <w:rPr>
          <w:rFonts w:ascii="Arial" w:hAnsi="Arial" w:cs="Arial"/>
          <w:sz w:val="20"/>
          <w:szCs w:val="20"/>
        </w:rPr>
      </w:pPr>
      <w:r w:rsidRPr="00CE02FD">
        <w:rPr>
          <w:rFonts w:ascii="Arial" w:hAnsi="Arial" w:cs="Arial"/>
          <w:sz w:val="20"/>
          <w:szCs w:val="20"/>
        </w:rPr>
        <w:t xml:space="preserve">Operate for </w:t>
      </w:r>
      <w:r w:rsidR="00902453" w:rsidRPr="00CE02FD">
        <w:rPr>
          <w:rFonts w:ascii="Arial" w:hAnsi="Arial" w:cs="Arial"/>
          <w:sz w:val="20"/>
          <w:szCs w:val="20"/>
        </w:rPr>
        <w:t xml:space="preserve">a minimum of </w:t>
      </w:r>
      <w:r w:rsidRPr="00CE02FD">
        <w:rPr>
          <w:rFonts w:ascii="Arial" w:hAnsi="Arial" w:cs="Arial"/>
          <w:sz w:val="20"/>
          <w:szCs w:val="20"/>
        </w:rPr>
        <w:t xml:space="preserve">400 hours (school year and summer). </w:t>
      </w:r>
    </w:p>
    <w:p w14:paraId="32427B2F" w14:textId="77777777" w:rsidR="009E3251" w:rsidRDefault="009E3251" w:rsidP="00297567">
      <w:pPr>
        <w:pStyle w:val="ListParagraph"/>
        <w:numPr>
          <w:ilvl w:val="0"/>
          <w:numId w:val="14"/>
        </w:numPr>
        <w:shd w:val="clear" w:color="auto" w:fill="D9D9D9" w:themeFill="background1" w:themeFillShade="D9"/>
        <w:tabs>
          <w:tab w:val="left" w:pos="522"/>
          <w:tab w:val="left" w:pos="990"/>
          <w:tab w:val="num" w:pos="1188"/>
        </w:tabs>
        <w:spacing w:after="120"/>
        <w:ind w:hanging="378"/>
        <w:contextualSpacing w:val="0"/>
        <w:rPr>
          <w:rFonts w:ascii="Arial" w:hAnsi="Arial" w:cs="Arial"/>
          <w:sz w:val="20"/>
          <w:szCs w:val="20"/>
        </w:rPr>
      </w:pPr>
      <w:r w:rsidRPr="00CE02FD">
        <w:rPr>
          <w:rFonts w:ascii="Arial" w:hAnsi="Arial" w:cs="Arial"/>
          <w:sz w:val="20"/>
          <w:szCs w:val="20"/>
        </w:rPr>
        <w:t>Operate a minimum of 4 days/week during school year and summer programming.</w:t>
      </w:r>
    </w:p>
    <w:p w14:paraId="3B7C7771" w14:textId="77777777" w:rsidR="00902453" w:rsidRDefault="00902453" w:rsidP="00297567">
      <w:pPr>
        <w:pStyle w:val="ListParagraph"/>
        <w:numPr>
          <w:ilvl w:val="0"/>
          <w:numId w:val="14"/>
        </w:numPr>
        <w:shd w:val="clear" w:color="auto" w:fill="D9D9D9" w:themeFill="background1" w:themeFillShade="D9"/>
        <w:tabs>
          <w:tab w:val="left" w:pos="522"/>
          <w:tab w:val="left" w:pos="990"/>
          <w:tab w:val="num" w:pos="1188"/>
        </w:tabs>
        <w:spacing w:after="120"/>
        <w:ind w:left="540" w:hanging="288"/>
        <w:contextualSpacing w:val="0"/>
        <w:rPr>
          <w:rFonts w:ascii="Arial" w:hAnsi="Arial" w:cs="Arial"/>
          <w:sz w:val="20"/>
          <w:szCs w:val="20"/>
        </w:rPr>
      </w:pPr>
      <w:r>
        <w:rPr>
          <w:rFonts w:ascii="Arial" w:hAnsi="Arial" w:cs="Arial"/>
          <w:sz w:val="20"/>
          <w:szCs w:val="20"/>
        </w:rPr>
        <w:t>I</w:t>
      </w:r>
      <w:r w:rsidRPr="009E3251">
        <w:rPr>
          <w:rFonts w:ascii="Arial" w:hAnsi="Arial" w:cs="Arial"/>
          <w:sz w:val="20"/>
          <w:szCs w:val="20"/>
        </w:rPr>
        <w:t>t is not expected that all students will attend all 400 hours; however, students are expected to participate, at minimum, for the following number of hours during the school year, on average</w:t>
      </w:r>
      <w:r>
        <w:rPr>
          <w:rFonts w:ascii="Arial" w:hAnsi="Arial" w:cs="Arial"/>
          <w:sz w:val="20"/>
          <w:szCs w:val="20"/>
        </w:rPr>
        <w:t xml:space="preserve">  </w:t>
      </w:r>
      <w:r w:rsidRPr="009E3251">
        <w:rPr>
          <w:rFonts w:ascii="Arial" w:hAnsi="Arial" w:cs="Arial"/>
          <w:sz w:val="20"/>
          <w:szCs w:val="20"/>
        </w:rPr>
        <w:t>*</w:t>
      </w:r>
      <w:r w:rsidRPr="009E3251">
        <w:rPr>
          <w:rFonts w:ascii="Arial" w:hAnsi="Arial" w:cs="Arial"/>
          <w:b/>
          <w:sz w:val="20"/>
          <w:szCs w:val="20"/>
        </w:rPr>
        <w:t>High School – 80 hours    Middle School – 90 hours    Elementary School – 100 hours</w:t>
      </w:r>
    </w:p>
    <w:p w14:paraId="30FEFAD3" w14:textId="77777777" w:rsidR="009E3251" w:rsidRDefault="00902453" w:rsidP="00297567">
      <w:pPr>
        <w:pStyle w:val="ListParagraph"/>
        <w:numPr>
          <w:ilvl w:val="0"/>
          <w:numId w:val="14"/>
        </w:numPr>
        <w:shd w:val="clear" w:color="auto" w:fill="D9D9D9" w:themeFill="background1" w:themeFillShade="D9"/>
        <w:tabs>
          <w:tab w:val="left" w:pos="522"/>
          <w:tab w:val="left" w:pos="990"/>
          <w:tab w:val="num" w:pos="1188"/>
        </w:tabs>
        <w:spacing w:after="120"/>
        <w:ind w:hanging="378"/>
        <w:contextualSpacing w:val="0"/>
        <w:rPr>
          <w:rFonts w:ascii="Arial" w:hAnsi="Arial" w:cs="Arial"/>
          <w:sz w:val="20"/>
          <w:szCs w:val="20"/>
        </w:rPr>
      </w:pPr>
      <w:r w:rsidRPr="00AF3E85">
        <w:rPr>
          <w:rFonts w:ascii="Arial" w:hAnsi="Arial" w:cs="Arial"/>
          <w:sz w:val="20"/>
          <w:szCs w:val="20"/>
        </w:rPr>
        <w:t>Funds</w:t>
      </w:r>
      <w:r w:rsidR="009E3251" w:rsidRPr="00AF3E85">
        <w:rPr>
          <w:rFonts w:ascii="Arial" w:hAnsi="Arial" w:cs="Arial"/>
          <w:sz w:val="20"/>
          <w:szCs w:val="20"/>
        </w:rPr>
        <w:t xml:space="preserve"> cannot be used to support </w:t>
      </w:r>
      <w:r w:rsidR="009E3251" w:rsidRPr="00AF3E85">
        <w:rPr>
          <w:rFonts w:ascii="Arial" w:hAnsi="Arial"/>
          <w:i/>
          <w:sz w:val="20"/>
          <w:szCs w:val="20"/>
        </w:rPr>
        <w:t>only</w:t>
      </w:r>
      <w:r w:rsidR="009E3251" w:rsidRPr="00AF3E85">
        <w:rPr>
          <w:rFonts w:ascii="Arial" w:hAnsi="Arial" w:cs="Arial"/>
          <w:sz w:val="20"/>
          <w:szCs w:val="20"/>
        </w:rPr>
        <w:t xml:space="preserve"> before school and/or summer programs.</w:t>
      </w:r>
    </w:p>
    <w:p w14:paraId="40E94326" w14:textId="77777777" w:rsidR="009E3251" w:rsidRDefault="009E3251" w:rsidP="00297567">
      <w:pPr>
        <w:pStyle w:val="ListParagraph"/>
        <w:numPr>
          <w:ilvl w:val="0"/>
          <w:numId w:val="14"/>
        </w:numPr>
        <w:shd w:val="clear" w:color="auto" w:fill="D9D9D9" w:themeFill="background1" w:themeFillShade="D9"/>
        <w:tabs>
          <w:tab w:val="left" w:pos="522"/>
          <w:tab w:val="num" w:pos="1188"/>
        </w:tabs>
        <w:spacing w:after="120"/>
        <w:ind w:left="522" w:hanging="270"/>
        <w:contextualSpacing w:val="0"/>
        <w:rPr>
          <w:rFonts w:ascii="Arial" w:hAnsi="Arial" w:cs="Arial"/>
          <w:sz w:val="20"/>
          <w:szCs w:val="20"/>
        </w:rPr>
      </w:pPr>
      <w:r w:rsidRPr="00AF3E85">
        <w:rPr>
          <w:rFonts w:ascii="Arial" w:hAnsi="Arial" w:cs="Arial"/>
          <w:sz w:val="20"/>
          <w:szCs w:val="20"/>
        </w:rPr>
        <w:t>If applicable, before-school programming must run for at least one (1) hour each morning offered, serve a consistent group of students, and conclude before the school day begins.</w:t>
      </w:r>
      <w:r>
        <w:rPr>
          <w:rFonts w:ascii="Arial" w:hAnsi="Arial" w:cs="Arial"/>
          <w:sz w:val="20"/>
          <w:szCs w:val="20"/>
        </w:rPr>
        <w:t xml:space="preserve"> </w:t>
      </w:r>
    </w:p>
    <w:p w14:paraId="4FC1E21E" w14:textId="77777777" w:rsidR="009E3251" w:rsidRDefault="009E3251" w:rsidP="00297567">
      <w:pPr>
        <w:pStyle w:val="ListParagraph"/>
        <w:numPr>
          <w:ilvl w:val="0"/>
          <w:numId w:val="14"/>
        </w:numPr>
        <w:shd w:val="clear" w:color="auto" w:fill="D9D9D9" w:themeFill="background1" w:themeFillShade="D9"/>
        <w:tabs>
          <w:tab w:val="left" w:pos="522"/>
          <w:tab w:val="num" w:pos="1188"/>
        </w:tabs>
        <w:spacing w:after="120"/>
        <w:ind w:left="522" w:hanging="270"/>
        <w:contextualSpacing w:val="0"/>
        <w:rPr>
          <w:rFonts w:ascii="Arial" w:hAnsi="Arial" w:cs="Arial"/>
          <w:sz w:val="20"/>
          <w:szCs w:val="20"/>
        </w:rPr>
      </w:pPr>
      <w:r w:rsidRPr="009E3251">
        <w:rPr>
          <w:rFonts w:ascii="Arial" w:hAnsi="Arial" w:cs="Arial"/>
          <w:sz w:val="20"/>
          <w:szCs w:val="20"/>
        </w:rPr>
        <w:t xml:space="preserve">Drop in or drop in like programs are not allowed. </w:t>
      </w:r>
    </w:p>
    <w:p w14:paraId="5C0C8684" w14:textId="77777777" w:rsidR="009E3251" w:rsidRDefault="009E3251" w:rsidP="00902453">
      <w:pPr>
        <w:shd w:val="clear" w:color="auto" w:fill="D9D9D9" w:themeFill="background1" w:themeFillShade="D9"/>
        <w:tabs>
          <w:tab w:val="num" w:pos="270"/>
        </w:tabs>
        <w:spacing w:after="120"/>
        <w:ind w:left="252"/>
        <w:rPr>
          <w:rFonts w:ascii="Arial" w:hAnsi="Arial" w:cs="Arial"/>
          <w:sz w:val="20"/>
          <w:szCs w:val="20"/>
        </w:rPr>
      </w:pPr>
      <w:r w:rsidRPr="00902453">
        <w:rPr>
          <w:rFonts w:ascii="Arial" w:hAnsi="Arial" w:cs="Arial"/>
          <w:b/>
          <w:sz w:val="20"/>
          <w:szCs w:val="20"/>
        </w:rPr>
        <w:tab/>
      </w:r>
      <w:r w:rsidRPr="00FF48A8">
        <w:rPr>
          <w:rFonts w:ascii="Arial" w:hAnsi="Arial" w:cs="Arial"/>
          <w:i/>
          <w:sz w:val="20"/>
          <w:szCs w:val="20"/>
        </w:rPr>
        <w:t>*Required average hours are based on MA 21</w:t>
      </w:r>
      <w:r w:rsidRPr="00FF48A8">
        <w:rPr>
          <w:rFonts w:ascii="Arial" w:hAnsi="Arial" w:cs="Arial"/>
          <w:i/>
          <w:sz w:val="20"/>
          <w:szCs w:val="20"/>
          <w:vertAlign w:val="superscript"/>
        </w:rPr>
        <w:t>st</w:t>
      </w:r>
      <w:r w:rsidRPr="00FF48A8">
        <w:rPr>
          <w:rFonts w:ascii="Arial" w:hAnsi="Arial" w:cs="Arial"/>
          <w:i/>
          <w:sz w:val="20"/>
          <w:szCs w:val="20"/>
        </w:rPr>
        <w:t xml:space="preserve"> CCLC statewide data. Vacation week programs may not be counted towards total hours unless serving the same students </w:t>
      </w:r>
      <w:r w:rsidR="008B0004">
        <w:rPr>
          <w:rFonts w:ascii="Arial" w:hAnsi="Arial" w:cs="Arial"/>
          <w:i/>
          <w:sz w:val="20"/>
          <w:szCs w:val="20"/>
        </w:rPr>
        <w:t>who</w:t>
      </w:r>
      <w:r w:rsidRPr="00FF48A8">
        <w:rPr>
          <w:rFonts w:ascii="Arial" w:hAnsi="Arial" w:cs="Arial"/>
          <w:i/>
          <w:sz w:val="20"/>
          <w:szCs w:val="20"/>
        </w:rPr>
        <w:t xml:space="preserve"> attend the OST program.</w:t>
      </w:r>
    </w:p>
    <w:p w14:paraId="67916C30" w14:textId="77777777" w:rsidR="00BE6F97" w:rsidRDefault="00BE6F97"/>
    <w:tbl>
      <w:tblPr>
        <w:tblStyle w:val="TableGrid"/>
        <w:tblW w:w="10350" w:type="dxa"/>
        <w:tblInd w:w="108" w:type="dxa"/>
        <w:tblLayout w:type="fixed"/>
        <w:tblLook w:val="04A0" w:firstRow="1" w:lastRow="0" w:firstColumn="1" w:lastColumn="0" w:noHBand="0" w:noVBand="1"/>
      </w:tblPr>
      <w:tblGrid>
        <w:gridCol w:w="3690"/>
        <w:gridCol w:w="5940"/>
        <w:gridCol w:w="720"/>
      </w:tblGrid>
      <w:tr w:rsidR="00902453" w:rsidRPr="00BC4589" w14:paraId="3088D6D3" w14:textId="77777777" w:rsidTr="00861C10">
        <w:tc>
          <w:tcPr>
            <w:tcW w:w="10350" w:type="dxa"/>
            <w:gridSpan w:val="3"/>
            <w:shd w:val="clear" w:color="auto" w:fill="D9D9D9" w:themeFill="background1" w:themeFillShade="D9"/>
          </w:tcPr>
          <w:p w14:paraId="50F05F67" w14:textId="77777777" w:rsidR="00902453" w:rsidRPr="00BC4589" w:rsidRDefault="00902453" w:rsidP="00902453">
            <w:pPr>
              <w:shd w:val="clear" w:color="auto" w:fill="D9D9D9" w:themeFill="background1" w:themeFillShade="D9"/>
              <w:tabs>
                <w:tab w:val="num" w:pos="-792"/>
                <w:tab w:val="num" w:pos="360"/>
              </w:tabs>
              <w:jc w:val="center"/>
              <w:rPr>
                <w:rFonts w:ascii="Arial" w:hAnsi="Arial" w:cs="Arial"/>
                <w:b/>
                <w:sz w:val="20"/>
                <w:szCs w:val="20"/>
              </w:rPr>
            </w:pPr>
            <w:r>
              <w:rPr>
                <w:rFonts w:ascii="Arial" w:hAnsi="Arial" w:cs="Arial"/>
                <w:b/>
                <w:sz w:val="20"/>
                <w:szCs w:val="20"/>
              </w:rPr>
              <w:t>Sample Schedule for Reference Only</w:t>
            </w:r>
          </w:p>
        </w:tc>
      </w:tr>
      <w:tr w:rsidR="009E3251" w:rsidRPr="00BC4589" w14:paraId="4A083D9C" w14:textId="77777777" w:rsidTr="00861C10">
        <w:tc>
          <w:tcPr>
            <w:tcW w:w="3690" w:type="dxa"/>
            <w:shd w:val="clear" w:color="auto" w:fill="D9D9D9" w:themeFill="background1" w:themeFillShade="D9"/>
          </w:tcPr>
          <w:p w14:paraId="0CA61F6B" w14:textId="77777777" w:rsidR="009E3251" w:rsidRPr="00BC4589" w:rsidRDefault="009E3251" w:rsidP="009E3251">
            <w:pPr>
              <w:shd w:val="clear" w:color="auto" w:fill="D9D9D9" w:themeFill="background1" w:themeFillShade="D9"/>
              <w:tabs>
                <w:tab w:val="num" w:pos="-792"/>
                <w:tab w:val="num" w:pos="360"/>
              </w:tabs>
              <w:jc w:val="center"/>
              <w:rPr>
                <w:rFonts w:ascii="Arial" w:hAnsi="Arial" w:cs="Arial"/>
                <w:b/>
                <w:sz w:val="20"/>
                <w:szCs w:val="20"/>
              </w:rPr>
            </w:pPr>
            <w:r w:rsidRPr="00BC4589">
              <w:rPr>
                <w:rFonts w:ascii="Arial" w:hAnsi="Arial" w:cs="Arial"/>
                <w:b/>
                <w:sz w:val="20"/>
                <w:szCs w:val="20"/>
              </w:rPr>
              <w:t>School Year</w:t>
            </w:r>
          </w:p>
        </w:tc>
        <w:tc>
          <w:tcPr>
            <w:tcW w:w="5940" w:type="dxa"/>
            <w:shd w:val="clear" w:color="auto" w:fill="D9D9D9" w:themeFill="background1" w:themeFillShade="D9"/>
          </w:tcPr>
          <w:p w14:paraId="5C0FF947" w14:textId="77777777" w:rsidR="009E3251" w:rsidRPr="00BC4589" w:rsidRDefault="009E3251" w:rsidP="009E3251">
            <w:pPr>
              <w:shd w:val="clear" w:color="auto" w:fill="D9D9D9" w:themeFill="background1" w:themeFillShade="D9"/>
              <w:tabs>
                <w:tab w:val="num" w:pos="-792"/>
                <w:tab w:val="num" w:pos="360"/>
              </w:tabs>
              <w:jc w:val="center"/>
              <w:rPr>
                <w:rFonts w:ascii="Arial" w:hAnsi="Arial" w:cs="Arial"/>
                <w:b/>
                <w:sz w:val="20"/>
                <w:szCs w:val="20"/>
              </w:rPr>
            </w:pPr>
            <w:r w:rsidRPr="00BC4589">
              <w:rPr>
                <w:rFonts w:ascii="Arial" w:hAnsi="Arial" w:cs="Arial"/>
                <w:b/>
                <w:sz w:val="20"/>
                <w:szCs w:val="20"/>
              </w:rPr>
              <w:t>Summer</w:t>
            </w:r>
          </w:p>
        </w:tc>
        <w:tc>
          <w:tcPr>
            <w:tcW w:w="720" w:type="dxa"/>
            <w:shd w:val="clear" w:color="auto" w:fill="D9D9D9" w:themeFill="background1" w:themeFillShade="D9"/>
          </w:tcPr>
          <w:p w14:paraId="6BDAF57A" w14:textId="77777777" w:rsidR="009E3251" w:rsidRPr="00BC4589" w:rsidRDefault="009E3251" w:rsidP="00861C10">
            <w:pPr>
              <w:shd w:val="clear" w:color="auto" w:fill="D9D9D9" w:themeFill="background1" w:themeFillShade="D9"/>
              <w:tabs>
                <w:tab w:val="num" w:pos="-792"/>
                <w:tab w:val="num" w:pos="360"/>
              </w:tabs>
              <w:jc w:val="both"/>
              <w:rPr>
                <w:rFonts w:ascii="Arial" w:hAnsi="Arial" w:cs="Arial"/>
                <w:b/>
                <w:sz w:val="20"/>
                <w:szCs w:val="20"/>
              </w:rPr>
            </w:pPr>
            <w:r w:rsidRPr="00BC4589">
              <w:rPr>
                <w:rFonts w:ascii="Arial" w:hAnsi="Arial" w:cs="Arial"/>
                <w:b/>
                <w:sz w:val="20"/>
                <w:szCs w:val="20"/>
              </w:rPr>
              <w:t>Total</w:t>
            </w:r>
          </w:p>
        </w:tc>
      </w:tr>
      <w:tr w:rsidR="009E3251" w:rsidRPr="00BC4589" w14:paraId="4C877B6D" w14:textId="77777777" w:rsidTr="00861C10">
        <w:tc>
          <w:tcPr>
            <w:tcW w:w="3690" w:type="dxa"/>
            <w:shd w:val="clear" w:color="auto" w:fill="D9D9D9" w:themeFill="background1" w:themeFillShade="D9"/>
          </w:tcPr>
          <w:p w14:paraId="39305FEA" w14:textId="77777777" w:rsidR="009E3251" w:rsidRPr="002B753B" w:rsidRDefault="009E3251" w:rsidP="00861C10">
            <w:pPr>
              <w:shd w:val="clear" w:color="auto" w:fill="D9D9D9" w:themeFill="background1" w:themeFillShade="D9"/>
              <w:tabs>
                <w:tab w:val="num" w:pos="-792"/>
                <w:tab w:val="num" w:pos="360"/>
              </w:tabs>
              <w:rPr>
                <w:rFonts w:ascii="Arial" w:hAnsi="Arial" w:cs="Arial"/>
                <w:color w:val="000000"/>
                <w:sz w:val="20"/>
                <w:szCs w:val="20"/>
              </w:rPr>
            </w:pPr>
            <w:r w:rsidRPr="00BC4589">
              <w:rPr>
                <w:rFonts w:ascii="Arial" w:hAnsi="Arial" w:cs="Arial"/>
                <w:color w:val="000000"/>
                <w:sz w:val="20"/>
                <w:szCs w:val="20"/>
              </w:rPr>
              <w:t>3</w:t>
            </w:r>
            <w:r>
              <w:rPr>
                <w:rFonts w:ascii="Arial" w:hAnsi="Arial" w:cs="Arial"/>
                <w:color w:val="000000"/>
                <w:sz w:val="20"/>
                <w:szCs w:val="20"/>
              </w:rPr>
              <w:t>20</w:t>
            </w:r>
            <w:r w:rsidRPr="00BC4589">
              <w:rPr>
                <w:rFonts w:ascii="Arial" w:hAnsi="Arial" w:cs="Arial"/>
                <w:color w:val="000000"/>
                <w:sz w:val="20"/>
                <w:szCs w:val="20"/>
              </w:rPr>
              <w:t xml:space="preserve"> Hours (1</w:t>
            </w:r>
            <w:r>
              <w:rPr>
                <w:rFonts w:ascii="Arial" w:hAnsi="Arial" w:cs="Arial"/>
                <w:color w:val="000000"/>
                <w:sz w:val="20"/>
                <w:szCs w:val="20"/>
              </w:rPr>
              <w:t>0</w:t>
            </w:r>
            <w:r w:rsidRPr="00BC4589">
              <w:rPr>
                <w:rFonts w:ascii="Arial" w:hAnsi="Arial" w:cs="Arial"/>
                <w:color w:val="000000"/>
                <w:sz w:val="20"/>
                <w:szCs w:val="20"/>
              </w:rPr>
              <w:t xml:space="preserve"> </w:t>
            </w:r>
            <w:r>
              <w:rPr>
                <w:rFonts w:ascii="Arial" w:hAnsi="Arial" w:cs="Arial"/>
                <w:color w:val="000000"/>
                <w:sz w:val="20"/>
                <w:szCs w:val="20"/>
              </w:rPr>
              <w:t xml:space="preserve">hours/week </w:t>
            </w:r>
            <w:r w:rsidRPr="00BC4589">
              <w:rPr>
                <w:rFonts w:ascii="Arial" w:hAnsi="Arial" w:cs="Arial"/>
                <w:color w:val="000000"/>
                <w:sz w:val="20"/>
                <w:szCs w:val="20"/>
              </w:rPr>
              <w:t xml:space="preserve">x 32 </w:t>
            </w:r>
            <w:r>
              <w:rPr>
                <w:rFonts w:ascii="Arial" w:hAnsi="Arial" w:cs="Arial"/>
                <w:color w:val="000000"/>
                <w:sz w:val="20"/>
                <w:szCs w:val="20"/>
              </w:rPr>
              <w:t>week</w:t>
            </w:r>
            <w:r w:rsidRPr="00BC4589">
              <w:rPr>
                <w:rFonts w:ascii="Arial" w:hAnsi="Arial" w:cs="Arial"/>
                <w:color w:val="000000"/>
                <w:sz w:val="20"/>
                <w:szCs w:val="20"/>
              </w:rPr>
              <w:t>s)</w:t>
            </w:r>
            <w:r>
              <w:rPr>
                <w:rFonts w:ascii="Arial" w:hAnsi="Arial" w:cs="Arial"/>
                <w:color w:val="000000"/>
                <w:sz w:val="20"/>
                <w:szCs w:val="20"/>
              </w:rPr>
              <w:t xml:space="preserve"> </w:t>
            </w:r>
          </w:p>
        </w:tc>
        <w:tc>
          <w:tcPr>
            <w:tcW w:w="5940" w:type="dxa"/>
            <w:shd w:val="clear" w:color="auto" w:fill="D9D9D9" w:themeFill="background1" w:themeFillShade="D9"/>
          </w:tcPr>
          <w:p w14:paraId="0FDC7079" w14:textId="77777777" w:rsidR="009E3251" w:rsidRPr="00BC4589" w:rsidRDefault="009E3251" w:rsidP="00861C10">
            <w:pPr>
              <w:shd w:val="clear" w:color="auto" w:fill="D9D9D9" w:themeFill="background1" w:themeFillShade="D9"/>
              <w:tabs>
                <w:tab w:val="num" w:pos="-792"/>
                <w:tab w:val="num" w:pos="360"/>
              </w:tabs>
              <w:rPr>
                <w:rFonts w:ascii="Arial" w:hAnsi="Arial" w:cs="Arial"/>
                <w:sz w:val="20"/>
                <w:szCs w:val="20"/>
              </w:rPr>
            </w:pPr>
            <w:r>
              <w:rPr>
                <w:rFonts w:ascii="Arial" w:hAnsi="Arial" w:cs="Arial"/>
                <w:color w:val="000000"/>
                <w:sz w:val="20"/>
                <w:szCs w:val="20"/>
              </w:rPr>
              <w:t>80</w:t>
            </w:r>
            <w:r w:rsidRPr="00BC4589">
              <w:rPr>
                <w:rFonts w:ascii="Arial" w:hAnsi="Arial" w:cs="Arial"/>
                <w:color w:val="000000"/>
                <w:sz w:val="20"/>
                <w:szCs w:val="20"/>
              </w:rPr>
              <w:t xml:space="preserve"> Hours [</w:t>
            </w:r>
            <w:r>
              <w:rPr>
                <w:rFonts w:ascii="Arial" w:hAnsi="Arial" w:cs="Arial"/>
                <w:color w:val="000000"/>
                <w:sz w:val="20"/>
                <w:szCs w:val="20"/>
              </w:rPr>
              <w:t>20</w:t>
            </w:r>
            <w:r w:rsidRPr="00BC4589">
              <w:rPr>
                <w:rFonts w:ascii="Arial" w:hAnsi="Arial" w:cs="Arial"/>
                <w:color w:val="000000"/>
                <w:sz w:val="20"/>
                <w:szCs w:val="20"/>
              </w:rPr>
              <w:t xml:space="preserve"> </w:t>
            </w:r>
            <w:r>
              <w:rPr>
                <w:rFonts w:ascii="Arial" w:hAnsi="Arial" w:cs="Arial"/>
                <w:color w:val="000000"/>
                <w:sz w:val="20"/>
                <w:szCs w:val="20"/>
              </w:rPr>
              <w:t>hours/week</w:t>
            </w:r>
            <w:r w:rsidRPr="00BC4589">
              <w:rPr>
                <w:rFonts w:ascii="Arial" w:hAnsi="Arial" w:cs="Arial"/>
                <w:color w:val="000000"/>
                <w:sz w:val="20"/>
                <w:szCs w:val="20"/>
              </w:rPr>
              <w:t xml:space="preserve"> (</w:t>
            </w:r>
            <w:r>
              <w:rPr>
                <w:rFonts w:ascii="Arial" w:hAnsi="Arial" w:cs="Arial"/>
                <w:color w:val="000000"/>
                <w:sz w:val="20"/>
                <w:szCs w:val="20"/>
              </w:rPr>
              <w:t>5</w:t>
            </w:r>
            <w:r w:rsidRPr="00BC4589">
              <w:rPr>
                <w:rFonts w:ascii="Arial" w:hAnsi="Arial" w:cs="Arial"/>
                <w:color w:val="000000"/>
                <w:sz w:val="20"/>
                <w:szCs w:val="20"/>
              </w:rPr>
              <w:t xml:space="preserve"> </w:t>
            </w:r>
            <w:r>
              <w:rPr>
                <w:rFonts w:ascii="Arial" w:hAnsi="Arial" w:cs="Arial"/>
                <w:color w:val="000000"/>
                <w:sz w:val="20"/>
                <w:szCs w:val="20"/>
              </w:rPr>
              <w:t>hours/day</w:t>
            </w:r>
            <w:r w:rsidRPr="00BC4589">
              <w:rPr>
                <w:rFonts w:ascii="Arial" w:hAnsi="Arial" w:cs="Arial"/>
                <w:color w:val="000000"/>
                <w:sz w:val="20"/>
                <w:szCs w:val="20"/>
              </w:rPr>
              <w:t xml:space="preserve"> for 4 </w:t>
            </w:r>
            <w:r>
              <w:rPr>
                <w:rFonts w:ascii="Arial" w:hAnsi="Arial" w:cs="Arial"/>
                <w:color w:val="000000"/>
                <w:sz w:val="20"/>
                <w:szCs w:val="20"/>
              </w:rPr>
              <w:t>days/week</w:t>
            </w:r>
            <w:r w:rsidRPr="00BC4589">
              <w:rPr>
                <w:rFonts w:ascii="Arial" w:hAnsi="Arial" w:cs="Arial"/>
                <w:color w:val="000000"/>
                <w:sz w:val="20"/>
                <w:szCs w:val="20"/>
              </w:rPr>
              <w:t>) x</w:t>
            </w:r>
            <w:r>
              <w:rPr>
                <w:rFonts w:ascii="Arial" w:hAnsi="Arial" w:cs="Arial"/>
                <w:color w:val="000000"/>
                <w:sz w:val="20"/>
                <w:szCs w:val="20"/>
              </w:rPr>
              <w:t xml:space="preserve"> 4 weeks</w:t>
            </w:r>
            <w:r w:rsidRPr="00BC4589">
              <w:rPr>
                <w:rFonts w:ascii="Arial" w:hAnsi="Arial" w:cs="Arial"/>
                <w:color w:val="000000"/>
                <w:sz w:val="20"/>
                <w:szCs w:val="20"/>
              </w:rPr>
              <w:t xml:space="preserve">] </w:t>
            </w:r>
          </w:p>
        </w:tc>
        <w:tc>
          <w:tcPr>
            <w:tcW w:w="720" w:type="dxa"/>
            <w:shd w:val="clear" w:color="auto" w:fill="D9D9D9" w:themeFill="background1" w:themeFillShade="D9"/>
          </w:tcPr>
          <w:p w14:paraId="16D38AFB" w14:textId="77777777" w:rsidR="009E3251" w:rsidRPr="00BC4589" w:rsidRDefault="009E3251" w:rsidP="00861C10">
            <w:pPr>
              <w:shd w:val="clear" w:color="auto" w:fill="D9D9D9" w:themeFill="background1" w:themeFillShade="D9"/>
              <w:tabs>
                <w:tab w:val="num" w:pos="-792"/>
                <w:tab w:val="num" w:pos="360"/>
              </w:tabs>
              <w:jc w:val="both"/>
              <w:rPr>
                <w:rFonts w:ascii="Arial" w:hAnsi="Arial" w:cs="Arial"/>
                <w:b/>
                <w:sz w:val="20"/>
                <w:szCs w:val="20"/>
              </w:rPr>
            </w:pPr>
            <w:r w:rsidRPr="00BC4589">
              <w:rPr>
                <w:rFonts w:ascii="Arial" w:hAnsi="Arial" w:cs="Arial"/>
                <w:b/>
                <w:sz w:val="20"/>
                <w:szCs w:val="20"/>
              </w:rPr>
              <w:t>4</w:t>
            </w:r>
            <w:r>
              <w:rPr>
                <w:rFonts w:ascii="Arial" w:hAnsi="Arial" w:cs="Arial"/>
                <w:b/>
                <w:sz w:val="20"/>
                <w:szCs w:val="20"/>
              </w:rPr>
              <w:t>00</w:t>
            </w:r>
          </w:p>
        </w:tc>
      </w:tr>
      <w:tr w:rsidR="009E3251" w:rsidRPr="00BC4589" w14:paraId="232D57D8" w14:textId="77777777" w:rsidTr="00861C10">
        <w:tc>
          <w:tcPr>
            <w:tcW w:w="3690" w:type="dxa"/>
            <w:shd w:val="clear" w:color="auto" w:fill="D9D9D9" w:themeFill="background1" w:themeFillShade="D9"/>
          </w:tcPr>
          <w:p w14:paraId="0496DFF0" w14:textId="77777777" w:rsidR="009E3251" w:rsidRPr="00BC4589" w:rsidRDefault="009E3251" w:rsidP="00861C10">
            <w:pPr>
              <w:shd w:val="clear" w:color="auto" w:fill="D9D9D9" w:themeFill="background1" w:themeFillShade="D9"/>
              <w:tabs>
                <w:tab w:val="num" w:pos="-792"/>
                <w:tab w:val="num" w:pos="360"/>
              </w:tabs>
              <w:rPr>
                <w:rFonts w:ascii="Arial" w:hAnsi="Arial" w:cs="Arial"/>
                <w:color w:val="000000"/>
                <w:sz w:val="20"/>
                <w:szCs w:val="20"/>
              </w:rPr>
            </w:pPr>
            <w:r w:rsidRPr="00BC4589">
              <w:rPr>
                <w:rFonts w:ascii="Arial" w:hAnsi="Arial" w:cs="Arial"/>
                <w:color w:val="000000"/>
                <w:sz w:val="20"/>
                <w:szCs w:val="20"/>
              </w:rPr>
              <w:t xml:space="preserve">256 Hours (8 </w:t>
            </w:r>
            <w:r>
              <w:rPr>
                <w:rFonts w:ascii="Arial" w:hAnsi="Arial" w:cs="Arial"/>
                <w:color w:val="000000"/>
                <w:sz w:val="20"/>
                <w:szCs w:val="20"/>
              </w:rPr>
              <w:t>hours/week x 32 weeks</w:t>
            </w:r>
            <w:r w:rsidRPr="00BC4589">
              <w:rPr>
                <w:rFonts w:ascii="Arial" w:hAnsi="Arial" w:cs="Arial"/>
                <w:color w:val="000000"/>
                <w:sz w:val="20"/>
                <w:szCs w:val="20"/>
              </w:rPr>
              <w:t>)</w:t>
            </w:r>
          </w:p>
        </w:tc>
        <w:tc>
          <w:tcPr>
            <w:tcW w:w="5940" w:type="dxa"/>
            <w:shd w:val="clear" w:color="auto" w:fill="D9D9D9" w:themeFill="background1" w:themeFillShade="D9"/>
          </w:tcPr>
          <w:p w14:paraId="2B19BDC6" w14:textId="77777777" w:rsidR="009E3251" w:rsidRPr="00BC4589" w:rsidRDefault="009E3251" w:rsidP="00861C10">
            <w:pPr>
              <w:shd w:val="clear" w:color="auto" w:fill="D9D9D9" w:themeFill="background1" w:themeFillShade="D9"/>
              <w:tabs>
                <w:tab w:val="num" w:pos="-792"/>
                <w:tab w:val="num" w:pos="360"/>
              </w:tabs>
              <w:rPr>
                <w:rFonts w:ascii="Arial" w:hAnsi="Arial" w:cs="Arial"/>
                <w:color w:val="000000"/>
                <w:sz w:val="20"/>
                <w:szCs w:val="20"/>
              </w:rPr>
            </w:pPr>
            <w:r>
              <w:rPr>
                <w:rFonts w:ascii="Arial" w:hAnsi="Arial" w:cs="Arial"/>
                <w:color w:val="000000"/>
                <w:sz w:val="20"/>
                <w:szCs w:val="20"/>
              </w:rPr>
              <w:t>144</w:t>
            </w:r>
            <w:r w:rsidRPr="00BC4589">
              <w:rPr>
                <w:rFonts w:ascii="Arial" w:hAnsi="Arial" w:cs="Arial"/>
                <w:color w:val="000000"/>
                <w:sz w:val="20"/>
                <w:szCs w:val="20"/>
              </w:rPr>
              <w:t xml:space="preserve"> Hours [24 </w:t>
            </w:r>
            <w:r>
              <w:rPr>
                <w:rFonts w:ascii="Arial" w:hAnsi="Arial" w:cs="Arial"/>
                <w:color w:val="000000"/>
                <w:sz w:val="20"/>
                <w:szCs w:val="20"/>
              </w:rPr>
              <w:t>hours/week</w:t>
            </w:r>
            <w:r w:rsidRPr="00BC4589">
              <w:rPr>
                <w:rFonts w:ascii="Arial" w:hAnsi="Arial" w:cs="Arial"/>
                <w:color w:val="000000"/>
                <w:sz w:val="20"/>
                <w:szCs w:val="20"/>
              </w:rPr>
              <w:t xml:space="preserve"> (6 </w:t>
            </w:r>
            <w:r>
              <w:rPr>
                <w:rFonts w:ascii="Arial" w:hAnsi="Arial" w:cs="Arial"/>
                <w:color w:val="000000"/>
                <w:sz w:val="20"/>
                <w:szCs w:val="20"/>
              </w:rPr>
              <w:t>hours/day</w:t>
            </w:r>
            <w:r w:rsidRPr="00BC4589">
              <w:rPr>
                <w:rFonts w:ascii="Arial" w:hAnsi="Arial" w:cs="Arial"/>
                <w:color w:val="000000"/>
                <w:sz w:val="20"/>
                <w:szCs w:val="20"/>
              </w:rPr>
              <w:t xml:space="preserve"> x 4 d</w:t>
            </w:r>
            <w:r>
              <w:rPr>
                <w:rFonts w:ascii="Arial" w:hAnsi="Arial" w:cs="Arial"/>
                <w:color w:val="000000"/>
                <w:sz w:val="20"/>
                <w:szCs w:val="20"/>
              </w:rPr>
              <w:t>ay/week) x 6 weeks</w:t>
            </w:r>
            <w:r w:rsidRPr="00BC4589">
              <w:rPr>
                <w:rFonts w:ascii="Arial" w:hAnsi="Arial" w:cs="Arial"/>
                <w:color w:val="000000"/>
                <w:sz w:val="20"/>
                <w:szCs w:val="20"/>
              </w:rPr>
              <w:t>]</w:t>
            </w:r>
          </w:p>
        </w:tc>
        <w:tc>
          <w:tcPr>
            <w:tcW w:w="720" w:type="dxa"/>
            <w:shd w:val="clear" w:color="auto" w:fill="D9D9D9" w:themeFill="background1" w:themeFillShade="D9"/>
          </w:tcPr>
          <w:p w14:paraId="159228A1" w14:textId="77777777" w:rsidR="009E3251" w:rsidRPr="00BC4589" w:rsidRDefault="009E3251" w:rsidP="00861C10">
            <w:pPr>
              <w:shd w:val="clear" w:color="auto" w:fill="D9D9D9" w:themeFill="background1" w:themeFillShade="D9"/>
              <w:tabs>
                <w:tab w:val="num" w:pos="-792"/>
                <w:tab w:val="num" w:pos="360"/>
              </w:tabs>
              <w:jc w:val="both"/>
              <w:rPr>
                <w:rFonts w:ascii="Arial" w:hAnsi="Arial" w:cs="Arial"/>
                <w:b/>
                <w:color w:val="000000"/>
                <w:sz w:val="20"/>
                <w:szCs w:val="20"/>
              </w:rPr>
            </w:pPr>
            <w:r w:rsidRPr="00BC4589">
              <w:rPr>
                <w:rFonts w:ascii="Arial" w:hAnsi="Arial" w:cs="Arial"/>
                <w:b/>
                <w:color w:val="000000"/>
                <w:sz w:val="20"/>
                <w:szCs w:val="20"/>
              </w:rPr>
              <w:t>4</w:t>
            </w:r>
            <w:r>
              <w:rPr>
                <w:rFonts w:ascii="Arial" w:hAnsi="Arial" w:cs="Arial"/>
                <w:b/>
                <w:color w:val="000000"/>
                <w:sz w:val="20"/>
                <w:szCs w:val="20"/>
              </w:rPr>
              <w:t>00</w:t>
            </w:r>
          </w:p>
        </w:tc>
      </w:tr>
    </w:tbl>
    <w:p w14:paraId="1D8FCB85" w14:textId="77777777" w:rsidR="00BE6F97" w:rsidRDefault="00BE6F97"/>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80"/>
        <w:gridCol w:w="990"/>
        <w:gridCol w:w="900"/>
        <w:gridCol w:w="990"/>
        <w:gridCol w:w="900"/>
        <w:gridCol w:w="1260"/>
        <w:gridCol w:w="1170"/>
        <w:gridCol w:w="1440"/>
      </w:tblGrid>
      <w:tr w:rsidR="00CE02FD" w:rsidRPr="00BC4589" w14:paraId="2118C446" w14:textId="77777777" w:rsidTr="00BE6F97">
        <w:tc>
          <w:tcPr>
            <w:tcW w:w="10350" w:type="dxa"/>
            <w:gridSpan w:val="9"/>
            <w:tcBorders>
              <w:top w:val="single" w:sz="18" w:space="0" w:color="auto"/>
              <w:left w:val="single" w:sz="18" w:space="0" w:color="auto"/>
              <w:right w:val="single" w:sz="18" w:space="0" w:color="auto"/>
            </w:tcBorders>
            <w:shd w:val="clear" w:color="auto" w:fill="D9D9D9" w:themeFill="background1" w:themeFillShade="D9"/>
          </w:tcPr>
          <w:p w14:paraId="307F5CD2" w14:textId="77777777" w:rsidR="00CE02FD" w:rsidRPr="00BC4589" w:rsidRDefault="00CE02FD" w:rsidP="00861C10">
            <w:pPr>
              <w:autoSpaceDE w:val="0"/>
              <w:autoSpaceDN w:val="0"/>
              <w:adjustRightInd w:val="0"/>
              <w:spacing w:before="120"/>
              <w:ind w:right="59"/>
              <w:jc w:val="center"/>
              <w:rPr>
                <w:rFonts w:ascii="Arial" w:hAnsi="Arial" w:cs="Arial"/>
                <w:b/>
                <w:sz w:val="20"/>
                <w:szCs w:val="20"/>
              </w:rPr>
            </w:pPr>
            <w:r w:rsidRPr="00CE02FD">
              <w:rPr>
                <w:rFonts w:ascii="Arial" w:hAnsi="Arial" w:cs="Arial"/>
                <w:b/>
                <w:sz w:val="20"/>
                <w:szCs w:val="20"/>
                <w:highlight w:val="cyan"/>
              </w:rPr>
              <w:t>[OST] Use the chart below to provide information about the program hours/days.</w:t>
            </w:r>
          </w:p>
        </w:tc>
      </w:tr>
      <w:tr w:rsidR="003C5E0C" w:rsidRPr="00BC4589" w14:paraId="0FEFB72B" w14:textId="77777777" w:rsidTr="00BE6F97">
        <w:tc>
          <w:tcPr>
            <w:tcW w:w="1620" w:type="dxa"/>
            <w:tcBorders>
              <w:top w:val="single" w:sz="18" w:space="0" w:color="auto"/>
              <w:left w:val="single" w:sz="18" w:space="0" w:color="auto"/>
            </w:tcBorders>
            <w:shd w:val="clear" w:color="auto" w:fill="D9D9D9" w:themeFill="background1" w:themeFillShade="D9"/>
          </w:tcPr>
          <w:p w14:paraId="4E2E7F0E" w14:textId="77777777" w:rsidR="003C5E0C" w:rsidRPr="00BC4589" w:rsidRDefault="003C5E0C" w:rsidP="00861C10">
            <w:pPr>
              <w:autoSpaceDE w:val="0"/>
              <w:autoSpaceDN w:val="0"/>
              <w:adjustRightInd w:val="0"/>
              <w:spacing w:before="120"/>
              <w:ind w:right="72"/>
              <w:rPr>
                <w:rFonts w:ascii="Arial" w:hAnsi="Arial" w:cs="Arial"/>
                <w:b/>
                <w:sz w:val="20"/>
                <w:szCs w:val="20"/>
              </w:rPr>
            </w:pPr>
          </w:p>
        </w:tc>
        <w:tc>
          <w:tcPr>
            <w:tcW w:w="1080" w:type="dxa"/>
            <w:tcBorders>
              <w:top w:val="single" w:sz="18" w:space="0" w:color="auto"/>
            </w:tcBorders>
            <w:shd w:val="clear" w:color="auto" w:fill="D9D9D9" w:themeFill="background1" w:themeFillShade="D9"/>
            <w:vAlign w:val="center"/>
          </w:tcPr>
          <w:p w14:paraId="68CD1CD1" w14:textId="77777777" w:rsidR="003C5E0C" w:rsidRPr="00BC4589" w:rsidRDefault="003C5E0C" w:rsidP="00861C10">
            <w:pPr>
              <w:autoSpaceDE w:val="0"/>
              <w:autoSpaceDN w:val="0"/>
              <w:adjustRightInd w:val="0"/>
              <w:spacing w:before="120"/>
              <w:ind w:right="72"/>
              <w:jc w:val="center"/>
              <w:rPr>
                <w:rFonts w:ascii="Arial" w:hAnsi="Arial" w:cs="Arial"/>
                <w:b/>
                <w:sz w:val="20"/>
                <w:szCs w:val="20"/>
              </w:rPr>
            </w:pPr>
            <w:r w:rsidRPr="00BC4589">
              <w:rPr>
                <w:rFonts w:ascii="Arial" w:hAnsi="Arial" w:cs="Arial"/>
                <w:b/>
                <w:sz w:val="20"/>
                <w:szCs w:val="20"/>
              </w:rPr>
              <w:t xml:space="preserve"># </w:t>
            </w:r>
            <w:r>
              <w:rPr>
                <w:rFonts w:ascii="Arial" w:hAnsi="Arial" w:cs="Arial"/>
                <w:b/>
                <w:sz w:val="20"/>
                <w:szCs w:val="20"/>
              </w:rPr>
              <w:t xml:space="preserve">of </w:t>
            </w:r>
            <w:r w:rsidRPr="00BC4589">
              <w:rPr>
                <w:rFonts w:ascii="Arial" w:hAnsi="Arial" w:cs="Arial"/>
                <w:b/>
                <w:sz w:val="20"/>
                <w:szCs w:val="20"/>
              </w:rPr>
              <w:t>Youth to be Served</w:t>
            </w:r>
          </w:p>
        </w:tc>
        <w:tc>
          <w:tcPr>
            <w:tcW w:w="990" w:type="dxa"/>
            <w:tcBorders>
              <w:top w:val="single" w:sz="18" w:space="0" w:color="auto"/>
            </w:tcBorders>
            <w:shd w:val="clear" w:color="auto" w:fill="D9D9D9" w:themeFill="background1" w:themeFillShade="D9"/>
            <w:vAlign w:val="center"/>
          </w:tcPr>
          <w:p w14:paraId="1FD76AE0" w14:textId="77777777" w:rsidR="003C5E0C" w:rsidRPr="00BC4589" w:rsidRDefault="003C5E0C" w:rsidP="00861C10">
            <w:pPr>
              <w:autoSpaceDE w:val="0"/>
              <w:autoSpaceDN w:val="0"/>
              <w:adjustRightInd w:val="0"/>
              <w:spacing w:before="120"/>
              <w:ind w:right="100"/>
              <w:jc w:val="center"/>
              <w:rPr>
                <w:rFonts w:ascii="Arial" w:hAnsi="Arial" w:cs="Arial"/>
                <w:b/>
                <w:sz w:val="20"/>
                <w:szCs w:val="20"/>
              </w:rPr>
            </w:pPr>
            <w:r>
              <w:rPr>
                <w:rFonts w:ascii="Arial" w:hAnsi="Arial" w:cs="Arial"/>
                <w:b/>
                <w:sz w:val="20"/>
                <w:szCs w:val="20"/>
              </w:rPr>
              <w:t># Hours</w:t>
            </w:r>
            <w:r w:rsidRPr="00BC4589">
              <w:rPr>
                <w:rFonts w:ascii="Arial" w:hAnsi="Arial" w:cs="Arial"/>
                <w:b/>
                <w:sz w:val="20"/>
                <w:szCs w:val="20"/>
              </w:rPr>
              <w:t xml:space="preserve">/ </w:t>
            </w:r>
            <w:r>
              <w:rPr>
                <w:rFonts w:ascii="Arial" w:hAnsi="Arial" w:cs="Arial"/>
                <w:b/>
                <w:sz w:val="20"/>
                <w:szCs w:val="20"/>
              </w:rPr>
              <w:t>day</w:t>
            </w:r>
          </w:p>
        </w:tc>
        <w:tc>
          <w:tcPr>
            <w:tcW w:w="900" w:type="dxa"/>
            <w:tcBorders>
              <w:top w:val="single" w:sz="18" w:space="0" w:color="auto"/>
            </w:tcBorders>
            <w:shd w:val="clear" w:color="auto" w:fill="D9D9D9" w:themeFill="background1" w:themeFillShade="D9"/>
            <w:vAlign w:val="center"/>
          </w:tcPr>
          <w:p w14:paraId="262BCAE6" w14:textId="77777777" w:rsidR="003C5E0C" w:rsidRPr="00BC4589" w:rsidRDefault="003C5E0C" w:rsidP="00861C10">
            <w:pPr>
              <w:autoSpaceDE w:val="0"/>
              <w:autoSpaceDN w:val="0"/>
              <w:adjustRightInd w:val="0"/>
              <w:spacing w:before="120"/>
              <w:ind w:right="100"/>
              <w:jc w:val="center"/>
              <w:rPr>
                <w:rFonts w:ascii="Arial" w:hAnsi="Arial" w:cs="Arial"/>
                <w:b/>
                <w:sz w:val="20"/>
                <w:szCs w:val="20"/>
              </w:rPr>
            </w:pPr>
            <w:r>
              <w:rPr>
                <w:rFonts w:ascii="Arial" w:hAnsi="Arial" w:cs="Arial"/>
                <w:b/>
                <w:sz w:val="20"/>
                <w:szCs w:val="20"/>
              </w:rPr>
              <w:t># days/ week</w:t>
            </w:r>
          </w:p>
        </w:tc>
        <w:tc>
          <w:tcPr>
            <w:tcW w:w="990" w:type="dxa"/>
            <w:tcBorders>
              <w:top w:val="single" w:sz="18" w:space="0" w:color="auto"/>
              <w:right w:val="single" w:sz="8" w:space="0" w:color="auto"/>
            </w:tcBorders>
            <w:shd w:val="clear" w:color="auto" w:fill="D9D9D9" w:themeFill="background1" w:themeFillShade="D9"/>
            <w:vAlign w:val="center"/>
          </w:tcPr>
          <w:p w14:paraId="7913A3E1" w14:textId="77777777" w:rsidR="003C5E0C" w:rsidRPr="00BC4589" w:rsidRDefault="003C5E0C" w:rsidP="00861C10">
            <w:pPr>
              <w:autoSpaceDE w:val="0"/>
              <w:autoSpaceDN w:val="0"/>
              <w:adjustRightInd w:val="0"/>
              <w:spacing w:before="120"/>
              <w:ind w:right="100"/>
              <w:jc w:val="center"/>
              <w:rPr>
                <w:rFonts w:ascii="Arial" w:hAnsi="Arial" w:cs="Arial"/>
                <w:b/>
                <w:sz w:val="20"/>
                <w:szCs w:val="20"/>
              </w:rPr>
            </w:pPr>
            <w:r>
              <w:rPr>
                <w:rFonts w:ascii="Arial" w:hAnsi="Arial" w:cs="Arial"/>
                <w:b/>
                <w:sz w:val="20"/>
                <w:szCs w:val="20"/>
              </w:rPr>
              <w:t># of weeks</w:t>
            </w:r>
          </w:p>
        </w:tc>
        <w:tc>
          <w:tcPr>
            <w:tcW w:w="900" w:type="dxa"/>
            <w:tcBorders>
              <w:top w:val="single" w:sz="18" w:space="0" w:color="auto"/>
              <w:left w:val="single" w:sz="8" w:space="0" w:color="auto"/>
            </w:tcBorders>
            <w:shd w:val="clear" w:color="auto" w:fill="D9D9D9" w:themeFill="background1" w:themeFillShade="D9"/>
            <w:vAlign w:val="center"/>
          </w:tcPr>
          <w:p w14:paraId="0182F623" w14:textId="77777777" w:rsidR="003C5E0C" w:rsidRPr="00BC4589" w:rsidRDefault="003C5E0C" w:rsidP="00861C10">
            <w:pPr>
              <w:autoSpaceDE w:val="0"/>
              <w:autoSpaceDN w:val="0"/>
              <w:adjustRightInd w:val="0"/>
              <w:spacing w:before="120"/>
              <w:ind w:right="100"/>
              <w:jc w:val="center"/>
              <w:rPr>
                <w:rFonts w:ascii="Arial" w:hAnsi="Arial" w:cs="Arial"/>
                <w:b/>
                <w:sz w:val="20"/>
                <w:szCs w:val="20"/>
              </w:rPr>
            </w:pPr>
            <w:r>
              <w:rPr>
                <w:rFonts w:ascii="Arial" w:hAnsi="Arial" w:cs="Arial"/>
                <w:b/>
                <w:sz w:val="20"/>
                <w:szCs w:val="20"/>
              </w:rPr>
              <w:t>Total Hours</w:t>
            </w:r>
          </w:p>
        </w:tc>
        <w:tc>
          <w:tcPr>
            <w:tcW w:w="1260" w:type="dxa"/>
            <w:tcBorders>
              <w:top w:val="single" w:sz="18" w:space="0" w:color="auto"/>
            </w:tcBorders>
            <w:shd w:val="clear" w:color="auto" w:fill="D9D9D9" w:themeFill="background1" w:themeFillShade="D9"/>
            <w:vAlign w:val="center"/>
          </w:tcPr>
          <w:p w14:paraId="182958E3" w14:textId="77777777" w:rsidR="003C5E0C" w:rsidRPr="00BC4589" w:rsidRDefault="003C5E0C" w:rsidP="00861C10">
            <w:pPr>
              <w:autoSpaceDE w:val="0"/>
              <w:autoSpaceDN w:val="0"/>
              <w:adjustRightInd w:val="0"/>
              <w:spacing w:before="120"/>
              <w:ind w:right="56"/>
              <w:jc w:val="center"/>
              <w:rPr>
                <w:rFonts w:ascii="Arial" w:hAnsi="Arial" w:cs="Arial"/>
                <w:b/>
                <w:sz w:val="20"/>
                <w:szCs w:val="20"/>
              </w:rPr>
            </w:pPr>
            <w:r w:rsidRPr="00BC4589">
              <w:rPr>
                <w:rFonts w:ascii="Arial" w:hAnsi="Arial" w:cs="Arial"/>
                <w:b/>
                <w:sz w:val="20"/>
                <w:szCs w:val="20"/>
              </w:rPr>
              <w:t xml:space="preserve">Days of Week </w:t>
            </w:r>
            <w:r w:rsidRPr="00BC4589">
              <w:rPr>
                <w:rFonts w:ascii="Arial" w:hAnsi="Arial" w:cs="Arial"/>
                <w:b/>
                <w:sz w:val="20"/>
                <w:szCs w:val="20"/>
              </w:rPr>
              <w:br/>
              <w:t>(e.g., M-F)</w:t>
            </w:r>
          </w:p>
        </w:tc>
        <w:tc>
          <w:tcPr>
            <w:tcW w:w="2610" w:type="dxa"/>
            <w:gridSpan w:val="2"/>
            <w:tcBorders>
              <w:top w:val="single" w:sz="18" w:space="0" w:color="auto"/>
              <w:right w:val="single" w:sz="18" w:space="0" w:color="auto"/>
            </w:tcBorders>
            <w:shd w:val="clear" w:color="auto" w:fill="D9D9D9" w:themeFill="background1" w:themeFillShade="D9"/>
            <w:vAlign w:val="bottom"/>
          </w:tcPr>
          <w:p w14:paraId="0543AA7A" w14:textId="77777777" w:rsidR="003C5E0C" w:rsidRPr="00BC4589" w:rsidRDefault="003C5E0C" w:rsidP="00861C10">
            <w:pPr>
              <w:autoSpaceDE w:val="0"/>
              <w:autoSpaceDN w:val="0"/>
              <w:adjustRightInd w:val="0"/>
              <w:spacing w:before="120"/>
              <w:ind w:right="59"/>
              <w:jc w:val="center"/>
              <w:rPr>
                <w:rFonts w:ascii="Arial" w:hAnsi="Arial" w:cs="Arial"/>
                <w:b/>
                <w:sz w:val="20"/>
                <w:szCs w:val="20"/>
              </w:rPr>
            </w:pPr>
            <w:r w:rsidRPr="00BC4589">
              <w:rPr>
                <w:rFonts w:ascii="Arial" w:hAnsi="Arial" w:cs="Arial"/>
                <w:b/>
                <w:sz w:val="20"/>
                <w:szCs w:val="20"/>
              </w:rPr>
              <w:t>Program Times</w:t>
            </w:r>
          </w:p>
        </w:tc>
      </w:tr>
      <w:tr w:rsidR="003C5E0C" w:rsidRPr="00BC4589" w14:paraId="1F9805ED" w14:textId="77777777" w:rsidTr="00BE6F97">
        <w:trPr>
          <w:trHeight w:val="494"/>
        </w:trPr>
        <w:tc>
          <w:tcPr>
            <w:tcW w:w="1620" w:type="dxa"/>
            <w:vMerge w:val="restart"/>
            <w:tcBorders>
              <w:left w:val="single" w:sz="18" w:space="0" w:color="auto"/>
            </w:tcBorders>
            <w:shd w:val="clear" w:color="auto" w:fill="D9D9D9" w:themeFill="background1" w:themeFillShade="D9"/>
            <w:vAlign w:val="center"/>
          </w:tcPr>
          <w:p w14:paraId="7A52A839" w14:textId="77777777" w:rsidR="003C5E0C" w:rsidRPr="00BE6F97" w:rsidRDefault="003C5E0C" w:rsidP="00582198">
            <w:pPr>
              <w:autoSpaceDE w:val="0"/>
              <w:autoSpaceDN w:val="0"/>
              <w:adjustRightInd w:val="0"/>
              <w:spacing w:before="120"/>
              <w:ind w:left="72" w:right="72" w:hanging="72"/>
              <w:jc w:val="center"/>
              <w:rPr>
                <w:rFonts w:ascii="Arial" w:hAnsi="Arial" w:cs="Arial"/>
                <w:b/>
                <w:sz w:val="20"/>
                <w:szCs w:val="20"/>
              </w:rPr>
            </w:pPr>
            <w:r w:rsidRPr="00BE6F97">
              <w:rPr>
                <w:rFonts w:ascii="Arial" w:hAnsi="Arial" w:cs="Arial"/>
                <w:b/>
                <w:sz w:val="20"/>
                <w:szCs w:val="20"/>
              </w:rPr>
              <w:t xml:space="preserve">School Year </w:t>
            </w:r>
            <w:r w:rsidR="00BE6F97">
              <w:rPr>
                <w:rFonts w:ascii="Arial" w:hAnsi="Arial" w:cs="Arial"/>
                <w:b/>
                <w:sz w:val="20"/>
                <w:szCs w:val="20"/>
              </w:rPr>
              <w:t xml:space="preserve"> </w:t>
            </w:r>
            <w:r w:rsidR="00BE6F97">
              <w:rPr>
                <w:rFonts w:ascii="Arial" w:hAnsi="Arial" w:cs="Arial"/>
                <w:b/>
                <w:sz w:val="16"/>
                <w:szCs w:val="16"/>
              </w:rPr>
              <w:t xml:space="preserve">(before </w:t>
            </w:r>
            <w:r w:rsidRPr="00BE6F97">
              <w:rPr>
                <w:rFonts w:ascii="Arial" w:hAnsi="Arial" w:cs="Arial"/>
                <w:b/>
                <w:sz w:val="16"/>
                <w:szCs w:val="16"/>
              </w:rPr>
              <w:t>school)</w:t>
            </w:r>
          </w:p>
        </w:tc>
        <w:tc>
          <w:tcPr>
            <w:tcW w:w="1080" w:type="dxa"/>
            <w:vMerge w:val="restart"/>
            <w:vAlign w:val="center"/>
          </w:tcPr>
          <w:p w14:paraId="500C92B9" w14:textId="77777777" w:rsidR="003C5E0C" w:rsidRPr="00BC4589" w:rsidRDefault="003C5E0C" w:rsidP="00861C10">
            <w:pPr>
              <w:autoSpaceDE w:val="0"/>
              <w:autoSpaceDN w:val="0"/>
              <w:adjustRightInd w:val="0"/>
              <w:spacing w:before="120"/>
              <w:ind w:right="72"/>
              <w:jc w:val="center"/>
              <w:rPr>
                <w:rFonts w:ascii="Arial" w:hAnsi="Arial" w:cs="Arial"/>
                <w:sz w:val="20"/>
                <w:szCs w:val="20"/>
              </w:rPr>
            </w:pPr>
          </w:p>
        </w:tc>
        <w:tc>
          <w:tcPr>
            <w:tcW w:w="990" w:type="dxa"/>
            <w:vMerge w:val="restart"/>
            <w:vAlign w:val="center"/>
          </w:tcPr>
          <w:p w14:paraId="0D6596C1" w14:textId="77777777" w:rsidR="003C5E0C" w:rsidRPr="00BC4589" w:rsidRDefault="003C5E0C" w:rsidP="00861C10">
            <w:pPr>
              <w:autoSpaceDE w:val="0"/>
              <w:autoSpaceDN w:val="0"/>
              <w:adjustRightInd w:val="0"/>
              <w:spacing w:before="120"/>
              <w:ind w:right="-360"/>
              <w:jc w:val="center"/>
              <w:rPr>
                <w:rFonts w:ascii="Arial" w:hAnsi="Arial" w:cs="Arial"/>
                <w:sz w:val="20"/>
                <w:szCs w:val="20"/>
              </w:rPr>
            </w:pPr>
          </w:p>
        </w:tc>
        <w:tc>
          <w:tcPr>
            <w:tcW w:w="900" w:type="dxa"/>
            <w:vMerge w:val="restart"/>
            <w:vAlign w:val="center"/>
          </w:tcPr>
          <w:p w14:paraId="0D5531E6" w14:textId="77777777" w:rsidR="003C5E0C" w:rsidRPr="00BC4589" w:rsidRDefault="003C5E0C" w:rsidP="00861C10">
            <w:pPr>
              <w:autoSpaceDE w:val="0"/>
              <w:autoSpaceDN w:val="0"/>
              <w:adjustRightInd w:val="0"/>
              <w:spacing w:before="120"/>
              <w:ind w:right="-360"/>
              <w:jc w:val="center"/>
              <w:rPr>
                <w:rFonts w:ascii="Arial" w:hAnsi="Arial" w:cs="Arial"/>
                <w:sz w:val="20"/>
                <w:szCs w:val="20"/>
              </w:rPr>
            </w:pPr>
          </w:p>
        </w:tc>
        <w:tc>
          <w:tcPr>
            <w:tcW w:w="990" w:type="dxa"/>
            <w:vMerge w:val="restart"/>
            <w:tcBorders>
              <w:right w:val="single" w:sz="8" w:space="0" w:color="auto"/>
            </w:tcBorders>
            <w:vAlign w:val="center"/>
          </w:tcPr>
          <w:p w14:paraId="1867F87C" w14:textId="77777777" w:rsidR="003C5E0C" w:rsidRPr="00BC4589" w:rsidRDefault="003C5E0C" w:rsidP="00861C10">
            <w:pPr>
              <w:autoSpaceDE w:val="0"/>
              <w:autoSpaceDN w:val="0"/>
              <w:adjustRightInd w:val="0"/>
              <w:spacing w:before="120"/>
              <w:ind w:right="-360"/>
              <w:jc w:val="center"/>
              <w:rPr>
                <w:rFonts w:ascii="Arial" w:hAnsi="Arial" w:cs="Arial"/>
                <w:sz w:val="20"/>
                <w:szCs w:val="20"/>
              </w:rPr>
            </w:pPr>
          </w:p>
        </w:tc>
        <w:tc>
          <w:tcPr>
            <w:tcW w:w="900" w:type="dxa"/>
            <w:vMerge w:val="restart"/>
            <w:tcBorders>
              <w:left w:val="single" w:sz="8" w:space="0" w:color="auto"/>
            </w:tcBorders>
            <w:vAlign w:val="center"/>
          </w:tcPr>
          <w:p w14:paraId="67B45BCD" w14:textId="77777777" w:rsidR="003C5E0C" w:rsidRPr="00BC4589" w:rsidRDefault="003C5E0C" w:rsidP="00861C10">
            <w:pPr>
              <w:autoSpaceDE w:val="0"/>
              <w:autoSpaceDN w:val="0"/>
              <w:adjustRightInd w:val="0"/>
              <w:spacing w:before="120"/>
              <w:ind w:right="-360"/>
              <w:jc w:val="center"/>
              <w:rPr>
                <w:rFonts w:ascii="Arial" w:hAnsi="Arial" w:cs="Arial"/>
                <w:sz w:val="20"/>
                <w:szCs w:val="20"/>
              </w:rPr>
            </w:pPr>
          </w:p>
        </w:tc>
        <w:tc>
          <w:tcPr>
            <w:tcW w:w="1260" w:type="dxa"/>
            <w:vMerge w:val="restart"/>
            <w:vAlign w:val="center"/>
          </w:tcPr>
          <w:p w14:paraId="0D32AE81" w14:textId="77777777" w:rsidR="003C5E0C" w:rsidRPr="00BC4589" w:rsidRDefault="003C5E0C" w:rsidP="00861C10">
            <w:pPr>
              <w:autoSpaceDE w:val="0"/>
              <w:autoSpaceDN w:val="0"/>
              <w:adjustRightInd w:val="0"/>
              <w:spacing w:before="120"/>
              <w:ind w:right="-360"/>
              <w:jc w:val="center"/>
              <w:rPr>
                <w:rFonts w:ascii="Arial" w:hAnsi="Arial" w:cs="Arial"/>
                <w:sz w:val="20"/>
                <w:szCs w:val="20"/>
              </w:rPr>
            </w:pPr>
          </w:p>
        </w:tc>
        <w:tc>
          <w:tcPr>
            <w:tcW w:w="1170" w:type="dxa"/>
            <w:shd w:val="clear" w:color="auto" w:fill="D9D9D9" w:themeFill="background1" w:themeFillShade="D9"/>
          </w:tcPr>
          <w:p w14:paraId="6C5D34F8" w14:textId="77777777" w:rsidR="003C5E0C" w:rsidRPr="00BE6F97" w:rsidRDefault="003C5E0C" w:rsidP="00861C10">
            <w:pPr>
              <w:autoSpaceDE w:val="0"/>
              <w:autoSpaceDN w:val="0"/>
              <w:adjustRightInd w:val="0"/>
              <w:spacing w:before="120"/>
              <w:ind w:right="-360"/>
              <w:jc w:val="both"/>
              <w:rPr>
                <w:rFonts w:ascii="Arial" w:hAnsi="Arial" w:cs="Arial"/>
                <w:b/>
                <w:sz w:val="20"/>
                <w:szCs w:val="20"/>
              </w:rPr>
            </w:pPr>
            <w:r w:rsidRPr="00BE6F97">
              <w:rPr>
                <w:rFonts w:ascii="Arial" w:hAnsi="Arial" w:cs="Arial"/>
                <w:b/>
                <w:sz w:val="20"/>
                <w:szCs w:val="20"/>
              </w:rPr>
              <w:t>Start Time:</w:t>
            </w:r>
          </w:p>
        </w:tc>
        <w:tc>
          <w:tcPr>
            <w:tcW w:w="1440" w:type="dxa"/>
            <w:tcBorders>
              <w:right w:val="single" w:sz="18" w:space="0" w:color="auto"/>
            </w:tcBorders>
            <w:shd w:val="clear" w:color="auto" w:fill="auto"/>
          </w:tcPr>
          <w:p w14:paraId="4EC61171" w14:textId="77777777" w:rsidR="003C5E0C" w:rsidRPr="00BC4589" w:rsidRDefault="003C5E0C" w:rsidP="00861C10">
            <w:pPr>
              <w:autoSpaceDE w:val="0"/>
              <w:autoSpaceDN w:val="0"/>
              <w:adjustRightInd w:val="0"/>
              <w:spacing w:before="120"/>
              <w:ind w:right="-360"/>
              <w:jc w:val="both"/>
              <w:rPr>
                <w:rFonts w:ascii="Arial" w:hAnsi="Arial" w:cs="Arial"/>
                <w:sz w:val="20"/>
                <w:szCs w:val="20"/>
              </w:rPr>
            </w:pPr>
          </w:p>
        </w:tc>
      </w:tr>
      <w:tr w:rsidR="003C5E0C" w:rsidRPr="00BC4589" w14:paraId="46D478FA" w14:textId="77777777" w:rsidTr="00BE6F97">
        <w:trPr>
          <w:trHeight w:val="372"/>
        </w:trPr>
        <w:tc>
          <w:tcPr>
            <w:tcW w:w="1620" w:type="dxa"/>
            <w:vMerge/>
            <w:tcBorders>
              <w:left w:val="single" w:sz="18" w:space="0" w:color="auto"/>
            </w:tcBorders>
            <w:shd w:val="clear" w:color="auto" w:fill="D9D9D9" w:themeFill="background1" w:themeFillShade="D9"/>
            <w:vAlign w:val="center"/>
          </w:tcPr>
          <w:p w14:paraId="262821D3" w14:textId="77777777" w:rsidR="003C5E0C" w:rsidRPr="00BE6F97" w:rsidRDefault="003C5E0C" w:rsidP="00582198">
            <w:pPr>
              <w:autoSpaceDE w:val="0"/>
              <w:autoSpaceDN w:val="0"/>
              <w:adjustRightInd w:val="0"/>
              <w:spacing w:before="120"/>
              <w:ind w:right="72"/>
              <w:jc w:val="center"/>
              <w:rPr>
                <w:rFonts w:ascii="Arial" w:hAnsi="Arial" w:cs="Arial"/>
                <w:b/>
                <w:sz w:val="20"/>
                <w:szCs w:val="20"/>
              </w:rPr>
            </w:pPr>
          </w:p>
        </w:tc>
        <w:tc>
          <w:tcPr>
            <w:tcW w:w="1080" w:type="dxa"/>
            <w:vMerge/>
            <w:vAlign w:val="center"/>
          </w:tcPr>
          <w:p w14:paraId="6CA6757D" w14:textId="77777777" w:rsidR="003C5E0C" w:rsidRPr="00BC4589" w:rsidRDefault="003C5E0C" w:rsidP="00861C10">
            <w:pPr>
              <w:autoSpaceDE w:val="0"/>
              <w:autoSpaceDN w:val="0"/>
              <w:adjustRightInd w:val="0"/>
              <w:spacing w:before="120"/>
              <w:ind w:right="72"/>
              <w:jc w:val="center"/>
              <w:rPr>
                <w:rFonts w:ascii="Arial" w:hAnsi="Arial" w:cs="Arial"/>
                <w:sz w:val="20"/>
                <w:szCs w:val="20"/>
              </w:rPr>
            </w:pPr>
          </w:p>
        </w:tc>
        <w:tc>
          <w:tcPr>
            <w:tcW w:w="990" w:type="dxa"/>
            <w:vMerge/>
            <w:vAlign w:val="center"/>
          </w:tcPr>
          <w:p w14:paraId="48F63472" w14:textId="77777777" w:rsidR="003C5E0C" w:rsidRPr="00BC4589" w:rsidRDefault="003C5E0C" w:rsidP="00861C10">
            <w:pPr>
              <w:autoSpaceDE w:val="0"/>
              <w:autoSpaceDN w:val="0"/>
              <w:adjustRightInd w:val="0"/>
              <w:spacing w:before="120"/>
              <w:ind w:right="-360"/>
              <w:jc w:val="center"/>
              <w:rPr>
                <w:rFonts w:ascii="Arial" w:hAnsi="Arial" w:cs="Arial"/>
                <w:sz w:val="20"/>
                <w:szCs w:val="20"/>
              </w:rPr>
            </w:pPr>
          </w:p>
        </w:tc>
        <w:tc>
          <w:tcPr>
            <w:tcW w:w="900" w:type="dxa"/>
            <w:vMerge/>
            <w:vAlign w:val="center"/>
          </w:tcPr>
          <w:p w14:paraId="2846D2F5" w14:textId="77777777" w:rsidR="003C5E0C" w:rsidRPr="00BC4589" w:rsidRDefault="003C5E0C" w:rsidP="00861C10">
            <w:pPr>
              <w:autoSpaceDE w:val="0"/>
              <w:autoSpaceDN w:val="0"/>
              <w:adjustRightInd w:val="0"/>
              <w:spacing w:before="120"/>
              <w:ind w:right="-360"/>
              <w:jc w:val="center"/>
              <w:rPr>
                <w:rFonts w:ascii="Arial" w:hAnsi="Arial" w:cs="Arial"/>
                <w:sz w:val="20"/>
                <w:szCs w:val="20"/>
              </w:rPr>
            </w:pPr>
          </w:p>
        </w:tc>
        <w:tc>
          <w:tcPr>
            <w:tcW w:w="990" w:type="dxa"/>
            <w:vMerge/>
            <w:tcBorders>
              <w:right w:val="single" w:sz="8" w:space="0" w:color="auto"/>
            </w:tcBorders>
            <w:vAlign w:val="center"/>
          </w:tcPr>
          <w:p w14:paraId="4017B6CE" w14:textId="77777777" w:rsidR="003C5E0C" w:rsidRPr="00BC4589" w:rsidRDefault="003C5E0C" w:rsidP="00861C10">
            <w:pPr>
              <w:autoSpaceDE w:val="0"/>
              <w:autoSpaceDN w:val="0"/>
              <w:adjustRightInd w:val="0"/>
              <w:spacing w:before="120"/>
              <w:ind w:right="-360"/>
              <w:jc w:val="center"/>
              <w:rPr>
                <w:rFonts w:ascii="Arial" w:hAnsi="Arial" w:cs="Arial"/>
                <w:sz w:val="20"/>
                <w:szCs w:val="20"/>
              </w:rPr>
            </w:pPr>
          </w:p>
        </w:tc>
        <w:tc>
          <w:tcPr>
            <w:tcW w:w="900" w:type="dxa"/>
            <w:vMerge/>
            <w:tcBorders>
              <w:left w:val="single" w:sz="8" w:space="0" w:color="auto"/>
            </w:tcBorders>
            <w:vAlign w:val="center"/>
          </w:tcPr>
          <w:p w14:paraId="68CCC058" w14:textId="77777777" w:rsidR="003C5E0C" w:rsidRPr="00BC4589" w:rsidRDefault="003C5E0C" w:rsidP="00861C10">
            <w:pPr>
              <w:autoSpaceDE w:val="0"/>
              <w:autoSpaceDN w:val="0"/>
              <w:adjustRightInd w:val="0"/>
              <w:spacing w:before="120"/>
              <w:ind w:right="-360"/>
              <w:jc w:val="center"/>
              <w:rPr>
                <w:rFonts w:ascii="Arial" w:hAnsi="Arial" w:cs="Arial"/>
                <w:sz w:val="20"/>
                <w:szCs w:val="20"/>
              </w:rPr>
            </w:pPr>
          </w:p>
        </w:tc>
        <w:tc>
          <w:tcPr>
            <w:tcW w:w="1260" w:type="dxa"/>
            <w:vMerge/>
            <w:vAlign w:val="center"/>
          </w:tcPr>
          <w:p w14:paraId="11FBE310" w14:textId="77777777" w:rsidR="003C5E0C" w:rsidRPr="00BC4589" w:rsidRDefault="003C5E0C" w:rsidP="00861C10">
            <w:pPr>
              <w:autoSpaceDE w:val="0"/>
              <w:autoSpaceDN w:val="0"/>
              <w:adjustRightInd w:val="0"/>
              <w:spacing w:before="120"/>
              <w:ind w:right="-360"/>
              <w:jc w:val="center"/>
              <w:rPr>
                <w:rFonts w:ascii="Arial" w:hAnsi="Arial" w:cs="Arial"/>
                <w:sz w:val="20"/>
                <w:szCs w:val="20"/>
              </w:rPr>
            </w:pPr>
          </w:p>
        </w:tc>
        <w:tc>
          <w:tcPr>
            <w:tcW w:w="1170" w:type="dxa"/>
            <w:shd w:val="clear" w:color="auto" w:fill="D9D9D9" w:themeFill="background1" w:themeFillShade="D9"/>
          </w:tcPr>
          <w:p w14:paraId="0742904B" w14:textId="77777777" w:rsidR="003C5E0C" w:rsidRPr="00BE6F97" w:rsidRDefault="003C5E0C" w:rsidP="00861C10">
            <w:pPr>
              <w:autoSpaceDE w:val="0"/>
              <w:autoSpaceDN w:val="0"/>
              <w:adjustRightInd w:val="0"/>
              <w:spacing w:before="120"/>
              <w:ind w:right="-360"/>
              <w:rPr>
                <w:rFonts w:ascii="Arial" w:hAnsi="Arial" w:cs="Arial"/>
                <w:b/>
                <w:sz w:val="20"/>
                <w:szCs w:val="20"/>
              </w:rPr>
            </w:pPr>
            <w:r w:rsidRPr="00BE6F97">
              <w:rPr>
                <w:rFonts w:ascii="Arial" w:hAnsi="Arial" w:cs="Arial"/>
                <w:b/>
                <w:sz w:val="20"/>
                <w:szCs w:val="20"/>
              </w:rPr>
              <w:t>End Time:</w:t>
            </w:r>
          </w:p>
        </w:tc>
        <w:tc>
          <w:tcPr>
            <w:tcW w:w="1440" w:type="dxa"/>
            <w:tcBorders>
              <w:right w:val="single" w:sz="18" w:space="0" w:color="auto"/>
            </w:tcBorders>
            <w:shd w:val="clear" w:color="auto" w:fill="auto"/>
          </w:tcPr>
          <w:p w14:paraId="1FA6388F" w14:textId="77777777" w:rsidR="003C5E0C" w:rsidRPr="00BC4589" w:rsidRDefault="003C5E0C" w:rsidP="00861C10">
            <w:pPr>
              <w:autoSpaceDE w:val="0"/>
              <w:autoSpaceDN w:val="0"/>
              <w:adjustRightInd w:val="0"/>
              <w:spacing w:before="120"/>
              <w:ind w:right="-360"/>
              <w:rPr>
                <w:rFonts w:ascii="Arial" w:hAnsi="Arial" w:cs="Arial"/>
                <w:sz w:val="20"/>
                <w:szCs w:val="20"/>
              </w:rPr>
            </w:pPr>
          </w:p>
        </w:tc>
      </w:tr>
      <w:tr w:rsidR="003C5E0C" w:rsidRPr="00BC4589" w14:paraId="2B054A05" w14:textId="77777777" w:rsidTr="00BE6F97">
        <w:trPr>
          <w:trHeight w:val="512"/>
        </w:trPr>
        <w:tc>
          <w:tcPr>
            <w:tcW w:w="1620" w:type="dxa"/>
            <w:vMerge w:val="restart"/>
            <w:tcBorders>
              <w:left w:val="single" w:sz="18" w:space="0" w:color="auto"/>
            </w:tcBorders>
            <w:shd w:val="clear" w:color="auto" w:fill="D9D9D9" w:themeFill="background1" w:themeFillShade="D9"/>
            <w:vAlign w:val="center"/>
          </w:tcPr>
          <w:p w14:paraId="6031DD0B" w14:textId="77777777" w:rsidR="003C5E0C" w:rsidRPr="00BE6F97" w:rsidRDefault="003C5E0C" w:rsidP="00582198">
            <w:pPr>
              <w:autoSpaceDE w:val="0"/>
              <w:autoSpaceDN w:val="0"/>
              <w:adjustRightInd w:val="0"/>
              <w:spacing w:before="120"/>
              <w:ind w:right="72"/>
              <w:jc w:val="center"/>
              <w:rPr>
                <w:rFonts w:ascii="Arial" w:hAnsi="Arial" w:cs="Arial"/>
                <w:b/>
                <w:sz w:val="20"/>
                <w:szCs w:val="20"/>
              </w:rPr>
            </w:pPr>
            <w:r w:rsidRPr="00BE6F97">
              <w:rPr>
                <w:rFonts w:ascii="Arial" w:hAnsi="Arial" w:cs="Arial"/>
                <w:b/>
                <w:sz w:val="20"/>
                <w:szCs w:val="20"/>
              </w:rPr>
              <w:t xml:space="preserve">School Year </w:t>
            </w:r>
            <w:r w:rsidRPr="00BE6F97">
              <w:rPr>
                <w:rFonts w:ascii="Arial" w:hAnsi="Arial" w:cs="Arial"/>
                <w:b/>
                <w:sz w:val="16"/>
                <w:szCs w:val="16"/>
              </w:rPr>
              <w:t>(after school)</w:t>
            </w:r>
          </w:p>
        </w:tc>
        <w:tc>
          <w:tcPr>
            <w:tcW w:w="1080" w:type="dxa"/>
            <w:vMerge w:val="restart"/>
            <w:vAlign w:val="center"/>
          </w:tcPr>
          <w:p w14:paraId="73F9E11C" w14:textId="77777777" w:rsidR="003C5E0C" w:rsidRPr="00BC4589" w:rsidRDefault="003C5E0C" w:rsidP="00861C10">
            <w:pPr>
              <w:autoSpaceDE w:val="0"/>
              <w:autoSpaceDN w:val="0"/>
              <w:adjustRightInd w:val="0"/>
              <w:spacing w:before="120"/>
              <w:ind w:right="72"/>
              <w:jc w:val="center"/>
              <w:rPr>
                <w:rFonts w:ascii="Arial" w:hAnsi="Arial" w:cs="Arial"/>
                <w:sz w:val="20"/>
                <w:szCs w:val="20"/>
              </w:rPr>
            </w:pPr>
          </w:p>
        </w:tc>
        <w:tc>
          <w:tcPr>
            <w:tcW w:w="990" w:type="dxa"/>
            <w:vMerge w:val="restart"/>
            <w:vAlign w:val="center"/>
          </w:tcPr>
          <w:p w14:paraId="543DE183" w14:textId="77777777" w:rsidR="003C5E0C" w:rsidRPr="00BC4589" w:rsidRDefault="003C5E0C" w:rsidP="00861C10">
            <w:pPr>
              <w:autoSpaceDE w:val="0"/>
              <w:autoSpaceDN w:val="0"/>
              <w:adjustRightInd w:val="0"/>
              <w:spacing w:before="120"/>
              <w:ind w:right="-360"/>
              <w:jc w:val="center"/>
              <w:rPr>
                <w:rFonts w:ascii="Arial" w:hAnsi="Arial" w:cs="Arial"/>
                <w:sz w:val="20"/>
                <w:szCs w:val="20"/>
              </w:rPr>
            </w:pPr>
          </w:p>
        </w:tc>
        <w:tc>
          <w:tcPr>
            <w:tcW w:w="900" w:type="dxa"/>
            <w:vMerge w:val="restart"/>
            <w:vAlign w:val="center"/>
          </w:tcPr>
          <w:p w14:paraId="65013F9F" w14:textId="77777777" w:rsidR="003C5E0C" w:rsidRPr="00BC4589" w:rsidRDefault="003C5E0C" w:rsidP="00861C10">
            <w:pPr>
              <w:autoSpaceDE w:val="0"/>
              <w:autoSpaceDN w:val="0"/>
              <w:adjustRightInd w:val="0"/>
              <w:spacing w:before="120"/>
              <w:ind w:right="-360"/>
              <w:jc w:val="center"/>
              <w:rPr>
                <w:rFonts w:ascii="Arial" w:hAnsi="Arial" w:cs="Arial"/>
                <w:sz w:val="20"/>
                <w:szCs w:val="20"/>
              </w:rPr>
            </w:pPr>
          </w:p>
        </w:tc>
        <w:tc>
          <w:tcPr>
            <w:tcW w:w="990" w:type="dxa"/>
            <w:vMerge w:val="restart"/>
            <w:tcBorders>
              <w:right w:val="single" w:sz="8" w:space="0" w:color="auto"/>
            </w:tcBorders>
            <w:vAlign w:val="center"/>
          </w:tcPr>
          <w:p w14:paraId="7BF29937" w14:textId="77777777" w:rsidR="003C5E0C" w:rsidRPr="00BC4589" w:rsidRDefault="003C5E0C" w:rsidP="00861C10">
            <w:pPr>
              <w:autoSpaceDE w:val="0"/>
              <w:autoSpaceDN w:val="0"/>
              <w:adjustRightInd w:val="0"/>
              <w:spacing w:before="120"/>
              <w:ind w:right="-360"/>
              <w:jc w:val="center"/>
              <w:rPr>
                <w:rFonts w:ascii="Arial" w:hAnsi="Arial" w:cs="Arial"/>
                <w:sz w:val="20"/>
                <w:szCs w:val="20"/>
              </w:rPr>
            </w:pPr>
          </w:p>
        </w:tc>
        <w:tc>
          <w:tcPr>
            <w:tcW w:w="900" w:type="dxa"/>
            <w:vMerge w:val="restart"/>
            <w:tcBorders>
              <w:left w:val="single" w:sz="8" w:space="0" w:color="auto"/>
            </w:tcBorders>
            <w:vAlign w:val="center"/>
          </w:tcPr>
          <w:p w14:paraId="24ECC6BF" w14:textId="77777777" w:rsidR="003C5E0C" w:rsidRPr="00BC4589" w:rsidRDefault="003C5E0C" w:rsidP="00861C10">
            <w:pPr>
              <w:autoSpaceDE w:val="0"/>
              <w:autoSpaceDN w:val="0"/>
              <w:adjustRightInd w:val="0"/>
              <w:spacing w:before="120"/>
              <w:ind w:right="-360"/>
              <w:jc w:val="center"/>
              <w:rPr>
                <w:rFonts w:ascii="Arial" w:hAnsi="Arial" w:cs="Arial"/>
                <w:sz w:val="20"/>
                <w:szCs w:val="20"/>
              </w:rPr>
            </w:pPr>
          </w:p>
        </w:tc>
        <w:tc>
          <w:tcPr>
            <w:tcW w:w="1260" w:type="dxa"/>
            <w:vMerge w:val="restart"/>
            <w:vAlign w:val="center"/>
          </w:tcPr>
          <w:p w14:paraId="2A91594A" w14:textId="77777777" w:rsidR="003C5E0C" w:rsidRPr="00BC4589" w:rsidRDefault="003C5E0C" w:rsidP="00861C10">
            <w:pPr>
              <w:autoSpaceDE w:val="0"/>
              <w:autoSpaceDN w:val="0"/>
              <w:adjustRightInd w:val="0"/>
              <w:spacing w:before="120"/>
              <w:ind w:right="-360"/>
              <w:jc w:val="center"/>
              <w:rPr>
                <w:rFonts w:ascii="Arial" w:hAnsi="Arial" w:cs="Arial"/>
                <w:sz w:val="20"/>
                <w:szCs w:val="20"/>
              </w:rPr>
            </w:pPr>
          </w:p>
        </w:tc>
        <w:tc>
          <w:tcPr>
            <w:tcW w:w="1170" w:type="dxa"/>
            <w:shd w:val="clear" w:color="auto" w:fill="D9D9D9" w:themeFill="background1" w:themeFillShade="D9"/>
          </w:tcPr>
          <w:p w14:paraId="251B45CC" w14:textId="77777777" w:rsidR="003C5E0C" w:rsidRPr="00BE6F97" w:rsidRDefault="003C5E0C" w:rsidP="00861C10">
            <w:pPr>
              <w:autoSpaceDE w:val="0"/>
              <w:autoSpaceDN w:val="0"/>
              <w:adjustRightInd w:val="0"/>
              <w:spacing w:before="120"/>
              <w:ind w:right="-360"/>
              <w:jc w:val="both"/>
              <w:rPr>
                <w:rFonts w:ascii="Arial" w:hAnsi="Arial" w:cs="Arial"/>
                <w:b/>
                <w:sz w:val="20"/>
                <w:szCs w:val="20"/>
              </w:rPr>
            </w:pPr>
            <w:r w:rsidRPr="00BE6F97">
              <w:rPr>
                <w:rFonts w:ascii="Arial" w:hAnsi="Arial" w:cs="Arial"/>
                <w:b/>
                <w:sz w:val="20"/>
                <w:szCs w:val="20"/>
              </w:rPr>
              <w:t>Start Time:</w:t>
            </w:r>
          </w:p>
        </w:tc>
        <w:tc>
          <w:tcPr>
            <w:tcW w:w="1440" w:type="dxa"/>
            <w:tcBorders>
              <w:right w:val="single" w:sz="18" w:space="0" w:color="auto"/>
            </w:tcBorders>
            <w:shd w:val="clear" w:color="auto" w:fill="auto"/>
          </w:tcPr>
          <w:p w14:paraId="22517BC0" w14:textId="77777777" w:rsidR="003C5E0C" w:rsidRPr="00BC4589" w:rsidRDefault="003C5E0C" w:rsidP="00861C10">
            <w:pPr>
              <w:autoSpaceDE w:val="0"/>
              <w:autoSpaceDN w:val="0"/>
              <w:adjustRightInd w:val="0"/>
              <w:spacing w:before="120"/>
              <w:ind w:right="-360"/>
              <w:jc w:val="both"/>
              <w:rPr>
                <w:rFonts w:ascii="Arial" w:hAnsi="Arial" w:cs="Arial"/>
                <w:sz w:val="20"/>
                <w:szCs w:val="20"/>
              </w:rPr>
            </w:pPr>
          </w:p>
        </w:tc>
      </w:tr>
      <w:tr w:rsidR="003C5E0C" w:rsidRPr="00BC4589" w14:paraId="4ED5A665" w14:textId="77777777" w:rsidTr="00BE6F97">
        <w:trPr>
          <w:trHeight w:val="372"/>
        </w:trPr>
        <w:tc>
          <w:tcPr>
            <w:tcW w:w="1620" w:type="dxa"/>
            <w:vMerge/>
            <w:tcBorders>
              <w:left w:val="single" w:sz="18" w:space="0" w:color="auto"/>
            </w:tcBorders>
            <w:shd w:val="clear" w:color="auto" w:fill="D9D9D9" w:themeFill="background1" w:themeFillShade="D9"/>
            <w:vAlign w:val="center"/>
          </w:tcPr>
          <w:p w14:paraId="04F5706C" w14:textId="77777777" w:rsidR="003C5E0C" w:rsidRPr="00BE6F97" w:rsidRDefault="003C5E0C" w:rsidP="00582198">
            <w:pPr>
              <w:autoSpaceDE w:val="0"/>
              <w:autoSpaceDN w:val="0"/>
              <w:adjustRightInd w:val="0"/>
              <w:spacing w:before="120"/>
              <w:ind w:right="-360"/>
              <w:jc w:val="center"/>
              <w:rPr>
                <w:rFonts w:ascii="Arial" w:hAnsi="Arial" w:cs="Arial"/>
                <w:b/>
                <w:sz w:val="20"/>
                <w:szCs w:val="20"/>
              </w:rPr>
            </w:pPr>
          </w:p>
        </w:tc>
        <w:tc>
          <w:tcPr>
            <w:tcW w:w="1080" w:type="dxa"/>
            <w:vMerge/>
            <w:vAlign w:val="center"/>
          </w:tcPr>
          <w:p w14:paraId="56E6811A" w14:textId="77777777" w:rsidR="003C5E0C" w:rsidRPr="00BC4589" w:rsidRDefault="003C5E0C" w:rsidP="00861C10">
            <w:pPr>
              <w:autoSpaceDE w:val="0"/>
              <w:autoSpaceDN w:val="0"/>
              <w:adjustRightInd w:val="0"/>
              <w:spacing w:before="120"/>
              <w:ind w:right="-360"/>
              <w:jc w:val="center"/>
              <w:rPr>
                <w:rFonts w:ascii="Arial" w:hAnsi="Arial" w:cs="Arial"/>
                <w:sz w:val="20"/>
                <w:szCs w:val="20"/>
              </w:rPr>
            </w:pPr>
          </w:p>
        </w:tc>
        <w:tc>
          <w:tcPr>
            <w:tcW w:w="990" w:type="dxa"/>
            <w:vMerge/>
            <w:vAlign w:val="center"/>
          </w:tcPr>
          <w:p w14:paraId="63F3A02E" w14:textId="77777777" w:rsidR="003C5E0C" w:rsidRPr="00BC4589" w:rsidRDefault="003C5E0C" w:rsidP="00861C10">
            <w:pPr>
              <w:autoSpaceDE w:val="0"/>
              <w:autoSpaceDN w:val="0"/>
              <w:adjustRightInd w:val="0"/>
              <w:spacing w:before="120"/>
              <w:ind w:right="-360"/>
              <w:jc w:val="center"/>
              <w:rPr>
                <w:rFonts w:ascii="Arial" w:hAnsi="Arial" w:cs="Arial"/>
                <w:sz w:val="20"/>
                <w:szCs w:val="20"/>
              </w:rPr>
            </w:pPr>
          </w:p>
        </w:tc>
        <w:tc>
          <w:tcPr>
            <w:tcW w:w="900" w:type="dxa"/>
            <w:vMerge/>
            <w:vAlign w:val="center"/>
          </w:tcPr>
          <w:p w14:paraId="1454E778" w14:textId="77777777" w:rsidR="003C5E0C" w:rsidRPr="00BC4589" w:rsidRDefault="003C5E0C" w:rsidP="00861C10">
            <w:pPr>
              <w:autoSpaceDE w:val="0"/>
              <w:autoSpaceDN w:val="0"/>
              <w:adjustRightInd w:val="0"/>
              <w:spacing w:before="120"/>
              <w:ind w:right="-360"/>
              <w:jc w:val="center"/>
              <w:rPr>
                <w:rFonts w:ascii="Arial" w:hAnsi="Arial" w:cs="Arial"/>
                <w:sz w:val="20"/>
                <w:szCs w:val="20"/>
              </w:rPr>
            </w:pPr>
          </w:p>
        </w:tc>
        <w:tc>
          <w:tcPr>
            <w:tcW w:w="990" w:type="dxa"/>
            <w:vMerge/>
            <w:tcBorders>
              <w:bottom w:val="single" w:sz="4" w:space="0" w:color="auto"/>
              <w:right w:val="single" w:sz="8" w:space="0" w:color="auto"/>
            </w:tcBorders>
            <w:vAlign w:val="center"/>
          </w:tcPr>
          <w:p w14:paraId="1840A982" w14:textId="77777777" w:rsidR="003C5E0C" w:rsidRPr="00BC4589" w:rsidRDefault="003C5E0C" w:rsidP="00861C10">
            <w:pPr>
              <w:autoSpaceDE w:val="0"/>
              <w:autoSpaceDN w:val="0"/>
              <w:adjustRightInd w:val="0"/>
              <w:spacing w:before="120"/>
              <w:ind w:right="-360"/>
              <w:jc w:val="center"/>
              <w:rPr>
                <w:rFonts w:ascii="Arial" w:hAnsi="Arial" w:cs="Arial"/>
                <w:sz w:val="20"/>
                <w:szCs w:val="20"/>
              </w:rPr>
            </w:pPr>
          </w:p>
        </w:tc>
        <w:tc>
          <w:tcPr>
            <w:tcW w:w="900" w:type="dxa"/>
            <w:vMerge/>
            <w:tcBorders>
              <w:left w:val="single" w:sz="8" w:space="0" w:color="auto"/>
            </w:tcBorders>
            <w:vAlign w:val="center"/>
          </w:tcPr>
          <w:p w14:paraId="03B39B93" w14:textId="77777777" w:rsidR="003C5E0C" w:rsidRPr="00BC4589" w:rsidRDefault="003C5E0C" w:rsidP="00861C10">
            <w:pPr>
              <w:autoSpaceDE w:val="0"/>
              <w:autoSpaceDN w:val="0"/>
              <w:adjustRightInd w:val="0"/>
              <w:spacing w:before="120"/>
              <w:ind w:right="-360"/>
              <w:jc w:val="center"/>
              <w:rPr>
                <w:rFonts w:ascii="Arial" w:hAnsi="Arial" w:cs="Arial"/>
                <w:sz w:val="20"/>
                <w:szCs w:val="20"/>
              </w:rPr>
            </w:pPr>
          </w:p>
        </w:tc>
        <w:tc>
          <w:tcPr>
            <w:tcW w:w="1260" w:type="dxa"/>
            <w:vMerge/>
            <w:vAlign w:val="center"/>
          </w:tcPr>
          <w:p w14:paraId="1C64047C" w14:textId="77777777" w:rsidR="003C5E0C" w:rsidRPr="00BC4589" w:rsidRDefault="003C5E0C" w:rsidP="00861C10">
            <w:pPr>
              <w:autoSpaceDE w:val="0"/>
              <w:autoSpaceDN w:val="0"/>
              <w:adjustRightInd w:val="0"/>
              <w:spacing w:before="120"/>
              <w:ind w:right="-360"/>
              <w:jc w:val="center"/>
              <w:rPr>
                <w:rFonts w:ascii="Arial" w:hAnsi="Arial" w:cs="Arial"/>
                <w:sz w:val="20"/>
                <w:szCs w:val="20"/>
              </w:rPr>
            </w:pPr>
          </w:p>
        </w:tc>
        <w:tc>
          <w:tcPr>
            <w:tcW w:w="1170" w:type="dxa"/>
            <w:shd w:val="clear" w:color="auto" w:fill="D9D9D9" w:themeFill="background1" w:themeFillShade="D9"/>
          </w:tcPr>
          <w:p w14:paraId="440CD7B9" w14:textId="77777777" w:rsidR="003C5E0C" w:rsidRPr="00BE6F97" w:rsidRDefault="003C5E0C" w:rsidP="00861C10">
            <w:pPr>
              <w:autoSpaceDE w:val="0"/>
              <w:autoSpaceDN w:val="0"/>
              <w:adjustRightInd w:val="0"/>
              <w:spacing w:before="120"/>
              <w:ind w:right="-360"/>
              <w:rPr>
                <w:rFonts w:ascii="Arial" w:hAnsi="Arial" w:cs="Arial"/>
                <w:b/>
                <w:sz w:val="20"/>
                <w:szCs w:val="20"/>
              </w:rPr>
            </w:pPr>
            <w:r w:rsidRPr="00BE6F97">
              <w:rPr>
                <w:rFonts w:ascii="Arial" w:hAnsi="Arial" w:cs="Arial"/>
                <w:b/>
                <w:sz w:val="20"/>
                <w:szCs w:val="20"/>
              </w:rPr>
              <w:t>End Time:</w:t>
            </w:r>
          </w:p>
        </w:tc>
        <w:tc>
          <w:tcPr>
            <w:tcW w:w="1440" w:type="dxa"/>
            <w:tcBorders>
              <w:right w:val="single" w:sz="18" w:space="0" w:color="auto"/>
            </w:tcBorders>
            <w:shd w:val="clear" w:color="auto" w:fill="auto"/>
          </w:tcPr>
          <w:p w14:paraId="3BBCA368" w14:textId="77777777" w:rsidR="003C5E0C" w:rsidRPr="00BC4589" w:rsidRDefault="003C5E0C" w:rsidP="00861C10">
            <w:pPr>
              <w:autoSpaceDE w:val="0"/>
              <w:autoSpaceDN w:val="0"/>
              <w:adjustRightInd w:val="0"/>
              <w:spacing w:before="120"/>
              <w:ind w:right="-360"/>
              <w:rPr>
                <w:rFonts w:ascii="Arial" w:hAnsi="Arial" w:cs="Arial"/>
                <w:sz w:val="20"/>
                <w:szCs w:val="20"/>
              </w:rPr>
            </w:pPr>
          </w:p>
        </w:tc>
      </w:tr>
      <w:tr w:rsidR="003C5E0C" w:rsidRPr="00BC4589" w14:paraId="375ADDE1" w14:textId="77777777" w:rsidTr="00BE6F97">
        <w:trPr>
          <w:trHeight w:val="440"/>
        </w:trPr>
        <w:tc>
          <w:tcPr>
            <w:tcW w:w="1620" w:type="dxa"/>
            <w:vMerge w:val="restart"/>
            <w:tcBorders>
              <w:left w:val="single" w:sz="18" w:space="0" w:color="auto"/>
            </w:tcBorders>
            <w:shd w:val="clear" w:color="auto" w:fill="D9D9D9" w:themeFill="background1" w:themeFillShade="D9"/>
            <w:vAlign w:val="center"/>
          </w:tcPr>
          <w:p w14:paraId="755D53D2" w14:textId="77777777" w:rsidR="003C5E0C" w:rsidRPr="00BE6F97" w:rsidRDefault="003C5E0C" w:rsidP="00582198">
            <w:pPr>
              <w:autoSpaceDE w:val="0"/>
              <w:autoSpaceDN w:val="0"/>
              <w:adjustRightInd w:val="0"/>
              <w:spacing w:before="120"/>
              <w:ind w:right="-18"/>
              <w:jc w:val="center"/>
              <w:rPr>
                <w:rFonts w:ascii="Arial" w:hAnsi="Arial" w:cs="Arial"/>
                <w:b/>
                <w:sz w:val="20"/>
                <w:szCs w:val="20"/>
              </w:rPr>
            </w:pPr>
            <w:r w:rsidRPr="00BE6F97">
              <w:rPr>
                <w:rFonts w:ascii="Arial" w:hAnsi="Arial" w:cs="Arial"/>
                <w:b/>
                <w:sz w:val="20"/>
                <w:szCs w:val="20"/>
              </w:rPr>
              <w:t>Summer</w:t>
            </w:r>
          </w:p>
        </w:tc>
        <w:tc>
          <w:tcPr>
            <w:tcW w:w="1080" w:type="dxa"/>
            <w:vMerge w:val="restart"/>
            <w:vAlign w:val="center"/>
          </w:tcPr>
          <w:p w14:paraId="1865850B" w14:textId="77777777" w:rsidR="003C5E0C" w:rsidRPr="00BC4589" w:rsidRDefault="003C5E0C" w:rsidP="00861C10">
            <w:pPr>
              <w:autoSpaceDE w:val="0"/>
              <w:autoSpaceDN w:val="0"/>
              <w:adjustRightInd w:val="0"/>
              <w:spacing w:before="120"/>
              <w:ind w:right="72"/>
              <w:jc w:val="center"/>
              <w:rPr>
                <w:rFonts w:ascii="Arial" w:hAnsi="Arial" w:cs="Arial"/>
                <w:sz w:val="20"/>
                <w:szCs w:val="20"/>
              </w:rPr>
            </w:pPr>
          </w:p>
        </w:tc>
        <w:tc>
          <w:tcPr>
            <w:tcW w:w="990" w:type="dxa"/>
            <w:vMerge w:val="restart"/>
            <w:vAlign w:val="center"/>
          </w:tcPr>
          <w:p w14:paraId="09ADC440" w14:textId="77777777" w:rsidR="003C5E0C" w:rsidRPr="00BC4589" w:rsidRDefault="003C5E0C" w:rsidP="00861C10">
            <w:pPr>
              <w:autoSpaceDE w:val="0"/>
              <w:autoSpaceDN w:val="0"/>
              <w:adjustRightInd w:val="0"/>
              <w:spacing w:before="120"/>
              <w:ind w:right="72"/>
              <w:jc w:val="center"/>
              <w:rPr>
                <w:rFonts w:ascii="Arial" w:hAnsi="Arial" w:cs="Arial"/>
                <w:sz w:val="20"/>
                <w:szCs w:val="20"/>
              </w:rPr>
            </w:pPr>
          </w:p>
        </w:tc>
        <w:tc>
          <w:tcPr>
            <w:tcW w:w="900" w:type="dxa"/>
            <w:vMerge w:val="restart"/>
            <w:vAlign w:val="center"/>
          </w:tcPr>
          <w:p w14:paraId="6A4E8923" w14:textId="77777777" w:rsidR="003C5E0C" w:rsidRPr="00BC4589" w:rsidRDefault="003C5E0C" w:rsidP="00861C10">
            <w:pPr>
              <w:autoSpaceDE w:val="0"/>
              <w:autoSpaceDN w:val="0"/>
              <w:adjustRightInd w:val="0"/>
              <w:spacing w:before="120"/>
              <w:ind w:right="72"/>
              <w:jc w:val="center"/>
              <w:rPr>
                <w:rFonts w:ascii="Arial" w:hAnsi="Arial" w:cs="Arial"/>
                <w:sz w:val="20"/>
                <w:szCs w:val="20"/>
              </w:rPr>
            </w:pPr>
          </w:p>
        </w:tc>
        <w:tc>
          <w:tcPr>
            <w:tcW w:w="990" w:type="dxa"/>
            <w:vMerge w:val="restart"/>
            <w:tcBorders>
              <w:bottom w:val="single" w:sz="18" w:space="0" w:color="auto"/>
              <w:right w:val="single" w:sz="8" w:space="0" w:color="auto"/>
            </w:tcBorders>
            <w:vAlign w:val="center"/>
          </w:tcPr>
          <w:p w14:paraId="61F00544" w14:textId="77777777" w:rsidR="003C5E0C" w:rsidRPr="00BC4589" w:rsidRDefault="003C5E0C" w:rsidP="00861C10">
            <w:pPr>
              <w:autoSpaceDE w:val="0"/>
              <w:autoSpaceDN w:val="0"/>
              <w:adjustRightInd w:val="0"/>
              <w:spacing w:before="120"/>
              <w:ind w:right="72"/>
              <w:jc w:val="center"/>
              <w:rPr>
                <w:rFonts w:ascii="Arial" w:hAnsi="Arial" w:cs="Arial"/>
                <w:sz w:val="20"/>
                <w:szCs w:val="20"/>
              </w:rPr>
            </w:pPr>
          </w:p>
        </w:tc>
        <w:tc>
          <w:tcPr>
            <w:tcW w:w="900" w:type="dxa"/>
            <w:vMerge w:val="restart"/>
            <w:tcBorders>
              <w:left w:val="single" w:sz="8" w:space="0" w:color="auto"/>
            </w:tcBorders>
            <w:vAlign w:val="center"/>
          </w:tcPr>
          <w:p w14:paraId="5006DDB7" w14:textId="77777777" w:rsidR="003C5E0C" w:rsidRPr="00BC4589" w:rsidRDefault="003C5E0C" w:rsidP="00861C10">
            <w:pPr>
              <w:autoSpaceDE w:val="0"/>
              <w:autoSpaceDN w:val="0"/>
              <w:adjustRightInd w:val="0"/>
              <w:spacing w:before="120"/>
              <w:ind w:right="72"/>
              <w:jc w:val="center"/>
              <w:rPr>
                <w:rFonts w:ascii="Arial" w:hAnsi="Arial" w:cs="Arial"/>
                <w:sz w:val="20"/>
                <w:szCs w:val="20"/>
              </w:rPr>
            </w:pPr>
          </w:p>
        </w:tc>
        <w:tc>
          <w:tcPr>
            <w:tcW w:w="1260" w:type="dxa"/>
            <w:vMerge w:val="restart"/>
            <w:vAlign w:val="center"/>
          </w:tcPr>
          <w:p w14:paraId="3274916B" w14:textId="77777777" w:rsidR="003C5E0C" w:rsidRPr="00BC4589" w:rsidRDefault="003C5E0C" w:rsidP="00861C10">
            <w:pPr>
              <w:autoSpaceDE w:val="0"/>
              <w:autoSpaceDN w:val="0"/>
              <w:adjustRightInd w:val="0"/>
              <w:spacing w:before="120"/>
              <w:ind w:right="72"/>
              <w:jc w:val="center"/>
              <w:rPr>
                <w:rFonts w:ascii="Arial" w:hAnsi="Arial" w:cs="Arial"/>
                <w:sz w:val="20"/>
                <w:szCs w:val="20"/>
              </w:rPr>
            </w:pPr>
          </w:p>
        </w:tc>
        <w:tc>
          <w:tcPr>
            <w:tcW w:w="1170" w:type="dxa"/>
            <w:shd w:val="clear" w:color="auto" w:fill="D9D9D9" w:themeFill="background1" w:themeFillShade="D9"/>
          </w:tcPr>
          <w:p w14:paraId="3CFB8AD7" w14:textId="77777777" w:rsidR="003C5E0C" w:rsidRPr="00BE6F97" w:rsidRDefault="003C5E0C" w:rsidP="00861C10">
            <w:pPr>
              <w:autoSpaceDE w:val="0"/>
              <w:autoSpaceDN w:val="0"/>
              <w:adjustRightInd w:val="0"/>
              <w:spacing w:before="120"/>
              <w:ind w:right="-360"/>
              <w:jc w:val="both"/>
              <w:rPr>
                <w:rFonts w:ascii="Arial" w:hAnsi="Arial" w:cs="Arial"/>
                <w:b/>
                <w:sz w:val="20"/>
                <w:szCs w:val="20"/>
              </w:rPr>
            </w:pPr>
            <w:r w:rsidRPr="00BE6F97">
              <w:rPr>
                <w:rFonts w:ascii="Arial" w:hAnsi="Arial" w:cs="Arial"/>
                <w:b/>
                <w:sz w:val="20"/>
                <w:szCs w:val="20"/>
              </w:rPr>
              <w:t>Start Time:</w:t>
            </w:r>
          </w:p>
        </w:tc>
        <w:tc>
          <w:tcPr>
            <w:tcW w:w="1440" w:type="dxa"/>
            <w:tcBorders>
              <w:right w:val="single" w:sz="18" w:space="0" w:color="auto"/>
            </w:tcBorders>
            <w:shd w:val="clear" w:color="auto" w:fill="auto"/>
          </w:tcPr>
          <w:p w14:paraId="190A3333" w14:textId="77777777" w:rsidR="003C5E0C" w:rsidRPr="00BC4589" w:rsidRDefault="003C5E0C" w:rsidP="00861C10">
            <w:pPr>
              <w:autoSpaceDE w:val="0"/>
              <w:autoSpaceDN w:val="0"/>
              <w:adjustRightInd w:val="0"/>
              <w:spacing w:before="120"/>
              <w:ind w:right="-360"/>
              <w:jc w:val="both"/>
              <w:rPr>
                <w:rFonts w:ascii="Arial" w:hAnsi="Arial" w:cs="Arial"/>
                <w:sz w:val="20"/>
                <w:szCs w:val="20"/>
              </w:rPr>
            </w:pPr>
          </w:p>
        </w:tc>
      </w:tr>
      <w:tr w:rsidR="003C5E0C" w:rsidRPr="00BC4589" w14:paraId="3019A5BA" w14:textId="77777777" w:rsidTr="00BE6F97">
        <w:trPr>
          <w:trHeight w:val="372"/>
        </w:trPr>
        <w:tc>
          <w:tcPr>
            <w:tcW w:w="1620" w:type="dxa"/>
            <w:vMerge/>
            <w:tcBorders>
              <w:left w:val="single" w:sz="18" w:space="0" w:color="auto"/>
              <w:bottom w:val="single" w:sz="18" w:space="0" w:color="auto"/>
            </w:tcBorders>
            <w:shd w:val="clear" w:color="auto" w:fill="D9D9D9" w:themeFill="background1" w:themeFillShade="D9"/>
          </w:tcPr>
          <w:p w14:paraId="33FEDCFA" w14:textId="77777777" w:rsidR="003C5E0C" w:rsidRPr="00BC4589" w:rsidRDefault="003C5E0C" w:rsidP="00861C10">
            <w:pPr>
              <w:autoSpaceDE w:val="0"/>
              <w:autoSpaceDN w:val="0"/>
              <w:adjustRightInd w:val="0"/>
              <w:spacing w:before="120"/>
              <w:ind w:right="-360"/>
              <w:jc w:val="both"/>
              <w:rPr>
                <w:rFonts w:ascii="Arial" w:hAnsi="Arial" w:cs="Arial"/>
                <w:b/>
                <w:sz w:val="20"/>
                <w:szCs w:val="20"/>
              </w:rPr>
            </w:pPr>
          </w:p>
        </w:tc>
        <w:tc>
          <w:tcPr>
            <w:tcW w:w="1080" w:type="dxa"/>
            <w:vMerge/>
            <w:tcBorders>
              <w:bottom w:val="single" w:sz="18" w:space="0" w:color="auto"/>
            </w:tcBorders>
          </w:tcPr>
          <w:p w14:paraId="53702D4C" w14:textId="77777777" w:rsidR="003C5E0C" w:rsidRPr="00BC4589" w:rsidRDefault="003C5E0C" w:rsidP="00861C10">
            <w:pPr>
              <w:autoSpaceDE w:val="0"/>
              <w:autoSpaceDN w:val="0"/>
              <w:adjustRightInd w:val="0"/>
              <w:spacing w:before="120"/>
              <w:ind w:right="-360"/>
              <w:jc w:val="both"/>
              <w:rPr>
                <w:rFonts w:ascii="Arial" w:hAnsi="Arial" w:cs="Arial"/>
                <w:sz w:val="20"/>
                <w:szCs w:val="20"/>
              </w:rPr>
            </w:pPr>
          </w:p>
        </w:tc>
        <w:tc>
          <w:tcPr>
            <w:tcW w:w="990" w:type="dxa"/>
            <w:vMerge/>
            <w:tcBorders>
              <w:bottom w:val="single" w:sz="18" w:space="0" w:color="auto"/>
            </w:tcBorders>
          </w:tcPr>
          <w:p w14:paraId="1186AB95" w14:textId="77777777" w:rsidR="003C5E0C" w:rsidRPr="00BC4589" w:rsidRDefault="003C5E0C" w:rsidP="00861C10">
            <w:pPr>
              <w:autoSpaceDE w:val="0"/>
              <w:autoSpaceDN w:val="0"/>
              <w:adjustRightInd w:val="0"/>
              <w:spacing w:before="120"/>
              <w:ind w:right="-360"/>
              <w:jc w:val="both"/>
              <w:rPr>
                <w:rFonts w:ascii="Arial" w:hAnsi="Arial" w:cs="Arial"/>
                <w:sz w:val="20"/>
                <w:szCs w:val="20"/>
              </w:rPr>
            </w:pPr>
          </w:p>
        </w:tc>
        <w:tc>
          <w:tcPr>
            <w:tcW w:w="900" w:type="dxa"/>
            <w:vMerge/>
            <w:tcBorders>
              <w:bottom w:val="single" w:sz="18" w:space="0" w:color="auto"/>
            </w:tcBorders>
          </w:tcPr>
          <w:p w14:paraId="767126FA" w14:textId="77777777" w:rsidR="003C5E0C" w:rsidRPr="00BC4589" w:rsidRDefault="003C5E0C" w:rsidP="00861C10">
            <w:pPr>
              <w:autoSpaceDE w:val="0"/>
              <w:autoSpaceDN w:val="0"/>
              <w:adjustRightInd w:val="0"/>
              <w:spacing w:before="120"/>
              <w:ind w:right="-360"/>
              <w:jc w:val="both"/>
              <w:rPr>
                <w:rFonts w:ascii="Arial" w:hAnsi="Arial" w:cs="Arial"/>
                <w:sz w:val="20"/>
                <w:szCs w:val="20"/>
              </w:rPr>
            </w:pPr>
          </w:p>
        </w:tc>
        <w:tc>
          <w:tcPr>
            <w:tcW w:w="990" w:type="dxa"/>
            <w:vMerge/>
            <w:tcBorders>
              <w:bottom w:val="single" w:sz="18" w:space="0" w:color="auto"/>
              <w:right w:val="single" w:sz="8" w:space="0" w:color="auto"/>
            </w:tcBorders>
          </w:tcPr>
          <w:p w14:paraId="6DF13955" w14:textId="77777777" w:rsidR="003C5E0C" w:rsidRPr="00BC4589" w:rsidRDefault="003C5E0C" w:rsidP="00861C10">
            <w:pPr>
              <w:autoSpaceDE w:val="0"/>
              <w:autoSpaceDN w:val="0"/>
              <w:adjustRightInd w:val="0"/>
              <w:spacing w:before="120"/>
              <w:ind w:right="-360"/>
              <w:jc w:val="both"/>
              <w:rPr>
                <w:rFonts w:ascii="Arial" w:hAnsi="Arial" w:cs="Arial"/>
                <w:sz w:val="20"/>
                <w:szCs w:val="20"/>
              </w:rPr>
            </w:pPr>
          </w:p>
        </w:tc>
        <w:tc>
          <w:tcPr>
            <w:tcW w:w="900" w:type="dxa"/>
            <w:vMerge/>
            <w:tcBorders>
              <w:left w:val="single" w:sz="8" w:space="0" w:color="auto"/>
              <w:bottom w:val="single" w:sz="18" w:space="0" w:color="auto"/>
            </w:tcBorders>
          </w:tcPr>
          <w:p w14:paraId="5A315D1A" w14:textId="77777777" w:rsidR="003C5E0C" w:rsidRPr="00BC4589" w:rsidRDefault="003C5E0C" w:rsidP="00861C10">
            <w:pPr>
              <w:autoSpaceDE w:val="0"/>
              <w:autoSpaceDN w:val="0"/>
              <w:adjustRightInd w:val="0"/>
              <w:spacing w:before="120"/>
              <w:ind w:right="-360"/>
              <w:jc w:val="both"/>
              <w:rPr>
                <w:rFonts w:ascii="Arial" w:hAnsi="Arial" w:cs="Arial"/>
                <w:sz w:val="20"/>
                <w:szCs w:val="20"/>
              </w:rPr>
            </w:pPr>
          </w:p>
        </w:tc>
        <w:tc>
          <w:tcPr>
            <w:tcW w:w="1260" w:type="dxa"/>
            <w:vMerge/>
            <w:tcBorders>
              <w:bottom w:val="single" w:sz="18" w:space="0" w:color="auto"/>
            </w:tcBorders>
          </w:tcPr>
          <w:p w14:paraId="32CD8597" w14:textId="77777777" w:rsidR="003C5E0C" w:rsidRPr="00BC4589" w:rsidRDefault="003C5E0C" w:rsidP="00861C10">
            <w:pPr>
              <w:autoSpaceDE w:val="0"/>
              <w:autoSpaceDN w:val="0"/>
              <w:adjustRightInd w:val="0"/>
              <w:spacing w:before="120"/>
              <w:ind w:right="-360"/>
              <w:jc w:val="both"/>
              <w:rPr>
                <w:rFonts w:ascii="Arial" w:hAnsi="Arial" w:cs="Arial"/>
                <w:sz w:val="20"/>
                <w:szCs w:val="20"/>
              </w:rPr>
            </w:pPr>
          </w:p>
        </w:tc>
        <w:tc>
          <w:tcPr>
            <w:tcW w:w="1170" w:type="dxa"/>
            <w:tcBorders>
              <w:bottom w:val="single" w:sz="18" w:space="0" w:color="auto"/>
            </w:tcBorders>
            <w:shd w:val="clear" w:color="auto" w:fill="D9D9D9" w:themeFill="background1" w:themeFillShade="D9"/>
          </w:tcPr>
          <w:p w14:paraId="118AAEDA" w14:textId="77777777" w:rsidR="003C5E0C" w:rsidRPr="00BE6F97" w:rsidRDefault="003C5E0C" w:rsidP="00861C10">
            <w:pPr>
              <w:autoSpaceDE w:val="0"/>
              <w:autoSpaceDN w:val="0"/>
              <w:adjustRightInd w:val="0"/>
              <w:spacing w:before="120"/>
              <w:ind w:right="-360"/>
              <w:jc w:val="both"/>
              <w:rPr>
                <w:rFonts w:ascii="Arial" w:hAnsi="Arial" w:cs="Arial"/>
                <w:b/>
                <w:sz w:val="20"/>
                <w:szCs w:val="20"/>
              </w:rPr>
            </w:pPr>
            <w:r w:rsidRPr="00BE6F97">
              <w:rPr>
                <w:rFonts w:ascii="Arial" w:hAnsi="Arial" w:cs="Arial"/>
                <w:b/>
                <w:sz w:val="20"/>
                <w:szCs w:val="20"/>
              </w:rPr>
              <w:t>End Time:</w:t>
            </w:r>
          </w:p>
        </w:tc>
        <w:tc>
          <w:tcPr>
            <w:tcW w:w="1440" w:type="dxa"/>
            <w:tcBorders>
              <w:bottom w:val="single" w:sz="18" w:space="0" w:color="auto"/>
              <w:right w:val="single" w:sz="18" w:space="0" w:color="auto"/>
            </w:tcBorders>
            <w:shd w:val="clear" w:color="auto" w:fill="auto"/>
          </w:tcPr>
          <w:p w14:paraId="10628F21" w14:textId="77777777" w:rsidR="003C5E0C" w:rsidRPr="00BC4589" w:rsidRDefault="003C5E0C" w:rsidP="00861C10">
            <w:pPr>
              <w:autoSpaceDE w:val="0"/>
              <w:autoSpaceDN w:val="0"/>
              <w:adjustRightInd w:val="0"/>
              <w:spacing w:before="120"/>
              <w:ind w:right="-360"/>
              <w:jc w:val="both"/>
              <w:rPr>
                <w:rFonts w:ascii="Arial" w:hAnsi="Arial" w:cs="Arial"/>
                <w:sz w:val="20"/>
                <w:szCs w:val="20"/>
              </w:rPr>
            </w:pPr>
          </w:p>
        </w:tc>
      </w:tr>
      <w:tr w:rsidR="003C5E0C" w:rsidRPr="00BC4589" w14:paraId="3926912A" w14:textId="77777777" w:rsidTr="009E3251">
        <w:trPr>
          <w:trHeight w:val="414"/>
        </w:trPr>
        <w:tc>
          <w:tcPr>
            <w:tcW w:w="4590" w:type="dxa"/>
            <w:gridSpan w:val="4"/>
            <w:tcBorders>
              <w:left w:val="single" w:sz="18" w:space="0" w:color="auto"/>
              <w:bottom w:val="single" w:sz="18" w:space="0" w:color="auto"/>
            </w:tcBorders>
            <w:shd w:val="clear" w:color="auto" w:fill="D9D9D9" w:themeFill="background1" w:themeFillShade="D9"/>
            <w:vAlign w:val="bottom"/>
          </w:tcPr>
          <w:p w14:paraId="62F7A803" w14:textId="77777777" w:rsidR="003C5E0C" w:rsidRPr="00BC4589" w:rsidRDefault="003C5E0C" w:rsidP="00861C10">
            <w:pPr>
              <w:autoSpaceDE w:val="0"/>
              <w:autoSpaceDN w:val="0"/>
              <w:adjustRightInd w:val="0"/>
              <w:spacing w:before="120"/>
              <w:ind w:right="47"/>
              <w:jc w:val="right"/>
              <w:rPr>
                <w:rFonts w:ascii="Arial" w:hAnsi="Arial" w:cs="Arial"/>
                <w:b/>
                <w:sz w:val="20"/>
                <w:szCs w:val="20"/>
              </w:rPr>
            </w:pPr>
            <w:r w:rsidRPr="00BC4589">
              <w:rPr>
                <w:rFonts w:ascii="Arial" w:hAnsi="Arial" w:cs="Arial"/>
                <w:b/>
                <w:sz w:val="20"/>
                <w:szCs w:val="20"/>
              </w:rPr>
              <w:t>Total # of Hours Offered:</w:t>
            </w:r>
          </w:p>
        </w:tc>
        <w:tc>
          <w:tcPr>
            <w:tcW w:w="1890" w:type="dxa"/>
            <w:gridSpan w:val="2"/>
            <w:tcBorders>
              <w:bottom w:val="single" w:sz="18" w:space="0" w:color="auto"/>
            </w:tcBorders>
            <w:vAlign w:val="center"/>
          </w:tcPr>
          <w:p w14:paraId="51F553F4" w14:textId="77777777" w:rsidR="003C5E0C" w:rsidRPr="00BC4589" w:rsidRDefault="003C5E0C" w:rsidP="00861C10">
            <w:pPr>
              <w:autoSpaceDE w:val="0"/>
              <w:autoSpaceDN w:val="0"/>
              <w:adjustRightInd w:val="0"/>
              <w:spacing w:before="120"/>
              <w:ind w:right="-136"/>
              <w:jc w:val="center"/>
              <w:rPr>
                <w:rFonts w:ascii="Arial" w:hAnsi="Arial" w:cs="Arial"/>
                <w:sz w:val="20"/>
                <w:szCs w:val="20"/>
              </w:rPr>
            </w:pPr>
          </w:p>
        </w:tc>
        <w:tc>
          <w:tcPr>
            <w:tcW w:w="3870" w:type="dxa"/>
            <w:gridSpan w:val="3"/>
            <w:tcBorders>
              <w:top w:val="single" w:sz="18" w:space="0" w:color="auto"/>
              <w:bottom w:val="single" w:sz="18" w:space="0" w:color="auto"/>
              <w:right w:val="single" w:sz="18" w:space="0" w:color="auto"/>
            </w:tcBorders>
            <w:shd w:val="clear" w:color="auto" w:fill="D9D9D9" w:themeFill="background1" w:themeFillShade="D9"/>
          </w:tcPr>
          <w:p w14:paraId="4BA2A1D0" w14:textId="77777777" w:rsidR="003C5E0C" w:rsidRPr="00BC4589" w:rsidRDefault="003C5E0C" w:rsidP="00861C10">
            <w:pPr>
              <w:autoSpaceDE w:val="0"/>
              <w:autoSpaceDN w:val="0"/>
              <w:adjustRightInd w:val="0"/>
              <w:spacing w:before="120"/>
              <w:ind w:right="252"/>
              <w:jc w:val="both"/>
              <w:rPr>
                <w:rFonts w:ascii="Arial" w:hAnsi="Arial" w:cs="Arial"/>
                <w:sz w:val="20"/>
                <w:szCs w:val="20"/>
              </w:rPr>
            </w:pPr>
            <w:r w:rsidRPr="00BC4589">
              <w:rPr>
                <w:rFonts w:ascii="Arial" w:hAnsi="Arial" w:cs="Arial"/>
                <w:sz w:val="20"/>
                <w:szCs w:val="20"/>
              </w:rPr>
              <w:sym w:font="Wingdings" w:char="F0DF"/>
            </w:r>
            <w:r w:rsidRPr="00BC4589">
              <w:rPr>
                <w:rFonts w:ascii="Arial" w:hAnsi="Arial" w:cs="Arial"/>
                <w:sz w:val="20"/>
                <w:szCs w:val="20"/>
              </w:rPr>
              <w:t>Must be a minimum of 4</w:t>
            </w:r>
            <w:r>
              <w:rPr>
                <w:rFonts w:ascii="Arial" w:hAnsi="Arial" w:cs="Arial"/>
                <w:sz w:val="20"/>
                <w:szCs w:val="20"/>
              </w:rPr>
              <w:t>00 hours</w:t>
            </w:r>
            <w:r w:rsidRPr="00BC4589">
              <w:rPr>
                <w:rFonts w:ascii="Arial" w:hAnsi="Arial" w:cs="Arial"/>
                <w:sz w:val="20"/>
                <w:szCs w:val="20"/>
              </w:rPr>
              <w:t>.</w:t>
            </w:r>
          </w:p>
        </w:tc>
      </w:tr>
    </w:tbl>
    <w:p w14:paraId="179BC19E" w14:textId="77777777" w:rsidR="003C5E0C" w:rsidRDefault="003C5E0C" w:rsidP="00D703E9">
      <w:pPr>
        <w:rPr>
          <w:rFonts w:ascii="Arial" w:hAnsi="Arial" w:cs="Arial"/>
          <w:sz w:val="20"/>
          <w:szCs w:val="20"/>
        </w:rPr>
      </w:pPr>
    </w:p>
    <w:p w14:paraId="4D5F7734" w14:textId="77777777" w:rsidR="003B32DE" w:rsidRPr="00AA29D3" w:rsidRDefault="00760489" w:rsidP="00297567">
      <w:pPr>
        <w:pStyle w:val="ListParagraph"/>
        <w:numPr>
          <w:ilvl w:val="0"/>
          <w:numId w:val="18"/>
        </w:numPr>
        <w:shd w:val="clear" w:color="auto" w:fill="BFBFBF" w:themeFill="background1" w:themeFillShade="BF"/>
        <w:spacing w:after="120"/>
        <w:ind w:left="-86" w:hanging="274"/>
        <w:contextualSpacing w:val="0"/>
        <w:rPr>
          <w:rFonts w:ascii="Arial" w:hAnsi="Arial" w:cs="Arial"/>
          <w:b/>
          <w:sz w:val="20"/>
        </w:rPr>
      </w:pPr>
      <w:r w:rsidRPr="00AA29D3">
        <w:rPr>
          <w:rFonts w:ascii="Arial" w:hAnsi="Arial" w:cs="Arial"/>
          <w:b/>
          <w:sz w:val="20"/>
        </w:rPr>
        <w:t>PARTNERS/</w:t>
      </w:r>
      <w:r w:rsidR="004646FF" w:rsidRPr="00AA29D3">
        <w:rPr>
          <w:rFonts w:ascii="Arial" w:hAnsi="Arial" w:cs="Arial"/>
          <w:b/>
          <w:sz w:val="20"/>
        </w:rPr>
        <w:t>C</w:t>
      </w:r>
      <w:r w:rsidR="008C27DB" w:rsidRPr="00AA29D3">
        <w:rPr>
          <w:rFonts w:ascii="Arial" w:hAnsi="Arial" w:cs="Arial"/>
          <w:b/>
          <w:sz w:val="20"/>
        </w:rPr>
        <w:t>ONTRACTED PROVIDERS</w:t>
      </w:r>
      <w:r w:rsidR="002A6272" w:rsidRPr="00AA29D3">
        <w:rPr>
          <w:rFonts w:ascii="Arial" w:hAnsi="Arial" w:cs="Arial"/>
          <w:b/>
          <w:sz w:val="20"/>
        </w:rPr>
        <w:t xml:space="preserve"> </w:t>
      </w:r>
      <w:r w:rsidR="00103AD2" w:rsidRPr="00AA29D3">
        <w:rPr>
          <w:rFonts w:ascii="Arial" w:hAnsi="Arial" w:cs="Arial"/>
          <w:b/>
          <w:i/>
          <w:sz w:val="20"/>
        </w:rPr>
        <w:t>(</w:t>
      </w:r>
      <w:r w:rsidR="005F2046">
        <w:rPr>
          <w:rFonts w:ascii="Arial" w:hAnsi="Arial" w:cs="Arial"/>
          <w:b/>
          <w:i/>
          <w:sz w:val="20"/>
        </w:rPr>
        <w:t>2</w:t>
      </w:r>
      <w:r w:rsidR="00103AD2" w:rsidRPr="00AA29D3">
        <w:rPr>
          <w:rFonts w:ascii="Arial" w:hAnsi="Arial" w:cs="Arial"/>
          <w:b/>
          <w:i/>
          <w:sz w:val="20"/>
        </w:rPr>
        <w:t xml:space="preserve"> page max</w:t>
      </w:r>
      <w:r w:rsidR="00DE7155" w:rsidRPr="00AA29D3">
        <w:rPr>
          <w:rFonts w:ascii="Arial" w:hAnsi="Arial" w:cs="Arial"/>
          <w:b/>
          <w:i/>
          <w:sz w:val="20"/>
        </w:rPr>
        <w:t>imum</w:t>
      </w:r>
      <w:r w:rsidR="00103AD2" w:rsidRPr="00AA29D3">
        <w:rPr>
          <w:rFonts w:ascii="Arial" w:hAnsi="Arial" w:cs="Arial"/>
          <w:b/>
          <w:i/>
          <w:sz w:val="20"/>
        </w:rPr>
        <w:t>)</w:t>
      </w:r>
    </w:p>
    <w:p w14:paraId="626CF78E" w14:textId="77777777" w:rsidR="006C650A" w:rsidRPr="002A6272" w:rsidRDefault="00FF5EBE" w:rsidP="0062510A">
      <w:pPr>
        <w:pStyle w:val="ListParagraph"/>
        <w:numPr>
          <w:ilvl w:val="0"/>
          <w:numId w:val="5"/>
        </w:numPr>
        <w:shd w:val="pct12" w:color="auto" w:fill="auto"/>
        <w:tabs>
          <w:tab w:val="left" w:pos="360"/>
        </w:tabs>
        <w:spacing w:after="120"/>
        <w:rPr>
          <w:rFonts w:ascii="Arial" w:hAnsi="Arial" w:cs="Arial"/>
          <w:sz w:val="20"/>
          <w:szCs w:val="20"/>
        </w:rPr>
      </w:pPr>
      <w:r w:rsidRPr="00FF5EBE">
        <w:rPr>
          <w:rFonts w:ascii="Arial" w:hAnsi="Arial" w:cs="Arial"/>
          <w:sz w:val="20"/>
        </w:rPr>
        <w:t>Describe current partnerships as they relate to the implementation of this proposal</w:t>
      </w:r>
      <w:r w:rsidR="0062510A">
        <w:rPr>
          <w:rFonts w:ascii="Arial" w:hAnsi="Arial" w:cs="Arial"/>
          <w:sz w:val="20"/>
        </w:rPr>
        <w:t xml:space="preserve"> and school/site</w:t>
      </w:r>
      <w:r w:rsidRPr="00FF5EBE">
        <w:rPr>
          <w:rFonts w:ascii="Arial" w:hAnsi="Arial" w:cs="Arial"/>
          <w:sz w:val="20"/>
        </w:rPr>
        <w:t xml:space="preserve">.  </w:t>
      </w:r>
      <w:r w:rsidR="0062510A">
        <w:rPr>
          <w:rFonts w:ascii="Arial" w:hAnsi="Arial" w:cs="Arial"/>
          <w:sz w:val="20"/>
        </w:rPr>
        <w:t xml:space="preserve">Include the </w:t>
      </w:r>
      <w:r w:rsidRPr="00FF5EBE">
        <w:rPr>
          <w:rFonts w:ascii="Arial" w:hAnsi="Arial" w:cs="Arial"/>
          <w:sz w:val="20"/>
        </w:rPr>
        <w:t>added value</w:t>
      </w:r>
      <w:r w:rsidR="0062510A">
        <w:rPr>
          <w:rFonts w:ascii="Arial" w:hAnsi="Arial" w:cs="Arial"/>
          <w:sz w:val="20"/>
        </w:rPr>
        <w:t xml:space="preserve"> these partners bring to the program and</w:t>
      </w:r>
      <w:r w:rsidRPr="00FF5EBE">
        <w:rPr>
          <w:rFonts w:ascii="Arial" w:hAnsi="Arial" w:cs="Arial"/>
          <w:sz w:val="20"/>
        </w:rPr>
        <w:t xml:space="preserve"> </w:t>
      </w:r>
      <w:r w:rsidR="0062510A">
        <w:rPr>
          <w:rFonts w:ascii="Arial" w:hAnsi="Arial" w:cs="Arial"/>
          <w:sz w:val="20"/>
          <w:szCs w:val="20"/>
        </w:rPr>
        <w:t xml:space="preserve">how </w:t>
      </w:r>
      <w:r w:rsidRPr="00FF5EBE">
        <w:rPr>
          <w:rFonts w:ascii="Arial" w:hAnsi="Arial" w:cs="Arial"/>
          <w:sz w:val="20"/>
          <w:szCs w:val="20"/>
        </w:rPr>
        <w:t>they s</w:t>
      </w:r>
      <w:r w:rsidR="0062510A">
        <w:rPr>
          <w:rFonts w:ascii="Arial" w:hAnsi="Arial" w:cs="Arial"/>
          <w:sz w:val="20"/>
          <w:szCs w:val="20"/>
        </w:rPr>
        <w:t xml:space="preserve">upport selected outcomes and </w:t>
      </w:r>
      <w:r w:rsidRPr="00FF5EBE">
        <w:rPr>
          <w:rFonts w:ascii="Arial" w:hAnsi="Arial" w:cs="Arial"/>
          <w:sz w:val="20"/>
          <w:szCs w:val="20"/>
        </w:rPr>
        <w:t xml:space="preserve">sustainability of the applicant </w:t>
      </w:r>
      <w:r w:rsidR="00BE58D0">
        <w:rPr>
          <w:rFonts w:ascii="Arial" w:hAnsi="Arial" w:cs="Arial"/>
          <w:sz w:val="20"/>
          <w:szCs w:val="20"/>
        </w:rPr>
        <w:t>school/</w:t>
      </w:r>
      <w:r w:rsidRPr="00FF5EBE">
        <w:rPr>
          <w:rFonts w:ascii="Arial" w:hAnsi="Arial" w:cs="Arial"/>
          <w:sz w:val="20"/>
          <w:szCs w:val="20"/>
        </w:rPr>
        <w:t>site.</w:t>
      </w:r>
      <w:r w:rsidRPr="00FF5EBE">
        <w:rPr>
          <w:rFonts w:ascii="Arial" w:hAnsi="Arial" w:cs="Arial"/>
          <w:sz w:val="20"/>
        </w:rPr>
        <w:t xml:space="preserve">  </w:t>
      </w:r>
      <w:r w:rsidRPr="00FF5EBE">
        <w:rPr>
          <w:rFonts w:ascii="Arial" w:hAnsi="Arial" w:cs="Arial"/>
          <w:b/>
          <w:i/>
          <w:sz w:val="20"/>
        </w:rPr>
        <w:t xml:space="preserve">Note: </w:t>
      </w:r>
      <w:r w:rsidRPr="00FF5EBE">
        <w:rPr>
          <w:rFonts w:ascii="Arial" w:hAnsi="Arial" w:cs="Arial"/>
          <w:i/>
          <w:sz w:val="20"/>
        </w:rPr>
        <w:t>Partners are defined as individuals or agencies that contribute back to the program and are able to collaborate to achieve mutually beneficial goals.</w:t>
      </w:r>
    </w:p>
    <w:p w14:paraId="0961F17C" w14:textId="77777777" w:rsidR="003B32DE" w:rsidRDefault="003B32DE" w:rsidP="00D703E9">
      <w:pPr>
        <w:rPr>
          <w:rFonts w:ascii="Arial" w:hAnsi="Arial" w:cs="Arial"/>
          <w:sz w:val="20"/>
          <w:szCs w:val="20"/>
        </w:rPr>
      </w:pPr>
    </w:p>
    <w:p w14:paraId="0D79CEEF" w14:textId="77777777" w:rsidR="002274F5" w:rsidRDefault="00760489" w:rsidP="00297567">
      <w:pPr>
        <w:pStyle w:val="BodyText"/>
        <w:numPr>
          <w:ilvl w:val="0"/>
          <w:numId w:val="5"/>
        </w:numPr>
        <w:shd w:val="pct12" w:color="auto" w:fill="auto"/>
        <w:tabs>
          <w:tab w:val="left" w:pos="360"/>
        </w:tabs>
        <w:spacing w:before="120" w:after="120"/>
        <w:jc w:val="both"/>
        <w:rPr>
          <w:rFonts w:ascii="Arial" w:hAnsi="Arial" w:cs="Arial"/>
          <w:i/>
          <w:sz w:val="20"/>
        </w:rPr>
      </w:pPr>
      <w:r w:rsidRPr="001A2590">
        <w:rPr>
          <w:rFonts w:ascii="Arial" w:hAnsi="Arial" w:cs="Arial"/>
          <w:sz w:val="20"/>
        </w:rPr>
        <w:t>I</w:t>
      </w:r>
      <w:r w:rsidR="006520E8" w:rsidRPr="001A2590">
        <w:rPr>
          <w:rFonts w:ascii="Arial" w:hAnsi="Arial" w:cs="Arial"/>
          <w:sz w:val="20"/>
        </w:rPr>
        <w:t>f the program contrac</w:t>
      </w:r>
      <w:r w:rsidR="00850337" w:rsidRPr="001A2590">
        <w:rPr>
          <w:rFonts w:ascii="Arial" w:hAnsi="Arial" w:cs="Arial"/>
          <w:sz w:val="20"/>
        </w:rPr>
        <w:t xml:space="preserve">ts with </w:t>
      </w:r>
      <w:r w:rsidR="006520E8" w:rsidRPr="001A2590">
        <w:rPr>
          <w:rFonts w:ascii="Arial" w:hAnsi="Arial" w:cs="Arial"/>
          <w:sz w:val="20"/>
        </w:rPr>
        <w:t xml:space="preserve">outside vendors/community-based agencies </w:t>
      </w:r>
      <w:r w:rsidR="00850337" w:rsidRPr="001A2590">
        <w:rPr>
          <w:rFonts w:ascii="Arial" w:hAnsi="Arial" w:cs="Arial"/>
          <w:sz w:val="20"/>
        </w:rPr>
        <w:t xml:space="preserve">(fee for service) </w:t>
      </w:r>
      <w:r w:rsidR="006520E8" w:rsidRPr="001A2590">
        <w:rPr>
          <w:rFonts w:ascii="Arial" w:hAnsi="Arial" w:cs="Arial"/>
          <w:sz w:val="20"/>
        </w:rPr>
        <w:t xml:space="preserve">describe the criteria </w:t>
      </w:r>
      <w:r w:rsidR="001B1590" w:rsidRPr="001B1590">
        <w:rPr>
          <w:rFonts w:ascii="Arial" w:hAnsi="Arial" w:cs="Arial"/>
          <w:sz w:val="20"/>
        </w:rPr>
        <w:t xml:space="preserve">and processes used to select them, the identified needs they meet, and how the services they provide connect to and support SAYO and student outcomes. </w:t>
      </w:r>
      <w:r w:rsidR="001B1590" w:rsidRPr="001B1590">
        <w:rPr>
          <w:rFonts w:ascii="Arial" w:hAnsi="Arial" w:cs="Arial"/>
          <w:b/>
          <w:i/>
          <w:sz w:val="20"/>
        </w:rPr>
        <w:t>Note:</w:t>
      </w:r>
      <w:r w:rsidR="001B1590" w:rsidRPr="001B1590">
        <w:rPr>
          <w:rFonts w:ascii="Arial" w:hAnsi="Arial" w:cs="Arial"/>
          <w:i/>
          <w:sz w:val="20"/>
        </w:rPr>
        <w:t xml:space="preserve"> Contractors may also be partners provided they meet the definition above. </w:t>
      </w:r>
      <w:r w:rsidR="001A2590" w:rsidRPr="001A2590">
        <w:rPr>
          <w:rFonts w:ascii="Arial" w:hAnsi="Arial" w:cs="Arial"/>
          <w:i/>
          <w:sz w:val="20"/>
        </w:rPr>
        <w:t xml:space="preserve">Note: </w:t>
      </w:r>
      <w:r w:rsidR="001A2590" w:rsidRPr="001A2590">
        <w:rPr>
          <w:rFonts w:ascii="Arial" w:hAnsi="Arial" w:cs="Arial"/>
          <w:i/>
          <w:iCs/>
          <w:sz w:val="20"/>
        </w:rPr>
        <w:t xml:space="preserve">Funded applicants requesting to </w:t>
      </w:r>
      <w:r w:rsidR="00CE02FD" w:rsidRPr="001A2590">
        <w:rPr>
          <w:rFonts w:ascii="Arial" w:hAnsi="Arial" w:cs="Arial"/>
          <w:i/>
          <w:iCs/>
          <w:sz w:val="20"/>
        </w:rPr>
        <w:t>subcontract</w:t>
      </w:r>
      <w:r w:rsidR="001B1590" w:rsidRPr="001B1590">
        <w:rPr>
          <w:rFonts w:ascii="Arial" w:hAnsi="Arial" w:cs="Arial"/>
          <w:i/>
          <w:iCs/>
          <w:sz w:val="20"/>
        </w:rPr>
        <w:t xml:space="preserve"> will be required, upon awarding of the grant, to submit a detailed budget for each vendor that will receive $</w:t>
      </w:r>
      <w:r w:rsidR="00651817">
        <w:rPr>
          <w:rFonts w:ascii="Arial" w:hAnsi="Arial" w:cs="Arial"/>
          <w:i/>
          <w:iCs/>
          <w:sz w:val="20"/>
        </w:rPr>
        <w:t>5,000</w:t>
      </w:r>
      <w:r w:rsidR="001B1590" w:rsidRPr="001B1590">
        <w:rPr>
          <w:rFonts w:ascii="Arial" w:hAnsi="Arial" w:cs="Arial"/>
          <w:i/>
          <w:iCs/>
          <w:sz w:val="20"/>
        </w:rPr>
        <w:t xml:space="preserve"> or more.  </w:t>
      </w:r>
    </w:p>
    <w:p w14:paraId="150452BC" w14:textId="77777777" w:rsidR="003B32DE" w:rsidRDefault="003B32DE" w:rsidP="00D703E9">
      <w:pPr>
        <w:rPr>
          <w:rFonts w:ascii="Arial" w:hAnsi="Arial" w:cs="Arial"/>
          <w:sz w:val="20"/>
        </w:rPr>
      </w:pPr>
    </w:p>
    <w:p w14:paraId="61E6BAB4" w14:textId="77777777" w:rsidR="006C60F3" w:rsidRDefault="0062510A" w:rsidP="00297567">
      <w:pPr>
        <w:pStyle w:val="ListParagraph"/>
        <w:numPr>
          <w:ilvl w:val="0"/>
          <w:numId w:val="5"/>
        </w:numPr>
        <w:shd w:val="pct12" w:color="auto" w:fill="auto"/>
        <w:tabs>
          <w:tab w:val="left" w:pos="360"/>
        </w:tabs>
        <w:spacing w:after="120"/>
        <w:jc w:val="both"/>
        <w:rPr>
          <w:rFonts w:ascii="Arial" w:hAnsi="Arial" w:cs="Arial"/>
          <w:sz w:val="20"/>
        </w:rPr>
      </w:pPr>
      <w:r>
        <w:rPr>
          <w:rFonts w:ascii="Arial" w:hAnsi="Arial" w:cs="Arial"/>
          <w:sz w:val="20"/>
        </w:rPr>
        <w:t xml:space="preserve">In order to assure </w:t>
      </w:r>
      <w:r w:rsidR="006C60F3">
        <w:rPr>
          <w:rFonts w:ascii="Arial" w:hAnsi="Arial" w:cs="Arial"/>
          <w:sz w:val="20"/>
        </w:rPr>
        <w:t xml:space="preserve">that programming provided by </w:t>
      </w:r>
      <w:r w:rsidR="00BE58D0" w:rsidRPr="00AA29D3">
        <w:rPr>
          <w:rFonts w:ascii="Arial" w:hAnsi="Arial" w:cs="Arial"/>
          <w:sz w:val="20"/>
        </w:rPr>
        <w:t>partners</w:t>
      </w:r>
      <w:r w:rsidR="006C60F3">
        <w:rPr>
          <w:rFonts w:ascii="Arial" w:hAnsi="Arial" w:cs="Arial"/>
          <w:sz w:val="20"/>
        </w:rPr>
        <w:t>/providers connects to identified student needs and interests</w:t>
      </w:r>
      <w:r>
        <w:rPr>
          <w:rFonts w:ascii="Arial" w:hAnsi="Arial" w:cs="Arial"/>
          <w:sz w:val="20"/>
        </w:rPr>
        <w:t xml:space="preserve"> describe the process for the following</w:t>
      </w:r>
      <w:r w:rsidR="006C60F3">
        <w:rPr>
          <w:rFonts w:ascii="Arial" w:hAnsi="Arial" w:cs="Arial"/>
          <w:sz w:val="20"/>
        </w:rPr>
        <w:t>:</w:t>
      </w:r>
    </w:p>
    <w:p w14:paraId="6B95855F" w14:textId="77777777" w:rsidR="006C60F3" w:rsidRDefault="0062510A" w:rsidP="003E5D96">
      <w:pPr>
        <w:pStyle w:val="ListParagraph"/>
        <w:numPr>
          <w:ilvl w:val="0"/>
          <w:numId w:val="26"/>
        </w:numPr>
        <w:shd w:val="pct12" w:color="auto" w:fill="auto"/>
        <w:tabs>
          <w:tab w:val="left" w:pos="360"/>
        </w:tabs>
        <w:spacing w:after="120"/>
        <w:jc w:val="both"/>
        <w:rPr>
          <w:rFonts w:ascii="Arial" w:hAnsi="Arial" w:cs="Arial"/>
          <w:sz w:val="20"/>
        </w:rPr>
      </w:pPr>
      <w:r>
        <w:rPr>
          <w:rFonts w:ascii="Arial" w:hAnsi="Arial" w:cs="Arial"/>
          <w:sz w:val="20"/>
        </w:rPr>
        <w:t>S</w:t>
      </w:r>
      <w:r w:rsidR="006C60F3" w:rsidRPr="006C60F3">
        <w:rPr>
          <w:rFonts w:ascii="Arial" w:hAnsi="Arial" w:cs="Arial"/>
          <w:sz w:val="20"/>
        </w:rPr>
        <w:t xml:space="preserve">haring </w:t>
      </w:r>
      <w:r>
        <w:rPr>
          <w:rFonts w:ascii="Arial" w:hAnsi="Arial" w:cs="Arial"/>
          <w:sz w:val="20"/>
        </w:rPr>
        <w:t xml:space="preserve">of pertinent </w:t>
      </w:r>
      <w:proofErr w:type="gramStart"/>
      <w:r>
        <w:rPr>
          <w:rFonts w:ascii="Arial" w:hAnsi="Arial" w:cs="Arial"/>
          <w:sz w:val="20"/>
        </w:rPr>
        <w:t>data;</w:t>
      </w:r>
      <w:proofErr w:type="gramEnd"/>
    </w:p>
    <w:p w14:paraId="622A829F" w14:textId="77777777" w:rsidR="006C60F3" w:rsidRDefault="006C60F3" w:rsidP="00297567">
      <w:pPr>
        <w:pStyle w:val="ListParagraph"/>
        <w:numPr>
          <w:ilvl w:val="0"/>
          <w:numId w:val="26"/>
        </w:numPr>
        <w:shd w:val="pct12" w:color="auto" w:fill="auto"/>
        <w:tabs>
          <w:tab w:val="left" w:pos="360"/>
        </w:tabs>
        <w:spacing w:after="120"/>
        <w:jc w:val="both"/>
        <w:rPr>
          <w:rFonts w:ascii="Arial" w:hAnsi="Arial" w:cs="Arial"/>
          <w:sz w:val="20"/>
        </w:rPr>
      </w:pPr>
      <w:r>
        <w:rPr>
          <w:rFonts w:ascii="Arial" w:hAnsi="Arial" w:cs="Arial"/>
          <w:sz w:val="20"/>
        </w:rPr>
        <w:t>assur</w:t>
      </w:r>
      <w:r w:rsidR="0062510A">
        <w:rPr>
          <w:rFonts w:ascii="Arial" w:hAnsi="Arial" w:cs="Arial"/>
          <w:sz w:val="20"/>
        </w:rPr>
        <w:t xml:space="preserve">ing </w:t>
      </w:r>
      <w:r w:rsidR="003E5D96">
        <w:rPr>
          <w:rFonts w:ascii="Arial" w:hAnsi="Arial" w:cs="Arial"/>
          <w:sz w:val="20"/>
        </w:rPr>
        <w:t>partner/provider staff has</w:t>
      </w:r>
      <w:r>
        <w:rPr>
          <w:rFonts w:ascii="Arial" w:hAnsi="Arial" w:cs="Arial"/>
          <w:sz w:val="20"/>
        </w:rPr>
        <w:t xml:space="preserve"> adequate planning time and access to pert</w:t>
      </w:r>
      <w:r w:rsidR="0062510A">
        <w:rPr>
          <w:rFonts w:ascii="Arial" w:hAnsi="Arial" w:cs="Arial"/>
          <w:sz w:val="20"/>
        </w:rPr>
        <w:t xml:space="preserve">inent professional </w:t>
      </w:r>
      <w:proofErr w:type="gramStart"/>
      <w:r w:rsidR="0062510A">
        <w:rPr>
          <w:rFonts w:ascii="Arial" w:hAnsi="Arial" w:cs="Arial"/>
          <w:sz w:val="20"/>
        </w:rPr>
        <w:t>development;</w:t>
      </w:r>
      <w:proofErr w:type="gramEnd"/>
    </w:p>
    <w:p w14:paraId="13E20A5F" w14:textId="77777777" w:rsidR="006C60F3" w:rsidRDefault="006C60F3" w:rsidP="00297567">
      <w:pPr>
        <w:pStyle w:val="ListParagraph"/>
        <w:numPr>
          <w:ilvl w:val="0"/>
          <w:numId w:val="26"/>
        </w:numPr>
        <w:shd w:val="pct12" w:color="auto" w:fill="auto"/>
        <w:tabs>
          <w:tab w:val="left" w:pos="360"/>
        </w:tabs>
        <w:spacing w:after="120"/>
        <w:jc w:val="both"/>
        <w:rPr>
          <w:rFonts w:ascii="Arial" w:hAnsi="Arial" w:cs="Arial"/>
          <w:sz w:val="20"/>
        </w:rPr>
      </w:pPr>
      <w:r>
        <w:rPr>
          <w:rFonts w:ascii="Arial" w:hAnsi="Arial" w:cs="Arial"/>
          <w:sz w:val="20"/>
        </w:rPr>
        <w:t xml:space="preserve">assuring </w:t>
      </w:r>
      <w:r w:rsidR="003E5D96">
        <w:rPr>
          <w:rFonts w:ascii="Arial" w:hAnsi="Arial" w:cs="Arial"/>
          <w:sz w:val="20"/>
        </w:rPr>
        <w:t xml:space="preserve">partner/provider </w:t>
      </w:r>
      <w:r>
        <w:rPr>
          <w:rFonts w:ascii="Arial" w:hAnsi="Arial" w:cs="Arial"/>
          <w:sz w:val="20"/>
        </w:rPr>
        <w:t xml:space="preserve">staff has the necessary skills and resources to meet and fully include </w:t>
      </w:r>
      <w:r w:rsidR="0062510A">
        <w:rPr>
          <w:rFonts w:ascii="Arial" w:hAnsi="Arial" w:cs="Arial"/>
          <w:sz w:val="20"/>
        </w:rPr>
        <w:t>student needs</w:t>
      </w:r>
      <w:r w:rsidR="003E5D96">
        <w:rPr>
          <w:rFonts w:ascii="Arial" w:hAnsi="Arial" w:cs="Arial"/>
          <w:sz w:val="20"/>
        </w:rPr>
        <w:t xml:space="preserve">; </w:t>
      </w:r>
      <w:r w:rsidR="0062510A">
        <w:rPr>
          <w:rFonts w:ascii="Arial" w:hAnsi="Arial" w:cs="Arial"/>
          <w:sz w:val="20"/>
        </w:rPr>
        <w:t>and</w:t>
      </w:r>
    </w:p>
    <w:p w14:paraId="61B4949C" w14:textId="77777777" w:rsidR="00BE58D0" w:rsidRPr="006C60F3" w:rsidRDefault="006C60F3" w:rsidP="003E5D96">
      <w:pPr>
        <w:pStyle w:val="ListParagraph"/>
        <w:numPr>
          <w:ilvl w:val="0"/>
          <w:numId w:val="26"/>
        </w:numPr>
        <w:shd w:val="pct12" w:color="auto" w:fill="auto"/>
        <w:tabs>
          <w:tab w:val="left" w:pos="360"/>
        </w:tabs>
        <w:spacing w:after="120"/>
        <w:rPr>
          <w:rFonts w:ascii="Arial" w:hAnsi="Arial" w:cs="Arial"/>
          <w:sz w:val="20"/>
        </w:rPr>
      </w:pPr>
      <w:r>
        <w:rPr>
          <w:rFonts w:ascii="Arial" w:hAnsi="Arial" w:cs="Arial"/>
          <w:sz w:val="20"/>
        </w:rPr>
        <w:t>i</w:t>
      </w:r>
      <w:r w:rsidR="003E5D96">
        <w:rPr>
          <w:rFonts w:ascii="Arial" w:hAnsi="Arial" w:cs="Arial"/>
          <w:sz w:val="20"/>
        </w:rPr>
        <w:t xml:space="preserve">ncluding </w:t>
      </w:r>
      <w:r w:rsidR="0062510A" w:rsidRPr="00AA29D3">
        <w:rPr>
          <w:rFonts w:ascii="Arial" w:hAnsi="Arial" w:cs="Arial"/>
          <w:sz w:val="20"/>
        </w:rPr>
        <w:t>partners</w:t>
      </w:r>
      <w:r w:rsidR="0062510A">
        <w:rPr>
          <w:rFonts w:ascii="Arial" w:hAnsi="Arial" w:cs="Arial"/>
          <w:sz w:val="20"/>
        </w:rPr>
        <w:t xml:space="preserve">/providers </w:t>
      </w:r>
      <w:r w:rsidR="00BE58D0" w:rsidRPr="006C60F3">
        <w:rPr>
          <w:rFonts w:ascii="Arial" w:hAnsi="Arial" w:cs="Arial"/>
          <w:sz w:val="20"/>
        </w:rPr>
        <w:t>in common planning time</w:t>
      </w:r>
      <w:r w:rsidR="008C13C9" w:rsidRPr="006C60F3">
        <w:rPr>
          <w:rFonts w:ascii="Arial" w:hAnsi="Arial" w:cs="Arial"/>
          <w:sz w:val="20"/>
        </w:rPr>
        <w:t xml:space="preserve"> and school/district </w:t>
      </w:r>
      <w:r w:rsidR="0062510A">
        <w:rPr>
          <w:rFonts w:ascii="Arial" w:hAnsi="Arial" w:cs="Arial"/>
          <w:sz w:val="20"/>
        </w:rPr>
        <w:t>and</w:t>
      </w:r>
      <w:r w:rsidR="005F2046">
        <w:rPr>
          <w:rFonts w:ascii="Arial" w:hAnsi="Arial" w:cs="Arial"/>
          <w:sz w:val="20"/>
        </w:rPr>
        <w:t>/</w:t>
      </w:r>
      <w:r w:rsidR="0062510A">
        <w:rPr>
          <w:rFonts w:ascii="Arial" w:hAnsi="Arial" w:cs="Arial"/>
          <w:sz w:val="20"/>
        </w:rPr>
        <w:t xml:space="preserve">or other </w:t>
      </w:r>
      <w:r w:rsidR="008C13C9" w:rsidRPr="006C60F3">
        <w:rPr>
          <w:rFonts w:ascii="Arial" w:hAnsi="Arial" w:cs="Arial"/>
          <w:sz w:val="20"/>
        </w:rPr>
        <w:t>professional development</w:t>
      </w:r>
      <w:r w:rsidR="0062510A">
        <w:rPr>
          <w:rFonts w:ascii="Arial" w:hAnsi="Arial" w:cs="Arial"/>
          <w:sz w:val="20"/>
        </w:rPr>
        <w:t xml:space="preserve"> </w:t>
      </w:r>
      <w:r w:rsidR="005F2046">
        <w:rPr>
          <w:rFonts w:ascii="Arial" w:hAnsi="Arial" w:cs="Arial"/>
          <w:sz w:val="20"/>
        </w:rPr>
        <w:t>opportunities</w:t>
      </w:r>
      <w:r w:rsidR="0062510A">
        <w:rPr>
          <w:rFonts w:ascii="Arial" w:hAnsi="Arial" w:cs="Arial"/>
          <w:sz w:val="20"/>
        </w:rPr>
        <w:t>.</w:t>
      </w:r>
    </w:p>
    <w:p w14:paraId="67B6040E" w14:textId="77777777" w:rsidR="00AC72D2" w:rsidRDefault="00AC72D2">
      <w:pPr>
        <w:rPr>
          <w:rFonts w:ascii="Arial" w:hAnsi="Arial" w:cs="Arial"/>
          <w:color w:val="000000"/>
          <w:sz w:val="20"/>
          <w:szCs w:val="20"/>
        </w:rPr>
      </w:pPr>
    </w:p>
    <w:p w14:paraId="4CC66FB1" w14:textId="77777777" w:rsidR="00DD4F1D" w:rsidRPr="0093467B" w:rsidRDefault="006225B7" w:rsidP="00297567">
      <w:pPr>
        <w:pStyle w:val="ListParagraph"/>
        <w:numPr>
          <w:ilvl w:val="0"/>
          <w:numId w:val="18"/>
        </w:numPr>
        <w:shd w:val="clear" w:color="auto" w:fill="BFBFBF" w:themeFill="background1" w:themeFillShade="BF"/>
        <w:ind w:left="-90" w:hanging="270"/>
        <w:rPr>
          <w:rFonts w:ascii="Arial" w:hAnsi="Arial" w:cs="Arial"/>
          <w:snapToGrid w:val="0"/>
          <w:sz w:val="20"/>
        </w:rPr>
      </w:pPr>
      <w:r>
        <w:rPr>
          <w:rFonts w:ascii="Arial" w:hAnsi="Arial" w:cs="Arial"/>
          <w:b/>
          <w:snapToGrid w:val="0"/>
          <w:sz w:val="20"/>
        </w:rPr>
        <w:t>S</w:t>
      </w:r>
      <w:r w:rsidR="00651817">
        <w:rPr>
          <w:rFonts w:ascii="Arial" w:hAnsi="Arial" w:cs="Arial"/>
          <w:b/>
          <w:snapToGrid w:val="0"/>
          <w:sz w:val="20"/>
        </w:rPr>
        <w:t>ITE</w:t>
      </w:r>
      <w:r>
        <w:rPr>
          <w:rFonts w:ascii="Arial" w:hAnsi="Arial" w:cs="Arial"/>
          <w:b/>
          <w:snapToGrid w:val="0"/>
          <w:sz w:val="20"/>
        </w:rPr>
        <w:t xml:space="preserve"> V</w:t>
      </w:r>
      <w:r w:rsidR="00651817">
        <w:rPr>
          <w:rFonts w:ascii="Arial" w:hAnsi="Arial" w:cs="Arial"/>
          <w:b/>
          <w:snapToGrid w:val="0"/>
          <w:sz w:val="20"/>
        </w:rPr>
        <w:t xml:space="preserve">ISIT </w:t>
      </w:r>
      <w:r>
        <w:rPr>
          <w:rFonts w:ascii="Arial" w:hAnsi="Arial" w:cs="Arial"/>
          <w:b/>
          <w:snapToGrid w:val="0"/>
          <w:sz w:val="20"/>
        </w:rPr>
        <w:t>R</w:t>
      </w:r>
      <w:r w:rsidR="00651817">
        <w:rPr>
          <w:rFonts w:ascii="Arial" w:hAnsi="Arial" w:cs="Arial"/>
          <w:b/>
          <w:snapToGrid w:val="0"/>
          <w:sz w:val="20"/>
        </w:rPr>
        <w:t>ESPONSE</w:t>
      </w:r>
      <w:r>
        <w:rPr>
          <w:rFonts w:ascii="Arial" w:hAnsi="Arial" w:cs="Arial"/>
          <w:b/>
          <w:snapToGrid w:val="0"/>
          <w:sz w:val="20"/>
        </w:rPr>
        <w:t xml:space="preserve"> </w:t>
      </w:r>
      <w:r w:rsidR="00DD4F1D" w:rsidRPr="0093467B">
        <w:rPr>
          <w:rFonts w:ascii="Arial" w:hAnsi="Arial" w:cs="Arial"/>
          <w:b/>
          <w:snapToGrid w:val="0"/>
          <w:sz w:val="20"/>
        </w:rPr>
        <w:t>(1 page maximum)</w:t>
      </w:r>
    </w:p>
    <w:p w14:paraId="73B7B4A3" w14:textId="77777777" w:rsidR="00DD4F1D" w:rsidRDefault="00DD4F1D" w:rsidP="00EE6073">
      <w:pPr>
        <w:pStyle w:val="ListParagraph"/>
        <w:numPr>
          <w:ilvl w:val="0"/>
          <w:numId w:val="3"/>
        </w:numPr>
        <w:shd w:val="clear" w:color="auto" w:fill="D9D9D9" w:themeFill="background1" w:themeFillShade="D9"/>
        <w:tabs>
          <w:tab w:val="clear" w:pos="1080"/>
        </w:tabs>
        <w:autoSpaceDE w:val="0"/>
        <w:autoSpaceDN w:val="0"/>
        <w:adjustRightInd w:val="0"/>
        <w:spacing w:before="120" w:after="120"/>
        <w:ind w:left="360"/>
        <w:contextualSpacing w:val="0"/>
        <w:rPr>
          <w:rFonts w:ascii="Arial" w:hAnsi="Arial" w:cs="Arial"/>
          <w:sz w:val="20"/>
        </w:rPr>
      </w:pPr>
      <w:r w:rsidRPr="00B640D3">
        <w:rPr>
          <w:rFonts w:ascii="Arial" w:hAnsi="Arial" w:cs="Arial"/>
          <w:sz w:val="20"/>
        </w:rPr>
        <w:t xml:space="preserve">As a result of your </w:t>
      </w:r>
      <w:r w:rsidR="00EE6073">
        <w:rPr>
          <w:rFonts w:ascii="Arial" w:hAnsi="Arial" w:cs="Arial"/>
          <w:sz w:val="20"/>
        </w:rPr>
        <w:t xml:space="preserve">Promising or Demonstration site </w:t>
      </w:r>
      <w:r w:rsidRPr="00B640D3">
        <w:rPr>
          <w:rFonts w:ascii="Arial" w:hAnsi="Arial" w:cs="Arial"/>
          <w:sz w:val="20"/>
        </w:rPr>
        <w:t xml:space="preserve">exemplary visit and the feedback </w:t>
      </w:r>
      <w:r w:rsidR="00B640D3" w:rsidRPr="00B640D3">
        <w:rPr>
          <w:rFonts w:ascii="Arial" w:hAnsi="Arial" w:cs="Arial"/>
          <w:sz w:val="20"/>
        </w:rPr>
        <w:t>received</w:t>
      </w:r>
      <w:r w:rsidR="00493C60">
        <w:rPr>
          <w:rFonts w:ascii="Arial" w:hAnsi="Arial" w:cs="Arial"/>
          <w:sz w:val="20"/>
        </w:rPr>
        <w:t>,</w:t>
      </w:r>
      <w:r w:rsidR="00B640D3" w:rsidRPr="00B640D3">
        <w:rPr>
          <w:rFonts w:ascii="Arial" w:hAnsi="Arial" w:cs="Arial"/>
          <w:sz w:val="20"/>
        </w:rPr>
        <w:t xml:space="preserve"> reflect</w:t>
      </w:r>
      <w:r w:rsidRPr="00B640D3">
        <w:rPr>
          <w:rFonts w:ascii="Arial" w:hAnsi="Arial" w:cs="Arial"/>
          <w:sz w:val="20"/>
        </w:rPr>
        <w:t xml:space="preserve"> on t</w:t>
      </w:r>
      <w:r w:rsidR="00EE6073">
        <w:rPr>
          <w:rFonts w:ascii="Arial" w:hAnsi="Arial" w:cs="Arial"/>
          <w:sz w:val="20"/>
        </w:rPr>
        <w:t>h</w:t>
      </w:r>
      <w:r w:rsidRPr="00B640D3">
        <w:rPr>
          <w:rFonts w:ascii="Arial" w:hAnsi="Arial" w:cs="Arial"/>
          <w:sz w:val="20"/>
        </w:rPr>
        <w:t>e areas that you will continue to build on</w:t>
      </w:r>
      <w:r w:rsidR="00EE6073">
        <w:rPr>
          <w:rFonts w:ascii="Arial" w:hAnsi="Arial" w:cs="Arial"/>
          <w:sz w:val="20"/>
        </w:rPr>
        <w:t>,</w:t>
      </w:r>
      <w:r w:rsidRPr="00B640D3">
        <w:rPr>
          <w:rFonts w:ascii="Arial" w:hAnsi="Arial" w:cs="Arial"/>
          <w:sz w:val="20"/>
        </w:rPr>
        <w:t xml:space="preserve"> areas you will continue to improve</w:t>
      </w:r>
      <w:r w:rsidR="00EE6073">
        <w:rPr>
          <w:rFonts w:ascii="Arial" w:hAnsi="Arial" w:cs="Arial"/>
          <w:sz w:val="20"/>
        </w:rPr>
        <w:t>, and any other details from your visit that you would like to address.</w:t>
      </w:r>
    </w:p>
    <w:p w14:paraId="6999BB29" w14:textId="77777777" w:rsidR="003C5E0C" w:rsidRDefault="003C5E0C" w:rsidP="003C5E0C">
      <w:pPr>
        <w:rPr>
          <w:rFonts w:ascii="Arial" w:hAnsi="Arial" w:cs="Arial"/>
          <w:sz w:val="20"/>
          <w:szCs w:val="20"/>
        </w:rPr>
      </w:pPr>
    </w:p>
    <w:p w14:paraId="49AE0E1A" w14:textId="77777777" w:rsidR="003C5E0C" w:rsidRDefault="0071743B" w:rsidP="003C5E0C">
      <w:pPr>
        <w:shd w:val="clear" w:color="auto" w:fill="BFBFBF" w:themeFill="background1" w:themeFillShade="BF"/>
        <w:spacing w:before="60" w:after="120"/>
        <w:ind w:left="360" w:hanging="720"/>
        <w:jc w:val="both"/>
        <w:rPr>
          <w:rFonts w:ascii="Arial" w:hAnsi="Arial" w:cs="Arial"/>
          <w:sz w:val="20"/>
          <w:szCs w:val="20"/>
        </w:rPr>
      </w:pPr>
      <w:r>
        <w:rPr>
          <w:rFonts w:ascii="Arial" w:hAnsi="Arial" w:cs="Arial"/>
          <w:b/>
          <w:sz w:val="20"/>
          <w:szCs w:val="20"/>
        </w:rPr>
        <w:t>G</w:t>
      </w:r>
      <w:r w:rsidR="003C5E0C">
        <w:rPr>
          <w:rFonts w:ascii="Arial" w:hAnsi="Arial" w:cs="Arial"/>
          <w:b/>
          <w:sz w:val="20"/>
          <w:szCs w:val="20"/>
        </w:rPr>
        <w:t xml:space="preserve">. </w:t>
      </w:r>
      <w:r w:rsidR="003C5E0C" w:rsidRPr="00BE58D0">
        <w:rPr>
          <w:rFonts w:ascii="Arial" w:hAnsi="Arial" w:cs="Arial"/>
          <w:b/>
          <w:sz w:val="20"/>
          <w:szCs w:val="20"/>
        </w:rPr>
        <w:t>SCHOOL/SITE MENTORING (</w:t>
      </w:r>
      <w:r w:rsidR="00602FB7">
        <w:rPr>
          <w:rFonts w:ascii="Arial" w:hAnsi="Arial" w:cs="Arial"/>
          <w:b/>
          <w:sz w:val="20"/>
          <w:szCs w:val="20"/>
        </w:rPr>
        <w:t>1 page</w:t>
      </w:r>
      <w:r w:rsidR="003C5E0C" w:rsidRPr="00BE58D0">
        <w:rPr>
          <w:rFonts w:ascii="Arial" w:hAnsi="Arial" w:cs="Arial"/>
          <w:b/>
          <w:sz w:val="20"/>
          <w:szCs w:val="20"/>
        </w:rPr>
        <w:t xml:space="preserve"> maximum not including chart)</w:t>
      </w:r>
    </w:p>
    <w:p w14:paraId="355FDF1A" w14:textId="77777777" w:rsidR="003C5E0C" w:rsidRPr="002274F5" w:rsidRDefault="003C5E0C" w:rsidP="003E5D96">
      <w:pPr>
        <w:pStyle w:val="BodyText"/>
        <w:numPr>
          <w:ilvl w:val="0"/>
          <w:numId w:val="21"/>
        </w:numPr>
        <w:shd w:val="pct12" w:color="auto" w:fill="auto"/>
        <w:tabs>
          <w:tab w:val="left" w:pos="360"/>
        </w:tabs>
        <w:jc w:val="both"/>
        <w:rPr>
          <w:rFonts w:ascii="Arial" w:hAnsi="Arial" w:cs="Arial"/>
          <w:i/>
          <w:snapToGrid w:val="0"/>
          <w:sz w:val="20"/>
        </w:rPr>
      </w:pPr>
      <w:r w:rsidRPr="008B18FB">
        <w:rPr>
          <w:rFonts w:ascii="Arial" w:hAnsi="Arial" w:cs="Arial"/>
          <w:sz w:val="20"/>
        </w:rPr>
        <w:t xml:space="preserve">Describe and provide specific examples of the ways in which the </w:t>
      </w:r>
      <w:r>
        <w:rPr>
          <w:rFonts w:ascii="Arial" w:hAnsi="Arial" w:cs="Arial"/>
          <w:sz w:val="20"/>
        </w:rPr>
        <w:t xml:space="preserve">school/site can/will </w:t>
      </w:r>
      <w:r w:rsidRPr="008B18FB">
        <w:rPr>
          <w:rFonts w:ascii="Arial" w:hAnsi="Arial" w:cs="Arial"/>
          <w:sz w:val="20"/>
        </w:rPr>
        <w:t xml:space="preserve">serve as a resource and mentor. </w:t>
      </w:r>
      <w:r>
        <w:rPr>
          <w:rFonts w:ascii="Arial" w:hAnsi="Arial" w:cs="Arial"/>
          <w:sz w:val="20"/>
        </w:rPr>
        <w:t xml:space="preserve">Refer to </w:t>
      </w:r>
      <w:r w:rsidRPr="002274F5">
        <w:rPr>
          <w:rFonts w:ascii="Arial" w:hAnsi="Arial" w:cs="Arial"/>
          <w:i/>
          <w:sz w:val="20"/>
        </w:rPr>
        <w:t xml:space="preserve">Addendum </w:t>
      </w:r>
      <w:r w:rsidR="00940FD7">
        <w:rPr>
          <w:rFonts w:ascii="Arial" w:hAnsi="Arial" w:cs="Arial"/>
          <w:i/>
          <w:sz w:val="20"/>
        </w:rPr>
        <w:t>H</w:t>
      </w:r>
      <w:r>
        <w:rPr>
          <w:rFonts w:ascii="Arial" w:hAnsi="Arial" w:cs="Arial"/>
          <w:i/>
          <w:sz w:val="20"/>
        </w:rPr>
        <w:t xml:space="preserve">- </w:t>
      </w:r>
      <w:r w:rsidR="00940FD7" w:rsidRPr="00940FD7">
        <w:rPr>
          <w:rFonts w:ascii="Arial" w:hAnsi="Arial" w:cs="Arial"/>
          <w:i/>
          <w:sz w:val="20"/>
        </w:rPr>
        <w:t>Mentoring Requirements and</w:t>
      </w:r>
      <w:r w:rsidR="00940FD7">
        <w:rPr>
          <w:rFonts w:ascii="Arial" w:hAnsi="Arial" w:cs="Arial"/>
          <w:b/>
          <w:sz w:val="20"/>
        </w:rPr>
        <w:t xml:space="preserve"> </w:t>
      </w:r>
      <w:r w:rsidR="00940FD7" w:rsidRPr="00940FD7">
        <w:rPr>
          <w:rFonts w:ascii="Arial" w:hAnsi="Arial" w:cs="Arial"/>
          <w:i/>
          <w:sz w:val="20"/>
        </w:rPr>
        <w:t>Expectations</w:t>
      </w:r>
      <w:r w:rsidR="00940FD7" w:rsidRPr="002274F5">
        <w:rPr>
          <w:rFonts w:ascii="Arial" w:hAnsi="Arial" w:cs="Arial"/>
          <w:sz w:val="20"/>
        </w:rPr>
        <w:t xml:space="preserve"> </w:t>
      </w:r>
      <w:r w:rsidRPr="002274F5">
        <w:rPr>
          <w:rFonts w:ascii="Arial" w:hAnsi="Arial" w:cs="Arial"/>
          <w:sz w:val="20"/>
        </w:rPr>
        <w:t>in t</w:t>
      </w:r>
      <w:r>
        <w:rPr>
          <w:rFonts w:ascii="Arial" w:hAnsi="Arial" w:cs="Arial"/>
          <w:sz w:val="20"/>
        </w:rPr>
        <w:t xml:space="preserve">he RFP’s </w:t>
      </w:r>
      <w:r w:rsidRPr="002274F5">
        <w:rPr>
          <w:rFonts w:ascii="Arial" w:hAnsi="Arial" w:cs="Arial"/>
          <w:i/>
          <w:sz w:val="20"/>
        </w:rPr>
        <w:t>Additional Information</w:t>
      </w:r>
      <w:r>
        <w:rPr>
          <w:rFonts w:ascii="Arial" w:hAnsi="Arial" w:cs="Arial"/>
          <w:sz w:val="20"/>
        </w:rPr>
        <w:t xml:space="preserve"> section.</w:t>
      </w:r>
      <w:r w:rsidRPr="002274F5">
        <w:rPr>
          <w:rFonts w:ascii="Arial" w:hAnsi="Arial" w:cs="Arial"/>
          <w:i/>
          <w:sz w:val="20"/>
        </w:rPr>
        <w:t xml:space="preserve"> </w:t>
      </w:r>
    </w:p>
    <w:p w14:paraId="39FEB240" w14:textId="77777777" w:rsidR="003C5E0C" w:rsidRDefault="003C5E0C" w:rsidP="003C5E0C">
      <w:pPr>
        <w:pStyle w:val="BodyText"/>
        <w:shd w:val="clear" w:color="auto" w:fill="FFFFFF" w:themeFill="background1"/>
        <w:jc w:val="both"/>
        <w:rPr>
          <w:rFonts w:ascii="Arial" w:hAnsi="Arial" w:cs="Arial"/>
          <w:color w:val="000000"/>
          <w:sz w:val="20"/>
        </w:rPr>
      </w:pPr>
    </w:p>
    <w:p w14:paraId="7B0917DD" w14:textId="77777777" w:rsidR="00A809B0" w:rsidRDefault="00A809B0" w:rsidP="003C5E0C">
      <w:pPr>
        <w:rPr>
          <w:rFonts w:ascii="Arial" w:hAnsi="Arial" w:cs="Arial"/>
          <w:sz w:val="20"/>
        </w:rPr>
      </w:pPr>
    </w:p>
    <w:p w14:paraId="26E57897" w14:textId="77777777" w:rsidR="003B32DE" w:rsidRPr="003C5E0C" w:rsidRDefault="00940FD7" w:rsidP="00A809B0">
      <w:pPr>
        <w:shd w:val="clear" w:color="auto" w:fill="BFBFBF" w:themeFill="background1" w:themeFillShade="BF"/>
        <w:spacing w:after="120"/>
        <w:ind w:hanging="360"/>
        <w:rPr>
          <w:rFonts w:ascii="Arial" w:hAnsi="Arial" w:cs="Arial"/>
          <w:b/>
          <w:snapToGrid w:val="0"/>
          <w:sz w:val="20"/>
        </w:rPr>
      </w:pPr>
      <w:r>
        <w:rPr>
          <w:rFonts w:ascii="Arial" w:hAnsi="Arial" w:cs="Arial"/>
          <w:b/>
          <w:snapToGrid w:val="0"/>
          <w:sz w:val="20"/>
        </w:rPr>
        <w:t>H</w:t>
      </w:r>
      <w:r w:rsidR="003C5E0C">
        <w:rPr>
          <w:rFonts w:ascii="Arial" w:hAnsi="Arial" w:cs="Arial"/>
          <w:b/>
          <w:snapToGrid w:val="0"/>
          <w:sz w:val="20"/>
        </w:rPr>
        <w:t xml:space="preserve">. </w:t>
      </w:r>
      <w:r w:rsidR="00384484" w:rsidRPr="003C5E0C">
        <w:rPr>
          <w:rFonts w:ascii="Arial" w:hAnsi="Arial" w:cs="Arial"/>
          <w:b/>
          <w:snapToGrid w:val="0"/>
          <w:sz w:val="20"/>
        </w:rPr>
        <w:t>BUDGET</w:t>
      </w:r>
    </w:p>
    <w:p w14:paraId="4C5003B5" w14:textId="77777777" w:rsidR="003B32DE" w:rsidRDefault="00A809B0" w:rsidP="00297567">
      <w:pPr>
        <w:pStyle w:val="ListParagraph"/>
        <w:numPr>
          <w:ilvl w:val="0"/>
          <w:numId w:val="11"/>
        </w:numPr>
        <w:shd w:val="pct12" w:color="auto" w:fill="auto"/>
        <w:tabs>
          <w:tab w:val="clear" w:pos="1080"/>
          <w:tab w:val="left" w:pos="720"/>
        </w:tabs>
        <w:autoSpaceDE w:val="0"/>
        <w:autoSpaceDN w:val="0"/>
        <w:adjustRightInd w:val="0"/>
        <w:spacing w:before="120"/>
        <w:ind w:left="360" w:right="-360"/>
        <w:jc w:val="both"/>
        <w:rPr>
          <w:rFonts w:ascii="Arial" w:hAnsi="Arial" w:cs="Arial"/>
          <w:iCs/>
          <w:color w:val="000000"/>
          <w:sz w:val="20"/>
          <w:szCs w:val="20"/>
        </w:rPr>
      </w:pPr>
      <w:r w:rsidRPr="00A809B0">
        <w:rPr>
          <w:rFonts w:ascii="Arial" w:hAnsi="Arial" w:cs="Arial"/>
          <w:iCs/>
          <w:sz w:val="20"/>
          <w:highlight w:val="cyan"/>
        </w:rPr>
        <w:t>[OST]</w:t>
      </w:r>
      <w:r>
        <w:rPr>
          <w:rFonts w:ascii="Arial" w:hAnsi="Arial" w:cs="Arial"/>
          <w:iCs/>
          <w:sz w:val="20"/>
        </w:rPr>
        <w:t xml:space="preserve"> </w:t>
      </w:r>
      <w:r w:rsidR="00103AD2" w:rsidRPr="00103AD2">
        <w:rPr>
          <w:rFonts w:ascii="Arial" w:hAnsi="Arial" w:cs="Arial"/>
          <w:iCs/>
          <w:sz w:val="20"/>
        </w:rPr>
        <w:t>Registration Fees</w:t>
      </w:r>
      <w:r w:rsidR="00420AFF">
        <w:rPr>
          <w:rFonts w:ascii="Arial" w:hAnsi="Arial" w:cs="Arial"/>
          <w:iCs/>
          <w:sz w:val="20"/>
        </w:rPr>
        <w:t xml:space="preserve">: </w:t>
      </w:r>
      <w:r w:rsidR="00103AD2" w:rsidRPr="00103AD2">
        <w:rPr>
          <w:rFonts w:ascii="Arial" w:hAnsi="Arial" w:cs="Arial"/>
          <w:iCs/>
          <w:sz w:val="20"/>
          <w:szCs w:val="20"/>
        </w:rPr>
        <w:t>If the 21</w:t>
      </w:r>
      <w:r w:rsidR="00103AD2" w:rsidRPr="00103AD2">
        <w:rPr>
          <w:rFonts w:ascii="Arial" w:hAnsi="Arial" w:cs="Arial"/>
          <w:iCs/>
          <w:sz w:val="20"/>
          <w:szCs w:val="20"/>
          <w:vertAlign w:val="superscript"/>
        </w:rPr>
        <w:t>st</w:t>
      </w:r>
      <w:r w:rsidR="00103AD2" w:rsidRPr="00103AD2">
        <w:rPr>
          <w:rFonts w:ascii="Arial" w:hAnsi="Arial" w:cs="Arial"/>
          <w:iCs/>
          <w:sz w:val="20"/>
          <w:szCs w:val="20"/>
        </w:rPr>
        <w:t xml:space="preserve"> CCLC program charges or plans to charge a registration fee, provide a narrative explaining the fee structure and the process that will be used to ensure that income and/or ability to pay will not deter families from enrolling their children in the program. Additionally, </w:t>
      </w:r>
      <w:r w:rsidR="00DD4F1D" w:rsidRPr="00103AD2">
        <w:rPr>
          <w:rFonts w:ascii="Arial" w:hAnsi="Arial" w:cs="Arial"/>
          <w:iCs/>
          <w:sz w:val="20"/>
          <w:szCs w:val="20"/>
        </w:rPr>
        <w:t>describe how</w:t>
      </w:r>
      <w:r w:rsidR="00103AD2" w:rsidRPr="00103AD2">
        <w:rPr>
          <w:rFonts w:ascii="Arial" w:hAnsi="Arial" w:cs="Arial"/>
          <w:iCs/>
          <w:sz w:val="20"/>
          <w:szCs w:val="20"/>
        </w:rPr>
        <w:t xml:space="preserve"> the funds will be administered and managed.</w:t>
      </w:r>
    </w:p>
    <w:p w14:paraId="34AB2234" w14:textId="77777777" w:rsidR="003B32DE" w:rsidRDefault="00103AD2">
      <w:pPr>
        <w:shd w:val="pct12" w:color="auto" w:fill="auto"/>
        <w:tabs>
          <w:tab w:val="left" w:pos="720"/>
        </w:tabs>
        <w:autoSpaceDE w:val="0"/>
        <w:autoSpaceDN w:val="0"/>
        <w:adjustRightInd w:val="0"/>
        <w:spacing w:before="120"/>
        <w:ind w:right="-360"/>
        <w:jc w:val="both"/>
        <w:rPr>
          <w:rFonts w:ascii="Arial" w:hAnsi="Arial" w:cs="Arial"/>
          <w:iCs/>
          <w:color w:val="000000"/>
          <w:sz w:val="20"/>
          <w:szCs w:val="20"/>
        </w:rPr>
      </w:pPr>
      <w:r w:rsidRPr="00103AD2">
        <w:rPr>
          <w:rFonts w:ascii="Arial" w:hAnsi="Arial" w:cs="Arial"/>
          <w:b/>
          <w:iCs/>
          <w:color w:val="000000"/>
          <w:sz w:val="20"/>
          <w:szCs w:val="20"/>
          <w:shd w:val="pct12" w:color="auto" w:fill="auto"/>
        </w:rPr>
        <w:t>Note:</w:t>
      </w:r>
      <w:r w:rsidRPr="00103AD2">
        <w:rPr>
          <w:rFonts w:ascii="Arial" w:hAnsi="Arial" w:cs="Arial"/>
          <w:iCs/>
          <w:color w:val="000000"/>
          <w:sz w:val="20"/>
          <w:szCs w:val="20"/>
          <w:shd w:val="pct12" w:color="auto" w:fill="auto"/>
        </w:rPr>
        <w:t xml:space="preserve"> </w:t>
      </w:r>
      <w:r w:rsidR="00650203" w:rsidRPr="00103AD2">
        <w:rPr>
          <w:rFonts w:ascii="Arial" w:hAnsi="Arial" w:cs="Arial"/>
          <w:iCs/>
          <w:color w:val="000000"/>
          <w:sz w:val="20"/>
          <w:szCs w:val="20"/>
          <w:shd w:val="pct12" w:color="auto" w:fill="auto"/>
        </w:rPr>
        <w:t>Pro</w:t>
      </w:r>
      <w:r w:rsidR="00650203" w:rsidRPr="00650203">
        <w:rPr>
          <w:rFonts w:ascii="Arial" w:hAnsi="Arial" w:cs="Arial"/>
          <w:iCs/>
          <w:color w:val="000000"/>
          <w:sz w:val="20"/>
          <w:szCs w:val="20"/>
          <w:shd w:val="pct12" w:color="auto" w:fill="auto"/>
        </w:rPr>
        <w:t>g</w:t>
      </w:r>
      <w:r w:rsidR="00650203" w:rsidRPr="00103AD2">
        <w:rPr>
          <w:rFonts w:ascii="Arial" w:hAnsi="Arial" w:cs="Arial"/>
          <w:iCs/>
          <w:color w:val="000000"/>
          <w:sz w:val="20"/>
          <w:szCs w:val="20"/>
          <w:shd w:val="pct12" w:color="auto" w:fill="auto"/>
        </w:rPr>
        <w:t>ram</w:t>
      </w:r>
      <w:r w:rsidR="00650203">
        <w:rPr>
          <w:rFonts w:ascii="Arial" w:hAnsi="Arial" w:cs="Arial"/>
          <w:iCs/>
          <w:color w:val="000000"/>
          <w:sz w:val="20"/>
          <w:szCs w:val="20"/>
          <w:shd w:val="pct12" w:color="auto" w:fill="auto"/>
        </w:rPr>
        <w:t>s</w:t>
      </w:r>
      <w:r w:rsidRPr="00103AD2">
        <w:rPr>
          <w:rFonts w:ascii="Arial" w:hAnsi="Arial" w:cs="Arial"/>
          <w:iCs/>
          <w:color w:val="0000FF"/>
          <w:sz w:val="20"/>
          <w:szCs w:val="20"/>
          <w:shd w:val="pct12" w:color="auto" w:fill="auto"/>
        </w:rPr>
        <w:t xml:space="preserve"> </w:t>
      </w:r>
      <w:r w:rsidR="00201400">
        <w:rPr>
          <w:rFonts w:ascii="Arial" w:hAnsi="Arial" w:cs="Arial"/>
          <w:iCs/>
          <w:sz w:val="20"/>
          <w:szCs w:val="20"/>
          <w:shd w:val="pct12" w:color="auto" w:fill="auto"/>
        </w:rPr>
        <w:t xml:space="preserve">may </w:t>
      </w:r>
      <w:r w:rsidRPr="00103AD2">
        <w:rPr>
          <w:rFonts w:ascii="Arial" w:hAnsi="Arial" w:cs="Arial"/>
          <w:iCs/>
          <w:color w:val="000000"/>
          <w:sz w:val="20"/>
          <w:szCs w:val="20"/>
          <w:shd w:val="pct12" w:color="auto" w:fill="auto"/>
        </w:rPr>
        <w:t>charge fe</w:t>
      </w:r>
      <w:r w:rsidRPr="00650203">
        <w:rPr>
          <w:rFonts w:ascii="Arial" w:hAnsi="Arial" w:cs="Arial"/>
          <w:iCs/>
          <w:color w:val="000000"/>
          <w:sz w:val="20"/>
          <w:szCs w:val="20"/>
          <w:shd w:val="pct12" w:color="auto" w:fill="auto"/>
        </w:rPr>
        <w:t xml:space="preserve">es </w:t>
      </w:r>
      <w:r w:rsidRPr="00103AD2">
        <w:rPr>
          <w:rFonts w:ascii="Arial" w:hAnsi="Arial" w:cs="Arial"/>
          <w:iCs/>
          <w:color w:val="000000"/>
          <w:sz w:val="20"/>
          <w:szCs w:val="20"/>
          <w:shd w:val="pct12" w:color="auto" w:fill="auto"/>
        </w:rPr>
        <w:t>provided they do not prohibit any family from participating for financial reasons</w:t>
      </w:r>
      <w:r w:rsidRPr="00103AD2">
        <w:rPr>
          <w:rFonts w:ascii="Arial" w:hAnsi="Arial" w:cs="Arial"/>
          <w:iCs/>
          <w:color w:val="000000"/>
          <w:sz w:val="20"/>
          <w:szCs w:val="20"/>
        </w:rPr>
        <w:t>. </w:t>
      </w:r>
      <w:r w:rsidR="00650203">
        <w:rPr>
          <w:rFonts w:ascii="Arial" w:hAnsi="Arial" w:cs="Arial"/>
          <w:iCs/>
          <w:color w:val="000000"/>
          <w:sz w:val="20"/>
          <w:szCs w:val="20"/>
        </w:rPr>
        <w:t>Any funds raised as a result of 21</w:t>
      </w:r>
      <w:r w:rsidR="00650203" w:rsidRPr="00650203">
        <w:rPr>
          <w:rFonts w:ascii="Arial" w:hAnsi="Arial" w:cs="Arial"/>
          <w:iCs/>
          <w:color w:val="000000"/>
          <w:sz w:val="20"/>
          <w:szCs w:val="20"/>
          <w:vertAlign w:val="superscript"/>
        </w:rPr>
        <w:t>st</w:t>
      </w:r>
      <w:r w:rsidR="00650203">
        <w:rPr>
          <w:rFonts w:ascii="Arial" w:hAnsi="Arial" w:cs="Arial"/>
          <w:iCs/>
          <w:color w:val="000000"/>
          <w:sz w:val="20"/>
          <w:szCs w:val="20"/>
        </w:rPr>
        <w:t xml:space="preserve"> CCLC funds must be used solely to support program activities and must be expended by the conclusion of the </w:t>
      </w:r>
      <w:proofErr w:type="gramStart"/>
      <w:r w:rsidR="00AC2090">
        <w:rPr>
          <w:rFonts w:ascii="Arial" w:hAnsi="Arial" w:cs="Arial"/>
          <w:iCs/>
          <w:color w:val="000000"/>
          <w:sz w:val="20"/>
          <w:szCs w:val="20"/>
        </w:rPr>
        <w:t>three</w:t>
      </w:r>
      <w:r w:rsidR="00650203">
        <w:rPr>
          <w:rFonts w:ascii="Arial" w:hAnsi="Arial" w:cs="Arial"/>
          <w:iCs/>
          <w:color w:val="000000"/>
          <w:sz w:val="20"/>
          <w:szCs w:val="20"/>
        </w:rPr>
        <w:t xml:space="preserve"> year</w:t>
      </w:r>
      <w:proofErr w:type="gramEnd"/>
      <w:r w:rsidR="00650203">
        <w:rPr>
          <w:rFonts w:ascii="Arial" w:hAnsi="Arial" w:cs="Arial"/>
          <w:iCs/>
          <w:color w:val="000000"/>
          <w:sz w:val="20"/>
          <w:szCs w:val="20"/>
        </w:rPr>
        <w:t xml:space="preserve"> funding cycle. </w:t>
      </w:r>
      <w:r w:rsidRPr="00103AD2">
        <w:rPr>
          <w:rFonts w:ascii="Arial" w:hAnsi="Arial" w:cs="Arial"/>
          <w:iCs/>
          <w:color w:val="000000"/>
          <w:sz w:val="20"/>
          <w:szCs w:val="20"/>
        </w:rPr>
        <w:t xml:space="preserve"> </w:t>
      </w:r>
    </w:p>
    <w:p w14:paraId="244BEA80" w14:textId="77777777" w:rsidR="003B32DE" w:rsidRDefault="003B32DE" w:rsidP="000C3449">
      <w:pPr>
        <w:jc w:val="both"/>
        <w:rPr>
          <w:rFonts w:ascii="Arial" w:hAnsi="Arial" w:cs="Arial"/>
          <w:iCs/>
          <w:color w:val="000000"/>
          <w:sz w:val="20"/>
          <w:szCs w:val="20"/>
        </w:rPr>
      </w:pPr>
    </w:p>
    <w:p w14:paraId="0F700087" w14:textId="77777777" w:rsidR="00A809B0" w:rsidRDefault="00A809B0" w:rsidP="000C3449">
      <w:pPr>
        <w:jc w:val="both"/>
        <w:rPr>
          <w:rFonts w:ascii="Arial" w:hAnsi="Arial" w:cs="Arial"/>
          <w:iCs/>
          <w:color w:val="000000"/>
          <w:sz w:val="20"/>
          <w:szCs w:val="20"/>
        </w:rPr>
      </w:pPr>
    </w:p>
    <w:sectPr w:rsidR="00A809B0" w:rsidSect="00AE68A4">
      <w:headerReference w:type="default" r:id="rId15"/>
      <w:footerReference w:type="default" r:id="rId16"/>
      <w:pgSz w:w="12240" w:h="15840"/>
      <w:pgMar w:top="1440" w:right="1440" w:bottom="1440" w:left="1440" w:header="432" w:footer="40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AAFAB" w14:textId="77777777" w:rsidR="006C287C" w:rsidRDefault="006C287C">
      <w:r>
        <w:separator/>
      </w:r>
    </w:p>
  </w:endnote>
  <w:endnote w:type="continuationSeparator" w:id="0">
    <w:p w14:paraId="6DDB1C92" w14:textId="77777777" w:rsidR="006C287C" w:rsidRDefault="006C2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84879879"/>
      <w:docPartObj>
        <w:docPartGallery w:val="Page Numbers (Bottom of Page)"/>
        <w:docPartUnique/>
      </w:docPartObj>
    </w:sdtPr>
    <w:sdtEndPr/>
    <w:sdtContent>
      <w:p w14:paraId="09633887" w14:textId="77777777" w:rsidR="00582198" w:rsidRPr="00302F21" w:rsidRDefault="00582198" w:rsidP="00870CC7">
        <w:pPr>
          <w:pStyle w:val="Footer"/>
          <w:jc w:val="center"/>
          <w:rPr>
            <w:sz w:val="20"/>
          </w:rPr>
        </w:pPr>
        <w:r w:rsidRPr="00302F21">
          <w:rPr>
            <w:sz w:val="20"/>
          </w:rPr>
          <w:t>FY1</w:t>
        </w:r>
        <w:r>
          <w:rPr>
            <w:sz w:val="20"/>
          </w:rPr>
          <w:t>8</w:t>
        </w:r>
        <w:r w:rsidR="009A59FE">
          <w:rPr>
            <w:sz w:val="20"/>
          </w:rPr>
          <w:t xml:space="preserve"> Fund Code 646</w:t>
        </w:r>
        <w:r>
          <w:rPr>
            <w:sz w:val="20"/>
          </w:rPr>
          <w:t xml:space="preserve"> </w:t>
        </w:r>
        <w:r w:rsidRPr="00302F21">
          <w:rPr>
            <w:sz w:val="20"/>
          </w:rPr>
          <w:t>Part III</w:t>
        </w:r>
        <w:r>
          <w:rPr>
            <w:sz w:val="20"/>
          </w:rPr>
          <w:t xml:space="preserve">-B - Required Program Information </w:t>
        </w:r>
        <w:r w:rsidRPr="00302F21">
          <w:rPr>
            <w:sz w:val="20"/>
          </w:rPr>
          <w:t xml:space="preserve">- page </w:t>
        </w:r>
        <w:r w:rsidR="00A202BF" w:rsidRPr="00302F21">
          <w:rPr>
            <w:sz w:val="20"/>
          </w:rPr>
          <w:fldChar w:fldCharType="begin"/>
        </w:r>
        <w:r w:rsidRPr="00302F21">
          <w:rPr>
            <w:sz w:val="20"/>
          </w:rPr>
          <w:instrText xml:space="preserve"> PAGE   \* MERGEFORMAT </w:instrText>
        </w:r>
        <w:r w:rsidR="00A202BF" w:rsidRPr="00302F21">
          <w:rPr>
            <w:sz w:val="20"/>
          </w:rPr>
          <w:fldChar w:fldCharType="separate"/>
        </w:r>
        <w:r w:rsidR="009A71D3">
          <w:rPr>
            <w:noProof/>
            <w:sz w:val="20"/>
          </w:rPr>
          <w:t>7</w:t>
        </w:r>
        <w:r w:rsidR="00A202BF" w:rsidRPr="00302F21">
          <w:rPr>
            <w:sz w:val="20"/>
          </w:rPr>
          <w:fldChar w:fldCharType="end"/>
        </w:r>
      </w:p>
    </w:sdtContent>
  </w:sdt>
  <w:p w14:paraId="3E7C3E6D" w14:textId="77777777" w:rsidR="00582198" w:rsidRPr="00870CC7" w:rsidRDefault="00582198" w:rsidP="00870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C9E2F" w14:textId="77777777" w:rsidR="006C287C" w:rsidRDefault="006C287C">
      <w:r>
        <w:separator/>
      </w:r>
    </w:p>
  </w:footnote>
  <w:footnote w:type="continuationSeparator" w:id="0">
    <w:p w14:paraId="71E3A7B5" w14:textId="77777777" w:rsidR="006C287C" w:rsidRDefault="006C2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60"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2160"/>
    </w:tblGrid>
    <w:tr w:rsidR="00582198" w:rsidRPr="00F36F2F" w14:paraId="3E5A3DF7" w14:textId="77777777" w:rsidTr="00DB5FF6">
      <w:tc>
        <w:tcPr>
          <w:tcW w:w="8100" w:type="dxa"/>
          <w:tcBorders>
            <w:top w:val="double" w:sz="4" w:space="0" w:color="auto"/>
            <w:left w:val="double" w:sz="4" w:space="0" w:color="auto"/>
            <w:bottom w:val="double" w:sz="4" w:space="0" w:color="auto"/>
            <w:right w:val="nil"/>
          </w:tcBorders>
        </w:tcPr>
        <w:p w14:paraId="47CFF05E" w14:textId="77777777" w:rsidR="00582198" w:rsidRDefault="00582198" w:rsidP="00C10C73">
          <w:pPr>
            <w:ind w:left="342" w:hanging="342"/>
            <w:jc w:val="both"/>
            <w:rPr>
              <w:rFonts w:ascii="Arial" w:hAnsi="Arial" w:cs="Arial"/>
              <w:sz w:val="20"/>
            </w:rPr>
          </w:pPr>
        </w:p>
        <w:p w14:paraId="0F452769" w14:textId="77777777" w:rsidR="00582198" w:rsidRPr="00F36F2F" w:rsidDel="008C03B2" w:rsidRDefault="00582198" w:rsidP="008C03B2">
          <w:pPr>
            <w:tabs>
              <w:tab w:val="left" w:pos="2700"/>
            </w:tabs>
            <w:rPr>
              <w:rFonts w:ascii="Arial" w:hAnsi="Arial" w:cs="Arial"/>
              <w:sz w:val="20"/>
            </w:rPr>
          </w:pPr>
          <w:r w:rsidRPr="00F36F2F">
            <w:rPr>
              <w:rFonts w:ascii="Arial" w:hAnsi="Arial" w:cs="Arial"/>
              <w:b/>
              <w:sz w:val="20"/>
            </w:rPr>
            <w:t>Name of Grant Program:</w:t>
          </w:r>
          <w:r w:rsidRPr="00F36F2F">
            <w:rPr>
              <w:rFonts w:ascii="Arial" w:hAnsi="Arial" w:cs="Arial"/>
              <w:sz w:val="20"/>
            </w:rPr>
            <w:t xml:space="preserve">   </w:t>
          </w:r>
          <w:r w:rsidRPr="00F36F2F" w:rsidDel="008C03B2">
            <w:rPr>
              <w:rFonts w:ascii="Arial" w:hAnsi="Arial" w:cs="Arial"/>
              <w:sz w:val="20"/>
            </w:rPr>
            <w:t>Massachusetts</w:t>
          </w:r>
          <w:r w:rsidRPr="00F36F2F" w:rsidDel="008C03B2">
            <w:rPr>
              <w:rFonts w:ascii="Arial" w:hAnsi="Arial" w:cs="Arial"/>
              <w:bCs/>
              <w:sz w:val="20"/>
            </w:rPr>
            <w:t xml:space="preserve"> </w:t>
          </w:r>
          <w:r w:rsidRPr="00F36F2F" w:rsidDel="008C03B2">
            <w:rPr>
              <w:rFonts w:ascii="Arial" w:hAnsi="Arial" w:cs="Arial"/>
              <w:sz w:val="20"/>
            </w:rPr>
            <w:t>21</w:t>
          </w:r>
          <w:r w:rsidRPr="00F36F2F" w:rsidDel="008C03B2">
            <w:rPr>
              <w:rFonts w:ascii="Arial" w:hAnsi="Arial" w:cs="Arial"/>
              <w:sz w:val="20"/>
              <w:vertAlign w:val="superscript"/>
            </w:rPr>
            <w:t>st</w:t>
          </w:r>
          <w:r w:rsidRPr="00F36F2F" w:rsidDel="008C03B2">
            <w:rPr>
              <w:rFonts w:ascii="Arial" w:hAnsi="Arial" w:cs="Arial"/>
              <w:sz w:val="20"/>
            </w:rPr>
            <w:t xml:space="preserve"> Century Community Learning</w:t>
          </w:r>
          <w:r w:rsidDel="008C03B2">
            <w:rPr>
              <w:rFonts w:ascii="Arial" w:hAnsi="Arial" w:cs="Arial"/>
              <w:sz w:val="20"/>
            </w:rPr>
            <w:t xml:space="preserve"> Centers -</w:t>
          </w:r>
        </w:p>
        <w:p w14:paraId="6B0591C7" w14:textId="77777777" w:rsidR="00582198" w:rsidRDefault="00582198">
          <w:pPr>
            <w:tabs>
              <w:tab w:val="left" w:pos="2700"/>
            </w:tabs>
            <w:rPr>
              <w:rFonts w:ascii="Arial" w:hAnsi="Arial" w:cs="Arial"/>
              <w:sz w:val="20"/>
            </w:rPr>
          </w:pPr>
          <w:r w:rsidRPr="00F36F2F" w:rsidDel="008C03B2">
            <w:rPr>
              <w:rFonts w:ascii="Arial" w:hAnsi="Arial" w:cs="Arial"/>
              <w:sz w:val="20"/>
            </w:rPr>
            <w:t xml:space="preserve">                     </w:t>
          </w:r>
          <w:r w:rsidDel="008C03B2">
            <w:rPr>
              <w:rFonts w:ascii="Arial" w:hAnsi="Arial" w:cs="Arial"/>
              <w:sz w:val="20"/>
            </w:rPr>
            <w:t xml:space="preserve">                    </w:t>
          </w:r>
          <w:r>
            <w:rPr>
              <w:rFonts w:ascii="Arial" w:hAnsi="Arial" w:cs="Arial"/>
              <w:sz w:val="20"/>
            </w:rPr>
            <w:t xml:space="preserve">    </w:t>
          </w:r>
          <w:r w:rsidDel="008C03B2">
            <w:rPr>
              <w:rFonts w:ascii="Arial" w:hAnsi="Arial" w:cs="Arial"/>
              <w:sz w:val="20"/>
            </w:rPr>
            <w:t>E</w:t>
          </w:r>
          <w:r w:rsidRPr="00F36F2F" w:rsidDel="008C03B2">
            <w:rPr>
              <w:rFonts w:ascii="Arial" w:hAnsi="Arial" w:cs="Arial"/>
              <w:sz w:val="20"/>
            </w:rPr>
            <w:t xml:space="preserve">xemplary Programs Grant </w:t>
          </w:r>
        </w:p>
      </w:tc>
      <w:tc>
        <w:tcPr>
          <w:tcW w:w="2160" w:type="dxa"/>
          <w:tcBorders>
            <w:top w:val="double" w:sz="4" w:space="0" w:color="auto"/>
            <w:left w:val="nil"/>
            <w:bottom w:val="double" w:sz="4" w:space="0" w:color="auto"/>
            <w:right w:val="double" w:sz="4" w:space="0" w:color="auto"/>
          </w:tcBorders>
        </w:tcPr>
        <w:p w14:paraId="4FB666B2" w14:textId="77777777" w:rsidR="00582198" w:rsidRPr="00F36F2F" w:rsidRDefault="00582198" w:rsidP="0038517C">
          <w:pPr>
            <w:tabs>
              <w:tab w:val="left" w:pos="1332"/>
            </w:tabs>
            <w:rPr>
              <w:rFonts w:ascii="Arial" w:hAnsi="Arial" w:cs="Arial"/>
              <w:sz w:val="20"/>
            </w:rPr>
          </w:pPr>
        </w:p>
        <w:p w14:paraId="238E879E" w14:textId="77777777" w:rsidR="00582198" w:rsidRPr="00F36F2F" w:rsidRDefault="00582198" w:rsidP="0038517C">
          <w:pPr>
            <w:tabs>
              <w:tab w:val="left" w:pos="1332"/>
            </w:tabs>
            <w:rPr>
              <w:rFonts w:ascii="Arial" w:hAnsi="Arial" w:cs="Arial"/>
              <w:sz w:val="20"/>
            </w:rPr>
          </w:pPr>
          <w:r w:rsidRPr="00F36F2F">
            <w:rPr>
              <w:rFonts w:ascii="Arial" w:hAnsi="Arial" w:cs="Arial"/>
              <w:b/>
              <w:sz w:val="20"/>
            </w:rPr>
            <w:t>Fund Code:</w:t>
          </w:r>
          <w:r w:rsidR="009A59FE">
            <w:rPr>
              <w:rFonts w:ascii="Arial" w:hAnsi="Arial" w:cs="Arial"/>
              <w:sz w:val="20"/>
            </w:rPr>
            <w:t xml:space="preserve">  646</w:t>
          </w:r>
          <w:r w:rsidRPr="00F36F2F">
            <w:rPr>
              <w:rFonts w:ascii="Arial" w:hAnsi="Arial" w:cs="Arial"/>
              <w:sz w:val="20"/>
            </w:rPr>
            <w:t xml:space="preserve">       </w:t>
          </w:r>
          <w:r w:rsidRPr="00F36F2F">
            <w:rPr>
              <w:rFonts w:ascii="Arial" w:hAnsi="Arial" w:cs="Arial"/>
              <w:b/>
              <w:sz w:val="20"/>
            </w:rPr>
            <w:t xml:space="preserve">  </w:t>
          </w:r>
        </w:p>
        <w:p w14:paraId="2DF580C8" w14:textId="77777777" w:rsidR="00582198" w:rsidRPr="00F36F2F" w:rsidRDefault="00582198" w:rsidP="0038517C">
          <w:pPr>
            <w:jc w:val="both"/>
            <w:rPr>
              <w:rFonts w:ascii="Arial" w:hAnsi="Arial" w:cs="Arial"/>
              <w:sz w:val="20"/>
            </w:rPr>
          </w:pPr>
        </w:p>
      </w:tc>
    </w:tr>
  </w:tbl>
  <w:p w14:paraId="2708073F" w14:textId="77777777" w:rsidR="00582198" w:rsidRDefault="0058219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64A69"/>
    <w:multiLevelType w:val="hybridMultilevel"/>
    <w:tmpl w:val="DBC49F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8F837A6"/>
    <w:multiLevelType w:val="hybridMultilevel"/>
    <w:tmpl w:val="FD2AFBEA"/>
    <w:lvl w:ilvl="0" w:tplc="C944D09E">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C0540C"/>
    <w:multiLevelType w:val="hybridMultilevel"/>
    <w:tmpl w:val="0D1E93D6"/>
    <w:lvl w:ilvl="0" w:tplc="97E49366">
      <w:start w:val="1"/>
      <w:numFmt w:val="decimal"/>
      <w:lvlText w:val="%1."/>
      <w:lvlJc w:val="left"/>
      <w:pPr>
        <w:ind w:left="634"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22F15"/>
    <w:multiLevelType w:val="hybridMultilevel"/>
    <w:tmpl w:val="7D5CBD2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1870E87"/>
    <w:multiLevelType w:val="hybridMultilevel"/>
    <w:tmpl w:val="028C14E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30C72B4"/>
    <w:multiLevelType w:val="hybridMultilevel"/>
    <w:tmpl w:val="838C0A0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69F10E7"/>
    <w:multiLevelType w:val="hybridMultilevel"/>
    <w:tmpl w:val="F1142C98"/>
    <w:lvl w:ilvl="0" w:tplc="0409000F">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F93F41"/>
    <w:multiLevelType w:val="hybridMultilevel"/>
    <w:tmpl w:val="DC487376"/>
    <w:lvl w:ilvl="0" w:tplc="DB444E54">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812D4"/>
    <w:multiLevelType w:val="hybridMultilevel"/>
    <w:tmpl w:val="9760E34A"/>
    <w:lvl w:ilvl="0" w:tplc="306ADD9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5B2197"/>
    <w:multiLevelType w:val="hybridMultilevel"/>
    <w:tmpl w:val="37504988"/>
    <w:lvl w:ilvl="0" w:tplc="97E49366">
      <w:start w:val="1"/>
      <w:numFmt w:val="decimal"/>
      <w:lvlText w:val="%1."/>
      <w:lvlJc w:val="left"/>
      <w:pPr>
        <w:ind w:left="634" w:hanging="360"/>
      </w:pPr>
      <w:rPr>
        <w:rFonts w:hint="default"/>
        <w:b w:val="0"/>
        <w:i w:val="0"/>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0" w15:restartNumberingAfterBreak="0">
    <w:nsid w:val="31EA0C5D"/>
    <w:multiLevelType w:val="hybridMultilevel"/>
    <w:tmpl w:val="7DFC935E"/>
    <w:lvl w:ilvl="0" w:tplc="04090015">
      <w:start w:val="1"/>
      <w:numFmt w:val="upperLetter"/>
      <w:lvlText w:val="%1."/>
      <w:lvlJc w:val="left"/>
      <w:pPr>
        <w:ind w:left="0" w:hanging="360"/>
      </w:pPr>
      <w:rPr>
        <w:rFonts w:hint="default"/>
        <w:b/>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372366E8"/>
    <w:multiLevelType w:val="hybridMultilevel"/>
    <w:tmpl w:val="63BED36A"/>
    <w:lvl w:ilvl="0" w:tplc="E0EEB840">
      <w:start w:val="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E01EC"/>
    <w:multiLevelType w:val="hybridMultilevel"/>
    <w:tmpl w:val="B6B0170E"/>
    <w:lvl w:ilvl="0" w:tplc="97E49366">
      <w:start w:val="1"/>
      <w:numFmt w:val="decimal"/>
      <w:lvlText w:val="%1."/>
      <w:lvlJc w:val="left"/>
      <w:pPr>
        <w:ind w:left="904" w:hanging="360"/>
      </w:pPr>
      <w:rPr>
        <w:rFonts w:hint="default"/>
        <w:b w:val="0"/>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B072B6D"/>
    <w:multiLevelType w:val="hybridMultilevel"/>
    <w:tmpl w:val="F508D676"/>
    <w:lvl w:ilvl="0" w:tplc="53C41BC8">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CE5341"/>
    <w:multiLevelType w:val="hybridMultilevel"/>
    <w:tmpl w:val="0CAA490E"/>
    <w:lvl w:ilvl="0" w:tplc="EC3E8D52">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4605C"/>
    <w:multiLevelType w:val="hybridMultilevel"/>
    <w:tmpl w:val="A6A0E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C07E53"/>
    <w:multiLevelType w:val="hybridMultilevel"/>
    <w:tmpl w:val="235A9A90"/>
    <w:lvl w:ilvl="0" w:tplc="97E49366">
      <w:start w:val="1"/>
      <w:numFmt w:val="decimal"/>
      <w:lvlText w:val="%1."/>
      <w:lvlJc w:val="left"/>
      <w:pPr>
        <w:ind w:left="544"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49D6B47"/>
    <w:multiLevelType w:val="hybridMultilevel"/>
    <w:tmpl w:val="CB5649B4"/>
    <w:lvl w:ilvl="0" w:tplc="092AF788">
      <w:start w:val="5"/>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E4F38"/>
    <w:multiLevelType w:val="hybridMultilevel"/>
    <w:tmpl w:val="F1142C98"/>
    <w:lvl w:ilvl="0" w:tplc="0409000F">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BA7194"/>
    <w:multiLevelType w:val="hybridMultilevel"/>
    <w:tmpl w:val="76D6639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837524"/>
    <w:multiLevelType w:val="hybridMultilevel"/>
    <w:tmpl w:val="738893D8"/>
    <w:lvl w:ilvl="0" w:tplc="3AC86088">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094FCF"/>
    <w:multiLevelType w:val="hybridMultilevel"/>
    <w:tmpl w:val="ACF846F8"/>
    <w:lvl w:ilvl="0" w:tplc="3C22745E">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C5B34"/>
    <w:multiLevelType w:val="hybridMultilevel"/>
    <w:tmpl w:val="F3B4E232"/>
    <w:lvl w:ilvl="0" w:tplc="C3182A22">
      <w:start w:val="1"/>
      <w:numFmt w:val="lowerLetter"/>
      <w:lvlText w:val="%1."/>
      <w:lvlJc w:val="left"/>
      <w:pPr>
        <w:tabs>
          <w:tab w:val="num" w:pos="2340"/>
        </w:tabs>
        <w:ind w:left="2340" w:hanging="360"/>
      </w:pPr>
      <w:rPr>
        <w:rFonts w:ascii="Arial" w:hAnsi="Arial" w:hint="default"/>
        <w:b w:val="0"/>
        <w:i w:val="0"/>
        <w:sz w:val="20"/>
      </w:rPr>
    </w:lvl>
    <w:lvl w:ilvl="1" w:tplc="0409000F">
      <w:start w:val="1"/>
      <w:numFmt w:val="decimal"/>
      <w:lvlText w:val="%2."/>
      <w:lvlJc w:val="left"/>
      <w:pPr>
        <w:tabs>
          <w:tab w:val="num" w:pos="1440"/>
        </w:tabs>
        <w:ind w:left="1440" w:hanging="360"/>
      </w:pPr>
      <w:rPr>
        <w:rFonts w:hint="default"/>
        <w:b w:val="0"/>
        <w:i w:val="0"/>
      </w:rPr>
    </w:lvl>
    <w:lvl w:ilvl="2" w:tplc="C3182A22">
      <w:start w:val="1"/>
      <w:numFmt w:val="lowerLetter"/>
      <w:lvlText w:val="%3."/>
      <w:lvlJc w:val="left"/>
      <w:pPr>
        <w:tabs>
          <w:tab w:val="num" w:pos="2340"/>
        </w:tabs>
        <w:ind w:left="2340" w:hanging="360"/>
      </w:pPr>
      <w:rPr>
        <w:rFonts w:ascii="Arial" w:hAnsi="Arial" w:hint="default"/>
        <w:b w:val="0"/>
        <w:i w:val="0"/>
        <w:sz w:val="20"/>
      </w:rPr>
    </w:lvl>
    <w:lvl w:ilvl="3" w:tplc="C456C790">
      <w:start w:val="1"/>
      <w:numFmt w:val="bullet"/>
      <w:pStyle w:val="ListBullet"/>
      <w:lvlText w:val=""/>
      <w:lvlJc w:val="left"/>
      <w:pPr>
        <w:tabs>
          <w:tab w:val="num" w:pos="2880"/>
        </w:tabs>
        <w:ind w:left="2880" w:hanging="360"/>
      </w:pPr>
      <w:rPr>
        <w:rFonts w:ascii="Wingdings" w:hAnsi="Wingdings" w:hint="default"/>
        <w:b w:val="0"/>
        <w:i w:val="0"/>
        <w:sz w:val="2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A2091E"/>
    <w:multiLevelType w:val="hybridMultilevel"/>
    <w:tmpl w:val="C9F4342C"/>
    <w:lvl w:ilvl="0" w:tplc="F6FE106C">
      <w:start w:val="1"/>
      <w:numFmt w:val="decimal"/>
      <w:lvlText w:val="%1."/>
      <w:lvlJc w:val="left"/>
      <w:pPr>
        <w:ind w:left="27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5BEA71CB"/>
    <w:multiLevelType w:val="hybridMultilevel"/>
    <w:tmpl w:val="77B4BA3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5" w15:restartNumberingAfterBreak="0">
    <w:nsid w:val="5CF731D3"/>
    <w:multiLevelType w:val="hybridMultilevel"/>
    <w:tmpl w:val="7248A5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D5168D"/>
    <w:multiLevelType w:val="hybridMultilevel"/>
    <w:tmpl w:val="D79049D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69D67454"/>
    <w:multiLevelType w:val="hybridMultilevel"/>
    <w:tmpl w:val="1D6AB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7C1123"/>
    <w:multiLevelType w:val="multilevel"/>
    <w:tmpl w:val="D64E0B86"/>
    <w:lvl w:ilvl="0">
      <w:start w:val="1"/>
      <w:numFmt w:val="decimal"/>
      <w:pStyle w:val="NormalLatinArial"/>
      <w:lvlText w:val="%1."/>
      <w:lvlJc w:val="left"/>
      <w:pPr>
        <w:tabs>
          <w:tab w:val="num" w:pos="360"/>
        </w:tabs>
        <w:ind w:left="288" w:hanging="288"/>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6EC14193"/>
    <w:multiLevelType w:val="hybridMultilevel"/>
    <w:tmpl w:val="DCA0911A"/>
    <w:lvl w:ilvl="0" w:tplc="97E49366">
      <w:start w:val="1"/>
      <w:numFmt w:val="decimal"/>
      <w:lvlText w:val="%1."/>
      <w:lvlJc w:val="left"/>
      <w:pPr>
        <w:ind w:left="904" w:hanging="360"/>
      </w:pPr>
      <w:rPr>
        <w:rFonts w:hint="default"/>
        <w:b w:val="0"/>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6FF847AB"/>
    <w:multiLevelType w:val="hybridMultilevel"/>
    <w:tmpl w:val="00E46B7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70A40F25"/>
    <w:multiLevelType w:val="hybridMultilevel"/>
    <w:tmpl w:val="5ACCD404"/>
    <w:lvl w:ilvl="0" w:tplc="AE16086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411AA0"/>
    <w:multiLevelType w:val="hybridMultilevel"/>
    <w:tmpl w:val="26E46120"/>
    <w:lvl w:ilvl="0" w:tplc="A91ACE40">
      <w:start w:val="6"/>
      <w:numFmt w:val="decimal"/>
      <w:lvlText w:val="%1."/>
      <w:lvlJc w:val="left"/>
      <w:pPr>
        <w:ind w:left="144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77719B"/>
    <w:multiLevelType w:val="hybridMultilevel"/>
    <w:tmpl w:val="3424C3E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746C3658"/>
    <w:multiLevelType w:val="hybridMultilevel"/>
    <w:tmpl w:val="C0840662"/>
    <w:lvl w:ilvl="0" w:tplc="A46C4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9D325F"/>
    <w:multiLevelType w:val="hybridMultilevel"/>
    <w:tmpl w:val="94DA18E2"/>
    <w:lvl w:ilvl="0" w:tplc="FE6284C2">
      <w:start w:val="3"/>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
  </w:num>
  <w:num w:numId="3">
    <w:abstractNumId w:val="18"/>
  </w:num>
  <w:num w:numId="4">
    <w:abstractNumId w:val="20"/>
  </w:num>
  <w:num w:numId="5">
    <w:abstractNumId w:val="7"/>
  </w:num>
  <w:num w:numId="6">
    <w:abstractNumId w:val="3"/>
  </w:num>
  <w:num w:numId="7">
    <w:abstractNumId w:val="15"/>
  </w:num>
  <w:num w:numId="8">
    <w:abstractNumId w:val="9"/>
  </w:num>
  <w:num w:numId="9">
    <w:abstractNumId w:val="19"/>
  </w:num>
  <w:num w:numId="10">
    <w:abstractNumId w:val="10"/>
  </w:num>
  <w:num w:numId="11">
    <w:abstractNumId w:val="6"/>
  </w:num>
  <w:num w:numId="12">
    <w:abstractNumId w:val="34"/>
  </w:num>
  <w:num w:numId="13">
    <w:abstractNumId w:val="13"/>
  </w:num>
  <w:num w:numId="14">
    <w:abstractNumId w:val="26"/>
  </w:num>
  <w:num w:numId="15">
    <w:abstractNumId w:val="8"/>
  </w:num>
  <w:num w:numId="16">
    <w:abstractNumId w:val="21"/>
  </w:num>
  <w:num w:numId="17">
    <w:abstractNumId w:val="25"/>
  </w:num>
  <w:num w:numId="18">
    <w:abstractNumId w:val="17"/>
  </w:num>
  <w:num w:numId="19">
    <w:abstractNumId w:val="27"/>
  </w:num>
  <w:num w:numId="20">
    <w:abstractNumId w:val="22"/>
  </w:num>
  <w:num w:numId="21">
    <w:abstractNumId w:val="14"/>
  </w:num>
  <w:num w:numId="22">
    <w:abstractNumId w:val="35"/>
  </w:num>
  <w:num w:numId="23">
    <w:abstractNumId w:val="24"/>
  </w:num>
  <w:num w:numId="24">
    <w:abstractNumId w:val="30"/>
  </w:num>
  <w:num w:numId="25">
    <w:abstractNumId w:val="32"/>
  </w:num>
  <w:num w:numId="26">
    <w:abstractNumId w:val="0"/>
  </w:num>
  <w:num w:numId="27">
    <w:abstractNumId w:val="31"/>
  </w:num>
  <w:num w:numId="28">
    <w:abstractNumId w:val="11"/>
  </w:num>
  <w:num w:numId="29">
    <w:abstractNumId w:val="23"/>
  </w:num>
  <w:num w:numId="30">
    <w:abstractNumId w:val="33"/>
  </w:num>
  <w:num w:numId="31">
    <w:abstractNumId w:val="4"/>
  </w:num>
  <w:num w:numId="32">
    <w:abstractNumId w:val="5"/>
  </w:num>
  <w:num w:numId="33">
    <w:abstractNumId w:val="16"/>
  </w:num>
  <w:num w:numId="34">
    <w:abstractNumId w:val="2"/>
  </w:num>
  <w:num w:numId="35">
    <w:abstractNumId w:val="12"/>
  </w:num>
  <w:num w:numId="36">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29"/>
    <w:rsid w:val="00012402"/>
    <w:rsid w:val="00012471"/>
    <w:rsid w:val="00013E2E"/>
    <w:rsid w:val="0001767F"/>
    <w:rsid w:val="00025656"/>
    <w:rsid w:val="00037C00"/>
    <w:rsid w:val="00045DB7"/>
    <w:rsid w:val="000477F8"/>
    <w:rsid w:val="00053F5A"/>
    <w:rsid w:val="00060843"/>
    <w:rsid w:val="00071C59"/>
    <w:rsid w:val="000806FA"/>
    <w:rsid w:val="00095913"/>
    <w:rsid w:val="00095AAE"/>
    <w:rsid w:val="000A0919"/>
    <w:rsid w:val="000A2064"/>
    <w:rsid w:val="000A3600"/>
    <w:rsid w:val="000B05E5"/>
    <w:rsid w:val="000B5BB9"/>
    <w:rsid w:val="000B6FE3"/>
    <w:rsid w:val="000B71AD"/>
    <w:rsid w:val="000C3449"/>
    <w:rsid w:val="000C7E1F"/>
    <w:rsid w:val="000D2196"/>
    <w:rsid w:val="000D2C00"/>
    <w:rsid w:val="000D530D"/>
    <w:rsid w:val="000E41B5"/>
    <w:rsid w:val="000F2FF8"/>
    <w:rsid w:val="00103AD2"/>
    <w:rsid w:val="00103EF9"/>
    <w:rsid w:val="00112A54"/>
    <w:rsid w:val="0011693D"/>
    <w:rsid w:val="00120B44"/>
    <w:rsid w:val="00120B68"/>
    <w:rsid w:val="00121F80"/>
    <w:rsid w:val="00126C50"/>
    <w:rsid w:val="00135240"/>
    <w:rsid w:val="001352AF"/>
    <w:rsid w:val="0015435B"/>
    <w:rsid w:val="00156834"/>
    <w:rsid w:val="00173399"/>
    <w:rsid w:val="00181A6C"/>
    <w:rsid w:val="00183257"/>
    <w:rsid w:val="0018542C"/>
    <w:rsid w:val="001870FF"/>
    <w:rsid w:val="0019255E"/>
    <w:rsid w:val="0019260C"/>
    <w:rsid w:val="001950C5"/>
    <w:rsid w:val="001973A0"/>
    <w:rsid w:val="001A0E67"/>
    <w:rsid w:val="001A2590"/>
    <w:rsid w:val="001A27FE"/>
    <w:rsid w:val="001A293F"/>
    <w:rsid w:val="001A7471"/>
    <w:rsid w:val="001B1590"/>
    <w:rsid w:val="001B449D"/>
    <w:rsid w:val="001C0F13"/>
    <w:rsid w:val="001C1C74"/>
    <w:rsid w:val="001C5316"/>
    <w:rsid w:val="001D5CB3"/>
    <w:rsid w:val="001E1E3E"/>
    <w:rsid w:val="001E4BFA"/>
    <w:rsid w:val="001F4D6E"/>
    <w:rsid w:val="00201400"/>
    <w:rsid w:val="00203023"/>
    <w:rsid w:val="002073A1"/>
    <w:rsid w:val="00207428"/>
    <w:rsid w:val="00214750"/>
    <w:rsid w:val="0021742E"/>
    <w:rsid w:val="002274F5"/>
    <w:rsid w:val="002363C1"/>
    <w:rsid w:val="002467F2"/>
    <w:rsid w:val="00253219"/>
    <w:rsid w:val="00253735"/>
    <w:rsid w:val="0025497E"/>
    <w:rsid w:val="00255732"/>
    <w:rsid w:val="00256111"/>
    <w:rsid w:val="00256BF8"/>
    <w:rsid w:val="002623F2"/>
    <w:rsid w:val="00264708"/>
    <w:rsid w:val="00266957"/>
    <w:rsid w:val="00266EEB"/>
    <w:rsid w:val="00267FB3"/>
    <w:rsid w:val="002717F3"/>
    <w:rsid w:val="002801DB"/>
    <w:rsid w:val="0028041F"/>
    <w:rsid w:val="00281D27"/>
    <w:rsid w:val="0028248C"/>
    <w:rsid w:val="00282F1A"/>
    <w:rsid w:val="002830C1"/>
    <w:rsid w:val="002857A8"/>
    <w:rsid w:val="00286E10"/>
    <w:rsid w:val="002922AF"/>
    <w:rsid w:val="002926EF"/>
    <w:rsid w:val="00297567"/>
    <w:rsid w:val="002A2186"/>
    <w:rsid w:val="002A5891"/>
    <w:rsid w:val="002A6272"/>
    <w:rsid w:val="002B1847"/>
    <w:rsid w:val="002B219F"/>
    <w:rsid w:val="002B3EA4"/>
    <w:rsid w:val="002C5262"/>
    <w:rsid w:val="002C5D6D"/>
    <w:rsid w:val="002D019E"/>
    <w:rsid w:val="002D46EE"/>
    <w:rsid w:val="002D6247"/>
    <w:rsid w:val="002E6AE7"/>
    <w:rsid w:val="002F1D75"/>
    <w:rsid w:val="002F479F"/>
    <w:rsid w:val="002F7399"/>
    <w:rsid w:val="002F7602"/>
    <w:rsid w:val="002F779D"/>
    <w:rsid w:val="00303A65"/>
    <w:rsid w:val="00313418"/>
    <w:rsid w:val="00327141"/>
    <w:rsid w:val="003306B0"/>
    <w:rsid w:val="003308B6"/>
    <w:rsid w:val="00330B3B"/>
    <w:rsid w:val="00337C04"/>
    <w:rsid w:val="003405E5"/>
    <w:rsid w:val="003415FD"/>
    <w:rsid w:val="00343B3B"/>
    <w:rsid w:val="003441BE"/>
    <w:rsid w:val="003550CC"/>
    <w:rsid w:val="00356420"/>
    <w:rsid w:val="00356490"/>
    <w:rsid w:val="00362CE4"/>
    <w:rsid w:val="00364BAE"/>
    <w:rsid w:val="003656BE"/>
    <w:rsid w:val="0037381B"/>
    <w:rsid w:val="00374071"/>
    <w:rsid w:val="00383EFB"/>
    <w:rsid w:val="00384484"/>
    <w:rsid w:val="00384D27"/>
    <w:rsid w:val="00384E89"/>
    <w:rsid w:val="0038517C"/>
    <w:rsid w:val="003924F5"/>
    <w:rsid w:val="00393A64"/>
    <w:rsid w:val="00394A68"/>
    <w:rsid w:val="00394C25"/>
    <w:rsid w:val="00395E0B"/>
    <w:rsid w:val="003A5E95"/>
    <w:rsid w:val="003B17FB"/>
    <w:rsid w:val="003B21FF"/>
    <w:rsid w:val="003B32DE"/>
    <w:rsid w:val="003C117D"/>
    <w:rsid w:val="003C1D15"/>
    <w:rsid w:val="003C1DBE"/>
    <w:rsid w:val="003C453C"/>
    <w:rsid w:val="003C5E0C"/>
    <w:rsid w:val="003C66A5"/>
    <w:rsid w:val="003D1B1A"/>
    <w:rsid w:val="003D291E"/>
    <w:rsid w:val="003E2A52"/>
    <w:rsid w:val="003E5D96"/>
    <w:rsid w:val="003E67C2"/>
    <w:rsid w:val="003F0AAD"/>
    <w:rsid w:val="003F7E31"/>
    <w:rsid w:val="003F7ECF"/>
    <w:rsid w:val="004017B5"/>
    <w:rsid w:val="0040659C"/>
    <w:rsid w:val="00411A3C"/>
    <w:rsid w:val="00411FD0"/>
    <w:rsid w:val="004166D1"/>
    <w:rsid w:val="00420889"/>
    <w:rsid w:val="00420AFF"/>
    <w:rsid w:val="00423D95"/>
    <w:rsid w:val="00426D34"/>
    <w:rsid w:val="004323B3"/>
    <w:rsid w:val="00436960"/>
    <w:rsid w:val="00436FA6"/>
    <w:rsid w:val="00437AB4"/>
    <w:rsid w:val="00441DD4"/>
    <w:rsid w:val="0044204D"/>
    <w:rsid w:val="004428A9"/>
    <w:rsid w:val="00446F25"/>
    <w:rsid w:val="00450FF1"/>
    <w:rsid w:val="00453882"/>
    <w:rsid w:val="00454491"/>
    <w:rsid w:val="00454642"/>
    <w:rsid w:val="00462BDA"/>
    <w:rsid w:val="004646FF"/>
    <w:rsid w:val="00472C48"/>
    <w:rsid w:val="0047565D"/>
    <w:rsid w:val="00476CA8"/>
    <w:rsid w:val="00483212"/>
    <w:rsid w:val="00485153"/>
    <w:rsid w:val="00493C60"/>
    <w:rsid w:val="00496318"/>
    <w:rsid w:val="004B6013"/>
    <w:rsid w:val="004B6356"/>
    <w:rsid w:val="004C12AD"/>
    <w:rsid w:val="004D6586"/>
    <w:rsid w:val="004D752E"/>
    <w:rsid w:val="004D7D4E"/>
    <w:rsid w:val="004E09C3"/>
    <w:rsid w:val="004E45D7"/>
    <w:rsid w:val="004E527B"/>
    <w:rsid w:val="004F14A3"/>
    <w:rsid w:val="00513850"/>
    <w:rsid w:val="00513B5B"/>
    <w:rsid w:val="005256D6"/>
    <w:rsid w:val="0052590E"/>
    <w:rsid w:val="005358E2"/>
    <w:rsid w:val="005363B0"/>
    <w:rsid w:val="00537AD5"/>
    <w:rsid w:val="0054529F"/>
    <w:rsid w:val="00545AF7"/>
    <w:rsid w:val="00550110"/>
    <w:rsid w:val="00554A2B"/>
    <w:rsid w:val="0056417C"/>
    <w:rsid w:val="00564C42"/>
    <w:rsid w:val="00565178"/>
    <w:rsid w:val="0056693D"/>
    <w:rsid w:val="00567A17"/>
    <w:rsid w:val="00576D3B"/>
    <w:rsid w:val="00582198"/>
    <w:rsid w:val="005847FB"/>
    <w:rsid w:val="00585CD1"/>
    <w:rsid w:val="00590CC5"/>
    <w:rsid w:val="005933CE"/>
    <w:rsid w:val="0059711B"/>
    <w:rsid w:val="005A487A"/>
    <w:rsid w:val="005B2E95"/>
    <w:rsid w:val="005C6D1C"/>
    <w:rsid w:val="005D507F"/>
    <w:rsid w:val="005D7B69"/>
    <w:rsid w:val="005D7FE8"/>
    <w:rsid w:val="005E3FD4"/>
    <w:rsid w:val="005E4587"/>
    <w:rsid w:val="005E4719"/>
    <w:rsid w:val="005E6513"/>
    <w:rsid w:val="005F0878"/>
    <w:rsid w:val="005F2046"/>
    <w:rsid w:val="005F3C2B"/>
    <w:rsid w:val="005F4E77"/>
    <w:rsid w:val="00600D6A"/>
    <w:rsid w:val="00602FB7"/>
    <w:rsid w:val="00604DCC"/>
    <w:rsid w:val="0060769F"/>
    <w:rsid w:val="006122DB"/>
    <w:rsid w:val="00612486"/>
    <w:rsid w:val="0061682A"/>
    <w:rsid w:val="00616A15"/>
    <w:rsid w:val="00617974"/>
    <w:rsid w:val="006204EC"/>
    <w:rsid w:val="006225B7"/>
    <w:rsid w:val="00624744"/>
    <w:rsid w:val="0062510A"/>
    <w:rsid w:val="00626DA5"/>
    <w:rsid w:val="006270A5"/>
    <w:rsid w:val="00634020"/>
    <w:rsid w:val="006372A2"/>
    <w:rsid w:val="00642227"/>
    <w:rsid w:val="006431DC"/>
    <w:rsid w:val="00643694"/>
    <w:rsid w:val="00643BE6"/>
    <w:rsid w:val="00647ACA"/>
    <w:rsid w:val="00650203"/>
    <w:rsid w:val="00650700"/>
    <w:rsid w:val="00651817"/>
    <w:rsid w:val="006520E8"/>
    <w:rsid w:val="00654F5C"/>
    <w:rsid w:val="00662C5C"/>
    <w:rsid w:val="00672D0B"/>
    <w:rsid w:val="00695AEB"/>
    <w:rsid w:val="006A3FE3"/>
    <w:rsid w:val="006B397F"/>
    <w:rsid w:val="006B6221"/>
    <w:rsid w:val="006C005B"/>
    <w:rsid w:val="006C1715"/>
    <w:rsid w:val="006C287C"/>
    <w:rsid w:val="006C2F14"/>
    <w:rsid w:val="006C60F3"/>
    <w:rsid w:val="006C650A"/>
    <w:rsid w:val="006D212F"/>
    <w:rsid w:val="006D5C7D"/>
    <w:rsid w:val="006E0915"/>
    <w:rsid w:val="006F5061"/>
    <w:rsid w:val="007045D8"/>
    <w:rsid w:val="007054C9"/>
    <w:rsid w:val="00705BB2"/>
    <w:rsid w:val="00711083"/>
    <w:rsid w:val="00716D62"/>
    <w:rsid w:val="0071743B"/>
    <w:rsid w:val="00725A6D"/>
    <w:rsid w:val="00727F76"/>
    <w:rsid w:val="00730E1B"/>
    <w:rsid w:val="00732D45"/>
    <w:rsid w:val="0074088C"/>
    <w:rsid w:val="00743C90"/>
    <w:rsid w:val="00743D36"/>
    <w:rsid w:val="0075020C"/>
    <w:rsid w:val="00755E6B"/>
    <w:rsid w:val="00757223"/>
    <w:rsid w:val="00760489"/>
    <w:rsid w:val="00767D7E"/>
    <w:rsid w:val="007714C4"/>
    <w:rsid w:val="00785CE6"/>
    <w:rsid w:val="00794330"/>
    <w:rsid w:val="00797482"/>
    <w:rsid w:val="007A61BA"/>
    <w:rsid w:val="007B453C"/>
    <w:rsid w:val="007B6008"/>
    <w:rsid w:val="007B7D8C"/>
    <w:rsid w:val="007C5293"/>
    <w:rsid w:val="007D1102"/>
    <w:rsid w:val="007D57CB"/>
    <w:rsid w:val="007E0527"/>
    <w:rsid w:val="007F3C7A"/>
    <w:rsid w:val="007F675E"/>
    <w:rsid w:val="0080007D"/>
    <w:rsid w:val="00804E2D"/>
    <w:rsid w:val="00807784"/>
    <w:rsid w:val="00815955"/>
    <w:rsid w:val="00822DCB"/>
    <w:rsid w:val="00826A6C"/>
    <w:rsid w:val="00830A27"/>
    <w:rsid w:val="00830F6D"/>
    <w:rsid w:val="00833FF3"/>
    <w:rsid w:val="00843700"/>
    <w:rsid w:val="00843AD5"/>
    <w:rsid w:val="00845015"/>
    <w:rsid w:val="0084617F"/>
    <w:rsid w:val="008502DE"/>
    <w:rsid w:val="00850337"/>
    <w:rsid w:val="00856E75"/>
    <w:rsid w:val="00861C10"/>
    <w:rsid w:val="008622C2"/>
    <w:rsid w:val="00864993"/>
    <w:rsid w:val="00865BE2"/>
    <w:rsid w:val="00867287"/>
    <w:rsid w:val="00870048"/>
    <w:rsid w:val="00870CC7"/>
    <w:rsid w:val="00871BB5"/>
    <w:rsid w:val="00872611"/>
    <w:rsid w:val="00874F4D"/>
    <w:rsid w:val="00881102"/>
    <w:rsid w:val="00886452"/>
    <w:rsid w:val="008922F3"/>
    <w:rsid w:val="0089522D"/>
    <w:rsid w:val="00895DF0"/>
    <w:rsid w:val="00897E6A"/>
    <w:rsid w:val="008A0409"/>
    <w:rsid w:val="008A246E"/>
    <w:rsid w:val="008A43F9"/>
    <w:rsid w:val="008A5215"/>
    <w:rsid w:val="008B0004"/>
    <w:rsid w:val="008B52EE"/>
    <w:rsid w:val="008B5D28"/>
    <w:rsid w:val="008B6401"/>
    <w:rsid w:val="008C03B2"/>
    <w:rsid w:val="008C13C9"/>
    <w:rsid w:val="008C27DB"/>
    <w:rsid w:val="008D5E58"/>
    <w:rsid w:val="008D7E41"/>
    <w:rsid w:val="008E4B28"/>
    <w:rsid w:val="008E7269"/>
    <w:rsid w:val="008F1DDC"/>
    <w:rsid w:val="008F21A6"/>
    <w:rsid w:val="008F337F"/>
    <w:rsid w:val="008F63A9"/>
    <w:rsid w:val="008F6603"/>
    <w:rsid w:val="00902453"/>
    <w:rsid w:val="00904AF1"/>
    <w:rsid w:val="009061D8"/>
    <w:rsid w:val="00914617"/>
    <w:rsid w:val="00917E42"/>
    <w:rsid w:val="00920A3D"/>
    <w:rsid w:val="00921934"/>
    <w:rsid w:val="00921CDA"/>
    <w:rsid w:val="00926812"/>
    <w:rsid w:val="00933D1D"/>
    <w:rsid w:val="0093467B"/>
    <w:rsid w:val="00934AA2"/>
    <w:rsid w:val="00937CAD"/>
    <w:rsid w:val="00940C10"/>
    <w:rsid w:val="00940FD7"/>
    <w:rsid w:val="0094166D"/>
    <w:rsid w:val="00942FA0"/>
    <w:rsid w:val="00944C94"/>
    <w:rsid w:val="00945CD3"/>
    <w:rsid w:val="0094614C"/>
    <w:rsid w:val="00946C07"/>
    <w:rsid w:val="009510EF"/>
    <w:rsid w:val="00956615"/>
    <w:rsid w:val="00956A78"/>
    <w:rsid w:val="009605F0"/>
    <w:rsid w:val="00960C2A"/>
    <w:rsid w:val="009710BF"/>
    <w:rsid w:val="00973579"/>
    <w:rsid w:val="009748D0"/>
    <w:rsid w:val="00976632"/>
    <w:rsid w:val="00982707"/>
    <w:rsid w:val="009862F9"/>
    <w:rsid w:val="0098746A"/>
    <w:rsid w:val="009A022B"/>
    <w:rsid w:val="009A59FE"/>
    <w:rsid w:val="009A71D3"/>
    <w:rsid w:val="009B2A29"/>
    <w:rsid w:val="009B51E8"/>
    <w:rsid w:val="009C218B"/>
    <w:rsid w:val="009C5A1A"/>
    <w:rsid w:val="009D1FA5"/>
    <w:rsid w:val="009D2BEE"/>
    <w:rsid w:val="009D6943"/>
    <w:rsid w:val="009E1B22"/>
    <w:rsid w:val="009E3251"/>
    <w:rsid w:val="009E4E53"/>
    <w:rsid w:val="009E52FE"/>
    <w:rsid w:val="009F3802"/>
    <w:rsid w:val="009F6268"/>
    <w:rsid w:val="009F63C6"/>
    <w:rsid w:val="009F6F5A"/>
    <w:rsid w:val="00A01153"/>
    <w:rsid w:val="00A01791"/>
    <w:rsid w:val="00A017C4"/>
    <w:rsid w:val="00A149A8"/>
    <w:rsid w:val="00A1566F"/>
    <w:rsid w:val="00A202BF"/>
    <w:rsid w:val="00A21CC9"/>
    <w:rsid w:val="00A2214C"/>
    <w:rsid w:val="00A24793"/>
    <w:rsid w:val="00A30581"/>
    <w:rsid w:val="00A33263"/>
    <w:rsid w:val="00A363C3"/>
    <w:rsid w:val="00A378AF"/>
    <w:rsid w:val="00A43AB1"/>
    <w:rsid w:val="00A44370"/>
    <w:rsid w:val="00A50DBD"/>
    <w:rsid w:val="00A5235F"/>
    <w:rsid w:val="00A558AF"/>
    <w:rsid w:val="00A57298"/>
    <w:rsid w:val="00A6152F"/>
    <w:rsid w:val="00A67DC6"/>
    <w:rsid w:val="00A735BA"/>
    <w:rsid w:val="00A73AF9"/>
    <w:rsid w:val="00A763F2"/>
    <w:rsid w:val="00A80775"/>
    <w:rsid w:val="00A809B0"/>
    <w:rsid w:val="00A90BCA"/>
    <w:rsid w:val="00AA0F4E"/>
    <w:rsid w:val="00AA29D3"/>
    <w:rsid w:val="00AA3EF4"/>
    <w:rsid w:val="00AA544A"/>
    <w:rsid w:val="00AB10CC"/>
    <w:rsid w:val="00AB12C5"/>
    <w:rsid w:val="00AB3BF6"/>
    <w:rsid w:val="00AB540A"/>
    <w:rsid w:val="00AC2090"/>
    <w:rsid w:val="00AC2256"/>
    <w:rsid w:val="00AC3CF2"/>
    <w:rsid w:val="00AC621E"/>
    <w:rsid w:val="00AC72D2"/>
    <w:rsid w:val="00AD1946"/>
    <w:rsid w:val="00AD302C"/>
    <w:rsid w:val="00AD7589"/>
    <w:rsid w:val="00AE0749"/>
    <w:rsid w:val="00AE0781"/>
    <w:rsid w:val="00AE2368"/>
    <w:rsid w:val="00AE3637"/>
    <w:rsid w:val="00AE68A4"/>
    <w:rsid w:val="00AF1811"/>
    <w:rsid w:val="00AF236A"/>
    <w:rsid w:val="00AF3E85"/>
    <w:rsid w:val="00AF5FDD"/>
    <w:rsid w:val="00AF7640"/>
    <w:rsid w:val="00B12E6E"/>
    <w:rsid w:val="00B13B21"/>
    <w:rsid w:val="00B20901"/>
    <w:rsid w:val="00B21498"/>
    <w:rsid w:val="00B2164F"/>
    <w:rsid w:val="00B23369"/>
    <w:rsid w:val="00B23C9E"/>
    <w:rsid w:val="00B25031"/>
    <w:rsid w:val="00B32AE7"/>
    <w:rsid w:val="00B339BC"/>
    <w:rsid w:val="00B36B8A"/>
    <w:rsid w:val="00B40875"/>
    <w:rsid w:val="00B4091F"/>
    <w:rsid w:val="00B40A0D"/>
    <w:rsid w:val="00B4163B"/>
    <w:rsid w:val="00B4758E"/>
    <w:rsid w:val="00B47947"/>
    <w:rsid w:val="00B56930"/>
    <w:rsid w:val="00B57BC9"/>
    <w:rsid w:val="00B61938"/>
    <w:rsid w:val="00B640D3"/>
    <w:rsid w:val="00B66020"/>
    <w:rsid w:val="00B70129"/>
    <w:rsid w:val="00B70586"/>
    <w:rsid w:val="00B705F2"/>
    <w:rsid w:val="00B72443"/>
    <w:rsid w:val="00B759D6"/>
    <w:rsid w:val="00B7652E"/>
    <w:rsid w:val="00B80A8F"/>
    <w:rsid w:val="00B812A0"/>
    <w:rsid w:val="00B83EA9"/>
    <w:rsid w:val="00B953F8"/>
    <w:rsid w:val="00B97E84"/>
    <w:rsid w:val="00BA2ADA"/>
    <w:rsid w:val="00BA30B3"/>
    <w:rsid w:val="00BA34C6"/>
    <w:rsid w:val="00BA3F43"/>
    <w:rsid w:val="00BA6234"/>
    <w:rsid w:val="00BB4444"/>
    <w:rsid w:val="00BB4D9B"/>
    <w:rsid w:val="00BC2406"/>
    <w:rsid w:val="00BC6FAD"/>
    <w:rsid w:val="00BC6FCF"/>
    <w:rsid w:val="00BD2998"/>
    <w:rsid w:val="00BD4FA4"/>
    <w:rsid w:val="00BD5C1B"/>
    <w:rsid w:val="00BE33FE"/>
    <w:rsid w:val="00BE58D0"/>
    <w:rsid w:val="00BE6F97"/>
    <w:rsid w:val="00BE7605"/>
    <w:rsid w:val="00BE7945"/>
    <w:rsid w:val="00BF17DC"/>
    <w:rsid w:val="00BF5AC9"/>
    <w:rsid w:val="00BF5D66"/>
    <w:rsid w:val="00C00492"/>
    <w:rsid w:val="00C01018"/>
    <w:rsid w:val="00C0635A"/>
    <w:rsid w:val="00C07084"/>
    <w:rsid w:val="00C10C73"/>
    <w:rsid w:val="00C22BAB"/>
    <w:rsid w:val="00C22D1B"/>
    <w:rsid w:val="00C319FC"/>
    <w:rsid w:val="00C332DB"/>
    <w:rsid w:val="00C34190"/>
    <w:rsid w:val="00C37F3F"/>
    <w:rsid w:val="00C420EE"/>
    <w:rsid w:val="00C44F67"/>
    <w:rsid w:val="00C45801"/>
    <w:rsid w:val="00C45878"/>
    <w:rsid w:val="00C503A9"/>
    <w:rsid w:val="00C51D93"/>
    <w:rsid w:val="00C5211D"/>
    <w:rsid w:val="00C53254"/>
    <w:rsid w:val="00C54475"/>
    <w:rsid w:val="00C72DEB"/>
    <w:rsid w:val="00C73EFF"/>
    <w:rsid w:val="00C76D3F"/>
    <w:rsid w:val="00C8084C"/>
    <w:rsid w:val="00C84034"/>
    <w:rsid w:val="00C84E2D"/>
    <w:rsid w:val="00C9144E"/>
    <w:rsid w:val="00C93511"/>
    <w:rsid w:val="00CA528E"/>
    <w:rsid w:val="00CA662B"/>
    <w:rsid w:val="00CC1404"/>
    <w:rsid w:val="00CD067F"/>
    <w:rsid w:val="00CE02FD"/>
    <w:rsid w:val="00CE4D3F"/>
    <w:rsid w:val="00CE53AB"/>
    <w:rsid w:val="00CE5AF9"/>
    <w:rsid w:val="00CF0810"/>
    <w:rsid w:val="00CF1BE3"/>
    <w:rsid w:val="00CF469B"/>
    <w:rsid w:val="00CF73B0"/>
    <w:rsid w:val="00D0027F"/>
    <w:rsid w:val="00D0033B"/>
    <w:rsid w:val="00D054EF"/>
    <w:rsid w:val="00D101CB"/>
    <w:rsid w:val="00D11DFE"/>
    <w:rsid w:val="00D164D8"/>
    <w:rsid w:val="00D16A82"/>
    <w:rsid w:val="00D262EA"/>
    <w:rsid w:val="00D27647"/>
    <w:rsid w:val="00D31219"/>
    <w:rsid w:val="00D3782A"/>
    <w:rsid w:val="00D4202F"/>
    <w:rsid w:val="00D425B0"/>
    <w:rsid w:val="00D56E4A"/>
    <w:rsid w:val="00D576CF"/>
    <w:rsid w:val="00D66290"/>
    <w:rsid w:val="00D67B6A"/>
    <w:rsid w:val="00D703E9"/>
    <w:rsid w:val="00D92AE2"/>
    <w:rsid w:val="00D92F89"/>
    <w:rsid w:val="00D96AF2"/>
    <w:rsid w:val="00DA6CFC"/>
    <w:rsid w:val="00DB5FF6"/>
    <w:rsid w:val="00DC0871"/>
    <w:rsid w:val="00DC383E"/>
    <w:rsid w:val="00DD0F91"/>
    <w:rsid w:val="00DD27B1"/>
    <w:rsid w:val="00DD3F99"/>
    <w:rsid w:val="00DD4F1D"/>
    <w:rsid w:val="00DD6292"/>
    <w:rsid w:val="00DE1367"/>
    <w:rsid w:val="00DE1ED7"/>
    <w:rsid w:val="00DE7155"/>
    <w:rsid w:val="00DF51B7"/>
    <w:rsid w:val="00E03CC1"/>
    <w:rsid w:val="00E04F44"/>
    <w:rsid w:val="00E12849"/>
    <w:rsid w:val="00E16D68"/>
    <w:rsid w:val="00E17D73"/>
    <w:rsid w:val="00E2534C"/>
    <w:rsid w:val="00E25C85"/>
    <w:rsid w:val="00E3335E"/>
    <w:rsid w:val="00E345A0"/>
    <w:rsid w:val="00E36838"/>
    <w:rsid w:val="00E37B04"/>
    <w:rsid w:val="00E40D59"/>
    <w:rsid w:val="00E439CC"/>
    <w:rsid w:val="00E45223"/>
    <w:rsid w:val="00E4735D"/>
    <w:rsid w:val="00E502F2"/>
    <w:rsid w:val="00E53CD0"/>
    <w:rsid w:val="00E542A7"/>
    <w:rsid w:val="00E66071"/>
    <w:rsid w:val="00E674CC"/>
    <w:rsid w:val="00E735E5"/>
    <w:rsid w:val="00E73987"/>
    <w:rsid w:val="00E73F40"/>
    <w:rsid w:val="00E77B82"/>
    <w:rsid w:val="00E8286D"/>
    <w:rsid w:val="00E85A7B"/>
    <w:rsid w:val="00E911A0"/>
    <w:rsid w:val="00E93136"/>
    <w:rsid w:val="00E97487"/>
    <w:rsid w:val="00EA19BE"/>
    <w:rsid w:val="00EA1F52"/>
    <w:rsid w:val="00EA57D9"/>
    <w:rsid w:val="00EA7306"/>
    <w:rsid w:val="00EB6AB6"/>
    <w:rsid w:val="00EC0263"/>
    <w:rsid w:val="00ED1BBC"/>
    <w:rsid w:val="00ED20A7"/>
    <w:rsid w:val="00EE6073"/>
    <w:rsid w:val="00EE74E2"/>
    <w:rsid w:val="00EF2A36"/>
    <w:rsid w:val="00F04098"/>
    <w:rsid w:val="00F12D59"/>
    <w:rsid w:val="00F1314B"/>
    <w:rsid w:val="00F13996"/>
    <w:rsid w:val="00F145C7"/>
    <w:rsid w:val="00F16CCD"/>
    <w:rsid w:val="00F171E4"/>
    <w:rsid w:val="00F2439A"/>
    <w:rsid w:val="00F314EA"/>
    <w:rsid w:val="00F32239"/>
    <w:rsid w:val="00F33DCF"/>
    <w:rsid w:val="00F43808"/>
    <w:rsid w:val="00F44A25"/>
    <w:rsid w:val="00F45185"/>
    <w:rsid w:val="00F45EC2"/>
    <w:rsid w:val="00F540D6"/>
    <w:rsid w:val="00F546AE"/>
    <w:rsid w:val="00F56CCD"/>
    <w:rsid w:val="00F6341B"/>
    <w:rsid w:val="00F63547"/>
    <w:rsid w:val="00F674F9"/>
    <w:rsid w:val="00F72366"/>
    <w:rsid w:val="00F73483"/>
    <w:rsid w:val="00F74B1B"/>
    <w:rsid w:val="00F76077"/>
    <w:rsid w:val="00F77611"/>
    <w:rsid w:val="00F84422"/>
    <w:rsid w:val="00F84BA9"/>
    <w:rsid w:val="00F85353"/>
    <w:rsid w:val="00F86133"/>
    <w:rsid w:val="00F91C57"/>
    <w:rsid w:val="00FA032C"/>
    <w:rsid w:val="00FA1C05"/>
    <w:rsid w:val="00FA6768"/>
    <w:rsid w:val="00FB0630"/>
    <w:rsid w:val="00FB0F9D"/>
    <w:rsid w:val="00FB437A"/>
    <w:rsid w:val="00FB4DD5"/>
    <w:rsid w:val="00FB598A"/>
    <w:rsid w:val="00FC4A83"/>
    <w:rsid w:val="00FC689C"/>
    <w:rsid w:val="00FD2C86"/>
    <w:rsid w:val="00FD6605"/>
    <w:rsid w:val="00FE0136"/>
    <w:rsid w:val="00FE41EC"/>
    <w:rsid w:val="00FE5967"/>
    <w:rsid w:val="00FF0243"/>
    <w:rsid w:val="00FF2FA6"/>
    <w:rsid w:val="00FF357D"/>
    <w:rsid w:val="00FF5E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6E886D"/>
  <w15:docId w15:val="{AE3E4AAD-D13B-4D76-B63B-575F96C5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C59"/>
    <w:rPr>
      <w:sz w:val="24"/>
      <w:szCs w:val="24"/>
    </w:rPr>
  </w:style>
  <w:style w:type="paragraph" w:styleId="Heading1">
    <w:name w:val="heading 1"/>
    <w:basedOn w:val="Normal"/>
    <w:next w:val="Normal"/>
    <w:qFormat/>
    <w:rsid w:val="00BA3F43"/>
    <w:pPr>
      <w:keepNext/>
      <w:jc w:val="center"/>
      <w:outlineLvl w:val="0"/>
    </w:pPr>
    <w:rPr>
      <w:b/>
      <w:sz w:val="20"/>
      <w:szCs w:val="20"/>
    </w:rPr>
  </w:style>
  <w:style w:type="paragraph" w:styleId="Heading2">
    <w:name w:val="heading 2"/>
    <w:basedOn w:val="Normal"/>
    <w:next w:val="Normal"/>
    <w:qFormat/>
    <w:rsid w:val="00BA3F43"/>
    <w:pPr>
      <w:keepNext/>
      <w:outlineLvl w:val="1"/>
    </w:pPr>
    <w:rPr>
      <w:b/>
      <w:i/>
      <w:sz w:val="20"/>
      <w:szCs w:val="20"/>
      <w:u w:val="single"/>
    </w:rPr>
  </w:style>
  <w:style w:type="paragraph" w:styleId="Heading3">
    <w:name w:val="heading 3"/>
    <w:basedOn w:val="Normal"/>
    <w:next w:val="Normal"/>
    <w:qFormat/>
    <w:rsid w:val="00BA3F43"/>
    <w:pPr>
      <w:keepNext/>
      <w:outlineLvl w:val="2"/>
    </w:pPr>
    <w:rPr>
      <w:b/>
      <w:sz w:val="22"/>
      <w:szCs w:val="20"/>
    </w:rPr>
  </w:style>
  <w:style w:type="paragraph" w:styleId="Heading4">
    <w:name w:val="heading 4"/>
    <w:basedOn w:val="Normal"/>
    <w:next w:val="Normal"/>
    <w:qFormat/>
    <w:rsid w:val="00BA3F43"/>
    <w:pPr>
      <w:keepNext/>
      <w:tabs>
        <w:tab w:val="num" w:pos="1800"/>
      </w:tabs>
      <w:spacing w:before="120" w:after="120"/>
      <w:ind w:left="720"/>
      <w:jc w:val="both"/>
      <w:outlineLvl w:val="3"/>
    </w:pPr>
    <w:rPr>
      <w:rFonts w:ascii="Arial" w:hAnsi="Arial" w:cs="Arial"/>
      <w:b/>
      <w:bCs/>
      <w:snapToGrid w:val="0"/>
      <w:sz w:val="20"/>
    </w:rPr>
  </w:style>
  <w:style w:type="paragraph" w:styleId="Heading5">
    <w:name w:val="heading 5"/>
    <w:basedOn w:val="Normal"/>
    <w:next w:val="Normal"/>
    <w:qFormat/>
    <w:rsid w:val="00BA3F43"/>
    <w:pPr>
      <w:keepNext/>
      <w:jc w:val="both"/>
      <w:outlineLvl w:val="4"/>
    </w:pPr>
    <w:rPr>
      <w:b/>
      <w:snapToGrid w:val="0"/>
      <w:sz w:val="22"/>
      <w:szCs w:val="20"/>
    </w:rPr>
  </w:style>
  <w:style w:type="paragraph" w:styleId="Heading6">
    <w:name w:val="heading 6"/>
    <w:basedOn w:val="Normal"/>
    <w:next w:val="Normal"/>
    <w:qFormat/>
    <w:rsid w:val="00BA3F43"/>
    <w:pPr>
      <w:keepNext/>
      <w:spacing w:before="120"/>
      <w:ind w:left="720" w:right="-202" w:hanging="720"/>
      <w:jc w:val="both"/>
      <w:outlineLvl w:val="5"/>
    </w:pPr>
    <w:rPr>
      <w:rFonts w:ascii="Arial" w:hAnsi="Arial" w:cs="Arial"/>
      <w:b/>
      <w:snapToGrid w:val="0"/>
      <w:sz w:val="20"/>
    </w:rPr>
  </w:style>
  <w:style w:type="paragraph" w:styleId="Heading7">
    <w:name w:val="heading 7"/>
    <w:basedOn w:val="Normal"/>
    <w:next w:val="Normal"/>
    <w:qFormat/>
    <w:rsid w:val="00BA3F43"/>
    <w:pPr>
      <w:keepNext/>
      <w:tabs>
        <w:tab w:val="num" w:pos="1800"/>
      </w:tabs>
      <w:spacing w:before="120"/>
      <w:ind w:left="720" w:hanging="720"/>
      <w:jc w:val="both"/>
      <w:outlineLvl w:val="6"/>
    </w:pPr>
    <w:rPr>
      <w:rFonts w:ascii="Arial" w:hAnsi="Arial" w:cs="Arial"/>
      <w:b/>
      <w:sz w:val="20"/>
    </w:rPr>
  </w:style>
  <w:style w:type="paragraph" w:styleId="Heading8">
    <w:name w:val="heading 8"/>
    <w:basedOn w:val="Normal"/>
    <w:next w:val="Normal"/>
    <w:qFormat/>
    <w:rsid w:val="005A1CA2"/>
    <w:pPr>
      <w:keepNext/>
      <w:widowControl w:val="0"/>
      <w:spacing w:after="120"/>
      <w:outlineLvl w:val="7"/>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atinArial">
    <w:name w:val="Normal + (Latin) Arial"/>
    <w:aliases w:val="10 pt"/>
    <w:basedOn w:val="FootnoteText"/>
    <w:rsid w:val="00BA3F43"/>
    <w:pPr>
      <w:numPr>
        <w:numId w:val="1"/>
      </w:numPr>
    </w:pPr>
    <w:rPr>
      <w:rFonts w:ascii="Arial" w:hAnsi="Arial"/>
    </w:rPr>
  </w:style>
  <w:style w:type="paragraph" w:styleId="FootnoteText">
    <w:name w:val="footnote text"/>
    <w:basedOn w:val="Normal"/>
    <w:link w:val="FootnoteTextChar"/>
    <w:uiPriority w:val="99"/>
    <w:semiHidden/>
    <w:rsid w:val="00BA3F43"/>
    <w:rPr>
      <w:sz w:val="20"/>
      <w:szCs w:val="20"/>
    </w:rPr>
  </w:style>
  <w:style w:type="paragraph" w:styleId="BodyText3">
    <w:name w:val="Body Text 3"/>
    <w:basedOn w:val="Normal"/>
    <w:link w:val="BodyText3Char"/>
    <w:rsid w:val="00BA3F43"/>
    <w:pPr>
      <w:spacing w:after="80"/>
      <w:jc w:val="both"/>
    </w:pPr>
    <w:rPr>
      <w:snapToGrid w:val="0"/>
      <w:sz w:val="22"/>
      <w:szCs w:val="20"/>
    </w:rPr>
  </w:style>
  <w:style w:type="character" w:styleId="FootnoteReference">
    <w:name w:val="footnote reference"/>
    <w:semiHidden/>
    <w:rsid w:val="00BA3F43"/>
    <w:rPr>
      <w:vertAlign w:val="superscript"/>
    </w:rPr>
  </w:style>
  <w:style w:type="paragraph" w:styleId="Header">
    <w:name w:val="header"/>
    <w:basedOn w:val="Normal"/>
    <w:link w:val="HeaderChar"/>
    <w:uiPriority w:val="99"/>
    <w:rsid w:val="00BA3F43"/>
    <w:pPr>
      <w:tabs>
        <w:tab w:val="center" w:pos="4320"/>
        <w:tab w:val="right" w:pos="8640"/>
      </w:tabs>
    </w:pPr>
    <w:rPr>
      <w:szCs w:val="20"/>
    </w:rPr>
  </w:style>
  <w:style w:type="character" w:styleId="Hyperlink">
    <w:name w:val="Hyperlink"/>
    <w:uiPriority w:val="99"/>
    <w:rsid w:val="00BA3F43"/>
    <w:rPr>
      <w:color w:val="0000FF"/>
      <w:u w:val="single"/>
    </w:rPr>
  </w:style>
  <w:style w:type="paragraph" w:styleId="BodyText">
    <w:name w:val="Body Text"/>
    <w:basedOn w:val="Normal"/>
    <w:link w:val="BodyTextChar"/>
    <w:rsid w:val="00BA3F43"/>
    <w:rPr>
      <w:szCs w:val="20"/>
    </w:rPr>
  </w:style>
  <w:style w:type="paragraph" w:styleId="BodyTextIndent2">
    <w:name w:val="Body Text Indent 2"/>
    <w:basedOn w:val="Normal"/>
    <w:rsid w:val="00BA3F43"/>
    <w:pPr>
      <w:spacing w:before="120"/>
      <w:ind w:left="1080" w:hanging="360"/>
      <w:jc w:val="both"/>
    </w:pPr>
    <w:rPr>
      <w:rFonts w:ascii="Arial" w:hAnsi="Arial" w:cs="Arial"/>
      <w:sz w:val="20"/>
    </w:rPr>
  </w:style>
  <w:style w:type="paragraph" w:styleId="BodyTextIndent3">
    <w:name w:val="Body Text Indent 3"/>
    <w:basedOn w:val="Normal"/>
    <w:rsid w:val="00BA3F43"/>
    <w:pPr>
      <w:tabs>
        <w:tab w:val="num" w:pos="1350"/>
      </w:tabs>
      <w:spacing w:after="120"/>
      <w:ind w:left="1620" w:hanging="900"/>
      <w:jc w:val="both"/>
    </w:pPr>
    <w:rPr>
      <w:rFonts w:ascii="Arial" w:hAnsi="Arial" w:cs="Arial"/>
      <w:snapToGrid w:val="0"/>
      <w:sz w:val="20"/>
    </w:rPr>
  </w:style>
  <w:style w:type="paragraph" w:styleId="CommentText">
    <w:name w:val="annotation text"/>
    <w:basedOn w:val="Normal"/>
    <w:semiHidden/>
    <w:rsid w:val="00BA3F43"/>
    <w:rPr>
      <w:sz w:val="20"/>
      <w:szCs w:val="20"/>
    </w:rPr>
  </w:style>
  <w:style w:type="paragraph" w:styleId="Footer">
    <w:name w:val="footer"/>
    <w:basedOn w:val="Normal"/>
    <w:link w:val="FooterChar"/>
    <w:uiPriority w:val="99"/>
    <w:rsid w:val="00BA3F43"/>
    <w:pPr>
      <w:tabs>
        <w:tab w:val="center" w:pos="4320"/>
        <w:tab w:val="right" w:pos="8640"/>
      </w:tabs>
    </w:pPr>
    <w:rPr>
      <w:rFonts w:ascii="Arial" w:hAnsi="Arial"/>
      <w:szCs w:val="20"/>
    </w:rPr>
  </w:style>
  <w:style w:type="paragraph" w:styleId="BlockText">
    <w:name w:val="Block Text"/>
    <w:basedOn w:val="Normal"/>
    <w:rsid w:val="00BA3F43"/>
    <w:pPr>
      <w:ind w:left="1080" w:right="-360"/>
      <w:jc w:val="both"/>
    </w:pPr>
    <w:rPr>
      <w:rFonts w:ascii="Arial" w:hAnsi="Arial" w:cs="Arial"/>
      <w:i/>
      <w:iCs/>
      <w:sz w:val="20"/>
    </w:rPr>
  </w:style>
  <w:style w:type="paragraph" w:styleId="BalloonText">
    <w:name w:val="Balloon Text"/>
    <w:basedOn w:val="Normal"/>
    <w:semiHidden/>
    <w:rsid w:val="00BA3F43"/>
    <w:rPr>
      <w:rFonts w:ascii="Tahoma" w:hAnsi="Tahoma" w:cs="Tahoma"/>
      <w:sz w:val="16"/>
      <w:szCs w:val="16"/>
    </w:rPr>
  </w:style>
  <w:style w:type="character" w:styleId="CommentReference">
    <w:name w:val="annotation reference"/>
    <w:semiHidden/>
    <w:rsid w:val="00BA3F43"/>
    <w:rPr>
      <w:sz w:val="16"/>
      <w:szCs w:val="16"/>
    </w:rPr>
  </w:style>
  <w:style w:type="paragraph" w:styleId="CommentSubject">
    <w:name w:val="annotation subject"/>
    <w:basedOn w:val="CommentText"/>
    <w:next w:val="CommentText"/>
    <w:semiHidden/>
    <w:rsid w:val="00BA3F43"/>
    <w:rPr>
      <w:b/>
      <w:bCs/>
    </w:rPr>
  </w:style>
  <w:style w:type="character" w:customStyle="1" w:styleId="apple-style-span">
    <w:name w:val="apple-style-span"/>
    <w:basedOn w:val="DefaultParagraphFont"/>
    <w:rsid w:val="00D81288"/>
  </w:style>
  <w:style w:type="character" w:styleId="FollowedHyperlink">
    <w:name w:val="FollowedHyperlink"/>
    <w:rsid w:val="007B4B4E"/>
    <w:rPr>
      <w:color w:val="800080"/>
      <w:u w:val="single"/>
    </w:rPr>
  </w:style>
  <w:style w:type="table" w:styleId="TableGrid">
    <w:name w:val="Table Grid"/>
    <w:basedOn w:val="TableNormal"/>
    <w:uiPriority w:val="59"/>
    <w:rsid w:val="005A1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4C25"/>
    <w:rPr>
      <w:sz w:val="24"/>
      <w:szCs w:val="24"/>
    </w:rPr>
  </w:style>
  <w:style w:type="paragraph" w:customStyle="1" w:styleId="Default">
    <w:name w:val="Default"/>
    <w:rsid w:val="00B80A8F"/>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384D27"/>
    <w:rPr>
      <w:rFonts w:ascii="Consolas" w:eastAsia="Calibri" w:hAnsi="Consolas" w:cs="Consolas"/>
      <w:sz w:val="21"/>
      <w:szCs w:val="21"/>
    </w:rPr>
  </w:style>
  <w:style w:type="character" w:customStyle="1" w:styleId="PlainTextChar">
    <w:name w:val="Plain Text Char"/>
    <w:basedOn w:val="DefaultParagraphFont"/>
    <w:link w:val="PlainText"/>
    <w:uiPriority w:val="99"/>
    <w:rsid w:val="00384D27"/>
    <w:rPr>
      <w:rFonts w:ascii="Consolas" w:eastAsia="Calibri" w:hAnsi="Consolas" w:cs="Consolas"/>
      <w:sz w:val="21"/>
      <w:szCs w:val="21"/>
    </w:rPr>
  </w:style>
  <w:style w:type="paragraph" w:styleId="ListParagraph">
    <w:name w:val="List Paragraph"/>
    <w:basedOn w:val="Normal"/>
    <w:uiPriority w:val="34"/>
    <w:qFormat/>
    <w:rsid w:val="00E3335E"/>
    <w:pPr>
      <w:ind w:left="720"/>
      <w:contextualSpacing/>
    </w:pPr>
  </w:style>
  <w:style w:type="character" w:customStyle="1" w:styleId="HeaderChar">
    <w:name w:val="Header Char"/>
    <w:basedOn w:val="DefaultParagraphFont"/>
    <w:link w:val="Header"/>
    <w:uiPriority w:val="99"/>
    <w:rsid w:val="00D101CB"/>
    <w:rPr>
      <w:sz w:val="24"/>
    </w:rPr>
  </w:style>
  <w:style w:type="character" w:customStyle="1" w:styleId="FootnoteTextChar">
    <w:name w:val="Footnote Text Char"/>
    <w:basedOn w:val="DefaultParagraphFont"/>
    <w:link w:val="FootnoteText"/>
    <w:uiPriority w:val="99"/>
    <w:semiHidden/>
    <w:rsid w:val="00D101CB"/>
  </w:style>
  <w:style w:type="character" w:customStyle="1" w:styleId="BodyText3Char">
    <w:name w:val="Body Text 3 Char"/>
    <w:basedOn w:val="DefaultParagraphFont"/>
    <w:link w:val="BodyText3"/>
    <w:rsid w:val="008D5E58"/>
    <w:rPr>
      <w:snapToGrid w:val="0"/>
      <w:sz w:val="22"/>
    </w:rPr>
  </w:style>
  <w:style w:type="character" w:customStyle="1" w:styleId="BodyTextChar">
    <w:name w:val="Body Text Char"/>
    <w:basedOn w:val="DefaultParagraphFont"/>
    <w:link w:val="BodyText"/>
    <w:rsid w:val="00012471"/>
    <w:rPr>
      <w:sz w:val="24"/>
    </w:rPr>
  </w:style>
  <w:style w:type="paragraph" w:customStyle="1" w:styleId="MediumGrid1-Accent21">
    <w:name w:val="Medium Grid 1 - Accent 21"/>
    <w:basedOn w:val="Normal"/>
    <w:uiPriority w:val="34"/>
    <w:qFormat/>
    <w:rsid w:val="0056417C"/>
    <w:pPr>
      <w:ind w:left="720"/>
      <w:contextualSpacing/>
    </w:pPr>
  </w:style>
  <w:style w:type="character" w:customStyle="1" w:styleId="FooterChar">
    <w:name w:val="Footer Char"/>
    <w:basedOn w:val="DefaultParagraphFont"/>
    <w:link w:val="Footer"/>
    <w:uiPriority w:val="99"/>
    <w:rsid w:val="00DB5FF6"/>
    <w:rPr>
      <w:rFonts w:ascii="Arial" w:hAnsi="Arial"/>
      <w:sz w:val="24"/>
    </w:rPr>
  </w:style>
  <w:style w:type="paragraph" w:styleId="NormalWeb">
    <w:name w:val="Normal (Web)"/>
    <w:basedOn w:val="Normal"/>
    <w:uiPriority w:val="99"/>
    <w:semiHidden/>
    <w:unhideWhenUsed/>
    <w:rsid w:val="00D4202F"/>
    <w:pPr>
      <w:spacing w:before="301" w:after="301"/>
    </w:pPr>
  </w:style>
  <w:style w:type="paragraph" w:styleId="ListBullet">
    <w:name w:val="List Bullet"/>
    <w:basedOn w:val="Normal"/>
    <w:rsid w:val="00940C10"/>
    <w:pPr>
      <w:numPr>
        <w:ilvl w:val="3"/>
        <w:numId w:val="20"/>
      </w:numPr>
    </w:pPr>
  </w:style>
  <w:style w:type="paragraph" w:styleId="EndnoteText">
    <w:name w:val="endnote text"/>
    <w:basedOn w:val="Normal"/>
    <w:link w:val="EndnoteTextChar"/>
    <w:rsid w:val="00BC6FAD"/>
  </w:style>
  <w:style w:type="character" w:customStyle="1" w:styleId="EndnoteTextChar">
    <w:name w:val="Endnote Text Char"/>
    <w:basedOn w:val="DefaultParagraphFont"/>
    <w:link w:val="EndnoteText"/>
    <w:rsid w:val="00BC6FAD"/>
    <w:rPr>
      <w:sz w:val="24"/>
      <w:szCs w:val="24"/>
    </w:rPr>
  </w:style>
  <w:style w:type="character" w:styleId="EndnoteReference">
    <w:name w:val="endnote reference"/>
    <w:basedOn w:val="DefaultParagraphFont"/>
    <w:rsid w:val="00BC6FAD"/>
    <w:rPr>
      <w:vertAlign w:val="superscript"/>
    </w:rPr>
  </w:style>
  <w:style w:type="character" w:styleId="UnresolvedMention">
    <w:name w:val="Unresolved Mention"/>
    <w:basedOn w:val="DefaultParagraphFont"/>
    <w:uiPriority w:val="99"/>
    <w:semiHidden/>
    <w:unhideWhenUsed/>
    <w:rsid w:val="00362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509512">
      <w:bodyDiv w:val="1"/>
      <w:marLeft w:val="0"/>
      <w:marRight w:val="0"/>
      <w:marTop w:val="0"/>
      <w:marBottom w:val="0"/>
      <w:divBdr>
        <w:top w:val="none" w:sz="0" w:space="0" w:color="auto"/>
        <w:left w:val="none" w:sz="0" w:space="0" w:color="auto"/>
        <w:bottom w:val="none" w:sz="0" w:space="0" w:color="auto"/>
        <w:right w:val="none" w:sz="0" w:space="0" w:color="auto"/>
      </w:divBdr>
      <w:divsChild>
        <w:div w:id="1208565741">
          <w:marLeft w:val="0"/>
          <w:marRight w:val="0"/>
          <w:marTop w:val="125"/>
          <w:marBottom w:val="125"/>
          <w:divBdr>
            <w:top w:val="single" w:sz="2" w:space="0" w:color="E5E5E5"/>
            <w:left w:val="single" w:sz="2" w:space="0" w:color="E5E5E5"/>
            <w:bottom w:val="single" w:sz="2" w:space="0" w:color="E5E5E5"/>
            <w:right w:val="single" w:sz="2" w:space="0" w:color="E5E5E5"/>
          </w:divBdr>
          <w:divsChild>
            <w:div w:id="2028166983">
              <w:marLeft w:val="0"/>
              <w:marRight w:val="0"/>
              <w:marTop w:val="0"/>
              <w:marBottom w:val="0"/>
              <w:divBdr>
                <w:top w:val="none" w:sz="0" w:space="0" w:color="auto"/>
                <w:left w:val="none" w:sz="0" w:space="0" w:color="auto"/>
                <w:bottom w:val="none" w:sz="0" w:space="0" w:color="auto"/>
                <w:right w:val="none" w:sz="0" w:space="0" w:color="auto"/>
              </w:divBdr>
              <w:divsChild>
                <w:div w:id="1729524036">
                  <w:marLeft w:val="0"/>
                  <w:marRight w:val="0"/>
                  <w:marTop w:val="0"/>
                  <w:marBottom w:val="0"/>
                  <w:divBdr>
                    <w:top w:val="none" w:sz="0" w:space="0" w:color="auto"/>
                    <w:left w:val="none" w:sz="0" w:space="0" w:color="auto"/>
                    <w:bottom w:val="none" w:sz="0" w:space="0" w:color="auto"/>
                    <w:right w:val="none" w:sz="0" w:space="0" w:color="auto"/>
                  </w:divBdr>
                  <w:divsChild>
                    <w:div w:id="1079987438">
                      <w:marLeft w:val="0"/>
                      <w:marRight w:val="0"/>
                      <w:marTop w:val="100"/>
                      <w:marBottom w:val="100"/>
                      <w:divBdr>
                        <w:top w:val="none" w:sz="0" w:space="0" w:color="auto"/>
                        <w:left w:val="none" w:sz="0" w:space="0" w:color="auto"/>
                        <w:bottom w:val="none" w:sz="0" w:space="0" w:color="auto"/>
                        <w:right w:val="none" w:sz="0" w:space="0" w:color="auto"/>
                      </w:divBdr>
                      <w:divsChild>
                        <w:div w:id="1248345351">
                          <w:marLeft w:val="0"/>
                          <w:marRight w:val="0"/>
                          <w:marTop w:val="100"/>
                          <w:marBottom w:val="100"/>
                          <w:divBdr>
                            <w:top w:val="none" w:sz="0" w:space="0" w:color="auto"/>
                            <w:left w:val="none" w:sz="0" w:space="0" w:color="auto"/>
                            <w:bottom w:val="none" w:sz="0" w:space="0" w:color="auto"/>
                            <w:right w:val="none" w:sz="0" w:space="0" w:color="auto"/>
                          </w:divBdr>
                          <w:divsChild>
                            <w:div w:id="274950687">
                              <w:marLeft w:val="0"/>
                              <w:marRight w:val="0"/>
                              <w:marTop w:val="0"/>
                              <w:marBottom w:val="0"/>
                              <w:divBdr>
                                <w:top w:val="none" w:sz="0" w:space="0" w:color="auto"/>
                                <w:left w:val="none" w:sz="0" w:space="0" w:color="auto"/>
                                <w:bottom w:val="none" w:sz="0" w:space="0" w:color="auto"/>
                                <w:right w:val="none" w:sz="0" w:space="0" w:color="auto"/>
                              </w:divBdr>
                              <w:divsChild>
                                <w:div w:id="1611619512">
                                  <w:marLeft w:val="0"/>
                                  <w:marRight w:val="0"/>
                                  <w:marTop w:val="0"/>
                                  <w:marBottom w:val="0"/>
                                  <w:divBdr>
                                    <w:top w:val="none" w:sz="0" w:space="0" w:color="auto"/>
                                    <w:left w:val="none" w:sz="0" w:space="0" w:color="auto"/>
                                    <w:bottom w:val="none" w:sz="0" w:space="0" w:color="auto"/>
                                    <w:right w:val="none" w:sz="0" w:space="0" w:color="auto"/>
                                  </w:divBdr>
                                  <w:divsChild>
                                    <w:div w:id="1367023954">
                                      <w:marLeft w:val="0"/>
                                      <w:marRight w:val="0"/>
                                      <w:marTop w:val="0"/>
                                      <w:marBottom w:val="0"/>
                                      <w:divBdr>
                                        <w:top w:val="none" w:sz="0" w:space="0" w:color="auto"/>
                                        <w:left w:val="none" w:sz="0" w:space="0" w:color="auto"/>
                                        <w:bottom w:val="none" w:sz="0" w:space="0" w:color="auto"/>
                                        <w:right w:val="none" w:sz="0" w:space="0" w:color="auto"/>
                                      </w:divBdr>
                                      <w:divsChild>
                                        <w:div w:id="273102347">
                                          <w:marLeft w:val="0"/>
                                          <w:marRight w:val="0"/>
                                          <w:marTop w:val="0"/>
                                          <w:marBottom w:val="0"/>
                                          <w:divBdr>
                                            <w:top w:val="none" w:sz="0" w:space="0" w:color="auto"/>
                                            <w:left w:val="none" w:sz="0" w:space="0" w:color="auto"/>
                                            <w:bottom w:val="none" w:sz="0" w:space="0" w:color="auto"/>
                                            <w:right w:val="none" w:sz="0" w:space="0" w:color="auto"/>
                                          </w:divBdr>
                                          <w:divsChild>
                                            <w:div w:id="221333920">
                                              <w:marLeft w:val="0"/>
                                              <w:marRight w:val="0"/>
                                              <w:marTop w:val="0"/>
                                              <w:marBottom w:val="0"/>
                                              <w:divBdr>
                                                <w:top w:val="none" w:sz="0" w:space="0" w:color="auto"/>
                                                <w:left w:val="none" w:sz="0" w:space="0" w:color="auto"/>
                                                <w:bottom w:val="none" w:sz="0" w:space="0" w:color="auto"/>
                                                <w:right w:val="none" w:sz="0" w:space="0" w:color="auto"/>
                                              </w:divBdr>
                                              <w:divsChild>
                                                <w:div w:id="1789470990">
                                                  <w:marLeft w:val="0"/>
                                                  <w:marRight w:val="0"/>
                                                  <w:marTop w:val="0"/>
                                                  <w:marBottom w:val="0"/>
                                                  <w:divBdr>
                                                    <w:top w:val="none" w:sz="0" w:space="0" w:color="auto"/>
                                                    <w:left w:val="none" w:sz="0" w:space="0" w:color="auto"/>
                                                    <w:bottom w:val="none" w:sz="0" w:space="0" w:color="auto"/>
                                                    <w:right w:val="none" w:sz="0" w:space="0" w:color="auto"/>
                                                  </w:divBdr>
                                                  <w:divsChild>
                                                    <w:div w:id="11138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3530848">
      <w:bodyDiv w:val="1"/>
      <w:marLeft w:val="0"/>
      <w:marRight w:val="0"/>
      <w:marTop w:val="0"/>
      <w:marBottom w:val="0"/>
      <w:divBdr>
        <w:top w:val="none" w:sz="0" w:space="0" w:color="auto"/>
        <w:left w:val="none" w:sz="0" w:space="0" w:color="auto"/>
        <w:bottom w:val="none" w:sz="0" w:space="0" w:color="auto"/>
        <w:right w:val="none" w:sz="0" w:space="0" w:color="auto"/>
      </w:divBdr>
    </w:div>
    <w:div w:id="587470219">
      <w:bodyDiv w:val="1"/>
      <w:marLeft w:val="0"/>
      <w:marRight w:val="0"/>
      <w:marTop w:val="0"/>
      <w:marBottom w:val="0"/>
      <w:divBdr>
        <w:top w:val="none" w:sz="0" w:space="0" w:color="auto"/>
        <w:left w:val="none" w:sz="0" w:space="0" w:color="auto"/>
        <w:bottom w:val="none" w:sz="0" w:space="0" w:color="auto"/>
        <w:right w:val="none" w:sz="0" w:space="0" w:color="auto"/>
      </w:divBdr>
      <w:divsChild>
        <w:div w:id="225992601">
          <w:marLeft w:val="0"/>
          <w:marRight w:val="0"/>
          <w:marTop w:val="125"/>
          <w:marBottom w:val="125"/>
          <w:divBdr>
            <w:top w:val="single" w:sz="2" w:space="0" w:color="E5E5E5"/>
            <w:left w:val="single" w:sz="2" w:space="0" w:color="E5E5E5"/>
            <w:bottom w:val="single" w:sz="2" w:space="0" w:color="E5E5E5"/>
            <w:right w:val="single" w:sz="2" w:space="0" w:color="E5E5E5"/>
          </w:divBdr>
          <w:divsChild>
            <w:div w:id="245921851">
              <w:marLeft w:val="0"/>
              <w:marRight w:val="0"/>
              <w:marTop w:val="0"/>
              <w:marBottom w:val="0"/>
              <w:divBdr>
                <w:top w:val="none" w:sz="0" w:space="0" w:color="auto"/>
                <w:left w:val="none" w:sz="0" w:space="0" w:color="auto"/>
                <w:bottom w:val="none" w:sz="0" w:space="0" w:color="auto"/>
                <w:right w:val="none" w:sz="0" w:space="0" w:color="auto"/>
              </w:divBdr>
              <w:divsChild>
                <w:div w:id="229578851">
                  <w:marLeft w:val="0"/>
                  <w:marRight w:val="0"/>
                  <w:marTop w:val="0"/>
                  <w:marBottom w:val="0"/>
                  <w:divBdr>
                    <w:top w:val="none" w:sz="0" w:space="0" w:color="auto"/>
                    <w:left w:val="none" w:sz="0" w:space="0" w:color="auto"/>
                    <w:bottom w:val="none" w:sz="0" w:space="0" w:color="auto"/>
                    <w:right w:val="none" w:sz="0" w:space="0" w:color="auto"/>
                  </w:divBdr>
                  <w:divsChild>
                    <w:div w:id="691568242">
                      <w:marLeft w:val="0"/>
                      <w:marRight w:val="0"/>
                      <w:marTop w:val="100"/>
                      <w:marBottom w:val="100"/>
                      <w:divBdr>
                        <w:top w:val="none" w:sz="0" w:space="0" w:color="auto"/>
                        <w:left w:val="none" w:sz="0" w:space="0" w:color="auto"/>
                        <w:bottom w:val="none" w:sz="0" w:space="0" w:color="auto"/>
                        <w:right w:val="none" w:sz="0" w:space="0" w:color="auto"/>
                      </w:divBdr>
                      <w:divsChild>
                        <w:div w:id="2103597737">
                          <w:marLeft w:val="0"/>
                          <w:marRight w:val="0"/>
                          <w:marTop w:val="100"/>
                          <w:marBottom w:val="100"/>
                          <w:divBdr>
                            <w:top w:val="none" w:sz="0" w:space="0" w:color="auto"/>
                            <w:left w:val="none" w:sz="0" w:space="0" w:color="auto"/>
                            <w:bottom w:val="none" w:sz="0" w:space="0" w:color="auto"/>
                            <w:right w:val="none" w:sz="0" w:space="0" w:color="auto"/>
                          </w:divBdr>
                          <w:divsChild>
                            <w:div w:id="552497780">
                              <w:marLeft w:val="0"/>
                              <w:marRight w:val="0"/>
                              <w:marTop w:val="0"/>
                              <w:marBottom w:val="0"/>
                              <w:divBdr>
                                <w:top w:val="none" w:sz="0" w:space="0" w:color="auto"/>
                                <w:left w:val="none" w:sz="0" w:space="0" w:color="auto"/>
                                <w:bottom w:val="none" w:sz="0" w:space="0" w:color="auto"/>
                                <w:right w:val="none" w:sz="0" w:space="0" w:color="auto"/>
                              </w:divBdr>
                              <w:divsChild>
                                <w:div w:id="1275867677">
                                  <w:marLeft w:val="0"/>
                                  <w:marRight w:val="0"/>
                                  <w:marTop w:val="0"/>
                                  <w:marBottom w:val="0"/>
                                  <w:divBdr>
                                    <w:top w:val="none" w:sz="0" w:space="0" w:color="auto"/>
                                    <w:left w:val="none" w:sz="0" w:space="0" w:color="auto"/>
                                    <w:bottom w:val="none" w:sz="0" w:space="0" w:color="auto"/>
                                    <w:right w:val="none" w:sz="0" w:space="0" w:color="auto"/>
                                  </w:divBdr>
                                  <w:divsChild>
                                    <w:div w:id="888759965">
                                      <w:marLeft w:val="0"/>
                                      <w:marRight w:val="0"/>
                                      <w:marTop w:val="0"/>
                                      <w:marBottom w:val="0"/>
                                      <w:divBdr>
                                        <w:top w:val="none" w:sz="0" w:space="0" w:color="auto"/>
                                        <w:left w:val="none" w:sz="0" w:space="0" w:color="auto"/>
                                        <w:bottom w:val="none" w:sz="0" w:space="0" w:color="auto"/>
                                        <w:right w:val="none" w:sz="0" w:space="0" w:color="auto"/>
                                      </w:divBdr>
                                      <w:divsChild>
                                        <w:div w:id="769666743">
                                          <w:marLeft w:val="0"/>
                                          <w:marRight w:val="0"/>
                                          <w:marTop w:val="0"/>
                                          <w:marBottom w:val="0"/>
                                          <w:divBdr>
                                            <w:top w:val="none" w:sz="0" w:space="0" w:color="auto"/>
                                            <w:left w:val="none" w:sz="0" w:space="0" w:color="auto"/>
                                            <w:bottom w:val="none" w:sz="0" w:space="0" w:color="auto"/>
                                            <w:right w:val="none" w:sz="0" w:space="0" w:color="auto"/>
                                          </w:divBdr>
                                          <w:divsChild>
                                            <w:div w:id="291134111">
                                              <w:marLeft w:val="0"/>
                                              <w:marRight w:val="0"/>
                                              <w:marTop w:val="0"/>
                                              <w:marBottom w:val="0"/>
                                              <w:divBdr>
                                                <w:top w:val="none" w:sz="0" w:space="0" w:color="auto"/>
                                                <w:left w:val="none" w:sz="0" w:space="0" w:color="auto"/>
                                                <w:bottom w:val="none" w:sz="0" w:space="0" w:color="auto"/>
                                                <w:right w:val="none" w:sz="0" w:space="0" w:color="auto"/>
                                              </w:divBdr>
                                              <w:divsChild>
                                                <w:div w:id="111943102">
                                                  <w:marLeft w:val="0"/>
                                                  <w:marRight w:val="0"/>
                                                  <w:marTop w:val="0"/>
                                                  <w:marBottom w:val="0"/>
                                                  <w:divBdr>
                                                    <w:top w:val="none" w:sz="0" w:space="0" w:color="auto"/>
                                                    <w:left w:val="none" w:sz="0" w:space="0" w:color="auto"/>
                                                    <w:bottom w:val="none" w:sz="0" w:space="0" w:color="auto"/>
                                                    <w:right w:val="none" w:sz="0" w:space="0" w:color="auto"/>
                                                  </w:divBdr>
                                                  <w:divsChild>
                                                    <w:div w:id="3195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4790662">
      <w:bodyDiv w:val="1"/>
      <w:marLeft w:val="0"/>
      <w:marRight w:val="0"/>
      <w:marTop w:val="0"/>
      <w:marBottom w:val="0"/>
      <w:divBdr>
        <w:top w:val="none" w:sz="0" w:space="0" w:color="auto"/>
        <w:left w:val="none" w:sz="0" w:space="0" w:color="auto"/>
        <w:bottom w:val="none" w:sz="0" w:space="0" w:color="auto"/>
        <w:right w:val="none" w:sz="0" w:space="0" w:color="auto"/>
      </w:divBdr>
    </w:div>
    <w:div w:id="1602494139">
      <w:bodyDiv w:val="1"/>
      <w:marLeft w:val="0"/>
      <w:marRight w:val="0"/>
      <w:marTop w:val="0"/>
      <w:marBottom w:val="0"/>
      <w:divBdr>
        <w:top w:val="none" w:sz="0" w:space="0" w:color="auto"/>
        <w:left w:val="none" w:sz="0" w:space="0" w:color="auto"/>
        <w:bottom w:val="none" w:sz="0" w:space="0" w:color="auto"/>
        <w:right w:val="none" w:sz="0" w:space="0" w:color="auto"/>
      </w:divBdr>
    </w:div>
    <w:div w:id="1784035045">
      <w:bodyDiv w:val="1"/>
      <w:marLeft w:val="0"/>
      <w:marRight w:val="0"/>
      <w:marTop w:val="0"/>
      <w:marBottom w:val="0"/>
      <w:divBdr>
        <w:top w:val="none" w:sz="0" w:space="0" w:color="auto"/>
        <w:left w:val="none" w:sz="0" w:space="0" w:color="auto"/>
        <w:bottom w:val="none" w:sz="0" w:space="0" w:color="auto"/>
        <w:right w:val="none" w:sz="0" w:space="0" w:color="auto"/>
      </w:divBdr>
    </w:div>
    <w:div w:id="1928879917">
      <w:bodyDiv w:val="1"/>
      <w:marLeft w:val="0"/>
      <w:marRight w:val="0"/>
      <w:marTop w:val="0"/>
      <w:marBottom w:val="0"/>
      <w:divBdr>
        <w:top w:val="none" w:sz="0" w:space="0" w:color="auto"/>
        <w:left w:val="none" w:sz="0" w:space="0" w:color="auto"/>
        <w:bottom w:val="none" w:sz="0" w:space="0" w:color="auto"/>
        <w:right w:val="none" w:sz="0" w:space="0" w:color="auto"/>
      </w:divBdr>
      <w:divsChild>
        <w:div w:id="1273830061">
          <w:marLeft w:val="0"/>
          <w:marRight w:val="0"/>
          <w:marTop w:val="125"/>
          <w:marBottom w:val="125"/>
          <w:divBdr>
            <w:top w:val="single" w:sz="2" w:space="0" w:color="E5E5E5"/>
            <w:left w:val="single" w:sz="2" w:space="0" w:color="E5E5E5"/>
            <w:bottom w:val="single" w:sz="2" w:space="0" w:color="E5E5E5"/>
            <w:right w:val="single" w:sz="2" w:space="0" w:color="E5E5E5"/>
          </w:divBdr>
          <w:divsChild>
            <w:div w:id="1098715963">
              <w:marLeft w:val="0"/>
              <w:marRight w:val="0"/>
              <w:marTop w:val="0"/>
              <w:marBottom w:val="0"/>
              <w:divBdr>
                <w:top w:val="none" w:sz="0" w:space="0" w:color="auto"/>
                <w:left w:val="none" w:sz="0" w:space="0" w:color="auto"/>
                <w:bottom w:val="none" w:sz="0" w:space="0" w:color="auto"/>
                <w:right w:val="none" w:sz="0" w:space="0" w:color="auto"/>
              </w:divBdr>
              <w:divsChild>
                <w:div w:id="44834980">
                  <w:marLeft w:val="0"/>
                  <w:marRight w:val="0"/>
                  <w:marTop w:val="0"/>
                  <w:marBottom w:val="0"/>
                  <w:divBdr>
                    <w:top w:val="none" w:sz="0" w:space="0" w:color="auto"/>
                    <w:left w:val="none" w:sz="0" w:space="0" w:color="auto"/>
                    <w:bottom w:val="none" w:sz="0" w:space="0" w:color="auto"/>
                    <w:right w:val="none" w:sz="0" w:space="0" w:color="auto"/>
                  </w:divBdr>
                  <w:divsChild>
                    <w:div w:id="1456211675">
                      <w:marLeft w:val="0"/>
                      <w:marRight w:val="0"/>
                      <w:marTop w:val="100"/>
                      <w:marBottom w:val="100"/>
                      <w:divBdr>
                        <w:top w:val="none" w:sz="0" w:space="0" w:color="auto"/>
                        <w:left w:val="none" w:sz="0" w:space="0" w:color="auto"/>
                        <w:bottom w:val="none" w:sz="0" w:space="0" w:color="auto"/>
                        <w:right w:val="none" w:sz="0" w:space="0" w:color="auto"/>
                      </w:divBdr>
                      <w:divsChild>
                        <w:div w:id="1453553678">
                          <w:marLeft w:val="0"/>
                          <w:marRight w:val="0"/>
                          <w:marTop w:val="100"/>
                          <w:marBottom w:val="100"/>
                          <w:divBdr>
                            <w:top w:val="none" w:sz="0" w:space="0" w:color="auto"/>
                            <w:left w:val="none" w:sz="0" w:space="0" w:color="auto"/>
                            <w:bottom w:val="none" w:sz="0" w:space="0" w:color="auto"/>
                            <w:right w:val="none" w:sz="0" w:space="0" w:color="auto"/>
                          </w:divBdr>
                          <w:divsChild>
                            <w:div w:id="1826311122">
                              <w:marLeft w:val="0"/>
                              <w:marRight w:val="0"/>
                              <w:marTop w:val="0"/>
                              <w:marBottom w:val="0"/>
                              <w:divBdr>
                                <w:top w:val="none" w:sz="0" w:space="0" w:color="auto"/>
                                <w:left w:val="none" w:sz="0" w:space="0" w:color="auto"/>
                                <w:bottom w:val="none" w:sz="0" w:space="0" w:color="auto"/>
                                <w:right w:val="none" w:sz="0" w:space="0" w:color="auto"/>
                              </w:divBdr>
                              <w:divsChild>
                                <w:div w:id="505940128">
                                  <w:marLeft w:val="0"/>
                                  <w:marRight w:val="0"/>
                                  <w:marTop w:val="0"/>
                                  <w:marBottom w:val="0"/>
                                  <w:divBdr>
                                    <w:top w:val="none" w:sz="0" w:space="0" w:color="auto"/>
                                    <w:left w:val="none" w:sz="0" w:space="0" w:color="auto"/>
                                    <w:bottom w:val="none" w:sz="0" w:space="0" w:color="auto"/>
                                    <w:right w:val="none" w:sz="0" w:space="0" w:color="auto"/>
                                  </w:divBdr>
                                  <w:divsChild>
                                    <w:div w:id="1772895404">
                                      <w:marLeft w:val="0"/>
                                      <w:marRight w:val="0"/>
                                      <w:marTop w:val="0"/>
                                      <w:marBottom w:val="0"/>
                                      <w:divBdr>
                                        <w:top w:val="none" w:sz="0" w:space="0" w:color="auto"/>
                                        <w:left w:val="none" w:sz="0" w:space="0" w:color="auto"/>
                                        <w:bottom w:val="none" w:sz="0" w:space="0" w:color="auto"/>
                                        <w:right w:val="none" w:sz="0" w:space="0" w:color="auto"/>
                                      </w:divBdr>
                                      <w:divsChild>
                                        <w:div w:id="1137407440">
                                          <w:marLeft w:val="0"/>
                                          <w:marRight w:val="0"/>
                                          <w:marTop w:val="0"/>
                                          <w:marBottom w:val="0"/>
                                          <w:divBdr>
                                            <w:top w:val="none" w:sz="0" w:space="0" w:color="auto"/>
                                            <w:left w:val="none" w:sz="0" w:space="0" w:color="auto"/>
                                            <w:bottom w:val="none" w:sz="0" w:space="0" w:color="auto"/>
                                            <w:right w:val="none" w:sz="0" w:space="0" w:color="auto"/>
                                          </w:divBdr>
                                          <w:divsChild>
                                            <w:div w:id="655302540">
                                              <w:marLeft w:val="0"/>
                                              <w:marRight w:val="0"/>
                                              <w:marTop w:val="0"/>
                                              <w:marBottom w:val="0"/>
                                              <w:divBdr>
                                                <w:top w:val="none" w:sz="0" w:space="0" w:color="auto"/>
                                                <w:left w:val="none" w:sz="0" w:space="0" w:color="auto"/>
                                                <w:bottom w:val="none" w:sz="0" w:space="0" w:color="auto"/>
                                                <w:right w:val="none" w:sz="0" w:space="0" w:color="auto"/>
                                              </w:divBdr>
                                              <w:divsChild>
                                                <w:div w:id="655769292">
                                                  <w:marLeft w:val="0"/>
                                                  <w:marRight w:val="0"/>
                                                  <w:marTop w:val="0"/>
                                                  <w:marBottom w:val="0"/>
                                                  <w:divBdr>
                                                    <w:top w:val="none" w:sz="0" w:space="0" w:color="auto"/>
                                                    <w:left w:val="none" w:sz="0" w:space="0" w:color="auto"/>
                                                    <w:bottom w:val="none" w:sz="0" w:space="0" w:color="auto"/>
                                                    <w:right w:val="none" w:sz="0" w:space="0" w:color="auto"/>
                                                  </w:divBdr>
                                                  <w:divsChild>
                                                    <w:div w:id="787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f.hhs.gov/sites/default/files/ecd/draft_hhs_ed_family_engagemen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21cclc/funding/exempelement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ns.usda.gov/cnd/About/AboutCN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DESE-231-63616</_dlc_DocId>
    <_dlc_DocIdUrl xmlns="733efe1c-5bbe-4968-87dc-d400e65c879f">
      <Url>https://sharepoint.doemass.org/ese/webteam/cps/_layouts/DocIdRedir.aspx?ID=DESE-231-63616</Url>
      <Description>DESE-231-63616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DDD65-C53F-4455-B31D-B8E6616FFEF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966776F0-372A-4C87-960F-165C1DF47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A50546-18A5-4528-B1AB-2F71E7B17C90}">
  <ds:schemaRefs>
    <ds:schemaRef ds:uri="http://schemas.microsoft.com/sharepoint/v3/contenttype/forms"/>
  </ds:schemaRefs>
</ds:datastoreItem>
</file>

<file path=customXml/itemProps4.xml><?xml version="1.0" encoding="utf-8"?>
<ds:datastoreItem xmlns:ds="http://schemas.openxmlformats.org/officeDocument/2006/customXml" ds:itemID="{FD30F08A-D872-4AF0-A4FA-4CBD1C194FFE}">
  <ds:schemaRefs>
    <ds:schemaRef ds:uri="http://schemas.microsoft.com/sharepoint/events"/>
  </ds:schemaRefs>
</ds:datastoreItem>
</file>

<file path=customXml/itemProps5.xml><?xml version="1.0" encoding="utf-8"?>
<ds:datastoreItem xmlns:ds="http://schemas.openxmlformats.org/officeDocument/2006/customXml" ds:itemID="{5FC6A338-3863-4528-8FA7-FF3FC3419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2666</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FY2018 Fund Code 646 Massachusetts 21st Century Community Learning Centers - Exemplary Programs Grant Part IIIB</vt:lpstr>
    </vt:vector>
  </TitlesOfParts>
  <Company/>
  <LinksUpToDate>false</LinksUpToDate>
  <CharactersWithSpaces>17828</CharactersWithSpaces>
  <SharedDoc>false</SharedDoc>
  <HLinks>
    <vt:vector size="18" baseType="variant">
      <vt:variant>
        <vt:i4>1376341</vt:i4>
      </vt:variant>
      <vt:variant>
        <vt:i4>6</vt:i4>
      </vt:variant>
      <vt:variant>
        <vt:i4>0</vt:i4>
      </vt:variant>
      <vt:variant>
        <vt:i4>5</vt:i4>
      </vt:variant>
      <vt:variant>
        <vt:lpwstr>http://resources21.org/cl</vt:lpwstr>
      </vt:variant>
      <vt:variant>
        <vt:lpwstr/>
      </vt:variant>
      <vt:variant>
        <vt:i4>4521998</vt:i4>
      </vt:variant>
      <vt:variant>
        <vt:i4>3</vt:i4>
      </vt:variant>
      <vt:variant>
        <vt:i4>0</vt:i4>
      </vt:variant>
      <vt:variant>
        <vt:i4>5</vt:i4>
      </vt:variant>
      <vt:variant>
        <vt:lpwstr>http://www.doe.mass.edu/ccr/ewi/</vt:lpwstr>
      </vt:variant>
      <vt:variant>
        <vt:lpwstr/>
      </vt:variant>
      <vt:variant>
        <vt:i4>1179741</vt:i4>
      </vt:variant>
      <vt:variant>
        <vt:i4>0</vt:i4>
      </vt:variant>
      <vt:variant>
        <vt:i4>0</vt:i4>
      </vt:variant>
      <vt:variant>
        <vt:i4>5</vt:i4>
      </vt:variant>
      <vt:variant>
        <vt:lpwstr>http://www.doe.mass.edu/mcas/growth/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646 Massachusetts 21st Century Community Learning Centers - Exemplary Programs Grant Part IIIB</dc:title>
  <dc:creator>DESE</dc:creator>
  <cp:lastModifiedBy>Zou, Dong (EOE)</cp:lastModifiedBy>
  <cp:revision>10</cp:revision>
  <cp:lastPrinted>2016-03-14T15:00:00Z</cp:lastPrinted>
  <dcterms:created xsi:type="dcterms:W3CDTF">2017-04-03T20:11:00Z</dcterms:created>
  <dcterms:modified xsi:type="dcterms:W3CDTF">2020-08-18T16:10:00Z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18 2020</vt:lpwstr>
  </property>
</Properties>
</file>