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11B7" w:rsidRPr="006B11B7" w:rsidRDefault="006B11B7" w:rsidP="006B11B7">
      <w:pPr>
        <w:pStyle w:val="Heading1"/>
        <w:ind w:right="-360"/>
        <w:jc w:val="left"/>
        <w:rPr>
          <w:rFonts w:ascii="Arial" w:hAnsi="Arial" w:cs="Arial"/>
          <w:i/>
          <w:u w:val="single"/>
        </w:rPr>
      </w:pPr>
      <w:r w:rsidRPr="006B11B7">
        <w:rPr>
          <w:rFonts w:ascii="Arial" w:hAnsi="Arial" w:cs="Arial"/>
          <w:i/>
          <w:u w:val="single"/>
        </w:rPr>
        <w:t xml:space="preserve">Massachusetts Department of Elementary and Secondary Education                   </w:t>
      </w:r>
      <w:r w:rsidR="00FB743A">
        <w:rPr>
          <w:rFonts w:ascii="Arial" w:hAnsi="Arial" w:cs="Arial"/>
          <w:i/>
          <w:u w:val="single"/>
        </w:rPr>
        <w:t xml:space="preserve">                          </w:t>
      </w:r>
      <w:r w:rsidR="00FB743A" w:rsidRPr="00D07EE8">
        <w:rPr>
          <w:rFonts w:ascii="Arial" w:hAnsi="Arial" w:cs="Arial"/>
          <w:i/>
          <w:u w:val="single"/>
        </w:rPr>
        <w:t>FY201</w:t>
      </w:r>
      <w:r w:rsidR="00EE36D3">
        <w:rPr>
          <w:rFonts w:ascii="Arial" w:hAnsi="Arial" w:cs="Arial"/>
          <w:i/>
          <w:u w:val="single"/>
        </w:rPr>
        <w:t>8</w:t>
      </w:r>
    </w:p>
    <w:p w:rsidR="00CF390C" w:rsidRDefault="00CF390C">
      <w:pPr>
        <w:jc w:val="both"/>
        <w:rPr>
          <w:rFonts w:ascii="Arial" w:hAnsi="Arial" w:cs="Arial"/>
          <w:sz w:val="20"/>
        </w:rPr>
      </w:pPr>
    </w:p>
    <w:p w:rsidR="006F6ACE" w:rsidRDefault="006F6ACE">
      <w:pPr>
        <w:jc w:val="both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908"/>
      </w:tblGrid>
      <w:tr w:rsidR="006F6ACE" w:rsidTr="006B11B7"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F6ACE" w:rsidRDefault="006F6ACE" w:rsidP="006F6ACE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F6ACE" w:rsidRDefault="006F6ACE" w:rsidP="006F6ACE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 </w:t>
            </w:r>
            <w:r>
              <w:rPr>
                <w:rFonts w:ascii="Arial" w:hAnsi="Arial" w:cs="Arial"/>
                <w:sz w:val="20"/>
              </w:rPr>
              <w:t>Adult Basic Education Distance Learning- Instructional Hub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F6ACE" w:rsidRDefault="006F6ACE" w:rsidP="006F6ACE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F6ACE" w:rsidRDefault="00090242" w:rsidP="006F6ACE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Fund </w:t>
            </w:r>
            <w:r w:rsidR="006F6ACE">
              <w:rPr>
                <w:rFonts w:ascii="Arial" w:hAnsi="Arial" w:cs="Arial"/>
                <w:b/>
                <w:sz w:val="20"/>
              </w:rPr>
              <w:t>Code:</w:t>
            </w:r>
            <w:r w:rsidR="00B06626">
              <w:rPr>
                <w:rFonts w:ascii="Arial" w:hAnsi="Arial" w:cs="Arial"/>
                <w:sz w:val="20"/>
              </w:rPr>
              <w:t xml:space="preserve"> 669</w:t>
            </w:r>
            <w:r w:rsidR="006F6ACE">
              <w:rPr>
                <w:rFonts w:ascii="Arial" w:hAnsi="Arial" w:cs="Arial"/>
                <w:sz w:val="20"/>
              </w:rPr>
              <w:t xml:space="preserve">    </w:t>
            </w:r>
            <w:r w:rsidR="006F6ACE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6F6ACE" w:rsidRDefault="006F6ACE" w:rsidP="006F6AC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F6ACE" w:rsidRDefault="006F6ACE">
      <w:pPr>
        <w:jc w:val="both"/>
        <w:rPr>
          <w:rFonts w:ascii="Arial" w:hAnsi="Arial" w:cs="Arial"/>
          <w:sz w:val="20"/>
        </w:rPr>
      </w:pPr>
    </w:p>
    <w:p w:rsidR="00CF390C" w:rsidRDefault="00CF390C">
      <w:pPr>
        <w:jc w:val="both"/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CF390C" w:rsidRPr="00F45B80" w:rsidTr="006B11B7">
        <w:tc>
          <w:tcPr>
            <w:tcW w:w="9828" w:type="dxa"/>
          </w:tcPr>
          <w:p w:rsidR="00CF390C" w:rsidRPr="00F45B80" w:rsidRDefault="00CF390C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F45B80"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CF390C" w:rsidRPr="00F45B80" w:rsidRDefault="00CF390C">
      <w:pPr>
        <w:jc w:val="both"/>
        <w:rPr>
          <w:rFonts w:ascii="Arial" w:hAnsi="Arial" w:cs="Arial"/>
          <w:sz w:val="20"/>
          <w:szCs w:val="20"/>
        </w:rPr>
      </w:pPr>
    </w:p>
    <w:p w:rsidR="00740626" w:rsidRPr="00740626" w:rsidRDefault="00740626" w:rsidP="007406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B4290" w:rsidRPr="004E5BCA" w:rsidRDefault="008B4290" w:rsidP="008B4290">
      <w:pPr>
        <w:rPr>
          <w:rFonts w:ascii="Arial" w:hAnsi="Arial" w:cs="Arial"/>
          <w:sz w:val="20"/>
          <w:szCs w:val="20"/>
        </w:rPr>
      </w:pPr>
      <w:r w:rsidRPr="006614F4">
        <w:rPr>
          <w:rFonts w:ascii="Arial" w:hAnsi="Arial" w:cs="Arial"/>
          <w:b/>
          <w:sz w:val="20"/>
        </w:rPr>
        <w:t xml:space="preserve">Please respond to the following </w:t>
      </w:r>
      <w:r w:rsidR="005877BA">
        <w:rPr>
          <w:rFonts w:ascii="Arial" w:hAnsi="Arial" w:cs="Arial"/>
          <w:b/>
          <w:sz w:val="20"/>
        </w:rPr>
        <w:t>questions:</w:t>
      </w:r>
    </w:p>
    <w:p w:rsidR="008B4290" w:rsidRPr="004E5BCA" w:rsidRDefault="008B4290" w:rsidP="008B4290">
      <w:pPr>
        <w:rPr>
          <w:rFonts w:ascii="Arial" w:hAnsi="Arial" w:cs="Arial"/>
          <w:sz w:val="20"/>
          <w:szCs w:val="20"/>
        </w:rPr>
      </w:pPr>
    </w:p>
    <w:p w:rsidR="008B4290" w:rsidRPr="004E5BCA" w:rsidRDefault="009001F1" w:rsidP="008B4290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8B4290" w:rsidRPr="004E5BCA">
        <w:rPr>
          <w:rFonts w:ascii="Arial" w:hAnsi="Arial" w:cs="Arial"/>
          <w:sz w:val="20"/>
          <w:szCs w:val="20"/>
        </w:rPr>
        <w:t xml:space="preserve">the HUB’s </w:t>
      </w:r>
      <w:r>
        <w:rPr>
          <w:rFonts w:ascii="Arial" w:hAnsi="Arial" w:cs="Arial"/>
          <w:sz w:val="20"/>
          <w:szCs w:val="20"/>
        </w:rPr>
        <w:t>successes and challenges working with Community Adult Learning Centers (CALC) programs and students in FY17.</w:t>
      </w:r>
    </w:p>
    <w:p w:rsidR="008B4290" w:rsidRPr="004E5BCA" w:rsidRDefault="008B4290" w:rsidP="008B4290">
      <w:pPr>
        <w:pStyle w:val="ListParagraph"/>
        <w:rPr>
          <w:rFonts w:ascii="Arial" w:hAnsi="Arial" w:cs="Arial"/>
          <w:sz w:val="20"/>
          <w:szCs w:val="20"/>
        </w:rPr>
      </w:pPr>
    </w:p>
    <w:p w:rsidR="008B4290" w:rsidRPr="004E5BCA" w:rsidRDefault="008B4290" w:rsidP="008B4290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4E5BCA">
        <w:rPr>
          <w:rFonts w:ascii="Arial" w:hAnsi="Arial" w:cs="Arial"/>
          <w:sz w:val="20"/>
          <w:szCs w:val="20"/>
        </w:rPr>
        <w:t xml:space="preserve">Describe </w:t>
      </w:r>
      <w:r w:rsidR="009001F1">
        <w:rPr>
          <w:rFonts w:ascii="Arial" w:hAnsi="Arial" w:cs="Arial"/>
          <w:sz w:val="20"/>
          <w:szCs w:val="20"/>
        </w:rPr>
        <w:t>innovative practices</w:t>
      </w:r>
      <w:r w:rsidRPr="004E5BCA">
        <w:rPr>
          <w:rFonts w:ascii="Arial" w:hAnsi="Arial" w:cs="Arial"/>
          <w:sz w:val="20"/>
          <w:szCs w:val="20"/>
        </w:rPr>
        <w:t xml:space="preserve"> the HUB</w:t>
      </w:r>
      <w:r w:rsidR="009001F1">
        <w:rPr>
          <w:rFonts w:ascii="Arial" w:hAnsi="Arial" w:cs="Arial"/>
          <w:sz w:val="20"/>
          <w:szCs w:val="20"/>
        </w:rPr>
        <w:t xml:space="preserve"> will utilize</w:t>
      </w:r>
      <w:r w:rsidRPr="004E5BCA">
        <w:rPr>
          <w:rFonts w:ascii="Arial" w:hAnsi="Arial" w:cs="Arial"/>
          <w:sz w:val="20"/>
          <w:szCs w:val="20"/>
        </w:rPr>
        <w:t xml:space="preserve"> </w:t>
      </w:r>
      <w:r w:rsidR="009001F1">
        <w:rPr>
          <w:rFonts w:ascii="Arial" w:hAnsi="Arial" w:cs="Arial"/>
          <w:sz w:val="20"/>
          <w:szCs w:val="20"/>
        </w:rPr>
        <w:t xml:space="preserve">in FY18 </w:t>
      </w:r>
      <w:r w:rsidRPr="004E5BCA">
        <w:rPr>
          <w:rFonts w:ascii="Arial" w:hAnsi="Arial" w:cs="Arial"/>
          <w:sz w:val="20"/>
          <w:szCs w:val="20"/>
        </w:rPr>
        <w:t>to ensure students develop the sk</w:t>
      </w:r>
      <w:r w:rsidR="00C63AF8">
        <w:rPr>
          <w:rFonts w:ascii="Arial" w:hAnsi="Arial" w:cs="Arial"/>
          <w:sz w:val="20"/>
          <w:szCs w:val="20"/>
        </w:rPr>
        <w:t>ills needed to be successful on</w:t>
      </w:r>
      <w:r w:rsidRPr="004E5BCA">
        <w:rPr>
          <w:rFonts w:ascii="Arial" w:hAnsi="Arial" w:cs="Arial"/>
          <w:sz w:val="20"/>
          <w:szCs w:val="20"/>
        </w:rPr>
        <w:t>line learners in preparation for college and careers.</w:t>
      </w:r>
    </w:p>
    <w:p w:rsidR="008B4290" w:rsidRPr="002055D1" w:rsidRDefault="008B4290" w:rsidP="002055D1">
      <w:pPr>
        <w:rPr>
          <w:rFonts w:ascii="Arial" w:hAnsi="Arial" w:cs="Arial"/>
          <w:sz w:val="20"/>
          <w:szCs w:val="20"/>
        </w:rPr>
      </w:pPr>
    </w:p>
    <w:p w:rsidR="004B157D" w:rsidRPr="00CC7EB4" w:rsidRDefault="004B157D" w:rsidP="00740626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E10" w:rsidRDefault="00414E10" w:rsidP="00414E10"/>
    <w:p w:rsidR="0073261B" w:rsidRPr="00F45B80" w:rsidRDefault="0073261B">
      <w:pPr>
        <w:pStyle w:val="BodyText2"/>
        <w:tabs>
          <w:tab w:val="left" w:pos="-2520"/>
          <w:tab w:val="left" w:pos="1440"/>
        </w:tabs>
        <w:ind w:firstLine="86"/>
        <w:jc w:val="both"/>
        <w:rPr>
          <w:rFonts w:ascii="Arial" w:hAnsi="Arial" w:cs="Arial"/>
        </w:rPr>
      </w:pPr>
    </w:p>
    <w:sectPr w:rsidR="0073261B" w:rsidRPr="00F45B80" w:rsidSect="00314A78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89" w:rsidRDefault="008F1F89" w:rsidP="00094F38">
      <w:r>
        <w:separator/>
      </w:r>
    </w:p>
  </w:endnote>
  <w:endnote w:type="continuationSeparator" w:id="0">
    <w:p w:rsidR="008F1F89" w:rsidRDefault="008F1F89" w:rsidP="0009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89" w:rsidRDefault="008F1F89" w:rsidP="00094F38">
      <w:r>
        <w:separator/>
      </w:r>
    </w:p>
  </w:footnote>
  <w:footnote w:type="continuationSeparator" w:id="0">
    <w:p w:rsidR="008F1F89" w:rsidRDefault="008F1F89" w:rsidP="00094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65"/>
    <w:multiLevelType w:val="hybridMultilevel"/>
    <w:tmpl w:val="429C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E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5D13FB"/>
    <w:multiLevelType w:val="multilevel"/>
    <w:tmpl w:val="8908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0EA6"/>
    <w:multiLevelType w:val="hybridMultilevel"/>
    <w:tmpl w:val="825218D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DC43E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56451DF"/>
    <w:multiLevelType w:val="multilevel"/>
    <w:tmpl w:val="7E421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290D50"/>
    <w:multiLevelType w:val="multilevel"/>
    <w:tmpl w:val="165E6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FD2DC3"/>
    <w:multiLevelType w:val="hybridMultilevel"/>
    <w:tmpl w:val="A996917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1762AA"/>
    <w:multiLevelType w:val="hybridMultilevel"/>
    <w:tmpl w:val="98FC7DA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F2D40BB"/>
    <w:multiLevelType w:val="hybridMultilevel"/>
    <w:tmpl w:val="5B2296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575DAA"/>
    <w:multiLevelType w:val="hybridMultilevel"/>
    <w:tmpl w:val="2FE0217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40F98"/>
    <w:multiLevelType w:val="hybridMultilevel"/>
    <w:tmpl w:val="BC081C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123F83"/>
    <w:multiLevelType w:val="multilevel"/>
    <w:tmpl w:val="96C8F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D26E7"/>
    <w:multiLevelType w:val="hybridMultilevel"/>
    <w:tmpl w:val="2D50C2BC"/>
    <w:lvl w:ilvl="0" w:tplc="34A28B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E6ED7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FDF00EF"/>
    <w:multiLevelType w:val="hybridMultilevel"/>
    <w:tmpl w:val="EE328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140B41"/>
    <w:multiLevelType w:val="multilevel"/>
    <w:tmpl w:val="C9DEF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C04B2"/>
    <w:multiLevelType w:val="hybridMultilevel"/>
    <w:tmpl w:val="9C22724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78172F5"/>
    <w:multiLevelType w:val="hybridMultilevel"/>
    <w:tmpl w:val="C282A4DE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C034E14"/>
    <w:multiLevelType w:val="hybridMultilevel"/>
    <w:tmpl w:val="417E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D1011"/>
    <w:multiLevelType w:val="hybridMultilevel"/>
    <w:tmpl w:val="1B1C5EFE"/>
    <w:lvl w:ilvl="0" w:tplc="F0D83B9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72CFE"/>
    <w:multiLevelType w:val="hybridMultilevel"/>
    <w:tmpl w:val="9A9E4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A91CA6"/>
    <w:multiLevelType w:val="hybridMultilevel"/>
    <w:tmpl w:val="5386B93A"/>
    <w:lvl w:ilvl="0" w:tplc="F0D83B9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F5D8D"/>
    <w:multiLevelType w:val="hybridMultilevel"/>
    <w:tmpl w:val="6E74BB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397C37"/>
    <w:multiLevelType w:val="hybridMultilevel"/>
    <w:tmpl w:val="2CEC9E9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9A609FD"/>
    <w:multiLevelType w:val="multilevel"/>
    <w:tmpl w:val="A5DC570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716F81"/>
    <w:multiLevelType w:val="hybridMultilevel"/>
    <w:tmpl w:val="6C00AC9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D5A2216"/>
    <w:multiLevelType w:val="hybridMultilevel"/>
    <w:tmpl w:val="987A0A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16C345D"/>
    <w:multiLevelType w:val="hybridMultilevel"/>
    <w:tmpl w:val="585405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51A755A"/>
    <w:multiLevelType w:val="hybridMultilevel"/>
    <w:tmpl w:val="A5DC570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8141EAA"/>
    <w:multiLevelType w:val="multilevel"/>
    <w:tmpl w:val="165E6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DE6242"/>
    <w:multiLevelType w:val="hybridMultilevel"/>
    <w:tmpl w:val="031CCC3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18670C8"/>
    <w:multiLevelType w:val="multilevel"/>
    <w:tmpl w:val="CD445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959DF"/>
    <w:multiLevelType w:val="hybridMultilevel"/>
    <w:tmpl w:val="EE3C3D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9127363"/>
    <w:multiLevelType w:val="hybridMultilevel"/>
    <w:tmpl w:val="7EF4B7BA"/>
    <w:lvl w:ilvl="0" w:tplc="FFFFFFFF">
      <w:start w:val="1"/>
      <w:numFmt w:val="upperLetter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865"/>
        </w:tabs>
        <w:ind w:left="2865" w:hanging="52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F42355"/>
    <w:multiLevelType w:val="hybridMultilevel"/>
    <w:tmpl w:val="68226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E7120"/>
    <w:multiLevelType w:val="hybridMultilevel"/>
    <w:tmpl w:val="775C6B14"/>
    <w:lvl w:ilvl="0" w:tplc="C60E7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DD81320"/>
    <w:multiLevelType w:val="hybridMultilevel"/>
    <w:tmpl w:val="2B50E3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F595C97"/>
    <w:multiLevelType w:val="hybridMultilevel"/>
    <w:tmpl w:val="165E6C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30"/>
  </w:num>
  <w:num w:numId="5">
    <w:abstractNumId w:val="27"/>
  </w:num>
  <w:num w:numId="6">
    <w:abstractNumId w:val="25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16"/>
  </w:num>
  <w:num w:numId="12">
    <w:abstractNumId w:val="36"/>
  </w:num>
  <w:num w:numId="13">
    <w:abstractNumId w:val="26"/>
  </w:num>
  <w:num w:numId="14">
    <w:abstractNumId w:val="13"/>
  </w:num>
  <w:num w:numId="15">
    <w:abstractNumId w:val="34"/>
  </w:num>
  <w:num w:numId="16">
    <w:abstractNumId w:val="37"/>
  </w:num>
  <w:num w:numId="17">
    <w:abstractNumId w:val="6"/>
  </w:num>
  <w:num w:numId="18">
    <w:abstractNumId w:val="8"/>
  </w:num>
  <w:num w:numId="19">
    <w:abstractNumId w:val="29"/>
  </w:num>
  <w:num w:numId="20">
    <w:abstractNumId w:val="10"/>
  </w:num>
  <w:num w:numId="21">
    <w:abstractNumId w:val="5"/>
  </w:num>
  <w:num w:numId="22">
    <w:abstractNumId w:val="28"/>
  </w:num>
  <w:num w:numId="23">
    <w:abstractNumId w:val="24"/>
  </w:num>
  <w:num w:numId="24">
    <w:abstractNumId w:val="21"/>
  </w:num>
  <w:num w:numId="25">
    <w:abstractNumId w:val="4"/>
  </w:num>
  <w:num w:numId="26">
    <w:abstractNumId w:val="18"/>
  </w:num>
  <w:num w:numId="27">
    <w:abstractNumId w:val="2"/>
  </w:num>
  <w:num w:numId="28">
    <w:abstractNumId w:val="11"/>
  </w:num>
  <w:num w:numId="29">
    <w:abstractNumId w:val="31"/>
  </w:num>
  <w:num w:numId="30">
    <w:abstractNumId w:val="14"/>
  </w:num>
  <w:num w:numId="31">
    <w:abstractNumId w:val="3"/>
  </w:num>
  <w:num w:numId="32">
    <w:abstractNumId w:val="12"/>
  </w:num>
  <w:num w:numId="33">
    <w:abstractNumId w:val="35"/>
  </w:num>
  <w:num w:numId="34">
    <w:abstractNumId w:val="32"/>
  </w:num>
  <w:num w:numId="35">
    <w:abstractNumId w:val="20"/>
  </w:num>
  <w:num w:numId="36">
    <w:abstractNumId w:val="0"/>
  </w:num>
  <w:num w:numId="37">
    <w:abstractNumId w:val="1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286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71DB"/>
    <w:rsid w:val="000260E9"/>
    <w:rsid w:val="000802A2"/>
    <w:rsid w:val="00090242"/>
    <w:rsid w:val="00094F38"/>
    <w:rsid w:val="000D7B2A"/>
    <w:rsid w:val="00117437"/>
    <w:rsid w:val="0012071C"/>
    <w:rsid w:val="001B4245"/>
    <w:rsid w:val="001C56B0"/>
    <w:rsid w:val="002021DB"/>
    <w:rsid w:val="002055D1"/>
    <w:rsid w:val="00265F34"/>
    <w:rsid w:val="00280001"/>
    <w:rsid w:val="002B46AF"/>
    <w:rsid w:val="002D112F"/>
    <w:rsid w:val="002D6A28"/>
    <w:rsid w:val="00314A78"/>
    <w:rsid w:val="00330CB5"/>
    <w:rsid w:val="00407C4F"/>
    <w:rsid w:val="00414E10"/>
    <w:rsid w:val="0041666E"/>
    <w:rsid w:val="00451A24"/>
    <w:rsid w:val="00465050"/>
    <w:rsid w:val="004B157D"/>
    <w:rsid w:val="004D75F1"/>
    <w:rsid w:val="0057199F"/>
    <w:rsid w:val="005877BA"/>
    <w:rsid w:val="005B5162"/>
    <w:rsid w:val="005B5B54"/>
    <w:rsid w:val="005D0A78"/>
    <w:rsid w:val="005D629C"/>
    <w:rsid w:val="005E3914"/>
    <w:rsid w:val="005E3F07"/>
    <w:rsid w:val="0060751D"/>
    <w:rsid w:val="00654C1F"/>
    <w:rsid w:val="006614F4"/>
    <w:rsid w:val="006B11B7"/>
    <w:rsid w:val="006C1688"/>
    <w:rsid w:val="006C58A0"/>
    <w:rsid w:val="006C596C"/>
    <w:rsid w:val="006F6ACE"/>
    <w:rsid w:val="0072778C"/>
    <w:rsid w:val="0073261B"/>
    <w:rsid w:val="00740626"/>
    <w:rsid w:val="00782A23"/>
    <w:rsid w:val="007C46DB"/>
    <w:rsid w:val="007C5347"/>
    <w:rsid w:val="008316EC"/>
    <w:rsid w:val="00872739"/>
    <w:rsid w:val="00894288"/>
    <w:rsid w:val="008B4290"/>
    <w:rsid w:val="008F1F89"/>
    <w:rsid w:val="009001F1"/>
    <w:rsid w:val="009055FE"/>
    <w:rsid w:val="00906C52"/>
    <w:rsid w:val="0091040F"/>
    <w:rsid w:val="0091313F"/>
    <w:rsid w:val="009445F5"/>
    <w:rsid w:val="00976298"/>
    <w:rsid w:val="009A18B6"/>
    <w:rsid w:val="009B6192"/>
    <w:rsid w:val="009E3CDA"/>
    <w:rsid w:val="00AB255A"/>
    <w:rsid w:val="00AB60F7"/>
    <w:rsid w:val="00B025DD"/>
    <w:rsid w:val="00B06626"/>
    <w:rsid w:val="00B321DA"/>
    <w:rsid w:val="00B92CD0"/>
    <w:rsid w:val="00BA36AE"/>
    <w:rsid w:val="00BB05BB"/>
    <w:rsid w:val="00BD70E9"/>
    <w:rsid w:val="00BE2BCD"/>
    <w:rsid w:val="00BF475F"/>
    <w:rsid w:val="00C0581B"/>
    <w:rsid w:val="00C63AF8"/>
    <w:rsid w:val="00C77E13"/>
    <w:rsid w:val="00C943AC"/>
    <w:rsid w:val="00CA71DB"/>
    <w:rsid w:val="00CC7EB4"/>
    <w:rsid w:val="00CE7CE7"/>
    <w:rsid w:val="00CF390C"/>
    <w:rsid w:val="00D01A43"/>
    <w:rsid w:val="00D07EE8"/>
    <w:rsid w:val="00D27736"/>
    <w:rsid w:val="00D27C47"/>
    <w:rsid w:val="00D43391"/>
    <w:rsid w:val="00D54A66"/>
    <w:rsid w:val="00D82A77"/>
    <w:rsid w:val="00D8571E"/>
    <w:rsid w:val="00DB7900"/>
    <w:rsid w:val="00DF534E"/>
    <w:rsid w:val="00E05462"/>
    <w:rsid w:val="00E07C6E"/>
    <w:rsid w:val="00E31DD2"/>
    <w:rsid w:val="00E351BE"/>
    <w:rsid w:val="00E74D68"/>
    <w:rsid w:val="00E86BB3"/>
    <w:rsid w:val="00EE36D3"/>
    <w:rsid w:val="00EE40E2"/>
    <w:rsid w:val="00EF5E5F"/>
    <w:rsid w:val="00F25B4F"/>
    <w:rsid w:val="00F45B80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A78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A7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6C1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1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4A78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4A78"/>
    <w:pPr>
      <w:spacing w:after="60"/>
      <w:jc w:val="both"/>
    </w:pPr>
    <w:rPr>
      <w:sz w:val="22"/>
      <w:szCs w:val="20"/>
    </w:rPr>
  </w:style>
  <w:style w:type="paragraph" w:styleId="BodyText2">
    <w:name w:val="Body Text 2"/>
    <w:basedOn w:val="Normal"/>
    <w:rsid w:val="00314A78"/>
    <w:rPr>
      <w:b/>
      <w:bCs/>
      <w:szCs w:val="20"/>
    </w:rPr>
  </w:style>
  <w:style w:type="paragraph" w:styleId="BodyText3">
    <w:name w:val="Body Text 3"/>
    <w:basedOn w:val="Normal"/>
    <w:rsid w:val="00314A78"/>
    <w:rPr>
      <w:szCs w:val="20"/>
    </w:rPr>
  </w:style>
  <w:style w:type="paragraph" w:styleId="BalloonText">
    <w:name w:val="Balloon Text"/>
    <w:basedOn w:val="Normal"/>
    <w:semiHidden/>
    <w:rsid w:val="0011743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1688"/>
    <w:pPr>
      <w:spacing w:after="120"/>
      <w:ind w:left="360"/>
    </w:pPr>
  </w:style>
  <w:style w:type="character" w:styleId="Hyperlink">
    <w:name w:val="Hyperlink"/>
    <w:basedOn w:val="DefaultParagraphFont"/>
    <w:rsid w:val="006C1688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rsid w:val="00414E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7EB4"/>
    <w:pPr>
      <w:ind w:left="720"/>
      <w:contextualSpacing/>
    </w:pPr>
  </w:style>
  <w:style w:type="paragraph" w:customStyle="1" w:styleId="Blockquote">
    <w:name w:val="Blockquote"/>
    <w:basedOn w:val="Normal"/>
    <w:rsid w:val="00740626"/>
    <w:pPr>
      <w:snapToGrid w:val="0"/>
      <w:spacing w:before="100" w:after="100"/>
      <w:ind w:left="360" w:right="360"/>
    </w:pPr>
    <w:rPr>
      <w:szCs w:val="20"/>
    </w:rPr>
  </w:style>
  <w:style w:type="paragraph" w:styleId="Header">
    <w:name w:val="header"/>
    <w:basedOn w:val="Normal"/>
    <w:link w:val="HeaderChar"/>
    <w:rsid w:val="0009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F38"/>
    <w:rPr>
      <w:sz w:val="24"/>
      <w:szCs w:val="24"/>
    </w:rPr>
  </w:style>
  <w:style w:type="paragraph" w:styleId="Footer">
    <w:name w:val="footer"/>
    <w:basedOn w:val="Normal"/>
    <w:link w:val="FooterChar"/>
    <w:rsid w:val="00094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F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DESE-231-33305</_dlc_DocId>
    <_dlc_DocIdUrl xmlns="733efe1c-5bbe-4968-87dc-d400e65c879f">
      <Url>https://sharepoint.doemass.org/ese/webteam/cps/_layouts/DocIdRedir.aspx?ID=DESE-231-33305</Url>
      <Description>DESE-231-33305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A776A-09D9-4254-9590-7DA41335D7D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8F78725-221F-43D9-9505-7625C88A7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DEB03-0035-4598-8D63-387C16825D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7B6EF1-473C-4FBD-915F-FF3B16AA86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03A36B-89A6-44CF-BB74-14D30F2A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669 Adult Basic Education Distance Learning- Instructional Hub Part III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669 Adult Basic Education Distance Learning- Instructional Hub Part III</dc:title>
  <dc:subject/>
  <dc:creator>ESE</dc:creator>
  <cp:keywords/>
  <cp:lastModifiedBy>dzou</cp:lastModifiedBy>
  <cp:revision>6</cp:revision>
  <cp:lastPrinted>2016-03-31T22:01:00Z</cp:lastPrinted>
  <dcterms:created xsi:type="dcterms:W3CDTF">2017-02-28T17:17:00Z</dcterms:created>
  <dcterms:modified xsi:type="dcterms:W3CDTF">2017-05-18T14:24:00Z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2017</vt:lpwstr>
  </property>
</Properties>
</file>