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4B" w:rsidRPr="00BB7B0E" w:rsidRDefault="00F95D4B" w:rsidP="00F95D4B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bookmarkStart w:id="0" w:name="fiscal"/>
      <w:r w:rsidRPr="00BB7B0E">
        <w:rPr>
          <w:rFonts w:ascii="Arial" w:hAnsi="Arial" w:cs="Arial"/>
          <w:b/>
          <w:color w:val="2F5496" w:themeColor="accent1" w:themeShade="BF"/>
          <w:sz w:val="32"/>
          <w:szCs w:val="32"/>
        </w:rPr>
        <w:t>Fiscal Overview of Adult Education Support</w:t>
      </w:r>
      <w:r w:rsidR="005A7166" w:rsidRPr="00BB7B0E">
        <w:rPr>
          <w:rStyle w:val="FootnoteReference"/>
          <w:rFonts w:ascii="Arial" w:hAnsi="Arial" w:cs="Arial"/>
          <w:b/>
          <w:color w:val="2F5496" w:themeColor="accent1" w:themeShade="BF"/>
          <w:sz w:val="32"/>
          <w:szCs w:val="32"/>
        </w:rPr>
        <w:footnoteReference w:id="1"/>
      </w:r>
    </w:p>
    <w:bookmarkEnd w:id="0"/>
    <w:p w:rsidR="00A77677" w:rsidRPr="00BB7B0E" w:rsidRDefault="00A77677" w:rsidP="00F95D4B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>Total annual budget for the agency: ____________________________________</w:t>
      </w:r>
    </w:p>
    <w:p w:rsidR="005A7166" w:rsidRPr="00BB7B0E" w:rsidRDefault="005A7166" w:rsidP="00F95D4B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 xml:space="preserve">Total </w:t>
      </w:r>
      <w:r w:rsidR="00A77677" w:rsidRPr="00BB7B0E">
        <w:rPr>
          <w:rFonts w:ascii="Arial" w:hAnsi="Arial" w:cs="Arial"/>
          <w:b/>
        </w:rPr>
        <w:t xml:space="preserve">agency </w:t>
      </w:r>
      <w:r w:rsidRPr="00BB7B0E">
        <w:rPr>
          <w:rFonts w:ascii="Arial" w:hAnsi="Arial" w:cs="Arial"/>
          <w:b/>
        </w:rPr>
        <w:t>funding to support the adult education program: ______________</w:t>
      </w:r>
    </w:p>
    <w:p w:rsidR="00AD6879" w:rsidRPr="00BB7B0E" w:rsidRDefault="005A7166" w:rsidP="00AD6879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>Total request</w:t>
      </w:r>
      <w:r w:rsidR="00AD6879" w:rsidRPr="00BB7B0E">
        <w:rPr>
          <w:rFonts w:ascii="Arial" w:hAnsi="Arial" w:cs="Arial"/>
          <w:b/>
        </w:rPr>
        <w:t xml:space="preserve"> for CALC grant</w:t>
      </w:r>
      <w:r w:rsidRPr="00BB7B0E">
        <w:rPr>
          <w:rFonts w:ascii="Arial" w:hAnsi="Arial" w:cs="Arial"/>
          <w:b/>
        </w:rPr>
        <w:t xml:space="preserve">: </w:t>
      </w:r>
      <w:r w:rsidR="00A77677" w:rsidRPr="00BB7B0E">
        <w:rPr>
          <w:rFonts w:ascii="Arial" w:hAnsi="Arial" w:cs="Arial"/>
          <w:b/>
        </w:rPr>
        <w:t>_____</w:t>
      </w:r>
      <w:r w:rsidRPr="00BB7B0E">
        <w:rPr>
          <w:rFonts w:ascii="Arial" w:hAnsi="Arial" w:cs="Arial"/>
          <w:b/>
        </w:rPr>
        <w:t>____________________________________</w:t>
      </w:r>
      <w:r w:rsidR="00AD6879" w:rsidRPr="00BB7B0E">
        <w:rPr>
          <w:rFonts w:ascii="Arial" w:hAnsi="Arial" w:cs="Arial"/>
          <w:b/>
        </w:rPr>
        <w:t xml:space="preserve"> </w:t>
      </w:r>
    </w:p>
    <w:p w:rsidR="00AD6879" w:rsidRPr="00BB7B0E" w:rsidRDefault="00A77677" w:rsidP="00AD6879">
      <w:pPr>
        <w:rPr>
          <w:rFonts w:ascii="Arial" w:hAnsi="Arial" w:cs="Arial"/>
          <w:b/>
          <w:color w:val="4472C4" w:themeColor="accent1"/>
        </w:rPr>
      </w:pPr>
      <w:r w:rsidRPr="00BB7B0E">
        <w:rPr>
          <w:rFonts w:ascii="Arial" w:hAnsi="Arial" w:cs="Arial"/>
          <w:b/>
          <w:color w:val="4472C4" w:themeColor="accent1"/>
        </w:rPr>
        <w:t>P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rovide an overview of </w:t>
      </w:r>
      <w:r w:rsidR="00AD6879" w:rsidRPr="00BB7B0E">
        <w:rPr>
          <w:rFonts w:ascii="Arial" w:hAnsi="Arial" w:cs="Arial"/>
          <w:b/>
          <w:color w:val="4472C4" w:themeColor="accent1"/>
          <w:u w:val="single"/>
        </w:rPr>
        <w:t>all funding sources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that the agency currently </w:t>
      </w:r>
      <w:r w:rsidRPr="00BB7B0E">
        <w:rPr>
          <w:rFonts w:ascii="Arial" w:hAnsi="Arial" w:cs="Arial"/>
          <w:b/>
          <w:color w:val="4472C4" w:themeColor="accent1"/>
        </w:rPr>
        <w:t>dedicates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to support</w:t>
      </w:r>
      <w:r w:rsidRPr="00BB7B0E">
        <w:rPr>
          <w:rFonts w:ascii="Arial" w:hAnsi="Arial" w:cs="Arial"/>
          <w:b/>
          <w:color w:val="4472C4" w:themeColor="accent1"/>
        </w:rPr>
        <w:t>ing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</w:t>
      </w:r>
      <w:r w:rsidRPr="00BB7B0E">
        <w:rPr>
          <w:rFonts w:ascii="Arial" w:hAnsi="Arial" w:cs="Arial"/>
          <w:b/>
          <w:color w:val="4472C4" w:themeColor="accent1"/>
        </w:rPr>
        <w:t xml:space="preserve">the 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adult education program </w:t>
      </w:r>
      <w:r w:rsidRPr="00BB7B0E">
        <w:rPr>
          <w:rFonts w:ascii="Arial" w:hAnsi="Arial" w:cs="Arial"/>
          <w:b/>
          <w:color w:val="4472C4" w:themeColor="accent1"/>
        </w:rPr>
        <w:t xml:space="preserve">in the table 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below.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5274"/>
      </w:tblGrid>
      <w:tr w:rsidR="00F95D4B" w:rsidRPr="00BB7B0E" w:rsidTr="00F95D4B"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Funding source (e.g., local budget, grant) 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>Fund type (e.g. cash, space, equipment)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Duration  </w:t>
            </w:r>
          </w:p>
        </w:tc>
        <w:tc>
          <w:tcPr>
            <w:tcW w:w="5274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Comments (optional)  </w:t>
            </w:r>
          </w:p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</w:tbl>
    <w:p w:rsidR="00E56F7D" w:rsidRDefault="00F95D4B" w:rsidP="00E5210E">
      <w:r>
        <w:t xml:space="preserve"> </w:t>
      </w:r>
      <w:bookmarkStart w:id="1" w:name="_GoBack"/>
      <w:bookmarkEnd w:id="1"/>
    </w:p>
    <w:p w:rsidR="00A83585" w:rsidRDefault="00A83585"/>
    <w:sectPr w:rsidR="00A83585" w:rsidSect="002F2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61" w:rsidRDefault="00162C61" w:rsidP="005D4831">
      <w:pPr>
        <w:spacing w:after="0" w:line="240" w:lineRule="auto"/>
      </w:pPr>
      <w:r>
        <w:separator/>
      </w:r>
    </w:p>
  </w:endnote>
  <w:endnote w:type="continuationSeparator" w:id="0">
    <w:p w:rsidR="00162C61" w:rsidRDefault="00162C61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BD5FFB">
      <w:fldChar w:fldCharType="begin"/>
    </w:r>
    <w:r w:rsidR="00BD5FFB">
      <w:instrText xml:space="preserve"> PAGE  \* Arabic  \* MERGEFORMAT </w:instrText>
    </w:r>
    <w:r w:rsidR="00BD5FFB">
      <w:fldChar w:fldCharType="separate"/>
    </w:r>
    <w:r w:rsidR="00132E57">
      <w:rPr>
        <w:noProof/>
      </w:rPr>
      <w:t>1</w:t>
    </w:r>
    <w:r w:rsidR="00BD5FFB">
      <w:rPr>
        <w:noProof/>
      </w:rPr>
      <w:fldChar w:fldCharType="end"/>
    </w:r>
    <w:r w:rsidRPr="00752C83">
      <w:t xml:space="preserve"> of </w:t>
    </w:r>
    <w:r w:rsidR="00162C61">
      <w:rPr>
        <w:noProof/>
      </w:rPr>
      <w:fldChar w:fldCharType="begin"/>
    </w:r>
    <w:r w:rsidR="00162C61">
      <w:rPr>
        <w:noProof/>
      </w:rPr>
      <w:instrText xml:space="preserve"> NUMPAGES  \* Arabic  \* MERGEFORMAT </w:instrText>
    </w:r>
    <w:r w:rsidR="00162C61">
      <w:rPr>
        <w:noProof/>
      </w:rPr>
      <w:fldChar w:fldCharType="separate"/>
    </w:r>
    <w:r w:rsidR="00132E57">
      <w:rPr>
        <w:noProof/>
      </w:rPr>
      <w:t>1</w:t>
    </w:r>
    <w:r w:rsidR="00162C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61" w:rsidRDefault="00162C61" w:rsidP="005D4831">
      <w:pPr>
        <w:spacing w:after="0" w:line="240" w:lineRule="auto"/>
      </w:pPr>
      <w:r>
        <w:separator/>
      </w:r>
    </w:p>
  </w:footnote>
  <w:footnote w:type="continuationSeparator" w:id="0">
    <w:p w:rsidR="00162C61" w:rsidRDefault="00162C61" w:rsidP="005D4831">
      <w:pPr>
        <w:spacing w:after="0" w:line="240" w:lineRule="auto"/>
      </w:pPr>
      <w:r>
        <w:continuationSeparator/>
      </w:r>
    </w:p>
  </w:footnote>
  <w:footnote w:id="1">
    <w:p w:rsidR="00A77677" w:rsidRDefault="00A77677">
      <w:pPr>
        <w:pStyle w:val="FootnoteText"/>
      </w:pPr>
      <w:r>
        <w:rPr>
          <w:rStyle w:val="FootnoteReference"/>
        </w:rPr>
        <w:footnoteRef/>
      </w:r>
      <w:r>
        <w:t xml:space="preserve"> This overview will not impact the required match or maintenance of effort over the </w:t>
      </w:r>
      <w:proofErr w:type="gramStart"/>
      <w:r w:rsidR="00BC17F9">
        <w:t>3</w:t>
      </w:r>
      <w:r>
        <w:t xml:space="preserve"> year</w:t>
      </w:r>
      <w:proofErr w:type="gramEnd"/>
      <w:r>
        <w:t xml:space="preserve"> grant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F9" w:rsidRPr="009D7D76" w:rsidRDefault="00E3621E">
    <w:pPr>
      <w:pStyle w:val="Header"/>
      <w:rPr>
        <w:rFonts w:ascii="Arial" w:hAnsi="Arial" w:cs="Arial"/>
      </w:rPr>
    </w:pPr>
    <w:r w:rsidRPr="009D7D76">
      <w:rPr>
        <w:rFonts w:ascii="Arial" w:hAnsi="Arial" w:cs="Arial"/>
      </w:rPr>
      <w:t>Appendix F</w:t>
    </w:r>
  </w:p>
  <w:p w:rsidR="002F22F9" w:rsidRDefault="002F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32E57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2C61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FFD"/>
    <w:rsid w:val="00471902"/>
    <w:rsid w:val="00471D42"/>
    <w:rsid w:val="00472CA2"/>
    <w:rsid w:val="00473E3D"/>
    <w:rsid w:val="0047606A"/>
    <w:rsid w:val="0048415C"/>
    <w:rsid w:val="004869BA"/>
    <w:rsid w:val="00487688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43AF3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4006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D7D76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575DF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B7B0E"/>
    <w:rsid w:val="00BC010D"/>
    <w:rsid w:val="00BC1020"/>
    <w:rsid w:val="00BC17F9"/>
    <w:rsid w:val="00BC50D6"/>
    <w:rsid w:val="00BC602D"/>
    <w:rsid w:val="00BD07E4"/>
    <w:rsid w:val="00BD2A72"/>
    <w:rsid w:val="00BD5FFB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21E"/>
    <w:rsid w:val="00E366B4"/>
    <w:rsid w:val="00E36869"/>
    <w:rsid w:val="00E369FF"/>
    <w:rsid w:val="00E41AA5"/>
    <w:rsid w:val="00E43D78"/>
    <w:rsid w:val="00E44E74"/>
    <w:rsid w:val="00E4599E"/>
    <w:rsid w:val="00E516FB"/>
    <w:rsid w:val="00E5210E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6DE30"/>
  <w15:docId w15:val="{2855D940-A464-4C33-97FF-060CE86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DESE-231-52718</_dlc_DocId>
    <_dlc_DocIdUrl xmlns="733efe1c-5bbe-4968-87dc-d400e65c879f">
      <Url>https://sharepoint.doemass.org/ese/webteam/cps/_layouts/DocIdRedir.aspx?ID=DESE-231-52718</Url>
      <Description>DESE-231-52718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4C97-C778-43D6-9CD0-33FFB94C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5A8A-FD9C-45DC-9469-2603368DFA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F157A4-B5BE-41E4-B646-302D2E89A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39211-73B7-4977-A73F-2BDAEAF859D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7348CAE-EE7D-4E4D-9616-F7C2EE1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FC345 Adult Education Services Appendix F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FC345 Adult Education Services Appendix F</dc:title>
  <dc:subject>ABE</dc:subject>
  <dc:creator>DESE</dc:creator>
  <cp:lastModifiedBy>Zou, Dong (EOE)</cp:lastModifiedBy>
  <cp:revision>4</cp:revision>
  <cp:lastPrinted>2019-05-13T21:05:00Z</cp:lastPrinted>
  <dcterms:created xsi:type="dcterms:W3CDTF">2019-06-27T15:00:00Z</dcterms:created>
  <dcterms:modified xsi:type="dcterms:W3CDTF">2019-07-09T16:26:00Z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