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669C" w14:textId="73447C22" w:rsidR="004E63AF" w:rsidRPr="004E63AF" w:rsidRDefault="006D3666" w:rsidP="004E63AF">
      <w:pPr>
        <w:pStyle w:val="Heading1"/>
        <w:spacing w:line="276" w:lineRule="auto"/>
        <w:rPr>
          <w:color w:val="auto"/>
          <w:sz w:val="36"/>
          <w:szCs w:val="36"/>
        </w:rPr>
      </w:pPr>
      <w:r w:rsidRPr="002C54BF">
        <w:rPr>
          <w:color w:val="FF0000"/>
          <w:sz w:val="36"/>
          <w:szCs w:val="36"/>
        </w:rPr>
        <w:t>FINAL</w:t>
      </w:r>
      <w:r w:rsidRPr="00E729D9">
        <w:rPr>
          <w:color w:val="FF0000"/>
          <w:sz w:val="36"/>
          <w:szCs w:val="36"/>
        </w:rPr>
        <w:t xml:space="preserve"> REPORT</w:t>
      </w:r>
      <w:r w:rsidRPr="004E63AF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for </w:t>
      </w:r>
      <w:r w:rsidR="004E63AF" w:rsidRPr="004E63AF">
        <w:rPr>
          <w:color w:val="auto"/>
          <w:sz w:val="36"/>
          <w:szCs w:val="36"/>
        </w:rPr>
        <w:t>FY1</w:t>
      </w:r>
      <w:r w:rsidR="00E729D9">
        <w:rPr>
          <w:color w:val="auto"/>
          <w:sz w:val="36"/>
          <w:szCs w:val="36"/>
        </w:rPr>
        <w:t>9</w:t>
      </w:r>
      <w:r w:rsidR="004E63AF" w:rsidRPr="004E63AF">
        <w:rPr>
          <w:color w:val="auto"/>
          <w:sz w:val="36"/>
          <w:szCs w:val="36"/>
        </w:rPr>
        <w:t xml:space="preserve"> Perkins IV Correctional Institution Grants </w:t>
      </w:r>
    </w:p>
    <w:p w14:paraId="5DA0351A" w14:textId="099B36FB" w:rsidR="004E63AF" w:rsidRDefault="002C54BF" w:rsidP="004E63AF">
      <w:pPr>
        <w:pStyle w:val="Heading1"/>
        <w:spacing w:before="0" w:after="240"/>
        <w:ind w:left="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This template must be fully </w:t>
      </w:r>
      <w:r w:rsidR="004E63AF" w:rsidRPr="004E63AF">
        <w:rPr>
          <w:rFonts w:cs="Arial"/>
          <w:b/>
          <w:color w:val="auto"/>
          <w:sz w:val="22"/>
          <w:szCs w:val="22"/>
        </w:rPr>
        <w:t>complete</w:t>
      </w:r>
      <w:r>
        <w:rPr>
          <w:rFonts w:cs="Arial"/>
          <w:b/>
          <w:color w:val="auto"/>
          <w:sz w:val="22"/>
          <w:szCs w:val="22"/>
        </w:rPr>
        <w:t xml:space="preserve">d </w:t>
      </w:r>
      <w:r w:rsidR="004E63AF" w:rsidRPr="004E63AF">
        <w:rPr>
          <w:rFonts w:cs="Arial"/>
          <w:b/>
          <w:color w:val="auto"/>
          <w:sz w:val="22"/>
          <w:szCs w:val="22"/>
        </w:rPr>
        <w:t xml:space="preserve">and </w:t>
      </w:r>
      <w:r>
        <w:rPr>
          <w:rFonts w:cs="Arial"/>
          <w:b/>
          <w:color w:val="auto"/>
          <w:sz w:val="22"/>
          <w:szCs w:val="22"/>
        </w:rPr>
        <w:t xml:space="preserve">submitted in edgrants </w:t>
      </w:r>
      <w:r w:rsidR="004E63AF" w:rsidRPr="004E63AF">
        <w:rPr>
          <w:rFonts w:cs="Arial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8593"/>
        <w:gridCol w:w="4712"/>
        <w:gridCol w:w="280"/>
      </w:tblGrid>
      <w:tr w:rsidR="009201B1" w14:paraId="74B8D9A4" w14:textId="77777777" w:rsidTr="00CA73DD">
        <w:trPr>
          <w:jc w:val="center"/>
        </w:trPr>
        <w:tc>
          <w:tcPr>
            <w:tcW w:w="85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14:paraId="66221CC1" w14:textId="43ECD9D1" w:rsidR="009201B1" w:rsidRPr="007F1EDE" w:rsidRDefault="007444AA" w:rsidP="009201B1">
            <w:pPr>
              <w:spacing w:before="120"/>
              <w:rPr>
                <w:sz w:val="20"/>
                <w:szCs w:val="20"/>
                <w:lang w:eastAsia="ja-JP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Agency</w:t>
            </w:r>
            <w:r w:rsidR="009201B1">
              <w:rPr>
                <w:rFonts w:cs="Arial"/>
                <w:b/>
                <w:sz w:val="20"/>
                <w:szCs w:val="20"/>
              </w:rPr>
              <w:t>Grant</w:t>
            </w:r>
            <w:proofErr w:type="spellEnd"/>
            <w:r w:rsidR="009201B1">
              <w:rPr>
                <w:rFonts w:cs="Arial"/>
                <w:b/>
                <w:sz w:val="20"/>
                <w:szCs w:val="20"/>
              </w:rPr>
              <w:t xml:space="preserve"> recipient:  </w:t>
            </w:r>
          </w:p>
        </w:tc>
        <w:tc>
          <w:tcPr>
            <w:tcW w:w="499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14:paraId="45B6110C" w14:textId="551B160C" w:rsidR="009201B1" w:rsidRPr="00E729D9" w:rsidRDefault="009201B1" w:rsidP="009201B1">
            <w:pPr>
              <w:spacing w:before="120"/>
              <w:rPr>
                <w:b/>
                <w:sz w:val="20"/>
                <w:szCs w:val="20"/>
                <w:lang w:eastAsia="ja-JP"/>
              </w:rPr>
            </w:pPr>
            <w:r w:rsidRPr="00E729D9">
              <w:rPr>
                <w:b/>
                <w:sz w:val="20"/>
                <w:szCs w:val="20"/>
                <w:lang w:eastAsia="ja-JP"/>
              </w:rPr>
              <w:t>CTE Program</w:t>
            </w:r>
            <w:r>
              <w:rPr>
                <w:b/>
                <w:sz w:val="20"/>
                <w:szCs w:val="20"/>
                <w:lang w:eastAsia="ja-JP"/>
              </w:rPr>
              <w:t xml:space="preserve"> Title: </w:t>
            </w:r>
            <w:r w:rsidRPr="002C54BF">
              <w:rPr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9201B1" w14:paraId="4A1D79F0" w14:textId="77777777" w:rsidTr="009201B1">
        <w:trPr>
          <w:jc w:val="center"/>
        </w:trPr>
        <w:tc>
          <w:tcPr>
            <w:tcW w:w="8593" w:type="dxa"/>
            <w:tcBorders>
              <w:left w:val="double" w:sz="4" w:space="0" w:color="auto"/>
            </w:tcBorders>
            <w:shd w:val="clear" w:color="auto" w:fill="FFFFCC"/>
          </w:tcPr>
          <w:p w14:paraId="72825213" w14:textId="771FBBA2" w:rsidR="009201B1" w:rsidRPr="007F1EDE" w:rsidRDefault="009201B1" w:rsidP="009201B1">
            <w:pPr>
              <w:spacing w:before="12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Total student enrollment for FY19:</w:t>
            </w:r>
          </w:p>
        </w:tc>
        <w:tc>
          <w:tcPr>
            <w:tcW w:w="4712" w:type="dxa"/>
            <w:shd w:val="clear" w:color="auto" w:fill="FFFFCC"/>
          </w:tcPr>
          <w:p w14:paraId="0C939984" w14:textId="5914317A" w:rsidR="009201B1" w:rsidRPr="0025276D" w:rsidRDefault="009201B1" w:rsidP="009201B1">
            <w:pPr>
              <w:spacing w:before="120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 xml:space="preserve"> Number of students </w:t>
            </w:r>
            <w:r w:rsidR="00324FDF">
              <w:rPr>
                <w:b/>
                <w:sz w:val="20"/>
                <w:szCs w:val="20"/>
                <w:lang w:eastAsia="ja-JP"/>
              </w:rPr>
              <w:t xml:space="preserve">who </w:t>
            </w:r>
            <w:r>
              <w:rPr>
                <w:b/>
                <w:sz w:val="20"/>
                <w:szCs w:val="20"/>
                <w:lang w:eastAsia="ja-JP"/>
              </w:rPr>
              <w:t>ma</w:t>
            </w:r>
            <w:r w:rsidR="00324FDF">
              <w:rPr>
                <w:b/>
                <w:sz w:val="20"/>
                <w:szCs w:val="20"/>
                <w:lang w:eastAsia="ja-JP"/>
              </w:rPr>
              <w:t>d</w:t>
            </w:r>
            <w:r>
              <w:rPr>
                <w:b/>
                <w:sz w:val="20"/>
                <w:szCs w:val="20"/>
                <w:lang w:eastAsia="ja-JP"/>
              </w:rPr>
              <w:t>e an academic gain:</w:t>
            </w:r>
          </w:p>
        </w:tc>
        <w:tc>
          <w:tcPr>
            <w:tcW w:w="280" w:type="dxa"/>
            <w:tcBorders>
              <w:right w:val="double" w:sz="4" w:space="0" w:color="auto"/>
            </w:tcBorders>
            <w:shd w:val="clear" w:color="auto" w:fill="FFFFCC"/>
          </w:tcPr>
          <w:p w14:paraId="1575251D" w14:textId="6EDDAE23" w:rsidR="009201B1" w:rsidRPr="0025276D" w:rsidRDefault="009201B1" w:rsidP="009201B1">
            <w:pPr>
              <w:spacing w:before="120"/>
              <w:rPr>
                <w:b/>
                <w:sz w:val="20"/>
                <w:szCs w:val="20"/>
                <w:lang w:eastAsia="ja-JP"/>
              </w:rPr>
            </w:pPr>
          </w:p>
        </w:tc>
      </w:tr>
      <w:tr w:rsidR="009201B1" w14:paraId="59D11518" w14:textId="77777777" w:rsidTr="009201B1">
        <w:trPr>
          <w:jc w:val="center"/>
        </w:trPr>
        <w:tc>
          <w:tcPr>
            <w:tcW w:w="8593" w:type="dxa"/>
            <w:tcBorders>
              <w:left w:val="double" w:sz="4" w:space="0" w:color="auto"/>
            </w:tcBorders>
            <w:shd w:val="clear" w:color="auto" w:fill="FFFFCC"/>
          </w:tcPr>
          <w:p w14:paraId="67DBD310" w14:textId="30721E12" w:rsidR="009201B1" w:rsidRPr="002C54BF" w:rsidRDefault="009201B1" w:rsidP="009201B1">
            <w:pPr>
              <w:spacing w:before="120"/>
              <w:rPr>
                <w:b/>
                <w:sz w:val="20"/>
                <w:szCs w:val="20"/>
                <w:lang w:eastAsia="ja-JP"/>
              </w:rPr>
            </w:pPr>
            <w:r w:rsidRPr="002C54BF">
              <w:rPr>
                <w:b/>
                <w:sz w:val="20"/>
                <w:szCs w:val="20"/>
                <w:lang w:eastAsia="ja-JP"/>
              </w:rPr>
              <w:t>Industry recognized credential</w:t>
            </w:r>
            <w:r>
              <w:rPr>
                <w:b/>
                <w:sz w:val="20"/>
                <w:szCs w:val="20"/>
                <w:lang w:eastAsia="ja-JP"/>
              </w:rPr>
              <w:t>(</w:t>
            </w:r>
            <w:r w:rsidRPr="002C54BF">
              <w:rPr>
                <w:b/>
                <w:sz w:val="20"/>
                <w:szCs w:val="20"/>
                <w:lang w:eastAsia="ja-JP"/>
              </w:rPr>
              <w:t>s</w:t>
            </w:r>
            <w:r>
              <w:rPr>
                <w:b/>
                <w:sz w:val="20"/>
                <w:szCs w:val="20"/>
                <w:lang w:eastAsia="ja-JP"/>
              </w:rPr>
              <w:t>)</w:t>
            </w:r>
            <w:r w:rsidR="00324FDF">
              <w:rPr>
                <w:b/>
                <w:sz w:val="20"/>
                <w:szCs w:val="20"/>
                <w:lang w:eastAsia="ja-JP"/>
              </w:rPr>
              <w:t xml:space="preserve"> awarded</w:t>
            </w:r>
            <w:r>
              <w:rPr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992" w:type="dxa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78AB2C58" w14:textId="4249D843" w:rsidR="009201B1" w:rsidRPr="0025276D" w:rsidRDefault="009201B1" w:rsidP="009201B1">
            <w:pPr>
              <w:spacing w:before="120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 xml:space="preserve"> Number of students awarded </w:t>
            </w:r>
            <w:r w:rsidR="00324FDF">
              <w:rPr>
                <w:b/>
                <w:sz w:val="20"/>
                <w:szCs w:val="20"/>
                <w:lang w:eastAsia="ja-JP"/>
              </w:rPr>
              <w:t>IRCs</w:t>
            </w:r>
            <w:r>
              <w:rPr>
                <w:b/>
                <w:sz w:val="20"/>
                <w:szCs w:val="20"/>
                <w:lang w:eastAsia="ja-JP"/>
              </w:rPr>
              <w:t>:</w:t>
            </w:r>
          </w:p>
        </w:tc>
      </w:tr>
      <w:tr w:rsidR="009201B1" w14:paraId="30EEFD50" w14:textId="77777777" w:rsidTr="009201B1">
        <w:trPr>
          <w:jc w:val="center"/>
        </w:trPr>
        <w:tc>
          <w:tcPr>
            <w:tcW w:w="85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41225C4C" w14:textId="468DFF4F" w:rsidR="009201B1" w:rsidRPr="002C54BF" w:rsidRDefault="009201B1" w:rsidP="009201B1">
            <w:pPr>
              <w:spacing w:before="120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Local area employer(s)</w:t>
            </w:r>
            <w:r w:rsidR="00324FDF">
              <w:rPr>
                <w:b/>
                <w:sz w:val="20"/>
                <w:szCs w:val="20"/>
                <w:lang w:eastAsia="ja-JP"/>
              </w:rPr>
              <w:t xml:space="preserve"> involved</w:t>
            </w:r>
            <w:r>
              <w:rPr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99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E3BA327" w14:textId="515B4EE8" w:rsidR="009201B1" w:rsidRDefault="009201B1" w:rsidP="009201B1">
            <w:pPr>
              <w:spacing w:before="120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Number of students employed upon release:</w:t>
            </w:r>
          </w:p>
        </w:tc>
      </w:tr>
    </w:tbl>
    <w:p w14:paraId="45230D90" w14:textId="77777777" w:rsidR="009A6EE6" w:rsidRPr="0025276D" w:rsidRDefault="009A6EE6" w:rsidP="00E729D9">
      <w:pPr>
        <w:tabs>
          <w:tab w:val="left" w:pos="5670"/>
        </w:tabs>
        <w:spacing w:after="0"/>
        <w:rPr>
          <w:sz w:val="8"/>
          <w:szCs w:val="8"/>
          <w:lang w:eastAsia="ja-JP"/>
        </w:rPr>
      </w:pPr>
    </w:p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5231"/>
        <w:gridCol w:w="1596"/>
        <w:gridCol w:w="6758"/>
      </w:tblGrid>
      <w:tr w:rsidR="00F26814" w14:paraId="09B875A4" w14:textId="77777777" w:rsidTr="006552B4">
        <w:trPr>
          <w:jc w:val="center"/>
        </w:trPr>
        <w:tc>
          <w:tcPr>
            <w:tcW w:w="5231" w:type="dxa"/>
          </w:tcPr>
          <w:p w14:paraId="707F63E5" w14:textId="4BE54C08" w:rsidR="00F26814" w:rsidRPr="004767F0" w:rsidRDefault="00F26814" w:rsidP="009201B1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Summarize and describe the gains in </w:t>
            </w:r>
            <w:r w:rsidRPr="004C3D15">
              <w:rPr>
                <w:rFonts w:cstheme="minorHAnsi"/>
                <w:b/>
                <w:color w:val="CC0000"/>
                <w:sz w:val="20"/>
                <w:szCs w:val="20"/>
              </w:rPr>
              <w:t xml:space="preserve">academic skills </w:t>
            </w:r>
            <w:r>
              <w:rPr>
                <w:rFonts w:cstheme="minorHAnsi"/>
                <w:b/>
                <w:sz w:val="20"/>
                <w:szCs w:val="20"/>
              </w:rPr>
              <w:t>that  students made</w:t>
            </w:r>
            <w:r w:rsidR="00324FDF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24FDF">
              <w:rPr>
                <w:rFonts w:cstheme="minorHAnsi"/>
                <w:b/>
                <w:sz w:val="20"/>
                <w:szCs w:val="20"/>
              </w:rPr>
              <w:t xml:space="preserve">Include </w:t>
            </w:r>
            <w:r>
              <w:rPr>
                <w:rFonts w:cstheme="minorHAnsi"/>
                <w:b/>
                <w:sz w:val="20"/>
                <w:szCs w:val="20"/>
              </w:rPr>
              <w:t>the assessment(s) used to document these gains</w:t>
            </w:r>
            <w:r w:rsidR="00324FDF">
              <w:rPr>
                <w:rFonts w:cstheme="minorHAnsi"/>
                <w:b/>
                <w:sz w:val="20"/>
                <w:szCs w:val="20"/>
              </w:rPr>
              <w:t xml:space="preserve"> (e.g., TABE, </w:t>
            </w:r>
            <w:proofErr w:type="spellStart"/>
            <w:r w:rsidR="00324FDF">
              <w:rPr>
                <w:rFonts w:cstheme="minorHAnsi"/>
                <w:b/>
                <w:sz w:val="20"/>
                <w:szCs w:val="20"/>
              </w:rPr>
              <w:t>HiSET</w:t>
            </w:r>
            <w:proofErr w:type="spellEnd"/>
            <w:r w:rsidR="00324FDF">
              <w:rPr>
                <w:rFonts w:cstheme="minorHAnsi"/>
                <w:b/>
                <w:sz w:val="20"/>
                <w:szCs w:val="20"/>
              </w:rPr>
              <w:t>, teacher developed pre/</w:t>
            </w:r>
            <w:proofErr w:type="spellStart"/>
            <w:r w:rsidR="00324FDF">
              <w:rPr>
                <w:rFonts w:cstheme="minorHAnsi"/>
                <w:b/>
                <w:sz w:val="20"/>
                <w:szCs w:val="20"/>
              </w:rPr>
              <w:t>post tests</w:t>
            </w:r>
            <w:proofErr w:type="spellEnd"/>
            <w:r w:rsidR="00324FDF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4E63AF">
              <w:rPr>
                <w:rFonts w:cstheme="minorHAnsi"/>
                <w:sz w:val="20"/>
                <w:szCs w:val="20"/>
              </w:rPr>
              <w:t>(</w:t>
            </w:r>
            <w:r w:rsidRPr="00F26814">
              <w:rPr>
                <w:rFonts w:cstheme="minorHAnsi"/>
                <w:i/>
                <w:sz w:val="20"/>
                <w:szCs w:val="20"/>
              </w:rPr>
              <w:t>You may</w:t>
            </w:r>
            <w:r w:rsidRPr="004E63AF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upload</w:t>
            </w:r>
            <w:r w:rsidRPr="004E63AF">
              <w:rPr>
                <w:rFonts w:cstheme="minorHAnsi"/>
                <w:i/>
                <w:sz w:val="20"/>
                <w:szCs w:val="20"/>
              </w:rPr>
              <w:t xml:space="preserve"> outcome data</w:t>
            </w:r>
            <w:r>
              <w:rPr>
                <w:rFonts w:cstheme="minorHAnsi"/>
                <w:i/>
                <w:sz w:val="20"/>
                <w:szCs w:val="20"/>
              </w:rPr>
              <w:t xml:space="preserve"> in EdGrants.</w:t>
            </w:r>
            <w:r w:rsidRPr="004E63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354" w:type="dxa"/>
            <w:gridSpan w:val="2"/>
          </w:tcPr>
          <w:p w14:paraId="3DF561DF" w14:textId="77777777" w:rsidR="00F26814" w:rsidRPr="001701BA" w:rsidRDefault="00F26814" w:rsidP="009201B1">
            <w:pPr>
              <w:spacing w:before="2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6814" w14:paraId="5F97AA13" w14:textId="77777777" w:rsidTr="001023AB">
        <w:trPr>
          <w:trHeight w:val="467"/>
          <w:jc w:val="center"/>
        </w:trPr>
        <w:tc>
          <w:tcPr>
            <w:tcW w:w="5231" w:type="dxa"/>
          </w:tcPr>
          <w:p w14:paraId="1C6106DD" w14:textId="34619EE6" w:rsidR="00F26814" w:rsidRPr="004767F0" w:rsidRDefault="00F26814" w:rsidP="009201B1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 and describe the</w:t>
            </w:r>
            <w:r w:rsidRPr="004E63A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gains in </w:t>
            </w:r>
            <w:r w:rsidRPr="004C3D15">
              <w:rPr>
                <w:rFonts w:cstheme="minorHAnsi"/>
                <w:b/>
                <w:color w:val="CC0000"/>
                <w:sz w:val="20"/>
                <w:szCs w:val="20"/>
              </w:rPr>
              <w:t xml:space="preserve">technical skills </w:t>
            </w:r>
            <w:r>
              <w:rPr>
                <w:rFonts w:cstheme="minorHAnsi"/>
                <w:b/>
                <w:sz w:val="20"/>
                <w:szCs w:val="20"/>
              </w:rPr>
              <w:t>that that the students made</w:t>
            </w:r>
            <w:r w:rsidR="00324FDF">
              <w:rPr>
                <w:rFonts w:cstheme="minorHAnsi"/>
                <w:b/>
                <w:sz w:val="20"/>
                <w:szCs w:val="20"/>
              </w:rPr>
              <w:t xml:space="preserve">. Include </w:t>
            </w:r>
            <w:r>
              <w:rPr>
                <w:rFonts w:cstheme="minorHAnsi"/>
                <w:b/>
                <w:sz w:val="20"/>
                <w:szCs w:val="20"/>
              </w:rPr>
              <w:t>the assessment(s) used to document these gains</w:t>
            </w:r>
            <w:r w:rsidR="00324FDF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324FDF">
              <w:rPr>
                <w:rFonts w:cstheme="minorHAnsi"/>
                <w:b/>
                <w:sz w:val="20"/>
                <w:szCs w:val="20"/>
              </w:rPr>
              <w:t>NOTE</w:t>
            </w:r>
            <w:r>
              <w:rPr>
                <w:rFonts w:cstheme="minorHAnsi"/>
                <w:sz w:val="20"/>
                <w:szCs w:val="20"/>
              </w:rPr>
              <w:t>: this is in addition to the industry recognized credentials above</w:t>
            </w:r>
            <w:r w:rsidR="00324FDF">
              <w:rPr>
                <w:rFonts w:cstheme="minorHAnsi"/>
                <w:sz w:val="20"/>
                <w:szCs w:val="20"/>
              </w:rPr>
              <w:t xml:space="preserve"> and may include OSHA 10.)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354" w:type="dxa"/>
            <w:gridSpan w:val="2"/>
          </w:tcPr>
          <w:p w14:paraId="2C0BE688" w14:textId="77777777" w:rsidR="00F26814" w:rsidRPr="001701BA" w:rsidRDefault="00F26814" w:rsidP="009201B1">
            <w:pPr>
              <w:spacing w:before="240"/>
              <w:rPr>
                <w:sz w:val="20"/>
                <w:szCs w:val="20"/>
              </w:rPr>
            </w:pPr>
          </w:p>
        </w:tc>
      </w:tr>
      <w:tr w:rsidR="00523142" w14:paraId="7C2F5052" w14:textId="77777777" w:rsidTr="00DF3BE2">
        <w:trPr>
          <w:trHeight w:val="620"/>
          <w:jc w:val="center"/>
        </w:trPr>
        <w:tc>
          <w:tcPr>
            <w:tcW w:w="5231" w:type="dxa"/>
          </w:tcPr>
          <w:p w14:paraId="458520A3" w14:textId="393A1047" w:rsidR="00523142" w:rsidRPr="004E63AF" w:rsidRDefault="00523142" w:rsidP="009201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E63AF">
              <w:rPr>
                <w:rFonts w:cstheme="minorHAnsi"/>
                <w:sz w:val="20"/>
                <w:szCs w:val="20"/>
              </w:rPr>
              <w:t xml:space="preserve">Describe the </w:t>
            </w:r>
            <w:r w:rsidRPr="00E729D9">
              <w:rPr>
                <w:rFonts w:cstheme="minorHAnsi"/>
                <w:b/>
                <w:sz w:val="20"/>
                <w:szCs w:val="20"/>
              </w:rPr>
              <w:t>professional</w:t>
            </w:r>
            <w:r w:rsidRPr="007C1120">
              <w:rPr>
                <w:rFonts w:cstheme="minorHAnsi"/>
                <w:b/>
                <w:sz w:val="20"/>
                <w:szCs w:val="20"/>
              </w:rPr>
              <w:t xml:space="preserve"> development</w:t>
            </w:r>
            <w:r w:rsidRPr="004E63AF">
              <w:rPr>
                <w:rFonts w:cstheme="minorHAnsi"/>
                <w:sz w:val="20"/>
                <w:szCs w:val="20"/>
              </w:rPr>
              <w:t xml:space="preserve"> provided this year.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73DD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 xml:space="preserve">This </w:t>
            </w:r>
            <w:r w:rsidR="00324FDF">
              <w:rPr>
                <w:rFonts w:cstheme="minorHAnsi"/>
                <w:i/>
                <w:sz w:val="20"/>
                <w:szCs w:val="20"/>
              </w:rPr>
              <w:t xml:space="preserve">must </w:t>
            </w:r>
            <w:r>
              <w:rPr>
                <w:rFonts w:cstheme="minorHAnsi"/>
                <w:i/>
                <w:sz w:val="20"/>
                <w:szCs w:val="20"/>
              </w:rPr>
              <w:t xml:space="preserve">include </w:t>
            </w:r>
            <w:r w:rsidR="00324FDF">
              <w:rPr>
                <w:rFonts w:cstheme="minorHAnsi"/>
                <w:i/>
                <w:sz w:val="20"/>
                <w:szCs w:val="20"/>
              </w:rPr>
              <w:t xml:space="preserve">a description of the content focus, </w:t>
            </w:r>
            <w:r>
              <w:rPr>
                <w:rFonts w:cstheme="minorHAnsi"/>
                <w:i/>
                <w:sz w:val="20"/>
                <w:szCs w:val="20"/>
              </w:rPr>
              <w:t>who</w:t>
            </w:r>
            <w:r w:rsidR="00324FDF">
              <w:rPr>
                <w:rFonts w:cstheme="minorHAnsi"/>
                <w:i/>
                <w:sz w:val="20"/>
                <w:szCs w:val="20"/>
              </w:rPr>
              <w:t xml:space="preserve"> participated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="00324FDF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sz w:val="20"/>
                <w:szCs w:val="20"/>
              </w:rPr>
              <w:t>when.)</w:t>
            </w:r>
          </w:p>
        </w:tc>
        <w:tc>
          <w:tcPr>
            <w:tcW w:w="8354" w:type="dxa"/>
            <w:gridSpan w:val="2"/>
          </w:tcPr>
          <w:p w14:paraId="3FC8248F" w14:textId="77777777" w:rsidR="00523142" w:rsidRPr="001701BA" w:rsidRDefault="00523142" w:rsidP="009201B1">
            <w:pPr>
              <w:spacing w:before="240"/>
              <w:rPr>
                <w:sz w:val="20"/>
                <w:szCs w:val="20"/>
              </w:rPr>
            </w:pPr>
          </w:p>
        </w:tc>
      </w:tr>
      <w:tr w:rsidR="009201B1" w14:paraId="08169A89" w14:textId="77777777" w:rsidTr="009D7094">
        <w:trPr>
          <w:jc w:val="center"/>
        </w:trPr>
        <w:tc>
          <w:tcPr>
            <w:tcW w:w="5231" w:type="dxa"/>
          </w:tcPr>
          <w:p w14:paraId="53687747" w14:textId="1704CB8D" w:rsidR="009201B1" w:rsidRPr="00523142" w:rsidRDefault="00324FDF" w:rsidP="009201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any </w:t>
            </w:r>
            <w:r w:rsidR="00523142">
              <w:rPr>
                <w:rFonts w:cstheme="minorHAnsi"/>
                <w:sz w:val="20"/>
                <w:szCs w:val="20"/>
              </w:rPr>
              <w:t xml:space="preserve">programmatic </w:t>
            </w:r>
            <w:r w:rsidR="00523142" w:rsidRPr="00523142">
              <w:rPr>
                <w:rFonts w:cstheme="minorHAnsi"/>
                <w:sz w:val="20"/>
                <w:szCs w:val="20"/>
              </w:rPr>
              <w:t>changes</w:t>
            </w:r>
            <w:r>
              <w:rPr>
                <w:rFonts w:cstheme="minorHAnsi"/>
                <w:sz w:val="20"/>
                <w:szCs w:val="20"/>
              </w:rPr>
              <w:t xml:space="preserve"> planned for </w:t>
            </w:r>
            <w:r w:rsidR="00523142">
              <w:rPr>
                <w:rFonts w:cstheme="minorHAnsi"/>
                <w:sz w:val="20"/>
                <w:szCs w:val="20"/>
              </w:rPr>
              <w:t xml:space="preserve">FY20? </w:t>
            </w:r>
            <w:r w:rsidR="00523142" w:rsidRPr="00523142">
              <w:rPr>
                <w:rFonts w:cstheme="minorHAnsi"/>
                <w:sz w:val="20"/>
                <w:szCs w:val="20"/>
              </w:rPr>
              <w:t xml:space="preserve"> </w:t>
            </w:r>
            <w:r w:rsidR="00523142">
              <w:rPr>
                <w:rFonts w:cstheme="minorHAnsi"/>
                <w:sz w:val="20"/>
                <w:szCs w:val="20"/>
              </w:rPr>
              <w:t>If yes, describe the changes and the rationale.</w:t>
            </w:r>
            <w:r w:rsidR="00523142" w:rsidRPr="005231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14:paraId="69B4C764" w14:textId="6A3265EC" w:rsidR="009201B1" w:rsidRDefault="00523142" w:rsidP="009201B1">
            <w:pPr>
              <w:spacing w:before="240"/>
            </w:pPr>
            <w:r>
              <w:t>Yes         No</w:t>
            </w:r>
          </w:p>
        </w:tc>
        <w:tc>
          <w:tcPr>
            <w:tcW w:w="6758" w:type="dxa"/>
          </w:tcPr>
          <w:p w14:paraId="5752370C" w14:textId="77777777" w:rsidR="009201B1" w:rsidRPr="001701BA" w:rsidRDefault="009201B1" w:rsidP="009201B1">
            <w:pPr>
              <w:spacing w:before="240"/>
              <w:rPr>
                <w:sz w:val="20"/>
                <w:szCs w:val="20"/>
              </w:rPr>
            </w:pPr>
          </w:p>
        </w:tc>
      </w:tr>
      <w:tr w:rsidR="009201B1" w14:paraId="50CD628C" w14:textId="77777777" w:rsidTr="009D7094">
        <w:trPr>
          <w:jc w:val="center"/>
        </w:trPr>
        <w:tc>
          <w:tcPr>
            <w:tcW w:w="5231" w:type="dxa"/>
          </w:tcPr>
          <w:p w14:paraId="522DF4A6" w14:textId="783AFF0B" w:rsidR="009201B1" w:rsidRPr="004E63AF" w:rsidRDefault="00324FDF" w:rsidP="009201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</w:t>
            </w:r>
            <w:r w:rsidR="00523142">
              <w:rPr>
                <w:rFonts w:cstheme="minorHAnsi"/>
                <w:sz w:val="20"/>
                <w:szCs w:val="20"/>
              </w:rPr>
              <w:t>any budget</w:t>
            </w:r>
            <w:r>
              <w:rPr>
                <w:rFonts w:cstheme="minorHAnsi"/>
                <w:sz w:val="20"/>
                <w:szCs w:val="20"/>
              </w:rPr>
              <w:t>ary</w:t>
            </w:r>
            <w:r w:rsidR="00523142">
              <w:rPr>
                <w:rFonts w:cstheme="minorHAnsi"/>
                <w:sz w:val="20"/>
                <w:szCs w:val="20"/>
              </w:rPr>
              <w:t xml:space="preserve"> </w:t>
            </w:r>
            <w:r w:rsidR="00523142" w:rsidRPr="00523142">
              <w:rPr>
                <w:rFonts w:cstheme="minorHAnsi"/>
                <w:sz w:val="20"/>
                <w:szCs w:val="20"/>
              </w:rPr>
              <w:t xml:space="preserve">changes </w:t>
            </w:r>
            <w:r w:rsidR="00523142">
              <w:rPr>
                <w:rFonts w:cstheme="minorHAnsi"/>
                <w:sz w:val="20"/>
                <w:szCs w:val="20"/>
              </w:rPr>
              <w:t xml:space="preserve">in FY20? </w:t>
            </w:r>
            <w:r w:rsidR="00523142" w:rsidRPr="00523142">
              <w:rPr>
                <w:rFonts w:cstheme="minorHAnsi"/>
                <w:sz w:val="20"/>
                <w:szCs w:val="20"/>
              </w:rPr>
              <w:t xml:space="preserve"> </w:t>
            </w:r>
            <w:r w:rsidR="00523142">
              <w:rPr>
                <w:rFonts w:cstheme="minorHAnsi"/>
                <w:sz w:val="20"/>
                <w:szCs w:val="20"/>
              </w:rPr>
              <w:t>If yes, describe the changes and the rationale.</w:t>
            </w:r>
          </w:p>
        </w:tc>
        <w:tc>
          <w:tcPr>
            <w:tcW w:w="1596" w:type="dxa"/>
          </w:tcPr>
          <w:p w14:paraId="480F578D" w14:textId="5C2C522B" w:rsidR="009201B1" w:rsidRDefault="00523142" w:rsidP="009201B1">
            <w:pPr>
              <w:spacing w:before="240"/>
            </w:pPr>
            <w:r>
              <w:t>Yes         No</w:t>
            </w:r>
          </w:p>
        </w:tc>
        <w:tc>
          <w:tcPr>
            <w:tcW w:w="6758" w:type="dxa"/>
          </w:tcPr>
          <w:p w14:paraId="0F9E8E7F" w14:textId="77777777" w:rsidR="009201B1" w:rsidRPr="001701BA" w:rsidRDefault="009201B1" w:rsidP="009201B1">
            <w:pPr>
              <w:spacing w:before="240"/>
              <w:rPr>
                <w:sz w:val="20"/>
                <w:szCs w:val="20"/>
              </w:rPr>
            </w:pPr>
          </w:p>
        </w:tc>
      </w:tr>
      <w:tr w:rsidR="007444AA" w14:paraId="21A34A1A" w14:textId="77777777" w:rsidTr="00322FA8">
        <w:trPr>
          <w:jc w:val="center"/>
        </w:trPr>
        <w:tc>
          <w:tcPr>
            <w:tcW w:w="5231" w:type="dxa"/>
          </w:tcPr>
          <w:p w14:paraId="2B97056F" w14:textId="7D41BB20" w:rsidR="007444AA" w:rsidRPr="004E63AF" w:rsidRDefault="007444AA" w:rsidP="009201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the professional development planned for FY20. </w:t>
            </w:r>
          </w:p>
        </w:tc>
        <w:tc>
          <w:tcPr>
            <w:tcW w:w="8354" w:type="dxa"/>
            <w:gridSpan w:val="2"/>
          </w:tcPr>
          <w:p w14:paraId="47EB1C23" w14:textId="77777777" w:rsidR="007444AA" w:rsidRPr="001701BA" w:rsidRDefault="007444AA" w:rsidP="009201B1">
            <w:pPr>
              <w:spacing w:before="240"/>
              <w:rPr>
                <w:sz w:val="20"/>
                <w:szCs w:val="20"/>
              </w:rPr>
            </w:pPr>
          </w:p>
        </w:tc>
      </w:tr>
      <w:tr w:rsidR="007444AA" w14:paraId="7BEE0B8A" w14:textId="77777777" w:rsidTr="00A965E9">
        <w:trPr>
          <w:jc w:val="center"/>
        </w:trPr>
        <w:tc>
          <w:tcPr>
            <w:tcW w:w="5231" w:type="dxa"/>
          </w:tcPr>
          <w:p w14:paraId="14EED247" w14:textId="07A89507" w:rsidR="007444AA" w:rsidRPr="004E63AF" w:rsidRDefault="007444AA" w:rsidP="009201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(optional):  In addition to the skill and credential gains above, are there FY19 program highlights that you wish to share? </w:t>
            </w:r>
          </w:p>
        </w:tc>
        <w:tc>
          <w:tcPr>
            <w:tcW w:w="8354" w:type="dxa"/>
            <w:gridSpan w:val="2"/>
          </w:tcPr>
          <w:p w14:paraId="5A72A9EF" w14:textId="77777777" w:rsidR="007444AA" w:rsidRPr="001701BA" w:rsidRDefault="007444AA" w:rsidP="009201B1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763DA58A" w14:textId="77777777" w:rsidR="00B83020" w:rsidRDefault="00B83020"/>
    <w:sectPr w:rsidR="00B83020" w:rsidSect="004E63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DA2E" w14:textId="77777777" w:rsidR="00915624" w:rsidRDefault="00915624" w:rsidP="00BD29E3">
      <w:pPr>
        <w:spacing w:after="0" w:line="240" w:lineRule="auto"/>
      </w:pPr>
      <w:r>
        <w:separator/>
      </w:r>
    </w:p>
  </w:endnote>
  <w:endnote w:type="continuationSeparator" w:id="0">
    <w:p w14:paraId="3673EE13" w14:textId="77777777" w:rsidR="00915624" w:rsidRDefault="00915624" w:rsidP="00BD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903F" w14:textId="77777777" w:rsidR="00E729D9" w:rsidRDefault="00E72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DC33" w14:textId="77777777" w:rsidR="00E729D9" w:rsidRDefault="00E72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3A21" w14:textId="77777777" w:rsidR="00E729D9" w:rsidRDefault="00E7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EA79" w14:textId="77777777" w:rsidR="00915624" w:rsidRDefault="00915624" w:rsidP="00BD29E3">
      <w:pPr>
        <w:spacing w:after="0" w:line="240" w:lineRule="auto"/>
      </w:pPr>
      <w:r>
        <w:separator/>
      </w:r>
    </w:p>
  </w:footnote>
  <w:footnote w:type="continuationSeparator" w:id="0">
    <w:p w14:paraId="59A90FD0" w14:textId="77777777" w:rsidR="00915624" w:rsidRDefault="00915624" w:rsidP="00BD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CA87" w14:textId="77777777" w:rsidR="00E729D9" w:rsidRDefault="00E72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2C5B" w14:textId="3FE689A3" w:rsidR="00E729D9" w:rsidRDefault="00E72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1A19" w14:textId="77777777" w:rsidR="00E729D9" w:rsidRDefault="00E72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AF"/>
    <w:rsid w:val="00024B70"/>
    <w:rsid w:val="00025027"/>
    <w:rsid w:val="000A027D"/>
    <w:rsid w:val="000C169F"/>
    <w:rsid w:val="000D685D"/>
    <w:rsid w:val="00117869"/>
    <w:rsid w:val="001311B5"/>
    <w:rsid w:val="001701BA"/>
    <w:rsid w:val="00201E81"/>
    <w:rsid w:val="002058A5"/>
    <w:rsid w:val="0020697C"/>
    <w:rsid w:val="0025276D"/>
    <w:rsid w:val="00283C9A"/>
    <w:rsid w:val="002C54BF"/>
    <w:rsid w:val="00323072"/>
    <w:rsid w:val="00324FDF"/>
    <w:rsid w:val="00371C5C"/>
    <w:rsid w:val="003772B1"/>
    <w:rsid w:val="00391A97"/>
    <w:rsid w:val="003B7EA8"/>
    <w:rsid w:val="004235D7"/>
    <w:rsid w:val="00436412"/>
    <w:rsid w:val="004577A4"/>
    <w:rsid w:val="004767F0"/>
    <w:rsid w:val="004B644B"/>
    <w:rsid w:val="004C3D15"/>
    <w:rsid w:val="004E63AF"/>
    <w:rsid w:val="0051139B"/>
    <w:rsid w:val="00515533"/>
    <w:rsid w:val="00523142"/>
    <w:rsid w:val="005D6A40"/>
    <w:rsid w:val="00625757"/>
    <w:rsid w:val="00643733"/>
    <w:rsid w:val="006640CF"/>
    <w:rsid w:val="006856A8"/>
    <w:rsid w:val="006A2D6C"/>
    <w:rsid w:val="006D3666"/>
    <w:rsid w:val="00736F47"/>
    <w:rsid w:val="00743C11"/>
    <w:rsid w:val="007444AA"/>
    <w:rsid w:val="0078080C"/>
    <w:rsid w:val="007C1120"/>
    <w:rsid w:val="007F1EDE"/>
    <w:rsid w:val="007F78E9"/>
    <w:rsid w:val="00804A3E"/>
    <w:rsid w:val="008137BE"/>
    <w:rsid w:val="00915624"/>
    <w:rsid w:val="009201B1"/>
    <w:rsid w:val="009328C6"/>
    <w:rsid w:val="009A6EE6"/>
    <w:rsid w:val="009D7094"/>
    <w:rsid w:val="00A122AF"/>
    <w:rsid w:val="00A340B0"/>
    <w:rsid w:val="00A86BC2"/>
    <w:rsid w:val="00AE28BF"/>
    <w:rsid w:val="00B430C9"/>
    <w:rsid w:val="00B55C5A"/>
    <w:rsid w:val="00B83020"/>
    <w:rsid w:val="00B86209"/>
    <w:rsid w:val="00BD29E3"/>
    <w:rsid w:val="00C723E4"/>
    <w:rsid w:val="00CA73DD"/>
    <w:rsid w:val="00D44AA1"/>
    <w:rsid w:val="00D73316"/>
    <w:rsid w:val="00DD46B8"/>
    <w:rsid w:val="00DF4ECD"/>
    <w:rsid w:val="00E729D9"/>
    <w:rsid w:val="00E74601"/>
    <w:rsid w:val="00EA431A"/>
    <w:rsid w:val="00F05452"/>
    <w:rsid w:val="00F162D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7F961"/>
  <w15:docId w15:val="{55627F49-7AAC-416C-BF4D-2AE34EC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5D"/>
  </w:style>
  <w:style w:type="paragraph" w:styleId="Heading1">
    <w:name w:val="heading 1"/>
    <w:basedOn w:val="Normal"/>
    <w:next w:val="Normal"/>
    <w:link w:val="Heading1Char"/>
    <w:uiPriority w:val="1"/>
    <w:qFormat/>
    <w:rsid w:val="004E63AF"/>
    <w:pPr>
      <w:keepNext/>
      <w:keepLines/>
      <w:spacing w:before="240" w:after="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63AF"/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  <w:lang w:eastAsia="ja-JP"/>
    </w:rPr>
  </w:style>
  <w:style w:type="character" w:customStyle="1" w:styleId="EmailStyle161">
    <w:name w:val="EmailStyle161"/>
    <w:semiHidden/>
    <w:rsid w:val="004E63AF"/>
    <w:rPr>
      <w:rFonts w:ascii="Times New Roman" w:hAnsi="Times New Roman" w:cs="Arial" w:hint="default"/>
      <w:b w:val="0"/>
      <w:bCs w:val="0"/>
      <w:i w:val="0"/>
      <w:iCs w:val="0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63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3A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E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63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63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63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63A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71C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2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9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D9"/>
  </w:style>
  <w:style w:type="paragraph" w:styleId="Footer">
    <w:name w:val="footer"/>
    <w:basedOn w:val="Normal"/>
    <w:link w:val="FooterChar"/>
    <w:uiPriority w:val="99"/>
    <w:unhideWhenUsed/>
    <w:rsid w:val="00E7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DESE-231-53349</_dlc_DocId>
    <_dlc_DocIdUrl xmlns="733efe1c-5bbe-4968-87dc-d400e65c879f">
      <Url>https://sharepoint.doemass.org/ese/webteam/cps/_layouts/DocIdRedir.aspx?ID=DESE-231-53349</Url>
      <Description>DESE-231-53349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0AB8-D298-47D4-A2BD-D212A015E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48F46-CAA1-4ABC-9048-C3D2F223DF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44967B-CCC8-4700-9E32-5796685D3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69FA8-18D0-4FD2-A4AB-95A008B2DFD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E15C69D-04E6-4C0C-B185-8A7AD67C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FC452 Perkins V Part II Required Program Information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FC452 Perkins V Part II Required Program Information</dc:title>
  <dc:creator>DESE</dc:creator>
  <cp:lastModifiedBy>Zou, Dong (EOE)</cp:lastModifiedBy>
  <cp:revision>4</cp:revision>
  <cp:lastPrinted>2019-07-10T16:36:00Z</cp:lastPrinted>
  <dcterms:created xsi:type="dcterms:W3CDTF">2019-07-12T17:10:00Z</dcterms:created>
  <dcterms:modified xsi:type="dcterms:W3CDTF">2019-08-02T15:33:00Z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 2019</vt:lpwstr>
  </property>
</Properties>
</file>