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CE19A" w14:textId="77777777" w:rsidR="00FD23FE" w:rsidRDefault="00DA738C">
      <w:pPr>
        <w:spacing w:line="192" w:lineRule="auto"/>
        <w:outlineLvl w:val="0"/>
        <w:rPr>
          <w:rFonts w:ascii="Arial" w:hAnsi="Arial"/>
          <w:b/>
          <w:i/>
          <w:sz w:val="40"/>
        </w:rPr>
      </w:pPr>
      <w:bookmarkStart w:id="0" w:name="_top"/>
      <w:bookmarkEnd w:id="0"/>
      <w:r>
        <w:rPr>
          <w:rFonts w:ascii="Arial" w:hAnsi="Arial"/>
          <w:i/>
          <w:noProof/>
          <w:snapToGrid/>
          <w:sz w:val="40"/>
          <w:lang w:eastAsia="zh-CN"/>
        </w:rPr>
        <w:drawing>
          <wp:anchor distT="0" distB="0" distL="114300" distR="274320" simplePos="0" relativeHeight="251657216" behindDoc="0" locked="0" layoutInCell="0" allowOverlap="1" wp14:anchorId="7378C650" wp14:editId="55A0ABF7">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14:paraId="09F7D81F" w14:textId="77777777" w:rsidR="00FD23FE" w:rsidRDefault="00FD23FE">
      <w:pPr>
        <w:outlineLvl w:val="0"/>
        <w:rPr>
          <w:rFonts w:ascii="Arial" w:hAnsi="Arial"/>
          <w:b/>
          <w:i/>
          <w:sz w:val="40"/>
        </w:rPr>
      </w:pPr>
      <w:r>
        <w:rPr>
          <w:rFonts w:ascii="Arial" w:hAnsi="Arial"/>
          <w:b/>
          <w:i/>
          <w:sz w:val="40"/>
        </w:rPr>
        <w:t>Elementary and Secondary Education</w:t>
      </w:r>
    </w:p>
    <w:p w14:paraId="042AC474" w14:textId="77777777" w:rsidR="00D90630" w:rsidRPr="00D90630" w:rsidRDefault="00D90630">
      <w:pPr>
        <w:outlineLvl w:val="0"/>
        <w:rPr>
          <w:rFonts w:ascii="Arial" w:hAnsi="Arial"/>
          <w:b/>
          <w:i/>
          <w:szCs w:val="24"/>
        </w:rPr>
      </w:pPr>
      <w:r>
        <w:rPr>
          <w:rFonts w:ascii="Arial" w:hAnsi="Arial"/>
          <w:b/>
          <w:i/>
          <w:szCs w:val="24"/>
        </w:rPr>
        <w:t>Grants Management</w:t>
      </w:r>
    </w:p>
    <w:p w14:paraId="77BF498A" w14:textId="77777777" w:rsidR="00FD23FE" w:rsidRDefault="00201E00">
      <w:pPr>
        <w:rPr>
          <w:rFonts w:ascii="Arial" w:hAnsi="Arial"/>
          <w:i/>
        </w:rPr>
      </w:pPr>
      <w:bookmarkStart w:id="1" w:name="_GoBack"/>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14:anchorId="334DA8F8" wp14:editId="0FF1F933">
                <wp:simplePos x="0" y="0"/>
                <wp:positionH relativeFrom="column">
                  <wp:posOffset>812165</wp:posOffset>
                </wp:positionH>
                <wp:positionV relativeFrom="paragraph">
                  <wp:posOffset>92710</wp:posOffset>
                </wp:positionV>
                <wp:extent cx="4843145" cy="0"/>
                <wp:effectExtent l="0" t="0" r="0"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3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BB66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95pt,7.3pt" to="445.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" o:allowincell="f" strokeweight="1pt"/>
            </w:pict>
          </mc:Fallback>
        </mc:AlternateContent>
      </w:r>
      <w:bookmarkEnd w:id="1"/>
    </w:p>
    <w:p w14:paraId="00752434" w14:textId="77777777" w:rsidR="00FD23FE" w:rsidRDefault="00FD23FE" w:rsidP="000D3AAF">
      <w:pPr>
        <w:pStyle w:val="Heading3"/>
        <w:tabs>
          <w:tab w:val="right" w:pos="9000"/>
        </w:tabs>
        <w:ind w:left="0" w:right="360"/>
        <w:rPr>
          <w:sz w:val="16"/>
          <w:szCs w:val="16"/>
        </w:rPr>
      </w:pPr>
      <w:r>
        <w:rPr>
          <w:sz w:val="16"/>
          <w:szCs w:val="16"/>
        </w:rPr>
        <w:t xml:space="preserve">75 Pleasant Street, Malden, Massachusetts 02148-4906 </w:t>
      </w:r>
      <w:r>
        <w:rPr>
          <w:sz w:val="16"/>
          <w:szCs w:val="16"/>
        </w:rPr>
        <w:tab/>
      </w:r>
      <w:r w:rsidR="00925643">
        <w:rPr>
          <w:sz w:val="16"/>
          <w:szCs w:val="16"/>
        </w:rPr>
        <w:t xml:space="preserve">       </w:t>
      </w:r>
      <w:r>
        <w:rPr>
          <w:sz w:val="16"/>
          <w:szCs w:val="16"/>
        </w:rPr>
        <w:t>Telephone: (781) 338-</w:t>
      </w:r>
      <w:r w:rsidR="00D90630">
        <w:rPr>
          <w:sz w:val="16"/>
          <w:szCs w:val="16"/>
        </w:rPr>
        <w:t>6595</w:t>
      </w:r>
      <w:r>
        <w:rPr>
          <w:sz w:val="16"/>
          <w:szCs w:val="16"/>
        </w:rPr>
        <w:t xml:space="preserve">                                                                                                               TTY: N.E.T. Relay 1-800-439-2370</w:t>
      </w:r>
    </w:p>
    <w:p w14:paraId="28FA961D" w14:textId="77777777" w:rsidR="00FD23FE" w:rsidRDefault="00FD23FE">
      <w:pPr>
        <w:ind w:left="720"/>
        <w:rPr>
          <w:rFonts w:ascii="Arial" w:hAnsi="Arial"/>
          <w:i/>
          <w:sz w:val="16"/>
          <w:szCs w:val="16"/>
        </w:rPr>
      </w:pPr>
    </w:p>
    <w:p w14:paraId="305DAB5B" w14:textId="77777777" w:rsidR="00FD23FE" w:rsidRDefault="00FD23FE">
      <w:pPr>
        <w:ind w:left="720"/>
        <w:rPr>
          <w:rFonts w:ascii="Arial" w:hAnsi="Arial"/>
          <w:i/>
          <w:sz w:val="18"/>
        </w:rPr>
        <w:sectPr w:rsidR="00FD23FE">
          <w:footerReference w:type="even" r:id="rId13"/>
          <w:footerReference w:type="default" r:id="rId14"/>
          <w:endnotePr>
            <w:numFmt w:val="decimal"/>
          </w:endnotePr>
          <w:pgSz w:w="12240" w:h="15840"/>
          <w:pgMar w:top="864" w:right="1080" w:bottom="1440" w:left="1800" w:header="1440" w:footer="1440" w:gutter="0"/>
          <w:cols w:space="720"/>
          <w:noEndnote/>
          <w:titlePg/>
        </w:sectPr>
      </w:pPr>
    </w:p>
    <w:p w14:paraId="148398B7" w14:textId="2187F6A0" w:rsidR="00FD23FE" w:rsidRPr="00F44F03" w:rsidRDefault="00074088" w:rsidP="00074088">
      <w:pPr>
        <w:ind w:left="720"/>
        <w:rPr>
          <w:rFonts w:ascii="Arial" w:hAnsi="Arial"/>
          <w:b/>
          <w:i/>
          <w:sz w:val="30"/>
          <w:szCs w:val="30"/>
        </w:rPr>
      </w:pPr>
      <w:r>
        <w:rPr>
          <w:rFonts w:ascii="Arial" w:hAnsi="Arial"/>
          <w:b/>
          <w:i/>
          <w:sz w:val="30"/>
          <w:szCs w:val="30"/>
        </w:rPr>
        <w:t xml:space="preserve">Grants Management </w:t>
      </w:r>
      <w:r w:rsidR="00D17096">
        <w:rPr>
          <w:rFonts w:ascii="Arial" w:hAnsi="Arial"/>
          <w:b/>
          <w:i/>
          <w:sz w:val="30"/>
          <w:szCs w:val="30"/>
        </w:rPr>
        <w:t>Octo</w:t>
      </w:r>
      <w:r w:rsidR="00E66D0F">
        <w:rPr>
          <w:rFonts w:ascii="Arial" w:hAnsi="Arial"/>
          <w:b/>
          <w:i/>
          <w:sz w:val="30"/>
          <w:szCs w:val="30"/>
        </w:rPr>
        <w:t>ber</w:t>
      </w:r>
      <w:r w:rsidR="00D631AB">
        <w:rPr>
          <w:rFonts w:ascii="Arial" w:hAnsi="Arial"/>
          <w:b/>
          <w:i/>
          <w:sz w:val="30"/>
          <w:szCs w:val="30"/>
        </w:rPr>
        <w:t xml:space="preserve"> </w:t>
      </w:r>
      <w:r w:rsidR="00F44F03" w:rsidRPr="00F44F03">
        <w:rPr>
          <w:rFonts w:ascii="Arial" w:hAnsi="Arial"/>
          <w:b/>
          <w:i/>
          <w:sz w:val="30"/>
          <w:szCs w:val="30"/>
        </w:rPr>
        <w:t>Update</w:t>
      </w:r>
    </w:p>
    <w:p w14:paraId="17866DBA" w14:textId="77777777" w:rsidR="00FD23FE" w:rsidRDefault="00FD23FE"/>
    <w:p w14:paraId="1B2C2E1C" w14:textId="77777777" w:rsidR="00125C17" w:rsidRPr="00F40A4A" w:rsidRDefault="00125C17">
      <w:pPr>
        <w:sectPr w:rsidR="00125C17" w:rsidRPr="00F40A4A">
          <w:endnotePr>
            <w:numFmt w:val="decimal"/>
          </w:endnotePr>
          <w:type w:val="continuous"/>
          <w:pgSz w:w="12240" w:h="15840"/>
          <w:pgMar w:top="864" w:right="432" w:bottom="1440" w:left="432" w:header="1440" w:footer="1440" w:gutter="0"/>
          <w:cols w:space="720"/>
          <w:noEndnote/>
        </w:sectPr>
      </w:pPr>
    </w:p>
    <w:p w14:paraId="08F1A67A" w14:textId="63E49679" w:rsidR="006B78ED" w:rsidRPr="00D17096" w:rsidRDefault="00223325" w:rsidP="00BE5DC0">
      <w:pPr>
        <w:pStyle w:val="ListParagraph"/>
        <w:numPr>
          <w:ilvl w:val="0"/>
          <w:numId w:val="28"/>
        </w:numPr>
        <w:rPr>
          <w:rStyle w:val="Hyperlink"/>
          <w:color w:val="auto"/>
          <w:u w:val="none"/>
        </w:rPr>
      </w:pPr>
      <w:hyperlink w:anchor="FY19Windows" w:history="1">
        <w:r w:rsidR="00D17096">
          <w:rPr>
            <w:rStyle w:val="Hyperlink"/>
          </w:rPr>
          <w:t>Octo</w:t>
        </w:r>
        <w:r w:rsidR="00FD13B3" w:rsidRPr="00FD13B3">
          <w:rPr>
            <w:rStyle w:val="Hyperlink"/>
          </w:rPr>
          <w:t>ber Payment Request window is now available</w:t>
        </w:r>
      </w:hyperlink>
    </w:p>
    <w:p w14:paraId="536D7C31" w14:textId="06D26CBD" w:rsidR="00D17096" w:rsidRPr="00D17096" w:rsidRDefault="00223325" w:rsidP="00BE5DC0">
      <w:pPr>
        <w:pStyle w:val="ListParagraph"/>
        <w:numPr>
          <w:ilvl w:val="0"/>
          <w:numId w:val="28"/>
        </w:numPr>
        <w:rPr>
          <w:rStyle w:val="Hyperlink"/>
        </w:rPr>
      </w:pPr>
      <w:hyperlink w:anchor="SCF2021" w:history="1">
        <w:r w:rsidR="00D17096" w:rsidRPr="00FD43DC">
          <w:rPr>
            <w:rStyle w:val="Hyperlink"/>
          </w:rPr>
          <w:t>Required Forms for FY2021 Grant Applicants — Action Required</w:t>
        </w:r>
      </w:hyperlink>
    </w:p>
    <w:p w14:paraId="6271AE95" w14:textId="1D9E3F93" w:rsidR="00F00A47" w:rsidRPr="00FD13B3" w:rsidRDefault="00223325" w:rsidP="00BE5DC0">
      <w:pPr>
        <w:pStyle w:val="ListParagraph"/>
        <w:numPr>
          <w:ilvl w:val="0"/>
          <w:numId w:val="28"/>
        </w:numPr>
        <w:rPr>
          <w:rStyle w:val="Hyperlink"/>
          <w:color w:val="auto"/>
          <w:u w:val="none"/>
        </w:rPr>
      </w:pPr>
      <w:hyperlink w:anchor="UserCert" w:history="1">
        <w:r w:rsidR="00F00A47" w:rsidRPr="008E5D43">
          <w:rPr>
            <w:rStyle w:val="Hyperlink"/>
          </w:rPr>
          <w:t>FY2020 EdGrants Front Office User Certification – Action Required</w:t>
        </w:r>
      </w:hyperlink>
    </w:p>
    <w:p w14:paraId="398C5E4A" w14:textId="77777777" w:rsidR="00F37563" w:rsidRPr="0060014A" w:rsidRDefault="00223325" w:rsidP="00351209">
      <w:pPr>
        <w:pStyle w:val="ListParagraph"/>
        <w:numPr>
          <w:ilvl w:val="0"/>
          <w:numId w:val="28"/>
        </w:numPr>
        <w:rPr>
          <w:rStyle w:val="Hyperlink"/>
          <w:color w:val="auto"/>
          <w:u w:val="none"/>
        </w:rPr>
      </w:pPr>
      <w:hyperlink w:anchor="InitialPay" w:history="1">
        <w:r w:rsidR="00F37563" w:rsidRPr="00F37563">
          <w:rPr>
            <w:rStyle w:val="Hyperlink"/>
          </w:rPr>
          <w:t>FY2020 Initial Payments</w:t>
        </w:r>
      </w:hyperlink>
    </w:p>
    <w:p w14:paraId="590A1569" w14:textId="77777777" w:rsidR="0060014A" w:rsidRPr="00351209" w:rsidRDefault="00223325" w:rsidP="00351209">
      <w:pPr>
        <w:pStyle w:val="ListParagraph"/>
        <w:numPr>
          <w:ilvl w:val="0"/>
          <w:numId w:val="28"/>
        </w:numPr>
        <w:rPr>
          <w:rStyle w:val="Hyperlink"/>
          <w:color w:val="auto"/>
          <w:u w:val="none"/>
        </w:rPr>
      </w:pPr>
      <w:hyperlink w:anchor="FY2020FedGrantAssurances" w:history="1">
        <w:r w:rsidR="0060014A" w:rsidRPr="0060014A">
          <w:rPr>
            <w:rStyle w:val="Hyperlink"/>
          </w:rPr>
          <w:t>FY2020 Federal Grant Assurances</w:t>
        </w:r>
      </w:hyperlink>
      <w:r w:rsidR="0060014A">
        <w:rPr>
          <w:rStyle w:val="Hyperlink"/>
          <w:color w:val="auto"/>
          <w:u w:val="none"/>
        </w:rPr>
        <w:t xml:space="preserve"> </w:t>
      </w:r>
    </w:p>
    <w:p w14:paraId="72E43B1A" w14:textId="77777777" w:rsidR="00351209" w:rsidRPr="00351209" w:rsidRDefault="00223325" w:rsidP="00351209">
      <w:pPr>
        <w:pStyle w:val="ListParagraph"/>
        <w:numPr>
          <w:ilvl w:val="0"/>
          <w:numId w:val="28"/>
        </w:numPr>
        <w:rPr>
          <w:rStyle w:val="Hyperlink"/>
          <w:color w:val="auto"/>
          <w:u w:val="none"/>
        </w:rPr>
      </w:pPr>
      <w:hyperlink w:anchor="MAIL" w:history="1">
        <w:r w:rsidR="00D32EAE" w:rsidRPr="0023680D">
          <w:rPr>
            <w:rStyle w:val="Hyperlink"/>
          </w:rPr>
          <w:t>Monthly Update</w:t>
        </w:r>
        <w:r w:rsidR="00B525E3">
          <w:rPr>
            <w:rStyle w:val="Hyperlink"/>
          </w:rPr>
          <w:t>s posted on the Grants Management website</w:t>
        </w:r>
      </w:hyperlink>
    </w:p>
    <w:p w14:paraId="38BC4C1B" w14:textId="543DFE5A" w:rsidR="00D32EAE" w:rsidRPr="004F226C" w:rsidRDefault="004F226C" w:rsidP="00D32EAE">
      <w:pPr>
        <w:pStyle w:val="ListParagraph"/>
        <w:numPr>
          <w:ilvl w:val="0"/>
          <w:numId w:val="28"/>
        </w:numPr>
        <w:rPr>
          <w:rStyle w:val="Hyperlink"/>
        </w:rPr>
      </w:pPr>
      <w:r>
        <w:rPr>
          <w:rStyle w:val="Hyperlink"/>
        </w:rPr>
        <w:fldChar w:fldCharType="begin"/>
      </w:r>
      <w:r>
        <w:rPr>
          <w:rStyle w:val="Hyperlink"/>
        </w:rPr>
        <w:instrText xml:space="preserve"> HYPERLINK  \l "MULTI" </w:instrText>
      </w:r>
      <w:r>
        <w:rPr>
          <w:rStyle w:val="Hyperlink"/>
        </w:rPr>
        <w:fldChar w:fldCharType="separate"/>
      </w:r>
      <w:r w:rsidRPr="004F226C">
        <w:rPr>
          <w:rStyle w:val="Hyperlink"/>
        </w:rPr>
        <w:t xml:space="preserve">Federal/Entitlement </w:t>
      </w:r>
      <w:r w:rsidR="00D32EAE" w:rsidRPr="004F226C">
        <w:rPr>
          <w:rStyle w:val="Hyperlink"/>
        </w:rPr>
        <w:t>Multi-Year</w:t>
      </w:r>
      <w:r w:rsidR="00512E44" w:rsidRPr="004F226C">
        <w:rPr>
          <w:rStyle w:val="Hyperlink"/>
        </w:rPr>
        <w:t xml:space="preserve"> </w:t>
      </w:r>
      <w:r w:rsidR="00910079" w:rsidRPr="004F226C">
        <w:rPr>
          <w:rStyle w:val="Hyperlink"/>
        </w:rPr>
        <w:t>Grants</w:t>
      </w:r>
    </w:p>
    <w:p w14:paraId="2AC084CC" w14:textId="1B5338FE" w:rsidR="009D4A0E" w:rsidRPr="00351209" w:rsidRDefault="004F226C" w:rsidP="00E23EBB">
      <w:pPr>
        <w:pStyle w:val="ListParagraph"/>
        <w:numPr>
          <w:ilvl w:val="0"/>
          <w:numId w:val="28"/>
        </w:numPr>
        <w:rPr>
          <w:rStyle w:val="Hyperlink"/>
          <w:color w:val="auto"/>
          <w:u w:val="none"/>
        </w:rPr>
      </w:pPr>
      <w:r>
        <w:rPr>
          <w:rStyle w:val="Hyperlink"/>
        </w:rPr>
        <w:fldChar w:fldCharType="end"/>
      </w:r>
      <w:hyperlink w:anchor="GRANTAMENDMENT" w:history="1">
        <w:r w:rsidR="00E827BC" w:rsidRPr="00FE1924">
          <w:rPr>
            <w:rStyle w:val="Hyperlink"/>
          </w:rPr>
          <w:t>Grant Amendments</w:t>
        </w:r>
      </w:hyperlink>
    </w:p>
    <w:p w14:paraId="36B3498C" w14:textId="77777777" w:rsidR="00D72FE0" w:rsidRPr="00FE1924" w:rsidRDefault="00223325" w:rsidP="00E23EBB">
      <w:pPr>
        <w:pStyle w:val="ListParagraph"/>
        <w:numPr>
          <w:ilvl w:val="0"/>
          <w:numId w:val="28"/>
        </w:numPr>
        <w:rPr>
          <w:rStyle w:val="Hyperlink"/>
          <w:color w:val="auto"/>
        </w:rPr>
      </w:pPr>
      <w:hyperlink w:anchor="ISAChange" w:history="1">
        <w:r w:rsidR="002A31BF" w:rsidRPr="002A31BF">
          <w:rPr>
            <w:rStyle w:val="Hyperlink"/>
          </w:rPr>
          <w:t>Changes to Community College ISA process</w:t>
        </w:r>
      </w:hyperlink>
    </w:p>
    <w:p w14:paraId="1719459F" w14:textId="77777777" w:rsidR="00EF05D9" w:rsidRPr="00F40A4A" w:rsidRDefault="00223325" w:rsidP="005D516D">
      <w:pPr>
        <w:pStyle w:val="ListParagraph"/>
        <w:numPr>
          <w:ilvl w:val="0"/>
          <w:numId w:val="28"/>
        </w:numPr>
      </w:pPr>
      <w:hyperlink w:anchor="FINALREPORTS" w:history="1">
        <w:r w:rsidR="00EF05D9" w:rsidRPr="00FE1924">
          <w:rPr>
            <w:rStyle w:val="Hyperlink"/>
          </w:rPr>
          <w:t>Final Reports</w:t>
        </w:r>
        <w:r w:rsidR="00946E11" w:rsidRPr="00FE1924">
          <w:rPr>
            <w:rStyle w:val="Hyperlink"/>
          </w:rPr>
          <w:t xml:space="preserve"> (FR1)</w:t>
        </w:r>
      </w:hyperlink>
    </w:p>
    <w:p w14:paraId="3F909C5C" w14:textId="77777777" w:rsidR="005D516D" w:rsidRPr="007457CF" w:rsidRDefault="00223325" w:rsidP="005D516D">
      <w:pPr>
        <w:pStyle w:val="ListParagraph"/>
        <w:numPr>
          <w:ilvl w:val="0"/>
          <w:numId w:val="28"/>
        </w:numPr>
        <w:rPr>
          <w:rStyle w:val="Hyperlink"/>
          <w:color w:val="auto"/>
          <w:u w:val="none"/>
        </w:rPr>
      </w:pPr>
      <w:hyperlink w:anchor="UserRequestForm" w:history="1">
        <w:r w:rsidR="00EF05D9" w:rsidRPr="000E59E8">
          <w:rPr>
            <w:rStyle w:val="Hyperlink"/>
          </w:rPr>
          <w:t>User Request Form</w:t>
        </w:r>
        <w:r w:rsidR="00F44F03" w:rsidRPr="000E59E8">
          <w:rPr>
            <w:rStyle w:val="Hyperlink"/>
          </w:rPr>
          <w:t xml:space="preserve"> </w:t>
        </w:r>
        <w:r w:rsidR="005D516D" w:rsidRPr="000E59E8">
          <w:rPr>
            <w:rStyle w:val="Hyperlink"/>
          </w:rPr>
          <w:t xml:space="preserve">/ </w:t>
        </w:r>
        <w:r w:rsidR="0023549C" w:rsidRPr="000E59E8">
          <w:rPr>
            <w:rStyle w:val="Hyperlink"/>
          </w:rPr>
          <w:t>EdGrants Webinars</w:t>
        </w:r>
      </w:hyperlink>
    </w:p>
    <w:p w14:paraId="29CB46B9" w14:textId="77777777" w:rsidR="007457CF" w:rsidRPr="007457CF" w:rsidRDefault="00223325" w:rsidP="007457CF">
      <w:pPr>
        <w:pStyle w:val="ListParagraph"/>
        <w:numPr>
          <w:ilvl w:val="0"/>
          <w:numId w:val="28"/>
        </w:numPr>
        <w:rPr>
          <w:b/>
          <w:bCs/>
          <w:u w:val="single"/>
        </w:rPr>
      </w:pPr>
      <w:hyperlink w:anchor="REMINDERSANDFAQ" w:history="1">
        <w:r w:rsidR="007457CF" w:rsidRPr="00FE1924">
          <w:rPr>
            <w:rStyle w:val="Hyperlink"/>
          </w:rPr>
          <w:t>Requesting Funds Reminders &amp; FAQs</w:t>
        </w:r>
      </w:hyperlink>
    </w:p>
    <w:p w14:paraId="7664DDC0" w14:textId="77777777" w:rsidR="00EF05D9" w:rsidRDefault="00EF05D9" w:rsidP="00EF05D9"/>
    <w:p w14:paraId="169C17F2" w14:textId="77777777" w:rsidR="00663656" w:rsidRDefault="00663656" w:rsidP="00EF05D9"/>
    <w:p w14:paraId="7D4F68DD" w14:textId="3536F8AE" w:rsidR="00FD13B3" w:rsidRPr="0098213F" w:rsidRDefault="00D17096" w:rsidP="00FD13B3">
      <w:pPr>
        <w:rPr>
          <w:rFonts w:asciiTheme="minorHAnsi" w:hAnsiTheme="minorHAnsi" w:cstheme="minorHAnsi"/>
          <w:sz w:val="22"/>
          <w:szCs w:val="22"/>
        </w:rPr>
      </w:pPr>
      <w:bookmarkStart w:id="2" w:name="FY19Windows"/>
      <w:bookmarkEnd w:id="2"/>
      <w:r>
        <w:rPr>
          <w:rFonts w:asciiTheme="minorHAnsi" w:hAnsiTheme="minorHAnsi" w:cstheme="minorHAnsi"/>
          <w:b/>
          <w:sz w:val="22"/>
          <w:szCs w:val="22"/>
          <w:u w:val="single"/>
        </w:rPr>
        <w:t>Octo</w:t>
      </w:r>
      <w:r w:rsidR="00FD13B3" w:rsidRPr="0098213F">
        <w:rPr>
          <w:rFonts w:asciiTheme="minorHAnsi" w:hAnsiTheme="minorHAnsi" w:cstheme="minorHAnsi"/>
          <w:b/>
          <w:sz w:val="22"/>
          <w:szCs w:val="22"/>
          <w:u w:val="single"/>
        </w:rPr>
        <w:t>ber Payment Request window is now available</w:t>
      </w:r>
    </w:p>
    <w:p w14:paraId="6A76F133" w14:textId="77777777" w:rsidR="00AB72F0" w:rsidRPr="00125C17" w:rsidRDefault="00AB72F0" w:rsidP="00EF05D9">
      <w:pPr>
        <w:rPr>
          <w:rFonts w:asciiTheme="minorHAnsi" w:hAnsiTheme="minorHAnsi" w:cstheme="minorHAnsi"/>
          <w:b/>
          <w:sz w:val="22"/>
          <w:szCs w:val="22"/>
          <w:u w:val="single"/>
        </w:rPr>
      </w:pPr>
    </w:p>
    <w:p w14:paraId="701028BC" w14:textId="47109F31" w:rsidR="00FE549D" w:rsidRDefault="00EF05D9" w:rsidP="00EF05D9">
      <w:pPr>
        <w:rPr>
          <w:rFonts w:asciiTheme="minorHAnsi" w:hAnsiTheme="minorHAnsi" w:cstheme="minorHAnsi"/>
          <w:sz w:val="22"/>
          <w:szCs w:val="22"/>
        </w:rPr>
      </w:pPr>
      <w:r w:rsidRPr="002C4B21">
        <w:rPr>
          <w:rFonts w:asciiTheme="minorHAnsi" w:hAnsiTheme="minorHAnsi" w:cstheme="minorHAnsi"/>
          <w:noProof/>
          <w:sz w:val="22"/>
          <w:szCs w:val="22"/>
        </w:rPr>
        <w:t>This</w:t>
      </w:r>
      <w:r w:rsidRPr="00125C17">
        <w:rPr>
          <w:rFonts w:asciiTheme="minorHAnsi" w:hAnsiTheme="minorHAnsi" w:cstheme="minorHAnsi"/>
          <w:sz w:val="22"/>
          <w:szCs w:val="22"/>
        </w:rPr>
        <w:t xml:space="preserve"> is a courtesy reminder that</w:t>
      </w:r>
      <w:r w:rsidR="00BE208A">
        <w:rPr>
          <w:rFonts w:asciiTheme="minorHAnsi" w:hAnsiTheme="minorHAnsi" w:cstheme="minorHAnsi"/>
          <w:sz w:val="22"/>
          <w:szCs w:val="22"/>
        </w:rPr>
        <w:t xml:space="preserve"> the October </w:t>
      </w:r>
      <w:r w:rsidRPr="00125C17">
        <w:rPr>
          <w:rFonts w:asciiTheme="minorHAnsi" w:hAnsiTheme="minorHAnsi" w:cstheme="minorHAnsi"/>
          <w:sz w:val="22"/>
          <w:szCs w:val="22"/>
        </w:rPr>
        <w:t>Payment Request wind</w:t>
      </w:r>
      <w:r w:rsidR="000068BD" w:rsidRPr="00125C17">
        <w:rPr>
          <w:rFonts w:asciiTheme="minorHAnsi" w:hAnsiTheme="minorHAnsi" w:cstheme="minorHAnsi"/>
          <w:sz w:val="22"/>
          <w:szCs w:val="22"/>
        </w:rPr>
        <w:t>o</w:t>
      </w:r>
      <w:r w:rsidR="00BE208A">
        <w:rPr>
          <w:rFonts w:asciiTheme="minorHAnsi" w:hAnsiTheme="minorHAnsi" w:cstheme="minorHAnsi"/>
          <w:sz w:val="22"/>
          <w:szCs w:val="22"/>
        </w:rPr>
        <w:t>w closes tomorrow, October 31</w:t>
      </w:r>
      <w:r w:rsidR="00BE208A" w:rsidRPr="00BE208A">
        <w:rPr>
          <w:rFonts w:asciiTheme="minorHAnsi" w:hAnsiTheme="minorHAnsi" w:cstheme="minorHAnsi"/>
          <w:sz w:val="22"/>
          <w:szCs w:val="22"/>
          <w:vertAlign w:val="superscript"/>
        </w:rPr>
        <w:t>st</w:t>
      </w:r>
      <w:r w:rsidR="00BE208A">
        <w:rPr>
          <w:rFonts w:asciiTheme="minorHAnsi" w:hAnsiTheme="minorHAnsi" w:cstheme="minorHAnsi"/>
          <w:sz w:val="22"/>
          <w:szCs w:val="22"/>
        </w:rPr>
        <w:t xml:space="preserve">. </w:t>
      </w:r>
      <w:r w:rsidR="00D631AB">
        <w:rPr>
          <w:rFonts w:asciiTheme="minorHAnsi" w:hAnsiTheme="minorHAnsi" w:cstheme="minorHAnsi"/>
          <w:sz w:val="22"/>
          <w:szCs w:val="22"/>
        </w:rPr>
        <w:t xml:space="preserve">  </w:t>
      </w:r>
    </w:p>
    <w:p w14:paraId="36F7B420" w14:textId="77777777" w:rsidR="0098213F" w:rsidRDefault="0098213F" w:rsidP="00EF05D9">
      <w:pPr>
        <w:rPr>
          <w:rFonts w:asciiTheme="minorHAnsi" w:hAnsiTheme="minorHAnsi" w:cstheme="minorHAnsi"/>
          <w:sz w:val="22"/>
          <w:szCs w:val="22"/>
        </w:rPr>
      </w:pPr>
    </w:p>
    <w:p w14:paraId="57C604F8" w14:textId="05E4BFFF" w:rsidR="0098213F" w:rsidRDefault="0098213F" w:rsidP="00EF05D9">
      <w:pPr>
        <w:rPr>
          <w:rFonts w:asciiTheme="minorHAnsi" w:hAnsiTheme="minorHAnsi" w:cstheme="minorHAnsi"/>
          <w:sz w:val="22"/>
          <w:szCs w:val="22"/>
        </w:rPr>
      </w:pPr>
      <w:r>
        <w:rPr>
          <w:rFonts w:asciiTheme="minorHAnsi" w:hAnsiTheme="minorHAnsi" w:cstheme="minorHAnsi"/>
          <w:sz w:val="22"/>
          <w:szCs w:val="22"/>
        </w:rPr>
        <w:t xml:space="preserve">This includes any FY2020 grants where an initial payment has been received, as well as </w:t>
      </w:r>
      <w:r w:rsidR="00D17096">
        <w:rPr>
          <w:rFonts w:asciiTheme="minorHAnsi" w:hAnsiTheme="minorHAnsi" w:cstheme="minorHAnsi"/>
          <w:sz w:val="22"/>
          <w:szCs w:val="22"/>
        </w:rPr>
        <w:t xml:space="preserve">Multi-Year grants for </w:t>
      </w:r>
      <w:r>
        <w:rPr>
          <w:rFonts w:asciiTheme="minorHAnsi" w:hAnsiTheme="minorHAnsi" w:cstheme="minorHAnsi"/>
          <w:sz w:val="22"/>
          <w:szCs w:val="22"/>
        </w:rPr>
        <w:t>FY2019 Year 2 and FY2018 Year 3.</w:t>
      </w:r>
    </w:p>
    <w:p w14:paraId="49B19F1C" w14:textId="3E31CFE9" w:rsidR="00363241" w:rsidRDefault="00363241" w:rsidP="00EF05D9">
      <w:pPr>
        <w:rPr>
          <w:rFonts w:asciiTheme="minorHAnsi" w:hAnsiTheme="minorHAnsi" w:cstheme="minorHAnsi"/>
          <w:sz w:val="22"/>
          <w:szCs w:val="22"/>
        </w:rPr>
      </w:pPr>
    </w:p>
    <w:p w14:paraId="1801F636" w14:textId="34D4A0C1" w:rsidR="00363241" w:rsidRDefault="00363241" w:rsidP="00EF05D9">
      <w:pPr>
        <w:rPr>
          <w:rFonts w:asciiTheme="minorHAnsi" w:hAnsiTheme="minorHAnsi" w:cstheme="minorHAnsi"/>
          <w:sz w:val="22"/>
          <w:szCs w:val="22"/>
        </w:rPr>
      </w:pPr>
      <w:r w:rsidRPr="00A631E4">
        <w:rPr>
          <w:rFonts w:asciiTheme="minorHAnsi" w:hAnsiTheme="minorHAnsi" w:cstheme="minorHAnsi"/>
          <w:b/>
          <w:sz w:val="22"/>
          <w:szCs w:val="22"/>
        </w:rPr>
        <w:t xml:space="preserve">Unclaimed </w:t>
      </w:r>
      <w:r>
        <w:rPr>
          <w:rFonts w:asciiTheme="minorHAnsi" w:hAnsiTheme="minorHAnsi" w:cstheme="minorHAnsi"/>
          <w:b/>
          <w:sz w:val="22"/>
          <w:szCs w:val="22"/>
        </w:rPr>
        <w:t xml:space="preserve">2019 </w:t>
      </w:r>
      <w:r w:rsidRPr="00A631E4">
        <w:rPr>
          <w:rFonts w:asciiTheme="minorHAnsi" w:hAnsiTheme="minorHAnsi" w:cstheme="minorHAnsi"/>
          <w:b/>
          <w:sz w:val="22"/>
          <w:szCs w:val="22"/>
        </w:rPr>
        <w:t>Year 1</w:t>
      </w:r>
      <w:r>
        <w:rPr>
          <w:rFonts w:asciiTheme="minorHAnsi" w:hAnsiTheme="minorHAnsi" w:cstheme="minorHAnsi"/>
          <w:b/>
          <w:sz w:val="22"/>
          <w:szCs w:val="22"/>
        </w:rPr>
        <w:t>/ 2018 Year 2</w:t>
      </w:r>
      <w:r w:rsidRPr="00A631E4">
        <w:rPr>
          <w:rFonts w:asciiTheme="minorHAnsi" w:hAnsiTheme="minorHAnsi" w:cstheme="minorHAnsi"/>
          <w:b/>
          <w:sz w:val="22"/>
          <w:szCs w:val="22"/>
        </w:rPr>
        <w:t xml:space="preserve"> balances </w:t>
      </w:r>
      <w:r w:rsidR="00D17096">
        <w:rPr>
          <w:rFonts w:asciiTheme="minorHAnsi" w:hAnsiTheme="minorHAnsi" w:cstheme="minorHAnsi"/>
          <w:b/>
          <w:sz w:val="22"/>
          <w:szCs w:val="22"/>
        </w:rPr>
        <w:t xml:space="preserve">have been </w:t>
      </w:r>
      <w:r w:rsidRPr="00A631E4">
        <w:rPr>
          <w:rFonts w:asciiTheme="minorHAnsi" w:hAnsiTheme="minorHAnsi" w:cstheme="minorHAnsi"/>
          <w:b/>
          <w:sz w:val="22"/>
          <w:szCs w:val="22"/>
        </w:rPr>
        <w:t>rolled</w:t>
      </w:r>
      <w:r w:rsidR="00D17096">
        <w:rPr>
          <w:rFonts w:asciiTheme="minorHAnsi" w:hAnsiTheme="minorHAnsi" w:cstheme="minorHAnsi"/>
          <w:b/>
          <w:sz w:val="22"/>
          <w:szCs w:val="22"/>
        </w:rPr>
        <w:t xml:space="preserve"> and are </w:t>
      </w:r>
      <w:r w:rsidRPr="00A631E4">
        <w:rPr>
          <w:rFonts w:asciiTheme="minorHAnsi" w:hAnsiTheme="minorHAnsi" w:cstheme="minorHAnsi"/>
          <w:b/>
          <w:sz w:val="22"/>
          <w:szCs w:val="22"/>
        </w:rPr>
        <w:t xml:space="preserve">now </w:t>
      </w:r>
      <w:r w:rsidR="00D17096">
        <w:rPr>
          <w:rFonts w:asciiTheme="minorHAnsi" w:hAnsiTheme="minorHAnsi" w:cstheme="minorHAnsi"/>
          <w:b/>
          <w:sz w:val="22"/>
          <w:szCs w:val="22"/>
        </w:rPr>
        <w:t>a</w:t>
      </w:r>
      <w:r w:rsidRPr="00A631E4">
        <w:rPr>
          <w:rFonts w:asciiTheme="minorHAnsi" w:hAnsiTheme="minorHAnsi" w:cstheme="minorHAnsi"/>
          <w:b/>
          <w:sz w:val="22"/>
          <w:szCs w:val="22"/>
        </w:rPr>
        <w:t>vailable to draw</w:t>
      </w:r>
      <w:r w:rsidR="00D17096">
        <w:rPr>
          <w:rFonts w:asciiTheme="minorHAnsi" w:hAnsiTheme="minorHAnsi" w:cstheme="minorHAnsi"/>
          <w:b/>
          <w:sz w:val="22"/>
          <w:szCs w:val="22"/>
        </w:rPr>
        <w:t xml:space="preserve">.  Please check your FY18 and FY19 submissions for your multi-year grants to see if you have an available balance to draw.  </w:t>
      </w:r>
    </w:p>
    <w:p w14:paraId="62B973A9" w14:textId="77777777" w:rsidR="00FE549D" w:rsidRDefault="00FE549D" w:rsidP="00EF05D9">
      <w:pPr>
        <w:rPr>
          <w:rFonts w:asciiTheme="minorHAnsi" w:hAnsiTheme="minorHAnsi" w:cstheme="minorHAnsi"/>
          <w:sz w:val="22"/>
          <w:szCs w:val="22"/>
        </w:rPr>
      </w:pPr>
    </w:p>
    <w:p w14:paraId="7F9704DD" w14:textId="2FD21AEA" w:rsidR="00703B81" w:rsidRDefault="00703B81" w:rsidP="00EF05D9">
      <w:pPr>
        <w:rPr>
          <w:rFonts w:asciiTheme="minorHAnsi" w:hAnsiTheme="minorHAnsi" w:cstheme="minorHAnsi"/>
          <w:sz w:val="22"/>
          <w:szCs w:val="22"/>
        </w:rPr>
      </w:pPr>
      <w:r w:rsidRPr="00125C17">
        <w:rPr>
          <w:rFonts w:asciiTheme="minorHAnsi" w:hAnsiTheme="minorHAnsi" w:cstheme="minorHAnsi"/>
          <w:sz w:val="22"/>
          <w:szCs w:val="22"/>
        </w:rPr>
        <w:t xml:space="preserve">To request grant funds, log into </w:t>
      </w:r>
      <w:hyperlink r:id="rId15" w:history="1">
        <w:r w:rsidRPr="00125C17">
          <w:rPr>
            <w:rStyle w:val="Hyperlink"/>
            <w:rFonts w:asciiTheme="minorHAnsi" w:hAnsiTheme="minorHAnsi" w:cstheme="minorHAnsi"/>
            <w:sz w:val="22"/>
            <w:szCs w:val="22"/>
          </w:rPr>
          <w:t>EdGrants</w:t>
        </w:r>
      </w:hyperlink>
      <w:r w:rsidRPr="00125C17">
        <w:rPr>
          <w:rFonts w:asciiTheme="minorHAnsi" w:hAnsiTheme="minorHAnsi" w:cstheme="minorHAnsi"/>
          <w:sz w:val="22"/>
          <w:szCs w:val="22"/>
        </w:rPr>
        <w:t xml:space="preserve"> with your </w:t>
      </w:r>
      <w:r w:rsidR="00BA0892" w:rsidRPr="00125C17">
        <w:rPr>
          <w:rFonts w:asciiTheme="minorHAnsi" w:hAnsiTheme="minorHAnsi" w:cstheme="minorHAnsi"/>
          <w:sz w:val="22"/>
          <w:szCs w:val="22"/>
        </w:rPr>
        <w:t>D</w:t>
      </w:r>
      <w:r w:rsidRPr="00125C17">
        <w:rPr>
          <w:rFonts w:asciiTheme="minorHAnsi" w:hAnsiTheme="minorHAnsi" w:cstheme="minorHAnsi"/>
          <w:sz w:val="22"/>
          <w:szCs w:val="22"/>
        </w:rPr>
        <w:t xml:space="preserve">ESE provided user name and password.  If you are new to EdGrants, please review the </w:t>
      </w:r>
      <w:hyperlink w:anchor="REMINDERSANDFAQ" w:history="1">
        <w:r w:rsidRPr="00125C17">
          <w:rPr>
            <w:rStyle w:val="Hyperlink"/>
            <w:rFonts w:asciiTheme="minorHAnsi" w:hAnsiTheme="minorHAnsi" w:cstheme="minorHAnsi"/>
            <w:sz w:val="22"/>
            <w:szCs w:val="22"/>
          </w:rPr>
          <w:t>Requesting Funds Reminders &amp; FAQs</w:t>
        </w:r>
      </w:hyperlink>
      <w:r w:rsidRPr="00125C17">
        <w:rPr>
          <w:rFonts w:asciiTheme="minorHAnsi" w:hAnsiTheme="minorHAnsi" w:cstheme="minorHAnsi"/>
          <w:sz w:val="22"/>
          <w:szCs w:val="22"/>
        </w:rPr>
        <w:t xml:space="preserve">.  Don’t have a login?  Please </w:t>
      </w:r>
      <w:r w:rsidR="003F5A71">
        <w:rPr>
          <w:rFonts w:asciiTheme="minorHAnsi" w:hAnsiTheme="minorHAnsi" w:cstheme="minorHAnsi"/>
          <w:sz w:val="22"/>
          <w:szCs w:val="22"/>
        </w:rPr>
        <w:t xml:space="preserve">review </w:t>
      </w:r>
      <w:r w:rsidRPr="00125C17">
        <w:rPr>
          <w:rFonts w:asciiTheme="minorHAnsi" w:hAnsiTheme="minorHAnsi" w:cstheme="minorHAnsi"/>
          <w:sz w:val="22"/>
          <w:szCs w:val="22"/>
        </w:rPr>
        <w:t xml:space="preserve">the </w:t>
      </w:r>
      <w:hyperlink r:id="rId16" w:history="1">
        <w:r w:rsidR="00D9290D">
          <w:rPr>
            <w:rStyle w:val="Hyperlink"/>
            <w:rFonts w:asciiTheme="minorHAnsi" w:hAnsiTheme="minorHAnsi" w:cstheme="minorHAnsi"/>
            <w:sz w:val="22"/>
            <w:szCs w:val="22"/>
          </w:rPr>
          <w:t>http://www.doe.mass.edu/grants/edgrants/user-security-controls.html</w:t>
        </w:r>
      </w:hyperlink>
      <w:r w:rsidR="003F5A71" w:rsidRPr="003F5A71">
        <w:rPr>
          <w:rFonts w:asciiTheme="minorHAnsi" w:hAnsiTheme="minorHAnsi" w:cstheme="minorHAnsi"/>
          <w:sz w:val="22"/>
          <w:szCs w:val="22"/>
        </w:rPr>
        <w:t xml:space="preserve"> </w:t>
      </w:r>
      <w:r w:rsidR="005938BD" w:rsidRPr="00125C17">
        <w:rPr>
          <w:rFonts w:asciiTheme="minorHAnsi" w:hAnsiTheme="minorHAnsi" w:cstheme="minorHAnsi"/>
          <w:sz w:val="22"/>
          <w:szCs w:val="22"/>
        </w:rPr>
        <w:t>info</w:t>
      </w:r>
      <w:r w:rsidR="003F5A71">
        <w:rPr>
          <w:rFonts w:asciiTheme="minorHAnsi" w:hAnsiTheme="minorHAnsi" w:cstheme="minorHAnsi"/>
          <w:sz w:val="22"/>
          <w:szCs w:val="22"/>
        </w:rPr>
        <w:t>rmation which explains how to get connected.</w:t>
      </w:r>
    </w:p>
    <w:p w14:paraId="5FA296C2" w14:textId="77777777" w:rsidR="007457CF" w:rsidRDefault="007457CF" w:rsidP="00EF05D9">
      <w:pPr>
        <w:rPr>
          <w:rFonts w:asciiTheme="minorHAnsi" w:hAnsiTheme="minorHAnsi" w:cstheme="minorHAnsi"/>
          <w:sz w:val="22"/>
          <w:szCs w:val="22"/>
        </w:rPr>
      </w:pPr>
    </w:p>
    <w:p w14:paraId="7B7E6FB5" w14:textId="77777777" w:rsidR="007457CF" w:rsidRDefault="007457CF" w:rsidP="00EF05D9">
      <w:pPr>
        <w:rPr>
          <w:rFonts w:asciiTheme="minorHAnsi" w:hAnsiTheme="minorHAnsi" w:cstheme="minorHAnsi"/>
          <w:sz w:val="22"/>
          <w:szCs w:val="22"/>
        </w:rPr>
      </w:pPr>
      <w:r w:rsidRPr="002C4B21">
        <w:rPr>
          <w:rFonts w:asciiTheme="minorHAnsi" w:hAnsiTheme="minorHAnsi" w:cstheme="minorHAnsi"/>
          <w:noProof/>
          <w:sz w:val="22"/>
          <w:szCs w:val="22"/>
        </w:rPr>
        <w:t>Locked</w:t>
      </w:r>
      <w:r>
        <w:rPr>
          <w:rFonts w:asciiTheme="minorHAnsi" w:hAnsiTheme="minorHAnsi" w:cstheme="minorHAnsi"/>
          <w:sz w:val="22"/>
          <w:szCs w:val="22"/>
        </w:rPr>
        <w:t xml:space="preserve"> out of EdGrants?  Grants Management staff periodically checks and unlocks those who are locked out throughout the day.  If you continue to find that you are locked out, please call the Grants Management main line at 781-338-</w:t>
      </w:r>
      <w:r w:rsidRPr="00351209">
        <w:rPr>
          <w:rFonts w:asciiTheme="minorHAnsi" w:hAnsiTheme="minorHAnsi" w:cstheme="minorHAnsi"/>
          <w:sz w:val="22"/>
          <w:szCs w:val="22"/>
        </w:rPr>
        <w:t>65</w:t>
      </w:r>
      <w:r w:rsidR="00A74B9D" w:rsidRPr="00351209">
        <w:rPr>
          <w:rFonts w:asciiTheme="minorHAnsi" w:hAnsiTheme="minorHAnsi" w:cstheme="minorHAnsi"/>
          <w:sz w:val="22"/>
          <w:szCs w:val="22"/>
        </w:rPr>
        <w:t>95</w:t>
      </w:r>
      <w:r>
        <w:rPr>
          <w:rFonts w:asciiTheme="minorHAnsi" w:hAnsiTheme="minorHAnsi" w:cstheme="minorHAnsi"/>
          <w:sz w:val="22"/>
          <w:szCs w:val="22"/>
        </w:rPr>
        <w:t xml:space="preserve"> for assistance.  </w:t>
      </w:r>
    </w:p>
    <w:p w14:paraId="3C906DC9" w14:textId="77777777" w:rsidR="0089723B" w:rsidRDefault="00223325" w:rsidP="0089723B">
      <w:pPr>
        <w:jc w:val="right"/>
        <w:rPr>
          <w:rStyle w:val="Hyperlink"/>
          <w:rFonts w:asciiTheme="minorHAnsi" w:hAnsiTheme="minorHAnsi" w:cstheme="minorHAnsi"/>
          <w:sz w:val="22"/>
          <w:szCs w:val="22"/>
        </w:rPr>
      </w:pPr>
      <w:hyperlink w:anchor="_top" w:history="1">
        <w:r w:rsidR="0089723B" w:rsidRPr="00125C17">
          <w:rPr>
            <w:rStyle w:val="Hyperlink"/>
            <w:rFonts w:asciiTheme="minorHAnsi" w:hAnsiTheme="minorHAnsi" w:cstheme="minorHAnsi"/>
            <w:sz w:val="22"/>
            <w:szCs w:val="22"/>
          </w:rPr>
          <w:t>BACK TO THE TOP</w:t>
        </w:r>
      </w:hyperlink>
    </w:p>
    <w:p w14:paraId="6EFCB6BC" w14:textId="6FFB4CD2" w:rsidR="00FD43DC" w:rsidRDefault="00FD43DC" w:rsidP="00EF05D9">
      <w:pPr>
        <w:rPr>
          <w:rFonts w:asciiTheme="minorHAnsi" w:hAnsiTheme="minorHAnsi" w:cstheme="minorHAnsi"/>
          <w:b/>
          <w:sz w:val="22"/>
          <w:szCs w:val="22"/>
          <w:u w:val="single"/>
        </w:rPr>
      </w:pPr>
    </w:p>
    <w:p w14:paraId="16BEFE51" w14:textId="77777777" w:rsidR="00FD43DC" w:rsidRDefault="00FD43DC" w:rsidP="00EF05D9">
      <w:pPr>
        <w:rPr>
          <w:rFonts w:asciiTheme="minorHAnsi" w:hAnsiTheme="minorHAnsi" w:cstheme="minorHAnsi"/>
          <w:b/>
          <w:sz w:val="22"/>
          <w:szCs w:val="22"/>
          <w:u w:val="single"/>
        </w:rPr>
      </w:pPr>
    </w:p>
    <w:p w14:paraId="1B5DBADC" w14:textId="26A0E4A8" w:rsidR="00D17096" w:rsidRDefault="00D17096" w:rsidP="00EF05D9">
      <w:pPr>
        <w:rPr>
          <w:rFonts w:asciiTheme="minorHAnsi" w:hAnsiTheme="minorHAnsi" w:cstheme="minorHAnsi"/>
          <w:b/>
          <w:sz w:val="22"/>
          <w:szCs w:val="22"/>
          <w:u w:val="single"/>
        </w:rPr>
      </w:pPr>
      <w:bookmarkStart w:id="3" w:name="SCF2021"/>
      <w:r w:rsidRPr="00D17096">
        <w:rPr>
          <w:rFonts w:asciiTheme="minorHAnsi" w:hAnsiTheme="minorHAnsi" w:cstheme="minorHAnsi"/>
          <w:b/>
          <w:sz w:val="22"/>
          <w:szCs w:val="22"/>
          <w:u w:val="single"/>
        </w:rPr>
        <w:t>Required Forms for FY2021 Grant Applicants — Action Required</w:t>
      </w:r>
    </w:p>
    <w:bookmarkEnd w:id="3"/>
    <w:p w14:paraId="3AF7D5F2" w14:textId="0941B386" w:rsidR="00D17096" w:rsidRDefault="00D17096" w:rsidP="00EF05D9">
      <w:pPr>
        <w:rPr>
          <w:rFonts w:asciiTheme="minorHAnsi" w:hAnsiTheme="minorHAnsi" w:cstheme="minorHAnsi"/>
          <w:b/>
          <w:sz w:val="22"/>
          <w:szCs w:val="22"/>
          <w:u w:val="single"/>
        </w:rPr>
      </w:pPr>
    </w:p>
    <w:p w14:paraId="761913E8" w14:textId="77777777" w:rsidR="00D17096" w:rsidRPr="00FD43DC" w:rsidRDefault="00D17096" w:rsidP="00D17096">
      <w:pPr>
        <w:autoSpaceDE w:val="0"/>
        <w:autoSpaceDN w:val="0"/>
        <w:rPr>
          <w:rFonts w:asciiTheme="minorHAnsi" w:hAnsiTheme="minorHAnsi" w:cstheme="minorHAnsi"/>
          <w:snapToGrid/>
          <w:sz w:val="22"/>
          <w:szCs w:val="22"/>
        </w:rPr>
      </w:pPr>
      <w:r w:rsidRPr="00FD43DC">
        <w:rPr>
          <w:rFonts w:asciiTheme="minorHAnsi" w:hAnsiTheme="minorHAnsi" w:cstheme="minorHAnsi"/>
          <w:sz w:val="22"/>
          <w:szCs w:val="22"/>
        </w:rPr>
        <w:t xml:space="preserve">DESE is asking all agency partners who receive grant funding to complete a revised </w:t>
      </w:r>
      <w:r w:rsidRPr="00FD43DC">
        <w:rPr>
          <w:rFonts w:asciiTheme="minorHAnsi" w:hAnsiTheme="minorHAnsi" w:cstheme="minorHAnsi"/>
          <w:sz w:val="22"/>
          <w:szCs w:val="22"/>
        </w:rPr>
        <w:lastRenderedPageBreak/>
        <w:t xml:space="preserve">Commonwealth of Massachusetts – Standard Contract Form (SCF) which will take effect July 1, 2020.  This form is published and issued jointly by the Executive Office for Administration and Finance (ANF), the Office of the State Comptroller (CTR), and the Operational Services Division (OSD) for use by all commonwealth Departments for New Grants/Contracts and Grant/Contract Agreements or Renewals.  The policies, procedures, and legal references outlines therein, have been incorporated by reference in the Office of the Comptroller regulations, </w:t>
      </w:r>
      <w:hyperlink r:id="rId17" w:history="1">
        <w:r w:rsidRPr="00FD43DC">
          <w:rPr>
            <w:rStyle w:val="Hyperlink"/>
            <w:rFonts w:asciiTheme="minorHAnsi" w:hAnsiTheme="minorHAnsi" w:cstheme="minorHAnsi"/>
            <w:sz w:val="22"/>
            <w:szCs w:val="22"/>
          </w:rPr>
          <w:t>815 CMR 2.00: Grants and Subsidies</w:t>
        </w:r>
      </w:hyperlink>
      <w:r w:rsidRPr="00FD43DC">
        <w:rPr>
          <w:rFonts w:asciiTheme="minorHAnsi" w:hAnsiTheme="minorHAnsi" w:cstheme="minorHAnsi"/>
          <w:sz w:val="22"/>
          <w:szCs w:val="22"/>
        </w:rPr>
        <w:t>.</w:t>
      </w:r>
    </w:p>
    <w:p w14:paraId="3B1DA3B1" w14:textId="77777777" w:rsidR="00D17096" w:rsidRPr="00FD43DC" w:rsidRDefault="00D17096" w:rsidP="00D17096">
      <w:pPr>
        <w:autoSpaceDE w:val="0"/>
        <w:autoSpaceDN w:val="0"/>
        <w:rPr>
          <w:rFonts w:asciiTheme="minorHAnsi" w:hAnsiTheme="minorHAnsi" w:cstheme="minorHAnsi"/>
          <w:sz w:val="22"/>
          <w:szCs w:val="22"/>
        </w:rPr>
      </w:pPr>
    </w:p>
    <w:p w14:paraId="7B1D933E" w14:textId="2988F554" w:rsidR="00D17096" w:rsidRPr="00FD43DC" w:rsidRDefault="00D17096" w:rsidP="00D17096">
      <w:pPr>
        <w:autoSpaceDE w:val="0"/>
        <w:autoSpaceDN w:val="0"/>
        <w:rPr>
          <w:rFonts w:asciiTheme="minorHAnsi" w:hAnsiTheme="minorHAnsi" w:cstheme="minorHAnsi"/>
          <w:sz w:val="22"/>
          <w:szCs w:val="22"/>
        </w:rPr>
      </w:pPr>
      <w:r w:rsidRPr="00FD43DC">
        <w:rPr>
          <w:rFonts w:asciiTheme="minorHAnsi" w:hAnsiTheme="minorHAnsi" w:cstheme="minorHAnsi"/>
          <w:sz w:val="22"/>
          <w:szCs w:val="22"/>
        </w:rPr>
        <w:t xml:space="preserve">Please review </w:t>
      </w:r>
      <w:r w:rsidR="00FD43DC" w:rsidRPr="00FD43DC">
        <w:rPr>
          <w:rFonts w:asciiTheme="minorHAnsi" w:hAnsiTheme="minorHAnsi" w:cstheme="minorHAnsi"/>
          <w:sz w:val="22"/>
          <w:szCs w:val="22"/>
        </w:rPr>
        <w:t xml:space="preserve">the information </w:t>
      </w:r>
      <w:hyperlink r:id="rId18" w:history="1">
        <w:r w:rsidR="00FD43DC" w:rsidRPr="00FD43DC">
          <w:rPr>
            <w:rStyle w:val="Hyperlink"/>
            <w:rFonts w:asciiTheme="minorHAnsi" w:hAnsiTheme="minorHAnsi" w:cstheme="minorHAnsi"/>
            <w:sz w:val="22"/>
            <w:szCs w:val="22"/>
          </w:rPr>
          <w:t>here</w:t>
        </w:r>
      </w:hyperlink>
      <w:r w:rsidR="00FD43DC" w:rsidRPr="00FD43DC">
        <w:rPr>
          <w:rFonts w:asciiTheme="minorHAnsi" w:hAnsiTheme="minorHAnsi" w:cstheme="minorHAnsi"/>
          <w:sz w:val="22"/>
          <w:szCs w:val="22"/>
        </w:rPr>
        <w:t xml:space="preserve"> </w:t>
      </w:r>
      <w:r w:rsidRPr="00FD43DC">
        <w:rPr>
          <w:rFonts w:asciiTheme="minorHAnsi" w:hAnsiTheme="minorHAnsi" w:cstheme="minorHAnsi"/>
          <w:sz w:val="22"/>
          <w:szCs w:val="22"/>
        </w:rPr>
        <w:t>and kindly respond by returning the required forms outlined within by January 31, 2020.  DESE must have this documentation in place before we can release any FY2021 grants to applicants.  If you have any questions, please contact grants management at 781-338-6595.</w:t>
      </w:r>
    </w:p>
    <w:p w14:paraId="06386692" w14:textId="77777777" w:rsidR="00FD43DC" w:rsidRDefault="00FD43DC" w:rsidP="00D17096">
      <w:pPr>
        <w:autoSpaceDE w:val="0"/>
        <w:autoSpaceDN w:val="0"/>
        <w:rPr>
          <w:szCs w:val="24"/>
        </w:rPr>
      </w:pPr>
    </w:p>
    <w:p w14:paraId="08863965" w14:textId="77777777" w:rsidR="00D17096" w:rsidRDefault="00D17096" w:rsidP="00EF05D9">
      <w:pPr>
        <w:rPr>
          <w:rFonts w:asciiTheme="minorHAnsi" w:hAnsiTheme="minorHAnsi" w:cstheme="minorHAnsi"/>
          <w:b/>
          <w:sz w:val="22"/>
          <w:szCs w:val="22"/>
          <w:u w:val="single"/>
        </w:rPr>
      </w:pPr>
    </w:p>
    <w:p w14:paraId="26CACCF6" w14:textId="2C6A1375" w:rsidR="00F00A47" w:rsidRDefault="00F00A47" w:rsidP="00EF05D9">
      <w:pPr>
        <w:rPr>
          <w:rFonts w:asciiTheme="minorHAnsi" w:hAnsiTheme="minorHAnsi" w:cstheme="minorHAnsi"/>
          <w:b/>
          <w:sz w:val="22"/>
          <w:szCs w:val="22"/>
          <w:u w:val="single"/>
        </w:rPr>
      </w:pPr>
      <w:bookmarkStart w:id="4" w:name="UserCert"/>
      <w:r w:rsidRPr="00F00A47">
        <w:rPr>
          <w:rFonts w:asciiTheme="minorHAnsi" w:hAnsiTheme="minorHAnsi" w:cstheme="minorHAnsi"/>
          <w:b/>
          <w:sz w:val="22"/>
          <w:szCs w:val="22"/>
          <w:u w:val="single"/>
        </w:rPr>
        <w:t>FY2020 EdGrants Front</w:t>
      </w:r>
      <w:r>
        <w:rPr>
          <w:rFonts w:asciiTheme="minorHAnsi" w:hAnsiTheme="minorHAnsi" w:cstheme="minorHAnsi"/>
          <w:b/>
          <w:sz w:val="22"/>
          <w:szCs w:val="22"/>
          <w:u w:val="single"/>
        </w:rPr>
        <w:t xml:space="preserve"> Office User Certification – Action Required</w:t>
      </w:r>
    </w:p>
    <w:bookmarkEnd w:id="4"/>
    <w:p w14:paraId="642AEC4D" w14:textId="5DB840EE" w:rsidR="00F00A47" w:rsidRDefault="00F00A47" w:rsidP="00EF05D9">
      <w:pPr>
        <w:rPr>
          <w:rFonts w:asciiTheme="minorHAnsi" w:hAnsiTheme="minorHAnsi" w:cstheme="minorHAnsi"/>
          <w:b/>
          <w:sz w:val="22"/>
          <w:szCs w:val="22"/>
          <w:u w:val="single"/>
        </w:rPr>
      </w:pPr>
    </w:p>
    <w:p w14:paraId="1807162A" w14:textId="3D242DFC" w:rsidR="008E5D43" w:rsidRDefault="00F00A47" w:rsidP="00EF05D9">
      <w:pPr>
        <w:rPr>
          <w:rFonts w:asciiTheme="minorHAnsi" w:hAnsiTheme="minorHAnsi" w:cstheme="minorHAnsi"/>
          <w:sz w:val="22"/>
          <w:szCs w:val="22"/>
        </w:rPr>
      </w:pPr>
      <w:r w:rsidRPr="00F00A47">
        <w:rPr>
          <w:rFonts w:asciiTheme="minorHAnsi" w:hAnsiTheme="minorHAnsi" w:cstheme="minorHAnsi"/>
          <w:sz w:val="22"/>
          <w:szCs w:val="22"/>
        </w:rPr>
        <w:t>On September 13</w:t>
      </w:r>
      <w:r w:rsidRPr="00F00A47">
        <w:rPr>
          <w:rFonts w:asciiTheme="minorHAnsi" w:hAnsiTheme="minorHAnsi" w:cstheme="minorHAnsi"/>
          <w:sz w:val="22"/>
          <w:szCs w:val="22"/>
          <w:vertAlign w:val="superscript"/>
        </w:rPr>
        <w:t>th</w:t>
      </w:r>
      <w:r w:rsidRPr="00F00A47">
        <w:rPr>
          <w:rFonts w:asciiTheme="minorHAnsi" w:hAnsiTheme="minorHAnsi" w:cstheme="minorHAnsi"/>
          <w:sz w:val="22"/>
          <w:szCs w:val="22"/>
        </w:rPr>
        <w:t xml:space="preserve"> </w:t>
      </w:r>
      <w:r>
        <w:rPr>
          <w:rFonts w:asciiTheme="minorHAnsi" w:hAnsiTheme="minorHAnsi" w:cstheme="minorHAnsi"/>
          <w:sz w:val="22"/>
          <w:szCs w:val="22"/>
        </w:rPr>
        <w:t>G</w:t>
      </w:r>
      <w:r w:rsidRPr="00F00A47">
        <w:rPr>
          <w:rFonts w:asciiTheme="minorHAnsi" w:hAnsiTheme="minorHAnsi" w:cstheme="minorHAnsi"/>
          <w:sz w:val="22"/>
          <w:szCs w:val="22"/>
        </w:rPr>
        <w:t xml:space="preserve">rants </w:t>
      </w:r>
      <w:r>
        <w:rPr>
          <w:rFonts w:asciiTheme="minorHAnsi" w:hAnsiTheme="minorHAnsi" w:cstheme="minorHAnsi"/>
          <w:sz w:val="22"/>
          <w:szCs w:val="22"/>
        </w:rPr>
        <w:t>M</w:t>
      </w:r>
      <w:r w:rsidRPr="00F00A47">
        <w:rPr>
          <w:rFonts w:asciiTheme="minorHAnsi" w:hAnsiTheme="minorHAnsi" w:cstheme="minorHAnsi"/>
          <w:sz w:val="22"/>
          <w:szCs w:val="22"/>
        </w:rPr>
        <w:t xml:space="preserve">anagement sent out an </w:t>
      </w:r>
      <w:r>
        <w:rPr>
          <w:rFonts w:asciiTheme="minorHAnsi" w:hAnsiTheme="minorHAnsi" w:cstheme="minorHAnsi"/>
          <w:sz w:val="22"/>
          <w:szCs w:val="22"/>
        </w:rPr>
        <w:t xml:space="preserve">email reading the </w:t>
      </w:r>
      <w:r w:rsidRPr="00F00A47">
        <w:rPr>
          <w:rFonts w:asciiTheme="minorHAnsi" w:hAnsiTheme="minorHAnsi" w:cstheme="minorHAnsi"/>
          <w:sz w:val="22"/>
          <w:szCs w:val="22"/>
        </w:rPr>
        <w:t>FY2020 EdGrants Front Office User Certificatio</w:t>
      </w:r>
      <w:r>
        <w:rPr>
          <w:rFonts w:asciiTheme="minorHAnsi" w:hAnsiTheme="minorHAnsi" w:cstheme="minorHAnsi"/>
          <w:sz w:val="22"/>
          <w:szCs w:val="22"/>
        </w:rPr>
        <w:t>n.  Please</w:t>
      </w:r>
      <w:r w:rsidR="008E5D43">
        <w:rPr>
          <w:rFonts w:asciiTheme="minorHAnsi" w:hAnsiTheme="minorHAnsi" w:cstheme="minorHAnsi"/>
          <w:sz w:val="22"/>
          <w:szCs w:val="22"/>
        </w:rPr>
        <w:t>, business managers or financial administrators,</w:t>
      </w:r>
      <w:r>
        <w:rPr>
          <w:rFonts w:asciiTheme="minorHAnsi" w:hAnsiTheme="minorHAnsi" w:cstheme="minorHAnsi"/>
          <w:sz w:val="22"/>
          <w:szCs w:val="22"/>
        </w:rPr>
        <w:t xml:space="preserve"> review EdGrants users for your Applicant/LEA and return the form as described in the email.  </w:t>
      </w:r>
      <w:r w:rsidR="002C46C2">
        <w:rPr>
          <w:rFonts w:asciiTheme="minorHAnsi" w:hAnsiTheme="minorHAnsi" w:cstheme="minorHAnsi"/>
          <w:sz w:val="22"/>
          <w:szCs w:val="22"/>
        </w:rPr>
        <w:t xml:space="preserve">Very soon, </w:t>
      </w:r>
      <w:r w:rsidR="008E5D43">
        <w:rPr>
          <w:rFonts w:asciiTheme="minorHAnsi" w:hAnsiTheme="minorHAnsi" w:cstheme="minorHAnsi"/>
          <w:sz w:val="22"/>
          <w:szCs w:val="22"/>
        </w:rPr>
        <w:t>t</w:t>
      </w:r>
      <w:r>
        <w:rPr>
          <w:rFonts w:asciiTheme="minorHAnsi" w:hAnsiTheme="minorHAnsi" w:cstheme="minorHAnsi"/>
          <w:sz w:val="22"/>
          <w:szCs w:val="22"/>
        </w:rPr>
        <w:t xml:space="preserve">his information will be posted on the grants </w:t>
      </w:r>
      <w:r w:rsidR="008E5D43">
        <w:rPr>
          <w:rFonts w:asciiTheme="minorHAnsi" w:hAnsiTheme="minorHAnsi" w:cstheme="minorHAnsi"/>
          <w:sz w:val="22"/>
          <w:szCs w:val="22"/>
        </w:rPr>
        <w:t>s</w:t>
      </w:r>
      <w:r>
        <w:rPr>
          <w:rFonts w:asciiTheme="minorHAnsi" w:hAnsiTheme="minorHAnsi" w:cstheme="minorHAnsi"/>
          <w:sz w:val="22"/>
          <w:szCs w:val="22"/>
        </w:rPr>
        <w:t>ite under</w:t>
      </w:r>
      <w:r w:rsidR="008E5D43">
        <w:rPr>
          <w:rFonts w:asciiTheme="minorHAnsi" w:hAnsiTheme="minorHAnsi" w:cstheme="minorHAnsi"/>
          <w:sz w:val="22"/>
          <w:szCs w:val="22"/>
        </w:rPr>
        <w:t xml:space="preserve"> </w:t>
      </w:r>
      <w:hyperlink r:id="rId19" w:history="1">
        <w:r w:rsidR="002C46C2" w:rsidRPr="002C46C2">
          <w:rPr>
            <w:rStyle w:val="Hyperlink"/>
            <w:rFonts w:asciiTheme="minorHAnsi" w:hAnsiTheme="minorHAnsi" w:cstheme="minorHAnsi"/>
            <w:sz w:val="22"/>
            <w:szCs w:val="22"/>
          </w:rPr>
          <w:t xml:space="preserve">Grants </w:t>
        </w:r>
        <w:r w:rsidR="00FD43DC">
          <w:rPr>
            <w:rStyle w:val="Hyperlink"/>
            <w:rFonts w:asciiTheme="minorHAnsi" w:hAnsiTheme="minorHAnsi" w:cstheme="minorHAnsi"/>
            <w:sz w:val="22"/>
            <w:szCs w:val="22"/>
          </w:rPr>
          <w:t>News Headlines</w:t>
        </w:r>
      </w:hyperlink>
      <w:r w:rsidR="002C46C2">
        <w:rPr>
          <w:rFonts w:asciiTheme="minorHAnsi" w:hAnsiTheme="minorHAnsi" w:cstheme="minorHAnsi"/>
          <w:sz w:val="22"/>
          <w:szCs w:val="22"/>
        </w:rPr>
        <w:t>.</w:t>
      </w:r>
      <w:r w:rsidR="008E5D43">
        <w:rPr>
          <w:rFonts w:asciiTheme="minorHAnsi" w:hAnsiTheme="minorHAnsi" w:cstheme="minorHAnsi"/>
          <w:sz w:val="22"/>
          <w:szCs w:val="22"/>
        </w:rPr>
        <w:t xml:space="preserve">  </w:t>
      </w:r>
    </w:p>
    <w:p w14:paraId="30050213" w14:textId="4B2D7176" w:rsidR="00BE208A" w:rsidRDefault="00BE208A" w:rsidP="00EF05D9">
      <w:pPr>
        <w:rPr>
          <w:rFonts w:asciiTheme="minorHAnsi" w:hAnsiTheme="minorHAnsi" w:cstheme="minorHAnsi"/>
          <w:sz w:val="22"/>
          <w:szCs w:val="22"/>
        </w:rPr>
      </w:pPr>
    </w:p>
    <w:p w14:paraId="29669E8D" w14:textId="44B9CC68" w:rsidR="00BE208A" w:rsidRDefault="00BE208A" w:rsidP="00EF05D9">
      <w:pPr>
        <w:rPr>
          <w:rFonts w:asciiTheme="minorHAnsi" w:hAnsiTheme="minorHAnsi" w:cstheme="minorHAnsi"/>
          <w:sz w:val="22"/>
          <w:szCs w:val="22"/>
        </w:rPr>
      </w:pPr>
      <w:r>
        <w:rPr>
          <w:rFonts w:asciiTheme="minorHAnsi" w:hAnsiTheme="minorHAnsi" w:cstheme="minorHAnsi"/>
          <w:sz w:val="22"/>
          <w:szCs w:val="22"/>
        </w:rPr>
        <w:t>Please note: The Commonwealth of Massachusetts Contractor Authorized Signatory Listing (CASL) Form states that it is optional.  DESE is opting in and requiring this form along with notary authentication.</w:t>
      </w:r>
    </w:p>
    <w:p w14:paraId="0065E20F" w14:textId="5F9E15EA" w:rsidR="00D17096" w:rsidRDefault="00D17096" w:rsidP="00EF05D9">
      <w:pPr>
        <w:rPr>
          <w:rFonts w:asciiTheme="minorHAnsi" w:hAnsiTheme="minorHAnsi" w:cstheme="minorHAnsi"/>
          <w:sz w:val="22"/>
          <w:szCs w:val="22"/>
        </w:rPr>
      </w:pPr>
    </w:p>
    <w:p w14:paraId="4EBBA240" w14:textId="77777777" w:rsidR="00D17096" w:rsidRDefault="00D17096" w:rsidP="00EF05D9">
      <w:pPr>
        <w:rPr>
          <w:rFonts w:asciiTheme="minorHAnsi" w:hAnsiTheme="minorHAnsi" w:cstheme="minorHAnsi"/>
          <w:sz w:val="22"/>
          <w:szCs w:val="22"/>
        </w:rPr>
      </w:pPr>
    </w:p>
    <w:p w14:paraId="14995159" w14:textId="77777777" w:rsidR="00F37563" w:rsidRDefault="00F37563" w:rsidP="00EF05D9">
      <w:pPr>
        <w:rPr>
          <w:rFonts w:asciiTheme="minorHAnsi" w:hAnsiTheme="minorHAnsi" w:cstheme="minorHAnsi"/>
          <w:b/>
          <w:sz w:val="22"/>
          <w:szCs w:val="22"/>
          <w:u w:val="single"/>
        </w:rPr>
      </w:pPr>
      <w:bookmarkStart w:id="5" w:name="InitialPay"/>
      <w:r>
        <w:rPr>
          <w:rFonts w:asciiTheme="minorHAnsi" w:hAnsiTheme="minorHAnsi" w:cstheme="minorHAnsi"/>
          <w:b/>
          <w:sz w:val="22"/>
          <w:szCs w:val="22"/>
          <w:u w:val="single"/>
        </w:rPr>
        <w:t>FY2020 Initial Payments</w:t>
      </w:r>
    </w:p>
    <w:bookmarkEnd w:id="5"/>
    <w:p w14:paraId="58D28305" w14:textId="77777777" w:rsidR="00F37563" w:rsidRDefault="00F37563" w:rsidP="00EF05D9">
      <w:pPr>
        <w:rPr>
          <w:rFonts w:asciiTheme="minorHAnsi" w:hAnsiTheme="minorHAnsi" w:cstheme="minorHAnsi"/>
          <w:b/>
          <w:sz w:val="22"/>
          <w:szCs w:val="22"/>
          <w:u w:val="single"/>
        </w:rPr>
      </w:pPr>
    </w:p>
    <w:p w14:paraId="1EF93FCB" w14:textId="77777777" w:rsidR="00F37563" w:rsidRDefault="00F37563" w:rsidP="00EF05D9">
      <w:pPr>
        <w:rPr>
          <w:rFonts w:asciiTheme="minorHAnsi" w:hAnsiTheme="minorHAnsi" w:cstheme="minorHAnsi"/>
          <w:sz w:val="22"/>
          <w:szCs w:val="22"/>
        </w:rPr>
      </w:pPr>
      <w:r>
        <w:rPr>
          <w:rFonts w:asciiTheme="minorHAnsi" w:hAnsiTheme="minorHAnsi" w:cstheme="minorHAnsi"/>
          <w:sz w:val="22"/>
          <w:szCs w:val="22"/>
        </w:rPr>
        <w:t xml:space="preserve">Once grants management receives a programmatically approved grant from the program unit administering the grant, an encumbrance is set up via EdGrants and MMARS (the state’s accounting system).  When that encumbrance clears MMARS to final status, we </w:t>
      </w:r>
      <w:r w:rsidR="00C02ADE">
        <w:rPr>
          <w:rFonts w:asciiTheme="minorHAnsi" w:hAnsiTheme="minorHAnsi" w:cstheme="minorHAnsi"/>
          <w:sz w:val="22"/>
          <w:szCs w:val="22"/>
        </w:rPr>
        <w:t xml:space="preserve">can </w:t>
      </w:r>
      <w:r>
        <w:rPr>
          <w:rFonts w:asciiTheme="minorHAnsi" w:hAnsiTheme="minorHAnsi" w:cstheme="minorHAnsi"/>
          <w:sz w:val="22"/>
          <w:szCs w:val="22"/>
        </w:rPr>
        <w:t>issue an initial payment in the amount of 10% of the budgeted amount of the grant.  In order to ensure smooth initial payment, we ask that grantees hold off on requesting line item amendments to make budget changes until October.  Amending your grant can delay encumbrance setup and initial payment release.</w:t>
      </w:r>
    </w:p>
    <w:p w14:paraId="5B111494" w14:textId="77777777" w:rsidR="00AB3E8A" w:rsidRPr="00C02ADE" w:rsidRDefault="00C02ADE" w:rsidP="00EF05D9">
      <w:pPr>
        <w:rPr>
          <w:rFonts w:asciiTheme="minorHAnsi" w:hAnsiTheme="minorHAnsi" w:cstheme="minorHAnsi"/>
          <w:sz w:val="22"/>
          <w:szCs w:val="22"/>
        </w:rPr>
      </w:pPr>
      <w:r w:rsidRPr="00C02ADE">
        <w:rPr>
          <w:rFonts w:asciiTheme="minorHAnsi" w:hAnsiTheme="minorHAnsi" w:cstheme="minorHAnsi"/>
          <w:sz w:val="22"/>
          <w:szCs w:val="22"/>
        </w:rPr>
        <w:t xml:space="preserve">                                                                                                                                          </w:t>
      </w:r>
      <w:hyperlink w:anchor="_top" w:history="1">
        <w:r w:rsidRPr="00C02ADE">
          <w:rPr>
            <w:rStyle w:val="Hyperlink"/>
            <w:rFonts w:asciiTheme="minorHAnsi" w:hAnsiTheme="minorHAnsi" w:cstheme="minorHAnsi"/>
            <w:sz w:val="22"/>
            <w:szCs w:val="22"/>
          </w:rPr>
          <w:t>BACK TO THE TOP</w:t>
        </w:r>
      </w:hyperlink>
    </w:p>
    <w:p w14:paraId="394F56B2" w14:textId="78E0A5D0" w:rsidR="00C02ADE" w:rsidRDefault="00C02ADE" w:rsidP="00EF05D9">
      <w:pPr>
        <w:rPr>
          <w:rFonts w:asciiTheme="minorHAnsi" w:hAnsiTheme="minorHAnsi" w:cstheme="minorHAnsi"/>
          <w:b/>
          <w:sz w:val="22"/>
          <w:szCs w:val="22"/>
          <w:u w:val="single"/>
        </w:rPr>
      </w:pPr>
    </w:p>
    <w:p w14:paraId="33BDB7D7" w14:textId="77777777" w:rsidR="0060014A" w:rsidRDefault="0060014A" w:rsidP="0060014A">
      <w:pPr>
        <w:rPr>
          <w:rFonts w:asciiTheme="minorHAnsi" w:hAnsiTheme="minorHAnsi" w:cstheme="minorHAnsi"/>
          <w:b/>
          <w:sz w:val="22"/>
          <w:szCs w:val="22"/>
          <w:u w:val="single"/>
        </w:rPr>
      </w:pPr>
      <w:bookmarkStart w:id="6" w:name="FY2020FedGrantAssurances"/>
      <w:r w:rsidRPr="0060014A">
        <w:rPr>
          <w:rFonts w:asciiTheme="minorHAnsi" w:hAnsiTheme="minorHAnsi" w:cstheme="minorHAnsi"/>
          <w:b/>
          <w:sz w:val="22"/>
          <w:szCs w:val="22"/>
          <w:u w:val="single"/>
        </w:rPr>
        <w:t xml:space="preserve">FY2020 Federal Grant Assurances </w:t>
      </w:r>
    </w:p>
    <w:bookmarkEnd w:id="6"/>
    <w:p w14:paraId="10429065" w14:textId="77777777" w:rsidR="0060014A" w:rsidRPr="0060014A" w:rsidRDefault="0060014A" w:rsidP="0060014A">
      <w:pPr>
        <w:rPr>
          <w:rFonts w:asciiTheme="minorHAnsi" w:hAnsiTheme="minorHAnsi" w:cstheme="minorHAnsi"/>
          <w:b/>
          <w:sz w:val="22"/>
          <w:szCs w:val="22"/>
          <w:u w:val="single"/>
        </w:rPr>
      </w:pPr>
    </w:p>
    <w:p w14:paraId="64AA2BA3" w14:textId="77777777" w:rsidR="0060014A" w:rsidRDefault="0060014A" w:rsidP="0060014A">
      <w:pPr>
        <w:rPr>
          <w:rFonts w:ascii="Calibri" w:hAnsi="Calibri" w:cs="Calibri"/>
          <w:snapToGrid/>
          <w:sz w:val="22"/>
          <w:szCs w:val="22"/>
        </w:rPr>
      </w:pPr>
      <w:r>
        <w:rPr>
          <w:rFonts w:ascii="Calibri" w:hAnsi="Calibri" w:cs="Calibri"/>
          <w:sz w:val="22"/>
          <w:szCs w:val="22"/>
        </w:rPr>
        <w:t>The FY20</w:t>
      </w:r>
      <w:r w:rsidR="00FD13B3">
        <w:rPr>
          <w:rFonts w:ascii="Calibri" w:hAnsi="Calibri" w:cs="Calibri"/>
          <w:sz w:val="22"/>
          <w:szCs w:val="22"/>
        </w:rPr>
        <w:t>20</w:t>
      </w:r>
      <w:r>
        <w:rPr>
          <w:rFonts w:ascii="Calibri" w:hAnsi="Calibri" w:cs="Calibri"/>
          <w:sz w:val="22"/>
          <w:szCs w:val="22"/>
        </w:rPr>
        <w:t xml:space="preserve"> Federal Grant Assurances document can be found on </w:t>
      </w:r>
      <w:hyperlink r:id="rId20" w:history="1">
        <w:r>
          <w:rPr>
            <w:rStyle w:val="Hyperlink"/>
            <w:rFonts w:ascii="Calibri" w:hAnsi="Calibri" w:cs="Calibri"/>
            <w:sz w:val="22"/>
            <w:szCs w:val="22"/>
          </w:rPr>
          <w:t>Resource Allocation Strategy and Planning (RASP)</w:t>
        </w:r>
      </w:hyperlink>
      <w:r w:rsidR="00FD13B3">
        <w:rPr>
          <w:rStyle w:val="Hyperlink"/>
          <w:rFonts w:ascii="Calibri" w:hAnsi="Calibri" w:cs="Calibri"/>
          <w:sz w:val="22"/>
          <w:szCs w:val="22"/>
          <w:u w:val="none"/>
        </w:rPr>
        <w:t xml:space="preserve"> </w:t>
      </w:r>
      <w:r w:rsidR="00FD13B3" w:rsidRPr="00FD13B3">
        <w:rPr>
          <w:rStyle w:val="Hyperlink"/>
          <w:rFonts w:ascii="Calibri" w:hAnsi="Calibri" w:cs="Calibri"/>
          <w:color w:val="auto"/>
          <w:sz w:val="22"/>
          <w:szCs w:val="22"/>
          <w:u w:val="none"/>
        </w:rPr>
        <w:t xml:space="preserve">as well as </w:t>
      </w:r>
      <w:r w:rsidR="00FD13B3">
        <w:rPr>
          <w:rStyle w:val="Hyperlink"/>
          <w:rFonts w:ascii="Calibri" w:hAnsi="Calibri" w:cs="Calibri"/>
          <w:color w:val="auto"/>
          <w:sz w:val="22"/>
          <w:szCs w:val="22"/>
          <w:u w:val="none"/>
        </w:rPr>
        <w:t xml:space="preserve">under the </w:t>
      </w:r>
      <w:r w:rsidR="00FD13B3" w:rsidRPr="00FD13B3">
        <w:rPr>
          <w:rStyle w:val="Hyperlink"/>
          <w:rFonts w:ascii="Calibri" w:hAnsi="Calibri" w:cs="Calibri"/>
          <w:i/>
          <w:color w:val="auto"/>
          <w:sz w:val="22"/>
          <w:szCs w:val="22"/>
          <w:u w:val="none"/>
        </w:rPr>
        <w:t>Required Forms</w:t>
      </w:r>
      <w:r w:rsidR="00FD13B3">
        <w:rPr>
          <w:rStyle w:val="Hyperlink"/>
          <w:rFonts w:ascii="Calibri" w:hAnsi="Calibri" w:cs="Calibri"/>
          <w:color w:val="auto"/>
          <w:sz w:val="22"/>
          <w:szCs w:val="22"/>
          <w:u w:val="none"/>
        </w:rPr>
        <w:t xml:space="preserve"> section of the </w:t>
      </w:r>
      <w:hyperlink r:id="rId21" w:history="1">
        <w:r w:rsidR="00FD13B3" w:rsidRPr="00FD13B3">
          <w:rPr>
            <w:rStyle w:val="Hyperlink"/>
            <w:rFonts w:ascii="Calibri" w:hAnsi="Calibri" w:cs="Calibri"/>
            <w:sz w:val="22"/>
            <w:szCs w:val="22"/>
          </w:rPr>
          <w:t>FY2020 Title I (FC: 305) RFP posting</w:t>
        </w:r>
      </w:hyperlink>
      <w:r w:rsidR="00FD13B3">
        <w:rPr>
          <w:rStyle w:val="Hyperlink"/>
          <w:rFonts w:ascii="Calibri" w:hAnsi="Calibri" w:cs="Calibri"/>
          <w:sz w:val="22"/>
          <w:szCs w:val="22"/>
          <w:u w:val="none"/>
        </w:rPr>
        <w:t xml:space="preserve">.  </w:t>
      </w:r>
      <w:r w:rsidRPr="00D14B09">
        <w:rPr>
          <w:rFonts w:ascii="Calibri" w:hAnsi="Calibri" w:cs="Calibri"/>
          <w:b/>
          <w:sz w:val="22"/>
          <w:szCs w:val="22"/>
        </w:rPr>
        <w:t xml:space="preserve">Grant Assurances </w:t>
      </w:r>
      <w:r w:rsidR="00FD13B3">
        <w:rPr>
          <w:rFonts w:ascii="Calibri" w:hAnsi="Calibri" w:cs="Calibri"/>
          <w:b/>
          <w:sz w:val="22"/>
          <w:szCs w:val="22"/>
        </w:rPr>
        <w:t xml:space="preserve">must </w:t>
      </w:r>
      <w:r w:rsidRPr="00D14B09">
        <w:rPr>
          <w:rFonts w:ascii="Calibri" w:hAnsi="Calibri" w:cs="Calibri"/>
          <w:b/>
          <w:sz w:val="22"/>
          <w:szCs w:val="22"/>
        </w:rPr>
        <w:t>be uploaded with the district’s Title I application which is a change in the past method of submission.</w:t>
      </w:r>
      <w:r w:rsidRPr="0060014A">
        <w:rPr>
          <w:rFonts w:ascii="Calibri" w:hAnsi="Calibri" w:cs="Calibri"/>
          <w:sz w:val="22"/>
          <w:szCs w:val="22"/>
        </w:rPr>
        <w:t>  Please</w:t>
      </w:r>
      <w:r>
        <w:rPr>
          <w:rFonts w:ascii="Calibri" w:hAnsi="Calibri" w:cs="Calibri"/>
          <w:sz w:val="22"/>
          <w:szCs w:val="22"/>
        </w:rPr>
        <w:t xml:space="preserve"> contact</w:t>
      </w:r>
      <w:r w:rsidR="00FD13B3">
        <w:rPr>
          <w:rFonts w:ascii="Calibri" w:hAnsi="Calibri" w:cs="Calibri"/>
          <w:sz w:val="22"/>
          <w:szCs w:val="22"/>
        </w:rPr>
        <w:t xml:space="preserve"> the</w:t>
      </w:r>
      <w:r>
        <w:rPr>
          <w:rFonts w:ascii="Calibri" w:hAnsi="Calibri" w:cs="Calibri"/>
          <w:sz w:val="22"/>
          <w:szCs w:val="22"/>
        </w:rPr>
        <w:t xml:space="preserve"> RASP </w:t>
      </w:r>
      <w:r w:rsidR="00FD13B3">
        <w:rPr>
          <w:rFonts w:ascii="Calibri" w:hAnsi="Calibri" w:cs="Calibri"/>
          <w:sz w:val="22"/>
          <w:szCs w:val="22"/>
        </w:rPr>
        <w:t xml:space="preserve">unit at </w:t>
      </w:r>
      <w:r>
        <w:rPr>
          <w:rFonts w:ascii="Calibri" w:hAnsi="Calibri" w:cs="Calibri"/>
          <w:sz w:val="22"/>
          <w:szCs w:val="22"/>
        </w:rPr>
        <w:t xml:space="preserve"> </w:t>
      </w:r>
      <w:hyperlink r:id="rId22" w:history="1">
        <w:r w:rsidR="00FD13B3" w:rsidRPr="0087429A">
          <w:rPr>
            <w:rStyle w:val="Hyperlink"/>
            <w:rFonts w:ascii="Calibri" w:hAnsi="Calibri" w:cs="Calibri"/>
            <w:sz w:val="22"/>
            <w:szCs w:val="22"/>
          </w:rPr>
          <w:t>federalgrantprograms@doe.mass.edu</w:t>
        </w:r>
      </w:hyperlink>
      <w:r>
        <w:rPr>
          <w:rFonts w:ascii="Helvetica" w:hAnsi="Helvetica" w:cs="Helvetica"/>
          <w:color w:val="333333"/>
          <w:sz w:val="21"/>
          <w:szCs w:val="21"/>
        </w:rPr>
        <w:t xml:space="preserve"> </w:t>
      </w:r>
      <w:r w:rsidRPr="008E5D43">
        <w:rPr>
          <w:rFonts w:ascii="Calibri" w:hAnsi="Calibri" w:cs="Calibri"/>
          <w:sz w:val="22"/>
          <w:szCs w:val="22"/>
        </w:rPr>
        <w:t xml:space="preserve">or call 781-338-6230 </w:t>
      </w:r>
      <w:r>
        <w:rPr>
          <w:rFonts w:ascii="Calibri" w:hAnsi="Calibri" w:cs="Calibri"/>
          <w:sz w:val="22"/>
          <w:szCs w:val="22"/>
        </w:rPr>
        <w:t>with any questions regarding the FY20</w:t>
      </w:r>
      <w:r w:rsidR="00FD13B3">
        <w:rPr>
          <w:rFonts w:ascii="Calibri" w:hAnsi="Calibri" w:cs="Calibri"/>
          <w:sz w:val="22"/>
          <w:szCs w:val="22"/>
        </w:rPr>
        <w:t xml:space="preserve">20 </w:t>
      </w:r>
      <w:r>
        <w:rPr>
          <w:rFonts w:ascii="Calibri" w:hAnsi="Calibri" w:cs="Calibri"/>
          <w:sz w:val="22"/>
          <w:szCs w:val="22"/>
        </w:rPr>
        <w:t xml:space="preserve">Federal Grant Assurances. </w:t>
      </w:r>
    </w:p>
    <w:p w14:paraId="6F58E7D9" w14:textId="77777777" w:rsidR="0060014A" w:rsidRDefault="0060014A" w:rsidP="00EF05D9">
      <w:pPr>
        <w:rPr>
          <w:rFonts w:asciiTheme="minorHAnsi" w:hAnsiTheme="minorHAnsi" w:cstheme="minorHAnsi"/>
          <w:b/>
          <w:sz w:val="22"/>
          <w:szCs w:val="22"/>
          <w:u w:val="single"/>
        </w:rPr>
      </w:pPr>
    </w:p>
    <w:p w14:paraId="40C375A7" w14:textId="26E380AF" w:rsidR="00D631AB" w:rsidRDefault="00D631AB" w:rsidP="00D32EAE">
      <w:pPr>
        <w:rPr>
          <w:rFonts w:asciiTheme="minorHAnsi" w:hAnsiTheme="minorHAnsi" w:cstheme="minorHAnsi"/>
          <w:b/>
          <w:sz w:val="22"/>
          <w:szCs w:val="22"/>
          <w:u w:val="single"/>
        </w:rPr>
      </w:pPr>
      <w:bookmarkStart w:id="7" w:name="MAIL"/>
    </w:p>
    <w:p w14:paraId="00CC7752" w14:textId="77777777" w:rsidR="00BE208A" w:rsidRDefault="00BE208A" w:rsidP="00D32EAE">
      <w:pPr>
        <w:rPr>
          <w:rFonts w:asciiTheme="minorHAnsi" w:hAnsiTheme="minorHAnsi" w:cstheme="minorHAnsi"/>
          <w:b/>
          <w:sz w:val="22"/>
          <w:szCs w:val="22"/>
          <w:u w:val="single"/>
        </w:rPr>
      </w:pPr>
    </w:p>
    <w:p w14:paraId="25857165" w14:textId="77777777" w:rsidR="00D32EAE" w:rsidRDefault="00D32EAE" w:rsidP="00D32EAE">
      <w:pPr>
        <w:rPr>
          <w:rFonts w:asciiTheme="minorHAnsi" w:hAnsiTheme="minorHAnsi" w:cstheme="minorHAnsi"/>
          <w:b/>
          <w:sz w:val="22"/>
          <w:szCs w:val="22"/>
          <w:u w:val="single"/>
        </w:rPr>
      </w:pPr>
      <w:r w:rsidRPr="00D32EAE">
        <w:rPr>
          <w:rFonts w:asciiTheme="minorHAnsi" w:hAnsiTheme="minorHAnsi" w:cstheme="minorHAnsi"/>
          <w:b/>
          <w:sz w:val="22"/>
          <w:szCs w:val="22"/>
          <w:u w:val="single"/>
        </w:rPr>
        <w:lastRenderedPageBreak/>
        <w:t>Monthly Update</w:t>
      </w:r>
      <w:r w:rsidR="00B525E3">
        <w:rPr>
          <w:rFonts w:asciiTheme="minorHAnsi" w:hAnsiTheme="minorHAnsi" w:cstheme="minorHAnsi"/>
          <w:b/>
          <w:sz w:val="22"/>
          <w:szCs w:val="22"/>
          <w:u w:val="single"/>
        </w:rPr>
        <w:t xml:space="preserve">s </w:t>
      </w:r>
      <w:bookmarkEnd w:id="7"/>
    </w:p>
    <w:p w14:paraId="0B5BEE7C" w14:textId="77777777" w:rsidR="00B525E3" w:rsidRDefault="00B525E3" w:rsidP="00D32EAE">
      <w:pPr>
        <w:rPr>
          <w:rFonts w:asciiTheme="minorHAnsi" w:hAnsiTheme="minorHAnsi" w:cstheme="minorHAnsi"/>
          <w:b/>
          <w:sz w:val="22"/>
          <w:szCs w:val="22"/>
          <w:u w:val="single"/>
        </w:rPr>
      </w:pPr>
    </w:p>
    <w:p w14:paraId="60D8C6C3" w14:textId="77777777" w:rsidR="00D32EAE" w:rsidRDefault="00B525E3" w:rsidP="00D32EAE">
      <w:pPr>
        <w:rPr>
          <w:rFonts w:asciiTheme="minorHAnsi" w:hAnsiTheme="minorHAnsi" w:cstheme="minorHAnsi"/>
          <w:b/>
          <w:sz w:val="22"/>
          <w:szCs w:val="22"/>
        </w:rPr>
      </w:pPr>
      <w:r>
        <w:rPr>
          <w:rFonts w:asciiTheme="minorHAnsi" w:hAnsiTheme="minorHAnsi" w:cstheme="minorHAnsi"/>
          <w:sz w:val="22"/>
          <w:szCs w:val="22"/>
        </w:rPr>
        <w:t xml:space="preserve">These </w:t>
      </w:r>
      <w:r w:rsidR="00D32EAE" w:rsidRPr="00D32EAE">
        <w:rPr>
          <w:rFonts w:asciiTheme="minorHAnsi" w:hAnsiTheme="minorHAnsi" w:cstheme="minorHAnsi"/>
          <w:sz w:val="22"/>
          <w:szCs w:val="22"/>
        </w:rPr>
        <w:t>Grants Management Update</w:t>
      </w:r>
      <w:r w:rsidR="00512E44">
        <w:rPr>
          <w:rFonts w:asciiTheme="minorHAnsi" w:hAnsiTheme="minorHAnsi" w:cstheme="minorHAnsi"/>
          <w:sz w:val="22"/>
          <w:szCs w:val="22"/>
        </w:rPr>
        <w:t>s</w:t>
      </w:r>
      <w:r>
        <w:rPr>
          <w:rFonts w:asciiTheme="minorHAnsi" w:hAnsiTheme="minorHAnsi" w:cstheme="minorHAnsi"/>
          <w:sz w:val="22"/>
          <w:szCs w:val="22"/>
        </w:rPr>
        <w:t xml:space="preserve"> are posted each month </w:t>
      </w:r>
      <w:r w:rsidR="00D32EAE">
        <w:rPr>
          <w:rFonts w:asciiTheme="minorHAnsi" w:hAnsiTheme="minorHAnsi" w:cstheme="minorHAnsi"/>
          <w:sz w:val="22"/>
          <w:szCs w:val="22"/>
        </w:rPr>
        <w:t xml:space="preserve">on the </w:t>
      </w:r>
      <w:hyperlink r:id="rId23" w:history="1">
        <w:r w:rsidR="00D32EAE" w:rsidRPr="00D32EAE">
          <w:rPr>
            <w:rStyle w:val="Hyperlink"/>
            <w:rFonts w:asciiTheme="minorHAnsi" w:hAnsiTheme="minorHAnsi" w:cstheme="minorHAnsi"/>
            <w:sz w:val="22"/>
            <w:szCs w:val="22"/>
          </w:rPr>
          <w:t>grants website</w:t>
        </w:r>
      </w:hyperlink>
      <w:r w:rsidR="00D32EAE">
        <w:rPr>
          <w:rFonts w:asciiTheme="minorHAnsi" w:hAnsiTheme="minorHAnsi" w:cstheme="minorHAnsi"/>
          <w:sz w:val="22"/>
          <w:szCs w:val="22"/>
        </w:rPr>
        <w:t xml:space="preserve"> under </w:t>
      </w:r>
      <w:r w:rsidR="00D32EAE" w:rsidRPr="00D32EAE">
        <w:rPr>
          <w:rFonts w:asciiTheme="minorHAnsi" w:hAnsiTheme="minorHAnsi" w:cstheme="minorHAnsi"/>
          <w:b/>
          <w:sz w:val="22"/>
          <w:szCs w:val="22"/>
        </w:rPr>
        <w:t>Grants Notifications and Alerts</w:t>
      </w:r>
      <w:r w:rsidR="00D32EAE" w:rsidRPr="00D32EAE">
        <w:rPr>
          <w:rFonts w:asciiTheme="minorHAnsi" w:hAnsiTheme="minorHAnsi" w:cstheme="minorHAnsi"/>
          <w:sz w:val="22"/>
          <w:szCs w:val="22"/>
        </w:rPr>
        <w:t>.  Pr</w:t>
      </w:r>
      <w:r w:rsidR="00D32EAE">
        <w:rPr>
          <w:rFonts w:asciiTheme="minorHAnsi" w:hAnsiTheme="minorHAnsi" w:cstheme="minorHAnsi"/>
          <w:sz w:val="22"/>
          <w:szCs w:val="22"/>
        </w:rPr>
        <w:t xml:space="preserve">eviously posted </w:t>
      </w:r>
      <w:r w:rsidR="00D32EAE" w:rsidRPr="00D32EAE">
        <w:rPr>
          <w:rFonts w:asciiTheme="minorHAnsi" w:hAnsiTheme="minorHAnsi" w:cstheme="minorHAnsi"/>
          <w:sz w:val="22"/>
          <w:szCs w:val="22"/>
        </w:rPr>
        <w:t>month</w:t>
      </w:r>
      <w:r w:rsidR="00D32EAE">
        <w:rPr>
          <w:rFonts w:asciiTheme="minorHAnsi" w:hAnsiTheme="minorHAnsi" w:cstheme="minorHAnsi"/>
          <w:sz w:val="22"/>
          <w:szCs w:val="22"/>
        </w:rPr>
        <w:t>ly</w:t>
      </w:r>
      <w:r w:rsidR="00D32EAE" w:rsidRPr="00D32EAE">
        <w:rPr>
          <w:rFonts w:asciiTheme="minorHAnsi" w:hAnsiTheme="minorHAnsi" w:cstheme="minorHAnsi"/>
          <w:sz w:val="22"/>
          <w:szCs w:val="22"/>
        </w:rPr>
        <w:t xml:space="preserve"> updates are always available in the</w:t>
      </w:r>
      <w:r w:rsidR="00D32EAE">
        <w:rPr>
          <w:rFonts w:asciiTheme="minorHAnsi" w:hAnsiTheme="minorHAnsi" w:cstheme="minorHAnsi"/>
          <w:b/>
          <w:sz w:val="22"/>
          <w:szCs w:val="22"/>
        </w:rPr>
        <w:t xml:space="preserve"> Grants News Archives.</w:t>
      </w:r>
    </w:p>
    <w:p w14:paraId="774E1E1F" w14:textId="77777777" w:rsidR="00D32EAE" w:rsidRDefault="00D32EAE" w:rsidP="00D32EAE">
      <w:pPr>
        <w:rPr>
          <w:rFonts w:asciiTheme="minorHAnsi" w:hAnsiTheme="minorHAnsi" w:cstheme="minorHAnsi"/>
          <w:b/>
          <w:sz w:val="22"/>
          <w:szCs w:val="22"/>
          <w:u w:val="single"/>
        </w:rPr>
      </w:pPr>
      <w:r>
        <w:rPr>
          <w:noProof/>
          <w:snapToGrid/>
        </w:rPr>
        <w:drawing>
          <wp:inline distT="0" distB="0" distL="0" distR="0" wp14:anchorId="5E7B19BC" wp14:editId="6D20ED6D">
            <wp:extent cx="5486400" cy="781685"/>
            <wp:effectExtent l="0" t="0" r="0" b="0"/>
            <wp:docPr id="5" name="Picture 5" descr="Screen shot of the Grants Notifications and Alerts section of the Grants Management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486400" cy="781685"/>
                    </a:xfrm>
                    <a:prstGeom prst="rect">
                      <a:avLst/>
                    </a:prstGeom>
                  </pic:spPr>
                </pic:pic>
              </a:graphicData>
            </a:graphic>
          </wp:inline>
        </w:drawing>
      </w:r>
    </w:p>
    <w:bookmarkStart w:id="8" w:name="MULTI"/>
    <w:p w14:paraId="0AE69210" w14:textId="77777777" w:rsidR="007B3E53" w:rsidRDefault="007B3E53" w:rsidP="007B3E53">
      <w:pPr>
        <w:jc w:val="right"/>
        <w:rPr>
          <w:rStyle w:val="Hyperlink"/>
          <w:rFonts w:asciiTheme="minorHAnsi" w:hAnsiTheme="minorHAnsi" w:cstheme="minorHAnsi"/>
          <w:sz w:val="22"/>
          <w:szCs w:val="22"/>
        </w:rPr>
      </w:pPr>
      <w:r>
        <w:rPr>
          <w:rStyle w:val="Hyperlink"/>
          <w:rFonts w:asciiTheme="minorHAnsi" w:hAnsiTheme="minorHAnsi" w:cstheme="minorHAnsi"/>
          <w:sz w:val="22"/>
          <w:szCs w:val="22"/>
        </w:rPr>
        <w:fldChar w:fldCharType="begin"/>
      </w:r>
      <w:r>
        <w:rPr>
          <w:rStyle w:val="Hyperlink"/>
          <w:rFonts w:asciiTheme="minorHAnsi" w:hAnsiTheme="minorHAnsi" w:cstheme="minorHAnsi"/>
          <w:sz w:val="22"/>
          <w:szCs w:val="22"/>
        </w:rPr>
        <w:instrText xml:space="preserve"> HYPERLINK \l "_top" </w:instrText>
      </w:r>
      <w:r>
        <w:rPr>
          <w:rStyle w:val="Hyperlink"/>
          <w:rFonts w:asciiTheme="minorHAnsi" w:hAnsiTheme="minorHAnsi" w:cstheme="minorHAnsi"/>
          <w:sz w:val="22"/>
          <w:szCs w:val="22"/>
        </w:rPr>
        <w:fldChar w:fldCharType="separate"/>
      </w:r>
      <w:r w:rsidRPr="00125C17">
        <w:rPr>
          <w:rStyle w:val="Hyperlink"/>
          <w:rFonts w:asciiTheme="minorHAnsi" w:hAnsiTheme="minorHAnsi" w:cstheme="minorHAnsi"/>
          <w:sz w:val="22"/>
          <w:szCs w:val="22"/>
        </w:rPr>
        <w:t>BACK TO THE TOP</w:t>
      </w:r>
      <w:r>
        <w:rPr>
          <w:rStyle w:val="Hyperlink"/>
          <w:rFonts w:asciiTheme="minorHAnsi" w:hAnsiTheme="minorHAnsi" w:cstheme="minorHAnsi"/>
          <w:sz w:val="22"/>
          <w:szCs w:val="22"/>
        </w:rPr>
        <w:fldChar w:fldCharType="end"/>
      </w:r>
    </w:p>
    <w:p w14:paraId="7F1F7D8F" w14:textId="5C0C93E4" w:rsidR="00A1419E" w:rsidRPr="00363241" w:rsidRDefault="00935E02" w:rsidP="00363241">
      <w:pPr>
        <w:spacing w:before="100" w:beforeAutospacing="1" w:after="100" w:afterAutospacing="1"/>
        <w:rPr>
          <w:rFonts w:asciiTheme="minorHAnsi" w:hAnsiTheme="minorHAnsi"/>
          <w:b/>
          <w:sz w:val="22"/>
          <w:szCs w:val="22"/>
          <w:u w:val="single"/>
        </w:rPr>
      </w:pPr>
      <w:r>
        <w:rPr>
          <w:rFonts w:asciiTheme="minorHAnsi" w:hAnsiTheme="minorHAnsi"/>
          <w:b/>
          <w:sz w:val="22"/>
          <w:szCs w:val="22"/>
          <w:u w:val="single"/>
        </w:rPr>
        <w:t>F</w:t>
      </w:r>
      <w:r w:rsidR="00677639">
        <w:rPr>
          <w:rFonts w:asciiTheme="minorHAnsi" w:hAnsiTheme="minorHAnsi"/>
          <w:b/>
          <w:sz w:val="22"/>
          <w:szCs w:val="22"/>
          <w:u w:val="single"/>
        </w:rPr>
        <w:t xml:space="preserve">ederal/Entitlement </w:t>
      </w:r>
      <w:r w:rsidR="0032637A" w:rsidRPr="00357A59">
        <w:rPr>
          <w:rFonts w:asciiTheme="minorHAnsi" w:hAnsiTheme="minorHAnsi"/>
          <w:b/>
          <w:sz w:val="22"/>
          <w:szCs w:val="22"/>
          <w:u w:val="single"/>
        </w:rPr>
        <w:t>Multi-Year</w:t>
      </w:r>
      <w:r w:rsidR="00512E44" w:rsidRPr="00357A59">
        <w:rPr>
          <w:rFonts w:asciiTheme="minorHAnsi" w:hAnsiTheme="minorHAnsi"/>
          <w:b/>
          <w:sz w:val="22"/>
          <w:szCs w:val="22"/>
          <w:u w:val="single"/>
        </w:rPr>
        <w:t xml:space="preserve"> </w:t>
      </w:r>
      <w:r w:rsidR="00B525E3">
        <w:rPr>
          <w:rFonts w:asciiTheme="minorHAnsi" w:hAnsiTheme="minorHAnsi"/>
          <w:b/>
          <w:sz w:val="22"/>
          <w:szCs w:val="22"/>
          <w:u w:val="single"/>
        </w:rPr>
        <w:t>grants</w:t>
      </w:r>
      <w:bookmarkEnd w:id="8"/>
    </w:p>
    <w:p w14:paraId="33BC73F6" w14:textId="5452A03D" w:rsidR="004F226C" w:rsidRPr="004F226C" w:rsidRDefault="004F226C" w:rsidP="00A1419E">
      <w:pPr>
        <w:rPr>
          <w:rFonts w:asciiTheme="minorHAnsi" w:hAnsiTheme="minorHAnsi" w:cstheme="minorHAnsi"/>
          <w:sz w:val="22"/>
          <w:szCs w:val="22"/>
        </w:rPr>
      </w:pPr>
      <w:r w:rsidRPr="004F226C">
        <w:rPr>
          <w:rFonts w:asciiTheme="minorHAnsi" w:hAnsiTheme="minorHAnsi" w:cstheme="minorHAnsi"/>
          <w:sz w:val="22"/>
          <w:szCs w:val="22"/>
        </w:rPr>
        <w:t>The purpose of the multi-year grants in EdGrants is to allow continuous spending of funds resulting in no grant returns.</w:t>
      </w:r>
    </w:p>
    <w:p w14:paraId="00DA281F" w14:textId="77777777" w:rsidR="004F226C" w:rsidRDefault="004F226C" w:rsidP="00A1419E">
      <w:pPr>
        <w:rPr>
          <w:rFonts w:asciiTheme="minorHAnsi" w:hAnsiTheme="minorHAnsi" w:cstheme="minorHAnsi"/>
          <w:b/>
          <w:sz w:val="22"/>
          <w:szCs w:val="22"/>
        </w:rPr>
      </w:pPr>
    </w:p>
    <w:p w14:paraId="7620E217" w14:textId="41389BC4" w:rsidR="00677639" w:rsidRDefault="00677639" w:rsidP="00A1419E">
      <w:pPr>
        <w:rPr>
          <w:rFonts w:asciiTheme="minorHAnsi" w:hAnsiTheme="minorHAnsi" w:cstheme="minorHAnsi"/>
          <w:sz w:val="22"/>
          <w:szCs w:val="22"/>
        </w:rPr>
      </w:pPr>
      <w:r w:rsidRPr="00363241">
        <w:rPr>
          <w:rFonts w:asciiTheme="minorHAnsi" w:hAnsiTheme="minorHAnsi" w:cstheme="minorHAnsi"/>
          <w:b/>
          <w:sz w:val="22"/>
          <w:szCs w:val="22"/>
        </w:rPr>
        <w:t>FY2019 Award:</w:t>
      </w:r>
      <w:r>
        <w:rPr>
          <w:rFonts w:asciiTheme="minorHAnsi" w:hAnsiTheme="minorHAnsi" w:cstheme="minorHAnsi"/>
          <w:sz w:val="22"/>
          <w:szCs w:val="22"/>
        </w:rPr>
        <w:t xml:space="preserve">  </w:t>
      </w:r>
      <w:r w:rsidR="00A1419E">
        <w:rPr>
          <w:rFonts w:asciiTheme="minorHAnsi" w:hAnsiTheme="minorHAnsi" w:cstheme="minorHAnsi"/>
          <w:sz w:val="22"/>
          <w:szCs w:val="22"/>
        </w:rPr>
        <w:t xml:space="preserve">If the multi-year delegation form was not submitted in EdGrants, if $0 was moved into Year 2, </w:t>
      </w:r>
      <w:r>
        <w:rPr>
          <w:rFonts w:asciiTheme="minorHAnsi" w:hAnsiTheme="minorHAnsi" w:cstheme="minorHAnsi"/>
          <w:sz w:val="22"/>
          <w:szCs w:val="22"/>
        </w:rPr>
        <w:t xml:space="preserve">and/or no unclaimed funds were left to roll, </w:t>
      </w:r>
      <w:r w:rsidR="00A1419E" w:rsidRPr="00B525E3">
        <w:rPr>
          <w:rFonts w:asciiTheme="minorHAnsi" w:hAnsiTheme="minorHAnsi" w:cstheme="minorHAnsi"/>
          <w:b/>
          <w:sz w:val="22"/>
          <w:szCs w:val="22"/>
        </w:rPr>
        <w:t xml:space="preserve">the grant end date </w:t>
      </w:r>
      <w:r w:rsidR="00FD13B3">
        <w:rPr>
          <w:rFonts w:asciiTheme="minorHAnsi" w:hAnsiTheme="minorHAnsi" w:cstheme="minorHAnsi"/>
          <w:b/>
          <w:sz w:val="22"/>
          <w:szCs w:val="22"/>
        </w:rPr>
        <w:t>was</w:t>
      </w:r>
      <w:r w:rsidR="00A1419E" w:rsidRPr="00B525E3">
        <w:rPr>
          <w:rFonts w:asciiTheme="minorHAnsi" w:hAnsiTheme="minorHAnsi" w:cstheme="minorHAnsi"/>
          <w:b/>
          <w:sz w:val="22"/>
          <w:szCs w:val="22"/>
        </w:rPr>
        <w:t xml:space="preserve"> 6/30/2019.</w:t>
      </w:r>
      <w:r w:rsidR="00A1419E">
        <w:rPr>
          <w:rFonts w:asciiTheme="minorHAnsi" w:hAnsiTheme="minorHAnsi" w:cstheme="minorHAnsi"/>
          <w:sz w:val="22"/>
          <w:szCs w:val="22"/>
        </w:rPr>
        <w:t xml:space="preserve">  </w:t>
      </w:r>
      <w:r w:rsidR="004F226C">
        <w:rPr>
          <w:rFonts w:asciiTheme="minorHAnsi" w:hAnsiTheme="minorHAnsi" w:cstheme="minorHAnsi"/>
          <w:sz w:val="22"/>
          <w:szCs w:val="22"/>
        </w:rPr>
        <w:t>Final Reports should be filed.</w:t>
      </w:r>
    </w:p>
    <w:p w14:paraId="0F170C03" w14:textId="77777777" w:rsidR="00363241" w:rsidRDefault="00363241" w:rsidP="00A1419E">
      <w:pPr>
        <w:rPr>
          <w:rFonts w:asciiTheme="minorHAnsi" w:hAnsiTheme="minorHAnsi" w:cstheme="minorHAnsi"/>
          <w:sz w:val="22"/>
          <w:szCs w:val="22"/>
        </w:rPr>
      </w:pPr>
    </w:p>
    <w:p w14:paraId="668E7208" w14:textId="03E94D09" w:rsidR="00A1419E" w:rsidRDefault="00A1419E" w:rsidP="00A1419E">
      <w:pPr>
        <w:rPr>
          <w:rFonts w:asciiTheme="minorHAnsi" w:hAnsiTheme="minorHAnsi" w:cstheme="minorHAnsi"/>
          <w:sz w:val="22"/>
          <w:szCs w:val="22"/>
        </w:rPr>
      </w:pPr>
      <w:r>
        <w:rPr>
          <w:rFonts w:asciiTheme="minorHAnsi" w:hAnsiTheme="minorHAnsi" w:cstheme="minorHAnsi"/>
          <w:sz w:val="22"/>
          <w:szCs w:val="22"/>
        </w:rPr>
        <w:t xml:space="preserve">If multi-year was submitted moving funds into Year 2, the grant end date is now </w:t>
      </w:r>
      <w:r w:rsidRPr="00512E44">
        <w:rPr>
          <w:rFonts w:asciiTheme="minorHAnsi" w:hAnsiTheme="minorHAnsi" w:cstheme="minorHAnsi"/>
          <w:sz w:val="22"/>
          <w:szCs w:val="22"/>
        </w:rPr>
        <w:t>6/30/2020</w:t>
      </w:r>
      <w:r>
        <w:rPr>
          <w:rFonts w:asciiTheme="minorHAnsi" w:hAnsiTheme="minorHAnsi" w:cstheme="minorHAnsi"/>
          <w:sz w:val="22"/>
          <w:szCs w:val="22"/>
        </w:rPr>
        <w:t xml:space="preserve">.  </w:t>
      </w:r>
    </w:p>
    <w:p w14:paraId="01B9897B" w14:textId="7197FF16" w:rsidR="00512E44" w:rsidRDefault="004F226C" w:rsidP="00B818AB">
      <w:pPr>
        <w:rPr>
          <w:rFonts w:asciiTheme="minorHAnsi" w:hAnsiTheme="minorHAnsi" w:cstheme="minorHAnsi"/>
          <w:sz w:val="22"/>
          <w:szCs w:val="22"/>
        </w:rPr>
      </w:pPr>
      <w:r>
        <w:rPr>
          <w:rFonts w:asciiTheme="minorHAnsi" w:hAnsiTheme="minorHAnsi" w:cstheme="minorHAnsi"/>
          <w:sz w:val="22"/>
          <w:szCs w:val="22"/>
        </w:rPr>
        <w:t>No Final Report is expected until funds are fully drawn down and reconciled.</w:t>
      </w:r>
    </w:p>
    <w:p w14:paraId="6F21E71A" w14:textId="77777777" w:rsidR="004F226C" w:rsidRDefault="004F226C" w:rsidP="00B818AB">
      <w:pPr>
        <w:rPr>
          <w:rFonts w:asciiTheme="minorHAnsi" w:hAnsiTheme="minorHAnsi" w:cstheme="minorHAnsi"/>
          <w:sz w:val="22"/>
          <w:szCs w:val="22"/>
        </w:rPr>
      </w:pPr>
    </w:p>
    <w:p w14:paraId="45DBEEBA" w14:textId="02ABB0E2" w:rsidR="00EF3A53" w:rsidRPr="00BB4D48" w:rsidRDefault="00512E44" w:rsidP="00B818AB">
      <w:pPr>
        <w:rPr>
          <w:rFonts w:asciiTheme="minorHAnsi" w:hAnsiTheme="minorHAnsi" w:cstheme="minorHAnsi"/>
          <w:b/>
          <w:sz w:val="22"/>
          <w:szCs w:val="22"/>
        </w:rPr>
      </w:pPr>
      <w:r>
        <w:rPr>
          <w:rFonts w:asciiTheme="minorHAnsi" w:hAnsiTheme="minorHAnsi" w:cstheme="minorHAnsi"/>
          <w:sz w:val="22"/>
          <w:szCs w:val="22"/>
        </w:rPr>
        <w:t>U</w:t>
      </w:r>
      <w:r w:rsidR="00EF3A53">
        <w:rPr>
          <w:rFonts w:asciiTheme="minorHAnsi" w:hAnsiTheme="minorHAnsi" w:cstheme="minorHAnsi"/>
          <w:sz w:val="22"/>
          <w:szCs w:val="22"/>
        </w:rPr>
        <w:t xml:space="preserve">nclaimed balances left in year </w:t>
      </w:r>
      <w:r w:rsidR="00EF3A53" w:rsidRPr="002C4B21">
        <w:rPr>
          <w:rFonts w:asciiTheme="minorHAnsi" w:hAnsiTheme="minorHAnsi" w:cstheme="minorHAnsi"/>
          <w:noProof/>
          <w:sz w:val="22"/>
          <w:szCs w:val="22"/>
        </w:rPr>
        <w:t>1</w:t>
      </w:r>
      <w:r w:rsidR="00677639">
        <w:rPr>
          <w:rFonts w:asciiTheme="minorHAnsi" w:hAnsiTheme="minorHAnsi" w:cstheme="minorHAnsi"/>
          <w:noProof/>
          <w:sz w:val="22"/>
          <w:szCs w:val="22"/>
        </w:rPr>
        <w:t xml:space="preserve"> </w:t>
      </w:r>
      <w:r w:rsidR="00FD13B3">
        <w:rPr>
          <w:rFonts w:asciiTheme="minorHAnsi" w:hAnsiTheme="minorHAnsi" w:cstheme="minorHAnsi"/>
          <w:sz w:val="22"/>
          <w:szCs w:val="22"/>
        </w:rPr>
        <w:t xml:space="preserve">are in the process of being </w:t>
      </w:r>
      <w:r w:rsidR="00EF3A53">
        <w:rPr>
          <w:rFonts w:asciiTheme="minorHAnsi" w:hAnsiTheme="minorHAnsi" w:cstheme="minorHAnsi"/>
          <w:sz w:val="22"/>
          <w:szCs w:val="22"/>
        </w:rPr>
        <w:t>roll</w:t>
      </w:r>
      <w:r w:rsidR="00FD13B3">
        <w:rPr>
          <w:rFonts w:asciiTheme="minorHAnsi" w:hAnsiTheme="minorHAnsi" w:cstheme="minorHAnsi"/>
          <w:sz w:val="22"/>
          <w:szCs w:val="22"/>
        </w:rPr>
        <w:t>ed</w:t>
      </w:r>
      <w:r w:rsidR="00B525E3">
        <w:rPr>
          <w:rFonts w:asciiTheme="minorHAnsi" w:hAnsiTheme="minorHAnsi" w:cstheme="minorHAnsi"/>
          <w:sz w:val="22"/>
          <w:szCs w:val="22"/>
        </w:rPr>
        <w:t xml:space="preserve"> and the grant end date </w:t>
      </w:r>
      <w:r w:rsidR="00FD13B3">
        <w:rPr>
          <w:rFonts w:asciiTheme="minorHAnsi" w:hAnsiTheme="minorHAnsi" w:cstheme="minorHAnsi"/>
          <w:sz w:val="22"/>
          <w:szCs w:val="22"/>
        </w:rPr>
        <w:t xml:space="preserve">is being </w:t>
      </w:r>
      <w:r w:rsidR="00B525E3">
        <w:rPr>
          <w:rFonts w:asciiTheme="minorHAnsi" w:hAnsiTheme="minorHAnsi" w:cstheme="minorHAnsi"/>
          <w:sz w:val="22"/>
          <w:szCs w:val="22"/>
        </w:rPr>
        <w:t>extended to 6/30/2020</w:t>
      </w:r>
      <w:r w:rsidR="00EF3A53">
        <w:rPr>
          <w:rFonts w:asciiTheme="minorHAnsi" w:hAnsiTheme="minorHAnsi" w:cstheme="minorHAnsi"/>
          <w:sz w:val="22"/>
          <w:szCs w:val="22"/>
        </w:rPr>
        <w:t>.</w:t>
      </w:r>
      <w:r w:rsidR="00FD13B3">
        <w:rPr>
          <w:rFonts w:asciiTheme="minorHAnsi" w:hAnsiTheme="minorHAnsi" w:cstheme="minorHAnsi"/>
          <w:sz w:val="22"/>
          <w:szCs w:val="22"/>
        </w:rPr>
        <w:t xml:space="preserve">  These rolled funds will be available to draw in the October payment request window, as we need September to complete the manual rolls.</w:t>
      </w:r>
      <w:r w:rsidR="00D631AB">
        <w:rPr>
          <w:rFonts w:asciiTheme="minorHAnsi" w:hAnsiTheme="minorHAnsi" w:cstheme="minorHAnsi"/>
          <w:sz w:val="22"/>
          <w:szCs w:val="22"/>
        </w:rPr>
        <w:t xml:space="preserve">  </w:t>
      </w:r>
    </w:p>
    <w:p w14:paraId="21623482" w14:textId="77777777" w:rsidR="00B818AB" w:rsidRDefault="00B818AB" w:rsidP="00B818AB">
      <w:pPr>
        <w:rPr>
          <w:rFonts w:asciiTheme="minorHAnsi" w:hAnsiTheme="minorHAnsi" w:cstheme="minorHAnsi"/>
          <w:sz w:val="22"/>
          <w:szCs w:val="22"/>
        </w:rPr>
      </w:pPr>
    </w:p>
    <w:p w14:paraId="3724EF81" w14:textId="1520BF1E" w:rsidR="004F226C" w:rsidRDefault="00B525E3" w:rsidP="00B818AB">
      <w:pPr>
        <w:rPr>
          <w:rFonts w:asciiTheme="minorHAnsi" w:hAnsiTheme="minorHAnsi" w:cstheme="minorHAnsi"/>
          <w:sz w:val="22"/>
          <w:szCs w:val="22"/>
        </w:rPr>
      </w:pPr>
      <w:r w:rsidRPr="004F226C">
        <w:rPr>
          <w:rFonts w:asciiTheme="minorHAnsi" w:hAnsiTheme="minorHAnsi" w:cstheme="minorHAnsi"/>
          <w:b/>
          <w:sz w:val="22"/>
          <w:szCs w:val="22"/>
        </w:rPr>
        <w:t xml:space="preserve">FY2018 </w:t>
      </w:r>
      <w:r w:rsidR="00363241" w:rsidRPr="004F226C">
        <w:rPr>
          <w:rFonts w:asciiTheme="minorHAnsi" w:hAnsiTheme="minorHAnsi" w:cstheme="minorHAnsi"/>
          <w:b/>
          <w:sz w:val="22"/>
          <w:szCs w:val="22"/>
        </w:rPr>
        <w:t>Award</w:t>
      </w:r>
      <w:r w:rsidRPr="004F226C">
        <w:rPr>
          <w:rFonts w:asciiTheme="minorHAnsi" w:hAnsiTheme="minorHAnsi" w:cstheme="minorHAnsi"/>
          <w:b/>
          <w:sz w:val="22"/>
          <w:szCs w:val="22"/>
        </w:rPr>
        <w:t>:</w:t>
      </w:r>
      <w:r w:rsidR="00363241">
        <w:rPr>
          <w:rFonts w:asciiTheme="minorHAnsi" w:hAnsiTheme="minorHAnsi" w:cstheme="minorHAnsi"/>
          <w:b/>
          <w:i/>
          <w:sz w:val="22"/>
          <w:szCs w:val="22"/>
        </w:rPr>
        <w:t xml:space="preserve">  </w:t>
      </w:r>
      <w:r>
        <w:rPr>
          <w:rFonts w:asciiTheme="minorHAnsi" w:hAnsiTheme="minorHAnsi" w:cstheme="minorHAnsi"/>
          <w:sz w:val="22"/>
          <w:szCs w:val="22"/>
        </w:rPr>
        <w:t>Very few FY2018 Multi-Year 2-3</w:t>
      </w:r>
      <w:r w:rsidR="001B5948">
        <w:rPr>
          <w:rFonts w:asciiTheme="minorHAnsi" w:hAnsiTheme="minorHAnsi" w:cstheme="minorHAnsi"/>
          <w:sz w:val="22"/>
          <w:szCs w:val="22"/>
        </w:rPr>
        <w:t xml:space="preserve"> delegation</w:t>
      </w:r>
      <w:r>
        <w:rPr>
          <w:rFonts w:asciiTheme="minorHAnsi" w:hAnsiTheme="minorHAnsi" w:cstheme="minorHAnsi"/>
          <w:sz w:val="22"/>
          <w:szCs w:val="22"/>
        </w:rPr>
        <w:t xml:space="preserve"> forms were submitted in EdGrants requesting </w:t>
      </w:r>
      <w:r w:rsidR="00910079">
        <w:rPr>
          <w:rFonts w:asciiTheme="minorHAnsi" w:hAnsiTheme="minorHAnsi" w:cstheme="minorHAnsi"/>
          <w:sz w:val="22"/>
          <w:szCs w:val="22"/>
        </w:rPr>
        <w:t xml:space="preserve">that </w:t>
      </w:r>
      <w:r>
        <w:rPr>
          <w:rFonts w:asciiTheme="minorHAnsi" w:hAnsiTheme="minorHAnsi" w:cstheme="minorHAnsi"/>
          <w:sz w:val="22"/>
          <w:szCs w:val="22"/>
        </w:rPr>
        <w:t>a year 3</w:t>
      </w:r>
      <w:r w:rsidR="00910079">
        <w:rPr>
          <w:rFonts w:asciiTheme="minorHAnsi" w:hAnsiTheme="minorHAnsi" w:cstheme="minorHAnsi"/>
          <w:sz w:val="22"/>
          <w:szCs w:val="22"/>
        </w:rPr>
        <w:t xml:space="preserve"> be added </w:t>
      </w:r>
      <w:r w:rsidR="001B5948">
        <w:rPr>
          <w:rFonts w:asciiTheme="minorHAnsi" w:hAnsiTheme="minorHAnsi" w:cstheme="minorHAnsi"/>
          <w:sz w:val="22"/>
          <w:szCs w:val="22"/>
        </w:rPr>
        <w:t>(</w:t>
      </w:r>
      <w:r w:rsidR="00910079">
        <w:rPr>
          <w:rFonts w:asciiTheme="minorHAnsi" w:hAnsiTheme="minorHAnsi" w:cstheme="minorHAnsi"/>
          <w:sz w:val="22"/>
          <w:szCs w:val="22"/>
        </w:rPr>
        <w:t>FY2020</w:t>
      </w:r>
      <w:r w:rsidR="001B5948">
        <w:rPr>
          <w:rFonts w:asciiTheme="minorHAnsi" w:hAnsiTheme="minorHAnsi" w:cstheme="minorHAnsi"/>
          <w:sz w:val="22"/>
          <w:szCs w:val="22"/>
        </w:rPr>
        <w:t>)</w:t>
      </w:r>
      <w:r>
        <w:rPr>
          <w:rFonts w:asciiTheme="minorHAnsi" w:hAnsiTheme="minorHAnsi" w:cstheme="minorHAnsi"/>
          <w:sz w:val="22"/>
          <w:szCs w:val="22"/>
        </w:rPr>
        <w:t xml:space="preserve">.  </w:t>
      </w:r>
      <w:r w:rsidRPr="003274C8">
        <w:rPr>
          <w:rFonts w:asciiTheme="minorHAnsi" w:hAnsiTheme="minorHAnsi" w:cstheme="minorHAnsi"/>
          <w:b/>
          <w:sz w:val="22"/>
          <w:szCs w:val="22"/>
        </w:rPr>
        <w:t xml:space="preserve">This is good news as Year 3 should be viewed as an exception and only utilized if </w:t>
      </w:r>
      <w:r w:rsidR="006B78ED" w:rsidRPr="003274C8">
        <w:rPr>
          <w:rFonts w:asciiTheme="minorHAnsi" w:hAnsiTheme="minorHAnsi" w:cstheme="minorHAnsi"/>
          <w:b/>
          <w:sz w:val="22"/>
          <w:szCs w:val="22"/>
        </w:rPr>
        <w:t>the alternative would be returning grant funds.</w:t>
      </w:r>
      <w:r w:rsidR="006B78ED">
        <w:rPr>
          <w:rFonts w:asciiTheme="minorHAnsi" w:hAnsiTheme="minorHAnsi" w:cstheme="minorHAnsi"/>
          <w:sz w:val="22"/>
          <w:szCs w:val="22"/>
        </w:rPr>
        <w:t xml:space="preserve">  </w:t>
      </w:r>
    </w:p>
    <w:p w14:paraId="2450A410" w14:textId="44B2BC33" w:rsidR="004F226C" w:rsidRDefault="004F226C" w:rsidP="00B818AB">
      <w:pPr>
        <w:rPr>
          <w:rFonts w:asciiTheme="minorHAnsi" w:hAnsiTheme="minorHAnsi" w:cstheme="minorHAnsi"/>
          <w:sz w:val="22"/>
          <w:szCs w:val="22"/>
        </w:rPr>
      </w:pPr>
    </w:p>
    <w:p w14:paraId="17EAC7D2" w14:textId="7844860B" w:rsidR="004F226C" w:rsidRDefault="004F226C" w:rsidP="00B818AB">
      <w:pPr>
        <w:rPr>
          <w:rFonts w:asciiTheme="minorHAnsi" w:hAnsiTheme="minorHAnsi" w:cstheme="minorHAnsi"/>
          <w:sz w:val="22"/>
          <w:szCs w:val="22"/>
        </w:rPr>
      </w:pPr>
      <w:r>
        <w:rPr>
          <w:rFonts w:asciiTheme="minorHAnsi" w:hAnsiTheme="minorHAnsi" w:cstheme="minorHAnsi"/>
          <w:sz w:val="22"/>
          <w:szCs w:val="22"/>
        </w:rPr>
        <w:t xml:space="preserve">If the multi-year delegation form was not submitted in EdGrants, if $0 was moved into Year 3, and/or no unclaimed funds were left to roll, </w:t>
      </w:r>
      <w:r w:rsidRPr="00B525E3">
        <w:rPr>
          <w:rFonts w:asciiTheme="minorHAnsi" w:hAnsiTheme="minorHAnsi" w:cstheme="minorHAnsi"/>
          <w:b/>
          <w:sz w:val="22"/>
          <w:szCs w:val="22"/>
        </w:rPr>
        <w:t xml:space="preserve">the grant end date </w:t>
      </w:r>
      <w:r>
        <w:rPr>
          <w:rFonts w:asciiTheme="minorHAnsi" w:hAnsiTheme="minorHAnsi" w:cstheme="minorHAnsi"/>
          <w:b/>
          <w:sz w:val="22"/>
          <w:szCs w:val="22"/>
        </w:rPr>
        <w:t>was</w:t>
      </w:r>
      <w:r w:rsidRPr="00B525E3">
        <w:rPr>
          <w:rFonts w:asciiTheme="minorHAnsi" w:hAnsiTheme="minorHAnsi" w:cstheme="minorHAnsi"/>
          <w:b/>
          <w:sz w:val="22"/>
          <w:szCs w:val="22"/>
        </w:rPr>
        <w:t xml:space="preserve"> 6/30/2019.</w:t>
      </w:r>
      <w:r>
        <w:rPr>
          <w:rFonts w:asciiTheme="minorHAnsi" w:hAnsiTheme="minorHAnsi" w:cstheme="minorHAnsi"/>
          <w:sz w:val="22"/>
          <w:szCs w:val="22"/>
        </w:rPr>
        <w:t xml:space="preserve">  Final Reports should be filed.</w:t>
      </w:r>
    </w:p>
    <w:p w14:paraId="1B75E6B7" w14:textId="77777777" w:rsidR="004F226C" w:rsidRDefault="004F226C" w:rsidP="00B818AB">
      <w:pPr>
        <w:rPr>
          <w:rFonts w:asciiTheme="minorHAnsi" w:hAnsiTheme="minorHAnsi" w:cstheme="minorHAnsi"/>
          <w:sz w:val="22"/>
          <w:szCs w:val="22"/>
        </w:rPr>
      </w:pPr>
    </w:p>
    <w:p w14:paraId="2E6C819D" w14:textId="0A755F73" w:rsidR="00363241" w:rsidRDefault="00B525E3" w:rsidP="00B818AB">
      <w:pPr>
        <w:rPr>
          <w:rFonts w:asciiTheme="minorHAnsi" w:hAnsiTheme="minorHAnsi" w:cstheme="minorHAnsi"/>
          <w:sz w:val="22"/>
          <w:szCs w:val="22"/>
        </w:rPr>
      </w:pPr>
      <w:r>
        <w:rPr>
          <w:rFonts w:asciiTheme="minorHAnsi" w:hAnsiTheme="minorHAnsi" w:cstheme="minorHAnsi"/>
          <w:sz w:val="22"/>
          <w:szCs w:val="22"/>
        </w:rPr>
        <w:t xml:space="preserve">DESE expects that </w:t>
      </w:r>
      <w:r w:rsidR="00155E0C">
        <w:rPr>
          <w:rFonts w:asciiTheme="minorHAnsi" w:hAnsiTheme="minorHAnsi" w:cstheme="minorHAnsi"/>
          <w:sz w:val="22"/>
          <w:szCs w:val="22"/>
        </w:rPr>
        <w:t xml:space="preserve">applicants will </w:t>
      </w:r>
      <w:r w:rsidR="00B155A5">
        <w:rPr>
          <w:rFonts w:asciiTheme="minorHAnsi" w:hAnsiTheme="minorHAnsi" w:cstheme="minorHAnsi"/>
          <w:sz w:val="22"/>
          <w:szCs w:val="22"/>
        </w:rPr>
        <w:t>a</w:t>
      </w:r>
      <w:r w:rsidR="0075196C">
        <w:rPr>
          <w:rFonts w:asciiTheme="minorHAnsi" w:hAnsiTheme="minorHAnsi" w:cstheme="minorHAnsi"/>
          <w:sz w:val="22"/>
          <w:szCs w:val="22"/>
        </w:rPr>
        <w:t>ssess expen</w:t>
      </w:r>
      <w:r w:rsidR="00910079">
        <w:rPr>
          <w:rFonts w:asciiTheme="minorHAnsi" w:hAnsiTheme="minorHAnsi" w:cstheme="minorHAnsi"/>
          <w:sz w:val="22"/>
          <w:szCs w:val="22"/>
        </w:rPr>
        <w:t xml:space="preserve">ditures </w:t>
      </w:r>
      <w:r w:rsidR="0075196C">
        <w:rPr>
          <w:rFonts w:asciiTheme="minorHAnsi" w:hAnsiTheme="minorHAnsi" w:cstheme="minorHAnsi"/>
          <w:sz w:val="22"/>
          <w:szCs w:val="22"/>
        </w:rPr>
        <w:t xml:space="preserve">and shift </w:t>
      </w:r>
      <w:r w:rsidR="006B78ED">
        <w:rPr>
          <w:rFonts w:asciiTheme="minorHAnsi" w:hAnsiTheme="minorHAnsi" w:cstheme="minorHAnsi"/>
          <w:sz w:val="22"/>
          <w:szCs w:val="22"/>
        </w:rPr>
        <w:t>FY19</w:t>
      </w:r>
      <w:r w:rsidR="004F226C">
        <w:rPr>
          <w:rFonts w:asciiTheme="minorHAnsi" w:hAnsiTheme="minorHAnsi" w:cstheme="minorHAnsi"/>
          <w:sz w:val="22"/>
          <w:szCs w:val="22"/>
        </w:rPr>
        <w:t>/FY20</w:t>
      </w:r>
      <w:r w:rsidR="006B78ED">
        <w:rPr>
          <w:rFonts w:asciiTheme="minorHAnsi" w:hAnsiTheme="minorHAnsi" w:cstheme="minorHAnsi"/>
          <w:sz w:val="22"/>
          <w:szCs w:val="22"/>
        </w:rPr>
        <w:t xml:space="preserve"> charges </w:t>
      </w:r>
      <w:r w:rsidR="003274C8">
        <w:rPr>
          <w:rFonts w:asciiTheme="minorHAnsi" w:hAnsiTheme="minorHAnsi" w:cstheme="minorHAnsi"/>
          <w:sz w:val="22"/>
          <w:szCs w:val="22"/>
        </w:rPr>
        <w:t xml:space="preserve">over </w:t>
      </w:r>
      <w:r w:rsidR="006B78ED">
        <w:rPr>
          <w:rFonts w:asciiTheme="minorHAnsi" w:hAnsiTheme="minorHAnsi" w:cstheme="minorHAnsi"/>
          <w:sz w:val="22"/>
          <w:szCs w:val="22"/>
        </w:rPr>
        <w:t>to the FY18 award</w:t>
      </w:r>
      <w:r w:rsidR="00B155A5">
        <w:rPr>
          <w:rFonts w:asciiTheme="minorHAnsi" w:hAnsiTheme="minorHAnsi" w:cstheme="minorHAnsi"/>
          <w:sz w:val="22"/>
          <w:szCs w:val="22"/>
        </w:rPr>
        <w:t xml:space="preserve"> where necessary and appropriate</w:t>
      </w:r>
      <w:r w:rsidR="0075196C">
        <w:rPr>
          <w:rFonts w:asciiTheme="minorHAnsi" w:hAnsiTheme="minorHAnsi" w:cstheme="minorHAnsi"/>
          <w:sz w:val="22"/>
          <w:szCs w:val="22"/>
        </w:rPr>
        <w:t xml:space="preserve">.  </w:t>
      </w:r>
      <w:r w:rsidR="004F226C">
        <w:rPr>
          <w:rFonts w:asciiTheme="minorHAnsi" w:hAnsiTheme="minorHAnsi" w:cstheme="minorHAnsi"/>
          <w:sz w:val="22"/>
          <w:szCs w:val="22"/>
        </w:rPr>
        <w:t xml:space="preserve">In </w:t>
      </w:r>
      <w:r w:rsidR="006B78ED">
        <w:rPr>
          <w:rFonts w:asciiTheme="minorHAnsi" w:hAnsiTheme="minorHAnsi" w:cstheme="minorHAnsi"/>
          <w:sz w:val="22"/>
          <w:szCs w:val="22"/>
        </w:rPr>
        <w:t>some cases, this will require an amendment to the FY18 or FY19</w:t>
      </w:r>
      <w:r w:rsidR="004F226C">
        <w:rPr>
          <w:rFonts w:asciiTheme="minorHAnsi" w:hAnsiTheme="minorHAnsi" w:cstheme="minorHAnsi"/>
          <w:sz w:val="22"/>
          <w:szCs w:val="22"/>
        </w:rPr>
        <w:t>/FY20</w:t>
      </w:r>
      <w:r w:rsidR="006B78ED">
        <w:rPr>
          <w:rFonts w:asciiTheme="minorHAnsi" w:hAnsiTheme="minorHAnsi" w:cstheme="minorHAnsi"/>
          <w:sz w:val="22"/>
          <w:szCs w:val="22"/>
        </w:rPr>
        <w:t xml:space="preserve"> grant budget</w:t>
      </w:r>
      <w:r w:rsidR="003274C8">
        <w:rPr>
          <w:rFonts w:asciiTheme="minorHAnsi" w:hAnsiTheme="minorHAnsi" w:cstheme="minorHAnsi"/>
          <w:sz w:val="22"/>
          <w:szCs w:val="22"/>
        </w:rPr>
        <w:t>s</w:t>
      </w:r>
      <w:r w:rsidR="00910079">
        <w:rPr>
          <w:rFonts w:asciiTheme="minorHAnsi" w:hAnsiTheme="minorHAnsi" w:cstheme="minorHAnsi"/>
          <w:sz w:val="22"/>
          <w:szCs w:val="22"/>
        </w:rPr>
        <w:t>.</w:t>
      </w:r>
    </w:p>
    <w:p w14:paraId="0D036B72" w14:textId="573DA9C3" w:rsidR="004F226C" w:rsidRDefault="004F226C" w:rsidP="00B818AB">
      <w:pPr>
        <w:rPr>
          <w:rFonts w:asciiTheme="minorHAnsi" w:hAnsiTheme="minorHAnsi" w:cstheme="minorHAnsi"/>
          <w:sz w:val="22"/>
          <w:szCs w:val="22"/>
        </w:rPr>
      </w:pPr>
    </w:p>
    <w:p w14:paraId="15E66EA2" w14:textId="613E695B" w:rsidR="004F226C" w:rsidRDefault="004F226C" w:rsidP="004F226C">
      <w:pPr>
        <w:rPr>
          <w:rFonts w:asciiTheme="minorHAnsi" w:hAnsiTheme="minorHAnsi" w:cstheme="minorHAnsi"/>
          <w:sz w:val="22"/>
          <w:szCs w:val="22"/>
        </w:rPr>
      </w:pPr>
      <w:r>
        <w:rPr>
          <w:rFonts w:asciiTheme="minorHAnsi" w:hAnsiTheme="minorHAnsi" w:cstheme="minorHAnsi"/>
          <w:sz w:val="22"/>
          <w:szCs w:val="22"/>
        </w:rPr>
        <w:t xml:space="preserve">If multi-year was submitted moving funds into Year 3, </w:t>
      </w:r>
      <w:r w:rsidRPr="004F226C">
        <w:rPr>
          <w:rFonts w:asciiTheme="minorHAnsi" w:hAnsiTheme="minorHAnsi" w:cstheme="minorHAnsi"/>
          <w:b/>
          <w:sz w:val="22"/>
          <w:szCs w:val="22"/>
        </w:rPr>
        <w:t>the grant end date is now 9/30/2019.</w:t>
      </w:r>
      <w:r>
        <w:rPr>
          <w:rFonts w:asciiTheme="minorHAnsi" w:hAnsiTheme="minorHAnsi" w:cstheme="minorHAnsi"/>
          <w:sz w:val="22"/>
          <w:szCs w:val="22"/>
        </w:rPr>
        <w:t xml:space="preserve">  </w:t>
      </w:r>
    </w:p>
    <w:p w14:paraId="442EF918" w14:textId="77777777" w:rsidR="004F226C" w:rsidRDefault="004F226C" w:rsidP="004F226C">
      <w:pPr>
        <w:rPr>
          <w:rFonts w:asciiTheme="minorHAnsi" w:hAnsiTheme="minorHAnsi" w:cstheme="minorHAnsi"/>
          <w:sz w:val="22"/>
          <w:szCs w:val="22"/>
        </w:rPr>
      </w:pPr>
      <w:r>
        <w:rPr>
          <w:rFonts w:asciiTheme="minorHAnsi" w:hAnsiTheme="minorHAnsi" w:cstheme="minorHAnsi"/>
          <w:sz w:val="22"/>
          <w:szCs w:val="22"/>
        </w:rPr>
        <w:t>No Final Report is expected until funds are fully drawn down and reconciled.</w:t>
      </w:r>
    </w:p>
    <w:p w14:paraId="73A68444" w14:textId="7561BA39" w:rsidR="004F226C" w:rsidRPr="00363241" w:rsidRDefault="004F226C" w:rsidP="00B818AB">
      <w:pPr>
        <w:rPr>
          <w:rFonts w:asciiTheme="minorHAnsi" w:hAnsiTheme="minorHAnsi" w:cstheme="minorHAnsi"/>
          <w:sz w:val="22"/>
          <w:szCs w:val="22"/>
        </w:rPr>
      </w:pPr>
    </w:p>
    <w:p w14:paraId="39C37838" w14:textId="1D4B9719" w:rsidR="00363241" w:rsidRDefault="00363241" w:rsidP="00B818AB">
      <w:pPr>
        <w:rPr>
          <w:rFonts w:asciiTheme="minorHAnsi" w:hAnsiTheme="minorHAnsi" w:cstheme="minorHAnsi"/>
          <w:sz w:val="22"/>
          <w:szCs w:val="22"/>
        </w:rPr>
      </w:pPr>
      <w:r>
        <w:rPr>
          <w:rFonts w:asciiTheme="minorHAnsi" w:hAnsiTheme="minorHAnsi" w:cstheme="minorHAnsi"/>
          <w:sz w:val="22"/>
          <w:szCs w:val="22"/>
        </w:rPr>
        <w:t>Unclaimed balances left in year 2</w:t>
      </w:r>
      <w:r>
        <w:rPr>
          <w:rFonts w:asciiTheme="minorHAnsi" w:hAnsiTheme="minorHAnsi" w:cstheme="minorHAnsi"/>
          <w:noProof/>
          <w:sz w:val="22"/>
          <w:szCs w:val="22"/>
        </w:rPr>
        <w:t xml:space="preserve"> </w:t>
      </w:r>
      <w:r>
        <w:rPr>
          <w:rFonts w:asciiTheme="minorHAnsi" w:hAnsiTheme="minorHAnsi" w:cstheme="minorHAnsi"/>
          <w:sz w:val="22"/>
          <w:szCs w:val="22"/>
        </w:rPr>
        <w:t xml:space="preserve">are in the process of being rolled and the grant end date is being extended to </w:t>
      </w:r>
      <w:r w:rsidRPr="00363241">
        <w:rPr>
          <w:rFonts w:asciiTheme="minorHAnsi" w:hAnsiTheme="minorHAnsi" w:cstheme="minorHAnsi"/>
          <w:b/>
          <w:sz w:val="22"/>
          <w:szCs w:val="22"/>
        </w:rPr>
        <w:t>9/30/2019.</w:t>
      </w:r>
      <w:r>
        <w:rPr>
          <w:rFonts w:asciiTheme="minorHAnsi" w:hAnsiTheme="minorHAnsi" w:cstheme="minorHAnsi"/>
          <w:sz w:val="22"/>
          <w:szCs w:val="22"/>
        </w:rPr>
        <w:t xml:space="preserve">  These rolled funds </w:t>
      </w:r>
      <w:r w:rsidR="00935E02">
        <w:rPr>
          <w:rFonts w:asciiTheme="minorHAnsi" w:hAnsiTheme="minorHAnsi" w:cstheme="minorHAnsi"/>
          <w:sz w:val="22"/>
          <w:szCs w:val="22"/>
        </w:rPr>
        <w:t xml:space="preserve">should </w:t>
      </w:r>
      <w:r>
        <w:rPr>
          <w:rFonts w:asciiTheme="minorHAnsi" w:hAnsiTheme="minorHAnsi" w:cstheme="minorHAnsi"/>
          <w:sz w:val="22"/>
          <w:szCs w:val="22"/>
        </w:rPr>
        <w:t>be available to draw in</w:t>
      </w:r>
      <w:r w:rsidR="00935E02">
        <w:rPr>
          <w:rFonts w:asciiTheme="minorHAnsi" w:hAnsiTheme="minorHAnsi" w:cstheme="minorHAnsi"/>
          <w:sz w:val="22"/>
          <w:szCs w:val="22"/>
        </w:rPr>
        <w:t xml:space="preserve"> this current window as well as</w:t>
      </w:r>
      <w:r>
        <w:rPr>
          <w:rFonts w:asciiTheme="minorHAnsi" w:hAnsiTheme="minorHAnsi" w:cstheme="minorHAnsi"/>
          <w:sz w:val="22"/>
          <w:szCs w:val="22"/>
        </w:rPr>
        <w:t xml:space="preserve"> the October payment request window</w:t>
      </w:r>
      <w:r w:rsidR="00935E02">
        <w:rPr>
          <w:rFonts w:asciiTheme="minorHAnsi" w:hAnsiTheme="minorHAnsi" w:cstheme="minorHAnsi"/>
          <w:sz w:val="22"/>
          <w:szCs w:val="22"/>
        </w:rPr>
        <w:t>.</w:t>
      </w:r>
    </w:p>
    <w:p w14:paraId="50637ADF" w14:textId="207D7395" w:rsidR="006B78ED" w:rsidRDefault="00363241" w:rsidP="00B818AB">
      <w:pPr>
        <w:rPr>
          <w:rFonts w:asciiTheme="minorHAnsi" w:hAnsiTheme="minorHAnsi" w:cstheme="minorHAnsi"/>
          <w:sz w:val="22"/>
          <w:szCs w:val="22"/>
        </w:rPr>
      </w:pPr>
      <w:r>
        <w:rPr>
          <w:noProof/>
          <w:snapToGrid/>
        </w:rPr>
        <w:lastRenderedPageBreak/>
        <w:drawing>
          <wp:inline distT="0" distB="0" distL="0" distR="0" wp14:anchorId="323D5347" wp14:editId="302CC1E9">
            <wp:extent cx="5486400" cy="2921635"/>
            <wp:effectExtent l="0" t="0" r="0" b="0"/>
            <wp:docPr id="3" name="Picture 3" descr="Chart depicting Project duration and expenditure types, and whether an amendment is required or n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486400" cy="2921635"/>
                    </a:xfrm>
                    <a:prstGeom prst="rect">
                      <a:avLst/>
                    </a:prstGeom>
                  </pic:spPr>
                </pic:pic>
              </a:graphicData>
            </a:graphic>
          </wp:inline>
        </w:drawing>
      </w:r>
    </w:p>
    <w:p w14:paraId="07C7CBC3" w14:textId="77777777" w:rsidR="00E66D0F" w:rsidRDefault="00E66D0F" w:rsidP="00B818AB">
      <w:pPr>
        <w:rPr>
          <w:rFonts w:asciiTheme="minorHAnsi" w:hAnsiTheme="minorHAnsi" w:cstheme="minorHAnsi"/>
          <w:sz w:val="22"/>
          <w:szCs w:val="22"/>
        </w:rPr>
      </w:pPr>
    </w:p>
    <w:p w14:paraId="136DA5C4" w14:textId="77777777" w:rsidR="00B525E3" w:rsidRDefault="006B78ED" w:rsidP="00B818AB">
      <w:pPr>
        <w:rPr>
          <w:rFonts w:asciiTheme="minorHAnsi" w:hAnsiTheme="minorHAnsi" w:cstheme="minorHAnsi"/>
          <w:sz w:val="22"/>
          <w:szCs w:val="22"/>
        </w:rPr>
      </w:pPr>
      <w:r>
        <w:rPr>
          <w:rFonts w:asciiTheme="minorHAnsi" w:hAnsiTheme="minorHAnsi" w:cstheme="minorHAnsi"/>
          <w:sz w:val="22"/>
          <w:szCs w:val="22"/>
        </w:rPr>
        <w:t xml:space="preserve">If you’d like to request an amendment, please contact </w:t>
      </w:r>
      <w:r w:rsidR="00B155A5">
        <w:rPr>
          <w:rFonts w:asciiTheme="minorHAnsi" w:hAnsiTheme="minorHAnsi" w:cstheme="minorHAnsi"/>
          <w:sz w:val="22"/>
          <w:szCs w:val="22"/>
        </w:rPr>
        <w:t xml:space="preserve">your </w:t>
      </w:r>
      <w:hyperlink r:id="rId26" w:history="1">
        <w:r w:rsidRPr="006B78ED">
          <w:rPr>
            <w:rStyle w:val="Hyperlink"/>
            <w:rFonts w:asciiTheme="minorHAnsi" w:hAnsiTheme="minorHAnsi" w:cstheme="minorHAnsi"/>
            <w:sz w:val="22"/>
            <w:szCs w:val="22"/>
          </w:rPr>
          <w:t>federal grants group</w:t>
        </w:r>
      </w:hyperlink>
      <w:r>
        <w:rPr>
          <w:rFonts w:asciiTheme="minorHAnsi" w:hAnsiTheme="minorHAnsi" w:cstheme="minorHAnsi"/>
          <w:sz w:val="22"/>
          <w:szCs w:val="22"/>
        </w:rPr>
        <w:t xml:space="preserve"> liaison</w:t>
      </w:r>
      <w:r w:rsidR="00B155A5">
        <w:rPr>
          <w:rFonts w:asciiTheme="minorHAnsi" w:hAnsiTheme="minorHAnsi" w:cstheme="minorHAnsi"/>
          <w:sz w:val="22"/>
          <w:szCs w:val="22"/>
        </w:rPr>
        <w:t>.</w:t>
      </w:r>
    </w:p>
    <w:p w14:paraId="707D0121" w14:textId="340230B9" w:rsidR="006B78ED" w:rsidRDefault="006B78ED" w:rsidP="00B818AB">
      <w:pPr>
        <w:rPr>
          <w:rFonts w:asciiTheme="minorHAnsi" w:hAnsiTheme="minorHAnsi" w:cstheme="minorHAnsi"/>
          <w:sz w:val="22"/>
          <w:szCs w:val="22"/>
        </w:rPr>
      </w:pPr>
    </w:p>
    <w:p w14:paraId="3E05A03A" w14:textId="77777777" w:rsidR="00935E02" w:rsidRPr="00125C17" w:rsidRDefault="00223325" w:rsidP="00935E02">
      <w:pPr>
        <w:jc w:val="right"/>
        <w:rPr>
          <w:rStyle w:val="Hyperlink"/>
          <w:rFonts w:asciiTheme="minorHAnsi" w:hAnsiTheme="minorHAnsi" w:cstheme="minorHAnsi"/>
          <w:sz w:val="22"/>
          <w:szCs w:val="22"/>
        </w:rPr>
      </w:pPr>
      <w:hyperlink w:anchor="_top" w:history="1">
        <w:r w:rsidR="00935E02" w:rsidRPr="00125C17">
          <w:rPr>
            <w:rStyle w:val="Hyperlink"/>
            <w:rFonts w:asciiTheme="minorHAnsi" w:hAnsiTheme="minorHAnsi" w:cstheme="minorHAnsi"/>
            <w:sz w:val="22"/>
            <w:szCs w:val="22"/>
          </w:rPr>
          <w:t>BACK TO THE TOP</w:t>
        </w:r>
      </w:hyperlink>
    </w:p>
    <w:p w14:paraId="5313EA05" w14:textId="77777777" w:rsidR="00935E02" w:rsidRDefault="00935E02" w:rsidP="00B818AB">
      <w:pPr>
        <w:rPr>
          <w:rFonts w:asciiTheme="minorHAnsi" w:hAnsiTheme="minorHAnsi" w:cstheme="minorHAnsi"/>
          <w:sz w:val="22"/>
          <w:szCs w:val="22"/>
        </w:rPr>
      </w:pPr>
    </w:p>
    <w:p w14:paraId="436F7BBA" w14:textId="77777777" w:rsidR="00E66D0F" w:rsidRDefault="00E66D0F" w:rsidP="007457CF">
      <w:pPr>
        <w:jc w:val="right"/>
        <w:rPr>
          <w:rStyle w:val="Hyperlink"/>
          <w:rFonts w:asciiTheme="minorHAnsi" w:hAnsiTheme="minorHAnsi" w:cstheme="minorHAnsi"/>
          <w:sz w:val="22"/>
          <w:szCs w:val="22"/>
        </w:rPr>
      </w:pPr>
      <w:bookmarkStart w:id="9" w:name="ASSURANCS"/>
      <w:bookmarkStart w:id="10" w:name="_Hlk530994539"/>
      <w:bookmarkStart w:id="11" w:name="_Hlk535929416"/>
    </w:p>
    <w:p w14:paraId="73C5971A" w14:textId="77777777" w:rsidR="00D32EAE" w:rsidRDefault="00D32EAE" w:rsidP="00D32EAE">
      <w:pPr>
        <w:rPr>
          <w:rFonts w:asciiTheme="minorHAnsi" w:hAnsiTheme="minorHAnsi" w:cstheme="minorHAnsi"/>
          <w:b/>
          <w:sz w:val="22"/>
          <w:szCs w:val="22"/>
          <w:u w:val="single"/>
        </w:rPr>
      </w:pPr>
      <w:bookmarkStart w:id="12" w:name="GRANTAMENDMENT"/>
      <w:r>
        <w:rPr>
          <w:rFonts w:asciiTheme="minorHAnsi" w:hAnsiTheme="minorHAnsi" w:cstheme="minorHAnsi"/>
          <w:b/>
          <w:sz w:val="22"/>
          <w:szCs w:val="22"/>
          <w:u w:val="single"/>
        </w:rPr>
        <w:t xml:space="preserve">Grant Amendments </w:t>
      </w:r>
    </w:p>
    <w:bookmarkEnd w:id="12"/>
    <w:p w14:paraId="7E42B75A" w14:textId="77777777" w:rsidR="00D32EAE" w:rsidRDefault="00D32EAE" w:rsidP="00D32EAE">
      <w:pPr>
        <w:rPr>
          <w:rFonts w:asciiTheme="minorHAnsi" w:hAnsiTheme="minorHAnsi" w:cstheme="minorHAnsi"/>
          <w:b/>
          <w:sz w:val="22"/>
          <w:szCs w:val="22"/>
          <w:u w:val="single"/>
        </w:rPr>
      </w:pPr>
    </w:p>
    <w:p w14:paraId="60810216" w14:textId="77777777" w:rsidR="00F37563" w:rsidRDefault="00F37563" w:rsidP="00F37563">
      <w:pPr>
        <w:rPr>
          <w:rFonts w:asciiTheme="minorHAnsi" w:hAnsiTheme="minorHAnsi" w:cstheme="minorHAnsi"/>
          <w:sz w:val="22"/>
          <w:szCs w:val="22"/>
        </w:rPr>
      </w:pPr>
      <w:r>
        <w:rPr>
          <w:rFonts w:asciiTheme="minorHAnsi" w:hAnsiTheme="minorHAnsi" w:cstheme="minorHAnsi"/>
          <w:sz w:val="22"/>
          <w:szCs w:val="22"/>
        </w:rPr>
        <w:t>In order to ensure a smooth start to FY2020, we ask that grantees hold off on requesting line item amendments on FY2020 grants until October.  Amending your grant right after you submit it in EdGrants can delay encumbrance setup and initial payment release.</w:t>
      </w:r>
    </w:p>
    <w:p w14:paraId="5039F2B6" w14:textId="77777777" w:rsidR="00F37563" w:rsidRDefault="00F37563" w:rsidP="00D32EAE">
      <w:pPr>
        <w:rPr>
          <w:rFonts w:asciiTheme="minorHAnsi" w:hAnsiTheme="minorHAnsi" w:cstheme="minorHAnsi"/>
          <w:b/>
          <w:sz w:val="22"/>
          <w:szCs w:val="22"/>
          <w:u w:val="single"/>
        </w:rPr>
      </w:pPr>
    </w:p>
    <w:p w14:paraId="5A211F76" w14:textId="23084F05" w:rsidR="007B3E53" w:rsidRDefault="00223325" w:rsidP="007B3E53">
      <w:pPr>
        <w:jc w:val="right"/>
        <w:rPr>
          <w:rStyle w:val="Hyperlink"/>
          <w:rFonts w:asciiTheme="minorHAnsi" w:hAnsiTheme="minorHAnsi" w:cstheme="minorHAnsi"/>
          <w:sz w:val="22"/>
          <w:szCs w:val="22"/>
        </w:rPr>
      </w:pPr>
      <w:hyperlink w:anchor="_top" w:history="1">
        <w:r w:rsidR="007B3E53" w:rsidRPr="00125C17">
          <w:rPr>
            <w:rStyle w:val="Hyperlink"/>
            <w:rFonts w:asciiTheme="minorHAnsi" w:hAnsiTheme="minorHAnsi" w:cstheme="minorHAnsi"/>
            <w:sz w:val="22"/>
            <w:szCs w:val="22"/>
          </w:rPr>
          <w:t>BACK TO THE TOP</w:t>
        </w:r>
      </w:hyperlink>
    </w:p>
    <w:p w14:paraId="43C0C88F" w14:textId="77777777" w:rsidR="00D32EAE" w:rsidRDefault="00D32EAE" w:rsidP="007457CF">
      <w:pPr>
        <w:jc w:val="right"/>
        <w:rPr>
          <w:rStyle w:val="Hyperlink"/>
          <w:rFonts w:asciiTheme="minorHAnsi" w:hAnsiTheme="minorHAnsi" w:cstheme="minorHAnsi"/>
          <w:sz w:val="22"/>
          <w:szCs w:val="22"/>
        </w:rPr>
      </w:pPr>
    </w:p>
    <w:p w14:paraId="5119AB4B" w14:textId="77777777" w:rsidR="00935E02" w:rsidRDefault="00935E02" w:rsidP="00EF05D9">
      <w:pPr>
        <w:rPr>
          <w:rFonts w:asciiTheme="minorHAnsi" w:hAnsiTheme="minorHAnsi" w:cstheme="minorHAnsi"/>
          <w:b/>
          <w:sz w:val="22"/>
          <w:szCs w:val="22"/>
          <w:u w:val="single"/>
        </w:rPr>
      </w:pPr>
      <w:bookmarkStart w:id="13" w:name="ISAChange"/>
      <w:bookmarkStart w:id="14" w:name="FY19ISA"/>
      <w:bookmarkStart w:id="15" w:name="_Hlk9513428"/>
    </w:p>
    <w:p w14:paraId="3CB1CF61" w14:textId="77777777" w:rsidR="00935E02" w:rsidRDefault="00935E02" w:rsidP="00EF05D9">
      <w:pPr>
        <w:rPr>
          <w:rFonts w:asciiTheme="minorHAnsi" w:hAnsiTheme="minorHAnsi" w:cstheme="minorHAnsi"/>
          <w:b/>
          <w:sz w:val="22"/>
          <w:szCs w:val="22"/>
          <w:u w:val="single"/>
        </w:rPr>
      </w:pPr>
    </w:p>
    <w:p w14:paraId="61E43D4A" w14:textId="77777777" w:rsidR="00935E02" w:rsidRDefault="00935E02" w:rsidP="00EF05D9">
      <w:pPr>
        <w:rPr>
          <w:rFonts w:asciiTheme="minorHAnsi" w:hAnsiTheme="minorHAnsi" w:cstheme="minorHAnsi"/>
          <w:b/>
          <w:sz w:val="22"/>
          <w:szCs w:val="22"/>
          <w:u w:val="single"/>
        </w:rPr>
      </w:pPr>
    </w:p>
    <w:p w14:paraId="55DAF5DB" w14:textId="0C6D8DC4" w:rsidR="00055FA7" w:rsidRPr="00125C17" w:rsidRDefault="002A31BF" w:rsidP="00EF05D9">
      <w:pPr>
        <w:rPr>
          <w:rFonts w:asciiTheme="minorHAnsi" w:hAnsiTheme="minorHAnsi" w:cstheme="minorHAnsi"/>
          <w:b/>
          <w:sz w:val="22"/>
          <w:szCs w:val="22"/>
          <w:u w:val="single"/>
        </w:rPr>
      </w:pPr>
      <w:r>
        <w:rPr>
          <w:rFonts w:asciiTheme="minorHAnsi" w:hAnsiTheme="minorHAnsi" w:cstheme="minorHAnsi"/>
          <w:b/>
          <w:sz w:val="22"/>
          <w:szCs w:val="22"/>
          <w:u w:val="single"/>
        </w:rPr>
        <w:t>Changes to Community College ISA Process</w:t>
      </w:r>
      <w:bookmarkEnd w:id="13"/>
      <w:r>
        <w:rPr>
          <w:rFonts w:asciiTheme="minorHAnsi" w:hAnsiTheme="minorHAnsi" w:cstheme="minorHAnsi"/>
          <w:b/>
          <w:sz w:val="22"/>
          <w:szCs w:val="22"/>
          <w:u w:val="single"/>
        </w:rPr>
        <w:t xml:space="preserve"> </w:t>
      </w:r>
      <w:r w:rsidR="00B908E3">
        <w:rPr>
          <w:rFonts w:asciiTheme="minorHAnsi" w:hAnsiTheme="minorHAnsi" w:cstheme="minorHAnsi"/>
          <w:b/>
          <w:sz w:val="22"/>
          <w:szCs w:val="22"/>
          <w:u w:val="single"/>
        </w:rPr>
        <w:t xml:space="preserve"> </w:t>
      </w:r>
    </w:p>
    <w:bookmarkEnd w:id="9"/>
    <w:bookmarkEnd w:id="14"/>
    <w:p w14:paraId="4C16BF94" w14:textId="77777777" w:rsidR="00D14B09" w:rsidRDefault="00D14B09" w:rsidP="00EF05D9">
      <w:pPr>
        <w:rPr>
          <w:rFonts w:asciiTheme="minorHAnsi" w:hAnsiTheme="minorHAnsi" w:cstheme="minorHAnsi"/>
          <w:b/>
          <w:sz w:val="22"/>
          <w:szCs w:val="22"/>
        </w:rPr>
      </w:pPr>
    </w:p>
    <w:p w14:paraId="35B07D80" w14:textId="474E5A6C" w:rsidR="003673BB" w:rsidRPr="00EB28D7" w:rsidRDefault="003673BB" w:rsidP="003673BB">
      <w:pPr>
        <w:rPr>
          <w:rFonts w:ascii="Calibri" w:hAnsi="Calibri" w:cs="Calibri"/>
          <w:sz w:val="22"/>
          <w:szCs w:val="22"/>
        </w:rPr>
      </w:pPr>
      <w:r w:rsidRPr="003673BB">
        <w:rPr>
          <w:rFonts w:ascii="Calibri" w:hAnsi="Calibri" w:cs="Calibri"/>
          <w:sz w:val="22"/>
          <w:szCs w:val="22"/>
        </w:rPr>
        <w:t xml:space="preserve">After some discussion with the Comptroller’s Office, we are happy to announce that for FY20 grants, </w:t>
      </w:r>
      <w:r w:rsidR="00211C21">
        <w:rPr>
          <w:rFonts w:ascii="Calibri" w:hAnsi="Calibri" w:cs="Calibri"/>
          <w:sz w:val="22"/>
          <w:szCs w:val="22"/>
        </w:rPr>
        <w:t xml:space="preserve">state community colleges </w:t>
      </w:r>
      <w:r w:rsidRPr="003673BB">
        <w:rPr>
          <w:rFonts w:ascii="Calibri" w:hAnsi="Calibri" w:cs="Calibri"/>
          <w:sz w:val="22"/>
          <w:szCs w:val="22"/>
        </w:rPr>
        <w:t xml:space="preserve">no longer will be required to setup BGCS / BGCNs on MMARS to access grant funds.  </w:t>
      </w:r>
      <w:r w:rsidR="00211C21">
        <w:rPr>
          <w:rFonts w:ascii="Calibri" w:hAnsi="Calibri" w:cs="Calibri"/>
          <w:sz w:val="22"/>
          <w:szCs w:val="22"/>
        </w:rPr>
        <w:t xml:space="preserve">As in years past, ISA paperwork will still be required and maintained on file here at DESE, but EdGrants should be used to draw down grant funds.  </w:t>
      </w:r>
      <w:r w:rsidRPr="003673BB">
        <w:rPr>
          <w:rFonts w:ascii="Calibri" w:hAnsi="Calibri" w:cs="Calibri"/>
          <w:sz w:val="22"/>
          <w:szCs w:val="22"/>
        </w:rPr>
        <w:t xml:space="preserve">Colleges </w:t>
      </w:r>
      <w:r w:rsidR="00211C21">
        <w:rPr>
          <w:rFonts w:ascii="Calibri" w:hAnsi="Calibri" w:cs="Calibri"/>
          <w:sz w:val="22"/>
          <w:szCs w:val="22"/>
        </w:rPr>
        <w:t xml:space="preserve">are still required to </w:t>
      </w:r>
      <w:r w:rsidRPr="003673BB">
        <w:rPr>
          <w:rFonts w:ascii="Calibri" w:hAnsi="Calibri" w:cs="Calibri"/>
          <w:sz w:val="22"/>
          <w:szCs w:val="22"/>
        </w:rPr>
        <w:t xml:space="preserve">do the monthly reporting in MMARS for </w:t>
      </w:r>
      <w:r w:rsidR="00211C21">
        <w:rPr>
          <w:rFonts w:ascii="Calibri" w:hAnsi="Calibri" w:cs="Calibri"/>
          <w:sz w:val="22"/>
          <w:szCs w:val="22"/>
        </w:rPr>
        <w:t>grant funds</w:t>
      </w:r>
      <w:r w:rsidRPr="003673BB">
        <w:rPr>
          <w:rFonts w:ascii="Calibri" w:hAnsi="Calibri" w:cs="Calibri"/>
          <w:sz w:val="22"/>
          <w:szCs w:val="22"/>
        </w:rPr>
        <w:t xml:space="preserve">.  </w:t>
      </w:r>
    </w:p>
    <w:p w14:paraId="4ECB766F" w14:textId="77777777" w:rsidR="003673BB" w:rsidRDefault="003673BB" w:rsidP="003673BB"/>
    <w:p w14:paraId="2FACB82A" w14:textId="01DB2C38" w:rsidR="00780D2E" w:rsidRDefault="00EB28D7" w:rsidP="00EF05D9">
      <w:pPr>
        <w:rPr>
          <w:rFonts w:asciiTheme="minorHAnsi" w:hAnsiTheme="minorHAnsi" w:cstheme="minorHAnsi"/>
          <w:sz w:val="22"/>
          <w:szCs w:val="22"/>
        </w:rPr>
      </w:pPr>
      <w:r>
        <w:rPr>
          <w:rFonts w:asciiTheme="minorHAnsi" w:hAnsiTheme="minorHAnsi" w:cstheme="minorHAnsi"/>
          <w:b/>
          <w:sz w:val="22"/>
          <w:szCs w:val="22"/>
        </w:rPr>
        <w:t>Approved</w:t>
      </w:r>
      <w:r w:rsidR="009D45E2" w:rsidRPr="0032637A">
        <w:rPr>
          <w:rFonts w:asciiTheme="minorHAnsi" w:hAnsiTheme="minorHAnsi" w:cstheme="minorHAnsi"/>
          <w:sz w:val="22"/>
          <w:szCs w:val="22"/>
        </w:rPr>
        <w:t xml:space="preserve"> </w:t>
      </w:r>
      <w:r>
        <w:rPr>
          <w:rFonts w:asciiTheme="minorHAnsi" w:hAnsiTheme="minorHAnsi" w:cstheme="minorHAnsi"/>
          <w:sz w:val="22"/>
          <w:szCs w:val="22"/>
        </w:rPr>
        <w:t>FY20</w:t>
      </w:r>
      <w:r w:rsidR="0078357F">
        <w:rPr>
          <w:rFonts w:asciiTheme="minorHAnsi" w:hAnsiTheme="minorHAnsi" w:cstheme="minorHAnsi"/>
          <w:sz w:val="22"/>
          <w:szCs w:val="22"/>
        </w:rPr>
        <w:t xml:space="preserve"> </w:t>
      </w:r>
      <w:r w:rsidR="00780D2E">
        <w:rPr>
          <w:rFonts w:asciiTheme="minorHAnsi" w:hAnsiTheme="minorHAnsi" w:cstheme="minorHAnsi"/>
          <w:sz w:val="22"/>
          <w:szCs w:val="22"/>
        </w:rPr>
        <w:t xml:space="preserve">Fringe Rates for </w:t>
      </w:r>
      <w:r w:rsidRPr="00EB28D7">
        <w:rPr>
          <w:rFonts w:asciiTheme="minorHAnsi" w:hAnsiTheme="minorHAnsi" w:cstheme="minorHAnsi"/>
          <w:sz w:val="22"/>
          <w:szCs w:val="22"/>
          <w:u w:val="single"/>
        </w:rPr>
        <w:t xml:space="preserve">Correctional Facilities </w:t>
      </w:r>
    </w:p>
    <w:p w14:paraId="1021ECC4" w14:textId="036C102A" w:rsidR="00780D2E" w:rsidRDefault="00780D2E" w:rsidP="00780D2E">
      <w:pPr>
        <w:rPr>
          <w:rFonts w:asciiTheme="minorHAnsi" w:hAnsiTheme="minorHAnsi" w:cstheme="minorHAnsi"/>
          <w:sz w:val="22"/>
          <w:szCs w:val="22"/>
        </w:rPr>
      </w:pPr>
      <w:r>
        <w:rPr>
          <w:rFonts w:asciiTheme="minorHAnsi" w:hAnsiTheme="minorHAnsi" w:cstheme="minorHAnsi"/>
          <w:sz w:val="22"/>
          <w:szCs w:val="22"/>
        </w:rPr>
        <w:t>F</w:t>
      </w:r>
      <w:r w:rsidRPr="0032637A">
        <w:rPr>
          <w:rFonts w:asciiTheme="minorHAnsi" w:hAnsiTheme="minorHAnsi" w:cstheme="minorHAnsi"/>
          <w:sz w:val="22"/>
          <w:szCs w:val="22"/>
        </w:rPr>
        <w:t xml:space="preserve">ringe </w:t>
      </w:r>
      <w:r>
        <w:rPr>
          <w:rFonts w:asciiTheme="minorHAnsi" w:hAnsiTheme="minorHAnsi" w:cstheme="minorHAnsi"/>
          <w:sz w:val="22"/>
          <w:szCs w:val="22"/>
        </w:rPr>
        <w:t>R</w:t>
      </w:r>
      <w:r w:rsidRPr="0032637A">
        <w:rPr>
          <w:rFonts w:asciiTheme="minorHAnsi" w:hAnsiTheme="minorHAnsi" w:cstheme="minorHAnsi"/>
          <w:sz w:val="22"/>
          <w:szCs w:val="22"/>
        </w:rPr>
        <w:t xml:space="preserve">ate </w:t>
      </w:r>
      <w:r>
        <w:rPr>
          <w:rFonts w:asciiTheme="minorHAnsi" w:hAnsiTheme="minorHAnsi" w:cstheme="minorHAnsi"/>
          <w:sz w:val="22"/>
          <w:szCs w:val="22"/>
        </w:rPr>
        <w:t xml:space="preserve">on </w:t>
      </w:r>
      <w:r w:rsidRPr="00251931">
        <w:rPr>
          <w:rFonts w:asciiTheme="minorHAnsi" w:hAnsiTheme="minorHAnsi" w:cstheme="minorHAnsi"/>
          <w:b/>
          <w:bCs/>
          <w:sz w:val="22"/>
          <w:szCs w:val="22"/>
        </w:rPr>
        <w:t>State</w:t>
      </w:r>
      <w:r w:rsidRPr="0032637A">
        <w:rPr>
          <w:rFonts w:asciiTheme="minorHAnsi" w:hAnsiTheme="minorHAnsi" w:cstheme="minorHAnsi"/>
          <w:sz w:val="22"/>
          <w:szCs w:val="22"/>
        </w:rPr>
        <w:t xml:space="preserve"> grants is </w:t>
      </w:r>
      <w:r>
        <w:rPr>
          <w:rFonts w:asciiTheme="minorHAnsi" w:hAnsiTheme="minorHAnsi" w:cstheme="minorHAnsi"/>
          <w:sz w:val="22"/>
          <w:szCs w:val="22"/>
        </w:rPr>
        <w:t>2.4</w:t>
      </w:r>
      <w:r w:rsidR="00EB28D7">
        <w:rPr>
          <w:rFonts w:asciiTheme="minorHAnsi" w:hAnsiTheme="minorHAnsi" w:cstheme="minorHAnsi"/>
          <w:sz w:val="22"/>
          <w:szCs w:val="22"/>
        </w:rPr>
        <w:t>3</w:t>
      </w:r>
      <w:r w:rsidRPr="0032637A">
        <w:rPr>
          <w:rFonts w:asciiTheme="minorHAnsi" w:hAnsiTheme="minorHAnsi" w:cstheme="minorHAnsi"/>
          <w:sz w:val="22"/>
          <w:szCs w:val="22"/>
        </w:rPr>
        <w:t xml:space="preserve">% of AA and CC payroll (D09).  </w:t>
      </w:r>
    </w:p>
    <w:p w14:paraId="0084D5F3" w14:textId="475F4CE9" w:rsidR="00780D2E" w:rsidRDefault="00780D2E" w:rsidP="00780D2E">
      <w:pPr>
        <w:rPr>
          <w:rFonts w:asciiTheme="minorHAnsi" w:hAnsiTheme="minorHAnsi" w:cstheme="minorHAnsi"/>
          <w:sz w:val="22"/>
          <w:szCs w:val="22"/>
        </w:rPr>
      </w:pPr>
      <w:r>
        <w:rPr>
          <w:rFonts w:asciiTheme="minorHAnsi" w:hAnsiTheme="minorHAnsi" w:cstheme="minorHAnsi"/>
          <w:sz w:val="22"/>
          <w:szCs w:val="22"/>
        </w:rPr>
        <w:t xml:space="preserve">Fringe Rate on </w:t>
      </w:r>
      <w:r w:rsidRPr="00251931">
        <w:rPr>
          <w:rFonts w:asciiTheme="minorHAnsi" w:hAnsiTheme="minorHAnsi" w:cstheme="minorHAnsi"/>
          <w:b/>
          <w:bCs/>
          <w:sz w:val="22"/>
          <w:szCs w:val="22"/>
        </w:rPr>
        <w:t>Federal</w:t>
      </w:r>
      <w:r w:rsidRPr="0032637A">
        <w:rPr>
          <w:rFonts w:asciiTheme="minorHAnsi" w:hAnsiTheme="minorHAnsi" w:cstheme="minorHAnsi"/>
          <w:sz w:val="22"/>
          <w:szCs w:val="22"/>
        </w:rPr>
        <w:t>/</w:t>
      </w:r>
      <w:r w:rsidRPr="00251931">
        <w:rPr>
          <w:rFonts w:asciiTheme="minorHAnsi" w:hAnsiTheme="minorHAnsi" w:cstheme="minorHAnsi"/>
          <w:b/>
          <w:bCs/>
          <w:sz w:val="22"/>
          <w:szCs w:val="22"/>
        </w:rPr>
        <w:t>trust accounts</w:t>
      </w:r>
      <w:r w:rsidRPr="0032637A">
        <w:rPr>
          <w:rFonts w:asciiTheme="minorHAnsi" w:hAnsiTheme="minorHAnsi" w:cstheme="minorHAnsi"/>
          <w:sz w:val="22"/>
          <w:szCs w:val="22"/>
        </w:rPr>
        <w:t xml:space="preserve"> </w:t>
      </w:r>
      <w:r w:rsidR="00EE4AA2">
        <w:rPr>
          <w:rFonts w:asciiTheme="minorHAnsi" w:hAnsiTheme="minorHAnsi" w:cstheme="minorHAnsi"/>
          <w:sz w:val="22"/>
          <w:szCs w:val="22"/>
        </w:rPr>
        <w:t>is</w:t>
      </w:r>
      <w:r w:rsidRPr="0032637A">
        <w:rPr>
          <w:rFonts w:asciiTheme="minorHAnsi" w:hAnsiTheme="minorHAnsi" w:cstheme="minorHAnsi"/>
          <w:sz w:val="22"/>
          <w:szCs w:val="22"/>
        </w:rPr>
        <w:t xml:space="preserve"> 3</w:t>
      </w:r>
      <w:r>
        <w:rPr>
          <w:rFonts w:asciiTheme="minorHAnsi" w:hAnsiTheme="minorHAnsi" w:cstheme="minorHAnsi"/>
          <w:sz w:val="22"/>
          <w:szCs w:val="22"/>
        </w:rPr>
        <w:t>7.9</w:t>
      </w:r>
      <w:r w:rsidR="00EB28D7">
        <w:rPr>
          <w:rFonts w:asciiTheme="minorHAnsi" w:hAnsiTheme="minorHAnsi" w:cstheme="minorHAnsi"/>
          <w:sz w:val="22"/>
          <w:szCs w:val="22"/>
        </w:rPr>
        <w:t>1</w:t>
      </w:r>
      <w:r w:rsidRPr="0032637A">
        <w:rPr>
          <w:rFonts w:asciiTheme="minorHAnsi" w:hAnsiTheme="minorHAnsi" w:cstheme="minorHAnsi"/>
          <w:sz w:val="22"/>
          <w:szCs w:val="22"/>
        </w:rPr>
        <w:t xml:space="preserve">% of AA payroll and </w:t>
      </w:r>
      <w:r w:rsidR="00EB28D7">
        <w:rPr>
          <w:rFonts w:asciiTheme="minorHAnsi" w:hAnsiTheme="minorHAnsi" w:cstheme="minorHAnsi"/>
          <w:sz w:val="22"/>
          <w:szCs w:val="22"/>
        </w:rPr>
        <w:t>2.43</w:t>
      </w:r>
      <w:r w:rsidRPr="0032637A">
        <w:rPr>
          <w:rFonts w:asciiTheme="minorHAnsi" w:hAnsiTheme="minorHAnsi" w:cstheme="minorHAnsi"/>
          <w:sz w:val="22"/>
          <w:szCs w:val="22"/>
        </w:rPr>
        <w:t>% of CC payroll</w:t>
      </w:r>
    </w:p>
    <w:p w14:paraId="70C29638" w14:textId="7EE5391A" w:rsidR="00EB28D7" w:rsidRDefault="00EB28D7" w:rsidP="00EB28D7">
      <w:pPr>
        <w:rPr>
          <w:rFonts w:asciiTheme="minorHAnsi" w:hAnsiTheme="minorHAnsi" w:cstheme="minorHAnsi"/>
          <w:sz w:val="22"/>
          <w:szCs w:val="22"/>
        </w:rPr>
      </w:pPr>
    </w:p>
    <w:p w14:paraId="3ACC9614" w14:textId="503C0163" w:rsidR="00EB28D7" w:rsidRDefault="00EB28D7" w:rsidP="00EB28D7">
      <w:pPr>
        <w:rPr>
          <w:rFonts w:asciiTheme="minorHAnsi" w:hAnsiTheme="minorHAnsi" w:cstheme="minorHAnsi"/>
          <w:sz w:val="22"/>
          <w:szCs w:val="22"/>
        </w:rPr>
      </w:pPr>
      <w:r>
        <w:rPr>
          <w:rFonts w:asciiTheme="minorHAnsi" w:hAnsiTheme="minorHAnsi" w:cstheme="minorHAnsi"/>
          <w:b/>
          <w:sz w:val="22"/>
          <w:szCs w:val="22"/>
        </w:rPr>
        <w:t>Approved</w:t>
      </w:r>
      <w:r w:rsidRPr="0032637A">
        <w:rPr>
          <w:rFonts w:asciiTheme="minorHAnsi" w:hAnsiTheme="minorHAnsi" w:cstheme="minorHAnsi"/>
          <w:sz w:val="22"/>
          <w:szCs w:val="22"/>
        </w:rPr>
        <w:t xml:space="preserve"> </w:t>
      </w:r>
      <w:r>
        <w:rPr>
          <w:rFonts w:asciiTheme="minorHAnsi" w:hAnsiTheme="minorHAnsi" w:cstheme="minorHAnsi"/>
          <w:sz w:val="22"/>
          <w:szCs w:val="22"/>
        </w:rPr>
        <w:t>FY20</w:t>
      </w:r>
      <w:r w:rsidR="0078357F">
        <w:rPr>
          <w:rFonts w:asciiTheme="minorHAnsi" w:hAnsiTheme="minorHAnsi" w:cstheme="minorHAnsi"/>
          <w:sz w:val="22"/>
          <w:szCs w:val="22"/>
        </w:rPr>
        <w:t xml:space="preserve"> </w:t>
      </w:r>
      <w:r>
        <w:rPr>
          <w:rFonts w:asciiTheme="minorHAnsi" w:hAnsiTheme="minorHAnsi" w:cstheme="minorHAnsi"/>
          <w:sz w:val="22"/>
          <w:szCs w:val="22"/>
        </w:rPr>
        <w:t xml:space="preserve">Fringe Rates for </w:t>
      </w:r>
      <w:r w:rsidRPr="00EB28D7">
        <w:rPr>
          <w:rFonts w:asciiTheme="minorHAnsi" w:hAnsiTheme="minorHAnsi" w:cstheme="minorHAnsi"/>
          <w:sz w:val="22"/>
          <w:szCs w:val="22"/>
          <w:u w:val="single"/>
        </w:rPr>
        <w:t>State Colleges/ Universities</w:t>
      </w:r>
      <w:r>
        <w:rPr>
          <w:rFonts w:asciiTheme="minorHAnsi" w:hAnsiTheme="minorHAnsi" w:cstheme="minorHAnsi"/>
          <w:sz w:val="22"/>
          <w:szCs w:val="22"/>
        </w:rPr>
        <w:t xml:space="preserve"> </w:t>
      </w:r>
    </w:p>
    <w:p w14:paraId="45F1FF7B" w14:textId="055B5348" w:rsidR="00EB28D7" w:rsidRDefault="00EB28D7" w:rsidP="00EB28D7">
      <w:pPr>
        <w:rPr>
          <w:rFonts w:asciiTheme="minorHAnsi" w:hAnsiTheme="minorHAnsi" w:cstheme="minorHAnsi"/>
          <w:sz w:val="22"/>
          <w:szCs w:val="22"/>
        </w:rPr>
      </w:pPr>
      <w:r>
        <w:rPr>
          <w:rFonts w:asciiTheme="minorHAnsi" w:hAnsiTheme="minorHAnsi" w:cstheme="minorHAnsi"/>
          <w:sz w:val="22"/>
          <w:szCs w:val="22"/>
        </w:rPr>
        <w:t xml:space="preserve">Fringe Rate on </w:t>
      </w:r>
      <w:r w:rsidRPr="00251931">
        <w:rPr>
          <w:rFonts w:asciiTheme="minorHAnsi" w:hAnsiTheme="minorHAnsi" w:cstheme="minorHAnsi"/>
          <w:b/>
          <w:bCs/>
          <w:sz w:val="22"/>
          <w:szCs w:val="22"/>
        </w:rPr>
        <w:t>State/Federal/trust accounts</w:t>
      </w:r>
      <w:r w:rsidRPr="0032637A">
        <w:rPr>
          <w:rFonts w:asciiTheme="minorHAnsi" w:hAnsiTheme="minorHAnsi" w:cstheme="minorHAnsi"/>
          <w:sz w:val="22"/>
          <w:szCs w:val="22"/>
        </w:rPr>
        <w:t xml:space="preserve"> </w:t>
      </w:r>
      <w:r>
        <w:rPr>
          <w:rFonts w:asciiTheme="minorHAnsi" w:hAnsiTheme="minorHAnsi" w:cstheme="minorHAnsi"/>
          <w:sz w:val="22"/>
          <w:szCs w:val="22"/>
        </w:rPr>
        <w:t>is</w:t>
      </w:r>
      <w:r w:rsidRPr="0032637A">
        <w:rPr>
          <w:rFonts w:asciiTheme="minorHAnsi" w:hAnsiTheme="minorHAnsi" w:cstheme="minorHAnsi"/>
          <w:sz w:val="22"/>
          <w:szCs w:val="22"/>
        </w:rPr>
        <w:t xml:space="preserve"> 3</w:t>
      </w:r>
      <w:r>
        <w:rPr>
          <w:rFonts w:asciiTheme="minorHAnsi" w:hAnsiTheme="minorHAnsi" w:cstheme="minorHAnsi"/>
          <w:sz w:val="22"/>
          <w:szCs w:val="22"/>
        </w:rPr>
        <w:t>7.91</w:t>
      </w:r>
      <w:r w:rsidRPr="0032637A">
        <w:rPr>
          <w:rFonts w:asciiTheme="minorHAnsi" w:hAnsiTheme="minorHAnsi" w:cstheme="minorHAnsi"/>
          <w:sz w:val="22"/>
          <w:szCs w:val="22"/>
        </w:rPr>
        <w:t xml:space="preserve">% of AA payroll and </w:t>
      </w:r>
      <w:r>
        <w:rPr>
          <w:rFonts w:asciiTheme="minorHAnsi" w:hAnsiTheme="minorHAnsi" w:cstheme="minorHAnsi"/>
          <w:sz w:val="22"/>
          <w:szCs w:val="22"/>
        </w:rPr>
        <w:t>2.43</w:t>
      </w:r>
      <w:r w:rsidRPr="0032637A">
        <w:rPr>
          <w:rFonts w:asciiTheme="minorHAnsi" w:hAnsiTheme="minorHAnsi" w:cstheme="minorHAnsi"/>
          <w:sz w:val="22"/>
          <w:szCs w:val="22"/>
        </w:rPr>
        <w:t>% of CC payroll</w:t>
      </w:r>
    </w:p>
    <w:p w14:paraId="03108E58" w14:textId="77777777" w:rsidR="00780D2E" w:rsidRDefault="00780D2E" w:rsidP="00780D2E">
      <w:pPr>
        <w:rPr>
          <w:rFonts w:asciiTheme="minorHAnsi" w:hAnsiTheme="minorHAnsi" w:cstheme="minorHAnsi"/>
          <w:sz w:val="22"/>
          <w:szCs w:val="22"/>
        </w:rPr>
      </w:pPr>
    </w:p>
    <w:p w14:paraId="2D3168E3" w14:textId="6CE54853" w:rsidR="009D45E2" w:rsidRDefault="00780D2E" w:rsidP="00780D2E">
      <w:pPr>
        <w:rPr>
          <w:rFonts w:asciiTheme="minorHAnsi" w:hAnsiTheme="minorHAnsi" w:cstheme="minorHAnsi"/>
          <w:sz w:val="22"/>
          <w:szCs w:val="22"/>
        </w:rPr>
      </w:pPr>
      <w:r>
        <w:rPr>
          <w:rFonts w:asciiTheme="minorHAnsi" w:hAnsiTheme="minorHAnsi" w:cstheme="minorHAnsi"/>
          <w:sz w:val="22"/>
          <w:szCs w:val="22"/>
        </w:rPr>
        <w:t xml:space="preserve">You can also view that </w:t>
      </w:r>
      <w:r w:rsidR="009D45E2" w:rsidRPr="0032637A">
        <w:rPr>
          <w:rFonts w:asciiTheme="minorHAnsi" w:hAnsiTheme="minorHAnsi" w:cstheme="minorHAnsi"/>
          <w:sz w:val="22"/>
          <w:szCs w:val="22"/>
        </w:rPr>
        <w:t xml:space="preserve">on the </w:t>
      </w:r>
      <w:hyperlink r:id="rId27" w:history="1">
        <w:r w:rsidR="00EE4AA2">
          <w:rPr>
            <w:rStyle w:val="Hyperlink"/>
            <w:rFonts w:asciiTheme="minorHAnsi" w:hAnsiTheme="minorHAnsi" w:cstheme="minorHAnsi"/>
            <w:sz w:val="22"/>
            <w:szCs w:val="22"/>
          </w:rPr>
          <w:t>MA Comptrollers</w:t>
        </w:r>
      </w:hyperlink>
      <w:r>
        <w:rPr>
          <w:rFonts w:asciiTheme="minorHAnsi" w:hAnsiTheme="minorHAnsi" w:cstheme="minorHAnsi"/>
          <w:sz w:val="22"/>
          <w:szCs w:val="22"/>
        </w:rPr>
        <w:t xml:space="preserve">.  </w:t>
      </w:r>
      <w:r w:rsidR="009D45E2" w:rsidRPr="0032637A">
        <w:rPr>
          <w:rFonts w:asciiTheme="minorHAnsi" w:hAnsiTheme="minorHAnsi" w:cstheme="minorHAnsi"/>
          <w:sz w:val="22"/>
          <w:szCs w:val="22"/>
        </w:rPr>
        <w:t>We will also notify you about the rate changes for FY20 once approved.</w:t>
      </w:r>
      <w:r w:rsidR="009D45E2">
        <w:rPr>
          <w:rFonts w:asciiTheme="minorHAnsi" w:hAnsiTheme="minorHAnsi" w:cstheme="minorHAnsi"/>
          <w:sz w:val="22"/>
          <w:szCs w:val="22"/>
        </w:rPr>
        <w:t xml:space="preserve"> </w:t>
      </w:r>
    </w:p>
    <w:p w14:paraId="33149BCD" w14:textId="77777777" w:rsidR="00EB28D7" w:rsidRDefault="00EB28D7" w:rsidP="00780D2E">
      <w:pPr>
        <w:rPr>
          <w:rFonts w:asciiTheme="minorHAnsi" w:hAnsiTheme="minorHAnsi" w:cstheme="minorHAnsi"/>
          <w:sz w:val="22"/>
          <w:szCs w:val="22"/>
        </w:rPr>
      </w:pPr>
    </w:p>
    <w:p w14:paraId="0441A255" w14:textId="1B39F0B6" w:rsidR="00EB28D7" w:rsidRDefault="00EB28D7" w:rsidP="00EF05D9">
      <w:r>
        <w:rPr>
          <w:rFonts w:ascii="Calibri" w:hAnsi="Calibri" w:cs="Calibri"/>
          <w:sz w:val="22"/>
          <w:szCs w:val="22"/>
        </w:rPr>
        <w:t xml:space="preserve">We will set up ISA webinars for the colleges </w:t>
      </w:r>
      <w:r w:rsidR="00251931">
        <w:rPr>
          <w:rFonts w:ascii="Calibri" w:hAnsi="Calibri" w:cs="Calibri"/>
          <w:sz w:val="22"/>
          <w:szCs w:val="22"/>
        </w:rPr>
        <w:t xml:space="preserve">soon and you’ll find those </w:t>
      </w:r>
      <w:hyperlink r:id="rId28" w:history="1">
        <w:r w:rsidR="00251931" w:rsidRPr="00251931">
          <w:rPr>
            <w:rStyle w:val="Hyperlink"/>
            <w:rFonts w:ascii="Calibri" w:hAnsi="Calibri" w:cs="Calibri"/>
            <w:sz w:val="22"/>
            <w:szCs w:val="22"/>
          </w:rPr>
          <w:t>HERE</w:t>
        </w:r>
      </w:hyperlink>
      <w:r w:rsidR="00251931">
        <w:rPr>
          <w:rFonts w:ascii="Calibri" w:hAnsi="Calibri" w:cs="Calibri"/>
          <w:sz w:val="22"/>
          <w:szCs w:val="22"/>
        </w:rPr>
        <w:t xml:space="preserve"> (keep checking back) </w:t>
      </w:r>
      <w:r>
        <w:rPr>
          <w:rFonts w:ascii="Calibri" w:hAnsi="Calibri" w:cs="Calibri"/>
          <w:sz w:val="22"/>
          <w:szCs w:val="22"/>
        </w:rPr>
        <w:t xml:space="preserve">if </w:t>
      </w:r>
      <w:r w:rsidR="00251931">
        <w:rPr>
          <w:rFonts w:ascii="Calibri" w:hAnsi="Calibri" w:cs="Calibri"/>
          <w:sz w:val="22"/>
          <w:szCs w:val="22"/>
        </w:rPr>
        <w:t xml:space="preserve">you questions, and you need help right away with something give us a call on the main line at </w:t>
      </w:r>
      <w:r w:rsidR="00251931">
        <w:rPr>
          <w:rFonts w:asciiTheme="minorHAnsi" w:hAnsiTheme="minorHAnsi" w:cstheme="minorHAnsi"/>
          <w:sz w:val="22"/>
          <w:szCs w:val="22"/>
        </w:rPr>
        <w:t>781-338-6595; please have the project number ready.</w:t>
      </w:r>
      <w:r w:rsidR="00251931">
        <w:rPr>
          <w:rFonts w:ascii="Calibri" w:hAnsi="Calibri" w:cs="Calibri"/>
          <w:sz w:val="22"/>
          <w:szCs w:val="22"/>
        </w:rPr>
        <w:t xml:space="preserve"> </w:t>
      </w:r>
    </w:p>
    <w:p w14:paraId="61A4D30D" w14:textId="77777777" w:rsidR="00EB28D7" w:rsidRDefault="00EB28D7" w:rsidP="00EF05D9"/>
    <w:p w14:paraId="5B91A42A" w14:textId="64FD39F2" w:rsidR="0060014A" w:rsidRPr="00EB28D7" w:rsidRDefault="00EB28D7" w:rsidP="00EF05D9">
      <w:pPr>
        <w:rPr>
          <w:rFonts w:ascii="Calibri" w:hAnsi="Calibri" w:cs="Calibri"/>
          <w:sz w:val="22"/>
          <w:szCs w:val="22"/>
        </w:rPr>
      </w:pPr>
      <w:r w:rsidRPr="00F37563">
        <w:rPr>
          <w:rFonts w:asciiTheme="minorHAnsi" w:hAnsiTheme="minorHAnsi" w:cstheme="minorHAnsi"/>
          <w:sz w:val="22"/>
          <w:szCs w:val="22"/>
        </w:rPr>
        <w:t>Thank you for your patience and time during this past year as we sorted this out. </w:t>
      </w:r>
    </w:p>
    <w:p w14:paraId="3A81A1DB" w14:textId="77777777" w:rsidR="00EB28D7" w:rsidRDefault="00EB28D7" w:rsidP="00EF05D9">
      <w:pPr>
        <w:rPr>
          <w:rFonts w:asciiTheme="minorHAnsi" w:hAnsiTheme="minorHAnsi" w:cstheme="minorHAnsi"/>
          <w:sz w:val="22"/>
          <w:szCs w:val="22"/>
        </w:rPr>
      </w:pPr>
    </w:p>
    <w:bookmarkEnd w:id="10"/>
    <w:bookmarkEnd w:id="11"/>
    <w:bookmarkEnd w:id="15"/>
    <w:p w14:paraId="7D53CCB0" w14:textId="77777777" w:rsidR="0089723B" w:rsidRPr="00125C17" w:rsidRDefault="00FB3252" w:rsidP="0089723B">
      <w:pPr>
        <w:jc w:val="right"/>
        <w:rPr>
          <w:rStyle w:val="Hyperlink"/>
          <w:rFonts w:asciiTheme="minorHAnsi" w:hAnsiTheme="minorHAnsi" w:cstheme="minorHAnsi"/>
          <w:sz w:val="22"/>
          <w:szCs w:val="22"/>
        </w:rPr>
      </w:pPr>
      <w:r>
        <w:fldChar w:fldCharType="begin"/>
      </w:r>
      <w:r>
        <w:instrText xml:space="preserve"> HYPERLINK \l "_top" </w:instrText>
      </w:r>
      <w:r>
        <w:fldChar w:fldCharType="separate"/>
      </w:r>
      <w:r w:rsidR="0089723B" w:rsidRPr="00125C17">
        <w:rPr>
          <w:rStyle w:val="Hyperlink"/>
          <w:rFonts w:asciiTheme="minorHAnsi" w:hAnsiTheme="minorHAnsi" w:cstheme="minorHAnsi"/>
          <w:sz w:val="22"/>
          <w:szCs w:val="22"/>
        </w:rPr>
        <w:t>BACK TO THE TOP</w:t>
      </w:r>
      <w:r>
        <w:rPr>
          <w:rStyle w:val="Hyperlink"/>
          <w:rFonts w:asciiTheme="minorHAnsi" w:hAnsiTheme="minorHAnsi" w:cstheme="minorHAnsi"/>
          <w:sz w:val="22"/>
          <w:szCs w:val="22"/>
        </w:rPr>
        <w:fldChar w:fldCharType="end"/>
      </w:r>
    </w:p>
    <w:p w14:paraId="12E073FA" w14:textId="77777777" w:rsidR="00A13AF7" w:rsidRPr="0089723B" w:rsidRDefault="00A13AF7" w:rsidP="0089723B">
      <w:pPr>
        <w:jc w:val="right"/>
      </w:pPr>
    </w:p>
    <w:p w14:paraId="47CDF0FF" w14:textId="77777777" w:rsidR="00EF05D9" w:rsidRPr="00125C17" w:rsidRDefault="00946E11" w:rsidP="00EF05D9">
      <w:pPr>
        <w:rPr>
          <w:rFonts w:asciiTheme="minorHAnsi" w:hAnsiTheme="minorHAnsi" w:cstheme="minorHAnsi"/>
          <w:b/>
          <w:sz w:val="22"/>
          <w:szCs w:val="22"/>
          <w:u w:val="single"/>
        </w:rPr>
      </w:pPr>
      <w:bookmarkStart w:id="16" w:name="FY17FINALREPORTS"/>
      <w:bookmarkStart w:id="17" w:name="FINALREPORTS"/>
      <w:r w:rsidRPr="00125C17">
        <w:rPr>
          <w:rFonts w:asciiTheme="minorHAnsi" w:hAnsiTheme="minorHAnsi" w:cstheme="minorHAnsi"/>
          <w:b/>
          <w:sz w:val="22"/>
          <w:szCs w:val="22"/>
          <w:u w:val="single"/>
        </w:rPr>
        <w:t>Filing</w:t>
      </w:r>
      <w:r w:rsidR="00EF05D9" w:rsidRPr="00125C17">
        <w:rPr>
          <w:rFonts w:asciiTheme="minorHAnsi" w:hAnsiTheme="minorHAnsi" w:cstheme="minorHAnsi"/>
          <w:b/>
          <w:sz w:val="22"/>
          <w:szCs w:val="22"/>
          <w:u w:val="single"/>
        </w:rPr>
        <w:t xml:space="preserve"> Final </w:t>
      </w:r>
      <w:r w:rsidRPr="00125C17">
        <w:rPr>
          <w:rFonts w:asciiTheme="minorHAnsi" w:hAnsiTheme="minorHAnsi" w:cstheme="minorHAnsi"/>
          <w:b/>
          <w:sz w:val="22"/>
          <w:szCs w:val="22"/>
          <w:u w:val="single"/>
        </w:rPr>
        <w:t xml:space="preserve">Financial </w:t>
      </w:r>
      <w:r w:rsidR="00EF05D9" w:rsidRPr="00125C17">
        <w:rPr>
          <w:rFonts w:asciiTheme="minorHAnsi" w:hAnsiTheme="minorHAnsi" w:cstheme="minorHAnsi"/>
          <w:b/>
          <w:sz w:val="22"/>
          <w:szCs w:val="22"/>
          <w:u w:val="single"/>
        </w:rPr>
        <w:t>Reports</w:t>
      </w:r>
      <w:r w:rsidRPr="00125C17">
        <w:rPr>
          <w:rFonts w:asciiTheme="minorHAnsi" w:hAnsiTheme="minorHAnsi" w:cstheme="minorHAnsi"/>
          <w:b/>
          <w:sz w:val="22"/>
          <w:szCs w:val="22"/>
          <w:u w:val="single"/>
        </w:rPr>
        <w:t xml:space="preserve"> (FR1)</w:t>
      </w:r>
    </w:p>
    <w:bookmarkEnd w:id="16"/>
    <w:bookmarkEnd w:id="17"/>
    <w:p w14:paraId="42A342CC" w14:textId="77777777" w:rsidR="002E0A97" w:rsidRPr="00125C17" w:rsidRDefault="002E0A97" w:rsidP="00EF05D9">
      <w:pPr>
        <w:rPr>
          <w:rFonts w:asciiTheme="minorHAnsi" w:hAnsiTheme="minorHAnsi" w:cstheme="minorHAnsi"/>
          <w:sz w:val="22"/>
          <w:szCs w:val="22"/>
        </w:rPr>
      </w:pPr>
    </w:p>
    <w:p w14:paraId="7DD4FEB5" w14:textId="77777777" w:rsidR="00251931" w:rsidRDefault="00251931" w:rsidP="002E0A97">
      <w:pPr>
        <w:rPr>
          <w:rFonts w:asciiTheme="minorHAnsi" w:hAnsiTheme="minorHAnsi" w:cstheme="minorHAnsi"/>
          <w:sz w:val="22"/>
          <w:szCs w:val="22"/>
        </w:rPr>
      </w:pPr>
      <w:r>
        <w:rPr>
          <w:rFonts w:asciiTheme="minorHAnsi" w:hAnsiTheme="minorHAnsi" w:cstheme="minorHAnsi"/>
          <w:sz w:val="22"/>
          <w:szCs w:val="22"/>
        </w:rPr>
        <w:t xml:space="preserve">Final Reports should not be submitted until </w:t>
      </w:r>
      <w:r w:rsidRPr="00125C17">
        <w:rPr>
          <w:rFonts w:asciiTheme="minorHAnsi" w:hAnsiTheme="minorHAnsi" w:cstheme="minorHAnsi"/>
          <w:sz w:val="22"/>
          <w:szCs w:val="22"/>
        </w:rPr>
        <w:t xml:space="preserve">all expenses have </w:t>
      </w:r>
      <w:r w:rsidRPr="002C4B21">
        <w:rPr>
          <w:rFonts w:asciiTheme="minorHAnsi" w:hAnsiTheme="minorHAnsi" w:cstheme="minorHAnsi"/>
          <w:noProof/>
          <w:sz w:val="22"/>
          <w:szCs w:val="22"/>
        </w:rPr>
        <w:t>been accounted</w:t>
      </w:r>
      <w:r w:rsidRPr="00125C17">
        <w:rPr>
          <w:rFonts w:asciiTheme="minorHAnsi" w:hAnsiTheme="minorHAnsi" w:cstheme="minorHAnsi"/>
          <w:sz w:val="22"/>
          <w:szCs w:val="22"/>
        </w:rPr>
        <w:t xml:space="preserve"> for and reconciled.</w:t>
      </w:r>
      <w:r>
        <w:rPr>
          <w:rFonts w:asciiTheme="minorHAnsi" w:hAnsiTheme="minorHAnsi" w:cstheme="minorHAnsi"/>
          <w:sz w:val="22"/>
          <w:szCs w:val="22"/>
        </w:rPr>
        <w:t xml:space="preserve">  </w:t>
      </w:r>
    </w:p>
    <w:p w14:paraId="7931CFFE" w14:textId="77777777" w:rsidR="00251931" w:rsidRDefault="00251931" w:rsidP="002E0A97">
      <w:pPr>
        <w:rPr>
          <w:rFonts w:asciiTheme="minorHAnsi" w:hAnsiTheme="minorHAnsi" w:cstheme="minorHAnsi"/>
          <w:sz w:val="22"/>
          <w:szCs w:val="22"/>
        </w:rPr>
      </w:pPr>
    </w:p>
    <w:p w14:paraId="0C4675FD" w14:textId="6F3C5911" w:rsidR="00910079" w:rsidRDefault="002E0A97" w:rsidP="002E0A97">
      <w:pPr>
        <w:rPr>
          <w:rFonts w:asciiTheme="minorHAnsi" w:hAnsiTheme="minorHAnsi" w:cstheme="minorHAnsi"/>
          <w:sz w:val="22"/>
          <w:szCs w:val="22"/>
        </w:rPr>
      </w:pPr>
      <w:r w:rsidRPr="00125C17">
        <w:rPr>
          <w:rFonts w:asciiTheme="minorHAnsi" w:hAnsiTheme="minorHAnsi" w:cstheme="minorHAnsi"/>
          <w:sz w:val="22"/>
          <w:szCs w:val="22"/>
        </w:rPr>
        <w:t>FY201</w:t>
      </w:r>
      <w:r w:rsidR="00910079">
        <w:rPr>
          <w:rFonts w:asciiTheme="minorHAnsi" w:hAnsiTheme="minorHAnsi" w:cstheme="minorHAnsi"/>
          <w:sz w:val="22"/>
          <w:szCs w:val="22"/>
        </w:rPr>
        <w:t>9</w:t>
      </w:r>
      <w:r w:rsidRPr="00125C17">
        <w:rPr>
          <w:rFonts w:asciiTheme="minorHAnsi" w:hAnsiTheme="minorHAnsi" w:cstheme="minorHAnsi"/>
          <w:sz w:val="22"/>
          <w:szCs w:val="22"/>
        </w:rPr>
        <w:t xml:space="preserve"> Final Reports </w:t>
      </w:r>
      <w:r w:rsidR="00910079">
        <w:rPr>
          <w:rFonts w:asciiTheme="minorHAnsi" w:hAnsiTheme="minorHAnsi" w:cstheme="minorHAnsi"/>
          <w:sz w:val="22"/>
          <w:szCs w:val="22"/>
        </w:rPr>
        <w:t>will be available in EdGrants the day after the grant project duration ends.</w:t>
      </w:r>
    </w:p>
    <w:p w14:paraId="06291147" w14:textId="77777777" w:rsidR="00910079" w:rsidRPr="00910079" w:rsidRDefault="00910079" w:rsidP="00910079">
      <w:pPr>
        <w:pStyle w:val="ListParagraph"/>
        <w:numPr>
          <w:ilvl w:val="0"/>
          <w:numId w:val="33"/>
        </w:numPr>
        <w:rPr>
          <w:rFonts w:asciiTheme="minorHAnsi" w:hAnsiTheme="minorHAnsi" w:cstheme="minorHAnsi"/>
        </w:rPr>
      </w:pPr>
      <w:r w:rsidRPr="00910079">
        <w:rPr>
          <w:rFonts w:asciiTheme="minorHAnsi" w:hAnsiTheme="minorHAnsi" w:cstheme="minorHAnsi"/>
        </w:rPr>
        <w:t>FY2019 grants that end 6/30/2019</w:t>
      </w:r>
      <w:r w:rsidR="00FD13B3">
        <w:rPr>
          <w:rFonts w:asciiTheme="minorHAnsi" w:hAnsiTheme="minorHAnsi" w:cstheme="minorHAnsi"/>
        </w:rPr>
        <w:t xml:space="preserve"> were </w:t>
      </w:r>
      <w:r w:rsidRPr="00910079">
        <w:rPr>
          <w:rFonts w:asciiTheme="minorHAnsi" w:hAnsiTheme="minorHAnsi" w:cstheme="minorHAnsi"/>
        </w:rPr>
        <w:t xml:space="preserve">available </w:t>
      </w:r>
      <w:r w:rsidR="00FD13B3">
        <w:rPr>
          <w:rFonts w:asciiTheme="minorHAnsi" w:hAnsiTheme="minorHAnsi" w:cstheme="minorHAnsi"/>
        </w:rPr>
        <w:t>as of</w:t>
      </w:r>
      <w:r w:rsidRPr="00910079">
        <w:rPr>
          <w:rFonts w:asciiTheme="minorHAnsi" w:hAnsiTheme="minorHAnsi" w:cstheme="minorHAnsi"/>
        </w:rPr>
        <w:t xml:space="preserve"> 7/1/2019.</w:t>
      </w:r>
    </w:p>
    <w:p w14:paraId="70888444" w14:textId="77777777" w:rsidR="00910079" w:rsidRDefault="00910079" w:rsidP="00910079">
      <w:pPr>
        <w:pStyle w:val="ListParagraph"/>
        <w:numPr>
          <w:ilvl w:val="0"/>
          <w:numId w:val="33"/>
        </w:numPr>
        <w:rPr>
          <w:rFonts w:asciiTheme="minorHAnsi" w:hAnsiTheme="minorHAnsi" w:cstheme="minorHAnsi"/>
        </w:rPr>
      </w:pPr>
      <w:r w:rsidRPr="00910079">
        <w:rPr>
          <w:rFonts w:asciiTheme="minorHAnsi" w:hAnsiTheme="minorHAnsi" w:cstheme="minorHAnsi"/>
        </w:rPr>
        <w:t xml:space="preserve">FY2019 grant that end 8/31/2019 </w:t>
      </w:r>
      <w:r w:rsidR="00FD13B3">
        <w:rPr>
          <w:rFonts w:asciiTheme="minorHAnsi" w:hAnsiTheme="minorHAnsi" w:cstheme="minorHAnsi"/>
        </w:rPr>
        <w:t xml:space="preserve">were </w:t>
      </w:r>
      <w:r w:rsidRPr="00910079">
        <w:rPr>
          <w:rFonts w:asciiTheme="minorHAnsi" w:hAnsiTheme="minorHAnsi" w:cstheme="minorHAnsi"/>
        </w:rPr>
        <w:t xml:space="preserve">available </w:t>
      </w:r>
      <w:r w:rsidR="00FD13B3">
        <w:rPr>
          <w:rFonts w:asciiTheme="minorHAnsi" w:hAnsiTheme="minorHAnsi" w:cstheme="minorHAnsi"/>
        </w:rPr>
        <w:t>as of</w:t>
      </w:r>
      <w:r w:rsidRPr="00910079">
        <w:rPr>
          <w:rFonts w:asciiTheme="minorHAnsi" w:hAnsiTheme="minorHAnsi" w:cstheme="minorHAnsi"/>
        </w:rPr>
        <w:t xml:space="preserve"> 9/1/2019.  </w:t>
      </w:r>
    </w:p>
    <w:p w14:paraId="40471CBD" w14:textId="77777777" w:rsidR="001B27DA" w:rsidRDefault="001B27DA" w:rsidP="002E0A97">
      <w:pPr>
        <w:rPr>
          <w:rFonts w:asciiTheme="minorHAnsi" w:hAnsiTheme="minorHAnsi" w:cstheme="minorHAnsi"/>
          <w:sz w:val="22"/>
          <w:szCs w:val="22"/>
        </w:rPr>
      </w:pPr>
    </w:p>
    <w:p w14:paraId="03265834" w14:textId="2BB6BB93" w:rsidR="00FF2BBD" w:rsidRDefault="00B23B92" w:rsidP="002E0A97">
      <w:pPr>
        <w:rPr>
          <w:rFonts w:asciiTheme="minorHAnsi" w:hAnsiTheme="minorHAnsi" w:cstheme="minorHAnsi"/>
          <w:sz w:val="22"/>
          <w:szCs w:val="22"/>
        </w:rPr>
      </w:pPr>
      <w:r>
        <w:rPr>
          <w:rFonts w:asciiTheme="minorHAnsi" w:hAnsiTheme="minorHAnsi" w:cstheme="minorHAnsi"/>
          <w:sz w:val="22"/>
          <w:szCs w:val="22"/>
        </w:rPr>
        <w:t>If</w:t>
      </w:r>
      <w:r w:rsidR="00C9655F">
        <w:rPr>
          <w:rFonts w:asciiTheme="minorHAnsi" w:hAnsiTheme="minorHAnsi" w:cstheme="minorHAnsi"/>
          <w:sz w:val="22"/>
          <w:szCs w:val="22"/>
        </w:rPr>
        <w:t xml:space="preserve"> you do not see an </w:t>
      </w:r>
      <w:r>
        <w:rPr>
          <w:rFonts w:asciiTheme="minorHAnsi" w:hAnsiTheme="minorHAnsi" w:cstheme="minorHAnsi"/>
          <w:sz w:val="22"/>
          <w:szCs w:val="22"/>
        </w:rPr>
        <w:t>FY</w:t>
      </w:r>
      <w:r w:rsidR="00351209">
        <w:rPr>
          <w:rFonts w:asciiTheme="minorHAnsi" w:hAnsiTheme="minorHAnsi" w:cstheme="minorHAnsi"/>
          <w:sz w:val="22"/>
          <w:szCs w:val="22"/>
        </w:rPr>
        <w:t>20</w:t>
      </w:r>
      <w:r>
        <w:rPr>
          <w:rFonts w:asciiTheme="minorHAnsi" w:hAnsiTheme="minorHAnsi" w:cstheme="minorHAnsi"/>
          <w:sz w:val="22"/>
          <w:szCs w:val="22"/>
        </w:rPr>
        <w:t>1</w:t>
      </w:r>
      <w:r w:rsidR="00C9655F">
        <w:rPr>
          <w:rFonts w:asciiTheme="minorHAnsi" w:hAnsiTheme="minorHAnsi" w:cstheme="minorHAnsi"/>
          <w:sz w:val="22"/>
          <w:szCs w:val="22"/>
        </w:rPr>
        <w:t>9</w:t>
      </w:r>
      <w:r>
        <w:rPr>
          <w:rFonts w:asciiTheme="minorHAnsi" w:hAnsiTheme="minorHAnsi" w:cstheme="minorHAnsi"/>
          <w:sz w:val="22"/>
          <w:szCs w:val="22"/>
        </w:rPr>
        <w:t xml:space="preserve"> final report available for a </w:t>
      </w:r>
      <w:r w:rsidR="00C9655F">
        <w:rPr>
          <w:rFonts w:asciiTheme="minorHAnsi" w:hAnsiTheme="minorHAnsi" w:cstheme="minorHAnsi"/>
          <w:sz w:val="22"/>
          <w:szCs w:val="22"/>
        </w:rPr>
        <w:t xml:space="preserve">specific </w:t>
      </w:r>
      <w:r w:rsidR="001B27DA">
        <w:rPr>
          <w:rFonts w:asciiTheme="minorHAnsi" w:hAnsiTheme="minorHAnsi" w:cstheme="minorHAnsi"/>
          <w:sz w:val="22"/>
          <w:szCs w:val="22"/>
        </w:rPr>
        <w:t xml:space="preserve">grant </w:t>
      </w:r>
      <w:r>
        <w:rPr>
          <w:rFonts w:asciiTheme="minorHAnsi" w:hAnsiTheme="minorHAnsi" w:cstheme="minorHAnsi"/>
          <w:sz w:val="22"/>
          <w:szCs w:val="22"/>
        </w:rPr>
        <w:t>project</w:t>
      </w:r>
      <w:r w:rsidR="00351209">
        <w:rPr>
          <w:rFonts w:asciiTheme="minorHAnsi" w:hAnsiTheme="minorHAnsi" w:cstheme="minorHAnsi"/>
          <w:sz w:val="22"/>
          <w:szCs w:val="22"/>
        </w:rPr>
        <w:t xml:space="preserve"> in the Submissions menu</w:t>
      </w:r>
      <w:r>
        <w:rPr>
          <w:rFonts w:asciiTheme="minorHAnsi" w:hAnsiTheme="minorHAnsi" w:cstheme="minorHAnsi"/>
          <w:sz w:val="22"/>
          <w:szCs w:val="22"/>
        </w:rPr>
        <w:t xml:space="preserve">, please email </w:t>
      </w:r>
      <w:hyperlink r:id="rId29" w:history="1">
        <w:r w:rsidRPr="002B187B">
          <w:rPr>
            <w:rStyle w:val="Hyperlink"/>
            <w:rFonts w:asciiTheme="minorHAnsi" w:hAnsiTheme="minorHAnsi" w:cstheme="minorHAnsi"/>
            <w:sz w:val="22"/>
            <w:szCs w:val="22"/>
          </w:rPr>
          <w:t>EdGrants@doe.mass.edu</w:t>
        </w:r>
      </w:hyperlink>
      <w:r>
        <w:rPr>
          <w:rFonts w:asciiTheme="minorHAnsi" w:hAnsiTheme="minorHAnsi" w:cstheme="minorHAnsi"/>
          <w:sz w:val="22"/>
          <w:szCs w:val="22"/>
        </w:rPr>
        <w:t xml:space="preserve"> and </w:t>
      </w:r>
      <w:r w:rsidRPr="00C9655F">
        <w:rPr>
          <w:rFonts w:asciiTheme="minorHAnsi" w:hAnsiTheme="minorHAnsi" w:cstheme="minorHAnsi"/>
          <w:b/>
          <w:i/>
          <w:sz w:val="22"/>
          <w:szCs w:val="22"/>
        </w:rPr>
        <w:t>include the project number in the email.</w:t>
      </w:r>
      <w:r>
        <w:rPr>
          <w:rFonts w:asciiTheme="minorHAnsi" w:hAnsiTheme="minorHAnsi" w:cstheme="minorHAnsi"/>
          <w:sz w:val="22"/>
          <w:szCs w:val="22"/>
        </w:rPr>
        <w:t xml:space="preserve">  You can also call the main grants line at </w:t>
      </w:r>
      <w:bookmarkStart w:id="18" w:name="_Hlk19882656"/>
      <w:r>
        <w:rPr>
          <w:rFonts w:asciiTheme="minorHAnsi" w:hAnsiTheme="minorHAnsi" w:cstheme="minorHAnsi"/>
          <w:sz w:val="22"/>
          <w:szCs w:val="22"/>
        </w:rPr>
        <w:t>781-338-6595</w:t>
      </w:r>
      <w:r w:rsidR="00C9655F">
        <w:rPr>
          <w:rFonts w:asciiTheme="minorHAnsi" w:hAnsiTheme="minorHAnsi" w:cstheme="minorHAnsi"/>
          <w:sz w:val="22"/>
          <w:szCs w:val="22"/>
        </w:rPr>
        <w:t xml:space="preserve">; </w:t>
      </w:r>
      <w:r>
        <w:rPr>
          <w:rFonts w:asciiTheme="minorHAnsi" w:hAnsiTheme="minorHAnsi" w:cstheme="minorHAnsi"/>
          <w:sz w:val="22"/>
          <w:szCs w:val="22"/>
        </w:rPr>
        <w:t>please have the project number ready.</w:t>
      </w:r>
      <w:bookmarkEnd w:id="18"/>
    </w:p>
    <w:p w14:paraId="711278B0" w14:textId="77777777" w:rsidR="004A3E6E" w:rsidRPr="00125C17" w:rsidRDefault="004A3E6E" w:rsidP="002E0A97">
      <w:pPr>
        <w:rPr>
          <w:rFonts w:asciiTheme="minorHAnsi" w:hAnsiTheme="minorHAnsi" w:cstheme="minorHAnsi"/>
          <w:sz w:val="22"/>
          <w:szCs w:val="22"/>
        </w:rPr>
      </w:pPr>
    </w:p>
    <w:p w14:paraId="6CACE1D0" w14:textId="77777777" w:rsidR="0098213F" w:rsidRDefault="004A3E6E" w:rsidP="002E0A97">
      <w:pPr>
        <w:rPr>
          <w:rFonts w:asciiTheme="minorHAnsi" w:hAnsiTheme="minorHAnsi" w:cstheme="minorHAnsi"/>
          <w:sz w:val="22"/>
          <w:szCs w:val="22"/>
        </w:rPr>
      </w:pPr>
      <w:r w:rsidRPr="00125C17">
        <w:rPr>
          <w:rFonts w:asciiTheme="minorHAnsi" w:hAnsiTheme="minorHAnsi" w:cstheme="minorHAnsi"/>
          <w:b/>
          <w:sz w:val="22"/>
          <w:szCs w:val="22"/>
        </w:rPr>
        <w:t>Please note</w:t>
      </w:r>
      <w:r w:rsidR="0098213F">
        <w:rPr>
          <w:rFonts w:asciiTheme="minorHAnsi" w:hAnsiTheme="minorHAnsi" w:cstheme="minorHAnsi"/>
          <w:b/>
          <w:sz w:val="22"/>
          <w:szCs w:val="22"/>
        </w:rPr>
        <w:t xml:space="preserve"> </w:t>
      </w:r>
      <w:r w:rsidR="0098213F" w:rsidRPr="0098213F">
        <w:rPr>
          <w:rFonts w:asciiTheme="minorHAnsi" w:hAnsiTheme="minorHAnsi" w:cstheme="minorHAnsi"/>
          <w:b/>
          <w:sz w:val="22"/>
          <w:szCs w:val="22"/>
        </w:rPr>
        <w:t>t</w:t>
      </w:r>
      <w:r w:rsidRPr="0098213F">
        <w:rPr>
          <w:rFonts w:asciiTheme="minorHAnsi" w:hAnsiTheme="minorHAnsi" w:cstheme="minorHAnsi"/>
          <w:b/>
          <w:sz w:val="22"/>
          <w:szCs w:val="22"/>
        </w:rPr>
        <w:t xml:space="preserve">here </w:t>
      </w:r>
      <w:r w:rsidR="0098213F" w:rsidRPr="0098213F">
        <w:rPr>
          <w:rFonts w:asciiTheme="minorHAnsi" w:hAnsiTheme="minorHAnsi" w:cstheme="minorHAnsi"/>
          <w:b/>
          <w:sz w:val="22"/>
          <w:szCs w:val="22"/>
        </w:rPr>
        <w:t xml:space="preserve">are a couple of </w:t>
      </w:r>
      <w:r w:rsidRPr="0098213F">
        <w:rPr>
          <w:rFonts w:asciiTheme="minorHAnsi" w:hAnsiTheme="minorHAnsi" w:cstheme="minorHAnsi"/>
          <w:b/>
          <w:sz w:val="22"/>
          <w:szCs w:val="22"/>
        </w:rPr>
        <w:t>known glitch</w:t>
      </w:r>
      <w:r w:rsidR="0098213F" w:rsidRPr="0098213F">
        <w:rPr>
          <w:rFonts w:asciiTheme="minorHAnsi" w:hAnsiTheme="minorHAnsi" w:cstheme="minorHAnsi"/>
          <w:b/>
          <w:sz w:val="22"/>
          <w:szCs w:val="22"/>
        </w:rPr>
        <w:t>es</w:t>
      </w:r>
      <w:r w:rsidRPr="0098213F">
        <w:rPr>
          <w:rFonts w:asciiTheme="minorHAnsi" w:hAnsiTheme="minorHAnsi" w:cstheme="minorHAnsi"/>
          <w:b/>
          <w:sz w:val="22"/>
          <w:szCs w:val="22"/>
        </w:rPr>
        <w:t xml:space="preserve"> with the final report form in EdGrants</w:t>
      </w:r>
      <w:r w:rsidR="0098213F">
        <w:rPr>
          <w:rFonts w:asciiTheme="minorHAnsi" w:hAnsiTheme="minorHAnsi" w:cstheme="minorHAnsi"/>
          <w:b/>
          <w:sz w:val="22"/>
          <w:szCs w:val="22"/>
        </w:rPr>
        <w:t>:</w:t>
      </w:r>
      <w:r w:rsidRPr="00125C17">
        <w:rPr>
          <w:rFonts w:asciiTheme="minorHAnsi" w:hAnsiTheme="minorHAnsi" w:cstheme="minorHAnsi"/>
          <w:sz w:val="22"/>
          <w:szCs w:val="22"/>
        </w:rPr>
        <w:t xml:space="preserve">  </w:t>
      </w:r>
    </w:p>
    <w:p w14:paraId="3F5FCC4B" w14:textId="77777777" w:rsidR="0098213F" w:rsidRDefault="004A3E6E" w:rsidP="0098213F">
      <w:pPr>
        <w:pStyle w:val="ListParagraph"/>
        <w:numPr>
          <w:ilvl w:val="0"/>
          <w:numId w:val="35"/>
        </w:numPr>
        <w:rPr>
          <w:rFonts w:asciiTheme="minorHAnsi" w:hAnsiTheme="minorHAnsi" w:cstheme="minorHAnsi"/>
        </w:rPr>
      </w:pPr>
      <w:r w:rsidRPr="0098213F">
        <w:rPr>
          <w:rFonts w:asciiTheme="minorHAnsi" w:hAnsiTheme="minorHAnsi" w:cstheme="minorHAnsi"/>
        </w:rPr>
        <w:t xml:space="preserve">If </w:t>
      </w:r>
      <w:r w:rsidRPr="0098213F">
        <w:rPr>
          <w:rFonts w:asciiTheme="minorHAnsi" w:hAnsiTheme="minorHAnsi" w:cstheme="minorHAnsi"/>
          <w:noProof/>
        </w:rPr>
        <w:t>the line item is overspent by a small amount</w:t>
      </w:r>
      <w:r w:rsidR="0098213F">
        <w:rPr>
          <w:rFonts w:asciiTheme="minorHAnsi" w:hAnsiTheme="minorHAnsi" w:cstheme="minorHAnsi"/>
        </w:rPr>
        <w:t xml:space="preserve"> that is within the allowable thresholds, </w:t>
      </w:r>
      <w:r w:rsidRPr="0098213F">
        <w:rPr>
          <w:rFonts w:asciiTheme="minorHAnsi" w:hAnsiTheme="minorHAnsi" w:cstheme="minorHAnsi"/>
        </w:rPr>
        <w:t>it throws the “Balance Unexpended” and the percentage columns off.  We are working to correct this error</w:t>
      </w:r>
      <w:r w:rsidR="00B23B92" w:rsidRPr="0098213F">
        <w:rPr>
          <w:rFonts w:asciiTheme="minorHAnsi" w:hAnsiTheme="minorHAnsi" w:cstheme="minorHAnsi"/>
        </w:rPr>
        <w:t>.  I</w:t>
      </w:r>
      <w:r w:rsidRPr="0098213F">
        <w:rPr>
          <w:rFonts w:asciiTheme="minorHAnsi" w:hAnsiTheme="minorHAnsi" w:cstheme="minorHAnsi"/>
        </w:rPr>
        <w:t>n the meantime</w:t>
      </w:r>
      <w:r w:rsidR="007457CF" w:rsidRPr="0098213F">
        <w:rPr>
          <w:rFonts w:asciiTheme="minorHAnsi" w:hAnsiTheme="minorHAnsi" w:cstheme="minorHAnsi"/>
        </w:rPr>
        <w:t>,</w:t>
      </w:r>
      <w:r w:rsidRPr="0098213F">
        <w:rPr>
          <w:rFonts w:asciiTheme="minorHAnsi" w:hAnsiTheme="minorHAnsi" w:cstheme="minorHAnsi"/>
        </w:rPr>
        <w:t xml:space="preserve"> you can submit the final report; the “Cash Balance” section at the bottom of the report form does calculate correctly.   </w:t>
      </w:r>
    </w:p>
    <w:p w14:paraId="592D2A18" w14:textId="77777777" w:rsidR="0098213F" w:rsidRPr="0098213F" w:rsidRDefault="0098213F" w:rsidP="0098213F">
      <w:pPr>
        <w:pStyle w:val="ListParagraph"/>
        <w:numPr>
          <w:ilvl w:val="0"/>
          <w:numId w:val="35"/>
        </w:numPr>
        <w:rPr>
          <w:rFonts w:asciiTheme="minorHAnsi" w:hAnsiTheme="minorHAnsi" w:cstheme="minorHAnsi"/>
          <w:b/>
        </w:rPr>
      </w:pPr>
      <w:r w:rsidRPr="0098213F">
        <w:rPr>
          <w:rFonts w:asciiTheme="minorHAnsi" w:hAnsiTheme="minorHAnsi" w:cstheme="minorHAnsi"/>
          <w:b/>
        </w:rPr>
        <w:t xml:space="preserve">If your Final Report shows a balance to return less than $1, you do not need to return the funds.  </w:t>
      </w:r>
    </w:p>
    <w:p w14:paraId="34B4B42F" w14:textId="77777777" w:rsidR="00055FA7" w:rsidRPr="00125C17" w:rsidRDefault="00055FA7" w:rsidP="002E0A97">
      <w:pPr>
        <w:rPr>
          <w:rFonts w:asciiTheme="minorHAnsi" w:hAnsiTheme="minorHAnsi" w:cstheme="minorHAnsi"/>
          <w:sz w:val="22"/>
          <w:szCs w:val="22"/>
        </w:rPr>
      </w:pPr>
    </w:p>
    <w:p w14:paraId="13714445" w14:textId="77777777" w:rsidR="00055FA7" w:rsidRDefault="00055FA7" w:rsidP="002E0A97">
      <w:r>
        <w:rPr>
          <w:noProof/>
          <w:snapToGrid/>
          <w:lang w:eastAsia="zh-CN"/>
        </w:rPr>
        <w:lastRenderedPageBreak/>
        <w:drawing>
          <wp:inline distT="0" distB="0" distL="0" distR="0" wp14:anchorId="7C0C33A6" wp14:editId="7B266BD9">
            <wp:extent cx="5486400" cy="2685415"/>
            <wp:effectExtent l="0" t="0" r="0" b="635"/>
            <wp:docPr id="4" name="Picture 4" descr="Final Financial Report Due Dat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486400" cy="2685415"/>
                    </a:xfrm>
                    <a:prstGeom prst="rect">
                      <a:avLst/>
                    </a:prstGeom>
                  </pic:spPr>
                </pic:pic>
              </a:graphicData>
            </a:graphic>
          </wp:inline>
        </w:drawing>
      </w:r>
    </w:p>
    <w:p w14:paraId="7B54D2B2" w14:textId="77777777" w:rsidR="002E0A97" w:rsidRDefault="002E0A97" w:rsidP="002E0A97"/>
    <w:p w14:paraId="0023E962" w14:textId="77777777" w:rsidR="00E0550E" w:rsidRPr="00F40A4A" w:rsidRDefault="00E0550E" w:rsidP="002E0A97">
      <w:pPr>
        <w:rPr>
          <w:rFonts w:asciiTheme="minorHAnsi" w:hAnsiTheme="minorHAnsi" w:cstheme="minorHAnsi"/>
          <w:sz w:val="22"/>
          <w:szCs w:val="22"/>
        </w:rPr>
      </w:pPr>
      <w:r w:rsidRPr="00F40A4A">
        <w:rPr>
          <w:rFonts w:asciiTheme="minorHAnsi" w:hAnsiTheme="minorHAnsi" w:cstheme="minorHAnsi"/>
          <w:b/>
          <w:sz w:val="22"/>
          <w:szCs w:val="22"/>
        </w:rPr>
        <w:t xml:space="preserve">Multi-Year grants:  </w:t>
      </w:r>
      <w:r w:rsidRPr="00F40A4A">
        <w:rPr>
          <w:rFonts w:asciiTheme="minorHAnsi" w:hAnsiTheme="minorHAnsi" w:cstheme="minorHAnsi"/>
          <w:sz w:val="22"/>
          <w:szCs w:val="22"/>
        </w:rPr>
        <w:t xml:space="preserve">DESE expects that Applicants will spend down their funds in full and not return </w:t>
      </w:r>
      <w:r w:rsidRPr="002C4B21">
        <w:rPr>
          <w:rFonts w:asciiTheme="minorHAnsi" w:hAnsiTheme="minorHAnsi" w:cstheme="minorHAnsi"/>
          <w:noProof/>
          <w:sz w:val="22"/>
          <w:szCs w:val="22"/>
        </w:rPr>
        <w:t>money</w:t>
      </w:r>
      <w:r w:rsidRPr="00F40A4A">
        <w:rPr>
          <w:rFonts w:asciiTheme="minorHAnsi" w:hAnsiTheme="minorHAnsi" w:cstheme="minorHAnsi"/>
          <w:sz w:val="22"/>
          <w:szCs w:val="22"/>
        </w:rPr>
        <w:t xml:space="preserve"> </w:t>
      </w:r>
      <w:r w:rsidR="001B27DA">
        <w:rPr>
          <w:rFonts w:asciiTheme="minorHAnsi" w:hAnsiTheme="minorHAnsi" w:cstheme="minorHAnsi"/>
          <w:sz w:val="22"/>
          <w:szCs w:val="22"/>
        </w:rPr>
        <w:t>now that the multi-year feature is available in EdGrants for specific grant fund codes</w:t>
      </w:r>
      <w:r w:rsidRPr="00F40A4A">
        <w:rPr>
          <w:rFonts w:asciiTheme="minorHAnsi" w:hAnsiTheme="minorHAnsi" w:cstheme="minorHAnsi"/>
          <w:sz w:val="22"/>
          <w:szCs w:val="22"/>
        </w:rPr>
        <w:t>.</w:t>
      </w:r>
    </w:p>
    <w:p w14:paraId="7CBD0BAC" w14:textId="77777777" w:rsidR="00E0550E" w:rsidRPr="00F40A4A" w:rsidRDefault="00E0550E" w:rsidP="002E0A97">
      <w:pPr>
        <w:rPr>
          <w:rFonts w:asciiTheme="minorHAnsi" w:hAnsiTheme="minorHAnsi" w:cstheme="minorHAnsi"/>
          <w:sz w:val="22"/>
          <w:szCs w:val="22"/>
        </w:rPr>
      </w:pPr>
    </w:p>
    <w:p w14:paraId="7B75B2BA" w14:textId="77777777" w:rsidR="002E0A97" w:rsidRDefault="004532BB" w:rsidP="002E0A97">
      <w:r>
        <w:rPr>
          <w:noProof/>
          <w:snapToGrid/>
        </w:rPr>
        <w:drawing>
          <wp:inline distT="0" distB="0" distL="0" distR="0" wp14:anchorId="0C04707A" wp14:editId="5C9B3785">
            <wp:extent cx="5486400" cy="1760855"/>
            <wp:effectExtent l="0" t="0" r="0" b="0"/>
            <wp:docPr id="7" name="Picture 7" descr="Final Financial Report Due Date Chart for Multi-Year gr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486400" cy="1760855"/>
                    </a:xfrm>
                    <a:prstGeom prst="rect">
                      <a:avLst/>
                    </a:prstGeom>
                  </pic:spPr>
                </pic:pic>
              </a:graphicData>
            </a:graphic>
          </wp:inline>
        </w:drawing>
      </w:r>
    </w:p>
    <w:p w14:paraId="6D5691B6" w14:textId="77777777" w:rsidR="00E0550E" w:rsidRDefault="00E0550E" w:rsidP="00E0550E"/>
    <w:p w14:paraId="2D20F4F8" w14:textId="77777777" w:rsidR="00EF05D9" w:rsidRPr="00F40A4A" w:rsidRDefault="00180868" w:rsidP="00EF05D9">
      <w:pPr>
        <w:rPr>
          <w:rFonts w:asciiTheme="minorHAnsi" w:hAnsiTheme="minorHAnsi" w:cstheme="minorHAnsi"/>
          <w:b/>
          <w:sz w:val="22"/>
          <w:szCs w:val="22"/>
        </w:rPr>
      </w:pPr>
      <w:r w:rsidRPr="00F40A4A">
        <w:rPr>
          <w:rFonts w:asciiTheme="minorHAnsi" w:hAnsiTheme="minorHAnsi" w:cstheme="minorHAnsi"/>
          <w:b/>
          <w:sz w:val="22"/>
          <w:szCs w:val="22"/>
        </w:rPr>
        <w:t xml:space="preserve">DESE expects that before you try to file a final report, </w:t>
      </w:r>
      <w:r w:rsidR="004532BB">
        <w:rPr>
          <w:rFonts w:asciiTheme="minorHAnsi" w:hAnsiTheme="minorHAnsi" w:cstheme="minorHAnsi"/>
          <w:b/>
          <w:sz w:val="22"/>
          <w:szCs w:val="22"/>
        </w:rPr>
        <w:t xml:space="preserve">district </w:t>
      </w:r>
      <w:r w:rsidRPr="00F40A4A">
        <w:rPr>
          <w:rFonts w:asciiTheme="minorHAnsi" w:hAnsiTheme="minorHAnsi" w:cstheme="minorHAnsi"/>
          <w:b/>
          <w:sz w:val="22"/>
          <w:szCs w:val="22"/>
        </w:rPr>
        <w:t>fiscal and programmatic staff will coordinate to ensure all funds have been expended appropriately and</w:t>
      </w:r>
      <w:r w:rsidR="00FB4219" w:rsidRPr="00F40A4A">
        <w:rPr>
          <w:rFonts w:asciiTheme="minorHAnsi" w:hAnsiTheme="minorHAnsi" w:cstheme="minorHAnsi"/>
          <w:b/>
          <w:sz w:val="22"/>
          <w:szCs w:val="22"/>
        </w:rPr>
        <w:t xml:space="preserve"> agree on the </w:t>
      </w:r>
      <w:r w:rsidR="00C9655F">
        <w:rPr>
          <w:rFonts w:asciiTheme="minorHAnsi" w:hAnsiTheme="minorHAnsi" w:cstheme="minorHAnsi"/>
          <w:b/>
          <w:sz w:val="22"/>
          <w:szCs w:val="22"/>
        </w:rPr>
        <w:t>award total</w:t>
      </w:r>
      <w:r w:rsidR="00FB4219" w:rsidRPr="00F40A4A">
        <w:rPr>
          <w:rFonts w:asciiTheme="minorHAnsi" w:hAnsiTheme="minorHAnsi" w:cstheme="minorHAnsi"/>
          <w:b/>
          <w:sz w:val="22"/>
          <w:szCs w:val="22"/>
        </w:rPr>
        <w:t xml:space="preserve">.  </w:t>
      </w:r>
      <w:r w:rsidRPr="00F40A4A">
        <w:rPr>
          <w:rFonts w:asciiTheme="minorHAnsi" w:hAnsiTheme="minorHAnsi" w:cstheme="minorHAnsi"/>
          <w:b/>
          <w:sz w:val="22"/>
          <w:szCs w:val="22"/>
        </w:rPr>
        <w:t xml:space="preserve"> </w:t>
      </w:r>
    </w:p>
    <w:p w14:paraId="64629FB0" w14:textId="77777777" w:rsidR="0089723B" w:rsidRPr="00F40A4A" w:rsidRDefault="00223325" w:rsidP="0089723B">
      <w:pPr>
        <w:jc w:val="right"/>
        <w:rPr>
          <w:rFonts w:asciiTheme="minorHAnsi" w:hAnsiTheme="minorHAnsi" w:cstheme="minorHAnsi"/>
          <w:sz w:val="22"/>
          <w:szCs w:val="22"/>
        </w:rPr>
      </w:pPr>
      <w:hyperlink w:anchor="_top" w:history="1">
        <w:r w:rsidR="0089723B" w:rsidRPr="00F40A4A">
          <w:rPr>
            <w:rStyle w:val="Hyperlink"/>
            <w:rFonts w:asciiTheme="minorHAnsi" w:hAnsiTheme="minorHAnsi" w:cstheme="minorHAnsi"/>
            <w:sz w:val="22"/>
            <w:szCs w:val="22"/>
          </w:rPr>
          <w:t>BACK TO THE TOP</w:t>
        </w:r>
      </w:hyperlink>
    </w:p>
    <w:p w14:paraId="36951BB9" w14:textId="77777777" w:rsidR="00D95616" w:rsidRPr="00F40A4A" w:rsidRDefault="00D95616" w:rsidP="00EF05D9">
      <w:pPr>
        <w:rPr>
          <w:rFonts w:asciiTheme="minorHAnsi" w:hAnsiTheme="minorHAnsi" w:cstheme="minorHAnsi"/>
          <w:sz w:val="22"/>
          <w:szCs w:val="22"/>
        </w:rPr>
      </w:pPr>
    </w:p>
    <w:p w14:paraId="11555A8E" w14:textId="77777777" w:rsidR="00AC2DC3" w:rsidRDefault="00AC2DC3" w:rsidP="00AC2DC3">
      <w:pPr>
        <w:rPr>
          <w:rFonts w:asciiTheme="minorHAnsi" w:hAnsiTheme="minorHAnsi" w:cstheme="minorHAnsi"/>
          <w:b/>
          <w:bCs/>
          <w:sz w:val="22"/>
          <w:szCs w:val="22"/>
        </w:rPr>
      </w:pPr>
    </w:p>
    <w:p w14:paraId="127FC4F8" w14:textId="77777777" w:rsidR="005D516D" w:rsidRPr="00F40A4A" w:rsidRDefault="00845CEE" w:rsidP="005D516D">
      <w:pPr>
        <w:rPr>
          <w:rFonts w:asciiTheme="minorHAnsi" w:hAnsiTheme="minorHAnsi" w:cstheme="minorHAnsi"/>
          <w:b/>
          <w:sz w:val="22"/>
          <w:szCs w:val="22"/>
          <w:u w:val="single"/>
        </w:rPr>
      </w:pPr>
      <w:bookmarkStart w:id="19" w:name="UserRequestForm"/>
      <w:r w:rsidRPr="00F40A4A">
        <w:rPr>
          <w:rFonts w:asciiTheme="minorHAnsi" w:hAnsiTheme="minorHAnsi" w:cstheme="minorHAnsi"/>
          <w:b/>
          <w:sz w:val="22"/>
          <w:szCs w:val="22"/>
          <w:u w:val="single"/>
        </w:rPr>
        <w:t>User Request Form</w:t>
      </w:r>
      <w:r w:rsidR="005D516D" w:rsidRPr="00F40A4A">
        <w:rPr>
          <w:rFonts w:asciiTheme="minorHAnsi" w:hAnsiTheme="minorHAnsi" w:cstheme="minorHAnsi"/>
          <w:b/>
          <w:sz w:val="22"/>
          <w:szCs w:val="22"/>
          <w:u w:val="single"/>
        </w:rPr>
        <w:t xml:space="preserve"> / EdGrants Webinars</w:t>
      </w:r>
    </w:p>
    <w:bookmarkEnd w:id="19"/>
    <w:p w14:paraId="4AB4073B" w14:textId="35FAEFE5" w:rsidR="00845CEE" w:rsidRPr="00F40A4A" w:rsidRDefault="00BA0892" w:rsidP="00EF05D9">
      <w:pPr>
        <w:rPr>
          <w:rFonts w:asciiTheme="minorHAnsi" w:hAnsiTheme="minorHAnsi" w:cstheme="minorHAnsi"/>
          <w:sz w:val="22"/>
          <w:szCs w:val="22"/>
        </w:rPr>
      </w:pPr>
      <w:r w:rsidRPr="00F40A4A">
        <w:rPr>
          <w:rFonts w:asciiTheme="minorHAnsi" w:hAnsiTheme="minorHAnsi" w:cstheme="minorHAnsi"/>
          <w:sz w:val="22"/>
          <w:szCs w:val="22"/>
        </w:rPr>
        <w:t>D</w:t>
      </w:r>
      <w:r w:rsidR="00845CEE" w:rsidRPr="00F40A4A">
        <w:rPr>
          <w:rFonts w:asciiTheme="minorHAnsi" w:hAnsiTheme="minorHAnsi" w:cstheme="minorHAnsi"/>
          <w:sz w:val="22"/>
          <w:szCs w:val="22"/>
        </w:rPr>
        <w:t xml:space="preserve">ESE </w:t>
      </w:r>
      <w:r w:rsidR="00180868" w:rsidRPr="00F40A4A">
        <w:rPr>
          <w:rFonts w:asciiTheme="minorHAnsi" w:hAnsiTheme="minorHAnsi" w:cstheme="minorHAnsi"/>
          <w:sz w:val="22"/>
          <w:szCs w:val="22"/>
        </w:rPr>
        <w:t>requires</w:t>
      </w:r>
      <w:r w:rsidR="00845CEE" w:rsidRPr="00F40A4A">
        <w:rPr>
          <w:rFonts w:asciiTheme="minorHAnsi" w:hAnsiTheme="minorHAnsi" w:cstheme="minorHAnsi"/>
          <w:sz w:val="22"/>
          <w:szCs w:val="22"/>
        </w:rPr>
        <w:t xml:space="preserve"> a user request form</w:t>
      </w:r>
      <w:r w:rsidR="00180868" w:rsidRPr="00F40A4A">
        <w:rPr>
          <w:rFonts w:asciiTheme="minorHAnsi" w:hAnsiTheme="minorHAnsi" w:cstheme="minorHAnsi"/>
          <w:sz w:val="22"/>
          <w:szCs w:val="22"/>
        </w:rPr>
        <w:t xml:space="preserve"> </w:t>
      </w:r>
      <w:r w:rsidR="00180868" w:rsidRPr="002C4B21">
        <w:rPr>
          <w:rFonts w:asciiTheme="minorHAnsi" w:hAnsiTheme="minorHAnsi" w:cstheme="minorHAnsi"/>
          <w:noProof/>
          <w:sz w:val="22"/>
          <w:szCs w:val="22"/>
        </w:rPr>
        <w:t>be submitted</w:t>
      </w:r>
      <w:r w:rsidR="00845CEE" w:rsidRPr="00F40A4A">
        <w:rPr>
          <w:rFonts w:asciiTheme="minorHAnsi" w:hAnsiTheme="minorHAnsi" w:cstheme="minorHAnsi"/>
          <w:sz w:val="22"/>
          <w:szCs w:val="22"/>
        </w:rPr>
        <w:t xml:space="preserve"> for all new users and edits to existing users. Please </w:t>
      </w:r>
      <w:r w:rsidR="00886BF5" w:rsidRPr="00F40A4A">
        <w:rPr>
          <w:rFonts w:asciiTheme="minorHAnsi" w:hAnsiTheme="minorHAnsi" w:cstheme="minorHAnsi"/>
          <w:sz w:val="22"/>
          <w:szCs w:val="22"/>
        </w:rPr>
        <w:t xml:space="preserve">review </w:t>
      </w:r>
      <w:hyperlink r:id="rId32" w:history="1">
        <w:r w:rsidR="00D9290D">
          <w:rPr>
            <w:rStyle w:val="Hyperlink"/>
            <w:rFonts w:asciiTheme="minorHAnsi" w:hAnsiTheme="minorHAnsi" w:cstheme="minorHAnsi"/>
            <w:sz w:val="22"/>
            <w:szCs w:val="22"/>
          </w:rPr>
          <w:t>http://www.doe.mass.edu/grants/edgrants/user-security-controls.html</w:t>
        </w:r>
      </w:hyperlink>
      <w:r w:rsidR="00886BF5" w:rsidRPr="00F40A4A">
        <w:rPr>
          <w:rFonts w:asciiTheme="minorHAnsi" w:hAnsiTheme="minorHAnsi" w:cstheme="minorHAnsi"/>
          <w:sz w:val="22"/>
          <w:szCs w:val="22"/>
        </w:rPr>
        <w:t xml:space="preserve"> for more information and a copy of the Front Office User Request Form. </w:t>
      </w:r>
    </w:p>
    <w:p w14:paraId="7786318E" w14:textId="77777777" w:rsidR="005D516D" w:rsidRPr="00F40A4A" w:rsidRDefault="005D516D" w:rsidP="00EF05D9">
      <w:pPr>
        <w:rPr>
          <w:rFonts w:asciiTheme="minorHAnsi" w:hAnsiTheme="minorHAnsi" w:cstheme="minorHAnsi"/>
          <w:sz w:val="22"/>
          <w:szCs w:val="22"/>
        </w:rPr>
      </w:pPr>
    </w:p>
    <w:p w14:paraId="72280D98" w14:textId="77777777" w:rsidR="005D516D" w:rsidRPr="00F40A4A" w:rsidRDefault="005D516D" w:rsidP="00EF05D9">
      <w:pPr>
        <w:rPr>
          <w:rFonts w:asciiTheme="minorHAnsi" w:hAnsiTheme="minorHAnsi" w:cstheme="minorHAnsi"/>
          <w:sz w:val="22"/>
          <w:szCs w:val="22"/>
        </w:rPr>
      </w:pPr>
      <w:r w:rsidRPr="00F40A4A">
        <w:rPr>
          <w:rFonts w:asciiTheme="minorHAnsi" w:hAnsiTheme="minorHAnsi" w:cstheme="minorHAnsi"/>
          <w:sz w:val="22"/>
          <w:szCs w:val="22"/>
        </w:rPr>
        <w:t xml:space="preserve">EdGrants Front Office user webinars </w:t>
      </w:r>
      <w:r w:rsidR="0060014A">
        <w:rPr>
          <w:rFonts w:asciiTheme="minorHAnsi" w:hAnsiTheme="minorHAnsi" w:cstheme="minorHAnsi"/>
          <w:sz w:val="22"/>
          <w:szCs w:val="22"/>
        </w:rPr>
        <w:t xml:space="preserve">will be </w:t>
      </w:r>
      <w:r w:rsidRPr="00F40A4A">
        <w:rPr>
          <w:rFonts w:asciiTheme="minorHAnsi" w:hAnsiTheme="minorHAnsi" w:cstheme="minorHAnsi"/>
          <w:sz w:val="22"/>
          <w:szCs w:val="22"/>
        </w:rPr>
        <w:t xml:space="preserve">available with </w:t>
      </w:r>
      <w:r w:rsidR="00F9087A" w:rsidRPr="00F40A4A">
        <w:rPr>
          <w:rFonts w:asciiTheme="minorHAnsi" w:hAnsiTheme="minorHAnsi" w:cstheme="minorHAnsi"/>
          <w:sz w:val="22"/>
          <w:szCs w:val="22"/>
        </w:rPr>
        <w:t xml:space="preserve">ongoing </w:t>
      </w:r>
      <w:r w:rsidRPr="00F40A4A">
        <w:rPr>
          <w:rFonts w:asciiTheme="minorHAnsi" w:hAnsiTheme="minorHAnsi" w:cstheme="minorHAnsi"/>
          <w:sz w:val="22"/>
          <w:szCs w:val="22"/>
        </w:rPr>
        <w:t>session</w:t>
      </w:r>
      <w:r w:rsidR="00F9087A" w:rsidRPr="00F40A4A">
        <w:rPr>
          <w:rFonts w:asciiTheme="minorHAnsi" w:hAnsiTheme="minorHAnsi" w:cstheme="minorHAnsi"/>
          <w:sz w:val="22"/>
          <w:szCs w:val="22"/>
        </w:rPr>
        <w:t>s</w:t>
      </w:r>
      <w:r w:rsidRPr="00F40A4A">
        <w:rPr>
          <w:rFonts w:asciiTheme="minorHAnsi" w:hAnsiTheme="minorHAnsi" w:cstheme="minorHAnsi"/>
          <w:sz w:val="22"/>
          <w:szCs w:val="22"/>
        </w:rPr>
        <w:t xml:space="preserve"> </w:t>
      </w:r>
      <w:r w:rsidRPr="002C4B21">
        <w:rPr>
          <w:rFonts w:asciiTheme="minorHAnsi" w:hAnsiTheme="minorHAnsi" w:cstheme="minorHAnsi"/>
          <w:noProof/>
          <w:sz w:val="22"/>
          <w:szCs w:val="22"/>
        </w:rPr>
        <w:t>being added</w:t>
      </w:r>
      <w:r w:rsidRPr="00F40A4A">
        <w:rPr>
          <w:rFonts w:asciiTheme="minorHAnsi" w:hAnsiTheme="minorHAnsi" w:cstheme="minorHAnsi"/>
          <w:sz w:val="22"/>
          <w:szCs w:val="22"/>
        </w:rPr>
        <w:t xml:space="preserve"> as needed.  Please </w:t>
      </w:r>
      <w:hyperlink r:id="rId33" w:history="1">
        <w:r w:rsidRPr="00F40A4A">
          <w:rPr>
            <w:rStyle w:val="Hyperlink"/>
            <w:rFonts w:asciiTheme="minorHAnsi" w:hAnsiTheme="minorHAnsi" w:cstheme="minorHAnsi"/>
            <w:sz w:val="22"/>
            <w:szCs w:val="22"/>
          </w:rPr>
          <w:t>click here</w:t>
        </w:r>
      </w:hyperlink>
      <w:r w:rsidRPr="00F40A4A">
        <w:rPr>
          <w:rFonts w:asciiTheme="minorHAnsi" w:hAnsiTheme="minorHAnsi" w:cstheme="minorHAnsi"/>
          <w:sz w:val="22"/>
          <w:szCs w:val="22"/>
        </w:rPr>
        <w:t xml:space="preserve"> to review the sessions offered and to register.  </w:t>
      </w:r>
    </w:p>
    <w:p w14:paraId="059E678C" w14:textId="77777777" w:rsidR="00443BF0" w:rsidRDefault="00223325" w:rsidP="00443BF0">
      <w:pPr>
        <w:jc w:val="right"/>
        <w:rPr>
          <w:rStyle w:val="Hyperlink"/>
          <w:rFonts w:asciiTheme="minorHAnsi" w:hAnsiTheme="minorHAnsi" w:cstheme="minorHAnsi"/>
          <w:sz w:val="22"/>
          <w:szCs w:val="22"/>
        </w:rPr>
      </w:pPr>
      <w:hyperlink w:anchor="_top" w:history="1">
        <w:r w:rsidR="00443BF0" w:rsidRPr="00F40A4A">
          <w:rPr>
            <w:rStyle w:val="Hyperlink"/>
            <w:rFonts w:asciiTheme="minorHAnsi" w:hAnsiTheme="minorHAnsi" w:cstheme="minorHAnsi"/>
            <w:sz w:val="22"/>
            <w:szCs w:val="22"/>
          </w:rPr>
          <w:t>BACK TO THE TOP</w:t>
        </w:r>
      </w:hyperlink>
    </w:p>
    <w:p w14:paraId="28F72BEB" w14:textId="77777777" w:rsidR="007457CF" w:rsidRDefault="007457CF" w:rsidP="00443BF0">
      <w:pPr>
        <w:jc w:val="right"/>
        <w:rPr>
          <w:rFonts w:asciiTheme="minorHAnsi" w:hAnsiTheme="minorHAnsi" w:cstheme="minorHAnsi"/>
          <w:sz w:val="22"/>
          <w:szCs w:val="22"/>
        </w:rPr>
      </w:pPr>
    </w:p>
    <w:p w14:paraId="2D5CA9D8" w14:textId="77777777" w:rsidR="00C9655F" w:rsidRDefault="00C9655F" w:rsidP="007457CF">
      <w:pPr>
        <w:rPr>
          <w:rFonts w:asciiTheme="minorHAnsi" w:hAnsiTheme="minorHAnsi" w:cstheme="minorHAnsi"/>
          <w:b/>
          <w:sz w:val="22"/>
          <w:szCs w:val="22"/>
          <w:u w:val="single"/>
        </w:rPr>
      </w:pPr>
      <w:bookmarkStart w:id="20" w:name="REMINDERSANDFAQ"/>
    </w:p>
    <w:p w14:paraId="56EC8448" w14:textId="77777777" w:rsidR="007457CF" w:rsidRPr="00125C17" w:rsidRDefault="007457CF" w:rsidP="007457CF">
      <w:pPr>
        <w:rPr>
          <w:rFonts w:asciiTheme="minorHAnsi" w:hAnsiTheme="minorHAnsi" w:cstheme="minorHAnsi"/>
          <w:b/>
          <w:sz w:val="22"/>
          <w:szCs w:val="22"/>
          <w:u w:val="single"/>
        </w:rPr>
      </w:pPr>
      <w:r w:rsidRPr="00125C17">
        <w:rPr>
          <w:rFonts w:asciiTheme="minorHAnsi" w:hAnsiTheme="minorHAnsi" w:cstheme="minorHAnsi"/>
          <w:b/>
          <w:sz w:val="22"/>
          <w:szCs w:val="22"/>
          <w:u w:val="single"/>
        </w:rPr>
        <w:lastRenderedPageBreak/>
        <w:t>Requesting Funds Reminders &amp; FAQs</w:t>
      </w:r>
    </w:p>
    <w:bookmarkEnd w:id="20"/>
    <w:p w14:paraId="4A9B9C91" w14:textId="77777777" w:rsidR="007457CF" w:rsidRPr="00125C17" w:rsidRDefault="007457CF" w:rsidP="007457CF">
      <w:pPr>
        <w:rPr>
          <w:rFonts w:asciiTheme="minorHAnsi" w:hAnsiTheme="minorHAnsi" w:cstheme="minorHAnsi"/>
          <w:b/>
          <w:sz w:val="22"/>
          <w:szCs w:val="22"/>
          <w:u w:val="single"/>
        </w:rPr>
      </w:pPr>
    </w:p>
    <w:p w14:paraId="4ED23B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bCs/>
          <w:i/>
          <w:iCs/>
          <w:sz w:val="22"/>
          <w:szCs w:val="22"/>
        </w:rPr>
        <w:t>Sherriff / State Agency Departments</w:t>
      </w:r>
      <w:r w:rsidRPr="00125C17">
        <w:rPr>
          <w:rFonts w:asciiTheme="minorHAnsi" w:hAnsiTheme="minorHAnsi" w:cstheme="minorHAnsi"/>
          <w:i/>
          <w:sz w:val="22"/>
          <w:szCs w:val="22"/>
        </w:rPr>
        <w:t xml:space="preserve"> </w:t>
      </w:r>
      <w:r w:rsidRPr="00125C17">
        <w:rPr>
          <w:rFonts w:asciiTheme="minorHAnsi" w:hAnsiTheme="minorHAnsi" w:cstheme="minorHAnsi"/>
          <w:sz w:val="22"/>
          <w:szCs w:val="22"/>
        </w:rPr>
        <w:t>who receive grant funds (all fund codes) directly through MMARS accounts via ISAs do NOT need to request grant funds using EdGrants.</w:t>
      </w:r>
    </w:p>
    <w:p w14:paraId="723E62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sz w:val="22"/>
          <w:szCs w:val="22"/>
        </w:rPr>
        <w:t>-----</w:t>
      </w:r>
    </w:p>
    <w:p w14:paraId="5E5287F3"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sz w:val="22"/>
          <w:szCs w:val="22"/>
        </w:rPr>
        <w:t xml:space="preserve">Funds can only </w:t>
      </w:r>
      <w:r w:rsidRPr="002C4B21">
        <w:rPr>
          <w:rFonts w:asciiTheme="minorHAnsi" w:hAnsiTheme="minorHAnsi" w:cstheme="minorHAnsi"/>
          <w:noProof/>
          <w:sz w:val="22"/>
          <w:szCs w:val="22"/>
        </w:rPr>
        <w:t>be requested</w:t>
      </w:r>
      <w:r w:rsidRPr="00125C17">
        <w:rPr>
          <w:rFonts w:asciiTheme="minorHAnsi" w:hAnsiTheme="minorHAnsi" w:cstheme="minorHAnsi"/>
          <w:sz w:val="22"/>
          <w:szCs w:val="22"/>
        </w:rPr>
        <w:t xml:space="preserve"> if your grant has </w:t>
      </w:r>
      <w:r w:rsidRPr="002C4B21">
        <w:rPr>
          <w:rFonts w:asciiTheme="minorHAnsi" w:hAnsiTheme="minorHAnsi" w:cstheme="minorHAnsi"/>
          <w:noProof/>
          <w:sz w:val="22"/>
          <w:szCs w:val="22"/>
        </w:rPr>
        <w:t>been programmatically approved</w:t>
      </w:r>
      <w:r w:rsidRPr="00125C17">
        <w:rPr>
          <w:rFonts w:asciiTheme="minorHAnsi" w:hAnsiTheme="minorHAnsi" w:cstheme="minorHAnsi"/>
          <w:sz w:val="22"/>
          <w:szCs w:val="22"/>
        </w:rPr>
        <w:t xml:space="preserve">, processed and </w:t>
      </w:r>
      <w:r w:rsidRPr="002C4B21">
        <w:rPr>
          <w:rFonts w:asciiTheme="minorHAnsi" w:hAnsiTheme="minorHAnsi" w:cstheme="minorHAnsi"/>
          <w:noProof/>
          <w:sz w:val="22"/>
          <w:szCs w:val="22"/>
        </w:rPr>
        <w:t xml:space="preserve">an automatic </w:t>
      </w:r>
      <w:r w:rsidRPr="002C4B21">
        <w:rPr>
          <w:rFonts w:asciiTheme="minorHAnsi" w:hAnsiTheme="minorHAnsi" w:cstheme="minorHAnsi"/>
          <w:b/>
          <w:bCs/>
          <w:noProof/>
          <w:sz w:val="22"/>
          <w:szCs w:val="22"/>
        </w:rPr>
        <w:t>Initial Payment</w:t>
      </w:r>
      <w:r w:rsidRPr="002C4B21">
        <w:rPr>
          <w:rFonts w:asciiTheme="minorHAnsi" w:hAnsiTheme="minorHAnsi" w:cstheme="minorHAnsi"/>
          <w:noProof/>
          <w:sz w:val="22"/>
          <w:szCs w:val="22"/>
        </w:rPr>
        <w:t xml:space="preserve"> has been issued by DESE</w:t>
      </w:r>
      <w:r w:rsidRPr="00125C17">
        <w:rPr>
          <w:rFonts w:asciiTheme="minorHAnsi" w:hAnsiTheme="minorHAnsi" w:cstheme="minorHAnsi"/>
          <w:sz w:val="22"/>
          <w:szCs w:val="22"/>
        </w:rPr>
        <w:t>.</w:t>
      </w:r>
    </w:p>
    <w:p w14:paraId="1F365078" w14:textId="77777777" w:rsidR="007457CF" w:rsidRPr="00125C17" w:rsidRDefault="007457CF" w:rsidP="007457CF">
      <w:pPr>
        <w:rPr>
          <w:rFonts w:asciiTheme="minorHAnsi" w:hAnsiTheme="minorHAnsi" w:cstheme="minorHAnsi"/>
          <w:sz w:val="22"/>
          <w:szCs w:val="22"/>
        </w:rPr>
      </w:pPr>
    </w:p>
    <w:p w14:paraId="01B9C13F" w14:textId="0EF7E690" w:rsidR="007457CF" w:rsidRPr="00125C17" w:rsidRDefault="00223325" w:rsidP="007457CF">
      <w:pPr>
        <w:rPr>
          <w:rFonts w:asciiTheme="minorHAnsi" w:hAnsiTheme="minorHAnsi" w:cstheme="minorHAnsi"/>
          <w:b/>
          <w:bCs/>
          <w:sz w:val="22"/>
          <w:szCs w:val="22"/>
        </w:rPr>
      </w:pPr>
      <w:hyperlink r:id="rId34" w:history="1">
        <w:r w:rsidR="00D9290D">
          <w:rPr>
            <w:rStyle w:val="Hyperlink"/>
            <w:rFonts w:asciiTheme="minorHAnsi" w:hAnsiTheme="minorHAnsi" w:cstheme="minorHAnsi"/>
            <w:b/>
            <w:bCs/>
            <w:sz w:val="22"/>
            <w:szCs w:val="22"/>
          </w:rPr>
          <w:t>http://www.doe.mass.edu/grants/edgrants/</w:t>
        </w:r>
      </w:hyperlink>
      <w:r w:rsidR="007457CF" w:rsidRPr="00125C17">
        <w:rPr>
          <w:rFonts w:asciiTheme="minorHAnsi" w:hAnsiTheme="minorHAnsi" w:cstheme="minorHAnsi"/>
          <w:b/>
          <w:bCs/>
          <w:sz w:val="22"/>
          <w:szCs w:val="22"/>
        </w:rPr>
        <w:t xml:space="preserve"> </w:t>
      </w:r>
    </w:p>
    <w:p w14:paraId="4E374376" w14:textId="6612E4C0" w:rsidR="007457CF" w:rsidRPr="00125C17" w:rsidRDefault="00223325" w:rsidP="007457CF">
      <w:pPr>
        <w:rPr>
          <w:rFonts w:asciiTheme="minorHAnsi" w:hAnsiTheme="minorHAnsi" w:cstheme="minorHAnsi"/>
          <w:b/>
          <w:bCs/>
          <w:sz w:val="22"/>
          <w:szCs w:val="22"/>
        </w:rPr>
      </w:pPr>
      <w:hyperlink r:id="rId35" w:history="1">
        <w:r w:rsidR="00D9290D">
          <w:rPr>
            <w:rStyle w:val="Hyperlink"/>
            <w:rFonts w:asciiTheme="minorHAnsi" w:hAnsiTheme="minorHAnsi" w:cstheme="minorHAnsi"/>
            <w:b/>
            <w:sz w:val="22"/>
            <w:szCs w:val="22"/>
          </w:rPr>
          <w:t>http://www.doe.mass.edu/grants/edgrants/</w:t>
        </w:r>
      </w:hyperlink>
      <w:r w:rsidR="007457CF" w:rsidRPr="00125C17">
        <w:rPr>
          <w:rFonts w:asciiTheme="minorHAnsi" w:hAnsiTheme="minorHAnsi" w:cstheme="minorHAnsi"/>
          <w:b/>
          <w:bCs/>
          <w:color w:val="FF0000"/>
          <w:sz w:val="22"/>
          <w:szCs w:val="22"/>
          <w:highlight w:val="yellow"/>
        </w:rPr>
        <w:t xml:space="preserve"> </w:t>
      </w:r>
    </w:p>
    <w:p w14:paraId="3923DAD7" w14:textId="7372DAB6" w:rsidR="007457CF" w:rsidRPr="00125C17" w:rsidRDefault="00223325" w:rsidP="007457CF">
      <w:pPr>
        <w:rPr>
          <w:rFonts w:asciiTheme="minorHAnsi" w:hAnsiTheme="minorHAnsi" w:cstheme="minorHAnsi"/>
          <w:b/>
          <w:bCs/>
          <w:sz w:val="22"/>
          <w:szCs w:val="22"/>
        </w:rPr>
      </w:pPr>
      <w:hyperlink r:id="rId36" w:history="1">
        <w:r w:rsidR="00D9290D">
          <w:rPr>
            <w:rStyle w:val="Hyperlink"/>
            <w:rFonts w:asciiTheme="minorHAnsi" w:hAnsiTheme="minorHAnsi" w:cstheme="minorHAnsi"/>
            <w:b/>
            <w:bCs/>
            <w:sz w:val="22"/>
            <w:szCs w:val="22"/>
          </w:rPr>
          <w:t>http://www.doe.mass.edu/grants/edgrants/</w:t>
        </w:r>
      </w:hyperlink>
      <w:r w:rsidR="007457CF" w:rsidRPr="00125C17">
        <w:rPr>
          <w:rFonts w:asciiTheme="minorHAnsi" w:hAnsiTheme="minorHAnsi" w:cstheme="minorHAnsi"/>
          <w:b/>
          <w:bCs/>
          <w:color w:val="FF0000"/>
          <w:sz w:val="22"/>
          <w:szCs w:val="22"/>
          <w:highlight w:val="yellow"/>
        </w:rPr>
        <w:t xml:space="preserve"> </w:t>
      </w:r>
    </w:p>
    <w:p w14:paraId="2F8F33D6" w14:textId="5CFFB8E2" w:rsidR="007457CF" w:rsidRPr="00125C17" w:rsidRDefault="00223325" w:rsidP="007457CF">
      <w:pPr>
        <w:rPr>
          <w:rFonts w:asciiTheme="minorHAnsi" w:hAnsiTheme="minorHAnsi" w:cstheme="minorHAnsi"/>
          <w:b/>
          <w:bCs/>
          <w:sz w:val="22"/>
          <w:szCs w:val="22"/>
        </w:rPr>
      </w:pPr>
      <w:hyperlink r:id="rId37" w:history="1">
        <w:r w:rsidR="00D9290D">
          <w:rPr>
            <w:rStyle w:val="Hyperlink"/>
            <w:rFonts w:asciiTheme="minorHAnsi" w:hAnsiTheme="minorHAnsi" w:cstheme="minorHAnsi"/>
            <w:b/>
            <w:bCs/>
            <w:sz w:val="22"/>
            <w:szCs w:val="22"/>
          </w:rPr>
          <w:t>http://www.doe.mass.edu/grants/edgrants/</w:t>
        </w:r>
      </w:hyperlink>
      <w:r w:rsidR="007457CF" w:rsidRPr="00125C17">
        <w:rPr>
          <w:rFonts w:asciiTheme="minorHAnsi" w:hAnsiTheme="minorHAnsi" w:cstheme="minorHAnsi"/>
          <w:b/>
          <w:bCs/>
          <w:color w:val="FF0000"/>
          <w:sz w:val="22"/>
          <w:szCs w:val="22"/>
          <w:highlight w:val="yellow"/>
        </w:rPr>
        <w:t xml:space="preserve"> </w:t>
      </w:r>
    </w:p>
    <w:p w14:paraId="23C46865" w14:textId="77777777" w:rsidR="007457CF" w:rsidRPr="00125C17" w:rsidRDefault="007457CF" w:rsidP="007457CF">
      <w:pPr>
        <w:rPr>
          <w:rFonts w:asciiTheme="minorHAnsi" w:hAnsiTheme="minorHAnsi" w:cstheme="minorHAnsi"/>
          <w:sz w:val="22"/>
          <w:szCs w:val="22"/>
        </w:rPr>
      </w:pPr>
    </w:p>
    <w:p w14:paraId="40E5A164" w14:textId="23668433" w:rsidR="007457CF" w:rsidRPr="00125C17" w:rsidRDefault="00223325" w:rsidP="007457CF">
      <w:pPr>
        <w:rPr>
          <w:rFonts w:asciiTheme="minorHAnsi" w:hAnsiTheme="minorHAnsi" w:cstheme="minorHAnsi"/>
          <w:sz w:val="22"/>
          <w:szCs w:val="22"/>
        </w:rPr>
      </w:pPr>
      <w:hyperlink r:id="rId38" w:history="1">
        <w:r w:rsidR="00D9290D">
          <w:rPr>
            <w:rStyle w:val="Hyperlink"/>
            <w:rFonts w:asciiTheme="minorHAnsi" w:hAnsiTheme="minorHAnsi" w:cstheme="minorHAnsi"/>
            <w:sz w:val="22"/>
            <w:szCs w:val="22"/>
          </w:rPr>
          <w:t>http://www.doe.mass.edu/grants/edgrants/requesting-funds.docx</w:t>
        </w:r>
      </w:hyperlink>
      <w:r w:rsidR="007457CF" w:rsidRPr="00125C17">
        <w:rPr>
          <w:rFonts w:asciiTheme="minorHAnsi" w:hAnsiTheme="minorHAnsi" w:cstheme="minorHAnsi"/>
          <w:sz w:val="22"/>
          <w:szCs w:val="22"/>
        </w:rPr>
        <w:t xml:space="preserve"> outlines step by step how to make your payment request as well as how to view your </w:t>
      </w:r>
      <w:r w:rsidR="007457CF" w:rsidRPr="00125C17">
        <w:rPr>
          <w:rFonts w:asciiTheme="minorHAnsi" w:hAnsiTheme="minorHAnsi" w:cstheme="minorHAnsi"/>
          <w:b/>
          <w:bCs/>
          <w:sz w:val="22"/>
          <w:szCs w:val="22"/>
        </w:rPr>
        <w:t>Project Record Card.</w:t>
      </w:r>
      <w:r w:rsidR="007457CF" w:rsidRPr="00125C17">
        <w:rPr>
          <w:rFonts w:asciiTheme="minorHAnsi" w:hAnsiTheme="minorHAnsi" w:cstheme="minorHAnsi"/>
          <w:sz w:val="22"/>
          <w:szCs w:val="22"/>
        </w:rPr>
        <w:t xml:space="preserve">  </w:t>
      </w:r>
    </w:p>
    <w:p w14:paraId="446D43BB" w14:textId="77777777" w:rsidR="007457CF" w:rsidRPr="00125C17" w:rsidRDefault="007457CF" w:rsidP="007457CF">
      <w:pPr>
        <w:rPr>
          <w:rFonts w:asciiTheme="minorHAnsi" w:hAnsiTheme="minorHAnsi" w:cstheme="minorHAnsi"/>
          <w:sz w:val="22"/>
          <w:szCs w:val="22"/>
        </w:rPr>
      </w:pPr>
    </w:p>
    <w:p w14:paraId="2ECC44EF" w14:textId="77777777" w:rsidR="007457CF" w:rsidRPr="00125C17" w:rsidRDefault="007457CF" w:rsidP="007457CF">
      <w:pPr>
        <w:rPr>
          <w:rFonts w:asciiTheme="minorHAnsi" w:hAnsiTheme="minorHAnsi" w:cstheme="minorHAnsi"/>
          <w:sz w:val="22"/>
          <w:szCs w:val="22"/>
        </w:rPr>
      </w:pPr>
      <w:r>
        <w:rPr>
          <w:rFonts w:asciiTheme="minorHAnsi" w:hAnsiTheme="minorHAnsi" w:cstheme="minorHAnsi"/>
          <w:sz w:val="22"/>
          <w:szCs w:val="22"/>
        </w:rPr>
        <w:t>Please find all</w:t>
      </w:r>
      <w:r w:rsidRPr="00125C17">
        <w:rPr>
          <w:rFonts w:asciiTheme="minorHAnsi" w:hAnsiTheme="minorHAnsi" w:cstheme="minorHAnsi"/>
          <w:sz w:val="22"/>
          <w:szCs w:val="22"/>
        </w:rPr>
        <w:t xml:space="preserve"> EdGrants user documents </w:t>
      </w:r>
      <w:hyperlink r:id="rId39" w:history="1">
        <w:r w:rsidRPr="00125C17">
          <w:rPr>
            <w:rStyle w:val="Hyperlink"/>
            <w:rFonts w:asciiTheme="minorHAnsi" w:hAnsiTheme="minorHAnsi" w:cstheme="minorHAnsi"/>
            <w:sz w:val="22"/>
            <w:szCs w:val="22"/>
          </w:rPr>
          <w:t>here</w:t>
        </w:r>
      </w:hyperlink>
      <w:r w:rsidRPr="00125C17">
        <w:rPr>
          <w:rFonts w:asciiTheme="minorHAnsi" w:hAnsiTheme="minorHAnsi" w:cstheme="minorHAnsi"/>
          <w:sz w:val="22"/>
          <w:szCs w:val="22"/>
        </w:rPr>
        <w:t xml:space="preserve">. </w:t>
      </w:r>
    </w:p>
    <w:p w14:paraId="6D7D6328" w14:textId="77777777" w:rsidR="007457CF" w:rsidRPr="00125C17" w:rsidRDefault="00223325" w:rsidP="007457CF">
      <w:pPr>
        <w:jc w:val="right"/>
        <w:rPr>
          <w:rFonts w:asciiTheme="minorHAnsi" w:hAnsiTheme="minorHAnsi" w:cstheme="minorHAnsi"/>
          <w:sz w:val="22"/>
          <w:szCs w:val="22"/>
        </w:rPr>
      </w:pPr>
      <w:hyperlink w:anchor="_top" w:history="1">
        <w:r w:rsidR="007457CF" w:rsidRPr="00125C17">
          <w:rPr>
            <w:rStyle w:val="Hyperlink"/>
            <w:rFonts w:asciiTheme="minorHAnsi" w:hAnsiTheme="minorHAnsi" w:cstheme="minorHAnsi"/>
            <w:sz w:val="22"/>
            <w:szCs w:val="22"/>
          </w:rPr>
          <w:t>BACK TO THE TOP</w:t>
        </w:r>
      </w:hyperlink>
    </w:p>
    <w:p w14:paraId="7E51E9AB" w14:textId="77777777" w:rsidR="007457CF" w:rsidRPr="00F40A4A" w:rsidRDefault="007457CF" w:rsidP="00443BF0">
      <w:pPr>
        <w:jc w:val="right"/>
        <w:rPr>
          <w:rFonts w:asciiTheme="minorHAnsi" w:hAnsiTheme="minorHAnsi" w:cstheme="minorHAnsi"/>
          <w:sz w:val="22"/>
          <w:szCs w:val="22"/>
        </w:rPr>
      </w:pPr>
    </w:p>
    <w:p w14:paraId="277E33F1" w14:textId="77777777" w:rsidR="000068BD" w:rsidRPr="00F40A4A" w:rsidRDefault="000068BD" w:rsidP="000068BD">
      <w:pPr>
        <w:rPr>
          <w:rFonts w:asciiTheme="minorHAnsi" w:hAnsiTheme="minorHAnsi" w:cstheme="minorHAnsi"/>
          <w:b/>
          <w:bCs/>
          <w:sz w:val="22"/>
          <w:szCs w:val="22"/>
        </w:rPr>
      </w:pPr>
      <w:r w:rsidRPr="00F40A4A">
        <w:rPr>
          <w:rFonts w:asciiTheme="minorHAnsi" w:hAnsiTheme="minorHAnsi" w:cstheme="minorHAnsi"/>
          <w:b/>
          <w:bCs/>
          <w:sz w:val="22"/>
          <w:szCs w:val="22"/>
        </w:rPr>
        <w:t xml:space="preserve">_ _ _ _ _ </w:t>
      </w:r>
    </w:p>
    <w:p w14:paraId="2F9B70E7" w14:textId="77777777" w:rsidR="00EF05D9" w:rsidRPr="00F40A4A" w:rsidRDefault="00EF05D9" w:rsidP="00EF05D9">
      <w:pPr>
        <w:rPr>
          <w:rFonts w:asciiTheme="minorHAnsi" w:hAnsiTheme="minorHAnsi" w:cstheme="minorHAnsi"/>
          <w:b/>
          <w:bCs/>
          <w:sz w:val="22"/>
          <w:szCs w:val="22"/>
        </w:rPr>
      </w:pPr>
    </w:p>
    <w:p w14:paraId="79472B47" w14:textId="77777777" w:rsidR="00F44F03" w:rsidRPr="00F40A4A" w:rsidRDefault="00EF05D9" w:rsidP="00EF05D9">
      <w:pPr>
        <w:rPr>
          <w:rFonts w:asciiTheme="minorHAnsi" w:hAnsiTheme="minorHAnsi" w:cstheme="minorHAnsi"/>
          <w:sz w:val="22"/>
          <w:szCs w:val="22"/>
        </w:rPr>
      </w:pPr>
      <w:r w:rsidRPr="00F40A4A">
        <w:rPr>
          <w:rFonts w:asciiTheme="minorHAnsi" w:hAnsiTheme="minorHAnsi" w:cstheme="minorHAnsi"/>
          <w:sz w:val="22"/>
          <w:szCs w:val="22"/>
        </w:rPr>
        <w:t xml:space="preserve">If you need </w:t>
      </w:r>
      <w:r w:rsidR="00BB4D48" w:rsidRPr="00F40A4A">
        <w:rPr>
          <w:rFonts w:asciiTheme="minorHAnsi" w:hAnsiTheme="minorHAnsi" w:cstheme="minorHAnsi"/>
          <w:sz w:val="22"/>
          <w:szCs w:val="22"/>
        </w:rPr>
        <w:t>assis</w:t>
      </w:r>
      <w:r w:rsidR="00BB4D48">
        <w:rPr>
          <w:rFonts w:asciiTheme="minorHAnsi" w:hAnsiTheme="minorHAnsi" w:cstheme="minorHAnsi"/>
          <w:sz w:val="22"/>
          <w:szCs w:val="22"/>
        </w:rPr>
        <w:t>ta</w:t>
      </w:r>
      <w:r w:rsidR="00BB4D48" w:rsidRPr="00F40A4A">
        <w:rPr>
          <w:rFonts w:asciiTheme="minorHAnsi" w:hAnsiTheme="minorHAnsi" w:cstheme="minorHAnsi"/>
          <w:sz w:val="22"/>
          <w:szCs w:val="22"/>
        </w:rPr>
        <w:t>nce,</w:t>
      </w:r>
      <w:r w:rsidRPr="00F40A4A">
        <w:rPr>
          <w:rFonts w:asciiTheme="minorHAnsi" w:hAnsiTheme="minorHAnsi" w:cstheme="minorHAnsi"/>
          <w:sz w:val="22"/>
          <w:szCs w:val="22"/>
        </w:rPr>
        <w:t xml:space="preserve"> please contact Grants Management at 781-338-6595 or email </w:t>
      </w:r>
      <w:hyperlink r:id="rId40" w:history="1">
        <w:r w:rsidRPr="00F40A4A">
          <w:rPr>
            <w:rStyle w:val="Hyperlink"/>
            <w:rFonts w:asciiTheme="minorHAnsi" w:hAnsiTheme="minorHAnsi" w:cstheme="minorHAnsi"/>
            <w:sz w:val="22"/>
            <w:szCs w:val="22"/>
          </w:rPr>
          <w:t>EdGrants@doe.mass.edu</w:t>
        </w:r>
      </w:hyperlink>
      <w:r w:rsidRPr="00F40A4A">
        <w:rPr>
          <w:rFonts w:asciiTheme="minorHAnsi" w:hAnsiTheme="minorHAnsi" w:cstheme="minorHAnsi"/>
          <w:sz w:val="22"/>
          <w:szCs w:val="22"/>
        </w:rPr>
        <w:t xml:space="preserve">. Please </w:t>
      </w:r>
      <w:r w:rsidR="00FA3D31" w:rsidRPr="00F40A4A">
        <w:rPr>
          <w:rFonts w:asciiTheme="minorHAnsi" w:hAnsiTheme="minorHAnsi" w:cstheme="minorHAnsi"/>
          <w:sz w:val="22"/>
          <w:szCs w:val="22"/>
        </w:rPr>
        <w:t xml:space="preserve">reference </w:t>
      </w:r>
      <w:r w:rsidRPr="00F40A4A">
        <w:rPr>
          <w:rFonts w:asciiTheme="minorHAnsi" w:hAnsiTheme="minorHAnsi" w:cstheme="minorHAnsi"/>
          <w:sz w:val="22"/>
          <w:szCs w:val="22"/>
        </w:rPr>
        <w:t xml:space="preserve">your grant </w:t>
      </w:r>
      <w:r w:rsidR="00FA3D31" w:rsidRPr="00F40A4A">
        <w:rPr>
          <w:rFonts w:asciiTheme="minorHAnsi" w:hAnsiTheme="minorHAnsi" w:cstheme="minorHAnsi"/>
          <w:sz w:val="22"/>
          <w:szCs w:val="22"/>
        </w:rPr>
        <w:t xml:space="preserve">project number or </w:t>
      </w:r>
      <w:r w:rsidRPr="00F40A4A">
        <w:rPr>
          <w:rFonts w:asciiTheme="minorHAnsi" w:hAnsiTheme="minorHAnsi" w:cstheme="minorHAnsi"/>
          <w:sz w:val="22"/>
          <w:szCs w:val="22"/>
        </w:rPr>
        <w:t>fund code and Applicant number (LEA Code) when you call and/or email</w:t>
      </w:r>
      <w:r w:rsidR="00BE4F4E" w:rsidRPr="00F40A4A">
        <w:rPr>
          <w:rFonts w:asciiTheme="minorHAnsi" w:hAnsiTheme="minorHAnsi" w:cstheme="minorHAnsi"/>
          <w:sz w:val="22"/>
          <w:szCs w:val="22"/>
        </w:rPr>
        <w:t>.</w:t>
      </w:r>
    </w:p>
    <w:p w14:paraId="3A542912" w14:textId="77777777" w:rsidR="00883AA9" w:rsidRPr="00F40A4A" w:rsidRDefault="00883AA9" w:rsidP="00EF05D9">
      <w:pPr>
        <w:rPr>
          <w:rFonts w:asciiTheme="minorHAnsi" w:hAnsiTheme="minorHAnsi" w:cstheme="minorHAnsi"/>
          <w:sz w:val="22"/>
          <w:szCs w:val="22"/>
        </w:rPr>
      </w:pPr>
    </w:p>
    <w:p w14:paraId="49B86F21" w14:textId="77777777" w:rsidR="007379AC" w:rsidRPr="00F40A4A" w:rsidRDefault="00EF05D9" w:rsidP="00BE4F4E">
      <w:pPr>
        <w:rPr>
          <w:rFonts w:asciiTheme="minorHAnsi" w:hAnsiTheme="minorHAnsi" w:cstheme="minorHAnsi"/>
          <w:sz w:val="22"/>
          <w:szCs w:val="22"/>
        </w:rPr>
      </w:pPr>
      <w:r w:rsidRPr="00F40A4A">
        <w:rPr>
          <w:rFonts w:asciiTheme="minorHAnsi" w:hAnsiTheme="minorHAnsi" w:cstheme="minorHAnsi"/>
          <w:sz w:val="22"/>
          <w:szCs w:val="22"/>
        </w:rPr>
        <w:t>Thank you</w:t>
      </w:r>
      <w:r w:rsidR="00703B81" w:rsidRPr="00F40A4A">
        <w:rPr>
          <w:rFonts w:asciiTheme="minorHAnsi" w:hAnsiTheme="minorHAnsi" w:cstheme="minorHAnsi"/>
          <w:sz w:val="22"/>
          <w:szCs w:val="22"/>
        </w:rPr>
        <w:t>,</w:t>
      </w:r>
    </w:p>
    <w:p w14:paraId="438C2BCA" w14:textId="77777777" w:rsidR="00703B81" w:rsidRPr="00F40A4A" w:rsidRDefault="00703B81" w:rsidP="00BE4F4E">
      <w:pPr>
        <w:rPr>
          <w:rFonts w:asciiTheme="minorHAnsi" w:hAnsiTheme="minorHAnsi" w:cstheme="minorHAnsi"/>
          <w:sz w:val="22"/>
          <w:szCs w:val="22"/>
        </w:rPr>
      </w:pPr>
      <w:r w:rsidRPr="00F40A4A">
        <w:rPr>
          <w:rFonts w:asciiTheme="minorHAnsi" w:hAnsiTheme="minorHAnsi" w:cstheme="minorHAnsi"/>
          <w:sz w:val="22"/>
          <w:szCs w:val="22"/>
        </w:rPr>
        <w:t>Grants Management</w:t>
      </w:r>
    </w:p>
    <w:sectPr w:rsidR="00703B81" w:rsidRPr="00F40A4A" w:rsidSect="00EF05D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B2C19" w14:textId="77777777" w:rsidR="00223325" w:rsidRDefault="00223325">
      <w:r>
        <w:separator/>
      </w:r>
    </w:p>
  </w:endnote>
  <w:endnote w:type="continuationSeparator" w:id="0">
    <w:p w14:paraId="50EEE90F" w14:textId="77777777" w:rsidR="00223325" w:rsidRDefault="00223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9873D" w14:textId="77777777" w:rsidR="00E23EBB" w:rsidRDefault="00E23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D6265F" w14:textId="77777777" w:rsidR="00E23EBB" w:rsidRDefault="00E23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BA2E3" w14:textId="77777777" w:rsidR="00E23EBB" w:rsidRDefault="00E23EBB">
    <w:pPr>
      <w:pStyle w:val="Footer"/>
      <w:jc w:val="right"/>
    </w:pPr>
    <w:r>
      <w:fldChar w:fldCharType="begin"/>
    </w:r>
    <w:r>
      <w:instrText xml:space="preserve"> PAGE   \* MERGEFORMAT </w:instrText>
    </w:r>
    <w:r>
      <w:fldChar w:fldCharType="separate"/>
    </w:r>
    <w:r>
      <w:rPr>
        <w:noProof/>
      </w:rPr>
      <w:t>2</w:t>
    </w:r>
    <w:r>
      <w:rPr>
        <w:noProof/>
      </w:rPr>
      <w:fldChar w:fldCharType="end"/>
    </w:r>
  </w:p>
  <w:p w14:paraId="0284A1FB" w14:textId="77777777" w:rsidR="00E23EBB" w:rsidRDefault="00E23E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5DE0B" w14:textId="77777777" w:rsidR="00223325" w:rsidRDefault="00223325">
      <w:r>
        <w:separator/>
      </w:r>
    </w:p>
  </w:footnote>
  <w:footnote w:type="continuationSeparator" w:id="0">
    <w:p w14:paraId="69C6A97A" w14:textId="77777777" w:rsidR="00223325" w:rsidRDefault="002233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F02D61"/>
    <w:multiLevelType w:val="hybridMultilevel"/>
    <w:tmpl w:val="5BB6A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D744D"/>
    <w:multiLevelType w:val="hybridMultilevel"/>
    <w:tmpl w:val="3132CC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36036F"/>
    <w:multiLevelType w:val="hybridMultilevel"/>
    <w:tmpl w:val="CA941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372714"/>
    <w:multiLevelType w:val="hybridMultilevel"/>
    <w:tmpl w:val="E5E4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032F8"/>
    <w:multiLevelType w:val="hybridMultilevel"/>
    <w:tmpl w:val="695C6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C4D11"/>
    <w:multiLevelType w:val="hybridMultilevel"/>
    <w:tmpl w:val="AB742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F56C8"/>
    <w:multiLevelType w:val="hybridMultilevel"/>
    <w:tmpl w:val="F1587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FA631F9"/>
    <w:multiLevelType w:val="hybridMultilevel"/>
    <w:tmpl w:val="A0F8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A525E3"/>
    <w:multiLevelType w:val="hybridMultilevel"/>
    <w:tmpl w:val="7EC02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122FEE"/>
    <w:multiLevelType w:val="hybridMultilevel"/>
    <w:tmpl w:val="979848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B1138D0"/>
    <w:multiLevelType w:val="hybridMultilevel"/>
    <w:tmpl w:val="64DC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322A8B"/>
    <w:multiLevelType w:val="hybridMultilevel"/>
    <w:tmpl w:val="A9C8F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19" w15:restartNumberingAfterBreak="0">
    <w:nsid w:val="40956711"/>
    <w:multiLevelType w:val="hybridMultilevel"/>
    <w:tmpl w:val="8CBA2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5230B82"/>
    <w:multiLevelType w:val="hybridMultilevel"/>
    <w:tmpl w:val="0180D71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780520"/>
    <w:multiLevelType w:val="hybridMultilevel"/>
    <w:tmpl w:val="8D405122"/>
    <w:lvl w:ilvl="0" w:tplc="29A89E7A">
      <w:numFmt w:val="bullet"/>
      <w:lvlText w:val="•"/>
      <w:lvlJc w:val="left"/>
      <w:pPr>
        <w:ind w:left="1140" w:hanging="564"/>
      </w:pPr>
      <w:rPr>
        <w:rFonts w:ascii="Times New Roman" w:eastAsia="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4BAA7363"/>
    <w:multiLevelType w:val="hybridMultilevel"/>
    <w:tmpl w:val="E930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DB3A17"/>
    <w:multiLevelType w:val="hybridMultilevel"/>
    <w:tmpl w:val="06DA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36E5FE8"/>
    <w:multiLevelType w:val="hybridMultilevel"/>
    <w:tmpl w:val="1A46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3E41F5"/>
    <w:multiLevelType w:val="hybridMultilevel"/>
    <w:tmpl w:val="7440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017EC7"/>
    <w:multiLevelType w:val="hybridMultilevel"/>
    <w:tmpl w:val="D49A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1"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4D153EE"/>
    <w:multiLevelType w:val="hybridMultilevel"/>
    <w:tmpl w:val="4A04E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3"/>
  </w:num>
  <w:num w:numId="2">
    <w:abstractNumId w:val="20"/>
  </w:num>
  <w:num w:numId="3">
    <w:abstractNumId w:val="0"/>
  </w:num>
  <w:num w:numId="4">
    <w:abstractNumId w:val="30"/>
  </w:num>
  <w:num w:numId="5">
    <w:abstractNumId w:val="29"/>
  </w:num>
  <w:num w:numId="6">
    <w:abstractNumId w:val="3"/>
  </w:num>
  <w:num w:numId="7">
    <w:abstractNumId w:val="18"/>
  </w:num>
  <w:num w:numId="8">
    <w:abstractNumId w:val="25"/>
  </w:num>
  <w:num w:numId="9">
    <w:abstractNumId w:val="11"/>
  </w:num>
  <w:num w:numId="10">
    <w:abstractNumId w:val="31"/>
  </w:num>
  <w:num w:numId="11">
    <w:abstractNumId w:val="4"/>
  </w:num>
  <w:num w:numId="12">
    <w:abstractNumId w:val="17"/>
  </w:num>
  <w:num w:numId="13">
    <w:abstractNumId w:val="12"/>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5"/>
  </w:num>
  <w:num w:numId="18">
    <w:abstractNumId w:val="22"/>
  </w:num>
  <w:num w:numId="19">
    <w:abstractNumId w:val="28"/>
  </w:num>
  <w:num w:numId="20">
    <w:abstractNumId w:val="8"/>
  </w:num>
  <w:num w:numId="21">
    <w:abstractNumId w:val="19"/>
  </w:num>
  <w:num w:numId="22">
    <w:abstractNumId w:val="27"/>
  </w:num>
  <w:num w:numId="23">
    <w:abstractNumId w:val="23"/>
  </w:num>
  <w:num w:numId="24">
    <w:abstractNumId w:val="13"/>
  </w:num>
  <w:num w:numId="25">
    <w:abstractNumId w:val="32"/>
  </w:num>
  <w:num w:numId="26">
    <w:abstractNumId w:val="16"/>
  </w:num>
  <w:num w:numId="27">
    <w:abstractNumId w:val="7"/>
  </w:num>
  <w:num w:numId="28">
    <w:abstractNumId w:val="1"/>
  </w:num>
  <w:num w:numId="29">
    <w:abstractNumId w:val="21"/>
  </w:num>
  <w:num w:numId="30">
    <w:abstractNumId w:val="9"/>
  </w:num>
  <w:num w:numId="31">
    <w:abstractNumId w:val="6"/>
  </w:num>
  <w:num w:numId="32">
    <w:abstractNumId w:val="10"/>
  </w:num>
  <w:num w:numId="33">
    <w:abstractNumId w:val="24"/>
  </w:num>
  <w:num w:numId="34">
    <w:abstractNumId w:val="5"/>
  </w:num>
  <w:num w:numId="35">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MDY1MLEwMzAwNTdR0lEKTi0uzszPAykwrgUAeeSubywAAAA="/>
  </w:docVars>
  <w:rsids>
    <w:rsidRoot w:val="005E7F88"/>
    <w:rsid w:val="00001329"/>
    <w:rsid w:val="00002DE1"/>
    <w:rsid w:val="000063B9"/>
    <w:rsid w:val="000068BD"/>
    <w:rsid w:val="000072AA"/>
    <w:rsid w:val="0001606C"/>
    <w:rsid w:val="00016FA7"/>
    <w:rsid w:val="00027086"/>
    <w:rsid w:val="00030DD3"/>
    <w:rsid w:val="00034C92"/>
    <w:rsid w:val="00043474"/>
    <w:rsid w:val="00053AA3"/>
    <w:rsid w:val="00055A3D"/>
    <w:rsid w:val="00055FA7"/>
    <w:rsid w:val="00056B96"/>
    <w:rsid w:val="00063782"/>
    <w:rsid w:val="00066572"/>
    <w:rsid w:val="0007158E"/>
    <w:rsid w:val="0007250C"/>
    <w:rsid w:val="00074088"/>
    <w:rsid w:val="00077595"/>
    <w:rsid w:val="00080521"/>
    <w:rsid w:val="000853D9"/>
    <w:rsid w:val="000876D9"/>
    <w:rsid w:val="00090BBA"/>
    <w:rsid w:val="000924ED"/>
    <w:rsid w:val="00097A70"/>
    <w:rsid w:val="000A0B86"/>
    <w:rsid w:val="000A1302"/>
    <w:rsid w:val="000A5AA5"/>
    <w:rsid w:val="000B2C99"/>
    <w:rsid w:val="000B63DE"/>
    <w:rsid w:val="000B6697"/>
    <w:rsid w:val="000C0E92"/>
    <w:rsid w:val="000D052C"/>
    <w:rsid w:val="000D3AAF"/>
    <w:rsid w:val="000D7788"/>
    <w:rsid w:val="000E1730"/>
    <w:rsid w:val="000E1B88"/>
    <w:rsid w:val="000E1DFE"/>
    <w:rsid w:val="000E3F4E"/>
    <w:rsid w:val="000E3F88"/>
    <w:rsid w:val="000E59E8"/>
    <w:rsid w:val="000E6832"/>
    <w:rsid w:val="000F474A"/>
    <w:rsid w:val="000F7EAB"/>
    <w:rsid w:val="00102267"/>
    <w:rsid w:val="00102290"/>
    <w:rsid w:val="00103AB9"/>
    <w:rsid w:val="001160EA"/>
    <w:rsid w:val="00121B6D"/>
    <w:rsid w:val="00125C17"/>
    <w:rsid w:val="00132C9F"/>
    <w:rsid w:val="00132F44"/>
    <w:rsid w:val="00133302"/>
    <w:rsid w:val="001362F3"/>
    <w:rsid w:val="00140DB6"/>
    <w:rsid w:val="00141A59"/>
    <w:rsid w:val="00147012"/>
    <w:rsid w:val="00155E0C"/>
    <w:rsid w:val="00157414"/>
    <w:rsid w:val="001611A1"/>
    <w:rsid w:val="00163AEA"/>
    <w:rsid w:val="00170249"/>
    <w:rsid w:val="00171CF8"/>
    <w:rsid w:val="00173F1B"/>
    <w:rsid w:val="0017686B"/>
    <w:rsid w:val="00180868"/>
    <w:rsid w:val="00181784"/>
    <w:rsid w:val="0018208E"/>
    <w:rsid w:val="00183DF0"/>
    <w:rsid w:val="001855FD"/>
    <w:rsid w:val="00186704"/>
    <w:rsid w:val="001925A3"/>
    <w:rsid w:val="00193BBC"/>
    <w:rsid w:val="00195E0F"/>
    <w:rsid w:val="001A1DDD"/>
    <w:rsid w:val="001A4CA9"/>
    <w:rsid w:val="001A7AE7"/>
    <w:rsid w:val="001B27DA"/>
    <w:rsid w:val="001B3A5F"/>
    <w:rsid w:val="001B5948"/>
    <w:rsid w:val="001B71EB"/>
    <w:rsid w:val="001C2471"/>
    <w:rsid w:val="001C2712"/>
    <w:rsid w:val="001D7ECC"/>
    <w:rsid w:val="001E0FC4"/>
    <w:rsid w:val="001E111C"/>
    <w:rsid w:val="001E56CB"/>
    <w:rsid w:val="001F1874"/>
    <w:rsid w:val="001F26EB"/>
    <w:rsid w:val="00201E00"/>
    <w:rsid w:val="00202DBD"/>
    <w:rsid w:val="002049E8"/>
    <w:rsid w:val="00211C21"/>
    <w:rsid w:val="002123AB"/>
    <w:rsid w:val="002150AA"/>
    <w:rsid w:val="00215989"/>
    <w:rsid w:val="002159E0"/>
    <w:rsid w:val="002164A4"/>
    <w:rsid w:val="00222EF8"/>
    <w:rsid w:val="00223325"/>
    <w:rsid w:val="00226754"/>
    <w:rsid w:val="0023149B"/>
    <w:rsid w:val="0023549C"/>
    <w:rsid w:val="0023680D"/>
    <w:rsid w:val="00237924"/>
    <w:rsid w:val="00240E6A"/>
    <w:rsid w:val="002425E3"/>
    <w:rsid w:val="00242A33"/>
    <w:rsid w:val="00246035"/>
    <w:rsid w:val="0024670A"/>
    <w:rsid w:val="0025000B"/>
    <w:rsid w:val="00251931"/>
    <w:rsid w:val="00261E31"/>
    <w:rsid w:val="00262458"/>
    <w:rsid w:val="002654F1"/>
    <w:rsid w:val="0026636C"/>
    <w:rsid w:val="002673FE"/>
    <w:rsid w:val="0027262E"/>
    <w:rsid w:val="0027294B"/>
    <w:rsid w:val="0028360A"/>
    <w:rsid w:val="00283DD1"/>
    <w:rsid w:val="002845F8"/>
    <w:rsid w:val="0029631F"/>
    <w:rsid w:val="002978C2"/>
    <w:rsid w:val="002A31BF"/>
    <w:rsid w:val="002A342B"/>
    <w:rsid w:val="002A6891"/>
    <w:rsid w:val="002A70A7"/>
    <w:rsid w:val="002B014B"/>
    <w:rsid w:val="002B359D"/>
    <w:rsid w:val="002B643D"/>
    <w:rsid w:val="002C2E4F"/>
    <w:rsid w:val="002C337A"/>
    <w:rsid w:val="002C45DF"/>
    <w:rsid w:val="002C46C2"/>
    <w:rsid w:val="002C4B21"/>
    <w:rsid w:val="002C7591"/>
    <w:rsid w:val="002D1039"/>
    <w:rsid w:val="002E0A97"/>
    <w:rsid w:val="002E102C"/>
    <w:rsid w:val="002E41B2"/>
    <w:rsid w:val="002E51BC"/>
    <w:rsid w:val="002F061C"/>
    <w:rsid w:val="002F71C2"/>
    <w:rsid w:val="00305463"/>
    <w:rsid w:val="003149DE"/>
    <w:rsid w:val="00315F55"/>
    <w:rsid w:val="00317064"/>
    <w:rsid w:val="00317F96"/>
    <w:rsid w:val="00324E4C"/>
    <w:rsid w:val="0032637A"/>
    <w:rsid w:val="003274C8"/>
    <w:rsid w:val="00330A7E"/>
    <w:rsid w:val="00334D40"/>
    <w:rsid w:val="0033516B"/>
    <w:rsid w:val="00340807"/>
    <w:rsid w:val="00342732"/>
    <w:rsid w:val="00345190"/>
    <w:rsid w:val="00347D99"/>
    <w:rsid w:val="00351209"/>
    <w:rsid w:val="00353491"/>
    <w:rsid w:val="00356545"/>
    <w:rsid w:val="00357A59"/>
    <w:rsid w:val="003625A9"/>
    <w:rsid w:val="00363241"/>
    <w:rsid w:val="003641D0"/>
    <w:rsid w:val="00364FF1"/>
    <w:rsid w:val="00366644"/>
    <w:rsid w:val="003673BB"/>
    <w:rsid w:val="0037566D"/>
    <w:rsid w:val="00376548"/>
    <w:rsid w:val="0037790E"/>
    <w:rsid w:val="00380854"/>
    <w:rsid w:val="003866C9"/>
    <w:rsid w:val="00387541"/>
    <w:rsid w:val="003906C7"/>
    <w:rsid w:val="00391E0B"/>
    <w:rsid w:val="00396344"/>
    <w:rsid w:val="003A17FE"/>
    <w:rsid w:val="003B31F6"/>
    <w:rsid w:val="003B4529"/>
    <w:rsid w:val="003C51C8"/>
    <w:rsid w:val="003C7113"/>
    <w:rsid w:val="003D5981"/>
    <w:rsid w:val="003D7E4F"/>
    <w:rsid w:val="003E19DF"/>
    <w:rsid w:val="003E2E9E"/>
    <w:rsid w:val="003F2098"/>
    <w:rsid w:val="003F45CB"/>
    <w:rsid w:val="003F4873"/>
    <w:rsid w:val="003F5A71"/>
    <w:rsid w:val="00400479"/>
    <w:rsid w:val="004066EF"/>
    <w:rsid w:val="004117E5"/>
    <w:rsid w:val="004136AC"/>
    <w:rsid w:val="0041778C"/>
    <w:rsid w:val="00432013"/>
    <w:rsid w:val="004320BB"/>
    <w:rsid w:val="004323E2"/>
    <w:rsid w:val="004412C3"/>
    <w:rsid w:val="0044226F"/>
    <w:rsid w:val="00443BF0"/>
    <w:rsid w:val="004528BB"/>
    <w:rsid w:val="004532BB"/>
    <w:rsid w:val="00457254"/>
    <w:rsid w:val="004607B2"/>
    <w:rsid w:val="004628FA"/>
    <w:rsid w:val="00465330"/>
    <w:rsid w:val="00467314"/>
    <w:rsid w:val="00472450"/>
    <w:rsid w:val="00483A49"/>
    <w:rsid w:val="004864C6"/>
    <w:rsid w:val="00486520"/>
    <w:rsid w:val="0049108E"/>
    <w:rsid w:val="0049178A"/>
    <w:rsid w:val="00491797"/>
    <w:rsid w:val="004931F4"/>
    <w:rsid w:val="004970FB"/>
    <w:rsid w:val="00497E17"/>
    <w:rsid w:val="004A16E4"/>
    <w:rsid w:val="004A2086"/>
    <w:rsid w:val="004A3523"/>
    <w:rsid w:val="004A3DC8"/>
    <w:rsid w:val="004A3E6E"/>
    <w:rsid w:val="004A46FF"/>
    <w:rsid w:val="004A5CA3"/>
    <w:rsid w:val="004B1A61"/>
    <w:rsid w:val="004C33BC"/>
    <w:rsid w:val="004C5391"/>
    <w:rsid w:val="004D18E2"/>
    <w:rsid w:val="004D1CC7"/>
    <w:rsid w:val="004D7E25"/>
    <w:rsid w:val="004E02B6"/>
    <w:rsid w:val="004E2468"/>
    <w:rsid w:val="004E295A"/>
    <w:rsid w:val="004E7FFB"/>
    <w:rsid w:val="004F226C"/>
    <w:rsid w:val="004F377F"/>
    <w:rsid w:val="005022EB"/>
    <w:rsid w:val="00512093"/>
    <w:rsid w:val="00512A29"/>
    <w:rsid w:val="00512E44"/>
    <w:rsid w:val="00517172"/>
    <w:rsid w:val="00526BBE"/>
    <w:rsid w:val="00531C9F"/>
    <w:rsid w:val="00534010"/>
    <w:rsid w:val="00540887"/>
    <w:rsid w:val="005413BD"/>
    <w:rsid w:val="00552248"/>
    <w:rsid w:val="00553331"/>
    <w:rsid w:val="00554C58"/>
    <w:rsid w:val="00555582"/>
    <w:rsid w:val="005556F3"/>
    <w:rsid w:val="00556DB2"/>
    <w:rsid w:val="005603C5"/>
    <w:rsid w:val="00561DC6"/>
    <w:rsid w:val="00561F0C"/>
    <w:rsid w:val="00561F32"/>
    <w:rsid w:val="005632C2"/>
    <w:rsid w:val="00564569"/>
    <w:rsid w:val="005763D4"/>
    <w:rsid w:val="00577E94"/>
    <w:rsid w:val="0058020F"/>
    <w:rsid w:val="00581828"/>
    <w:rsid w:val="005849A5"/>
    <w:rsid w:val="00591F13"/>
    <w:rsid w:val="005938BD"/>
    <w:rsid w:val="00594483"/>
    <w:rsid w:val="005A2808"/>
    <w:rsid w:val="005A42B8"/>
    <w:rsid w:val="005A4C48"/>
    <w:rsid w:val="005A56AA"/>
    <w:rsid w:val="005B1E54"/>
    <w:rsid w:val="005B269E"/>
    <w:rsid w:val="005B6D5E"/>
    <w:rsid w:val="005B7436"/>
    <w:rsid w:val="005C42DA"/>
    <w:rsid w:val="005D2C2E"/>
    <w:rsid w:val="005D3601"/>
    <w:rsid w:val="005D516D"/>
    <w:rsid w:val="005E2191"/>
    <w:rsid w:val="005E4844"/>
    <w:rsid w:val="005E5D8E"/>
    <w:rsid w:val="005E7684"/>
    <w:rsid w:val="005E7F88"/>
    <w:rsid w:val="005F1874"/>
    <w:rsid w:val="005F333A"/>
    <w:rsid w:val="005F5D54"/>
    <w:rsid w:val="0060014A"/>
    <w:rsid w:val="00613BF0"/>
    <w:rsid w:val="00614D3E"/>
    <w:rsid w:val="006345E9"/>
    <w:rsid w:val="0063563D"/>
    <w:rsid w:val="00636AC7"/>
    <w:rsid w:val="00641DFD"/>
    <w:rsid w:val="00663656"/>
    <w:rsid w:val="0066491A"/>
    <w:rsid w:val="0066511D"/>
    <w:rsid w:val="00666AE2"/>
    <w:rsid w:val="00666BEC"/>
    <w:rsid w:val="00672142"/>
    <w:rsid w:val="00676217"/>
    <w:rsid w:val="00676769"/>
    <w:rsid w:val="00677639"/>
    <w:rsid w:val="00685AD0"/>
    <w:rsid w:val="00690654"/>
    <w:rsid w:val="00692A67"/>
    <w:rsid w:val="00693BC1"/>
    <w:rsid w:val="0069716C"/>
    <w:rsid w:val="006974F0"/>
    <w:rsid w:val="006A3BCD"/>
    <w:rsid w:val="006A5B1B"/>
    <w:rsid w:val="006A5B5A"/>
    <w:rsid w:val="006B04BE"/>
    <w:rsid w:val="006B22A5"/>
    <w:rsid w:val="006B5DD1"/>
    <w:rsid w:val="006B78ED"/>
    <w:rsid w:val="006C2C5D"/>
    <w:rsid w:val="006C60B0"/>
    <w:rsid w:val="006D4850"/>
    <w:rsid w:val="006D4CBC"/>
    <w:rsid w:val="006D7DDE"/>
    <w:rsid w:val="006E620A"/>
    <w:rsid w:val="00702CAF"/>
    <w:rsid w:val="00703B81"/>
    <w:rsid w:val="00705EED"/>
    <w:rsid w:val="0070733C"/>
    <w:rsid w:val="00717A96"/>
    <w:rsid w:val="0072082D"/>
    <w:rsid w:val="00723057"/>
    <w:rsid w:val="00723D53"/>
    <w:rsid w:val="0072430F"/>
    <w:rsid w:val="00730853"/>
    <w:rsid w:val="00731AF4"/>
    <w:rsid w:val="007358F4"/>
    <w:rsid w:val="00735907"/>
    <w:rsid w:val="00735D52"/>
    <w:rsid w:val="00737900"/>
    <w:rsid w:val="007379AC"/>
    <w:rsid w:val="0074184A"/>
    <w:rsid w:val="00743AB6"/>
    <w:rsid w:val="007457CF"/>
    <w:rsid w:val="00746DB0"/>
    <w:rsid w:val="0075196C"/>
    <w:rsid w:val="00753271"/>
    <w:rsid w:val="00761066"/>
    <w:rsid w:val="00764683"/>
    <w:rsid w:val="00766272"/>
    <w:rsid w:val="007709BB"/>
    <w:rsid w:val="00770F7B"/>
    <w:rsid w:val="007718AD"/>
    <w:rsid w:val="0078028D"/>
    <w:rsid w:val="00780D2E"/>
    <w:rsid w:val="0078357F"/>
    <w:rsid w:val="007868A2"/>
    <w:rsid w:val="007965D9"/>
    <w:rsid w:val="007966DA"/>
    <w:rsid w:val="007A22FF"/>
    <w:rsid w:val="007B2CD9"/>
    <w:rsid w:val="007B3E53"/>
    <w:rsid w:val="007B3F1F"/>
    <w:rsid w:val="007B5B50"/>
    <w:rsid w:val="007B65CB"/>
    <w:rsid w:val="007B7FC8"/>
    <w:rsid w:val="007C5222"/>
    <w:rsid w:val="007C71E4"/>
    <w:rsid w:val="007D0007"/>
    <w:rsid w:val="007D3B85"/>
    <w:rsid w:val="007D6BF1"/>
    <w:rsid w:val="007E19B0"/>
    <w:rsid w:val="007E5344"/>
    <w:rsid w:val="007F0DAE"/>
    <w:rsid w:val="007F38DA"/>
    <w:rsid w:val="007F6D30"/>
    <w:rsid w:val="008011DD"/>
    <w:rsid w:val="00806779"/>
    <w:rsid w:val="00807214"/>
    <w:rsid w:val="00814B5D"/>
    <w:rsid w:val="0081598D"/>
    <w:rsid w:val="00820F63"/>
    <w:rsid w:val="00821209"/>
    <w:rsid w:val="00821C27"/>
    <w:rsid w:val="0083527F"/>
    <w:rsid w:val="00843516"/>
    <w:rsid w:val="0084404F"/>
    <w:rsid w:val="00845CEE"/>
    <w:rsid w:val="008534F0"/>
    <w:rsid w:val="0085432C"/>
    <w:rsid w:val="00856A08"/>
    <w:rsid w:val="00863EA5"/>
    <w:rsid w:val="008666E7"/>
    <w:rsid w:val="00867DB9"/>
    <w:rsid w:val="008714DB"/>
    <w:rsid w:val="00871C6C"/>
    <w:rsid w:val="00873E2A"/>
    <w:rsid w:val="00877872"/>
    <w:rsid w:val="0088140A"/>
    <w:rsid w:val="00881B8C"/>
    <w:rsid w:val="00881D9A"/>
    <w:rsid w:val="0088225A"/>
    <w:rsid w:val="00883AA9"/>
    <w:rsid w:val="00884064"/>
    <w:rsid w:val="00886BF5"/>
    <w:rsid w:val="00895CB2"/>
    <w:rsid w:val="0089723B"/>
    <w:rsid w:val="008A1373"/>
    <w:rsid w:val="008A2D7B"/>
    <w:rsid w:val="008A2E0F"/>
    <w:rsid w:val="008A414A"/>
    <w:rsid w:val="008A6332"/>
    <w:rsid w:val="008B4475"/>
    <w:rsid w:val="008B6DCA"/>
    <w:rsid w:val="008B73D8"/>
    <w:rsid w:val="008C08EC"/>
    <w:rsid w:val="008C1C16"/>
    <w:rsid w:val="008C2BE1"/>
    <w:rsid w:val="008C327E"/>
    <w:rsid w:val="008C551B"/>
    <w:rsid w:val="008C7DAC"/>
    <w:rsid w:val="008D08BB"/>
    <w:rsid w:val="008D0FD8"/>
    <w:rsid w:val="008D2454"/>
    <w:rsid w:val="008D6E6B"/>
    <w:rsid w:val="008D76AA"/>
    <w:rsid w:val="008E1431"/>
    <w:rsid w:val="008E5D43"/>
    <w:rsid w:val="008F2EC4"/>
    <w:rsid w:val="008F7DF3"/>
    <w:rsid w:val="00905E0D"/>
    <w:rsid w:val="009073FC"/>
    <w:rsid w:val="00910079"/>
    <w:rsid w:val="00911054"/>
    <w:rsid w:val="00915767"/>
    <w:rsid w:val="00915EE4"/>
    <w:rsid w:val="0091782C"/>
    <w:rsid w:val="00920E7C"/>
    <w:rsid w:val="00921189"/>
    <w:rsid w:val="0092272F"/>
    <w:rsid w:val="00925643"/>
    <w:rsid w:val="00927714"/>
    <w:rsid w:val="00930EB6"/>
    <w:rsid w:val="0093142E"/>
    <w:rsid w:val="00935E02"/>
    <w:rsid w:val="00937A15"/>
    <w:rsid w:val="00942697"/>
    <w:rsid w:val="00943163"/>
    <w:rsid w:val="00946642"/>
    <w:rsid w:val="00946E11"/>
    <w:rsid w:val="009475FC"/>
    <w:rsid w:val="0095696F"/>
    <w:rsid w:val="00957155"/>
    <w:rsid w:val="00963B70"/>
    <w:rsid w:val="00970D92"/>
    <w:rsid w:val="0097243C"/>
    <w:rsid w:val="00980B43"/>
    <w:rsid w:val="0098213F"/>
    <w:rsid w:val="00991317"/>
    <w:rsid w:val="00991B9B"/>
    <w:rsid w:val="009A3651"/>
    <w:rsid w:val="009A4521"/>
    <w:rsid w:val="009A4CAC"/>
    <w:rsid w:val="009B4876"/>
    <w:rsid w:val="009B51D3"/>
    <w:rsid w:val="009D0E22"/>
    <w:rsid w:val="009D25AD"/>
    <w:rsid w:val="009D45E2"/>
    <w:rsid w:val="009D4A0E"/>
    <w:rsid w:val="009D559B"/>
    <w:rsid w:val="009D5A72"/>
    <w:rsid w:val="009D6479"/>
    <w:rsid w:val="009D6BF9"/>
    <w:rsid w:val="009D73AA"/>
    <w:rsid w:val="009E3257"/>
    <w:rsid w:val="009E74CB"/>
    <w:rsid w:val="009F0450"/>
    <w:rsid w:val="009F1E11"/>
    <w:rsid w:val="009F3C73"/>
    <w:rsid w:val="009F64AE"/>
    <w:rsid w:val="00A00281"/>
    <w:rsid w:val="00A0258F"/>
    <w:rsid w:val="00A13A50"/>
    <w:rsid w:val="00A13AF7"/>
    <w:rsid w:val="00A1419E"/>
    <w:rsid w:val="00A15085"/>
    <w:rsid w:val="00A20567"/>
    <w:rsid w:val="00A21181"/>
    <w:rsid w:val="00A22238"/>
    <w:rsid w:val="00A24C8B"/>
    <w:rsid w:val="00A30C5B"/>
    <w:rsid w:val="00A31947"/>
    <w:rsid w:val="00A34D6C"/>
    <w:rsid w:val="00A36AED"/>
    <w:rsid w:val="00A375F5"/>
    <w:rsid w:val="00A40123"/>
    <w:rsid w:val="00A4026B"/>
    <w:rsid w:val="00A42F3D"/>
    <w:rsid w:val="00A443D7"/>
    <w:rsid w:val="00A46795"/>
    <w:rsid w:val="00A477B0"/>
    <w:rsid w:val="00A560AE"/>
    <w:rsid w:val="00A576BB"/>
    <w:rsid w:val="00A57ACB"/>
    <w:rsid w:val="00A631E4"/>
    <w:rsid w:val="00A645C5"/>
    <w:rsid w:val="00A65A44"/>
    <w:rsid w:val="00A70BFE"/>
    <w:rsid w:val="00A72D38"/>
    <w:rsid w:val="00A74663"/>
    <w:rsid w:val="00A74B9D"/>
    <w:rsid w:val="00A75214"/>
    <w:rsid w:val="00A76029"/>
    <w:rsid w:val="00A83364"/>
    <w:rsid w:val="00A925E5"/>
    <w:rsid w:val="00A964AC"/>
    <w:rsid w:val="00A97B1D"/>
    <w:rsid w:val="00AA0B4B"/>
    <w:rsid w:val="00AA1067"/>
    <w:rsid w:val="00AA2373"/>
    <w:rsid w:val="00AB0230"/>
    <w:rsid w:val="00AB3E8A"/>
    <w:rsid w:val="00AB72F0"/>
    <w:rsid w:val="00AC07B4"/>
    <w:rsid w:val="00AC1060"/>
    <w:rsid w:val="00AC2B41"/>
    <w:rsid w:val="00AC2DC3"/>
    <w:rsid w:val="00AC38B1"/>
    <w:rsid w:val="00AC48C5"/>
    <w:rsid w:val="00AC734E"/>
    <w:rsid w:val="00AD11C2"/>
    <w:rsid w:val="00AD2664"/>
    <w:rsid w:val="00AD7FFB"/>
    <w:rsid w:val="00AE0DC0"/>
    <w:rsid w:val="00AE1D7A"/>
    <w:rsid w:val="00AE3336"/>
    <w:rsid w:val="00AE708E"/>
    <w:rsid w:val="00AF411A"/>
    <w:rsid w:val="00B04CB4"/>
    <w:rsid w:val="00B10CD1"/>
    <w:rsid w:val="00B12122"/>
    <w:rsid w:val="00B14926"/>
    <w:rsid w:val="00B155A5"/>
    <w:rsid w:val="00B23B92"/>
    <w:rsid w:val="00B31568"/>
    <w:rsid w:val="00B34436"/>
    <w:rsid w:val="00B346EC"/>
    <w:rsid w:val="00B36CC5"/>
    <w:rsid w:val="00B45580"/>
    <w:rsid w:val="00B4785F"/>
    <w:rsid w:val="00B525E3"/>
    <w:rsid w:val="00B6078C"/>
    <w:rsid w:val="00B64E34"/>
    <w:rsid w:val="00B678F6"/>
    <w:rsid w:val="00B70C76"/>
    <w:rsid w:val="00B714CF"/>
    <w:rsid w:val="00B71DC2"/>
    <w:rsid w:val="00B720CE"/>
    <w:rsid w:val="00B76A63"/>
    <w:rsid w:val="00B818AB"/>
    <w:rsid w:val="00B82F0A"/>
    <w:rsid w:val="00B8498E"/>
    <w:rsid w:val="00B87612"/>
    <w:rsid w:val="00B908E3"/>
    <w:rsid w:val="00B91AB0"/>
    <w:rsid w:val="00B92842"/>
    <w:rsid w:val="00BA0892"/>
    <w:rsid w:val="00BA3BBC"/>
    <w:rsid w:val="00BA3DED"/>
    <w:rsid w:val="00BA4316"/>
    <w:rsid w:val="00BB0169"/>
    <w:rsid w:val="00BB0A92"/>
    <w:rsid w:val="00BB2285"/>
    <w:rsid w:val="00BB4D48"/>
    <w:rsid w:val="00BB5EA5"/>
    <w:rsid w:val="00BB6D04"/>
    <w:rsid w:val="00BC3541"/>
    <w:rsid w:val="00BC47EE"/>
    <w:rsid w:val="00BC5C1C"/>
    <w:rsid w:val="00BC7C35"/>
    <w:rsid w:val="00BD52B8"/>
    <w:rsid w:val="00BE208A"/>
    <w:rsid w:val="00BE2AD9"/>
    <w:rsid w:val="00BE4F4E"/>
    <w:rsid w:val="00BE6925"/>
    <w:rsid w:val="00BF06B2"/>
    <w:rsid w:val="00BF19AA"/>
    <w:rsid w:val="00C0270D"/>
    <w:rsid w:val="00C02795"/>
    <w:rsid w:val="00C02ADE"/>
    <w:rsid w:val="00C02C99"/>
    <w:rsid w:val="00C02E92"/>
    <w:rsid w:val="00C0735A"/>
    <w:rsid w:val="00C12A11"/>
    <w:rsid w:val="00C14EB0"/>
    <w:rsid w:val="00C265DC"/>
    <w:rsid w:val="00C33178"/>
    <w:rsid w:val="00C414E3"/>
    <w:rsid w:val="00C43C59"/>
    <w:rsid w:val="00C43DA7"/>
    <w:rsid w:val="00C44992"/>
    <w:rsid w:val="00C46D42"/>
    <w:rsid w:val="00C521C8"/>
    <w:rsid w:val="00C5282E"/>
    <w:rsid w:val="00C528BD"/>
    <w:rsid w:val="00C566D5"/>
    <w:rsid w:val="00C57231"/>
    <w:rsid w:val="00C575B6"/>
    <w:rsid w:val="00C622AD"/>
    <w:rsid w:val="00C62DE5"/>
    <w:rsid w:val="00C637A2"/>
    <w:rsid w:val="00C63E93"/>
    <w:rsid w:val="00C6709E"/>
    <w:rsid w:val="00C74B50"/>
    <w:rsid w:val="00C76ED7"/>
    <w:rsid w:val="00C827A2"/>
    <w:rsid w:val="00C82914"/>
    <w:rsid w:val="00C876DD"/>
    <w:rsid w:val="00C91411"/>
    <w:rsid w:val="00C9397B"/>
    <w:rsid w:val="00C9655F"/>
    <w:rsid w:val="00CA2223"/>
    <w:rsid w:val="00CA2D7A"/>
    <w:rsid w:val="00CA455D"/>
    <w:rsid w:val="00CA46AA"/>
    <w:rsid w:val="00CA57EB"/>
    <w:rsid w:val="00CA7396"/>
    <w:rsid w:val="00CB5098"/>
    <w:rsid w:val="00CB6E14"/>
    <w:rsid w:val="00CB73BE"/>
    <w:rsid w:val="00CB7517"/>
    <w:rsid w:val="00CB790D"/>
    <w:rsid w:val="00CC6451"/>
    <w:rsid w:val="00CD2E04"/>
    <w:rsid w:val="00CE07BB"/>
    <w:rsid w:val="00CE0A55"/>
    <w:rsid w:val="00CE250B"/>
    <w:rsid w:val="00CE739F"/>
    <w:rsid w:val="00CE76B7"/>
    <w:rsid w:val="00CF4B25"/>
    <w:rsid w:val="00CF4F03"/>
    <w:rsid w:val="00D0406E"/>
    <w:rsid w:val="00D06980"/>
    <w:rsid w:val="00D07B9A"/>
    <w:rsid w:val="00D135CB"/>
    <w:rsid w:val="00D14B09"/>
    <w:rsid w:val="00D15B90"/>
    <w:rsid w:val="00D17096"/>
    <w:rsid w:val="00D229F5"/>
    <w:rsid w:val="00D22BBA"/>
    <w:rsid w:val="00D2338F"/>
    <w:rsid w:val="00D30764"/>
    <w:rsid w:val="00D32426"/>
    <w:rsid w:val="00D32EAE"/>
    <w:rsid w:val="00D34B7E"/>
    <w:rsid w:val="00D372F5"/>
    <w:rsid w:val="00D40BD2"/>
    <w:rsid w:val="00D5037F"/>
    <w:rsid w:val="00D5524E"/>
    <w:rsid w:val="00D6196E"/>
    <w:rsid w:val="00D631AB"/>
    <w:rsid w:val="00D6510F"/>
    <w:rsid w:val="00D71AFA"/>
    <w:rsid w:val="00D72FE0"/>
    <w:rsid w:val="00D755DD"/>
    <w:rsid w:val="00D8267B"/>
    <w:rsid w:val="00D84D0A"/>
    <w:rsid w:val="00D90630"/>
    <w:rsid w:val="00D9290D"/>
    <w:rsid w:val="00D95616"/>
    <w:rsid w:val="00DA0850"/>
    <w:rsid w:val="00DA0FF8"/>
    <w:rsid w:val="00DA2496"/>
    <w:rsid w:val="00DA738C"/>
    <w:rsid w:val="00DB266E"/>
    <w:rsid w:val="00DB7F7C"/>
    <w:rsid w:val="00DC5246"/>
    <w:rsid w:val="00DD035A"/>
    <w:rsid w:val="00DD5420"/>
    <w:rsid w:val="00DE18A3"/>
    <w:rsid w:val="00DF0702"/>
    <w:rsid w:val="00DF1633"/>
    <w:rsid w:val="00E01EFC"/>
    <w:rsid w:val="00E04ABC"/>
    <w:rsid w:val="00E0550E"/>
    <w:rsid w:val="00E17829"/>
    <w:rsid w:val="00E23EBB"/>
    <w:rsid w:val="00E44774"/>
    <w:rsid w:val="00E45E92"/>
    <w:rsid w:val="00E45FAB"/>
    <w:rsid w:val="00E509C5"/>
    <w:rsid w:val="00E5570C"/>
    <w:rsid w:val="00E5661A"/>
    <w:rsid w:val="00E57A43"/>
    <w:rsid w:val="00E6486D"/>
    <w:rsid w:val="00E66D0F"/>
    <w:rsid w:val="00E708B6"/>
    <w:rsid w:val="00E72A50"/>
    <w:rsid w:val="00E8146C"/>
    <w:rsid w:val="00E827BC"/>
    <w:rsid w:val="00E86F08"/>
    <w:rsid w:val="00E90AB5"/>
    <w:rsid w:val="00E90B3D"/>
    <w:rsid w:val="00EA16BD"/>
    <w:rsid w:val="00EA2FA5"/>
    <w:rsid w:val="00EA4D1C"/>
    <w:rsid w:val="00EA561F"/>
    <w:rsid w:val="00EA654A"/>
    <w:rsid w:val="00EA7678"/>
    <w:rsid w:val="00EB235E"/>
    <w:rsid w:val="00EB28BB"/>
    <w:rsid w:val="00EB28D7"/>
    <w:rsid w:val="00EB65E2"/>
    <w:rsid w:val="00EC6614"/>
    <w:rsid w:val="00EC6B6F"/>
    <w:rsid w:val="00ED1D14"/>
    <w:rsid w:val="00ED6D7A"/>
    <w:rsid w:val="00ED7C97"/>
    <w:rsid w:val="00EE11C8"/>
    <w:rsid w:val="00EE1AA3"/>
    <w:rsid w:val="00EE3A31"/>
    <w:rsid w:val="00EE3FCC"/>
    <w:rsid w:val="00EE4119"/>
    <w:rsid w:val="00EE4AA2"/>
    <w:rsid w:val="00EE5C4E"/>
    <w:rsid w:val="00EE64FC"/>
    <w:rsid w:val="00EE6A34"/>
    <w:rsid w:val="00EF05D9"/>
    <w:rsid w:val="00EF2EE2"/>
    <w:rsid w:val="00EF2F5D"/>
    <w:rsid w:val="00EF3A53"/>
    <w:rsid w:val="00EF5DB0"/>
    <w:rsid w:val="00EF7985"/>
    <w:rsid w:val="00EF7A30"/>
    <w:rsid w:val="00F00A47"/>
    <w:rsid w:val="00F1120A"/>
    <w:rsid w:val="00F11BC7"/>
    <w:rsid w:val="00F1429A"/>
    <w:rsid w:val="00F15030"/>
    <w:rsid w:val="00F3154C"/>
    <w:rsid w:val="00F33734"/>
    <w:rsid w:val="00F35503"/>
    <w:rsid w:val="00F37563"/>
    <w:rsid w:val="00F40A4A"/>
    <w:rsid w:val="00F4186B"/>
    <w:rsid w:val="00F44F03"/>
    <w:rsid w:val="00F47F6A"/>
    <w:rsid w:val="00F502A4"/>
    <w:rsid w:val="00F5200C"/>
    <w:rsid w:val="00F55D63"/>
    <w:rsid w:val="00F56E73"/>
    <w:rsid w:val="00F60C57"/>
    <w:rsid w:val="00F61C39"/>
    <w:rsid w:val="00F64DB1"/>
    <w:rsid w:val="00F75C76"/>
    <w:rsid w:val="00F85F63"/>
    <w:rsid w:val="00F871B5"/>
    <w:rsid w:val="00F9087A"/>
    <w:rsid w:val="00F95F6E"/>
    <w:rsid w:val="00F9630B"/>
    <w:rsid w:val="00F96CAB"/>
    <w:rsid w:val="00FA3D31"/>
    <w:rsid w:val="00FA7E0D"/>
    <w:rsid w:val="00FB3252"/>
    <w:rsid w:val="00FB410C"/>
    <w:rsid w:val="00FB4219"/>
    <w:rsid w:val="00FB577A"/>
    <w:rsid w:val="00FC100E"/>
    <w:rsid w:val="00FC1EF6"/>
    <w:rsid w:val="00FC2278"/>
    <w:rsid w:val="00FC31AF"/>
    <w:rsid w:val="00FC3CB3"/>
    <w:rsid w:val="00FC4731"/>
    <w:rsid w:val="00FD13B3"/>
    <w:rsid w:val="00FD23FE"/>
    <w:rsid w:val="00FD43DC"/>
    <w:rsid w:val="00FE1348"/>
    <w:rsid w:val="00FE1924"/>
    <w:rsid w:val="00FE2208"/>
    <w:rsid w:val="00FE549D"/>
    <w:rsid w:val="00FF1D4C"/>
    <w:rsid w:val="00FF200D"/>
    <w:rsid w:val="00FF2BBD"/>
    <w:rsid w:val="00FF47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DECC9"/>
  <w15:docId w15:val="{6D9BE511-05A8-4C88-B836-8BFA8DEC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D15B90"/>
    <w:pPr>
      <w:keepNext/>
      <w:tabs>
        <w:tab w:val="center" w:pos="4680"/>
      </w:tabs>
      <w:jc w:val="center"/>
      <w:outlineLvl w:val="0"/>
    </w:pPr>
    <w:rPr>
      <w:b/>
    </w:rPr>
  </w:style>
  <w:style w:type="paragraph" w:styleId="Heading2">
    <w:name w:val="heading 2"/>
    <w:basedOn w:val="Normal"/>
    <w:next w:val="Normal"/>
    <w:qFormat/>
    <w:rsid w:val="00D15B90"/>
    <w:pPr>
      <w:keepNext/>
      <w:ind w:left="720"/>
      <w:jc w:val="right"/>
      <w:outlineLvl w:val="1"/>
    </w:pPr>
    <w:rPr>
      <w:rFonts w:ascii="Arial" w:hAnsi="Arial"/>
      <w:i/>
      <w:sz w:val="18"/>
    </w:rPr>
  </w:style>
  <w:style w:type="paragraph" w:styleId="Heading3">
    <w:name w:val="heading 3"/>
    <w:basedOn w:val="Normal"/>
    <w:next w:val="Normal"/>
    <w:qFormat/>
    <w:rsid w:val="00D15B90"/>
    <w:pPr>
      <w:keepNext/>
      <w:tabs>
        <w:tab w:val="left" w:pos="5400"/>
      </w:tabs>
      <w:ind w:left="720"/>
      <w:outlineLvl w:val="2"/>
    </w:pPr>
    <w:rPr>
      <w:rFonts w:ascii="Arial" w:hAnsi="Arial"/>
      <w:i/>
      <w:sz w:val="18"/>
    </w:rPr>
  </w:style>
  <w:style w:type="paragraph" w:styleId="Heading4">
    <w:name w:val="heading 4"/>
    <w:basedOn w:val="Normal"/>
    <w:next w:val="Normal"/>
    <w:qFormat/>
    <w:rsid w:val="00D15B90"/>
    <w:pPr>
      <w:keepNext/>
      <w:outlineLvl w:val="3"/>
    </w:pPr>
    <w:rPr>
      <w:b/>
      <w:bCs/>
    </w:rPr>
  </w:style>
  <w:style w:type="paragraph" w:styleId="Heading5">
    <w:name w:val="heading 5"/>
    <w:basedOn w:val="Normal"/>
    <w:next w:val="Normal"/>
    <w:qFormat/>
    <w:rsid w:val="00D15B90"/>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15B90"/>
  </w:style>
  <w:style w:type="paragraph" w:styleId="Footer">
    <w:name w:val="footer"/>
    <w:basedOn w:val="Normal"/>
    <w:link w:val="FooterChar"/>
    <w:uiPriority w:val="99"/>
    <w:rsid w:val="00D15B90"/>
    <w:pPr>
      <w:widowControl/>
      <w:tabs>
        <w:tab w:val="center" w:pos="4320"/>
        <w:tab w:val="right" w:pos="8640"/>
      </w:tabs>
    </w:pPr>
    <w:rPr>
      <w:snapToGrid/>
      <w:szCs w:val="24"/>
    </w:rPr>
  </w:style>
  <w:style w:type="paragraph" w:styleId="BodyText">
    <w:name w:val="Body Text"/>
    <w:basedOn w:val="Normal"/>
    <w:rsid w:val="00D15B90"/>
    <w:pPr>
      <w:widowControl/>
    </w:pPr>
    <w:rPr>
      <w:rFonts w:ascii="Times" w:hAnsi="Times"/>
      <w:color w:val="000000"/>
    </w:rPr>
  </w:style>
  <w:style w:type="character" w:styleId="Hyperlink">
    <w:name w:val="Hyperlink"/>
    <w:uiPriority w:val="99"/>
    <w:rsid w:val="00D15B90"/>
    <w:rPr>
      <w:color w:val="0000FF"/>
      <w:u w:val="single"/>
    </w:rPr>
  </w:style>
  <w:style w:type="paragraph" w:styleId="BodyText2">
    <w:name w:val="Body Text 2"/>
    <w:basedOn w:val="Normal"/>
    <w:rsid w:val="00D15B90"/>
    <w:rPr>
      <w:i/>
      <w:iCs/>
    </w:rPr>
  </w:style>
  <w:style w:type="paragraph" w:styleId="BodyTextIndent">
    <w:name w:val="Body Text Indent"/>
    <w:basedOn w:val="Normal"/>
    <w:rsid w:val="00D15B90"/>
    <w:pPr>
      <w:autoSpaceDE w:val="0"/>
      <w:autoSpaceDN w:val="0"/>
      <w:adjustRightInd w:val="0"/>
      <w:ind w:left="-360"/>
    </w:pPr>
    <w:rPr>
      <w:snapToGrid/>
      <w:szCs w:val="24"/>
    </w:rPr>
  </w:style>
  <w:style w:type="character" w:styleId="PageNumber">
    <w:name w:val="page number"/>
    <w:basedOn w:val="DefaultParagraphFont"/>
    <w:rsid w:val="00D15B90"/>
  </w:style>
  <w:style w:type="paragraph" w:styleId="BodyTextIndent3">
    <w:name w:val="Body Text Indent 3"/>
    <w:basedOn w:val="Normal"/>
    <w:rsid w:val="00D15B90"/>
    <w:pPr>
      <w:widowControl/>
      <w:ind w:left="360" w:hanging="360"/>
    </w:pPr>
    <w:rPr>
      <w:szCs w:val="24"/>
    </w:rPr>
  </w:style>
  <w:style w:type="paragraph" w:styleId="BodyText3">
    <w:name w:val="Body Text 3"/>
    <w:basedOn w:val="Normal"/>
    <w:rsid w:val="00D15B90"/>
    <w:pPr>
      <w:autoSpaceDE w:val="0"/>
      <w:autoSpaceDN w:val="0"/>
      <w:adjustRightInd w:val="0"/>
    </w:pPr>
    <w:rPr>
      <w:b/>
      <w:bCs/>
    </w:rPr>
  </w:style>
  <w:style w:type="character" w:styleId="FollowedHyperlink">
    <w:name w:val="FollowedHyperlink"/>
    <w:rsid w:val="00D15B90"/>
    <w:rPr>
      <w:color w:val="800080"/>
      <w:u w:val="single"/>
    </w:rPr>
  </w:style>
  <w:style w:type="character" w:styleId="Strong">
    <w:name w:val="Strong"/>
    <w:qFormat/>
    <w:rsid w:val="00D15B90"/>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sup">
    <w:name w:val="sup"/>
    <w:basedOn w:val="DefaultParagraphFont"/>
    <w:rsid w:val="005E7F88"/>
  </w:style>
  <w:style w:type="paragraph" w:styleId="ListParagraph">
    <w:name w:val="List Paragraph"/>
    <w:basedOn w:val="Normal"/>
    <w:uiPriority w:val="34"/>
    <w:qFormat/>
    <w:rsid w:val="00EF05D9"/>
    <w:pPr>
      <w:widowControl/>
      <w:ind w:left="720"/>
    </w:pPr>
    <w:rPr>
      <w:rFonts w:ascii="Calibri" w:eastAsiaTheme="minorHAnsi" w:hAnsi="Calibri"/>
      <w:snapToGrid/>
      <w:sz w:val="22"/>
      <w:szCs w:val="22"/>
    </w:rPr>
  </w:style>
  <w:style w:type="character" w:styleId="CommentReference">
    <w:name w:val="annotation reference"/>
    <w:basedOn w:val="DefaultParagraphFont"/>
    <w:semiHidden/>
    <w:unhideWhenUsed/>
    <w:rsid w:val="002164A4"/>
    <w:rPr>
      <w:sz w:val="16"/>
      <w:szCs w:val="16"/>
    </w:rPr>
  </w:style>
  <w:style w:type="paragraph" w:styleId="CommentText">
    <w:name w:val="annotation text"/>
    <w:basedOn w:val="Normal"/>
    <w:link w:val="CommentTextChar"/>
    <w:semiHidden/>
    <w:unhideWhenUsed/>
    <w:rsid w:val="002164A4"/>
    <w:rPr>
      <w:sz w:val="20"/>
    </w:rPr>
  </w:style>
  <w:style w:type="character" w:customStyle="1" w:styleId="CommentTextChar">
    <w:name w:val="Comment Text Char"/>
    <w:basedOn w:val="DefaultParagraphFont"/>
    <w:link w:val="CommentText"/>
    <w:semiHidden/>
    <w:rsid w:val="002164A4"/>
    <w:rPr>
      <w:snapToGrid w:val="0"/>
    </w:rPr>
  </w:style>
  <w:style w:type="paragraph" w:styleId="CommentSubject">
    <w:name w:val="annotation subject"/>
    <w:basedOn w:val="CommentText"/>
    <w:next w:val="CommentText"/>
    <w:link w:val="CommentSubjectChar"/>
    <w:semiHidden/>
    <w:unhideWhenUsed/>
    <w:rsid w:val="002164A4"/>
    <w:rPr>
      <w:b/>
      <w:bCs/>
    </w:rPr>
  </w:style>
  <w:style w:type="character" w:customStyle="1" w:styleId="CommentSubjectChar">
    <w:name w:val="Comment Subject Char"/>
    <w:basedOn w:val="CommentTextChar"/>
    <w:link w:val="CommentSubject"/>
    <w:semiHidden/>
    <w:rsid w:val="002164A4"/>
    <w:rPr>
      <w:b/>
      <w:bCs/>
      <w:snapToGrid w:val="0"/>
    </w:rPr>
  </w:style>
  <w:style w:type="character" w:customStyle="1" w:styleId="UnresolvedMention1">
    <w:name w:val="Unresolved Mention1"/>
    <w:basedOn w:val="DefaultParagraphFont"/>
    <w:uiPriority w:val="99"/>
    <w:semiHidden/>
    <w:unhideWhenUsed/>
    <w:rsid w:val="00B23B92"/>
    <w:rPr>
      <w:color w:val="808080"/>
      <w:shd w:val="clear" w:color="auto" w:fill="E6E6E6"/>
    </w:rPr>
  </w:style>
  <w:style w:type="character" w:styleId="UnresolvedMention">
    <w:name w:val="Unresolved Mention"/>
    <w:basedOn w:val="DefaultParagraphFont"/>
    <w:uiPriority w:val="99"/>
    <w:semiHidden/>
    <w:unhideWhenUsed/>
    <w:rsid w:val="00D32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85611737">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39688175">
      <w:bodyDiv w:val="1"/>
      <w:marLeft w:val="0"/>
      <w:marRight w:val="0"/>
      <w:marTop w:val="0"/>
      <w:marBottom w:val="0"/>
      <w:divBdr>
        <w:top w:val="none" w:sz="0" w:space="0" w:color="auto"/>
        <w:left w:val="none" w:sz="0" w:space="0" w:color="auto"/>
        <w:bottom w:val="none" w:sz="0" w:space="0" w:color="auto"/>
        <w:right w:val="none" w:sz="0" w:space="0" w:color="auto"/>
      </w:divBdr>
    </w:div>
    <w:div w:id="164512561">
      <w:bodyDiv w:val="1"/>
      <w:marLeft w:val="0"/>
      <w:marRight w:val="0"/>
      <w:marTop w:val="0"/>
      <w:marBottom w:val="0"/>
      <w:divBdr>
        <w:top w:val="none" w:sz="0" w:space="0" w:color="auto"/>
        <w:left w:val="none" w:sz="0" w:space="0" w:color="auto"/>
        <w:bottom w:val="none" w:sz="0" w:space="0" w:color="auto"/>
        <w:right w:val="none" w:sz="0" w:space="0" w:color="auto"/>
      </w:divBdr>
    </w:div>
    <w:div w:id="169873777">
      <w:bodyDiv w:val="1"/>
      <w:marLeft w:val="0"/>
      <w:marRight w:val="0"/>
      <w:marTop w:val="0"/>
      <w:marBottom w:val="0"/>
      <w:divBdr>
        <w:top w:val="none" w:sz="0" w:space="0" w:color="auto"/>
        <w:left w:val="none" w:sz="0" w:space="0" w:color="auto"/>
        <w:bottom w:val="none" w:sz="0" w:space="0" w:color="auto"/>
        <w:right w:val="none" w:sz="0" w:space="0" w:color="auto"/>
      </w:divBdr>
    </w:div>
    <w:div w:id="171799460">
      <w:bodyDiv w:val="1"/>
      <w:marLeft w:val="0"/>
      <w:marRight w:val="0"/>
      <w:marTop w:val="0"/>
      <w:marBottom w:val="0"/>
      <w:divBdr>
        <w:top w:val="none" w:sz="0" w:space="0" w:color="auto"/>
        <w:left w:val="none" w:sz="0" w:space="0" w:color="auto"/>
        <w:bottom w:val="none" w:sz="0" w:space="0" w:color="auto"/>
        <w:right w:val="none" w:sz="0" w:space="0" w:color="auto"/>
      </w:divBdr>
    </w:div>
    <w:div w:id="225991071">
      <w:bodyDiv w:val="1"/>
      <w:marLeft w:val="0"/>
      <w:marRight w:val="0"/>
      <w:marTop w:val="0"/>
      <w:marBottom w:val="0"/>
      <w:divBdr>
        <w:top w:val="none" w:sz="0" w:space="0" w:color="auto"/>
        <w:left w:val="none" w:sz="0" w:space="0" w:color="auto"/>
        <w:bottom w:val="none" w:sz="0" w:space="0" w:color="auto"/>
        <w:right w:val="none" w:sz="0" w:space="0" w:color="auto"/>
      </w:divBdr>
    </w:div>
    <w:div w:id="254482776">
      <w:bodyDiv w:val="1"/>
      <w:marLeft w:val="0"/>
      <w:marRight w:val="0"/>
      <w:marTop w:val="0"/>
      <w:marBottom w:val="0"/>
      <w:divBdr>
        <w:top w:val="none" w:sz="0" w:space="0" w:color="auto"/>
        <w:left w:val="none" w:sz="0" w:space="0" w:color="auto"/>
        <w:bottom w:val="none" w:sz="0" w:space="0" w:color="auto"/>
        <w:right w:val="none" w:sz="0" w:space="0" w:color="auto"/>
      </w:divBdr>
    </w:div>
    <w:div w:id="258415207">
      <w:bodyDiv w:val="1"/>
      <w:marLeft w:val="0"/>
      <w:marRight w:val="0"/>
      <w:marTop w:val="0"/>
      <w:marBottom w:val="0"/>
      <w:divBdr>
        <w:top w:val="none" w:sz="0" w:space="0" w:color="auto"/>
        <w:left w:val="none" w:sz="0" w:space="0" w:color="auto"/>
        <w:bottom w:val="none" w:sz="0" w:space="0" w:color="auto"/>
        <w:right w:val="none" w:sz="0" w:space="0" w:color="auto"/>
      </w:divBdr>
    </w:div>
    <w:div w:id="311720692">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35683727">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479007598">
      <w:bodyDiv w:val="1"/>
      <w:marLeft w:val="0"/>
      <w:marRight w:val="0"/>
      <w:marTop w:val="0"/>
      <w:marBottom w:val="0"/>
      <w:divBdr>
        <w:top w:val="none" w:sz="0" w:space="0" w:color="auto"/>
        <w:left w:val="none" w:sz="0" w:space="0" w:color="auto"/>
        <w:bottom w:val="none" w:sz="0" w:space="0" w:color="auto"/>
        <w:right w:val="none" w:sz="0" w:space="0" w:color="auto"/>
      </w:divBdr>
    </w:div>
    <w:div w:id="524055980">
      <w:bodyDiv w:val="1"/>
      <w:marLeft w:val="0"/>
      <w:marRight w:val="0"/>
      <w:marTop w:val="0"/>
      <w:marBottom w:val="0"/>
      <w:divBdr>
        <w:top w:val="none" w:sz="0" w:space="0" w:color="auto"/>
        <w:left w:val="none" w:sz="0" w:space="0" w:color="auto"/>
        <w:bottom w:val="none" w:sz="0" w:space="0" w:color="auto"/>
        <w:right w:val="none" w:sz="0" w:space="0" w:color="auto"/>
      </w:divBdr>
    </w:div>
    <w:div w:id="618610840">
      <w:bodyDiv w:val="1"/>
      <w:marLeft w:val="0"/>
      <w:marRight w:val="0"/>
      <w:marTop w:val="0"/>
      <w:marBottom w:val="0"/>
      <w:divBdr>
        <w:top w:val="none" w:sz="0" w:space="0" w:color="auto"/>
        <w:left w:val="none" w:sz="0" w:space="0" w:color="auto"/>
        <w:bottom w:val="none" w:sz="0" w:space="0" w:color="auto"/>
        <w:right w:val="none" w:sz="0" w:space="0" w:color="auto"/>
      </w:divBdr>
    </w:div>
    <w:div w:id="644893382">
      <w:bodyDiv w:val="1"/>
      <w:marLeft w:val="0"/>
      <w:marRight w:val="0"/>
      <w:marTop w:val="0"/>
      <w:marBottom w:val="0"/>
      <w:divBdr>
        <w:top w:val="none" w:sz="0" w:space="0" w:color="auto"/>
        <w:left w:val="none" w:sz="0" w:space="0" w:color="auto"/>
        <w:bottom w:val="none" w:sz="0" w:space="0" w:color="auto"/>
        <w:right w:val="none" w:sz="0" w:space="0" w:color="auto"/>
      </w:divBdr>
    </w:div>
    <w:div w:id="652291703">
      <w:bodyDiv w:val="1"/>
      <w:marLeft w:val="0"/>
      <w:marRight w:val="0"/>
      <w:marTop w:val="0"/>
      <w:marBottom w:val="0"/>
      <w:divBdr>
        <w:top w:val="none" w:sz="0" w:space="0" w:color="auto"/>
        <w:left w:val="none" w:sz="0" w:space="0" w:color="auto"/>
        <w:bottom w:val="none" w:sz="0" w:space="0" w:color="auto"/>
        <w:right w:val="none" w:sz="0" w:space="0" w:color="auto"/>
      </w:divBdr>
    </w:div>
    <w:div w:id="655912847">
      <w:bodyDiv w:val="1"/>
      <w:marLeft w:val="0"/>
      <w:marRight w:val="0"/>
      <w:marTop w:val="0"/>
      <w:marBottom w:val="0"/>
      <w:divBdr>
        <w:top w:val="none" w:sz="0" w:space="0" w:color="auto"/>
        <w:left w:val="none" w:sz="0" w:space="0" w:color="auto"/>
        <w:bottom w:val="none" w:sz="0" w:space="0" w:color="auto"/>
        <w:right w:val="none" w:sz="0" w:space="0" w:color="auto"/>
      </w:divBdr>
    </w:div>
    <w:div w:id="724714829">
      <w:bodyDiv w:val="1"/>
      <w:marLeft w:val="0"/>
      <w:marRight w:val="0"/>
      <w:marTop w:val="0"/>
      <w:marBottom w:val="0"/>
      <w:divBdr>
        <w:top w:val="none" w:sz="0" w:space="0" w:color="auto"/>
        <w:left w:val="none" w:sz="0" w:space="0" w:color="auto"/>
        <w:bottom w:val="none" w:sz="0" w:space="0" w:color="auto"/>
        <w:right w:val="none" w:sz="0" w:space="0" w:color="auto"/>
      </w:divBdr>
    </w:div>
    <w:div w:id="730813858">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34952298">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23801917">
      <w:bodyDiv w:val="1"/>
      <w:marLeft w:val="0"/>
      <w:marRight w:val="0"/>
      <w:marTop w:val="0"/>
      <w:marBottom w:val="0"/>
      <w:divBdr>
        <w:top w:val="none" w:sz="0" w:space="0" w:color="auto"/>
        <w:left w:val="none" w:sz="0" w:space="0" w:color="auto"/>
        <w:bottom w:val="none" w:sz="0" w:space="0" w:color="auto"/>
        <w:right w:val="none" w:sz="0" w:space="0" w:color="auto"/>
      </w:divBdr>
    </w:div>
    <w:div w:id="932590392">
      <w:bodyDiv w:val="1"/>
      <w:marLeft w:val="0"/>
      <w:marRight w:val="0"/>
      <w:marTop w:val="0"/>
      <w:marBottom w:val="0"/>
      <w:divBdr>
        <w:top w:val="none" w:sz="0" w:space="0" w:color="auto"/>
        <w:left w:val="none" w:sz="0" w:space="0" w:color="auto"/>
        <w:bottom w:val="none" w:sz="0" w:space="0" w:color="auto"/>
        <w:right w:val="none" w:sz="0" w:space="0" w:color="auto"/>
      </w:divBdr>
    </w:div>
    <w:div w:id="947545857">
      <w:bodyDiv w:val="1"/>
      <w:marLeft w:val="0"/>
      <w:marRight w:val="0"/>
      <w:marTop w:val="0"/>
      <w:marBottom w:val="0"/>
      <w:divBdr>
        <w:top w:val="none" w:sz="0" w:space="0" w:color="auto"/>
        <w:left w:val="none" w:sz="0" w:space="0" w:color="auto"/>
        <w:bottom w:val="none" w:sz="0" w:space="0" w:color="auto"/>
        <w:right w:val="none" w:sz="0" w:space="0" w:color="auto"/>
      </w:divBdr>
    </w:div>
    <w:div w:id="952325443">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61040673">
      <w:bodyDiv w:val="1"/>
      <w:marLeft w:val="0"/>
      <w:marRight w:val="0"/>
      <w:marTop w:val="0"/>
      <w:marBottom w:val="0"/>
      <w:divBdr>
        <w:top w:val="none" w:sz="0" w:space="0" w:color="auto"/>
        <w:left w:val="none" w:sz="0" w:space="0" w:color="auto"/>
        <w:bottom w:val="none" w:sz="0" w:space="0" w:color="auto"/>
        <w:right w:val="none" w:sz="0" w:space="0" w:color="auto"/>
      </w:divBdr>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008556561">
      <w:bodyDiv w:val="1"/>
      <w:marLeft w:val="0"/>
      <w:marRight w:val="0"/>
      <w:marTop w:val="0"/>
      <w:marBottom w:val="0"/>
      <w:divBdr>
        <w:top w:val="none" w:sz="0" w:space="0" w:color="auto"/>
        <w:left w:val="none" w:sz="0" w:space="0" w:color="auto"/>
        <w:bottom w:val="none" w:sz="0" w:space="0" w:color="auto"/>
        <w:right w:val="none" w:sz="0" w:space="0" w:color="auto"/>
      </w:divBdr>
    </w:div>
    <w:div w:id="1028993101">
      <w:bodyDiv w:val="1"/>
      <w:marLeft w:val="0"/>
      <w:marRight w:val="0"/>
      <w:marTop w:val="0"/>
      <w:marBottom w:val="0"/>
      <w:divBdr>
        <w:top w:val="none" w:sz="0" w:space="0" w:color="auto"/>
        <w:left w:val="none" w:sz="0" w:space="0" w:color="auto"/>
        <w:bottom w:val="none" w:sz="0" w:space="0" w:color="auto"/>
        <w:right w:val="none" w:sz="0" w:space="0" w:color="auto"/>
      </w:divBdr>
    </w:div>
    <w:div w:id="1072384222">
      <w:bodyDiv w:val="1"/>
      <w:marLeft w:val="0"/>
      <w:marRight w:val="0"/>
      <w:marTop w:val="0"/>
      <w:marBottom w:val="0"/>
      <w:divBdr>
        <w:top w:val="none" w:sz="0" w:space="0" w:color="auto"/>
        <w:left w:val="none" w:sz="0" w:space="0" w:color="auto"/>
        <w:bottom w:val="none" w:sz="0" w:space="0" w:color="auto"/>
        <w:right w:val="none" w:sz="0" w:space="0" w:color="auto"/>
      </w:divBdr>
    </w:div>
    <w:div w:id="1096366832">
      <w:bodyDiv w:val="1"/>
      <w:marLeft w:val="0"/>
      <w:marRight w:val="0"/>
      <w:marTop w:val="0"/>
      <w:marBottom w:val="0"/>
      <w:divBdr>
        <w:top w:val="none" w:sz="0" w:space="0" w:color="auto"/>
        <w:left w:val="none" w:sz="0" w:space="0" w:color="auto"/>
        <w:bottom w:val="none" w:sz="0" w:space="0" w:color="auto"/>
        <w:right w:val="none" w:sz="0" w:space="0" w:color="auto"/>
      </w:divBdr>
    </w:div>
    <w:div w:id="1131899223">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4947230">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43162292">
      <w:bodyDiv w:val="1"/>
      <w:marLeft w:val="0"/>
      <w:marRight w:val="0"/>
      <w:marTop w:val="0"/>
      <w:marBottom w:val="0"/>
      <w:divBdr>
        <w:top w:val="none" w:sz="0" w:space="0" w:color="auto"/>
        <w:left w:val="none" w:sz="0" w:space="0" w:color="auto"/>
        <w:bottom w:val="none" w:sz="0" w:space="0" w:color="auto"/>
        <w:right w:val="none" w:sz="0" w:space="0" w:color="auto"/>
      </w:divBdr>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02173126">
      <w:bodyDiv w:val="1"/>
      <w:marLeft w:val="0"/>
      <w:marRight w:val="0"/>
      <w:marTop w:val="0"/>
      <w:marBottom w:val="0"/>
      <w:divBdr>
        <w:top w:val="none" w:sz="0" w:space="0" w:color="auto"/>
        <w:left w:val="none" w:sz="0" w:space="0" w:color="auto"/>
        <w:bottom w:val="none" w:sz="0" w:space="0" w:color="auto"/>
        <w:right w:val="none" w:sz="0" w:space="0" w:color="auto"/>
      </w:divBdr>
    </w:div>
    <w:div w:id="1454906882">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732456315">
      <w:bodyDiv w:val="1"/>
      <w:marLeft w:val="0"/>
      <w:marRight w:val="0"/>
      <w:marTop w:val="0"/>
      <w:marBottom w:val="0"/>
      <w:divBdr>
        <w:top w:val="none" w:sz="0" w:space="0" w:color="auto"/>
        <w:left w:val="none" w:sz="0" w:space="0" w:color="auto"/>
        <w:bottom w:val="none" w:sz="0" w:space="0" w:color="auto"/>
        <w:right w:val="none" w:sz="0" w:space="0" w:color="auto"/>
      </w:divBdr>
    </w:div>
    <w:div w:id="1806048816">
      <w:bodyDiv w:val="1"/>
      <w:marLeft w:val="0"/>
      <w:marRight w:val="0"/>
      <w:marTop w:val="0"/>
      <w:marBottom w:val="0"/>
      <w:divBdr>
        <w:top w:val="none" w:sz="0" w:space="0" w:color="auto"/>
        <w:left w:val="none" w:sz="0" w:space="0" w:color="auto"/>
        <w:bottom w:val="none" w:sz="0" w:space="0" w:color="auto"/>
        <w:right w:val="none" w:sz="0" w:space="0" w:color="auto"/>
      </w:divBdr>
    </w:div>
    <w:div w:id="1977642484">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67751995">
      <w:bodyDiv w:val="1"/>
      <w:marLeft w:val="0"/>
      <w:marRight w:val="0"/>
      <w:marTop w:val="0"/>
      <w:marBottom w:val="0"/>
      <w:divBdr>
        <w:top w:val="none" w:sz="0" w:space="0" w:color="auto"/>
        <w:left w:val="none" w:sz="0" w:space="0" w:color="auto"/>
        <w:bottom w:val="none" w:sz="0" w:space="0" w:color="auto"/>
        <w:right w:val="none" w:sz="0" w:space="0" w:color="auto"/>
      </w:divBdr>
    </w:div>
    <w:div w:id="2092190757">
      <w:bodyDiv w:val="1"/>
      <w:marLeft w:val="0"/>
      <w:marRight w:val="0"/>
      <w:marTop w:val="0"/>
      <w:marBottom w:val="0"/>
      <w:divBdr>
        <w:top w:val="none" w:sz="0" w:space="0" w:color="auto"/>
        <w:left w:val="none" w:sz="0" w:space="0" w:color="auto"/>
        <w:bottom w:val="none" w:sz="0" w:space="0" w:color="auto"/>
        <w:right w:val="none" w:sz="0" w:space="0" w:color="auto"/>
      </w:divBdr>
    </w:div>
    <w:div w:id="2099057958">
      <w:bodyDiv w:val="1"/>
      <w:marLeft w:val="0"/>
      <w:marRight w:val="0"/>
      <w:marTop w:val="0"/>
      <w:marBottom w:val="0"/>
      <w:divBdr>
        <w:top w:val="none" w:sz="0" w:space="0" w:color="auto"/>
        <w:left w:val="none" w:sz="0" w:space="0" w:color="auto"/>
        <w:bottom w:val="none" w:sz="0" w:space="0" w:color="auto"/>
        <w:right w:val="none" w:sz="0" w:space="0" w:color="auto"/>
      </w:divBdr>
    </w:div>
    <w:div w:id="2139226271">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doe.mass.edu/news/news.aspx?id=25747" TargetMode="External"/><Relationship Id="rId26" Type="http://schemas.openxmlformats.org/officeDocument/2006/relationships/hyperlink" Target="http://www.doe.mass.edu/federalgrants/liaisons.xlsx" TargetMode="External"/><Relationship Id="rId39" Type="http://schemas.openxmlformats.org/officeDocument/2006/relationships/hyperlink" Target="http://www.doe.mass.edu/Grants/edgrants.html" TargetMode="External"/><Relationship Id="rId3" Type="http://schemas.openxmlformats.org/officeDocument/2006/relationships/customXml" Target="../customXml/item3.xml"/><Relationship Id="rId21" Type="http://schemas.openxmlformats.org/officeDocument/2006/relationships/hyperlink" Target="http://www.doe.mass.edu/grants/2020/305/" TargetMode="External"/><Relationship Id="rId34" Type="http://schemas.openxmlformats.org/officeDocument/2006/relationships/hyperlink" Target="http://www.doe.mass.edu/grants/edgrants/"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mass.gov/files/documents/2017/11/01/815cmr2.pdf" TargetMode="External"/><Relationship Id="rId25" Type="http://schemas.openxmlformats.org/officeDocument/2006/relationships/image" Target="media/image3.png"/><Relationship Id="rId33" Type="http://schemas.openxmlformats.org/officeDocument/2006/relationships/hyperlink" Target="http://www.doe.mass.edu/Grants/edgrants.html" TargetMode="External"/><Relationship Id="rId38" Type="http://schemas.openxmlformats.org/officeDocument/2006/relationships/hyperlink" Target="http://www.doe.mass.edu/grants/edgrants/requesting-funds.docx" TargetMode="External"/><Relationship Id="rId2" Type="http://schemas.openxmlformats.org/officeDocument/2006/relationships/customXml" Target="../customXml/item2.xml"/><Relationship Id="rId16" Type="http://schemas.openxmlformats.org/officeDocument/2006/relationships/hyperlink" Target="http://www.doe.mass.edu/grants/edgrants/user-security-controls.html" TargetMode="External"/><Relationship Id="rId20" Type="http://schemas.openxmlformats.org/officeDocument/2006/relationships/hyperlink" Target="http://www.doe.mass.edu/federalgrants/" TargetMode="External"/><Relationship Id="rId29" Type="http://schemas.openxmlformats.org/officeDocument/2006/relationships/hyperlink" Target="mailto:EdGrants@doe.mass.ed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png"/><Relationship Id="rId32" Type="http://schemas.openxmlformats.org/officeDocument/2006/relationships/hyperlink" Target="http://www.doe.mass.edu/grants/edgrants/user-security-controls.html" TargetMode="External"/><Relationship Id="rId37" Type="http://schemas.openxmlformats.org/officeDocument/2006/relationships/hyperlink" Target="http://www.doe.mass.edu/grants/edgrants/" TargetMode="External"/><Relationship Id="rId40" Type="http://schemas.openxmlformats.org/officeDocument/2006/relationships/hyperlink" Target="mailto:EdGrants@doe.mass.edu" TargetMode="External"/><Relationship Id="rId5" Type="http://schemas.openxmlformats.org/officeDocument/2006/relationships/customXml" Target="../customXml/item5.xml"/><Relationship Id="rId15" Type="http://schemas.openxmlformats.org/officeDocument/2006/relationships/hyperlink" Target="https://edgrants.eoe.mass.edu/grantium/frontOffice.jsf" TargetMode="External"/><Relationship Id="rId23" Type="http://schemas.openxmlformats.org/officeDocument/2006/relationships/hyperlink" Target="http://www.doe.mass.edu/Grants/" TargetMode="External"/><Relationship Id="rId28" Type="http://schemas.openxmlformats.org/officeDocument/2006/relationships/hyperlink" Target="http://www.doe.mass.edu/conference/?ConferenceID=10034" TargetMode="External"/><Relationship Id="rId36" Type="http://schemas.openxmlformats.org/officeDocument/2006/relationships/hyperlink" Target="http://www.doe.mass.edu/grants/edgrants/" TargetMode="External"/><Relationship Id="rId10" Type="http://schemas.openxmlformats.org/officeDocument/2006/relationships/footnotes" Target="footnotes.xml"/><Relationship Id="rId19" Type="http://schemas.openxmlformats.org/officeDocument/2006/relationships/hyperlink" Target="http://www.doe.mass.edu/grants/" TargetMode="External"/><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mailto:federalgrantprograms@doe.mass.edu" TargetMode="External"/><Relationship Id="rId27" Type="http://schemas.openxmlformats.org/officeDocument/2006/relationships/hyperlink" Target="https://www.macomptroller.org/fiscal-year-updates" TargetMode="External"/><Relationship Id="rId30" Type="http://schemas.openxmlformats.org/officeDocument/2006/relationships/image" Target="media/image4.png"/><Relationship Id="rId35" Type="http://schemas.openxmlformats.org/officeDocument/2006/relationships/hyperlink" Target="http://www.doe.mass.edu/grants/ed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DESE-231-65934</_dlc_DocId>
    <_dlc_DocIdUrl xmlns="733efe1c-5bbe-4968-87dc-d400e65c879f">
      <Url>https://sharepoint.doemass.org/ese/webteam/cps/_layouts/DocIdRedir.aspx?ID=DESE-231-65934</Url>
      <Description>DESE-231-65934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B3839B-154D-46C3-97E7-94906F021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928777-45C6-4E34-B4F6-85F00B6B0E05}">
  <ds:schemaRefs>
    <ds:schemaRef ds:uri="http://schemas.microsoft.com/sharepoint/v3/contenttype/forms"/>
  </ds:schemaRefs>
</ds:datastoreItem>
</file>

<file path=customXml/itemProps3.xml><?xml version="1.0" encoding="utf-8"?>
<ds:datastoreItem xmlns:ds="http://schemas.openxmlformats.org/officeDocument/2006/customXml" ds:itemID="{4322D6F2-1ED8-4231-A86D-94C95E327D33}">
  <ds:schemaRefs>
    <ds:schemaRef ds:uri="http://schemas.microsoft.com/sharepoint/events"/>
  </ds:schemaRefs>
</ds:datastoreItem>
</file>

<file path=customXml/itemProps4.xml><?xml version="1.0" encoding="utf-8"?>
<ds:datastoreItem xmlns:ds="http://schemas.openxmlformats.org/officeDocument/2006/customXml" ds:itemID="{E73E22DF-DA37-4166-A354-B6745A6BF41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5EE7C6F4-C3A0-4878-A230-88021AFAF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2064</Words>
  <Characters>11770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FY2020 Grants Management October Update</vt:lpstr>
    </vt:vector>
  </TitlesOfParts>
  <Company/>
  <LinksUpToDate>false</LinksUpToDate>
  <CharactersWithSpaces>13807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FY2020 Grants Management October Update</dc:title>
  <dc:creator>DESE</dc:creator>
  <cp:lastModifiedBy>Dong Zou</cp:lastModifiedBy>
  <cp:revision>8</cp:revision>
  <cp:lastPrinted>2011-01-14T19:54:00Z</cp:lastPrinted>
  <dcterms:created xsi:type="dcterms:W3CDTF">2019-10-16T15:44:00Z</dcterms:created>
  <dcterms:modified xsi:type="dcterms:W3CDTF">2020-11-20T19:04:00Z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20 2020</vt:lpwstr>
  </property>
</Properties>
</file>