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443597" w14:paraId="7C357AB2" w14:textId="77777777">
        <w:tc>
          <w:tcPr>
            <w:tcW w:w="7848" w:type="dxa"/>
            <w:tcBorders>
              <w:top w:val="double" w:sz="4" w:space="0" w:color="auto"/>
              <w:left w:val="double" w:sz="4" w:space="0" w:color="auto"/>
              <w:bottom w:val="double" w:sz="4" w:space="0" w:color="auto"/>
              <w:right w:val="nil"/>
            </w:tcBorders>
          </w:tcPr>
          <w:p w14:paraId="62EC3CB0" w14:textId="77777777" w:rsidR="002960C3" w:rsidRPr="00443597" w:rsidRDefault="002960C3">
            <w:pPr>
              <w:jc w:val="both"/>
              <w:rPr>
                <w:rFonts w:ascii="Arial" w:hAnsi="Arial" w:cs="Arial"/>
                <w:sz w:val="22"/>
                <w:szCs w:val="22"/>
              </w:rPr>
            </w:pPr>
            <w:bookmarkStart w:id="0" w:name="_GoBack"/>
            <w:bookmarkEnd w:id="0"/>
          </w:p>
          <w:p w14:paraId="1BE12134" w14:textId="77777777" w:rsidR="002960C3" w:rsidRPr="00443597" w:rsidRDefault="002960C3">
            <w:pPr>
              <w:tabs>
                <w:tab w:val="left" w:pos="2700"/>
              </w:tabs>
              <w:jc w:val="both"/>
              <w:rPr>
                <w:rFonts w:ascii="Arial" w:hAnsi="Arial" w:cs="Arial"/>
                <w:sz w:val="22"/>
                <w:szCs w:val="22"/>
              </w:rPr>
            </w:pPr>
            <w:r w:rsidRPr="00443597">
              <w:rPr>
                <w:rFonts w:ascii="Arial" w:hAnsi="Arial" w:cs="Arial"/>
                <w:b/>
                <w:sz w:val="22"/>
                <w:szCs w:val="22"/>
              </w:rPr>
              <w:t>Name of Grant Program:</w:t>
            </w:r>
            <w:r w:rsidR="00275BB6" w:rsidRPr="00443597">
              <w:rPr>
                <w:rFonts w:ascii="Arial" w:hAnsi="Arial" w:cs="Arial"/>
                <w:sz w:val="22"/>
                <w:szCs w:val="22"/>
              </w:rPr>
              <w:t xml:space="preserve"> </w:t>
            </w:r>
            <w:r w:rsidR="00275BB6" w:rsidRPr="00443597">
              <w:rPr>
                <w:rFonts w:ascii="Arial" w:hAnsi="Arial" w:cs="Arial"/>
                <w:b/>
                <w:bCs/>
                <w:sz w:val="22"/>
                <w:szCs w:val="22"/>
              </w:rPr>
              <w:t>Gateway Cities English Learner Enrichment Academies</w:t>
            </w:r>
          </w:p>
        </w:tc>
        <w:tc>
          <w:tcPr>
            <w:tcW w:w="1728" w:type="dxa"/>
            <w:tcBorders>
              <w:top w:val="double" w:sz="4" w:space="0" w:color="auto"/>
              <w:left w:val="nil"/>
              <w:bottom w:val="double" w:sz="4" w:space="0" w:color="auto"/>
              <w:right w:val="double" w:sz="4" w:space="0" w:color="auto"/>
            </w:tcBorders>
          </w:tcPr>
          <w:p w14:paraId="26C385A2" w14:textId="77777777" w:rsidR="002960C3" w:rsidRPr="00443597" w:rsidRDefault="002960C3">
            <w:pPr>
              <w:tabs>
                <w:tab w:val="left" w:pos="1332"/>
              </w:tabs>
              <w:jc w:val="both"/>
              <w:rPr>
                <w:rFonts w:ascii="Arial" w:hAnsi="Arial" w:cs="Arial"/>
                <w:sz w:val="22"/>
                <w:szCs w:val="22"/>
              </w:rPr>
            </w:pPr>
            <w:r w:rsidRPr="00443597">
              <w:rPr>
                <w:rFonts w:ascii="Arial" w:hAnsi="Arial" w:cs="Arial"/>
                <w:b/>
                <w:sz w:val="22"/>
                <w:szCs w:val="22"/>
              </w:rPr>
              <w:t>Fund Code:</w:t>
            </w:r>
            <w:r w:rsidRPr="00443597">
              <w:rPr>
                <w:rFonts w:ascii="Arial" w:hAnsi="Arial" w:cs="Arial"/>
                <w:sz w:val="22"/>
                <w:szCs w:val="22"/>
              </w:rPr>
              <w:t xml:space="preserve">  </w:t>
            </w:r>
            <w:r w:rsidR="00BE6619" w:rsidRPr="00443597">
              <w:rPr>
                <w:rFonts w:ascii="Arial" w:hAnsi="Arial" w:cs="Arial"/>
                <w:sz w:val="22"/>
                <w:szCs w:val="22"/>
              </w:rPr>
              <w:t>181</w:t>
            </w:r>
          </w:p>
          <w:p w14:paraId="35EA651B" w14:textId="77777777" w:rsidR="002960C3" w:rsidRPr="00443597" w:rsidRDefault="002960C3">
            <w:pPr>
              <w:jc w:val="both"/>
              <w:rPr>
                <w:rFonts w:ascii="Arial" w:hAnsi="Arial" w:cs="Arial"/>
                <w:sz w:val="22"/>
                <w:szCs w:val="22"/>
              </w:rPr>
            </w:pPr>
          </w:p>
        </w:tc>
      </w:tr>
    </w:tbl>
    <w:p w14:paraId="2AB10037" w14:textId="77777777" w:rsidR="002960C3" w:rsidRPr="00443597" w:rsidRDefault="002960C3">
      <w:pPr>
        <w:jc w:val="both"/>
        <w:rPr>
          <w:rFonts w:ascii="Arial" w:hAnsi="Arial" w:cs="Arial"/>
          <w:sz w:val="22"/>
          <w:szCs w:val="22"/>
        </w:rPr>
      </w:pPr>
    </w:p>
    <w:p w14:paraId="13BFD3E1" w14:textId="77777777" w:rsidR="006E57B7" w:rsidRPr="006E57B7" w:rsidRDefault="006E57B7" w:rsidP="006E57B7">
      <w:pPr>
        <w:spacing w:before="100" w:beforeAutospacing="1" w:after="100" w:afterAutospacing="1"/>
        <w:rPr>
          <w:rFonts w:ascii="Arial" w:hAnsi="Arial" w:cs="Arial"/>
          <w:sz w:val="20"/>
          <w:szCs w:val="20"/>
        </w:rPr>
      </w:pPr>
      <w:r w:rsidRPr="006E57B7">
        <w:rPr>
          <w:rFonts w:ascii="Arial" w:hAnsi="Arial" w:cs="Arial"/>
          <w:b/>
          <w:bCs/>
          <w:sz w:val="20"/>
          <w:szCs w:val="20"/>
        </w:rPr>
        <w:t>Goal 4:</w:t>
      </w:r>
      <w:r w:rsidRPr="006E57B7">
        <w:rPr>
          <w:rFonts w:ascii="Arial" w:hAnsi="Arial" w:cs="Arial"/>
          <w:sz w:val="20"/>
          <w:szCs w:val="20"/>
        </w:rPr>
        <w:t xml:space="preserve"> Develop and Implement High School Academies. Academies extend access to instruction for students—for example, they take place during or after school, and/or summer vacation. The Academies should focus on high school English learners (grades 9–12) to support on-grade level instruction, accelerate learning and support unfinished teaching and learning from school year 2020-2021, improve academic achievement with an emphasis on English language learning skills and, if applicable, primary language learning skills for bilingual academies.</w:t>
      </w:r>
    </w:p>
    <w:p w14:paraId="41301FA0" w14:textId="77777777" w:rsidR="006E57B7" w:rsidRPr="006E57B7" w:rsidRDefault="006E57B7" w:rsidP="006E57B7">
      <w:pPr>
        <w:spacing w:before="100" w:beforeAutospacing="1" w:after="100" w:afterAutospacing="1"/>
        <w:rPr>
          <w:rFonts w:ascii="Arial" w:hAnsi="Arial" w:cs="Arial"/>
          <w:sz w:val="20"/>
          <w:szCs w:val="20"/>
        </w:rPr>
      </w:pPr>
      <w:r w:rsidRPr="006E57B7">
        <w:rPr>
          <w:rFonts w:ascii="Arial" w:hAnsi="Arial" w:cs="Arial"/>
          <w:b/>
          <w:bCs/>
          <w:sz w:val="20"/>
          <w:szCs w:val="20"/>
        </w:rPr>
        <w:t xml:space="preserve">The intended outcomes of Goal 4 are as follows: </w:t>
      </w:r>
    </w:p>
    <w:p w14:paraId="6E3A2280"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Measurable increases in students' English language fluency, comprehension, and reading and writing abilities as documented by the methods listed in Part III;</w:t>
      </w:r>
    </w:p>
    <w:p w14:paraId="474A7F7C"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Increased student confidence to participate successfully in and complete all academic classes as measured by student surveys throughout the Academy (e.g., beginning, middle, end).</w:t>
      </w:r>
    </w:p>
    <w:p w14:paraId="1009A2F9"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Longer-term improvements in academic achievement as measured by statewide assessments and achievement in academic courses, quicker exit rates from English learner status, lower retention/dropout rates and higher graduation rates.</w:t>
      </w:r>
    </w:p>
    <w:p w14:paraId="5CBDE5A6" w14:textId="77777777" w:rsidR="006E57B7" w:rsidRPr="006E57B7" w:rsidRDefault="006E57B7" w:rsidP="006E57B7">
      <w:pPr>
        <w:spacing w:before="100" w:beforeAutospacing="1" w:after="100" w:afterAutospacing="1"/>
        <w:ind w:left="360"/>
        <w:rPr>
          <w:rFonts w:ascii="Arial" w:hAnsi="Arial" w:cs="Arial"/>
          <w:sz w:val="20"/>
          <w:szCs w:val="20"/>
        </w:rPr>
      </w:pPr>
      <w:r w:rsidRPr="006E57B7">
        <w:rPr>
          <w:rFonts w:ascii="Arial" w:hAnsi="Arial" w:cs="Arial"/>
          <w:b/>
          <w:bCs/>
          <w:i/>
          <w:iCs/>
          <w:sz w:val="20"/>
          <w:szCs w:val="20"/>
        </w:rPr>
        <w:t xml:space="preserve">Priorities will be given to: </w:t>
      </w:r>
    </w:p>
    <w:p w14:paraId="7C1FFE2C"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submit a comprehensive proposal for a high school academy serving any combination of grades 9-12  that are clear in describing how they plan to  support English learners, especially with unfinished teaching and learning as a result of the pandemic;  and approach the content of the academy as asset-based, placing emphasis on linguistic skills English learners bring as an asset and improving those English language learning skills.</w:t>
      </w:r>
    </w:p>
    <w:p w14:paraId="7266DB43"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demonstrate that they will serve a minimum of 50 students and that have a strong plan to retain students throughout the Academy.</w:t>
      </w:r>
    </w:p>
    <w:p w14:paraId="6EF68E27"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demonstrate the capacity to continue the Academy beyond summer 2020.</w:t>
      </w:r>
    </w:p>
    <w:p w14:paraId="03B84EE8"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 xml:space="preserve">Applicants that propose alternative High School Academy programs such as Transitional Bilingual Education (TBE) or Heritage Language classes for their newcomer high school students and have longer program duration (e.g. winter, spring, </w:t>
      </w:r>
      <w:r w:rsidRPr="006E57B7">
        <w:rPr>
          <w:rFonts w:ascii="Arial" w:hAnsi="Arial" w:cs="Arial"/>
          <w:b/>
          <w:bCs/>
          <w:sz w:val="20"/>
          <w:szCs w:val="20"/>
        </w:rPr>
        <w:t>and</w:t>
      </w:r>
      <w:r w:rsidRPr="006E57B7">
        <w:rPr>
          <w:rFonts w:ascii="Arial" w:hAnsi="Arial" w:cs="Arial"/>
          <w:sz w:val="20"/>
          <w:szCs w:val="20"/>
        </w:rPr>
        <w:t xml:space="preserve"> summer vacation, during and/or after school).</w:t>
      </w:r>
    </w:p>
    <w:p w14:paraId="63621A11" w14:textId="77777777" w:rsidR="002960C3" w:rsidRPr="006E57B7"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6E57B7" w14:paraId="155DB37B" w14:textId="77777777">
        <w:tc>
          <w:tcPr>
            <w:tcW w:w="9576" w:type="dxa"/>
          </w:tcPr>
          <w:p w14:paraId="458EE115" w14:textId="6CCF10FD" w:rsidR="002960C3" w:rsidRPr="006E57B7" w:rsidRDefault="002960C3">
            <w:pPr>
              <w:pStyle w:val="Heading1"/>
              <w:spacing w:before="60" w:after="60"/>
              <w:rPr>
                <w:rFonts w:ascii="Arial" w:hAnsi="Arial" w:cs="Arial"/>
              </w:rPr>
            </w:pPr>
            <w:r w:rsidRPr="006E57B7">
              <w:rPr>
                <w:rFonts w:ascii="Arial" w:hAnsi="Arial" w:cs="Arial"/>
              </w:rPr>
              <w:t xml:space="preserve">PART III </w:t>
            </w:r>
            <w:r w:rsidR="00BE6619" w:rsidRPr="006E57B7">
              <w:rPr>
                <w:rFonts w:ascii="Arial" w:hAnsi="Arial" w:cs="Arial"/>
              </w:rPr>
              <w:t xml:space="preserve">Goal </w:t>
            </w:r>
            <w:r w:rsidR="006E57B7" w:rsidRPr="006E57B7">
              <w:rPr>
                <w:rFonts w:ascii="Arial" w:hAnsi="Arial" w:cs="Arial"/>
              </w:rPr>
              <w:t xml:space="preserve">4 </w:t>
            </w:r>
            <w:r w:rsidRPr="006E57B7">
              <w:rPr>
                <w:rFonts w:ascii="Arial" w:hAnsi="Arial" w:cs="Arial"/>
              </w:rPr>
              <w:t>– REQUIRED PROGRAM INFORMATION</w:t>
            </w:r>
          </w:p>
        </w:tc>
      </w:tr>
    </w:tbl>
    <w:p w14:paraId="46BB28C9" w14:textId="77777777" w:rsidR="002960C3" w:rsidRPr="006E57B7" w:rsidRDefault="002960C3">
      <w:pPr>
        <w:jc w:val="both"/>
        <w:rPr>
          <w:rFonts w:ascii="Arial" w:hAnsi="Arial" w:cs="Arial"/>
          <w:sz w:val="20"/>
          <w:szCs w:val="20"/>
        </w:rPr>
      </w:pPr>
    </w:p>
    <w:p w14:paraId="15187C37" w14:textId="654634A3" w:rsidR="002B1537" w:rsidRPr="006E57B7" w:rsidRDefault="002B1537" w:rsidP="002B1537">
      <w:pPr>
        <w:rPr>
          <w:rFonts w:ascii="Arial" w:hAnsi="Arial" w:cs="Arial"/>
          <w:sz w:val="20"/>
          <w:szCs w:val="20"/>
        </w:rPr>
      </w:pPr>
      <w:r w:rsidRPr="006E57B7">
        <w:rPr>
          <w:rFonts w:ascii="Arial" w:hAnsi="Arial" w:cs="Arial"/>
          <w:b/>
          <w:sz w:val="20"/>
          <w:szCs w:val="20"/>
        </w:rPr>
        <w:t xml:space="preserve">Instructions: </w:t>
      </w:r>
      <w:r w:rsidRPr="006E57B7">
        <w:rPr>
          <w:rFonts w:ascii="Arial" w:hAnsi="Arial" w:cs="Arial"/>
          <w:sz w:val="20"/>
          <w:szCs w:val="20"/>
        </w:rPr>
        <w:t xml:space="preserve">Complete and submit this form along with Part I (Standard Application form) and Part II (Budget Detail form) to </w:t>
      </w:r>
      <w:hyperlink r:id="rId10" w:history="1">
        <w:r w:rsidR="00D73C97" w:rsidRPr="006E57B7">
          <w:rPr>
            <w:rStyle w:val="Hyperlink"/>
            <w:rFonts w:ascii="Arial" w:hAnsi="Arial" w:cs="Arial"/>
            <w:sz w:val="20"/>
            <w:szCs w:val="20"/>
          </w:rPr>
          <w:t>https://edgrants.eoe.mass.edu/grantium/frontOffice.jsf</w:t>
        </w:r>
      </w:hyperlink>
      <w:r w:rsidR="00D73C97" w:rsidRPr="006E57B7">
        <w:rPr>
          <w:rFonts w:ascii="Arial" w:hAnsi="Arial" w:cs="Arial"/>
          <w:sz w:val="20"/>
          <w:szCs w:val="20"/>
        </w:rPr>
        <w:t xml:space="preserve">) by </w:t>
      </w:r>
      <w:r w:rsidR="00CA0A3D" w:rsidRPr="006E57B7">
        <w:rPr>
          <w:rFonts w:ascii="Arial" w:hAnsi="Arial" w:cs="Arial"/>
          <w:sz w:val="20"/>
          <w:szCs w:val="20"/>
        </w:rPr>
        <w:t>February 19</w:t>
      </w:r>
      <w:r w:rsidR="001243F0" w:rsidRPr="006E57B7">
        <w:rPr>
          <w:rFonts w:ascii="Arial" w:hAnsi="Arial" w:cs="Arial"/>
          <w:sz w:val="20"/>
          <w:szCs w:val="20"/>
        </w:rPr>
        <w:t>, 2021</w:t>
      </w:r>
      <w:r w:rsidRPr="006E57B7">
        <w:rPr>
          <w:rFonts w:ascii="Arial" w:hAnsi="Arial" w:cs="Arial"/>
          <w:sz w:val="20"/>
          <w:szCs w:val="20"/>
        </w:rPr>
        <w:t xml:space="preserve">. Use this form as a template for your application. </w:t>
      </w:r>
    </w:p>
    <w:p w14:paraId="6762119C" w14:textId="77777777" w:rsidR="002B1537" w:rsidRPr="006E57B7" w:rsidRDefault="002B1537" w:rsidP="002B1537">
      <w:pPr>
        <w:rPr>
          <w:rFonts w:ascii="Arial" w:hAnsi="Arial" w:cs="Arial"/>
          <w:sz w:val="20"/>
          <w:szCs w:val="20"/>
        </w:rPr>
      </w:pPr>
    </w:p>
    <w:p w14:paraId="384A8063" w14:textId="77777777" w:rsidR="002B1537" w:rsidRPr="006E57B7" w:rsidRDefault="002B1537" w:rsidP="002B1537">
      <w:pPr>
        <w:rPr>
          <w:rFonts w:ascii="Arial" w:hAnsi="Arial" w:cs="Arial"/>
          <w:sz w:val="20"/>
          <w:szCs w:val="20"/>
        </w:rPr>
      </w:pPr>
    </w:p>
    <w:p w14:paraId="1D2C3354" w14:textId="77777777" w:rsidR="002B1537" w:rsidRPr="006E57B7" w:rsidRDefault="002B1537" w:rsidP="002B1537">
      <w:pPr>
        <w:jc w:val="center"/>
        <w:rPr>
          <w:rFonts w:ascii="Arial" w:hAnsi="Arial" w:cs="Arial"/>
          <w:b/>
          <w:sz w:val="20"/>
          <w:szCs w:val="20"/>
        </w:rPr>
      </w:pPr>
      <w:r w:rsidRPr="006E57B7">
        <w:rPr>
          <w:rFonts w:ascii="Arial" w:hAnsi="Arial" w:cs="Arial"/>
          <w:b/>
          <w:sz w:val="20"/>
          <w:szCs w:val="20"/>
        </w:rPr>
        <w:t>Required Template</w:t>
      </w:r>
    </w:p>
    <w:p w14:paraId="43B9DD6E" w14:textId="77777777" w:rsidR="00BE6619" w:rsidRPr="006E57B7" w:rsidRDefault="00BE6619" w:rsidP="002B1537">
      <w:pPr>
        <w:jc w:val="center"/>
        <w:rPr>
          <w:rFonts w:ascii="Arial" w:hAnsi="Arial" w:cs="Arial"/>
          <w:b/>
          <w:sz w:val="20"/>
          <w:szCs w:val="20"/>
        </w:rPr>
      </w:pPr>
    </w:p>
    <w:p w14:paraId="57C7D078" w14:textId="09619BCB" w:rsidR="002B1537" w:rsidRPr="006E57B7" w:rsidRDefault="002B1537" w:rsidP="002B1537">
      <w:pPr>
        <w:rPr>
          <w:rFonts w:ascii="Arial" w:hAnsi="Arial" w:cs="Arial"/>
          <w:sz w:val="20"/>
          <w:szCs w:val="20"/>
        </w:rPr>
      </w:pPr>
      <w:r w:rsidRPr="006E57B7">
        <w:rPr>
          <w:rFonts w:ascii="Arial" w:hAnsi="Arial" w:cs="Arial"/>
          <w:b/>
          <w:sz w:val="20"/>
          <w:szCs w:val="20"/>
        </w:rPr>
        <w:t>Overview</w:t>
      </w:r>
      <w:r w:rsidRPr="006E57B7">
        <w:rPr>
          <w:rFonts w:ascii="Arial" w:hAnsi="Arial" w:cs="Arial"/>
          <w:sz w:val="20"/>
          <w:szCs w:val="20"/>
        </w:rPr>
        <w:t xml:space="preserve">: </w:t>
      </w:r>
    </w:p>
    <w:p w14:paraId="27956AFB" w14:textId="77777777" w:rsidR="002B1537" w:rsidRPr="006E57B7" w:rsidRDefault="002B1537" w:rsidP="002B1537">
      <w:pPr>
        <w:rPr>
          <w:rFonts w:ascii="Arial" w:hAnsi="Arial" w:cs="Arial"/>
          <w:sz w:val="20"/>
          <w:szCs w:val="20"/>
        </w:rPr>
      </w:pPr>
    </w:p>
    <w:p w14:paraId="2A35DB6D"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District Name: </w:t>
      </w:r>
    </w:p>
    <w:p w14:paraId="6F2FBFEF"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Primary Grant Contact:</w:t>
      </w:r>
    </w:p>
    <w:p w14:paraId="15E31DC7"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Primary Grant Contact Email: </w:t>
      </w:r>
    </w:p>
    <w:p w14:paraId="44FA08C6"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Primary Grant Contact Phone: </w:t>
      </w:r>
    </w:p>
    <w:p w14:paraId="472F7796" w14:textId="77777777" w:rsidR="002B1537" w:rsidRPr="006E57B7" w:rsidRDefault="002B1537" w:rsidP="002B1537">
      <w:pPr>
        <w:rPr>
          <w:rFonts w:ascii="Arial" w:hAnsi="Arial" w:cs="Arial"/>
          <w:sz w:val="20"/>
          <w:szCs w:val="20"/>
        </w:rPr>
      </w:pPr>
    </w:p>
    <w:p w14:paraId="030B7F4D" w14:textId="77777777" w:rsidR="0031260A" w:rsidRPr="006E57B7" w:rsidRDefault="0031260A" w:rsidP="002B1537">
      <w:pPr>
        <w:rPr>
          <w:rFonts w:ascii="Arial" w:hAnsi="Arial" w:cs="Arial"/>
          <w:b/>
          <w:sz w:val="20"/>
          <w:szCs w:val="20"/>
        </w:rPr>
      </w:pPr>
    </w:p>
    <w:p w14:paraId="6B1F5D39" w14:textId="77777777" w:rsidR="0031260A" w:rsidRPr="006E57B7" w:rsidRDefault="0031260A" w:rsidP="002B1537">
      <w:pPr>
        <w:rPr>
          <w:rFonts w:ascii="Arial" w:hAnsi="Arial" w:cs="Arial"/>
          <w:sz w:val="20"/>
          <w:szCs w:val="20"/>
        </w:rPr>
      </w:pPr>
      <w:r w:rsidRPr="006E57B7">
        <w:rPr>
          <w:rFonts w:ascii="Arial" w:hAnsi="Arial" w:cs="Arial"/>
          <w:sz w:val="20"/>
          <w:szCs w:val="20"/>
        </w:rPr>
        <w:t xml:space="preserve">Applicants must submit a proposal narrative that includes the following sections: </w:t>
      </w:r>
    </w:p>
    <w:p w14:paraId="2D485304" w14:textId="77777777" w:rsidR="0031260A" w:rsidRPr="006E57B7" w:rsidRDefault="0031260A" w:rsidP="002B1537">
      <w:pPr>
        <w:rPr>
          <w:rFonts w:ascii="Arial" w:hAnsi="Arial" w:cs="Arial"/>
          <w:sz w:val="20"/>
          <w:szCs w:val="20"/>
        </w:rPr>
      </w:pPr>
    </w:p>
    <w:p w14:paraId="4AA57BDF"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Demographic and Achievement Data; </w:t>
      </w:r>
    </w:p>
    <w:p w14:paraId="498DF56D"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Program Goals and Strategies; </w:t>
      </w:r>
    </w:p>
    <w:p w14:paraId="660D2126"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Staffing and Management; </w:t>
      </w:r>
    </w:p>
    <w:p w14:paraId="20BDA4BE"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Capacity and Sustainability; </w:t>
      </w:r>
    </w:p>
    <w:p w14:paraId="2665E31E" w14:textId="77777777" w:rsidR="002B1537" w:rsidRPr="006E57B7" w:rsidRDefault="0031260A" w:rsidP="002B1537">
      <w:pPr>
        <w:numPr>
          <w:ilvl w:val="0"/>
          <w:numId w:val="7"/>
        </w:numPr>
        <w:rPr>
          <w:rFonts w:ascii="Arial" w:hAnsi="Arial" w:cs="Arial"/>
          <w:sz w:val="20"/>
          <w:szCs w:val="20"/>
        </w:rPr>
      </w:pPr>
      <w:r w:rsidRPr="006E57B7">
        <w:rPr>
          <w:rFonts w:ascii="Arial" w:hAnsi="Arial" w:cs="Arial"/>
          <w:sz w:val="20"/>
          <w:szCs w:val="20"/>
        </w:rPr>
        <w:lastRenderedPageBreak/>
        <w:t xml:space="preserve">Performance Outcomes and Ongoing Assessment; </w:t>
      </w:r>
    </w:p>
    <w:p w14:paraId="2DC6C46D" w14:textId="77777777" w:rsidR="0031260A" w:rsidRPr="006E57B7" w:rsidRDefault="0031260A" w:rsidP="0031260A">
      <w:pPr>
        <w:rPr>
          <w:rFonts w:ascii="Arial" w:hAnsi="Arial" w:cs="Arial"/>
          <w:b/>
          <w:sz w:val="20"/>
          <w:szCs w:val="20"/>
        </w:rPr>
      </w:pPr>
    </w:p>
    <w:p w14:paraId="3D6A4ADC" w14:textId="77777777" w:rsidR="0031260A" w:rsidRPr="006E57B7" w:rsidRDefault="0031260A" w:rsidP="00216CC3">
      <w:pPr>
        <w:numPr>
          <w:ilvl w:val="0"/>
          <w:numId w:val="10"/>
        </w:numPr>
        <w:rPr>
          <w:rFonts w:ascii="Arial" w:hAnsi="Arial" w:cs="Arial"/>
          <w:b/>
          <w:i/>
          <w:sz w:val="20"/>
          <w:szCs w:val="20"/>
        </w:rPr>
      </w:pPr>
      <w:r w:rsidRPr="006E57B7">
        <w:rPr>
          <w:rFonts w:ascii="Arial" w:hAnsi="Arial" w:cs="Arial"/>
          <w:b/>
          <w:i/>
          <w:sz w:val="20"/>
          <w:szCs w:val="20"/>
        </w:rPr>
        <w:t xml:space="preserve">Demographic and Achievement Data: </w:t>
      </w:r>
    </w:p>
    <w:p w14:paraId="31C6BBC8" w14:textId="77777777" w:rsidR="008141F0" w:rsidRPr="006E57B7" w:rsidRDefault="008141F0" w:rsidP="008141F0">
      <w:pPr>
        <w:ind w:left="1080"/>
        <w:rPr>
          <w:rFonts w:ascii="Arial" w:hAnsi="Arial" w:cs="Arial"/>
          <w:b/>
          <w:i/>
          <w:sz w:val="20"/>
          <w:szCs w:val="20"/>
        </w:rPr>
      </w:pPr>
    </w:p>
    <w:p w14:paraId="301EA3AD" w14:textId="77777777" w:rsidR="00DC5524" w:rsidRPr="006E57B7" w:rsidRDefault="00DC5524" w:rsidP="00DC5524">
      <w:pPr>
        <w:rPr>
          <w:rFonts w:ascii="Arial" w:hAnsi="Arial" w:cs="Arial"/>
          <w:sz w:val="20"/>
          <w:szCs w:val="20"/>
        </w:rPr>
      </w:pPr>
      <w:r w:rsidRPr="006E57B7">
        <w:rPr>
          <w:rFonts w:ascii="Arial" w:hAnsi="Arial" w:cs="Arial"/>
          <w:sz w:val="20"/>
          <w:szCs w:val="20"/>
        </w:rPr>
        <w:t>Applicants must provide detailed demographic inform</w:t>
      </w:r>
      <w:r w:rsidR="00E13015" w:rsidRPr="006E57B7">
        <w:rPr>
          <w:rFonts w:ascii="Arial" w:hAnsi="Arial" w:cs="Arial"/>
          <w:sz w:val="20"/>
          <w:szCs w:val="20"/>
        </w:rPr>
        <w:t>ation about all English</w:t>
      </w:r>
      <w:r w:rsidRPr="006E57B7">
        <w:rPr>
          <w:rFonts w:ascii="Arial" w:hAnsi="Arial" w:cs="Arial"/>
          <w:sz w:val="20"/>
          <w:szCs w:val="20"/>
        </w:rPr>
        <w:t xml:space="preserve"> learn</w:t>
      </w:r>
      <w:r w:rsidR="00E13015" w:rsidRPr="006E57B7">
        <w:rPr>
          <w:rFonts w:ascii="Arial" w:hAnsi="Arial" w:cs="Arial"/>
          <w:sz w:val="20"/>
          <w:szCs w:val="20"/>
        </w:rPr>
        <w:t>ers (E</w:t>
      </w:r>
      <w:r w:rsidRPr="006E57B7">
        <w:rPr>
          <w:rFonts w:ascii="Arial" w:hAnsi="Arial" w:cs="Arial"/>
          <w:sz w:val="20"/>
          <w:szCs w:val="20"/>
        </w:rPr>
        <w:t xml:space="preserve">Ls) in the Gateway City and specifically the middle and high school students in the community and the percentage </w:t>
      </w:r>
      <w:r w:rsidR="00E13015" w:rsidRPr="006E57B7">
        <w:rPr>
          <w:rFonts w:ascii="Arial" w:hAnsi="Arial" w:cs="Arial"/>
          <w:sz w:val="20"/>
          <w:szCs w:val="20"/>
        </w:rPr>
        <w:t>of the middle and high school E</w:t>
      </w:r>
      <w:r w:rsidRPr="006E57B7">
        <w:rPr>
          <w:rFonts w:ascii="Arial" w:hAnsi="Arial" w:cs="Arial"/>
          <w:sz w:val="20"/>
          <w:szCs w:val="20"/>
        </w:rPr>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sidRPr="006E57B7">
        <w:rPr>
          <w:rFonts w:ascii="Arial" w:hAnsi="Arial" w:cs="Arial"/>
          <w:sz w:val="20"/>
          <w:szCs w:val="20"/>
        </w:rPr>
        <w:t>d formal education (SLIFE), and E</w:t>
      </w:r>
      <w:r w:rsidRPr="006E57B7">
        <w:rPr>
          <w:rFonts w:ascii="Arial" w:hAnsi="Arial" w:cs="Arial"/>
          <w:sz w:val="20"/>
          <w:szCs w:val="20"/>
        </w:rPr>
        <w:t>Ls with disabilities. Additionally, applicants should provide information about the target population’s performance (including, but not limited to, MCAS scores in English/language arts, math, and science, technology and engineering; high school graduation rates; and college enrollment rates).</w:t>
      </w:r>
    </w:p>
    <w:p w14:paraId="2279EA48" w14:textId="77777777" w:rsidR="00DC5524" w:rsidRPr="006E57B7" w:rsidRDefault="00DC5524" w:rsidP="00DC5524">
      <w:pPr>
        <w:rPr>
          <w:rFonts w:ascii="Arial" w:eastAsia="Calibri"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6E57B7" w14:paraId="1CFA8A62" w14:textId="77777777" w:rsidTr="00DC5524">
        <w:trPr>
          <w:trHeight w:val="2168"/>
        </w:trPr>
        <w:tc>
          <w:tcPr>
            <w:tcW w:w="9426" w:type="dxa"/>
          </w:tcPr>
          <w:p w14:paraId="3A1D9C1B" w14:textId="77777777" w:rsidR="00DC5524" w:rsidRPr="006E57B7" w:rsidRDefault="00DC5524" w:rsidP="007D4FBB">
            <w:pPr>
              <w:rPr>
                <w:rFonts w:ascii="Arial" w:eastAsia="Calibri" w:hAnsi="Arial" w:cs="Arial"/>
                <w:b/>
                <w:sz w:val="20"/>
                <w:szCs w:val="20"/>
              </w:rPr>
            </w:pPr>
          </w:p>
        </w:tc>
      </w:tr>
    </w:tbl>
    <w:p w14:paraId="529B8B85" w14:textId="77777777" w:rsidR="0031260A" w:rsidRPr="006E57B7" w:rsidRDefault="0031260A" w:rsidP="0031260A">
      <w:pPr>
        <w:rPr>
          <w:rFonts w:ascii="Arial" w:hAnsi="Arial" w:cs="Arial"/>
          <w:b/>
          <w:sz w:val="20"/>
          <w:szCs w:val="20"/>
        </w:rPr>
      </w:pPr>
    </w:p>
    <w:p w14:paraId="344456D1"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Program Goals and Strategies:  </w:t>
      </w:r>
    </w:p>
    <w:p w14:paraId="3CC3602D" w14:textId="77777777" w:rsidR="008141F0" w:rsidRPr="006E57B7" w:rsidRDefault="008141F0" w:rsidP="008141F0">
      <w:pPr>
        <w:ind w:left="1080"/>
        <w:rPr>
          <w:rFonts w:ascii="Arial" w:hAnsi="Arial" w:cs="Arial"/>
          <w:b/>
          <w:i/>
          <w:sz w:val="20"/>
          <w:szCs w:val="20"/>
        </w:rPr>
      </w:pPr>
    </w:p>
    <w:p w14:paraId="2E4D666E" w14:textId="77777777" w:rsidR="00DC5524" w:rsidRPr="006E57B7" w:rsidRDefault="00192F15" w:rsidP="00192F15">
      <w:pPr>
        <w:pStyle w:val="Default"/>
        <w:ind w:left="1080"/>
        <w:rPr>
          <w:rFonts w:ascii="Arial" w:hAnsi="Arial" w:cs="Arial"/>
          <w:sz w:val="20"/>
          <w:szCs w:val="20"/>
        </w:rPr>
      </w:pPr>
      <w:r w:rsidRPr="006E57B7">
        <w:rPr>
          <w:rFonts w:ascii="Arial" w:hAnsi="Arial" w:cs="Arial"/>
          <w:sz w:val="20"/>
          <w:szCs w:val="20"/>
        </w:rPr>
        <w:t>Applicants must describe the rationale for developing and operating the proposed English Language Learners Enrichment Academy as w</w:t>
      </w:r>
      <w:r w:rsidR="00384B9F" w:rsidRPr="006E57B7">
        <w:rPr>
          <w:rFonts w:ascii="Arial" w:hAnsi="Arial" w:cs="Arial"/>
          <w:sz w:val="20"/>
          <w:szCs w:val="20"/>
        </w:rPr>
        <w:t xml:space="preserve">ell </w:t>
      </w:r>
      <w:r w:rsidRPr="006E57B7">
        <w:rPr>
          <w:rFonts w:ascii="Arial" w:hAnsi="Arial" w:cs="Arial"/>
          <w:sz w:val="20"/>
          <w:szCs w:val="20"/>
        </w:rPr>
        <w:t xml:space="preserve">as 2-3 overarching goals for the program. </w:t>
      </w:r>
      <w:r w:rsidR="00384B9F" w:rsidRPr="006E57B7">
        <w:rPr>
          <w:rFonts w:ascii="Arial" w:hAnsi="Arial" w:cs="Arial"/>
          <w:sz w:val="20"/>
          <w:szCs w:val="20"/>
        </w:rPr>
        <w:t>(</w:t>
      </w:r>
      <w:r w:rsidRPr="006E57B7">
        <w:rPr>
          <w:rFonts w:ascii="Arial" w:hAnsi="Arial" w:cs="Arial"/>
          <w:sz w:val="20"/>
          <w:szCs w:val="20"/>
        </w:rPr>
        <w:t xml:space="preserve">For example, one goal might be to work with 100 newcomer </w:t>
      </w:r>
      <w:r w:rsidR="00384B9F" w:rsidRPr="006E57B7">
        <w:rPr>
          <w:rFonts w:ascii="Arial" w:hAnsi="Arial" w:cs="Arial"/>
          <w:sz w:val="20"/>
          <w:szCs w:val="20"/>
        </w:rPr>
        <w:t xml:space="preserve">ELs </w:t>
      </w:r>
      <w:r w:rsidRPr="006E57B7">
        <w:rPr>
          <w:rFonts w:ascii="Arial" w:hAnsi="Arial" w:cs="Arial"/>
          <w:sz w:val="20"/>
          <w:szCs w:val="20"/>
        </w:rPr>
        <w:t>and ensure that each student gains at least one level o</w:t>
      </w:r>
      <w:r w:rsidR="007D4FBB" w:rsidRPr="006E57B7">
        <w:rPr>
          <w:rFonts w:ascii="Arial" w:hAnsi="Arial" w:cs="Arial"/>
          <w:sz w:val="20"/>
          <w:szCs w:val="20"/>
        </w:rPr>
        <w:t>n the ACCESS by school year 2020</w:t>
      </w:r>
      <w:r w:rsidR="00384B9F" w:rsidRPr="006E57B7">
        <w:rPr>
          <w:rFonts w:ascii="Arial" w:hAnsi="Arial" w:cs="Arial"/>
          <w:sz w:val="20"/>
          <w:szCs w:val="20"/>
        </w:rPr>
        <w:t>)</w:t>
      </w:r>
      <w:r w:rsidRPr="006E57B7">
        <w:rPr>
          <w:rFonts w:ascii="Arial" w:hAnsi="Arial" w:cs="Arial"/>
          <w:sz w:val="20"/>
          <w:szCs w:val="20"/>
        </w:rPr>
        <w:t>. 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sidRPr="006E57B7">
        <w:rPr>
          <w:rFonts w:ascii="Arial" w:hAnsi="Arial" w:cs="Arial"/>
          <w:sz w:val="20"/>
          <w:szCs w:val="20"/>
        </w:rPr>
        <w:t>ms (grant funding awarded by DESE</w:t>
      </w:r>
      <w:r w:rsidRPr="006E57B7">
        <w:rPr>
          <w:rFonts w:ascii="Arial" w:hAnsi="Arial" w:cs="Arial"/>
          <w:sz w:val="20"/>
          <w:szCs w:val="20"/>
        </w:rPr>
        <w:t xml:space="preserve"> may not be used to provide monetary incentives to students, but applicants may secure additional funding from other public or private sources). 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Applicants should describe the proposed instructional strategies and curricula that will be utilized to accelerate the acquisition of English language and literacy skills and address academic content. Examples might include strategies for teachi</w:t>
      </w:r>
      <w:r w:rsidR="00384B9F" w:rsidRPr="006E57B7">
        <w:rPr>
          <w:rFonts w:ascii="Arial" w:hAnsi="Arial" w:cs="Arial"/>
          <w:sz w:val="20"/>
          <w:szCs w:val="20"/>
        </w:rPr>
        <w:t>ng English as a Second Language</w:t>
      </w:r>
      <w:r w:rsidR="008B5B02" w:rsidRPr="006E57B7">
        <w:rPr>
          <w:rFonts w:ascii="Arial" w:hAnsi="Arial" w:cs="Arial"/>
          <w:sz w:val="20"/>
          <w:szCs w:val="20"/>
        </w:rPr>
        <w:t xml:space="preserve"> </w:t>
      </w:r>
      <w:r w:rsidR="00384B9F" w:rsidRPr="006E57B7">
        <w:rPr>
          <w:rFonts w:ascii="Arial" w:hAnsi="Arial" w:cs="Arial"/>
          <w:sz w:val="20"/>
          <w:szCs w:val="20"/>
        </w:rPr>
        <w:t>(ESL) and Sheltered English I</w:t>
      </w:r>
      <w:r w:rsidRPr="006E57B7">
        <w:rPr>
          <w:rFonts w:ascii="Arial" w:hAnsi="Arial" w:cs="Arial"/>
          <w:sz w:val="20"/>
          <w:szCs w:val="20"/>
        </w:rPr>
        <w:t>nstruction</w:t>
      </w:r>
      <w:r w:rsidR="008B5B02" w:rsidRPr="006E57B7">
        <w:rPr>
          <w:rFonts w:ascii="Arial" w:hAnsi="Arial" w:cs="Arial"/>
          <w:sz w:val="20"/>
          <w:szCs w:val="20"/>
        </w:rPr>
        <w:t xml:space="preserve"> </w:t>
      </w:r>
      <w:r w:rsidR="00384B9F" w:rsidRPr="006E57B7">
        <w:rPr>
          <w:rFonts w:ascii="Arial" w:hAnsi="Arial" w:cs="Arial"/>
          <w:sz w:val="20"/>
          <w:szCs w:val="20"/>
        </w:rPr>
        <w:t>(SEI)</w:t>
      </w:r>
      <w:r w:rsidRPr="006E57B7">
        <w:rPr>
          <w:rFonts w:ascii="Arial" w:hAnsi="Arial" w:cs="Arial"/>
          <w:sz w:val="20"/>
          <w:szCs w:val="20"/>
        </w:rPr>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sidRPr="006E57B7">
        <w:rPr>
          <w:rFonts w:ascii="Arial" w:hAnsi="Arial" w:cs="Arial"/>
          <w:sz w:val="20"/>
          <w:szCs w:val="20"/>
        </w:rPr>
        <w:t>.</w:t>
      </w:r>
      <w:r w:rsidR="00143F93" w:rsidRPr="006E57B7">
        <w:rPr>
          <w:rFonts w:ascii="Arial" w:hAnsi="Arial" w:cs="Arial"/>
          <w:sz w:val="20"/>
          <w:szCs w:val="20"/>
        </w:rPr>
        <w:t xml:space="preserve"> Applicants must provide a </w:t>
      </w:r>
      <w:r w:rsidR="00143F93" w:rsidRPr="006E57B7">
        <w:rPr>
          <w:rFonts w:ascii="Arial" w:hAnsi="Arial" w:cs="Arial"/>
          <w:b/>
          <w:i/>
          <w:sz w:val="20"/>
          <w:szCs w:val="20"/>
        </w:rPr>
        <w:t>detailed schedule</w:t>
      </w:r>
      <w:r w:rsidR="00143F93" w:rsidRPr="006E57B7">
        <w:rPr>
          <w:rFonts w:ascii="Arial" w:hAnsi="Arial" w:cs="Arial"/>
          <w:sz w:val="20"/>
          <w:szCs w:val="20"/>
        </w:rPr>
        <w:t xml:space="preserve"> (hours per day, days per week, and total number of weeks) for the proposed English Language Learner A</w:t>
      </w:r>
      <w:r w:rsidR="00BE6619" w:rsidRPr="006E57B7">
        <w:rPr>
          <w:rFonts w:ascii="Arial" w:hAnsi="Arial" w:cs="Arial"/>
          <w:sz w:val="20"/>
          <w:szCs w:val="20"/>
        </w:rPr>
        <w:t>cademy during the summer of 2020 and/or beyond</w:t>
      </w:r>
      <w:r w:rsidR="00504CD7" w:rsidRPr="006E57B7">
        <w:rPr>
          <w:rFonts w:ascii="Arial" w:hAnsi="Arial" w:cs="Arial"/>
          <w:sz w:val="20"/>
          <w:szCs w:val="20"/>
        </w:rPr>
        <w:t xml:space="preserve"> summer 2020</w:t>
      </w:r>
      <w:r w:rsidR="00143F93" w:rsidRPr="006E57B7">
        <w:rPr>
          <w:rFonts w:ascii="Arial" w:hAnsi="Arial" w:cs="Arial"/>
          <w:sz w:val="20"/>
          <w:szCs w:val="20"/>
        </w:rPr>
        <w:t>. The Academy must offer full-day (minimum of 6 hours) services to students for a minimum of twenty days (four days a week for five weeks, five days a week for four weeks, etc.) – and must provide a minimum of 120 hours.</w:t>
      </w:r>
      <w:r w:rsidR="00504CD7" w:rsidRPr="006E57B7">
        <w:rPr>
          <w:rFonts w:ascii="Arial" w:hAnsi="Arial" w:cs="Arial"/>
          <w:sz w:val="20"/>
          <w:szCs w:val="20"/>
        </w:rPr>
        <w:t xml:space="preserve"> Applicants may propose alternative High School Academy programs such as Transitional Bilingual Education (TBE) for their newcomer high school students and have longer program duration (e.g. winter, spring, and summer vacation).</w:t>
      </w:r>
      <w:r w:rsidR="009607E1" w:rsidRPr="006E57B7">
        <w:rPr>
          <w:rFonts w:ascii="Arial" w:hAnsi="Arial" w:cs="Arial"/>
          <w:sz w:val="20"/>
          <w:szCs w:val="20"/>
        </w:rPr>
        <w:t xml:space="preserve"> </w:t>
      </w:r>
      <w:r w:rsidR="00143F93" w:rsidRPr="006E57B7">
        <w:rPr>
          <w:rFonts w:ascii="Arial" w:hAnsi="Arial" w:cs="Arial"/>
          <w:sz w:val="20"/>
          <w:szCs w:val="20"/>
        </w:rPr>
        <w:t>Applicants must define what it means for students to complete the Academy successfully. This definition must include, in part, the requirement that students attend for at least 80% of the enrichment academy hours and complete pre- and post-tests as w</w:t>
      </w:r>
      <w:r w:rsidR="00384B9F" w:rsidRPr="006E57B7">
        <w:rPr>
          <w:rFonts w:ascii="Arial" w:hAnsi="Arial" w:cs="Arial"/>
          <w:sz w:val="20"/>
          <w:szCs w:val="20"/>
        </w:rPr>
        <w:t xml:space="preserve">ell </w:t>
      </w:r>
      <w:r w:rsidR="00143F93" w:rsidRPr="006E57B7">
        <w:rPr>
          <w:rFonts w:ascii="Arial" w:hAnsi="Arial" w:cs="Arial"/>
          <w:sz w:val="20"/>
          <w:szCs w:val="20"/>
        </w:rPr>
        <w:t xml:space="preserve">as other requirements determined by applicants. Applicants must describe </w:t>
      </w:r>
      <w:r w:rsidR="00143F93" w:rsidRPr="006E57B7">
        <w:rPr>
          <w:rFonts w:ascii="Arial" w:hAnsi="Arial" w:cs="Arial"/>
          <w:sz w:val="20"/>
          <w:szCs w:val="20"/>
        </w:rPr>
        <w:lastRenderedPageBreak/>
        <w:t xml:space="preserve">how the proposed programs </w:t>
      </w:r>
      <w:r w:rsidR="00143F93" w:rsidRPr="006E57B7">
        <w:rPr>
          <w:rFonts w:ascii="Arial" w:hAnsi="Arial" w:cs="Arial"/>
          <w:b/>
          <w:i/>
          <w:sz w:val="20"/>
          <w:szCs w:val="20"/>
        </w:rPr>
        <w:t>would complement or supplement existing efforts in the school, district, or community</w:t>
      </w:r>
      <w:r w:rsidR="00143F93" w:rsidRPr="006E57B7">
        <w:rPr>
          <w:rFonts w:ascii="Arial" w:hAnsi="Arial" w:cs="Arial"/>
          <w:sz w:val="20"/>
          <w:szCs w:val="20"/>
        </w:rPr>
        <w:t xml:space="preserve"> to increase the English language and literacy skills and student achievement of the target population(s) and how the programs would be aligned to existing school and district improvement plans as w</w:t>
      </w:r>
      <w:r w:rsidR="00384B9F" w:rsidRPr="006E57B7">
        <w:rPr>
          <w:rFonts w:ascii="Arial" w:hAnsi="Arial" w:cs="Arial"/>
          <w:sz w:val="20"/>
          <w:szCs w:val="20"/>
        </w:rPr>
        <w:t xml:space="preserve">ell </w:t>
      </w:r>
      <w:r w:rsidR="00143F93" w:rsidRPr="006E57B7">
        <w:rPr>
          <w:rFonts w:ascii="Arial" w:hAnsi="Arial" w:cs="Arial"/>
          <w:sz w:val="20"/>
          <w:szCs w:val="20"/>
        </w:rPr>
        <w:t xml:space="preserve">as </w:t>
      </w:r>
      <w:hyperlink r:id="rId11" w:history="1">
        <w:r w:rsidR="007D0AE8" w:rsidRPr="006E57B7">
          <w:rPr>
            <w:rStyle w:val="Hyperlink"/>
            <w:rFonts w:ascii="Arial" w:hAnsi="Arial" w:cs="Arial"/>
            <w:sz w:val="20"/>
            <w:szCs w:val="20"/>
          </w:rPr>
          <w:t>Massachusetts ESE’s Strategic Plan</w:t>
        </w:r>
      </w:hyperlink>
      <w:r w:rsidR="00143F93" w:rsidRPr="006E57B7">
        <w:rPr>
          <w:rFonts w:ascii="Arial" w:hAnsi="Arial" w:cs="Arial"/>
          <w:sz w:val="20"/>
          <w:szCs w:val="20"/>
        </w:rPr>
        <w:t>.  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p w14:paraId="6A5F59C2" w14:textId="77777777" w:rsidR="00BE6619" w:rsidRPr="006E57B7" w:rsidRDefault="00BE6619" w:rsidP="00192F15">
      <w:pPr>
        <w:pStyle w:val="Default"/>
        <w:ind w:left="1080"/>
        <w:rPr>
          <w:rFonts w:ascii="Arial" w:hAnsi="Arial" w:cs="Arial"/>
          <w:sz w:val="20"/>
          <w:szCs w:val="20"/>
        </w:rPr>
      </w:pPr>
    </w:p>
    <w:p w14:paraId="67035279" w14:textId="77777777" w:rsidR="00BE6619" w:rsidRPr="006E57B7" w:rsidRDefault="00BE6619" w:rsidP="00192F15">
      <w:pPr>
        <w:pStyle w:val="Default"/>
        <w:ind w:left="1080"/>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6E57B7" w14:paraId="14075B70" w14:textId="77777777" w:rsidTr="009B78B8">
        <w:trPr>
          <w:trHeight w:val="1331"/>
        </w:trPr>
        <w:tc>
          <w:tcPr>
            <w:tcW w:w="9513" w:type="dxa"/>
          </w:tcPr>
          <w:p w14:paraId="057FD47C" w14:textId="77777777" w:rsidR="00DC5524" w:rsidRPr="006E57B7" w:rsidRDefault="00DC5524" w:rsidP="009B78B8">
            <w:pPr>
              <w:pStyle w:val="ListParagraph"/>
              <w:ind w:left="0"/>
              <w:rPr>
                <w:rFonts w:ascii="Arial" w:hAnsi="Arial" w:cs="Arial"/>
                <w:b/>
                <w:sz w:val="20"/>
                <w:szCs w:val="20"/>
              </w:rPr>
            </w:pPr>
          </w:p>
        </w:tc>
      </w:tr>
    </w:tbl>
    <w:p w14:paraId="794B889D" w14:textId="77777777" w:rsidR="0031260A" w:rsidRPr="006E57B7" w:rsidRDefault="0031260A" w:rsidP="0031260A">
      <w:pPr>
        <w:pStyle w:val="ListParagraph"/>
        <w:rPr>
          <w:rFonts w:ascii="Arial" w:hAnsi="Arial" w:cs="Arial"/>
          <w:b/>
          <w:sz w:val="20"/>
          <w:szCs w:val="20"/>
        </w:rPr>
      </w:pPr>
    </w:p>
    <w:p w14:paraId="61C4E053" w14:textId="77777777" w:rsidR="0031260A" w:rsidRPr="006E57B7" w:rsidRDefault="0031260A" w:rsidP="0031260A">
      <w:pPr>
        <w:rPr>
          <w:rFonts w:ascii="Arial" w:hAnsi="Arial" w:cs="Arial"/>
          <w:b/>
          <w:sz w:val="20"/>
          <w:szCs w:val="20"/>
        </w:rPr>
      </w:pPr>
    </w:p>
    <w:p w14:paraId="58DEC291"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Staffing and Management:  </w:t>
      </w:r>
    </w:p>
    <w:p w14:paraId="74DB1C86" w14:textId="77777777" w:rsidR="00216CC3" w:rsidRPr="006E57B7" w:rsidRDefault="00216CC3" w:rsidP="00216CC3">
      <w:pPr>
        <w:ind w:left="1800"/>
        <w:rPr>
          <w:rFonts w:ascii="Arial" w:hAnsi="Arial" w:cs="Arial"/>
          <w:b/>
          <w:i/>
          <w:sz w:val="20"/>
          <w:szCs w:val="20"/>
        </w:rPr>
      </w:pPr>
    </w:p>
    <w:p w14:paraId="14E23772" w14:textId="77777777" w:rsidR="004F2866" w:rsidRPr="006E57B7" w:rsidRDefault="00216CC3" w:rsidP="004F2866">
      <w:pPr>
        <w:pStyle w:val="Default"/>
        <w:rPr>
          <w:rFonts w:ascii="Arial" w:hAnsi="Arial" w:cs="Arial"/>
          <w:sz w:val="20"/>
          <w:szCs w:val="20"/>
        </w:rPr>
      </w:pPr>
      <w:r w:rsidRPr="006E57B7">
        <w:rPr>
          <w:rFonts w:ascii="Arial" w:hAnsi="Arial" w:cs="Arial"/>
          <w:sz w:val="20"/>
          <w:szCs w:val="20"/>
        </w:rPr>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sidRPr="006E57B7">
        <w:rPr>
          <w:rFonts w:ascii="Arial" w:hAnsi="Arial" w:cs="Arial"/>
          <w:sz w:val="20"/>
          <w:szCs w:val="20"/>
        </w:rPr>
        <w:t xml:space="preserve"> 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sidRPr="006E57B7">
        <w:rPr>
          <w:rFonts w:ascii="Arial" w:hAnsi="Arial" w:cs="Arial"/>
          <w:sz w:val="20"/>
          <w:szCs w:val="20"/>
        </w:rPr>
        <w:t xml:space="preserve"> and </w:t>
      </w:r>
      <w:r w:rsidR="004F2866" w:rsidRPr="006E57B7">
        <w:rPr>
          <w:rFonts w:ascii="Arial" w:hAnsi="Arial" w:cs="Arial"/>
          <w:sz w:val="20"/>
          <w:szCs w:val="20"/>
        </w:rPr>
        <w:t xml:space="preserve">managing the grant funding; </w:t>
      </w:r>
    </w:p>
    <w:p w14:paraId="4575C025" w14:textId="77777777" w:rsidR="00216CC3" w:rsidRPr="006E57B7" w:rsidRDefault="004F2866" w:rsidP="004F2866">
      <w:pPr>
        <w:rPr>
          <w:rFonts w:ascii="Arial" w:hAnsi="Arial" w:cs="Arial"/>
          <w:b/>
          <w:i/>
          <w:sz w:val="20"/>
          <w:szCs w:val="20"/>
        </w:rPr>
      </w:pPr>
      <w:r w:rsidRPr="006E57B7">
        <w:rPr>
          <w:rFonts w:ascii="Arial" w:hAnsi="Arial" w:cs="Arial"/>
          <w:sz w:val="20"/>
          <w:szCs w:val="20"/>
        </w:rPr>
        <w:t>Applicants are strongly encouraged to identify coordinators for the summer program and to provide detailed descriptions of their specific responsibilities. Résumés or CVs for members of the planning and operating teams may be included as appendices. 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sidRPr="006E57B7">
        <w:rPr>
          <w:rFonts w:ascii="Arial" w:hAnsi="Arial" w:cs="Arial"/>
          <w:sz w:val="20"/>
          <w:szCs w:val="20"/>
        </w:rPr>
        <w:t>, SEI Endorsement,</w:t>
      </w:r>
      <w:r w:rsidRPr="006E57B7">
        <w:rPr>
          <w:rFonts w:ascii="Arial" w:hAnsi="Arial" w:cs="Arial"/>
          <w:sz w:val="20"/>
          <w:szCs w:val="20"/>
        </w:rPr>
        <w:t xml:space="preserve"> or with experience with adults teaching English for Speakers of Other Languages (ESOL) and a proven track record of success with these students. 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sidRPr="006E57B7">
        <w:rPr>
          <w:rFonts w:ascii="Arial" w:hAnsi="Arial" w:cs="Arial"/>
          <w:sz w:val="20"/>
          <w:szCs w:val="20"/>
        </w:rPr>
        <w:t xml:space="preserve"> </w:t>
      </w:r>
    </w:p>
    <w:p w14:paraId="515919F7" w14:textId="77777777" w:rsidR="00DC5524" w:rsidRPr="006E57B7" w:rsidRDefault="00DC5524" w:rsidP="00DC5524">
      <w:pPr>
        <w:ind w:left="180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6E57B7" w14:paraId="328884EB" w14:textId="77777777" w:rsidTr="009B78B8">
        <w:trPr>
          <w:trHeight w:val="1570"/>
        </w:trPr>
        <w:tc>
          <w:tcPr>
            <w:tcW w:w="9546" w:type="dxa"/>
          </w:tcPr>
          <w:p w14:paraId="6246005B" w14:textId="77777777" w:rsidR="00DC5524" w:rsidRPr="006E57B7" w:rsidRDefault="00DC5524" w:rsidP="00DC5524">
            <w:pPr>
              <w:rPr>
                <w:rFonts w:ascii="Arial" w:eastAsia="Calibri" w:hAnsi="Arial" w:cs="Arial"/>
                <w:sz w:val="20"/>
                <w:szCs w:val="20"/>
              </w:rPr>
            </w:pPr>
          </w:p>
        </w:tc>
      </w:tr>
    </w:tbl>
    <w:p w14:paraId="3A5FE764" w14:textId="77777777" w:rsidR="00DC5524" w:rsidRPr="006E57B7" w:rsidRDefault="00DC5524" w:rsidP="00DC5524">
      <w:pPr>
        <w:rPr>
          <w:rFonts w:ascii="Arial" w:eastAsia="Calibri" w:hAnsi="Arial" w:cs="Arial"/>
          <w:sz w:val="20"/>
          <w:szCs w:val="20"/>
        </w:rPr>
      </w:pPr>
    </w:p>
    <w:p w14:paraId="0C3CADC4" w14:textId="77777777" w:rsidR="0031260A" w:rsidRPr="006E57B7" w:rsidRDefault="0031260A" w:rsidP="0031260A">
      <w:pPr>
        <w:rPr>
          <w:rFonts w:ascii="Arial" w:hAnsi="Arial" w:cs="Arial"/>
          <w:b/>
          <w:sz w:val="20"/>
          <w:szCs w:val="20"/>
        </w:rPr>
      </w:pPr>
    </w:p>
    <w:p w14:paraId="0EE2E1CB"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Capacity and Sustainability:  </w:t>
      </w:r>
    </w:p>
    <w:p w14:paraId="30FCD4F4" w14:textId="77777777" w:rsidR="008141F0" w:rsidRPr="006E57B7" w:rsidRDefault="008141F0" w:rsidP="008141F0">
      <w:pPr>
        <w:ind w:left="1080"/>
        <w:rPr>
          <w:rFonts w:ascii="Arial" w:hAnsi="Arial" w:cs="Arial"/>
          <w:b/>
          <w:i/>
          <w:sz w:val="20"/>
          <w:szCs w:val="20"/>
        </w:rPr>
      </w:pPr>
    </w:p>
    <w:p w14:paraId="6E8274EC" w14:textId="77777777" w:rsidR="00C20EFB" w:rsidRPr="006E57B7" w:rsidRDefault="00C20EFB" w:rsidP="00C20EFB">
      <w:pPr>
        <w:pStyle w:val="Default"/>
        <w:rPr>
          <w:rFonts w:ascii="Arial" w:hAnsi="Arial" w:cs="Arial"/>
          <w:sz w:val="20"/>
          <w:szCs w:val="20"/>
        </w:rPr>
      </w:pPr>
      <w:r w:rsidRPr="006E57B7">
        <w:rPr>
          <w:rFonts w:ascii="Arial" w:hAnsi="Arial" w:cs="Arial"/>
          <w:sz w:val="20"/>
          <w:szCs w:val="20"/>
        </w:rPr>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sidRPr="006E57B7">
        <w:rPr>
          <w:rFonts w:ascii="Arial" w:hAnsi="Arial" w:cs="Arial"/>
          <w:sz w:val="20"/>
          <w:szCs w:val="20"/>
        </w:rPr>
        <w:t xml:space="preserve">y will communicate with the </w:t>
      </w:r>
      <w:r w:rsidRPr="006E57B7">
        <w:rPr>
          <w:rFonts w:ascii="Arial" w:hAnsi="Arial" w:cs="Arial"/>
          <w:sz w:val="20"/>
          <w:szCs w:val="20"/>
        </w:rPr>
        <w:t xml:space="preserve">students’ schools and districts about the students’ progress following the completion of the Academy. </w:t>
      </w:r>
    </w:p>
    <w:p w14:paraId="1DCC6B3C" w14:textId="77777777" w:rsidR="00DB5D76" w:rsidRPr="006E57B7" w:rsidRDefault="00C20EFB" w:rsidP="00DB5D76">
      <w:pPr>
        <w:pStyle w:val="Default"/>
        <w:rPr>
          <w:rFonts w:ascii="Arial" w:hAnsi="Arial" w:cs="Arial"/>
          <w:sz w:val="20"/>
          <w:szCs w:val="20"/>
        </w:rPr>
      </w:pPr>
      <w:r w:rsidRPr="006E57B7">
        <w:rPr>
          <w:rFonts w:ascii="Arial" w:hAnsi="Arial" w:cs="Arial"/>
          <w:sz w:val="20"/>
          <w:szCs w:val="20"/>
        </w:rPr>
        <w:lastRenderedPageBreak/>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sidRPr="006E57B7">
        <w:rPr>
          <w:rFonts w:ascii="Arial" w:hAnsi="Arial" w:cs="Arial"/>
          <w:sz w:val="20"/>
          <w:szCs w:val="20"/>
        </w:rPr>
        <w:t xml:space="preserve"> Applicants must identify potential barriers to the successful operation of the proposed English Language Learner Enrichment Academy and describe how the applicant and partner(s) will address barriers over the course of the grant program. </w:t>
      </w:r>
    </w:p>
    <w:p w14:paraId="463AAD0C" w14:textId="77777777" w:rsidR="0031260A" w:rsidRPr="006E57B7" w:rsidRDefault="00DB5D76" w:rsidP="00DB5D76">
      <w:pPr>
        <w:pStyle w:val="ListParagraph"/>
        <w:ind w:left="0"/>
        <w:rPr>
          <w:rFonts w:ascii="Arial" w:hAnsi="Arial" w:cs="Arial"/>
          <w:sz w:val="20"/>
          <w:szCs w:val="20"/>
          <w:lang w:val="en-US"/>
        </w:rPr>
      </w:pPr>
      <w:r w:rsidRPr="006E57B7">
        <w:rPr>
          <w:rFonts w:ascii="Arial" w:hAnsi="Arial" w:cs="Arial"/>
          <w:sz w:val="20"/>
          <w:szCs w:val="20"/>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14:paraId="540D6D71" w14:textId="77777777" w:rsidR="006B689F" w:rsidRPr="006E57B7" w:rsidRDefault="006B689F" w:rsidP="00DB5D76">
      <w:pPr>
        <w:pStyle w:val="ListParagraph"/>
        <w:ind w:left="0"/>
        <w:rPr>
          <w:rFonts w:ascii="Arial" w:hAnsi="Arial" w:cs="Arial"/>
          <w:b/>
          <w:sz w:val="20"/>
          <w:szCs w:val="20"/>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DC5524" w:rsidRPr="006E57B7" w14:paraId="1A330AD5" w14:textId="77777777" w:rsidTr="009B78B8">
        <w:trPr>
          <w:trHeight w:val="1331"/>
        </w:trPr>
        <w:tc>
          <w:tcPr>
            <w:tcW w:w="9678" w:type="dxa"/>
          </w:tcPr>
          <w:p w14:paraId="222C57DA" w14:textId="77777777" w:rsidR="00DC5524" w:rsidRPr="006E57B7" w:rsidRDefault="00DC5524" w:rsidP="0031260A">
            <w:pPr>
              <w:rPr>
                <w:rFonts w:ascii="Arial" w:eastAsia="Calibri" w:hAnsi="Arial" w:cs="Arial"/>
                <w:b/>
                <w:sz w:val="20"/>
                <w:szCs w:val="20"/>
              </w:rPr>
            </w:pPr>
          </w:p>
        </w:tc>
      </w:tr>
    </w:tbl>
    <w:p w14:paraId="33334F8B" w14:textId="77777777" w:rsidR="0031260A" w:rsidRPr="006E57B7" w:rsidRDefault="0031260A" w:rsidP="0031260A">
      <w:pPr>
        <w:ind w:left="1800"/>
        <w:rPr>
          <w:rFonts w:ascii="Arial" w:hAnsi="Arial" w:cs="Arial"/>
          <w:b/>
          <w:sz w:val="20"/>
          <w:szCs w:val="20"/>
        </w:rPr>
      </w:pPr>
    </w:p>
    <w:p w14:paraId="527F49E2"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Performance Outcomes and Ongoing Assessment:  </w:t>
      </w:r>
    </w:p>
    <w:p w14:paraId="78423A64" w14:textId="77777777" w:rsidR="008141F0" w:rsidRPr="006E57B7" w:rsidRDefault="008141F0" w:rsidP="008141F0">
      <w:pPr>
        <w:ind w:left="1080"/>
        <w:rPr>
          <w:rFonts w:ascii="Arial" w:hAnsi="Arial" w:cs="Arial"/>
          <w:b/>
          <w:i/>
          <w:sz w:val="20"/>
          <w:szCs w:val="20"/>
        </w:rPr>
      </w:pPr>
    </w:p>
    <w:p w14:paraId="1FC6FF9F" w14:textId="77777777" w:rsidR="008A4E47" w:rsidRPr="006E57B7" w:rsidRDefault="008A4E47" w:rsidP="008A4E47">
      <w:pPr>
        <w:pStyle w:val="Default"/>
        <w:rPr>
          <w:rFonts w:ascii="Arial" w:hAnsi="Arial" w:cs="Arial"/>
          <w:sz w:val="20"/>
          <w:szCs w:val="20"/>
        </w:rPr>
      </w:pPr>
      <w:r w:rsidRPr="006E57B7">
        <w:rPr>
          <w:rFonts w:ascii="Arial" w:hAnsi="Arial" w:cs="Arial"/>
          <w:sz w:val="20"/>
          <w:szCs w:val="20"/>
        </w:rPr>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14:paraId="304942D1" w14:textId="77777777" w:rsidR="00F41841" w:rsidRPr="006E57B7" w:rsidRDefault="008A4E47" w:rsidP="00F41841">
      <w:pPr>
        <w:pStyle w:val="Default"/>
        <w:rPr>
          <w:rFonts w:ascii="Arial" w:hAnsi="Arial" w:cs="Arial"/>
          <w:sz w:val="20"/>
          <w:szCs w:val="20"/>
        </w:rPr>
      </w:pPr>
      <w:r w:rsidRPr="006E57B7">
        <w:rPr>
          <w:rFonts w:ascii="Arial" w:hAnsi="Arial" w:cs="Arial"/>
          <w:sz w:val="20"/>
          <w:szCs w:val="20"/>
        </w:rPr>
        <w:t>Applicants also must provide detailed information about the proposed assessment strategies for students participating in the programs. Applicants will be required to administe</w:t>
      </w:r>
      <w:r w:rsidR="001644C1" w:rsidRPr="006E57B7">
        <w:rPr>
          <w:rFonts w:ascii="Arial" w:hAnsi="Arial" w:cs="Arial"/>
          <w:sz w:val="20"/>
          <w:szCs w:val="20"/>
        </w:rPr>
        <w:t xml:space="preserve">r a </w:t>
      </w:r>
      <w:r w:rsidR="00F41841" w:rsidRPr="006E57B7">
        <w:rPr>
          <w:rFonts w:ascii="Arial" w:hAnsi="Arial" w:cs="Arial"/>
          <w:sz w:val="20"/>
          <w:szCs w:val="20"/>
        </w:rPr>
        <w:t>pre- and post-assessments for each participating student. In order to receive full funding, applicants will be required to</w:t>
      </w:r>
      <w:r w:rsidR="001644C1" w:rsidRPr="006E57B7">
        <w:rPr>
          <w:rFonts w:ascii="Arial" w:hAnsi="Arial" w:cs="Arial"/>
          <w:sz w:val="20"/>
          <w:szCs w:val="20"/>
        </w:rPr>
        <w:t xml:space="preserve"> submit students’ growth</w:t>
      </w:r>
      <w:r w:rsidR="00F41841" w:rsidRPr="006E57B7">
        <w:rPr>
          <w:rFonts w:ascii="Arial" w:hAnsi="Arial" w:cs="Arial"/>
          <w:sz w:val="20"/>
          <w:szCs w:val="20"/>
        </w:rPr>
        <w:t xml:space="preserve"> measured through pre- and post- assessments. </w:t>
      </w:r>
    </w:p>
    <w:p w14:paraId="05950D6B" w14:textId="77777777" w:rsidR="008A4E47" w:rsidRPr="006E57B7" w:rsidRDefault="00F41841" w:rsidP="00F41841">
      <w:pPr>
        <w:rPr>
          <w:rFonts w:ascii="Arial" w:hAnsi="Arial" w:cs="Arial"/>
          <w:sz w:val="20"/>
          <w:szCs w:val="20"/>
        </w:rPr>
      </w:pPr>
      <w:r w:rsidRPr="006E57B7">
        <w:rPr>
          <w:rFonts w:ascii="Arial" w:hAnsi="Arial" w:cs="Arial"/>
          <w:sz w:val="20"/>
          <w:szCs w:val="20"/>
        </w:rPr>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1506" w:rsidRPr="006E57B7" w14:paraId="56A8794C" w14:textId="77777777" w:rsidTr="009B78B8">
        <w:trPr>
          <w:trHeight w:val="1592"/>
        </w:trPr>
        <w:tc>
          <w:tcPr>
            <w:tcW w:w="9576" w:type="dxa"/>
          </w:tcPr>
          <w:p w14:paraId="42306BE8" w14:textId="77777777" w:rsidR="00991506" w:rsidRPr="006E57B7" w:rsidRDefault="00991506" w:rsidP="00991506">
            <w:pPr>
              <w:rPr>
                <w:rFonts w:ascii="Arial" w:eastAsia="Calibri" w:hAnsi="Arial" w:cs="Arial"/>
                <w:sz w:val="20"/>
                <w:szCs w:val="20"/>
              </w:rPr>
            </w:pPr>
          </w:p>
        </w:tc>
      </w:tr>
    </w:tbl>
    <w:p w14:paraId="18424688" w14:textId="77777777" w:rsidR="00991506" w:rsidRPr="00443597" w:rsidRDefault="00991506" w:rsidP="00991506">
      <w:pPr>
        <w:rPr>
          <w:rFonts w:ascii="Arial" w:hAnsi="Arial" w:cs="Arial"/>
          <w:sz w:val="22"/>
          <w:szCs w:val="22"/>
        </w:rPr>
      </w:pPr>
    </w:p>
    <w:p w14:paraId="419894CA" w14:textId="77777777" w:rsidR="00427535" w:rsidRPr="00443597" w:rsidRDefault="00427535" w:rsidP="002B1537">
      <w:pPr>
        <w:rPr>
          <w:rFonts w:ascii="Arial" w:hAnsi="Arial" w:cs="Arial"/>
          <w:b/>
          <w:sz w:val="22"/>
          <w:szCs w:val="22"/>
        </w:rPr>
      </w:pPr>
    </w:p>
    <w:p w14:paraId="1590EADE" w14:textId="77777777" w:rsidR="002B1537" w:rsidRPr="00443597" w:rsidRDefault="009B78B8" w:rsidP="002B1537">
      <w:pPr>
        <w:rPr>
          <w:rFonts w:ascii="Arial" w:hAnsi="Arial" w:cs="Arial"/>
          <w:sz w:val="22"/>
          <w:szCs w:val="22"/>
        </w:rPr>
      </w:pPr>
      <w:r w:rsidRPr="00443597">
        <w:rPr>
          <w:rFonts w:ascii="Arial" w:hAnsi="Arial" w:cs="Arial"/>
          <w:sz w:val="22"/>
          <w:szCs w:val="22"/>
        </w:rPr>
        <w:t xml:space="preserve"> </w:t>
      </w:r>
    </w:p>
    <w:p w14:paraId="738F062F" w14:textId="77777777" w:rsidR="002B1537" w:rsidRPr="00443597" w:rsidRDefault="002B1537" w:rsidP="002B1537">
      <w:pPr>
        <w:rPr>
          <w:rFonts w:ascii="Arial" w:hAnsi="Arial" w:cs="Arial"/>
          <w:sz w:val="22"/>
          <w:szCs w:val="22"/>
        </w:rPr>
      </w:pPr>
    </w:p>
    <w:p w14:paraId="50ED3A7A" w14:textId="77777777" w:rsidR="002B1537" w:rsidRPr="00443597" w:rsidRDefault="002B1537" w:rsidP="002B1537">
      <w:pPr>
        <w:rPr>
          <w:rFonts w:ascii="Arial" w:hAnsi="Arial" w:cs="Arial"/>
          <w:sz w:val="22"/>
          <w:szCs w:val="22"/>
        </w:rPr>
      </w:pPr>
    </w:p>
    <w:p w14:paraId="37E92879" w14:textId="77777777" w:rsidR="002960C3" w:rsidRPr="00443597" w:rsidRDefault="002960C3">
      <w:pPr>
        <w:rPr>
          <w:rFonts w:ascii="Arial" w:hAnsi="Arial" w:cs="Arial"/>
          <w:sz w:val="22"/>
          <w:szCs w:val="22"/>
        </w:rPr>
      </w:pPr>
    </w:p>
    <w:sectPr w:rsidR="002960C3" w:rsidRPr="00443597">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90AE9"/>
    <w:multiLevelType w:val="multilevel"/>
    <w:tmpl w:val="5E9875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1"/>
  </w:num>
  <w:num w:numId="2">
    <w:abstractNumId w:val="8"/>
  </w:num>
  <w:num w:numId="3">
    <w:abstractNumId w:val="3"/>
  </w:num>
  <w:num w:numId="4">
    <w:abstractNumId w:val="2"/>
  </w:num>
  <w:num w:numId="5">
    <w:abstractNumId w:val="4"/>
  </w:num>
  <w:num w:numId="6">
    <w:abstractNumId w:val="5"/>
  </w:num>
  <w:num w:numId="7">
    <w:abstractNumId w:val="0"/>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rwUAJMIkFSwAAAA="/>
  </w:docVars>
  <w:rsids>
    <w:rsidRoot w:val="006E4A62"/>
    <w:rsid w:val="00053D10"/>
    <w:rsid w:val="000E597A"/>
    <w:rsid w:val="001243F0"/>
    <w:rsid w:val="00143F93"/>
    <w:rsid w:val="00147C66"/>
    <w:rsid w:val="00151423"/>
    <w:rsid w:val="001644C1"/>
    <w:rsid w:val="0016617F"/>
    <w:rsid w:val="00192F15"/>
    <w:rsid w:val="001A2748"/>
    <w:rsid w:val="001A6F42"/>
    <w:rsid w:val="00214DA9"/>
    <w:rsid w:val="00216CC3"/>
    <w:rsid w:val="002367CC"/>
    <w:rsid w:val="00275BB6"/>
    <w:rsid w:val="00290432"/>
    <w:rsid w:val="002932DD"/>
    <w:rsid w:val="002960C3"/>
    <w:rsid w:val="002B0619"/>
    <w:rsid w:val="002B1537"/>
    <w:rsid w:val="002C3EEC"/>
    <w:rsid w:val="0031260A"/>
    <w:rsid w:val="00330874"/>
    <w:rsid w:val="003708AC"/>
    <w:rsid w:val="00374472"/>
    <w:rsid w:val="00376867"/>
    <w:rsid w:val="00384B9F"/>
    <w:rsid w:val="003F07B9"/>
    <w:rsid w:val="00427535"/>
    <w:rsid w:val="00443597"/>
    <w:rsid w:val="004B3226"/>
    <w:rsid w:val="004F2866"/>
    <w:rsid w:val="00504CD7"/>
    <w:rsid w:val="00585724"/>
    <w:rsid w:val="005D29F8"/>
    <w:rsid w:val="005E09D8"/>
    <w:rsid w:val="005F26D2"/>
    <w:rsid w:val="00601F21"/>
    <w:rsid w:val="006B0666"/>
    <w:rsid w:val="006B689F"/>
    <w:rsid w:val="006E4A62"/>
    <w:rsid w:val="006E57B7"/>
    <w:rsid w:val="007018A8"/>
    <w:rsid w:val="007D0AE8"/>
    <w:rsid w:val="007D4FBB"/>
    <w:rsid w:val="008141F0"/>
    <w:rsid w:val="008804EB"/>
    <w:rsid w:val="008A4E47"/>
    <w:rsid w:val="008A52C2"/>
    <w:rsid w:val="008B5B02"/>
    <w:rsid w:val="008F35C9"/>
    <w:rsid w:val="00914CD3"/>
    <w:rsid w:val="009607E1"/>
    <w:rsid w:val="00974ABF"/>
    <w:rsid w:val="00991506"/>
    <w:rsid w:val="009A7275"/>
    <w:rsid w:val="009B78B8"/>
    <w:rsid w:val="00AC3680"/>
    <w:rsid w:val="00B307AC"/>
    <w:rsid w:val="00B771F0"/>
    <w:rsid w:val="00BA1E5F"/>
    <w:rsid w:val="00BE6619"/>
    <w:rsid w:val="00C20EFB"/>
    <w:rsid w:val="00C25F82"/>
    <w:rsid w:val="00C800F8"/>
    <w:rsid w:val="00CA0A3D"/>
    <w:rsid w:val="00CA71D8"/>
    <w:rsid w:val="00D62872"/>
    <w:rsid w:val="00D73C97"/>
    <w:rsid w:val="00D92E69"/>
    <w:rsid w:val="00DB5D76"/>
    <w:rsid w:val="00DC361E"/>
    <w:rsid w:val="00DC5524"/>
    <w:rsid w:val="00E13015"/>
    <w:rsid w:val="00E74E3D"/>
    <w:rsid w:val="00E8179A"/>
    <w:rsid w:val="00EA2897"/>
    <w:rsid w:val="00EE4A20"/>
    <w:rsid w:val="00F15EFA"/>
    <w:rsid w:val="00F41841"/>
    <w:rsid w:val="00F90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3F1F"/>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research/StrategicPlan-Summary.pdf" TargetMode="External"/><Relationship Id="rId5" Type="http://schemas.openxmlformats.org/officeDocument/2006/relationships/customXml" Target="../customXml/item5.xml"/><Relationship Id="rId10" Type="http://schemas.openxmlformats.org/officeDocument/2006/relationships/hyperlink" Target="https://edgrants.eoe.mass.edu/grantium/frontOffice.js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DESE-231-67783</_dlc_DocId>
    <_dlc_DocIdUrl xmlns="733efe1c-5bbe-4968-87dc-d400e65c879f">
      <Url>https://sharepoint.doemass.org/ese/webteam/cps/_layouts/DocIdRedir.aspx?ID=DESE-231-67783</Url>
      <Description>DESE-231-67783</Description>
    </_dlc_DocIdUrl>
  </documentManagement>
</p:properties>
</file>

<file path=customXml/itemProps1.xml><?xml version="1.0" encoding="utf-8"?>
<ds:datastoreItem xmlns:ds="http://schemas.openxmlformats.org/officeDocument/2006/customXml" ds:itemID="{B5FC49C7-7693-4A23-B049-7F99A04E925E}">
  <ds:schemaRefs>
    <ds:schemaRef ds:uri="http://schemas.microsoft.com/sharepoint/events"/>
  </ds:schemaRefs>
</ds:datastoreItem>
</file>

<file path=customXml/itemProps2.xml><?xml version="1.0" encoding="utf-8"?>
<ds:datastoreItem xmlns:ds="http://schemas.openxmlformats.org/officeDocument/2006/customXml" ds:itemID="{DF8FCA29-A595-4F76-9A82-C68A780636E4}">
  <ds:schemaRefs>
    <ds:schemaRef ds:uri="http://schemas.microsoft.com/sharepoint/v3/contenttype/forms"/>
  </ds:schemaRefs>
</ds:datastoreItem>
</file>

<file path=customXml/itemProps3.xml><?xml version="1.0" encoding="utf-8"?>
<ds:datastoreItem xmlns:ds="http://schemas.openxmlformats.org/officeDocument/2006/customXml" ds:itemID="{153DA425-514B-4069-AEC2-569EED0A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FY21 FC 181 Gateway Cities Part III Goal 4</vt:lpstr>
    </vt:vector>
  </TitlesOfParts>
  <Company/>
  <LinksUpToDate>false</LinksUpToDate>
  <CharactersWithSpaces>13362</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181 Gateway Cities Part III Goal 4</dc:title>
  <dc:subject/>
  <dc:creator>DESE</dc:creator>
  <cp:keywords/>
  <cp:lastModifiedBy>Zou, Dong (EOE)</cp:lastModifiedBy>
  <cp:revision>9</cp:revision>
  <cp:lastPrinted>2009-08-14T19:17:00Z</cp:lastPrinted>
  <dcterms:created xsi:type="dcterms:W3CDTF">2020-12-15T20:53:00Z</dcterms:created>
  <dcterms:modified xsi:type="dcterms:W3CDTF">2021-01-28T15:01:00Z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2021</vt:lpwstr>
  </property>
</Properties>
</file>