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4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BD2706" w14:paraId="2178AC26" w14:textId="77777777" w:rsidTr="00BD2706">
        <w:tc>
          <w:tcPr>
            <w:tcW w:w="7848" w:type="dxa"/>
            <w:tcBorders>
              <w:top w:val="double" w:sz="4" w:space="0" w:color="auto"/>
              <w:left w:val="double" w:sz="4" w:space="0" w:color="auto"/>
              <w:bottom w:val="double" w:sz="4" w:space="0" w:color="auto"/>
              <w:right w:val="nil"/>
            </w:tcBorders>
          </w:tcPr>
          <w:p w14:paraId="672A6659" w14:textId="77777777" w:rsidR="002960C3" w:rsidRPr="00BD2706" w:rsidRDefault="002960C3" w:rsidP="00BD2706">
            <w:pPr>
              <w:pStyle w:val="Heading1"/>
            </w:pPr>
          </w:p>
          <w:p w14:paraId="307F9E10" w14:textId="77777777" w:rsidR="002960C3" w:rsidRPr="00BD2706" w:rsidRDefault="002960C3" w:rsidP="00BD2706">
            <w:pPr>
              <w:tabs>
                <w:tab w:val="left" w:pos="2700"/>
              </w:tabs>
              <w:jc w:val="both"/>
              <w:rPr>
                <w:rFonts w:ascii="Arial" w:hAnsi="Arial" w:cs="Arial"/>
                <w:sz w:val="20"/>
                <w:szCs w:val="20"/>
              </w:rPr>
            </w:pPr>
            <w:r w:rsidRPr="00BD2706">
              <w:rPr>
                <w:rFonts w:ascii="Arial" w:hAnsi="Arial" w:cs="Arial"/>
                <w:b/>
                <w:sz w:val="20"/>
                <w:szCs w:val="20"/>
              </w:rPr>
              <w:t>Name of Grant Program:</w:t>
            </w:r>
            <w:r w:rsidRPr="00BD2706">
              <w:rPr>
                <w:rFonts w:ascii="Arial" w:hAnsi="Arial" w:cs="Arial"/>
                <w:sz w:val="20"/>
                <w:szCs w:val="20"/>
              </w:rPr>
              <w:t xml:space="preserve"> </w:t>
            </w:r>
            <w:r w:rsidR="00197A33" w:rsidRPr="00BD2706">
              <w:rPr>
                <w:rFonts w:ascii="Arial" w:hAnsi="Arial" w:cs="Arial"/>
                <w:sz w:val="20"/>
                <w:szCs w:val="20"/>
              </w:rPr>
              <w:t>From Research to Practice:  Evidence-Based Early Literacy</w:t>
            </w:r>
            <w:r w:rsidRPr="00BD2706">
              <w:rPr>
                <w:rFonts w:ascii="Arial" w:hAnsi="Arial" w:cs="Arial"/>
                <w:sz w:val="20"/>
                <w:szCs w:val="20"/>
              </w:rPr>
              <w:t xml:space="preserve">     </w:t>
            </w:r>
            <w:r w:rsidRPr="00BD2706">
              <w:rPr>
                <w:rFonts w:ascii="Arial" w:hAnsi="Arial" w:cs="Arial"/>
                <w:sz w:val="20"/>
                <w:szCs w:val="20"/>
              </w:rPr>
              <w:tab/>
            </w:r>
          </w:p>
        </w:tc>
        <w:tc>
          <w:tcPr>
            <w:tcW w:w="1728" w:type="dxa"/>
            <w:tcBorders>
              <w:top w:val="double" w:sz="4" w:space="0" w:color="auto"/>
              <w:left w:val="nil"/>
              <w:bottom w:val="double" w:sz="4" w:space="0" w:color="auto"/>
              <w:right w:val="double" w:sz="4" w:space="0" w:color="auto"/>
            </w:tcBorders>
          </w:tcPr>
          <w:p w14:paraId="0A37501D" w14:textId="77777777" w:rsidR="002960C3" w:rsidRPr="00BD2706" w:rsidRDefault="002960C3" w:rsidP="00BD2706">
            <w:pPr>
              <w:jc w:val="both"/>
              <w:rPr>
                <w:rFonts w:ascii="Arial" w:hAnsi="Arial" w:cs="Arial"/>
                <w:sz w:val="20"/>
                <w:szCs w:val="20"/>
              </w:rPr>
            </w:pPr>
          </w:p>
          <w:p w14:paraId="60DF19DE" w14:textId="64272CFD" w:rsidR="002960C3" w:rsidRPr="00BD2706" w:rsidRDefault="002960C3" w:rsidP="00BD2706">
            <w:pPr>
              <w:tabs>
                <w:tab w:val="left" w:pos="1332"/>
              </w:tabs>
              <w:jc w:val="both"/>
              <w:rPr>
                <w:rFonts w:ascii="Arial" w:hAnsi="Arial" w:cs="Arial"/>
                <w:sz w:val="18"/>
                <w:szCs w:val="18"/>
              </w:rPr>
            </w:pPr>
            <w:r w:rsidRPr="00BD2706">
              <w:rPr>
                <w:rFonts w:ascii="Arial" w:hAnsi="Arial" w:cs="Arial"/>
                <w:b/>
                <w:bCs/>
                <w:sz w:val="18"/>
                <w:szCs w:val="18"/>
              </w:rPr>
              <w:t>Fund Code:</w:t>
            </w:r>
            <w:r w:rsidRPr="00BD2706">
              <w:rPr>
                <w:rFonts w:ascii="Arial" w:hAnsi="Arial" w:cs="Arial"/>
                <w:sz w:val="18"/>
                <w:szCs w:val="18"/>
              </w:rPr>
              <w:t xml:space="preserve"> </w:t>
            </w:r>
            <w:r w:rsidR="00BD2706" w:rsidRPr="00BD2706">
              <w:rPr>
                <w:rFonts w:ascii="Arial" w:hAnsi="Arial" w:cs="Arial"/>
                <w:sz w:val="18"/>
                <w:szCs w:val="18"/>
              </w:rPr>
              <w:t>734 a</w:t>
            </w:r>
            <w:r w:rsidRPr="00BD2706">
              <w:rPr>
                <w:rFonts w:ascii="Arial" w:hAnsi="Arial" w:cs="Arial"/>
                <w:sz w:val="18"/>
                <w:szCs w:val="18"/>
              </w:rPr>
              <w:t xml:space="preserve">   </w:t>
            </w:r>
            <w:r w:rsidRPr="00BD2706">
              <w:rPr>
                <w:rFonts w:ascii="Arial" w:hAnsi="Arial" w:cs="Arial"/>
                <w:b/>
                <w:bCs/>
                <w:sz w:val="18"/>
                <w:szCs w:val="18"/>
              </w:rPr>
              <w:t xml:space="preserve">  </w:t>
            </w:r>
          </w:p>
          <w:p w14:paraId="5DAB6C7B" w14:textId="77777777" w:rsidR="002960C3" w:rsidRPr="00BD2706" w:rsidRDefault="002960C3" w:rsidP="00BD2706">
            <w:pPr>
              <w:jc w:val="both"/>
              <w:rPr>
                <w:rFonts w:ascii="Arial" w:hAnsi="Arial" w:cs="Arial"/>
                <w:sz w:val="20"/>
                <w:szCs w:val="20"/>
              </w:rPr>
            </w:pPr>
          </w:p>
        </w:tc>
      </w:tr>
    </w:tbl>
    <w:p w14:paraId="754B345F" w14:textId="511EFB5A" w:rsidR="00BD2706" w:rsidRPr="00BD2706" w:rsidRDefault="00BD2706" w:rsidP="00BD2706">
      <w:pPr>
        <w:pStyle w:val="Heading2"/>
        <w:rPr>
          <w:rFonts w:ascii="Calibri" w:eastAsia="Times New Roman" w:hAnsi="Calibri" w:cs="Calibri"/>
          <w:b/>
          <w:bCs/>
          <w:color w:val="auto"/>
          <w:sz w:val="20"/>
          <w:szCs w:val="20"/>
        </w:rPr>
      </w:pPr>
      <w:r w:rsidRPr="00BD2706">
        <w:rPr>
          <w:rFonts w:ascii="Calibri" w:eastAsia="Times New Roman" w:hAnsi="Calibri" w:cs="Calibri"/>
          <w:b/>
          <w:bCs/>
          <w:color w:val="auto"/>
          <w:sz w:val="20"/>
          <w:szCs w:val="20"/>
        </w:rPr>
        <w:t>Massachusetts Department of Elementary and Secondary Education                                          FY2023</w:t>
      </w:r>
    </w:p>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5A39BBE3" w14:textId="77777777" w:rsidR="00A04CD0" w:rsidRPr="00A04CD0" w:rsidRDefault="00A04CD0" w:rsidP="00A04CD0">
      <w:pPr>
        <w:spacing w:line="276" w:lineRule="auto"/>
      </w:pPr>
    </w:p>
    <w:p w14:paraId="2608F671" w14:textId="77777777" w:rsidR="0060090E" w:rsidRDefault="0060090E" w:rsidP="00E8697A">
      <w:pPr>
        <w:pStyle w:val="Heading1"/>
        <w:numPr>
          <w:ilvl w:val="0"/>
          <w:numId w:val="12"/>
        </w:numPr>
        <w:jc w:val="left"/>
        <w:rPr>
          <w:sz w:val="22"/>
          <w:szCs w:val="22"/>
        </w:rPr>
      </w:pPr>
      <w:r>
        <w:rPr>
          <w:sz w:val="22"/>
          <w:szCs w:val="22"/>
        </w:rPr>
        <w:t>School Information:</w:t>
      </w:r>
    </w:p>
    <w:p w14:paraId="75155476" w14:textId="77777777" w:rsidR="0060090E" w:rsidRDefault="0060090E" w:rsidP="0060090E">
      <w:pPr>
        <w:pStyle w:val="Heading1"/>
        <w:spacing w:before="60" w:after="60"/>
        <w:ind w:hanging="2"/>
        <w:jc w:val="left"/>
        <w:rPr>
          <w:rFonts w:eastAsia="Arial"/>
          <w:sz w:val="22"/>
          <w:szCs w:val="22"/>
        </w:rPr>
      </w:pPr>
      <w:r>
        <w:t xml:space="preserve">                                                                </w:t>
      </w:r>
    </w:p>
    <w:p w14:paraId="42ABF904" w14:textId="77777777" w:rsidR="0060090E" w:rsidRDefault="0060090E" w:rsidP="0060090E">
      <w:pPr>
        <w:rPr>
          <w:sz w:val="22"/>
          <w:szCs w:val="22"/>
        </w:rPr>
      </w:pPr>
      <w:r>
        <w:rPr>
          <w:sz w:val="22"/>
          <w:szCs w:val="22"/>
        </w:rPr>
        <w:t>School Name/District:</w:t>
      </w:r>
    </w:p>
    <w:p w14:paraId="41C8F396" w14:textId="77777777" w:rsidR="0060090E" w:rsidRDefault="0060090E" w:rsidP="0060090E">
      <w:pPr>
        <w:rPr>
          <w:sz w:val="22"/>
          <w:szCs w:val="22"/>
        </w:rPr>
      </w:pPr>
    </w:p>
    <w:p w14:paraId="5C13220B" w14:textId="77777777" w:rsidR="0060090E" w:rsidRDefault="0060090E" w:rsidP="0060090E">
      <w:pPr>
        <w:rPr>
          <w:sz w:val="22"/>
          <w:szCs w:val="22"/>
        </w:rPr>
      </w:pPr>
      <w:r>
        <w:rPr>
          <w:sz w:val="22"/>
          <w:szCs w:val="22"/>
        </w:rPr>
        <w:t>Total Number of Students:</w:t>
      </w:r>
    </w:p>
    <w:p w14:paraId="72A3D3EC" w14:textId="77777777" w:rsidR="0060090E" w:rsidRDefault="0060090E" w:rsidP="0060090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710"/>
        <w:gridCol w:w="1710"/>
        <w:gridCol w:w="1800"/>
      </w:tblGrid>
      <w:tr w:rsidR="0060090E" w:rsidRPr="00DD3D7B" w14:paraId="26426325" w14:textId="77777777" w:rsidTr="00DD3D7B">
        <w:tc>
          <w:tcPr>
            <w:tcW w:w="1434" w:type="dxa"/>
            <w:shd w:val="clear" w:color="auto" w:fill="auto"/>
          </w:tcPr>
          <w:p w14:paraId="40099658" w14:textId="77777777" w:rsidR="0060090E" w:rsidRPr="00DD3D7B" w:rsidRDefault="0060090E" w:rsidP="00DD3D7B">
            <w:pPr>
              <w:jc w:val="center"/>
              <w:rPr>
                <w:b/>
                <w:bCs/>
                <w:sz w:val="20"/>
              </w:rPr>
            </w:pPr>
            <w:r w:rsidRPr="00DD3D7B">
              <w:rPr>
                <w:b/>
                <w:bCs/>
                <w:sz w:val="20"/>
              </w:rPr>
              <w:t>Kindergarten</w:t>
            </w:r>
          </w:p>
        </w:tc>
        <w:tc>
          <w:tcPr>
            <w:tcW w:w="1710" w:type="dxa"/>
            <w:shd w:val="clear" w:color="auto" w:fill="auto"/>
          </w:tcPr>
          <w:p w14:paraId="6DE272B4" w14:textId="77777777" w:rsidR="0060090E" w:rsidRPr="00DD3D7B" w:rsidRDefault="0060090E" w:rsidP="00DD3D7B">
            <w:pPr>
              <w:jc w:val="center"/>
              <w:rPr>
                <w:b/>
                <w:bCs/>
                <w:sz w:val="20"/>
              </w:rPr>
            </w:pPr>
            <w:r w:rsidRPr="00DD3D7B">
              <w:rPr>
                <w:b/>
                <w:bCs/>
                <w:sz w:val="20"/>
              </w:rPr>
              <w:t>Grade One</w:t>
            </w:r>
          </w:p>
        </w:tc>
        <w:tc>
          <w:tcPr>
            <w:tcW w:w="1710" w:type="dxa"/>
            <w:shd w:val="clear" w:color="auto" w:fill="auto"/>
          </w:tcPr>
          <w:p w14:paraId="122CDFB2" w14:textId="77777777" w:rsidR="0060090E" w:rsidRPr="00DD3D7B" w:rsidRDefault="0060090E" w:rsidP="00DD3D7B">
            <w:pPr>
              <w:jc w:val="center"/>
              <w:rPr>
                <w:b/>
                <w:bCs/>
                <w:sz w:val="20"/>
              </w:rPr>
            </w:pPr>
            <w:r w:rsidRPr="00DD3D7B">
              <w:rPr>
                <w:b/>
                <w:bCs/>
                <w:sz w:val="20"/>
              </w:rPr>
              <w:t>Grade Two</w:t>
            </w:r>
          </w:p>
        </w:tc>
        <w:tc>
          <w:tcPr>
            <w:tcW w:w="1800" w:type="dxa"/>
            <w:shd w:val="clear" w:color="auto" w:fill="auto"/>
          </w:tcPr>
          <w:p w14:paraId="5C2CB8A4" w14:textId="77777777" w:rsidR="0060090E" w:rsidRPr="00DD3D7B" w:rsidRDefault="0060090E" w:rsidP="00DD3D7B">
            <w:pPr>
              <w:jc w:val="center"/>
              <w:rPr>
                <w:b/>
                <w:bCs/>
                <w:sz w:val="20"/>
              </w:rPr>
            </w:pPr>
            <w:r w:rsidRPr="00DD3D7B">
              <w:rPr>
                <w:b/>
                <w:bCs/>
                <w:sz w:val="20"/>
              </w:rPr>
              <w:t>Grade 3</w:t>
            </w:r>
          </w:p>
        </w:tc>
      </w:tr>
      <w:tr w:rsidR="0060090E" w:rsidRPr="00DD3D7B" w14:paraId="0D0B940D" w14:textId="77777777" w:rsidTr="00DD3D7B">
        <w:tc>
          <w:tcPr>
            <w:tcW w:w="1434" w:type="dxa"/>
            <w:shd w:val="clear" w:color="auto" w:fill="auto"/>
          </w:tcPr>
          <w:p w14:paraId="0E27B00A" w14:textId="77777777" w:rsidR="0060090E" w:rsidRPr="00DD3D7B" w:rsidRDefault="0060090E" w:rsidP="0060090E">
            <w:pPr>
              <w:rPr>
                <w:sz w:val="20"/>
              </w:rPr>
            </w:pPr>
          </w:p>
        </w:tc>
        <w:tc>
          <w:tcPr>
            <w:tcW w:w="1710" w:type="dxa"/>
            <w:shd w:val="clear" w:color="auto" w:fill="auto"/>
          </w:tcPr>
          <w:p w14:paraId="60061E4C" w14:textId="77777777" w:rsidR="0060090E" w:rsidRPr="00DD3D7B" w:rsidRDefault="0060090E" w:rsidP="0060090E">
            <w:pPr>
              <w:rPr>
                <w:sz w:val="20"/>
              </w:rPr>
            </w:pPr>
          </w:p>
        </w:tc>
        <w:tc>
          <w:tcPr>
            <w:tcW w:w="1710" w:type="dxa"/>
            <w:shd w:val="clear" w:color="auto" w:fill="auto"/>
          </w:tcPr>
          <w:p w14:paraId="44EAFD9C" w14:textId="77777777" w:rsidR="0060090E" w:rsidRPr="00DD3D7B" w:rsidRDefault="0060090E" w:rsidP="0060090E">
            <w:pPr>
              <w:rPr>
                <w:sz w:val="20"/>
              </w:rPr>
            </w:pPr>
          </w:p>
        </w:tc>
        <w:tc>
          <w:tcPr>
            <w:tcW w:w="1800" w:type="dxa"/>
            <w:shd w:val="clear" w:color="auto" w:fill="auto"/>
          </w:tcPr>
          <w:p w14:paraId="4B94D5A5" w14:textId="77777777" w:rsidR="0060090E" w:rsidRPr="00DD3D7B" w:rsidRDefault="0060090E" w:rsidP="0060090E">
            <w:pPr>
              <w:rPr>
                <w:sz w:val="20"/>
              </w:rPr>
            </w:pPr>
          </w:p>
          <w:p w14:paraId="3DEEC669" w14:textId="77777777" w:rsidR="0060090E" w:rsidRPr="00DD3D7B" w:rsidRDefault="0060090E" w:rsidP="0060090E">
            <w:pPr>
              <w:rPr>
                <w:sz w:val="20"/>
              </w:rPr>
            </w:pPr>
          </w:p>
        </w:tc>
      </w:tr>
    </w:tbl>
    <w:p w14:paraId="3656B9AB" w14:textId="77777777" w:rsidR="0060090E" w:rsidRDefault="0060090E" w:rsidP="0060090E">
      <w:pPr>
        <w:rPr>
          <w:sz w:val="22"/>
          <w:szCs w:val="22"/>
        </w:rPr>
      </w:pPr>
    </w:p>
    <w:p w14:paraId="68083E3B" w14:textId="77777777" w:rsidR="0060090E" w:rsidRDefault="0060090E" w:rsidP="0060090E">
      <w:pPr>
        <w:rPr>
          <w:sz w:val="22"/>
          <w:szCs w:val="22"/>
        </w:rPr>
      </w:pPr>
      <w:r>
        <w:rPr>
          <w:sz w:val="22"/>
          <w:szCs w:val="22"/>
        </w:rPr>
        <w:t>The number</w:t>
      </w:r>
      <w:r w:rsidRPr="008A0BC9">
        <w:rPr>
          <w:sz w:val="22"/>
          <w:szCs w:val="22"/>
        </w:rPr>
        <w:t xml:space="preserve"> of</w:t>
      </w:r>
      <w:r>
        <w:rPr>
          <w:b/>
          <w:bCs/>
          <w:sz w:val="22"/>
          <w:szCs w:val="22"/>
        </w:rPr>
        <w:t xml:space="preserve"> </w:t>
      </w:r>
      <w:r>
        <w:rPr>
          <w:sz w:val="22"/>
          <w:szCs w:val="22"/>
        </w:rPr>
        <w:t>school-based leadership, coach(es), and teachers that provide literacy instruction.</w:t>
      </w:r>
    </w:p>
    <w:p w14:paraId="45FB0818" w14:textId="77777777" w:rsidR="0060090E" w:rsidRDefault="0060090E" w:rsidP="0060090E">
      <w:pPr>
        <w:rPr>
          <w:sz w:val="22"/>
          <w:szCs w:val="22"/>
        </w:rPr>
      </w:pPr>
    </w:p>
    <w:tbl>
      <w:tblPr>
        <w:tblpPr w:leftFromText="180" w:rightFromText="180" w:vertAnchor="text" w:horzAnchor="margin" w:tblpY="123"/>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816"/>
        <w:gridCol w:w="986"/>
        <w:gridCol w:w="986"/>
        <w:gridCol w:w="986"/>
        <w:gridCol w:w="986"/>
        <w:gridCol w:w="986"/>
        <w:gridCol w:w="986"/>
        <w:gridCol w:w="779"/>
      </w:tblGrid>
      <w:tr w:rsidR="0060090E" w:rsidRPr="001C1799" w14:paraId="64A6BB91" w14:textId="77777777" w:rsidTr="0060090E">
        <w:tc>
          <w:tcPr>
            <w:tcW w:w="1083" w:type="dxa"/>
            <w:shd w:val="clear" w:color="auto" w:fill="BFBFBF"/>
          </w:tcPr>
          <w:p w14:paraId="65861C6E" w14:textId="77777777" w:rsidR="0060090E" w:rsidRPr="001C1799" w:rsidRDefault="0060090E" w:rsidP="0060090E">
            <w:pPr>
              <w:jc w:val="center"/>
              <w:rPr>
                <w:b/>
                <w:bCs/>
                <w:sz w:val="22"/>
                <w:szCs w:val="22"/>
              </w:rPr>
            </w:pPr>
            <w:r w:rsidRPr="001C1799">
              <w:rPr>
                <w:b/>
                <w:bCs/>
                <w:sz w:val="22"/>
                <w:szCs w:val="22"/>
              </w:rPr>
              <w:t>Principal</w:t>
            </w:r>
          </w:p>
        </w:tc>
        <w:tc>
          <w:tcPr>
            <w:tcW w:w="1083" w:type="dxa"/>
            <w:shd w:val="clear" w:color="auto" w:fill="BFBFBF"/>
          </w:tcPr>
          <w:p w14:paraId="2980AC32" w14:textId="77777777" w:rsidR="0060090E" w:rsidRPr="001C1799" w:rsidRDefault="0060090E" w:rsidP="0060090E">
            <w:pPr>
              <w:jc w:val="center"/>
              <w:rPr>
                <w:b/>
                <w:bCs/>
                <w:sz w:val="22"/>
                <w:szCs w:val="22"/>
              </w:rPr>
            </w:pPr>
            <w:r w:rsidRPr="001C1799">
              <w:rPr>
                <w:b/>
                <w:bCs/>
                <w:sz w:val="22"/>
                <w:szCs w:val="22"/>
              </w:rPr>
              <w:t>Assistant</w:t>
            </w:r>
          </w:p>
          <w:p w14:paraId="44E1E2EA" w14:textId="77777777" w:rsidR="0060090E" w:rsidRPr="001C1799" w:rsidRDefault="0060090E" w:rsidP="0060090E">
            <w:pPr>
              <w:jc w:val="center"/>
              <w:rPr>
                <w:b/>
                <w:bCs/>
                <w:sz w:val="22"/>
                <w:szCs w:val="22"/>
              </w:rPr>
            </w:pPr>
            <w:r w:rsidRPr="001C1799">
              <w:rPr>
                <w:b/>
                <w:bCs/>
                <w:sz w:val="22"/>
                <w:szCs w:val="22"/>
              </w:rPr>
              <w:t>Principal</w:t>
            </w:r>
          </w:p>
        </w:tc>
        <w:tc>
          <w:tcPr>
            <w:tcW w:w="815" w:type="dxa"/>
            <w:shd w:val="clear" w:color="auto" w:fill="BFBFBF"/>
          </w:tcPr>
          <w:p w14:paraId="2DA613FB" w14:textId="77777777" w:rsidR="0060090E" w:rsidRPr="001C1799" w:rsidRDefault="0060090E" w:rsidP="0060090E">
            <w:pPr>
              <w:jc w:val="center"/>
              <w:rPr>
                <w:b/>
                <w:bCs/>
                <w:sz w:val="22"/>
                <w:szCs w:val="22"/>
              </w:rPr>
            </w:pPr>
            <w:r w:rsidRPr="001C1799">
              <w:rPr>
                <w:b/>
                <w:bCs/>
                <w:sz w:val="22"/>
                <w:szCs w:val="22"/>
              </w:rPr>
              <w:t>Coach</w:t>
            </w:r>
          </w:p>
        </w:tc>
        <w:tc>
          <w:tcPr>
            <w:tcW w:w="987" w:type="dxa"/>
            <w:shd w:val="clear" w:color="auto" w:fill="BFBFBF"/>
          </w:tcPr>
          <w:p w14:paraId="18B4B5A1" w14:textId="77777777" w:rsidR="0060090E" w:rsidRPr="001C1799" w:rsidRDefault="0060090E" w:rsidP="0060090E">
            <w:pPr>
              <w:jc w:val="center"/>
              <w:rPr>
                <w:b/>
                <w:bCs/>
                <w:sz w:val="22"/>
                <w:szCs w:val="22"/>
              </w:rPr>
            </w:pPr>
            <w:r w:rsidRPr="001C1799">
              <w:rPr>
                <w:b/>
                <w:bCs/>
                <w:sz w:val="22"/>
                <w:szCs w:val="22"/>
              </w:rPr>
              <w:t>Teacher</w:t>
            </w:r>
          </w:p>
          <w:p w14:paraId="7336E69A" w14:textId="77777777" w:rsidR="0060090E" w:rsidRPr="001C1799" w:rsidRDefault="0060090E" w:rsidP="0060090E">
            <w:pPr>
              <w:jc w:val="center"/>
              <w:rPr>
                <w:b/>
                <w:bCs/>
                <w:sz w:val="22"/>
                <w:szCs w:val="22"/>
              </w:rPr>
            </w:pPr>
            <w:r w:rsidRPr="001C1799">
              <w:rPr>
                <w:b/>
                <w:bCs/>
                <w:sz w:val="22"/>
                <w:szCs w:val="22"/>
              </w:rPr>
              <w:t>K</w:t>
            </w:r>
          </w:p>
        </w:tc>
        <w:tc>
          <w:tcPr>
            <w:tcW w:w="987" w:type="dxa"/>
            <w:shd w:val="clear" w:color="auto" w:fill="BFBFBF"/>
          </w:tcPr>
          <w:p w14:paraId="45A59059" w14:textId="77777777" w:rsidR="0060090E" w:rsidRPr="001C1799" w:rsidRDefault="0060090E" w:rsidP="0060090E">
            <w:pPr>
              <w:jc w:val="center"/>
              <w:rPr>
                <w:b/>
                <w:bCs/>
                <w:sz w:val="22"/>
                <w:szCs w:val="22"/>
              </w:rPr>
            </w:pPr>
            <w:r w:rsidRPr="001C1799">
              <w:rPr>
                <w:b/>
                <w:bCs/>
                <w:sz w:val="22"/>
                <w:szCs w:val="22"/>
              </w:rPr>
              <w:t>Teacher</w:t>
            </w:r>
          </w:p>
          <w:p w14:paraId="67FDED0D" w14:textId="77777777" w:rsidR="0060090E" w:rsidRPr="001C1799" w:rsidRDefault="0060090E" w:rsidP="0060090E">
            <w:pPr>
              <w:jc w:val="center"/>
              <w:rPr>
                <w:b/>
                <w:bCs/>
                <w:sz w:val="22"/>
                <w:szCs w:val="22"/>
              </w:rPr>
            </w:pPr>
            <w:r w:rsidRPr="001C1799">
              <w:rPr>
                <w:b/>
                <w:bCs/>
                <w:sz w:val="22"/>
                <w:szCs w:val="22"/>
              </w:rPr>
              <w:t>Grade 1</w:t>
            </w:r>
          </w:p>
        </w:tc>
        <w:tc>
          <w:tcPr>
            <w:tcW w:w="987" w:type="dxa"/>
            <w:shd w:val="clear" w:color="auto" w:fill="BFBFBF"/>
          </w:tcPr>
          <w:p w14:paraId="4BC4FE81" w14:textId="77777777" w:rsidR="0060090E" w:rsidRPr="001C1799" w:rsidRDefault="0060090E" w:rsidP="0060090E">
            <w:pPr>
              <w:jc w:val="center"/>
              <w:rPr>
                <w:b/>
                <w:bCs/>
                <w:sz w:val="22"/>
                <w:szCs w:val="22"/>
              </w:rPr>
            </w:pPr>
            <w:r w:rsidRPr="001C1799">
              <w:rPr>
                <w:b/>
                <w:bCs/>
                <w:sz w:val="22"/>
                <w:szCs w:val="22"/>
              </w:rPr>
              <w:t>Teacher</w:t>
            </w:r>
          </w:p>
          <w:p w14:paraId="5277D52B" w14:textId="77777777" w:rsidR="0060090E" w:rsidRPr="001C1799" w:rsidRDefault="0060090E" w:rsidP="0060090E">
            <w:pPr>
              <w:jc w:val="center"/>
              <w:rPr>
                <w:b/>
                <w:bCs/>
                <w:sz w:val="22"/>
                <w:szCs w:val="22"/>
              </w:rPr>
            </w:pPr>
            <w:r w:rsidRPr="001C1799">
              <w:rPr>
                <w:b/>
                <w:bCs/>
                <w:sz w:val="22"/>
                <w:szCs w:val="22"/>
              </w:rPr>
              <w:t>Grade 2</w:t>
            </w:r>
          </w:p>
        </w:tc>
        <w:tc>
          <w:tcPr>
            <w:tcW w:w="987" w:type="dxa"/>
            <w:shd w:val="clear" w:color="auto" w:fill="BFBFBF"/>
          </w:tcPr>
          <w:p w14:paraId="21266A87" w14:textId="77777777" w:rsidR="0060090E" w:rsidRPr="001C1799" w:rsidRDefault="0060090E" w:rsidP="0060090E">
            <w:pPr>
              <w:jc w:val="center"/>
              <w:rPr>
                <w:b/>
                <w:bCs/>
                <w:sz w:val="22"/>
                <w:szCs w:val="22"/>
              </w:rPr>
            </w:pPr>
            <w:r w:rsidRPr="001C1799">
              <w:rPr>
                <w:b/>
                <w:bCs/>
                <w:sz w:val="22"/>
                <w:szCs w:val="22"/>
              </w:rPr>
              <w:t>Teacher</w:t>
            </w:r>
          </w:p>
          <w:p w14:paraId="3FC42789" w14:textId="77777777" w:rsidR="0060090E" w:rsidRPr="001C1799" w:rsidRDefault="0060090E" w:rsidP="0060090E">
            <w:pPr>
              <w:jc w:val="center"/>
              <w:rPr>
                <w:b/>
                <w:bCs/>
                <w:sz w:val="22"/>
                <w:szCs w:val="22"/>
              </w:rPr>
            </w:pPr>
            <w:r w:rsidRPr="001C1799">
              <w:rPr>
                <w:b/>
                <w:bCs/>
                <w:sz w:val="22"/>
                <w:szCs w:val="22"/>
              </w:rPr>
              <w:t>Grade 3</w:t>
            </w:r>
          </w:p>
        </w:tc>
        <w:tc>
          <w:tcPr>
            <w:tcW w:w="987" w:type="dxa"/>
            <w:shd w:val="clear" w:color="auto" w:fill="BFBFBF"/>
          </w:tcPr>
          <w:p w14:paraId="3B290A8B" w14:textId="77777777" w:rsidR="0060090E" w:rsidRPr="001C1799" w:rsidRDefault="0060090E" w:rsidP="0060090E">
            <w:pPr>
              <w:jc w:val="center"/>
              <w:rPr>
                <w:b/>
                <w:bCs/>
                <w:sz w:val="22"/>
                <w:szCs w:val="22"/>
              </w:rPr>
            </w:pPr>
            <w:r w:rsidRPr="001C1799">
              <w:rPr>
                <w:b/>
                <w:bCs/>
                <w:sz w:val="22"/>
                <w:szCs w:val="22"/>
              </w:rPr>
              <w:t>Teacher</w:t>
            </w:r>
          </w:p>
          <w:p w14:paraId="163F14F1" w14:textId="77777777" w:rsidR="0060090E" w:rsidRPr="001C1799" w:rsidRDefault="0060090E" w:rsidP="0060090E">
            <w:pPr>
              <w:jc w:val="center"/>
              <w:rPr>
                <w:b/>
                <w:bCs/>
                <w:sz w:val="22"/>
                <w:szCs w:val="22"/>
              </w:rPr>
            </w:pPr>
            <w:r w:rsidRPr="001C1799">
              <w:rPr>
                <w:b/>
                <w:bCs/>
                <w:sz w:val="22"/>
                <w:szCs w:val="22"/>
              </w:rPr>
              <w:t>SWD</w:t>
            </w:r>
          </w:p>
        </w:tc>
        <w:tc>
          <w:tcPr>
            <w:tcW w:w="987" w:type="dxa"/>
            <w:shd w:val="clear" w:color="auto" w:fill="BFBFBF"/>
          </w:tcPr>
          <w:p w14:paraId="64BBCE48" w14:textId="77777777" w:rsidR="0060090E" w:rsidRPr="001C1799" w:rsidRDefault="0060090E" w:rsidP="0060090E">
            <w:pPr>
              <w:jc w:val="center"/>
              <w:rPr>
                <w:b/>
                <w:bCs/>
                <w:sz w:val="22"/>
                <w:szCs w:val="22"/>
              </w:rPr>
            </w:pPr>
            <w:r w:rsidRPr="001C1799">
              <w:rPr>
                <w:b/>
                <w:bCs/>
                <w:sz w:val="22"/>
                <w:szCs w:val="22"/>
              </w:rPr>
              <w:t>Teacher</w:t>
            </w:r>
          </w:p>
          <w:p w14:paraId="3CCF592A" w14:textId="77777777" w:rsidR="0060090E" w:rsidRPr="001C1799" w:rsidRDefault="0060090E" w:rsidP="0060090E">
            <w:pPr>
              <w:jc w:val="center"/>
              <w:rPr>
                <w:b/>
                <w:bCs/>
                <w:sz w:val="22"/>
                <w:szCs w:val="22"/>
              </w:rPr>
            </w:pPr>
            <w:r w:rsidRPr="001C1799">
              <w:rPr>
                <w:b/>
                <w:bCs/>
                <w:sz w:val="22"/>
                <w:szCs w:val="22"/>
              </w:rPr>
              <w:t>EL</w:t>
            </w:r>
          </w:p>
          <w:p w14:paraId="049F31CB" w14:textId="77777777" w:rsidR="0060090E" w:rsidRPr="001C1799" w:rsidRDefault="0060090E" w:rsidP="0060090E">
            <w:pPr>
              <w:jc w:val="center"/>
              <w:rPr>
                <w:b/>
                <w:bCs/>
                <w:sz w:val="22"/>
                <w:szCs w:val="22"/>
              </w:rPr>
            </w:pPr>
          </w:p>
        </w:tc>
        <w:tc>
          <w:tcPr>
            <w:tcW w:w="778" w:type="dxa"/>
            <w:shd w:val="clear" w:color="auto" w:fill="BFBFBF"/>
          </w:tcPr>
          <w:p w14:paraId="67AC7CDD" w14:textId="77777777" w:rsidR="0060090E" w:rsidRPr="001C1799" w:rsidRDefault="0060090E" w:rsidP="0060090E">
            <w:pPr>
              <w:jc w:val="center"/>
              <w:rPr>
                <w:b/>
                <w:bCs/>
                <w:sz w:val="22"/>
                <w:szCs w:val="22"/>
              </w:rPr>
            </w:pPr>
            <w:r w:rsidRPr="001C1799">
              <w:rPr>
                <w:b/>
                <w:bCs/>
                <w:sz w:val="22"/>
                <w:szCs w:val="22"/>
              </w:rPr>
              <w:t>Other</w:t>
            </w:r>
          </w:p>
        </w:tc>
      </w:tr>
      <w:tr w:rsidR="0060090E" w:rsidRPr="001C1799" w14:paraId="53128261" w14:textId="77777777" w:rsidTr="0060090E">
        <w:tc>
          <w:tcPr>
            <w:tcW w:w="1083" w:type="dxa"/>
            <w:shd w:val="clear" w:color="auto" w:fill="auto"/>
          </w:tcPr>
          <w:p w14:paraId="62486C05" w14:textId="77777777" w:rsidR="0060090E" w:rsidRPr="001C1799" w:rsidRDefault="0060090E" w:rsidP="0060090E">
            <w:pPr>
              <w:jc w:val="both"/>
              <w:rPr>
                <w:sz w:val="22"/>
                <w:szCs w:val="22"/>
              </w:rPr>
            </w:pPr>
          </w:p>
          <w:p w14:paraId="4101652C" w14:textId="77777777" w:rsidR="0060090E" w:rsidRPr="001C1799" w:rsidRDefault="0060090E" w:rsidP="0060090E">
            <w:pPr>
              <w:jc w:val="both"/>
              <w:rPr>
                <w:sz w:val="22"/>
                <w:szCs w:val="22"/>
              </w:rPr>
            </w:pPr>
          </w:p>
        </w:tc>
        <w:tc>
          <w:tcPr>
            <w:tcW w:w="1083" w:type="dxa"/>
            <w:shd w:val="clear" w:color="auto" w:fill="auto"/>
          </w:tcPr>
          <w:p w14:paraId="4B99056E" w14:textId="77777777" w:rsidR="0060090E" w:rsidRPr="001C1799" w:rsidRDefault="0060090E" w:rsidP="0060090E">
            <w:pPr>
              <w:jc w:val="both"/>
              <w:rPr>
                <w:sz w:val="22"/>
                <w:szCs w:val="22"/>
              </w:rPr>
            </w:pPr>
          </w:p>
        </w:tc>
        <w:tc>
          <w:tcPr>
            <w:tcW w:w="815" w:type="dxa"/>
            <w:shd w:val="clear" w:color="auto" w:fill="auto"/>
          </w:tcPr>
          <w:p w14:paraId="1299C43A" w14:textId="77777777" w:rsidR="0060090E" w:rsidRPr="001C1799" w:rsidRDefault="0060090E" w:rsidP="0060090E">
            <w:pPr>
              <w:jc w:val="both"/>
              <w:rPr>
                <w:sz w:val="22"/>
                <w:szCs w:val="22"/>
              </w:rPr>
            </w:pPr>
          </w:p>
        </w:tc>
        <w:tc>
          <w:tcPr>
            <w:tcW w:w="987" w:type="dxa"/>
            <w:shd w:val="clear" w:color="auto" w:fill="auto"/>
          </w:tcPr>
          <w:p w14:paraId="4DDBEF00" w14:textId="77777777" w:rsidR="0060090E" w:rsidRPr="001C1799" w:rsidRDefault="0060090E" w:rsidP="0060090E">
            <w:pPr>
              <w:jc w:val="both"/>
              <w:rPr>
                <w:sz w:val="22"/>
                <w:szCs w:val="22"/>
              </w:rPr>
            </w:pPr>
          </w:p>
        </w:tc>
        <w:tc>
          <w:tcPr>
            <w:tcW w:w="987" w:type="dxa"/>
            <w:shd w:val="clear" w:color="auto" w:fill="auto"/>
          </w:tcPr>
          <w:p w14:paraId="3461D779" w14:textId="77777777" w:rsidR="0060090E" w:rsidRPr="001C1799" w:rsidRDefault="0060090E" w:rsidP="0060090E">
            <w:pPr>
              <w:jc w:val="both"/>
              <w:rPr>
                <w:sz w:val="22"/>
                <w:szCs w:val="22"/>
              </w:rPr>
            </w:pPr>
          </w:p>
        </w:tc>
        <w:tc>
          <w:tcPr>
            <w:tcW w:w="987" w:type="dxa"/>
            <w:shd w:val="clear" w:color="auto" w:fill="auto"/>
          </w:tcPr>
          <w:p w14:paraId="3CF2D8B6" w14:textId="77777777" w:rsidR="0060090E" w:rsidRPr="001C1799" w:rsidRDefault="0060090E" w:rsidP="0060090E">
            <w:pPr>
              <w:jc w:val="both"/>
              <w:rPr>
                <w:sz w:val="22"/>
                <w:szCs w:val="22"/>
              </w:rPr>
            </w:pPr>
          </w:p>
        </w:tc>
        <w:tc>
          <w:tcPr>
            <w:tcW w:w="987" w:type="dxa"/>
            <w:shd w:val="clear" w:color="auto" w:fill="auto"/>
          </w:tcPr>
          <w:p w14:paraId="0FB78278" w14:textId="77777777" w:rsidR="0060090E" w:rsidRPr="001C1799" w:rsidRDefault="0060090E" w:rsidP="0060090E">
            <w:pPr>
              <w:jc w:val="both"/>
              <w:rPr>
                <w:sz w:val="22"/>
                <w:szCs w:val="22"/>
              </w:rPr>
            </w:pPr>
          </w:p>
        </w:tc>
        <w:tc>
          <w:tcPr>
            <w:tcW w:w="987" w:type="dxa"/>
            <w:shd w:val="clear" w:color="auto" w:fill="auto"/>
          </w:tcPr>
          <w:p w14:paraId="1FC39945" w14:textId="77777777" w:rsidR="0060090E" w:rsidRPr="001C1799" w:rsidRDefault="0060090E" w:rsidP="0060090E">
            <w:pPr>
              <w:jc w:val="both"/>
              <w:rPr>
                <w:sz w:val="22"/>
                <w:szCs w:val="22"/>
              </w:rPr>
            </w:pPr>
          </w:p>
        </w:tc>
        <w:tc>
          <w:tcPr>
            <w:tcW w:w="987" w:type="dxa"/>
            <w:shd w:val="clear" w:color="auto" w:fill="auto"/>
          </w:tcPr>
          <w:p w14:paraId="0562CB0E" w14:textId="77777777" w:rsidR="0060090E" w:rsidRPr="001C1799" w:rsidRDefault="0060090E" w:rsidP="0060090E">
            <w:pPr>
              <w:jc w:val="both"/>
              <w:rPr>
                <w:sz w:val="22"/>
                <w:szCs w:val="22"/>
              </w:rPr>
            </w:pPr>
          </w:p>
        </w:tc>
        <w:tc>
          <w:tcPr>
            <w:tcW w:w="778" w:type="dxa"/>
            <w:shd w:val="clear" w:color="auto" w:fill="auto"/>
          </w:tcPr>
          <w:p w14:paraId="34CE0A41" w14:textId="77777777" w:rsidR="0060090E" w:rsidRPr="001C1799" w:rsidRDefault="0060090E" w:rsidP="0060090E">
            <w:pPr>
              <w:jc w:val="both"/>
              <w:rPr>
                <w:sz w:val="22"/>
                <w:szCs w:val="22"/>
              </w:rPr>
            </w:pPr>
          </w:p>
        </w:tc>
      </w:tr>
    </w:tbl>
    <w:p w14:paraId="62EBF3C5" w14:textId="77777777" w:rsidR="0060090E" w:rsidRDefault="0060090E" w:rsidP="0060090E">
      <w:pPr>
        <w:ind w:left="720"/>
        <w:rPr>
          <w:sz w:val="22"/>
          <w:szCs w:val="22"/>
        </w:rPr>
      </w:pPr>
    </w:p>
    <w:p w14:paraId="4668A35C" w14:textId="09418C6C" w:rsidR="0060090E" w:rsidRDefault="0060090E" w:rsidP="544B1013">
      <w:pPr>
        <w:rPr>
          <w:sz w:val="22"/>
          <w:szCs w:val="22"/>
        </w:rPr>
      </w:pPr>
      <w:r w:rsidRPr="544B1013">
        <w:rPr>
          <w:sz w:val="22"/>
          <w:szCs w:val="22"/>
        </w:rPr>
        <w:t>The principal or assistant principal will manage all programmatic aspects of the grant progra</w:t>
      </w:r>
      <w:r w:rsidR="00CC54FE" w:rsidRPr="544B1013">
        <w:rPr>
          <w:sz w:val="22"/>
          <w:szCs w:val="22"/>
        </w:rPr>
        <w:t>m</w:t>
      </w:r>
      <w:r w:rsidRPr="544B1013">
        <w:rPr>
          <w:sz w:val="22"/>
          <w:szCs w:val="22"/>
        </w:rPr>
        <w:t>:</w:t>
      </w:r>
    </w:p>
    <w:p w14:paraId="56CC5B90" w14:textId="77777777" w:rsidR="0060090E" w:rsidRDefault="00CC54FE" w:rsidP="0060090E">
      <w:pPr>
        <w:numPr>
          <w:ilvl w:val="0"/>
          <w:numId w:val="2"/>
        </w:numPr>
        <w:rPr>
          <w:sz w:val="22"/>
          <w:szCs w:val="22"/>
        </w:rPr>
      </w:pPr>
      <w:r>
        <w:rPr>
          <w:sz w:val="22"/>
          <w:szCs w:val="22"/>
        </w:rPr>
        <w:t>Support the d</w:t>
      </w:r>
      <w:r w:rsidR="0060090E">
        <w:rPr>
          <w:sz w:val="22"/>
          <w:szCs w:val="22"/>
        </w:rPr>
        <w:t>issemination of grant information to district and staff</w:t>
      </w:r>
    </w:p>
    <w:p w14:paraId="7D3BA3E6" w14:textId="77777777" w:rsidR="0060090E" w:rsidRDefault="0060090E" w:rsidP="0060090E">
      <w:pPr>
        <w:numPr>
          <w:ilvl w:val="0"/>
          <w:numId w:val="2"/>
        </w:numPr>
        <w:rPr>
          <w:sz w:val="22"/>
          <w:szCs w:val="22"/>
        </w:rPr>
      </w:pPr>
      <w:r>
        <w:rPr>
          <w:sz w:val="22"/>
          <w:szCs w:val="22"/>
        </w:rPr>
        <w:t>Schedul</w:t>
      </w:r>
      <w:r w:rsidR="00CC54FE">
        <w:rPr>
          <w:sz w:val="22"/>
          <w:szCs w:val="22"/>
        </w:rPr>
        <w:t>e</w:t>
      </w:r>
      <w:r>
        <w:rPr>
          <w:sz w:val="22"/>
          <w:szCs w:val="22"/>
        </w:rPr>
        <w:t xml:space="preserve"> and plan with the DESE approved literacy consultant</w:t>
      </w:r>
      <w:r w:rsidR="00CC54FE">
        <w:rPr>
          <w:sz w:val="22"/>
          <w:szCs w:val="22"/>
        </w:rPr>
        <w:t xml:space="preserve"> for classroom observations, benchmark data meetings, PLCs or grade-level meetings, staff meetings, administrator meetings</w:t>
      </w:r>
    </w:p>
    <w:p w14:paraId="61B9AC04" w14:textId="77777777" w:rsidR="0060090E" w:rsidRDefault="0060090E" w:rsidP="0060090E">
      <w:pPr>
        <w:numPr>
          <w:ilvl w:val="0"/>
          <w:numId w:val="2"/>
        </w:numPr>
        <w:rPr>
          <w:sz w:val="22"/>
          <w:szCs w:val="22"/>
        </w:rPr>
      </w:pPr>
      <w:r>
        <w:rPr>
          <w:sz w:val="22"/>
          <w:szCs w:val="22"/>
        </w:rPr>
        <w:t>Participat</w:t>
      </w:r>
      <w:r w:rsidR="00CC54FE">
        <w:rPr>
          <w:sz w:val="22"/>
          <w:szCs w:val="22"/>
        </w:rPr>
        <w:t>e</w:t>
      </w:r>
      <w:r>
        <w:rPr>
          <w:sz w:val="22"/>
          <w:szCs w:val="22"/>
        </w:rPr>
        <w:t xml:space="preserve"> in professional learning along with the grant team (e.g., institutes, regional meetings, after-school professional learning sessions, Literacy Team meetings, data and/or grade level meetings)</w:t>
      </w:r>
      <w:r w:rsidR="00CC54FE">
        <w:rPr>
          <w:sz w:val="22"/>
          <w:szCs w:val="22"/>
        </w:rPr>
        <w:t>.  Principal participation in grant activities along with teachers will promote teacher buy-in to the grant program.</w:t>
      </w:r>
    </w:p>
    <w:p w14:paraId="466DC392" w14:textId="77777777" w:rsidR="0060090E" w:rsidRDefault="0060090E" w:rsidP="0060090E">
      <w:pPr>
        <w:numPr>
          <w:ilvl w:val="0"/>
          <w:numId w:val="2"/>
        </w:numPr>
        <w:rPr>
          <w:sz w:val="22"/>
          <w:szCs w:val="22"/>
        </w:rPr>
      </w:pPr>
      <w:r>
        <w:rPr>
          <w:sz w:val="22"/>
          <w:szCs w:val="22"/>
        </w:rPr>
        <w:t>Observing in classrooms using a designated tool provided by the DESE</w:t>
      </w:r>
      <w:r w:rsidR="00CC54FE">
        <w:rPr>
          <w:sz w:val="22"/>
          <w:szCs w:val="22"/>
        </w:rPr>
        <w:t xml:space="preserve"> or developed with literacy consultant assistance </w:t>
      </w:r>
    </w:p>
    <w:p w14:paraId="6E180368" w14:textId="77777777" w:rsidR="00B47756" w:rsidRDefault="00B47756" w:rsidP="00B47756">
      <w:pPr>
        <w:numPr>
          <w:ilvl w:val="0"/>
          <w:numId w:val="2"/>
        </w:numPr>
        <w:rPr>
          <w:sz w:val="22"/>
          <w:szCs w:val="22"/>
        </w:rPr>
      </w:pPr>
      <w:r>
        <w:rPr>
          <w:sz w:val="22"/>
          <w:szCs w:val="22"/>
        </w:rPr>
        <w:t>Observing in classrooms using a designated tool provided by the DESE</w:t>
      </w:r>
    </w:p>
    <w:p w14:paraId="1F72F646" w14:textId="77777777" w:rsidR="00B47756" w:rsidRDefault="00B47756" w:rsidP="00B47756">
      <w:pPr>
        <w:rPr>
          <w:sz w:val="22"/>
          <w:szCs w:val="22"/>
        </w:rPr>
      </w:pPr>
    </w:p>
    <w:p w14:paraId="29C2C39C" w14:textId="77777777" w:rsidR="00B47756" w:rsidRDefault="00B47756" w:rsidP="00B47756">
      <w:pPr>
        <w:rPr>
          <w:sz w:val="22"/>
          <w:szCs w:val="22"/>
        </w:rPr>
      </w:pPr>
      <w:r w:rsidRPr="00D44AA6">
        <w:rPr>
          <w:b/>
          <w:bCs/>
          <w:sz w:val="22"/>
          <w:szCs w:val="22"/>
        </w:rPr>
        <w:t>Required</w:t>
      </w:r>
      <w:r>
        <w:rPr>
          <w:sz w:val="22"/>
          <w:szCs w:val="22"/>
        </w:rPr>
        <w:t>:  Provide contact information for the principal or assistant principal managing this grant.</w:t>
      </w:r>
    </w:p>
    <w:p w14:paraId="08CE6F91" w14:textId="77777777" w:rsidR="00B47756" w:rsidRDefault="00B47756" w:rsidP="00B47756">
      <w:pPr>
        <w:ind w:left="72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47756" w:rsidRPr="001C1799" w14:paraId="70E190B3" w14:textId="77777777" w:rsidTr="00DD3D7B">
        <w:tc>
          <w:tcPr>
            <w:tcW w:w="9576" w:type="dxa"/>
            <w:shd w:val="clear" w:color="auto" w:fill="auto"/>
          </w:tcPr>
          <w:p w14:paraId="5ED90B35" w14:textId="77777777" w:rsidR="00B47756" w:rsidRPr="001C1799" w:rsidRDefault="00B47756" w:rsidP="00DD3D7B">
            <w:pPr>
              <w:rPr>
                <w:sz w:val="22"/>
                <w:szCs w:val="22"/>
              </w:rPr>
            </w:pPr>
            <w:r w:rsidRPr="001C1799">
              <w:rPr>
                <w:sz w:val="22"/>
                <w:szCs w:val="22"/>
              </w:rPr>
              <w:t>Name:</w:t>
            </w:r>
          </w:p>
          <w:p w14:paraId="61CDCEAD" w14:textId="77777777" w:rsidR="00B47756" w:rsidRPr="001C1799" w:rsidRDefault="00B47756" w:rsidP="00DD3D7B">
            <w:pPr>
              <w:rPr>
                <w:sz w:val="22"/>
                <w:szCs w:val="22"/>
              </w:rPr>
            </w:pPr>
          </w:p>
          <w:p w14:paraId="74CED8B4" w14:textId="77777777" w:rsidR="00B47756" w:rsidRPr="001C1799" w:rsidRDefault="00B47756" w:rsidP="00DD3D7B">
            <w:pPr>
              <w:rPr>
                <w:sz w:val="22"/>
                <w:szCs w:val="22"/>
              </w:rPr>
            </w:pPr>
            <w:r w:rsidRPr="001C1799">
              <w:rPr>
                <w:sz w:val="22"/>
                <w:szCs w:val="22"/>
              </w:rPr>
              <w:t>Phone:</w:t>
            </w:r>
          </w:p>
          <w:p w14:paraId="6BB9E253" w14:textId="77777777" w:rsidR="00B47756" w:rsidRPr="001C1799" w:rsidRDefault="00B47756" w:rsidP="00DD3D7B">
            <w:pPr>
              <w:rPr>
                <w:sz w:val="22"/>
                <w:szCs w:val="22"/>
              </w:rPr>
            </w:pPr>
          </w:p>
          <w:p w14:paraId="084443D4" w14:textId="77777777" w:rsidR="00B47756" w:rsidRPr="001C1799" w:rsidRDefault="00B47756" w:rsidP="00DD3D7B">
            <w:pPr>
              <w:rPr>
                <w:sz w:val="22"/>
                <w:szCs w:val="22"/>
              </w:rPr>
            </w:pPr>
            <w:r w:rsidRPr="001C1799">
              <w:rPr>
                <w:sz w:val="22"/>
                <w:szCs w:val="22"/>
              </w:rPr>
              <w:t>Email:</w:t>
            </w:r>
          </w:p>
          <w:p w14:paraId="23DE523C" w14:textId="77777777" w:rsidR="00B47756" w:rsidRPr="001C1799" w:rsidRDefault="00B47756" w:rsidP="00DD3D7B">
            <w:pPr>
              <w:rPr>
                <w:sz w:val="22"/>
                <w:szCs w:val="22"/>
              </w:rPr>
            </w:pPr>
          </w:p>
        </w:tc>
      </w:tr>
    </w:tbl>
    <w:p w14:paraId="52E56223" w14:textId="77777777" w:rsidR="00B47756" w:rsidRDefault="00B47756" w:rsidP="00B47756">
      <w:pPr>
        <w:ind w:left="720"/>
        <w:rPr>
          <w:sz w:val="22"/>
          <w:szCs w:val="22"/>
        </w:rPr>
      </w:pPr>
    </w:p>
    <w:p w14:paraId="5770C179" w14:textId="0CB02B65" w:rsidR="00B47756" w:rsidRDefault="00B47756" w:rsidP="00B47756">
      <w:pPr>
        <w:rPr>
          <w:sz w:val="22"/>
          <w:szCs w:val="22"/>
        </w:rPr>
      </w:pPr>
      <w:r w:rsidRPr="00D44AA6">
        <w:rPr>
          <w:b/>
          <w:bCs/>
          <w:sz w:val="22"/>
          <w:szCs w:val="22"/>
        </w:rPr>
        <w:t>Required:</w:t>
      </w:r>
      <w:r>
        <w:rPr>
          <w:sz w:val="22"/>
          <w:szCs w:val="22"/>
        </w:rPr>
        <w:t xml:space="preserve">  Provide contact information for the person managing the funds</w:t>
      </w:r>
      <w:r w:rsidR="00D4402C">
        <w:rPr>
          <w:sz w:val="22"/>
          <w:szCs w:val="22"/>
        </w:rPr>
        <w:t xml:space="preserve"> or </w:t>
      </w:r>
      <w:r w:rsidR="0010268A">
        <w:rPr>
          <w:sz w:val="22"/>
          <w:szCs w:val="22"/>
        </w:rPr>
        <w:t>b</w:t>
      </w:r>
      <w:r w:rsidR="00D4402C">
        <w:rPr>
          <w:sz w:val="22"/>
          <w:szCs w:val="22"/>
        </w:rPr>
        <w:t>usiness office contact</w:t>
      </w:r>
      <w:r>
        <w:rPr>
          <w:sz w:val="22"/>
          <w:szCs w:val="22"/>
        </w:rPr>
        <w:t>.</w:t>
      </w:r>
    </w:p>
    <w:p w14:paraId="79344A78" w14:textId="77777777" w:rsidR="00F31F2D" w:rsidRDefault="00F31F2D" w:rsidP="00B47756">
      <w:pPr>
        <w:rPr>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B47756" w:rsidRPr="00DD3D7B" w14:paraId="32F76070" w14:textId="77777777" w:rsidTr="00DD3D7B">
        <w:tc>
          <w:tcPr>
            <w:tcW w:w="9630" w:type="dxa"/>
            <w:shd w:val="clear" w:color="auto" w:fill="auto"/>
          </w:tcPr>
          <w:p w14:paraId="0871540E" w14:textId="77777777" w:rsidR="00B47756" w:rsidRPr="00DD3D7B" w:rsidRDefault="00B47756" w:rsidP="00DD3D7B">
            <w:pPr>
              <w:rPr>
                <w:sz w:val="22"/>
                <w:szCs w:val="22"/>
              </w:rPr>
            </w:pPr>
            <w:r w:rsidRPr="00DD3D7B">
              <w:rPr>
                <w:sz w:val="22"/>
                <w:szCs w:val="22"/>
              </w:rPr>
              <w:t>Name:</w:t>
            </w:r>
          </w:p>
          <w:p w14:paraId="07547A01" w14:textId="77777777" w:rsidR="00B47756" w:rsidRPr="00DD3D7B" w:rsidRDefault="00B47756" w:rsidP="00DD3D7B">
            <w:pPr>
              <w:rPr>
                <w:sz w:val="22"/>
                <w:szCs w:val="22"/>
              </w:rPr>
            </w:pPr>
          </w:p>
          <w:p w14:paraId="78A52ED3" w14:textId="77777777" w:rsidR="00B47756" w:rsidRPr="00DD3D7B" w:rsidRDefault="00B47756" w:rsidP="00DD3D7B">
            <w:pPr>
              <w:rPr>
                <w:sz w:val="22"/>
                <w:szCs w:val="22"/>
              </w:rPr>
            </w:pPr>
            <w:r w:rsidRPr="00DD3D7B">
              <w:rPr>
                <w:sz w:val="22"/>
                <w:szCs w:val="22"/>
              </w:rPr>
              <w:t>Phone:</w:t>
            </w:r>
          </w:p>
          <w:p w14:paraId="5043CB0F" w14:textId="77777777" w:rsidR="00B47756" w:rsidRPr="00DD3D7B" w:rsidRDefault="00B47756" w:rsidP="00DD3D7B">
            <w:pPr>
              <w:rPr>
                <w:sz w:val="22"/>
                <w:szCs w:val="22"/>
              </w:rPr>
            </w:pPr>
          </w:p>
          <w:p w14:paraId="1A3D61FB" w14:textId="77777777" w:rsidR="00B47756" w:rsidRPr="00DD3D7B" w:rsidRDefault="00B47756" w:rsidP="00DD3D7B">
            <w:pPr>
              <w:rPr>
                <w:sz w:val="22"/>
                <w:szCs w:val="22"/>
              </w:rPr>
            </w:pPr>
            <w:r w:rsidRPr="00DD3D7B">
              <w:rPr>
                <w:sz w:val="22"/>
                <w:szCs w:val="22"/>
              </w:rPr>
              <w:t>Email:</w:t>
            </w:r>
          </w:p>
          <w:p w14:paraId="07459315" w14:textId="77777777" w:rsidR="00B47756" w:rsidRPr="00DD3D7B" w:rsidRDefault="00B47756" w:rsidP="00DD3D7B">
            <w:pPr>
              <w:rPr>
                <w:sz w:val="22"/>
                <w:szCs w:val="22"/>
              </w:rPr>
            </w:pPr>
          </w:p>
        </w:tc>
      </w:tr>
    </w:tbl>
    <w:p w14:paraId="6537F28F" w14:textId="77777777" w:rsidR="00B47756" w:rsidRDefault="00B47756" w:rsidP="00B47756">
      <w:pPr>
        <w:rPr>
          <w:sz w:val="22"/>
          <w:szCs w:val="22"/>
        </w:rPr>
      </w:pPr>
    </w:p>
    <w:p w14:paraId="31937BA9" w14:textId="77777777" w:rsidR="00B47756" w:rsidRDefault="00B47756" w:rsidP="00B47756">
      <w:pPr>
        <w:rPr>
          <w:sz w:val="22"/>
          <w:szCs w:val="22"/>
        </w:rPr>
      </w:pPr>
      <w:r w:rsidRPr="00D800F5">
        <w:rPr>
          <w:b/>
          <w:bCs/>
          <w:sz w:val="22"/>
          <w:szCs w:val="22"/>
        </w:rPr>
        <w:t>Optional</w:t>
      </w:r>
      <w:r>
        <w:rPr>
          <w:sz w:val="22"/>
          <w:szCs w:val="22"/>
        </w:rPr>
        <w:t>: Information for an additional contact who will require communication about the grant (e.g., grant manager, finance office, curriculum director).</w:t>
      </w:r>
    </w:p>
    <w:p w14:paraId="6DFB9E20" w14:textId="77777777" w:rsidR="00B47756" w:rsidRDefault="00B47756" w:rsidP="00B47756">
      <w:pPr>
        <w:ind w:left="72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47756" w:rsidRPr="001C1799" w14:paraId="4F94C5D8" w14:textId="77777777" w:rsidTr="00DD3D7B">
        <w:tc>
          <w:tcPr>
            <w:tcW w:w="9576" w:type="dxa"/>
            <w:shd w:val="clear" w:color="auto" w:fill="auto"/>
          </w:tcPr>
          <w:p w14:paraId="3A313396" w14:textId="77777777" w:rsidR="00B47756" w:rsidRPr="001C1799" w:rsidRDefault="00B47756" w:rsidP="00DD3D7B">
            <w:pPr>
              <w:rPr>
                <w:sz w:val="22"/>
                <w:szCs w:val="22"/>
              </w:rPr>
            </w:pPr>
            <w:r w:rsidRPr="001C1799">
              <w:rPr>
                <w:sz w:val="22"/>
                <w:szCs w:val="22"/>
              </w:rPr>
              <w:t>Name:</w:t>
            </w:r>
          </w:p>
          <w:p w14:paraId="70DF9E56" w14:textId="77777777" w:rsidR="00B47756" w:rsidRPr="001C1799" w:rsidRDefault="00B47756" w:rsidP="00DD3D7B">
            <w:pPr>
              <w:rPr>
                <w:sz w:val="22"/>
                <w:szCs w:val="22"/>
              </w:rPr>
            </w:pPr>
          </w:p>
          <w:p w14:paraId="58C781C7" w14:textId="77777777" w:rsidR="00B47756" w:rsidRPr="001C1799" w:rsidRDefault="00B47756" w:rsidP="00DD3D7B">
            <w:pPr>
              <w:rPr>
                <w:sz w:val="22"/>
                <w:szCs w:val="22"/>
              </w:rPr>
            </w:pPr>
            <w:r w:rsidRPr="001C1799">
              <w:rPr>
                <w:sz w:val="22"/>
                <w:szCs w:val="22"/>
              </w:rPr>
              <w:t>Phone:</w:t>
            </w:r>
          </w:p>
          <w:p w14:paraId="44E871BC" w14:textId="77777777" w:rsidR="00B47756" w:rsidRPr="001C1799" w:rsidRDefault="00B47756" w:rsidP="00DD3D7B">
            <w:pPr>
              <w:rPr>
                <w:sz w:val="22"/>
                <w:szCs w:val="22"/>
              </w:rPr>
            </w:pPr>
          </w:p>
          <w:p w14:paraId="46D05095" w14:textId="77777777" w:rsidR="00B47756" w:rsidRPr="001C1799" w:rsidRDefault="00B47756" w:rsidP="00DD3D7B">
            <w:pPr>
              <w:rPr>
                <w:sz w:val="22"/>
                <w:szCs w:val="22"/>
              </w:rPr>
            </w:pPr>
            <w:r w:rsidRPr="001C1799">
              <w:rPr>
                <w:sz w:val="22"/>
                <w:szCs w:val="22"/>
              </w:rPr>
              <w:t>Email:</w:t>
            </w:r>
          </w:p>
          <w:p w14:paraId="144A5D23" w14:textId="77777777" w:rsidR="00B47756" w:rsidRPr="001C1799" w:rsidRDefault="00B47756" w:rsidP="00DD3D7B">
            <w:pPr>
              <w:rPr>
                <w:sz w:val="22"/>
                <w:szCs w:val="22"/>
              </w:rPr>
            </w:pPr>
          </w:p>
        </w:tc>
      </w:tr>
    </w:tbl>
    <w:p w14:paraId="738610EB" w14:textId="77777777" w:rsidR="00B47756" w:rsidRDefault="00B47756" w:rsidP="00B47756">
      <w:pPr>
        <w:rPr>
          <w:sz w:val="22"/>
          <w:szCs w:val="22"/>
        </w:rPr>
      </w:pPr>
    </w:p>
    <w:p w14:paraId="637805D2" w14:textId="77777777" w:rsidR="00B47756" w:rsidRDefault="00B47756" w:rsidP="00B47756">
      <w:pPr>
        <w:rPr>
          <w:sz w:val="22"/>
          <w:szCs w:val="22"/>
        </w:rPr>
      </w:pPr>
    </w:p>
    <w:p w14:paraId="463F29E8" w14:textId="77777777" w:rsidR="00CC54FE" w:rsidRPr="00DD3D7B" w:rsidRDefault="00CC54FE" w:rsidP="00CC54FE">
      <w:pPr>
        <w:rPr>
          <w:rFonts w:ascii="Calibri" w:hAnsi="Calibri" w:cs="Calibri"/>
          <w:sz w:val="22"/>
          <w:szCs w:val="22"/>
        </w:rPr>
      </w:pPr>
    </w:p>
    <w:p w14:paraId="11FD5398" w14:textId="77777777" w:rsidR="00B47756" w:rsidRPr="00DD3D7B" w:rsidRDefault="00B47756" w:rsidP="00B47756">
      <w:pPr>
        <w:pBdr>
          <w:top w:val="nil"/>
          <w:left w:val="nil"/>
          <w:bottom w:val="nil"/>
          <w:right w:val="nil"/>
          <w:between w:val="nil"/>
        </w:pBdr>
        <w:ind w:hanging="2"/>
        <w:jc w:val="both"/>
        <w:rPr>
          <w:rFonts w:ascii="Calibri" w:hAnsi="Calibri" w:cs="Calibri"/>
          <w:b/>
          <w:bCs/>
          <w:i/>
          <w:iCs/>
          <w:sz w:val="22"/>
          <w:szCs w:val="22"/>
        </w:rPr>
      </w:pPr>
      <w:r w:rsidRPr="00DD3D7B">
        <w:rPr>
          <w:rFonts w:ascii="Calibri" w:hAnsi="Calibri" w:cs="Calibri"/>
          <w:b/>
          <w:bCs/>
          <w:i/>
          <w:iCs/>
          <w:color w:val="000000"/>
          <w:sz w:val="22"/>
          <w:szCs w:val="22"/>
        </w:rPr>
        <w:t xml:space="preserve">To be considered eligible, applicants must </w:t>
      </w:r>
      <w:bookmarkStart w:id="0" w:name="_heading=h.1fob9te" w:colFirst="0" w:colLast="0"/>
      <w:bookmarkEnd w:id="0"/>
      <w:r w:rsidRPr="00DD3D7B">
        <w:rPr>
          <w:rFonts w:ascii="Calibri" w:hAnsi="Calibri" w:cs="Calibri"/>
          <w:b/>
          <w:bCs/>
          <w:i/>
          <w:iCs/>
          <w:sz w:val="22"/>
          <w:szCs w:val="22"/>
        </w:rPr>
        <w:t xml:space="preserve">commit to early literacy as a top priority for the school, and understand that participation will require: </w:t>
      </w:r>
    </w:p>
    <w:p w14:paraId="3B7B4B86" w14:textId="77777777" w:rsidR="00B47756" w:rsidRPr="00C93676" w:rsidRDefault="00B47756" w:rsidP="00B47756">
      <w:pPr>
        <w:pBdr>
          <w:top w:val="nil"/>
          <w:left w:val="nil"/>
          <w:bottom w:val="nil"/>
          <w:right w:val="nil"/>
          <w:between w:val="nil"/>
        </w:pBdr>
        <w:ind w:hanging="2"/>
        <w:jc w:val="both"/>
        <w:rPr>
          <w:b/>
          <w:bCs/>
          <w:sz w:val="22"/>
          <w:szCs w:val="22"/>
        </w:rPr>
      </w:pPr>
    </w:p>
    <w:p w14:paraId="1996D7CE" w14:textId="77777777" w:rsidR="00B47756" w:rsidRPr="00DD3D7B" w:rsidRDefault="00B47756" w:rsidP="00B47756">
      <w:pPr>
        <w:pStyle w:val="ListParagraph"/>
        <w:numPr>
          <w:ilvl w:val="0"/>
          <w:numId w:val="3"/>
        </w:numPr>
        <w:ind w:leftChars="0" w:firstLineChars="0"/>
        <w:rPr>
          <w:rFonts w:ascii="Calibri" w:hAnsi="Calibri" w:cs="Calibri"/>
          <w:sz w:val="22"/>
          <w:szCs w:val="22"/>
        </w:rPr>
      </w:pPr>
      <w:r w:rsidRPr="00DD3D7B">
        <w:rPr>
          <w:rFonts w:ascii="Calibri" w:hAnsi="Calibri" w:cs="Calibri"/>
          <w:sz w:val="22"/>
          <w:szCs w:val="22"/>
        </w:rPr>
        <w:t>Develop measurable, attainable, short-term, school-based goals and action steps in November, March, and May with the support of the consultant.</w:t>
      </w:r>
    </w:p>
    <w:p w14:paraId="6FBCEF56" w14:textId="77777777" w:rsidR="00CF641D" w:rsidRPr="00DD3D7B" w:rsidRDefault="00CF641D" w:rsidP="00B47756">
      <w:pPr>
        <w:pStyle w:val="ListParagraph"/>
        <w:numPr>
          <w:ilvl w:val="0"/>
          <w:numId w:val="3"/>
        </w:numPr>
        <w:pBdr>
          <w:top w:val="nil"/>
          <w:left w:val="nil"/>
          <w:bottom w:val="nil"/>
          <w:right w:val="nil"/>
          <w:between w:val="nil"/>
        </w:pBdr>
        <w:spacing w:line="240" w:lineRule="auto"/>
        <w:ind w:leftChars="0" w:firstLineChars="0"/>
        <w:rPr>
          <w:rFonts w:ascii="Calibri" w:hAnsi="Calibri" w:cs="Calibri"/>
          <w:color w:val="000000"/>
          <w:sz w:val="22"/>
          <w:szCs w:val="22"/>
          <w:u w:val="single"/>
        </w:rPr>
      </w:pPr>
      <w:r w:rsidRPr="00DD3D7B">
        <w:rPr>
          <w:rFonts w:ascii="Calibri" w:hAnsi="Calibri" w:cs="Calibri"/>
          <w:sz w:val="22"/>
          <w:szCs w:val="22"/>
        </w:rPr>
        <w:t>Implement high-quality core instructional materials as determined by EdReports or CURATE</w:t>
      </w:r>
    </w:p>
    <w:p w14:paraId="659C7088" w14:textId="77777777" w:rsidR="00B47756" w:rsidRPr="00DD3D7B" w:rsidRDefault="00CF641D" w:rsidP="00B47756">
      <w:pPr>
        <w:pStyle w:val="ListParagraph"/>
        <w:numPr>
          <w:ilvl w:val="0"/>
          <w:numId w:val="3"/>
        </w:numPr>
        <w:pBdr>
          <w:top w:val="nil"/>
          <w:left w:val="nil"/>
          <w:bottom w:val="nil"/>
          <w:right w:val="nil"/>
          <w:between w:val="nil"/>
        </w:pBdr>
        <w:spacing w:line="240" w:lineRule="auto"/>
        <w:ind w:leftChars="0" w:firstLineChars="0"/>
        <w:rPr>
          <w:rFonts w:ascii="Calibri" w:hAnsi="Calibri" w:cs="Calibri"/>
          <w:color w:val="000000"/>
          <w:sz w:val="22"/>
          <w:szCs w:val="22"/>
          <w:u w:val="single"/>
        </w:rPr>
      </w:pPr>
      <w:r w:rsidRPr="00DD3D7B">
        <w:rPr>
          <w:rFonts w:ascii="Calibri" w:hAnsi="Calibri" w:cs="Calibri"/>
          <w:color w:val="000000"/>
          <w:sz w:val="22"/>
          <w:szCs w:val="22"/>
        </w:rPr>
        <w:t>Screen and progress monitor using DIBELS 8</w:t>
      </w:r>
      <w:r w:rsidRPr="00DD3D7B">
        <w:rPr>
          <w:rFonts w:ascii="Calibri" w:hAnsi="Calibri" w:cs="Calibri"/>
          <w:color w:val="000000"/>
          <w:sz w:val="22"/>
          <w:szCs w:val="22"/>
          <w:vertAlign w:val="superscript"/>
        </w:rPr>
        <w:t>th</w:t>
      </w:r>
      <w:r w:rsidRPr="00DD3D7B">
        <w:rPr>
          <w:rFonts w:ascii="Calibri" w:hAnsi="Calibri" w:cs="Calibri"/>
          <w:color w:val="000000"/>
          <w:sz w:val="22"/>
          <w:szCs w:val="22"/>
        </w:rPr>
        <w:t xml:space="preserve"> edition </w:t>
      </w:r>
    </w:p>
    <w:p w14:paraId="48E57383" w14:textId="77777777" w:rsidR="00B47756" w:rsidRPr="00DD3D7B" w:rsidRDefault="00CF641D" w:rsidP="00B47756">
      <w:pPr>
        <w:pStyle w:val="ListParagraph"/>
        <w:numPr>
          <w:ilvl w:val="0"/>
          <w:numId w:val="3"/>
        </w:numPr>
        <w:pBdr>
          <w:top w:val="nil"/>
          <w:left w:val="nil"/>
          <w:bottom w:val="nil"/>
          <w:right w:val="nil"/>
          <w:between w:val="nil"/>
        </w:pBdr>
        <w:spacing w:line="240" w:lineRule="auto"/>
        <w:ind w:leftChars="0" w:firstLineChars="0"/>
        <w:jc w:val="both"/>
        <w:rPr>
          <w:rFonts w:ascii="Calibri" w:hAnsi="Calibri" w:cs="Calibri"/>
          <w:color w:val="000000"/>
          <w:sz w:val="22"/>
          <w:szCs w:val="22"/>
        </w:rPr>
      </w:pPr>
      <w:r w:rsidRPr="00DD3D7B">
        <w:rPr>
          <w:rFonts w:ascii="Calibri" w:hAnsi="Calibri" w:cs="Calibri"/>
          <w:color w:val="000000"/>
          <w:sz w:val="22"/>
          <w:szCs w:val="22"/>
        </w:rPr>
        <w:t>U</w:t>
      </w:r>
      <w:r w:rsidR="00B47756" w:rsidRPr="00DD3D7B">
        <w:rPr>
          <w:rFonts w:ascii="Calibri" w:hAnsi="Calibri" w:cs="Calibri"/>
          <w:color w:val="000000"/>
          <w:sz w:val="22"/>
          <w:szCs w:val="22"/>
        </w:rPr>
        <w:t xml:space="preserve">se </w:t>
      </w:r>
      <w:r w:rsidRPr="00DD3D7B">
        <w:rPr>
          <w:rFonts w:ascii="Calibri" w:hAnsi="Calibri" w:cs="Calibri"/>
          <w:color w:val="000000"/>
          <w:sz w:val="22"/>
          <w:szCs w:val="22"/>
        </w:rPr>
        <w:t>data</w:t>
      </w:r>
      <w:r w:rsidR="00B47756" w:rsidRPr="00DD3D7B">
        <w:rPr>
          <w:rFonts w:ascii="Calibri" w:hAnsi="Calibri" w:cs="Calibri"/>
          <w:color w:val="000000"/>
          <w:sz w:val="22"/>
          <w:szCs w:val="22"/>
        </w:rPr>
        <w:t xml:space="preserve"> to </w:t>
      </w:r>
      <w:r w:rsidRPr="00DD3D7B">
        <w:rPr>
          <w:rFonts w:ascii="Calibri" w:hAnsi="Calibri" w:cs="Calibri"/>
          <w:color w:val="000000"/>
          <w:sz w:val="22"/>
          <w:szCs w:val="22"/>
        </w:rPr>
        <w:t>plan evidence-based,</w:t>
      </w:r>
      <w:r w:rsidR="00B47756" w:rsidRPr="00DD3D7B">
        <w:rPr>
          <w:rFonts w:ascii="Calibri" w:hAnsi="Calibri" w:cs="Calibri"/>
          <w:color w:val="000000"/>
          <w:sz w:val="22"/>
          <w:szCs w:val="22"/>
        </w:rPr>
        <w:t xml:space="preserve"> instruction</w:t>
      </w:r>
      <w:r w:rsidRPr="00DD3D7B">
        <w:rPr>
          <w:rFonts w:ascii="Calibri" w:hAnsi="Calibri" w:cs="Calibri"/>
          <w:color w:val="000000"/>
          <w:sz w:val="22"/>
          <w:szCs w:val="22"/>
        </w:rPr>
        <w:t xml:space="preserve"> that meets the needs of all students</w:t>
      </w:r>
    </w:p>
    <w:p w14:paraId="42DDA58D" w14:textId="77777777" w:rsidR="00B47756" w:rsidRPr="00DD3D7B" w:rsidRDefault="00B47756" w:rsidP="00B47756">
      <w:pPr>
        <w:pStyle w:val="ListParagraph"/>
        <w:numPr>
          <w:ilvl w:val="0"/>
          <w:numId w:val="3"/>
        </w:numPr>
        <w:pBdr>
          <w:top w:val="nil"/>
          <w:left w:val="nil"/>
          <w:bottom w:val="nil"/>
          <w:right w:val="nil"/>
          <w:between w:val="nil"/>
        </w:pBdr>
        <w:spacing w:line="240" w:lineRule="auto"/>
        <w:ind w:leftChars="0" w:firstLineChars="0"/>
        <w:jc w:val="both"/>
        <w:rPr>
          <w:rFonts w:ascii="Calibri" w:hAnsi="Calibri" w:cs="Calibri"/>
          <w:color w:val="000000"/>
          <w:sz w:val="22"/>
          <w:szCs w:val="22"/>
        </w:rPr>
      </w:pPr>
      <w:r w:rsidRPr="00DD3D7B">
        <w:rPr>
          <w:rFonts w:ascii="Calibri" w:hAnsi="Calibri" w:cs="Calibri"/>
          <w:color w:val="000000"/>
          <w:sz w:val="22"/>
          <w:szCs w:val="22"/>
        </w:rPr>
        <w:t xml:space="preserve">Commit to assessing all students in the participating grade band three times per year </w:t>
      </w:r>
    </w:p>
    <w:p w14:paraId="40D86A3B" w14:textId="77777777" w:rsidR="00B47756" w:rsidRPr="00DD3D7B" w:rsidRDefault="00B47756" w:rsidP="00B47756">
      <w:pPr>
        <w:pStyle w:val="ListParagraph"/>
        <w:numPr>
          <w:ilvl w:val="0"/>
          <w:numId w:val="3"/>
        </w:numPr>
        <w:ind w:leftChars="0" w:firstLineChars="0"/>
        <w:jc w:val="both"/>
        <w:rPr>
          <w:rFonts w:ascii="Calibri" w:hAnsi="Calibri" w:cs="Calibri"/>
          <w:sz w:val="22"/>
          <w:szCs w:val="22"/>
        </w:rPr>
      </w:pPr>
      <w:r w:rsidRPr="00DD3D7B">
        <w:rPr>
          <w:rFonts w:ascii="Calibri" w:hAnsi="Calibri" w:cs="Calibri"/>
          <w:sz w:val="22"/>
          <w:szCs w:val="22"/>
        </w:rPr>
        <w:t>Implement evidence-based</w:t>
      </w:r>
      <w:r w:rsidR="00CF641D" w:rsidRPr="00DD3D7B">
        <w:rPr>
          <w:rFonts w:ascii="Calibri" w:hAnsi="Calibri" w:cs="Calibri"/>
          <w:sz w:val="22"/>
          <w:szCs w:val="22"/>
        </w:rPr>
        <w:t>, inclusive, and culturally responsive</w:t>
      </w:r>
      <w:r w:rsidRPr="00DD3D7B">
        <w:rPr>
          <w:rFonts w:ascii="Calibri" w:hAnsi="Calibri" w:cs="Calibri"/>
          <w:sz w:val="22"/>
          <w:szCs w:val="22"/>
        </w:rPr>
        <w:t xml:space="preserve"> practices and resources presented in the grant program.</w:t>
      </w:r>
    </w:p>
    <w:p w14:paraId="144C1F98" w14:textId="77777777" w:rsidR="00B47756" w:rsidRPr="00DD3D7B" w:rsidRDefault="00B47756" w:rsidP="00B47756">
      <w:pPr>
        <w:pStyle w:val="ListParagraph"/>
        <w:numPr>
          <w:ilvl w:val="0"/>
          <w:numId w:val="3"/>
        </w:numPr>
        <w:ind w:leftChars="0" w:firstLineChars="0"/>
        <w:rPr>
          <w:rFonts w:ascii="Calibri" w:hAnsi="Calibri" w:cs="Calibri"/>
          <w:sz w:val="22"/>
          <w:szCs w:val="22"/>
        </w:rPr>
      </w:pPr>
      <w:r w:rsidRPr="00DD3D7B">
        <w:rPr>
          <w:rFonts w:ascii="Calibri" w:hAnsi="Calibri" w:cs="Calibri"/>
          <w:color w:val="000000"/>
          <w:sz w:val="22"/>
          <w:szCs w:val="22"/>
        </w:rPr>
        <w:t>Create a grant team (no more than six members) of teachers from each of the target grade levels, (K-3 team, K-2 team, or a K-1 team depend</w:t>
      </w:r>
      <w:r w:rsidRPr="00DD3D7B">
        <w:rPr>
          <w:rFonts w:ascii="Calibri" w:hAnsi="Calibri" w:cs="Calibri"/>
          <w:sz w:val="22"/>
          <w:szCs w:val="22"/>
        </w:rPr>
        <w:t>ing</w:t>
      </w:r>
      <w:r w:rsidRPr="00DD3D7B">
        <w:rPr>
          <w:rFonts w:ascii="Calibri" w:hAnsi="Calibri" w:cs="Calibri"/>
          <w:color w:val="000000"/>
          <w:sz w:val="22"/>
          <w:szCs w:val="22"/>
        </w:rPr>
        <w:t xml:space="preserve"> upon school makeup) and one school-based leader to participate in 2 full-day professional development days, one half-day, end-of-year Showcase</w:t>
      </w:r>
      <w:r w:rsidR="00CF641D" w:rsidRPr="00DD3D7B">
        <w:rPr>
          <w:rFonts w:ascii="Calibri" w:hAnsi="Calibri" w:cs="Calibri"/>
          <w:color w:val="000000"/>
          <w:sz w:val="22"/>
          <w:szCs w:val="22"/>
        </w:rPr>
        <w:t>,</w:t>
      </w:r>
      <w:r w:rsidRPr="00DD3D7B">
        <w:rPr>
          <w:rFonts w:ascii="Calibri" w:hAnsi="Calibri" w:cs="Calibri"/>
          <w:color w:val="000000"/>
          <w:sz w:val="22"/>
          <w:szCs w:val="22"/>
        </w:rPr>
        <w:t xml:space="preserve"> and disseminat</w:t>
      </w:r>
      <w:r w:rsidR="004C5254" w:rsidRPr="00DD3D7B">
        <w:rPr>
          <w:rFonts w:ascii="Calibri" w:hAnsi="Calibri" w:cs="Calibri"/>
          <w:color w:val="000000"/>
          <w:sz w:val="22"/>
          <w:szCs w:val="22"/>
        </w:rPr>
        <w:t>e</w:t>
      </w:r>
      <w:r w:rsidRPr="00DD3D7B">
        <w:rPr>
          <w:rFonts w:ascii="Calibri" w:hAnsi="Calibri" w:cs="Calibri"/>
          <w:color w:val="000000"/>
          <w:sz w:val="22"/>
          <w:szCs w:val="22"/>
        </w:rPr>
        <w:t xml:space="preserve"> the learning </w:t>
      </w:r>
      <w:r w:rsidR="004C5254" w:rsidRPr="00DD3D7B">
        <w:rPr>
          <w:rFonts w:ascii="Calibri" w:hAnsi="Calibri" w:cs="Calibri"/>
          <w:color w:val="000000"/>
          <w:sz w:val="22"/>
          <w:szCs w:val="22"/>
        </w:rPr>
        <w:t>to all grade K-3 staff</w:t>
      </w:r>
      <w:r w:rsidRPr="00DD3D7B">
        <w:rPr>
          <w:rFonts w:ascii="Calibri" w:hAnsi="Calibri" w:cs="Calibri"/>
          <w:color w:val="000000"/>
          <w:sz w:val="22"/>
          <w:szCs w:val="22"/>
        </w:rPr>
        <w:t>.</w:t>
      </w:r>
    </w:p>
    <w:p w14:paraId="46AC464F" w14:textId="77777777" w:rsidR="00B47756" w:rsidRPr="00DD3D7B" w:rsidRDefault="00B47756" w:rsidP="00B47756">
      <w:pPr>
        <w:pStyle w:val="ListParagraph"/>
        <w:numPr>
          <w:ilvl w:val="0"/>
          <w:numId w:val="3"/>
        </w:numPr>
        <w:ind w:leftChars="0" w:firstLineChars="0"/>
        <w:jc w:val="both"/>
        <w:rPr>
          <w:rFonts w:ascii="Calibri" w:hAnsi="Calibri" w:cs="Calibri"/>
          <w:sz w:val="22"/>
          <w:szCs w:val="22"/>
        </w:rPr>
      </w:pPr>
      <w:r w:rsidRPr="00DD3D7B">
        <w:rPr>
          <w:rFonts w:ascii="Calibri" w:hAnsi="Calibri" w:cs="Calibri"/>
          <w:color w:val="000000"/>
          <w:sz w:val="22"/>
          <w:szCs w:val="22"/>
        </w:rPr>
        <w:t xml:space="preserve">Establish a school-based literacy team, to lead the </w:t>
      </w:r>
      <w:r w:rsidR="004C5254" w:rsidRPr="00DD3D7B">
        <w:rPr>
          <w:rFonts w:ascii="Calibri" w:hAnsi="Calibri" w:cs="Calibri"/>
          <w:color w:val="000000"/>
          <w:sz w:val="22"/>
          <w:szCs w:val="22"/>
        </w:rPr>
        <w:t xml:space="preserve">dissemination and </w:t>
      </w:r>
      <w:r w:rsidRPr="00DD3D7B">
        <w:rPr>
          <w:rFonts w:ascii="Calibri" w:hAnsi="Calibri" w:cs="Calibri"/>
          <w:color w:val="000000"/>
          <w:sz w:val="22"/>
          <w:szCs w:val="22"/>
        </w:rPr>
        <w:t>implementation of evidence-based</w:t>
      </w:r>
      <w:r w:rsidR="004C5254" w:rsidRPr="00DD3D7B">
        <w:rPr>
          <w:rFonts w:ascii="Calibri" w:hAnsi="Calibri" w:cs="Calibri"/>
          <w:color w:val="000000"/>
          <w:sz w:val="22"/>
          <w:szCs w:val="22"/>
        </w:rPr>
        <w:t xml:space="preserve">, inclusive, and culturally responsive </w:t>
      </w:r>
      <w:r w:rsidRPr="00DD3D7B">
        <w:rPr>
          <w:rFonts w:ascii="Calibri" w:hAnsi="Calibri" w:cs="Calibri"/>
          <w:color w:val="000000"/>
          <w:sz w:val="22"/>
          <w:szCs w:val="22"/>
        </w:rPr>
        <w:t>early literacy practices, assessment administration, progress monitoring, and data analysis.</w:t>
      </w:r>
    </w:p>
    <w:p w14:paraId="4578B85C" w14:textId="77777777" w:rsidR="00B47756" w:rsidRPr="00DD3D7B" w:rsidRDefault="00B47756" w:rsidP="00B47756">
      <w:pPr>
        <w:pStyle w:val="ListParagraph"/>
        <w:numPr>
          <w:ilvl w:val="0"/>
          <w:numId w:val="3"/>
        </w:numPr>
        <w:pBdr>
          <w:top w:val="nil"/>
          <w:left w:val="nil"/>
          <w:bottom w:val="nil"/>
          <w:right w:val="nil"/>
          <w:between w:val="nil"/>
        </w:pBdr>
        <w:ind w:leftChars="0" w:firstLineChars="0"/>
        <w:jc w:val="both"/>
        <w:rPr>
          <w:rFonts w:ascii="Calibri" w:eastAsia="Noto Sans Symbols" w:hAnsi="Calibri" w:cs="Calibri"/>
          <w:sz w:val="22"/>
          <w:szCs w:val="22"/>
        </w:rPr>
      </w:pPr>
      <w:r w:rsidRPr="00DD3D7B">
        <w:rPr>
          <w:rFonts w:ascii="Calibri" w:hAnsi="Calibri" w:cs="Calibri"/>
          <w:sz w:val="22"/>
          <w:szCs w:val="22"/>
        </w:rPr>
        <w:t>Dedicate time in the school day, including common planning time and PD time as needed, for 320 hours of work with an Early Literacy Consultant.</w:t>
      </w:r>
    </w:p>
    <w:p w14:paraId="5D91BB83" w14:textId="77777777" w:rsidR="00B47756" w:rsidRPr="00DD3D7B" w:rsidRDefault="00B47756" w:rsidP="00B47756">
      <w:pPr>
        <w:pStyle w:val="ListParagraph"/>
        <w:numPr>
          <w:ilvl w:val="0"/>
          <w:numId w:val="3"/>
        </w:numPr>
        <w:pBdr>
          <w:top w:val="nil"/>
          <w:left w:val="nil"/>
          <w:bottom w:val="nil"/>
          <w:right w:val="nil"/>
          <w:between w:val="nil"/>
        </w:pBdr>
        <w:spacing w:line="240" w:lineRule="auto"/>
        <w:ind w:leftChars="0" w:firstLineChars="0"/>
        <w:jc w:val="both"/>
        <w:rPr>
          <w:rFonts w:ascii="Calibri" w:eastAsia="Noto Sans Symbols" w:hAnsi="Calibri" w:cs="Calibri"/>
          <w:sz w:val="22"/>
          <w:szCs w:val="22"/>
        </w:rPr>
      </w:pPr>
      <w:r w:rsidRPr="00DD3D7B">
        <w:rPr>
          <w:rFonts w:ascii="Calibri" w:hAnsi="Calibri" w:cs="Calibri"/>
          <w:sz w:val="22"/>
          <w:szCs w:val="22"/>
        </w:rPr>
        <w:t xml:space="preserve">Host visits by DESE staff. </w:t>
      </w:r>
    </w:p>
    <w:p w14:paraId="2087BB6B" w14:textId="77777777" w:rsidR="00B47756" w:rsidRPr="00DD3D7B" w:rsidRDefault="00B47756" w:rsidP="00B47756">
      <w:pPr>
        <w:pStyle w:val="ListParagraph"/>
        <w:numPr>
          <w:ilvl w:val="0"/>
          <w:numId w:val="3"/>
        </w:numPr>
        <w:pBdr>
          <w:top w:val="nil"/>
          <w:left w:val="nil"/>
          <w:bottom w:val="nil"/>
          <w:right w:val="nil"/>
          <w:between w:val="nil"/>
        </w:pBdr>
        <w:spacing w:line="240" w:lineRule="auto"/>
        <w:ind w:leftChars="0" w:firstLineChars="0"/>
        <w:jc w:val="both"/>
        <w:rPr>
          <w:rFonts w:ascii="Calibri" w:hAnsi="Calibri" w:cs="Calibri"/>
          <w:sz w:val="22"/>
          <w:szCs w:val="22"/>
        </w:rPr>
      </w:pPr>
      <w:r w:rsidRPr="00DD3D7B">
        <w:rPr>
          <w:rFonts w:ascii="Calibri" w:hAnsi="Calibri" w:cs="Calibri"/>
          <w:sz w:val="22"/>
          <w:szCs w:val="22"/>
        </w:rPr>
        <w:t xml:space="preserve">Participate in </w:t>
      </w:r>
      <w:r w:rsidR="00CF641D" w:rsidRPr="00DD3D7B">
        <w:rPr>
          <w:rFonts w:ascii="Calibri" w:hAnsi="Calibri" w:cs="Calibri"/>
          <w:sz w:val="22"/>
          <w:szCs w:val="22"/>
        </w:rPr>
        <w:t>six</w:t>
      </w:r>
      <w:r w:rsidRPr="00DD3D7B">
        <w:rPr>
          <w:rFonts w:ascii="Calibri" w:hAnsi="Calibri" w:cs="Calibri"/>
          <w:sz w:val="22"/>
          <w:szCs w:val="22"/>
        </w:rPr>
        <w:t xml:space="preserve"> (</w:t>
      </w:r>
      <w:r w:rsidR="00CF641D" w:rsidRPr="00DD3D7B">
        <w:rPr>
          <w:rFonts w:ascii="Calibri" w:hAnsi="Calibri" w:cs="Calibri"/>
          <w:sz w:val="22"/>
          <w:szCs w:val="22"/>
        </w:rPr>
        <w:t>6</w:t>
      </w:r>
      <w:r w:rsidRPr="00DD3D7B">
        <w:rPr>
          <w:rFonts w:ascii="Calibri" w:hAnsi="Calibri" w:cs="Calibri"/>
          <w:sz w:val="22"/>
          <w:szCs w:val="22"/>
        </w:rPr>
        <w:t>)</w:t>
      </w:r>
      <w:r w:rsidR="00CF641D" w:rsidRPr="00DD3D7B">
        <w:rPr>
          <w:rFonts w:ascii="Calibri" w:hAnsi="Calibri" w:cs="Calibri"/>
          <w:sz w:val="22"/>
          <w:szCs w:val="22"/>
        </w:rPr>
        <w:t xml:space="preserve">, 90-minute, </w:t>
      </w:r>
      <w:r w:rsidRPr="00DD3D7B">
        <w:rPr>
          <w:rFonts w:ascii="Calibri" w:hAnsi="Calibri" w:cs="Calibri"/>
          <w:sz w:val="22"/>
          <w:szCs w:val="22"/>
        </w:rPr>
        <w:t>after-school PDs.</w:t>
      </w:r>
    </w:p>
    <w:p w14:paraId="357C0F3A" w14:textId="77777777" w:rsidR="00B47756" w:rsidRPr="00DD3D7B" w:rsidRDefault="00B47756" w:rsidP="00B47756">
      <w:pPr>
        <w:pStyle w:val="ListParagraph"/>
        <w:numPr>
          <w:ilvl w:val="0"/>
          <w:numId w:val="3"/>
        </w:numPr>
        <w:ind w:leftChars="0" w:firstLineChars="0"/>
        <w:jc w:val="both"/>
        <w:rPr>
          <w:rFonts w:ascii="Calibri" w:hAnsi="Calibri" w:cs="Calibri"/>
          <w:sz w:val="22"/>
          <w:szCs w:val="22"/>
        </w:rPr>
      </w:pPr>
      <w:bookmarkStart w:id="1" w:name="_heading=h.3znysh7" w:colFirst="0" w:colLast="0"/>
      <w:bookmarkStart w:id="2" w:name="_heading=h.75133te15s8g" w:colFirst="0" w:colLast="0"/>
      <w:bookmarkEnd w:id="1"/>
      <w:bookmarkEnd w:id="2"/>
      <w:r w:rsidRPr="00DD3D7B">
        <w:rPr>
          <w:rFonts w:ascii="Calibri" w:hAnsi="Calibri" w:cs="Calibri"/>
          <w:sz w:val="22"/>
          <w:szCs w:val="22"/>
        </w:rPr>
        <w:t xml:space="preserve">Plan and participate in one presentation </w:t>
      </w:r>
      <w:r w:rsidR="00CF641D" w:rsidRPr="00DD3D7B">
        <w:rPr>
          <w:rFonts w:ascii="Calibri" w:hAnsi="Calibri" w:cs="Calibri"/>
          <w:sz w:val="22"/>
          <w:szCs w:val="22"/>
        </w:rPr>
        <w:t>on</w:t>
      </w:r>
      <w:r w:rsidRPr="00DD3D7B">
        <w:rPr>
          <w:rFonts w:ascii="Calibri" w:hAnsi="Calibri" w:cs="Calibri"/>
          <w:sz w:val="22"/>
          <w:szCs w:val="22"/>
        </w:rPr>
        <w:t xml:space="preserve"> school implementation </w:t>
      </w:r>
      <w:r w:rsidR="00CF641D" w:rsidRPr="00DD3D7B">
        <w:rPr>
          <w:rFonts w:ascii="Calibri" w:hAnsi="Calibri" w:cs="Calibri"/>
          <w:sz w:val="22"/>
          <w:szCs w:val="22"/>
        </w:rPr>
        <w:t>at</w:t>
      </w:r>
      <w:r w:rsidRPr="00DD3D7B">
        <w:rPr>
          <w:rFonts w:ascii="Calibri" w:hAnsi="Calibri" w:cs="Calibri"/>
          <w:sz w:val="22"/>
          <w:szCs w:val="22"/>
        </w:rPr>
        <w:t xml:space="preserve"> an end-of-year </w:t>
      </w:r>
      <w:r w:rsidR="00CF641D" w:rsidRPr="00DD3D7B">
        <w:rPr>
          <w:rFonts w:ascii="Calibri" w:hAnsi="Calibri" w:cs="Calibri"/>
          <w:sz w:val="22"/>
          <w:szCs w:val="22"/>
        </w:rPr>
        <w:t>S</w:t>
      </w:r>
      <w:r w:rsidRPr="00DD3D7B">
        <w:rPr>
          <w:rFonts w:ascii="Calibri" w:hAnsi="Calibri" w:cs="Calibri"/>
          <w:sz w:val="22"/>
          <w:szCs w:val="22"/>
        </w:rPr>
        <w:t>howcase.</w:t>
      </w:r>
    </w:p>
    <w:p w14:paraId="10C4E299" w14:textId="77777777" w:rsidR="004C5254" w:rsidRPr="00DD3D7B" w:rsidRDefault="004C5254" w:rsidP="00B47756">
      <w:pPr>
        <w:pStyle w:val="ListParagraph"/>
        <w:numPr>
          <w:ilvl w:val="0"/>
          <w:numId w:val="3"/>
        </w:numPr>
        <w:ind w:leftChars="0" w:firstLineChars="0"/>
        <w:jc w:val="both"/>
        <w:rPr>
          <w:rFonts w:ascii="Calibri" w:hAnsi="Calibri" w:cs="Calibri"/>
          <w:sz w:val="22"/>
          <w:szCs w:val="22"/>
        </w:rPr>
      </w:pPr>
      <w:r w:rsidRPr="00DD3D7B">
        <w:rPr>
          <w:rFonts w:ascii="Calibri" w:hAnsi="Calibri" w:cs="Calibri"/>
          <w:sz w:val="22"/>
          <w:szCs w:val="22"/>
        </w:rPr>
        <w:t>Attend all grant meetings, two, face-to-face institutes, one, face-to-face, half-day Showcase, and six, 90-minute after-school meetings.</w:t>
      </w:r>
    </w:p>
    <w:p w14:paraId="16C21F86" w14:textId="2C2AE901" w:rsidR="00B47756" w:rsidRDefault="00B47756" w:rsidP="00B47756">
      <w:pPr>
        <w:pStyle w:val="ListParagraph"/>
        <w:numPr>
          <w:ilvl w:val="0"/>
          <w:numId w:val="3"/>
        </w:numPr>
        <w:ind w:leftChars="0" w:firstLineChars="0"/>
        <w:jc w:val="both"/>
        <w:rPr>
          <w:rFonts w:ascii="Calibri" w:hAnsi="Calibri" w:cs="Calibri"/>
          <w:sz w:val="22"/>
          <w:szCs w:val="22"/>
        </w:rPr>
      </w:pPr>
      <w:r w:rsidRPr="00DD3D7B">
        <w:rPr>
          <w:rFonts w:ascii="Calibri" w:hAnsi="Calibri" w:cs="Calibri"/>
          <w:sz w:val="22"/>
          <w:szCs w:val="22"/>
        </w:rPr>
        <w:t xml:space="preserve">Participate in all required DESE-funded grant evaluation requirements, including meeting surveys, </w:t>
      </w:r>
      <w:r w:rsidR="00CF641D" w:rsidRPr="00DD3D7B">
        <w:rPr>
          <w:rFonts w:ascii="Calibri" w:hAnsi="Calibri" w:cs="Calibri"/>
          <w:sz w:val="22"/>
          <w:szCs w:val="22"/>
        </w:rPr>
        <w:t>pre-and</w:t>
      </w:r>
      <w:r w:rsidRPr="00DD3D7B">
        <w:rPr>
          <w:rFonts w:ascii="Calibri" w:hAnsi="Calibri" w:cs="Calibri"/>
          <w:sz w:val="22"/>
          <w:szCs w:val="22"/>
        </w:rPr>
        <w:t xml:space="preserve"> post-tests of knowledge and practice, and focus groups of participants chosen randomly by DESE.</w:t>
      </w:r>
    </w:p>
    <w:p w14:paraId="3A0FF5F2" w14:textId="101CB91F" w:rsidR="0000658A" w:rsidRPr="0010268A" w:rsidRDefault="0010268A" w:rsidP="0010268A">
      <w:pPr>
        <w:pStyle w:val="ListParagraph"/>
        <w:numPr>
          <w:ilvl w:val="0"/>
          <w:numId w:val="3"/>
        </w:numPr>
        <w:ind w:leftChars="0" w:firstLineChars="0"/>
        <w:jc w:val="both"/>
        <w:rPr>
          <w:rFonts w:ascii="Calibri" w:hAnsi="Calibri" w:cs="Calibri"/>
          <w:sz w:val="22"/>
          <w:szCs w:val="22"/>
        </w:rPr>
      </w:pPr>
      <w:r>
        <w:rPr>
          <w:rFonts w:ascii="Calibri" w:hAnsi="Calibri" w:cs="Calibri"/>
          <w:sz w:val="22"/>
          <w:szCs w:val="22"/>
        </w:rPr>
        <w:t>Participate in four, 90-minute, administrator, round-table meetings each year. (Administrators only)</w:t>
      </w:r>
    </w:p>
    <w:p w14:paraId="1B48EA10" w14:textId="77777777" w:rsidR="0000658A" w:rsidRPr="00DD3D7B" w:rsidRDefault="0000658A" w:rsidP="00FD33FA">
      <w:pPr>
        <w:pStyle w:val="NormalWeb"/>
        <w:ind w:left="360" w:hanging="360"/>
        <w:rPr>
          <w:rFonts w:ascii="Calibri" w:hAnsi="Calibri" w:cs="Calibri"/>
          <w:color w:val="000000"/>
          <w:sz w:val="22"/>
          <w:szCs w:val="22"/>
        </w:rPr>
      </w:pPr>
      <w:r w:rsidRPr="00FD33FA">
        <w:rPr>
          <w:rFonts w:ascii="Calibri" w:hAnsi="Calibri" w:cs="Calibri"/>
          <w:b/>
          <w:bCs/>
          <w:color w:val="000000"/>
          <w:sz w:val="22"/>
          <w:szCs w:val="22"/>
        </w:rPr>
        <w:t>B</w:t>
      </w:r>
      <w:r w:rsidRPr="00DD3D7B">
        <w:rPr>
          <w:rFonts w:ascii="Calibri" w:hAnsi="Calibri" w:cs="Calibri"/>
          <w:color w:val="000000"/>
          <w:sz w:val="22"/>
          <w:szCs w:val="22"/>
        </w:rPr>
        <w:t>. Current structure of the Early Literacy Instruction in Grades K-3: Background and context are required to provide adequate information to assist in determining which schools are situated to engage in the instructional changes required by this grant.</w:t>
      </w:r>
    </w:p>
    <w:p w14:paraId="497C54EC" w14:textId="77777777" w:rsidR="0000658A" w:rsidRPr="00DD3D7B" w:rsidRDefault="00A04CD0" w:rsidP="0000658A">
      <w:pPr>
        <w:pStyle w:val="NormalWeb"/>
        <w:rPr>
          <w:rFonts w:ascii="Calibri" w:hAnsi="Calibri" w:cs="Calibri"/>
          <w:color w:val="000000"/>
          <w:sz w:val="22"/>
          <w:szCs w:val="22"/>
        </w:rPr>
      </w:pPr>
      <w:r>
        <w:rPr>
          <w:rFonts w:ascii="Calibri" w:hAnsi="Calibri" w:cs="Calibri"/>
          <w:color w:val="000000"/>
          <w:sz w:val="22"/>
          <w:szCs w:val="22"/>
        </w:rPr>
        <w:t>High-quality, core, instructional</w:t>
      </w:r>
      <w:r w:rsidR="0000658A" w:rsidRPr="00DD3D7B">
        <w:rPr>
          <w:rFonts w:ascii="Calibri" w:hAnsi="Calibri" w:cs="Calibri"/>
          <w:color w:val="000000"/>
          <w:sz w:val="22"/>
          <w:szCs w:val="22"/>
        </w:rPr>
        <w:t xml:space="preserve"> materials currently being implemented or will be implemented in September of 2022.</w:t>
      </w:r>
    </w:p>
    <w:p w14:paraId="7F7FE56C" w14:textId="77777777" w:rsidR="0000658A" w:rsidRPr="00DD3D7B" w:rsidRDefault="0000658A" w:rsidP="002F51B4">
      <w:pPr>
        <w:pStyle w:val="NormalWeb"/>
        <w:rPr>
          <w:rFonts w:ascii="Calibri" w:hAnsi="Calibri" w:cs="Calibri"/>
          <w:color w:val="000000"/>
          <w:sz w:val="22"/>
          <w:szCs w:val="22"/>
        </w:rPr>
      </w:pPr>
      <w:r w:rsidRPr="00DD3D7B">
        <w:rPr>
          <w:rFonts w:ascii="Calibri" w:hAnsi="Calibri" w:cs="Calibri"/>
          <w:color w:val="000000"/>
          <w:sz w:val="22"/>
          <w:szCs w:val="22"/>
        </w:rPr>
        <w:t>● Name of high-quality instructional materials: __________________________________________</w:t>
      </w:r>
    </w:p>
    <w:p w14:paraId="73DC76F0" w14:textId="77777777" w:rsidR="0000658A" w:rsidRPr="00DD3D7B" w:rsidRDefault="0000658A" w:rsidP="002F51B4">
      <w:pPr>
        <w:pStyle w:val="NormalWeb"/>
        <w:rPr>
          <w:rFonts w:ascii="Calibri" w:hAnsi="Calibri" w:cs="Calibri"/>
          <w:color w:val="000000"/>
          <w:sz w:val="22"/>
          <w:szCs w:val="22"/>
        </w:rPr>
      </w:pPr>
      <w:r w:rsidRPr="00DD3D7B">
        <w:rPr>
          <w:rFonts w:ascii="Calibri" w:hAnsi="Calibri" w:cs="Calibri"/>
          <w:color w:val="000000"/>
          <w:sz w:val="22"/>
          <w:szCs w:val="22"/>
        </w:rPr>
        <w:lastRenderedPageBreak/>
        <w:t>● Publisher/Publish date: ___________________________________________________________</w:t>
      </w:r>
    </w:p>
    <w:p w14:paraId="49146AAF" w14:textId="77777777" w:rsidR="002F51B4" w:rsidRPr="00DD3D7B" w:rsidRDefault="0000658A" w:rsidP="002F51B4">
      <w:pPr>
        <w:pStyle w:val="NormalWeb"/>
        <w:rPr>
          <w:rFonts w:ascii="Calibri" w:hAnsi="Calibri" w:cs="Calibri"/>
          <w:color w:val="000000"/>
          <w:sz w:val="22"/>
          <w:szCs w:val="22"/>
        </w:rPr>
      </w:pPr>
      <w:r w:rsidRPr="00DD3D7B">
        <w:rPr>
          <w:rFonts w:ascii="Calibri" w:hAnsi="Calibri" w:cs="Calibri"/>
          <w:color w:val="000000"/>
          <w:sz w:val="22"/>
          <w:szCs w:val="22"/>
        </w:rPr>
        <w:t xml:space="preserve">● </w:t>
      </w:r>
      <w:r w:rsidR="002F51B4" w:rsidRPr="00DD3D7B">
        <w:rPr>
          <w:rFonts w:ascii="Calibri" w:hAnsi="Calibri" w:cs="Calibri"/>
          <w:color w:val="000000"/>
          <w:sz w:val="22"/>
          <w:szCs w:val="22"/>
        </w:rPr>
        <w:t xml:space="preserve">Has this program been rated as partially meets or above by </w:t>
      </w:r>
      <w:hyperlink r:id="rId12" w:history="1">
        <w:r w:rsidR="002F51B4" w:rsidRPr="00DD3D7B">
          <w:rPr>
            <w:rStyle w:val="Hyperlink"/>
            <w:rFonts w:ascii="Calibri" w:hAnsi="Calibri" w:cs="Calibri"/>
            <w:position w:val="0"/>
            <w:sz w:val="22"/>
            <w:szCs w:val="22"/>
          </w:rPr>
          <w:t>EdReports</w:t>
        </w:r>
      </w:hyperlink>
      <w:r w:rsidR="002F51B4" w:rsidRPr="00DD3D7B">
        <w:rPr>
          <w:rFonts w:ascii="Calibri" w:hAnsi="Calibri" w:cs="Calibri"/>
          <w:color w:val="000000"/>
          <w:sz w:val="22"/>
          <w:szCs w:val="22"/>
        </w:rPr>
        <w:t xml:space="preserve"> or </w:t>
      </w:r>
      <w:hyperlink r:id="rId13" w:history="1">
        <w:r w:rsidR="002F51B4" w:rsidRPr="00DD3D7B">
          <w:rPr>
            <w:rStyle w:val="Hyperlink"/>
            <w:rFonts w:ascii="Calibri" w:hAnsi="Calibri" w:cs="Calibri"/>
            <w:position w:val="0"/>
            <w:sz w:val="22"/>
            <w:szCs w:val="22"/>
          </w:rPr>
          <w:t>CURATE</w:t>
        </w:r>
      </w:hyperlink>
      <w:r w:rsidR="002F51B4" w:rsidRPr="00DD3D7B">
        <w:rPr>
          <w:rFonts w:ascii="Calibri" w:hAnsi="Calibri" w:cs="Calibri"/>
          <w:color w:val="000000"/>
          <w:sz w:val="22"/>
          <w:szCs w:val="22"/>
        </w:rPr>
        <w:t xml:space="preserve">?  </w:t>
      </w:r>
    </w:p>
    <w:p w14:paraId="03F6F90D" w14:textId="77777777" w:rsidR="002F51B4" w:rsidRPr="00DD3D7B" w:rsidRDefault="002F51B4" w:rsidP="002F51B4">
      <w:pPr>
        <w:pStyle w:val="NormalWeb"/>
        <w:rPr>
          <w:rFonts w:ascii="Calibri" w:hAnsi="Calibri" w:cs="Calibri"/>
          <w:color w:val="000000"/>
          <w:sz w:val="22"/>
          <w:szCs w:val="22"/>
        </w:rPr>
      </w:pPr>
      <w:r w:rsidRPr="00DD3D7B">
        <w:rPr>
          <w:rFonts w:ascii="Calibri" w:hAnsi="Calibri" w:cs="Calibri"/>
          <w:color w:val="000000"/>
          <w:sz w:val="22"/>
          <w:szCs w:val="22"/>
        </w:rPr>
        <w:tab/>
        <w:t xml:space="preserve">Yes  </w:t>
      </w:r>
      <w:r w:rsidR="00F86835" w:rsidRPr="00DD3D7B">
        <w:rPr>
          <w:rFonts w:ascii="Calibri" w:hAnsi="Calibri" w:cs="Calibri"/>
          <w:color w:val="000000"/>
          <w:sz w:val="22"/>
          <w:szCs w:val="22"/>
        </w:rPr>
        <w:fldChar w:fldCharType="begin">
          <w:ffData>
            <w:name w:val="Check1"/>
            <w:enabled/>
            <w:calcOnExit w:val="0"/>
            <w:checkBox>
              <w:sizeAuto/>
              <w:default w:val="0"/>
            </w:checkBox>
          </w:ffData>
        </w:fldChar>
      </w:r>
      <w:bookmarkStart w:id="3" w:name="Check1"/>
      <w:r w:rsidR="00F86835" w:rsidRPr="00DD3D7B">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00F86835" w:rsidRPr="00DD3D7B">
        <w:rPr>
          <w:rFonts w:ascii="Calibri" w:hAnsi="Calibri" w:cs="Calibri"/>
          <w:color w:val="000000"/>
          <w:sz w:val="22"/>
          <w:szCs w:val="22"/>
        </w:rPr>
        <w:fldChar w:fldCharType="end"/>
      </w:r>
      <w:bookmarkEnd w:id="3"/>
    </w:p>
    <w:p w14:paraId="5C85AC57" w14:textId="77777777" w:rsidR="002F51B4" w:rsidRPr="00DD3D7B" w:rsidRDefault="002F51B4" w:rsidP="002F51B4">
      <w:pPr>
        <w:pStyle w:val="NormalWeb"/>
        <w:rPr>
          <w:rFonts w:ascii="Calibri" w:hAnsi="Calibri" w:cs="Calibri"/>
          <w:color w:val="000000"/>
          <w:sz w:val="22"/>
          <w:szCs w:val="22"/>
        </w:rPr>
      </w:pPr>
      <w:r w:rsidRPr="00DD3D7B">
        <w:rPr>
          <w:rFonts w:ascii="Calibri" w:hAnsi="Calibri" w:cs="Calibri"/>
          <w:color w:val="000000"/>
          <w:sz w:val="22"/>
          <w:szCs w:val="22"/>
        </w:rPr>
        <w:tab/>
        <w:t>No</w:t>
      </w:r>
      <w:r w:rsidR="00F86835" w:rsidRPr="00DD3D7B">
        <w:rPr>
          <w:rFonts w:ascii="Calibri" w:hAnsi="Calibri" w:cs="Calibri"/>
          <w:color w:val="000000"/>
          <w:sz w:val="22"/>
          <w:szCs w:val="22"/>
        </w:rPr>
        <w:t xml:space="preserve">  </w:t>
      </w:r>
      <w:r w:rsidR="00F86835" w:rsidRPr="00DD3D7B">
        <w:rPr>
          <w:rFonts w:ascii="Calibri" w:hAnsi="Calibri" w:cs="Calibri"/>
          <w:color w:val="000000"/>
          <w:sz w:val="22"/>
          <w:szCs w:val="22"/>
        </w:rPr>
        <w:fldChar w:fldCharType="begin">
          <w:ffData>
            <w:name w:val="Check2"/>
            <w:enabled/>
            <w:calcOnExit w:val="0"/>
            <w:checkBox>
              <w:sizeAuto/>
              <w:default w:val="0"/>
            </w:checkBox>
          </w:ffData>
        </w:fldChar>
      </w:r>
      <w:bookmarkStart w:id="4" w:name="Check2"/>
      <w:r w:rsidR="00F86835" w:rsidRPr="00DD3D7B">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00F86835" w:rsidRPr="00DD3D7B">
        <w:rPr>
          <w:rFonts w:ascii="Calibri" w:hAnsi="Calibri" w:cs="Calibri"/>
          <w:color w:val="000000"/>
          <w:sz w:val="22"/>
          <w:szCs w:val="22"/>
        </w:rPr>
        <w:fldChar w:fldCharType="end"/>
      </w:r>
      <w:bookmarkEnd w:id="4"/>
    </w:p>
    <w:p w14:paraId="3075692C" w14:textId="77777777" w:rsidR="00F86835" w:rsidRPr="00F86835" w:rsidRDefault="00F86835" w:rsidP="00F86835">
      <w:pPr>
        <w:pStyle w:val="NormalWeb"/>
        <w:rPr>
          <w:rFonts w:ascii="Calibri" w:hAnsi="Calibri" w:cs="Calibri"/>
          <w:color w:val="000000"/>
          <w:sz w:val="22"/>
          <w:szCs w:val="22"/>
        </w:rPr>
      </w:pPr>
      <w:r w:rsidRPr="00F86835">
        <w:rPr>
          <w:rFonts w:ascii="Calibri" w:hAnsi="Calibri" w:cs="Calibri"/>
          <w:color w:val="000000"/>
          <w:sz w:val="22"/>
          <w:szCs w:val="22"/>
        </w:rPr>
        <w:t xml:space="preserve">● </w:t>
      </w:r>
      <w:r>
        <w:rPr>
          <w:rFonts w:ascii="Calibri" w:hAnsi="Calibri" w:cs="Calibri"/>
          <w:color w:val="000000"/>
          <w:sz w:val="22"/>
          <w:szCs w:val="22"/>
        </w:rPr>
        <w:t>Do the high quality-instructional materials listed above include high-quality instructional materials addressing phonemic awareness</w:t>
      </w:r>
      <w:r w:rsidRPr="00F86835">
        <w:rPr>
          <w:rFonts w:ascii="Calibri" w:hAnsi="Calibri" w:cs="Calibri"/>
          <w:color w:val="000000"/>
          <w:sz w:val="22"/>
          <w:szCs w:val="22"/>
        </w:rPr>
        <w:t xml:space="preserve">?  </w:t>
      </w:r>
    </w:p>
    <w:p w14:paraId="00D7E1B8" w14:textId="77777777" w:rsidR="00F86835" w:rsidRPr="00F86835" w:rsidRDefault="00F86835" w:rsidP="0010268A">
      <w:pPr>
        <w:pStyle w:val="NormalWeb"/>
        <w:ind w:firstLine="720"/>
        <w:rPr>
          <w:rFonts w:ascii="Calibri" w:hAnsi="Calibri" w:cs="Calibri"/>
          <w:color w:val="000000"/>
          <w:sz w:val="22"/>
          <w:szCs w:val="22"/>
        </w:rPr>
      </w:pPr>
      <w:r w:rsidRPr="00F86835">
        <w:rPr>
          <w:rFonts w:ascii="Calibri" w:hAnsi="Calibri" w:cs="Calibri"/>
          <w:color w:val="000000"/>
          <w:sz w:val="22"/>
          <w:szCs w:val="22"/>
        </w:rPr>
        <w:t xml:space="preserve">Yes  </w:t>
      </w:r>
      <w:r w:rsidRPr="00F86835">
        <w:rPr>
          <w:rFonts w:ascii="Calibri" w:hAnsi="Calibri" w:cs="Calibri"/>
          <w:color w:val="000000"/>
          <w:sz w:val="22"/>
          <w:szCs w:val="22"/>
        </w:rPr>
        <w:fldChar w:fldCharType="begin">
          <w:ffData>
            <w:name w:val="Check1"/>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250DE0CC" w14:textId="77777777" w:rsidR="00F86835" w:rsidRDefault="00F86835" w:rsidP="00F86835">
      <w:pPr>
        <w:pStyle w:val="NormalWeb"/>
        <w:rPr>
          <w:rFonts w:ascii="Calibri" w:hAnsi="Calibri" w:cs="Calibri"/>
          <w:color w:val="000000"/>
          <w:sz w:val="22"/>
          <w:szCs w:val="22"/>
        </w:rPr>
      </w:pPr>
      <w:r w:rsidRPr="00F86835">
        <w:rPr>
          <w:rFonts w:ascii="Calibri" w:hAnsi="Calibri" w:cs="Calibri"/>
          <w:color w:val="000000"/>
          <w:sz w:val="22"/>
          <w:szCs w:val="22"/>
        </w:rPr>
        <w:tab/>
        <w:t xml:space="preserve">No  </w:t>
      </w:r>
      <w:r w:rsidRPr="00F86835">
        <w:rPr>
          <w:rFonts w:ascii="Calibri" w:hAnsi="Calibri" w:cs="Calibri"/>
          <w:color w:val="000000"/>
          <w:sz w:val="22"/>
          <w:szCs w:val="22"/>
        </w:rPr>
        <w:fldChar w:fldCharType="begin">
          <w:ffData>
            <w:name w:val="Check2"/>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1735A20C" w14:textId="77777777" w:rsidR="005348AF" w:rsidRDefault="005348AF" w:rsidP="005348AF">
      <w:pPr>
        <w:pStyle w:val="NormalWeb"/>
        <w:rPr>
          <w:rFonts w:ascii="Calibri" w:hAnsi="Calibri" w:cs="Calibri"/>
          <w:color w:val="000000"/>
          <w:sz w:val="22"/>
          <w:szCs w:val="22"/>
        </w:rPr>
      </w:pPr>
      <w:r>
        <w:rPr>
          <w:rFonts w:ascii="Calibri" w:hAnsi="Calibri" w:cs="Calibri"/>
          <w:color w:val="000000"/>
          <w:sz w:val="22"/>
          <w:szCs w:val="22"/>
        </w:rPr>
        <w:t>Are you using supplemental phonemic awareness instructional materials?</w:t>
      </w:r>
    </w:p>
    <w:p w14:paraId="1A859325" w14:textId="77777777" w:rsidR="005348AF" w:rsidRPr="00F86835" w:rsidRDefault="005348AF" w:rsidP="005348AF">
      <w:pPr>
        <w:pStyle w:val="NormalWeb"/>
        <w:ind w:firstLine="720"/>
        <w:rPr>
          <w:rFonts w:ascii="Calibri" w:hAnsi="Calibri" w:cs="Calibri"/>
          <w:color w:val="000000"/>
          <w:sz w:val="22"/>
          <w:szCs w:val="22"/>
        </w:rPr>
      </w:pPr>
      <w:r w:rsidRPr="00F86835">
        <w:rPr>
          <w:rFonts w:ascii="Calibri" w:hAnsi="Calibri" w:cs="Calibri"/>
          <w:color w:val="000000"/>
          <w:sz w:val="22"/>
          <w:szCs w:val="22"/>
        </w:rPr>
        <w:t xml:space="preserve">Yes  </w:t>
      </w:r>
      <w:r w:rsidRPr="00F86835">
        <w:rPr>
          <w:rFonts w:ascii="Calibri" w:hAnsi="Calibri" w:cs="Calibri"/>
          <w:color w:val="000000"/>
          <w:sz w:val="22"/>
          <w:szCs w:val="22"/>
        </w:rPr>
        <w:fldChar w:fldCharType="begin">
          <w:ffData>
            <w:name w:val="Check1"/>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345B4870" w14:textId="77777777" w:rsidR="005348AF" w:rsidRDefault="005348AF" w:rsidP="005348AF">
      <w:pPr>
        <w:pStyle w:val="NormalWeb"/>
        <w:rPr>
          <w:rFonts w:ascii="Calibri" w:hAnsi="Calibri" w:cs="Calibri"/>
          <w:color w:val="000000"/>
          <w:sz w:val="22"/>
          <w:szCs w:val="22"/>
        </w:rPr>
      </w:pPr>
      <w:r w:rsidRPr="00F86835">
        <w:rPr>
          <w:rFonts w:ascii="Calibri" w:hAnsi="Calibri" w:cs="Calibri"/>
          <w:color w:val="000000"/>
          <w:sz w:val="22"/>
          <w:szCs w:val="22"/>
        </w:rPr>
        <w:tab/>
        <w:t xml:space="preserve">No  </w:t>
      </w:r>
      <w:r w:rsidRPr="00F86835">
        <w:rPr>
          <w:rFonts w:ascii="Calibri" w:hAnsi="Calibri" w:cs="Calibri"/>
          <w:color w:val="000000"/>
          <w:sz w:val="22"/>
          <w:szCs w:val="22"/>
        </w:rPr>
        <w:fldChar w:fldCharType="begin">
          <w:ffData>
            <w:name w:val="Check2"/>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4619D350" w14:textId="77777777" w:rsidR="005348AF" w:rsidRDefault="005348AF" w:rsidP="005348AF">
      <w:pPr>
        <w:pStyle w:val="NormalWeb"/>
        <w:rPr>
          <w:rFonts w:ascii="Calibri" w:hAnsi="Calibri" w:cs="Calibri"/>
          <w:color w:val="000000"/>
          <w:sz w:val="22"/>
          <w:szCs w:val="22"/>
        </w:rPr>
      </w:pPr>
      <w:r>
        <w:rPr>
          <w:rFonts w:ascii="Calibri" w:hAnsi="Calibri" w:cs="Calibri"/>
          <w:color w:val="000000"/>
          <w:sz w:val="22"/>
          <w:szCs w:val="22"/>
        </w:rPr>
        <w:t>If yes, what instructional materials are you using?  _____________________________________________________________</w:t>
      </w:r>
    </w:p>
    <w:p w14:paraId="706C7223" w14:textId="77777777" w:rsidR="005348AF" w:rsidRPr="00F86835" w:rsidRDefault="005348AF" w:rsidP="005348AF">
      <w:pPr>
        <w:pStyle w:val="NormalWeb"/>
        <w:rPr>
          <w:rFonts w:ascii="Calibri" w:hAnsi="Calibri" w:cs="Calibri"/>
          <w:color w:val="000000"/>
          <w:sz w:val="22"/>
          <w:szCs w:val="22"/>
        </w:rPr>
      </w:pPr>
      <w:r w:rsidRPr="00F86835">
        <w:rPr>
          <w:rFonts w:ascii="Calibri" w:hAnsi="Calibri" w:cs="Calibri"/>
          <w:color w:val="000000"/>
          <w:sz w:val="22"/>
          <w:szCs w:val="22"/>
        </w:rPr>
        <w:t xml:space="preserve">● </w:t>
      </w:r>
      <w:r>
        <w:rPr>
          <w:rFonts w:ascii="Calibri" w:hAnsi="Calibri" w:cs="Calibri"/>
          <w:color w:val="000000"/>
          <w:sz w:val="22"/>
          <w:szCs w:val="22"/>
        </w:rPr>
        <w:t>Do the high quality-instructional materials listed above include high-quality instructional materials addressing phonics instruction</w:t>
      </w:r>
      <w:r w:rsidRPr="00F86835">
        <w:rPr>
          <w:rFonts w:ascii="Calibri" w:hAnsi="Calibri" w:cs="Calibri"/>
          <w:color w:val="000000"/>
          <w:sz w:val="22"/>
          <w:szCs w:val="22"/>
        </w:rPr>
        <w:t xml:space="preserve">?  </w:t>
      </w:r>
    </w:p>
    <w:p w14:paraId="653EAE85" w14:textId="77777777" w:rsidR="005348AF" w:rsidRPr="00F86835" w:rsidRDefault="005348AF" w:rsidP="005348AF">
      <w:pPr>
        <w:pStyle w:val="NormalWeb"/>
        <w:rPr>
          <w:rFonts w:ascii="Calibri" w:hAnsi="Calibri" w:cs="Calibri"/>
          <w:color w:val="000000"/>
          <w:sz w:val="22"/>
          <w:szCs w:val="22"/>
        </w:rPr>
      </w:pPr>
      <w:r w:rsidRPr="00F86835">
        <w:rPr>
          <w:rFonts w:ascii="Calibri" w:hAnsi="Calibri" w:cs="Calibri"/>
          <w:color w:val="000000"/>
          <w:sz w:val="22"/>
          <w:szCs w:val="22"/>
        </w:rPr>
        <w:tab/>
        <w:t xml:space="preserve">Yes  </w:t>
      </w:r>
      <w:r w:rsidRPr="00F86835">
        <w:rPr>
          <w:rFonts w:ascii="Calibri" w:hAnsi="Calibri" w:cs="Calibri"/>
          <w:color w:val="000000"/>
          <w:sz w:val="22"/>
          <w:szCs w:val="22"/>
        </w:rPr>
        <w:fldChar w:fldCharType="begin">
          <w:ffData>
            <w:name w:val="Check1"/>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64571479" w14:textId="77777777" w:rsidR="005348AF" w:rsidRDefault="005348AF" w:rsidP="005348AF">
      <w:pPr>
        <w:pStyle w:val="NormalWeb"/>
        <w:rPr>
          <w:rFonts w:ascii="Calibri" w:hAnsi="Calibri" w:cs="Calibri"/>
          <w:color w:val="000000"/>
          <w:sz w:val="22"/>
          <w:szCs w:val="22"/>
        </w:rPr>
      </w:pPr>
      <w:r w:rsidRPr="00F86835">
        <w:rPr>
          <w:rFonts w:ascii="Calibri" w:hAnsi="Calibri" w:cs="Calibri"/>
          <w:color w:val="000000"/>
          <w:sz w:val="22"/>
          <w:szCs w:val="22"/>
        </w:rPr>
        <w:tab/>
        <w:t xml:space="preserve">No  </w:t>
      </w:r>
      <w:r w:rsidRPr="00F86835">
        <w:rPr>
          <w:rFonts w:ascii="Calibri" w:hAnsi="Calibri" w:cs="Calibri"/>
          <w:color w:val="000000"/>
          <w:sz w:val="22"/>
          <w:szCs w:val="22"/>
        </w:rPr>
        <w:fldChar w:fldCharType="begin">
          <w:ffData>
            <w:name w:val="Check2"/>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38F67F65" w14:textId="77777777" w:rsidR="005348AF" w:rsidRDefault="005348AF" w:rsidP="005348AF">
      <w:pPr>
        <w:pStyle w:val="NormalWeb"/>
        <w:rPr>
          <w:rFonts w:ascii="Calibri" w:hAnsi="Calibri" w:cs="Calibri"/>
          <w:color w:val="000000"/>
          <w:sz w:val="22"/>
          <w:szCs w:val="22"/>
        </w:rPr>
      </w:pPr>
      <w:r>
        <w:rPr>
          <w:rFonts w:ascii="Calibri" w:hAnsi="Calibri" w:cs="Calibri"/>
          <w:color w:val="000000"/>
          <w:sz w:val="22"/>
          <w:szCs w:val="22"/>
        </w:rPr>
        <w:t>Are you using supplemental phonics instructional materials?</w:t>
      </w:r>
    </w:p>
    <w:p w14:paraId="0EE4EA6D" w14:textId="77777777" w:rsidR="005348AF" w:rsidRPr="00F86835" w:rsidRDefault="005348AF" w:rsidP="005348AF">
      <w:pPr>
        <w:pStyle w:val="NormalWeb"/>
        <w:ind w:firstLine="720"/>
        <w:rPr>
          <w:rFonts w:ascii="Calibri" w:hAnsi="Calibri" w:cs="Calibri"/>
          <w:color w:val="000000"/>
          <w:sz w:val="22"/>
          <w:szCs w:val="22"/>
        </w:rPr>
      </w:pPr>
      <w:r w:rsidRPr="00F86835">
        <w:rPr>
          <w:rFonts w:ascii="Calibri" w:hAnsi="Calibri" w:cs="Calibri"/>
          <w:color w:val="000000"/>
          <w:sz w:val="22"/>
          <w:szCs w:val="22"/>
        </w:rPr>
        <w:t xml:space="preserve">Yes  </w:t>
      </w:r>
      <w:r w:rsidRPr="00F86835">
        <w:rPr>
          <w:rFonts w:ascii="Calibri" w:hAnsi="Calibri" w:cs="Calibri"/>
          <w:color w:val="000000"/>
          <w:sz w:val="22"/>
          <w:szCs w:val="22"/>
        </w:rPr>
        <w:fldChar w:fldCharType="begin">
          <w:ffData>
            <w:name w:val="Check1"/>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1F296862" w14:textId="77777777" w:rsidR="005348AF" w:rsidRDefault="005348AF" w:rsidP="005348AF">
      <w:pPr>
        <w:pStyle w:val="NormalWeb"/>
        <w:rPr>
          <w:rFonts w:ascii="Calibri" w:hAnsi="Calibri" w:cs="Calibri"/>
          <w:color w:val="000000"/>
          <w:sz w:val="22"/>
          <w:szCs w:val="22"/>
        </w:rPr>
      </w:pPr>
      <w:r w:rsidRPr="00F86835">
        <w:rPr>
          <w:rFonts w:ascii="Calibri" w:hAnsi="Calibri" w:cs="Calibri"/>
          <w:color w:val="000000"/>
          <w:sz w:val="22"/>
          <w:szCs w:val="22"/>
        </w:rPr>
        <w:tab/>
        <w:t xml:space="preserve">No  </w:t>
      </w:r>
      <w:r w:rsidRPr="00F86835">
        <w:rPr>
          <w:rFonts w:ascii="Calibri" w:hAnsi="Calibri" w:cs="Calibri"/>
          <w:color w:val="000000"/>
          <w:sz w:val="22"/>
          <w:szCs w:val="22"/>
        </w:rPr>
        <w:fldChar w:fldCharType="begin">
          <w:ffData>
            <w:name w:val="Check2"/>
            <w:enabled/>
            <w:calcOnExit w:val="0"/>
            <w:checkBox>
              <w:sizeAuto/>
              <w:default w:val="0"/>
            </w:checkBox>
          </w:ffData>
        </w:fldChar>
      </w:r>
      <w:r w:rsidRPr="00F86835">
        <w:rPr>
          <w:rFonts w:ascii="Calibri" w:hAnsi="Calibri" w:cs="Calibri"/>
          <w:color w:val="000000"/>
          <w:sz w:val="22"/>
          <w:szCs w:val="22"/>
        </w:rPr>
        <w:instrText xml:space="preserve"> FORMCHECKBOX </w:instrText>
      </w:r>
      <w:r w:rsidR="00453C5B">
        <w:rPr>
          <w:rFonts w:ascii="Calibri" w:hAnsi="Calibri" w:cs="Calibri"/>
          <w:color w:val="000000"/>
          <w:sz w:val="22"/>
          <w:szCs w:val="22"/>
        </w:rPr>
      </w:r>
      <w:r w:rsidR="00453C5B">
        <w:rPr>
          <w:rFonts w:ascii="Calibri" w:hAnsi="Calibri" w:cs="Calibri"/>
          <w:color w:val="000000"/>
          <w:sz w:val="22"/>
          <w:szCs w:val="22"/>
        </w:rPr>
        <w:fldChar w:fldCharType="separate"/>
      </w:r>
      <w:r w:rsidRPr="00F86835">
        <w:rPr>
          <w:rFonts w:ascii="Calibri" w:hAnsi="Calibri" w:cs="Calibri"/>
          <w:color w:val="000000"/>
          <w:sz w:val="22"/>
          <w:szCs w:val="22"/>
        </w:rPr>
        <w:fldChar w:fldCharType="end"/>
      </w:r>
    </w:p>
    <w:p w14:paraId="1272A884" w14:textId="77777777" w:rsidR="00A04CD0" w:rsidRDefault="00A04CD0" w:rsidP="00A04CD0">
      <w:pPr>
        <w:pStyle w:val="NormalWeb"/>
        <w:rPr>
          <w:rFonts w:ascii="Calibri" w:hAnsi="Calibri" w:cs="Calibri"/>
          <w:color w:val="000000"/>
          <w:sz w:val="22"/>
          <w:szCs w:val="22"/>
        </w:rPr>
      </w:pPr>
      <w:r>
        <w:rPr>
          <w:rFonts w:ascii="Calibri" w:hAnsi="Calibri" w:cs="Calibri"/>
          <w:color w:val="000000"/>
          <w:sz w:val="22"/>
          <w:szCs w:val="22"/>
        </w:rPr>
        <w:t>If yes, what instructional materials are you using?  _____________________________________________________________</w:t>
      </w:r>
    </w:p>
    <w:p w14:paraId="50C54C02" w14:textId="77777777" w:rsidR="00A76FF5" w:rsidRDefault="00A76FF5" w:rsidP="00A11BA9">
      <w:pPr>
        <w:pStyle w:val="NormalWeb"/>
        <w:numPr>
          <w:ilvl w:val="0"/>
          <w:numId w:val="13"/>
        </w:numPr>
        <w:rPr>
          <w:rFonts w:ascii="Calibri" w:hAnsi="Calibri" w:cs="Calibri"/>
          <w:color w:val="000000"/>
          <w:sz w:val="22"/>
          <w:szCs w:val="22"/>
        </w:rPr>
      </w:pPr>
      <w:r>
        <w:rPr>
          <w:rFonts w:ascii="Calibri" w:hAnsi="Calibri" w:cs="Calibri"/>
          <w:color w:val="000000"/>
          <w:sz w:val="22"/>
          <w:szCs w:val="22"/>
        </w:rPr>
        <w:t xml:space="preserve">Summarize why you want to participate in the Early Grades Literacy Grant, From Research to Practice:  Evidence-Based Early Literacy.  Your response should answer the following questions.  </w:t>
      </w:r>
    </w:p>
    <w:p w14:paraId="285333D6" w14:textId="77777777" w:rsidR="00A76FF5" w:rsidRDefault="00A76FF5" w:rsidP="00A11BA9">
      <w:pPr>
        <w:pStyle w:val="NormalWeb"/>
        <w:numPr>
          <w:ilvl w:val="1"/>
          <w:numId w:val="13"/>
        </w:numPr>
        <w:rPr>
          <w:rFonts w:ascii="Calibri" w:hAnsi="Calibri" w:cs="Calibri"/>
          <w:color w:val="000000"/>
          <w:sz w:val="22"/>
          <w:szCs w:val="22"/>
        </w:rPr>
      </w:pPr>
      <w:r>
        <w:rPr>
          <w:rFonts w:ascii="Calibri" w:hAnsi="Calibri" w:cs="Calibri"/>
          <w:color w:val="000000"/>
          <w:sz w:val="22"/>
          <w:szCs w:val="22"/>
        </w:rPr>
        <w:t>What do you hope to accomplish through parti</w:t>
      </w:r>
      <w:r w:rsidR="00C61C13">
        <w:rPr>
          <w:rFonts w:ascii="Calibri" w:hAnsi="Calibri" w:cs="Calibri"/>
          <w:color w:val="000000"/>
          <w:sz w:val="22"/>
          <w:szCs w:val="22"/>
        </w:rPr>
        <w:t>cipation in this grant?</w:t>
      </w:r>
    </w:p>
    <w:p w14:paraId="02C3D4BE" w14:textId="77777777" w:rsidR="00C61C13" w:rsidRDefault="00C61C13" w:rsidP="00A11BA9">
      <w:pPr>
        <w:pStyle w:val="NormalWeb"/>
        <w:numPr>
          <w:ilvl w:val="1"/>
          <w:numId w:val="13"/>
        </w:numPr>
        <w:rPr>
          <w:rFonts w:ascii="Calibri" w:hAnsi="Calibri" w:cs="Calibri"/>
          <w:color w:val="000000"/>
          <w:sz w:val="22"/>
          <w:szCs w:val="22"/>
        </w:rPr>
      </w:pPr>
      <w:r>
        <w:rPr>
          <w:rFonts w:ascii="Calibri" w:hAnsi="Calibri" w:cs="Calibri"/>
          <w:color w:val="000000"/>
          <w:sz w:val="22"/>
          <w:szCs w:val="22"/>
        </w:rPr>
        <w:t>How do you plan to align this grant with current initiatives in your school/district?</w:t>
      </w:r>
    </w:p>
    <w:p w14:paraId="0D045498" w14:textId="77777777" w:rsidR="00C61C13" w:rsidRDefault="00C61C13" w:rsidP="00A11BA9">
      <w:pPr>
        <w:pStyle w:val="NormalWeb"/>
        <w:numPr>
          <w:ilvl w:val="1"/>
          <w:numId w:val="13"/>
        </w:numPr>
        <w:rPr>
          <w:rFonts w:ascii="Calibri" w:hAnsi="Calibri" w:cs="Calibri"/>
          <w:color w:val="000000"/>
          <w:sz w:val="22"/>
          <w:szCs w:val="22"/>
        </w:rPr>
      </w:pPr>
      <w:r>
        <w:rPr>
          <w:rFonts w:ascii="Calibri" w:hAnsi="Calibri" w:cs="Calibri"/>
          <w:color w:val="000000"/>
          <w:sz w:val="22"/>
          <w:szCs w:val="22"/>
        </w:rPr>
        <w:t>How do you plan to support the grant priorities throughout grant implementation?</w:t>
      </w:r>
    </w:p>
    <w:p w14:paraId="758B5CAF" w14:textId="77777777" w:rsidR="00C61C13" w:rsidRDefault="00C61C13" w:rsidP="00A11BA9">
      <w:pPr>
        <w:pStyle w:val="NormalWeb"/>
        <w:numPr>
          <w:ilvl w:val="1"/>
          <w:numId w:val="13"/>
        </w:numPr>
        <w:spacing w:after="0" w:afterAutospacing="0"/>
        <w:rPr>
          <w:rFonts w:ascii="Calibri" w:hAnsi="Calibri" w:cs="Calibri"/>
          <w:color w:val="000000"/>
          <w:sz w:val="22"/>
          <w:szCs w:val="22"/>
        </w:rPr>
      </w:pPr>
      <w:r>
        <w:rPr>
          <w:rFonts w:ascii="Calibri" w:hAnsi="Calibri" w:cs="Calibri"/>
          <w:color w:val="000000"/>
          <w:sz w:val="22"/>
          <w:szCs w:val="22"/>
        </w:rPr>
        <w:t xml:space="preserve">How will you support the alignment of grant </w:t>
      </w:r>
      <w:r w:rsidR="00F702D4">
        <w:rPr>
          <w:rFonts w:ascii="Calibri" w:hAnsi="Calibri" w:cs="Calibri"/>
          <w:color w:val="000000"/>
          <w:sz w:val="22"/>
          <w:szCs w:val="22"/>
        </w:rPr>
        <w:t xml:space="preserve">initiatives with the </w:t>
      </w:r>
      <w:r>
        <w:rPr>
          <w:rFonts w:ascii="Calibri" w:hAnsi="Calibri" w:cs="Calibri"/>
          <w:color w:val="000000"/>
          <w:sz w:val="22"/>
          <w:szCs w:val="22"/>
        </w:rPr>
        <w:t xml:space="preserve">implementation of </w:t>
      </w:r>
      <w:r w:rsidR="00F702D4">
        <w:rPr>
          <w:rFonts w:ascii="Calibri" w:hAnsi="Calibri" w:cs="Calibri"/>
          <w:color w:val="000000"/>
          <w:sz w:val="22"/>
          <w:szCs w:val="22"/>
        </w:rPr>
        <w:t>the core instructional materials?</w:t>
      </w:r>
    </w:p>
    <w:p w14:paraId="54E10A48" w14:textId="77777777" w:rsidR="00C61C13" w:rsidRDefault="00C61C13" w:rsidP="009A0EA8">
      <w:pPr>
        <w:pStyle w:val="NormalWeb"/>
        <w:spacing w:after="0" w:afterAutospacing="0"/>
        <w:ind w:left="720"/>
        <w:rPr>
          <w:rFonts w:ascii="Calibri" w:hAnsi="Calibri" w:cs="Calibri"/>
          <w:color w:val="000000"/>
          <w:sz w:val="22"/>
          <w:szCs w:val="22"/>
        </w:rPr>
      </w:pPr>
      <w:r w:rsidRPr="00C61C13">
        <w:rPr>
          <w:rFonts w:ascii="Calibri" w:hAnsi="Calibri" w:cs="Calibri"/>
          <w:color w:val="000000"/>
          <w:sz w:val="22"/>
          <w:szCs w:val="22"/>
        </w:rPr>
        <w:t xml:space="preserve">Maximum response length:  </w:t>
      </w:r>
      <w:r w:rsidR="00F702D4">
        <w:rPr>
          <w:rFonts w:ascii="Calibri" w:hAnsi="Calibri" w:cs="Calibri"/>
          <w:color w:val="000000"/>
          <w:sz w:val="22"/>
          <w:szCs w:val="22"/>
        </w:rPr>
        <w:t>5</w:t>
      </w:r>
      <w:r w:rsidRPr="00C61C13">
        <w:rPr>
          <w:rFonts w:ascii="Calibri" w:hAnsi="Calibri" w:cs="Calibri"/>
          <w:color w:val="000000"/>
          <w:sz w:val="22"/>
          <w:szCs w:val="22"/>
        </w:rPr>
        <w:t>00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C722D" w:rsidRPr="00A07073" w14:paraId="5630AD66" w14:textId="77777777" w:rsidTr="00A07073">
        <w:tc>
          <w:tcPr>
            <w:tcW w:w="14124" w:type="dxa"/>
            <w:shd w:val="clear" w:color="auto" w:fill="auto"/>
          </w:tcPr>
          <w:p w14:paraId="61829076" w14:textId="77777777" w:rsidR="002C722D" w:rsidRPr="00A07073" w:rsidRDefault="002C722D" w:rsidP="00C61C13">
            <w:pPr>
              <w:pStyle w:val="NormalWeb"/>
              <w:rPr>
                <w:rFonts w:ascii="Calibri" w:hAnsi="Calibri" w:cs="Calibri"/>
                <w:color w:val="000000"/>
                <w:sz w:val="22"/>
                <w:szCs w:val="22"/>
              </w:rPr>
            </w:pPr>
          </w:p>
          <w:p w14:paraId="2BA226A1" w14:textId="77777777" w:rsidR="002C722D" w:rsidRPr="00A07073" w:rsidRDefault="002C722D" w:rsidP="00C61C13">
            <w:pPr>
              <w:pStyle w:val="NormalWeb"/>
              <w:rPr>
                <w:rFonts w:ascii="Calibri" w:hAnsi="Calibri" w:cs="Calibri"/>
                <w:color w:val="000000"/>
                <w:sz w:val="22"/>
                <w:szCs w:val="22"/>
              </w:rPr>
            </w:pPr>
          </w:p>
          <w:p w14:paraId="17AD93B2" w14:textId="77777777" w:rsidR="002C722D" w:rsidRPr="00A07073" w:rsidRDefault="002C722D" w:rsidP="00C61C13">
            <w:pPr>
              <w:pStyle w:val="NormalWeb"/>
              <w:rPr>
                <w:rFonts w:ascii="Calibri" w:hAnsi="Calibri" w:cs="Calibri"/>
                <w:color w:val="000000"/>
                <w:sz w:val="22"/>
                <w:szCs w:val="22"/>
              </w:rPr>
            </w:pPr>
          </w:p>
          <w:p w14:paraId="0DE4B5B7" w14:textId="77777777" w:rsidR="002C722D" w:rsidRPr="00A07073" w:rsidRDefault="002C722D" w:rsidP="00C61C13">
            <w:pPr>
              <w:pStyle w:val="NormalWeb"/>
              <w:rPr>
                <w:rFonts w:ascii="Calibri" w:hAnsi="Calibri" w:cs="Calibri"/>
                <w:color w:val="000000"/>
                <w:sz w:val="22"/>
                <w:szCs w:val="22"/>
              </w:rPr>
            </w:pPr>
          </w:p>
          <w:p w14:paraId="66204FF1" w14:textId="77777777" w:rsidR="002C722D" w:rsidRPr="00A07073" w:rsidRDefault="002C722D" w:rsidP="00C61C13">
            <w:pPr>
              <w:pStyle w:val="NormalWeb"/>
              <w:rPr>
                <w:rFonts w:ascii="Calibri" w:hAnsi="Calibri" w:cs="Calibri"/>
                <w:color w:val="000000"/>
                <w:sz w:val="22"/>
                <w:szCs w:val="22"/>
              </w:rPr>
            </w:pPr>
          </w:p>
          <w:p w14:paraId="2DBF0D7D" w14:textId="77777777" w:rsidR="002C722D" w:rsidRPr="00A07073" w:rsidRDefault="002C722D" w:rsidP="00C61C13">
            <w:pPr>
              <w:pStyle w:val="NormalWeb"/>
              <w:rPr>
                <w:rFonts w:ascii="Calibri" w:hAnsi="Calibri" w:cs="Calibri"/>
                <w:color w:val="000000"/>
                <w:sz w:val="22"/>
                <w:szCs w:val="22"/>
              </w:rPr>
            </w:pPr>
          </w:p>
          <w:p w14:paraId="6B62F1B3" w14:textId="77777777" w:rsidR="002C722D" w:rsidRPr="00A07073" w:rsidRDefault="002C722D" w:rsidP="00C61C13">
            <w:pPr>
              <w:pStyle w:val="NormalWeb"/>
              <w:rPr>
                <w:rFonts w:ascii="Calibri" w:hAnsi="Calibri" w:cs="Calibri"/>
                <w:color w:val="000000"/>
                <w:sz w:val="22"/>
                <w:szCs w:val="22"/>
              </w:rPr>
            </w:pPr>
          </w:p>
        </w:tc>
      </w:tr>
    </w:tbl>
    <w:p w14:paraId="02F2C34E" w14:textId="77777777" w:rsidR="005A0C1E" w:rsidRDefault="005A0C1E" w:rsidP="00C61C13">
      <w:pPr>
        <w:pStyle w:val="NormalWeb"/>
        <w:ind w:left="720"/>
        <w:rPr>
          <w:rFonts w:ascii="Calibri" w:hAnsi="Calibri" w:cs="Calibri"/>
          <w:color w:val="000000"/>
          <w:sz w:val="22"/>
          <w:szCs w:val="22"/>
        </w:rPr>
      </w:pPr>
    </w:p>
    <w:p w14:paraId="0E29721E" w14:textId="77777777" w:rsidR="005A0C1E" w:rsidRDefault="005A0C1E" w:rsidP="00A11BA9">
      <w:pPr>
        <w:pStyle w:val="NormalWeb"/>
        <w:numPr>
          <w:ilvl w:val="0"/>
          <w:numId w:val="13"/>
        </w:numPr>
        <w:ind w:hanging="720"/>
        <w:rPr>
          <w:rFonts w:ascii="Calibri" w:hAnsi="Calibri" w:cs="Calibri"/>
          <w:color w:val="000000"/>
          <w:sz w:val="22"/>
          <w:szCs w:val="22"/>
        </w:rPr>
      </w:pPr>
      <w:r>
        <w:rPr>
          <w:rFonts w:ascii="Calibri" w:hAnsi="Calibri" w:cs="Calibri"/>
          <w:color w:val="000000"/>
          <w:sz w:val="22"/>
          <w:szCs w:val="22"/>
        </w:rPr>
        <w:t xml:space="preserve"> Explain how the school-based leader will support the implementation of all grant activities (e.g., providing substitutes for institutes, scheduled opportunities for teachers to meet to discuss assessment, data, instruction, and instructional materials.  The answer should answer the following questions:</w:t>
      </w:r>
    </w:p>
    <w:p w14:paraId="078627B5" w14:textId="77777777" w:rsidR="006005C0" w:rsidRDefault="006005C0" w:rsidP="009A0EA8">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How will you…</w:t>
      </w:r>
    </w:p>
    <w:p w14:paraId="026F91B8" w14:textId="77777777" w:rsidR="006005C0" w:rsidRDefault="005A0C1E" w:rsidP="009A0EA8">
      <w:pPr>
        <w:pStyle w:val="NormalWeb"/>
        <w:numPr>
          <w:ilvl w:val="0"/>
          <w:numId w:val="1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communicate the importance of th</w:t>
      </w:r>
      <w:r w:rsidR="006005C0">
        <w:rPr>
          <w:rFonts w:ascii="Calibri" w:hAnsi="Calibri" w:cs="Calibri"/>
          <w:color w:val="000000"/>
          <w:sz w:val="22"/>
          <w:szCs w:val="22"/>
        </w:rPr>
        <w:t>is</w:t>
      </w:r>
      <w:r>
        <w:rPr>
          <w:rFonts w:ascii="Calibri" w:hAnsi="Calibri" w:cs="Calibri"/>
          <w:color w:val="000000"/>
          <w:sz w:val="22"/>
          <w:szCs w:val="22"/>
        </w:rPr>
        <w:t xml:space="preserve"> grant opportunit</w:t>
      </w:r>
      <w:r w:rsidR="006005C0">
        <w:rPr>
          <w:rFonts w:ascii="Calibri" w:hAnsi="Calibri" w:cs="Calibri"/>
          <w:color w:val="000000"/>
          <w:sz w:val="22"/>
          <w:szCs w:val="22"/>
        </w:rPr>
        <w:t>y to staff, parents, and the community</w:t>
      </w:r>
      <w:r>
        <w:rPr>
          <w:rFonts w:ascii="Calibri" w:hAnsi="Calibri" w:cs="Calibri"/>
          <w:color w:val="000000"/>
          <w:sz w:val="22"/>
          <w:szCs w:val="22"/>
        </w:rPr>
        <w:t>?</w:t>
      </w:r>
    </w:p>
    <w:p w14:paraId="068D7638" w14:textId="77777777" w:rsidR="006005C0" w:rsidRDefault="005A0C1E" w:rsidP="006005C0">
      <w:pPr>
        <w:pStyle w:val="NormalWeb"/>
        <w:numPr>
          <w:ilvl w:val="0"/>
          <w:numId w:val="11"/>
        </w:numPr>
        <w:rPr>
          <w:rFonts w:ascii="Calibri" w:hAnsi="Calibri" w:cs="Calibri"/>
          <w:color w:val="000000"/>
          <w:sz w:val="22"/>
          <w:szCs w:val="22"/>
        </w:rPr>
      </w:pPr>
      <w:r w:rsidRPr="006005C0">
        <w:rPr>
          <w:rFonts w:ascii="Calibri" w:hAnsi="Calibri" w:cs="Calibri"/>
          <w:color w:val="000000"/>
          <w:sz w:val="22"/>
          <w:szCs w:val="22"/>
        </w:rPr>
        <w:t xml:space="preserve">provide </w:t>
      </w:r>
      <w:r w:rsidR="009A0EA8">
        <w:rPr>
          <w:rFonts w:ascii="Calibri" w:hAnsi="Calibri" w:cs="Calibri"/>
          <w:color w:val="000000"/>
          <w:sz w:val="22"/>
          <w:szCs w:val="22"/>
        </w:rPr>
        <w:t xml:space="preserve">scheduled </w:t>
      </w:r>
      <w:r w:rsidRPr="006005C0">
        <w:rPr>
          <w:rFonts w:ascii="Calibri" w:hAnsi="Calibri" w:cs="Calibri"/>
          <w:color w:val="000000"/>
          <w:sz w:val="22"/>
          <w:szCs w:val="22"/>
        </w:rPr>
        <w:t xml:space="preserve">opportunities to meet with </w:t>
      </w:r>
      <w:r w:rsidR="006005C0" w:rsidRPr="006005C0">
        <w:rPr>
          <w:rFonts w:ascii="Calibri" w:hAnsi="Calibri" w:cs="Calibri"/>
          <w:color w:val="000000"/>
          <w:sz w:val="22"/>
          <w:szCs w:val="22"/>
        </w:rPr>
        <w:t xml:space="preserve">a </w:t>
      </w:r>
      <w:r w:rsidRPr="006005C0">
        <w:rPr>
          <w:rFonts w:ascii="Calibri" w:hAnsi="Calibri" w:cs="Calibri"/>
          <w:color w:val="000000"/>
          <w:sz w:val="22"/>
          <w:szCs w:val="22"/>
        </w:rPr>
        <w:t>school-based literacy consultant to plan</w:t>
      </w:r>
      <w:r w:rsidR="006005C0" w:rsidRPr="006005C0">
        <w:rPr>
          <w:rFonts w:ascii="Calibri" w:hAnsi="Calibri" w:cs="Calibri"/>
          <w:color w:val="000000"/>
          <w:sz w:val="22"/>
          <w:szCs w:val="22"/>
        </w:rPr>
        <w:t xml:space="preserve"> lessons, look at data, and engage in learning opportunities?</w:t>
      </w:r>
    </w:p>
    <w:p w14:paraId="6B9C0F8F" w14:textId="77777777" w:rsidR="006005C0" w:rsidRDefault="006005C0" w:rsidP="006005C0">
      <w:pPr>
        <w:pStyle w:val="NormalWeb"/>
        <w:numPr>
          <w:ilvl w:val="0"/>
          <w:numId w:val="11"/>
        </w:numPr>
        <w:rPr>
          <w:rFonts w:ascii="Calibri" w:hAnsi="Calibri" w:cs="Calibri"/>
          <w:color w:val="000000"/>
          <w:sz w:val="22"/>
          <w:szCs w:val="22"/>
        </w:rPr>
      </w:pPr>
      <w:r w:rsidRPr="006005C0">
        <w:rPr>
          <w:rFonts w:ascii="Calibri" w:hAnsi="Calibri" w:cs="Calibri"/>
          <w:color w:val="000000"/>
          <w:sz w:val="22"/>
          <w:szCs w:val="22"/>
        </w:rPr>
        <w:t>ensure that all screening and progress monitoring assessments are administered in a timely manner</w:t>
      </w:r>
      <w:r>
        <w:rPr>
          <w:rFonts w:ascii="Calibri" w:hAnsi="Calibri" w:cs="Calibri"/>
          <w:color w:val="000000"/>
          <w:sz w:val="22"/>
          <w:szCs w:val="22"/>
        </w:rPr>
        <w:t>?</w:t>
      </w:r>
    </w:p>
    <w:p w14:paraId="7E623F96" w14:textId="77777777" w:rsidR="009A0EA8" w:rsidRDefault="006005C0" w:rsidP="006005C0">
      <w:pPr>
        <w:pStyle w:val="NormalWeb"/>
        <w:numPr>
          <w:ilvl w:val="0"/>
          <w:numId w:val="11"/>
        </w:numPr>
        <w:rPr>
          <w:rFonts w:ascii="Calibri" w:hAnsi="Calibri" w:cs="Calibri"/>
          <w:color w:val="000000"/>
          <w:sz w:val="22"/>
          <w:szCs w:val="22"/>
        </w:rPr>
      </w:pPr>
      <w:r>
        <w:rPr>
          <w:rFonts w:ascii="Calibri" w:hAnsi="Calibri" w:cs="Calibri"/>
          <w:color w:val="000000"/>
          <w:sz w:val="22"/>
          <w:szCs w:val="22"/>
        </w:rPr>
        <w:t xml:space="preserve">engage with staff </w:t>
      </w:r>
      <w:r w:rsidR="009A0EA8">
        <w:rPr>
          <w:rFonts w:ascii="Calibri" w:hAnsi="Calibri" w:cs="Calibri"/>
          <w:color w:val="000000"/>
          <w:sz w:val="22"/>
          <w:szCs w:val="22"/>
        </w:rPr>
        <w:t xml:space="preserve">and the literacy consultant </w:t>
      </w:r>
      <w:r>
        <w:rPr>
          <w:rFonts w:ascii="Calibri" w:hAnsi="Calibri" w:cs="Calibri"/>
          <w:color w:val="000000"/>
          <w:sz w:val="22"/>
          <w:szCs w:val="22"/>
        </w:rPr>
        <w:t>to learn about evidence-based early literacy</w:t>
      </w:r>
      <w:r w:rsidR="009A0EA8">
        <w:rPr>
          <w:rFonts w:ascii="Calibri" w:hAnsi="Calibri" w:cs="Calibri"/>
          <w:color w:val="000000"/>
          <w:sz w:val="22"/>
          <w:szCs w:val="22"/>
        </w:rPr>
        <w:t>?</w:t>
      </w:r>
    </w:p>
    <w:p w14:paraId="760F8F07" w14:textId="77777777" w:rsidR="006005C0" w:rsidRDefault="006005C0" w:rsidP="006005C0">
      <w:pPr>
        <w:pStyle w:val="NormalWeb"/>
        <w:numPr>
          <w:ilvl w:val="0"/>
          <w:numId w:val="11"/>
        </w:numPr>
        <w:rPr>
          <w:rFonts w:ascii="Calibri" w:hAnsi="Calibri" w:cs="Calibri"/>
          <w:color w:val="000000"/>
          <w:sz w:val="22"/>
          <w:szCs w:val="22"/>
        </w:rPr>
      </w:pPr>
      <w:r>
        <w:rPr>
          <w:rFonts w:ascii="Calibri" w:hAnsi="Calibri" w:cs="Calibri"/>
          <w:color w:val="000000"/>
          <w:sz w:val="22"/>
          <w:szCs w:val="22"/>
        </w:rPr>
        <w:t>determine what is important to observe in classroom instruction?</w:t>
      </w:r>
    </w:p>
    <w:p w14:paraId="3173DE93" w14:textId="77777777" w:rsidR="006005C0" w:rsidRDefault="009A0EA8" w:rsidP="00A6010A">
      <w:pPr>
        <w:pStyle w:val="NormalWeb"/>
        <w:numPr>
          <w:ilvl w:val="0"/>
          <w:numId w:val="11"/>
        </w:numPr>
        <w:rPr>
          <w:rFonts w:ascii="Calibri" w:hAnsi="Calibri" w:cs="Calibri"/>
          <w:color w:val="000000"/>
          <w:sz w:val="22"/>
          <w:szCs w:val="22"/>
        </w:rPr>
      </w:pPr>
      <w:r>
        <w:rPr>
          <w:rFonts w:ascii="Calibri" w:hAnsi="Calibri" w:cs="Calibri"/>
          <w:color w:val="000000"/>
          <w:sz w:val="22"/>
          <w:szCs w:val="22"/>
        </w:rPr>
        <w:t xml:space="preserve">Make the best use of the time the literacy consultant is in the school? </w:t>
      </w:r>
    </w:p>
    <w:p w14:paraId="0A156EF2" w14:textId="77777777" w:rsidR="00724520" w:rsidRPr="00A07073" w:rsidRDefault="00021870" w:rsidP="00724520">
      <w:pPr>
        <w:pStyle w:val="NormalWeb"/>
        <w:ind w:left="720"/>
        <w:rPr>
          <w:rFonts w:ascii="Calibri" w:hAnsi="Calibri" w:cs="Calibri"/>
          <w:color w:val="000000"/>
          <w:sz w:val="22"/>
          <w:szCs w:val="22"/>
        </w:rPr>
      </w:pPr>
      <w:r>
        <w:rPr>
          <w:rFonts w:ascii="Calibri" w:hAnsi="Calibri" w:cs="Calibri"/>
          <w:color w:val="000000"/>
          <w:sz w:val="22"/>
          <w:szCs w:val="22"/>
        </w:rPr>
        <w:t>Maximum response length:  400 words</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724520" w:rsidRPr="007A3E5D" w14:paraId="680A4E5D" w14:textId="77777777" w:rsidTr="007A3E5D">
        <w:tc>
          <w:tcPr>
            <w:tcW w:w="13680" w:type="dxa"/>
            <w:shd w:val="clear" w:color="auto" w:fill="auto"/>
          </w:tcPr>
          <w:p w14:paraId="19219836" w14:textId="77777777" w:rsidR="00724520" w:rsidRPr="007A3E5D" w:rsidRDefault="00724520" w:rsidP="00724520">
            <w:pPr>
              <w:pStyle w:val="NormalWeb"/>
              <w:rPr>
                <w:rFonts w:ascii="Calibri" w:hAnsi="Calibri" w:cs="Calibri"/>
                <w:color w:val="000000"/>
                <w:sz w:val="22"/>
                <w:szCs w:val="22"/>
              </w:rPr>
            </w:pPr>
          </w:p>
          <w:p w14:paraId="296FEF7D" w14:textId="77777777" w:rsidR="00724520" w:rsidRPr="007A3E5D" w:rsidRDefault="00724520" w:rsidP="00724520">
            <w:pPr>
              <w:pStyle w:val="NormalWeb"/>
              <w:rPr>
                <w:rFonts w:ascii="Calibri" w:hAnsi="Calibri" w:cs="Calibri"/>
                <w:color w:val="000000"/>
                <w:sz w:val="22"/>
                <w:szCs w:val="22"/>
              </w:rPr>
            </w:pPr>
          </w:p>
          <w:p w14:paraId="7194DBDC" w14:textId="77777777" w:rsidR="00724520" w:rsidRPr="007A3E5D" w:rsidRDefault="00724520" w:rsidP="00724520">
            <w:pPr>
              <w:pStyle w:val="NormalWeb"/>
              <w:rPr>
                <w:rFonts w:ascii="Calibri" w:hAnsi="Calibri" w:cs="Calibri"/>
                <w:color w:val="000000"/>
                <w:sz w:val="22"/>
                <w:szCs w:val="22"/>
              </w:rPr>
            </w:pPr>
          </w:p>
          <w:p w14:paraId="769D0D3C" w14:textId="77777777" w:rsidR="00724520" w:rsidRPr="007A3E5D" w:rsidRDefault="00724520" w:rsidP="00724520">
            <w:pPr>
              <w:pStyle w:val="NormalWeb"/>
              <w:rPr>
                <w:rFonts w:ascii="Calibri" w:hAnsi="Calibri" w:cs="Calibri"/>
                <w:color w:val="000000"/>
                <w:sz w:val="22"/>
                <w:szCs w:val="22"/>
              </w:rPr>
            </w:pPr>
          </w:p>
          <w:p w14:paraId="54CD245A" w14:textId="77777777" w:rsidR="00724520" w:rsidRPr="007A3E5D" w:rsidRDefault="00724520" w:rsidP="00724520">
            <w:pPr>
              <w:pStyle w:val="NormalWeb"/>
              <w:rPr>
                <w:rFonts w:ascii="Calibri" w:hAnsi="Calibri" w:cs="Calibri"/>
                <w:color w:val="000000"/>
                <w:sz w:val="22"/>
                <w:szCs w:val="22"/>
              </w:rPr>
            </w:pPr>
          </w:p>
        </w:tc>
      </w:tr>
    </w:tbl>
    <w:p w14:paraId="1231BE67" w14:textId="77777777" w:rsidR="00724520" w:rsidRDefault="00724520" w:rsidP="00724520">
      <w:pPr>
        <w:pStyle w:val="NormalWeb"/>
        <w:rPr>
          <w:rFonts w:ascii="Calibri" w:hAnsi="Calibri" w:cs="Calibri"/>
          <w:color w:val="000000"/>
          <w:sz w:val="22"/>
          <w:szCs w:val="22"/>
        </w:rPr>
      </w:pPr>
    </w:p>
    <w:p w14:paraId="3711490A" w14:textId="2E607D8B" w:rsidR="00724520" w:rsidRDefault="009E4F47" w:rsidP="00724520">
      <w:pPr>
        <w:pStyle w:val="NormalWeb"/>
        <w:numPr>
          <w:ilvl w:val="0"/>
          <w:numId w:val="13"/>
        </w:numPr>
        <w:rPr>
          <w:rFonts w:ascii="Calibri" w:hAnsi="Calibri" w:cs="Calibri"/>
          <w:color w:val="000000"/>
          <w:sz w:val="22"/>
          <w:szCs w:val="22"/>
        </w:rPr>
      </w:pPr>
      <w:r>
        <w:rPr>
          <w:rFonts w:ascii="Calibri" w:hAnsi="Calibri" w:cs="Calibri"/>
          <w:color w:val="000000"/>
          <w:sz w:val="22"/>
          <w:szCs w:val="22"/>
        </w:rPr>
        <w:t>School</w:t>
      </w:r>
      <w:r w:rsidR="00724520">
        <w:rPr>
          <w:rFonts w:ascii="Calibri" w:hAnsi="Calibri" w:cs="Calibri"/>
          <w:color w:val="000000"/>
          <w:sz w:val="22"/>
          <w:szCs w:val="22"/>
        </w:rPr>
        <w:t xml:space="preserve"> District Assurance Page (Part IV)</w:t>
      </w:r>
    </w:p>
    <w:p w14:paraId="31A2DD2E" w14:textId="558A3E26" w:rsidR="0001297E" w:rsidRDefault="0001297E" w:rsidP="0001297E">
      <w:pPr>
        <w:pStyle w:val="NormalWeb"/>
        <w:rPr>
          <w:rFonts w:ascii="Calibri" w:hAnsi="Calibri" w:cs="Calibri"/>
          <w:color w:val="000000"/>
          <w:sz w:val="22"/>
          <w:szCs w:val="22"/>
        </w:rPr>
      </w:pPr>
      <w:r>
        <w:rPr>
          <w:rFonts w:ascii="Calibri" w:hAnsi="Calibri" w:cs="Calibri"/>
          <w:color w:val="000000"/>
          <w:sz w:val="22"/>
          <w:szCs w:val="22"/>
        </w:rPr>
        <w:t>Note:  School Assurance Page (</w:t>
      </w:r>
      <w:r w:rsidR="00E82C96">
        <w:rPr>
          <w:rFonts w:ascii="Calibri" w:hAnsi="Calibri" w:cs="Calibri"/>
          <w:color w:val="000000"/>
          <w:sz w:val="22"/>
          <w:szCs w:val="22"/>
        </w:rPr>
        <w:t xml:space="preserve">PART </w:t>
      </w:r>
      <w:r>
        <w:rPr>
          <w:rFonts w:ascii="Calibri" w:hAnsi="Calibri" w:cs="Calibri"/>
          <w:color w:val="000000"/>
          <w:sz w:val="22"/>
          <w:szCs w:val="22"/>
        </w:rPr>
        <w:t xml:space="preserve">V) will be completed by the grant administrator once a grant has been awarded to the school/district.  </w:t>
      </w:r>
      <w:r w:rsidR="00E82C96">
        <w:rPr>
          <w:rFonts w:ascii="Calibri" w:hAnsi="Calibri" w:cs="Calibri"/>
          <w:color w:val="000000"/>
          <w:sz w:val="22"/>
          <w:szCs w:val="22"/>
        </w:rPr>
        <w:t xml:space="preserve">PART V </w:t>
      </w:r>
      <w:r>
        <w:rPr>
          <w:rFonts w:ascii="Calibri" w:hAnsi="Calibri" w:cs="Calibri"/>
          <w:color w:val="000000"/>
          <w:sz w:val="22"/>
          <w:szCs w:val="22"/>
        </w:rPr>
        <w:t xml:space="preserve">will be uploaded to EdGrants along with PARTS I, II, III, and IV. </w:t>
      </w:r>
    </w:p>
    <w:p w14:paraId="36FEB5B0" w14:textId="77777777" w:rsidR="00FD33FA" w:rsidRDefault="00FD33FA" w:rsidP="0060090E">
      <w:pPr>
        <w:jc w:val="center"/>
        <w:rPr>
          <w:b/>
          <w:bCs/>
          <w:sz w:val="20"/>
        </w:rPr>
      </w:pPr>
    </w:p>
    <w:p w14:paraId="30D7AA69" w14:textId="77777777" w:rsidR="00FD33FA" w:rsidRDefault="00FD33FA" w:rsidP="0060090E">
      <w:pPr>
        <w:jc w:val="center"/>
        <w:rPr>
          <w:b/>
          <w:bCs/>
          <w:sz w:val="20"/>
        </w:rPr>
      </w:pPr>
    </w:p>
    <w:p w14:paraId="7196D064" w14:textId="77777777" w:rsidR="00FD33FA" w:rsidRDefault="00FD33FA" w:rsidP="0060090E">
      <w:pPr>
        <w:jc w:val="center"/>
        <w:rPr>
          <w:b/>
          <w:bCs/>
          <w:sz w:val="20"/>
        </w:rPr>
      </w:pPr>
    </w:p>
    <w:p w14:paraId="34FF1C98" w14:textId="77777777" w:rsidR="00FD33FA" w:rsidRPr="0060090E" w:rsidRDefault="00FD33FA" w:rsidP="0060090E">
      <w:pPr>
        <w:jc w:val="center"/>
        <w:rPr>
          <w:b/>
          <w:bCs/>
          <w:sz w:val="20"/>
        </w:rPr>
      </w:pPr>
    </w:p>
    <w:sectPr w:rsidR="00FD33FA" w:rsidRPr="0060090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BF90" w14:textId="77777777" w:rsidR="00453C5B" w:rsidRDefault="00453C5B" w:rsidP="00B47756">
      <w:r>
        <w:separator/>
      </w:r>
    </w:p>
  </w:endnote>
  <w:endnote w:type="continuationSeparator" w:id="0">
    <w:p w14:paraId="72C71220" w14:textId="77777777" w:rsidR="00453C5B" w:rsidRDefault="00453C5B" w:rsidP="00B4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5C2E" w14:textId="77777777" w:rsidR="00453C5B" w:rsidRDefault="00453C5B" w:rsidP="00B47756">
      <w:r>
        <w:separator/>
      </w:r>
    </w:p>
  </w:footnote>
  <w:footnote w:type="continuationSeparator" w:id="0">
    <w:p w14:paraId="341B4353" w14:textId="77777777" w:rsidR="00453C5B" w:rsidRDefault="00453C5B" w:rsidP="00B4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D68"/>
    <w:multiLevelType w:val="hybridMultilevel"/>
    <w:tmpl w:val="46B6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71C"/>
    <w:multiLevelType w:val="hybridMultilevel"/>
    <w:tmpl w:val="58042C6E"/>
    <w:lvl w:ilvl="0" w:tplc="D13ECF0A">
      <w:start w:val="1"/>
      <w:numFmt w:val="upperLetter"/>
      <w:lvlText w:val="%1."/>
      <w:lvlJc w:val="left"/>
      <w:rPr>
        <w:rFonts w:ascii="Calibri" w:hAnsi="Calibri" w:cs="Calibri" w:hint="default"/>
        <w:b/>
        <w:bCs/>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431671"/>
    <w:multiLevelType w:val="hybridMultilevel"/>
    <w:tmpl w:val="6688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504DE"/>
    <w:multiLevelType w:val="hybridMultilevel"/>
    <w:tmpl w:val="BF4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C7541E"/>
    <w:multiLevelType w:val="hybridMultilevel"/>
    <w:tmpl w:val="87A2F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011CF1"/>
    <w:multiLevelType w:val="hybridMultilevel"/>
    <w:tmpl w:val="DB4A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26491"/>
    <w:multiLevelType w:val="hybridMultilevel"/>
    <w:tmpl w:val="12B2933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F65574"/>
    <w:multiLevelType w:val="hybridMultilevel"/>
    <w:tmpl w:val="4AA277D6"/>
    <w:lvl w:ilvl="0" w:tplc="E928611E">
      <w:start w:val="3"/>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414DD"/>
    <w:multiLevelType w:val="hybridMultilevel"/>
    <w:tmpl w:val="4DA0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5125DF"/>
    <w:multiLevelType w:val="hybridMultilevel"/>
    <w:tmpl w:val="20FE1EBE"/>
    <w:lvl w:ilvl="0" w:tplc="A09E60F0">
      <w:start w:val="1"/>
      <w:numFmt w:val="decimal"/>
      <w:lvlText w:val="%1."/>
      <w:lvlJc w:val="left"/>
      <w:pPr>
        <w:ind w:left="720" w:hanging="360"/>
      </w:pPr>
      <w:rPr>
        <w:b w:val="0"/>
        <w:bCs/>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766AF"/>
    <w:multiLevelType w:val="hybridMultilevel"/>
    <w:tmpl w:val="6D2ED676"/>
    <w:lvl w:ilvl="0" w:tplc="1D9A1B26">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9E750A"/>
    <w:multiLevelType w:val="hybridMultilevel"/>
    <w:tmpl w:val="9D3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95EC0"/>
    <w:multiLevelType w:val="hybridMultilevel"/>
    <w:tmpl w:val="56708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1"/>
  </w:num>
  <w:num w:numId="5">
    <w:abstractNumId w:val="12"/>
  </w:num>
  <w:num w:numId="6">
    <w:abstractNumId w:val="8"/>
  </w:num>
  <w:num w:numId="7">
    <w:abstractNumId w:val="2"/>
  </w:num>
  <w:num w:numId="8">
    <w:abstractNumId w:val="5"/>
  </w:num>
  <w:num w:numId="9">
    <w:abstractNumId w:val="11"/>
  </w:num>
  <w:num w:numId="10">
    <w:abstractNumId w:val="0"/>
  </w:num>
  <w:num w:numId="11">
    <w:abstractNumId w:val="4"/>
  </w:num>
  <w:num w:numId="12">
    <w:abstractNumId w:val="6"/>
  </w:num>
  <w:num w:numId="13">
    <w:abstractNumId w:val="7"/>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658A"/>
    <w:rsid w:val="0001297E"/>
    <w:rsid w:val="00021870"/>
    <w:rsid w:val="000308C7"/>
    <w:rsid w:val="0010268A"/>
    <w:rsid w:val="00197A33"/>
    <w:rsid w:val="00245338"/>
    <w:rsid w:val="002960C3"/>
    <w:rsid w:val="002C722D"/>
    <w:rsid w:val="002F51B4"/>
    <w:rsid w:val="00330874"/>
    <w:rsid w:val="0037480F"/>
    <w:rsid w:val="00453C5B"/>
    <w:rsid w:val="004C5254"/>
    <w:rsid w:val="005348AF"/>
    <w:rsid w:val="005861F6"/>
    <w:rsid w:val="005A0C1E"/>
    <w:rsid w:val="005E09D8"/>
    <w:rsid w:val="006005C0"/>
    <w:rsid w:val="0060090E"/>
    <w:rsid w:val="006637FD"/>
    <w:rsid w:val="006B0666"/>
    <w:rsid w:val="006E4A62"/>
    <w:rsid w:val="00724520"/>
    <w:rsid w:val="007A3E5D"/>
    <w:rsid w:val="008533B5"/>
    <w:rsid w:val="008804EB"/>
    <w:rsid w:val="00914CD3"/>
    <w:rsid w:val="009A0EA8"/>
    <w:rsid w:val="009E4F47"/>
    <w:rsid w:val="00A04CD0"/>
    <w:rsid w:val="00A07073"/>
    <w:rsid w:val="00A11BA9"/>
    <w:rsid w:val="00A2595D"/>
    <w:rsid w:val="00A6010A"/>
    <w:rsid w:val="00A76FF5"/>
    <w:rsid w:val="00B47756"/>
    <w:rsid w:val="00BD2706"/>
    <w:rsid w:val="00C61C13"/>
    <w:rsid w:val="00CA71D8"/>
    <w:rsid w:val="00CC54FE"/>
    <w:rsid w:val="00CF641D"/>
    <w:rsid w:val="00D4402C"/>
    <w:rsid w:val="00D53D5D"/>
    <w:rsid w:val="00D92E69"/>
    <w:rsid w:val="00DA3959"/>
    <w:rsid w:val="00DD3D7B"/>
    <w:rsid w:val="00E82C96"/>
    <w:rsid w:val="00E8697A"/>
    <w:rsid w:val="00EC47C5"/>
    <w:rsid w:val="00F31F2D"/>
    <w:rsid w:val="00F702D4"/>
    <w:rsid w:val="00F86835"/>
    <w:rsid w:val="00FC3117"/>
    <w:rsid w:val="00FD33FA"/>
    <w:rsid w:val="2FE04FBB"/>
    <w:rsid w:val="544B1013"/>
    <w:rsid w:val="7DF3D6B9"/>
    <w:rsid w:val="7EF1E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82EF5"/>
  <w15:chartTrackingRefBased/>
  <w15:docId w15:val="{5A972646-243A-4E4D-89AD-067CBDC2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sz w:val="20"/>
      <w:szCs w:val="20"/>
    </w:rPr>
  </w:style>
  <w:style w:type="paragraph" w:styleId="Heading2">
    <w:name w:val="heading 2"/>
    <w:basedOn w:val="Normal"/>
    <w:next w:val="Normal"/>
    <w:link w:val="Heading2Char"/>
    <w:semiHidden/>
    <w:unhideWhenUsed/>
    <w:qFormat/>
    <w:rsid w:val="00BD27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60090E"/>
    <w:rPr>
      <w:b/>
    </w:rPr>
  </w:style>
  <w:style w:type="table" w:styleId="TableGrid">
    <w:name w:val="Table Grid"/>
    <w:basedOn w:val="TableNormal"/>
    <w:rsid w:val="0060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56"/>
    <w:pPr>
      <w:suppressAutoHyphens/>
      <w:spacing w:line="1" w:lineRule="atLeast"/>
      <w:ind w:leftChars="-1" w:left="720" w:hangingChars="1" w:hanging="1"/>
      <w:contextualSpacing/>
      <w:textDirection w:val="btLr"/>
      <w:textAlignment w:val="top"/>
      <w:outlineLvl w:val="0"/>
    </w:pPr>
    <w:rPr>
      <w:position w:val="-1"/>
    </w:rPr>
  </w:style>
  <w:style w:type="character" w:styleId="Hyperlink">
    <w:name w:val="Hyperlink"/>
    <w:rsid w:val="00B47756"/>
    <w:rPr>
      <w:color w:val="0563C1"/>
      <w:w w:val="100"/>
      <w:position w:val="-1"/>
      <w:u w:val="single"/>
      <w:effect w:val="none"/>
      <w:vertAlign w:val="baseline"/>
      <w:cs w:val="0"/>
      <w:em w:val="none"/>
    </w:rPr>
  </w:style>
  <w:style w:type="paragraph" w:styleId="EndnoteText">
    <w:name w:val="endnote text"/>
    <w:basedOn w:val="Normal"/>
    <w:link w:val="EndnoteTextChar"/>
    <w:uiPriority w:val="99"/>
    <w:unhideWhenUsed/>
    <w:rsid w:val="00B47756"/>
    <w:pPr>
      <w:suppressAutoHyphens/>
      <w:ind w:leftChars="-1" w:left="-1" w:hangingChars="1" w:hanging="1"/>
      <w:textDirection w:val="btLr"/>
      <w:textAlignment w:val="top"/>
      <w:outlineLvl w:val="0"/>
    </w:pPr>
    <w:rPr>
      <w:position w:val="-1"/>
      <w:sz w:val="20"/>
      <w:szCs w:val="20"/>
    </w:rPr>
  </w:style>
  <w:style w:type="character" w:customStyle="1" w:styleId="EndnoteTextChar">
    <w:name w:val="Endnote Text Char"/>
    <w:link w:val="EndnoteText"/>
    <w:uiPriority w:val="99"/>
    <w:rsid w:val="00B47756"/>
    <w:rPr>
      <w:position w:val="-1"/>
    </w:rPr>
  </w:style>
  <w:style w:type="character" w:styleId="EndnoteReference">
    <w:name w:val="endnote reference"/>
    <w:uiPriority w:val="99"/>
    <w:unhideWhenUsed/>
    <w:rsid w:val="00B47756"/>
    <w:rPr>
      <w:vertAlign w:val="superscript"/>
    </w:rPr>
  </w:style>
  <w:style w:type="paragraph" w:styleId="NormalWeb">
    <w:name w:val="Normal (Web)"/>
    <w:basedOn w:val="Normal"/>
    <w:uiPriority w:val="99"/>
    <w:unhideWhenUsed/>
    <w:rsid w:val="0000658A"/>
    <w:pPr>
      <w:spacing w:before="100" w:beforeAutospacing="1" w:after="100" w:afterAutospacing="1"/>
    </w:pPr>
  </w:style>
  <w:style w:type="character" w:styleId="UnresolvedMention">
    <w:name w:val="Unresolved Mention"/>
    <w:uiPriority w:val="99"/>
    <w:semiHidden/>
    <w:unhideWhenUsed/>
    <w:rsid w:val="00F86835"/>
    <w:rPr>
      <w:color w:val="605E5C"/>
      <w:shd w:val="clear" w:color="auto" w:fill="E1DFDD"/>
    </w:rPr>
  </w:style>
  <w:style w:type="character" w:styleId="CommentReference">
    <w:name w:val="annotation reference"/>
    <w:basedOn w:val="DefaultParagraphFont"/>
    <w:rsid w:val="00D4402C"/>
    <w:rPr>
      <w:sz w:val="16"/>
      <w:szCs w:val="16"/>
    </w:rPr>
  </w:style>
  <w:style w:type="paragraph" w:styleId="CommentText">
    <w:name w:val="annotation text"/>
    <w:basedOn w:val="Normal"/>
    <w:link w:val="CommentTextChar"/>
    <w:rsid w:val="00D4402C"/>
    <w:rPr>
      <w:sz w:val="20"/>
      <w:szCs w:val="20"/>
    </w:rPr>
  </w:style>
  <w:style w:type="character" w:customStyle="1" w:styleId="CommentTextChar">
    <w:name w:val="Comment Text Char"/>
    <w:basedOn w:val="DefaultParagraphFont"/>
    <w:link w:val="CommentText"/>
    <w:rsid w:val="00D4402C"/>
    <w:rPr>
      <w:lang w:eastAsia="en-US"/>
    </w:rPr>
  </w:style>
  <w:style w:type="paragraph" w:styleId="CommentSubject">
    <w:name w:val="annotation subject"/>
    <w:basedOn w:val="CommentText"/>
    <w:next w:val="CommentText"/>
    <w:link w:val="CommentSubjectChar"/>
    <w:rsid w:val="00D4402C"/>
    <w:rPr>
      <w:b/>
      <w:bCs/>
    </w:rPr>
  </w:style>
  <w:style w:type="character" w:customStyle="1" w:styleId="CommentSubjectChar">
    <w:name w:val="Comment Subject Char"/>
    <w:basedOn w:val="CommentTextChar"/>
    <w:link w:val="CommentSubject"/>
    <w:rsid w:val="00D4402C"/>
    <w:rPr>
      <w:b/>
      <w:bCs/>
      <w:lang w:eastAsia="en-US"/>
    </w:rPr>
  </w:style>
  <w:style w:type="character" w:customStyle="1" w:styleId="Heading2Char">
    <w:name w:val="Heading 2 Char"/>
    <w:basedOn w:val="DefaultParagraphFont"/>
    <w:link w:val="Heading2"/>
    <w:semiHidden/>
    <w:rsid w:val="00BD270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8822">
      <w:bodyDiv w:val="1"/>
      <w:marLeft w:val="0"/>
      <w:marRight w:val="0"/>
      <w:marTop w:val="0"/>
      <w:marBottom w:val="0"/>
      <w:divBdr>
        <w:top w:val="none" w:sz="0" w:space="0" w:color="auto"/>
        <w:left w:val="none" w:sz="0" w:space="0" w:color="auto"/>
        <w:bottom w:val="none" w:sz="0" w:space="0" w:color="auto"/>
        <w:right w:val="none" w:sz="0" w:space="0" w:color="auto"/>
      </w:divBdr>
    </w:div>
    <w:div w:id="321085340">
      <w:bodyDiv w:val="1"/>
      <w:marLeft w:val="0"/>
      <w:marRight w:val="0"/>
      <w:marTop w:val="0"/>
      <w:marBottom w:val="0"/>
      <w:divBdr>
        <w:top w:val="none" w:sz="0" w:space="0" w:color="auto"/>
        <w:left w:val="none" w:sz="0" w:space="0" w:color="auto"/>
        <w:bottom w:val="none" w:sz="0" w:space="0" w:color="auto"/>
        <w:right w:val="none" w:sz="0" w:space="0" w:color="auto"/>
      </w:divBdr>
    </w:div>
    <w:div w:id="451217507">
      <w:bodyDiv w:val="1"/>
      <w:marLeft w:val="0"/>
      <w:marRight w:val="0"/>
      <w:marTop w:val="0"/>
      <w:marBottom w:val="0"/>
      <w:divBdr>
        <w:top w:val="none" w:sz="0" w:space="0" w:color="auto"/>
        <w:left w:val="none" w:sz="0" w:space="0" w:color="auto"/>
        <w:bottom w:val="none" w:sz="0" w:space="0" w:color="auto"/>
        <w:right w:val="none" w:sz="0" w:space="0" w:color="auto"/>
      </w:divBdr>
    </w:div>
    <w:div w:id="731467889">
      <w:bodyDiv w:val="1"/>
      <w:marLeft w:val="0"/>
      <w:marRight w:val="0"/>
      <w:marTop w:val="0"/>
      <w:marBottom w:val="0"/>
      <w:divBdr>
        <w:top w:val="none" w:sz="0" w:space="0" w:color="auto"/>
        <w:left w:val="none" w:sz="0" w:space="0" w:color="auto"/>
        <w:bottom w:val="none" w:sz="0" w:space="0" w:color="auto"/>
        <w:right w:val="none" w:sz="0" w:space="0" w:color="auto"/>
      </w:divBdr>
    </w:div>
    <w:div w:id="19446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instruction/curate/report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reports.org/reports/el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D3DE3885-735E-4D22-AD11-05851C1E3418}">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9F03910-4D0F-4683-A11A-35D92EEF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AA3D5-E17B-456F-B443-9BC7F5A8687E}">
  <ds:schemaRefs>
    <ds:schemaRef ds:uri="http://schemas.openxmlformats.org/officeDocument/2006/bibliography"/>
  </ds:schemaRefs>
</ds:datastoreItem>
</file>

<file path=customXml/itemProps5.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FY23 FC 734A Evidence-Based Literacy Part III</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734A Evidence-Based Literacy Part III</dc:title>
  <dc:subject/>
  <dc:creator>DESE</dc:creator>
  <cp:keywords/>
  <cp:lastModifiedBy>Zou, Dong (EOE)</cp:lastModifiedBy>
  <cp:revision>9</cp:revision>
  <cp:lastPrinted>2009-08-14T22:17:00Z</cp:lastPrinted>
  <dcterms:created xsi:type="dcterms:W3CDTF">2022-06-03T18:38:00Z</dcterms:created>
  <dcterms:modified xsi:type="dcterms:W3CDTF">2022-06-14T20:15:00Z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2022</vt:lpwstr>
  </property>
</Properties>
</file>