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576"/>
      </w:tblGrid>
      <w:tr w:rsidR="00525A75" w:rsidRPr="00B10743" w14:paraId="48CCD5FC" w14:textId="77777777" w:rsidTr="00020B75">
        <w:tc>
          <w:tcPr>
            <w:tcW w:w="9576" w:type="dxa"/>
            <w:shd w:val="clear" w:color="auto" w:fill="B8CCE4" w:themeFill="accent1" w:themeFillTint="66"/>
          </w:tcPr>
          <w:p w14:paraId="48CCD5FA" w14:textId="77777777" w:rsidR="00525A75" w:rsidRPr="00B10743" w:rsidRDefault="00525A75" w:rsidP="00AA374A">
            <w:pPr>
              <w:jc w:val="center"/>
              <w:rPr>
                <w:rFonts w:ascii="Arial" w:hAnsi="Arial" w:cs="Arial"/>
                <w:bCs/>
                <w:i/>
                <w:sz w:val="24"/>
                <w:szCs w:val="24"/>
              </w:rPr>
            </w:pPr>
            <w:bookmarkStart w:id="0" w:name="_GoBack"/>
            <w:r w:rsidRPr="00B10743">
              <w:rPr>
                <w:rFonts w:ascii="Arial" w:hAnsi="Arial" w:cs="Arial"/>
                <w:b/>
                <w:bCs/>
                <w:sz w:val="24"/>
                <w:szCs w:val="24"/>
              </w:rPr>
              <w:t>TESTS &amp; Assessment Tools for English Learners with Disabilities</w:t>
            </w:r>
            <w:bookmarkEnd w:id="0"/>
            <w:r w:rsidRPr="00B10743">
              <w:rPr>
                <w:rFonts w:ascii="Arial" w:hAnsi="Arial" w:cs="Arial"/>
                <w:b/>
                <w:bCs/>
                <w:sz w:val="24"/>
                <w:szCs w:val="24"/>
              </w:rPr>
              <w:t>:  English as a Second Language Proficiency, Spanish, and Other Languages</w:t>
            </w:r>
          </w:p>
          <w:p w14:paraId="48CCD5FB" w14:textId="77777777" w:rsidR="00525A75" w:rsidRPr="00B10743" w:rsidRDefault="00525A75" w:rsidP="00AA374A">
            <w:pPr>
              <w:jc w:val="center"/>
              <w:rPr>
                <w:rFonts w:ascii="Arial" w:hAnsi="Arial" w:cs="Arial"/>
                <w:b/>
                <w:sz w:val="24"/>
                <w:szCs w:val="24"/>
              </w:rPr>
            </w:pPr>
            <w:r w:rsidRPr="00B10743">
              <w:rPr>
                <w:rFonts w:ascii="Arial" w:hAnsi="Arial" w:cs="Arial"/>
                <w:i/>
                <w:sz w:val="24"/>
                <w:szCs w:val="24"/>
              </w:rPr>
              <w:t>Prepared by Professor Maria de Lourdes B. Serpa</w:t>
            </w:r>
            <w:r w:rsidRPr="00B10743">
              <w:rPr>
                <w:rStyle w:val="FootnoteReference"/>
                <w:rFonts w:ascii="Arial" w:hAnsi="Arial" w:cs="Arial"/>
                <w:i/>
                <w:sz w:val="24"/>
                <w:szCs w:val="24"/>
              </w:rPr>
              <w:footnoteReference w:id="1"/>
            </w:r>
            <w:r w:rsidRPr="00B10743">
              <w:rPr>
                <w:rFonts w:ascii="Arial" w:hAnsi="Arial" w:cs="Arial"/>
                <w:i/>
                <w:sz w:val="24"/>
                <w:szCs w:val="24"/>
              </w:rPr>
              <w:t>, Ed.D (2009, 2015), Lesley University</w:t>
            </w:r>
          </w:p>
        </w:tc>
      </w:tr>
      <w:tr w:rsidR="00525A75" w:rsidRPr="00B10743" w14:paraId="48CCD5FF" w14:textId="77777777" w:rsidTr="00020B75">
        <w:tc>
          <w:tcPr>
            <w:tcW w:w="9576" w:type="dxa"/>
          </w:tcPr>
          <w:p w14:paraId="48CCD5FD" w14:textId="77777777" w:rsidR="00525A75" w:rsidRPr="00B10743" w:rsidRDefault="00B10743" w:rsidP="00AA374A">
            <w:pPr>
              <w:rPr>
                <w:rFonts w:ascii="Arial" w:hAnsi="Arial" w:cs="Arial"/>
                <w:color w:val="000000"/>
                <w:sz w:val="20"/>
                <w:szCs w:val="20"/>
              </w:rPr>
            </w:pPr>
            <w:hyperlink r:id="rId11" w:history="1">
              <w:r w:rsidR="00525A75" w:rsidRPr="00B10743">
                <w:rPr>
                  <w:rFonts w:ascii="Arial" w:hAnsi="Arial" w:cs="Arial"/>
                  <w:color w:val="000000"/>
                  <w:sz w:val="24"/>
                  <w:szCs w:val="24"/>
                </w:rPr>
                <w:t>Aimsweb®</w:t>
              </w:r>
            </w:hyperlink>
            <w:r w:rsidR="00525A75" w:rsidRPr="00B10743">
              <w:rPr>
                <w:rFonts w:ascii="Arial" w:hAnsi="Arial" w:cs="Arial"/>
                <w:color w:val="262626"/>
                <w:sz w:val="24"/>
                <w:szCs w:val="24"/>
              </w:rPr>
              <w:t xml:space="preserve"> Provides the framework for RTI implementations and tiered instruction Spanish: </w:t>
            </w:r>
            <w:hyperlink r:id="rId12" w:history="1">
              <w:r w:rsidR="00525A75" w:rsidRPr="00B10743">
                <w:rPr>
                  <w:rStyle w:val="Hyperlink"/>
                  <w:rFonts w:ascii="Arial" w:hAnsi="Arial" w:cs="Arial"/>
                  <w:sz w:val="20"/>
                  <w:szCs w:val="20"/>
                </w:rPr>
                <w:t>http://www.aimsweb.com/assessments/features/assessments/spanish-reading</w:t>
              </w:r>
            </w:hyperlink>
            <w:r w:rsidR="00525A75" w:rsidRPr="00B10743">
              <w:rPr>
                <w:rFonts w:ascii="Arial" w:hAnsi="Arial" w:cs="Arial"/>
                <w:sz w:val="20"/>
                <w:szCs w:val="20"/>
              </w:rPr>
              <w:t xml:space="preserve"> </w:t>
            </w:r>
          </w:p>
          <w:p w14:paraId="48CCD5FE" w14:textId="77777777" w:rsidR="00525A75" w:rsidRPr="00B10743" w:rsidRDefault="00525A75" w:rsidP="00AA374A">
            <w:pPr>
              <w:rPr>
                <w:rFonts w:ascii="Arial" w:hAnsi="Arial" w:cs="Arial"/>
                <w:sz w:val="24"/>
                <w:szCs w:val="24"/>
              </w:rPr>
            </w:pPr>
          </w:p>
        </w:tc>
      </w:tr>
      <w:tr w:rsidR="00525A75" w:rsidRPr="00B10743" w14:paraId="48CCD603" w14:textId="77777777" w:rsidTr="00020B75">
        <w:tc>
          <w:tcPr>
            <w:tcW w:w="9576" w:type="dxa"/>
          </w:tcPr>
          <w:p w14:paraId="48CCD600"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Battelle Developmental Inventory, Spanish Edition (BDI-2 Spanish)</w:t>
            </w:r>
          </w:p>
          <w:p w14:paraId="48CCD601" w14:textId="77777777" w:rsidR="00525A75" w:rsidRPr="00B10743" w:rsidRDefault="00B10743" w:rsidP="00AA374A">
            <w:pPr>
              <w:widowControl w:val="0"/>
              <w:autoSpaceDE w:val="0"/>
              <w:autoSpaceDN w:val="0"/>
              <w:adjustRightInd w:val="0"/>
              <w:rPr>
                <w:rFonts w:ascii="Arial" w:hAnsi="Arial" w:cs="Arial"/>
                <w:sz w:val="20"/>
                <w:szCs w:val="20"/>
              </w:rPr>
            </w:pPr>
            <w:hyperlink r:id="rId13" w:history="1">
              <w:r w:rsidR="00525A75" w:rsidRPr="00B10743">
                <w:rPr>
                  <w:rStyle w:val="Hyperlink"/>
                  <w:rFonts w:ascii="Arial" w:hAnsi="Arial" w:cs="Arial"/>
                  <w:sz w:val="20"/>
                  <w:szCs w:val="20"/>
                </w:rPr>
                <w:t>http://www.hmhco.com/hmh-assessments/bilingual/bvat/shop-now</w:t>
              </w:r>
            </w:hyperlink>
          </w:p>
          <w:p w14:paraId="48CCD602" w14:textId="77777777" w:rsidR="00525A75" w:rsidRPr="00B10743" w:rsidRDefault="00525A75" w:rsidP="00AA374A">
            <w:pPr>
              <w:rPr>
                <w:rFonts w:ascii="Arial" w:hAnsi="Arial" w:cs="Arial"/>
                <w:sz w:val="24"/>
                <w:szCs w:val="24"/>
              </w:rPr>
            </w:pPr>
          </w:p>
        </w:tc>
      </w:tr>
      <w:tr w:rsidR="00525A75" w:rsidRPr="00B10743" w14:paraId="48CCD607" w14:textId="77777777" w:rsidTr="00020B75">
        <w:tc>
          <w:tcPr>
            <w:tcW w:w="9576" w:type="dxa"/>
          </w:tcPr>
          <w:p w14:paraId="48CCD604"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Batería III (Woodcock-Muñoz)</w:t>
            </w:r>
          </w:p>
          <w:p w14:paraId="48CCD605" w14:textId="77777777" w:rsidR="00525A75" w:rsidRPr="00B10743" w:rsidRDefault="00B10743" w:rsidP="00AA374A">
            <w:pPr>
              <w:widowControl w:val="0"/>
              <w:autoSpaceDE w:val="0"/>
              <w:autoSpaceDN w:val="0"/>
              <w:adjustRightInd w:val="0"/>
              <w:rPr>
                <w:rFonts w:ascii="Arial" w:hAnsi="Arial" w:cs="Arial"/>
                <w:color w:val="1A1A1A"/>
                <w:sz w:val="20"/>
                <w:szCs w:val="20"/>
              </w:rPr>
            </w:pPr>
            <w:hyperlink r:id="rId14" w:anchor="sthash.Lu4C0rbh.dpuf" w:history="1">
              <w:r w:rsidR="00525A75" w:rsidRPr="00B10743">
                <w:rPr>
                  <w:rStyle w:val="Hyperlink"/>
                  <w:rFonts w:ascii="Arial" w:hAnsi="Arial" w:cs="Arial"/>
                  <w:sz w:val="20"/>
                  <w:szCs w:val="20"/>
                </w:rPr>
                <w:t>http://www.hmhco.com/hmh-assessments/bilingual/woodcock-munoz#sthash.Lu4C0rbh.dpuf</w:t>
              </w:r>
            </w:hyperlink>
          </w:p>
          <w:p w14:paraId="48CCD606" w14:textId="77777777" w:rsidR="00525A75" w:rsidRPr="00B10743" w:rsidRDefault="00525A75" w:rsidP="00AA374A">
            <w:pPr>
              <w:rPr>
                <w:rFonts w:ascii="Arial" w:hAnsi="Arial" w:cs="Arial"/>
                <w:sz w:val="24"/>
                <w:szCs w:val="24"/>
              </w:rPr>
            </w:pPr>
          </w:p>
        </w:tc>
      </w:tr>
      <w:tr w:rsidR="00525A75" w:rsidRPr="00B10743" w14:paraId="48CCD60B" w14:textId="77777777" w:rsidTr="00020B75">
        <w:tc>
          <w:tcPr>
            <w:tcW w:w="9576" w:type="dxa"/>
          </w:tcPr>
          <w:p w14:paraId="48CCD608"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Bilingual Verbal Ability Tests (BVAT)</w:t>
            </w:r>
          </w:p>
          <w:p w14:paraId="48CCD609" w14:textId="77777777" w:rsidR="00525A75" w:rsidRPr="00B10743" w:rsidRDefault="00B10743" w:rsidP="00AA374A">
            <w:pPr>
              <w:rPr>
                <w:rFonts w:ascii="Arial" w:hAnsi="Arial" w:cs="Arial"/>
                <w:color w:val="000000"/>
                <w:sz w:val="20"/>
                <w:szCs w:val="20"/>
              </w:rPr>
            </w:pPr>
            <w:hyperlink r:id="rId15" w:history="1">
              <w:r w:rsidR="00525A75" w:rsidRPr="00B10743">
                <w:rPr>
                  <w:rStyle w:val="Hyperlink"/>
                  <w:rFonts w:ascii="Arial" w:hAnsi="Arial" w:cs="Arial"/>
                  <w:sz w:val="20"/>
                  <w:szCs w:val="20"/>
                </w:rPr>
                <w:t>http://www.riverpub.com/products/bvatNU/cummins.html</w:t>
              </w:r>
            </w:hyperlink>
          </w:p>
          <w:p w14:paraId="48CCD60A" w14:textId="77777777" w:rsidR="00525A75" w:rsidRPr="00B10743" w:rsidRDefault="00525A75" w:rsidP="00AA374A">
            <w:pPr>
              <w:rPr>
                <w:rFonts w:ascii="Arial" w:hAnsi="Arial" w:cs="Arial"/>
                <w:sz w:val="24"/>
                <w:szCs w:val="24"/>
              </w:rPr>
            </w:pPr>
          </w:p>
        </w:tc>
      </w:tr>
      <w:tr w:rsidR="00525A75" w:rsidRPr="00B10743" w14:paraId="48CCD60F" w14:textId="77777777" w:rsidTr="00020B75">
        <w:tc>
          <w:tcPr>
            <w:tcW w:w="9576" w:type="dxa"/>
          </w:tcPr>
          <w:p w14:paraId="48CCD60C"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Boehm Test Of Basic Concepts (English &amp; Spanish)</w:t>
            </w:r>
          </w:p>
          <w:p w14:paraId="48CCD60D" w14:textId="77777777" w:rsidR="00525A75" w:rsidRPr="00B10743" w:rsidRDefault="00B10743" w:rsidP="00AA374A">
            <w:pPr>
              <w:rPr>
                <w:rFonts w:ascii="Arial" w:hAnsi="Arial" w:cs="Arial"/>
                <w:color w:val="000000"/>
                <w:sz w:val="20"/>
                <w:szCs w:val="20"/>
              </w:rPr>
            </w:pPr>
            <w:hyperlink r:id="rId16" w:history="1">
              <w:r w:rsidR="00525A75" w:rsidRPr="00B10743">
                <w:rPr>
                  <w:rStyle w:val="Hyperlink"/>
                  <w:rFonts w:ascii="Arial" w:hAnsi="Arial" w:cs="Arial"/>
                  <w:sz w:val="20"/>
                  <w:szCs w:val="20"/>
                </w:rPr>
                <w:t>http://www.pearsonassessments.com/HAIWEB/Cultures/en-us/Productdetail.htm?Pid=015-4020-80X</w:t>
              </w:r>
            </w:hyperlink>
          </w:p>
          <w:p w14:paraId="48CCD60E" w14:textId="77777777" w:rsidR="00525A75" w:rsidRPr="00B10743" w:rsidRDefault="00525A75" w:rsidP="00AA374A">
            <w:pPr>
              <w:rPr>
                <w:rFonts w:ascii="Arial" w:hAnsi="Arial" w:cs="Arial"/>
                <w:sz w:val="24"/>
                <w:szCs w:val="24"/>
              </w:rPr>
            </w:pPr>
          </w:p>
        </w:tc>
      </w:tr>
      <w:tr w:rsidR="00525A75" w:rsidRPr="00B10743" w14:paraId="48CCD614" w14:textId="77777777" w:rsidTr="00020B75">
        <w:tc>
          <w:tcPr>
            <w:tcW w:w="9576" w:type="dxa"/>
          </w:tcPr>
          <w:p w14:paraId="48CCD610"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 xml:space="preserve">BRIGANCE ABS–R |Grades PreK–9 | Spanish Edition                                </w:t>
            </w:r>
          </w:p>
          <w:p w14:paraId="48CCD611"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Assessment of Basic Skills–Revised, Spanish Edition</w:t>
            </w:r>
          </w:p>
          <w:p w14:paraId="48CCD612" w14:textId="77777777" w:rsidR="00525A75" w:rsidRPr="00B10743" w:rsidRDefault="00B10743" w:rsidP="00AA374A">
            <w:pPr>
              <w:rPr>
                <w:rFonts w:ascii="Arial" w:hAnsi="Arial" w:cs="Arial"/>
                <w:color w:val="000000"/>
                <w:sz w:val="20"/>
                <w:szCs w:val="20"/>
              </w:rPr>
            </w:pPr>
            <w:hyperlink r:id="rId17" w:history="1">
              <w:r w:rsidR="00525A75" w:rsidRPr="00B10743">
                <w:rPr>
                  <w:rStyle w:val="Hyperlink"/>
                  <w:rFonts w:ascii="Arial" w:hAnsi="Arial" w:cs="Arial"/>
                  <w:sz w:val="20"/>
                  <w:szCs w:val="20"/>
                </w:rPr>
                <w:t>http://www.curriculumassociates.com/products/detail.asp?title=BrigABSR</w:t>
              </w:r>
            </w:hyperlink>
          </w:p>
          <w:p w14:paraId="48CCD613" w14:textId="77777777" w:rsidR="00525A75" w:rsidRPr="00B10743" w:rsidRDefault="00525A75" w:rsidP="00AA374A">
            <w:pPr>
              <w:rPr>
                <w:rFonts w:ascii="Arial" w:hAnsi="Arial" w:cs="Arial"/>
                <w:sz w:val="24"/>
                <w:szCs w:val="24"/>
              </w:rPr>
            </w:pPr>
          </w:p>
        </w:tc>
      </w:tr>
      <w:tr w:rsidR="00525A75" w:rsidRPr="00B10743" w14:paraId="48CCD618" w14:textId="77777777" w:rsidTr="00020B75">
        <w:tc>
          <w:tcPr>
            <w:tcW w:w="9576" w:type="dxa"/>
          </w:tcPr>
          <w:p w14:paraId="48CCD615"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CELF-4® Spanish</w:t>
            </w:r>
          </w:p>
          <w:p w14:paraId="48CCD616" w14:textId="77777777" w:rsidR="00525A75" w:rsidRPr="00B10743" w:rsidRDefault="00B10743" w:rsidP="00AA374A">
            <w:pPr>
              <w:rPr>
                <w:rFonts w:ascii="Arial" w:hAnsi="Arial" w:cs="Arial"/>
                <w:color w:val="000000"/>
                <w:sz w:val="20"/>
                <w:szCs w:val="20"/>
              </w:rPr>
            </w:pPr>
            <w:hyperlink r:id="rId18" w:history="1">
              <w:r w:rsidR="00525A75" w:rsidRPr="00B10743">
                <w:rPr>
                  <w:rStyle w:val="Hyperlink"/>
                  <w:rFonts w:ascii="Arial" w:hAnsi="Arial" w:cs="Arial"/>
                  <w:sz w:val="20"/>
                  <w:szCs w:val="20"/>
                </w:rPr>
                <w:t>http://psychcorp.pearsonassessments.com/cgi-bin/MsmGo.exe?grab_id=0&amp;page_id=1515&amp;query=tests%20in%20Spanish&amp;hiword=Spanish%20TEST%20TESTA%20TESTAGE%20TESTBASED%20TESTED%20TESTER%20TESTING%20in%20tests%20</w:t>
              </w:r>
            </w:hyperlink>
          </w:p>
          <w:p w14:paraId="48CCD617" w14:textId="77777777" w:rsidR="00525A75" w:rsidRPr="00B10743" w:rsidRDefault="00525A75" w:rsidP="00AA374A">
            <w:pPr>
              <w:rPr>
                <w:rFonts w:ascii="Arial" w:hAnsi="Arial" w:cs="Arial"/>
                <w:sz w:val="24"/>
                <w:szCs w:val="24"/>
              </w:rPr>
            </w:pPr>
          </w:p>
        </w:tc>
      </w:tr>
      <w:tr w:rsidR="00525A75" w:rsidRPr="00B10743" w14:paraId="48CCD61B" w14:textId="77777777" w:rsidTr="00020B75">
        <w:tc>
          <w:tcPr>
            <w:tcW w:w="9576" w:type="dxa"/>
          </w:tcPr>
          <w:p w14:paraId="48CCD619"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 xml:space="preserve">e-cove Observation Software SHELTERED INSTRUCTION EDITION - Laptop, Netbook, or PDA </w:t>
            </w:r>
            <w:hyperlink r:id="rId19" w:history="1">
              <w:r w:rsidRPr="00B10743">
                <w:rPr>
                  <w:rStyle w:val="Hyperlink"/>
                  <w:rFonts w:ascii="Arial" w:hAnsi="Arial" w:cs="Arial"/>
                  <w:sz w:val="20"/>
                  <w:szCs w:val="20"/>
                </w:rPr>
                <w:t>http://www.ecove.net/home/cov/page_51/instruction_tools_for_sheltered_instruction.html</w:t>
              </w:r>
            </w:hyperlink>
          </w:p>
          <w:p w14:paraId="48CCD61A" w14:textId="77777777" w:rsidR="00525A75" w:rsidRPr="00B10743" w:rsidRDefault="00525A75" w:rsidP="00AA374A">
            <w:pPr>
              <w:rPr>
                <w:rFonts w:ascii="Arial" w:hAnsi="Arial" w:cs="Arial"/>
                <w:sz w:val="24"/>
                <w:szCs w:val="24"/>
              </w:rPr>
            </w:pPr>
          </w:p>
        </w:tc>
      </w:tr>
      <w:tr w:rsidR="00525A75" w:rsidRPr="00B10743" w14:paraId="48CCD61F" w14:textId="77777777" w:rsidTr="00020B75">
        <w:tc>
          <w:tcPr>
            <w:tcW w:w="9576" w:type="dxa"/>
          </w:tcPr>
          <w:p w14:paraId="48CCD61C"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ELL Assessment Kit</w:t>
            </w:r>
          </w:p>
          <w:p w14:paraId="48CCD61D" w14:textId="77777777" w:rsidR="00525A75" w:rsidRPr="00B10743" w:rsidRDefault="00B10743" w:rsidP="00AA374A">
            <w:pPr>
              <w:rPr>
                <w:rFonts w:ascii="Arial" w:hAnsi="Arial" w:cs="Arial"/>
                <w:color w:val="0000FF"/>
                <w:sz w:val="20"/>
                <w:szCs w:val="20"/>
                <w:u w:val="single"/>
              </w:rPr>
            </w:pPr>
            <w:hyperlink r:id="rId20" w:history="1">
              <w:r w:rsidR="00525A75" w:rsidRPr="00B10743">
                <w:rPr>
                  <w:rStyle w:val="Hyperlink"/>
                  <w:rFonts w:ascii="Arial" w:hAnsi="Arial" w:cs="Arial"/>
                  <w:sz w:val="20"/>
                  <w:szCs w:val="20"/>
                </w:rPr>
                <w:t>http://rigby.hmhco.com/en/ELL_home.htm</w:t>
              </w:r>
            </w:hyperlink>
          </w:p>
          <w:p w14:paraId="48CCD61E" w14:textId="77777777" w:rsidR="00525A75" w:rsidRPr="00B10743" w:rsidRDefault="00525A75" w:rsidP="00AA374A">
            <w:pPr>
              <w:rPr>
                <w:rFonts w:ascii="Arial" w:hAnsi="Arial" w:cs="Arial"/>
                <w:color w:val="000000"/>
                <w:sz w:val="24"/>
                <w:szCs w:val="24"/>
              </w:rPr>
            </w:pPr>
          </w:p>
        </w:tc>
      </w:tr>
      <w:tr w:rsidR="00525A75" w:rsidRPr="00B10743" w14:paraId="48CCD624" w14:textId="77777777" w:rsidTr="00020B75">
        <w:tc>
          <w:tcPr>
            <w:tcW w:w="9576" w:type="dxa"/>
          </w:tcPr>
          <w:p w14:paraId="48CCD620"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Emotional Intelligence Appraisal</w:t>
            </w:r>
          </w:p>
          <w:p w14:paraId="48CCD621" w14:textId="7CB9936E" w:rsidR="00525A75" w:rsidRPr="00B10743" w:rsidRDefault="00B10743" w:rsidP="00020B75">
            <w:pPr>
              <w:widowControl w:val="0"/>
              <w:tabs>
                <w:tab w:val="left" w:pos="940"/>
                <w:tab w:val="left" w:pos="1440"/>
              </w:tabs>
              <w:autoSpaceDE w:val="0"/>
              <w:autoSpaceDN w:val="0"/>
              <w:adjustRightInd w:val="0"/>
              <w:rPr>
                <w:rFonts w:ascii="Arial" w:hAnsi="Arial" w:cs="Arial"/>
                <w:sz w:val="20"/>
                <w:szCs w:val="20"/>
              </w:rPr>
            </w:pPr>
            <w:hyperlink r:id="rId21" w:history="1">
              <w:r w:rsidR="00525A75" w:rsidRPr="00B10743">
                <w:rPr>
                  <w:rStyle w:val="Hyperlink"/>
                  <w:rFonts w:ascii="Arial" w:hAnsi="Arial" w:cs="Arial"/>
                  <w:sz w:val="20"/>
                  <w:szCs w:val="20"/>
                </w:rPr>
                <w:t>http://www.talentsmart.com/media/uploads/pdfs/factsheet/EI%20Appraisal-Me%20Fact%20Sheet.pdf</w:t>
              </w:r>
            </w:hyperlink>
            <w:r w:rsidR="00525A75" w:rsidRPr="00B10743">
              <w:rPr>
                <w:rFonts w:ascii="Arial" w:hAnsi="Arial" w:cs="Arial"/>
                <w:sz w:val="20"/>
                <w:szCs w:val="20"/>
              </w:rPr>
              <w:t xml:space="preserve"> </w:t>
            </w:r>
            <w:r w:rsidR="00525A75" w:rsidRPr="00B10743">
              <w:rPr>
                <w:rFonts w:ascii="Arial" w:hAnsi="Arial" w:cs="Arial"/>
                <w:sz w:val="20"/>
                <w:szCs w:val="20"/>
              </w:rPr>
              <w:tab/>
            </w:r>
          </w:p>
          <w:p w14:paraId="48CCD622" w14:textId="5B5DECA7" w:rsidR="00525A75" w:rsidRPr="00B10743" w:rsidRDefault="00525A75" w:rsidP="00AA374A">
            <w:pPr>
              <w:rPr>
                <w:rFonts w:ascii="Arial" w:hAnsi="Arial" w:cs="Arial"/>
                <w:i/>
                <w:sz w:val="24"/>
                <w:szCs w:val="24"/>
              </w:rPr>
            </w:pPr>
            <w:r w:rsidRPr="00B10743">
              <w:rPr>
                <w:rFonts w:ascii="Arial" w:hAnsi="Arial" w:cs="Arial"/>
                <w:i/>
                <w:sz w:val="24"/>
                <w:szCs w:val="24"/>
              </w:rPr>
              <w:t>English, Arabic, Simplified Chinese, Traditional Chinese, Croatian, Czech, Quebec French</w:t>
            </w:r>
            <w:r w:rsidR="00B10743" w:rsidRPr="00B10743">
              <w:rPr>
                <w:rFonts w:ascii="Arial" w:hAnsi="Arial" w:cs="Arial"/>
                <w:i/>
                <w:sz w:val="24"/>
                <w:szCs w:val="24"/>
              </w:rPr>
              <w:t>, French, German, Greek, Hebrew</w:t>
            </w:r>
            <w:r w:rsidRPr="00B10743">
              <w:rPr>
                <w:rFonts w:ascii="Arial" w:hAnsi="Arial" w:cs="Arial"/>
                <w:i/>
                <w:sz w:val="24"/>
                <w:szCs w:val="24"/>
              </w:rPr>
              <w:t>,</w:t>
            </w:r>
            <w:r w:rsidR="00B10743" w:rsidRPr="00B10743">
              <w:rPr>
                <w:rFonts w:ascii="Arial" w:hAnsi="Arial" w:cs="Arial"/>
                <w:i/>
                <w:sz w:val="24"/>
                <w:szCs w:val="24"/>
              </w:rPr>
              <w:t xml:space="preserve"> </w:t>
            </w:r>
            <w:r w:rsidRPr="00B10743">
              <w:rPr>
                <w:rFonts w:ascii="Arial" w:hAnsi="Arial" w:cs="Arial"/>
                <w:i/>
                <w:sz w:val="24"/>
                <w:szCs w:val="24"/>
              </w:rPr>
              <w:t>Hungarian, Italian, Japanese, Korean, Macedonian, Polish, Portuguese, Brazilian Portuguese, Romanian, Russian, Serbian, Slovenian, Spanish, Turkish, Vietnamese</w:t>
            </w:r>
          </w:p>
          <w:p w14:paraId="48CCD623" w14:textId="77777777" w:rsidR="00525A75" w:rsidRPr="00B10743" w:rsidRDefault="00525A75" w:rsidP="00AA374A">
            <w:pPr>
              <w:rPr>
                <w:rFonts w:ascii="Arial" w:hAnsi="Arial" w:cs="Arial"/>
                <w:color w:val="000000"/>
                <w:sz w:val="24"/>
                <w:szCs w:val="24"/>
              </w:rPr>
            </w:pPr>
          </w:p>
        </w:tc>
      </w:tr>
    </w:tbl>
    <w:p w14:paraId="48CCD625" w14:textId="77777777" w:rsidR="00020B75" w:rsidRPr="00B10743" w:rsidRDefault="00020B75">
      <w:pPr>
        <w:rPr>
          <w:rFonts w:ascii="Arial" w:hAnsi="Arial" w:cs="Arial"/>
        </w:rPr>
      </w:pPr>
      <w:r w:rsidRPr="00B10743">
        <w:rPr>
          <w:rFonts w:ascii="Arial" w:hAnsi="Arial" w:cs="Arial"/>
        </w:rPr>
        <w:br w:type="page"/>
      </w:r>
    </w:p>
    <w:tbl>
      <w:tblPr>
        <w:tblStyle w:val="TableGrid"/>
        <w:tblW w:w="0" w:type="auto"/>
        <w:tblLook w:val="04A0" w:firstRow="1" w:lastRow="0" w:firstColumn="1" w:lastColumn="0" w:noHBand="0" w:noVBand="1"/>
      </w:tblPr>
      <w:tblGrid>
        <w:gridCol w:w="9576"/>
      </w:tblGrid>
      <w:tr w:rsidR="00525A75" w:rsidRPr="00B10743" w14:paraId="48CCD629" w14:textId="77777777" w:rsidTr="00020B75">
        <w:tc>
          <w:tcPr>
            <w:tcW w:w="9576" w:type="dxa"/>
          </w:tcPr>
          <w:p w14:paraId="48CCD626"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lastRenderedPageBreak/>
              <w:t>IPT Tests</w:t>
            </w:r>
          </w:p>
          <w:p w14:paraId="48CCD627" w14:textId="77777777" w:rsidR="00525A75" w:rsidRPr="00B10743" w:rsidRDefault="00B10743" w:rsidP="00AA374A">
            <w:pPr>
              <w:rPr>
                <w:rFonts w:ascii="Arial" w:hAnsi="Arial" w:cs="Arial"/>
                <w:color w:val="000000"/>
                <w:sz w:val="20"/>
                <w:szCs w:val="20"/>
              </w:rPr>
            </w:pPr>
            <w:hyperlink r:id="rId22" w:history="1">
              <w:r w:rsidR="00525A75" w:rsidRPr="00B10743">
                <w:rPr>
                  <w:rStyle w:val="Hyperlink"/>
                  <w:rFonts w:ascii="Arial" w:hAnsi="Arial" w:cs="Arial"/>
                  <w:sz w:val="20"/>
                  <w:szCs w:val="20"/>
                </w:rPr>
                <w:t>http://www.ballard-tighe.com/</w:t>
              </w:r>
            </w:hyperlink>
          </w:p>
          <w:p w14:paraId="48CCD628" w14:textId="77777777" w:rsidR="00525A75" w:rsidRPr="00B10743" w:rsidRDefault="00525A75" w:rsidP="00AA374A">
            <w:pPr>
              <w:rPr>
                <w:rFonts w:ascii="Arial" w:hAnsi="Arial" w:cs="Arial"/>
                <w:color w:val="000000"/>
                <w:sz w:val="24"/>
                <w:szCs w:val="24"/>
              </w:rPr>
            </w:pPr>
          </w:p>
        </w:tc>
      </w:tr>
      <w:tr w:rsidR="00525A75" w:rsidRPr="00B10743" w14:paraId="48CCD62D" w14:textId="77777777" w:rsidTr="00020B75">
        <w:tc>
          <w:tcPr>
            <w:tcW w:w="9576" w:type="dxa"/>
          </w:tcPr>
          <w:p w14:paraId="48CCD62A"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Language Assessment Scales</w:t>
            </w:r>
          </w:p>
          <w:p w14:paraId="48CCD62B" w14:textId="77777777" w:rsidR="00525A75" w:rsidRPr="00B10743" w:rsidRDefault="00B10743" w:rsidP="00AA374A">
            <w:pPr>
              <w:rPr>
                <w:rFonts w:ascii="Arial" w:hAnsi="Arial" w:cs="Arial"/>
                <w:color w:val="000000"/>
                <w:sz w:val="20"/>
                <w:szCs w:val="20"/>
              </w:rPr>
            </w:pPr>
            <w:hyperlink r:id="rId23" w:history="1">
              <w:r w:rsidR="00525A75" w:rsidRPr="00B10743">
                <w:rPr>
                  <w:rStyle w:val="Hyperlink"/>
                  <w:rFonts w:ascii="Arial" w:hAnsi="Arial" w:cs="Arial"/>
                  <w:sz w:val="20"/>
                  <w:szCs w:val="20"/>
                </w:rPr>
                <w:t>http://www.ctb.com/products/category_home.jsp?FOLDER%3C%3Efolder_id=2534374302057165&amp;bmUID=1261103411271</w:t>
              </w:r>
            </w:hyperlink>
          </w:p>
          <w:p w14:paraId="48CCD62C" w14:textId="77777777" w:rsidR="00525A75" w:rsidRPr="00B10743" w:rsidRDefault="00525A75" w:rsidP="00AA374A">
            <w:pPr>
              <w:rPr>
                <w:rFonts w:ascii="Arial" w:hAnsi="Arial" w:cs="Arial"/>
                <w:color w:val="000000"/>
                <w:sz w:val="24"/>
                <w:szCs w:val="24"/>
              </w:rPr>
            </w:pPr>
          </w:p>
        </w:tc>
      </w:tr>
      <w:tr w:rsidR="00525A75" w:rsidRPr="00B10743" w14:paraId="48CCD630" w14:textId="77777777" w:rsidTr="00020B75">
        <w:tc>
          <w:tcPr>
            <w:tcW w:w="9576" w:type="dxa"/>
          </w:tcPr>
          <w:p w14:paraId="48CCD62E" w14:textId="77777777" w:rsidR="00525A75" w:rsidRPr="00B10743" w:rsidRDefault="00B10743" w:rsidP="00AA374A">
            <w:pPr>
              <w:ind w:right="-270"/>
              <w:rPr>
                <w:rStyle w:val="Hyperlink"/>
                <w:rFonts w:ascii="Arial" w:hAnsi="Arial" w:cs="Arial"/>
                <w:sz w:val="24"/>
                <w:szCs w:val="24"/>
              </w:rPr>
            </w:pPr>
            <w:hyperlink r:id="rId24" w:history="1">
              <w:r w:rsidR="00525A75" w:rsidRPr="00B10743">
                <w:rPr>
                  <w:rFonts w:ascii="Arial" w:hAnsi="Arial" w:cs="Arial"/>
                  <w:bCs/>
                  <w:color w:val="000000"/>
                  <w:sz w:val="24"/>
                  <w:szCs w:val="24"/>
                </w:rPr>
                <w:t>Naglieri Nonverbal Ability Test® Online - Second Edition</w:t>
              </w:r>
              <w:r w:rsidR="00525A75" w:rsidRPr="00B10743">
                <w:rPr>
                  <w:rFonts w:ascii="MS Gothic" w:eastAsia="MS Gothic" w:hAnsi="MS Gothic" w:cs="MS Gothic" w:hint="eastAsia"/>
                  <w:bCs/>
                  <w:color w:val="000000"/>
                  <w:sz w:val="24"/>
                  <w:szCs w:val="24"/>
                </w:rPr>
                <w:t> </w:t>
              </w:r>
              <w:r w:rsidR="00525A75" w:rsidRPr="00B10743">
                <w:rPr>
                  <w:rFonts w:ascii="Arial" w:hAnsi="Arial" w:cs="Arial"/>
                  <w:bCs/>
                  <w:color w:val="000000"/>
                  <w:sz w:val="24"/>
                  <w:szCs w:val="24"/>
                </w:rPr>
                <w:t>(NNAT®-2 Online)</w:t>
              </w:r>
            </w:hyperlink>
            <w:r w:rsidR="00525A75" w:rsidRPr="00B10743">
              <w:rPr>
                <w:rFonts w:ascii="Arial" w:hAnsi="Arial" w:cs="Arial"/>
                <w:bCs/>
                <w:color w:val="000000"/>
                <w:sz w:val="24"/>
                <w:szCs w:val="24"/>
              </w:rPr>
              <w:t xml:space="preserve"> </w:t>
            </w:r>
            <w:hyperlink r:id="rId25" w:history="1">
              <w:r w:rsidR="00525A75" w:rsidRPr="00B10743">
                <w:rPr>
                  <w:rStyle w:val="Hyperlink"/>
                  <w:rFonts w:ascii="Arial" w:hAnsi="Arial" w:cs="Arial"/>
                  <w:sz w:val="20"/>
                  <w:szCs w:val="20"/>
                </w:rPr>
                <w:t>http://www.pearsonassessments.com/learningassessments/products/100000690/naglieri-nonverbal-ability-test-online--second-nnat-2-online.html</w:t>
              </w:r>
            </w:hyperlink>
          </w:p>
          <w:p w14:paraId="48CCD62F" w14:textId="77777777" w:rsidR="00525A75" w:rsidRPr="00B10743" w:rsidRDefault="00525A75" w:rsidP="00AA374A">
            <w:pPr>
              <w:rPr>
                <w:rFonts w:ascii="Arial" w:hAnsi="Arial" w:cs="Arial"/>
                <w:color w:val="000000"/>
                <w:sz w:val="24"/>
                <w:szCs w:val="24"/>
              </w:rPr>
            </w:pPr>
          </w:p>
        </w:tc>
      </w:tr>
      <w:tr w:rsidR="00525A75" w:rsidRPr="00B10743" w14:paraId="48CCD634" w14:textId="77777777" w:rsidTr="00020B75">
        <w:tc>
          <w:tcPr>
            <w:tcW w:w="9576" w:type="dxa"/>
          </w:tcPr>
          <w:p w14:paraId="48CCD631"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 xml:space="preserve">Peabody Picture Vocabulary Test, Fourth Edition (PPVT™-4) </w:t>
            </w:r>
          </w:p>
          <w:p w14:paraId="48CCD632" w14:textId="77777777" w:rsidR="00525A75" w:rsidRPr="00B10743" w:rsidRDefault="00B10743" w:rsidP="00AA374A">
            <w:pPr>
              <w:rPr>
                <w:rStyle w:val="Hyperlink"/>
                <w:rFonts w:ascii="Arial" w:hAnsi="Arial" w:cs="Arial"/>
                <w:sz w:val="20"/>
                <w:szCs w:val="20"/>
              </w:rPr>
            </w:pPr>
            <w:hyperlink r:id="rId26" w:history="1">
              <w:r w:rsidR="00525A75" w:rsidRPr="00B10743">
                <w:rPr>
                  <w:rStyle w:val="Hyperlink"/>
                  <w:rFonts w:ascii="Arial" w:hAnsi="Arial" w:cs="Arial"/>
                  <w:sz w:val="20"/>
                  <w:szCs w:val="20"/>
                </w:rPr>
                <w:t>http://psychcorp.pearsonassessments.com/haiweb/cultures/en-us/productdetail.htm?pid=PAa30700&amp;Community=CA_Psych_Settings_Forensics</w:t>
              </w:r>
            </w:hyperlink>
          </w:p>
          <w:p w14:paraId="48CCD633" w14:textId="77777777" w:rsidR="00525A75" w:rsidRPr="00B10743" w:rsidRDefault="00525A75" w:rsidP="00AA374A">
            <w:pPr>
              <w:rPr>
                <w:rFonts w:ascii="Arial" w:hAnsi="Arial" w:cs="Arial"/>
                <w:color w:val="000000"/>
                <w:sz w:val="24"/>
                <w:szCs w:val="24"/>
              </w:rPr>
            </w:pPr>
          </w:p>
        </w:tc>
      </w:tr>
      <w:tr w:rsidR="00525A75" w:rsidRPr="00B10743" w14:paraId="48CCD638" w14:textId="77777777" w:rsidTr="00020B75">
        <w:tc>
          <w:tcPr>
            <w:tcW w:w="9576" w:type="dxa"/>
          </w:tcPr>
          <w:p w14:paraId="48CCD635" w14:textId="77777777" w:rsidR="00525A75" w:rsidRPr="00B10743" w:rsidRDefault="00525A75" w:rsidP="00AA374A">
            <w:pPr>
              <w:rPr>
                <w:rFonts w:ascii="Arial" w:hAnsi="Arial" w:cs="Arial"/>
                <w:bCs/>
                <w:color w:val="000000"/>
                <w:sz w:val="24"/>
                <w:szCs w:val="24"/>
              </w:rPr>
            </w:pPr>
            <w:r w:rsidRPr="00B10743">
              <w:rPr>
                <w:rFonts w:ascii="Arial" w:hAnsi="Arial" w:cs="Arial"/>
                <w:bCs/>
                <w:color w:val="000000"/>
                <w:sz w:val="24"/>
                <w:szCs w:val="24"/>
              </w:rPr>
              <w:t xml:space="preserve">Preschool Language Scales-5 Spanish Screening Test for Early Childhood Educators </w:t>
            </w:r>
          </w:p>
          <w:p w14:paraId="48CCD636" w14:textId="77777777" w:rsidR="00525A75" w:rsidRPr="00B10743" w:rsidRDefault="00B10743" w:rsidP="00AA374A">
            <w:pPr>
              <w:rPr>
                <w:rFonts w:ascii="Arial" w:hAnsi="Arial" w:cs="Arial"/>
                <w:color w:val="000000"/>
                <w:sz w:val="20"/>
                <w:szCs w:val="20"/>
              </w:rPr>
            </w:pPr>
            <w:hyperlink r:id="rId27" w:history="1">
              <w:r w:rsidR="00525A75" w:rsidRPr="00B10743">
                <w:rPr>
                  <w:rStyle w:val="Hyperlink"/>
                  <w:rFonts w:ascii="Arial" w:hAnsi="Arial" w:cs="Arial"/>
                  <w:bCs/>
                  <w:sz w:val="20"/>
                  <w:szCs w:val="20"/>
                </w:rPr>
                <w:t>http://www.pearsonclinical.com/childhood/products/100001906/preschool-language-scales-5-spanish-screening-test-for-early-childhood-educators.html</w:t>
              </w:r>
            </w:hyperlink>
          </w:p>
          <w:p w14:paraId="48CCD637" w14:textId="77777777" w:rsidR="00525A75" w:rsidRPr="00B10743" w:rsidRDefault="00525A75" w:rsidP="00AA374A">
            <w:pPr>
              <w:rPr>
                <w:rFonts w:ascii="Arial" w:hAnsi="Arial" w:cs="Arial"/>
                <w:color w:val="000000"/>
                <w:sz w:val="24"/>
                <w:szCs w:val="24"/>
              </w:rPr>
            </w:pPr>
          </w:p>
        </w:tc>
      </w:tr>
      <w:tr w:rsidR="00525A75" w:rsidRPr="00B10743" w14:paraId="48CCD63C" w14:textId="77777777" w:rsidTr="00020B75">
        <w:tc>
          <w:tcPr>
            <w:tcW w:w="9576" w:type="dxa"/>
          </w:tcPr>
          <w:p w14:paraId="48CCD639" w14:textId="77777777" w:rsidR="00525A75" w:rsidRPr="00B10743" w:rsidRDefault="00525A75" w:rsidP="00AA374A">
            <w:pPr>
              <w:rPr>
                <w:rFonts w:ascii="Arial" w:hAnsi="Arial" w:cs="Arial"/>
                <w:bCs/>
                <w:color w:val="000000"/>
                <w:sz w:val="24"/>
                <w:szCs w:val="24"/>
              </w:rPr>
            </w:pPr>
            <w:r w:rsidRPr="00B10743">
              <w:rPr>
                <w:rFonts w:ascii="Arial" w:hAnsi="Arial" w:cs="Arial"/>
                <w:bCs/>
                <w:color w:val="000000"/>
                <w:sz w:val="24"/>
                <w:szCs w:val="24"/>
              </w:rPr>
              <w:t>Raven’s Progressive Matrices</w:t>
            </w:r>
          </w:p>
          <w:p w14:paraId="48CCD63A" w14:textId="77777777" w:rsidR="00525A75" w:rsidRPr="00B10743" w:rsidRDefault="00B10743" w:rsidP="00AA374A">
            <w:pPr>
              <w:rPr>
                <w:rFonts w:ascii="Arial" w:hAnsi="Arial" w:cs="Arial"/>
                <w:bCs/>
                <w:color w:val="000000"/>
                <w:sz w:val="20"/>
                <w:szCs w:val="20"/>
              </w:rPr>
            </w:pPr>
            <w:hyperlink r:id="rId28" w:history="1">
              <w:r w:rsidR="00525A75" w:rsidRPr="00B10743">
                <w:rPr>
                  <w:rStyle w:val="Hyperlink"/>
                  <w:rFonts w:ascii="Arial" w:hAnsi="Arial" w:cs="Arial"/>
                  <w:bCs/>
                  <w:sz w:val="20"/>
                  <w:szCs w:val="20"/>
                </w:rPr>
                <w:t>http://www.pearsonclinical.co.uk/Psychology/AdultCognitionNeuropsychologyandLanguage/AdultGeneralAbilities/Ravens-Progressive-Matrices/Ravens-Progressive-Matrices.aspx</w:t>
              </w:r>
            </w:hyperlink>
            <w:r w:rsidR="00525A75" w:rsidRPr="00B10743">
              <w:rPr>
                <w:rFonts w:ascii="Arial" w:hAnsi="Arial" w:cs="Arial"/>
                <w:bCs/>
                <w:color w:val="000000"/>
                <w:sz w:val="20"/>
                <w:szCs w:val="20"/>
              </w:rPr>
              <w:t xml:space="preserve"> </w:t>
            </w:r>
          </w:p>
          <w:p w14:paraId="48CCD63B" w14:textId="77777777" w:rsidR="00525A75" w:rsidRPr="00B10743" w:rsidRDefault="00525A75" w:rsidP="00AA374A">
            <w:pPr>
              <w:rPr>
                <w:rFonts w:ascii="Arial" w:hAnsi="Arial" w:cs="Arial"/>
                <w:color w:val="000000"/>
                <w:sz w:val="24"/>
                <w:szCs w:val="24"/>
              </w:rPr>
            </w:pPr>
          </w:p>
        </w:tc>
      </w:tr>
      <w:tr w:rsidR="00525A75" w:rsidRPr="00B10743" w14:paraId="48CCD640" w14:textId="77777777" w:rsidTr="00020B75">
        <w:tc>
          <w:tcPr>
            <w:tcW w:w="9576" w:type="dxa"/>
          </w:tcPr>
          <w:p w14:paraId="48CCD63D" w14:textId="77777777" w:rsidR="00525A75" w:rsidRPr="00B10743" w:rsidRDefault="00525A75" w:rsidP="00AA374A">
            <w:pPr>
              <w:rPr>
                <w:rFonts w:ascii="Arial" w:hAnsi="Arial" w:cs="Arial"/>
                <w:bCs/>
                <w:color w:val="000000"/>
                <w:sz w:val="24"/>
                <w:szCs w:val="24"/>
              </w:rPr>
            </w:pPr>
            <w:r w:rsidRPr="00B10743">
              <w:rPr>
                <w:rFonts w:ascii="Arial" w:hAnsi="Arial" w:cs="Arial"/>
                <w:bCs/>
                <w:color w:val="000000"/>
                <w:sz w:val="24"/>
                <w:szCs w:val="24"/>
              </w:rPr>
              <w:t xml:space="preserve">Rey-Osterrieth Complex Figure Test </w:t>
            </w:r>
          </w:p>
          <w:p w14:paraId="48CCD63E" w14:textId="77777777" w:rsidR="00525A75" w:rsidRPr="00B10743" w:rsidRDefault="00B10743" w:rsidP="00AA374A">
            <w:pPr>
              <w:rPr>
                <w:rStyle w:val="Hyperlink"/>
                <w:rFonts w:ascii="Arial" w:hAnsi="Arial" w:cs="Arial"/>
                <w:sz w:val="20"/>
                <w:szCs w:val="20"/>
              </w:rPr>
            </w:pPr>
            <w:hyperlink r:id="rId29" w:history="1">
              <w:r w:rsidR="00525A75" w:rsidRPr="00B10743">
                <w:rPr>
                  <w:rStyle w:val="Hyperlink"/>
                  <w:rFonts w:ascii="Arial" w:hAnsi="Arial" w:cs="Arial"/>
                  <w:sz w:val="20"/>
                  <w:szCs w:val="20"/>
                </w:rPr>
                <w:t>http://alpha.fdu.edu/psychology/rocf.htm</w:t>
              </w:r>
            </w:hyperlink>
          </w:p>
          <w:p w14:paraId="48CCD63F" w14:textId="77777777" w:rsidR="00525A75" w:rsidRPr="00B10743" w:rsidRDefault="00525A75" w:rsidP="00AA374A">
            <w:pPr>
              <w:rPr>
                <w:rFonts w:ascii="Arial" w:hAnsi="Arial" w:cs="Arial"/>
                <w:color w:val="000000"/>
                <w:sz w:val="24"/>
                <w:szCs w:val="24"/>
              </w:rPr>
            </w:pPr>
          </w:p>
        </w:tc>
      </w:tr>
      <w:tr w:rsidR="00525A75" w:rsidRPr="00B10743" w14:paraId="48CCD645" w14:textId="77777777" w:rsidTr="00020B75">
        <w:tc>
          <w:tcPr>
            <w:tcW w:w="9576" w:type="dxa"/>
          </w:tcPr>
          <w:p w14:paraId="48CCD641"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Tablet-based Language Assessment Test of English Language Learning (TELL)</w:t>
            </w:r>
          </w:p>
          <w:p w14:paraId="48CCD642" w14:textId="77777777" w:rsidR="00525A75" w:rsidRPr="00B10743" w:rsidRDefault="00B10743" w:rsidP="00AA374A">
            <w:pPr>
              <w:rPr>
                <w:rFonts w:ascii="Arial" w:hAnsi="Arial" w:cs="Arial"/>
                <w:sz w:val="24"/>
                <w:szCs w:val="24"/>
              </w:rPr>
            </w:pPr>
            <w:hyperlink r:id="rId30" w:history="1">
              <w:r w:rsidR="00525A75" w:rsidRPr="00B10743">
                <w:rPr>
                  <w:rStyle w:val="Hyperlink"/>
                  <w:rFonts w:ascii="Arial" w:hAnsi="Arial" w:cs="Arial"/>
                  <w:sz w:val="20"/>
                  <w:szCs w:val="20"/>
                </w:rPr>
                <w:t>http://www.pearsonassessments.com/feature/tell/index.html</w:t>
              </w:r>
            </w:hyperlink>
            <w:r w:rsidR="00525A75" w:rsidRPr="00B10743">
              <w:rPr>
                <w:rFonts w:ascii="Arial" w:hAnsi="Arial" w:cs="Arial"/>
                <w:sz w:val="24"/>
                <w:szCs w:val="24"/>
              </w:rPr>
              <w:t xml:space="preserve">  (k-12) </w:t>
            </w:r>
          </w:p>
          <w:p w14:paraId="48CCD643" w14:textId="77777777" w:rsidR="00525A75" w:rsidRPr="00B10743" w:rsidRDefault="00525A75" w:rsidP="00AA374A">
            <w:pPr>
              <w:rPr>
                <w:rStyle w:val="Hyperlink"/>
                <w:rFonts w:ascii="Arial" w:hAnsi="Arial" w:cs="Arial"/>
                <w:sz w:val="20"/>
                <w:szCs w:val="20"/>
              </w:rPr>
            </w:pPr>
            <w:r w:rsidRPr="00B10743">
              <w:rPr>
                <w:rFonts w:ascii="Arial" w:hAnsi="Arial" w:cs="Arial"/>
                <w:sz w:val="24"/>
                <w:szCs w:val="24"/>
              </w:rPr>
              <w:t xml:space="preserve">video </w:t>
            </w:r>
            <w:hyperlink r:id="rId31" w:history="1">
              <w:r w:rsidRPr="00B10743">
                <w:rPr>
                  <w:rStyle w:val="Hyperlink"/>
                  <w:rFonts w:ascii="Arial" w:hAnsi="Arial" w:cs="Arial"/>
                  <w:sz w:val="20"/>
                  <w:szCs w:val="20"/>
                </w:rPr>
                <w:t>http://www.pearsonassessments.com/feature/tell/index.html</w:t>
              </w:r>
            </w:hyperlink>
          </w:p>
          <w:p w14:paraId="48CCD644" w14:textId="77777777" w:rsidR="00525A75" w:rsidRPr="00B10743" w:rsidRDefault="00525A75" w:rsidP="00AA374A">
            <w:pPr>
              <w:rPr>
                <w:rFonts w:ascii="Arial" w:hAnsi="Arial" w:cs="Arial"/>
                <w:bCs/>
                <w:color w:val="000000"/>
                <w:sz w:val="24"/>
                <w:szCs w:val="24"/>
              </w:rPr>
            </w:pPr>
          </w:p>
        </w:tc>
      </w:tr>
      <w:tr w:rsidR="00525A75" w:rsidRPr="00B10743" w14:paraId="48CCD649" w14:textId="77777777" w:rsidTr="00020B75">
        <w:tc>
          <w:tcPr>
            <w:tcW w:w="9576" w:type="dxa"/>
          </w:tcPr>
          <w:p w14:paraId="48CCD646"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Test de Vocabulario en Imagenes Peabody (TVIP)</w:t>
            </w:r>
          </w:p>
          <w:p w14:paraId="48CCD647" w14:textId="77777777" w:rsidR="00525A75" w:rsidRPr="00B10743" w:rsidRDefault="00B10743" w:rsidP="00AA374A">
            <w:pPr>
              <w:rPr>
                <w:rStyle w:val="Hyperlink"/>
                <w:rFonts w:ascii="Arial" w:hAnsi="Arial" w:cs="Arial"/>
                <w:color w:val="auto"/>
                <w:sz w:val="20"/>
                <w:szCs w:val="20"/>
                <w:u w:val="none"/>
              </w:rPr>
            </w:pPr>
            <w:hyperlink r:id="rId32" w:history="1">
              <w:r w:rsidR="00525A75" w:rsidRPr="00B10743">
                <w:rPr>
                  <w:rStyle w:val="Hyperlink"/>
                  <w:rFonts w:ascii="Arial" w:hAnsi="Arial" w:cs="Arial"/>
                  <w:sz w:val="20"/>
                  <w:szCs w:val="20"/>
                </w:rPr>
                <w:t>http://www.pearsonclinical.com/language/products/100000487/test-de-vocabulario-en-imagenes-peabody-tvip.html</w:t>
              </w:r>
            </w:hyperlink>
          </w:p>
          <w:p w14:paraId="48CCD648" w14:textId="77777777" w:rsidR="00525A75" w:rsidRPr="00B10743" w:rsidRDefault="00525A75" w:rsidP="00AA374A">
            <w:pPr>
              <w:rPr>
                <w:rFonts w:ascii="Arial" w:hAnsi="Arial" w:cs="Arial"/>
                <w:color w:val="0000FF"/>
                <w:sz w:val="24"/>
                <w:szCs w:val="24"/>
                <w:u w:val="single"/>
              </w:rPr>
            </w:pPr>
            <w:r w:rsidRPr="00B10743">
              <w:rPr>
                <w:rStyle w:val="Hyperlink"/>
                <w:rFonts w:ascii="Arial" w:hAnsi="Arial" w:cs="Arial"/>
                <w:sz w:val="24"/>
                <w:szCs w:val="24"/>
              </w:rPr>
              <w:t xml:space="preserve"> </w:t>
            </w:r>
          </w:p>
        </w:tc>
      </w:tr>
      <w:tr w:rsidR="00525A75" w:rsidRPr="00B10743" w14:paraId="48CCD64D" w14:textId="77777777" w:rsidTr="00020B75">
        <w:tc>
          <w:tcPr>
            <w:tcW w:w="9576" w:type="dxa"/>
          </w:tcPr>
          <w:p w14:paraId="48CCD64A"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Web-based language proficiency assessments for English learners: Oral, reading, and writing tests</w:t>
            </w:r>
          </w:p>
          <w:p w14:paraId="48CCD64B" w14:textId="77777777" w:rsidR="00525A75" w:rsidRPr="00B10743" w:rsidRDefault="00B10743" w:rsidP="00AA374A">
            <w:pPr>
              <w:rPr>
                <w:rStyle w:val="Hyperlink"/>
                <w:rFonts w:ascii="Arial" w:hAnsi="Arial" w:cs="Arial"/>
                <w:bCs/>
                <w:color w:val="000000"/>
                <w:sz w:val="20"/>
                <w:szCs w:val="20"/>
              </w:rPr>
            </w:pPr>
            <w:hyperlink r:id="rId33" w:history="1">
              <w:r w:rsidR="00525A75" w:rsidRPr="00B10743">
                <w:rPr>
                  <w:rStyle w:val="Hyperlink"/>
                  <w:rFonts w:ascii="Arial" w:hAnsi="Arial" w:cs="Arial"/>
                  <w:sz w:val="20"/>
                  <w:szCs w:val="20"/>
                </w:rPr>
                <w:t>http://www.ballard-tighe.com/ipt/</w:t>
              </w:r>
            </w:hyperlink>
          </w:p>
          <w:p w14:paraId="48CCD64C" w14:textId="77777777" w:rsidR="00525A75" w:rsidRPr="00B10743" w:rsidRDefault="00525A75" w:rsidP="00AA374A">
            <w:pPr>
              <w:rPr>
                <w:rFonts w:ascii="Arial" w:hAnsi="Arial" w:cs="Arial"/>
                <w:bCs/>
                <w:color w:val="000000"/>
                <w:sz w:val="24"/>
                <w:szCs w:val="24"/>
              </w:rPr>
            </w:pPr>
          </w:p>
        </w:tc>
      </w:tr>
      <w:tr w:rsidR="00525A75" w:rsidRPr="00B10743" w14:paraId="48CCD653" w14:textId="77777777" w:rsidTr="00020B75">
        <w:tc>
          <w:tcPr>
            <w:tcW w:w="9576" w:type="dxa"/>
          </w:tcPr>
          <w:p w14:paraId="48CCD64E"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 xml:space="preserve">WIDA ACCESS for </w:t>
            </w:r>
            <w:r w:rsidRPr="00B10743">
              <w:rPr>
                <w:rFonts w:ascii="Arial" w:hAnsi="Arial" w:cs="Arial"/>
                <w:bCs/>
                <w:color w:val="000000"/>
                <w:sz w:val="24"/>
                <w:szCs w:val="24"/>
              </w:rPr>
              <w:t xml:space="preserve">ELLs Summative Assessment </w:t>
            </w:r>
            <w:hyperlink r:id="rId34" w:history="1">
              <w:r w:rsidRPr="00B10743">
                <w:rPr>
                  <w:rStyle w:val="Hyperlink"/>
                  <w:rFonts w:ascii="Arial" w:hAnsi="Arial" w:cs="Arial"/>
                  <w:sz w:val="20"/>
                  <w:szCs w:val="20"/>
                </w:rPr>
                <w:t>https://www.wida.us/assessment/access/</w:t>
              </w:r>
            </w:hyperlink>
            <w:r w:rsidRPr="00B10743">
              <w:rPr>
                <w:rFonts w:ascii="Arial" w:hAnsi="Arial" w:cs="Arial"/>
                <w:color w:val="000000"/>
                <w:sz w:val="24"/>
                <w:szCs w:val="24"/>
              </w:rPr>
              <w:t xml:space="preserve"> </w:t>
            </w:r>
          </w:p>
          <w:p w14:paraId="48CCD64F" w14:textId="77777777" w:rsidR="00525A75" w:rsidRPr="00B10743" w:rsidRDefault="00525A75" w:rsidP="00AA374A">
            <w:pPr>
              <w:rPr>
                <w:rFonts w:ascii="Arial" w:hAnsi="Arial" w:cs="Arial"/>
                <w:b/>
                <w:bCs/>
                <w:color w:val="000000"/>
                <w:sz w:val="24"/>
                <w:szCs w:val="24"/>
              </w:rPr>
            </w:pPr>
            <w:r w:rsidRPr="00B10743">
              <w:rPr>
                <w:rFonts w:ascii="Arial" w:hAnsi="Arial" w:cs="Arial"/>
                <w:bCs/>
                <w:color w:val="000000"/>
                <w:sz w:val="24"/>
                <w:szCs w:val="24"/>
              </w:rPr>
              <w:t>W-APT</w:t>
            </w:r>
            <w:r w:rsidRPr="00B10743">
              <w:rPr>
                <w:rFonts w:ascii="Arial" w:hAnsi="Arial" w:cs="Arial"/>
                <w:b/>
                <w:bCs/>
                <w:color w:val="000000"/>
                <w:sz w:val="24"/>
                <w:szCs w:val="24"/>
              </w:rPr>
              <w:t xml:space="preserve"> </w:t>
            </w:r>
            <w:hyperlink r:id="rId35" w:history="1">
              <w:r w:rsidRPr="00B10743">
                <w:rPr>
                  <w:rStyle w:val="Hyperlink"/>
                  <w:rFonts w:ascii="Arial" w:hAnsi="Arial" w:cs="Arial"/>
                  <w:bCs/>
                  <w:sz w:val="20"/>
                  <w:szCs w:val="20"/>
                </w:rPr>
                <w:t>https://www.wida.us/assessment/W-APT/</w:t>
              </w:r>
            </w:hyperlink>
            <w:r w:rsidRPr="00B10743">
              <w:rPr>
                <w:rFonts w:ascii="Arial" w:hAnsi="Arial" w:cs="Arial"/>
                <w:b/>
                <w:bCs/>
                <w:color w:val="000000"/>
                <w:sz w:val="24"/>
                <w:szCs w:val="24"/>
              </w:rPr>
              <w:t xml:space="preserve"> </w:t>
            </w:r>
          </w:p>
          <w:p w14:paraId="48CCD650" w14:textId="7A0A4FC2" w:rsidR="00525A75" w:rsidRPr="00B10743" w:rsidRDefault="00525A75" w:rsidP="00AA374A">
            <w:pPr>
              <w:widowControl w:val="0"/>
              <w:autoSpaceDE w:val="0"/>
              <w:autoSpaceDN w:val="0"/>
              <w:adjustRightInd w:val="0"/>
              <w:rPr>
                <w:rFonts w:ascii="Arial" w:hAnsi="Arial" w:cs="Arial"/>
                <w:color w:val="032553"/>
                <w:sz w:val="24"/>
                <w:szCs w:val="24"/>
              </w:rPr>
            </w:pPr>
            <w:r w:rsidRPr="00B10743">
              <w:rPr>
                <w:rFonts w:ascii="Arial" w:hAnsi="Arial" w:cs="Arial"/>
                <w:color w:val="000000"/>
                <w:sz w:val="24"/>
                <w:szCs w:val="24"/>
              </w:rPr>
              <w:t>WIDA MODEL Online</w:t>
            </w:r>
            <w:r w:rsidRPr="00B10743">
              <w:rPr>
                <w:rFonts w:ascii="Arial" w:hAnsi="Arial" w:cs="Arial"/>
                <w:b/>
                <w:sz w:val="24"/>
                <w:szCs w:val="24"/>
              </w:rPr>
              <w:t xml:space="preserve"> </w:t>
            </w:r>
            <w:hyperlink r:id="rId36" w:history="1">
              <w:r w:rsidRPr="00B10743">
                <w:rPr>
                  <w:rStyle w:val="Hyperlink"/>
                  <w:rFonts w:ascii="Arial" w:hAnsi="Arial" w:cs="Arial"/>
                  <w:sz w:val="24"/>
                  <w:szCs w:val="24"/>
                  <w:u w:color="084573"/>
                </w:rPr>
                <w:t>Student Assessments for Grades 1-12 (Set of 15)</w:t>
              </w:r>
            </w:hyperlink>
            <w:r w:rsidRPr="00B10743">
              <w:rPr>
                <w:rFonts w:ascii="Arial" w:hAnsi="Arial" w:cs="Arial"/>
                <w:color w:val="032553"/>
                <w:sz w:val="24"/>
                <w:szCs w:val="24"/>
              </w:rPr>
              <w:t xml:space="preserve"> </w:t>
            </w:r>
          </w:p>
          <w:p w14:paraId="48CCD651" w14:textId="77777777" w:rsidR="00525A75" w:rsidRPr="00B10743" w:rsidRDefault="00525A75" w:rsidP="00AA374A">
            <w:pPr>
              <w:widowControl w:val="0"/>
              <w:autoSpaceDE w:val="0"/>
              <w:autoSpaceDN w:val="0"/>
              <w:adjustRightInd w:val="0"/>
              <w:rPr>
                <w:rFonts w:ascii="Arial" w:hAnsi="Arial" w:cs="Arial"/>
                <w:color w:val="000000"/>
                <w:sz w:val="24"/>
                <w:szCs w:val="24"/>
              </w:rPr>
            </w:pPr>
            <w:r w:rsidRPr="00B10743">
              <w:rPr>
                <w:rFonts w:ascii="Arial" w:hAnsi="Arial" w:cs="Arial"/>
                <w:color w:val="000000"/>
                <w:sz w:val="24"/>
                <w:szCs w:val="24"/>
              </w:rPr>
              <w:t>WIDA Kindergarten Kit</w:t>
            </w:r>
          </w:p>
          <w:p w14:paraId="48CCD652" w14:textId="77777777" w:rsidR="00525A75" w:rsidRPr="00B10743" w:rsidRDefault="00525A75" w:rsidP="00AA374A">
            <w:pPr>
              <w:rPr>
                <w:rFonts w:ascii="Arial" w:hAnsi="Arial" w:cs="Arial"/>
                <w:bCs/>
                <w:color w:val="000000"/>
                <w:sz w:val="24"/>
                <w:szCs w:val="24"/>
              </w:rPr>
            </w:pPr>
          </w:p>
        </w:tc>
      </w:tr>
      <w:tr w:rsidR="00525A75" w:rsidRPr="00B10743" w14:paraId="48CCD657" w14:textId="77777777" w:rsidTr="00020B75">
        <w:tc>
          <w:tcPr>
            <w:tcW w:w="9576" w:type="dxa"/>
          </w:tcPr>
          <w:p w14:paraId="48CCD654" w14:textId="77777777" w:rsidR="00525A75" w:rsidRPr="00B10743" w:rsidRDefault="00525A75" w:rsidP="00AA374A">
            <w:pPr>
              <w:rPr>
                <w:rFonts w:ascii="Arial" w:hAnsi="Arial" w:cs="Arial"/>
                <w:color w:val="000000"/>
                <w:sz w:val="24"/>
                <w:szCs w:val="24"/>
              </w:rPr>
            </w:pPr>
            <w:r w:rsidRPr="00B10743">
              <w:rPr>
                <w:rFonts w:ascii="Arial" w:hAnsi="Arial" w:cs="Arial"/>
                <w:color w:val="000000"/>
                <w:sz w:val="24"/>
                <w:szCs w:val="24"/>
              </w:rPr>
              <w:t>Woodcock-Munoz Language Survey Revised (2005)</w:t>
            </w:r>
          </w:p>
          <w:p w14:paraId="48CCD655" w14:textId="77777777" w:rsidR="00525A75" w:rsidRPr="00B10743" w:rsidRDefault="00B10743" w:rsidP="00AA374A">
            <w:pPr>
              <w:rPr>
                <w:rStyle w:val="Hyperlink"/>
                <w:rFonts w:ascii="Arial" w:hAnsi="Arial" w:cs="Arial"/>
                <w:sz w:val="20"/>
                <w:szCs w:val="20"/>
              </w:rPr>
            </w:pPr>
            <w:hyperlink r:id="rId37" w:history="1">
              <w:r w:rsidR="00525A75" w:rsidRPr="00B10743">
                <w:rPr>
                  <w:rStyle w:val="Hyperlink"/>
                  <w:rFonts w:ascii="Arial" w:hAnsi="Arial" w:cs="Arial"/>
                  <w:sz w:val="20"/>
                  <w:szCs w:val="20"/>
                </w:rPr>
                <w:t>http://www.assess.nelson.com/test-ind/wmls-r.html</w:t>
              </w:r>
            </w:hyperlink>
          </w:p>
          <w:p w14:paraId="48CCD656" w14:textId="77777777" w:rsidR="00525A75" w:rsidRPr="00B10743" w:rsidRDefault="00B10743" w:rsidP="00AA374A">
            <w:pPr>
              <w:rPr>
                <w:rFonts w:ascii="Arial" w:hAnsi="Arial" w:cs="Arial"/>
                <w:bCs/>
                <w:color w:val="000000"/>
                <w:sz w:val="24"/>
                <w:szCs w:val="24"/>
              </w:rPr>
            </w:pPr>
            <w:hyperlink r:id="rId38" w:history="1">
              <w:r w:rsidR="00525A75" w:rsidRPr="00B10743">
                <w:rPr>
                  <w:rStyle w:val="Hyperlink"/>
                  <w:rFonts w:ascii="Arial" w:hAnsi="Arial" w:cs="Arial"/>
                  <w:sz w:val="20"/>
                  <w:szCs w:val="20"/>
                </w:rPr>
                <w:t>http://www.hmhco.com/hmh-assessments/bilingual/woodcock-munoz/shop-now/wmls-rnu</w:t>
              </w:r>
            </w:hyperlink>
          </w:p>
        </w:tc>
      </w:tr>
    </w:tbl>
    <w:p w14:paraId="48CCD658" w14:textId="77777777" w:rsidR="001C4416" w:rsidRPr="00B10743" w:rsidRDefault="001C4416">
      <w:pPr>
        <w:rPr>
          <w:rFonts w:ascii="Arial" w:hAnsi="Arial" w:cs="Arial"/>
        </w:rPr>
      </w:pPr>
    </w:p>
    <w:sectPr w:rsidR="001C4416" w:rsidRPr="00B10743" w:rsidSect="001C44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D65B" w14:textId="77777777" w:rsidR="00141130" w:rsidRDefault="00141130" w:rsidP="00525A75">
      <w:pPr>
        <w:spacing w:after="0" w:line="240" w:lineRule="auto"/>
      </w:pPr>
      <w:r>
        <w:separator/>
      </w:r>
    </w:p>
  </w:endnote>
  <w:endnote w:type="continuationSeparator" w:id="0">
    <w:p w14:paraId="48CCD65C" w14:textId="77777777" w:rsidR="00141130" w:rsidRDefault="00141130" w:rsidP="0052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CD659" w14:textId="77777777" w:rsidR="00141130" w:rsidRDefault="00141130" w:rsidP="00525A75">
      <w:pPr>
        <w:spacing w:after="0" w:line="240" w:lineRule="auto"/>
      </w:pPr>
      <w:r>
        <w:separator/>
      </w:r>
    </w:p>
  </w:footnote>
  <w:footnote w:type="continuationSeparator" w:id="0">
    <w:p w14:paraId="48CCD65A" w14:textId="77777777" w:rsidR="00141130" w:rsidRDefault="00141130" w:rsidP="00525A75">
      <w:pPr>
        <w:spacing w:after="0" w:line="240" w:lineRule="auto"/>
      </w:pPr>
      <w:r>
        <w:continuationSeparator/>
      </w:r>
    </w:p>
  </w:footnote>
  <w:footnote w:id="1">
    <w:p w14:paraId="48CCD65D" w14:textId="77777777" w:rsidR="00525A75" w:rsidRDefault="00525A75" w:rsidP="00525A75">
      <w:pPr>
        <w:pStyle w:val="FootnoteText"/>
      </w:pPr>
      <w:r>
        <w:rPr>
          <w:rStyle w:val="FootnoteReference"/>
        </w:rPr>
        <w:footnoteRef/>
      </w:r>
      <w:r>
        <w:t xml:space="preserve"> The tests on this list are provided as a resource of tools currently being used to measure the performance of English learners with or suspected of having disabilities.  The author does not necessarily endorse any of the above listed tools.  Questions of validity for appropriate, technical use remains to be resolved.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25A75"/>
    <w:rsid w:val="00020B75"/>
    <w:rsid w:val="0007668B"/>
    <w:rsid w:val="000922AC"/>
    <w:rsid w:val="00141130"/>
    <w:rsid w:val="00177E4E"/>
    <w:rsid w:val="001C4416"/>
    <w:rsid w:val="00247A49"/>
    <w:rsid w:val="002B5965"/>
    <w:rsid w:val="003617E4"/>
    <w:rsid w:val="00383705"/>
    <w:rsid w:val="003C0725"/>
    <w:rsid w:val="003C09FC"/>
    <w:rsid w:val="003C4800"/>
    <w:rsid w:val="00407028"/>
    <w:rsid w:val="00427C5B"/>
    <w:rsid w:val="00461465"/>
    <w:rsid w:val="004B07B4"/>
    <w:rsid w:val="004D433F"/>
    <w:rsid w:val="004E157B"/>
    <w:rsid w:val="00525A75"/>
    <w:rsid w:val="00562800"/>
    <w:rsid w:val="00595A56"/>
    <w:rsid w:val="005B0BF4"/>
    <w:rsid w:val="005B2C56"/>
    <w:rsid w:val="006D2021"/>
    <w:rsid w:val="007A065C"/>
    <w:rsid w:val="007A7047"/>
    <w:rsid w:val="008C7FB3"/>
    <w:rsid w:val="00A27228"/>
    <w:rsid w:val="00AA062A"/>
    <w:rsid w:val="00B10743"/>
    <w:rsid w:val="00B21B21"/>
    <w:rsid w:val="00BE4A4F"/>
    <w:rsid w:val="00C26A6C"/>
    <w:rsid w:val="00DD13E3"/>
    <w:rsid w:val="00E927BE"/>
    <w:rsid w:val="00EA0806"/>
    <w:rsid w:val="00FF0F78"/>
    <w:rsid w:val="00FF1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CD5FA"/>
  <w15:docId w15:val="{859E173D-AA92-4CDB-A794-3FE0321F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5A75"/>
    <w:rPr>
      <w:color w:val="0000FF"/>
      <w:u w:val="single"/>
    </w:rPr>
  </w:style>
  <w:style w:type="paragraph" w:styleId="FootnoteText">
    <w:name w:val="footnote text"/>
    <w:basedOn w:val="Normal"/>
    <w:link w:val="FootnoteTextChar"/>
    <w:uiPriority w:val="99"/>
    <w:semiHidden/>
    <w:unhideWhenUsed/>
    <w:rsid w:val="00525A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A75"/>
    <w:rPr>
      <w:sz w:val="20"/>
      <w:szCs w:val="20"/>
    </w:rPr>
  </w:style>
  <w:style w:type="character" w:styleId="FootnoteReference">
    <w:name w:val="footnote reference"/>
    <w:basedOn w:val="DefaultParagraphFont"/>
    <w:uiPriority w:val="99"/>
    <w:semiHidden/>
    <w:unhideWhenUsed/>
    <w:rsid w:val="00525A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hmhco.com/hmh-assessments/bilingual/bvat/shop-now" TargetMode="External"/><Relationship Id="rId18" Type="http://schemas.openxmlformats.org/officeDocument/2006/relationships/hyperlink" Target="http://psychcorp.pearsonassessments.com/cgi-bin/MsmGo.exe?grab_id=0&amp;page_id=1515&amp;query=tests%20in%20Spanish&amp;hiword=Spanish%20TEST%20TESTA%20TESTAGE%20TESTBASED%20TESTED%20TESTER%20TESTING%20in%20tests%20" TargetMode="External"/><Relationship Id="rId26" Type="http://schemas.openxmlformats.org/officeDocument/2006/relationships/hyperlink" Target="http://psychcorp.pearsonassessments.com/haiweb/cultures/en-us/productdetail.htm?pid=PAa30700&amp;Community=CA_Psych_Settings_Forensics" TargetMode="External"/><Relationship Id="rId39" Type="http://schemas.openxmlformats.org/officeDocument/2006/relationships/fontTable" Target="fontTable.xml"/><Relationship Id="rId21" Type="http://schemas.openxmlformats.org/officeDocument/2006/relationships/hyperlink" Target="http://www.talentsmart.com/media/uploads/pdfs/factsheet/EI%20Appraisal-Me%20Fact%20Sheet.pdf%20" TargetMode="External"/><Relationship Id="rId34" Type="http://schemas.openxmlformats.org/officeDocument/2006/relationships/hyperlink" Target="https://www.wida.us/assessment/access/" TargetMode="External"/><Relationship Id="rId7" Type="http://schemas.openxmlformats.org/officeDocument/2006/relationships/settings" Target="settings.xml"/><Relationship Id="rId12" Type="http://schemas.openxmlformats.org/officeDocument/2006/relationships/hyperlink" Target="http://www.aimsweb.com/assessments/features/assessments/spanish-reading" TargetMode="External"/><Relationship Id="rId17" Type="http://schemas.openxmlformats.org/officeDocument/2006/relationships/hyperlink" Target="http://www.curriculumassociates.com/products/detail.asp?title=BrigABSR" TargetMode="External"/><Relationship Id="rId25" Type="http://schemas.openxmlformats.org/officeDocument/2006/relationships/hyperlink" Target="http://www.pearsonassessments.com/learningassessments/products/100000690/naglieri-nonverbal-ability-test-online--second-nnat-2-online.html" TargetMode="External"/><Relationship Id="rId33" Type="http://schemas.openxmlformats.org/officeDocument/2006/relationships/hyperlink" Target="http://www.ballard-tighe.com/ipt/" TargetMode="External"/><Relationship Id="rId38" Type="http://schemas.openxmlformats.org/officeDocument/2006/relationships/hyperlink" Target="http://www.hmhco.com/hmh-assessments/bilingual/woodcock-munoz/shop-now/wmls-rnu" TargetMode="External"/><Relationship Id="rId2" Type="http://schemas.openxmlformats.org/officeDocument/2006/relationships/customXml" Target="../customXml/item2.xml"/><Relationship Id="rId16" Type="http://schemas.openxmlformats.org/officeDocument/2006/relationships/hyperlink" Target="http://www.pearsonassessments.com/HAIWEB/Cultures/en-us/Productdetail.htm?Pid=015-4020-80X" TargetMode="External"/><Relationship Id="rId20" Type="http://schemas.openxmlformats.org/officeDocument/2006/relationships/hyperlink" Target="http://rigby.hmhco.com/en/ELL_home.htm" TargetMode="External"/><Relationship Id="rId29" Type="http://schemas.openxmlformats.org/officeDocument/2006/relationships/hyperlink" Target="http://alpha.fdu.edu/psychology/rocf.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arsonassessments.com/learningassessments/products/100000519/aimsweb.html" TargetMode="External"/><Relationship Id="rId24" Type="http://schemas.openxmlformats.org/officeDocument/2006/relationships/hyperlink" Target="http://www.pearsonassessments.com/learningassessments/products/100000690/naglieri-nonverbal-ability-test-online--second-nnat-2-online.html" TargetMode="External"/><Relationship Id="rId32" Type="http://schemas.openxmlformats.org/officeDocument/2006/relationships/hyperlink" Target="http://www.pearsonclinical.com/language/products/100000487/test-de-vocabulario-en-imagenes-peabody-tvip.html" TargetMode="External"/><Relationship Id="rId37" Type="http://schemas.openxmlformats.org/officeDocument/2006/relationships/hyperlink" Target="http://www.assess.nelson.com/test-ind/wmls-r.html"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iverpub.com/products/bvatNU/cummins.html" TargetMode="External"/><Relationship Id="rId23" Type="http://schemas.openxmlformats.org/officeDocument/2006/relationships/hyperlink" Target="http://www.ctb.com/products/category_home.jsp?FOLDER%3C%3Efolder_id=2534374302057165&amp;bmUID=1261103411271" TargetMode="External"/><Relationship Id="rId28" Type="http://schemas.openxmlformats.org/officeDocument/2006/relationships/hyperlink" Target="http://www.pearsonclinical.co.uk/Psychology/AdultCognitionNeuropsychologyandLanguage/AdultGeneralAbilities/Ravens-Progressive-Matrices/Ravens-Progressive-Matrices.aspx" TargetMode="External"/><Relationship Id="rId36" Type="http://schemas.openxmlformats.org/officeDocument/2006/relationships/hyperlink" Target="https://www.wceps.org/store/wida/ProductDetails?ProductID=208&amp;CategoryID=16" TargetMode="External"/><Relationship Id="rId10" Type="http://schemas.openxmlformats.org/officeDocument/2006/relationships/endnotes" Target="endnotes.xml"/><Relationship Id="rId19" Type="http://schemas.openxmlformats.org/officeDocument/2006/relationships/hyperlink" Target="http://www.ecove.net/home/cov/page_51/instruction_tools_for_sheltered_instruction.html" TargetMode="External"/><Relationship Id="rId31" Type="http://schemas.openxmlformats.org/officeDocument/2006/relationships/hyperlink" Target="http://www.pearsonassessments.com/feature/tell/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mhco.com/hmh-assessments/bilingual/woodcock-munoz" TargetMode="External"/><Relationship Id="rId22" Type="http://schemas.openxmlformats.org/officeDocument/2006/relationships/hyperlink" Target="http://www.ballard-tighe.com/" TargetMode="External"/><Relationship Id="rId27" Type="http://schemas.openxmlformats.org/officeDocument/2006/relationships/hyperlink" Target="http://www.pearsonclinical.com/childhood/products/100001906/preschool-language-scales-5-spanish-screening-test-for-early-childhood-educators.html" TargetMode="External"/><Relationship Id="rId30" Type="http://schemas.openxmlformats.org/officeDocument/2006/relationships/hyperlink" Target="http://www.pearsonassessments.com/feature/tell/index.html" TargetMode="External"/><Relationship Id="rId35" Type="http://schemas.openxmlformats.org/officeDocument/2006/relationships/hyperlink" Target="https://www.wida.us/assessment/W-APT/"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DESE-231-34827</_dlc_DocId>
    <_dlc_DocIdUrl xmlns="733efe1c-5bbe-4968-87dc-d400e65c879f">
      <Url>https://sharepoint.doemass.org/ese/webteam/cps/_layouts/DocIdRedir.aspx?ID=DESE-231-34827</Url>
      <Description>DESE-231-34827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80A80-3B7E-43DE-9AAF-AD181BD52218}"/>
</file>

<file path=customXml/itemProps2.xml><?xml version="1.0" encoding="utf-8"?>
<ds:datastoreItem xmlns:ds="http://schemas.openxmlformats.org/officeDocument/2006/customXml" ds:itemID="{0EC731D2-06F8-494B-A7C7-283DBD98A1BF}"/>
</file>

<file path=customXml/itemProps3.xml><?xml version="1.0" encoding="utf-8"?>
<ds:datastoreItem xmlns:ds="http://schemas.openxmlformats.org/officeDocument/2006/customXml" ds:itemID="{90988612-74D3-46A7-AC19-458DDCF83007}"/>
</file>

<file path=customXml/itemProps4.xml><?xml version="1.0" encoding="utf-8"?>
<ds:datastoreItem xmlns:ds="http://schemas.openxmlformats.org/officeDocument/2006/customXml" ds:itemID="{78598036-97F7-4174-90C0-22F7B860C538}"/>
</file>

<file path=docProps/app.xml><?xml version="1.0" encoding="utf-8"?>
<Properties xmlns="http://schemas.openxmlformats.org/officeDocument/2006/extended-properties" xmlns:vt="http://schemas.openxmlformats.org/officeDocument/2006/docPropsVTypes">
  <Template>Normal.dotm</Template>
  <TotalTime>13</TotalTime>
  <Pages>2</Pages>
  <Words>447</Words>
  <Characters>6319</Characters>
  <Application>Microsoft Office Word</Application>
  <DocSecurity>0</DocSecurity>
  <Lines>157</Lines>
  <Paragraphs>91</Paragraphs>
  <ScaleCrop>false</ScaleCrop>
  <HeadingPairs>
    <vt:vector size="2" baseType="variant">
      <vt:variant>
        <vt:lpstr>Title</vt:lpstr>
      </vt:variant>
      <vt:variant>
        <vt:i4>1</vt:i4>
      </vt:variant>
    </vt:vector>
  </HeadingPairs>
  <TitlesOfParts>
    <vt:vector size="1" baseType="lpstr">
      <vt:lpstr>Tests &amp; Assessment Tools for English Learners with Disabilities</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Tests &amp; Assessment Tools for English Learners with Disabilities</dc:title>
  <dc:creator>ESE</dc:creator>
  <cp:lastModifiedBy>dzou</cp:lastModifiedBy>
  <cp:revision>3</cp:revision>
  <dcterms:created xsi:type="dcterms:W3CDTF">2017-07-17T18:41:00Z</dcterms:created>
  <dcterms:modified xsi:type="dcterms:W3CDTF">2017-08-03T14:42:00Z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2017</vt:lpwstr>
  </property>
  <property fmtid="{D5CDD505-2E9C-101B-9397-08002B2CF9AE}" pid="3" name="ContentTypeId">
    <vt:lpwstr>0x010100524261BFE874874F899C38CF9C771BFF</vt:lpwstr>
  </property>
</Properties>
</file>