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FF4" w:rsidRPr="004A04FA" w:rsidRDefault="0055512A" w:rsidP="00F43FF4">
      <w:pPr>
        <w:spacing w:line="360" w:lineRule="auto"/>
        <w:ind w:left="3600" w:firstLine="720"/>
        <w:rPr>
          <w:sz w:val="22"/>
          <w:szCs w:val="22"/>
        </w:rPr>
      </w:pPr>
      <w:r>
        <w:rPr>
          <w:noProof/>
          <w:sz w:val="22"/>
          <w:szCs w:val="22"/>
        </w:rPr>
        <w:pict>
          <v:shapetype id="_x0000_t202" coordsize="21600,21600" o:spt="202" path="m,l,21600r21600,l21600,xe">
            <v:stroke joinstyle="miter"/>
            <v:path gradientshapeok="t" o:connecttype="rect"/>
          </v:shapetype>
          <v:shape id="_x0000_s1028" type="#_x0000_t202" style="position:absolute;left:0;text-align:left;margin-left:-31.95pt;margin-top:-35.8pt;width:306pt;height:81pt;z-index:251658240" filled="f" stroked="f">
            <v:textbox style="mso-next-textbox:#_x0000_s1028">
              <w:txbxContent>
                <w:p w:rsidR="00F43FF4" w:rsidRPr="005220FA" w:rsidRDefault="00F43FF4" w:rsidP="00F43FF4">
                  <w:pPr>
                    <w:pStyle w:val="Heading1"/>
                    <w:rPr>
                      <w:rFonts w:ascii="Palatino Linotype" w:hAnsi="Palatino Linotype"/>
                      <w:w w:val="80"/>
                      <w:sz w:val="72"/>
                    </w:rPr>
                  </w:pPr>
                  <w:r w:rsidRPr="005220FA">
                    <w:rPr>
                      <w:rFonts w:ascii="Palatino Linotype" w:hAnsi="Palatino Linotype"/>
                      <w:w w:val="80"/>
                      <w:sz w:val="72"/>
                    </w:rPr>
                    <w:t>Boston Public Schools</w:t>
                  </w:r>
                </w:p>
                <w:p w:rsidR="00F43FF4" w:rsidRPr="005220FA" w:rsidRDefault="00F43FF4" w:rsidP="00F43FF4">
                  <w:pPr>
                    <w:pStyle w:val="Heading2"/>
                    <w:spacing w:before="80"/>
                    <w:rPr>
                      <w:rFonts w:ascii="Palatino Linotype" w:hAnsi="Palatino Linotype"/>
                      <w:sz w:val="32"/>
                      <w:szCs w:val="32"/>
                    </w:rPr>
                  </w:pPr>
                  <w:r w:rsidRPr="005220FA">
                    <w:rPr>
                      <w:rFonts w:ascii="Palatino Linotype" w:hAnsi="Palatino Linotype"/>
                      <w:sz w:val="32"/>
                      <w:szCs w:val="32"/>
                    </w:rPr>
                    <w:t>Office of the Superintendent</w:t>
                  </w:r>
                </w:p>
                <w:p w:rsidR="00F43FF4" w:rsidRDefault="00F43FF4" w:rsidP="00F43FF4"/>
              </w:txbxContent>
            </v:textbox>
          </v:shape>
        </w:pict>
      </w:r>
      <w:r>
        <w:rPr>
          <w:noProof/>
          <w:sz w:val="22"/>
          <w:szCs w:val="22"/>
        </w:rPr>
        <w:pict>
          <v:shape id="_x0000_s1027" type="#_x0000_t202" style="position:absolute;left:0;text-align:left;margin-left:193.05pt;margin-top:-53.8pt;width:330.1pt;height:315.95pt;z-index:-251659264" filled="f" stroked="f">
            <v:textbox style="mso-next-textbox:#_x0000_s1027">
              <w:txbxContent>
                <w:p w:rsidR="00F43FF4" w:rsidRDefault="00AC0DD8" w:rsidP="00F43FF4">
                  <w:r>
                    <w:rPr>
                      <w:noProof/>
                      <w:lang w:eastAsia="zh-CN" w:bidi="km-KH"/>
                    </w:rPr>
                    <w:drawing>
                      <wp:inline distT="0" distB="0" distL="0" distR="0">
                        <wp:extent cx="4010025" cy="3467100"/>
                        <wp:effectExtent l="19050" t="0" r="9525" b="0"/>
                        <wp:docPr id="1" name="Picture 1" descr="Boston City Se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ton City Seal "/>
                                <pic:cNvPicPr>
                                  <a:picLocks noChangeAspect="1" noChangeArrowheads="1"/>
                                </pic:cNvPicPr>
                              </pic:nvPicPr>
                              <pic:blipFill>
                                <a:blip r:embed="rId12">
                                  <a:lum bright="70000" contrast="-70000"/>
                                  <a:grayscl/>
                                </a:blip>
                                <a:srcRect t="13969"/>
                                <a:stretch>
                                  <a:fillRect/>
                                </a:stretch>
                              </pic:blipFill>
                              <pic:spPr bwMode="auto">
                                <a:xfrm>
                                  <a:off x="0" y="0"/>
                                  <a:ext cx="4010025" cy="3467100"/>
                                </a:xfrm>
                                <a:prstGeom prst="rect">
                                  <a:avLst/>
                                </a:prstGeom>
                                <a:solidFill>
                                  <a:srgbClr val="C0C0C0"/>
                                </a:solidFill>
                                <a:ln w="9525">
                                  <a:noFill/>
                                  <a:miter lim="800000"/>
                                  <a:headEnd/>
                                  <a:tailEnd/>
                                </a:ln>
                              </pic:spPr>
                            </pic:pic>
                          </a:graphicData>
                        </a:graphic>
                      </wp:inline>
                    </w:drawing>
                  </w:r>
                </w:p>
                <w:p w:rsidR="00F43FF4" w:rsidRDefault="00F43FF4" w:rsidP="00F43FF4"/>
                <w:p w:rsidR="00F43FF4" w:rsidRDefault="00F43FF4" w:rsidP="00F43FF4"/>
                <w:p w:rsidR="00F43FF4" w:rsidRDefault="00F43FF4" w:rsidP="00F43FF4"/>
                <w:p w:rsidR="00F43FF4" w:rsidRDefault="00F43FF4" w:rsidP="00F43FF4"/>
                <w:p w:rsidR="00F43FF4" w:rsidRDefault="00F43FF4" w:rsidP="00F43FF4"/>
                <w:p w:rsidR="00F43FF4" w:rsidRDefault="00F43FF4" w:rsidP="00F43FF4">
                  <w:r>
                    <w:t>1</w:t>
                  </w:r>
                </w:p>
                <w:p w:rsidR="00F43FF4" w:rsidRDefault="00F43FF4" w:rsidP="00F43FF4"/>
                <w:p w:rsidR="00F43FF4" w:rsidRDefault="00F43FF4" w:rsidP="00F43FF4"/>
                <w:p w:rsidR="00F43FF4" w:rsidRDefault="00F43FF4" w:rsidP="00F43FF4"/>
                <w:p w:rsidR="00F43FF4" w:rsidRDefault="00F43FF4" w:rsidP="00F43FF4"/>
              </w:txbxContent>
            </v:textbox>
          </v:shape>
        </w:pict>
      </w:r>
    </w:p>
    <w:p w:rsidR="00F43FF4" w:rsidRPr="004A45B4" w:rsidRDefault="00F43FF4" w:rsidP="00F43FF4">
      <w:pPr>
        <w:rPr>
          <w:sz w:val="22"/>
          <w:szCs w:val="22"/>
        </w:rPr>
      </w:pPr>
    </w:p>
    <w:p w:rsidR="00F43FF4" w:rsidRDefault="00F43FF4" w:rsidP="00F43FF4">
      <w:pPr>
        <w:rPr>
          <w:bCs/>
          <w:sz w:val="22"/>
          <w:szCs w:val="22"/>
        </w:rPr>
      </w:pPr>
      <w:r>
        <w:tab/>
      </w:r>
      <w:r>
        <w:tab/>
        <w:t xml:space="preserve"> </w:t>
      </w:r>
    </w:p>
    <w:p w:rsidR="00F43FF4" w:rsidRDefault="00F43FF4" w:rsidP="00F43FF4">
      <w:pPr>
        <w:pStyle w:val="BodyTextIndent"/>
        <w:ind w:left="0" w:firstLine="0"/>
      </w:pPr>
    </w:p>
    <w:p w:rsidR="00F43FF4" w:rsidRDefault="00F43FF4" w:rsidP="00F43FF4">
      <w:pPr>
        <w:pStyle w:val="BodyTextIndent"/>
        <w:ind w:left="0" w:firstLine="0"/>
      </w:pPr>
    </w:p>
    <w:p w:rsidR="00F43FF4" w:rsidRDefault="00F43FF4" w:rsidP="00F43FF4">
      <w:pPr>
        <w:pStyle w:val="BodyTextIndent"/>
        <w:ind w:left="0" w:firstLine="0"/>
      </w:pPr>
    </w:p>
    <w:p w:rsidR="00F43FF4" w:rsidRDefault="00F43FF4" w:rsidP="00F43FF4">
      <w:pPr>
        <w:pStyle w:val="BodyTextIndent"/>
        <w:ind w:left="0" w:firstLine="0"/>
      </w:pPr>
    </w:p>
    <w:p w:rsidR="00F43FF4" w:rsidRPr="00875B30" w:rsidRDefault="00F43FF4" w:rsidP="00F43FF4">
      <w:pPr>
        <w:pStyle w:val="BodyTextIndent"/>
        <w:ind w:left="0" w:firstLine="0"/>
      </w:pPr>
      <w:r>
        <w:t>April 7, 2014</w:t>
      </w:r>
    </w:p>
    <w:p w:rsidR="00F43FF4" w:rsidRDefault="00F43FF4" w:rsidP="00F43FF4">
      <w:pPr>
        <w:pStyle w:val="NormalWeb"/>
        <w:spacing w:before="0" w:beforeAutospacing="0" w:after="0" w:afterAutospacing="0" w:line="240" w:lineRule="auto"/>
        <w:rPr>
          <w:rFonts w:ascii="Times New Roman" w:hAnsi="Times New Roman"/>
          <w:b/>
          <w:sz w:val="24"/>
        </w:rPr>
      </w:pPr>
    </w:p>
    <w:p w:rsidR="00F43FF4" w:rsidRDefault="00F43FF4" w:rsidP="00F43FF4">
      <w:pPr>
        <w:pStyle w:val="NormalWeb"/>
        <w:spacing w:before="0" w:beforeAutospacing="0" w:after="0" w:afterAutospacing="0" w:line="240" w:lineRule="auto"/>
        <w:rPr>
          <w:rFonts w:ascii="Times New Roman" w:hAnsi="Times New Roman"/>
          <w:b/>
          <w:sz w:val="24"/>
        </w:rPr>
      </w:pPr>
    </w:p>
    <w:p w:rsidR="00F43FF4" w:rsidRDefault="00F43FF4" w:rsidP="00F43FF4">
      <w:pPr>
        <w:pStyle w:val="NormalWeb"/>
        <w:spacing w:before="0" w:beforeAutospacing="0" w:after="0" w:afterAutospacing="0" w:line="240" w:lineRule="auto"/>
        <w:rPr>
          <w:rFonts w:ascii="Times New Roman" w:hAnsi="Times New Roman"/>
          <w:sz w:val="24"/>
        </w:rPr>
      </w:pPr>
      <w:r w:rsidRPr="00875B30">
        <w:rPr>
          <w:rFonts w:ascii="Times New Roman" w:hAnsi="Times New Roman"/>
          <w:sz w:val="24"/>
        </w:rPr>
        <w:t>Commi</w:t>
      </w:r>
      <w:r>
        <w:rPr>
          <w:rFonts w:ascii="Times New Roman" w:hAnsi="Times New Roman"/>
          <w:sz w:val="24"/>
        </w:rPr>
        <w:t>ssioner Mitchell Chester</w:t>
      </w:r>
    </w:p>
    <w:p w:rsidR="00F43FF4" w:rsidRDefault="00F43FF4" w:rsidP="00F43FF4">
      <w:pPr>
        <w:pStyle w:val="NormalWeb"/>
        <w:spacing w:before="0" w:beforeAutospacing="0" w:after="0" w:afterAutospacing="0" w:line="240" w:lineRule="auto"/>
        <w:rPr>
          <w:rFonts w:ascii="Times New Roman" w:hAnsi="Times New Roman"/>
          <w:sz w:val="24"/>
        </w:rPr>
      </w:pPr>
      <w:r>
        <w:rPr>
          <w:rFonts w:ascii="Times New Roman" w:hAnsi="Times New Roman"/>
          <w:sz w:val="24"/>
        </w:rPr>
        <w:t xml:space="preserve">Massachusetts Department of </w:t>
      </w:r>
    </w:p>
    <w:p w:rsidR="00F43FF4" w:rsidRDefault="00F43FF4" w:rsidP="00F43FF4">
      <w:pPr>
        <w:pStyle w:val="NormalWeb"/>
        <w:spacing w:before="0" w:beforeAutospacing="0" w:after="0" w:afterAutospacing="0" w:line="240" w:lineRule="auto"/>
        <w:rPr>
          <w:rFonts w:ascii="Times New Roman" w:hAnsi="Times New Roman"/>
          <w:sz w:val="24"/>
        </w:rPr>
      </w:pPr>
      <w:r>
        <w:rPr>
          <w:rFonts w:ascii="Times New Roman" w:hAnsi="Times New Roman"/>
          <w:sz w:val="24"/>
        </w:rPr>
        <w:t xml:space="preserve"> Elementary and Secondary Education</w:t>
      </w:r>
    </w:p>
    <w:p w:rsidR="00F43FF4" w:rsidRDefault="00F43FF4" w:rsidP="00F43FF4">
      <w:pPr>
        <w:pStyle w:val="NormalWeb"/>
        <w:spacing w:before="0" w:beforeAutospacing="0" w:after="0" w:afterAutospacing="0" w:line="240" w:lineRule="auto"/>
        <w:rPr>
          <w:rFonts w:ascii="Times New Roman" w:hAnsi="Times New Roman"/>
          <w:sz w:val="24"/>
        </w:rPr>
      </w:pPr>
      <w:r>
        <w:rPr>
          <w:rFonts w:ascii="Times New Roman" w:hAnsi="Times New Roman"/>
          <w:sz w:val="24"/>
        </w:rPr>
        <w:t xml:space="preserve">75 Pleasant </w:t>
      </w:r>
      <w:proofErr w:type="gramStart"/>
      <w:r>
        <w:rPr>
          <w:rFonts w:ascii="Times New Roman" w:hAnsi="Times New Roman"/>
          <w:sz w:val="24"/>
        </w:rPr>
        <w:t>Street</w:t>
      </w:r>
      <w:proofErr w:type="gramEnd"/>
    </w:p>
    <w:p w:rsidR="00F43FF4" w:rsidRDefault="00F43FF4" w:rsidP="00F43FF4">
      <w:pPr>
        <w:pStyle w:val="NormalWeb"/>
        <w:spacing w:before="0" w:beforeAutospacing="0" w:after="0" w:afterAutospacing="0" w:line="240" w:lineRule="auto"/>
        <w:rPr>
          <w:rFonts w:ascii="Times New Roman" w:hAnsi="Times New Roman"/>
          <w:sz w:val="24"/>
        </w:rPr>
      </w:pPr>
      <w:r>
        <w:rPr>
          <w:rFonts w:ascii="Times New Roman" w:hAnsi="Times New Roman"/>
          <w:sz w:val="24"/>
        </w:rPr>
        <w:t>Malden, MA  02148</w:t>
      </w:r>
    </w:p>
    <w:p w:rsidR="00F43FF4" w:rsidRPr="00875B30" w:rsidRDefault="00F43FF4" w:rsidP="00F43FF4">
      <w:pPr>
        <w:pStyle w:val="NormalWeb"/>
        <w:spacing w:before="0" w:beforeAutospacing="0" w:after="0" w:afterAutospacing="0" w:line="240" w:lineRule="auto"/>
        <w:rPr>
          <w:rFonts w:ascii="Times New Roman" w:hAnsi="Times New Roman"/>
          <w:sz w:val="24"/>
        </w:rPr>
      </w:pPr>
    </w:p>
    <w:p w:rsidR="00F43FF4" w:rsidRPr="00875B30" w:rsidRDefault="00F43FF4" w:rsidP="00F43FF4">
      <w:pPr>
        <w:pStyle w:val="NormalWeb"/>
        <w:spacing w:before="0" w:beforeAutospacing="0" w:after="0" w:afterAutospacing="0" w:line="240" w:lineRule="auto"/>
        <w:rPr>
          <w:rFonts w:ascii="Times New Roman" w:hAnsi="Times New Roman"/>
          <w:sz w:val="24"/>
        </w:rPr>
      </w:pPr>
      <w:r w:rsidRPr="00875B30">
        <w:rPr>
          <w:rFonts w:ascii="Times New Roman" w:hAnsi="Times New Roman"/>
          <w:color w:val="000000"/>
          <w:sz w:val="24"/>
          <w:szCs w:val="30"/>
        </w:rPr>
        <w:t>Dear Commissioner Chester,</w:t>
      </w:r>
    </w:p>
    <w:p w:rsidR="00F43FF4" w:rsidRPr="00875B30" w:rsidRDefault="00F43FF4" w:rsidP="00F43FF4">
      <w:pPr>
        <w:rPr>
          <w:szCs w:val="20"/>
        </w:rPr>
      </w:pPr>
    </w:p>
    <w:p w:rsidR="00F43FF4" w:rsidRDefault="00F43FF4" w:rsidP="00F43FF4">
      <w:pPr>
        <w:rPr>
          <w:color w:val="000000"/>
          <w:szCs w:val="30"/>
        </w:rPr>
      </w:pPr>
      <w:r w:rsidRPr="00875B30">
        <w:rPr>
          <w:color w:val="000000"/>
          <w:szCs w:val="30"/>
        </w:rPr>
        <w:t xml:space="preserve">Thank you for the opportunity to provide feedback on the preliminary turnaround plan for the Holland Elementary School. </w:t>
      </w:r>
      <w:r>
        <w:rPr>
          <w:color w:val="000000"/>
          <w:szCs w:val="30"/>
        </w:rPr>
        <w:t xml:space="preserve"> </w:t>
      </w:r>
      <w:r w:rsidRPr="00875B30">
        <w:rPr>
          <w:color w:val="000000"/>
          <w:szCs w:val="30"/>
        </w:rPr>
        <w:t>Boston Public Schools recognizes that the Holland did not make the necessary academic gains during its th</w:t>
      </w:r>
      <w:r>
        <w:rPr>
          <w:color w:val="000000"/>
          <w:szCs w:val="30"/>
        </w:rPr>
        <w:t xml:space="preserve">ree-year turnaround period.  </w:t>
      </w:r>
      <w:r w:rsidRPr="00875B30">
        <w:rPr>
          <w:color w:val="000000"/>
          <w:szCs w:val="30"/>
        </w:rPr>
        <w:t xml:space="preserve">The district takes collective responsibility for this, as it is our responsibility to ensure that every student, in every school, receives a quality education to help realize his or her fullest potential. </w:t>
      </w:r>
    </w:p>
    <w:p w:rsidR="00F43FF4" w:rsidRPr="00875B30" w:rsidRDefault="00F43FF4" w:rsidP="00F43FF4">
      <w:pPr>
        <w:rPr>
          <w:szCs w:val="20"/>
        </w:rPr>
      </w:pPr>
    </w:p>
    <w:p w:rsidR="00F43FF4" w:rsidRDefault="00F43FF4" w:rsidP="00F43FF4">
      <w:pPr>
        <w:rPr>
          <w:color w:val="000000"/>
          <w:szCs w:val="30"/>
        </w:rPr>
      </w:pPr>
      <w:r w:rsidRPr="00875B30">
        <w:rPr>
          <w:color w:val="000000"/>
          <w:szCs w:val="30"/>
        </w:rPr>
        <w:t xml:space="preserve">Boston Public Schools will work with UP Education Network to support the success of all students at the Holland as we do with all our students, regardless of school governance structure or oversight. </w:t>
      </w:r>
      <w:r>
        <w:rPr>
          <w:color w:val="000000"/>
          <w:szCs w:val="30"/>
        </w:rPr>
        <w:t xml:space="preserve"> </w:t>
      </w:r>
      <w:r w:rsidRPr="00875B30">
        <w:rPr>
          <w:color w:val="000000"/>
          <w:szCs w:val="30"/>
        </w:rPr>
        <w:t xml:space="preserve">We look forward to codifying the relationship, including roles and responsibilities, between the Commonwealth, the receiver, and Boston Public Schools through a memorandum of agreement in the coming weeks. </w:t>
      </w:r>
      <w:r>
        <w:rPr>
          <w:color w:val="000000"/>
          <w:szCs w:val="30"/>
        </w:rPr>
        <w:t xml:space="preserve"> </w:t>
      </w:r>
      <w:r w:rsidRPr="00875B30">
        <w:rPr>
          <w:color w:val="000000"/>
          <w:szCs w:val="30"/>
        </w:rPr>
        <w:t xml:space="preserve">Most importantly, we believe it is critical to establish clear criteria and a timeframe for exiting Level 5 status as quickly as possible to ensure a smooth and speedy transition of the Holland Elementary School back to the Boston Public Schools. </w:t>
      </w:r>
    </w:p>
    <w:p w:rsidR="00F43FF4" w:rsidRPr="00875B30" w:rsidRDefault="00F43FF4" w:rsidP="00F43FF4">
      <w:pPr>
        <w:rPr>
          <w:szCs w:val="20"/>
        </w:rPr>
      </w:pPr>
    </w:p>
    <w:p w:rsidR="00F43FF4" w:rsidRPr="00875B30" w:rsidRDefault="00F43FF4" w:rsidP="00F43FF4">
      <w:pPr>
        <w:rPr>
          <w:szCs w:val="20"/>
        </w:rPr>
      </w:pPr>
      <w:r w:rsidRPr="00875B30">
        <w:rPr>
          <w:color w:val="000000"/>
          <w:szCs w:val="30"/>
        </w:rPr>
        <w:t>I respectfully request that the Commonwealth and UP Education Network work collaboratively with the LSG and school community for a smooth transition.</w:t>
      </w:r>
    </w:p>
    <w:p w:rsidR="00F43FF4" w:rsidRPr="00875B30" w:rsidRDefault="00F43FF4" w:rsidP="00F43FF4">
      <w:pPr>
        <w:rPr>
          <w:szCs w:val="20"/>
        </w:rPr>
      </w:pPr>
    </w:p>
    <w:p w:rsidR="00F43FF4" w:rsidRDefault="00F43FF4" w:rsidP="00F43FF4">
      <w:r w:rsidRPr="00875B30">
        <w:rPr>
          <w:color w:val="000000"/>
          <w:szCs w:val="30"/>
        </w:rPr>
        <w:t>Sincerely,</w:t>
      </w:r>
      <w:r w:rsidRPr="00875B30">
        <w:rPr>
          <w:szCs w:val="20"/>
        </w:rPr>
        <w:br/>
      </w:r>
      <w:r>
        <w:t xml:space="preserve"> </w:t>
      </w:r>
    </w:p>
    <w:p w:rsidR="00F43FF4" w:rsidRPr="00303068" w:rsidRDefault="00303068" w:rsidP="00F43FF4">
      <w:pPr>
        <w:rPr>
          <w:b/>
        </w:rPr>
      </w:pPr>
      <w:r w:rsidRPr="00303068">
        <w:rPr>
          <w:b/>
        </w:rPr>
        <w:t xml:space="preserve">Signed by John P. McDonough </w:t>
      </w:r>
    </w:p>
    <w:p w:rsidR="00F43FF4" w:rsidRPr="00875B30" w:rsidRDefault="00F43FF4" w:rsidP="00F43FF4">
      <w:pPr>
        <w:rPr>
          <w:szCs w:val="20"/>
        </w:rPr>
      </w:pPr>
    </w:p>
    <w:p w:rsidR="00F43FF4" w:rsidRPr="00875B30" w:rsidRDefault="00F43FF4" w:rsidP="00F43FF4">
      <w:pPr>
        <w:rPr>
          <w:szCs w:val="20"/>
        </w:rPr>
      </w:pPr>
      <w:r w:rsidRPr="00875B30">
        <w:rPr>
          <w:color w:val="000000"/>
          <w:szCs w:val="30"/>
        </w:rPr>
        <w:t>John P. McDonough</w:t>
      </w:r>
    </w:p>
    <w:p w:rsidR="00F43FF4" w:rsidRPr="00875B30" w:rsidRDefault="00F43FF4" w:rsidP="00F43FF4">
      <w:pPr>
        <w:rPr>
          <w:szCs w:val="20"/>
        </w:rPr>
      </w:pPr>
      <w:r w:rsidRPr="00875B30">
        <w:rPr>
          <w:color w:val="000000"/>
          <w:szCs w:val="30"/>
        </w:rPr>
        <w:t xml:space="preserve">Interim Superintendent </w:t>
      </w:r>
    </w:p>
    <w:p w:rsidR="00F43FF4" w:rsidRPr="00875B30" w:rsidRDefault="00F43FF4" w:rsidP="00F43FF4">
      <w:pPr>
        <w:rPr>
          <w:szCs w:val="20"/>
        </w:rPr>
      </w:pPr>
      <w:r w:rsidRPr="00875B30">
        <w:rPr>
          <w:szCs w:val="20"/>
        </w:rPr>
        <w:br/>
      </w:r>
    </w:p>
    <w:p w:rsidR="00F43FF4" w:rsidRPr="00875B30" w:rsidRDefault="00F43FF4" w:rsidP="00F43FF4">
      <w:pPr>
        <w:rPr>
          <w:b/>
        </w:rPr>
      </w:pPr>
    </w:p>
    <w:p w:rsidR="00F43FF4" w:rsidRPr="00875B30" w:rsidRDefault="00F43FF4" w:rsidP="00F43FF4">
      <w:pPr>
        <w:rPr>
          <w:b/>
        </w:rPr>
      </w:pPr>
    </w:p>
    <w:p w:rsidR="00F43FF4" w:rsidRDefault="00F43FF4" w:rsidP="00F43FF4">
      <w:pPr>
        <w:rPr>
          <w:b/>
        </w:rPr>
      </w:pPr>
    </w:p>
    <w:p w:rsidR="00F43FF4" w:rsidRDefault="00F43FF4" w:rsidP="00F43FF4">
      <w:pPr>
        <w:rPr>
          <w:b/>
        </w:rPr>
      </w:pPr>
    </w:p>
    <w:p w:rsidR="00F43FF4" w:rsidRPr="00875B30" w:rsidRDefault="00F43FF4" w:rsidP="00F43FF4">
      <w:r>
        <w:rPr>
          <w:bCs/>
          <w:sz w:val="22"/>
          <w:szCs w:val="22"/>
        </w:rPr>
        <w:t xml:space="preserve"> </w:t>
      </w:r>
    </w:p>
    <w:sectPr w:rsidR="00F43FF4" w:rsidRPr="00875B30" w:rsidSect="00F43FF4">
      <w:footerReference w:type="even" r:id="rId13"/>
      <w:footerReference w:type="default" r:id="rId14"/>
      <w:pgSz w:w="12240" w:h="15840"/>
      <w:pgMar w:top="1296" w:right="864" w:bottom="864"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A15" w:rsidRDefault="00640A15">
      <w:r>
        <w:separator/>
      </w:r>
    </w:p>
  </w:endnote>
  <w:endnote w:type="continuationSeparator" w:id="0">
    <w:p w:rsidR="00640A15" w:rsidRDefault="00640A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F4" w:rsidRDefault="0055512A" w:rsidP="00F43FF4">
    <w:pPr>
      <w:pStyle w:val="Footer"/>
      <w:framePr w:wrap="around" w:vAnchor="text" w:hAnchor="margin" w:xAlign="center" w:y="1"/>
      <w:rPr>
        <w:rStyle w:val="PageNumber"/>
      </w:rPr>
    </w:pPr>
    <w:r>
      <w:rPr>
        <w:rStyle w:val="PageNumber"/>
      </w:rPr>
      <w:fldChar w:fldCharType="begin"/>
    </w:r>
    <w:r w:rsidR="00F43FF4">
      <w:rPr>
        <w:rStyle w:val="PageNumber"/>
      </w:rPr>
      <w:instrText xml:space="preserve">PAGE  </w:instrText>
    </w:r>
    <w:r>
      <w:rPr>
        <w:rStyle w:val="PageNumber"/>
      </w:rPr>
      <w:fldChar w:fldCharType="end"/>
    </w:r>
  </w:p>
  <w:p w:rsidR="00F43FF4" w:rsidRDefault="00F43F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FF4" w:rsidRDefault="0055512A" w:rsidP="00F43FF4">
    <w:pPr>
      <w:pStyle w:val="Footer"/>
      <w:framePr w:wrap="around" w:vAnchor="text" w:hAnchor="margin" w:xAlign="center" w:y="1"/>
      <w:rPr>
        <w:rStyle w:val="PageNumber"/>
      </w:rPr>
    </w:pPr>
    <w:r>
      <w:rPr>
        <w:rStyle w:val="PageNumber"/>
      </w:rPr>
      <w:fldChar w:fldCharType="begin"/>
    </w:r>
    <w:r w:rsidR="00F43FF4">
      <w:rPr>
        <w:rStyle w:val="PageNumber"/>
      </w:rPr>
      <w:instrText xml:space="preserve">PAGE  </w:instrText>
    </w:r>
    <w:r>
      <w:rPr>
        <w:rStyle w:val="PageNumber"/>
      </w:rPr>
      <w:fldChar w:fldCharType="separate"/>
    </w:r>
    <w:r w:rsidR="00F43FF4">
      <w:rPr>
        <w:rStyle w:val="PageNumber"/>
        <w:noProof/>
      </w:rPr>
      <w:t>2</w:t>
    </w:r>
    <w:r>
      <w:rPr>
        <w:rStyle w:val="PageNumber"/>
      </w:rPr>
      <w:fldChar w:fldCharType="end"/>
    </w:r>
  </w:p>
  <w:p w:rsidR="00F43FF4" w:rsidRDefault="00F43F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A15" w:rsidRDefault="00640A15">
      <w:r>
        <w:separator/>
      </w:r>
    </w:p>
  </w:footnote>
  <w:footnote w:type="continuationSeparator" w:id="0">
    <w:p w:rsidR="00640A15" w:rsidRDefault="00640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63A"/>
    <w:multiLevelType w:val="hybridMultilevel"/>
    <w:tmpl w:val="E8CC7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FC01EA"/>
    <w:multiLevelType w:val="hybridMultilevel"/>
    <w:tmpl w:val="CAE8A666"/>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BD04C2"/>
    <w:multiLevelType w:val="hybridMultilevel"/>
    <w:tmpl w:val="85F20E9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994143"/>
    <w:multiLevelType w:val="hybridMultilevel"/>
    <w:tmpl w:val="F5B0E7B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Wingdings"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Wingdings"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Wingdings"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12852748"/>
    <w:multiLevelType w:val="multilevel"/>
    <w:tmpl w:val="D118216C"/>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04222C"/>
    <w:multiLevelType w:val="multilevel"/>
    <w:tmpl w:val="CAE8A666"/>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E6E11C3"/>
    <w:multiLevelType w:val="hybridMultilevel"/>
    <w:tmpl w:val="4A7019A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2932C0D"/>
    <w:multiLevelType w:val="hybridMultilevel"/>
    <w:tmpl w:val="D9485C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A3068C"/>
    <w:multiLevelType w:val="multilevel"/>
    <w:tmpl w:val="CAE8A666"/>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6140544"/>
    <w:multiLevelType w:val="hybridMultilevel"/>
    <w:tmpl w:val="536826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1186DEC"/>
    <w:multiLevelType w:val="hybridMultilevel"/>
    <w:tmpl w:val="8690A14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3542006"/>
    <w:multiLevelType w:val="hybridMultilevel"/>
    <w:tmpl w:val="7DEEA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046BD7"/>
    <w:multiLevelType w:val="hybridMultilevel"/>
    <w:tmpl w:val="A9E8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757CD7"/>
    <w:multiLevelType w:val="multilevel"/>
    <w:tmpl w:val="CAE8A666"/>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1EB7D35"/>
    <w:multiLevelType w:val="multilevel"/>
    <w:tmpl w:val="CAE8A666"/>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3AE74B8"/>
    <w:multiLevelType w:val="hybridMultilevel"/>
    <w:tmpl w:val="36B665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2D01763"/>
    <w:multiLevelType w:val="hybridMultilevel"/>
    <w:tmpl w:val="CBC6175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E639E4"/>
    <w:multiLevelType w:val="hybridMultilevel"/>
    <w:tmpl w:val="1C30C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7C49D0"/>
    <w:multiLevelType w:val="hybridMultilevel"/>
    <w:tmpl w:val="F08AA586"/>
    <w:lvl w:ilvl="0" w:tplc="04090001">
      <w:start w:val="1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985F8F"/>
    <w:multiLevelType w:val="hybridMultilevel"/>
    <w:tmpl w:val="D118216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8"/>
  </w:num>
  <w:num w:numId="4">
    <w:abstractNumId w:val="16"/>
  </w:num>
  <w:num w:numId="5">
    <w:abstractNumId w:val="14"/>
  </w:num>
  <w:num w:numId="6">
    <w:abstractNumId w:val="10"/>
  </w:num>
  <w:num w:numId="7">
    <w:abstractNumId w:val="13"/>
  </w:num>
  <w:num w:numId="8">
    <w:abstractNumId w:val="2"/>
  </w:num>
  <w:num w:numId="9">
    <w:abstractNumId w:val="5"/>
  </w:num>
  <w:num w:numId="10">
    <w:abstractNumId w:val="6"/>
  </w:num>
  <w:num w:numId="11">
    <w:abstractNumId w:val="19"/>
  </w:num>
  <w:num w:numId="12">
    <w:abstractNumId w:val="4"/>
  </w:num>
  <w:num w:numId="13">
    <w:abstractNumId w:val="9"/>
  </w:num>
  <w:num w:numId="14">
    <w:abstractNumId w:val="18"/>
  </w:num>
  <w:num w:numId="15">
    <w:abstractNumId w:val="7"/>
  </w:num>
  <w:num w:numId="16">
    <w:abstractNumId w:val="0"/>
  </w:num>
  <w:num w:numId="17">
    <w:abstractNumId w:val="11"/>
  </w:num>
  <w:num w:numId="18">
    <w:abstractNumId w:val="3"/>
  </w:num>
  <w:num w:numId="19">
    <w:abstractNumId w:val="1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stylePaneSortMethod w:val="0000"/>
  <w:defaultTabStop w:val="720"/>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rsids>
    <w:rsidRoot w:val="00776BE2"/>
    <w:rsid w:val="002E5CC8"/>
    <w:rsid w:val="00303068"/>
    <w:rsid w:val="0055512A"/>
    <w:rsid w:val="00640A15"/>
    <w:rsid w:val="0071649E"/>
    <w:rsid w:val="00776BE2"/>
    <w:rsid w:val="007943D4"/>
    <w:rsid w:val="00AC0DD8"/>
    <w:rsid w:val="00DF58D3"/>
    <w:rsid w:val="00F43FF4"/>
    <w:rsid w:val="00F522B7"/>
  </w:rsids>
  <m:mathPr>
    <m:mathFont m:val="Cambria Math"/>
    <m:brkBin m:val="before"/>
    <m:brkBinSub m:val="--"/>
    <m:smallFrac m:val="off"/>
    <m:dispDef m:val="off"/>
    <m:lMargin m:val="0"/>
    <m:rMargin m:val="0"/>
    <m:defJc m:val="centerGroup"/>
    <m:wrapRight/>
    <m:intLim m:val="subSup"/>
    <m:naryLim m:val="subSup"/>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km-KH"/>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text" w:uiPriority="99"/>
    <w:lsdException w:name="Title" w:uiPriority="99" w:qFormat="1"/>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Balloon Text"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776BE2"/>
    <w:rPr>
      <w:sz w:val="24"/>
      <w:szCs w:val="24"/>
      <w:lang w:eastAsia="en-US" w:bidi="ar-SA"/>
    </w:rPr>
  </w:style>
  <w:style w:type="paragraph" w:styleId="Heading1">
    <w:name w:val="heading 1"/>
    <w:basedOn w:val="Normal"/>
    <w:next w:val="Normal"/>
    <w:link w:val="Heading1Char"/>
    <w:uiPriority w:val="9"/>
    <w:qFormat/>
    <w:rsid w:val="0035654B"/>
    <w:pPr>
      <w:keepNext/>
      <w:outlineLvl w:val="0"/>
    </w:pPr>
    <w:rPr>
      <w:rFonts w:eastAsia="Times"/>
      <w:sz w:val="48"/>
      <w:szCs w:val="20"/>
    </w:rPr>
  </w:style>
  <w:style w:type="paragraph" w:styleId="Heading2">
    <w:name w:val="heading 2"/>
    <w:basedOn w:val="Normal"/>
    <w:next w:val="Normal"/>
    <w:link w:val="Heading2Char"/>
    <w:uiPriority w:val="9"/>
    <w:qFormat/>
    <w:rsid w:val="0035654B"/>
    <w:pPr>
      <w:keepNext/>
      <w:ind w:left="720"/>
      <w:outlineLvl w:val="1"/>
    </w:pPr>
    <w:rPr>
      <w:rFonts w:eastAsia="Times"/>
      <w:sz w:val="28"/>
      <w:szCs w:val="20"/>
    </w:rPr>
  </w:style>
  <w:style w:type="paragraph" w:styleId="Heading3">
    <w:name w:val="heading 3"/>
    <w:basedOn w:val="Normal"/>
    <w:next w:val="Normal"/>
    <w:link w:val="Heading3Char"/>
    <w:uiPriority w:val="9"/>
    <w:qFormat/>
    <w:rsid w:val="00C512A4"/>
    <w:pPr>
      <w:keepNext/>
      <w:keepLines/>
      <w:spacing w:before="120" w:after="60" w:line="276" w:lineRule="auto"/>
      <w:outlineLvl w:val="2"/>
    </w:pPr>
    <w:rPr>
      <w:rFonts w:ascii="Cambria" w:hAnsi="Cambria"/>
      <w:bCs/>
      <w:i/>
      <w:sz w:val="22"/>
      <w:szCs w:val="22"/>
    </w:rPr>
  </w:style>
  <w:style w:type="paragraph" w:styleId="Heading4">
    <w:name w:val="heading 4"/>
    <w:basedOn w:val="Normal"/>
    <w:next w:val="Normal"/>
    <w:link w:val="Heading4Char"/>
    <w:uiPriority w:val="9"/>
    <w:qFormat/>
    <w:rsid w:val="00C512A4"/>
    <w:pPr>
      <w:keepNext/>
      <w:keepLines/>
      <w:spacing w:before="120" w:after="200" w:line="276" w:lineRule="auto"/>
      <w:outlineLvl w:val="3"/>
    </w:pPr>
    <w:rPr>
      <w:rFonts w:ascii="Arial" w:hAnsi="Arial"/>
      <w:bCs/>
      <w:iCs/>
      <w:smallCaps/>
      <w:sz w:val="20"/>
      <w:szCs w:val="22"/>
    </w:rPr>
  </w:style>
  <w:style w:type="paragraph" w:styleId="Heading5">
    <w:name w:val="heading 5"/>
    <w:basedOn w:val="Normal"/>
    <w:next w:val="Normal"/>
    <w:link w:val="Heading5Char"/>
    <w:uiPriority w:val="9"/>
    <w:qFormat/>
    <w:rsid w:val="00C512A4"/>
    <w:pPr>
      <w:keepNext/>
      <w:keepLines/>
      <w:spacing w:before="200" w:after="200" w:line="276" w:lineRule="auto"/>
      <w:outlineLvl w:val="4"/>
    </w:pPr>
    <w:rPr>
      <w:rFonts w:ascii="Calibri" w:hAnsi="Calibri"/>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776BE2"/>
    <w:pPr>
      <w:jc w:val="center"/>
    </w:pPr>
    <w:rPr>
      <w:rFonts w:ascii="Arial" w:hAnsi="Arial"/>
      <w:b/>
      <w:szCs w:val="20"/>
    </w:rPr>
  </w:style>
  <w:style w:type="paragraph" w:styleId="Footer">
    <w:name w:val="footer"/>
    <w:basedOn w:val="Normal"/>
    <w:link w:val="FooterChar"/>
    <w:uiPriority w:val="99"/>
    <w:rsid w:val="00E74E0C"/>
    <w:pPr>
      <w:tabs>
        <w:tab w:val="center" w:pos="4320"/>
        <w:tab w:val="right" w:pos="8640"/>
      </w:tabs>
    </w:pPr>
  </w:style>
  <w:style w:type="character" w:styleId="PageNumber">
    <w:name w:val="page number"/>
    <w:basedOn w:val="DefaultParagraphFont"/>
    <w:uiPriority w:val="99"/>
    <w:rsid w:val="00E74E0C"/>
  </w:style>
  <w:style w:type="table" w:styleId="TableGrid">
    <w:name w:val="Table Grid"/>
    <w:basedOn w:val="TableNormal"/>
    <w:uiPriority w:val="59"/>
    <w:rsid w:val="00671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35F5B"/>
    <w:pPr>
      <w:autoSpaceDE w:val="0"/>
      <w:autoSpaceDN w:val="0"/>
      <w:adjustRightInd w:val="0"/>
    </w:pPr>
    <w:rPr>
      <w:rFonts w:ascii="Arial" w:hAnsi="Arial" w:cs="Arial"/>
      <w:color w:val="000000"/>
      <w:sz w:val="24"/>
      <w:szCs w:val="24"/>
      <w:lang w:eastAsia="en-US" w:bidi="ar-SA"/>
    </w:rPr>
  </w:style>
  <w:style w:type="paragraph" w:styleId="FootnoteText">
    <w:name w:val="footnote text"/>
    <w:basedOn w:val="Normal"/>
    <w:link w:val="FootnoteTextChar"/>
    <w:uiPriority w:val="99"/>
    <w:rsid w:val="00D414DF"/>
    <w:rPr>
      <w:sz w:val="20"/>
      <w:szCs w:val="20"/>
    </w:rPr>
  </w:style>
  <w:style w:type="character" w:styleId="FootnoteReference">
    <w:name w:val="footnote reference"/>
    <w:basedOn w:val="DefaultParagraphFont"/>
    <w:uiPriority w:val="99"/>
    <w:rsid w:val="00D414DF"/>
    <w:rPr>
      <w:vertAlign w:val="superscript"/>
    </w:rPr>
  </w:style>
  <w:style w:type="paragraph" w:customStyle="1" w:styleId="ColorfulList-Accent11">
    <w:name w:val="Colorful List - Accent 11"/>
    <w:basedOn w:val="Normal"/>
    <w:uiPriority w:val="34"/>
    <w:qFormat/>
    <w:rsid w:val="00097AD1"/>
    <w:pPr>
      <w:ind w:left="720"/>
      <w:contextualSpacing/>
    </w:pPr>
    <w:rPr>
      <w:rFonts w:ascii="Calibri" w:hAnsi="Calibri"/>
      <w:lang w:bidi="en-US"/>
    </w:rPr>
  </w:style>
  <w:style w:type="paragraph" w:styleId="BalloonText">
    <w:name w:val="Balloon Text"/>
    <w:basedOn w:val="Normal"/>
    <w:link w:val="BalloonTextChar"/>
    <w:uiPriority w:val="99"/>
    <w:rsid w:val="00800B94"/>
    <w:rPr>
      <w:rFonts w:ascii="Lucida Grande" w:hAnsi="Lucida Grande"/>
      <w:sz w:val="18"/>
      <w:szCs w:val="18"/>
    </w:rPr>
  </w:style>
  <w:style w:type="character" w:customStyle="1" w:styleId="BalloonTextChar">
    <w:name w:val="Balloon Text Char"/>
    <w:basedOn w:val="DefaultParagraphFont"/>
    <w:link w:val="BalloonText"/>
    <w:uiPriority w:val="99"/>
    <w:rsid w:val="00800B94"/>
    <w:rPr>
      <w:rFonts w:ascii="Lucida Grande" w:hAnsi="Lucida Grande"/>
      <w:sz w:val="18"/>
      <w:szCs w:val="18"/>
    </w:rPr>
  </w:style>
  <w:style w:type="paragraph" w:styleId="BodyTextIndent">
    <w:name w:val="Body Text Indent"/>
    <w:basedOn w:val="Normal"/>
    <w:link w:val="BodyTextIndentChar"/>
    <w:uiPriority w:val="99"/>
    <w:rsid w:val="00BE29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snapToGrid w:val="0"/>
      <w:szCs w:val="20"/>
    </w:rPr>
  </w:style>
  <w:style w:type="character" w:customStyle="1" w:styleId="BodyTextIndentChar">
    <w:name w:val="Body Text Indent Char"/>
    <w:basedOn w:val="DefaultParagraphFont"/>
    <w:link w:val="BodyTextIndent"/>
    <w:uiPriority w:val="99"/>
    <w:rsid w:val="00BE29A0"/>
    <w:rPr>
      <w:snapToGrid w:val="0"/>
      <w:sz w:val="24"/>
    </w:rPr>
  </w:style>
  <w:style w:type="character" w:styleId="Hyperlink">
    <w:name w:val="Hyperlink"/>
    <w:uiPriority w:val="99"/>
    <w:unhideWhenUsed/>
    <w:rsid w:val="004A45B4"/>
    <w:rPr>
      <w:color w:val="0000FF"/>
      <w:u w:val="single"/>
    </w:rPr>
  </w:style>
  <w:style w:type="character" w:customStyle="1" w:styleId="Heading3Char">
    <w:name w:val="Heading 3 Char"/>
    <w:basedOn w:val="DefaultParagraphFont"/>
    <w:link w:val="Heading3"/>
    <w:uiPriority w:val="9"/>
    <w:rsid w:val="00C512A4"/>
    <w:rPr>
      <w:rFonts w:ascii="Cambria" w:eastAsia="Times New Roman" w:hAnsi="Cambria" w:cs="Times New Roman"/>
      <w:bCs/>
      <w:i/>
      <w:sz w:val="22"/>
      <w:szCs w:val="22"/>
    </w:rPr>
  </w:style>
  <w:style w:type="character" w:customStyle="1" w:styleId="Heading4Char">
    <w:name w:val="Heading 4 Char"/>
    <w:basedOn w:val="DefaultParagraphFont"/>
    <w:link w:val="Heading4"/>
    <w:uiPriority w:val="9"/>
    <w:rsid w:val="00C512A4"/>
    <w:rPr>
      <w:rFonts w:ascii="Arial" w:eastAsia="Times New Roman" w:hAnsi="Arial" w:cs="Times New Roman"/>
      <w:bCs/>
      <w:iCs/>
      <w:smallCaps/>
      <w:szCs w:val="22"/>
    </w:rPr>
  </w:style>
  <w:style w:type="character" w:customStyle="1" w:styleId="Heading5Char">
    <w:name w:val="Heading 5 Char"/>
    <w:basedOn w:val="DefaultParagraphFont"/>
    <w:link w:val="Heading5"/>
    <w:uiPriority w:val="9"/>
    <w:rsid w:val="00C512A4"/>
    <w:rPr>
      <w:rFonts w:ascii="Calibri" w:eastAsia="Times New Roman" w:hAnsi="Calibri" w:cs="Times New Roman"/>
      <w:color w:val="243F60"/>
      <w:sz w:val="22"/>
      <w:szCs w:val="22"/>
    </w:rPr>
  </w:style>
  <w:style w:type="character" w:customStyle="1" w:styleId="Heading1Char">
    <w:name w:val="Heading 1 Char"/>
    <w:basedOn w:val="DefaultParagraphFont"/>
    <w:link w:val="Heading1"/>
    <w:uiPriority w:val="9"/>
    <w:rsid w:val="00C512A4"/>
    <w:rPr>
      <w:rFonts w:eastAsia="Times"/>
      <w:sz w:val="48"/>
    </w:rPr>
  </w:style>
  <w:style w:type="character" w:customStyle="1" w:styleId="Heading2Char">
    <w:name w:val="Heading 2 Char"/>
    <w:basedOn w:val="DefaultParagraphFont"/>
    <w:link w:val="Heading2"/>
    <w:uiPriority w:val="9"/>
    <w:rsid w:val="00C512A4"/>
    <w:rPr>
      <w:rFonts w:eastAsia="Times"/>
      <w:sz w:val="28"/>
    </w:rPr>
  </w:style>
  <w:style w:type="character" w:customStyle="1" w:styleId="apple-converted-space">
    <w:name w:val="apple-converted-space"/>
    <w:basedOn w:val="DefaultParagraphFont"/>
    <w:rsid w:val="00C512A4"/>
  </w:style>
  <w:style w:type="paragraph" w:customStyle="1" w:styleId="text">
    <w:name w:val="text"/>
    <w:basedOn w:val="Normal"/>
    <w:qFormat/>
    <w:rsid w:val="00C512A4"/>
    <w:pPr>
      <w:spacing w:after="120" w:line="276" w:lineRule="auto"/>
    </w:pPr>
    <w:rPr>
      <w:rFonts w:ascii="Cambria" w:eastAsia="Batang" w:hAnsi="Cambria"/>
      <w:sz w:val="22"/>
      <w:szCs w:val="22"/>
    </w:rPr>
  </w:style>
  <w:style w:type="paragraph" w:customStyle="1" w:styleId="bullet">
    <w:name w:val="bullet"/>
    <w:basedOn w:val="text"/>
    <w:qFormat/>
    <w:rsid w:val="00C512A4"/>
    <w:pPr>
      <w:spacing w:after="0"/>
      <w:ind w:left="360" w:hanging="360"/>
    </w:pPr>
  </w:style>
  <w:style w:type="character" w:styleId="CommentReference">
    <w:name w:val="annotation reference"/>
    <w:basedOn w:val="DefaultParagraphFont"/>
    <w:uiPriority w:val="99"/>
    <w:unhideWhenUsed/>
    <w:rsid w:val="00C512A4"/>
    <w:rPr>
      <w:sz w:val="18"/>
      <w:szCs w:val="18"/>
    </w:rPr>
  </w:style>
  <w:style w:type="paragraph" w:styleId="CommentText">
    <w:name w:val="annotation text"/>
    <w:basedOn w:val="Normal"/>
    <w:link w:val="CommentTextChar"/>
    <w:uiPriority w:val="99"/>
    <w:unhideWhenUsed/>
    <w:rsid w:val="00C512A4"/>
    <w:pPr>
      <w:spacing w:after="200" w:line="276" w:lineRule="auto"/>
    </w:pPr>
    <w:rPr>
      <w:rFonts w:ascii="Cambria" w:eastAsia="Batang" w:hAnsi="Cambria"/>
      <w:sz w:val="22"/>
      <w:szCs w:val="22"/>
    </w:rPr>
  </w:style>
  <w:style w:type="character" w:customStyle="1" w:styleId="CommentTextChar">
    <w:name w:val="Comment Text Char"/>
    <w:basedOn w:val="DefaultParagraphFont"/>
    <w:link w:val="CommentText"/>
    <w:uiPriority w:val="99"/>
    <w:rsid w:val="00C512A4"/>
    <w:rPr>
      <w:rFonts w:ascii="Cambria" w:eastAsia="Batang" w:hAnsi="Cambria" w:cs="Times New Roman"/>
      <w:sz w:val="22"/>
      <w:szCs w:val="22"/>
    </w:rPr>
  </w:style>
  <w:style w:type="paragraph" w:styleId="CommentSubject">
    <w:name w:val="annotation subject"/>
    <w:basedOn w:val="CommentText"/>
    <w:next w:val="CommentText"/>
    <w:link w:val="CommentSubjectChar"/>
    <w:uiPriority w:val="99"/>
    <w:unhideWhenUsed/>
    <w:rsid w:val="00C512A4"/>
    <w:rPr>
      <w:b/>
      <w:bCs/>
      <w:sz w:val="20"/>
      <w:szCs w:val="20"/>
    </w:rPr>
  </w:style>
  <w:style w:type="character" w:customStyle="1" w:styleId="CommentSubjectChar">
    <w:name w:val="Comment Subject Char"/>
    <w:basedOn w:val="CommentTextChar"/>
    <w:link w:val="CommentSubject"/>
    <w:uiPriority w:val="99"/>
    <w:rsid w:val="00C512A4"/>
    <w:rPr>
      <w:b/>
      <w:bCs/>
    </w:rPr>
  </w:style>
  <w:style w:type="paragraph" w:styleId="DocumentMap">
    <w:name w:val="Document Map"/>
    <w:basedOn w:val="Normal"/>
    <w:link w:val="DocumentMapChar"/>
    <w:uiPriority w:val="99"/>
    <w:unhideWhenUsed/>
    <w:rsid w:val="00C512A4"/>
    <w:pPr>
      <w:spacing w:after="200" w:line="276" w:lineRule="auto"/>
    </w:pPr>
    <w:rPr>
      <w:rFonts w:ascii="Lucida Grande" w:eastAsia="Batang" w:hAnsi="Lucida Grande" w:cs="Lucida Grande"/>
      <w:sz w:val="22"/>
      <w:szCs w:val="22"/>
    </w:rPr>
  </w:style>
  <w:style w:type="character" w:customStyle="1" w:styleId="DocumentMapChar">
    <w:name w:val="Document Map Char"/>
    <w:basedOn w:val="DefaultParagraphFont"/>
    <w:link w:val="DocumentMap"/>
    <w:uiPriority w:val="99"/>
    <w:rsid w:val="00C512A4"/>
    <w:rPr>
      <w:rFonts w:ascii="Lucida Grande" w:eastAsia="Batang" w:hAnsi="Lucida Grande" w:cs="Lucida Grande"/>
      <w:sz w:val="22"/>
      <w:szCs w:val="22"/>
    </w:rPr>
  </w:style>
  <w:style w:type="character" w:styleId="Emphasis">
    <w:name w:val="Emphasis"/>
    <w:basedOn w:val="DefaultParagraphFont"/>
    <w:uiPriority w:val="20"/>
    <w:qFormat/>
    <w:rsid w:val="00C512A4"/>
    <w:rPr>
      <w:i/>
      <w:iCs/>
    </w:rPr>
  </w:style>
  <w:style w:type="paragraph" w:styleId="EndnoteText">
    <w:name w:val="endnote text"/>
    <w:basedOn w:val="Normal"/>
    <w:link w:val="EndnoteTextChar"/>
    <w:uiPriority w:val="99"/>
    <w:unhideWhenUsed/>
    <w:rsid w:val="00C512A4"/>
    <w:pPr>
      <w:spacing w:after="200" w:line="276" w:lineRule="auto"/>
    </w:pPr>
    <w:rPr>
      <w:rFonts w:ascii="Cambria" w:eastAsia="Batang" w:hAnsi="Cambria"/>
      <w:sz w:val="22"/>
      <w:szCs w:val="22"/>
    </w:rPr>
  </w:style>
  <w:style w:type="character" w:customStyle="1" w:styleId="EndnoteTextChar">
    <w:name w:val="Endnote Text Char"/>
    <w:basedOn w:val="DefaultParagraphFont"/>
    <w:link w:val="EndnoteText"/>
    <w:uiPriority w:val="99"/>
    <w:rsid w:val="00C512A4"/>
    <w:rPr>
      <w:rFonts w:ascii="Cambria" w:eastAsia="Batang" w:hAnsi="Cambria" w:cs="Times New Roman"/>
      <w:sz w:val="22"/>
      <w:szCs w:val="22"/>
    </w:rPr>
  </w:style>
  <w:style w:type="paragraph" w:customStyle="1" w:styleId="Endnote-GLES">
    <w:name w:val="Endnote-GLES"/>
    <w:basedOn w:val="EndnoteText"/>
    <w:uiPriority w:val="99"/>
    <w:rsid w:val="00C512A4"/>
    <w:pPr>
      <w:spacing w:after="120"/>
      <w:ind w:left="720" w:hanging="720"/>
    </w:pPr>
    <w:rPr>
      <w:sz w:val="20"/>
      <w:szCs w:val="20"/>
    </w:rPr>
  </w:style>
  <w:style w:type="character" w:styleId="FollowedHyperlink">
    <w:name w:val="FollowedHyperlink"/>
    <w:basedOn w:val="DefaultParagraphFont"/>
    <w:uiPriority w:val="99"/>
    <w:unhideWhenUsed/>
    <w:rsid w:val="00C512A4"/>
    <w:rPr>
      <w:color w:val="800080"/>
      <w:u w:val="single"/>
    </w:rPr>
  </w:style>
  <w:style w:type="character" w:customStyle="1" w:styleId="FooterChar">
    <w:name w:val="Footer Char"/>
    <w:basedOn w:val="DefaultParagraphFont"/>
    <w:link w:val="Footer"/>
    <w:uiPriority w:val="99"/>
    <w:rsid w:val="00C512A4"/>
    <w:rPr>
      <w:sz w:val="24"/>
      <w:szCs w:val="24"/>
    </w:rPr>
  </w:style>
  <w:style w:type="character" w:customStyle="1" w:styleId="FootnoteTextChar">
    <w:name w:val="Footnote Text Char"/>
    <w:basedOn w:val="DefaultParagraphFont"/>
    <w:link w:val="FootnoteText"/>
    <w:uiPriority w:val="99"/>
    <w:rsid w:val="00C512A4"/>
  </w:style>
  <w:style w:type="paragraph" w:styleId="Header">
    <w:name w:val="header"/>
    <w:basedOn w:val="Normal"/>
    <w:link w:val="HeaderChar"/>
    <w:uiPriority w:val="99"/>
    <w:unhideWhenUsed/>
    <w:rsid w:val="00C512A4"/>
    <w:pPr>
      <w:tabs>
        <w:tab w:val="center" w:pos="4320"/>
        <w:tab w:val="right" w:pos="8640"/>
      </w:tabs>
      <w:spacing w:after="200" w:line="276" w:lineRule="auto"/>
    </w:pPr>
    <w:rPr>
      <w:rFonts w:ascii="Cambria" w:eastAsia="Batang" w:hAnsi="Cambria"/>
      <w:sz w:val="22"/>
      <w:szCs w:val="22"/>
    </w:rPr>
  </w:style>
  <w:style w:type="character" w:customStyle="1" w:styleId="HeaderChar">
    <w:name w:val="Header Char"/>
    <w:basedOn w:val="DefaultParagraphFont"/>
    <w:link w:val="Header"/>
    <w:uiPriority w:val="99"/>
    <w:rsid w:val="00C512A4"/>
    <w:rPr>
      <w:rFonts w:ascii="Cambria" w:eastAsia="Batang" w:hAnsi="Cambria" w:cs="Times New Roman"/>
      <w:sz w:val="22"/>
      <w:szCs w:val="22"/>
    </w:rPr>
  </w:style>
  <w:style w:type="character" w:customStyle="1" w:styleId="IntenseEmphasis1">
    <w:name w:val="Intense Emphasis1"/>
    <w:basedOn w:val="DefaultParagraphFont"/>
    <w:uiPriority w:val="99"/>
    <w:qFormat/>
    <w:rsid w:val="00C512A4"/>
    <w:rPr>
      <w:rFonts w:cs="Times New Roman"/>
      <w:b/>
      <w:bCs/>
      <w:i/>
      <w:iCs/>
      <w:color w:val="4F81BD"/>
    </w:rPr>
  </w:style>
  <w:style w:type="paragraph" w:styleId="NormalWeb">
    <w:name w:val="Normal (Web)"/>
    <w:basedOn w:val="Normal"/>
    <w:uiPriority w:val="99"/>
    <w:unhideWhenUsed/>
    <w:rsid w:val="00C512A4"/>
    <w:pPr>
      <w:spacing w:before="100" w:beforeAutospacing="1" w:after="100" w:afterAutospacing="1" w:line="276" w:lineRule="auto"/>
    </w:pPr>
    <w:rPr>
      <w:rFonts w:ascii="Times" w:hAnsi="Times"/>
      <w:sz w:val="20"/>
      <w:szCs w:val="20"/>
    </w:rPr>
  </w:style>
  <w:style w:type="paragraph" w:customStyle="1" w:styleId="OmniPage3">
    <w:name w:val="OmniPage #3"/>
    <w:basedOn w:val="Normal"/>
    <w:rsid w:val="00C512A4"/>
    <w:pPr>
      <w:spacing w:after="200" w:line="260" w:lineRule="exact"/>
    </w:pPr>
    <w:rPr>
      <w:rFonts w:ascii="Cambria" w:eastAsia="Batang" w:hAnsi="Cambria"/>
      <w:sz w:val="20"/>
      <w:szCs w:val="20"/>
    </w:rPr>
  </w:style>
  <w:style w:type="paragraph" w:customStyle="1" w:styleId="question">
    <w:name w:val="question"/>
    <w:basedOn w:val="text"/>
    <w:qFormat/>
    <w:rsid w:val="00C512A4"/>
    <w:pPr>
      <w:ind w:left="360" w:hanging="360"/>
    </w:pPr>
    <w:rPr>
      <w:rFonts w:ascii="Arial" w:hAnsi="Arial"/>
    </w:rPr>
  </w:style>
  <w:style w:type="character" w:styleId="Strong">
    <w:name w:val="Strong"/>
    <w:basedOn w:val="DefaultParagraphFont"/>
    <w:uiPriority w:val="22"/>
    <w:qFormat/>
    <w:rsid w:val="00C512A4"/>
    <w:rPr>
      <w:b/>
      <w:bCs/>
    </w:rPr>
  </w:style>
  <w:style w:type="paragraph" w:styleId="Title">
    <w:name w:val="Title"/>
    <w:basedOn w:val="Normal"/>
    <w:next w:val="Normal"/>
    <w:link w:val="TitleChar"/>
    <w:uiPriority w:val="99"/>
    <w:qFormat/>
    <w:rsid w:val="00C512A4"/>
    <w:pPr>
      <w:spacing w:after="60" w:line="276" w:lineRule="auto"/>
    </w:pPr>
    <w:rPr>
      <w:rFonts w:ascii="Arial" w:hAnsi="Arial"/>
      <w:b/>
      <w:spacing w:val="5"/>
      <w:kern w:val="28"/>
      <w:sz w:val="28"/>
      <w:szCs w:val="52"/>
    </w:rPr>
  </w:style>
  <w:style w:type="character" w:customStyle="1" w:styleId="TitleChar">
    <w:name w:val="Title Char"/>
    <w:basedOn w:val="DefaultParagraphFont"/>
    <w:link w:val="Title"/>
    <w:uiPriority w:val="99"/>
    <w:rsid w:val="00C512A4"/>
    <w:rPr>
      <w:rFonts w:ascii="Arial" w:eastAsia="Times New Roman" w:hAnsi="Arial" w:cs="Times New Roman"/>
      <w:b/>
      <w:spacing w:val="5"/>
      <w:kern w:val="28"/>
      <w:sz w:val="28"/>
      <w:szCs w:val="52"/>
    </w:rPr>
  </w:style>
  <w:style w:type="paragraph" w:styleId="TOC1">
    <w:name w:val="toc 1"/>
    <w:basedOn w:val="Normal"/>
    <w:next w:val="Normal"/>
    <w:autoRedefine/>
    <w:uiPriority w:val="39"/>
    <w:unhideWhenUsed/>
    <w:rsid w:val="00C512A4"/>
    <w:pPr>
      <w:spacing w:before="120" w:after="200" w:line="276" w:lineRule="auto"/>
    </w:pPr>
    <w:rPr>
      <w:rFonts w:ascii="Calibri" w:eastAsia="Batang" w:hAnsi="Calibri"/>
      <w:b/>
      <w:color w:val="548DD4"/>
      <w:sz w:val="22"/>
      <w:szCs w:val="22"/>
    </w:rPr>
  </w:style>
  <w:style w:type="paragraph" w:styleId="TOC2">
    <w:name w:val="toc 2"/>
    <w:basedOn w:val="Normal"/>
    <w:next w:val="Normal"/>
    <w:autoRedefine/>
    <w:uiPriority w:val="39"/>
    <w:unhideWhenUsed/>
    <w:rsid w:val="00C512A4"/>
    <w:pPr>
      <w:spacing w:after="200" w:line="276" w:lineRule="auto"/>
    </w:pPr>
    <w:rPr>
      <w:rFonts w:ascii="Cambria" w:eastAsia="Batang" w:hAnsi="Cambria"/>
      <w:sz w:val="22"/>
      <w:szCs w:val="22"/>
    </w:rPr>
  </w:style>
  <w:style w:type="paragraph" w:styleId="TOC3">
    <w:name w:val="toc 3"/>
    <w:basedOn w:val="Normal"/>
    <w:next w:val="Normal"/>
    <w:autoRedefine/>
    <w:uiPriority w:val="39"/>
    <w:unhideWhenUsed/>
    <w:rsid w:val="00C512A4"/>
    <w:pPr>
      <w:spacing w:after="200" w:line="276" w:lineRule="auto"/>
      <w:ind w:left="240"/>
    </w:pPr>
    <w:rPr>
      <w:rFonts w:ascii="Cambria" w:eastAsia="Batang" w:hAnsi="Cambria"/>
      <w:i/>
      <w:sz w:val="22"/>
      <w:szCs w:val="22"/>
    </w:rPr>
  </w:style>
  <w:style w:type="paragraph" w:styleId="TOC4">
    <w:name w:val="toc 4"/>
    <w:basedOn w:val="Normal"/>
    <w:next w:val="Normal"/>
    <w:autoRedefine/>
    <w:uiPriority w:val="39"/>
    <w:unhideWhenUsed/>
    <w:rsid w:val="00C512A4"/>
    <w:pPr>
      <w:pBdr>
        <w:between w:val="double" w:sz="6" w:space="0" w:color="auto"/>
      </w:pBdr>
      <w:spacing w:after="200" w:line="276" w:lineRule="auto"/>
      <w:ind w:left="480"/>
    </w:pPr>
    <w:rPr>
      <w:rFonts w:ascii="Cambria" w:eastAsia="Batang" w:hAnsi="Cambria"/>
      <w:sz w:val="20"/>
      <w:szCs w:val="20"/>
    </w:rPr>
  </w:style>
  <w:style w:type="paragraph" w:styleId="TOC5">
    <w:name w:val="toc 5"/>
    <w:basedOn w:val="Normal"/>
    <w:next w:val="Normal"/>
    <w:autoRedefine/>
    <w:uiPriority w:val="39"/>
    <w:unhideWhenUsed/>
    <w:rsid w:val="00C512A4"/>
    <w:pPr>
      <w:pBdr>
        <w:between w:val="double" w:sz="6" w:space="0" w:color="auto"/>
      </w:pBdr>
      <w:spacing w:after="200" w:line="276" w:lineRule="auto"/>
      <w:ind w:left="720"/>
    </w:pPr>
    <w:rPr>
      <w:rFonts w:ascii="Cambria" w:eastAsia="Batang" w:hAnsi="Cambria"/>
      <w:sz w:val="20"/>
      <w:szCs w:val="20"/>
    </w:rPr>
  </w:style>
  <w:style w:type="paragraph" w:styleId="TOC6">
    <w:name w:val="toc 6"/>
    <w:basedOn w:val="Normal"/>
    <w:next w:val="Normal"/>
    <w:autoRedefine/>
    <w:uiPriority w:val="39"/>
    <w:unhideWhenUsed/>
    <w:rsid w:val="00C512A4"/>
    <w:pPr>
      <w:pBdr>
        <w:between w:val="double" w:sz="6" w:space="0" w:color="auto"/>
      </w:pBdr>
      <w:spacing w:after="200" w:line="276" w:lineRule="auto"/>
      <w:ind w:left="960"/>
    </w:pPr>
    <w:rPr>
      <w:rFonts w:ascii="Cambria" w:eastAsia="Batang" w:hAnsi="Cambria"/>
      <w:sz w:val="20"/>
      <w:szCs w:val="20"/>
    </w:rPr>
  </w:style>
  <w:style w:type="paragraph" w:styleId="TOC7">
    <w:name w:val="toc 7"/>
    <w:basedOn w:val="Normal"/>
    <w:next w:val="Normal"/>
    <w:autoRedefine/>
    <w:uiPriority w:val="39"/>
    <w:unhideWhenUsed/>
    <w:rsid w:val="00C512A4"/>
    <w:pPr>
      <w:pBdr>
        <w:between w:val="double" w:sz="6" w:space="0" w:color="auto"/>
      </w:pBdr>
      <w:spacing w:after="200" w:line="276" w:lineRule="auto"/>
      <w:ind w:left="1200"/>
    </w:pPr>
    <w:rPr>
      <w:rFonts w:ascii="Cambria" w:eastAsia="Batang" w:hAnsi="Cambria"/>
      <w:sz w:val="20"/>
      <w:szCs w:val="20"/>
    </w:rPr>
  </w:style>
  <w:style w:type="paragraph" w:styleId="TOC8">
    <w:name w:val="toc 8"/>
    <w:basedOn w:val="Normal"/>
    <w:next w:val="Normal"/>
    <w:autoRedefine/>
    <w:uiPriority w:val="39"/>
    <w:unhideWhenUsed/>
    <w:rsid w:val="00C512A4"/>
    <w:pPr>
      <w:pBdr>
        <w:between w:val="double" w:sz="6" w:space="0" w:color="auto"/>
      </w:pBdr>
      <w:spacing w:after="200" w:line="276" w:lineRule="auto"/>
      <w:ind w:left="1440"/>
    </w:pPr>
    <w:rPr>
      <w:rFonts w:ascii="Cambria" w:eastAsia="Batang" w:hAnsi="Cambria"/>
      <w:sz w:val="20"/>
      <w:szCs w:val="20"/>
    </w:rPr>
  </w:style>
  <w:style w:type="paragraph" w:styleId="TOC9">
    <w:name w:val="toc 9"/>
    <w:basedOn w:val="Normal"/>
    <w:next w:val="Normal"/>
    <w:autoRedefine/>
    <w:uiPriority w:val="39"/>
    <w:unhideWhenUsed/>
    <w:rsid w:val="00C512A4"/>
    <w:pPr>
      <w:pBdr>
        <w:between w:val="double" w:sz="6" w:space="0" w:color="auto"/>
      </w:pBdr>
      <w:spacing w:after="200" w:line="276" w:lineRule="auto"/>
      <w:ind w:left="1680"/>
    </w:pPr>
    <w:rPr>
      <w:rFonts w:ascii="Cambria" w:eastAsia="Batang" w:hAnsi="Cambria"/>
      <w:sz w:val="20"/>
      <w:szCs w:val="20"/>
    </w:rPr>
  </w:style>
</w:styles>
</file>

<file path=word/webSettings.xml><?xml version="1.0" encoding="utf-8"?>
<w:webSettings xmlns:r="http://schemas.openxmlformats.org/officeDocument/2006/relationships" xmlns:w="http://schemas.openxmlformats.org/wordprocessingml/2006/main">
  <w:divs>
    <w:div w:id="188752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vti_RoutingExistingProperties xmlns="0a4e05da-b9bc-4326-ad73-01ef31b95567"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B515CA4-ECA5-4190-B3CD-8D68C2BE3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90063-BCF9-4FC7-8EEE-44B673F6DC58}">
  <ds:schemaRefs>
    <ds:schemaRef ds:uri="http://schemas.microsoft.com/sharepoint/v3/contenttype/forms"/>
  </ds:schemaRefs>
</ds:datastoreItem>
</file>

<file path=customXml/itemProps3.xml><?xml version="1.0" encoding="utf-8"?>
<ds:datastoreItem xmlns:ds="http://schemas.openxmlformats.org/officeDocument/2006/customXml" ds:itemID="{2E2F057E-32F2-435B-AC81-0D6BE15131E0}">
  <ds:schemaRefs>
    <ds:schemaRef ds:uri="http://schemas.microsoft.com/sharepoint/events"/>
  </ds:schemaRefs>
</ds:datastoreItem>
</file>

<file path=customXml/itemProps4.xml><?xml version="1.0" encoding="utf-8"?>
<ds:datastoreItem xmlns:ds="http://schemas.openxmlformats.org/officeDocument/2006/customXml" ds:itemID="{0A7A53C0-DED6-4E22-8C96-75A9215FAD07}">
  <ds:schemaRefs>
    <ds:schemaRef ds:uri="http://schemas.microsoft.com/office/2006/metadata/properties"/>
    <ds:schemaRef ds:uri="0a4e05da-b9bc-4326-ad73-01ef31b95567"/>
  </ds:schemaRefs>
</ds:datastoreItem>
</file>

<file path=customXml/itemProps5.xml><?xml version="1.0" encoding="utf-8"?>
<ds:datastoreItem xmlns:ds="http://schemas.openxmlformats.org/officeDocument/2006/customXml" ds:itemID="{C7DAFBE5-321E-4790-9CAB-C3FE2E3A5E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Holland Level 5 Superintendent Modifications</vt:lpstr>
    </vt:vector>
  </TitlesOfParts>
  <Company/>
  <LinksUpToDate>false</LinksUpToDate>
  <CharactersWithSpaces>1549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2014-04-08T16:04:00Z</dcterms:created>
  <dc:creator>ESE</dc:creator>
  <lastModifiedBy>dzou</lastModifiedBy>
  <lastPrinted>2013-07-31T19:42:00Z</lastPrinted>
  <dcterms:modified xsi:type="dcterms:W3CDTF">2014-04-14T19:42:00Z</dcterms:modified>
  <revision>3</revision>
  <dc:title>Holland Level 5 Letter submitted by Superintendent McDonough</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8 2014</vt:lpwstr>
  </property>
</Properties>
</file>