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5" w:type="dxa"/>
        <w:tblCellMar>
          <w:top w:w="58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30"/>
        <w:gridCol w:w="5405"/>
        <w:gridCol w:w="3870"/>
      </w:tblGrid>
      <w:tr w:rsidR="00513CEE" w14:paraId="5A42B997" w14:textId="77777777" w:rsidTr="005D1E48">
        <w:trPr>
          <w:cantSplit/>
          <w:trHeight w:val="1112"/>
        </w:trPr>
        <w:tc>
          <w:tcPr>
            <w:tcW w:w="1730" w:type="dxa"/>
            <w:vMerge w:val="restart"/>
          </w:tcPr>
          <w:p w14:paraId="1428A625" w14:textId="77777777" w:rsidR="00513CEE" w:rsidRDefault="00513CEE" w:rsidP="008B730A">
            <w:r>
              <w:rPr>
                <w:noProof/>
              </w:rPr>
              <w:drawing>
                <wp:inline distT="0" distB="0" distL="0" distR="0" wp14:anchorId="66D4A70B" wp14:editId="0719473D">
                  <wp:extent cx="923925" cy="1161416"/>
                  <wp:effectExtent l="19050" t="0" r="9525" b="0"/>
                  <wp:docPr id="5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13" cy="116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5" w:type="dxa"/>
            <w:gridSpan w:val="2"/>
            <w:tcBorders>
              <w:bottom w:val="single" w:sz="12" w:space="0" w:color="auto"/>
            </w:tcBorders>
          </w:tcPr>
          <w:p w14:paraId="767AA617" w14:textId="77777777" w:rsidR="00513CEE" w:rsidRDefault="00513CEE" w:rsidP="008B730A">
            <w:pPr>
              <w:pStyle w:val="Heading1"/>
            </w:pPr>
            <w:r>
              <w:t>Massachusetts</w:t>
            </w:r>
            <w:r w:rsidRPr="00C96DE8">
              <w:t xml:space="preserve"> </w:t>
            </w:r>
            <w:r>
              <w:t>Department of</w:t>
            </w:r>
            <w:r>
              <w:br/>
            </w:r>
            <w:r w:rsidRPr="00C96DE8">
              <w:t xml:space="preserve">Elementary and Secondary </w:t>
            </w:r>
            <w:r>
              <w:t>Education</w:t>
            </w:r>
          </w:p>
        </w:tc>
      </w:tr>
      <w:tr w:rsidR="00513CEE" w14:paraId="0BD76F89" w14:textId="77777777" w:rsidTr="005D1E48">
        <w:trPr>
          <w:cantSplit/>
          <w:trHeight w:val="227"/>
        </w:trPr>
        <w:tc>
          <w:tcPr>
            <w:tcW w:w="1730" w:type="dxa"/>
            <w:vMerge/>
          </w:tcPr>
          <w:p w14:paraId="4CD6ABCC" w14:textId="77777777" w:rsidR="00513CEE" w:rsidRDefault="00513CEE" w:rsidP="008B730A"/>
        </w:tc>
        <w:tc>
          <w:tcPr>
            <w:tcW w:w="5405" w:type="dxa"/>
            <w:tcBorders>
              <w:top w:val="single" w:sz="12" w:space="0" w:color="auto"/>
            </w:tcBorders>
          </w:tcPr>
          <w:p w14:paraId="6289980F" w14:textId="77777777" w:rsidR="00513CEE" w:rsidRPr="008B730A" w:rsidRDefault="00513CEE" w:rsidP="00513CEE">
            <w:pPr>
              <w:ind w:right="335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 xml:space="preserve">Office of Educator Licensure                                                                       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14:paraId="539B6751" w14:textId="77777777" w:rsidR="00513CEE" w:rsidRPr="005801FF" w:rsidRDefault="00513CEE" w:rsidP="00513CEE">
            <w:pPr>
              <w:ind w:right="155"/>
              <w:jc w:val="right"/>
              <w:rPr>
                <w:rFonts w:asciiTheme="minorHAnsi" w:hAnsiTheme="minorHAnsi"/>
                <w:sz w:val="16"/>
              </w:rPr>
            </w:pPr>
            <w:r w:rsidRPr="008B730A">
              <w:rPr>
                <w:rFonts w:asciiTheme="minorHAnsi" w:hAnsiTheme="minorHAnsi"/>
                <w:sz w:val="20"/>
              </w:rPr>
              <w:t xml:space="preserve">          Telephone: (781) 338-6600            </w:t>
            </w:r>
          </w:p>
        </w:tc>
      </w:tr>
      <w:tr w:rsidR="00513CEE" w14:paraId="03956503" w14:textId="77777777" w:rsidTr="00513CEE">
        <w:trPr>
          <w:cantSplit/>
          <w:trHeight w:val="292"/>
        </w:trPr>
        <w:tc>
          <w:tcPr>
            <w:tcW w:w="1730" w:type="dxa"/>
            <w:vMerge/>
          </w:tcPr>
          <w:p w14:paraId="62DE9DD4" w14:textId="77777777" w:rsidR="00513CEE" w:rsidRDefault="00513CEE" w:rsidP="008B730A"/>
        </w:tc>
        <w:tc>
          <w:tcPr>
            <w:tcW w:w="5405" w:type="dxa"/>
          </w:tcPr>
          <w:p w14:paraId="1159BDA9" w14:textId="43892749" w:rsidR="00513CEE" w:rsidRPr="008B730A" w:rsidRDefault="00010D00" w:rsidP="008B730A">
            <w:pPr>
              <w:ind w:right="33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135 Santilli Highway</w:t>
            </w:r>
            <w:r w:rsidR="00513CEE" w:rsidRPr="008B730A">
              <w:rPr>
                <w:rFonts w:asciiTheme="minorHAnsi" w:hAnsiTheme="minorHAnsi"/>
                <w:sz w:val="20"/>
              </w:rPr>
              <w:t xml:space="preserve">, </w:t>
            </w:r>
            <w:r>
              <w:rPr>
                <w:rFonts w:asciiTheme="minorHAnsi" w:hAnsiTheme="minorHAnsi"/>
                <w:sz w:val="20"/>
              </w:rPr>
              <w:t>Everett</w:t>
            </w:r>
            <w:r w:rsidR="00513CEE" w:rsidRPr="008B730A">
              <w:rPr>
                <w:rFonts w:asciiTheme="minorHAnsi" w:hAnsiTheme="minorHAnsi"/>
                <w:sz w:val="20"/>
              </w:rPr>
              <w:t>, Massachusetts 0214</w:t>
            </w:r>
            <w:r>
              <w:rPr>
                <w:rFonts w:asciiTheme="minorHAnsi" w:hAnsiTheme="minorHAnsi"/>
                <w:sz w:val="20"/>
              </w:rPr>
              <w:t>9</w:t>
            </w:r>
            <w:r w:rsidR="00513CEE" w:rsidRPr="008B730A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1</w:t>
            </w:r>
            <w:r w:rsidR="00513CEE" w:rsidRPr="008B730A">
              <w:rPr>
                <w:rFonts w:asciiTheme="minorHAnsi" w:hAnsiTheme="minorHAnsi"/>
                <w:sz w:val="20"/>
              </w:rPr>
              <w:t>96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870" w:type="dxa"/>
          </w:tcPr>
          <w:p w14:paraId="3ACDC899" w14:textId="77777777" w:rsidR="00513CEE" w:rsidRPr="008B730A" w:rsidRDefault="00513CEE" w:rsidP="00513CEE">
            <w:pPr>
              <w:ind w:right="155"/>
              <w:jc w:val="right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>TTY: N.E.T. Relay (800) 439-2370</w:t>
            </w:r>
          </w:p>
        </w:tc>
      </w:tr>
    </w:tbl>
    <w:p w14:paraId="1550C5E3" w14:textId="77777777" w:rsidR="008B730A" w:rsidRPr="00513CEE" w:rsidRDefault="008B730A" w:rsidP="00CC09EB">
      <w:pPr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14:paraId="56C445DE" w14:textId="77777777" w:rsidR="00CC09EB" w:rsidRDefault="008D4D19" w:rsidP="005D1E48">
      <w:pPr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Application Status Change Request:</w:t>
      </w:r>
    </w:p>
    <w:p w14:paraId="42B93C86" w14:textId="77777777" w:rsidR="008D4D19" w:rsidRDefault="00FC5DA0" w:rsidP="005D1E48">
      <w:pPr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To Remove Idle Status from</w:t>
      </w:r>
      <w:r w:rsidR="008D4D1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an Educator’s Licensure Application</w:t>
      </w:r>
    </w:p>
    <w:p w14:paraId="5753C994" w14:textId="77777777" w:rsidR="005D1E48" w:rsidRPr="00FC5DA0" w:rsidRDefault="005D1E48" w:rsidP="005D1E48">
      <w:pPr>
        <w:jc w:val="center"/>
        <w:rPr>
          <w:sz w:val="20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  <w:tblCaption w:val="License Area Type Table"/>
        <w:tblDescription w:val="Enter License Area (content area), grade level, and stage of license to be updated."/>
      </w:tblPr>
      <w:tblGrid>
        <w:gridCol w:w="3570"/>
        <w:gridCol w:w="660"/>
        <w:gridCol w:w="198"/>
        <w:gridCol w:w="2052"/>
        <w:gridCol w:w="660"/>
        <w:gridCol w:w="780"/>
        <w:gridCol w:w="2970"/>
      </w:tblGrid>
      <w:tr w:rsidR="00FC5DA0" w14:paraId="0ECA5454" w14:textId="77777777" w:rsidTr="00FC5DA0">
        <w:trPr>
          <w:trHeight w:val="576"/>
        </w:trPr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46917FE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14:paraId="40F04548" w14:textId="77777777" w:rsidTr="00FC5DA0">
        <w:trPr>
          <w:trHeight w:val="152"/>
        </w:trPr>
        <w:tc>
          <w:tcPr>
            <w:tcW w:w="3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11C0F5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Name</w:t>
            </w:r>
          </w:p>
        </w:tc>
        <w:tc>
          <w:tcPr>
            <w:tcW w:w="35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243172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Last Name</w:t>
            </w:r>
          </w:p>
        </w:tc>
        <w:tc>
          <w:tcPr>
            <w:tcW w:w="37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89D655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</w:t>
            </w:r>
          </w:p>
        </w:tc>
      </w:tr>
      <w:tr w:rsidR="00FC5DA0" w14:paraId="51B1B3DD" w14:textId="77777777" w:rsidTr="00FC5DA0">
        <w:trPr>
          <w:trHeight w:val="576"/>
        </w:trPr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C9EC328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14:paraId="343232E8" w14:textId="77777777" w:rsidTr="00FC5DA0">
        <w:trPr>
          <w:trHeight w:val="70"/>
        </w:trPr>
        <w:tc>
          <w:tcPr>
            <w:tcW w:w="108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4E196D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 Address</w:t>
            </w:r>
          </w:p>
        </w:tc>
      </w:tr>
      <w:tr w:rsidR="00FC5DA0" w14:paraId="61062E65" w14:textId="77777777" w:rsidTr="00FC5DA0">
        <w:trPr>
          <w:trHeight w:val="576"/>
        </w:trPr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7ACA0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14:paraId="698F130A" w14:textId="77777777" w:rsidTr="00FC5DA0">
        <w:trPr>
          <w:trHeight w:val="116"/>
        </w:trPr>
        <w:tc>
          <w:tcPr>
            <w:tcW w:w="42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2EC257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MEPID, License, </w:t>
            </w:r>
            <w:r w:rsidRPr="005801FF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Social Security Number</w:t>
            </w:r>
          </w:p>
        </w:tc>
        <w:tc>
          <w:tcPr>
            <w:tcW w:w="36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E261CB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 (mandatory)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CE6895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</w:tr>
      <w:tr w:rsidR="00FC5DA0" w14:paraId="416C422C" w14:textId="77777777" w:rsidTr="00FC5DA0">
        <w:trPr>
          <w:trHeight w:val="314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A4A97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14:paraId="59C85156" w14:textId="77777777" w:rsidTr="00FC5DA0">
        <w:trPr>
          <w:trHeight w:val="1422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3581D" w14:textId="77777777" w:rsidR="00FC5DA0" w:rsidRPr="00FC5DA0" w:rsidRDefault="00FC5DA0" w:rsidP="00FC5DA0">
            <w:pPr>
              <w:ind w:left="162"/>
              <w:rPr>
                <w:rFonts w:asciiTheme="minorHAnsi" w:hAnsiTheme="minorHAnsi"/>
                <w:i/>
                <w:szCs w:val="24"/>
              </w:rPr>
            </w:pPr>
            <w:r w:rsidRPr="00FC5DA0">
              <w:rPr>
                <w:rFonts w:asciiTheme="minorHAnsi" w:hAnsiTheme="minorHAnsi"/>
                <w:i/>
                <w:color w:val="000000"/>
                <w:szCs w:val="24"/>
              </w:rPr>
              <w:t>I am officially requesting that my following Massachusetts Educator License Application(s) be switched from “Idle” to “Active” in order to resume my interest in obtaining the license.  I understand that the Licensure Office will review the history of each of my applications and place it in one of the following statuses: Not ready, Ready for review or Pending.</w:t>
            </w:r>
          </w:p>
        </w:tc>
      </w:tr>
      <w:tr w:rsidR="00FC5DA0" w14:paraId="17F0A944" w14:textId="77777777" w:rsidTr="00FC5DA0">
        <w:trPr>
          <w:trHeight w:val="404"/>
        </w:trPr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5335F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14:paraId="406E1313" w14:textId="77777777" w:rsidTr="00FC5DA0">
        <w:trPr>
          <w:trHeight w:val="404"/>
        </w:trPr>
        <w:tc>
          <w:tcPr>
            <w:tcW w:w="44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9A62F5" w14:textId="77777777" w:rsidR="00FC5DA0" w:rsidRPr="00FC5DA0" w:rsidRDefault="00FC5DA0" w:rsidP="00FC5DA0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C5DA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License Area</w:t>
            </w:r>
          </w:p>
          <w:p w14:paraId="6BD30EE4" w14:textId="77777777" w:rsidR="00FC5DA0" w:rsidRPr="00FC5DA0" w:rsidRDefault="00FC5DA0" w:rsidP="00FC5DA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C5DA0">
              <w:rPr>
                <w:rFonts w:asciiTheme="minorHAnsi" w:hAnsiTheme="minorHAnsi"/>
                <w:b/>
                <w:i/>
                <w:sz w:val="22"/>
                <w:szCs w:val="22"/>
              </w:rPr>
              <w:t>Ex: Mathematics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EF4262" w14:textId="77777777" w:rsidR="00FC5DA0" w:rsidRPr="00FC5DA0" w:rsidRDefault="00FC5DA0" w:rsidP="00FC5DA0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C5DA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Grade Level</w:t>
            </w:r>
          </w:p>
          <w:p w14:paraId="67D25F53" w14:textId="77777777" w:rsidR="00FC5DA0" w:rsidRPr="00060240" w:rsidRDefault="00FC5DA0" w:rsidP="00FC5D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5DA0">
              <w:rPr>
                <w:rFonts w:asciiTheme="minorHAnsi" w:hAnsiTheme="minorHAnsi"/>
                <w:b/>
                <w:i/>
                <w:sz w:val="22"/>
                <w:szCs w:val="22"/>
              </w:rPr>
              <w:t>Ex: 5-8</w:t>
            </w:r>
          </w:p>
        </w:tc>
        <w:tc>
          <w:tcPr>
            <w:tcW w:w="4410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C9FD610" w14:textId="77777777" w:rsidR="00FC5DA0" w:rsidRPr="00FC5DA0" w:rsidRDefault="00FC5DA0" w:rsidP="00FC5DA0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C5DA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Stage</w:t>
            </w:r>
          </w:p>
          <w:p w14:paraId="6AE3CE4B" w14:textId="77777777" w:rsidR="00FC5DA0" w:rsidRPr="00060240" w:rsidRDefault="00FC5DA0" w:rsidP="00FC5D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5D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Ex: </w:t>
            </w:r>
            <w:r w:rsidR="00BE43CD">
              <w:rPr>
                <w:rFonts w:asciiTheme="minorHAnsi" w:hAnsiTheme="minorHAnsi"/>
                <w:b/>
                <w:i/>
                <w:sz w:val="22"/>
                <w:szCs w:val="22"/>
              </w:rPr>
              <w:t>Provisional</w:t>
            </w:r>
          </w:p>
        </w:tc>
      </w:tr>
      <w:tr w:rsidR="00FC5DA0" w14:paraId="5959E025" w14:textId="77777777" w:rsidTr="00FC5DA0">
        <w:trPr>
          <w:trHeight w:val="576"/>
        </w:trPr>
        <w:tc>
          <w:tcPr>
            <w:tcW w:w="44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E953F" w14:textId="77777777" w:rsidR="00FC5DA0" w:rsidRPr="00A7025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4B106774" w14:textId="77777777" w:rsidR="00FC5DA0" w:rsidRPr="00060240" w:rsidRDefault="00FC5DA0" w:rsidP="00B43D8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14:paraId="4F5DB79D" w14:textId="77777777" w:rsidR="00FC5DA0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14:paraId="1FF7E49C" w14:textId="77777777" w:rsidTr="00FC5DA0">
        <w:trPr>
          <w:trHeight w:val="576"/>
        </w:trPr>
        <w:tc>
          <w:tcPr>
            <w:tcW w:w="4428" w:type="dxa"/>
            <w:gridSpan w:val="3"/>
            <w:shd w:val="clear" w:color="auto" w:fill="auto"/>
            <w:vAlign w:val="center"/>
          </w:tcPr>
          <w:p w14:paraId="67F8CAAC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4E842384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14:paraId="3E536289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14:paraId="6EA236C6" w14:textId="77777777" w:rsidTr="00FC5DA0">
        <w:trPr>
          <w:trHeight w:val="576"/>
        </w:trPr>
        <w:tc>
          <w:tcPr>
            <w:tcW w:w="4428" w:type="dxa"/>
            <w:gridSpan w:val="3"/>
            <w:shd w:val="clear" w:color="auto" w:fill="auto"/>
            <w:vAlign w:val="center"/>
          </w:tcPr>
          <w:p w14:paraId="0409E90D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0B3E49EE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14:paraId="6FA6D765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14:paraId="5966777D" w14:textId="77777777" w:rsidTr="00FC5DA0">
        <w:trPr>
          <w:trHeight w:val="5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C3826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2EB23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75AE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14:paraId="49DBAC4E" w14:textId="77777777" w:rsidTr="00FC5DA0">
        <w:trPr>
          <w:trHeight w:val="125"/>
        </w:trPr>
        <w:tc>
          <w:tcPr>
            <w:tcW w:w="108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2EA19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14:paraId="162C5141" w14:textId="77777777" w:rsidTr="00FC5DA0">
        <w:trPr>
          <w:trHeight w:val="747"/>
        </w:trPr>
        <w:tc>
          <w:tcPr>
            <w:tcW w:w="64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6E0368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8562CF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14:paraId="678F0D20" w14:textId="77777777" w:rsidTr="00FC5DA0">
        <w:trPr>
          <w:trHeight w:val="179"/>
        </w:trPr>
        <w:tc>
          <w:tcPr>
            <w:tcW w:w="64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5EAFA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44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53C8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  <w:tr w:rsidR="00FC5DA0" w14:paraId="301A93F2" w14:textId="77777777" w:rsidTr="00FC5DA0">
        <w:trPr>
          <w:trHeight w:val="567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76CEC" w14:textId="77777777"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14:paraId="163316F6" w14:textId="77777777" w:rsidTr="00FC5DA0">
        <w:trPr>
          <w:trHeight w:val="603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A6849" w14:textId="77777777" w:rsidR="009C55B5" w:rsidRPr="009C55B5" w:rsidRDefault="00FC5DA0" w:rsidP="009C55B5">
            <w:pPr>
              <w:rPr>
                <w:rFonts w:asciiTheme="minorHAnsi" w:hAnsiTheme="minorHAnsi"/>
                <w:sz w:val="20"/>
              </w:rPr>
            </w:pPr>
            <w:r w:rsidRPr="00FC5DA0">
              <w:rPr>
                <w:rFonts w:asciiTheme="minorHAnsi" w:hAnsiTheme="minorHAnsi"/>
                <w:b/>
                <w:bCs/>
                <w:sz w:val="20"/>
                <w:u w:val="single"/>
              </w:rPr>
              <w:t>Please note:</w:t>
            </w:r>
            <w:r w:rsidRPr="00FC5DA0">
              <w:rPr>
                <w:rFonts w:asciiTheme="minorHAnsi" w:hAnsiTheme="minorHAnsi"/>
                <w:sz w:val="20"/>
              </w:rPr>
              <w:t xml:space="preserve"> This document can be uploaded directly into your ELAR account. </w:t>
            </w:r>
            <w:r w:rsidR="009C55B5" w:rsidRPr="009C55B5">
              <w:rPr>
                <w:rFonts w:asciiTheme="minorHAnsi" w:hAnsiTheme="minorHAnsi"/>
                <w:sz w:val="20"/>
              </w:rPr>
              <w:t>When uploading this form, select “Request for ELAR Change” from the menu of document types.</w:t>
            </w:r>
            <w:r w:rsidRPr="00FC5DA0">
              <w:rPr>
                <w:rFonts w:asciiTheme="minorHAnsi" w:hAnsiTheme="minorHAnsi"/>
                <w:sz w:val="20"/>
              </w:rPr>
              <w:t xml:space="preserve">For directions, please visit </w:t>
            </w:r>
            <w:hyperlink r:id="rId13" w:history="1">
              <w:r w:rsidR="00BC6136" w:rsidRPr="00153AF1">
                <w:rPr>
                  <w:rStyle w:val="Hyperlink"/>
                  <w:rFonts w:asciiTheme="minorHAnsi" w:hAnsiTheme="minorHAnsi"/>
                  <w:sz w:val="20"/>
                </w:rPr>
                <w:t>www.doe.mass.edu/licensure/</w:t>
              </w:r>
            </w:hyperlink>
            <w:r w:rsidR="00BC6136">
              <w:rPr>
                <w:rFonts w:asciiTheme="minorHAnsi" w:hAnsiTheme="minorHAnsi"/>
                <w:sz w:val="20"/>
              </w:rPr>
              <w:t xml:space="preserve"> </w:t>
            </w:r>
            <w:r w:rsidRPr="00BC6136">
              <w:rPr>
                <w:rFonts w:asciiTheme="minorHAnsi" w:hAnsiTheme="minorHAnsi"/>
                <w:sz w:val="20"/>
              </w:rPr>
              <w:t>and</w:t>
            </w:r>
            <w:r w:rsidRPr="00FC5DA0">
              <w:rPr>
                <w:rFonts w:asciiTheme="minorHAnsi" w:hAnsiTheme="minorHAnsi"/>
                <w:sz w:val="20"/>
              </w:rPr>
              <w:t xml:space="preserve"> select the How to Use the ELAR Portal link in the left navigational bar.</w:t>
            </w:r>
            <w:r w:rsidR="009C55B5">
              <w:rPr>
                <w:rFonts w:asciiTheme="minorHAnsi" w:hAnsiTheme="minorHAnsi"/>
                <w:sz w:val="20"/>
              </w:rPr>
              <w:t xml:space="preserve"> </w:t>
            </w:r>
          </w:p>
          <w:p w14:paraId="526F62EE" w14:textId="77777777" w:rsidR="00FC5DA0" w:rsidRPr="006936F8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048E52" w14:textId="77777777" w:rsidR="00ED4B49" w:rsidRPr="00364BA0" w:rsidRDefault="00ED4B49" w:rsidP="005D1E48">
      <w:pPr>
        <w:rPr>
          <w:rFonts w:asciiTheme="minorHAnsi" w:hAnsiTheme="minorHAnsi"/>
          <w:sz w:val="20"/>
        </w:rPr>
      </w:pPr>
    </w:p>
    <w:sectPr w:rsidR="00ED4B49" w:rsidRPr="00364BA0" w:rsidSect="00364BA0">
      <w:type w:val="continuous"/>
      <w:pgSz w:w="12240" w:h="15840"/>
      <w:pgMar w:top="720" w:right="720" w:bottom="720" w:left="720" w:header="576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D2AB" w14:textId="77777777" w:rsidR="00D22CDE" w:rsidRDefault="00D22CDE">
      <w:r>
        <w:separator/>
      </w:r>
    </w:p>
  </w:endnote>
  <w:endnote w:type="continuationSeparator" w:id="0">
    <w:p w14:paraId="046DBCD2" w14:textId="77777777" w:rsidR="00D22CDE" w:rsidRDefault="00D2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9466" w14:textId="77777777" w:rsidR="00D22CDE" w:rsidRDefault="00D22CDE">
      <w:r>
        <w:separator/>
      </w:r>
    </w:p>
  </w:footnote>
  <w:footnote w:type="continuationSeparator" w:id="0">
    <w:p w14:paraId="5B7EFEA0" w14:textId="77777777" w:rsidR="00D22CDE" w:rsidRDefault="00D2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F22"/>
    <w:multiLevelType w:val="hybridMultilevel"/>
    <w:tmpl w:val="0890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461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3D8A4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1129"/>
    <w:multiLevelType w:val="hybridMultilevel"/>
    <w:tmpl w:val="0C849F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7D212854"/>
    <w:multiLevelType w:val="hybridMultilevel"/>
    <w:tmpl w:val="C3E6E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0AE8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D1CBE"/>
    <w:multiLevelType w:val="hybridMultilevel"/>
    <w:tmpl w:val="BE10F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55F42"/>
    <w:multiLevelType w:val="hybridMultilevel"/>
    <w:tmpl w:val="FBD6C592"/>
    <w:lvl w:ilvl="0" w:tplc="2AAEA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964239">
    <w:abstractNumId w:val="3"/>
  </w:num>
  <w:num w:numId="2" w16cid:durableId="559875260">
    <w:abstractNumId w:val="2"/>
  </w:num>
  <w:num w:numId="3" w16cid:durableId="396896991">
    <w:abstractNumId w:val="0"/>
  </w:num>
  <w:num w:numId="4" w16cid:durableId="955790327">
    <w:abstractNumId w:val="4"/>
  </w:num>
  <w:num w:numId="5" w16cid:durableId="154201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90"/>
    <w:rsid w:val="000107DA"/>
    <w:rsid w:val="00010D00"/>
    <w:rsid w:val="00026CB9"/>
    <w:rsid w:val="000B069A"/>
    <w:rsid w:val="000B1AA1"/>
    <w:rsid w:val="00175B37"/>
    <w:rsid w:val="001B531F"/>
    <w:rsid w:val="00246960"/>
    <w:rsid w:val="00364BA0"/>
    <w:rsid w:val="00370806"/>
    <w:rsid w:val="003F713F"/>
    <w:rsid w:val="004059FE"/>
    <w:rsid w:val="00430256"/>
    <w:rsid w:val="004B3A90"/>
    <w:rsid w:val="00505B85"/>
    <w:rsid w:val="00513CEE"/>
    <w:rsid w:val="005D1E48"/>
    <w:rsid w:val="00620B6D"/>
    <w:rsid w:val="007457C4"/>
    <w:rsid w:val="00752D60"/>
    <w:rsid w:val="007A02A0"/>
    <w:rsid w:val="008007A3"/>
    <w:rsid w:val="00893BB4"/>
    <w:rsid w:val="008B730A"/>
    <w:rsid w:val="008D4D19"/>
    <w:rsid w:val="009459D8"/>
    <w:rsid w:val="009B2818"/>
    <w:rsid w:val="009C55B5"/>
    <w:rsid w:val="009E1F26"/>
    <w:rsid w:val="00A02412"/>
    <w:rsid w:val="00A42C98"/>
    <w:rsid w:val="00A7788B"/>
    <w:rsid w:val="00A9095E"/>
    <w:rsid w:val="00AC2852"/>
    <w:rsid w:val="00B82CCB"/>
    <w:rsid w:val="00BC6136"/>
    <w:rsid w:val="00BE43CD"/>
    <w:rsid w:val="00BE44E0"/>
    <w:rsid w:val="00BE5109"/>
    <w:rsid w:val="00C17F19"/>
    <w:rsid w:val="00CC09EB"/>
    <w:rsid w:val="00CC70B3"/>
    <w:rsid w:val="00D22CDE"/>
    <w:rsid w:val="00D60B08"/>
    <w:rsid w:val="00D67C90"/>
    <w:rsid w:val="00D9693F"/>
    <w:rsid w:val="00E27513"/>
    <w:rsid w:val="00ED4B49"/>
    <w:rsid w:val="00F36EF1"/>
    <w:rsid w:val="00F47B85"/>
    <w:rsid w:val="00F7749D"/>
    <w:rsid w:val="00FA563B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0B4FD"/>
  <w15:docId w15:val="{CA1053C4-27AA-4529-87DE-DCB0B1B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B37"/>
    <w:rPr>
      <w:sz w:val="24"/>
    </w:rPr>
  </w:style>
  <w:style w:type="paragraph" w:styleId="Heading1">
    <w:name w:val="heading 1"/>
    <w:basedOn w:val="Normal"/>
    <w:next w:val="Normal"/>
    <w:qFormat/>
    <w:rsid w:val="00505B85"/>
    <w:pPr>
      <w:keepNext/>
      <w:spacing w:before="120" w:after="120"/>
      <w:outlineLvl w:val="0"/>
    </w:pPr>
    <w:rPr>
      <w:rFonts w:ascii="Arial" w:hAnsi="Arial"/>
      <w:b/>
      <w:i/>
      <w:sz w:val="40"/>
    </w:rPr>
  </w:style>
  <w:style w:type="paragraph" w:styleId="Heading2">
    <w:name w:val="heading 2"/>
    <w:basedOn w:val="Normal"/>
    <w:next w:val="Normal"/>
    <w:qFormat/>
    <w:rsid w:val="00370806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0806"/>
    <w:rPr>
      <w:sz w:val="32"/>
    </w:rPr>
  </w:style>
  <w:style w:type="paragraph" w:styleId="DocumentMap">
    <w:name w:val="Document Map"/>
    <w:basedOn w:val="Normal"/>
    <w:semiHidden/>
    <w:rsid w:val="00370806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7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B85"/>
    <w:rPr>
      <w:rFonts w:ascii="Tahoma" w:hAnsi="Tahoma" w:cs="Tahoma"/>
      <w:sz w:val="16"/>
      <w:szCs w:val="16"/>
    </w:rPr>
  </w:style>
  <w:style w:type="character" w:customStyle="1" w:styleId="StyleArialItalic">
    <w:name w:val="Style Arial Italic"/>
    <w:basedOn w:val="DefaultParagraphFont"/>
    <w:rsid w:val="00505B85"/>
    <w:rPr>
      <w:rFonts w:ascii="Arial" w:hAnsi="Arial"/>
      <w:i/>
      <w:iCs/>
      <w:sz w:val="16"/>
    </w:rPr>
  </w:style>
  <w:style w:type="table" w:styleId="TableGrid">
    <w:name w:val="Table Grid"/>
    <w:basedOn w:val="TableNormal"/>
    <w:rsid w:val="00CC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9EB"/>
    <w:rPr>
      <w:color w:val="808080"/>
    </w:rPr>
  </w:style>
  <w:style w:type="paragraph" w:styleId="ListParagraph">
    <w:name w:val="List Paragraph"/>
    <w:basedOn w:val="Normal"/>
    <w:uiPriority w:val="34"/>
    <w:qFormat/>
    <w:rsid w:val="00620B6D"/>
    <w:pPr>
      <w:ind w:left="720"/>
      <w:contextualSpacing/>
    </w:pPr>
  </w:style>
  <w:style w:type="character" w:styleId="Hyperlink">
    <w:name w:val="Hyperlink"/>
    <w:basedOn w:val="DefaultParagraphFont"/>
    <w:rsid w:val="00BE51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E51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FollowedHyperlink">
    <w:name w:val="FollowedHyperlink"/>
    <w:basedOn w:val="DefaultParagraphFont"/>
    <w:rsid w:val="00BC61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licensur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F\Desktop\Request%20for%20Name%20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DESE-231-54476</_dlc_DocId>
    <_dlc_DocIdUrl xmlns="733efe1c-5bbe-4968-87dc-d400e65c879f">
      <Url>https://sharepoint.doemass.org/ese/webteam/cps/_layouts/DocIdRedir.aspx?ID=DESE-231-54476</Url>
      <Description>DESE-231-54476</Description>
    </_dlc_DocIdUrl>
  </documentManagement>
</p:properties>
</file>

<file path=customXml/itemProps1.xml><?xml version="1.0" encoding="utf-8"?>
<ds:datastoreItem xmlns:ds="http://schemas.openxmlformats.org/officeDocument/2006/customXml" ds:itemID="{68759A84-AED2-4059-855E-582FB9898C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9CDF9F-C8E5-45EC-8574-24CF4828F7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691C84-F78D-4A2C-A58D-C1428F0D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3F33A-49CE-4886-AC92-E24C0DF073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4F801A-CDA3-4AAF-9913-C11D25ACB93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Name Change.dotx</Template>
  <TotalTime>0</TotalTime>
  <Pages>1</Pages>
  <Words>202</Words>
  <Characters>1170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Remove Idle Status Form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Remove Idle Status Form</dc:title>
  <dc:subject/>
  <dc:creator>DESE</dc:creator>
  <cp:keywords/>
  <cp:lastModifiedBy>Zou, Dong (EOE)</cp:lastModifiedBy>
  <cp:revision>3</cp:revision>
  <cp:lastPrinted>2015-10-01T16:05:00Z</cp:lastPrinted>
  <dcterms:created xsi:type="dcterms:W3CDTF">2024-01-23T21:57:00Z</dcterms:created>
  <dcterms:modified xsi:type="dcterms:W3CDTF">2024-01-24T16:57:00Z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2024 12:00AM</vt:lpwstr>
  </property>
</Properties>
</file>