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BD5" w:rsidRDefault="00B3420A" w:rsidP="00D036DC">
      <w:pPr>
        <w:pStyle w:val="Heading1"/>
        <w:spacing w:before="0"/>
        <w:ind w:left="-360" w:right="-360"/>
        <w:jc w:val="center"/>
        <w:rPr>
          <w:rFonts w:asciiTheme="minorHAnsi" w:hAnsiTheme="minorHAnsi"/>
          <w:sz w:val="32"/>
        </w:rPr>
      </w:pPr>
      <w:r w:rsidRPr="006D364E">
        <w:rPr>
          <w:rFonts w:asciiTheme="minorHAnsi" w:hAnsiTheme="minorHAnsi"/>
          <w:sz w:val="32"/>
        </w:rPr>
        <w:t xml:space="preserve">Guidelines </w:t>
      </w:r>
      <w:r w:rsidR="00CF51CD" w:rsidRPr="006D364E">
        <w:rPr>
          <w:rFonts w:asciiTheme="minorHAnsi" w:hAnsiTheme="minorHAnsi"/>
          <w:sz w:val="32"/>
        </w:rPr>
        <w:t xml:space="preserve">for </w:t>
      </w:r>
      <w:r w:rsidRPr="006D364E">
        <w:rPr>
          <w:rFonts w:asciiTheme="minorHAnsi" w:hAnsiTheme="minorHAnsi"/>
          <w:sz w:val="32"/>
        </w:rPr>
        <w:t>Using</w:t>
      </w:r>
      <w:r w:rsidR="00263B44">
        <w:rPr>
          <w:rFonts w:asciiTheme="minorHAnsi" w:hAnsiTheme="minorHAnsi"/>
          <w:sz w:val="32"/>
        </w:rPr>
        <w:t xml:space="preserve"> </w:t>
      </w:r>
      <w:r w:rsidR="0025754F" w:rsidRPr="006D364E">
        <w:rPr>
          <w:rFonts w:asciiTheme="minorHAnsi" w:hAnsiTheme="minorHAnsi"/>
          <w:sz w:val="32"/>
        </w:rPr>
        <w:t>Assistive Technology</w:t>
      </w:r>
      <w:r w:rsidRPr="006D364E">
        <w:rPr>
          <w:rFonts w:asciiTheme="minorHAnsi" w:hAnsiTheme="minorHAnsi"/>
          <w:sz w:val="32"/>
        </w:rPr>
        <w:t xml:space="preserve"> </w:t>
      </w:r>
    </w:p>
    <w:p w:rsidR="002B2579" w:rsidRPr="006D364E" w:rsidRDefault="00CF51CD" w:rsidP="006D364E">
      <w:pPr>
        <w:pStyle w:val="Heading1"/>
        <w:spacing w:before="0" w:after="360"/>
        <w:ind w:left="-360" w:right="-360"/>
        <w:jc w:val="center"/>
        <w:rPr>
          <w:rFonts w:asciiTheme="minorHAnsi" w:hAnsiTheme="minorHAnsi"/>
        </w:rPr>
      </w:pPr>
      <w:r w:rsidRPr="006D364E">
        <w:rPr>
          <w:rFonts w:asciiTheme="minorHAnsi" w:hAnsiTheme="minorHAnsi"/>
          <w:sz w:val="32"/>
        </w:rPr>
        <w:t>as an</w:t>
      </w:r>
      <w:r w:rsidR="00B3420A" w:rsidRPr="006D364E">
        <w:rPr>
          <w:rFonts w:asciiTheme="minorHAnsi" w:hAnsiTheme="minorHAnsi"/>
          <w:sz w:val="32"/>
        </w:rPr>
        <w:t xml:space="preserve"> MCAS Test</w:t>
      </w:r>
      <w:r w:rsidRPr="006D364E">
        <w:rPr>
          <w:rFonts w:asciiTheme="minorHAnsi" w:hAnsiTheme="minorHAnsi"/>
          <w:sz w:val="32"/>
        </w:rPr>
        <w:t xml:space="preserve"> Accommodation</w:t>
      </w:r>
    </w:p>
    <w:p w:rsidR="00CF51CD" w:rsidRDefault="0025754F" w:rsidP="00CF51CD">
      <w:pPr>
        <w:spacing w:line="276" w:lineRule="auto"/>
      </w:pPr>
      <w:r>
        <w:t xml:space="preserve">These guidelines </w:t>
      </w:r>
      <w:r w:rsidR="00B3420A">
        <w:t xml:space="preserve">will assist </w:t>
      </w:r>
      <w:r>
        <w:t xml:space="preserve">schools </w:t>
      </w:r>
      <w:r w:rsidR="00B3420A">
        <w:t xml:space="preserve">in </w:t>
      </w:r>
      <w:r>
        <w:t>determin</w:t>
      </w:r>
      <w:r w:rsidR="00B3420A">
        <w:t>ing</w:t>
      </w:r>
      <w:r>
        <w:t xml:space="preserve"> </w:t>
      </w:r>
      <w:r w:rsidR="001F2225">
        <w:t xml:space="preserve">which </w:t>
      </w:r>
      <w:r>
        <w:t>assistive technolog</w:t>
      </w:r>
      <w:r w:rsidR="001F2225">
        <w:t>y</w:t>
      </w:r>
      <w:r>
        <w:t xml:space="preserve"> (AT) </w:t>
      </w:r>
      <w:r w:rsidR="001F2225">
        <w:t xml:space="preserve">applications </w:t>
      </w:r>
      <w:r>
        <w:t xml:space="preserve">may be used </w:t>
      </w:r>
      <w:r w:rsidR="00CF51CD">
        <w:t xml:space="preserve">by students with disabilities for </w:t>
      </w:r>
      <w:r w:rsidR="001F2225">
        <w:t xml:space="preserve">computer-based </w:t>
      </w:r>
      <w:r>
        <w:t>MCAS testing</w:t>
      </w:r>
      <w:r w:rsidR="0090629E">
        <w:t xml:space="preserve">. </w:t>
      </w:r>
      <w:r w:rsidR="00CF51CD">
        <w:t>Assistive technology includes applications such as word prediction, text-to-speech, screen readers (for students with visual imp</w:t>
      </w:r>
      <w:r w:rsidR="00EC10DE">
        <w:t>airments), screen magnification;</w:t>
      </w:r>
      <w:r w:rsidR="00CF51CD">
        <w:t xml:space="preserve"> </w:t>
      </w:r>
      <w:proofErr w:type="gramStart"/>
      <w:r w:rsidR="008D651B">
        <w:t>plus</w:t>
      </w:r>
      <w:proofErr w:type="gramEnd"/>
      <w:r w:rsidR="008D651B">
        <w:t xml:space="preserve"> devices</w:t>
      </w:r>
      <w:r w:rsidR="00CF51CD">
        <w:t xml:space="preserve"> </w:t>
      </w:r>
      <w:r w:rsidR="00EC10DE">
        <w:t xml:space="preserve">like </w:t>
      </w:r>
      <w:r w:rsidR="00CF51CD">
        <w:t xml:space="preserve">adaptive keyboards, adaptive mouse, and switch interfaces. </w:t>
      </w:r>
      <w:r w:rsidR="00EC10DE">
        <w:t xml:space="preserve">AT </w:t>
      </w:r>
      <w:r w:rsidR="00CF51CD">
        <w:t xml:space="preserve">can be sorted into three </w:t>
      </w:r>
      <w:r w:rsidR="00EC10DE">
        <w:t xml:space="preserve">broad </w:t>
      </w:r>
      <w:r w:rsidR="00CF51CD">
        <w:t>categories:</w:t>
      </w:r>
    </w:p>
    <w:p w:rsidR="0090629E" w:rsidRDefault="0090629E" w:rsidP="00CF51CD">
      <w:pPr>
        <w:pStyle w:val="ListParagraph"/>
        <w:numPr>
          <w:ilvl w:val="0"/>
          <w:numId w:val="1"/>
        </w:numPr>
        <w:spacing w:line="276" w:lineRule="auto"/>
      </w:pPr>
      <w:r>
        <w:t xml:space="preserve">Tools and supports </w:t>
      </w:r>
      <w:r w:rsidR="00CF51CD">
        <w:t xml:space="preserve">that are </w:t>
      </w:r>
      <w:r w:rsidRPr="00CF51CD">
        <w:rPr>
          <w:b/>
        </w:rPr>
        <w:t>already included</w:t>
      </w:r>
      <w:r>
        <w:t xml:space="preserve"> </w:t>
      </w:r>
      <w:r w:rsidR="00CF51CD">
        <w:t xml:space="preserve">as part of </w:t>
      </w:r>
      <w:r>
        <w:t xml:space="preserve">the TestNav8 computer-based </w:t>
      </w:r>
      <w:r w:rsidR="001F2225">
        <w:t>testing platform;</w:t>
      </w:r>
    </w:p>
    <w:p w:rsidR="0090629E" w:rsidRDefault="0090629E" w:rsidP="0090629E">
      <w:pPr>
        <w:pStyle w:val="ListParagraph"/>
        <w:numPr>
          <w:ilvl w:val="0"/>
          <w:numId w:val="1"/>
        </w:numPr>
        <w:spacing w:line="276" w:lineRule="auto"/>
      </w:pPr>
      <w:r>
        <w:t>AT that is external to TestNav8 (i.e., is provided to the student</w:t>
      </w:r>
      <w:r w:rsidR="00CF51CD">
        <w:t xml:space="preserve"> by the school</w:t>
      </w:r>
      <w:r>
        <w:t xml:space="preserve">), but is </w:t>
      </w:r>
      <w:r w:rsidRPr="001F2225">
        <w:rPr>
          <w:b/>
        </w:rPr>
        <w:t>compatible</w:t>
      </w:r>
      <w:r>
        <w:t xml:space="preserve"> with the testing platform and can be used </w:t>
      </w:r>
      <w:r w:rsidR="00CF51CD">
        <w:t xml:space="preserve">on the same computer used for </w:t>
      </w:r>
      <w:r>
        <w:t>computer-based testing</w:t>
      </w:r>
      <w:r w:rsidR="001F2225">
        <w:t>; and</w:t>
      </w:r>
    </w:p>
    <w:p w:rsidR="001F2225" w:rsidRDefault="001F2225" w:rsidP="0090629E">
      <w:pPr>
        <w:pStyle w:val="ListParagraph"/>
        <w:numPr>
          <w:ilvl w:val="0"/>
          <w:numId w:val="1"/>
        </w:numPr>
        <w:spacing w:line="276" w:lineRule="auto"/>
      </w:pPr>
      <w:r>
        <w:t xml:space="preserve">AT that </w:t>
      </w:r>
      <w:r w:rsidR="00CF51CD">
        <w:t xml:space="preserve">is </w:t>
      </w:r>
      <w:r w:rsidR="00D40368" w:rsidRPr="00D036DC">
        <w:rPr>
          <w:i/>
        </w:rPr>
        <w:t>not</w:t>
      </w:r>
      <w:r w:rsidR="00CF51CD">
        <w:t xml:space="preserve"> compatible with TestNav8 and therefore </w:t>
      </w:r>
      <w:r w:rsidRPr="001F2225">
        <w:rPr>
          <w:b/>
        </w:rPr>
        <w:t>must be used on another device</w:t>
      </w:r>
      <w:r>
        <w:t xml:space="preserve"> at an adjacent computer station.</w:t>
      </w:r>
    </w:p>
    <w:p w:rsidR="00CF51CD" w:rsidRPr="00CF51CD" w:rsidRDefault="00CF51CD" w:rsidP="00CF51CD">
      <w:pPr>
        <w:rPr>
          <w:b/>
          <w:color w:val="2E74B5" w:themeColor="accent1" w:themeShade="BF"/>
          <w:sz w:val="32"/>
          <w:szCs w:val="32"/>
        </w:rPr>
      </w:pPr>
      <w:r w:rsidRPr="00CF51CD">
        <w:rPr>
          <w:b/>
          <w:color w:val="2E74B5" w:themeColor="accent1" w:themeShade="BF"/>
          <w:sz w:val="32"/>
          <w:szCs w:val="32"/>
        </w:rPr>
        <w:t>Category One: Assistive Technology</w:t>
      </w:r>
      <w:r>
        <w:rPr>
          <w:b/>
          <w:color w:val="2E74B5" w:themeColor="accent1" w:themeShade="BF"/>
          <w:sz w:val="32"/>
          <w:szCs w:val="32"/>
        </w:rPr>
        <w:t xml:space="preserve"> already included in TestNav8</w:t>
      </w:r>
    </w:p>
    <w:p w:rsidR="00CF51CD" w:rsidRDefault="00157F6A" w:rsidP="00355B82">
      <w:pPr>
        <w:spacing w:line="276" w:lineRule="auto"/>
        <w:rPr>
          <w:color w:val="000000" w:themeColor="text1"/>
        </w:rPr>
      </w:pPr>
      <w:r>
        <w:t xml:space="preserve">Many </w:t>
      </w:r>
      <w:r w:rsidR="006F2DDE">
        <w:t>u</w:t>
      </w:r>
      <w:r>
        <w:t>niversal accessibility features and accommodations</w:t>
      </w:r>
      <w:r w:rsidR="00CF51CD">
        <w:t xml:space="preserve"> are </w:t>
      </w:r>
      <w:r w:rsidR="006F2DDE">
        <w:t xml:space="preserve">already </w:t>
      </w:r>
      <w:r w:rsidR="00954EB9">
        <w:t xml:space="preserve">embedded </w:t>
      </w:r>
      <w:r w:rsidR="00355B82">
        <w:t>with</w:t>
      </w:r>
      <w:r w:rsidR="00954EB9">
        <w:t xml:space="preserve">in </w:t>
      </w:r>
      <w:r w:rsidR="00CF51CD">
        <w:t xml:space="preserve">the </w:t>
      </w:r>
      <w:r w:rsidR="00954EB9">
        <w:t>TestNav8</w:t>
      </w:r>
      <w:r w:rsidR="00CF51CD">
        <w:t xml:space="preserve"> testing platform</w:t>
      </w:r>
      <w:r w:rsidR="00CF51CD">
        <w:rPr>
          <w:color w:val="000000" w:themeColor="text1"/>
        </w:rPr>
        <w:t xml:space="preserve"> </w:t>
      </w:r>
      <w:r w:rsidR="0082123B">
        <w:t xml:space="preserve">that can be used by </w:t>
      </w:r>
      <w:r w:rsidR="00DC23C9">
        <w:t xml:space="preserve">any </w:t>
      </w:r>
      <w:r w:rsidR="0082123B">
        <w:t>student taking the computer-based test</w:t>
      </w:r>
      <w:r w:rsidR="00CF51CD">
        <w:t>.</w:t>
      </w:r>
      <w:bookmarkStart w:id="0" w:name="_GoBack"/>
      <w:bookmarkEnd w:id="0"/>
      <w:r w:rsidR="00492D59">
        <w:rPr>
          <w:color w:val="000000" w:themeColor="text1"/>
        </w:rPr>
        <w:t xml:space="preserve"> </w:t>
      </w:r>
      <w:r w:rsidR="006123C6">
        <w:rPr>
          <w:color w:val="000000" w:themeColor="text1"/>
        </w:rPr>
        <w:t>Some f</w:t>
      </w:r>
      <w:r w:rsidR="00831E4E">
        <w:rPr>
          <w:color w:val="000000" w:themeColor="text1"/>
        </w:rPr>
        <w:t xml:space="preserve">eatures </w:t>
      </w:r>
      <w:r w:rsidR="006123C6">
        <w:rPr>
          <w:color w:val="000000" w:themeColor="text1"/>
        </w:rPr>
        <w:t xml:space="preserve">will </w:t>
      </w:r>
      <w:r w:rsidR="00831E4E">
        <w:rPr>
          <w:color w:val="000000" w:themeColor="text1"/>
        </w:rPr>
        <w:t>need to be selected in advance</w:t>
      </w:r>
      <w:r w:rsidR="006123C6">
        <w:rPr>
          <w:color w:val="000000" w:themeColor="text1"/>
        </w:rPr>
        <w:t xml:space="preserve">, while others </w:t>
      </w:r>
      <w:r w:rsidR="00831E4E">
        <w:rPr>
          <w:color w:val="000000" w:themeColor="text1"/>
        </w:rPr>
        <w:t>are</w:t>
      </w:r>
      <w:r w:rsidR="00507E25">
        <w:rPr>
          <w:color w:val="000000" w:themeColor="text1"/>
        </w:rPr>
        <w:t xml:space="preserve"> automatically</w:t>
      </w:r>
      <w:r w:rsidR="006123C6">
        <w:rPr>
          <w:color w:val="000000" w:themeColor="text1"/>
        </w:rPr>
        <w:t xml:space="preserve"> </w:t>
      </w:r>
      <w:r w:rsidR="00831E4E">
        <w:rPr>
          <w:color w:val="000000" w:themeColor="text1"/>
        </w:rPr>
        <w:t>available to all students.</w:t>
      </w:r>
    </w:p>
    <w:p w:rsidR="00831E4E" w:rsidRPr="00D036DC" w:rsidRDefault="00831E4E" w:rsidP="00355B82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>Acc</w:t>
      </w:r>
      <w:r w:rsidR="00933B95">
        <w:rPr>
          <w:b/>
          <w:color w:val="000000" w:themeColor="text1"/>
        </w:rPr>
        <w:t>ommodations selected in advance</w:t>
      </w:r>
    </w:p>
    <w:p w:rsidR="00831E4E" w:rsidRPr="006123C6" w:rsidRDefault="00CF51CD" w:rsidP="006123C6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</w:rPr>
      </w:pPr>
      <w:r w:rsidRPr="00933B95">
        <w:rPr>
          <w:color w:val="000000" w:themeColor="text1"/>
        </w:rPr>
        <w:t>Text-to-</w:t>
      </w:r>
      <w:r w:rsidR="00507E25">
        <w:rPr>
          <w:color w:val="000000" w:themeColor="text1"/>
        </w:rPr>
        <w:t>S</w:t>
      </w:r>
      <w:r w:rsidRPr="00933B95">
        <w:rPr>
          <w:color w:val="000000" w:themeColor="text1"/>
        </w:rPr>
        <w:t>peech, which reads the text aloud to a student, highlight</w:t>
      </w:r>
      <w:r w:rsidR="006123C6">
        <w:rPr>
          <w:color w:val="000000" w:themeColor="text1"/>
        </w:rPr>
        <w:t>ing</w:t>
      </w:r>
      <w:r w:rsidRPr="00933B95">
        <w:rPr>
          <w:color w:val="000000" w:themeColor="text1"/>
        </w:rPr>
        <w:t xml:space="preserve"> </w:t>
      </w:r>
      <w:r w:rsidR="006123C6">
        <w:rPr>
          <w:color w:val="000000" w:themeColor="text1"/>
        </w:rPr>
        <w:t xml:space="preserve">each </w:t>
      </w:r>
      <w:r w:rsidRPr="00933B95">
        <w:rPr>
          <w:color w:val="000000" w:themeColor="text1"/>
        </w:rPr>
        <w:t>word</w:t>
      </w:r>
      <w:r w:rsidR="0082123B" w:rsidRPr="00933B95">
        <w:rPr>
          <w:color w:val="000000" w:themeColor="text1"/>
        </w:rPr>
        <w:t xml:space="preserve"> as </w:t>
      </w:r>
      <w:r w:rsidR="006123C6">
        <w:rPr>
          <w:color w:val="000000" w:themeColor="text1"/>
        </w:rPr>
        <w:t xml:space="preserve">it is </w:t>
      </w:r>
      <w:r w:rsidRPr="00933B95">
        <w:rPr>
          <w:color w:val="000000" w:themeColor="text1"/>
        </w:rPr>
        <w:t>read</w:t>
      </w:r>
    </w:p>
    <w:p w:rsidR="00831E4E" w:rsidRPr="006123C6" w:rsidRDefault="00831E4E" w:rsidP="00831E4E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</w:rPr>
      </w:pPr>
      <w:r w:rsidRPr="006123C6">
        <w:rPr>
          <w:color w:val="000000" w:themeColor="text1"/>
        </w:rPr>
        <w:t>Spell</w:t>
      </w:r>
      <w:r w:rsidR="00D036DC">
        <w:rPr>
          <w:color w:val="000000" w:themeColor="text1"/>
        </w:rPr>
        <w:t xml:space="preserve"> </w:t>
      </w:r>
      <w:r w:rsidR="00507E25">
        <w:rPr>
          <w:color w:val="000000" w:themeColor="text1"/>
        </w:rPr>
        <w:t>C</w:t>
      </w:r>
      <w:r w:rsidRPr="006123C6">
        <w:rPr>
          <w:color w:val="000000" w:themeColor="text1"/>
        </w:rPr>
        <w:t xml:space="preserve">hecker (on the ELA tests, for students who have this “special access” accommodation listed in their IEP or 504 </w:t>
      </w:r>
      <w:r w:rsidR="00933B95" w:rsidRPr="006123C6">
        <w:rPr>
          <w:color w:val="000000" w:themeColor="text1"/>
        </w:rPr>
        <w:t>plan) *</w:t>
      </w:r>
    </w:p>
    <w:p w:rsidR="008B1BD5" w:rsidRPr="00D036DC" w:rsidRDefault="00831E4E" w:rsidP="00D036DC">
      <w:pPr>
        <w:spacing w:line="276" w:lineRule="auto"/>
        <w:rPr>
          <w:b/>
          <w:color w:val="000000" w:themeColor="text1"/>
        </w:rPr>
      </w:pPr>
      <w:r w:rsidRPr="006123C6">
        <w:rPr>
          <w:b/>
          <w:color w:val="000000" w:themeColor="text1"/>
        </w:rPr>
        <w:t>Features available to all students:</w:t>
      </w:r>
    </w:p>
    <w:p w:rsidR="0082123B" w:rsidRPr="006123C6" w:rsidRDefault="0082123B" w:rsidP="00CF51CD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</w:rPr>
      </w:pPr>
      <w:r w:rsidRPr="006123C6">
        <w:rPr>
          <w:color w:val="000000" w:themeColor="text1"/>
        </w:rPr>
        <w:t xml:space="preserve">Screen magnification </w:t>
      </w:r>
    </w:p>
    <w:p w:rsidR="006123C6" w:rsidRPr="00933B95" w:rsidRDefault="006123C6" w:rsidP="006123C6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</w:rPr>
      </w:pPr>
      <w:r w:rsidRPr="00933B95">
        <w:rPr>
          <w:color w:val="000000" w:themeColor="text1"/>
        </w:rPr>
        <w:t xml:space="preserve">Alternative background and font color (color </w:t>
      </w:r>
      <w:r>
        <w:rPr>
          <w:color w:val="000000" w:themeColor="text1"/>
        </w:rPr>
        <w:t>contrast) *</w:t>
      </w:r>
    </w:p>
    <w:p w:rsidR="006123C6" w:rsidRDefault="006123C6" w:rsidP="006123C6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Answer Masking *</w:t>
      </w:r>
    </w:p>
    <w:p w:rsidR="0082123B" w:rsidRDefault="00B92090" w:rsidP="00CF51CD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</w:rPr>
      </w:pPr>
      <w:r w:rsidRPr="006123C6">
        <w:rPr>
          <w:color w:val="000000" w:themeColor="text1"/>
        </w:rPr>
        <w:t>L</w:t>
      </w:r>
      <w:r w:rsidR="0082123B" w:rsidRPr="006123C6">
        <w:rPr>
          <w:color w:val="000000" w:themeColor="text1"/>
        </w:rPr>
        <w:t>ine reader tool, which</w:t>
      </w:r>
      <w:r w:rsidR="0082123B">
        <w:rPr>
          <w:color w:val="000000" w:themeColor="text1"/>
        </w:rPr>
        <w:t xml:space="preserve"> hide</w:t>
      </w:r>
      <w:r>
        <w:rPr>
          <w:color w:val="000000" w:themeColor="text1"/>
        </w:rPr>
        <w:t>s</w:t>
      </w:r>
      <w:r w:rsidR="0082123B">
        <w:rPr>
          <w:color w:val="000000" w:themeColor="text1"/>
        </w:rPr>
        <w:t xml:space="preserve"> portions of the text</w:t>
      </w:r>
      <w:r w:rsidR="006123C6">
        <w:rPr>
          <w:color w:val="000000" w:themeColor="text1"/>
        </w:rPr>
        <w:t xml:space="preserve"> not being read by the student</w:t>
      </w:r>
    </w:p>
    <w:p w:rsidR="0082123B" w:rsidRDefault="0082123B" w:rsidP="00CF51CD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Calculat</w:t>
      </w:r>
      <w:r w:rsidR="00507E25">
        <w:rPr>
          <w:color w:val="000000" w:themeColor="text1"/>
        </w:rPr>
        <w:t>or</w:t>
      </w:r>
      <w:r>
        <w:rPr>
          <w:color w:val="000000" w:themeColor="text1"/>
        </w:rPr>
        <w:t xml:space="preserve"> (</w:t>
      </w:r>
      <w:r w:rsidR="006123C6">
        <w:rPr>
          <w:color w:val="000000" w:themeColor="text1"/>
        </w:rPr>
        <w:t xml:space="preserve">for </w:t>
      </w:r>
      <w:r>
        <w:rPr>
          <w:color w:val="000000" w:themeColor="text1"/>
        </w:rPr>
        <w:t>the calculator section of the Mathematics tests)</w:t>
      </w:r>
    </w:p>
    <w:p w:rsidR="0082123B" w:rsidRDefault="0082123B" w:rsidP="00CF51CD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Item flag/bookmark</w:t>
      </w:r>
      <w:r w:rsidR="00EC10DE">
        <w:rPr>
          <w:color w:val="000000" w:themeColor="text1"/>
        </w:rPr>
        <w:t>/highlighting</w:t>
      </w:r>
    </w:p>
    <w:p w:rsidR="00831E4E" w:rsidRDefault="00831E4E" w:rsidP="00CF51CD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Notepad (only available for ELA tests)</w:t>
      </w:r>
    </w:p>
    <w:p w:rsidR="003B39A9" w:rsidRDefault="00507E25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</w:rPr>
      </w:pPr>
      <w:r w:rsidRPr="00507E25">
        <w:rPr>
          <w:color w:val="000000" w:themeColor="text1"/>
        </w:rPr>
        <w:t>Spell-Checker (on the grades 5 and 8 STE</w:t>
      </w:r>
      <w:r>
        <w:rPr>
          <w:color w:val="000000" w:themeColor="text1"/>
        </w:rPr>
        <w:t xml:space="preserve"> tests only)</w:t>
      </w:r>
    </w:p>
    <w:p w:rsidR="00831E4E" w:rsidRDefault="00831E4E" w:rsidP="00CF51CD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Highlighter tool</w:t>
      </w:r>
    </w:p>
    <w:p w:rsidR="00EC10DE" w:rsidRPr="00EC10DE" w:rsidRDefault="00EC10DE" w:rsidP="00EC10DE">
      <w:pPr>
        <w:spacing w:after="240" w:line="276" w:lineRule="auto"/>
        <w:rPr>
          <w:color w:val="000000" w:themeColor="text1"/>
        </w:rPr>
      </w:pPr>
      <w:r>
        <w:rPr>
          <w:color w:val="000000" w:themeColor="text1"/>
        </w:rPr>
        <w:t xml:space="preserve">* </w:t>
      </w:r>
      <w:r w:rsidRPr="00EC10DE">
        <w:rPr>
          <w:color w:val="000000" w:themeColor="text1"/>
        </w:rPr>
        <w:t xml:space="preserve">Must be </w:t>
      </w:r>
      <w:r w:rsidR="00507E25">
        <w:rPr>
          <w:color w:val="000000" w:themeColor="text1"/>
        </w:rPr>
        <w:t>selected</w:t>
      </w:r>
      <w:r w:rsidR="006123C6" w:rsidRPr="00EC10DE">
        <w:rPr>
          <w:color w:val="000000" w:themeColor="text1"/>
        </w:rPr>
        <w:t xml:space="preserve"> </w:t>
      </w:r>
      <w:r w:rsidRPr="00EC10DE">
        <w:rPr>
          <w:color w:val="000000" w:themeColor="text1"/>
        </w:rPr>
        <w:t>ahead of time in the Student Enrollment/Personal Needs Profile (SR/PNP)</w:t>
      </w:r>
    </w:p>
    <w:p w:rsidR="00CF51CD" w:rsidRPr="008D651B" w:rsidRDefault="00EC10DE" w:rsidP="00355B82">
      <w:pPr>
        <w:spacing w:line="276" w:lineRule="auto"/>
        <w:rPr>
          <w:b/>
          <w:color w:val="000000" w:themeColor="text1"/>
        </w:rPr>
      </w:pPr>
      <w:r>
        <w:rPr>
          <w:color w:val="000000" w:themeColor="text1"/>
        </w:rPr>
        <w:t xml:space="preserve">Students should participate in the TestNav8 </w:t>
      </w:r>
      <w:r w:rsidRPr="00A53907">
        <w:rPr>
          <w:b/>
          <w:color w:val="000000" w:themeColor="text1"/>
        </w:rPr>
        <w:t>tutorial</w:t>
      </w:r>
      <w:r>
        <w:rPr>
          <w:color w:val="000000" w:themeColor="text1"/>
        </w:rPr>
        <w:t xml:space="preserve"> and MCAS </w:t>
      </w:r>
      <w:r w:rsidRPr="00A53907">
        <w:rPr>
          <w:b/>
          <w:color w:val="000000" w:themeColor="text1"/>
        </w:rPr>
        <w:t>practice tests</w:t>
      </w:r>
      <w:r>
        <w:rPr>
          <w:color w:val="000000" w:themeColor="text1"/>
        </w:rPr>
        <w:t xml:space="preserve"> </w:t>
      </w:r>
      <w:r w:rsidR="00D036DC">
        <w:rPr>
          <w:color w:val="000000" w:themeColor="text1"/>
        </w:rPr>
        <w:t>to</w:t>
      </w:r>
      <w:r>
        <w:rPr>
          <w:color w:val="000000" w:themeColor="text1"/>
        </w:rPr>
        <w:t xml:space="preserve"> be</w:t>
      </w:r>
      <w:r w:rsidR="00A53907">
        <w:rPr>
          <w:color w:val="000000" w:themeColor="text1"/>
        </w:rPr>
        <w:t>come</w:t>
      </w:r>
      <w:r>
        <w:rPr>
          <w:color w:val="000000" w:themeColor="text1"/>
        </w:rPr>
        <w:t xml:space="preserve"> familiar with these tools and features prior to testing.</w:t>
      </w:r>
      <w:r w:rsidR="00B92090">
        <w:rPr>
          <w:color w:val="000000" w:themeColor="text1"/>
        </w:rPr>
        <w:t xml:space="preserve"> These can be found at </w:t>
      </w:r>
      <w:hyperlink r:id="rId12" w:history="1">
        <w:r w:rsidR="006123C6" w:rsidRPr="00BC23B4">
          <w:rPr>
            <w:rStyle w:val="Hyperlink"/>
          </w:rPr>
          <w:t>mcas.pearsonsupport.com/student/</w:t>
        </w:r>
      </w:hyperlink>
      <w:r w:rsidR="007B6807">
        <w:rPr>
          <w:color w:val="000000" w:themeColor="text1"/>
        </w:rPr>
        <w:t>.</w:t>
      </w:r>
    </w:p>
    <w:p w:rsidR="00245705" w:rsidRDefault="00245705" w:rsidP="00EC10DE">
      <w:pPr>
        <w:spacing w:after="240"/>
        <w:rPr>
          <w:b/>
          <w:color w:val="2E74B5" w:themeColor="accent1" w:themeShade="BF"/>
          <w:sz w:val="32"/>
          <w:szCs w:val="32"/>
        </w:rPr>
      </w:pPr>
      <w:r w:rsidRPr="00245705">
        <w:rPr>
          <w:b/>
          <w:color w:val="2E74B5" w:themeColor="accent1" w:themeShade="BF"/>
          <w:sz w:val="32"/>
          <w:szCs w:val="32"/>
        </w:rPr>
        <w:lastRenderedPageBreak/>
        <w:t xml:space="preserve">Category </w:t>
      </w:r>
      <w:r w:rsidR="00EC10DE">
        <w:rPr>
          <w:b/>
          <w:color w:val="2E74B5" w:themeColor="accent1" w:themeShade="BF"/>
          <w:sz w:val="32"/>
          <w:szCs w:val="32"/>
        </w:rPr>
        <w:t>Two</w:t>
      </w:r>
      <w:r w:rsidRPr="00245705">
        <w:rPr>
          <w:b/>
          <w:color w:val="2E74B5" w:themeColor="accent1" w:themeShade="BF"/>
          <w:sz w:val="32"/>
          <w:szCs w:val="32"/>
        </w:rPr>
        <w:t xml:space="preserve">: </w:t>
      </w:r>
      <w:r w:rsidR="00C2332D" w:rsidRPr="00CF51CD">
        <w:rPr>
          <w:b/>
          <w:color w:val="2E74B5" w:themeColor="accent1" w:themeShade="BF"/>
          <w:sz w:val="32"/>
          <w:szCs w:val="32"/>
        </w:rPr>
        <w:t>Assistive Technology</w:t>
      </w:r>
      <w:r w:rsidR="00C2332D">
        <w:rPr>
          <w:b/>
          <w:color w:val="2E74B5" w:themeColor="accent1" w:themeShade="BF"/>
          <w:sz w:val="32"/>
          <w:szCs w:val="32"/>
        </w:rPr>
        <w:t xml:space="preserve"> </w:t>
      </w:r>
      <w:r w:rsidR="00C2332D" w:rsidRPr="00245705">
        <w:rPr>
          <w:b/>
          <w:color w:val="2E74B5" w:themeColor="accent1" w:themeShade="BF"/>
          <w:sz w:val="32"/>
          <w:szCs w:val="32"/>
        </w:rPr>
        <w:t xml:space="preserve">Compatible </w:t>
      </w:r>
      <w:r w:rsidR="00C2332D">
        <w:rPr>
          <w:b/>
          <w:color w:val="2E74B5" w:themeColor="accent1" w:themeShade="BF"/>
          <w:sz w:val="32"/>
          <w:szCs w:val="32"/>
        </w:rPr>
        <w:t>with TestNav8</w:t>
      </w:r>
    </w:p>
    <w:p w:rsidR="00FB6092" w:rsidRDefault="00245705" w:rsidP="00355B82">
      <w:pPr>
        <w:spacing w:after="240" w:line="276" w:lineRule="auto"/>
        <w:rPr>
          <w:color w:val="000000" w:themeColor="text1"/>
        </w:rPr>
      </w:pPr>
      <w:r>
        <w:rPr>
          <w:color w:val="000000" w:themeColor="text1"/>
        </w:rPr>
        <w:t>Th</w:t>
      </w:r>
      <w:r w:rsidR="00EC10DE">
        <w:rPr>
          <w:color w:val="000000" w:themeColor="text1"/>
        </w:rPr>
        <w:t>is</w:t>
      </w:r>
      <w:r>
        <w:rPr>
          <w:color w:val="000000" w:themeColor="text1"/>
        </w:rPr>
        <w:t xml:space="preserve"> category includes</w:t>
      </w:r>
      <w:r w:rsidR="00CA2BB1">
        <w:rPr>
          <w:color w:val="000000" w:themeColor="text1"/>
        </w:rPr>
        <w:t xml:space="preserve"> </w:t>
      </w:r>
      <w:r>
        <w:rPr>
          <w:color w:val="000000" w:themeColor="text1"/>
        </w:rPr>
        <w:t>assistive technolog</w:t>
      </w:r>
      <w:r w:rsidR="00EC10DE">
        <w:rPr>
          <w:color w:val="000000" w:themeColor="text1"/>
        </w:rPr>
        <w:t>y</w:t>
      </w:r>
      <w:r>
        <w:rPr>
          <w:color w:val="000000" w:themeColor="text1"/>
        </w:rPr>
        <w:t xml:space="preserve"> </w:t>
      </w:r>
      <w:r w:rsidR="006123C6">
        <w:rPr>
          <w:color w:val="000000" w:themeColor="text1"/>
        </w:rPr>
        <w:t xml:space="preserve">used by the student </w:t>
      </w:r>
      <w:r>
        <w:rPr>
          <w:color w:val="000000" w:themeColor="text1"/>
        </w:rPr>
        <w:t xml:space="preserve">that </w:t>
      </w:r>
      <w:r w:rsidR="00EC10DE">
        <w:rPr>
          <w:color w:val="000000" w:themeColor="text1"/>
        </w:rPr>
        <w:t xml:space="preserve">is not </w:t>
      </w:r>
      <w:r w:rsidR="00C76815">
        <w:rPr>
          <w:color w:val="000000" w:themeColor="text1"/>
        </w:rPr>
        <w:t xml:space="preserve">already </w:t>
      </w:r>
      <w:r w:rsidR="00E36038">
        <w:rPr>
          <w:color w:val="000000" w:themeColor="text1"/>
        </w:rPr>
        <w:t>built into</w:t>
      </w:r>
      <w:r w:rsidR="00EC10DE">
        <w:rPr>
          <w:color w:val="000000" w:themeColor="text1"/>
        </w:rPr>
        <w:t xml:space="preserve"> in TestNav8, </w:t>
      </w:r>
      <w:r w:rsidR="006123C6">
        <w:rPr>
          <w:color w:val="000000" w:themeColor="text1"/>
        </w:rPr>
        <w:t xml:space="preserve">but is </w:t>
      </w:r>
      <w:r w:rsidR="005F500C" w:rsidRPr="005B5975">
        <w:rPr>
          <w:color w:val="000000" w:themeColor="text1"/>
        </w:rPr>
        <w:t xml:space="preserve">compatible </w:t>
      </w:r>
      <w:r w:rsidR="00D40368" w:rsidRPr="005B5975">
        <w:rPr>
          <w:color w:val="000000" w:themeColor="text1"/>
        </w:rPr>
        <w:t>with TestNav8</w:t>
      </w:r>
      <w:r w:rsidR="005F500C">
        <w:rPr>
          <w:color w:val="000000" w:themeColor="text1"/>
        </w:rPr>
        <w:t xml:space="preserve"> for MCAS testing and can run at the same time.</w:t>
      </w:r>
      <w:r w:rsidR="005F500C" w:rsidDel="006123C6">
        <w:rPr>
          <w:color w:val="000000" w:themeColor="text1"/>
        </w:rPr>
        <w:t xml:space="preserve"> </w:t>
      </w:r>
      <w:r w:rsidR="00DC23C9" w:rsidRPr="005B5975">
        <w:rPr>
          <w:b/>
          <w:color w:val="000000" w:themeColor="text1"/>
        </w:rPr>
        <w:t>If the</w:t>
      </w:r>
      <w:r w:rsidR="00DC23C9">
        <w:rPr>
          <w:color w:val="000000" w:themeColor="text1"/>
        </w:rPr>
        <w:t xml:space="preserve"> </w:t>
      </w:r>
      <w:r w:rsidR="00D40368" w:rsidRPr="00D036DC">
        <w:rPr>
          <w:b/>
          <w:color w:val="000000" w:themeColor="text1"/>
        </w:rPr>
        <w:t>compatible assistive technology appears on the attached list</w:t>
      </w:r>
      <w:r w:rsidR="00DC23C9" w:rsidRPr="005B5975">
        <w:rPr>
          <w:b/>
          <w:color w:val="000000" w:themeColor="text1"/>
        </w:rPr>
        <w:t xml:space="preserve">, it means </w:t>
      </w:r>
      <w:r w:rsidR="006123C6" w:rsidRPr="005B5975">
        <w:rPr>
          <w:b/>
          <w:color w:val="000000" w:themeColor="text1"/>
        </w:rPr>
        <w:t xml:space="preserve">that it </w:t>
      </w:r>
      <w:r w:rsidR="006F2DDE" w:rsidRPr="005B5975">
        <w:rPr>
          <w:b/>
          <w:color w:val="000000" w:themeColor="text1"/>
        </w:rPr>
        <w:t xml:space="preserve">is </w:t>
      </w:r>
      <w:r w:rsidR="00D40368" w:rsidRPr="005B5975">
        <w:rPr>
          <w:b/>
          <w:color w:val="000000" w:themeColor="text1"/>
        </w:rPr>
        <w:t>compatible</w:t>
      </w:r>
      <w:r w:rsidR="00EC10DE" w:rsidRPr="005B5975">
        <w:rPr>
          <w:b/>
          <w:color w:val="000000" w:themeColor="text1"/>
        </w:rPr>
        <w:t xml:space="preserve"> with TestNav8</w:t>
      </w:r>
      <w:r w:rsidR="006F2DDE" w:rsidRPr="005B5975">
        <w:rPr>
          <w:b/>
          <w:color w:val="000000" w:themeColor="text1"/>
        </w:rPr>
        <w:t xml:space="preserve"> for MCAS testing</w:t>
      </w:r>
      <w:r w:rsidR="00FE2C04" w:rsidRPr="005B5975">
        <w:rPr>
          <w:b/>
          <w:color w:val="000000" w:themeColor="text1"/>
        </w:rPr>
        <w:t xml:space="preserve"> and </w:t>
      </w:r>
      <w:r w:rsidR="005F500C" w:rsidRPr="005B5975">
        <w:rPr>
          <w:b/>
          <w:color w:val="000000" w:themeColor="text1"/>
        </w:rPr>
        <w:t>can run concurrently</w:t>
      </w:r>
      <w:r w:rsidR="00FB6092" w:rsidRPr="005B5975">
        <w:rPr>
          <w:b/>
          <w:color w:val="000000" w:themeColor="text1"/>
        </w:rPr>
        <w:t>.</w:t>
      </w:r>
      <w:r w:rsidR="00FB6092">
        <w:rPr>
          <w:color w:val="000000" w:themeColor="text1"/>
        </w:rPr>
        <w:t xml:space="preserve"> </w:t>
      </w:r>
      <w:r w:rsidR="00B2632A">
        <w:rPr>
          <w:color w:val="000000" w:themeColor="text1"/>
        </w:rPr>
        <w:t>T</w:t>
      </w:r>
      <w:r w:rsidR="00EC10DE">
        <w:rPr>
          <w:color w:val="000000" w:themeColor="text1"/>
        </w:rPr>
        <w:t>he</w:t>
      </w:r>
      <w:r w:rsidR="00954EB9">
        <w:rPr>
          <w:color w:val="000000" w:themeColor="text1"/>
        </w:rPr>
        <w:t xml:space="preserve"> </w:t>
      </w:r>
      <w:r>
        <w:rPr>
          <w:color w:val="000000" w:themeColor="text1"/>
        </w:rPr>
        <w:t>student</w:t>
      </w:r>
      <w:r w:rsidR="00B2632A">
        <w:rPr>
          <w:color w:val="000000" w:themeColor="text1"/>
        </w:rPr>
        <w:t xml:space="preserve"> </w:t>
      </w:r>
      <w:r w:rsidR="00933B95">
        <w:rPr>
          <w:color w:val="000000" w:themeColor="text1"/>
        </w:rPr>
        <w:t xml:space="preserve">will </w:t>
      </w:r>
      <w:r w:rsidR="00EC10DE">
        <w:rPr>
          <w:color w:val="000000" w:themeColor="text1"/>
        </w:rPr>
        <w:t xml:space="preserve">be able to access </w:t>
      </w:r>
      <w:r w:rsidR="006F2DDE">
        <w:rPr>
          <w:color w:val="000000" w:themeColor="text1"/>
        </w:rPr>
        <w:t xml:space="preserve">and use </w:t>
      </w:r>
      <w:r w:rsidR="005F500C">
        <w:rPr>
          <w:color w:val="000000" w:themeColor="text1"/>
        </w:rPr>
        <w:t xml:space="preserve">his or her </w:t>
      </w:r>
      <w:r w:rsidR="00EC10DE">
        <w:rPr>
          <w:color w:val="000000" w:themeColor="text1"/>
        </w:rPr>
        <w:t xml:space="preserve">AT </w:t>
      </w:r>
      <w:r w:rsidR="006F2DDE">
        <w:rPr>
          <w:color w:val="000000" w:themeColor="text1"/>
        </w:rPr>
        <w:t>software and</w:t>
      </w:r>
      <w:r w:rsidR="005F500C">
        <w:rPr>
          <w:color w:val="000000" w:themeColor="text1"/>
        </w:rPr>
        <w:t>/or</w:t>
      </w:r>
      <w:r w:rsidR="006F2DDE">
        <w:rPr>
          <w:color w:val="000000" w:themeColor="text1"/>
        </w:rPr>
        <w:t xml:space="preserve"> hardware </w:t>
      </w:r>
      <w:r w:rsidR="00EC10DE">
        <w:rPr>
          <w:color w:val="000000" w:themeColor="text1"/>
        </w:rPr>
        <w:t xml:space="preserve">on the same computer on which </w:t>
      </w:r>
      <w:r w:rsidR="00182486">
        <w:rPr>
          <w:color w:val="000000" w:themeColor="text1"/>
        </w:rPr>
        <w:t xml:space="preserve">the computer-based test </w:t>
      </w:r>
      <w:r w:rsidR="00954EB9">
        <w:rPr>
          <w:color w:val="000000" w:themeColor="text1"/>
        </w:rPr>
        <w:t xml:space="preserve">is taken. </w:t>
      </w:r>
      <w:r w:rsidR="005F500C">
        <w:rPr>
          <w:color w:val="000000" w:themeColor="text1"/>
        </w:rPr>
        <w:t>The use of assistive technology must be listed in the student’s IEP or 504 plan as an accommodation.</w:t>
      </w:r>
    </w:p>
    <w:p w:rsidR="007561C6" w:rsidRDefault="00C76815">
      <w:pPr>
        <w:spacing w:after="240" w:line="276" w:lineRule="auto"/>
        <w:rPr>
          <w:color w:val="000000" w:themeColor="text1"/>
        </w:rPr>
      </w:pPr>
      <w:r>
        <w:rPr>
          <w:color w:val="000000" w:themeColor="text1"/>
        </w:rPr>
        <w:t xml:space="preserve">Either </w:t>
      </w:r>
      <w:r w:rsidR="00833507">
        <w:rPr>
          <w:color w:val="000000" w:themeColor="text1"/>
        </w:rPr>
        <w:t xml:space="preserve">“Assistive Technology” or “Screen Reader” </w:t>
      </w:r>
      <w:r w:rsidR="00EC10DE">
        <w:rPr>
          <w:color w:val="000000" w:themeColor="text1"/>
        </w:rPr>
        <w:t xml:space="preserve">must be selected </w:t>
      </w:r>
      <w:r w:rsidR="00D57F85">
        <w:rPr>
          <w:color w:val="000000" w:themeColor="text1"/>
        </w:rPr>
        <w:t xml:space="preserve">in the student’s SR/PNP </w:t>
      </w:r>
      <w:r w:rsidR="00EC10DE">
        <w:rPr>
          <w:color w:val="000000" w:themeColor="text1"/>
        </w:rPr>
        <w:t xml:space="preserve">so </w:t>
      </w:r>
      <w:r w:rsidR="00D57F85">
        <w:rPr>
          <w:color w:val="000000" w:themeColor="text1"/>
        </w:rPr>
        <w:t>a</w:t>
      </w:r>
      <w:r w:rsidR="007561C6">
        <w:rPr>
          <w:color w:val="000000" w:themeColor="text1"/>
        </w:rPr>
        <w:t xml:space="preserve">n </w:t>
      </w:r>
      <w:r w:rsidR="00D036DC">
        <w:rPr>
          <w:color w:val="000000" w:themeColor="text1"/>
        </w:rPr>
        <w:t xml:space="preserve">appropriate </w:t>
      </w:r>
      <w:r w:rsidR="007561C6">
        <w:rPr>
          <w:color w:val="000000" w:themeColor="text1"/>
        </w:rPr>
        <w:t>edition</w:t>
      </w:r>
      <w:r w:rsidR="00D57F85">
        <w:rPr>
          <w:color w:val="000000" w:themeColor="text1"/>
        </w:rPr>
        <w:t xml:space="preserve"> of the computer-based test </w:t>
      </w:r>
      <w:r w:rsidR="00FB6092">
        <w:rPr>
          <w:color w:val="000000" w:themeColor="text1"/>
        </w:rPr>
        <w:t xml:space="preserve">can </w:t>
      </w:r>
      <w:r w:rsidR="00EC10DE">
        <w:rPr>
          <w:color w:val="000000" w:themeColor="text1"/>
        </w:rPr>
        <w:t xml:space="preserve">be </w:t>
      </w:r>
      <w:r w:rsidR="00FB6092">
        <w:rPr>
          <w:color w:val="000000" w:themeColor="text1"/>
        </w:rPr>
        <w:t xml:space="preserve">made </w:t>
      </w:r>
      <w:r w:rsidR="00A53907">
        <w:rPr>
          <w:color w:val="000000" w:themeColor="text1"/>
        </w:rPr>
        <w:t xml:space="preserve">available </w:t>
      </w:r>
      <w:r w:rsidR="00EC10DE">
        <w:rPr>
          <w:color w:val="000000" w:themeColor="text1"/>
        </w:rPr>
        <w:t xml:space="preserve">to the student </w:t>
      </w:r>
      <w:r w:rsidR="00FB6092">
        <w:rPr>
          <w:color w:val="000000" w:themeColor="text1"/>
        </w:rPr>
        <w:t xml:space="preserve">that </w:t>
      </w:r>
      <w:r w:rsidR="00D57F85">
        <w:rPr>
          <w:color w:val="000000" w:themeColor="text1"/>
        </w:rPr>
        <w:t>allow</w:t>
      </w:r>
      <w:r w:rsidR="00FB6092">
        <w:rPr>
          <w:color w:val="000000" w:themeColor="text1"/>
        </w:rPr>
        <w:t>s</w:t>
      </w:r>
      <w:r w:rsidR="00D57F85">
        <w:rPr>
          <w:color w:val="000000" w:themeColor="text1"/>
        </w:rPr>
        <w:t xml:space="preserve"> activation of the compatible software or hardware</w:t>
      </w:r>
      <w:r w:rsidR="00D036DC">
        <w:rPr>
          <w:color w:val="000000" w:themeColor="text1"/>
        </w:rPr>
        <w:t xml:space="preserve"> </w:t>
      </w:r>
      <w:r w:rsidR="00507E25">
        <w:rPr>
          <w:color w:val="000000" w:themeColor="text1"/>
        </w:rPr>
        <w:t>(</w:t>
      </w:r>
      <w:r w:rsidR="00833507">
        <w:rPr>
          <w:color w:val="000000" w:themeColor="text1"/>
        </w:rPr>
        <w:t xml:space="preserve">Refer to the </w:t>
      </w:r>
      <w:r>
        <w:rPr>
          <w:color w:val="000000" w:themeColor="text1"/>
        </w:rPr>
        <w:t>“</w:t>
      </w:r>
      <w:r w:rsidR="001A30F6">
        <w:rPr>
          <w:color w:val="000000" w:themeColor="text1"/>
        </w:rPr>
        <w:t>Designate in SR/PNP</w:t>
      </w:r>
      <w:r>
        <w:rPr>
          <w:color w:val="000000" w:themeColor="text1"/>
        </w:rPr>
        <w:t>”</w:t>
      </w:r>
      <w:r w:rsidR="00833507">
        <w:rPr>
          <w:color w:val="000000" w:themeColor="text1"/>
        </w:rPr>
        <w:t xml:space="preserve"> column in the </w:t>
      </w:r>
      <w:r w:rsidR="008269AA">
        <w:rPr>
          <w:color w:val="000000" w:themeColor="text1"/>
        </w:rPr>
        <w:t xml:space="preserve">attached list of compatible </w:t>
      </w:r>
      <w:r w:rsidR="00C579D8">
        <w:rPr>
          <w:color w:val="000000" w:themeColor="text1"/>
        </w:rPr>
        <w:t>assistive</w:t>
      </w:r>
      <w:r w:rsidR="008269AA">
        <w:rPr>
          <w:color w:val="000000" w:themeColor="text1"/>
        </w:rPr>
        <w:t xml:space="preserve"> technology </w:t>
      </w:r>
      <w:r w:rsidR="00833507">
        <w:rPr>
          <w:color w:val="000000" w:themeColor="text1"/>
        </w:rPr>
        <w:t>to determine if Screen Reader or Compatible Assistive Technology should be selected</w:t>
      </w:r>
      <w:r w:rsidR="00507E25">
        <w:rPr>
          <w:color w:val="000000" w:themeColor="text1"/>
        </w:rPr>
        <w:t>)</w:t>
      </w:r>
      <w:r w:rsidR="00833507">
        <w:rPr>
          <w:color w:val="000000" w:themeColor="text1"/>
        </w:rPr>
        <w:t xml:space="preserve">.  </w:t>
      </w:r>
    </w:p>
    <w:p w:rsidR="006123C6" w:rsidRDefault="00FB6092" w:rsidP="00355B82">
      <w:pPr>
        <w:spacing w:after="240" w:line="276" w:lineRule="auto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D57F85">
        <w:rPr>
          <w:color w:val="000000" w:themeColor="text1"/>
        </w:rPr>
        <w:t>list of c</w:t>
      </w:r>
      <w:r w:rsidR="00EB06DD">
        <w:rPr>
          <w:color w:val="000000" w:themeColor="text1"/>
        </w:rPr>
        <w:t xml:space="preserve">ompatible </w:t>
      </w:r>
      <w:r w:rsidR="00954EB9">
        <w:rPr>
          <w:color w:val="000000" w:themeColor="text1"/>
        </w:rPr>
        <w:t xml:space="preserve">assistive technology </w:t>
      </w:r>
      <w:r>
        <w:rPr>
          <w:color w:val="000000" w:themeColor="text1"/>
        </w:rPr>
        <w:t xml:space="preserve">software and hardware </w:t>
      </w:r>
      <w:r w:rsidR="00C46A29">
        <w:rPr>
          <w:color w:val="000000" w:themeColor="text1"/>
        </w:rPr>
        <w:t>can be found on pag</w:t>
      </w:r>
      <w:r w:rsidR="00C46A29" w:rsidRPr="0074330A">
        <w:rPr>
          <w:color w:val="000000" w:themeColor="text1"/>
        </w:rPr>
        <w:t xml:space="preserve">e </w:t>
      </w:r>
      <w:r w:rsidR="00BB7B67" w:rsidRPr="0074330A">
        <w:rPr>
          <w:color w:val="000000" w:themeColor="text1"/>
        </w:rPr>
        <w:t>3</w:t>
      </w:r>
      <w:r w:rsidR="00C46A29" w:rsidRPr="0074330A">
        <w:rPr>
          <w:color w:val="000000" w:themeColor="text1"/>
        </w:rPr>
        <w:t xml:space="preserve"> of</w:t>
      </w:r>
      <w:r w:rsidR="00C46A29">
        <w:rPr>
          <w:color w:val="000000" w:themeColor="text1"/>
        </w:rPr>
        <w:t xml:space="preserve"> this document</w:t>
      </w:r>
      <w:r w:rsidR="00954EB9">
        <w:rPr>
          <w:color w:val="000000" w:themeColor="text1"/>
        </w:rPr>
        <w:t>.</w:t>
      </w:r>
      <w:r w:rsidR="00166448">
        <w:rPr>
          <w:color w:val="000000" w:themeColor="text1"/>
        </w:rPr>
        <w:t xml:space="preserve"> The Assistive Technology in the chart can be used with the TestNav app (</w:t>
      </w:r>
      <w:r w:rsidR="005F500C">
        <w:rPr>
          <w:color w:val="000000" w:themeColor="text1"/>
        </w:rPr>
        <w:t>recommended</w:t>
      </w:r>
      <w:r w:rsidR="00166448">
        <w:rPr>
          <w:color w:val="000000" w:themeColor="text1"/>
        </w:rPr>
        <w:t xml:space="preserve">) </w:t>
      </w:r>
      <w:r w:rsidR="005F500C">
        <w:rPr>
          <w:color w:val="000000" w:themeColor="text1"/>
        </w:rPr>
        <w:t xml:space="preserve">using the operating system (OS) </w:t>
      </w:r>
      <w:r w:rsidR="00412E0D">
        <w:rPr>
          <w:color w:val="000000" w:themeColor="text1"/>
        </w:rPr>
        <w:t>specified in the chart.</w:t>
      </w:r>
      <w:r w:rsidR="00412E0D" w:rsidRPr="00C579D8">
        <w:rPr>
          <w:color w:val="000000" w:themeColor="text1"/>
        </w:rPr>
        <w:t xml:space="preserve"> If not using the app, </w:t>
      </w:r>
      <w:r w:rsidR="005F500C" w:rsidRPr="00B6234E">
        <w:rPr>
          <w:color w:val="000000" w:themeColor="text1"/>
        </w:rPr>
        <w:t xml:space="preserve">you must use </w:t>
      </w:r>
      <w:r w:rsidR="00412E0D" w:rsidRPr="00B6234E">
        <w:rPr>
          <w:color w:val="000000" w:themeColor="text1"/>
        </w:rPr>
        <w:t>only the Firefox ESR 52 browser for secure testing.</w:t>
      </w:r>
      <w:r w:rsidR="00412E0D">
        <w:rPr>
          <w:color w:val="000000" w:themeColor="text1"/>
        </w:rPr>
        <w:t xml:space="preserve"> </w:t>
      </w:r>
    </w:p>
    <w:p w:rsidR="003C3682" w:rsidRPr="003B39A9" w:rsidRDefault="00C46A29" w:rsidP="00355B82">
      <w:pPr>
        <w:spacing w:after="240" w:line="276" w:lineRule="auto"/>
        <w:rPr>
          <w:color w:val="000000" w:themeColor="text1"/>
        </w:rPr>
      </w:pPr>
      <w:r w:rsidRPr="003B39A9">
        <w:rPr>
          <w:color w:val="000000" w:themeColor="text1"/>
        </w:rPr>
        <w:t xml:space="preserve">Schools and districts should </w:t>
      </w:r>
      <w:r w:rsidR="000C56BB" w:rsidRPr="003B39A9">
        <w:rPr>
          <w:color w:val="000000" w:themeColor="text1"/>
        </w:rPr>
        <w:t>verify</w:t>
      </w:r>
      <w:r w:rsidRPr="003B39A9">
        <w:rPr>
          <w:color w:val="000000" w:themeColor="text1"/>
        </w:rPr>
        <w:t xml:space="preserve"> that the</w:t>
      </w:r>
      <w:r w:rsidR="00B16889" w:rsidRPr="003B39A9">
        <w:rPr>
          <w:color w:val="000000" w:themeColor="text1"/>
        </w:rPr>
        <w:t xml:space="preserve"> </w:t>
      </w:r>
      <w:r w:rsidR="003B39A9" w:rsidRPr="003B39A9">
        <w:rPr>
          <w:color w:val="000000" w:themeColor="text1"/>
        </w:rPr>
        <w:t>a</w:t>
      </w:r>
      <w:r w:rsidR="00B16889" w:rsidRPr="003B39A9">
        <w:rPr>
          <w:color w:val="000000" w:themeColor="text1"/>
        </w:rPr>
        <w:t xml:space="preserve">ssistive </w:t>
      </w:r>
      <w:r w:rsidR="003B39A9" w:rsidRPr="003B39A9">
        <w:rPr>
          <w:color w:val="000000" w:themeColor="text1"/>
        </w:rPr>
        <w:t>t</w:t>
      </w:r>
      <w:r w:rsidR="00B16889" w:rsidRPr="003B39A9">
        <w:rPr>
          <w:color w:val="000000" w:themeColor="text1"/>
        </w:rPr>
        <w:t xml:space="preserve">echnology </w:t>
      </w:r>
      <w:r w:rsidR="005B5975">
        <w:rPr>
          <w:color w:val="000000" w:themeColor="text1"/>
        </w:rPr>
        <w:t>show</w:t>
      </w:r>
      <w:r w:rsidR="003B39A9" w:rsidRPr="003B39A9">
        <w:rPr>
          <w:color w:val="000000" w:themeColor="text1"/>
        </w:rPr>
        <w:t xml:space="preserve">n </w:t>
      </w:r>
      <w:r w:rsidR="005B5975">
        <w:rPr>
          <w:color w:val="000000" w:themeColor="text1"/>
        </w:rPr>
        <w:t xml:space="preserve">on </w:t>
      </w:r>
      <w:r w:rsidR="003B39A9" w:rsidRPr="003B39A9">
        <w:rPr>
          <w:color w:val="000000" w:themeColor="text1"/>
        </w:rPr>
        <w:t xml:space="preserve">the attached list </w:t>
      </w:r>
      <w:r w:rsidRPr="003B39A9">
        <w:rPr>
          <w:color w:val="000000" w:themeColor="text1"/>
        </w:rPr>
        <w:t xml:space="preserve">works as expected with TestNav8 prior to </w:t>
      </w:r>
      <w:r w:rsidR="003B39A9" w:rsidRPr="003B39A9">
        <w:rPr>
          <w:color w:val="000000" w:themeColor="text1"/>
        </w:rPr>
        <w:t xml:space="preserve">actual </w:t>
      </w:r>
      <w:r w:rsidR="005B5975">
        <w:rPr>
          <w:color w:val="000000" w:themeColor="text1"/>
        </w:rPr>
        <w:t>testing. This can be performed o</w:t>
      </w:r>
      <w:r w:rsidRPr="003B39A9">
        <w:rPr>
          <w:color w:val="000000" w:themeColor="text1"/>
        </w:rPr>
        <w:t xml:space="preserve">n the </w:t>
      </w:r>
      <w:hyperlink r:id="rId13" w:history="1">
        <w:r w:rsidRPr="005B5975">
          <w:rPr>
            <w:rStyle w:val="Hyperlink"/>
            <w:color w:val="000000" w:themeColor="text1"/>
            <w:u w:val="none"/>
          </w:rPr>
          <w:t xml:space="preserve">MCAS </w:t>
        </w:r>
        <w:proofErr w:type="spellStart"/>
        <w:r w:rsidR="005B5975" w:rsidRPr="005B5975">
          <w:rPr>
            <w:color w:val="000000" w:themeColor="text1"/>
          </w:rPr>
          <w:t>PearsonAccess</w:t>
        </w:r>
        <w:r w:rsidR="005B5975" w:rsidRPr="005B5975">
          <w:rPr>
            <w:color w:val="000000" w:themeColor="text1"/>
            <w:vertAlign w:val="superscript"/>
          </w:rPr>
          <w:t>next</w:t>
        </w:r>
        <w:proofErr w:type="spellEnd"/>
        <w:r w:rsidR="005B5975" w:rsidRPr="005B5975">
          <w:rPr>
            <w:color w:val="000000" w:themeColor="text1"/>
          </w:rPr>
          <w:t xml:space="preserve"> </w:t>
        </w:r>
        <w:r w:rsidR="005B5975">
          <w:rPr>
            <w:rStyle w:val="Hyperlink"/>
            <w:color w:val="000000" w:themeColor="text1"/>
            <w:u w:val="none"/>
          </w:rPr>
          <w:t>Training S</w:t>
        </w:r>
        <w:r w:rsidRPr="005B5975">
          <w:rPr>
            <w:rStyle w:val="Hyperlink"/>
            <w:color w:val="000000" w:themeColor="text1"/>
            <w:u w:val="none"/>
          </w:rPr>
          <w:t>ite</w:t>
        </w:r>
      </w:hyperlink>
      <w:r w:rsidRPr="003B39A9">
        <w:rPr>
          <w:color w:val="000000" w:themeColor="text1"/>
        </w:rPr>
        <w:t xml:space="preserve"> using the step-by-step directions found </w:t>
      </w:r>
      <w:r w:rsidR="005B5975">
        <w:rPr>
          <w:color w:val="000000" w:themeColor="text1"/>
        </w:rPr>
        <w:t xml:space="preserve">in the Quick Guide </w:t>
      </w:r>
      <w:r w:rsidRPr="003B39A9">
        <w:rPr>
          <w:color w:val="000000" w:themeColor="text1"/>
        </w:rPr>
        <w:t xml:space="preserve">on </w:t>
      </w:r>
      <w:r w:rsidRPr="0074330A">
        <w:rPr>
          <w:color w:val="000000" w:themeColor="text1"/>
          <w:shd w:val="clear" w:color="auto" w:fill="FFFFFF" w:themeFill="background1"/>
        </w:rPr>
        <w:t>page 8</w:t>
      </w:r>
      <w:r w:rsidR="005B5975" w:rsidRPr="0074330A">
        <w:rPr>
          <w:color w:val="000000" w:themeColor="text1"/>
          <w:shd w:val="clear" w:color="auto" w:fill="FFFFFF" w:themeFill="background1"/>
        </w:rPr>
        <w:t xml:space="preserve"> of</w:t>
      </w:r>
      <w:r w:rsidR="005B5975">
        <w:rPr>
          <w:color w:val="000000" w:themeColor="text1"/>
        </w:rPr>
        <w:t xml:space="preserve"> this document</w:t>
      </w:r>
      <w:r w:rsidRPr="003B39A9">
        <w:rPr>
          <w:color w:val="000000" w:themeColor="text1"/>
        </w:rPr>
        <w:t xml:space="preserve">. </w:t>
      </w:r>
      <w:r w:rsidR="003B39A9" w:rsidRPr="003B39A9">
        <w:rPr>
          <w:color w:val="000000" w:themeColor="text1"/>
        </w:rPr>
        <w:t>S</w:t>
      </w:r>
      <w:r w:rsidR="003C3682" w:rsidRPr="003B39A9">
        <w:rPr>
          <w:color w:val="000000" w:themeColor="text1"/>
        </w:rPr>
        <w:t>chool staff</w:t>
      </w:r>
      <w:r w:rsidR="003B39A9" w:rsidRPr="003B39A9">
        <w:rPr>
          <w:color w:val="000000" w:themeColor="text1"/>
        </w:rPr>
        <w:t xml:space="preserve"> </w:t>
      </w:r>
      <w:r w:rsidR="005B5975">
        <w:rPr>
          <w:color w:val="000000" w:themeColor="text1"/>
        </w:rPr>
        <w:t xml:space="preserve">should </w:t>
      </w:r>
      <w:r w:rsidR="003B39A9" w:rsidRPr="003B39A9">
        <w:rPr>
          <w:color w:val="000000" w:themeColor="text1"/>
        </w:rPr>
        <w:t>conduct this check</w:t>
      </w:r>
      <w:r w:rsidR="005B5975">
        <w:rPr>
          <w:color w:val="000000" w:themeColor="text1"/>
        </w:rPr>
        <w:t xml:space="preserve"> using </w:t>
      </w:r>
      <w:r w:rsidR="003C3682" w:rsidRPr="003B39A9">
        <w:rPr>
          <w:color w:val="000000" w:themeColor="text1"/>
        </w:rPr>
        <w:t xml:space="preserve">the </w:t>
      </w:r>
      <w:r w:rsidR="003B39A9" w:rsidRPr="003B39A9">
        <w:rPr>
          <w:color w:val="000000" w:themeColor="text1"/>
        </w:rPr>
        <w:t xml:space="preserve">same </w:t>
      </w:r>
      <w:r w:rsidR="003C3682" w:rsidRPr="003B39A9">
        <w:rPr>
          <w:color w:val="000000" w:themeColor="text1"/>
        </w:rPr>
        <w:t>device the student will us</w:t>
      </w:r>
      <w:r w:rsidR="003B39A9" w:rsidRPr="003B39A9">
        <w:rPr>
          <w:color w:val="000000" w:themeColor="text1"/>
        </w:rPr>
        <w:t>e</w:t>
      </w:r>
      <w:r w:rsidR="003C3682" w:rsidRPr="003B39A9">
        <w:rPr>
          <w:color w:val="000000" w:themeColor="text1"/>
        </w:rPr>
        <w:t xml:space="preserve"> for testing. </w:t>
      </w:r>
    </w:p>
    <w:p w:rsidR="006366A3" w:rsidRDefault="006366A3" w:rsidP="00886398">
      <w:pPr>
        <w:spacing w:line="240" w:lineRule="auto"/>
        <w:rPr>
          <w:b/>
          <w:color w:val="2E74B5" w:themeColor="accent1" w:themeShade="BF"/>
          <w:sz w:val="32"/>
          <w:szCs w:val="32"/>
        </w:rPr>
      </w:pPr>
      <w:r w:rsidRPr="00245705">
        <w:rPr>
          <w:b/>
          <w:color w:val="2E74B5" w:themeColor="accent1" w:themeShade="BF"/>
          <w:sz w:val="32"/>
          <w:szCs w:val="32"/>
        </w:rPr>
        <w:t xml:space="preserve">Category </w:t>
      </w:r>
      <w:r w:rsidR="002B7FD7">
        <w:rPr>
          <w:b/>
          <w:color w:val="2E74B5" w:themeColor="accent1" w:themeShade="BF"/>
          <w:sz w:val="32"/>
          <w:szCs w:val="32"/>
        </w:rPr>
        <w:t>T</w:t>
      </w:r>
      <w:r w:rsidR="00A53907">
        <w:rPr>
          <w:b/>
          <w:color w:val="2E74B5" w:themeColor="accent1" w:themeShade="BF"/>
          <w:sz w:val="32"/>
          <w:szCs w:val="32"/>
        </w:rPr>
        <w:t>hree</w:t>
      </w:r>
      <w:r w:rsidRPr="00245705">
        <w:rPr>
          <w:b/>
          <w:color w:val="2E74B5" w:themeColor="accent1" w:themeShade="BF"/>
          <w:sz w:val="32"/>
          <w:szCs w:val="32"/>
        </w:rPr>
        <w:t xml:space="preserve">: </w:t>
      </w:r>
      <w:r w:rsidR="0050723D">
        <w:rPr>
          <w:b/>
          <w:color w:val="2E74B5" w:themeColor="accent1" w:themeShade="BF"/>
          <w:sz w:val="32"/>
          <w:szCs w:val="32"/>
        </w:rPr>
        <w:t xml:space="preserve">“Stand-Alone” </w:t>
      </w:r>
      <w:r w:rsidR="00C2332D">
        <w:rPr>
          <w:b/>
          <w:color w:val="2E74B5" w:themeColor="accent1" w:themeShade="BF"/>
          <w:sz w:val="32"/>
          <w:szCs w:val="32"/>
        </w:rPr>
        <w:t>External</w:t>
      </w:r>
      <w:r w:rsidR="00C2332D" w:rsidRPr="00245705">
        <w:rPr>
          <w:b/>
          <w:color w:val="2E74B5" w:themeColor="accent1" w:themeShade="BF"/>
          <w:sz w:val="32"/>
          <w:szCs w:val="32"/>
        </w:rPr>
        <w:t xml:space="preserve"> </w:t>
      </w:r>
      <w:r w:rsidRPr="00245705">
        <w:rPr>
          <w:b/>
          <w:color w:val="2E74B5" w:themeColor="accent1" w:themeShade="BF"/>
          <w:sz w:val="32"/>
          <w:szCs w:val="32"/>
        </w:rPr>
        <w:t>Assistive Technology</w:t>
      </w:r>
    </w:p>
    <w:p w:rsidR="00DC23C9" w:rsidRDefault="00886398" w:rsidP="00C54C3A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 w:rsidRPr="00C54C3A">
        <w:rPr>
          <w:color w:val="000000" w:themeColor="text1"/>
        </w:rPr>
        <w:t xml:space="preserve">A </w:t>
      </w:r>
      <w:r w:rsidR="00FB6092" w:rsidRPr="00C54C3A">
        <w:rPr>
          <w:color w:val="000000" w:themeColor="text1"/>
        </w:rPr>
        <w:t xml:space="preserve">third </w:t>
      </w:r>
      <w:r w:rsidR="00FB2121" w:rsidRPr="00C54C3A">
        <w:rPr>
          <w:color w:val="000000" w:themeColor="text1"/>
        </w:rPr>
        <w:t xml:space="preserve">category includes assistive technology that </w:t>
      </w:r>
      <w:r w:rsidR="002835A8" w:rsidRPr="00C54C3A">
        <w:rPr>
          <w:color w:val="000000" w:themeColor="text1"/>
        </w:rPr>
        <w:t>will</w:t>
      </w:r>
      <w:r w:rsidR="00FB2121" w:rsidRPr="00C54C3A">
        <w:rPr>
          <w:color w:val="000000" w:themeColor="text1"/>
        </w:rPr>
        <w:t xml:space="preserve"> </w:t>
      </w:r>
      <w:r w:rsidR="00FB2121" w:rsidRPr="00C54C3A">
        <w:rPr>
          <w:i/>
          <w:color w:val="000000" w:themeColor="text1"/>
        </w:rPr>
        <w:t xml:space="preserve">not </w:t>
      </w:r>
      <w:r w:rsidR="00FB2121" w:rsidRPr="00C54C3A">
        <w:rPr>
          <w:color w:val="000000" w:themeColor="text1"/>
        </w:rPr>
        <w:t>interact directly with TestNav</w:t>
      </w:r>
      <w:r w:rsidR="00FB55F5">
        <w:rPr>
          <w:color w:val="000000" w:themeColor="text1"/>
        </w:rPr>
        <w:t>8</w:t>
      </w:r>
      <w:r w:rsidR="00FB2121" w:rsidRPr="00C54C3A">
        <w:rPr>
          <w:color w:val="000000" w:themeColor="text1"/>
        </w:rPr>
        <w:t xml:space="preserve">, and </w:t>
      </w:r>
      <w:r w:rsidR="00FB6092" w:rsidRPr="00C54C3A">
        <w:rPr>
          <w:color w:val="000000" w:themeColor="text1"/>
        </w:rPr>
        <w:t xml:space="preserve">therefore must be </w:t>
      </w:r>
      <w:r w:rsidR="00FB2121" w:rsidRPr="00C54C3A">
        <w:rPr>
          <w:color w:val="000000" w:themeColor="text1"/>
        </w:rPr>
        <w:t xml:space="preserve">accessed </w:t>
      </w:r>
      <w:r w:rsidR="007561C6" w:rsidRPr="00C54C3A">
        <w:rPr>
          <w:color w:val="000000" w:themeColor="text1"/>
        </w:rPr>
        <w:t xml:space="preserve">by the student </w:t>
      </w:r>
      <w:r w:rsidR="00C54C3A" w:rsidRPr="00C54C3A">
        <w:rPr>
          <w:color w:val="000000" w:themeColor="text1"/>
        </w:rPr>
        <w:t xml:space="preserve">using </w:t>
      </w:r>
      <w:r w:rsidR="007561C6" w:rsidRPr="00C54C3A">
        <w:rPr>
          <w:color w:val="000000" w:themeColor="text1"/>
        </w:rPr>
        <w:t>a separate computer</w:t>
      </w:r>
      <w:r w:rsidR="00C54C3A" w:rsidRPr="00C54C3A">
        <w:rPr>
          <w:color w:val="000000" w:themeColor="text1"/>
        </w:rPr>
        <w:t xml:space="preserve"> </w:t>
      </w:r>
      <w:r w:rsidR="00DC23C9">
        <w:rPr>
          <w:color w:val="000000" w:themeColor="text1"/>
        </w:rPr>
        <w:t xml:space="preserve">station </w:t>
      </w:r>
      <w:r w:rsidR="00C54C3A" w:rsidRPr="00C54C3A">
        <w:rPr>
          <w:color w:val="000000" w:themeColor="text1"/>
        </w:rPr>
        <w:t>nearby</w:t>
      </w:r>
      <w:r w:rsidR="0050723D" w:rsidRPr="00C54C3A">
        <w:rPr>
          <w:color w:val="000000" w:themeColor="text1"/>
        </w:rPr>
        <w:t>.</w:t>
      </w:r>
      <w:r w:rsidR="002835A8" w:rsidRPr="00C54C3A">
        <w:rPr>
          <w:color w:val="000000" w:themeColor="text1"/>
        </w:rPr>
        <w:t xml:space="preserve"> </w:t>
      </w:r>
      <w:r w:rsidR="00C54C3A" w:rsidRPr="00C54C3A">
        <w:rPr>
          <w:rFonts w:ascii="Calibri" w:hAnsi="Calibri" w:cs="Calibri"/>
          <w:color w:val="000000"/>
        </w:rPr>
        <w:t xml:space="preserve">External assistive technologies do not need to be tested ahead of time, but </w:t>
      </w:r>
      <w:r w:rsidR="00C54C3A" w:rsidRPr="00C54C3A">
        <w:rPr>
          <w:rFonts w:ascii="Calibri" w:hAnsi="Calibri" w:cs="Calibri"/>
        </w:rPr>
        <w:t xml:space="preserve">may require an adult test administrator to </w:t>
      </w:r>
      <w:r w:rsidR="00C54C3A" w:rsidRPr="00C54C3A">
        <w:rPr>
          <w:rFonts w:ascii="Calibri" w:hAnsi="Calibri" w:cs="Calibri"/>
          <w:color w:val="000000"/>
        </w:rPr>
        <w:t xml:space="preserve">assist the student with transition between </w:t>
      </w:r>
      <w:r w:rsidR="00571978" w:rsidRPr="00C54C3A">
        <w:rPr>
          <w:rFonts w:ascii="Calibri" w:hAnsi="Calibri" w:cs="Calibri"/>
          <w:color w:val="000000"/>
        </w:rPr>
        <w:t xml:space="preserve">the device used for external assistive technology </w:t>
      </w:r>
      <w:r w:rsidR="00571978">
        <w:rPr>
          <w:rFonts w:ascii="Calibri" w:hAnsi="Calibri" w:cs="Calibri"/>
          <w:color w:val="000000"/>
        </w:rPr>
        <w:t xml:space="preserve">and </w:t>
      </w:r>
      <w:r w:rsidR="00C54C3A" w:rsidRPr="00C54C3A">
        <w:rPr>
          <w:rFonts w:ascii="Calibri" w:hAnsi="Calibri" w:cs="Calibri"/>
          <w:color w:val="000000"/>
        </w:rPr>
        <w:t xml:space="preserve">the computer used </w:t>
      </w:r>
      <w:r w:rsidR="00C76815">
        <w:rPr>
          <w:rFonts w:ascii="Calibri" w:hAnsi="Calibri" w:cs="Calibri"/>
          <w:color w:val="000000"/>
        </w:rPr>
        <w:t xml:space="preserve">by the student </w:t>
      </w:r>
      <w:r w:rsidR="00C54C3A" w:rsidRPr="00C54C3A">
        <w:rPr>
          <w:rFonts w:ascii="Calibri" w:hAnsi="Calibri" w:cs="Calibri"/>
          <w:color w:val="000000"/>
        </w:rPr>
        <w:t xml:space="preserve">for </w:t>
      </w:r>
      <w:r w:rsidR="00571978">
        <w:rPr>
          <w:rFonts w:ascii="Calibri" w:hAnsi="Calibri" w:cs="Calibri"/>
          <w:color w:val="000000"/>
        </w:rPr>
        <w:t xml:space="preserve">the </w:t>
      </w:r>
      <w:r w:rsidR="00C76815">
        <w:rPr>
          <w:rFonts w:ascii="Calibri" w:hAnsi="Calibri" w:cs="Calibri"/>
          <w:color w:val="000000"/>
        </w:rPr>
        <w:t xml:space="preserve">computer-based test </w:t>
      </w:r>
      <w:r w:rsidR="00C54C3A" w:rsidRPr="00C54C3A">
        <w:rPr>
          <w:rFonts w:ascii="Calibri" w:hAnsi="Calibri" w:cs="Calibri"/>
          <w:color w:val="000000"/>
        </w:rPr>
        <w:t xml:space="preserve">(or the paper-based test). All responses generated </w:t>
      </w:r>
      <w:r w:rsidR="00571978">
        <w:rPr>
          <w:rFonts w:ascii="Calibri" w:hAnsi="Calibri" w:cs="Calibri"/>
          <w:color w:val="000000"/>
        </w:rPr>
        <w:t xml:space="preserve">using </w:t>
      </w:r>
      <w:r w:rsidR="00C54C3A" w:rsidRPr="00C54C3A">
        <w:rPr>
          <w:rFonts w:ascii="Calibri" w:hAnsi="Calibri" w:cs="Calibri"/>
          <w:color w:val="000000"/>
        </w:rPr>
        <w:t xml:space="preserve">a </w:t>
      </w:r>
      <w:r w:rsidR="00571978">
        <w:rPr>
          <w:rFonts w:ascii="Calibri" w:hAnsi="Calibri" w:cs="Calibri"/>
          <w:color w:val="000000"/>
        </w:rPr>
        <w:t>“</w:t>
      </w:r>
      <w:r w:rsidR="00C54C3A" w:rsidRPr="00C54C3A">
        <w:rPr>
          <w:rFonts w:ascii="Calibri" w:hAnsi="Calibri" w:cs="Calibri"/>
          <w:color w:val="000000"/>
        </w:rPr>
        <w:t>stand-alone</w:t>
      </w:r>
      <w:r w:rsidR="00571978">
        <w:rPr>
          <w:rFonts w:ascii="Calibri" w:hAnsi="Calibri" w:cs="Calibri"/>
          <w:color w:val="000000"/>
        </w:rPr>
        <w:t>”</w:t>
      </w:r>
      <w:r w:rsidR="00C54C3A" w:rsidRPr="00C54C3A">
        <w:rPr>
          <w:rFonts w:ascii="Calibri" w:hAnsi="Calibri" w:cs="Calibri"/>
          <w:color w:val="000000"/>
        </w:rPr>
        <w:t xml:space="preserve"> assistive technology device must be transcribed verbatim by a test administrator to the student’s computer-based test or into the</w:t>
      </w:r>
      <w:r w:rsidR="00DC23C9">
        <w:rPr>
          <w:rFonts w:ascii="Calibri" w:hAnsi="Calibri" w:cs="Calibri"/>
          <w:color w:val="000000"/>
        </w:rPr>
        <w:t xml:space="preserve"> student’s </w:t>
      </w:r>
      <w:r w:rsidR="00C54C3A" w:rsidRPr="00C54C3A">
        <w:rPr>
          <w:rFonts w:ascii="Calibri" w:hAnsi="Calibri" w:cs="Calibri"/>
          <w:color w:val="000000"/>
        </w:rPr>
        <w:t>test book</w:t>
      </w:r>
      <w:r w:rsidR="00DC23C9">
        <w:rPr>
          <w:rFonts w:ascii="Calibri" w:hAnsi="Calibri" w:cs="Calibri"/>
          <w:color w:val="000000"/>
        </w:rPr>
        <w:t>let</w:t>
      </w:r>
      <w:r w:rsidR="00C54C3A" w:rsidRPr="00C54C3A">
        <w:rPr>
          <w:rFonts w:ascii="Calibri" w:hAnsi="Calibri" w:cs="Calibri"/>
          <w:color w:val="000000"/>
        </w:rPr>
        <w:t xml:space="preserve">/answer document. </w:t>
      </w:r>
    </w:p>
    <w:p w:rsidR="006366A3" w:rsidRDefault="008269AA" w:rsidP="003D7AA6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  <w:r>
        <w:rPr>
          <w:rFonts w:ascii="Calibri" w:hAnsi="Calibri" w:cs="Calibri"/>
          <w:color w:val="000000"/>
        </w:rPr>
        <w:t xml:space="preserve">External AT may only be used if the student has this listed as an accommodation in </w:t>
      </w:r>
      <w:r w:rsidR="00C2332D">
        <w:rPr>
          <w:rFonts w:ascii="Calibri" w:hAnsi="Calibri" w:cs="Calibri"/>
          <w:color w:val="000000"/>
        </w:rPr>
        <w:t xml:space="preserve">an </w:t>
      </w:r>
      <w:r>
        <w:rPr>
          <w:rFonts w:ascii="Calibri" w:hAnsi="Calibri" w:cs="Calibri"/>
          <w:color w:val="000000"/>
        </w:rPr>
        <w:t xml:space="preserve">IEP or 504 plan. </w:t>
      </w:r>
      <w:r w:rsidR="005F500C">
        <w:rPr>
          <w:rFonts w:ascii="Calibri" w:hAnsi="Calibri" w:cs="Calibri"/>
          <w:color w:val="000000"/>
        </w:rPr>
        <w:t xml:space="preserve">Please contact the </w:t>
      </w:r>
      <w:r w:rsidR="005F500C">
        <w:rPr>
          <w:color w:val="000000" w:themeColor="text1"/>
        </w:rPr>
        <w:t xml:space="preserve">Department of Elementary and Secondary Education at </w:t>
      </w:r>
      <w:hyperlink r:id="rId14" w:history="1">
        <w:r w:rsidR="005F500C" w:rsidRPr="008A3DC4">
          <w:rPr>
            <w:rStyle w:val="Hyperlink"/>
          </w:rPr>
          <w:t>mcas@doe.mass.edu</w:t>
        </w:r>
      </w:hyperlink>
      <w:r w:rsidR="005F500C">
        <w:t xml:space="preserve"> </w:t>
      </w:r>
      <w:r w:rsidR="005F500C">
        <w:rPr>
          <w:rFonts w:ascii="Calibri" w:hAnsi="Calibri" w:cs="Calibri"/>
          <w:color w:val="000000"/>
        </w:rPr>
        <w:t xml:space="preserve">for consultation regarding whether </w:t>
      </w:r>
      <w:r w:rsidR="00C2332D">
        <w:rPr>
          <w:rFonts w:ascii="Calibri" w:hAnsi="Calibri" w:cs="Calibri"/>
          <w:color w:val="000000"/>
        </w:rPr>
        <w:t>a “</w:t>
      </w:r>
      <w:r w:rsidR="005F500C">
        <w:rPr>
          <w:rFonts w:ascii="Calibri" w:hAnsi="Calibri" w:cs="Calibri"/>
          <w:color w:val="000000"/>
        </w:rPr>
        <w:t>stand-alone</w:t>
      </w:r>
      <w:r w:rsidR="00C2332D">
        <w:rPr>
          <w:rFonts w:ascii="Calibri" w:hAnsi="Calibri" w:cs="Calibri"/>
          <w:color w:val="000000"/>
        </w:rPr>
        <w:t>”</w:t>
      </w:r>
      <w:r w:rsidR="005F500C">
        <w:rPr>
          <w:rFonts w:ascii="Calibri" w:hAnsi="Calibri" w:cs="Calibri"/>
          <w:color w:val="000000"/>
        </w:rPr>
        <w:t xml:space="preserve"> AT </w:t>
      </w:r>
      <w:r w:rsidR="00E36038">
        <w:rPr>
          <w:rFonts w:ascii="Calibri" w:hAnsi="Calibri" w:cs="Calibri"/>
          <w:color w:val="000000"/>
        </w:rPr>
        <w:t>de</w:t>
      </w:r>
      <w:r w:rsidR="00C76815">
        <w:rPr>
          <w:rFonts w:ascii="Calibri" w:hAnsi="Calibri" w:cs="Calibri"/>
          <w:color w:val="000000"/>
        </w:rPr>
        <w:t>vice</w:t>
      </w:r>
      <w:r w:rsidR="00E36038">
        <w:rPr>
          <w:rFonts w:ascii="Calibri" w:hAnsi="Calibri" w:cs="Calibri"/>
          <w:color w:val="000000"/>
        </w:rPr>
        <w:t xml:space="preserve"> or program </w:t>
      </w:r>
      <w:r w:rsidR="005F500C">
        <w:rPr>
          <w:rFonts w:ascii="Calibri" w:hAnsi="Calibri" w:cs="Calibri"/>
          <w:color w:val="000000"/>
        </w:rPr>
        <w:t xml:space="preserve">is </w:t>
      </w:r>
      <w:r w:rsidR="00E36038">
        <w:rPr>
          <w:rFonts w:ascii="Calibri" w:hAnsi="Calibri" w:cs="Calibri"/>
          <w:color w:val="000000"/>
        </w:rPr>
        <w:t>allowable</w:t>
      </w:r>
      <w:r w:rsidR="005F500C">
        <w:rPr>
          <w:rFonts w:ascii="Calibri" w:hAnsi="Calibri" w:cs="Calibri"/>
          <w:color w:val="000000"/>
        </w:rPr>
        <w:t xml:space="preserve"> for MC</w:t>
      </w:r>
      <w:r w:rsidR="00507E25">
        <w:rPr>
          <w:rFonts w:ascii="Calibri" w:hAnsi="Calibri" w:cs="Calibri"/>
          <w:color w:val="000000"/>
        </w:rPr>
        <w:t>A</w:t>
      </w:r>
      <w:r w:rsidR="005F500C">
        <w:rPr>
          <w:rFonts w:ascii="Calibri" w:hAnsi="Calibri" w:cs="Calibri"/>
          <w:color w:val="000000"/>
        </w:rPr>
        <w:t>S testing</w:t>
      </w:r>
      <w:r w:rsidR="002835A8">
        <w:rPr>
          <w:color w:val="000000" w:themeColor="text1"/>
        </w:rPr>
        <w:t>.</w:t>
      </w:r>
    </w:p>
    <w:p w:rsidR="00D036DC" w:rsidRDefault="00E36038" w:rsidP="00355B82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Please note, t</w:t>
      </w:r>
      <w:r w:rsidR="00DC23C9">
        <w:rPr>
          <w:color w:val="000000" w:themeColor="text1"/>
        </w:rPr>
        <w:t xml:space="preserve">he </w:t>
      </w:r>
      <w:proofErr w:type="gramStart"/>
      <w:r>
        <w:rPr>
          <w:color w:val="000000" w:themeColor="text1"/>
        </w:rPr>
        <w:t xml:space="preserve">Compatible </w:t>
      </w:r>
      <w:r w:rsidR="00B6767F">
        <w:rPr>
          <w:color w:val="000000" w:themeColor="text1"/>
        </w:rPr>
        <w:t xml:space="preserve"> </w:t>
      </w:r>
      <w:r w:rsidR="00DC23C9">
        <w:rPr>
          <w:color w:val="000000" w:themeColor="text1"/>
        </w:rPr>
        <w:t>Assistive</w:t>
      </w:r>
      <w:proofErr w:type="gramEnd"/>
      <w:r w:rsidR="00DC23C9">
        <w:rPr>
          <w:color w:val="000000" w:themeColor="text1"/>
        </w:rPr>
        <w:t xml:space="preserve"> Technology </w:t>
      </w:r>
      <w:r>
        <w:rPr>
          <w:color w:val="000000" w:themeColor="text1"/>
        </w:rPr>
        <w:t xml:space="preserve">SR/PNP </w:t>
      </w:r>
      <w:r w:rsidR="00DC23C9">
        <w:rPr>
          <w:color w:val="000000" w:themeColor="text1"/>
        </w:rPr>
        <w:t xml:space="preserve">field should </w:t>
      </w:r>
      <w:r w:rsidR="00DC23C9" w:rsidRPr="008D651B">
        <w:rPr>
          <w:b/>
          <w:color w:val="000000" w:themeColor="text1"/>
        </w:rPr>
        <w:t>not</w:t>
      </w:r>
      <w:r w:rsidR="00DC23C9">
        <w:rPr>
          <w:color w:val="000000" w:themeColor="text1"/>
        </w:rPr>
        <w:t xml:space="preserve"> be selected if the student is using a </w:t>
      </w:r>
      <w:r w:rsidR="00C2332D">
        <w:rPr>
          <w:color w:val="000000" w:themeColor="text1"/>
        </w:rPr>
        <w:t xml:space="preserve">“stand-alone” </w:t>
      </w:r>
      <w:r w:rsidR="00DC23C9">
        <w:rPr>
          <w:color w:val="000000" w:themeColor="text1"/>
        </w:rPr>
        <w:t>external assistive technology, since a special form of the test is not required for testing</w:t>
      </w:r>
      <w:r w:rsidR="00805C60">
        <w:rPr>
          <w:color w:val="000000" w:themeColor="text1"/>
        </w:rPr>
        <w:t>,</w:t>
      </w:r>
      <w:r w:rsidR="00206F8A">
        <w:rPr>
          <w:color w:val="000000" w:themeColor="text1"/>
        </w:rPr>
        <w:t xml:space="preserve"> but any other SR/PNP designation must be completed if the External AT device or program</w:t>
      </w:r>
      <w:r w:rsidR="00D822D3">
        <w:rPr>
          <w:color w:val="000000" w:themeColor="text1"/>
        </w:rPr>
        <w:t xml:space="preserve"> provides that</w:t>
      </w:r>
      <w:r w:rsidR="00206F8A">
        <w:rPr>
          <w:color w:val="000000" w:themeColor="text1"/>
        </w:rPr>
        <w:t xml:space="preserve"> specific accommodation (e.g.</w:t>
      </w:r>
      <w:r w:rsidR="00D822D3">
        <w:rPr>
          <w:color w:val="000000" w:themeColor="text1"/>
        </w:rPr>
        <w:t xml:space="preserve"> S</w:t>
      </w:r>
      <w:r w:rsidR="00206F8A">
        <w:rPr>
          <w:color w:val="000000" w:themeColor="text1"/>
        </w:rPr>
        <w:t>peech-to-text</w:t>
      </w:r>
      <w:r w:rsidR="00D822D3">
        <w:rPr>
          <w:color w:val="000000" w:themeColor="text1"/>
        </w:rPr>
        <w:t xml:space="preserve"> or Word Prediction).</w:t>
      </w:r>
    </w:p>
    <w:p w:rsidR="002B7FD7" w:rsidRDefault="002B7FD7" w:rsidP="00355B82">
      <w:pPr>
        <w:spacing w:line="276" w:lineRule="auto"/>
        <w:rPr>
          <w:color w:val="000000" w:themeColor="text1"/>
        </w:rPr>
      </w:pPr>
    </w:p>
    <w:p w:rsidR="00FB2121" w:rsidRPr="006D364E" w:rsidRDefault="003809D2" w:rsidP="003D7AA6">
      <w:pPr>
        <w:pStyle w:val="Heading1"/>
        <w:spacing w:before="0"/>
        <w:jc w:val="center"/>
        <w:rPr>
          <w:rFonts w:asciiTheme="minorHAnsi" w:hAnsiTheme="minorHAnsi"/>
          <w:sz w:val="32"/>
        </w:rPr>
      </w:pPr>
      <w:r w:rsidRPr="006D364E">
        <w:rPr>
          <w:rFonts w:asciiTheme="minorHAnsi" w:hAnsiTheme="minorHAnsi"/>
          <w:sz w:val="32"/>
        </w:rPr>
        <w:lastRenderedPageBreak/>
        <w:t>Assistive Technology Software and Hardware</w:t>
      </w:r>
    </w:p>
    <w:p w:rsidR="00C54C3A" w:rsidRPr="006D364E" w:rsidRDefault="00C54C3A" w:rsidP="003D7AA6">
      <w:pPr>
        <w:pStyle w:val="Heading1"/>
        <w:spacing w:before="0" w:after="240"/>
        <w:jc w:val="center"/>
        <w:rPr>
          <w:rFonts w:asciiTheme="minorHAnsi" w:hAnsiTheme="minorHAnsi"/>
          <w:b w:val="0"/>
          <w:sz w:val="32"/>
        </w:rPr>
      </w:pPr>
      <w:r w:rsidRPr="006D364E">
        <w:rPr>
          <w:rFonts w:asciiTheme="minorHAnsi" w:hAnsiTheme="minorHAnsi"/>
          <w:sz w:val="32"/>
        </w:rPr>
        <w:t>Compatible with TestNav8</w:t>
      </w:r>
      <w:r w:rsidR="008B29FE" w:rsidRPr="006D364E">
        <w:rPr>
          <w:rFonts w:asciiTheme="minorHAnsi" w:hAnsiTheme="minorHAnsi"/>
          <w:sz w:val="32"/>
        </w:rPr>
        <w:t xml:space="preserve"> (Category Two)</w:t>
      </w: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  <w:tblDescription w:val="Assistive Technology Software and Hardware Compatible with TestNav8 (Category Two.&#10;"/>
      </w:tblPr>
      <w:tblGrid>
        <w:gridCol w:w="1525"/>
        <w:gridCol w:w="1170"/>
        <w:gridCol w:w="1620"/>
        <w:gridCol w:w="1620"/>
        <w:gridCol w:w="990"/>
        <w:gridCol w:w="1350"/>
        <w:gridCol w:w="2160"/>
      </w:tblGrid>
      <w:tr w:rsidR="00645B8E" w:rsidTr="00D036DC">
        <w:trPr>
          <w:tblHeader/>
        </w:trPr>
        <w:tc>
          <w:tcPr>
            <w:tcW w:w="1525" w:type="dxa"/>
            <w:shd w:val="clear" w:color="auto" w:fill="BDD6EE" w:themeFill="accent1" w:themeFillTint="66"/>
          </w:tcPr>
          <w:p w:rsidR="00645B8E" w:rsidRPr="003809D2" w:rsidRDefault="00645B8E" w:rsidP="003809D2">
            <w:pPr>
              <w:jc w:val="center"/>
              <w:rPr>
                <w:b/>
                <w:color w:val="000000" w:themeColor="text1"/>
              </w:rPr>
            </w:pPr>
            <w:r w:rsidRPr="003809D2">
              <w:rPr>
                <w:b/>
                <w:color w:val="000000" w:themeColor="text1"/>
              </w:rPr>
              <w:t>Manufacturer</w:t>
            </w:r>
          </w:p>
        </w:tc>
        <w:tc>
          <w:tcPr>
            <w:tcW w:w="1170" w:type="dxa"/>
            <w:shd w:val="clear" w:color="auto" w:fill="BDD6EE" w:themeFill="accent1" w:themeFillTint="66"/>
          </w:tcPr>
          <w:p w:rsidR="00645B8E" w:rsidRPr="003809D2" w:rsidRDefault="00645B8E" w:rsidP="003809D2">
            <w:pPr>
              <w:jc w:val="center"/>
              <w:rPr>
                <w:b/>
                <w:color w:val="000000" w:themeColor="text1"/>
              </w:rPr>
            </w:pPr>
            <w:r w:rsidRPr="003809D2">
              <w:rPr>
                <w:b/>
                <w:color w:val="000000" w:themeColor="text1"/>
              </w:rPr>
              <w:t>Product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645B8E" w:rsidRPr="003809D2" w:rsidRDefault="00645B8E" w:rsidP="003809D2">
            <w:pPr>
              <w:jc w:val="center"/>
              <w:rPr>
                <w:b/>
                <w:color w:val="000000" w:themeColor="text1"/>
              </w:rPr>
            </w:pPr>
            <w:r w:rsidRPr="003809D2">
              <w:rPr>
                <w:b/>
                <w:color w:val="000000" w:themeColor="text1"/>
              </w:rPr>
              <w:t>Classification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645B8E" w:rsidRPr="003809D2" w:rsidRDefault="00645B8E" w:rsidP="003809D2">
            <w:pPr>
              <w:jc w:val="center"/>
              <w:rPr>
                <w:b/>
                <w:color w:val="000000" w:themeColor="text1"/>
              </w:rPr>
            </w:pPr>
            <w:r w:rsidRPr="003809D2">
              <w:rPr>
                <w:b/>
                <w:color w:val="000000" w:themeColor="text1"/>
              </w:rPr>
              <w:t>Hardware / Software</w:t>
            </w:r>
          </w:p>
        </w:tc>
        <w:tc>
          <w:tcPr>
            <w:tcW w:w="990" w:type="dxa"/>
            <w:shd w:val="clear" w:color="auto" w:fill="BDD6EE" w:themeFill="accent1" w:themeFillTint="66"/>
          </w:tcPr>
          <w:p w:rsidR="00645B8E" w:rsidRPr="003809D2" w:rsidRDefault="00645B8E" w:rsidP="003809D2">
            <w:pPr>
              <w:jc w:val="center"/>
              <w:rPr>
                <w:b/>
                <w:color w:val="000000" w:themeColor="text1"/>
              </w:rPr>
            </w:pPr>
            <w:r w:rsidRPr="003809D2">
              <w:rPr>
                <w:b/>
                <w:color w:val="000000" w:themeColor="text1"/>
              </w:rPr>
              <w:t>Version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645B8E" w:rsidRPr="003809D2" w:rsidRDefault="00645B8E" w:rsidP="003809D2">
            <w:pPr>
              <w:jc w:val="center"/>
              <w:rPr>
                <w:b/>
                <w:color w:val="000000" w:themeColor="text1"/>
              </w:rPr>
            </w:pPr>
            <w:r w:rsidRPr="003809D2">
              <w:rPr>
                <w:b/>
                <w:color w:val="000000" w:themeColor="text1"/>
              </w:rPr>
              <w:t>Compatible OS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:rsidR="005B5975" w:rsidRDefault="005B5975" w:rsidP="003B39A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Designate i</w:t>
            </w:r>
            <w:r w:rsidR="003B39A9">
              <w:rPr>
                <w:b/>
                <w:color w:val="000000" w:themeColor="text1"/>
              </w:rPr>
              <w:t xml:space="preserve">n </w:t>
            </w:r>
          </w:p>
          <w:p w:rsidR="00645B8E" w:rsidRPr="00645B8E" w:rsidRDefault="005B5975" w:rsidP="003B39A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SR/</w:t>
            </w:r>
            <w:r w:rsidR="003B39A9">
              <w:rPr>
                <w:b/>
                <w:color w:val="000000" w:themeColor="text1"/>
              </w:rPr>
              <w:t xml:space="preserve">PNP </w:t>
            </w:r>
          </w:p>
        </w:tc>
      </w:tr>
      <w:tr w:rsidR="00645B8E" w:rsidRPr="005C32E6" w:rsidTr="00D036DC">
        <w:trPr>
          <w:trHeight w:val="780"/>
        </w:trPr>
        <w:tc>
          <w:tcPr>
            <w:tcW w:w="1525" w:type="dxa"/>
            <w:hideMark/>
          </w:tcPr>
          <w:p w:rsidR="00645B8E" w:rsidRPr="00D036DC" w:rsidRDefault="00645B8E" w:rsidP="005C32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VFO (Freedom Scientific)</w:t>
            </w:r>
          </w:p>
        </w:tc>
        <w:tc>
          <w:tcPr>
            <w:tcW w:w="1170" w:type="dxa"/>
            <w:hideMark/>
          </w:tcPr>
          <w:p w:rsidR="00645B8E" w:rsidRPr="00D036DC" w:rsidRDefault="00645B8E" w:rsidP="005C32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JAWS</w:t>
            </w:r>
          </w:p>
        </w:tc>
        <w:tc>
          <w:tcPr>
            <w:tcW w:w="1620" w:type="dxa"/>
            <w:hideMark/>
          </w:tcPr>
          <w:p w:rsidR="00645B8E" w:rsidRPr="00D036DC" w:rsidRDefault="00645B8E" w:rsidP="005C32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Screen Reader</w:t>
            </w:r>
          </w:p>
        </w:tc>
        <w:tc>
          <w:tcPr>
            <w:tcW w:w="1620" w:type="dxa"/>
            <w:hideMark/>
          </w:tcPr>
          <w:p w:rsidR="00645B8E" w:rsidRPr="00D036DC" w:rsidRDefault="00645B8E" w:rsidP="005C32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hideMark/>
          </w:tcPr>
          <w:p w:rsidR="00645B8E" w:rsidRPr="00D036DC" w:rsidRDefault="00645B8E" w:rsidP="005C32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  <w:r w:rsid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16, 17, 18</w:t>
            </w:r>
          </w:p>
        </w:tc>
        <w:tc>
          <w:tcPr>
            <w:tcW w:w="1350" w:type="dxa"/>
            <w:hideMark/>
          </w:tcPr>
          <w:p w:rsidR="00645B8E" w:rsidRPr="00D036DC" w:rsidRDefault="00645B8E" w:rsidP="005C32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</w:t>
            </w:r>
          </w:p>
        </w:tc>
        <w:tc>
          <w:tcPr>
            <w:tcW w:w="2160" w:type="dxa"/>
          </w:tcPr>
          <w:p w:rsidR="00645B8E" w:rsidRPr="00D036DC" w:rsidRDefault="00645B8E" w:rsidP="005C32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Screen Reader</w:t>
            </w:r>
          </w:p>
        </w:tc>
      </w:tr>
      <w:tr w:rsidR="00645B8E" w:rsidRPr="005C32E6" w:rsidTr="00D036DC">
        <w:trPr>
          <w:trHeight w:val="1035"/>
        </w:trPr>
        <w:tc>
          <w:tcPr>
            <w:tcW w:w="1525" w:type="dxa"/>
            <w:hideMark/>
          </w:tcPr>
          <w:p w:rsidR="00645B8E" w:rsidRPr="00D036DC" w:rsidRDefault="00645B8E" w:rsidP="005C32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VFO (</w:t>
            </w: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AbleNet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Inc.)</w:t>
            </w:r>
          </w:p>
        </w:tc>
        <w:tc>
          <w:tcPr>
            <w:tcW w:w="1170" w:type="dxa"/>
            <w:hideMark/>
          </w:tcPr>
          <w:p w:rsidR="00645B8E" w:rsidRPr="00D036DC" w:rsidRDefault="00645B8E" w:rsidP="005C32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AbleNet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Wave Rollerball</w:t>
            </w:r>
          </w:p>
        </w:tc>
        <w:tc>
          <w:tcPr>
            <w:tcW w:w="1620" w:type="dxa"/>
            <w:hideMark/>
          </w:tcPr>
          <w:p w:rsidR="00645B8E" w:rsidRPr="00D036DC" w:rsidRDefault="00645B8E" w:rsidP="005C32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Alternative Mouse / Pointing Device</w:t>
            </w:r>
          </w:p>
        </w:tc>
        <w:tc>
          <w:tcPr>
            <w:tcW w:w="1620" w:type="dxa"/>
            <w:hideMark/>
          </w:tcPr>
          <w:p w:rsidR="00645B8E" w:rsidRPr="00D036DC" w:rsidRDefault="00645B8E" w:rsidP="005C32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Hardware</w:t>
            </w:r>
          </w:p>
        </w:tc>
        <w:tc>
          <w:tcPr>
            <w:tcW w:w="990" w:type="dxa"/>
            <w:hideMark/>
          </w:tcPr>
          <w:p w:rsidR="00645B8E" w:rsidRPr="00D036DC" w:rsidRDefault="00645B8E" w:rsidP="005C32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200-30300</w:t>
            </w:r>
          </w:p>
        </w:tc>
        <w:tc>
          <w:tcPr>
            <w:tcW w:w="1350" w:type="dxa"/>
            <w:hideMark/>
          </w:tcPr>
          <w:p w:rsidR="00645B8E" w:rsidRPr="00D036DC" w:rsidRDefault="00645B8E" w:rsidP="005C32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PC, Mac</w:t>
            </w:r>
          </w:p>
        </w:tc>
        <w:tc>
          <w:tcPr>
            <w:tcW w:w="2160" w:type="dxa"/>
          </w:tcPr>
          <w:p w:rsidR="00645B8E" w:rsidRPr="00D036DC" w:rsidRDefault="00645B8E" w:rsidP="005C32E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D036DC">
        <w:trPr>
          <w:trHeight w:val="780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VFO (</w:t>
            </w: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AbleNet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Inc.)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BigBlu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VisionBoard</w:t>
            </w:r>
            <w:proofErr w:type="spellEnd"/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Alternative Keyboard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12000018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Windows, Chrome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D036DC">
        <w:trPr>
          <w:trHeight w:val="780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VFO (</w:t>
            </w: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AbleNet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Inc.)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BigKeys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Keyboard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Alternative Keyboard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PC,</w:t>
            </w:r>
            <w:r w:rsidR="00C768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D036DC">
        <w:trPr>
          <w:trHeight w:val="1035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VFO (</w:t>
            </w: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AbleNet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Inc.)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BIGtrack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Trackball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Alternative Mouse / Pointing Device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PC,</w:t>
            </w:r>
            <w:r w:rsidR="00C768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D036DC">
        <w:trPr>
          <w:trHeight w:val="1035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VFO (</w:t>
            </w: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AbleNet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Inc.)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Blue2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Switch Access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10000017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iOS, OSX, Windows, Chrome, Android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D036DC">
        <w:trPr>
          <w:trHeight w:val="1035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VFO (</w:t>
            </w: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AbleNet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Inc.)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Dwell Clicker 2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Alternative Mouse / Pointing Device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shd w:val="clear" w:color="auto" w:fill="FFFFFF" w:themeFill="background1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D036DC">
        <w:trPr>
          <w:trHeight w:val="1290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VFO (</w:t>
            </w: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AbleNet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Inc.)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Grid 2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Alternative Keyboard, Switch Access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25000008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D036DC">
        <w:trPr>
          <w:trHeight w:val="1290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VFO (</w:t>
            </w: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AbleNet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Inc.)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Grid 3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Alternative Keyboard, Switch Access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25000043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D036DC">
        <w:trPr>
          <w:trHeight w:val="780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VFO (</w:t>
            </w: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AbleNet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Inc.)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Intellikeys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USB Keyboard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Alternative Keyboard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139459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D036DC">
        <w:trPr>
          <w:trHeight w:val="1290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VFO (</w:t>
            </w: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AbleNet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Inc.)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IntelliKeys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(with Overlay Maker 3.5)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Alternative Keyboard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shd w:val="clear" w:color="auto" w:fill="FFFFFF" w:themeFill="background1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 w:themeFill="background1"/>
              </w:rPr>
              <w:t>n/a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OSX, Windows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D036DC">
        <w:trPr>
          <w:trHeight w:val="1035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VFO (</w:t>
            </w: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AbleNet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Inc.)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Hitch Computer Switch Interface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Switch Access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10034100</w:t>
            </w:r>
          </w:p>
        </w:tc>
        <w:tc>
          <w:tcPr>
            <w:tcW w:w="1350" w:type="dxa"/>
            <w:shd w:val="clear" w:color="auto" w:fill="FFFFFF" w:themeFill="background1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Android, OS X, Windows</w:t>
            </w:r>
          </w:p>
        </w:tc>
        <w:tc>
          <w:tcPr>
            <w:tcW w:w="2160" w:type="dxa"/>
            <w:shd w:val="clear" w:color="auto" w:fill="FFFFFF" w:themeFill="background1"/>
          </w:tcPr>
          <w:p w:rsidR="00645B8E" w:rsidRPr="00D036DC" w:rsidRDefault="005B5975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</w:t>
            </w:r>
            <w:r w:rsidR="00645B8E"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hnology</w:t>
            </w:r>
          </w:p>
        </w:tc>
      </w:tr>
      <w:tr w:rsidR="00645B8E" w:rsidRPr="005C32E6" w:rsidTr="00D036DC">
        <w:trPr>
          <w:trHeight w:val="2055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VFO (</w:t>
            </w: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AbleNet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Inc.)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Keys-U-See Wireless Combo Keyboard and Mouse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Alternative Keyboard, Alternative Mouse / Pointing Device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10090401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D036DC">
        <w:trPr>
          <w:trHeight w:val="780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VFO (</w:t>
            </w: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AbleNet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Inc.)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Kinderboard</w:t>
            </w:r>
            <w:proofErr w:type="spellEnd"/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Alternative Keyboard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Hardware</w:t>
            </w:r>
          </w:p>
        </w:tc>
        <w:tc>
          <w:tcPr>
            <w:tcW w:w="990" w:type="dxa"/>
            <w:shd w:val="clear" w:color="auto" w:fill="FFFFFF" w:themeFill="background1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OSX, Windows, Android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D036DC">
        <w:trPr>
          <w:trHeight w:val="780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VFO (</w:t>
            </w: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AbleNet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Inc.)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LessonBoard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Keyboard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Alternative Keyboard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12000029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OSX, Windows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D036DC">
        <w:trPr>
          <w:trHeight w:val="780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VFO (</w:t>
            </w: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AbleNet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Inc.)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LearningBoard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Keyboard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Alternative Keyboard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12000028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OSX, Windows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D036DC">
        <w:trPr>
          <w:trHeight w:val="780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VFO (</w:t>
            </w: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AbleNet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Inc.)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myGaze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Assistive 2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AAC Device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30000017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D036DC">
        <w:trPr>
          <w:trHeight w:val="1035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VFO (</w:t>
            </w: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AbleNet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Inc.)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TrackerPro</w:t>
            </w:r>
            <w:proofErr w:type="spellEnd"/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Alternative Mouse / Pointing Device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12060100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Android, OSX, Windows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D036DC">
        <w:trPr>
          <w:trHeight w:val="1035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VFO (</w:t>
            </w: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AbleNet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Inc.)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VisionBoard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Wireless Keyboard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Alternative Keyboard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12000026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Windows, OSX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D036DC">
        <w:trPr>
          <w:trHeight w:val="525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 Squared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Window-Eyes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Screen Reader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9.2.1.0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Screen Reader</w:t>
            </w:r>
          </w:p>
        </w:tc>
      </w:tr>
      <w:tr w:rsidR="00645B8E" w:rsidRPr="005C32E6" w:rsidTr="00D036DC">
        <w:trPr>
          <w:trHeight w:val="1035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 Squared (GW Micro)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Window-Eyes (GW Micro)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Screen Reader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Screen Reader</w:t>
            </w:r>
          </w:p>
        </w:tc>
      </w:tr>
      <w:tr w:rsidR="00645B8E" w:rsidRPr="005C32E6" w:rsidTr="00D036DC">
        <w:trPr>
          <w:trHeight w:val="2055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 Squared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ZoomText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Mac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Text to Speech, Zoom/Magnification, Color and Font Customization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OSX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4A67AC">
        <w:trPr>
          <w:trHeight w:val="611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Ai Squared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ZoomText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Magnifier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Zoom/Magnification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4A67AC">
        <w:trPr>
          <w:trHeight w:val="809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 Squared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ZoomText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Magnifier/Reader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Screen Reader, Zoom/Magnification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</w:t>
            </w:r>
          </w:p>
        </w:tc>
        <w:tc>
          <w:tcPr>
            <w:tcW w:w="2160" w:type="dxa"/>
          </w:tcPr>
          <w:p w:rsidR="00645B8E" w:rsidRPr="00D036DC" w:rsidRDefault="0070640B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4A67AC">
        <w:trPr>
          <w:trHeight w:val="791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 Squared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ZoomText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Fusion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Screen Reader, Zoom/Magnification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</w:t>
            </w:r>
          </w:p>
        </w:tc>
        <w:tc>
          <w:tcPr>
            <w:tcW w:w="2160" w:type="dxa"/>
          </w:tcPr>
          <w:p w:rsidR="00645B8E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Screen Reader</w:t>
            </w:r>
          </w:p>
          <w:p w:rsidR="003D685D" w:rsidRPr="003D685D" w:rsidRDefault="003D685D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685D">
              <w:rPr>
                <w:rFonts w:ascii="Arial" w:hAnsi="Arial" w:cs="Arial"/>
                <w:sz w:val="20"/>
              </w:rPr>
              <w:t>(for ELA only)</w:t>
            </w:r>
          </w:p>
        </w:tc>
      </w:tr>
      <w:tr w:rsidR="00645B8E" w:rsidRPr="005C32E6" w:rsidTr="004A67AC">
        <w:trPr>
          <w:trHeight w:val="1079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Applied Human Factors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Reach Interface Author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Word Prediction, Alternative Keyboard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v.6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D036DC">
        <w:trPr>
          <w:trHeight w:val="780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AssistiveWare</w:t>
            </w:r>
            <w:proofErr w:type="spellEnd"/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SwitchXS</w:t>
            </w:r>
            <w:proofErr w:type="spellEnd"/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Switch Access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 2.5.4 &amp; 2.5.1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OSX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70640B" w:rsidRPr="005C32E6" w:rsidTr="004A67AC">
        <w:trPr>
          <w:trHeight w:val="908"/>
        </w:trPr>
        <w:tc>
          <w:tcPr>
            <w:tcW w:w="1525" w:type="dxa"/>
          </w:tcPr>
          <w:p w:rsidR="0070640B" w:rsidRPr="00D036DC" w:rsidRDefault="0070640B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Cambium Learning (Kurzweil)</w:t>
            </w:r>
          </w:p>
        </w:tc>
        <w:tc>
          <w:tcPr>
            <w:tcW w:w="1170" w:type="dxa"/>
          </w:tcPr>
          <w:p w:rsidR="0070640B" w:rsidRPr="00D036DC" w:rsidRDefault="0070640B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Kurzweil 3000 Windows</w:t>
            </w:r>
          </w:p>
        </w:tc>
        <w:tc>
          <w:tcPr>
            <w:tcW w:w="1620" w:type="dxa"/>
          </w:tcPr>
          <w:p w:rsidR="0070640B" w:rsidRPr="00D036DC" w:rsidRDefault="0070640B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Text to Speech, Word Prediction</w:t>
            </w:r>
          </w:p>
        </w:tc>
        <w:tc>
          <w:tcPr>
            <w:tcW w:w="1620" w:type="dxa"/>
          </w:tcPr>
          <w:p w:rsidR="0070640B" w:rsidRPr="00D036DC" w:rsidRDefault="0070640B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</w:tcPr>
          <w:p w:rsidR="0070640B" w:rsidRPr="00D036DC" w:rsidRDefault="0070640B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Version 13</w:t>
            </w:r>
          </w:p>
        </w:tc>
        <w:tc>
          <w:tcPr>
            <w:tcW w:w="1350" w:type="dxa"/>
          </w:tcPr>
          <w:p w:rsidR="0070640B" w:rsidRPr="00D036DC" w:rsidRDefault="0070640B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</w:t>
            </w:r>
          </w:p>
        </w:tc>
        <w:tc>
          <w:tcPr>
            <w:tcW w:w="2160" w:type="dxa"/>
          </w:tcPr>
          <w:p w:rsidR="0070640B" w:rsidRDefault="0070640B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  <w:p w:rsidR="004447C9" w:rsidRPr="00D036DC" w:rsidRDefault="003D685D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(text-to-speech for ELA only)</w:t>
            </w:r>
          </w:p>
        </w:tc>
      </w:tr>
      <w:tr w:rsidR="00E36038" w:rsidRPr="005C32E6" w:rsidTr="004A67AC">
        <w:trPr>
          <w:trHeight w:val="323"/>
        </w:trPr>
        <w:tc>
          <w:tcPr>
            <w:tcW w:w="1525" w:type="dxa"/>
            <w:hideMark/>
          </w:tcPr>
          <w:p w:rsidR="00E36038" w:rsidRDefault="00E36038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 Johnston</w:t>
            </w:r>
          </w:p>
          <w:p w:rsidR="00E36038" w:rsidRPr="00D036DC" w:rsidRDefault="00E36038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hideMark/>
          </w:tcPr>
          <w:p w:rsidR="00E36038" w:rsidRDefault="00E36038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Co:Writer</w:t>
            </w:r>
            <w:proofErr w:type="spellEnd"/>
            <w:proofErr w:type="gramEnd"/>
          </w:p>
          <w:p w:rsidR="00E36038" w:rsidRPr="00D036DC" w:rsidRDefault="00E36038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hideMark/>
          </w:tcPr>
          <w:p w:rsidR="00E36038" w:rsidRPr="00D036DC" w:rsidRDefault="00E36038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Word Prediction, Phonetic Spell Check</w:t>
            </w:r>
          </w:p>
        </w:tc>
        <w:tc>
          <w:tcPr>
            <w:tcW w:w="1620" w:type="dxa"/>
            <w:vMerge w:val="restart"/>
            <w:hideMark/>
          </w:tcPr>
          <w:p w:rsidR="00E36038" w:rsidRPr="00D036DC" w:rsidRDefault="00E36038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vMerge w:val="restart"/>
            <w:hideMark/>
          </w:tcPr>
          <w:p w:rsidR="00E36038" w:rsidRPr="00D036DC" w:rsidRDefault="00E36038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v.7</w:t>
            </w:r>
          </w:p>
        </w:tc>
        <w:tc>
          <w:tcPr>
            <w:tcW w:w="1350" w:type="dxa"/>
            <w:vMerge w:val="restart"/>
            <w:hideMark/>
          </w:tcPr>
          <w:p w:rsidR="00E36038" w:rsidRPr="00D036DC" w:rsidRDefault="00E36038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Windows, OSX</w:t>
            </w:r>
          </w:p>
        </w:tc>
        <w:tc>
          <w:tcPr>
            <w:tcW w:w="2160" w:type="dxa"/>
            <w:vMerge w:val="restart"/>
          </w:tcPr>
          <w:p w:rsidR="00E36038" w:rsidRPr="00D036DC" w:rsidRDefault="00E36038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E36038" w:rsidRPr="005C32E6" w:rsidTr="004A67AC">
        <w:trPr>
          <w:trHeight w:val="800"/>
        </w:trPr>
        <w:tc>
          <w:tcPr>
            <w:tcW w:w="2695" w:type="dxa"/>
            <w:gridSpan w:val="2"/>
            <w:hideMark/>
          </w:tcPr>
          <w:p w:rsidR="00E36038" w:rsidRPr="004A67AC" w:rsidRDefault="00D2281E" w:rsidP="00645B8E">
            <w:pPr>
              <w:spacing w:after="160" w:line="259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</w:rPr>
            </w:pPr>
            <w:r w:rsidRPr="004A67AC">
              <w:rPr>
                <w:rFonts w:ascii="Arial" w:eastAsia="Times New Roman" w:hAnsi="Arial" w:cs="Arial"/>
                <w:i/>
                <w:color w:val="FF0000"/>
                <w:sz w:val="20"/>
                <w:szCs w:val="20"/>
              </w:rPr>
              <w:t xml:space="preserve">(Note: </w:t>
            </w:r>
            <w:proofErr w:type="spellStart"/>
            <w:r w:rsidRPr="004A67AC">
              <w:rPr>
                <w:rFonts w:ascii="Arial" w:eastAsia="Times New Roman" w:hAnsi="Arial" w:cs="Arial"/>
                <w:i/>
                <w:color w:val="FF0000"/>
                <w:sz w:val="20"/>
                <w:szCs w:val="20"/>
              </w:rPr>
              <w:t>Co:Writer</w:t>
            </w:r>
            <w:proofErr w:type="spellEnd"/>
            <w:r w:rsidRPr="004A67AC">
              <w:rPr>
                <w:rFonts w:ascii="Arial" w:eastAsia="Times New Roman" w:hAnsi="Arial" w:cs="Arial"/>
                <w:i/>
                <w:color w:val="FF0000"/>
                <w:sz w:val="20"/>
                <w:szCs w:val="20"/>
              </w:rPr>
              <w:t xml:space="preserve"> Universal is a Chrome </w:t>
            </w:r>
            <w:proofErr w:type="spellStart"/>
            <w:r w:rsidRPr="004A67AC">
              <w:rPr>
                <w:rFonts w:ascii="Arial" w:eastAsia="Times New Roman" w:hAnsi="Arial" w:cs="Arial"/>
                <w:i/>
                <w:color w:val="FF0000"/>
                <w:sz w:val="20"/>
                <w:szCs w:val="20"/>
              </w:rPr>
              <w:t>Extention</w:t>
            </w:r>
            <w:proofErr w:type="spellEnd"/>
            <w:r w:rsidRPr="004A67AC">
              <w:rPr>
                <w:rFonts w:ascii="Arial" w:eastAsia="Times New Roman" w:hAnsi="Arial" w:cs="Arial"/>
                <w:i/>
                <w:color w:val="FF0000"/>
                <w:sz w:val="20"/>
                <w:szCs w:val="20"/>
              </w:rPr>
              <w:t xml:space="preserve"> and will not work with TestNav8)</w:t>
            </w:r>
          </w:p>
        </w:tc>
        <w:tc>
          <w:tcPr>
            <w:tcW w:w="1620" w:type="dxa"/>
            <w:vMerge/>
            <w:hideMark/>
          </w:tcPr>
          <w:p w:rsidR="00E36038" w:rsidRPr="00D036DC" w:rsidRDefault="00E36038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hideMark/>
          </w:tcPr>
          <w:p w:rsidR="00E36038" w:rsidRPr="00D036DC" w:rsidRDefault="00E36038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hideMark/>
          </w:tcPr>
          <w:p w:rsidR="00E36038" w:rsidRPr="00D036DC" w:rsidRDefault="00E36038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hideMark/>
          </w:tcPr>
          <w:p w:rsidR="00E36038" w:rsidRPr="00D036DC" w:rsidRDefault="00E36038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6038" w:rsidRPr="00D036DC" w:rsidRDefault="00E36038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45B8E" w:rsidRPr="005C32E6" w:rsidTr="00D036DC">
        <w:trPr>
          <w:trHeight w:val="780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Don Johnston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Switch Interface Pro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Switch Access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v.6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Windows, OSX, Linux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4A67AC">
        <w:trPr>
          <w:trHeight w:val="350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DynaVox</w:t>
            </w:r>
            <w:proofErr w:type="spellEnd"/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Maestro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AAC Device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Windows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4A67AC">
        <w:trPr>
          <w:trHeight w:val="359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DynaVox</w:t>
            </w:r>
            <w:proofErr w:type="spellEnd"/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Vmax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AAC Device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</w:t>
            </w:r>
          </w:p>
        </w:tc>
        <w:tc>
          <w:tcPr>
            <w:tcW w:w="2160" w:type="dxa"/>
          </w:tcPr>
          <w:p w:rsidR="00645B8E" w:rsidRPr="00D036DC" w:rsidDel="00D51DA1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4A67AC">
        <w:trPr>
          <w:trHeight w:val="899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" w:name="_Hlk495482065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VFO (Freedom Scientific)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MAGic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(with Speech)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Screen Reader, Zoom/Magnification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v.12/v.13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</w:t>
            </w:r>
          </w:p>
        </w:tc>
        <w:tc>
          <w:tcPr>
            <w:tcW w:w="2160" w:type="dxa"/>
          </w:tcPr>
          <w:p w:rsidR="00645B8E" w:rsidRDefault="0070640B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  <w:p w:rsidR="003D685D" w:rsidRPr="00D036DC" w:rsidRDefault="003D685D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(text-to-speech for ELA only)</w:t>
            </w:r>
          </w:p>
        </w:tc>
      </w:tr>
      <w:bookmarkEnd w:id="1"/>
      <w:tr w:rsidR="00645B8E" w:rsidRPr="005C32E6" w:rsidTr="00D036DC">
        <w:trPr>
          <w:trHeight w:val="780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Nuance Communications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Dragon Naturally Speaking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Speech-to-Text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v.12/v.13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4A67AC">
        <w:trPr>
          <w:trHeight w:val="368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NV Access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NVDA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Screen Reader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2014.3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Screen Reader</w:t>
            </w:r>
          </w:p>
        </w:tc>
      </w:tr>
      <w:tr w:rsidR="00645B8E" w:rsidRPr="005C32E6" w:rsidTr="00D036DC">
        <w:trPr>
          <w:trHeight w:val="1035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Origin Instruments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Headmouse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Extreme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Alternative Mouse / Pointing Device</w:t>
            </w:r>
          </w:p>
        </w:tc>
        <w:tc>
          <w:tcPr>
            <w:tcW w:w="1620" w:type="dxa"/>
            <w:shd w:val="clear" w:color="auto" w:fill="FFFFFF" w:themeFill="background1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Hardware</w:t>
            </w:r>
          </w:p>
        </w:tc>
        <w:tc>
          <w:tcPr>
            <w:tcW w:w="990" w:type="dxa"/>
            <w:shd w:val="clear" w:color="auto" w:fill="FFFFFF" w:themeFill="background1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 w:themeFill="background1"/>
              </w:rPr>
              <w:t>n/a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Windows, OSX, iOS, Android, Linux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4A67AC">
        <w:trPr>
          <w:trHeight w:val="575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RJ Cooper &amp; Assoc.</w:t>
            </w:r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Cross Scanner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Switch Access</w:t>
            </w:r>
          </w:p>
        </w:tc>
        <w:tc>
          <w:tcPr>
            <w:tcW w:w="1620" w:type="dxa"/>
            <w:shd w:val="clear" w:color="auto" w:fill="FFFFFF" w:themeFill="background1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Hardware</w:t>
            </w:r>
          </w:p>
        </w:tc>
        <w:tc>
          <w:tcPr>
            <w:tcW w:w="990" w:type="dxa"/>
            <w:shd w:val="clear" w:color="auto" w:fill="FFFFFF" w:themeFill="background1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 w:themeFill="background1"/>
              </w:rPr>
              <w:t>n/a</w:t>
            </w:r>
          </w:p>
        </w:tc>
        <w:tc>
          <w:tcPr>
            <w:tcW w:w="1350" w:type="dxa"/>
            <w:shd w:val="clear" w:color="auto" w:fill="FFFFFF" w:themeFill="background1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</w:t>
            </w:r>
          </w:p>
        </w:tc>
        <w:tc>
          <w:tcPr>
            <w:tcW w:w="2160" w:type="dxa"/>
            <w:shd w:val="clear" w:color="auto" w:fill="FFFFFF" w:themeFill="background1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70640B" w:rsidRPr="005C32E6" w:rsidTr="004A67AC">
        <w:trPr>
          <w:trHeight w:val="1241"/>
        </w:trPr>
        <w:tc>
          <w:tcPr>
            <w:tcW w:w="1525" w:type="dxa"/>
          </w:tcPr>
          <w:p w:rsidR="0070640B" w:rsidRPr="00D036DC" w:rsidRDefault="0070640B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TextHelp</w:t>
            </w:r>
            <w:proofErr w:type="spellEnd"/>
          </w:p>
        </w:tc>
        <w:tc>
          <w:tcPr>
            <w:tcW w:w="1170" w:type="dxa"/>
          </w:tcPr>
          <w:p w:rsidR="0070640B" w:rsidRPr="00D036DC" w:rsidRDefault="0070640B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Read&amp;Write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Gold for Mac</w:t>
            </w:r>
          </w:p>
        </w:tc>
        <w:tc>
          <w:tcPr>
            <w:tcW w:w="1620" w:type="dxa"/>
          </w:tcPr>
          <w:p w:rsidR="0070640B" w:rsidRPr="00D036DC" w:rsidRDefault="005824AD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Text-to-Speech</w:t>
            </w:r>
            <w:r w:rsidR="0070640B"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Zoom/Magnification, Word Prediction</w:t>
            </w:r>
          </w:p>
        </w:tc>
        <w:tc>
          <w:tcPr>
            <w:tcW w:w="1620" w:type="dxa"/>
            <w:shd w:val="clear" w:color="auto" w:fill="FFFFFF" w:themeFill="background1"/>
          </w:tcPr>
          <w:p w:rsidR="0070640B" w:rsidRPr="00D036DC" w:rsidRDefault="0082291C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shd w:val="clear" w:color="auto" w:fill="FFFFFF" w:themeFill="background1"/>
          </w:tcPr>
          <w:p w:rsidR="0070640B" w:rsidRPr="00D036DC" w:rsidRDefault="0082291C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 w:themeFill="background1"/>
              </w:rPr>
              <w:t>6</w:t>
            </w:r>
          </w:p>
        </w:tc>
        <w:tc>
          <w:tcPr>
            <w:tcW w:w="1350" w:type="dxa"/>
            <w:shd w:val="clear" w:color="auto" w:fill="FFFFFF" w:themeFill="background1"/>
          </w:tcPr>
          <w:p w:rsidR="0070640B" w:rsidRPr="00D036DC" w:rsidRDefault="0082291C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OSX</w:t>
            </w:r>
          </w:p>
        </w:tc>
        <w:tc>
          <w:tcPr>
            <w:tcW w:w="2160" w:type="dxa"/>
            <w:shd w:val="clear" w:color="auto" w:fill="FFFFFF" w:themeFill="background1"/>
          </w:tcPr>
          <w:p w:rsidR="0070640B" w:rsidRDefault="0082291C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  <w:p w:rsidR="004447C9" w:rsidRPr="00D036DC" w:rsidRDefault="004447C9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(for ELA test only)</w:t>
            </w:r>
          </w:p>
        </w:tc>
      </w:tr>
      <w:tr w:rsidR="0070640B" w:rsidRPr="005C32E6" w:rsidTr="00D036DC">
        <w:trPr>
          <w:trHeight w:val="780"/>
        </w:trPr>
        <w:tc>
          <w:tcPr>
            <w:tcW w:w="1525" w:type="dxa"/>
          </w:tcPr>
          <w:p w:rsidR="0070640B" w:rsidRPr="00D036DC" w:rsidRDefault="0070640B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TextHelp</w:t>
            </w:r>
            <w:proofErr w:type="spellEnd"/>
          </w:p>
        </w:tc>
        <w:tc>
          <w:tcPr>
            <w:tcW w:w="1170" w:type="dxa"/>
          </w:tcPr>
          <w:p w:rsidR="0070640B" w:rsidRPr="00D036DC" w:rsidRDefault="0070640B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Read&amp;Write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Gold f</w:t>
            </w: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Windows</w:t>
            </w:r>
          </w:p>
        </w:tc>
        <w:tc>
          <w:tcPr>
            <w:tcW w:w="1620" w:type="dxa"/>
          </w:tcPr>
          <w:p w:rsidR="0070640B" w:rsidRPr="00D036DC" w:rsidRDefault="005824AD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Text-to-Speech</w:t>
            </w:r>
            <w:r w:rsidR="0070640B"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Zoom/Magnification, Word Prediction</w:t>
            </w:r>
          </w:p>
        </w:tc>
        <w:tc>
          <w:tcPr>
            <w:tcW w:w="1620" w:type="dxa"/>
            <w:shd w:val="clear" w:color="auto" w:fill="FFFFFF" w:themeFill="background1"/>
          </w:tcPr>
          <w:p w:rsidR="0070640B" w:rsidRPr="00D036DC" w:rsidRDefault="0082291C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  <w:shd w:val="clear" w:color="auto" w:fill="FFFFFF" w:themeFill="background1"/>
          </w:tcPr>
          <w:p w:rsidR="0070640B" w:rsidRPr="00D036DC" w:rsidRDefault="0082291C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 w:themeFill="background1"/>
              </w:rPr>
              <w:t>11.5</w:t>
            </w:r>
          </w:p>
        </w:tc>
        <w:tc>
          <w:tcPr>
            <w:tcW w:w="1350" w:type="dxa"/>
            <w:shd w:val="clear" w:color="auto" w:fill="FFFFFF" w:themeFill="background1"/>
          </w:tcPr>
          <w:p w:rsidR="0070640B" w:rsidRPr="00D036DC" w:rsidRDefault="0082291C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</w:t>
            </w:r>
          </w:p>
        </w:tc>
        <w:tc>
          <w:tcPr>
            <w:tcW w:w="2160" w:type="dxa"/>
            <w:shd w:val="clear" w:color="auto" w:fill="FFFFFF" w:themeFill="background1"/>
          </w:tcPr>
          <w:p w:rsidR="0070640B" w:rsidRDefault="0082291C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  <w:p w:rsidR="004447C9" w:rsidRPr="00D036DC" w:rsidRDefault="003D685D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(text-to-speech for ELA only)</w:t>
            </w:r>
          </w:p>
        </w:tc>
      </w:tr>
      <w:tr w:rsidR="00645B8E" w:rsidRPr="005C32E6" w:rsidTr="004A67AC">
        <w:trPr>
          <w:trHeight w:val="809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Traxsys</w:t>
            </w:r>
            <w:proofErr w:type="spellEnd"/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Touch Screen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Alternative Mouse / Pointing Device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Any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4A67AC">
        <w:trPr>
          <w:trHeight w:val="800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Traxsys</w:t>
            </w:r>
            <w:proofErr w:type="spellEnd"/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Roller Plus Joystick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Alternative Mouse / Pointing Device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Windows, OSX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4A67AC">
        <w:trPr>
          <w:trHeight w:val="629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Hims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Braille Sense U2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Refreshable Braille Display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Any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Screen Reader</w:t>
            </w:r>
          </w:p>
        </w:tc>
      </w:tr>
      <w:tr w:rsidR="00645B8E" w:rsidRPr="005C32E6" w:rsidTr="004A67AC">
        <w:trPr>
          <w:trHeight w:val="611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Humanware</w:t>
            </w:r>
            <w:proofErr w:type="spellEnd"/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Brailliant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BI32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Refreshable Braille Display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Any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Screen Reader</w:t>
            </w:r>
          </w:p>
        </w:tc>
      </w:tr>
      <w:tr w:rsidR="00645B8E" w:rsidRPr="005C32E6" w:rsidTr="00D036DC">
        <w:trPr>
          <w:trHeight w:val="780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Baum </w:t>
            </w: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VarioUltra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Braille display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Refreshable Braille Display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Any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Screen Reader</w:t>
            </w:r>
          </w:p>
        </w:tc>
      </w:tr>
      <w:tr w:rsidR="00645B8E" w:rsidRPr="005C32E6" w:rsidTr="004A67AC">
        <w:trPr>
          <w:trHeight w:val="647"/>
        </w:trPr>
        <w:tc>
          <w:tcPr>
            <w:tcW w:w="1525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Humanware</w:t>
            </w:r>
            <w:proofErr w:type="spellEnd"/>
          </w:p>
        </w:tc>
        <w:tc>
          <w:tcPr>
            <w:tcW w:w="117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BrailleNote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Apex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Refreshable Braille Display</w:t>
            </w:r>
          </w:p>
        </w:tc>
        <w:tc>
          <w:tcPr>
            <w:tcW w:w="162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Hardware</w:t>
            </w:r>
          </w:p>
        </w:tc>
        <w:tc>
          <w:tcPr>
            <w:tcW w:w="99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1350" w:type="dxa"/>
            <w:hideMark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Any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Screen Reader</w:t>
            </w:r>
          </w:p>
        </w:tc>
      </w:tr>
      <w:tr w:rsidR="00645B8E" w:rsidRPr="005C32E6" w:rsidTr="00D036DC">
        <w:trPr>
          <w:trHeight w:val="780"/>
        </w:trPr>
        <w:tc>
          <w:tcPr>
            <w:tcW w:w="1525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Mywe</w:t>
            </w:r>
            <w:proofErr w:type="spellEnd"/>
          </w:p>
        </w:tc>
        <w:tc>
          <w:tcPr>
            <w:tcW w:w="117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Mywe</w:t>
            </w:r>
            <w:proofErr w:type="spellEnd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Fast </w:t>
            </w: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Typer</w:t>
            </w:r>
            <w:proofErr w:type="spellEnd"/>
          </w:p>
        </w:tc>
        <w:tc>
          <w:tcPr>
            <w:tcW w:w="162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Word Prediction</w:t>
            </w:r>
          </w:p>
        </w:tc>
        <w:tc>
          <w:tcPr>
            <w:tcW w:w="162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1.0.0</w:t>
            </w:r>
          </w:p>
        </w:tc>
        <w:tc>
          <w:tcPr>
            <w:tcW w:w="135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 Vista, XP, 7, 8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  <w:tr w:rsidR="00645B8E" w:rsidRPr="005C32E6" w:rsidTr="00D036DC">
        <w:trPr>
          <w:trHeight w:val="780"/>
        </w:trPr>
        <w:tc>
          <w:tcPr>
            <w:tcW w:w="1525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SumitSoft</w:t>
            </w:r>
            <w:proofErr w:type="spellEnd"/>
          </w:p>
        </w:tc>
        <w:tc>
          <w:tcPr>
            <w:tcW w:w="117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Typing Assistant 2</w:t>
            </w:r>
          </w:p>
        </w:tc>
        <w:tc>
          <w:tcPr>
            <w:tcW w:w="162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Word Prediction</w:t>
            </w:r>
          </w:p>
        </w:tc>
        <w:tc>
          <w:tcPr>
            <w:tcW w:w="162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99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35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 NT, 2000, XP, 2003, Vista, 7, 8, 10</w:t>
            </w:r>
          </w:p>
        </w:tc>
        <w:tc>
          <w:tcPr>
            <w:tcW w:w="2160" w:type="dxa"/>
          </w:tcPr>
          <w:p w:rsidR="00645B8E" w:rsidRPr="00D036DC" w:rsidRDefault="00645B8E" w:rsidP="00645B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36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Assistive Technology</w:t>
            </w:r>
          </w:p>
        </w:tc>
      </w:tr>
    </w:tbl>
    <w:p w:rsidR="00245705" w:rsidRDefault="00245705" w:rsidP="0025754F">
      <w:pPr>
        <w:rPr>
          <w:color w:val="000000" w:themeColor="text1"/>
        </w:rPr>
      </w:pPr>
    </w:p>
    <w:p w:rsidR="00B6234E" w:rsidRDefault="00B6234E" w:rsidP="0025754F">
      <w:pPr>
        <w:rPr>
          <w:color w:val="000000" w:themeColor="text1"/>
        </w:rPr>
      </w:pPr>
    </w:p>
    <w:p w:rsidR="00B6234E" w:rsidRDefault="00B6234E" w:rsidP="0025754F">
      <w:pPr>
        <w:rPr>
          <w:color w:val="000000" w:themeColor="text1"/>
        </w:rPr>
      </w:pPr>
    </w:p>
    <w:p w:rsidR="004340E0" w:rsidRDefault="004340E0" w:rsidP="0025754F">
      <w:pPr>
        <w:rPr>
          <w:color w:val="000000" w:themeColor="text1"/>
        </w:rPr>
      </w:pPr>
    </w:p>
    <w:p w:rsidR="004340E0" w:rsidRDefault="004340E0" w:rsidP="0025754F">
      <w:pPr>
        <w:rPr>
          <w:color w:val="000000" w:themeColor="text1"/>
        </w:rPr>
      </w:pPr>
    </w:p>
    <w:p w:rsidR="004340E0" w:rsidRDefault="004340E0" w:rsidP="0025754F">
      <w:pPr>
        <w:rPr>
          <w:color w:val="000000" w:themeColor="text1"/>
        </w:rPr>
      </w:pPr>
    </w:p>
    <w:p w:rsidR="004340E0" w:rsidRDefault="004340E0" w:rsidP="0025754F">
      <w:pPr>
        <w:rPr>
          <w:color w:val="000000" w:themeColor="text1"/>
        </w:rPr>
      </w:pPr>
    </w:p>
    <w:p w:rsidR="004340E0" w:rsidRDefault="004340E0" w:rsidP="0025754F">
      <w:pPr>
        <w:rPr>
          <w:color w:val="000000" w:themeColor="text1"/>
        </w:rPr>
      </w:pPr>
    </w:p>
    <w:p w:rsidR="004340E0" w:rsidRDefault="004340E0" w:rsidP="0025754F">
      <w:pPr>
        <w:rPr>
          <w:color w:val="000000" w:themeColor="text1"/>
        </w:rPr>
      </w:pPr>
    </w:p>
    <w:p w:rsidR="00B6234E" w:rsidRPr="00461ED2" w:rsidRDefault="003C3682" w:rsidP="00B6234E">
      <w:pPr>
        <w:spacing w:after="240" w:line="276" w:lineRule="auto"/>
        <w:rPr>
          <w:b/>
          <w:color w:val="000000" w:themeColor="text1"/>
          <w:sz w:val="24"/>
        </w:rPr>
      </w:pPr>
      <w:r w:rsidRPr="00461ED2">
        <w:rPr>
          <w:b/>
          <w:color w:val="000000" w:themeColor="text1"/>
          <w:sz w:val="24"/>
        </w:rPr>
        <w:lastRenderedPageBreak/>
        <w:t xml:space="preserve">Quick </w:t>
      </w:r>
      <w:r w:rsidR="0041610B" w:rsidRPr="00461ED2">
        <w:rPr>
          <w:b/>
          <w:color w:val="000000" w:themeColor="text1"/>
          <w:sz w:val="24"/>
        </w:rPr>
        <w:t>G</w:t>
      </w:r>
      <w:r w:rsidRPr="00461ED2">
        <w:rPr>
          <w:b/>
          <w:color w:val="000000" w:themeColor="text1"/>
          <w:sz w:val="24"/>
        </w:rPr>
        <w:t>uide</w:t>
      </w:r>
      <w:r w:rsidR="00B16889" w:rsidRPr="00461ED2">
        <w:rPr>
          <w:b/>
          <w:color w:val="000000" w:themeColor="text1"/>
          <w:sz w:val="24"/>
        </w:rPr>
        <w:t xml:space="preserve"> for </w:t>
      </w:r>
      <w:r w:rsidR="0041610B" w:rsidRPr="00461ED2">
        <w:rPr>
          <w:b/>
          <w:color w:val="000000" w:themeColor="text1"/>
          <w:sz w:val="24"/>
        </w:rPr>
        <w:t>C</w:t>
      </w:r>
      <w:r w:rsidR="00B16889" w:rsidRPr="00461ED2">
        <w:rPr>
          <w:b/>
          <w:color w:val="000000" w:themeColor="text1"/>
          <w:sz w:val="24"/>
        </w:rPr>
        <w:t xml:space="preserve">hecking </w:t>
      </w:r>
      <w:r w:rsidR="00AD6F98">
        <w:rPr>
          <w:b/>
          <w:color w:val="000000" w:themeColor="text1"/>
          <w:sz w:val="24"/>
        </w:rPr>
        <w:t xml:space="preserve">the Proper Operation of </w:t>
      </w:r>
      <w:r w:rsidR="00461ED2" w:rsidRPr="00461ED2">
        <w:rPr>
          <w:b/>
          <w:color w:val="000000" w:themeColor="text1"/>
          <w:sz w:val="24"/>
        </w:rPr>
        <w:t xml:space="preserve">Compatible </w:t>
      </w:r>
      <w:r w:rsidR="00B16889" w:rsidRPr="00461ED2">
        <w:rPr>
          <w:b/>
          <w:color w:val="000000" w:themeColor="text1"/>
          <w:sz w:val="24"/>
        </w:rPr>
        <w:t xml:space="preserve">Assistive Technology </w:t>
      </w:r>
      <w:r w:rsidR="00461ED2" w:rsidRPr="00461ED2">
        <w:rPr>
          <w:b/>
          <w:color w:val="000000" w:themeColor="text1"/>
          <w:sz w:val="24"/>
        </w:rPr>
        <w:t xml:space="preserve">(Category Two) </w:t>
      </w:r>
      <w:r w:rsidR="0041610B" w:rsidRPr="00461ED2">
        <w:rPr>
          <w:b/>
          <w:color w:val="000000" w:themeColor="text1"/>
          <w:sz w:val="24"/>
        </w:rPr>
        <w:t>P</w:t>
      </w:r>
      <w:r w:rsidR="00B16889" w:rsidRPr="00461ED2">
        <w:rPr>
          <w:b/>
          <w:color w:val="000000" w:themeColor="text1"/>
          <w:sz w:val="24"/>
        </w:rPr>
        <w:t xml:space="preserve">rior to </w:t>
      </w:r>
      <w:r w:rsidR="0041610B" w:rsidRPr="00461ED2">
        <w:rPr>
          <w:b/>
          <w:color w:val="000000" w:themeColor="text1"/>
          <w:sz w:val="24"/>
        </w:rPr>
        <w:t>T</w:t>
      </w:r>
      <w:r w:rsidR="00B16889" w:rsidRPr="00461ED2">
        <w:rPr>
          <w:b/>
          <w:color w:val="000000" w:themeColor="text1"/>
          <w:sz w:val="24"/>
        </w:rPr>
        <w:t>esting</w:t>
      </w:r>
    </w:p>
    <w:p w:rsidR="00B95DE6" w:rsidRDefault="00B95DE6" w:rsidP="008E40FF">
      <w:pPr>
        <w:pStyle w:val="Heading1"/>
        <w:shd w:val="clear" w:color="auto" w:fill="FFFFFF"/>
        <w:spacing w:before="0" w:line="276" w:lineRule="auto"/>
        <w:rPr>
          <w:rFonts w:asciiTheme="minorHAnsi" w:hAnsiTheme="minorHAnsi"/>
          <w:b w:val="0"/>
          <w:color w:val="000000" w:themeColor="text1"/>
          <w:sz w:val="22"/>
          <w:szCs w:val="22"/>
        </w:rPr>
      </w:pPr>
      <w:r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The purpose of this guide is to provide schools the information needed to test </w:t>
      </w:r>
      <w:r w:rsidR="0041610B"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>whether a s</w:t>
      </w:r>
      <w:r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creen </w:t>
      </w:r>
      <w:r w:rsidR="0041610B"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>r</w:t>
      </w:r>
      <w:r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eader and </w:t>
      </w:r>
      <w:r w:rsidR="0041610B"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>other c</w:t>
      </w:r>
      <w:r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ompatible </w:t>
      </w:r>
      <w:r w:rsidR="0041610B"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>a</w:t>
      </w:r>
      <w:r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ssistive </w:t>
      </w:r>
      <w:r w:rsidR="0041610B"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>t</w:t>
      </w:r>
      <w:r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echnology software and hardware </w:t>
      </w:r>
      <w:r w:rsidR="0041610B"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will operate properly </w:t>
      </w:r>
      <w:r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prior to </w:t>
      </w:r>
      <w:r w:rsidR="0041610B"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actual MCAS </w:t>
      </w:r>
      <w:r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testing. </w:t>
      </w:r>
      <w:r w:rsidR="0041610B"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>O</w:t>
      </w:r>
      <w:r w:rsidR="008E40FF">
        <w:rPr>
          <w:rFonts w:asciiTheme="minorHAnsi" w:hAnsiTheme="minorHAnsi"/>
          <w:b w:val="0"/>
          <w:color w:val="000000" w:themeColor="text1"/>
          <w:sz w:val="22"/>
          <w:szCs w:val="22"/>
        </w:rPr>
        <w:t>nly o</w:t>
      </w:r>
      <w:r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ne grade and subject </w:t>
      </w:r>
      <w:r w:rsidR="0041610B"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test </w:t>
      </w:r>
      <w:r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is available </w:t>
      </w:r>
      <w:r w:rsidR="0041610B"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>o</w:t>
      </w:r>
      <w:r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>n the</w:t>
      </w:r>
      <w:r w:rsidRPr="0041610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="0041610B" w:rsidRPr="0041610B">
        <w:rPr>
          <w:rFonts w:asciiTheme="minorHAnsi" w:hAnsiTheme="minorHAnsi"/>
          <w:bCs w:val="0"/>
          <w:color w:val="333333"/>
          <w:sz w:val="22"/>
          <w:szCs w:val="22"/>
        </w:rPr>
        <w:t>PearsonAccess</w:t>
      </w:r>
      <w:r w:rsidR="0041610B" w:rsidRPr="0041610B">
        <w:rPr>
          <w:rFonts w:asciiTheme="minorHAnsi" w:hAnsiTheme="minorHAnsi"/>
          <w:bCs w:val="0"/>
          <w:color w:val="333333"/>
          <w:sz w:val="22"/>
          <w:szCs w:val="22"/>
          <w:vertAlign w:val="superscript"/>
        </w:rPr>
        <w:t>next</w:t>
      </w:r>
      <w:proofErr w:type="spellEnd"/>
      <w:r w:rsidR="0041610B">
        <w:rPr>
          <w:rFonts w:asciiTheme="minorHAnsi" w:hAnsiTheme="minorHAnsi"/>
          <w:color w:val="000000" w:themeColor="text1"/>
          <w:sz w:val="22"/>
          <w:szCs w:val="22"/>
        </w:rPr>
        <w:t xml:space="preserve"> T</w:t>
      </w:r>
      <w:r w:rsidRPr="0041610B">
        <w:rPr>
          <w:rFonts w:asciiTheme="minorHAnsi" w:hAnsiTheme="minorHAnsi"/>
          <w:color w:val="000000" w:themeColor="text1"/>
          <w:sz w:val="22"/>
          <w:szCs w:val="22"/>
        </w:rPr>
        <w:t xml:space="preserve">raining </w:t>
      </w:r>
      <w:r w:rsidR="0041610B">
        <w:rPr>
          <w:rFonts w:asciiTheme="minorHAnsi" w:hAnsiTheme="minorHAnsi"/>
          <w:color w:val="000000" w:themeColor="text1"/>
          <w:sz w:val="22"/>
          <w:szCs w:val="22"/>
        </w:rPr>
        <w:t>S</w:t>
      </w:r>
      <w:r w:rsidRPr="0041610B">
        <w:rPr>
          <w:rFonts w:asciiTheme="minorHAnsi" w:hAnsiTheme="minorHAnsi"/>
          <w:color w:val="000000" w:themeColor="text1"/>
          <w:sz w:val="22"/>
          <w:szCs w:val="22"/>
        </w:rPr>
        <w:t xml:space="preserve">ite </w:t>
      </w:r>
      <w:r w:rsidR="0041610B"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>on which</w:t>
      </w:r>
      <w:r w:rsidR="0041610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>to perform this check</w:t>
      </w:r>
      <w:r w:rsidR="0041610B"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>.</w:t>
      </w:r>
      <w:r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r w:rsidR="0041610B"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>I</w:t>
      </w:r>
      <w:r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t is recommended that this </w:t>
      </w:r>
      <w:r w:rsidR="0041610B"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check </w:t>
      </w:r>
      <w:r w:rsidR="0041610B">
        <w:rPr>
          <w:rFonts w:asciiTheme="minorHAnsi" w:hAnsiTheme="minorHAnsi"/>
          <w:b w:val="0"/>
          <w:color w:val="000000" w:themeColor="text1"/>
          <w:sz w:val="22"/>
          <w:szCs w:val="22"/>
        </w:rPr>
        <w:t>be</w:t>
      </w:r>
      <w:r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perfor</w:t>
      </w:r>
      <w:r w:rsidR="00B16889"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>med by school or district staff on the student</w:t>
      </w:r>
      <w:r w:rsidR="008E40FF">
        <w:rPr>
          <w:rFonts w:asciiTheme="minorHAnsi" w:hAnsiTheme="minorHAnsi"/>
          <w:b w:val="0"/>
          <w:color w:val="000000" w:themeColor="text1"/>
          <w:sz w:val="22"/>
          <w:szCs w:val="22"/>
        </w:rPr>
        <w:t>’s</w:t>
      </w:r>
      <w:r w:rsidR="00B16889"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testing device</w:t>
      </w:r>
      <w:r w:rsidR="00705DE2"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>,</w:t>
      </w:r>
      <w:r w:rsidR="00B16889" w:rsidRPr="0041610B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if possible. </w:t>
      </w:r>
    </w:p>
    <w:p w:rsidR="008E40FF" w:rsidRDefault="008E40FF" w:rsidP="008E40FF">
      <w:pPr>
        <w:spacing w:after="0" w:line="276" w:lineRule="auto"/>
        <w:rPr>
          <w:color w:val="000000" w:themeColor="text1"/>
        </w:rPr>
      </w:pPr>
    </w:p>
    <w:p w:rsidR="005C7D60" w:rsidRDefault="005C7D60" w:rsidP="00B6234E">
      <w:pPr>
        <w:spacing w:after="240" w:line="276" w:lineRule="auto"/>
        <w:rPr>
          <w:color w:val="000000" w:themeColor="text1"/>
        </w:rPr>
      </w:pPr>
      <w:r w:rsidRPr="004A67AC">
        <w:rPr>
          <w:b/>
          <w:color w:val="000000" w:themeColor="text1"/>
        </w:rPr>
        <w:t xml:space="preserve">Step 1: Sign in to the </w:t>
      </w:r>
      <w:r w:rsidR="00B6234E" w:rsidRPr="004A67AC">
        <w:rPr>
          <w:b/>
          <w:color w:val="000000" w:themeColor="text1"/>
        </w:rPr>
        <w:t>MCAS</w:t>
      </w:r>
      <w:r w:rsidR="00B6234E" w:rsidRPr="0041610B">
        <w:rPr>
          <w:color w:val="000000" w:themeColor="text1"/>
        </w:rPr>
        <w:t xml:space="preserve"> </w:t>
      </w:r>
      <w:proofErr w:type="spellStart"/>
      <w:r w:rsidR="008E40FF" w:rsidRPr="0041610B">
        <w:rPr>
          <w:b/>
          <w:bCs/>
          <w:color w:val="333333"/>
        </w:rPr>
        <w:t>PearsonAccess</w:t>
      </w:r>
      <w:r w:rsidR="008E40FF" w:rsidRPr="0041610B">
        <w:rPr>
          <w:b/>
          <w:bCs/>
          <w:color w:val="333333"/>
          <w:vertAlign w:val="superscript"/>
        </w:rPr>
        <w:t>next</w:t>
      </w:r>
      <w:proofErr w:type="spellEnd"/>
      <w:r w:rsidR="008E40FF">
        <w:rPr>
          <w:color w:val="000000" w:themeColor="text1"/>
        </w:rPr>
        <w:t xml:space="preserve"> </w:t>
      </w:r>
      <w:r w:rsidR="008E40FF" w:rsidRPr="008E40FF">
        <w:rPr>
          <w:b/>
          <w:color w:val="000000" w:themeColor="text1"/>
        </w:rPr>
        <w:t>Training Site</w:t>
      </w:r>
      <w:r w:rsidR="008E40FF" w:rsidRPr="0041610B">
        <w:rPr>
          <w:color w:val="000000" w:themeColor="text1"/>
        </w:rPr>
        <w:t xml:space="preserve"> </w:t>
      </w:r>
    </w:p>
    <w:p w:rsidR="00C76815" w:rsidRPr="004A67AC" w:rsidRDefault="005C7D60" w:rsidP="004A67AC">
      <w:pPr>
        <w:pStyle w:val="ListParagraph"/>
        <w:numPr>
          <w:ilvl w:val="0"/>
          <w:numId w:val="8"/>
        </w:numPr>
        <w:spacing w:after="240" w:line="276" w:lineRule="auto"/>
        <w:rPr>
          <w:color w:val="000000" w:themeColor="text1"/>
        </w:rPr>
      </w:pPr>
      <w:r w:rsidRPr="005C7D60">
        <w:rPr>
          <w:color w:val="000000" w:themeColor="text1"/>
        </w:rPr>
        <w:t xml:space="preserve">Log in to the </w:t>
      </w:r>
      <w:proofErr w:type="spellStart"/>
      <w:r w:rsidRPr="005C7D60">
        <w:rPr>
          <w:color w:val="000000" w:themeColor="text1"/>
        </w:rPr>
        <w:t>MCASPearsonAccess</w:t>
      </w:r>
      <w:r w:rsidRPr="005C7D60">
        <w:rPr>
          <w:color w:val="000000" w:themeColor="text1"/>
          <w:vertAlign w:val="superscript"/>
        </w:rPr>
        <w:t>Next</w:t>
      </w:r>
      <w:proofErr w:type="spellEnd"/>
      <w:r w:rsidRPr="005C7D60">
        <w:rPr>
          <w:color w:val="000000" w:themeColor="text1"/>
        </w:rPr>
        <w:t xml:space="preserve"> </w:t>
      </w:r>
      <w:hyperlink r:id="rId15" w:history="1">
        <w:r w:rsidRPr="00C82C54">
          <w:rPr>
            <w:rStyle w:val="Hyperlink"/>
          </w:rPr>
          <w:t>Training Si</w:t>
        </w:r>
        <w:r w:rsidR="00AD6F98" w:rsidRPr="00C82C54">
          <w:rPr>
            <w:rStyle w:val="Hyperlink"/>
          </w:rPr>
          <w:t>t</w:t>
        </w:r>
        <w:r w:rsidRPr="00C82C54">
          <w:rPr>
            <w:rStyle w:val="Hyperlink"/>
          </w:rPr>
          <w:t>e</w:t>
        </w:r>
      </w:hyperlink>
      <w:r w:rsidRPr="005C7D60">
        <w:rPr>
          <w:b/>
          <w:color w:val="000000" w:themeColor="text1"/>
        </w:rPr>
        <w:t xml:space="preserve"> </w:t>
      </w:r>
    </w:p>
    <w:p w:rsidR="00C76815" w:rsidRDefault="008E40FF" w:rsidP="004A67AC">
      <w:pPr>
        <w:pStyle w:val="ListParagraph"/>
        <w:numPr>
          <w:ilvl w:val="0"/>
          <w:numId w:val="8"/>
        </w:numPr>
        <w:spacing w:after="240" w:line="276" w:lineRule="auto"/>
      </w:pPr>
      <w:r>
        <w:t>S</w:t>
      </w:r>
      <w:r w:rsidR="00B6234E" w:rsidRPr="0041610B">
        <w:t xml:space="preserve">elect the Spring 2017 MCAS Gr. 3–8 Administration from the dropdown in the top right hand corner.    </w:t>
      </w:r>
    </w:p>
    <w:p w:rsidR="0074330A" w:rsidRPr="0074330A" w:rsidRDefault="0074330A" w:rsidP="00B6234E">
      <w:pPr>
        <w:spacing w:after="240" w:line="276" w:lineRule="auto"/>
      </w:pPr>
      <w:r>
        <w:rPr>
          <w:b/>
        </w:rPr>
        <w:t>Note:</w:t>
      </w:r>
      <w:r>
        <w:t xml:space="preserve"> Updated practice tests will be available mid-January in the Spring 2018</w:t>
      </w:r>
      <w:r w:rsidR="0050741B">
        <w:t xml:space="preserve"> MCAS</w:t>
      </w:r>
      <w:r>
        <w:t xml:space="preserve"> Gr. </w:t>
      </w:r>
      <w:r w:rsidRPr="0041610B">
        <w:t>3–8 Administration</w:t>
      </w:r>
      <w:r w:rsidR="004A67AC">
        <w:t xml:space="preserve"> of </w:t>
      </w:r>
      <w:proofErr w:type="spellStart"/>
      <w:r w:rsidR="004A67AC">
        <w:t>PearsonAccess</w:t>
      </w:r>
      <w:proofErr w:type="spellEnd"/>
      <w:r w:rsidR="004A67AC">
        <w:t xml:space="preserve"> Next</w:t>
      </w:r>
      <w:r>
        <w:t>.</w:t>
      </w:r>
      <w:r w:rsidRPr="0041610B">
        <w:t xml:space="preserve"> </w:t>
      </w:r>
    </w:p>
    <w:p w:rsidR="00B6234E" w:rsidRDefault="00B6234E" w:rsidP="00B6234E">
      <w:pPr>
        <w:spacing w:after="240" w:line="276" w:lineRule="auto"/>
        <w:rPr>
          <w:b/>
        </w:rPr>
      </w:pPr>
      <w:r>
        <w:rPr>
          <w:b/>
        </w:rPr>
        <w:t xml:space="preserve">Step </w:t>
      </w:r>
      <w:r w:rsidR="005C7D60">
        <w:rPr>
          <w:b/>
        </w:rPr>
        <w:t>2</w:t>
      </w:r>
      <w:r w:rsidR="00AD6F98">
        <w:rPr>
          <w:b/>
        </w:rPr>
        <w:t>:</w:t>
      </w:r>
      <w:r>
        <w:rPr>
          <w:b/>
        </w:rPr>
        <w:t xml:space="preserve"> Create a student and assign a test</w:t>
      </w:r>
    </w:p>
    <w:p w:rsidR="00B6234E" w:rsidRDefault="00B6234E" w:rsidP="00B6234E">
      <w:pPr>
        <w:pStyle w:val="ListParagraph"/>
        <w:numPr>
          <w:ilvl w:val="0"/>
          <w:numId w:val="7"/>
        </w:numPr>
        <w:spacing w:after="240" w:line="276" w:lineRule="auto"/>
        <w:rPr>
          <w:b/>
        </w:rPr>
      </w:pPr>
      <w:r>
        <w:t xml:space="preserve">Click the </w:t>
      </w:r>
      <w:r>
        <w:rPr>
          <w:b/>
        </w:rPr>
        <w:t xml:space="preserve">Setup </w:t>
      </w:r>
      <w:r>
        <w:t xml:space="preserve">dropdown and select </w:t>
      </w:r>
      <w:r>
        <w:rPr>
          <w:b/>
        </w:rPr>
        <w:t>Students</w:t>
      </w:r>
    </w:p>
    <w:p w:rsidR="00B6234E" w:rsidRDefault="00B6234E" w:rsidP="00B6234E">
      <w:pPr>
        <w:pStyle w:val="ListParagraph"/>
        <w:numPr>
          <w:ilvl w:val="0"/>
          <w:numId w:val="7"/>
        </w:numPr>
        <w:spacing w:after="240" w:line="276" w:lineRule="auto"/>
        <w:rPr>
          <w:b/>
        </w:rPr>
      </w:pPr>
      <w:r>
        <w:t xml:space="preserve">Select </w:t>
      </w:r>
      <w:r>
        <w:rPr>
          <w:b/>
        </w:rPr>
        <w:t>Create / Edit Students</w:t>
      </w:r>
      <w:r>
        <w:t xml:space="preserve">, </w:t>
      </w:r>
      <w:r>
        <w:rPr>
          <w:b/>
        </w:rPr>
        <w:t>Register Students</w:t>
      </w:r>
      <w:r>
        <w:t xml:space="preserve"> and </w:t>
      </w:r>
      <w:r>
        <w:rPr>
          <w:b/>
        </w:rPr>
        <w:t xml:space="preserve">Manage Student Tests </w:t>
      </w:r>
      <w:r>
        <w:t xml:space="preserve">from the </w:t>
      </w:r>
      <w:r>
        <w:rPr>
          <w:b/>
        </w:rPr>
        <w:t>Select Tasks</w:t>
      </w:r>
      <w:r>
        <w:t xml:space="preserve"> dropdown and click </w:t>
      </w:r>
      <w:r>
        <w:rPr>
          <w:b/>
        </w:rPr>
        <w:t>Start</w:t>
      </w:r>
    </w:p>
    <w:p w:rsidR="00B6234E" w:rsidRPr="00A22F51" w:rsidRDefault="00B6234E" w:rsidP="00B6234E">
      <w:pPr>
        <w:pStyle w:val="ListParagraph"/>
        <w:numPr>
          <w:ilvl w:val="0"/>
          <w:numId w:val="7"/>
        </w:numPr>
        <w:spacing w:after="240" w:line="276" w:lineRule="auto"/>
        <w:rPr>
          <w:b/>
        </w:rPr>
      </w:pPr>
      <w:r>
        <w:t xml:space="preserve">Populate the student’s demographic information on the </w:t>
      </w:r>
      <w:r>
        <w:rPr>
          <w:b/>
        </w:rPr>
        <w:t xml:space="preserve">Create / Edit Students </w:t>
      </w:r>
      <w:r>
        <w:t xml:space="preserve">tab and click </w:t>
      </w:r>
      <w:r>
        <w:rPr>
          <w:b/>
        </w:rPr>
        <w:t>Create</w:t>
      </w:r>
    </w:p>
    <w:p w:rsidR="00B6234E" w:rsidRDefault="00B6234E" w:rsidP="00B6234E">
      <w:pPr>
        <w:pStyle w:val="ListParagraph"/>
        <w:numPr>
          <w:ilvl w:val="0"/>
          <w:numId w:val="7"/>
        </w:numPr>
        <w:spacing w:after="240" w:line="276" w:lineRule="auto"/>
        <w:rPr>
          <w:b/>
        </w:rPr>
      </w:pPr>
      <w:r>
        <w:t xml:space="preserve">Select the </w:t>
      </w:r>
      <w:r w:rsidR="00705DE2">
        <w:rPr>
          <w:b/>
        </w:rPr>
        <w:t xml:space="preserve">Register Students </w:t>
      </w:r>
      <w:r w:rsidR="00705DE2">
        <w:t xml:space="preserve">tab at the top of the screen.  Click the </w:t>
      </w:r>
      <w:r w:rsidRPr="00705DE2">
        <w:rPr>
          <w:b/>
        </w:rPr>
        <w:t>Registered</w:t>
      </w:r>
      <w:r>
        <w:rPr>
          <w:b/>
        </w:rPr>
        <w:t xml:space="preserve"> </w:t>
      </w:r>
      <w:r>
        <w:t>checkbox</w:t>
      </w:r>
      <w:r w:rsidR="00705DE2">
        <w:t>, choose</w:t>
      </w:r>
      <w:r>
        <w:t xml:space="preserve"> the </w:t>
      </w:r>
      <w:r>
        <w:rPr>
          <w:b/>
        </w:rPr>
        <w:t>Student Grade</w:t>
      </w:r>
      <w:r w:rsidR="00705DE2">
        <w:rPr>
          <w:b/>
        </w:rPr>
        <w:t>,</w:t>
      </w:r>
      <w:r>
        <w:t xml:space="preserve"> and click </w:t>
      </w:r>
      <w:r w:rsidR="00705DE2">
        <w:rPr>
          <w:b/>
        </w:rPr>
        <w:t>Save.</w:t>
      </w:r>
    </w:p>
    <w:p w:rsidR="00B6234E" w:rsidRPr="008E40FF" w:rsidRDefault="00705DE2" w:rsidP="008E40FF">
      <w:pPr>
        <w:pStyle w:val="ListParagraph"/>
        <w:numPr>
          <w:ilvl w:val="0"/>
          <w:numId w:val="7"/>
        </w:numPr>
        <w:spacing w:after="120" w:line="276" w:lineRule="auto"/>
        <w:contextualSpacing w:val="0"/>
        <w:rPr>
          <w:b/>
        </w:rPr>
      </w:pPr>
      <w:r>
        <w:t>Select the</w:t>
      </w:r>
      <w:r w:rsidRPr="00705DE2">
        <w:rPr>
          <w:b/>
        </w:rPr>
        <w:t xml:space="preserve"> </w:t>
      </w:r>
      <w:r>
        <w:rPr>
          <w:b/>
        </w:rPr>
        <w:t>Manage Student Test</w:t>
      </w:r>
      <w:r>
        <w:t xml:space="preserve"> tab and p</w:t>
      </w:r>
      <w:r w:rsidR="00B6234E">
        <w:t>opulate all required fields</w:t>
      </w:r>
      <w:r>
        <w:t>. You must select either Grade 3 ELA or Grade 3 Math in the test dropdown</w:t>
      </w:r>
      <w:r w:rsidR="008E40FF">
        <w:t>;</w:t>
      </w:r>
      <w:r>
        <w:t xml:space="preserve"> ensure that the test format is online</w:t>
      </w:r>
      <w:r w:rsidR="008E40FF">
        <w:t>;</w:t>
      </w:r>
      <w:r>
        <w:t xml:space="preserve"> and add the </w:t>
      </w:r>
      <w:r w:rsidR="008E40FF">
        <w:t xml:space="preserve">appropriate </w:t>
      </w:r>
      <w:r>
        <w:t xml:space="preserve">accommodations. When finished, </w:t>
      </w:r>
      <w:r w:rsidR="00B6234E">
        <w:t xml:space="preserve">click </w:t>
      </w:r>
      <w:r w:rsidR="00B6234E">
        <w:rPr>
          <w:b/>
        </w:rPr>
        <w:t>Create</w:t>
      </w:r>
      <w:r>
        <w:rPr>
          <w:b/>
        </w:rPr>
        <w:t xml:space="preserve">. </w:t>
      </w:r>
      <w:r>
        <w:t xml:space="preserve">When you see the green </w:t>
      </w:r>
      <w:r w:rsidR="008E40FF">
        <w:t>“</w:t>
      </w:r>
      <w:r>
        <w:t>Success</w:t>
      </w:r>
      <w:r w:rsidR="008E40FF">
        <w:t>”</w:t>
      </w:r>
      <w:r>
        <w:t xml:space="preserve"> notification, click </w:t>
      </w:r>
      <w:r w:rsidR="00BB7B67" w:rsidRPr="00BB7B67">
        <w:rPr>
          <w:b/>
        </w:rPr>
        <w:t>Exit Tasks</w:t>
      </w:r>
      <w:r>
        <w:t xml:space="preserve"> in the top right.  </w:t>
      </w:r>
    </w:p>
    <w:p w:rsidR="008E40FF" w:rsidRDefault="008E40FF" w:rsidP="008E40FF">
      <w:pPr>
        <w:pStyle w:val="ListParagraph"/>
        <w:numPr>
          <w:ilvl w:val="1"/>
          <w:numId w:val="7"/>
        </w:numPr>
        <w:spacing w:after="120" w:line="276" w:lineRule="auto"/>
        <w:contextualSpacing w:val="0"/>
        <w:rPr>
          <w:b/>
        </w:rPr>
      </w:pPr>
      <w:r w:rsidRPr="00A22F51">
        <w:rPr>
          <w:color w:val="000000" w:themeColor="text1"/>
        </w:rPr>
        <w:t xml:space="preserve">Note: The Screen-Reader </w:t>
      </w:r>
      <w:r>
        <w:rPr>
          <w:color w:val="000000" w:themeColor="text1"/>
        </w:rPr>
        <w:t xml:space="preserve">version </w:t>
      </w:r>
      <w:r w:rsidRPr="00A22F51">
        <w:rPr>
          <w:color w:val="000000" w:themeColor="text1"/>
        </w:rPr>
        <w:t xml:space="preserve">is only available for </w:t>
      </w:r>
      <w:r>
        <w:rPr>
          <w:color w:val="000000" w:themeColor="text1"/>
        </w:rPr>
        <w:t xml:space="preserve">the </w:t>
      </w:r>
      <w:r w:rsidRPr="00A22F51">
        <w:rPr>
          <w:color w:val="000000" w:themeColor="text1"/>
        </w:rPr>
        <w:t xml:space="preserve">Grade 3 Mathematics </w:t>
      </w:r>
      <w:r>
        <w:rPr>
          <w:color w:val="000000" w:themeColor="text1"/>
        </w:rPr>
        <w:t xml:space="preserve">test; the </w:t>
      </w:r>
      <w:r w:rsidRPr="00A22F51">
        <w:rPr>
          <w:color w:val="000000" w:themeColor="text1"/>
        </w:rPr>
        <w:t xml:space="preserve">Compatible Assistive Technology </w:t>
      </w:r>
      <w:r>
        <w:rPr>
          <w:color w:val="000000" w:themeColor="text1"/>
        </w:rPr>
        <w:t xml:space="preserve">version </w:t>
      </w:r>
      <w:r w:rsidRPr="00A22F51">
        <w:rPr>
          <w:color w:val="000000" w:themeColor="text1"/>
        </w:rPr>
        <w:t xml:space="preserve">is only available for </w:t>
      </w:r>
      <w:r>
        <w:rPr>
          <w:color w:val="000000" w:themeColor="text1"/>
        </w:rPr>
        <w:t xml:space="preserve">the </w:t>
      </w:r>
      <w:r w:rsidRPr="00A22F51">
        <w:rPr>
          <w:color w:val="000000" w:themeColor="text1"/>
        </w:rPr>
        <w:t>Grade 3 ELA</w:t>
      </w:r>
      <w:r>
        <w:rPr>
          <w:color w:val="000000" w:themeColor="text1"/>
        </w:rPr>
        <w:t xml:space="preserve"> test</w:t>
      </w:r>
      <w:r w:rsidRPr="00A22F51">
        <w:rPr>
          <w:color w:val="000000" w:themeColor="text1"/>
        </w:rPr>
        <w:t xml:space="preserve">. </w:t>
      </w:r>
      <w:r w:rsidRPr="008E40FF">
        <w:t>Both accommodations will be available for all grades 3-8 in ELA and Mathematics tests during operational testing.</w:t>
      </w:r>
    </w:p>
    <w:p w:rsidR="00B6234E" w:rsidRPr="008E40FF" w:rsidRDefault="00B6234E" w:rsidP="008E40FF">
      <w:pPr>
        <w:rPr>
          <w:b/>
          <w:color w:val="000000" w:themeColor="text1"/>
        </w:rPr>
      </w:pPr>
      <w:bookmarkStart w:id="2" w:name="_Hlk495567989"/>
      <w:r w:rsidRPr="008E40FF">
        <w:rPr>
          <w:b/>
          <w:color w:val="000000" w:themeColor="text1"/>
        </w:rPr>
        <w:t xml:space="preserve">Step </w:t>
      </w:r>
      <w:r w:rsidR="005C7D60">
        <w:rPr>
          <w:b/>
          <w:color w:val="000000" w:themeColor="text1"/>
        </w:rPr>
        <w:t>3</w:t>
      </w:r>
      <w:r w:rsidRPr="008E40FF">
        <w:rPr>
          <w:b/>
          <w:color w:val="000000" w:themeColor="text1"/>
        </w:rPr>
        <w:t xml:space="preserve">: Create a test session and add students </w:t>
      </w:r>
    </w:p>
    <w:p w:rsidR="00B6234E" w:rsidRPr="00A22F51" w:rsidRDefault="00B6234E" w:rsidP="00B6234E">
      <w:pPr>
        <w:pStyle w:val="ListParagraph"/>
        <w:numPr>
          <w:ilvl w:val="0"/>
          <w:numId w:val="5"/>
        </w:numPr>
        <w:spacing w:after="240" w:line="276" w:lineRule="auto"/>
        <w:rPr>
          <w:color w:val="000000" w:themeColor="text1"/>
        </w:rPr>
      </w:pPr>
      <w:r w:rsidRPr="00A22F51">
        <w:rPr>
          <w:color w:val="000000" w:themeColor="text1"/>
        </w:rPr>
        <w:t xml:space="preserve">Click the </w:t>
      </w:r>
      <w:r w:rsidRPr="00A22F51">
        <w:rPr>
          <w:b/>
          <w:color w:val="000000" w:themeColor="text1"/>
        </w:rPr>
        <w:t>Testing</w:t>
      </w:r>
      <w:r w:rsidRPr="00A22F51">
        <w:rPr>
          <w:color w:val="000000" w:themeColor="text1"/>
        </w:rPr>
        <w:t xml:space="preserve"> dropdown and select </w:t>
      </w:r>
      <w:r w:rsidRPr="00A22F51">
        <w:rPr>
          <w:b/>
          <w:color w:val="000000" w:themeColor="text1"/>
        </w:rPr>
        <w:t>Sessions</w:t>
      </w:r>
    </w:p>
    <w:p w:rsidR="00B6234E" w:rsidRPr="00A22F51" w:rsidRDefault="00B6234E" w:rsidP="00B6234E">
      <w:pPr>
        <w:pStyle w:val="ListParagraph"/>
        <w:numPr>
          <w:ilvl w:val="0"/>
          <w:numId w:val="5"/>
        </w:numPr>
        <w:spacing w:after="240" w:line="276" w:lineRule="auto"/>
        <w:rPr>
          <w:color w:val="000000" w:themeColor="text1"/>
        </w:rPr>
      </w:pPr>
      <w:r w:rsidRPr="00A22F51">
        <w:rPr>
          <w:color w:val="000000" w:themeColor="text1"/>
        </w:rPr>
        <w:t xml:space="preserve">Select </w:t>
      </w:r>
      <w:r w:rsidRPr="00A22F51">
        <w:rPr>
          <w:b/>
          <w:color w:val="000000" w:themeColor="text1"/>
        </w:rPr>
        <w:t>Create / Edit Sessions</w:t>
      </w:r>
      <w:r w:rsidRPr="00A22F51">
        <w:rPr>
          <w:color w:val="000000" w:themeColor="text1"/>
        </w:rPr>
        <w:t xml:space="preserve"> from the </w:t>
      </w:r>
      <w:r w:rsidRPr="00A22F51">
        <w:rPr>
          <w:b/>
          <w:color w:val="000000" w:themeColor="text1"/>
        </w:rPr>
        <w:t xml:space="preserve">Select Tasks </w:t>
      </w:r>
      <w:r w:rsidRPr="00A22F51">
        <w:rPr>
          <w:color w:val="000000" w:themeColor="text1"/>
        </w:rPr>
        <w:t>dropdown</w:t>
      </w:r>
      <w:r w:rsidR="00705DE2">
        <w:rPr>
          <w:color w:val="000000" w:themeColor="text1"/>
        </w:rPr>
        <w:t xml:space="preserve"> and click </w:t>
      </w:r>
      <w:r w:rsidR="00705DE2">
        <w:rPr>
          <w:b/>
          <w:color w:val="000000" w:themeColor="text1"/>
        </w:rPr>
        <w:t>Start</w:t>
      </w:r>
      <w:r w:rsidR="00705DE2">
        <w:rPr>
          <w:color w:val="000000" w:themeColor="text1"/>
        </w:rPr>
        <w:t>.</w:t>
      </w:r>
    </w:p>
    <w:p w:rsidR="00B6234E" w:rsidRPr="00A22F51" w:rsidRDefault="00B6234E" w:rsidP="00B6234E">
      <w:pPr>
        <w:pStyle w:val="ListParagraph"/>
        <w:numPr>
          <w:ilvl w:val="0"/>
          <w:numId w:val="5"/>
        </w:numPr>
        <w:spacing w:after="240" w:line="276" w:lineRule="auto"/>
        <w:rPr>
          <w:color w:val="000000" w:themeColor="text1"/>
        </w:rPr>
      </w:pPr>
      <w:r w:rsidRPr="00A22F51">
        <w:rPr>
          <w:color w:val="000000" w:themeColor="text1"/>
        </w:rPr>
        <w:t xml:space="preserve">Populate all required fields </w:t>
      </w:r>
    </w:p>
    <w:p w:rsidR="00B6234E" w:rsidRPr="00A22F51" w:rsidRDefault="00B6234E" w:rsidP="00B6234E">
      <w:pPr>
        <w:pStyle w:val="ListParagraph"/>
        <w:numPr>
          <w:ilvl w:val="1"/>
          <w:numId w:val="5"/>
        </w:numPr>
        <w:spacing w:after="240" w:line="276" w:lineRule="auto"/>
        <w:rPr>
          <w:color w:val="000000" w:themeColor="text1"/>
        </w:rPr>
      </w:pPr>
      <w:r w:rsidRPr="00A22F51">
        <w:rPr>
          <w:color w:val="000000" w:themeColor="text1"/>
        </w:rPr>
        <w:t xml:space="preserve">Note: The Screen-Reader </w:t>
      </w:r>
      <w:r w:rsidR="008E40FF">
        <w:rPr>
          <w:color w:val="000000" w:themeColor="text1"/>
        </w:rPr>
        <w:t xml:space="preserve">version </w:t>
      </w:r>
      <w:r w:rsidRPr="00A22F51">
        <w:rPr>
          <w:color w:val="000000" w:themeColor="text1"/>
        </w:rPr>
        <w:t xml:space="preserve">is only available for </w:t>
      </w:r>
      <w:r w:rsidR="008E40FF">
        <w:rPr>
          <w:color w:val="000000" w:themeColor="text1"/>
        </w:rPr>
        <w:t xml:space="preserve">the </w:t>
      </w:r>
      <w:r w:rsidRPr="00A22F51">
        <w:rPr>
          <w:color w:val="000000" w:themeColor="text1"/>
        </w:rPr>
        <w:t>Grade 3 Mathematics</w:t>
      </w:r>
      <w:r w:rsidR="008E40FF">
        <w:rPr>
          <w:color w:val="000000" w:themeColor="text1"/>
        </w:rPr>
        <w:t xml:space="preserve"> test;</w:t>
      </w:r>
      <w:r w:rsidRPr="00A22F51">
        <w:rPr>
          <w:color w:val="000000" w:themeColor="text1"/>
        </w:rPr>
        <w:t xml:space="preserve"> </w:t>
      </w:r>
      <w:r w:rsidR="008E40FF">
        <w:rPr>
          <w:color w:val="000000" w:themeColor="text1"/>
        </w:rPr>
        <w:t xml:space="preserve">the </w:t>
      </w:r>
      <w:r w:rsidRPr="00A22F51">
        <w:rPr>
          <w:color w:val="000000" w:themeColor="text1"/>
        </w:rPr>
        <w:t xml:space="preserve">Assistive Technology </w:t>
      </w:r>
      <w:r w:rsidR="008E40FF">
        <w:rPr>
          <w:color w:val="000000" w:themeColor="text1"/>
        </w:rPr>
        <w:t xml:space="preserve">version </w:t>
      </w:r>
      <w:r w:rsidRPr="00A22F51">
        <w:rPr>
          <w:color w:val="000000" w:themeColor="text1"/>
        </w:rPr>
        <w:t xml:space="preserve">is only available for </w:t>
      </w:r>
      <w:r w:rsidR="008E40FF">
        <w:rPr>
          <w:color w:val="000000" w:themeColor="text1"/>
        </w:rPr>
        <w:t xml:space="preserve">the </w:t>
      </w:r>
      <w:r w:rsidRPr="00A22F51">
        <w:rPr>
          <w:color w:val="000000" w:themeColor="text1"/>
        </w:rPr>
        <w:t>Grade 3 ELA</w:t>
      </w:r>
      <w:r w:rsidR="008E40FF">
        <w:rPr>
          <w:color w:val="000000" w:themeColor="text1"/>
        </w:rPr>
        <w:t xml:space="preserve"> test</w:t>
      </w:r>
      <w:r w:rsidRPr="00A22F51">
        <w:rPr>
          <w:color w:val="000000" w:themeColor="text1"/>
        </w:rPr>
        <w:t>.</w:t>
      </w:r>
      <w:r>
        <w:rPr>
          <w:color w:val="000000" w:themeColor="text1"/>
        </w:rPr>
        <w:t xml:space="preserve"> You must select the </w:t>
      </w:r>
      <w:r>
        <w:rPr>
          <w:color w:val="000000" w:themeColor="text1"/>
        </w:rPr>
        <w:lastRenderedPageBreak/>
        <w:t xml:space="preserve">correct </w:t>
      </w:r>
      <w:r w:rsidR="008E40FF">
        <w:rPr>
          <w:color w:val="000000" w:themeColor="text1"/>
        </w:rPr>
        <w:t>t</w:t>
      </w:r>
      <w:r>
        <w:rPr>
          <w:color w:val="000000" w:themeColor="text1"/>
        </w:rPr>
        <w:t xml:space="preserve">est </w:t>
      </w:r>
      <w:r w:rsidR="008E40FF">
        <w:rPr>
          <w:color w:val="000000" w:themeColor="text1"/>
        </w:rPr>
        <w:t>a</w:t>
      </w:r>
      <w:r>
        <w:rPr>
          <w:color w:val="000000" w:themeColor="text1"/>
        </w:rPr>
        <w:t>ssigned for the accommodat</w:t>
      </w:r>
      <w:r w:rsidR="008E40FF">
        <w:rPr>
          <w:color w:val="000000" w:themeColor="text1"/>
        </w:rPr>
        <w:t>ed form</w:t>
      </w:r>
      <w:r>
        <w:rPr>
          <w:color w:val="000000" w:themeColor="text1"/>
        </w:rPr>
        <w:t xml:space="preserve"> you plan to </w:t>
      </w:r>
      <w:r w:rsidR="008E40FF">
        <w:rPr>
          <w:color w:val="000000" w:themeColor="text1"/>
        </w:rPr>
        <w:t xml:space="preserve">use with the student </w:t>
      </w:r>
      <w:r>
        <w:rPr>
          <w:color w:val="000000" w:themeColor="text1"/>
        </w:rPr>
        <w:t>(i.e.</w:t>
      </w:r>
      <w:r w:rsidR="008E40FF">
        <w:rPr>
          <w:color w:val="000000" w:themeColor="text1"/>
        </w:rPr>
        <w:t>,</w:t>
      </w:r>
      <w:r>
        <w:rPr>
          <w:color w:val="000000" w:themeColor="text1"/>
        </w:rPr>
        <w:t xml:space="preserve"> Grade 3 Math</w:t>
      </w:r>
      <w:r w:rsidR="008E40FF">
        <w:rPr>
          <w:color w:val="000000" w:themeColor="text1"/>
        </w:rPr>
        <w:t>ematics</w:t>
      </w:r>
      <w:r>
        <w:rPr>
          <w:color w:val="000000" w:themeColor="text1"/>
        </w:rPr>
        <w:t xml:space="preserve"> for Screen-Reader)</w:t>
      </w:r>
    </w:p>
    <w:p w:rsidR="00B6234E" w:rsidRPr="00A22F51" w:rsidRDefault="00B6234E" w:rsidP="00B6234E">
      <w:pPr>
        <w:pStyle w:val="ListParagraph"/>
        <w:numPr>
          <w:ilvl w:val="0"/>
          <w:numId w:val="5"/>
        </w:numPr>
        <w:spacing w:after="240" w:line="276" w:lineRule="auto"/>
        <w:rPr>
          <w:color w:val="000000" w:themeColor="text1"/>
        </w:rPr>
      </w:pPr>
      <w:r w:rsidRPr="00A22F51">
        <w:rPr>
          <w:color w:val="000000" w:themeColor="text1"/>
        </w:rPr>
        <w:t xml:space="preserve">In the </w:t>
      </w:r>
      <w:r w:rsidRPr="00A22F51">
        <w:rPr>
          <w:b/>
          <w:color w:val="000000" w:themeColor="text1"/>
        </w:rPr>
        <w:t>Students</w:t>
      </w:r>
      <w:r w:rsidRPr="00A22F51">
        <w:rPr>
          <w:color w:val="000000" w:themeColor="text1"/>
        </w:rPr>
        <w:t xml:space="preserve"> box </w:t>
      </w:r>
      <w:r w:rsidR="008E40FF">
        <w:rPr>
          <w:color w:val="000000" w:themeColor="text1"/>
        </w:rPr>
        <w:t xml:space="preserve">at </w:t>
      </w:r>
      <w:r w:rsidRPr="00A22F51">
        <w:rPr>
          <w:color w:val="000000" w:themeColor="text1"/>
        </w:rPr>
        <w:t xml:space="preserve">the bottom, </w:t>
      </w:r>
      <w:r w:rsidR="00195F68">
        <w:rPr>
          <w:color w:val="000000" w:themeColor="text1"/>
        </w:rPr>
        <w:t>click in the box to select the student created in step 1</w:t>
      </w:r>
      <w:r w:rsidRPr="00A22F51">
        <w:rPr>
          <w:color w:val="000000" w:themeColor="text1"/>
        </w:rPr>
        <w:t xml:space="preserve">. Click </w:t>
      </w:r>
      <w:r w:rsidRPr="00A22F51">
        <w:rPr>
          <w:b/>
          <w:color w:val="000000" w:themeColor="text1"/>
        </w:rPr>
        <w:t>Create</w:t>
      </w:r>
      <w:r>
        <w:rPr>
          <w:b/>
          <w:color w:val="000000" w:themeColor="text1"/>
        </w:rPr>
        <w:t xml:space="preserve">. </w:t>
      </w:r>
      <w:r>
        <w:rPr>
          <w:color w:val="000000" w:themeColor="text1"/>
        </w:rPr>
        <w:t xml:space="preserve">Once you see the green </w:t>
      </w:r>
      <w:r w:rsidR="008E40FF">
        <w:rPr>
          <w:color w:val="000000" w:themeColor="text1"/>
        </w:rPr>
        <w:t>“</w:t>
      </w:r>
      <w:r>
        <w:rPr>
          <w:color w:val="000000" w:themeColor="text1"/>
        </w:rPr>
        <w:t>Success</w:t>
      </w:r>
      <w:r w:rsidR="008E40FF">
        <w:rPr>
          <w:color w:val="000000" w:themeColor="text1"/>
        </w:rPr>
        <w:t>”</w:t>
      </w:r>
      <w:r>
        <w:rPr>
          <w:color w:val="000000" w:themeColor="text1"/>
        </w:rPr>
        <w:t xml:space="preserve"> message, click </w:t>
      </w:r>
      <w:r w:rsidRPr="00262B78">
        <w:rPr>
          <w:b/>
          <w:color w:val="000000" w:themeColor="text1"/>
        </w:rPr>
        <w:t>Exit Tasks</w:t>
      </w:r>
      <w:r>
        <w:rPr>
          <w:color w:val="000000" w:themeColor="text1"/>
        </w:rPr>
        <w:t xml:space="preserve"> </w:t>
      </w:r>
      <w:r w:rsidR="008E40FF">
        <w:rPr>
          <w:color w:val="000000" w:themeColor="text1"/>
        </w:rPr>
        <w:t>at</w:t>
      </w:r>
      <w:r>
        <w:rPr>
          <w:color w:val="000000" w:themeColor="text1"/>
        </w:rPr>
        <w:t xml:space="preserve"> the top right.  </w:t>
      </w:r>
    </w:p>
    <w:bookmarkEnd w:id="2"/>
    <w:p w:rsidR="00426DA9" w:rsidRDefault="00B6234E" w:rsidP="00426DA9">
      <w:pPr>
        <w:spacing w:after="24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Step </w:t>
      </w:r>
      <w:r w:rsidR="005C7D60">
        <w:rPr>
          <w:b/>
          <w:color w:val="000000" w:themeColor="text1"/>
        </w:rPr>
        <w:t>4</w:t>
      </w:r>
      <w:r>
        <w:rPr>
          <w:b/>
          <w:color w:val="000000" w:themeColor="text1"/>
        </w:rPr>
        <w:t>: Start the session and access student testing tickets</w:t>
      </w:r>
      <w:r w:rsidR="00426DA9" w:rsidRPr="00426DA9">
        <w:rPr>
          <w:b/>
          <w:color w:val="000000" w:themeColor="text1"/>
        </w:rPr>
        <w:t xml:space="preserve"> </w:t>
      </w:r>
    </w:p>
    <w:p w:rsidR="00426DA9" w:rsidRDefault="00426DA9" w:rsidP="00426DA9">
      <w:pPr>
        <w:pStyle w:val="ListParagraph"/>
        <w:numPr>
          <w:ilvl w:val="0"/>
          <w:numId w:val="6"/>
        </w:numPr>
        <w:spacing w:after="240" w:line="276" w:lineRule="auto"/>
        <w:ind w:left="720"/>
        <w:rPr>
          <w:color w:val="000000" w:themeColor="text1"/>
        </w:rPr>
      </w:pPr>
      <w:r w:rsidRPr="004749AB">
        <w:rPr>
          <w:color w:val="000000" w:themeColor="text1"/>
        </w:rPr>
        <w:t xml:space="preserve">Select </w:t>
      </w:r>
      <w:r w:rsidRPr="004749AB">
        <w:rPr>
          <w:b/>
          <w:color w:val="000000" w:themeColor="text1"/>
        </w:rPr>
        <w:t>Show Students in Sessions &amp; Control Sessions</w:t>
      </w:r>
      <w:r w:rsidRPr="004749AB">
        <w:rPr>
          <w:color w:val="000000" w:themeColor="text1"/>
        </w:rPr>
        <w:t xml:space="preserve"> from the </w:t>
      </w:r>
      <w:r w:rsidRPr="004749AB">
        <w:rPr>
          <w:b/>
          <w:color w:val="000000" w:themeColor="text1"/>
        </w:rPr>
        <w:t>Select Tasks</w:t>
      </w:r>
      <w:r w:rsidRPr="004749AB">
        <w:rPr>
          <w:color w:val="000000" w:themeColor="text1"/>
        </w:rPr>
        <w:t xml:space="preserve"> dropdown</w:t>
      </w:r>
      <w:r>
        <w:rPr>
          <w:color w:val="000000" w:themeColor="text1"/>
        </w:rPr>
        <w:t xml:space="preserve"> and select your session name on the left hand side of the screen. </w:t>
      </w:r>
    </w:p>
    <w:p w:rsidR="003B39A9" w:rsidRDefault="00BB7B67">
      <w:pPr>
        <w:pStyle w:val="ListParagraph"/>
        <w:numPr>
          <w:ilvl w:val="0"/>
          <w:numId w:val="6"/>
        </w:numPr>
        <w:spacing w:after="240" w:line="276" w:lineRule="auto"/>
        <w:ind w:left="720"/>
        <w:rPr>
          <w:b/>
          <w:color w:val="000000" w:themeColor="text1"/>
        </w:rPr>
      </w:pPr>
      <w:r w:rsidRPr="00BB7B67">
        <w:rPr>
          <w:color w:val="000000" w:themeColor="text1"/>
        </w:rPr>
        <w:t xml:space="preserve">Click the </w:t>
      </w:r>
      <w:r w:rsidRPr="00BB7B67">
        <w:rPr>
          <w:b/>
          <w:color w:val="000000" w:themeColor="text1"/>
        </w:rPr>
        <w:t>Prepare Session</w:t>
      </w:r>
      <w:r w:rsidRPr="00BB7B67">
        <w:rPr>
          <w:color w:val="000000" w:themeColor="text1"/>
        </w:rPr>
        <w:t xml:space="preserve"> button and then the </w:t>
      </w:r>
      <w:r w:rsidRPr="00BB7B67">
        <w:rPr>
          <w:b/>
          <w:color w:val="000000" w:themeColor="text1"/>
        </w:rPr>
        <w:t xml:space="preserve">Start </w:t>
      </w:r>
      <w:r w:rsidRPr="00BB7B67">
        <w:rPr>
          <w:color w:val="000000" w:themeColor="text1"/>
        </w:rPr>
        <w:t>button when it appears</w:t>
      </w:r>
      <w:r w:rsidR="008E40FF">
        <w:rPr>
          <w:color w:val="000000" w:themeColor="text1"/>
        </w:rPr>
        <w:t>.</w:t>
      </w:r>
    </w:p>
    <w:p w:rsidR="003B39A9" w:rsidRPr="0074330A" w:rsidRDefault="00BB7B67">
      <w:pPr>
        <w:pStyle w:val="ListParagraph"/>
        <w:numPr>
          <w:ilvl w:val="0"/>
          <w:numId w:val="6"/>
        </w:numPr>
        <w:spacing w:after="240" w:line="276" w:lineRule="auto"/>
        <w:ind w:left="720"/>
        <w:rPr>
          <w:b/>
          <w:color w:val="000000" w:themeColor="text1"/>
        </w:rPr>
      </w:pPr>
      <w:r w:rsidRPr="00BB7B67">
        <w:rPr>
          <w:color w:val="000000" w:themeColor="text1"/>
        </w:rPr>
        <w:t xml:space="preserve">Select </w:t>
      </w:r>
      <w:r w:rsidRPr="00BB7B67">
        <w:rPr>
          <w:b/>
          <w:color w:val="000000" w:themeColor="text1"/>
        </w:rPr>
        <w:t xml:space="preserve">Student Testing Tickets </w:t>
      </w:r>
      <w:r w:rsidRPr="00BB7B67">
        <w:rPr>
          <w:color w:val="000000" w:themeColor="text1"/>
        </w:rPr>
        <w:t xml:space="preserve">and </w:t>
      </w:r>
      <w:r w:rsidRPr="00BB7B67">
        <w:rPr>
          <w:b/>
          <w:color w:val="000000" w:themeColor="text1"/>
        </w:rPr>
        <w:t xml:space="preserve">Seal Codes </w:t>
      </w:r>
      <w:r w:rsidRPr="00BB7B67">
        <w:rPr>
          <w:color w:val="000000" w:themeColor="text1"/>
        </w:rPr>
        <w:t xml:space="preserve">from the </w:t>
      </w:r>
      <w:r w:rsidRPr="00BB7B67">
        <w:rPr>
          <w:b/>
          <w:color w:val="000000" w:themeColor="text1"/>
        </w:rPr>
        <w:t xml:space="preserve">Resources </w:t>
      </w:r>
      <w:r w:rsidRPr="00BB7B67">
        <w:rPr>
          <w:color w:val="000000" w:themeColor="text1"/>
        </w:rPr>
        <w:t>dropdown. These provide the username, password and four-digit seal code needed to log into TestNav</w:t>
      </w:r>
      <w:r w:rsidR="0074330A">
        <w:rPr>
          <w:color w:val="000000" w:themeColor="text1"/>
        </w:rPr>
        <w:t>.</w:t>
      </w:r>
    </w:p>
    <w:p w:rsidR="0074330A" w:rsidRDefault="0074330A" w:rsidP="0074330A">
      <w:pPr>
        <w:pStyle w:val="ListParagraph"/>
        <w:numPr>
          <w:ilvl w:val="1"/>
          <w:numId w:val="6"/>
        </w:numPr>
        <w:spacing w:after="24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Note: </w:t>
      </w:r>
      <w:r>
        <w:rPr>
          <w:color w:val="000000" w:themeColor="text1"/>
        </w:rPr>
        <w:t xml:space="preserve">Seal codes will not be necessary for the </w:t>
      </w:r>
      <w:r>
        <w:t>Spring 2018</w:t>
      </w:r>
      <w:r w:rsidR="0050741B">
        <w:t xml:space="preserve"> MCAS</w:t>
      </w:r>
      <w:r>
        <w:t xml:space="preserve"> Gr. </w:t>
      </w:r>
      <w:r w:rsidRPr="0041610B">
        <w:t>3–8 Administration</w:t>
      </w:r>
    </w:p>
    <w:p w:rsidR="003B39A9" w:rsidRDefault="003B39A9">
      <w:pPr>
        <w:spacing w:after="240" w:line="276" w:lineRule="auto"/>
      </w:pPr>
    </w:p>
    <w:sectPr w:rsidR="003B39A9" w:rsidSect="00DC23C9">
      <w:footerReference w:type="default" r:id="rId16"/>
      <w:pgSz w:w="12240" w:h="15840"/>
      <w:pgMar w:top="126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EFB" w:rsidRDefault="00465EFB" w:rsidP="005C32E6">
      <w:pPr>
        <w:spacing w:after="0" w:line="240" w:lineRule="auto"/>
      </w:pPr>
      <w:r>
        <w:separator/>
      </w:r>
    </w:p>
  </w:endnote>
  <w:endnote w:type="continuationSeparator" w:id="0">
    <w:p w:rsidR="00465EFB" w:rsidRDefault="00465EFB" w:rsidP="005C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7383"/>
      <w:docPartObj>
        <w:docPartGallery w:val="Page Numbers (Bottom of Page)"/>
        <w:docPartUnique/>
      </w:docPartObj>
    </w:sdtPr>
    <w:sdtEndPr/>
    <w:sdtContent>
      <w:p w:rsidR="00C76815" w:rsidRDefault="00E23220">
        <w:pPr>
          <w:pStyle w:val="Footer"/>
          <w:jc w:val="center"/>
        </w:pPr>
        <w:r>
          <w:fldChar w:fldCharType="begin"/>
        </w:r>
        <w:r w:rsidR="0050741B">
          <w:instrText xml:space="preserve"> PAGE   \* MERGEFORMAT </w:instrText>
        </w:r>
        <w:r>
          <w:fldChar w:fldCharType="separate"/>
        </w:r>
        <w:r w:rsidR="004B6D5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76815" w:rsidRDefault="00C76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EFB" w:rsidRDefault="00465EFB" w:rsidP="005C32E6">
      <w:pPr>
        <w:spacing w:after="0" w:line="240" w:lineRule="auto"/>
      </w:pPr>
      <w:r>
        <w:separator/>
      </w:r>
    </w:p>
  </w:footnote>
  <w:footnote w:type="continuationSeparator" w:id="0">
    <w:p w:rsidR="00465EFB" w:rsidRDefault="00465EFB" w:rsidP="005C3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C67E8"/>
    <w:multiLevelType w:val="hybridMultilevel"/>
    <w:tmpl w:val="D398F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D7D7E"/>
    <w:multiLevelType w:val="hybridMultilevel"/>
    <w:tmpl w:val="2D4C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04C33"/>
    <w:multiLevelType w:val="hybridMultilevel"/>
    <w:tmpl w:val="023C3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BF114C"/>
    <w:multiLevelType w:val="hybridMultilevel"/>
    <w:tmpl w:val="7084E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041B7"/>
    <w:multiLevelType w:val="hybridMultilevel"/>
    <w:tmpl w:val="8A880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374A1"/>
    <w:multiLevelType w:val="hybridMultilevel"/>
    <w:tmpl w:val="76F40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A1C9E"/>
    <w:multiLevelType w:val="hybridMultilevel"/>
    <w:tmpl w:val="D034F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7650F"/>
    <w:multiLevelType w:val="hybridMultilevel"/>
    <w:tmpl w:val="76F40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4F"/>
    <w:rsid w:val="00015EC3"/>
    <w:rsid w:val="00051F54"/>
    <w:rsid w:val="00071B81"/>
    <w:rsid w:val="000C1054"/>
    <w:rsid w:val="000C56BB"/>
    <w:rsid w:val="0010109B"/>
    <w:rsid w:val="00125F4C"/>
    <w:rsid w:val="00157F6A"/>
    <w:rsid w:val="00166448"/>
    <w:rsid w:val="00182486"/>
    <w:rsid w:val="001873D2"/>
    <w:rsid w:val="00195F68"/>
    <w:rsid w:val="001A30F6"/>
    <w:rsid w:val="001A5E2E"/>
    <w:rsid w:val="001B1B6D"/>
    <w:rsid w:val="001D1651"/>
    <w:rsid w:val="001E636D"/>
    <w:rsid w:val="001F2225"/>
    <w:rsid w:val="001F48C7"/>
    <w:rsid w:val="001F7BAE"/>
    <w:rsid w:val="00206F8A"/>
    <w:rsid w:val="00216376"/>
    <w:rsid w:val="00245705"/>
    <w:rsid w:val="0025754F"/>
    <w:rsid w:val="00263B44"/>
    <w:rsid w:val="002835A8"/>
    <w:rsid w:val="002B2579"/>
    <w:rsid w:val="002B7FD7"/>
    <w:rsid w:val="002C1E7C"/>
    <w:rsid w:val="002D5BD2"/>
    <w:rsid w:val="00306EE6"/>
    <w:rsid w:val="00311AA7"/>
    <w:rsid w:val="003219CF"/>
    <w:rsid w:val="00323E60"/>
    <w:rsid w:val="003313C9"/>
    <w:rsid w:val="00345883"/>
    <w:rsid w:val="00355B82"/>
    <w:rsid w:val="003809D2"/>
    <w:rsid w:val="00385423"/>
    <w:rsid w:val="003B39A9"/>
    <w:rsid w:val="003C3682"/>
    <w:rsid w:val="003D685D"/>
    <w:rsid w:val="003D7AA6"/>
    <w:rsid w:val="00412E0D"/>
    <w:rsid w:val="0041610B"/>
    <w:rsid w:val="00420C8A"/>
    <w:rsid w:val="0042314E"/>
    <w:rsid w:val="00426DA9"/>
    <w:rsid w:val="00430829"/>
    <w:rsid w:val="004340E0"/>
    <w:rsid w:val="004447C9"/>
    <w:rsid w:val="0044666C"/>
    <w:rsid w:val="00461ED2"/>
    <w:rsid w:val="00465EFB"/>
    <w:rsid w:val="00470B40"/>
    <w:rsid w:val="00492D59"/>
    <w:rsid w:val="004946BF"/>
    <w:rsid w:val="004A1A5D"/>
    <w:rsid w:val="004A67AC"/>
    <w:rsid w:val="004B6D5F"/>
    <w:rsid w:val="0050723D"/>
    <w:rsid w:val="00507298"/>
    <w:rsid w:val="0050741B"/>
    <w:rsid w:val="00507E25"/>
    <w:rsid w:val="005112A1"/>
    <w:rsid w:val="00571978"/>
    <w:rsid w:val="005824AD"/>
    <w:rsid w:val="00587FB9"/>
    <w:rsid w:val="005A466A"/>
    <w:rsid w:val="005B5975"/>
    <w:rsid w:val="005C32E6"/>
    <w:rsid w:val="005C7D60"/>
    <w:rsid w:val="005C7F15"/>
    <w:rsid w:val="005F500C"/>
    <w:rsid w:val="006123C6"/>
    <w:rsid w:val="0062462C"/>
    <w:rsid w:val="006366A3"/>
    <w:rsid w:val="00645B8E"/>
    <w:rsid w:val="00650B6C"/>
    <w:rsid w:val="0069497F"/>
    <w:rsid w:val="006D364E"/>
    <w:rsid w:val="006E730B"/>
    <w:rsid w:val="006F2DDE"/>
    <w:rsid w:val="00705DE2"/>
    <w:rsid w:val="0070640B"/>
    <w:rsid w:val="00727754"/>
    <w:rsid w:val="007377BF"/>
    <w:rsid w:val="0074330A"/>
    <w:rsid w:val="007561C6"/>
    <w:rsid w:val="007B6807"/>
    <w:rsid w:val="007C764F"/>
    <w:rsid w:val="00800D3A"/>
    <w:rsid w:val="00805C60"/>
    <w:rsid w:val="00806E09"/>
    <w:rsid w:val="00813942"/>
    <w:rsid w:val="0082123B"/>
    <w:rsid w:val="0082291C"/>
    <w:rsid w:val="008269AA"/>
    <w:rsid w:val="00831E4E"/>
    <w:rsid w:val="00833507"/>
    <w:rsid w:val="00886398"/>
    <w:rsid w:val="008866F4"/>
    <w:rsid w:val="008B1BD5"/>
    <w:rsid w:val="008B296C"/>
    <w:rsid w:val="008B29FE"/>
    <w:rsid w:val="008C60FA"/>
    <w:rsid w:val="008D651B"/>
    <w:rsid w:val="008E40FF"/>
    <w:rsid w:val="0090629E"/>
    <w:rsid w:val="00906937"/>
    <w:rsid w:val="009124C1"/>
    <w:rsid w:val="00912CCB"/>
    <w:rsid w:val="00917662"/>
    <w:rsid w:val="00933B95"/>
    <w:rsid w:val="009510AE"/>
    <w:rsid w:val="00954EB9"/>
    <w:rsid w:val="009626EF"/>
    <w:rsid w:val="009A38C5"/>
    <w:rsid w:val="009C232A"/>
    <w:rsid w:val="009C372A"/>
    <w:rsid w:val="009E7519"/>
    <w:rsid w:val="009F25C7"/>
    <w:rsid w:val="00A0490F"/>
    <w:rsid w:val="00A5335F"/>
    <w:rsid w:val="00A53907"/>
    <w:rsid w:val="00AC4378"/>
    <w:rsid w:val="00AD3D57"/>
    <w:rsid w:val="00AD4F06"/>
    <w:rsid w:val="00AD6F98"/>
    <w:rsid w:val="00B16889"/>
    <w:rsid w:val="00B20C5B"/>
    <w:rsid w:val="00B2632A"/>
    <w:rsid w:val="00B317B3"/>
    <w:rsid w:val="00B3420A"/>
    <w:rsid w:val="00B6234E"/>
    <w:rsid w:val="00B6767F"/>
    <w:rsid w:val="00B92090"/>
    <w:rsid w:val="00B95DE6"/>
    <w:rsid w:val="00BA6B51"/>
    <w:rsid w:val="00BB7B67"/>
    <w:rsid w:val="00BC3639"/>
    <w:rsid w:val="00BD5F24"/>
    <w:rsid w:val="00C01753"/>
    <w:rsid w:val="00C2332D"/>
    <w:rsid w:val="00C46A29"/>
    <w:rsid w:val="00C54C3A"/>
    <w:rsid w:val="00C579D8"/>
    <w:rsid w:val="00C76815"/>
    <w:rsid w:val="00C82C54"/>
    <w:rsid w:val="00C86285"/>
    <w:rsid w:val="00CA2BB1"/>
    <w:rsid w:val="00CF51CD"/>
    <w:rsid w:val="00D036DC"/>
    <w:rsid w:val="00D06067"/>
    <w:rsid w:val="00D2281E"/>
    <w:rsid w:val="00D37D4C"/>
    <w:rsid w:val="00D40368"/>
    <w:rsid w:val="00D46F6B"/>
    <w:rsid w:val="00D51DA1"/>
    <w:rsid w:val="00D55EF6"/>
    <w:rsid w:val="00D57F85"/>
    <w:rsid w:val="00D822D3"/>
    <w:rsid w:val="00D91FD8"/>
    <w:rsid w:val="00DC23C9"/>
    <w:rsid w:val="00DC2950"/>
    <w:rsid w:val="00DD4CBC"/>
    <w:rsid w:val="00DE4128"/>
    <w:rsid w:val="00E23220"/>
    <w:rsid w:val="00E30D0C"/>
    <w:rsid w:val="00E36038"/>
    <w:rsid w:val="00E76947"/>
    <w:rsid w:val="00EB06DD"/>
    <w:rsid w:val="00EC10DE"/>
    <w:rsid w:val="00ED0BB8"/>
    <w:rsid w:val="00EE6F65"/>
    <w:rsid w:val="00F81E97"/>
    <w:rsid w:val="00FA2A74"/>
    <w:rsid w:val="00FA2DD6"/>
    <w:rsid w:val="00FB2121"/>
    <w:rsid w:val="00FB53CC"/>
    <w:rsid w:val="00FB55F5"/>
    <w:rsid w:val="00FB6092"/>
    <w:rsid w:val="00FD079D"/>
    <w:rsid w:val="00FE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7AEDBF-0EF5-49E6-A043-CE9DEDD0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1C"/>
  </w:style>
  <w:style w:type="paragraph" w:styleId="Heading1">
    <w:name w:val="heading 1"/>
    <w:basedOn w:val="Normal"/>
    <w:next w:val="Normal"/>
    <w:link w:val="Heading1Char"/>
    <w:uiPriority w:val="9"/>
    <w:qFormat/>
    <w:rsid w:val="00DC23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00D3A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3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2E6"/>
  </w:style>
  <w:style w:type="paragraph" w:styleId="Footer">
    <w:name w:val="footer"/>
    <w:basedOn w:val="Normal"/>
    <w:link w:val="FooterChar"/>
    <w:uiPriority w:val="99"/>
    <w:unhideWhenUsed/>
    <w:rsid w:val="005C3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2E6"/>
  </w:style>
  <w:style w:type="character" w:styleId="CommentReference">
    <w:name w:val="annotation reference"/>
    <w:basedOn w:val="DefaultParagraphFont"/>
    <w:uiPriority w:val="99"/>
    <w:semiHidden/>
    <w:unhideWhenUsed/>
    <w:rsid w:val="00DE4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1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1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1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1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629E"/>
    <w:pPr>
      <w:ind w:left="720"/>
      <w:contextualSpacing/>
    </w:pPr>
  </w:style>
  <w:style w:type="paragraph" w:styleId="Revision">
    <w:name w:val="Revision"/>
    <w:hidden/>
    <w:uiPriority w:val="99"/>
    <w:semiHidden/>
    <w:rsid w:val="00EC10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35A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209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23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2C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rng-mcas.pearsonaccessnext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wdj\AppData\Local\Microsoft\Windows\Temporary%20Internet%20Files\Content.Outlook\11W6UYI0\mcas.pearsonsupport.com\student\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trng-mcas.pearsonaccessnext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cas@doe.mas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DESE-231-38386</_dlc_DocId>
    <_dlc_DocIdUrl xmlns="733efe1c-5bbe-4968-87dc-d400e65c879f">
      <Url>https://sharepoint.doemass.org/ese/webteam/cps/_layouts/DocIdRedir.aspx?ID=DESE-231-38386</Url>
      <Description>DESE-231-38386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AA01A-5F2A-4E7D-9725-38B189EBF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543126-FC99-465E-BFFF-5CE8F0EA8A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BB6009-001A-401B-9C38-D9CBBE86B6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0346A8-28E8-4F44-9B7E-B6E0E9EC343D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5.xml><?xml version="1.0" encoding="utf-8"?>
<ds:datastoreItem xmlns:ds="http://schemas.openxmlformats.org/officeDocument/2006/customXml" ds:itemID="{154126A3-FDE8-4886-B37F-710FA827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Using Assistive Technology as MCAS Accommodation</vt:lpstr>
    </vt:vector>
  </TitlesOfParts>
  <Company>Microsoft</Company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Using Assistive Technology as MCAS Accommodation</dc:title>
  <dc:creator>ESE</dc:creator>
  <cp:lastModifiedBy>O'Brien-Driscoll, Courtney</cp:lastModifiedBy>
  <cp:revision>5</cp:revision>
  <cp:lastPrinted>2017-11-20T14:58:00Z</cp:lastPrinted>
  <dcterms:created xsi:type="dcterms:W3CDTF">2017-11-30T16:31:00Z</dcterms:created>
  <dcterms:modified xsi:type="dcterms:W3CDTF">2017-11-30T18:51:00Z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0x010100524261BFE874874F899C38CF9C771BFF</vt:lpwstr>
  </property>
  <property fmtid="{D5CDD505-2E9C-101B-9397-08002B2CF9AE}" pid="3" name="_dlc_DocIdItemGuid">
    <vt:lpwstr>03bdf476-b403-46ae-9f57-dbfb8f4a8413</vt:lpwstr>
  </property>
</Properties>
</file>