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A053" w14:textId="77777777" w:rsidR="00EA538B" w:rsidRPr="004271E8" w:rsidRDefault="00EA538B" w:rsidP="00EA538B">
      <w:pPr>
        <w:pStyle w:val="Heading1"/>
        <w:rPr>
          <w:sz w:val="21"/>
          <w:szCs w:val="21"/>
        </w:rPr>
      </w:pPr>
      <w:bookmarkStart w:id="0" w:name="_GoBack"/>
      <w:bookmarkEnd w:id="0"/>
      <w:r w:rsidRPr="004271E8">
        <w:rPr>
          <w:sz w:val="21"/>
          <w:szCs w:val="21"/>
        </w:rPr>
        <w:t>MCAS Next</w:t>
      </w:r>
      <w:r w:rsidR="002E2B17" w:rsidRPr="004271E8">
        <w:rPr>
          <w:sz w:val="21"/>
          <w:szCs w:val="21"/>
        </w:rPr>
        <w:t>-</w:t>
      </w:r>
      <w:r w:rsidRPr="004271E8">
        <w:rPr>
          <w:sz w:val="21"/>
          <w:szCs w:val="21"/>
        </w:rPr>
        <w:t>Generation Achievement Level Descriptors</w:t>
      </w:r>
    </w:p>
    <w:p w14:paraId="66846A37" w14:textId="77777777" w:rsidR="00EA538B" w:rsidRPr="004271E8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00EBA690" w14:textId="77777777" w:rsidR="00EA538B" w:rsidRPr="004271E8" w:rsidRDefault="00014E5C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 xml:space="preserve">August </w:t>
      </w:r>
      <w:r w:rsidR="00EA538B" w:rsidRPr="004271E8">
        <w:rPr>
          <w:rFonts w:ascii="Times New Roman" w:hAnsi="Times New Roman" w:cs="Times New Roman"/>
          <w:b/>
          <w:sz w:val="21"/>
          <w:szCs w:val="21"/>
        </w:rPr>
        <w:t>2017</w:t>
      </w:r>
    </w:p>
    <w:p w14:paraId="6B6188F9" w14:textId="77777777" w:rsidR="00EA538B" w:rsidRPr="004271E8" w:rsidRDefault="00EA538B" w:rsidP="00EA538B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271E8">
        <w:rPr>
          <w:rFonts w:ascii="Times New Roman" w:hAnsi="Times New Roman" w:cs="Times New Roman"/>
          <w:b/>
          <w:sz w:val="21"/>
          <w:szCs w:val="21"/>
          <w:u w:val="single"/>
        </w:rPr>
        <w:t>Next-Generation Achievement Level Descriptors</w:t>
      </w:r>
    </w:p>
    <w:p w14:paraId="17D0AE2C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Exceeding Expectations </w:t>
      </w:r>
      <w:r w:rsidRPr="004271E8">
        <w:rPr>
          <w:sz w:val="21"/>
          <w:szCs w:val="21"/>
        </w:rPr>
        <w:br/>
        <w:t xml:space="preserve">A student who performed at this level exceeded grade-level expectations by demonstrating mastery of the subject matter. </w:t>
      </w:r>
    </w:p>
    <w:p w14:paraId="3BB69AC9" w14:textId="6CC11CAB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Meeting Expectations </w:t>
      </w:r>
      <w:r w:rsidRPr="004271E8">
        <w:rPr>
          <w:sz w:val="21"/>
          <w:szCs w:val="21"/>
        </w:rPr>
        <w:br/>
        <w:t>A student who performed at this level met grade-level expectations and is academically on</w:t>
      </w:r>
      <w:r w:rsidR="00FE5AA4">
        <w:rPr>
          <w:sz w:val="21"/>
          <w:szCs w:val="21"/>
        </w:rPr>
        <w:t>-</w:t>
      </w:r>
      <w:r w:rsidRPr="004271E8">
        <w:rPr>
          <w:sz w:val="21"/>
          <w:szCs w:val="21"/>
        </w:rPr>
        <w:t xml:space="preserve">track to succeed in the current grade in this subject. </w:t>
      </w:r>
    </w:p>
    <w:p w14:paraId="675CF1D3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Partially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73B61F90" w14:textId="77777777" w:rsidR="00EA538B" w:rsidRPr="004271E8" w:rsidRDefault="00EA538B" w:rsidP="00EA538B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Not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2CE5D771" w14:textId="77777777" w:rsidR="00D30C5F" w:rsidRPr="004271E8" w:rsidRDefault="00D30C5F">
      <w:pPr>
        <w:rPr>
          <w:rFonts w:ascii="Times New Roman" w:hAnsi="Times New Roman" w:cs="Times New Roman"/>
          <w:sz w:val="21"/>
          <w:szCs w:val="21"/>
        </w:rPr>
      </w:pPr>
    </w:p>
    <w:p w14:paraId="0886D4E8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37A28D5E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721614C1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54272680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7CFCD609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0AAC19CC" w14:textId="77777777" w:rsidR="00EA538B" w:rsidRDefault="00EA538B">
      <w:pPr>
        <w:rPr>
          <w:rFonts w:ascii="Times New Roman" w:hAnsi="Times New Roman" w:cs="Times New Roman"/>
        </w:rPr>
      </w:pPr>
    </w:p>
    <w:p w14:paraId="07666AC6" w14:textId="77777777" w:rsidR="00541F9E" w:rsidRPr="007C71BD" w:rsidRDefault="00541F9E">
      <w:pPr>
        <w:rPr>
          <w:rFonts w:ascii="Times New Roman" w:hAnsi="Times New Roman" w:cs="Times New Roman"/>
        </w:rPr>
      </w:pPr>
    </w:p>
    <w:p w14:paraId="7F1AE23A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3068B43" w14:textId="77777777" w:rsidR="00B93C52" w:rsidRPr="00D07900" w:rsidRDefault="00B93C52" w:rsidP="00B93C52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Next-Generation Achievement Level Descriptors</w:t>
      </w:r>
    </w:p>
    <w:p w14:paraId="7D194521" w14:textId="77777777" w:rsidR="00B93C52" w:rsidRPr="00D07900" w:rsidRDefault="00B93C52" w:rsidP="00B93C52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4D7E013E" w14:textId="1AC7EBC4" w:rsidR="00B93C52" w:rsidRPr="00D07900" w:rsidRDefault="00B93C52" w:rsidP="00B93C52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Grade 10</w:t>
      </w:r>
    </w:p>
    <w:p w14:paraId="760283E8" w14:textId="77777777" w:rsidR="00B93C52" w:rsidRPr="00D07900" w:rsidRDefault="00B93C52" w:rsidP="00B93C5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students’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598B5A0F" w14:textId="77777777" w:rsidR="00B93C52" w:rsidRPr="00D07900" w:rsidRDefault="00B93C52" w:rsidP="00B93C52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260"/>
        <w:gridCol w:w="4140"/>
        <w:gridCol w:w="4500"/>
        <w:gridCol w:w="4410"/>
      </w:tblGrid>
      <w:tr w:rsidR="00B93C52" w:rsidRPr="00D07900" w14:paraId="5716DF40" w14:textId="77777777" w:rsidTr="00DD6C96">
        <w:tc>
          <w:tcPr>
            <w:tcW w:w="1260" w:type="dxa"/>
          </w:tcPr>
          <w:p w14:paraId="520AD82D" w14:textId="179F548D" w:rsidR="00B93C52" w:rsidRPr="00D07900" w:rsidRDefault="00B93C52" w:rsidP="00DD6C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</w:tcPr>
          <w:p w14:paraId="05141151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6DE8F12B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1C78E6EC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653FBF94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410" w:type="dxa"/>
          </w:tcPr>
          <w:p w14:paraId="59A5746B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3B701D0A" w14:textId="77777777" w:rsidR="00B93C52" w:rsidRPr="00D07900" w:rsidRDefault="00B93C52" w:rsidP="00DD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B93C52" w:rsidRPr="00D07900" w14:paraId="7F03E244" w14:textId="77777777" w:rsidTr="00DD6C96">
        <w:tc>
          <w:tcPr>
            <w:tcW w:w="1260" w:type="dxa"/>
            <w:vAlign w:val="center"/>
          </w:tcPr>
          <w:p w14:paraId="237F7331" w14:textId="77777777" w:rsidR="00B93C52" w:rsidRPr="00D07900" w:rsidRDefault="00B93C52" w:rsidP="00DD6C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140" w:type="dxa"/>
          </w:tcPr>
          <w:p w14:paraId="6B72E994" w14:textId="57A92BD4" w:rsidR="00D32A4A" w:rsidRDefault="00A63A35" w:rsidP="00D32A4A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D14EE2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Cs/>
                <w:color w:val="auto"/>
                <w:sz w:val="21"/>
                <w:szCs w:val="21"/>
              </w:rPr>
              <w:t xml:space="preserve">analyzes what a text implies and states explicitly; uses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little </w:t>
            </w:r>
            <w:r>
              <w:rPr>
                <w:bCs/>
                <w:color w:val="auto"/>
                <w:sz w:val="21"/>
                <w:szCs w:val="21"/>
              </w:rPr>
              <w:t xml:space="preserve">evidence to support the analysis; </w:t>
            </w:r>
            <w:r w:rsidR="00B93C52" w:rsidRPr="00377707">
              <w:rPr>
                <w:b/>
                <w:color w:val="auto"/>
                <w:sz w:val="21"/>
                <w:szCs w:val="21"/>
              </w:rPr>
              <w:t>incompletely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32A4A">
              <w:rPr>
                <w:bCs/>
                <w:color w:val="auto"/>
                <w:sz w:val="21"/>
                <w:szCs w:val="21"/>
              </w:rPr>
              <w:t>identifies and analyzes the development of a central idea or theme of a text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; provides a </w:t>
            </w:r>
            <w:r>
              <w:rPr>
                <w:b/>
                <w:bCs/>
                <w:color w:val="auto"/>
                <w:sz w:val="21"/>
                <w:szCs w:val="21"/>
              </w:rPr>
              <w:t>limited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analysis of </w:t>
            </w:r>
            <w:r w:rsidR="001E3767" w:rsidRPr="00377707">
              <w:rPr>
                <w:bCs/>
                <w:color w:val="auto"/>
                <w:sz w:val="21"/>
                <w:szCs w:val="21"/>
              </w:rPr>
              <w:t xml:space="preserve">how characters, events or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ideas </w:t>
            </w:r>
            <w:r w:rsidR="001E3767" w:rsidRPr="00377707">
              <w:rPr>
                <w:bCs/>
                <w:color w:val="auto"/>
                <w:sz w:val="21"/>
                <w:szCs w:val="21"/>
              </w:rPr>
              <w:t xml:space="preserve">are developed 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and interact across </w:t>
            </w:r>
            <w:r w:rsidR="00742638">
              <w:rPr>
                <w:bCs/>
                <w:color w:val="auto"/>
                <w:sz w:val="21"/>
                <w:szCs w:val="21"/>
              </w:rPr>
              <w:t xml:space="preserve">sufficiently complex </w:t>
            </w:r>
            <w:r w:rsidR="00D32A4A">
              <w:rPr>
                <w:bCs/>
                <w:color w:val="auto"/>
                <w:sz w:val="21"/>
                <w:szCs w:val="21"/>
              </w:rPr>
              <w:t>text</w:t>
            </w:r>
            <w:r w:rsidR="00742638">
              <w:rPr>
                <w:bCs/>
                <w:color w:val="auto"/>
                <w:sz w:val="21"/>
                <w:szCs w:val="21"/>
              </w:rPr>
              <w:t>s</w:t>
            </w:r>
          </w:p>
          <w:p w14:paraId="0E15730F" w14:textId="6A3F7ECD" w:rsidR="00742638" w:rsidRDefault="00B93C52" w:rsidP="00DD6C96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377707">
              <w:rPr>
                <w:bCs/>
                <w:color w:val="auto"/>
                <w:sz w:val="21"/>
                <w:szCs w:val="21"/>
              </w:rPr>
              <w:tab/>
            </w:r>
          </w:p>
          <w:p w14:paraId="35BDB5B1" w14:textId="7C140E59" w:rsidR="00B93C52" w:rsidRPr="00377707" w:rsidRDefault="00455F46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1469D3">
              <w:rPr>
                <w:b/>
                <w:color w:val="auto"/>
                <w:sz w:val="21"/>
                <w:szCs w:val="21"/>
              </w:rPr>
              <w:t xml:space="preserve">Partially </w:t>
            </w:r>
            <w:r w:rsidRPr="001469D3">
              <w:rPr>
                <w:color w:val="auto"/>
                <w:sz w:val="21"/>
                <w:szCs w:val="21"/>
              </w:rPr>
              <w:t>determines meanings (</w:t>
            </w:r>
            <w:r w:rsidR="00A63A35" w:rsidRPr="001469D3">
              <w:rPr>
                <w:bCs/>
                <w:color w:val="auto"/>
                <w:sz w:val="21"/>
                <w:szCs w:val="21"/>
              </w:rPr>
              <w:t>e.g., figurative</w:t>
            </w:r>
            <w:r w:rsidRPr="001469D3">
              <w:rPr>
                <w:bCs/>
                <w:color w:val="auto"/>
                <w:sz w:val="21"/>
                <w:szCs w:val="21"/>
              </w:rPr>
              <w:t>, connotative, technical) of words and phrases and analyzes how they impact meaning and tone;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understanding of how structural elements and point of view contribute to the 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overall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>development of ideas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 or purpose</w:t>
            </w:r>
          </w:p>
          <w:p w14:paraId="49F01DEB" w14:textId="77777777" w:rsidR="00B93C52" w:rsidRPr="00377707" w:rsidRDefault="00B93C52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BB89950" w14:textId="280F90E1" w:rsidR="00B93C52" w:rsidRPr="00377707" w:rsidRDefault="00B93C52" w:rsidP="00D32A4A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377707">
              <w:rPr>
                <w:bCs/>
                <w:color w:val="auto"/>
                <w:sz w:val="21"/>
                <w:szCs w:val="21"/>
              </w:rPr>
              <w:t xml:space="preserve">Provides a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>basic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analysis between texts;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integrates information from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 xml:space="preserve"> different </w:t>
            </w:r>
            <w:r w:rsidR="00D32A4A">
              <w:rPr>
                <w:bCs/>
                <w:color w:val="auto"/>
                <w:sz w:val="21"/>
                <w:szCs w:val="21"/>
              </w:rPr>
              <w:t>source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>s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analyzes</w:t>
            </w:r>
            <w:r w:rsidR="000F6576">
              <w:rPr>
                <w:bCs/>
                <w:color w:val="auto"/>
                <w:sz w:val="21"/>
                <w:szCs w:val="21"/>
              </w:rPr>
              <w:t xml:space="preserve"> and evalua</w:t>
            </w:r>
            <w:r w:rsidR="00742638">
              <w:rPr>
                <w:bCs/>
                <w:color w:val="auto"/>
                <w:sz w:val="21"/>
                <w:szCs w:val="21"/>
              </w:rPr>
              <w:t xml:space="preserve">tes 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important claims, arguments, or themes in multiple texts </w:t>
            </w:r>
          </w:p>
        </w:tc>
        <w:tc>
          <w:tcPr>
            <w:tcW w:w="4500" w:type="dxa"/>
          </w:tcPr>
          <w:p w14:paraId="549C8895" w14:textId="27F0D773" w:rsidR="00B93C52" w:rsidRDefault="00A63A35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Adequately</w:t>
            </w:r>
            <w:r w:rsidRPr="00D14EE2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Cs/>
                <w:color w:val="auto"/>
                <w:sz w:val="21"/>
                <w:szCs w:val="21"/>
              </w:rPr>
              <w:t xml:space="preserve">analyzes what a text implies and states explicitly; uses </w:t>
            </w:r>
            <w:proofErr w:type="gramStart"/>
            <w:r>
              <w:rPr>
                <w:b/>
                <w:bCs/>
                <w:color w:val="auto"/>
                <w:sz w:val="21"/>
                <w:szCs w:val="21"/>
              </w:rPr>
              <w:t>sufficient</w:t>
            </w:r>
            <w:proofErr w:type="gramEnd"/>
            <w:r>
              <w:rPr>
                <w:bCs/>
                <w:color w:val="auto"/>
                <w:sz w:val="21"/>
                <w:szCs w:val="21"/>
              </w:rPr>
              <w:t xml:space="preserve"> evidence to support the analysis; 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>appropriately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 identifies and analyzes the development of a central idea or theme of a text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; provides a 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mostly complete </w:t>
            </w:r>
            <w:r w:rsidR="001E3767" w:rsidRPr="00377707">
              <w:rPr>
                <w:bCs/>
                <w:color w:val="auto"/>
                <w:sz w:val="21"/>
                <w:szCs w:val="21"/>
              </w:rPr>
              <w:t>analysis of how characters,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 events or ideas are developed and interact across </w:t>
            </w:r>
            <w:r w:rsidR="00742638">
              <w:rPr>
                <w:bCs/>
                <w:color w:val="auto"/>
                <w:sz w:val="21"/>
                <w:szCs w:val="21"/>
              </w:rPr>
              <w:t xml:space="preserve">sufficiently complex </w:t>
            </w:r>
            <w:r w:rsidR="00D32A4A">
              <w:rPr>
                <w:bCs/>
                <w:color w:val="auto"/>
                <w:sz w:val="21"/>
                <w:szCs w:val="21"/>
              </w:rPr>
              <w:t>text</w:t>
            </w:r>
            <w:r w:rsidR="00742638">
              <w:rPr>
                <w:bCs/>
                <w:color w:val="auto"/>
                <w:sz w:val="21"/>
                <w:szCs w:val="21"/>
              </w:rPr>
              <w:t>s</w:t>
            </w:r>
          </w:p>
          <w:p w14:paraId="5D8619B0" w14:textId="77777777" w:rsidR="00A63A35" w:rsidRDefault="00A63A35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430AC3A" w14:textId="22F4F3E7" w:rsidR="00B93C52" w:rsidRPr="00377707" w:rsidRDefault="00455F46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1469D3">
              <w:rPr>
                <w:b/>
                <w:color w:val="auto"/>
                <w:sz w:val="21"/>
                <w:szCs w:val="21"/>
              </w:rPr>
              <w:t xml:space="preserve">Appropriately </w:t>
            </w:r>
            <w:r w:rsidRPr="001469D3">
              <w:rPr>
                <w:color w:val="auto"/>
                <w:sz w:val="21"/>
                <w:szCs w:val="21"/>
              </w:rPr>
              <w:t>determines meanings (</w:t>
            </w:r>
            <w:r w:rsidR="00D32A4A" w:rsidRPr="001469D3">
              <w:rPr>
                <w:bCs/>
                <w:color w:val="auto"/>
                <w:sz w:val="21"/>
                <w:szCs w:val="21"/>
              </w:rPr>
              <w:t xml:space="preserve">e.g., figurative, connotative, technical) </w:t>
            </w:r>
            <w:r w:rsidRPr="001469D3">
              <w:rPr>
                <w:bCs/>
                <w:color w:val="auto"/>
                <w:sz w:val="21"/>
                <w:szCs w:val="21"/>
              </w:rPr>
              <w:t xml:space="preserve">of words and phrases </w:t>
            </w:r>
            <w:r w:rsidR="00D32A4A" w:rsidRPr="001469D3">
              <w:rPr>
                <w:bCs/>
                <w:color w:val="auto"/>
                <w:sz w:val="21"/>
                <w:szCs w:val="21"/>
              </w:rPr>
              <w:t>and analyze</w:t>
            </w:r>
            <w:r w:rsidRPr="001469D3">
              <w:rPr>
                <w:bCs/>
                <w:color w:val="auto"/>
                <w:sz w:val="21"/>
                <w:szCs w:val="21"/>
              </w:rPr>
              <w:t>s</w:t>
            </w:r>
            <w:r w:rsidR="00D32A4A" w:rsidRPr="001469D3">
              <w:rPr>
                <w:bCs/>
                <w:color w:val="auto"/>
                <w:sz w:val="21"/>
                <w:szCs w:val="21"/>
              </w:rPr>
              <w:t xml:space="preserve"> how the</w:t>
            </w:r>
            <w:r w:rsidRPr="001469D3">
              <w:rPr>
                <w:bCs/>
                <w:color w:val="auto"/>
                <w:sz w:val="21"/>
                <w:szCs w:val="21"/>
              </w:rPr>
              <w:t>y</w:t>
            </w:r>
            <w:r w:rsidR="00D32A4A" w:rsidRPr="001469D3">
              <w:rPr>
                <w:bCs/>
                <w:color w:val="auto"/>
                <w:sz w:val="21"/>
                <w:szCs w:val="21"/>
              </w:rPr>
              <w:t xml:space="preserve"> impact </w:t>
            </w:r>
            <w:r w:rsidR="00F55736" w:rsidRPr="001469D3">
              <w:rPr>
                <w:bCs/>
                <w:color w:val="auto"/>
                <w:sz w:val="21"/>
                <w:szCs w:val="21"/>
              </w:rPr>
              <w:t xml:space="preserve">meaning </w:t>
            </w:r>
            <w:r w:rsidRPr="001469D3">
              <w:rPr>
                <w:bCs/>
                <w:color w:val="auto"/>
                <w:sz w:val="21"/>
                <w:szCs w:val="21"/>
              </w:rPr>
              <w:t>and</w:t>
            </w:r>
            <w:r w:rsidR="00F55736" w:rsidRPr="001469D3">
              <w:rPr>
                <w:bCs/>
                <w:color w:val="auto"/>
                <w:sz w:val="21"/>
                <w:szCs w:val="21"/>
              </w:rPr>
              <w:t xml:space="preserve"> tone</w:t>
            </w:r>
            <w:r w:rsidR="00B93C52" w:rsidRPr="001469D3">
              <w:rPr>
                <w:bCs/>
                <w:color w:val="auto"/>
                <w:sz w:val="21"/>
                <w:szCs w:val="21"/>
              </w:rPr>
              <w:t xml:space="preserve">; demonstrates </w:t>
            </w:r>
            <w:r w:rsidR="00B93C52" w:rsidRPr="001469D3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B93C52" w:rsidRPr="001469D3">
              <w:rPr>
                <w:bCs/>
                <w:color w:val="auto"/>
                <w:sz w:val="21"/>
                <w:szCs w:val="21"/>
              </w:rPr>
              <w:t>understanding of how structural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 elements and point of view contribute to the 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overall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>development of ideas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 or purpose</w:t>
            </w:r>
          </w:p>
          <w:p w14:paraId="3A6B3E1F" w14:textId="02A03E9F" w:rsidR="00D32A4A" w:rsidRDefault="00D32A4A" w:rsidP="00D32A4A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3F3AF5AA" w14:textId="47087793" w:rsidR="00B93C52" w:rsidRPr="00742638" w:rsidRDefault="00B93C52" w:rsidP="00D32A4A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377707">
              <w:rPr>
                <w:bCs/>
                <w:color w:val="auto"/>
                <w:sz w:val="21"/>
                <w:szCs w:val="21"/>
              </w:rPr>
              <w:t>Provides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an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 xml:space="preserve">appropriate 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analysis between texts;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>solidly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integrates information from different </w:t>
            </w:r>
            <w:r w:rsidR="00D32A4A">
              <w:rPr>
                <w:bCs/>
                <w:color w:val="auto"/>
                <w:sz w:val="21"/>
                <w:szCs w:val="21"/>
              </w:rPr>
              <w:t>source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>s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377707">
              <w:rPr>
                <w:b/>
                <w:color w:val="auto"/>
                <w:sz w:val="21"/>
                <w:szCs w:val="21"/>
              </w:rPr>
              <w:t>appropriately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>analyzes</w:t>
            </w:r>
            <w:r w:rsidR="00742638">
              <w:rPr>
                <w:bCs/>
                <w:color w:val="auto"/>
                <w:sz w:val="21"/>
                <w:szCs w:val="21"/>
              </w:rPr>
              <w:t xml:space="preserve"> and evaluates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 xml:space="preserve"> important claims, arguments, or themes in multiple texts </w:t>
            </w:r>
          </w:p>
        </w:tc>
        <w:tc>
          <w:tcPr>
            <w:tcW w:w="4410" w:type="dxa"/>
          </w:tcPr>
          <w:p w14:paraId="53EF62C2" w14:textId="2CE7B314" w:rsidR="001E3767" w:rsidRPr="00D14EE2" w:rsidRDefault="00454672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Insightfully</w:t>
            </w:r>
            <w:r w:rsidR="00D14EE2" w:rsidRPr="00D14EE2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14EE2">
              <w:rPr>
                <w:bCs/>
                <w:color w:val="auto"/>
                <w:sz w:val="21"/>
                <w:szCs w:val="21"/>
              </w:rPr>
              <w:t xml:space="preserve">analyzes what a text implies and states explicitly; uses </w:t>
            </w:r>
            <w:r w:rsidR="00D14EE2" w:rsidRPr="00D14EE2">
              <w:rPr>
                <w:b/>
                <w:bCs/>
                <w:color w:val="auto"/>
                <w:sz w:val="21"/>
                <w:szCs w:val="21"/>
              </w:rPr>
              <w:t xml:space="preserve">strong </w:t>
            </w:r>
            <w:r w:rsidR="00D14EE2">
              <w:rPr>
                <w:bCs/>
                <w:color w:val="auto"/>
                <w:sz w:val="21"/>
                <w:szCs w:val="21"/>
              </w:rPr>
              <w:t xml:space="preserve">and </w:t>
            </w:r>
            <w:r w:rsidR="00D14EE2" w:rsidRPr="00D14EE2">
              <w:rPr>
                <w:b/>
                <w:bCs/>
                <w:color w:val="auto"/>
                <w:sz w:val="21"/>
                <w:szCs w:val="21"/>
              </w:rPr>
              <w:t>thorough</w:t>
            </w:r>
            <w:r w:rsidR="00D14EE2">
              <w:rPr>
                <w:bCs/>
                <w:color w:val="auto"/>
                <w:sz w:val="21"/>
                <w:szCs w:val="21"/>
              </w:rPr>
              <w:t xml:space="preserve"> evidence to support the analysis; 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>skillfully</w:t>
            </w:r>
            <w:r w:rsidR="003769FE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69FE">
              <w:rPr>
                <w:bCs/>
                <w:color w:val="auto"/>
                <w:sz w:val="21"/>
                <w:szCs w:val="21"/>
              </w:rPr>
              <w:t>identifies and analyzes the development of a central idea or theme of a text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>; provides a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 sophisticated </w:t>
            </w:r>
            <w:r w:rsidR="001E3767" w:rsidRPr="00377707">
              <w:rPr>
                <w:bCs/>
                <w:color w:val="auto"/>
                <w:sz w:val="21"/>
                <w:szCs w:val="21"/>
              </w:rPr>
              <w:t>analysis of how characters, events or ideas are developed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 and interact across </w:t>
            </w:r>
            <w:r w:rsidR="00742638">
              <w:rPr>
                <w:bCs/>
                <w:color w:val="auto"/>
                <w:sz w:val="21"/>
                <w:szCs w:val="21"/>
              </w:rPr>
              <w:t>sufficiently complex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 text</w:t>
            </w:r>
            <w:r w:rsidR="00742638">
              <w:rPr>
                <w:bCs/>
                <w:color w:val="auto"/>
                <w:sz w:val="21"/>
                <w:szCs w:val="21"/>
              </w:rPr>
              <w:t>s</w:t>
            </w:r>
          </w:p>
          <w:p w14:paraId="21AC8AD0" w14:textId="77777777" w:rsidR="00D32A4A" w:rsidRPr="00D32A4A" w:rsidRDefault="00D32A4A" w:rsidP="00DD6C96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73561B56" w14:textId="77777777" w:rsidR="00B93C52" w:rsidRPr="00377707" w:rsidRDefault="00455F46" w:rsidP="00DD6C9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1469D3">
              <w:rPr>
                <w:b/>
                <w:color w:val="auto"/>
                <w:sz w:val="21"/>
                <w:szCs w:val="21"/>
              </w:rPr>
              <w:t>Skillfully</w:t>
            </w:r>
            <w:r w:rsidRPr="001469D3">
              <w:rPr>
                <w:color w:val="auto"/>
                <w:sz w:val="21"/>
                <w:szCs w:val="21"/>
              </w:rPr>
              <w:t xml:space="preserve"> determines meanings (</w:t>
            </w:r>
            <w:r w:rsidRPr="001469D3">
              <w:rPr>
                <w:bCs/>
                <w:color w:val="auto"/>
                <w:sz w:val="21"/>
                <w:szCs w:val="21"/>
              </w:rPr>
              <w:t>e.g., figurative, connotative, technical) of words and phrases and analyzes how they impact meaning and tone;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B93C52" w:rsidRPr="00377707">
              <w:rPr>
                <w:b/>
                <w:bCs/>
                <w:color w:val="auto"/>
                <w:sz w:val="21"/>
                <w:szCs w:val="21"/>
              </w:rPr>
              <w:t xml:space="preserve">sophisticated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 xml:space="preserve">understanding of how structural elements and point of view contribute to the 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overall </w:t>
            </w:r>
            <w:r w:rsidR="00B93C52" w:rsidRPr="00377707">
              <w:rPr>
                <w:bCs/>
                <w:color w:val="auto"/>
                <w:sz w:val="21"/>
                <w:szCs w:val="21"/>
              </w:rPr>
              <w:t>development of ideas</w:t>
            </w:r>
            <w:r w:rsidR="00DB1C99" w:rsidRPr="00377707">
              <w:rPr>
                <w:bCs/>
                <w:color w:val="auto"/>
                <w:sz w:val="21"/>
                <w:szCs w:val="21"/>
              </w:rPr>
              <w:t xml:space="preserve"> or purpose</w:t>
            </w:r>
          </w:p>
          <w:p w14:paraId="0E20EF6D" w14:textId="230EDB9B" w:rsidR="00D32A4A" w:rsidRDefault="00D32A4A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208DE7D7" w14:textId="03C67F7F" w:rsidR="001469D3" w:rsidRDefault="00B93C52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377707">
              <w:rPr>
                <w:bCs/>
                <w:color w:val="auto"/>
                <w:sz w:val="21"/>
                <w:szCs w:val="21"/>
              </w:rPr>
              <w:t xml:space="preserve">Provides an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 xml:space="preserve">insightful 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analysis between texts; </w:t>
            </w:r>
            <w:r w:rsidRPr="000F6576">
              <w:rPr>
                <w:b/>
                <w:bCs/>
                <w:color w:val="auto"/>
                <w:sz w:val="21"/>
                <w:szCs w:val="21"/>
              </w:rPr>
              <w:t>skillfully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integrates information from </w:t>
            </w:r>
            <w:r w:rsidR="00D32A4A" w:rsidRPr="00377707">
              <w:rPr>
                <w:bCs/>
                <w:color w:val="auto"/>
                <w:sz w:val="21"/>
                <w:szCs w:val="21"/>
              </w:rPr>
              <w:t>different</w:t>
            </w:r>
            <w:r w:rsidR="00D32A4A">
              <w:rPr>
                <w:bCs/>
                <w:color w:val="auto"/>
                <w:sz w:val="21"/>
                <w:szCs w:val="21"/>
              </w:rPr>
              <w:t xml:space="preserve"> sources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377707">
              <w:rPr>
                <w:b/>
                <w:bCs/>
                <w:color w:val="auto"/>
                <w:sz w:val="21"/>
                <w:szCs w:val="21"/>
              </w:rPr>
              <w:t>insightfully</w:t>
            </w:r>
            <w:r w:rsidRPr="00377707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>analyzes</w:t>
            </w:r>
            <w:r w:rsidR="00742638">
              <w:rPr>
                <w:bCs/>
                <w:color w:val="auto"/>
                <w:sz w:val="21"/>
                <w:szCs w:val="21"/>
              </w:rPr>
              <w:t xml:space="preserve"> and evaluates</w:t>
            </w:r>
            <w:r w:rsidR="00377707" w:rsidRPr="00377707">
              <w:rPr>
                <w:bCs/>
                <w:color w:val="auto"/>
                <w:sz w:val="21"/>
                <w:szCs w:val="21"/>
              </w:rPr>
              <w:t xml:space="preserve"> important claims, arguments, or themes in multiple texts </w:t>
            </w:r>
          </w:p>
        </w:tc>
      </w:tr>
      <w:tr w:rsidR="00B93C52" w:rsidRPr="00D07900" w14:paraId="2F8AAB69" w14:textId="77777777" w:rsidTr="00DD6C96">
        <w:tc>
          <w:tcPr>
            <w:tcW w:w="1260" w:type="dxa"/>
            <w:vAlign w:val="center"/>
          </w:tcPr>
          <w:p w14:paraId="530C4FA0" w14:textId="77777777" w:rsidR="00B93C52" w:rsidRPr="00D07900" w:rsidRDefault="00B93C52" w:rsidP="00DD6C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140" w:type="dxa"/>
          </w:tcPr>
          <w:p w14:paraId="1A578FF5" w14:textId="4A5F916B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evidenc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 and details related to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>sufficiently complex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texts, topics, or subject areas</w:t>
            </w:r>
          </w:p>
          <w:p w14:paraId="2C3A73E2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7C82B0" w14:textId="50F07CF5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writing with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development of a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42638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central idea, </w:t>
            </w:r>
            <w:r w:rsidR="00120571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>hesis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, or sequenced events;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organization; and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basic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18AE6EC2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DBD3A0" w14:textId="77777777" w:rsidR="00B93C52" w:rsidRPr="00A67F3E" w:rsidRDefault="00B93C52" w:rsidP="00DD6C96">
            <w:pPr>
              <w:tabs>
                <w:tab w:val="left" w:pos="36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>partial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awareness of task, purpose, and audience</w:t>
            </w:r>
          </w:p>
        </w:tc>
        <w:tc>
          <w:tcPr>
            <w:tcW w:w="4500" w:type="dxa"/>
          </w:tcPr>
          <w:p w14:paraId="6A52A871" w14:textId="226123DF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appropriate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selection and explanation of evidenc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 and details related to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>sufficiently complex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texts, topics, or subject areas</w:t>
            </w:r>
          </w:p>
          <w:p w14:paraId="0014F90E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A3472F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EE9949" w14:textId="50966E21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writing with </w:t>
            </w:r>
            <w:r w:rsidR="00742638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742638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development of a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426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solid </w:t>
            </w:r>
            <w:r w:rsidR="00120571">
              <w:rPr>
                <w:rFonts w:ascii="Times New Roman" w:hAnsi="Times New Roman" w:cs="Times New Roman"/>
                <w:sz w:val="21"/>
                <w:szCs w:val="21"/>
              </w:rPr>
              <w:t xml:space="preserve">central idea, 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>thesis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, or sequenced events;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moderate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organization; and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42638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="00742638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5D7B6A5F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ACAB3B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proofErr w:type="gramStart"/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proofErr w:type="gramEnd"/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awareness of task, purpose, and audience</w:t>
            </w:r>
          </w:p>
        </w:tc>
        <w:tc>
          <w:tcPr>
            <w:tcW w:w="4410" w:type="dxa"/>
          </w:tcPr>
          <w:p w14:paraId="1531E5C8" w14:textId="68636BCF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057126" w:rsidRPr="00D32A4A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="0005712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>sophisticated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selection and explanation of evidenc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 and details related to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>sufficiently complex</w:t>
            </w:r>
            <w:r w:rsidR="00742638"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texts, topics, or subject areas</w:t>
            </w:r>
          </w:p>
          <w:p w14:paraId="3648D9FC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DF7875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Produces writing with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development of a</w:t>
            </w:r>
            <w:r w:rsidR="00057126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r w:rsidR="00057126" w:rsidRPr="00120571">
              <w:rPr>
                <w:rFonts w:ascii="Times New Roman" w:hAnsi="Times New Roman" w:cs="Times New Roman"/>
                <w:b/>
                <w:sz w:val="21"/>
                <w:szCs w:val="21"/>
              </w:rPr>
              <w:t>insightful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 central idea, </w:t>
            </w:r>
            <w:r w:rsidR="00A67F3E" w:rsidRPr="00A67F3E">
              <w:rPr>
                <w:rFonts w:ascii="Times New Roman" w:hAnsi="Times New Roman" w:cs="Times New Roman"/>
                <w:sz w:val="21"/>
                <w:szCs w:val="21"/>
              </w:rPr>
              <w:t>thesis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, or sequenced events;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organization; and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rich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4F1CE729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DCF4C0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A67F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A67F3E">
              <w:rPr>
                <w:rFonts w:ascii="Times New Roman" w:hAnsi="Times New Roman" w:cs="Times New Roman"/>
                <w:sz w:val="21"/>
                <w:szCs w:val="21"/>
              </w:rPr>
              <w:t>awareness of task, purpose, and audience</w:t>
            </w:r>
          </w:p>
          <w:p w14:paraId="11A62FF6" w14:textId="77777777" w:rsidR="00B93C52" w:rsidRPr="00A67F3E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3C52" w:rsidRPr="00D07900" w14:paraId="5805E0B2" w14:textId="77777777" w:rsidTr="00DD6C96">
        <w:tc>
          <w:tcPr>
            <w:tcW w:w="1260" w:type="dxa"/>
            <w:vAlign w:val="center"/>
          </w:tcPr>
          <w:p w14:paraId="75DEBA13" w14:textId="77777777" w:rsidR="00B93C52" w:rsidRPr="00D07900" w:rsidRDefault="00B93C52" w:rsidP="00DD6C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140" w:type="dxa"/>
          </w:tcPr>
          <w:p w14:paraId="7C95706C" w14:textId="3692D463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limited </w:t>
            </w:r>
            <w:r w:rsidR="00DE3B8F"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 xml:space="preserve">sufficiently complex 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academic and domain-specific words and phrases </w:t>
            </w:r>
          </w:p>
          <w:p w14:paraId="0C06D374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EAB21F" w14:textId="29A853F9" w:rsidR="00120571" w:rsidRPr="00120571" w:rsidRDefault="00120571" w:rsidP="00120571">
            <w:pPr>
              <w:pStyle w:val="CommentTex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Partial</w:t>
            </w:r>
            <w:r w:rsidRPr="001205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ly 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>determines the meaning of unfamiliar words in text using a variety of strategies</w:t>
            </w:r>
            <w:r w:rsidR="00AD5E0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B93C52"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shows </w:t>
            </w:r>
            <w:r w:rsidR="00B93C52"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>unders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>tanding of various grammatical</w:t>
            </w:r>
            <w:r w:rsidR="00206923">
              <w:rPr>
                <w:rFonts w:ascii="Times New Roman" w:hAnsi="Times New Roman" w:cs="Times New Roman"/>
                <w:sz w:val="21"/>
                <w:szCs w:val="21"/>
              </w:rPr>
              <w:t xml:space="preserve"> rules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 w:rsidR="006D77F2">
              <w:rPr>
                <w:rFonts w:ascii="Times New Roman" w:hAnsi="Times New Roman" w:cs="Times New Roman"/>
                <w:sz w:val="21"/>
                <w:szCs w:val="21"/>
              </w:rPr>
              <w:t>literary devices</w:t>
            </w:r>
            <w:r w:rsidR="00F73FF7">
              <w:rPr>
                <w:rFonts w:ascii="Times New Roman" w:hAnsi="Times New Roman" w:cs="Times New Roman"/>
                <w:sz w:val="21"/>
                <w:szCs w:val="21"/>
              </w:rPr>
              <w:t xml:space="preserve"> in a text</w:t>
            </w:r>
          </w:p>
          <w:p w14:paraId="52C05D2D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C36263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>control of the standard English conventions of sentence structure, grammar, usage, and mechanics</w:t>
            </w:r>
          </w:p>
        </w:tc>
        <w:tc>
          <w:tcPr>
            <w:tcW w:w="4500" w:type="dxa"/>
          </w:tcPr>
          <w:p w14:paraId="3AA23E0A" w14:textId="296385F5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solid </w:t>
            </w:r>
            <w:r w:rsidR="00DE3B8F"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 xml:space="preserve">sufficiently complex 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academic and domain-specific words and phrases </w:t>
            </w:r>
          </w:p>
          <w:p w14:paraId="7D32E9CF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40A4C9" w14:textId="0E469340" w:rsidR="00120571" w:rsidRPr="00120571" w:rsidRDefault="00120571" w:rsidP="00120571">
            <w:pPr>
              <w:pStyle w:val="CommentTex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r w:rsidRPr="001205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ly 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>determines the meaning of unfamiliar words in text using a variety of strategies</w:t>
            </w:r>
            <w:r w:rsidR="00AD5E0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B93C52"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 shows</w:t>
            </w:r>
            <w:r w:rsidR="00B93C52"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="00B93C52"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proofErr w:type="gramEnd"/>
            <w:r w:rsidR="00B93C52"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>unders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>tanding of various grammatical</w:t>
            </w:r>
            <w:r w:rsidR="00206923">
              <w:rPr>
                <w:rFonts w:ascii="Times New Roman" w:hAnsi="Times New Roman" w:cs="Times New Roman"/>
                <w:sz w:val="21"/>
                <w:szCs w:val="21"/>
              </w:rPr>
              <w:t xml:space="preserve"> rules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6D77F2">
              <w:rPr>
                <w:rFonts w:ascii="Times New Roman" w:hAnsi="Times New Roman" w:cs="Times New Roman"/>
                <w:sz w:val="21"/>
                <w:szCs w:val="21"/>
              </w:rPr>
              <w:t xml:space="preserve"> literary devices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3FF7">
              <w:rPr>
                <w:rFonts w:ascii="Times New Roman" w:hAnsi="Times New Roman" w:cs="Times New Roman"/>
                <w:sz w:val="21"/>
                <w:szCs w:val="21"/>
              </w:rPr>
              <w:t>in a text</w:t>
            </w:r>
          </w:p>
          <w:p w14:paraId="3BFE6CCA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A05CF2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1A8867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mostly consistent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sentence structure, grammar, usage, and mechanics</w:t>
            </w:r>
          </w:p>
        </w:tc>
        <w:tc>
          <w:tcPr>
            <w:tcW w:w="4410" w:type="dxa"/>
          </w:tcPr>
          <w:p w14:paraId="45EFC51D" w14:textId="7779F0EC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DE3B8F"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</w:t>
            </w:r>
            <w:r w:rsidR="00742638">
              <w:rPr>
                <w:rFonts w:ascii="Times New Roman" w:hAnsi="Times New Roman" w:cs="Times New Roman"/>
                <w:sz w:val="21"/>
                <w:szCs w:val="21"/>
              </w:rPr>
              <w:t xml:space="preserve">sufficiently complex 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academic and domain-specific words and phrases </w:t>
            </w:r>
          </w:p>
          <w:p w14:paraId="1A69C061" w14:textId="0741F151" w:rsidR="00120571" w:rsidRPr="00120571" w:rsidRDefault="00B93C52" w:rsidP="00120571">
            <w:pPr>
              <w:pStyle w:val="Commen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20571" w:rsidRPr="001205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Skillfully </w:t>
            </w:r>
            <w:r w:rsidR="00120571" w:rsidRPr="00120571">
              <w:rPr>
                <w:rFonts w:ascii="Times New Roman" w:hAnsi="Times New Roman" w:cs="Times New Roman"/>
                <w:sz w:val="21"/>
                <w:szCs w:val="21"/>
              </w:rPr>
              <w:t>determines the meaning of unfamiliar words in text using a variety of strategies</w:t>
            </w:r>
            <w:r w:rsidR="00AD5E0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 xml:space="preserve"> shows </w:t>
            </w:r>
            <w:r w:rsidRPr="001205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120571">
              <w:rPr>
                <w:rFonts w:ascii="Times New Roman" w:hAnsi="Times New Roman" w:cs="Times New Roman"/>
                <w:sz w:val="21"/>
                <w:szCs w:val="21"/>
              </w:rPr>
              <w:t>understanding of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various grammatical</w:t>
            </w:r>
            <w:r w:rsidR="00A63A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6923">
              <w:rPr>
                <w:rFonts w:ascii="Times New Roman" w:hAnsi="Times New Roman" w:cs="Times New Roman"/>
                <w:sz w:val="21"/>
                <w:szCs w:val="21"/>
              </w:rPr>
              <w:t xml:space="preserve">rules </w:t>
            </w:r>
            <w:r w:rsidR="00120571" w:rsidRPr="00120571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="007C0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77F2">
              <w:rPr>
                <w:rFonts w:ascii="Times New Roman" w:hAnsi="Times New Roman" w:cs="Times New Roman"/>
                <w:sz w:val="21"/>
                <w:szCs w:val="21"/>
              </w:rPr>
              <w:t>literary devices</w:t>
            </w:r>
            <w:r w:rsidR="00F73FF7">
              <w:rPr>
                <w:rFonts w:ascii="Times New Roman" w:hAnsi="Times New Roman" w:cs="Times New Roman"/>
                <w:sz w:val="21"/>
                <w:szCs w:val="21"/>
              </w:rPr>
              <w:t xml:space="preserve"> in a text</w:t>
            </w:r>
          </w:p>
          <w:p w14:paraId="660610B8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BC47A0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14845C" w14:textId="5EB6CD4B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A307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consistent </w:t>
            </w:r>
            <w:r w:rsidRPr="00A307A6">
              <w:rPr>
                <w:rFonts w:ascii="Times New Roman" w:hAnsi="Times New Roman" w:cs="Times New Roman"/>
                <w:sz w:val="21"/>
                <w:szCs w:val="21"/>
              </w:rPr>
              <w:t>control of the standard English conventions of sentence structure, grammar, usage, and mechanics</w:t>
            </w:r>
          </w:p>
          <w:p w14:paraId="5126C950" w14:textId="77777777" w:rsidR="00B93C52" w:rsidRPr="00A307A6" w:rsidRDefault="00B93C52" w:rsidP="00DD6C96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489F64F" w14:textId="77777777" w:rsidR="00B93C52" w:rsidRPr="00D07900" w:rsidRDefault="00B93C52" w:rsidP="00B93C52">
      <w:pPr>
        <w:rPr>
          <w:rFonts w:ascii="Times New Roman" w:hAnsi="Times New Roman" w:cs="Times New Roman"/>
          <w:sz w:val="21"/>
          <w:szCs w:val="21"/>
        </w:rPr>
      </w:pPr>
    </w:p>
    <w:p w14:paraId="6BBB393F" w14:textId="77777777" w:rsidR="00B93C52" w:rsidRPr="00D07900" w:rsidRDefault="00B93C52" w:rsidP="00B93C52">
      <w:pPr>
        <w:rPr>
          <w:sz w:val="21"/>
          <w:szCs w:val="21"/>
        </w:rPr>
      </w:pPr>
    </w:p>
    <w:p w14:paraId="08900C2B" w14:textId="77777777" w:rsidR="00B93C52" w:rsidRPr="00D07900" w:rsidRDefault="00B93C52" w:rsidP="00ED26A3">
      <w:pPr>
        <w:rPr>
          <w:sz w:val="21"/>
          <w:szCs w:val="21"/>
        </w:rPr>
      </w:pPr>
    </w:p>
    <w:sectPr w:rsidR="00B93C52" w:rsidRPr="00D07900" w:rsidSect="00EA53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187A" w14:textId="77777777" w:rsidR="007F71EA" w:rsidRDefault="007F71EA" w:rsidP="00727260">
      <w:pPr>
        <w:spacing w:after="0" w:line="240" w:lineRule="auto"/>
      </w:pPr>
      <w:r>
        <w:separator/>
      </w:r>
    </w:p>
  </w:endnote>
  <w:endnote w:type="continuationSeparator" w:id="0">
    <w:p w14:paraId="32AC3B23" w14:textId="77777777" w:rsidR="007F71EA" w:rsidRDefault="007F71EA" w:rsidP="007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8C88" w14:textId="77F8B1BF" w:rsidR="00892D64" w:rsidRPr="00D07900" w:rsidRDefault="00892D64" w:rsidP="00892D64">
    <w:pPr>
      <w:pStyle w:val="Footer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G10 </w:t>
    </w:r>
    <w:r w:rsidR="001A6A68">
      <w:rPr>
        <w:rFonts w:ascii="Times New Roman" w:hAnsi="Times New Roman" w:cs="Times New Roman"/>
        <w:sz w:val="21"/>
        <w:szCs w:val="21"/>
      </w:rPr>
      <w:t>2019</w:t>
    </w:r>
    <w:r w:rsidR="00DA4AFE" w:rsidRPr="00D07900">
      <w:rPr>
        <w:rFonts w:ascii="Times New Roman" w:hAnsi="Times New Roman" w:cs="Times New Roman"/>
        <w:sz w:val="21"/>
        <w:szCs w:val="21"/>
      </w:rPr>
      <w:t xml:space="preserve"> MCAS ELA Achievement Level Descriptors</w:t>
    </w:r>
    <w:r w:rsidR="00DA4AFE" w:rsidRPr="00D07900">
      <w:rPr>
        <w:sz w:val="21"/>
        <w:szCs w:val="21"/>
      </w:rPr>
      <w:t xml:space="preserve"> </w:t>
    </w:r>
    <w:r w:rsidR="00DA4AFE" w:rsidRPr="00D07900">
      <w:rPr>
        <w:sz w:val="21"/>
        <w:szCs w:val="21"/>
      </w:rPr>
      <w:tab/>
    </w:r>
    <w:r w:rsidR="00DA4AFE" w:rsidRPr="00D07900">
      <w:rPr>
        <w:sz w:val="21"/>
        <w:szCs w:val="21"/>
      </w:rPr>
      <w:tab/>
    </w:r>
    <w:r w:rsidR="00DA4AFE" w:rsidRPr="00D07900">
      <w:rPr>
        <w:sz w:val="21"/>
        <w:szCs w:val="21"/>
      </w:rPr>
      <w:tab/>
    </w:r>
    <w:r w:rsidR="00DA4AFE" w:rsidRPr="00D07900">
      <w:rPr>
        <w:sz w:val="21"/>
        <w:szCs w:val="21"/>
      </w:rPr>
      <w:tab/>
      <w:t xml:space="preserve">   </w:t>
    </w:r>
    <w:r w:rsidR="00DA4AFE" w:rsidRPr="00D07900">
      <w:rPr>
        <w:sz w:val="21"/>
        <w:szCs w:val="21"/>
      </w:rPr>
      <w:tab/>
    </w:r>
    <w:r w:rsidR="00DA4AFE" w:rsidRPr="00D07900">
      <w:rPr>
        <w:rFonts w:ascii="Times New Roman" w:hAnsi="Times New Roman" w:cs="Times New Roman"/>
        <w:sz w:val="21"/>
        <w:szCs w:val="21"/>
      </w:rPr>
      <w:t xml:space="preserve"> </w:t>
    </w:r>
    <w:r w:rsidR="00234E07" w:rsidRPr="00D07900">
      <w:rPr>
        <w:rFonts w:ascii="Times New Roman" w:hAnsi="Times New Roman" w:cs="Times New Roman"/>
        <w:sz w:val="21"/>
        <w:szCs w:val="21"/>
      </w:rPr>
      <w:fldChar w:fldCharType="begin"/>
    </w:r>
    <w:r w:rsidR="00DA4AFE" w:rsidRPr="00D07900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="00234E07" w:rsidRPr="00D07900">
      <w:rPr>
        <w:rFonts w:ascii="Times New Roman" w:hAnsi="Times New Roman" w:cs="Times New Roman"/>
        <w:sz w:val="21"/>
        <w:szCs w:val="21"/>
      </w:rPr>
      <w:fldChar w:fldCharType="separate"/>
    </w:r>
    <w:r w:rsidR="00A63A35">
      <w:rPr>
        <w:rFonts w:ascii="Times New Roman" w:hAnsi="Times New Roman" w:cs="Times New Roman"/>
        <w:noProof/>
        <w:sz w:val="21"/>
        <w:szCs w:val="21"/>
      </w:rPr>
      <w:t>7</w:t>
    </w:r>
    <w:r w:rsidR="00234E07" w:rsidRPr="00D07900">
      <w:rPr>
        <w:rFonts w:ascii="Times New Roman" w:hAnsi="Times New Roman" w:cs="Times New Roman"/>
        <w:sz w:val="21"/>
        <w:szCs w:val="21"/>
      </w:rPr>
      <w:fldChar w:fldCharType="end"/>
    </w:r>
  </w:p>
  <w:p w14:paraId="7DD1B2A8" w14:textId="77777777" w:rsidR="00DA4AFE" w:rsidRPr="00282443" w:rsidRDefault="00DA4AFE" w:rsidP="00282443">
    <w:pPr>
      <w:pStyle w:val="Footer"/>
    </w:pPr>
    <w:r w:rsidRPr="006D60A7">
      <w:rPr>
        <w:rFonts w:ascii="Times New Roman" w:hAnsi="Times New Roman" w:cs="Times New Roman"/>
      </w:rPr>
      <w:tab/>
    </w:r>
  </w:p>
  <w:p w14:paraId="70BFC5EC" w14:textId="77777777" w:rsidR="00DA4AFE" w:rsidRDefault="00DA4AFE" w:rsidP="006D60A7">
    <w:pPr>
      <w:pStyle w:val="Footer"/>
      <w:tabs>
        <w:tab w:val="clear" w:pos="4680"/>
        <w:tab w:val="clear" w:pos="9360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4F7C" w14:textId="77777777" w:rsidR="007F71EA" w:rsidRDefault="007F71EA" w:rsidP="00727260">
      <w:pPr>
        <w:spacing w:after="0" w:line="240" w:lineRule="auto"/>
      </w:pPr>
      <w:r>
        <w:separator/>
      </w:r>
    </w:p>
  </w:footnote>
  <w:footnote w:type="continuationSeparator" w:id="0">
    <w:p w14:paraId="534B8ACA" w14:textId="77777777" w:rsidR="007F71EA" w:rsidRDefault="007F71EA" w:rsidP="0072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00D4E"/>
    <w:rsid w:val="000029CF"/>
    <w:rsid w:val="00010DA0"/>
    <w:rsid w:val="00010EA6"/>
    <w:rsid w:val="00011288"/>
    <w:rsid w:val="00014E5C"/>
    <w:rsid w:val="00015573"/>
    <w:rsid w:val="00030008"/>
    <w:rsid w:val="00030957"/>
    <w:rsid w:val="0003294B"/>
    <w:rsid w:val="00033537"/>
    <w:rsid w:val="00034117"/>
    <w:rsid w:val="00037529"/>
    <w:rsid w:val="00041558"/>
    <w:rsid w:val="000450D8"/>
    <w:rsid w:val="00046DF6"/>
    <w:rsid w:val="00057126"/>
    <w:rsid w:val="0006348A"/>
    <w:rsid w:val="000652F3"/>
    <w:rsid w:val="000661AC"/>
    <w:rsid w:val="00074F78"/>
    <w:rsid w:val="00075451"/>
    <w:rsid w:val="0007718A"/>
    <w:rsid w:val="00084B3B"/>
    <w:rsid w:val="00085356"/>
    <w:rsid w:val="00096FA9"/>
    <w:rsid w:val="00097256"/>
    <w:rsid w:val="000973A9"/>
    <w:rsid w:val="000A0BA3"/>
    <w:rsid w:val="000A4DF5"/>
    <w:rsid w:val="000B4131"/>
    <w:rsid w:val="000C28EC"/>
    <w:rsid w:val="000C2CFD"/>
    <w:rsid w:val="000C4FE7"/>
    <w:rsid w:val="000D18CF"/>
    <w:rsid w:val="000D5E12"/>
    <w:rsid w:val="000E07BA"/>
    <w:rsid w:val="000F120B"/>
    <w:rsid w:val="000F4820"/>
    <w:rsid w:val="000F6576"/>
    <w:rsid w:val="00102AE6"/>
    <w:rsid w:val="00114A97"/>
    <w:rsid w:val="00120571"/>
    <w:rsid w:val="00123F85"/>
    <w:rsid w:val="00127705"/>
    <w:rsid w:val="00131829"/>
    <w:rsid w:val="0013564D"/>
    <w:rsid w:val="00136CAB"/>
    <w:rsid w:val="00140151"/>
    <w:rsid w:val="001411BC"/>
    <w:rsid w:val="001434B0"/>
    <w:rsid w:val="001469D3"/>
    <w:rsid w:val="00150382"/>
    <w:rsid w:val="001527B5"/>
    <w:rsid w:val="00155D9D"/>
    <w:rsid w:val="00157DBF"/>
    <w:rsid w:val="001614AC"/>
    <w:rsid w:val="00165F1B"/>
    <w:rsid w:val="001668FF"/>
    <w:rsid w:val="0016748E"/>
    <w:rsid w:val="00174E1E"/>
    <w:rsid w:val="001813C8"/>
    <w:rsid w:val="00183DDB"/>
    <w:rsid w:val="00185DD3"/>
    <w:rsid w:val="00192E40"/>
    <w:rsid w:val="001A0397"/>
    <w:rsid w:val="001A08E8"/>
    <w:rsid w:val="001A1209"/>
    <w:rsid w:val="001A6A68"/>
    <w:rsid w:val="001B1401"/>
    <w:rsid w:val="001B3DBE"/>
    <w:rsid w:val="001C7FDB"/>
    <w:rsid w:val="001E0850"/>
    <w:rsid w:val="001E3767"/>
    <w:rsid w:val="001E3AAA"/>
    <w:rsid w:val="001E4C96"/>
    <w:rsid w:val="001F01A4"/>
    <w:rsid w:val="001F09C0"/>
    <w:rsid w:val="001F366E"/>
    <w:rsid w:val="001F5FA3"/>
    <w:rsid w:val="00201F41"/>
    <w:rsid w:val="00206923"/>
    <w:rsid w:val="00223C52"/>
    <w:rsid w:val="00234E07"/>
    <w:rsid w:val="00236049"/>
    <w:rsid w:val="0024042C"/>
    <w:rsid w:val="002422EC"/>
    <w:rsid w:val="002457E9"/>
    <w:rsid w:val="00246C43"/>
    <w:rsid w:val="00246D19"/>
    <w:rsid w:val="00251276"/>
    <w:rsid w:val="00257E06"/>
    <w:rsid w:val="0026476C"/>
    <w:rsid w:val="0026705F"/>
    <w:rsid w:val="002741B1"/>
    <w:rsid w:val="00277FBC"/>
    <w:rsid w:val="00282443"/>
    <w:rsid w:val="002834DC"/>
    <w:rsid w:val="00286881"/>
    <w:rsid w:val="00286898"/>
    <w:rsid w:val="002909F2"/>
    <w:rsid w:val="002918F1"/>
    <w:rsid w:val="00293BC9"/>
    <w:rsid w:val="0029481C"/>
    <w:rsid w:val="00295874"/>
    <w:rsid w:val="002A1AFF"/>
    <w:rsid w:val="002A7FEC"/>
    <w:rsid w:val="002C0AAB"/>
    <w:rsid w:val="002C2CFB"/>
    <w:rsid w:val="002C7027"/>
    <w:rsid w:val="002D161C"/>
    <w:rsid w:val="002E2B17"/>
    <w:rsid w:val="002E2E6C"/>
    <w:rsid w:val="002E5E52"/>
    <w:rsid w:val="002E733B"/>
    <w:rsid w:val="002E73E8"/>
    <w:rsid w:val="002F15CA"/>
    <w:rsid w:val="002F6100"/>
    <w:rsid w:val="002F7D52"/>
    <w:rsid w:val="00300599"/>
    <w:rsid w:val="00305079"/>
    <w:rsid w:val="00305E04"/>
    <w:rsid w:val="00311949"/>
    <w:rsid w:val="00314412"/>
    <w:rsid w:val="0031521A"/>
    <w:rsid w:val="00320C35"/>
    <w:rsid w:val="00320D81"/>
    <w:rsid w:val="003210F2"/>
    <w:rsid w:val="0032358F"/>
    <w:rsid w:val="0032359E"/>
    <w:rsid w:val="003249BD"/>
    <w:rsid w:val="00326182"/>
    <w:rsid w:val="0033152F"/>
    <w:rsid w:val="00335902"/>
    <w:rsid w:val="003405D8"/>
    <w:rsid w:val="00350D2A"/>
    <w:rsid w:val="003521B5"/>
    <w:rsid w:val="0035455E"/>
    <w:rsid w:val="00354E41"/>
    <w:rsid w:val="003604F1"/>
    <w:rsid w:val="00363D71"/>
    <w:rsid w:val="00365B50"/>
    <w:rsid w:val="00366161"/>
    <w:rsid w:val="003666DD"/>
    <w:rsid w:val="00372B4D"/>
    <w:rsid w:val="00375646"/>
    <w:rsid w:val="003769FE"/>
    <w:rsid w:val="00376B0B"/>
    <w:rsid w:val="00377707"/>
    <w:rsid w:val="0038513F"/>
    <w:rsid w:val="00385B58"/>
    <w:rsid w:val="003B2E98"/>
    <w:rsid w:val="003B67DD"/>
    <w:rsid w:val="003B7606"/>
    <w:rsid w:val="003C0A17"/>
    <w:rsid w:val="003C1AF4"/>
    <w:rsid w:val="003C7905"/>
    <w:rsid w:val="003D4577"/>
    <w:rsid w:val="003D4CA8"/>
    <w:rsid w:val="003E3141"/>
    <w:rsid w:val="003E41E7"/>
    <w:rsid w:val="003E4AB6"/>
    <w:rsid w:val="003E5447"/>
    <w:rsid w:val="003E5F74"/>
    <w:rsid w:val="003E7E18"/>
    <w:rsid w:val="003F1905"/>
    <w:rsid w:val="003F3AE8"/>
    <w:rsid w:val="003F464C"/>
    <w:rsid w:val="003F5F44"/>
    <w:rsid w:val="0040019B"/>
    <w:rsid w:val="004063EB"/>
    <w:rsid w:val="00417A7A"/>
    <w:rsid w:val="00422998"/>
    <w:rsid w:val="004271E8"/>
    <w:rsid w:val="0043169B"/>
    <w:rsid w:val="004331C0"/>
    <w:rsid w:val="00433623"/>
    <w:rsid w:val="00440652"/>
    <w:rsid w:val="0045008E"/>
    <w:rsid w:val="00454067"/>
    <w:rsid w:val="00454672"/>
    <w:rsid w:val="004553D3"/>
    <w:rsid w:val="00455F46"/>
    <w:rsid w:val="0047023E"/>
    <w:rsid w:val="00477697"/>
    <w:rsid w:val="00487A70"/>
    <w:rsid w:val="00493901"/>
    <w:rsid w:val="004974F5"/>
    <w:rsid w:val="004A41D0"/>
    <w:rsid w:val="004A4B88"/>
    <w:rsid w:val="004A4FB6"/>
    <w:rsid w:val="004A5AA2"/>
    <w:rsid w:val="004B2D13"/>
    <w:rsid w:val="004B5D1A"/>
    <w:rsid w:val="004C4D35"/>
    <w:rsid w:val="004D4E67"/>
    <w:rsid w:val="004D6381"/>
    <w:rsid w:val="004E5B44"/>
    <w:rsid w:val="004E7B7B"/>
    <w:rsid w:val="004F0E0B"/>
    <w:rsid w:val="004F6174"/>
    <w:rsid w:val="004F781D"/>
    <w:rsid w:val="005007D0"/>
    <w:rsid w:val="00506A12"/>
    <w:rsid w:val="00532732"/>
    <w:rsid w:val="005367AE"/>
    <w:rsid w:val="00536E2A"/>
    <w:rsid w:val="00541F9E"/>
    <w:rsid w:val="00552D9C"/>
    <w:rsid w:val="0056050B"/>
    <w:rsid w:val="00565431"/>
    <w:rsid w:val="00581F72"/>
    <w:rsid w:val="005922EE"/>
    <w:rsid w:val="005951E4"/>
    <w:rsid w:val="005974FA"/>
    <w:rsid w:val="00597EFC"/>
    <w:rsid w:val="005A2395"/>
    <w:rsid w:val="005A3B69"/>
    <w:rsid w:val="005A470E"/>
    <w:rsid w:val="005A6DE8"/>
    <w:rsid w:val="005B4712"/>
    <w:rsid w:val="005C0786"/>
    <w:rsid w:val="005C207D"/>
    <w:rsid w:val="005C30DF"/>
    <w:rsid w:val="005C3369"/>
    <w:rsid w:val="005C6205"/>
    <w:rsid w:val="005D555F"/>
    <w:rsid w:val="005D6DD9"/>
    <w:rsid w:val="005E19CA"/>
    <w:rsid w:val="005E5810"/>
    <w:rsid w:val="005E68AB"/>
    <w:rsid w:val="005F010D"/>
    <w:rsid w:val="005F1787"/>
    <w:rsid w:val="005F56F1"/>
    <w:rsid w:val="005F73A1"/>
    <w:rsid w:val="006042F4"/>
    <w:rsid w:val="00605D6B"/>
    <w:rsid w:val="00606870"/>
    <w:rsid w:val="006109DD"/>
    <w:rsid w:val="00613256"/>
    <w:rsid w:val="00620543"/>
    <w:rsid w:val="00623490"/>
    <w:rsid w:val="00623948"/>
    <w:rsid w:val="0062616D"/>
    <w:rsid w:val="0065048F"/>
    <w:rsid w:val="006511EE"/>
    <w:rsid w:val="006547D7"/>
    <w:rsid w:val="00663F23"/>
    <w:rsid w:val="00665223"/>
    <w:rsid w:val="006668C8"/>
    <w:rsid w:val="00667843"/>
    <w:rsid w:val="00667B13"/>
    <w:rsid w:val="00670022"/>
    <w:rsid w:val="00694ECA"/>
    <w:rsid w:val="00695A9E"/>
    <w:rsid w:val="00697D09"/>
    <w:rsid w:val="006A1A94"/>
    <w:rsid w:val="006A3C47"/>
    <w:rsid w:val="006B0DAA"/>
    <w:rsid w:val="006B7203"/>
    <w:rsid w:val="006B7A88"/>
    <w:rsid w:val="006C046F"/>
    <w:rsid w:val="006C495D"/>
    <w:rsid w:val="006D2E20"/>
    <w:rsid w:val="006D451D"/>
    <w:rsid w:val="006D60A7"/>
    <w:rsid w:val="006D77F2"/>
    <w:rsid w:val="006D77F4"/>
    <w:rsid w:val="006D7F97"/>
    <w:rsid w:val="006E1A69"/>
    <w:rsid w:val="006E76F1"/>
    <w:rsid w:val="0070424C"/>
    <w:rsid w:val="00704361"/>
    <w:rsid w:val="00704440"/>
    <w:rsid w:val="007114E7"/>
    <w:rsid w:val="00712442"/>
    <w:rsid w:val="007166F0"/>
    <w:rsid w:val="0072019E"/>
    <w:rsid w:val="00720A5D"/>
    <w:rsid w:val="00727260"/>
    <w:rsid w:val="00731592"/>
    <w:rsid w:val="00736265"/>
    <w:rsid w:val="00736830"/>
    <w:rsid w:val="00742638"/>
    <w:rsid w:val="00750B56"/>
    <w:rsid w:val="00752D6C"/>
    <w:rsid w:val="00755798"/>
    <w:rsid w:val="00756401"/>
    <w:rsid w:val="007633FB"/>
    <w:rsid w:val="00766D5F"/>
    <w:rsid w:val="00767222"/>
    <w:rsid w:val="0077479E"/>
    <w:rsid w:val="0077579F"/>
    <w:rsid w:val="0078062F"/>
    <w:rsid w:val="007818DA"/>
    <w:rsid w:val="00793795"/>
    <w:rsid w:val="00794529"/>
    <w:rsid w:val="00794657"/>
    <w:rsid w:val="007A0948"/>
    <w:rsid w:val="007A3EA4"/>
    <w:rsid w:val="007B38DA"/>
    <w:rsid w:val="007B4AAF"/>
    <w:rsid w:val="007C016A"/>
    <w:rsid w:val="007C6F99"/>
    <w:rsid w:val="007C71BD"/>
    <w:rsid w:val="007D4BC1"/>
    <w:rsid w:val="007D697D"/>
    <w:rsid w:val="007E7E84"/>
    <w:rsid w:val="007F26AD"/>
    <w:rsid w:val="007F3CA5"/>
    <w:rsid w:val="007F71EA"/>
    <w:rsid w:val="0080330B"/>
    <w:rsid w:val="00814DF5"/>
    <w:rsid w:val="00815F68"/>
    <w:rsid w:val="00816C25"/>
    <w:rsid w:val="00817FF3"/>
    <w:rsid w:val="008228C9"/>
    <w:rsid w:val="0082714A"/>
    <w:rsid w:val="00831016"/>
    <w:rsid w:val="00836AED"/>
    <w:rsid w:val="00837621"/>
    <w:rsid w:val="008400E3"/>
    <w:rsid w:val="0084093A"/>
    <w:rsid w:val="00841CE0"/>
    <w:rsid w:val="00844ED8"/>
    <w:rsid w:val="008502F1"/>
    <w:rsid w:val="00861295"/>
    <w:rsid w:val="00867CD8"/>
    <w:rsid w:val="00874B4D"/>
    <w:rsid w:val="008827C9"/>
    <w:rsid w:val="008867A3"/>
    <w:rsid w:val="00892464"/>
    <w:rsid w:val="00892D64"/>
    <w:rsid w:val="00894C32"/>
    <w:rsid w:val="00896F66"/>
    <w:rsid w:val="008A2B5F"/>
    <w:rsid w:val="008A70FD"/>
    <w:rsid w:val="008B2546"/>
    <w:rsid w:val="008D4EC9"/>
    <w:rsid w:val="008E12DB"/>
    <w:rsid w:val="008E5DA0"/>
    <w:rsid w:val="008F7922"/>
    <w:rsid w:val="00903ADA"/>
    <w:rsid w:val="00904AF8"/>
    <w:rsid w:val="00916500"/>
    <w:rsid w:val="00921F8D"/>
    <w:rsid w:val="00922BCF"/>
    <w:rsid w:val="0092417A"/>
    <w:rsid w:val="0093161E"/>
    <w:rsid w:val="00933181"/>
    <w:rsid w:val="00935209"/>
    <w:rsid w:val="00935BF6"/>
    <w:rsid w:val="0093637A"/>
    <w:rsid w:val="009370C4"/>
    <w:rsid w:val="00940BA4"/>
    <w:rsid w:val="0096254E"/>
    <w:rsid w:val="00963539"/>
    <w:rsid w:val="00977164"/>
    <w:rsid w:val="00980D98"/>
    <w:rsid w:val="009821FA"/>
    <w:rsid w:val="0098779B"/>
    <w:rsid w:val="009A209D"/>
    <w:rsid w:val="009A23FB"/>
    <w:rsid w:val="009B13CC"/>
    <w:rsid w:val="009B2A71"/>
    <w:rsid w:val="009C0375"/>
    <w:rsid w:val="009C1488"/>
    <w:rsid w:val="009C5224"/>
    <w:rsid w:val="009D0105"/>
    <w:rsid w:val="009D49A9"/>
    <w:rsid w:val="009E21DB"/>
    <w:rsid w:val="009E630C"/>
    <w:rsid w:val="009F1E87"/>
    <w:rsid w:val="009F5284"/>
    <w:rsid w:val="009F58F5"/>
    <w:rsid w:val="009F6F9B"/>
    <w:rsid w:val="00A00360"/>
    <w:rsid w:val="00A02E34"/>
    <w:rsid w:val="00A03A0F"/>
    <w:rsid w:val="00A05923"/>
    <w:rsid w:val="00A10DEB"/>
    <w:rsid w:val="00A12F5D"/>
    <w:rsid w:val="00A13B7C"/>
    <w:rsid w:val="00A20B3D"/>
    <w:rsid w:val="00A231F1"/>
    <w:rsid w:val="00A260AE"/>
    <w:rsid w:val="00A27917"/>
    <w:rsid w:val="00A27C88"/>
    <w:rsid w:val="00A307A6"/>
    <w:rsid w:val="00A30F52"/>
    <w:rsid w:val="00A332EC"/>
    <w:rsid w:val="00A35627"/>
    <w:rsid w:val="00A36151"/>
    <w:rsid w:val="00A362D7"/>
    <w:rsid w:val="00A40E70"/>
    <w:rsid w:val="00A42924"/>
    <w:rsid w:val="00A51532"/>
    <w:rsid w:val="00A52AA8"/>
    <w:rsid w:val="00A53BCB"/>
    <w:rsid w:val="00A60D7D"/>
    <w:rsid w:val="00A635A2"/>
    <w:rsid w:val="00A63A35"/>
    <w:rsid w:val="00A66766"/>
    <w:rsid w:val="00A670A7"/>
    <w:rsid w:val="00A67F3E"/>
    <w:rsid w:val="00A7007A"/>
    <w:rsid w:val="00A74FBA"/>
    <w:rsid w:val="00A8170D"/>
    <w:rsid w:val="00A86D1B"/>
    <w:rsid w:val="00A90220"/>
    <w:rsid w:val="00A90AAD"/>
    <w:rsid w:val="00A9112A"/>
    <w:rsid w:val="00A94ECD"/>
    <w:rsid w:val="00A95736"/>
    <w:rsid w:val="00AA7910"/>
    <w:rsid w:val="00AC5D85"/>
    <w:rsid w:val="00AC607F"/>
    <w:rsid w:val="00AC691A"/>
    <w:rsid w:val="00AC6B89"/>
    <w:rsid w:val="00AD492D"/>
    <w:rsid w:val="00AD5E0E"/>
    <w:rsid w:val="00AD7399"/>
    <w:rsid w:val="00AE0ED4"/>
    <w:rsid w:val="00AE2854"/>
    <w:rsid w:val="00AE5355"/>
    <w:rsid w:val="00AF0308"/>
    <w:rsid w:val="00AF4EAC"/>
    <w:rsid w:val="00B0377C"/>
    <w:rsid w:val="00B071B1"/>
    <w:rsid w:val="00B25CEF"/>
    <w:rsid w:val="00B25E10"/>
    <w:rsid w:val="00B40812"/>
    <w:rsid w:val="00B43909"/>
    <w:rsid w:val="00B43BC0"/>
    <w:rsid w:val="00B44A74"/>
    <w:rsid w:val="00B52CA4"/>
    <w:rsid w:val="00B5657C"/>
    <w:rsid w:val="00B62968"/>
    <w:rsid w:val="00B62F72"/>
    <w:rsid w:val="00B63EB5"/>
    <w:rsid w:val="00B63F09"/>
    <w:rsid w:val="00B8743C"/>
    <w:rsid w:val="00B91B0D"/>
    <w:rsid w:val="00B9330D"/>
    <w:rsid w:val="00B93C52"/>
    <w:rsid w:val="00B9566C"/>
    <w:rsid w:val="00BA2049"/>
    <w:rsid w:val="00BA34C5"/>
    <w:rsid w:val="00BA5B7D"/>
    <w:rsid w:val="00BB267C"/>
    <w:rsid w:val="00BC3834"/>
    <w:rsid w:val="00BC4781"/>
    <w:rsid w:val="00BC68FD"/>
    <w:rsid w:val="00BD15CC"/>
    <w:rsid w:val="00BD551E"/>
    <w:rsid w:val="00BD79A2"/>
    <w:rsid w:val="00BE0D29"/>
    <w:rsid w:val="00BE100F"/>
    <w:rsid w:val="00BE5D6C"/>
    <w:rsid w:val="00BE70EA"/>
    <w:rsid w:val="00BF0440"/>
    <w:rsid w:val="00C07DCD"/>
    <w:rsid w:val="00C145A7"/>
    <w:rsid w:val="00C146D8"/>
    <w:rsid w:val="00C16DCD"/>
    <w:rsid w:val="00C220E3"/>
    <w:rsid w:val="00C2563C"/>
    <w:rsid w:val="00C259A0"/>
    <w:rsid w:val="00C33940"/>
    <w:rsid w:val="00C35DF1"/>
    <w:rsid w:val="00C36471"/>
    <w:rsid w:val="00C4144C"/>
    <w:rsid w:val="00C415D8"/>
    <w:rsid w:val="00C424B4"/>
    <w:rsid w:val="00C42A73"/>
    <w:rsid w:val="00C4364B"/>
    <w:rsid w:val="00C46D0D"/>
    <w:rsid w:val="00C47336"/>
    <w:rsid w:val="00C52D94"/>
    <w:rsid w:val="00C53C5B"/>
    <w:rsid w:val="00C72866"/>
    <w:rsid w:val="00C76801"/>
    <w:rsid w:val="00C83EB2"/>
    <w:rsid w:val="00C84DC6"/>
    <w:rsid w:val="00C92265"/>
    <w:rsid w:val="00C933E9"/>
    <w:rsid w:val="00C93533"/>
    <w:rsid w:val="00CA0CC7"/>
    <w:rsid w:val="00CA247D"/>
    <w:rsid w:val="00CA29BC"/>
    <w:rsid w:val="00CA31DC"/>
    <w:rsid w:val="00CA7BD6"/>
    <w:rsid w:val="00CB17EB"/>
    <w:rsid w:val="00CB4057"/>
    <w:rsid w:val="00CB4DA7"/>
    <w:rsid w:val="00CB74B3"/>
    <w:rsid w:val="00CC76A8"/>
    <w:rsid w:val="00CD5357"/>
    <w:rsid w:val="00CD7392"/>
    <w:rsid w:val="00CE1658"/>
    <w:rsid w:val="00CE3E39"/>
    <w:rsid w:val="00CF5B6E"/>
    <w:rsid w:val="00D000AC"/>
    <w:rsid w:val="00D004C6"/>
    <w:rsid w:val="00D014F9"/>
    <w:rsid w:val="00D05351"/>
    <w:rsid w:val="00D07900"/>
    <w:rsid w:val="00D1184A"/>
    <w:rsid w:val="00D14EE2"/>
    <w:rsid w:val="00D20C08"/>
    <w:rsid w:val="00D22A81"/>
    <w:rsid w:val="00D240E4"/>
    <w:rsid w:val="00D30C5F"/>
    <w:rsid w:val="00D32989"/>
    <w:rsid w:val="00D32A4A"/>
    <w:rsid w:val="00D35971"/>
    <w:rsid w:val="00D65176"/>
    <w:rsid w:val="00D66CE0"/>
    <w:rsid w:val="00D71A75"/>
    <w:rsid w:val="00D71B30"/>
    <w:rsid w:val="00D75819"/>
    <w:rsid w:val="00D81D5E"/>
    <w:rsid w:val="00D83ECE"/>
    <w:rsid w:val="00D905F1"/>
    <w:rsid w:val="00D910BF"/>
    <w:rsid w:val="00DA4AFE"/>
    <w:rsid w:val="00DA599B"/>
    <w:rsid w:val="00DB00BC"/>
    <w:rsid w:val="00DB1C99"/>
    <w:rsid w:val="00DB2985"/>
    <w:rsid w:val="00DB6860"/>
    <w:rsid w:val="00DC78A8"/>
    <w:rsid w:val="00DD1DEC"/>
    <w:rsid w:val="00DD7985"/>
    <w:rsid w:val="00DE3B8F"/>
    <w:rsid w:val="00DE45F1"/>
    <w:rsid w:val="00DF08F6"/>
    <w:rsid w:val="00DF259F"/>
    <w:rsid w:val="00DF6D8B"/>
    <w:rsid w:val="00E0107D"/>
    <w:rsid w:val="00E01299"/>
    <w:rsid w:val="00E01D0C"/>
    <w:rsid w:val="00E027AF"/>
    <w:rsid w:val="00E02FB8"/>
    <w:rsid w:val="00E04AAE"/>
    <w:rsid w:val="00E13450"/>
    <w:rsid w:val="00E17503"/>
    <w:rsid w:val="00E22240"/>
    <w:rsid w:val="00E23223"/>
    <w:rsid w:val="00E26AAE"/>
    <w:rsid w:val="00E31C8F"/>
    <w:rsid w:val="00E35EA8"/>
    <w:rsid w:val="00E42521"/>
    <w:rsid w:val="00E45775"/>
    <w:rsid w:val="00E511BC"/>
    <w:rsid w:val="00E53285"/>
    <w:rsid w:val="00E60E5C"/>
    <w:rsid w:val="00E64E83"/>
    <w:rsid w:val="00E6587D"/>
    <w:rsid w:val="00E67823"/>
    <w:rsid w:val="00E70D23"/>
    <w:rsid w:val="00E755D9"/>
    <w:rsid w:val="00E77058"/>
    <w:rsid w:val="00E7796C"/>
    <w:rsid w:val="00E83C1D"/>
    <w:rsid w:val="00E9574A"/>
    <w:rsid w:val="00EA538B"/>
    <w:rsid w:val="00EA5555"/>
    <w:rsid w:val="00EA5E92"/>
    <w:rsid w:val="00EB0B1E"/>
    <w:rsid w:val="00EB2060"/>
    <w:rsid w:val="00EB34AF"/>
    <w:rsid w:val="00EB6419"/>
    <w:rsid w:val="00EC3A15"/>
    <w:rsid w:val="00ED26A3"/>
    <w:rsid w:val="00EE58D4"/>
    <w:rsid w:val="00EE62A5"/>
    <w:rsid w:val="00EF3A87"/>
    <w:rsid w:val="00EF59AC"/>
    <w:rsid w:val="00F10E31"/>
    <w:rsid w:val="00F133A9"/>
    <w:rsid w:val="00F148EB"/>
    <w:rsid w:val="00F16D35"/>
    <w:rsid w:val="00F17480"/>
    <w:rsid w:val="00F230C1"/>
    <w:rsid w:val="00F35565"/>
    <w:rsid w:val="00F405F8"/>
    <w:rsid w:val="00F46019"/>
    <w:rsid w:val="00F46C31"/>
    <w:rsid w:val="00F47AAE"/>
    <w:rsid w:val="00F51CAF"/>
    <w:rsid w:val="00F545A5"/>
    <w:rsid w:val="00F55736"/>
    <w:rsid w:val="00F6167D"/>
    <w:rsid w:val="00F6269C"/>
    <w:rsid w:val="00F67489"/>
    <w:rsid w:val="00F73FF7"/>
    <w:rsid w:val="00F7407B"/>
    <w:rsid w:val="00F908E5"/>
    <w:rsid w:val="00F96A08"/>
    <w:rsid w:val="00FB523B"/>
    <w:rsid w:val="00FB6AEE"/>
    <w:rsid w:val="00FC1A75"/>
    <w:rsid w:val="00FC50EF"/>
    <w:rsid w:val="00FD1582"/>
    <w:rsid w:val="00FE5AA4"/>
    <w:rsid w:val="00FF01BD"/>
    <w:rsid w:val="00FF3EC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340CC"/>
  <w15:docId w15:val="{4888E08B-0D2A-4C43-90A9-5B91FDF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38B"/>
  </w:style>
  <w:style w:type="paragraph" w:styleId="Heading1">
    <w:name w:val="heading 1"/>
    <w:basedOn w:val="Normal"/>
    <w:next w:val="Normal"/>
    <w:link w:val="Heading1Char"/>
    <w:qFormat/>
    <w:rsid w:val="00EA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38B"/>
    <w:rPr>
      <w:rFonts w:ascii="Times New Roman" w:eastAsia="Times New Roman" w:hAnsi="Times New Roman" w:cs="Times New Roman"/>
      <w:b/>
      <w:sz w:val="23"/>
      <w:szCs w:val="23"/>
    </w:rPr>
  </w:style>
  <w:style w:type="paragraph" w:customStyle="1" w:styleId="Default">
    <w:name w:val="Default"/>
    <w:basedOn w:val="Normal"/>
    <w:rsid w:val="00EA538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60"/>
  </w:style>
  <w:style w:type="paragraph" w:styleId="Footer">
    <w:name w:val="footer"/>
    <w:basedOn w:val="Normal"/>
    <w:link w:val="Foot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60"/>
  </w:style>
  <w:style w:type="paragraph" w:styleId="Revision">
    <w:name w:val="Revision"/>
    <w:hidden/>
    <w:uiPriority w:val="99"/>
    <w:semiHidden/>
    <w:rsid w:val="0038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DESE-231-54647</_dlc_DocId>
    <_dlc_DocIdUrl xmlns="733efe1c-5bbe-4968-87dc-d400e65c879f">
      <Url>https://sharepoint.doemass.org/ese/webteam/cps/_layouts/DocIdRedir.aspx?ID=DESE-231-54647</Url>
      <Description>DESE-231-54647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E69D-60A1-4D6D-94A0-694BBB8C8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25DF5-AB2D-426E-BFA6-92A090329F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733efe1c-5bbe-4968-87dc-d400e65c879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33DBCC-D5CD-445B-9F3A-3415B23C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78DD8-F5EA-4B41-B3CD-C0B5571DD7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D2E02D-C610-4E12-A9CF-81EF713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2019 English Language Arts  Grade 10 Achievement Level Descriptors</vt:lpstr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2019 English Language Arts Grade 10 Achievement Level Descriptors</dc:title>
  <dc:creator>DESE</dc:creator>
  <cp:lastModifiedBy>Giovanni, Danielle (EOE)</cp:lastModifiedBy>
  <cp:revision>2</cp:revision>
  <cp:lastPrinted>2018-03-23T20:46:00Z</cp:lastPrinted>
  <dcterms:created xsi:type="dcterms:W3CDTF">2019-09-17T21:45:00Z</dcterms:created>
  <dcterms:modified xsi:type="dcterms:W3CDTF">2019-09-17T21:45:00Z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5b3ac2a9-3a23-4ef5-b01e-8f09e6e0b169</vt:lpwstr>
  </property>
  <property fmtid="{D5CDD505-2E9C-101B-9397-08002B2CF9AE}" pid="4" name="metadate">
    <vt:lpwstr>Sep 17 2019</vt:lpwstr>
  </property>
</Properties>
</file>