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B66BD" w:rsidP="000A7A8D">
            <w:pPr>
              <w:pStyle w:val="Footer"/>
              <w:tabs>
                <w:tab w:val="clear" w:pos="4320"/>
                <w:tab w:val="clear" w:pos="8640"/>
              </w:tabs>
              <w:spacing w:line="201" w:lineRule="exact"/>
              <w:jc w:val="center"/>
              <w:rPr>
                <w:rFonts w:ascii="Verdana" w:hAnsi="Verdana"/>
                <w:sz w:val="16"/>
                <w:szCs w:val="16"/>
              </w:rPr>
            </w:pPr>
          </w:p>
          <w:p w:rsidR="00B12B54" w:rsidRPr="008E14D8" w:rsidRDefault="000E439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E439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B66BD" w:rsidP="00792F17">
      <w:pPr>
        <w:pStyle w:val="Title"/>
        <w:rPr>
          <w:rFonts w:ascii="Verdana" w:hAnsi="Verdana"/>
          <w:sz w:val="16"/>
          <w:szCs w:val="16"/>
        </w:rPr>
      </w:pPr>
    </w:p>
    <w:p w:rsidR="00B12B54" w:rsidRDefault="00EB66BD" w:rsidP="003A0944">
      <w:pPr>
        <w:pStyle w:val="Heading5"/>
      </w:pPr>
    </w:p>
    <w:p w:rsidR="00B12B54" w:rsidRPr="003A0944" w:rsidRDefault="000E439C" w:rsidP="003A0944">
      <w:pPr>
        <w:pStyle w:val="Heading5"/>
      </w:pPr>
      <w:r w:rsidRPr="003A0944">
        <w:t>COORDINATED PROGRAM REVIEW</w:t>
      </w:r>
    </w:p>
    <w:p w:rsidR="00B12B54" w:rsidRDefault="00EB66BD" w:rsidP="00792F17">
      <w:pPr>
        <w:pStyle w:val="Heading2"/>
        <w:rPr>
          <w:rFonts w:ascii="Verdana" w:hAnsi="Verdana"/>
        </w:rPr>
      </w:pPr>
    </w:p>
    <w:p w:rsidR="00B12B54" w:rsidRPr="008E14D8" w:rsidRDefault="000E439C" w:rsidP="00792F17">
      <w:pPr>
        <w:pStyle w:val="Heading2"/>
        <w:rPr>
          <w:rFonts w:ascii="Verdana" w:hAnsi="Verdana"/>
        </w:rPr>
      </w:pPr>
      <w:r w:rsidRPr="008E14D8">
        <w:rPr>
          <w:rFonts w:ascii="Verdana" w:hAnsi="Verdana"/>
        </w:rPr>
        <w:t>CORRECTIVE ACTION PLAN</w:t>
      </w:r>
    </w:p>
    <w:p w:rsidR="00B12B54" w:rsidRDefault="00EB66BD" w:rsidP="00792F17">
      <w:pPr>
        <w:pStyle w:val="Title"/>
        <w:rPr>
          <w:rFonts w:ascii="Verdana" w:hAnsi="Verdana"/>
          <w:sz w:val="16"/>
          <w:szCs w:val="16"/>
        </w:rPr>
      </w:pPr>
    </w:p>
    <w:p w:rsidR="00B12B54" w:rsidRDefault="000E439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Ma Academy for Math and Science</w:t>
      </w:r>
      <w:bookmarkEnd w:id="0"/>
    </w:p>
    <w:p w:rsidR="00B12B54" w:rsidRDefault="00EB66BD" w:rsidP="00792F17">
      <w:pPr>
        <w:pStyle w:val="Title"/>
        <w:rPr>
          <w:rFonts w:ascii="Verdana" w:hAnsi="Verdana"/>
        </w:rPr>
      </w:pPr>
    </w:p>
    <w:p w:rsidR="00B12B54" w:rsidRPr="003029DB" w:rsidRDefault="000E439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EB66BD" w:rsidP="00792F17">
      <w:pPr>
        <w:pStyle w:val="Title"/>
        <w:rPr>
          <w:rFonts w:ascii="Verdana" w:hAnsi="Verdana"/>
        </w:rPr>
      </w:pPr>
    </w:p>
    <w:p w:rsidR="00B12B54" w:rsidRPr="008E14D8" w:rsidRDefault="000E439C" w:rsidP="00792F17">
      <w:pPr>
        <w:pStyle w:val="Title"/>
        <w:rPr>
          <w:rFonts w:ascii="Verdana" w:hAnsi="Verdana"/>
        </w:rPr>
      </w:pPr>
      <w:r w:rsidRPr="008E14D8">
        <w:rPr>
          <w:rFonts w:ascii="Verdana" w:hAnsi="Verdana"/>
        </w:rPr>
        <w:t>Program Area: Special Education</w:t>
      </w:r>
    </w:p>
    <w:p w:rsidR="00B12B54" w:rsidRDefault="00EB66BD" w:rsidP="00792F17">
      <w:pPr>
        <w:pStyle w:val="Title"/>
        <w:rPr>
          <w:rFonts w:ascii="Verdana" w:hAnsi="Verdana"/>
          <w:sz w:val="16"/>
          <w:szCs w:val="16"/>
        </w:rPr>
      </w:pPr>
    </w:p>
    <w:p w:rsidR="00B12B54" w:rsidRPr="008E14D8" w:rsidRDefault="00EB66BD" w:rsidP="00792F17">
      <w:pPr>
        <w:pStyle w:val="Title"/>
        <w:rPr>
          <w:rFonts w:ascii="Verdana" w:hAnsi="Verdana"/>
          <w:sz w:val="16"/>
          <w:szCs w:val="16"/>
        </w:rPr>
      </w:pPr>
    </w:p>
    <w:p w:rsidR="00B12B54" w:rsidRPr="008E14D8" w:rsidRDefault="00EB66BD" w:rsidP="00792F17">
      <w:pPr>
        <w:jc w:val="center"/>
        <w:rPr>
          <w:rFonts w:ascii="Verdana" w:hAnsi="Verdana"/>
          <w:i/>
          <w:iCs/>
          <w:sz w:val="16"/>
          <w:szCs w:val="16"/>
        </w:rPr>
      </w:pPr>
    </w:p>
    <w:p w:rsidR="00B12B54" w:rsidRDefault="000E439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02/19/2014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E439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02/19/2015</w:t>
      </w:r>
      <w:bookmarkEnd w:id="3"/>
    </w:p>
    <w:p w:rsidR="00B12B54" w:rsidRPr="008E14D8" w:rsidRDefault="00EB66BD" w:rsidP="00792F17">
      <w:pPr>
        <w:rPr>
          <w:rFonts w:ascii="Verdana" w:hAnsi="Verdana"/>
          <w:sz w:val="16"/>
          <w:szCs w:val="16"/>
        </w:rPr>
      </w:pPr>
    </w:p>
    <w:p w:rsidR="00B12B54" w:rsidRDefault="00EB66BD" w:rsidP="00792F17">
      <w:pPr>
        <w:jc w:val="center"/>
        <w:rPr>
          <w:rFonts w:ascii="Verdana" w:hAnsi="Verdana"/>
          <w:b/>
          <w:sz w:val="16"/>
          <w:szCs w:val="16"/>
        </w:rPr>
      </w:pPr>
    </w:p>
    <w:p w:rsidR="00B12B54" w:rsidRDefault="00EB66BD" w:rsidP="00792F17">
      <w:pPr>
        <w:jc w:val="center"/>
        <w:rPr>
          <w:rFonts w:ascii="Verdana" w:hAnsi="Verdana"/>
          <w:b/>
          <w:sz w:val="16"/>
          <w:szCs w:val="16"/>
        </w:rPr>
      </w:pPr>
    </w:p>
    <w:p w:rsidR="00B12B54" w:rsidRPr="008E14D8" w:rsidRDefault="000E439C" w:rsidP="00792F17">
      <w:pPr>
        <w:jc w:val="center"/>
        <w:rPr>
          <w:rFonts w:ascii="Verdana" w:hAnsi="Verdana"/>
          <w:b/>
        </w:rPr>
      </w:pPr>
      <w:r w:rsidRPr="008E14D8">
        <w:rPr>
          <w:rFonts w:ascii="Verdana" w:hAnsi="Verdana"/>
          <w:b/>
        </w:rPr>
        <w:t>Summary of Required Corrective Action Plans in this Report</w:t>
      </w:r>
    </w:p>
    <w:p w:rsidR="00B12B54" w:rsidRPr="008E14D8" w:rsidRDefault="00EB66BD" w:rsidP="00792F17">
      <w:pPr>
        <w:jc w:val="center"/>
        <w:rPr>
          <w:rFonts w:ascii="Verdana" w:hAnsi="Verdana"/>
          <w:b/>
        </w:rPr>
      </w:pPr>
    </w:p>
    <w:p w:rsidR="00B12B54" w:rsidRPr="008E14D8" w:rsidRDefault="00EB66B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E439C" w:rsidP="000A7A8D">
            <w:pPr>
              <w:rPr>
                <w:rFonts w:ascii="Verdana" w:hAnsi="Verdana"/>
                <w:b/>
              </w:rPr>
            </w:pPr>
            <w:r w:rsidRPr="0044473B">
              <w:rPr>
                <w:rFonts w:ascii="Verdana" w:hAnsi="Verdana"/>
                <w:b/>
              </w:rPr>
              <w:t>Criterion</w:t>
            </w:r>
          </w:p>
        </w:tc>
        <w:tc>
          <w:tcPr>
            <w:tcW w:w="6142" w:type="dxa"/>
          </w:tcPr>
          <w:p w:rsidR="00B12B54" w:rsidRPr="0044473B" w:rsidRDefault="000E439C" w:rsidP="000A7A8D">
            <w:pPr>
              <w:rPr>
                <w:rFonts w:ascii="Verdana" w:hAnsi="Verdana"/>
                <w:b/>
              </w:rPr>
            </w:pPr>
            <w:r w:rsidRPr="0044473B">
              <w:rPr>
                <w:rFonts w:ascii="Verdana" w:hAnsi="Verdana"/>
                <w:b/>
              </w:rPr>
              <w:t>Criterion Title</w:t>
            </w:r>
          </w:p>
        </w:tc>
        <w:tc>
          <w:tcPr>
            <w:tcW w:w="2066" w:type="dxa"/>
          </w:tcPr>
          <w:p w:rsidR="00B12B54" w:rsidRPr="0044473B" w:rsidRDefault="000E439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E439C" w:rsidP="000A7A8D">
            <w:pPr>
              <w:rPr>
                <w:rFonts w:ascii="Verdana" w:hAnsi="Verdana"/>
              </w:rPr>
            </w:pPr>
            <w:bookmarkStart w:id="4" w:name="CAP_SUMMARY_TABLE"/>
            <w:bookmarkEnd w:id="4"/>
            <w:r>
              <w:t>CR 17A</w:t>
            </w:r>
          </w:p>
        </w:tc>
        <w:tc>
          <w:tcPr>
            <w:tcW w:w="6142" w:type="dxa"/>
          </w:tcPr>
          <w:p w:rsidR="00B12B54" w:rsidRPr="0044473B" w:rsidRDefault="000E439C" w:rsidP="000A7A8D">
            <w:pPr>
              <w:rPr>
                <w:rFonts w:ascii="Verdana" w:hAnsi="Verdana"/>
              </w:rPr>
            </w:pPr>
            <w:r>
              <w:t>Use of physical restraint on any student enrolled in a publicly-funded education program</w:t>
            </w:r>
          </w:p>
        </w:tc>
        <w:tc>
          <w:tcPr>
            <w:tcW w:w="2066" w:type="dxa"/>
          </w:tcPr>
          <w:p w:rsidR="00B12B54" w:rsidRPr="0044473B" w:rsidRDefault="000E439C" w:rsidP="000A7A8D">
            <w:pPr>
              <w:rPr>
                <w:rFonts w:ascii="Verdana" w:hAnsi="Verdana"/>
              </w:rPr>
            </w:pPr>
            <w:r>
              <w:t>Partially Implemented</w:t>
            </w:r>
          </w:p>
        </w:tc>
      </w:tr>
      <w:tr w:rsidR="00B12B54" w:rsidRPr="0044473B" w:rsidTr="00F0564F">
        <w:trPr>
          <w:cantSplit/>
        </w:trPr>
        <w:tc>
          <w:tcPr>
            <w:tcW w:w="1548" w:type="dxa"/>
          </w:tcPr>
          <w:p w:rsidR="00B12B54" w:rsidRPr="00316D76" w:rsidRDefault="000E439C" w:rsidP="000A7A8D">
            <w:pPr>
              <w:rPr>
                <w:rFonts w:ascii="Verdana" w:hAnsi="Verdana"/>
              </w:rPr>
            </w:pPr>
            <w:r>
              <w:t>CR 21</w:t>
            </w:r>
          </w:p>
        </w:tc>
        <w:tc>
          <w:tcPr>
            <w:tcW w:w="6142" w:type="dxa"/>
          </w:tcPr>
          <w:p w:rsidR="00B12B54" w:rsidRPr="0044473B" w:rsidRDefault="000E439C" w:rsidP="000A7A8D">
            <w:pPr>
              <w:rPr>
                <w:rFonts w:ascii="Verdana" w:hAnsi="Verdana"/>
              </w:rPr>
            </w:pPr>
            <w:r>
              <w:t>Staff training regarding civil rights responsibilities</w:t>
            </w:r>
          </w:p>
        </w:tc>
        <w:tc>
          <w:tcPr>
            <w:tcW w:w="2066" w:type="dxa"/>
          </w:tcPr>
          <w:p w:rsidR="00B12B54" w:rsidRPr="0044473B" w:rsidRDefault="000E439C" w:rsidP="000A7A8D">
            <w:pPr>
              <w:rPr>
                <w:rFonts w:ascii="Verdana" w:hAnsi="Verdana"/>
              </w:rPr>
            </w:pPr>
            <w:r>
              <w:t>Partially Implemented</w:t>
            </w:r>
          </w:p>
        </w:tc>
      </w:tr>
      <w:tr w:rsidR="00B12B54" w:rsidRPr="0044473B" w:rsidTr="00F0564F">
        <w:trPr>
          <w:cantSplit/>
        </w:trPr>
        <w:tc>
          <w:tcPr>
            <w:tcW w:w="1548" w:type="dxa"/>
          </w:tcPr>
          <w:p w:rsidR="00B12B54" w:rsidRPr="00316D76" w:rsidRDefault="000E439C" w:rsidP="000A7A8D">
            <w:pPr>
              <w:rPr>
                <w:rFonts w:ascii="Verdana" w:hAnsi="Verdana"/>
              </w:rPr>
            </w:pPr>
            <w:r>
              <w:t>CR 25</w:t>
            </w:r>
          </w:p>
        </w:tc>
        <w:tc>
          <w:tcPr>
            <w:tcW w:w="6142" w:type="dxa"/>
          </w:tcPr>
          <w:p w:rsidR="00B12B54" w:rsidRPr="0044473B" w:rsidRDefault="000E439C" w:rsidP="000A7A8D">
            <w:pPr>
              <w:rPr>
                <w:rFonts w:ascii="Verdana" w:hAnsi="Verdana"/>
              </w:rPr>
            </w:pPr>
            <w:r>
              <w:t>Institutional self-evaluation</w:t>
            </w:r>
          </w:p>
        </w:tc>
        <w:tc>
          <w:tcPr>
            <w:tcW w:w="2066" w:type="dxa"/>
          </w:tcPr>
          <w:p w:rsidR="00B12B54" w:rsidRPr="0044473B" w:rsidRDefault="000E439C" w:rsidP="000A7A8D">
            <w:pPr>
              <w:rPr>
                <w:rFonts w:ascii="Verdana" w:hAnsi="Verdana"/>
              </w:rPr>
            </w:pPr>
            <w:r>
              <w:t>Not Implemented</w:t>
            </w:r>
          </w:p>
        </w:tc>
      </w:tr>
    </w:tbl>
    <w:p w:rsidR="00B12B54" w:rsidRDefault="00EB66B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E439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E439C" w:rsidP="003A0944">
            <w:pPr>
              <w:pStyle w:val="Heading50"/>
            </w:pPr>
            <w:r w:rsidRPr="008E14D8">
              <w:lastRenderedPageBreak/>
              <w:t>COORDINATED PROGRAM REVIEW</w:t>
            </w:r>
          </w:p>
          <w:p w:rsidR="00B12B54" w:rsidRPr="008E14D8" w:rsidRDefault="000E439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B66BD" w:rsidP="00792F17">
      <w:pPr>
        <w:pStyle w:val="Normal0"/>
        <w:rPr>
          <w:rFonts w:ascii="Verdana" w:hAnsi="Verdana"/>
          <w:sz w:val="16"/>
          <w:szCs w:val="1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1080"/>
        <w:gridCol w:w="3852"/>
        <w:gridCol w:w="18"/>
      </w:tblGrid>
      <w:tr w:rsidR="00B12B54" w:rsidRPr="008E14D8" w:rsidTr="008933C9">
        <w:trPr>
          <w:trHeight w:val="458"/>
        </w:trPr>
        <w:tc>
          <w:tcPr>
            <w:tcW w:w="5508" w:type="dxa"/>
            <w:gridSpan w:val="2"/>
          </w:tcPr>
          <w:p w:rsidR="00B12B54" w:rsidRPr="008E14D8" w:rsidRDefault="000E439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E439C" w:rsidP="000A7A8D">
            <w:pPr>
              <w:pStyle w:val="Normal0"/>
              <w:rPr>
                <w:rFonts w:ascii="Verdana" w:hAnsi="Verdana"/>
                <w:bCs/>
                <w:sz w:val="20"/>
                <w:szCs w:val="20"/>
              </w:rPr>
            </w:pPr>
            <w:bookmarkStart w:id="5" w:name="CRDesc"/>
            <w:r w:rsidRPr="00754750">
              <w:rPr>
                <w:rFonts w:ascii="Verdana" w:hAnsi="Verdana"/>
                <w:bCs/>
                <w:sz w:val="20"/>
                <w:szCs w:val="20"/>
              </w:rPr>
              <w:t>CR 17A Use of physical restraint on any student enrolled in a publicly-funded education program</w:t>
            </w:r>
            <w:bookmarkEnd w:id="5"/>
          </w:p>
        </w:tc>
        <w:tc>
          <w:tcPr>
            <w:tcW w:w="3870" w:type="dxa"/>
            <w:gridSpan w:val="2"/>
          </w:tcPr>
          <w:p w:rsidR="00B12B54" w:rsidRPr="008E14D8" w:rsidRDefault="000E439C" w:rsidP="008933C9">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bookmarkStart w:id="6" w:name="CPRRating"/>
            <w:r>
              <w:rPr>
                <w:rFonts w:ascii="Verdana" w:hAnsi="Verdana"/>
                <w:sz w:val="20"/>
                <w:szCs w:val="20"/>
              </w:rPr>
              <w:t>Partially Implemented</w:t>
            </w:r>
            <w:bookmarkEnd w:id="6"/>
          </w:p>
        </w:tc>
      </w:tr>
      <w:tr w:rsidR="00B12B54" w:rsidRPr="008E14D8" w:rsidTr="008933C9">
        <w:trPr>
          <w:trHeight w:val="422"/>
        </w:trPr>
        <w:tc>
          <w:tcPr>
            <w:tcW w:w="9378" w:type="dxa"/>
            <w:gridSpan w:val="4"/>
          </w:tcPr>
          <w:p w:rsidR="00B12B54" w:rsidRPr="008E14D8" w:rsidRDefault="000E439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E439C" w:rsidP="000A7A8D">
            <w:pPr>
              <w:pStyle w:val="Normal0"/>
              <w:rPr>
                <w:rFonts w:ascii="Verdana" w:hAnsi="Verdana"/>
                <w:sz w:val="20"/>
                <w:szCs w:val="20"/>
              </w:rPr>
            </w:pPr>
            <w:bookmarkStart w:id="7" w:name="DeptCPRFindings"/>
            <w:r>
              <w:rPr>
                <w:rFonts w:ascii="Verdana" w:hAnsi="Verdana"/>
                <w:sz w:val="20"/>
                <w:szCs w:val="20"/>
              </w:rPr>
              <w:t>Review of documents and staff interviews indicated Ma Academy does provide staff training regarding the appropriate responses for student behaviors that require immediate intervention and, has identified by name, the individuals who are school-wide resources with the dates of their training. It does not, however, have written policies and procedures including reporting procedures and parent notice regarding the use of physical restraint on students.  In addition, the Academy has not developed or implemented any applicable individual waiver procedures consistent with the regulations.</w:t>
            </w:r>
            <w:bookmarkEnd w:id="7"/>
          </w:p>
        </w:tc>
      </w:tr>
      <w:tr w:rsidR="00B12B54" w:rsidRPr="008E14D8" w:rsidTr="008933C9">
        <w:trPr>
          <w:trHeight w:val="377"/>
        </w:trPr>
        <w:tc>
          <w:tcPr>
            <w:tcW w:w="9378" w:type="dxa"/>
            <w:gridSpan w:val="4"/>
          </w:tcPr>
          <w:p w:rsidR="00B12B54" w:rsidRPr="008E14D8" w:rsidRDefault="000E439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E439C" w:rsidP="000A7A8D">
            <w:pPr>
              <w:pStyle w:val="Normal0"/>
              <w:rPr>
                <w:rFonts w:ascii="Verdana" w:hAnsi="Verdana"/>
                <w:b/>
                <w:bCs/>
                <w:sz w:val="20"/>
                <w:szCs w:val="20"/>
              </w:rPr>
            </w:pPr>
            <w:bookmarkStart w:id="8" w:name="DescCorrAction"/>
            <w:r>
              <w:rPr>
                <w:rFonts w:ascii="Verdana" w:hAnsi="Verdana"/>
                <w:sz w:val="20"/>
                <w:szCs w:val="20"/>
              </w:rPr>
              <w:t>Physical Restraint Policy</w:t>
            </w:r>
            <w:bookmarkEnd w:id="8"/>
          </w:p>
        </w:tc>
      </w:tr>
      <w:tr w:rsidR="00B12B54" w:rsidRPr="008E14D8" w:rsidTr="008933C9">
        <w:trPr>
          <w:trHeight w:val="665"/>
        </w:trPr>
        <w:tc>
          <w:tcPr>
            <w:tcW w:w="5508" w:type="dxa"/>
            <w:gridSpan w:val="2"/>
          </w:tcPr>
          <w:p w:rsidR="00B12B54" w:rsidRDefault="000E439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E439C" w:rsidP="000A7A8D">
            <w:pPr>
              <w:pStyle w:val="Normal0"/>
              <w:rPr>
                <w:rFonts w:ascii="Verdana" w:hAnsi="Verdana"/>
                <w:bCs/>
                <w:sz w:val="20"/>
                <w:szCs w:val="20"/>
              </w:rPr>
            </w:pPr>
            <w:bookmarkStart w:id="9" w:name="CapRespPersons"/>
            <w:r>
              <w:rPr>
                <w:rFonts w:ascii="Verdana" w:hAnsi="Verdana"/>
                <w:bCs/>
                <w:sz w:val="20"/>
                <w:szCs w:val="20"/>
              </w:rPr>
              <w:t>Michael Barney, Director</w:t>
            </w:r>
            <w:bookmarkEnd w:id="9"/>
          </w:p>
        </w:tc>
        <w:tc>
          <w:tcPr>
            <w:tcW w:w="3870" w:type="dxa"/>
            <w:gridSpan w:val="2"/>
          </w:tcPr>
          <w:p w:rsidR="00B12B54" w:rsidRPr="008E14D8" w:rsidRDefault="000E439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E439C" w:rsidP="000A7A8D">
            <w:pPr>
              <w:pStyle w:val="Normal0"/>
              <w:rPr>
                <w:rFonts w:ascii="Verdana" w:hAnsi="Verdana"/>
                <w:b/>
                <w:bCs/>
                <w:sz w:val="20"/>
                <w:szCs w:val="20"/>
              </w:rPr>
            </w:pPr>
            <w:bookmarkStart w:id="10" w:name="DateExpComplete"/>
            <w:r>
              <w:rPr>
                <w:rFonts w:ascii="Verdana" w:hAnsi="Verdana"/>
                <w:bCs/>
                <w:sz w:val="20"/>
                <w:szCs w:val="20"/>
              </w:rPr>
              <w:t>03/27/2014</w:t>
            </w:r>
            <w:bookmarkEnd w:id="10"/>
          </w:p>
        </w:tc>
      </w:tr>
      <w:tr w:rsidR="00B12B54" w:rsidRPr="008E14D8" w:rsidTr="008933C9">
        <w:trPr>
          <w:trHeight w:val="330"/>
        </w:trPr>
        <w:tc>
          <w:tcPr>
            <w:tcW w:w="9378" w:type="dxa"/>
            <w:gridSpan w:val="4"/>
          </w:tcPr>
          <w:p w:rsidR="00B12B54" w:rsidRDefault="000E439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E439C" w:rsidP="000A7A8D">
            <w:pPr>
              <w:pStyle w:val="Normal0"/>
              <w:rPr>
                <w:rFonts w:ascii="Verdana" w:hAnsi="Verdana"/>
                <w:b/>
                <w:bCs/>
                <w:sz w:val="20"/>
                <w:szCs w:val="20"/>
              </w:rPr>
            </w:pPr>
            <w:bookmarkStart w:id="11" w:name="Evidence"/>
            <w:r>
              <w:rPr>
                <w:rFonts w:ascii="Verdana" w:hAnsi="Verdana"/>
                <w:sz w:val="20"/>
                <w:szCs w:val="20"/>
              </w:rPr>
              <w:t>Mass Academy has developed written policies and procedures including reporting procedures and parent notice regarding the use of physical restraint on students. In addition, the Academy has developed and implemented applicable individual waiver procedures consistent with the regulations.</w:t>
            </w:r>
            <w:bookmarkEnd w:id="11"/>
          </w:p>
        </w:tc>
      </w:tr>
      <w:tr w:rsidR="00B12B54" w:rsidRPr="008E14D8" w:rsidTr="008933C9">
        <w:trPr>
          <w:trHeight w:val="359"/>
        </w:trPr>
        <w:tc>
          <w:tcPr>
            <w:tcW w:w="9378" w:type="dxa"/>
            <w:gridSpan w:val="4"/>
          </w:tcPr>
          <w:p w:rsidR="00B12B54" w:rsidRDefault="000E439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E439C" w:rsidP="000A7A8D">
            <w:pPr>
              <w:pStyle w:val="Normal0"/>
              <w:rPr>
                <w:rFonts w:ascii="Verdana" w:hAnsi="Verdana"/>
                <w:b/>
                <w:bCs/>
                <w:sz w:val="20"/>
                <w:szCs w:val="20"/>
              </w:rPr>
            </w:pPr>
            <w:bookmarkStart w:id="12" w:name="DescIntMonProc"/>
            <w:r>
              <w:rPr>
                <w:rFonts w:ascii="Verdana" w:hAnsi="Verdana"/>
                <w:sz w:val="20"/>
                <w:szCs w:val="20"/>
              </w:rPr>
              <w:t>Policy will be reviewed and adopted by faculty at next two faculty meetings and implemented as policy.</w:t>
            </w:r>
            <w:bookmarkEnd w:id="12"/>
          </w:p>
        </w:tc>
      </w:tr>
      <w:tr w:rsidR="00B12B54" w:rsidRPr="008E14D8" w:rsidTr="008933C9">
        <w:trPr>
          <w:trHeight w:val="450"/>
        </w:trPr>
        <w:tc>
          <w:tcPr>
            <w:tcW w:w="9378" w:type="dxa"/>
            <w:gridSpan w:val="4"/>
            <w:shd w:val="clear" w:color="auto" w:fill="C0C0C0"/>
            <w:vAlign w:val="center"/>
          </w:tcPr>
          <w:p w:rsidR="00B12B54" w:rsidRPr="008E14D8" w:rsidRDefault="000E439C" w:rsidP="00D87D46">
            <w:pPr>
              <w:pStyle w:val="Heading70"/>
            </w:pPr>
            <w:r w:rsidRPr="008E14D8">
              <w:rPr>
                <w:rFonts w:ascii="Verdana" w:hAnsi="Verdana"/>
                <w:sz w:val="20"/>
                <w:szCs w:val="20"/>
              </w:rPr>
              <w:t>CORRECTIVE ACTION PLAN APPROVAL SECTION</w:t>
            </w:r>
          </w:p>
        </w:tc>
      </w:tr>
      <w:tr w:rsidR="00B12B54" w:rsidRPr="008E14D8" w:rsidTr="008933C9">
        <w:trPr>
          <w:trHeight w:val="647"/>
        </w:trPr>
        <w:tc>
          <w:tcPr>
            <w:tcW w:w="4428" w:type="dxa"/>
          </w:tcPr>
          <w:p w:rsidR="00B12B54" w:rsidRDefault="000E439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E439C" w:rsidP="000A7A8D">
            <w:pPr>
              <w:pStyle w:val="Normal0"/>
              <w:rPr>
                <w:rFonts w:ascii="Verdana" w:hAnsi="Verdana"/>
                <w:b/>
                <w:bCs/>
                <w:sz w:val="20"/>
                <w:szCs w:val="20"/>
              </w:rPr>
            </w:pPr>
            <w:bookmarkStart w:id="13" w:name="CRDesc2"/>
            <w:r w:rsidRPr="00754750">
              <w:rPr>
                <w:rFonts w:ascii="Verdana" w:hAnsi="Verdana"/>
                <w:bCs/>
                <w:sz w:val="20"/>
                <w:szCs w:val="20"/>
              </w:rPr>
              <w:t>CR 17A Use of physical restraint on any student enrolled in a publicly-funded education program</w:t>
            </w:r>
            <w:bookmarkEnd w:id="13"/>
            <w:r>
              <w:rPr>
                <w:rFonts w:ascii="Verdana" w:hAnsi="Verdana"/>
                <w:b/>
                <w:bCs/>
                <w:sz w:val="20"/>
                <w:szCs w:val="20"/>
              </w:rPr>
              <w:t xml:space="preserve"> </w:t>
            </w:r>
          </w:p>
        </w:tc>
        <w:tc>
          <w:tcPr>
            <w:tcW w:w="4950" w:type="dxa"/>
            <w:gridSpan w:val="3"/>
          </w:tcPr>
          <w:p w:rsidR="00B12B54" w:rsidRPr="008E14D8" w:rsidRDefault="000E439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0E439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04/09/2014</w:t>
            </w:r>
            <w:bookmarkEnd w:id="15"/>
          </w:p>
        </w:tc>
      </w:tr>
      <w:tr w:rsidR="00B12B54" w:rsidRPr="00177942" w:rsidTr="008933C9">
        <w:trPr>
          <w:trHeight w:val="359"/>
        </w:trPr>
        <w:tc>
          <w:tcPr>
            <w:tcW w:w="9378" w:type="dxa"/>
            <w:gridSpan w:val="4"/>
          </w:tcPr>
          <w:p w:rsidR="00B12B54" w:rsidRDefault="000E439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8933C9" w:rsidRDefault="008933C9" w:rsidP="000A7A8D">
            <w:pPr>
              <w:pStyle w:val="Normal0"/>
              <w:rPr>
                <w:rFonts w:ascii="Verdana" w:hAnsi="Verdana"/>
                <w:bCs/>
                <w:sz w:val="16"/>
                <w:szCs w:val="16"/>
              </w:rPr>
            </w:pPr>
            <w:bookmarkStart w:id="16" w:name="BasisPartApprDisappr"/>
            <w:bookmarkEnd w:id="16"/>
            <w:r w:rsidRPr="008933C9">
              <w:rPr>
                <w:rFonts w:ascii="Verdana" w:hAnsi="Verdana"/>
                <w:bCs/>
                <w:sz w:val="16"/>
                <w:szCs w:val="16"/>
              </w:rPr>
              <w:t xml:space="preserve"> </w:t>
            </w:r>
          </w:p>
        </w:tc>
      </w:tr>
      <w:tr w:rsidR="00B12B54" w:rsidRPr="00177942" w:rsidTr="008933C9">
        <w:trPr>
          <w:trHeight w:val="350"/>
        </w:trPr>
        <w:tc>
          <w:tcPr>
            <w:tcW w:w="9378" w:type="dxa"/>
            <w:gridSpan w:val="4"/>
          </w:tcPr>
          <w:p w:rsidR="00B12B54" w:rsidRDefault="000E439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8933C9" w:rsidRDefault="008933C9" w:rsidP="000A7A8D">
            <w:pPr>
              <w:pStyle w:val="Normal0"/>
              <w:rPr>
                <w:rFonts w:ascii="Verdana" w:hAnsi="Verdana"/>
                <w:sz w:val="16"/>
                <w:szCs w:val="16"/>
              </w:rPr>
            </w:pPr>
            <w:bookmarkStart w:id="17" w:name="OrdCorrAction"/>
            <w:bookmarkEnd w:id="17"/>
            <w:r w:rsidRPr="008933C9">
              <w:rPr>
                <w:rFonts w:ascii="Verdana" w:hAnsi="Verdana"/>
                <w:sz w:val="16"/>
                <w:szCs w:val="16"/>
              </w:rPr>
              <w:t xml:space="preserve">   </w:t>
            </w:r>
          </w:p>
        </w:tc>
      </w:tr>
      <w:tr w:rsidR="00244D69" w:rsidTr="008933C9">
        <w:trPr>
          <w:trHeight w:val="350"/>
        </w:trPr>
        <w:tc>
          <w:tcPr>
            <w:tcW w:w="9378" w:type="dxa"/>
            <w:gridSpan w:val="4"/>
          </w:tcPr>
          <w:p w:rsidR="00B12B54" w:rsidRDefault="000E439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E439C" w:rsidP="000A7A8D">
            <w:pPr>
              <w:pStyle w:val="Normal0"/>
              <w:rPr>
                <w:rFonts w:ascii="Verdana" w:hAnsi="Verdana"/>
                <w:b/>
                <w:bCs/>
                <w:sz w:val="20"/>
                <w:szCs w:val="20"/>
              </w:rPr>
            </w:pPr>
            <w:bookmarkStart w:id="18" w:name="ReqElementsProg"/>
            <w:r>
              <w:rPr>
                <w:rFonts w:ascii="Verdana" w:hAnsi="Verdana"/>
                <w:sz w:val="20"/>
                <w:szCs w:val="20"/>
              </w:rPr>
              <w:t xml:space="preserve">By May 30, 2014, please submit to ESE evidence of the district's newly adopted written policies and procedures, including planned reporting procedures and parent notice, regarding the use of physical restraint on students. </w:t>
            </w:r>
          </w:p>
          <w:p w:rsidR="00244D69" w:rsidRDefault="000E439C" w:rsidP="000A7A8D">
            <w:pPr>
              <w:pStyle w:val="Normal0"/>
              <w:rPr>
                <w:rFonts w:ascii="Verdana" w:hAnsi="Verdana"/>
                <w:sz w:val="20"/>
                <w:szCs w:val="20"/>
              </w:rPr>
            </w:pPr>
            <w:r>
              <w:rPr>
                <w:rFonts w:ascii="Verdana" w:hAnsi="Verdana"/>
                <w:sz w:val="20"/>
                <w:szCs w:val="20"/>
              </w:rPr>
              <w:t>By October 30, 2014, please submit to ESE evidence that the new physical restraint policy has been implemented and reviewed by staff as to the Academy's newly developed applicable reporting procedures and individual waiver procedures consistent with the regulations for this criterion. Include evidence of signed attendance sheets of annual training with review of training materials of procedures for reporting. Also submit an example of parent notice with a narrative description of dissemination of the policy regarding the use of physical restraint along with samples of any implemented individual waivers consistent with the regulations.</w:t>
            </w:r>
            <w:bookmarkEnd w:id="18"/>
          </w:p>
        </w:tc>
      </w:tr>
      <w:tr w:rsidR="00244D69" w:rsidTr="008933C9">
        <w:trPr>
          <w:trHeight w:val="350"/>
        </w:trPr>
        <w:tc>
          <w:tcPr>
            <w:tcW w:w="9378" w:type="dxa"/>
            <w:gridSpan w:val="4"/>
          </w:tcPr>
          <w:p w:rsidR="00B12B54" w:rsidRDefault="000E439C"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E439C"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05/30/2014</w:t>
            </w:r>
          </w:p>
          <w:p w:rsidR="00244D69" w:rsidRDefault="000E439C" w:rsidP="000A7A8D">
            <w:pPr>
              <w:pStyle w:val="Normal0"/>
              <w:tabs>
                <w:tab w:val="left" w:pos="2772"/>
              </w:tabs>
              <w:rPr>
                <w:rFonts w:ascii="Verdana" w:hAnsi="Verdana"/>
                <w:bCs/>
                <w:sz w:val="20"/>
                <w:szCs w:val="20"/>
              </w:rPr>
            </w:pPr>
            <w:r>
              <w:rPr>
                <w:rFonts w:ascii="Verdana" w:hAnsi="Verdana"/>
                <w:bCs/>
                <w:sz w:val="20"/>
                <w:szCs w:val="20"/>
              </w:rPr>
              <w:t>10/30/2014</w:t>
            </w:r>
            <w:bookmarkEnd w:id="19"/>
          </w:p>
        </w:tc>
      </w:tr>
      <w:tr w:rsidR="00B12B54" w:rsidRPr="008E14D8" w:rsidTr="008933C9">
        <w:trPr>
          <w:gridAfter w:val="1"/>
          <w:wAfter w:w="18" w:type="dxa"/>
          <w:trHeight w:val="705"/>
        </w:trPr>
        <w:tc>
          <w:tcPr>
            <w:tcW w:w="9360" w:type="dxa"/>
            <w:gridSpan w:val="3"/>
            <w:shd w:val="clear" w:color="auto" w:fill="C0C0C0"/>
            <w:vAlign w:val="center"/>
          </w:tcPr>
          <w:p w:rsidR="00B12B54" w:rsidRPr="008E14D8" w:rsidRDefault="000E439C" w:rsidP="003A0944">
            <w:pPr>
              <w:pStyle w:val="Heading51"/>
            </w:pPr>
            <w:r w:rsidRPr="008E14D8">
              <w:lastRenderedPageBreak/>
              <w:t>COORDINATED PROGRAM REVIEW</w:t>
            </w:r>
          </w:p>
          <w:p w:rsidR="00B12B54" w:rsidRPr="008E14D8" w:rsidRDefault="000E439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B66B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0E439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E439C" w:rsidP="000A7A8D">
            <w:pPr>
              <w:pStyle w:val="Normal1"/>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0E439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E439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E439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E439C" w:rsidP="000A7A8D">
            <w:pPr>
              <w:pStyle w:val="Normal1"/>
              <w:rPr>
                <w:rFonts w:ascii="Verdana" w:hAnsi="Verdana"/>
                <w:sz w:val="20"/>
                <w:szCs w:val="20"/>
              </w:rPr>
            </w:pPr>
            <w:r>
              <w:rPr>
                <w:rFonts w:ascii="Verdana" w:hAnsi="Verdana"/>
                <w:sz w:val="20"/>
                <w:szCs w:val="20"/>
              </w:rPr>
              <w:t>Review of documents and staff interviews indicated that Ma Academy conducted training for all staff entitled, "The Multi-Cultural Change Process", which included treatment of diversity, inclusion and stereotypes. The training did not, however, address civil rights responsibilities, including the prevention of discrimination and harassment on the basis of students' race, color, sex, religion, gender identity, national origin, and sexual orientation and the appropriate methods for responding to it in the school setting.</w:t>
            </w:r>
          </w:p>
        </w:tc>
      </w:tr>
      <w:tr w:rsidR="00B12B54" w:rsidRPr="008E14D8">
        <w:trPr>
          <w:trHeight w:val="377"/>
        </w:trPr>
        <w:tc>
          <w:tcPr>
            <w:tcW w:w="9360" w:type="dxa"/>
            <w:gridSpan w:val="3"/>
          </w:tcPr>
          <w:p w:rsidR="00B12B54" w:rsidRPr="008E14D8" w:rsidRDefault="000E439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E439C" w:rsidP="000A7A8D">
            <w:pPr>
              <w:pStyle w:val="Normal1"/>
              <w:rPr>
                <w:rFonts w:ascii="Verdana" w:hAnsi="Verdana"/>
                <w:b/>
                <w:bCs/>
                <w:sz w:val="20"/>
                <w:szCs w:val="20"/>
              </w:rPr>
            </w:pPr>
            <w:r>
              <w:rPr>
                <w:rFonts w:ascii="Verdana" w:hAnsi="Verdana"/>
                <w:sz w:val="20"/>
                <w:szCs w:val="20"/>
              </w:rPr>
              <w:t>Comprehensive Staff Training regarding Civil Rights Responsibilities</w:t>
            </w:r>
          </w:p>
        </w:tc>
      </w:tr>
      <w:tr w:rsidR="00B12B54" w:rsidRPr="008E14D8">
        <w:trPr>
          <w:trHeight w:val="665"/>
        </w:trPr>
        <w:tc>
          <w:tcPr>
            <w:tcW w:w="6828" w:type="dxa"/>
            <w:gridSpan w:val="2"/>
          </w:tcPr>
          <w:p w:rsidR="00B12B54" w:rsidRDefault="000E439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E439C" w:rsidP="000A7A8D">
            <w:pPr>
              <w:pStyle w:val="Normal1"/>
              <w:rPr>
                <w:rFonts w:ascii="Verdana" w:hAnsi="Verdana"/>
                <w:bCs/>
                <w:sz w:val="20"/>
                <w:szCs w:val="20"/>
              </w:rPr>
            </w:pPr>
            <w:r>
              <w:rPr>
                <w:rFonts w:ascii="Verdana" w:hAnsi="Verdana"/>
                <w:bCs/>
                <w:sz w:val="20"/>
                <w:szCs w:val="20"/>
              </w:rPr>
              <w:t>Michael Barney, Director</w:t>
            </w:r>
          </w:p>
        </w:tc>
        <w:tc>
          <w:tcPr>
            <w:tcW w:w="2532" w:type="dxa"/>
          </w:tcPr>
          <w:p w:rsidR="00B12B54" w:rsidRPr="008E14D8" w:rsidRDefault="000E439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E439C" w:rsidP="000A7A8D">
            <w:pPr>
              <w:pStyle w:val="Normal1"/>
              <w:rPr>
                <w:rFonts w:ascii="Verdana" w:hAnsi="Verdana"/>
                <w:b/>
                <w:bCs/>
                <w:sz w:val="20"/>
                <w:szCs w:val="20"/>
              </w:rPr>
            </w:pPr>
            <w:r>
              <w:rPr>
                <w:rFonts w:ascii="Verdana" w:hAnsi="Verdana"/>
                <w:bCs/>
                <w:sz w:val="20"/>
                <w:szCs w:val="20"/>
              </w:rPr>
              <w:t>06/04/2014</w:t>
            </w:r>
          </w:p>
        </w:tc>
      </w:tr>
      <w:tr w:rsidR="00B12B54" w:rsidRPr="008E14D8">
        <w:trPr>
          <w:trHeight w:val="330"/>
        </w:trPr>
        <w:tc>
          <w:tcPr>
            <w:tcW w:w="9360" w:type="dxa"/>
            <w:gridSpan w:val="3"/>
          </w:tcPr>
          <w:p w:rsidR="00B12B54" w:rsidRDefault="000E439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E439C" w:rsidP="000A7A8D">
            <w:pPr>
              <w:pStyle w:val="Normal1"/>
              <w:rPr>
                <w:rFonts w:ascii="Verdana" w:hAnsi="Verdana"/>
                <w:b/>
                <w:bCs/>
                <w:sz w:val="20"/>
                <w:szCs w:val="20"/>
              </w:rPr>
            </w:pPr>
            <w:r>
              <w:rPr>
                <w:rFonts w:ascii="Verdana" w:hAnsi="Verdana"/>
                <w:sz w:val="20"/>
                <w:szCs w:val="20"/>
              </w:rPr>
              <w:t>Mass Academy has developed a training program to address civil rights responsibilities, including the prevention of discrimination and harassment on the basis of students' race, color, sex, religion, gender identity, national origin, and sexual orientation and the appropriate methods for responding to it in the school setting.  Training template attached.</w:t>
            </w:r>
          </w:p>
        </w:tc>
      </w:tr>
      <w:tr w:rsidR="00B12B54" w:rsidRPr="008E14D8">
        <w:trPr>
          <w:trHeight w:val="359"/>
        </w:trPr>
        <w:tc>
          <w:tcPr>
            <w:tcW w:w="9360" w:type="dxa"/>
            <w:gridSpan w:val="3"/>
          </w:tcPr>
          <w:p w:rsidR="00B12B54" w:rsidRDefault="000E439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E439C" w:rsidP="000A7A8D">
            <w:pPr>
              <w:pStyle w:val="Normal1"/>
              <w:rPr>
                <w:rFonts w:ascii="Verdana" w:hAnsi="Verdana"/>
                <w:b/>
                <w:bCs/>
                <w:sz w:val="20"/>
                <w:szCs w:val="20"/>
              </w:rPr>
            </w:pPr>
            <w:r>
              <w:rPr>
                <w:rFonts w:ascii="Verdana" w:hAnsi="Verdana"/>
                <w:sz w:val="20"/>
                <w:szCs w:val="20"/>
              </w:rPr>
              <w:t>The training will be delivered at the end of year professional development sessions.  Faculty meeting agenda and survey data will be collected.</w:t>
            </w:r>
          </w:p>
        </w:tc>
      </w:tr>
      <w:tr w:rsidR="00B12B54" w:rsidRPr="008E14D8">
        <w:trPr>
          <w:trHeight w:val="450"/>
        </w:trPr>
        <w:tc>
          <w:tcPr>
            <w:tcW w:w="9360" w:type="dxa"/>
            <w:gridSpan w:val="3"/>
            <w:shd w:val="clear" w:color="auto" w:fill="C0C0C0"/>
            <w:vAlign w:val="center"/>
          </w:tcPr>
          <w:p w:rsidR="00B12B54" w:rsidRPr="008E14D8" w:rsidRDefault="000E439C"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0E439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E439C" w:rsidP="000A7A8D">
            <w:pPr>
              <w:pStyle w:val="Normal1"/>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4932" w:type="dxa"/>
            <w:gridSpan w:val="2"/>
          </w:tcPr>
          <w:p w:rsidR="00B12B54" w:rsidRPr="008E14D8" w:rsidRDefault="000E439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0E439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04/08/2014</w:t>
            </w:r>
          </w:p>
        </w:tc>
      </w:tr>
      <w:tr w:rsidR="00B12B54" w:rsidRPr="00177942">
        <w:trPr>
          <w:trHeight w:val="359"/>
        </w:trPr>
        <w:tc>
          <w:tcPr>
            <w:tcW w:w="9360" w:type="dxa"/>
            <w:gridSpan w:val="3"/>
          </w:tcPr>
          <w:p w:rsidR="00B12B54" w:rsidRDefault="000E439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B66BD"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E439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66BD" w:rsidP="000A7A8D">
            <w:pPr>
              <w:pStyle w:val="Normal1"/>
              <w:rPr>
                <w:rFonts w:ascii="Verdana" w:hAnsi="Verdana"/>
                <w:sz w:val="20"/>
                <w:szCs w:val="20"/>
              </w:rPr>
            </w:pPr>
          </w:p>
        </w:tc>
      </w:tr>
      <w:tr w:rsidR="00B12B54" w:rsidRPr="008E14D8">
        <w:trPr>
          <w:trHeight w:val="350"/>
        </w:trPr>
        <w:tc>
          <w:tcPr>
            <w:tcW w:w="9360" w:type="dxa"/>
            <w:gridSpan w:val="3"/>
          </w:tcPr>
          <w:p w:rsidR="00B12B54" w:rsidRDefault="000E439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E439C" w:rsidP="000A7A8D">
            <w:pPr>
              <w:pStyle w:val="Normal1"/>
              <w:rPr>
                <w:rFonts w:ascii="Verdana" w:hAnsi="Verdana"/>
                <w:b/>
                <w:bCs/>
                <w:sz w:val="20"/>
                <w:szCs w:val="20"/>
              </w:rPr>
            </w:pPr>
            <w:r>
              <w:rPr>
                <w:rFonts w:ascii="Verdana" w:hAnsi="Verdana"/>
                <w:sz w:val="20"/>
                <w:szCs w:val="20"/>
              </w:rPr>
              <w:t>On or before October 30, 2014, submit evidence of staff training related to civil rights responsibilities of staff including the prevention of discrimination and harassment on the basis of students' race, color, sex, religion, gender identity, national origin, and sexual orientation and the appropriate methods for responding to it in the school setting. Provide as evidence any memorandums, training/meeting agendas, signed attendance sheets, training materials, or email correspondence.</w:t>
            </w:r>
          </w:p>
        </w:tc>
      </w:tr>
      <w:tr w:rsidR="00244D69">
        <w:trPr>
          <w:trHeight w:val="350"/>
        </w:trPr>
        <w:tc>
          <w:tcPr>
            <w:tcW w:w="9360" w:type="dxa"/>
            <w:gridSpan w:val="3"/>
          </w:tcPr>
          <w:p w:rsidR="00B12B54" w:rsidRDefault="000E439C"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B66BD" w:rsidP="000A7A8D">
            <w:pPr>
              <w:pStyle w:val="Normal1"/>
              <w:tabs>
                <w:tab w:val="left" w:pos="2772"/>
              </w:tabs>
              <w:rPr>
                <w:rFonts w:ascii="Verdana" w:hAnsi="Verdana"/>
                <w:b/>
                <w:bCs/>
                <w:sz w:val="20"/>
                <w:szCs w:val="20"/>
              </w:rPr>
            </w:pPr>
          </w:p>
          <w:p w:rsidR="00244D69" w:rsidRDefault="000E439C" w:rsidP="000A7A8D">
            <w:pPr>
              <w:pStyle w:val="Normal1"/>
              <w:tabs>
                <w:tab w:val="left" w:pos="2772"/>
              </w:tabs>
              <w:rPr>
                <w:rFonts w:ascii="Verdana" w:hAnsi="Verdana"/>
                <w:bCs/>
                <w:sz w:val="20"/>
                <w:szCs w:val="20"/>
              </w:rPr>
            </w:pPr>
            <w:r>
              <w:rPr>
                <w:rFonts w:ascii="Verdana" w:hAnsi="Verdana"/>
                <w:bCs/>
                <w:sz w:val="20"/>
                <w:szCs w:val="20"/>
              </w:rPr>
              <w:t>10/30/2014</w:t>
            </w:r>
            <w:r w:rsidRPr="00692C8A">
              <w:rPr>
                <w:rFonts w:ascii="Verdana" w:hAnsi="Verdana"/>
                <w:bCs/>
                <w:sz w:val="20"/>
                <w:szCs w:val="20"/>
              </w:rPr>
              <w:br/>
            </w:r>
          </w:p>
        </w:tc>
      </w:tr>
    </w:tbl>
    <w:p w:rsidR="00B12B54" w:rsidRPr="008E14D8" w:rsidRDefault="00EB66BD" w:rsidP="00792F17">
      <w:pPr>
        <w:pStyle w:val="Normal1"/>
        <w:rPr>
          <w:rFonts w:ascii="Verdana" w:hAnsi="Verdana"/>
          <w:sz w:val="20"/>
          <w:szCs w:val="20"/>
        </w:rPr>
      </w:pPr>
    </w:p>
    <w:p w:rsidR="00B12B54" w:rsidRDefault="00EB66BD">
      <w:pPr>
        <w:pStyle w:val="Normal1"/>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E439C"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E439C" w:rsidP="003A0944">
            <w:pPr>
              <w:pStyle w:val="Heading52"/>
            </w:pPr>
            <w:r w:rsidRPr="008E14D8">
              <w:lastRenderedPageBreak/>
              <w:t>COORDINATED PROGRAM REVIEW</w:t>
            </w:r>
          </w:p>
          <w:p w:rsidR="00B12B54" w:rsidRPr="008E14D8" w:rsidRDefault="000E439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B66B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0E439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E439C" w:rsidP="000A7A8D">
            <w:pPr>
              <w:pStyle w:val="Normal2"/>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0E439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E439C"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E439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E439C" w:rsidP="000A7A8D">
            <w:pPr>
              <w:pStyle w:val="Normal2"/>
              <w:rPr>
                <w:rFonts w:ascii="Verdana" w:hAnsi="Verdana"/>
                <w:sz w:val="20"/>
                <w:szCs w:val="20"/>
              </w:rPr>
            </w:pPr>
            <w:r>
              <w:rPr>
                <w:rFonts w:ascii="Verdana" w:hAnsi="Verdana"/>
                <w:sz w:val="20"/>
                <w:szCs w:val="20"/>
              </w:rPr>
              <w:t>Review of documents and staff interviews indicated that Ma Academy has an awareness of the requirement to evaluate all aspects of its Grade 11 and 12 programs for equal access for all students to all programs. However, the academy does not have a procedure in place to do so and therefore does not have a system of documenting an evaluation or implementing any changes that may be indicated by the results of the evaluation.</w:t>
            </w:r>
          </w:p>
        </w:tc>
      </w:tr>
      <w:tr w:rsidR="00B12B54" w:rsidRPr="008E14D8">
        <w:trPr>
          <w:trHeight w:val="377"/>
        </w:trPr>
        <w:tc>
          <w:tcPr>
            <w:tcW w:w="9360" w:type="dxa"/>
            <w:gridSpan w:val="3"/>
          </w:tcPr>
          <w:p w:rsidR="00B12B54" w:rsidRPr="008E14D8" w:rsidRDefault="000E439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E439C" w:rsidP="000A7A8D">
            <w:pPr>
              <w:pStyle w:val="Normal2"/>
              <w:rPr>
                <w:rFonts w:ascii="Verdana" w:hAnsi="Verdana"/>
                <w:b/>
                <w:bCs/>
                <w:sz w:val="20"/>
                <w:szCs w:val="20"/>
              </w:rPr>
            </w:pPr>
            <w:r>
              <w:rPr>
                <w:rFonts w:ascii="Verdana" w:hAnsi="Verdana"/>
                <w:sz w:val="20"/>
                <w:szCs w:val="20"/>
              </w:rPr>
              <w:t>Institutional self-review template.</w:t>
            </w:r>
          </w:p>
        </w:tc>
      </w:tr>
      <w:tr w:rsidR="00B12B54" w:rsidRPr="008E14D8">
        <w:trPr>
          <w:trHeight w:val="665"/>
        </w:trPr>
        <w:tc>
          <w:tcPr>
            <w:tcW w:w="6828" w:type="dxa"/>
            <w:gridSpan w:val="2"/>
          </w:tcPr>
          <w:p w:rsidR="00B12B54" w:rsidRDefault="000E439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E439C" w:rsidP="000A7A8D">
            <w:pPr>
              <w:pStyle w:val="Normal2"/>
              <w:rPr>
                <w:rFonts w:ascii="Verdana" w:hAnsi="Verdana"/>
                <w:bCs/>
                <w:sz w:val="20"/>
                <w:szCs w:val="20"/>
              </w:rPr>
            </w:pPr>
            <w:r>
              <w:rPr>
                <w:rFonts w:ascii="Verdana" w:hAnsi="Verdana"/>
                <w:bCs/>
                <w:sz w:val="20"/>
                <w:szCs w:val="20"/>
              </w:rPr>
              <w:t>Michael Barney, Director</w:t>
            </w:r>
          </w:p>
          <w:p w:rsidR="00140465" w:rsidRDefault="000E439C" w:rsidP="000A7A8D">
            <w:pPr>
              <w:pStyle w:val="Normal2"/>
              <w:rPr>
                <w:rFonts w:ascii="Verdana" w:hAnsi="Verdana"/>
                <w:bCs/>
                <w:sz w:val="20"/>
                <w:szCs w:val="20"/>
              </w:rPr>
            </w:pPr>
            <w:r>
              <w:rPr>
                <w:rFonts w:ascii="Verdana" w:hAnsi="Verdana"/>
                <w:bCs/>
                <w:sz w:val="20"/>
                <w:szCs w:val="20"/>
              </w:rPr>
              <w:t>Mass Academy Faculty</w:t>
            </w:r>
          </w:p>
        </w:tc>
        <w:tc>
          <w:tcPr>
            <w:tcW w:w="2532" w:type="dxa"/>
          </w:tcPr>
          <w:p w:rsidR="00B12B54" w:rsidRPr="008E14D8" w:rsidRDefault="000E439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E439C" w:rsidP="000A7A8D">
            <w:pPr>
              <w:pStyle w:val="Normal2"/>
              <w:rPr>
                <w:rFonts w:ascii="Verdana" w:hAnsi="Verdana"/>
                <w:b/>
                <w:bCs/>
                <w:sz w:val="20"/>
                <w:szCs w:val="20"/>
              </w:rPr>
            </w:pPr>
            <w:r>
              <w:rPr>
                <w:rFonts w:ascii="Verdana" w:hAnsi="Verdana"/>
                <w:bCs/>
                <w:sz w:val="20"/>
                <w:szCs w:val="20"/>
              </w:rPr>
              <w:t>08/15/2014</w:t>
            </w:r>
          </w:p>
        </w:tc>
      </w:tr>
      <w:tr w:rsidR="00B12B54" w:rsidRPr="008E14D8">
        <w:trPr>
          <w:trHeight w:val="330"/>
        </w:trPr>
        <w:tc>
          <w:tcPr>
            <w:tcW w:w="9360" w:type="dxa"/>
            <w:gridSpan w:val="3"/>
          </w:tcPr>
          <w:p w:rsidR="00B12B54" w:rsidRDefault="000E439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E439C" w:rsidP="000A7A8D">
            <w:pPr>
              <w:pStyle w:val="Normal2"/>
              <w:rPr>
                <w:rFonts w:ascii="Verdana" w:hAnsi="Verdana"/>
                <w:b/>
                <w:bCs/>
                <w:sz w:val="20"/>
                <w:szCs w:val="20"/>
              </w:rPr>
            </w:pPr>
            <w:r>
              <w:rPr>
                <w:rFonts w:ascii="Verdana" w:hAnsi="Verdana"/>
                <w:sz w:val="20"/>
                <w:szCs w:val="20"/>
              </w:rPr>
              <w:t xml:space="preserve">Mass academy will create a template to evaluate the program annually to ensure that all students, regardless of race, color, sex, gender identity, religion, national origin, limited English proficiency, sexual orientation, disability, or housing status, have equal access to all programs, including extracurricular activities. Mass Academy will </w:t>
            </w:r>
            <w:r w:rsidR="008933C9">
              <w:rPr>
                <w:rFonts w:ascii="Verdana" w:hAnsi="Verdana"/>
                <w:sz w:val="20"/>
                <w:szCs w:val="20"/>
              </w:rPr>
              <w:t>recommend changes</w:t>
            </w:r>
            <w:r>
              <w:rPr>
                <w:rFonts w:ascii="Verdana" w:hAnsi="Verdana"/>
                <w:sz w:val="20"/>
                <w:szCs w:val="20"/>
              </w:rPr>
              <w:t xml:space="preserve"> based on the results </w:t>
            </w:r>
            <w:r w:rsidR="008933C9">
              <w:rPr>
                <w:rFonts w:ascii="Verdana" w:hAnsi="Verdana"/>
                <w:sz w:val="20"/>
                <w:szCs w:val="20"/>
              </w:rPr>
              <w:t>of the</w:t>
            </w:r>
            <w:r>
              <w:rPr>
                <w:rFonts w:ascii="Verdana" w:hAnsi="Verdana"/>
                <w:sz w:val="20"/>
                <w:szCs w:val="20"/>
              </w:rPr>
              <w:t xml:space="preserve"> evaluation.</w:t>
            </w:r>
          </w:p>
        </w:tc>
      </w:tr>
      <w:tr w:rsidR="00B12B54" w:rsidRPr="008E14D8">
        <w:trPr>
          <w:trHeight w:val="359"/>
        </w:trPr>
        <w:tc>
          <w:tcPr>
            <w:tcW w:w="9360" w:type="dxa"/>
            <w:gridSpan w:val="3"/>
          </w:tcPr>
          <w:p w:rsidR="00B12B54" w:rsidRDefault="000E439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E439C" w:rsidP="000A7A8D">
            <w:pPr>
              <w:pStyle w:val="Normal2"/>
              <w:rPr>
                <w:rFonts w:ascii="Verdana" w:hAnsi="Verdana"/>
                <w:b/>
                <w:bCs/>
                <w:sz w:val="20"/>
                <w:szCs w:val="20"/>
              </w:rPr>
            </w:pPr>
            <w:r>
              <w:rPr>
                <w:rFonts w:ascii="Verdana" w:hAnsi="Verdana"/>
                <w:sz w:val="20"/>
                <w:szCs w:val="20"/>
              </w:rPr>
              <w:t>On an annual basis, at the end of year meetings, faculty and administrators will use the designed template to perform a programmatic review and suggest changes based on the results.</w:t>
            </w:r>
          </w:p>
        </w:tc>
      </w:tr>
      <w:tr w:rsidR="00B12B54" w:rsidRPr="008E14D8">
        <w:trPr>
          <w:trHeight w:val="450"/>
        </w:trPr>
        <w:tc>
          <w:tcPr>
            <w:tcW w:w="9360" w:type="dxa"/>
            <w:gridSpan w:val="3"/>
            <w:shd w:val="clear" w:color="auto" w:fill="C0C0C0"/>
            <w:vAlign w:val="center"/>
          </w:tcPr>
          <w:p w:rsidR="00B12B54" w:rsidRPr="008E14D8" w:rsidRDefault="000E439C"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0E439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E439C" w:rsidP="000A7A8D">
            <w:pPr>
              <w:pStyle w:val="Normal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0E439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0E439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04/08/2014</w:t>
            </w:r>
          </w:p>
        </w:tc>
      </w:tr>
      <w:tr w:rsidR="00B12B54" w:rsidRPr="00177942">
        <w:trPr>
          <w:trHeight w:val="359"/>
        </w:trPr>
        <w:tc>
          <w:tcPr>
            <w:tcW w:w="9360" w:type="dxa"/>
            <w:gridSpan w:val="3"/>
          </w:tcPr>
          <w:p w:rsidR="00B12B54" w:rsidRDefault="000E439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B66BD"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E439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66BD" w:rsidP="000A7A8D">
            <w:pPr>
              <w:pStyle w:val="Normal2"/>
              <w:rPr>
                <w:rFonts w:ascii="Verdana" w:hAnsi="Verdana"/>
                <w:sz w:val="20"/>
                <w:szCs w:val="20"/>
              </w:rPr>
            </w:pPr>
          </w:p>
        </w:tc>
      </w:tr>
      <w:tr w:rsidR="00244D69">
        <w:trPr>
          <w:trHeight w:val="350"/>
        </w:trPr>
        <w:tc>
          <w:tcPr>
            <w:tcW w:w="9360" w:type="dxa"/>
            <w:gridSpan w:val="3"/>
          </w:tcPr>
          <w:p w:rsidR="00B12B54" w:rsidRDefault="000E439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E439C" w:rsidP="000A7A8D">
            <w:pPr>
              <w:pStyle w:val="Normal2"/>
              <w:rPr>
                <w:rFonts w:ascii="Verdana" w:hAnsi="Verdana"/>
                <w:b/>
                <w:bCs/>
                <w:sz w:val="20"/>
                <w:szCs w:val="20"/>
              </w:rPr>
            </w:pPr>
            <w:r>
              <w:rPr>
                <w:rFonts w:ascii="Verdana" w:hAnsi="Verdana"/>
                <w:sz w:val="20"/>
                <w:szCs w:val="20"/>
              </w:rPr>
              <w:t>On or before May 30, 2014, submit evidence to ESE of the Academy's newly developed self-evaluation tool for conducting equal access annually and planned meeting dates for the specific activities along with person(s)/role(s) responsible.</w:t>
            </w:r>
          </w:p>
          <w:p w:rsidR="00244D69" w:rsidRDefault="000E439C" w:rsidP="000A7A8D">
            <w:pPr>
              <w:pStyle w:val="Normal2"/>
              <w:rPr>
                <w:rFonts w:ascii="Verdana" w:hAnsi="Verdana"/>
                <w:sz w:val="20"/>
                <w:szCs w:val="20"/>
              </w:rPr>
            </w:pPr>
            <w:r>
              <w:rPr>
                <w:rFonts w:ascii="Verdana" w:hAnsi="Verdana"/>
                <w:sz w:val="20"/>
                <w:szCs w:val="20"/>
              </w:rPr>
              <w:t>On or before October 30, 2014, submit to ESE the results of any changes recommended with goals and benchmarks as related to the results of self-assessment evaluation for equal access along with person(s)/role(s) responsible for corrective action oversight implementation.</w:t>
            </w:r>
          </w:p>
        </w:tc>
      </w:tr>
      <w:tr w:rsidR="00244D69">
        <w:trPr>
          <w:trHeight w:val="350"/>
        </w:trPr>
        <w:tc>
          <w:tcPr>
            <w:tcW w:w="9360" w:type="dxa"/>
            <w:gridSpan w:val="3"/>
          </w:tcPr>
          <w:p w:rsidR="00B12B54" w:rsidRDefault="000E439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E439C" w:rsidP="000A7A8D">
            <w:pPr>
              <w:pStyle w:val="Normal2"/>
              <w:tabs>
                <w:tab w:val="left" w:pos="2772"/>
              </w:tabs>
              <w:rPr>
                <w:rFonts w:ascii="Verdana" w:hAnsi="Verdana"/>
                <w:b/>
                <w:bCs/>
                <w:sz w:val="20"/>
                <w:szCs w:val="20"/>
              </w:rPr>
            </w:pPr>
            <w:r>
              <w:rPr>
                <w:rFonts w:ascii="Verdana" w:hAnsi="Verdana"/>
                <w:bCs/>
                <w:sz w:val="20"/>
                <w:szCs w:val="20"/>
              </w:rPr>
              <w:t>05/30/2014</w:t>
            </w:r>
          </w:p>
          <w:p w:rsidR="00244D69" w:rsidRDefault="000E439C" w:rsidP="000A7A8D">
            <w:pPr>
              <w:pStyle w:val="Normal2"/>
              <w:tabs>
                <w:tab w:val="left" w:pos="2772"/>
              </w:tabs>
              <w:rPr>
                <w:rFonts w:ascii="Verdana" w:hAnsi="Verdana"/>
                <w:bCs/>
                <w:sz w:val="20"/>
                <w:szCs w:val="20"/>
              </w:rPr>
            </w:pPr>
            <w:r>
              <w:rPr>
                <w:rFonts w:ascii="Verdana" w:hAnsi="Verdana"/>
                <w:bCs/>
                <w:sz w:val="20"/>
                <w:szCs w:val="20"/>
              </w:rPr>
              <w:t>10/30/2014</w:t>
            </w:r>
            <w:r w:rsidRPr="00692C8A">
              <w:rPr>
                <w:rFonts w:ascii="Verdana" w:hAnsi="Verdana"/>
                <w:bCs/>
                <w:sz w:val="20"/>
                <w:szCs w:val="20"/>
              </w:rPr>
              <w:br/>
            </w:r>
          </w:p>
        </w:tc>
      </w:tr>
    </w:tbl>
    <w:p w:rsidR="00B12B54" w:rsidRPr="008E14D8" w:rsidRDefault="00EB66BD" w:rsidP="00792F17">
      <w:pPr>
        <w:pStyle w:val="Normal2"/>
        <w:rPr>
          <w:rFonts w:ascii="Verdana" w:hAnsi="Verdana"/>
          <w:sz w:val="20"/>
          <w:szCs w:val="20"/>
        </w:rPr>
      </w:pPr>
    </w:p>
    <w:p w:rsidR="00B12B54" w:rsidRDefault="00EB66BD">
      <w:pPr>
        <w:pStyle w:val="Normal2"/>
      </w:pPr>
    </w:p>
    <w:sectPr w:rsidR="00B12B54" w:rsidSect="00244D69">
      <w:footerReference w:type="default" r:id="rId1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6BD" w:rsidRDefault="00EB66BD">
      <w:r>
        <w:separator/>
      </w:r>
    </w:p>
  </w:endnote>
  <w:endnote w:type="continuationSeparator" w:id="0">
    <w:p w:rsidR="00EB66BD" w:rsidRDefault="00EB66B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B66BD"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213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E439C" w:rsidRPr="00792F17">
      <w:rPr>
        <w:rStyle w:val="PageNumber1"/>
        <w:sz w:val="20"/>
        <w:szCs w:val="20"/>
      </w:rPr>
      <w:instrText xml:space="preserve">PAGE  </w:instrText>
    </w:r>
    <w:r w:rsidRPr="00792F17">
      <w:rPr>
        <w:rStyle w:val="PageNumber1"/>
        <w:sz w:val="20"/>
        <w:szCs w:val="20"/>
      </w:rPr>
      <w:fldChar w:fldCharType="separate"/>
    </w:r>
    <w:r w:rsidR="008933C9">
      <w:rPr>
        <w:rStyle w:val="PageNumber1"/>
        <w:noProof/>
        <w:sz w:val="20"/>
        <w:szCs w:val="20"/>
      </w:rPr>
      <w:t>3</w:t>
    </w:r>
    <w:r w:rsidRPr="00792F17">
      <w:rPr>
        <w:rStyle w:val="PageNumber1"/>
        <w:sz w:val="20"/>
        <w:szCs w:val="20"/>
      </w:rPr>
      <w:fldChar w:fldCharType="end"/>
    </w:r>
  </w:p>
  <w:p w:rsidR="000D55CC" w:rsidRDefault="000E439C"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sidR="008933C9">
      <w:rPr>
        <w:rStyle w:val="PageNumber1"/>
        <w:sz w:val="20"/>
        <w:szCs w:val="20"/>
      </w:rPr>
      <w:t xml:space="preserve">, </w:t>
    </w:r>
    <w:r w:rsidRPr="00606C4B">
      <w:rPr>
        <w:rStyle w:val="PageNumber1"/>
        <w:i/>
        <w:sz w:val="20"/>
        <w:szCs w:val="20"/>
      </w:rPr>
      <w:t>Program Quality Assurance Services</w:t>
    </w:r>
  </w:p>
  <w:p w:rsidR="000D55CC" w:rsidRPr="000522A9" w:rsidRDefault="000E439C" w:rsidP="000A7A8D">
    <w:pPr>
      <w:pStyle w:val="Footer1"/>
      <w:tabs>
        <w:tab w:val="left" w:pos="4965"/>
      </w:tabs>
      <w:ind w:right="360"/>
      <w:rPr>
        <w:i/>
        <w:sz w:val="20"/>
        <w:szCs w:val="20"/>
      </w:rPr>
    </w:pPr>
    <w:r>
      <w:rPr>
        <w:rStyle w:val="PageNumber1"/>
        <w:i/>
        <w:sz w:val="20"/>
        <w:szCs w:val="20"/>
      </w:rPr>
      <w:t>Ma Academy for Math and Science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1213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E439C" w:rsidRPr="00792F17">
      <w:rPr>
        <w:rStyle w:val="PageNumber2"/>
        <w:sz w:val="20"/>
        <w:szCs w:val="20"/>
      </w:rPr>
      <w:instrText xml:space="preserve">PAGE  </w:instrText>
    </w:r>
    <w:r w:rsidRPr="00792F17">
      <w:rPr>
        <w:rStyle w:val="PageNumber2"/>
        <w:sz w:val="20"/>
        <w:szCs w:val="20"/>
      </w:rPr>
      <w:fldChar w:fldCharType="separate"/>
    </w:r>
    <w:r w:rsidR="008933C9">
      <w:rPr>
        <w:rStyle w:val="PageNumber2"/>
        <w:noProof/>
        <w:sz w:val="20"/>
        <w:szCs w:val="20"/>
      </w:rPr>
      <w:t>4</w:t>
    </w:r>
    <w:r w:rsidRPr="00792F17">
      <w:rPr>
        <w:rStyle w:val="PageNumber2"/>
        <w:sz w:val="20"/>
        <w:szCs w:val="20"/>
      </w:rPr>
      <w:fldChar w:fldCharType="end"/>
    </w:r>
  </w:p>
  <w:p w:rsidR="000D55CC" w:rsidRDefault="000E439C"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w:t>
    </w:r>
    <w:r w:rsidR="008933C9">
      <w:rPr>
        <w:rStyle w:val="PageNumber2"/>
        <w:sz w:val="20"/>
        <w:szCs w:val="20"/>
      </w:rPr>
      <w:t xml:space="preserve">, </w:t>
    </w:r>
    <w:r w:rsidRPr="00606C4B">
      <w:rPr>
        <w:rStyle w:val="PageNumber2"/>
        <w:i/>
        <w:sz w:val="20"/>
        <w:szCs w:val="20"/>
      </w:rPr>
      <w:t>Program Quality Assurance Services</w:t>
    </w:r>
  </w:p>
  <w:p w:rsidR="000D55CC" w:rsidRPr="000522A9" w:rsidRDefault="000E439C" w:rsidP="000A7A8D">
    <w:pPr>
      <w:pStyle w:val="Footer2"/>
      <w:tabs>
        <w:tab w:val="left" w:pos="4965"/>
      </w:tabs>
      <w:ind w:right="360"/>
      <w:rPr>
        <w:i/>
        <w:sz w:val="20"/>
        <w:szCs w:val="20"/>
      </w:rPr>
    </w:pPr>
    <w:r>
      <w:rPr>
        <w:rStyle w:val="PageNumber2"/>
        <w:i/>
        <w:sz w:val="20"/>
        <w:szCs w:val="20"/>
      </w:rPr>
      <w:t>Ma Academy for Math and Science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6BD" w:rsidRDefault="00EB66BD">
      <w:r>
        <w:separator/>
      </w:r>
    </w:p>
  </w:footnote>
  <w:footnote w:type="continuationSeparator" w:id="0">
    <w:p w:rsidR="00EB66BD" w:rsidRDefault="00EB6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E439C"/>
    <w:rsid w:val="003C30BA"/>
    <w:rsid w:val="008933C9"/>
    <w:rsid w:val="00930AAC"/>
    <w:rsid w:val="00A1213C"/>
    <w:rsid w:val="00AF15F3"/>
    <w:rsid w:val="00EB66B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PageNumber2">
    <w:name w:val="Page Number_2"/>
    <w:basedOn w:val="DefaultParagraphFont"/>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locked/>
    <w:rsid w:val="00792F17"/>
    <w:rPr>
      <w:sz w:val="24"/>
      <w:szCs w:val="24"/>
    </w:rPr>
  </w:style>
  <w:style w:type="character" w:customStyle="1" w:styleId="FooterChar2">
    <w:name w:val="Footer Char_2"/>
    <w:basedOn w:val="DefaultParagraphFont"/>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locked/>
    <w:rsid w:val="003A0944"/>
    <w:pPr>
      <w:keepNext/>
      <w:spacing w:before="200"/>
      <w:jc w:val="center"/>
      <w:outlineLvl w:val="4"/>
    </w:pPr>
    <w:rPr>
      <w:rFonts w:ascii="Verdana" w:hAnsi="Verdana"/>
      <w:b/>
      <w:bCs/>
      <w:spacing w:val="-5"/>
    </w:rPr>
  </w:style>
  <w:style w:type="character" w:customStyle="1" w:styleId="Heading5Char2">
    <w:name w:val="Heading 5 Char_2"/>
    <w:basedOn w:val="DefaultParagraphFont"/>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locked/>
    <w:rsid w:val="00792F17"/>
    <w:pPr>
      <w:keepNext/>
      <w:jc w:val="center"/>
      <w:outlineLvl w:val="6"/>
    </w:pPr>
    <w:rPr>
      <w:b/>
      <w:bCs/>
      <w:sz w:val="32"/>
    </w:rPr>
  </w:style>
  <w:style w:type="character" w:customStyle="1" w:styleId="Heading7Char2">
    <w:name w:val="Heading 7 Char_2"/>
    <w:basedOn w:val="DefaultParagraphFont"/>
    <w:link w:val="Heading7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DESE-231-7049</_dlc_DocId>
    <_dlc_DocIdUrl xmlns="733efe1c-5bbe-4968-87dc-d400e65c879f">
      <Url>https://sharepoint.doemass.org/ese/webteam/cps/_layouts/DocIdRedir.aspx?ID=DESE-231-7049</Url>
      <Description>DESE-231-7049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5A05B1F-3A37-447A-ADF1-C2DA71691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31A57-DA6F-4DA1-903B-6889057E533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07B6D3A-86F9-4816-9808-95E44638A009}">
  <ds:schemaRefs>
    <ds:schemaRef ds:uri="http://schemas.microsoft.com/sharepoint/events"/>
  </ds:schemaRefs>
</ds:datastoreItem>
</file>

<file path=customXml/itemProps4.xml><?xml version="1.0" encoding="utf-8"?>
<ds:datastoreItem xmlns:ds="http://schemas.openxmlformats.org/officeDocument/2006/customXml" ds:itemID="{FFADE28E-B0B7-48A8-9DE0-C2A5FB25D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1134</Words>
  <Characters>7046</Characters>
  <Application>Microsoft Office Word</Application>
  <DocSecurity>0</DocSecurity>
  <Lines>208</Lines>
  <Paragraphs>115</Paragraphs>
  <ScaleCrop>false</ScaleCrop>
  <HeadingPairs>
    <vt:vector size="2" baseType="variant">
      <vt:variant>
        <vt:lpstr>Title</vt:lpstr>
      </vt:variant>
      <vt:variant>
        <vt:i4>1</vt:i4>
      </vt:variant>
    </vt:vector>
  </HeadingPairs>
  <TitlesOfParts>
    <vt:vector size="1" baseType="lpstr">
      <vt:lpstr>MA Academy for Math and Science CAP 2014</vt:lpstr>
    </vt:vector>
  </TitlesOfParts>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Academy for Math and Science CAP 2014</dc:title>
  <dc:creator>ESE</dc:creator>
  <cp:lastModifiedBy>dzou</cp:lastModifiedBy>
  <cp:revision>4</cp:revision>
  <cp:lastPrinted>2010-08-09T19:14:00Z</cp:lastPrinted>
  <dcterms:created xsi:type="dcterms:W3CDTF">2014-04-09T19:22:00Z</dcterms:created>
  <dcterms:modified xsi:type="dcterms:W3CDTF">2014-05-22T21:01:00Z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2014</vt:lpwstr>
  </property>
</Properties>
</file>