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E2226" w:rsidP="000A7A8D">
            <w:pPr>
              <w:pStyle w:val="Footer"/>
              <w:tabs>
                <w:tab w:val="clear" w:pos="4320"/>
                <w:tab w:val="clear" w:pos="8640"/>
              </w:tabs>
              <w:spacing w:line="201" w:lineRule="exact"/>
              <w:jc w:val="center"/>
              <w:rPr>
                <w:rFonts w:ascii="Verdana" w:hAnsi="Verdana"/>
                <w:sz w:val="16"/>
                <w:szCs w:val="16"/>
              </w:rPr>
            </w:pPr>
          </w:p>
          <w:p w:rsidR="00B12B54" w:rsidRPr="008E14D8" w:rsidRDefault="00C86F9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C86F9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E2226" w:rsidP="00792F17">
      <w:pPr>
        <w:pStyle w:val="Title"/>
        <w:rPr>
          <w:rFonts w:ascii="Verdana" w:hAnsi="Verdana"/>
          <w:sz w:val="16"/>
          <w:szCs w:val="16"/>
        </w:rPr>
      </w:pPr>
    </w:p>
    <w:p w:rsidR="00B12B54" w:rsidRDefault="00EE2226" w:rsidP="003A0944">
      <w:pPr>
        <w:pStyle w:val="Heading5"/>
      </w:pPr>
    </w:p>
    <w:p w:rsidR="00B12B54" w:rsidRPr="003A0944" w:rsidRDefault="00C86F9B" w:rsidP="003A0944">
      <w:pPr>
        <w:pStyle w:val="Heading5"/>
      </w:pPr>
      <w:r w:rsidRPr="003A0944">
        <w:t>COORDINATED PROGRAM REVIEW</w:t>
      </w:r>
    </w:p>
    <w:p w:rsidR="00B12B54" w:rsidRDefault="00EE2226" w:rsidP="00792F17">
      <w:pPr>
        <w:pStyle w:val="Heading2"/>
        <w:rPr>
          <w:rFonts w:ascii="Verdana" w:hAnsi="Verdana"/>
        </w:rPr>
      </w:pPr>
    </w:p>
    <w:p w:rsidR="00B12B54" w:rsidRPr="008E14D8" w:rsidRDefault="00C86F9B" w:rsidP="00792F17">
      <w:pPr>
        <w:pStyle w:val="Heading2"/>
        <w:rPr>
          <w:rFonts w:ascii="Verdana" w:hAnsi="Verdana"/>
        </w:rPr>
      </w:pPr>
      <w:r w:rsidRPr="008E14D8">
        <w:rPr>
          <w:rFonts w:ascii="Verdana" w:hAnsi="Verdana"/>
        </w:rPr>
        <w:t>CORRECTIVE ACTION PLAN</w:t>
      </w:r>
    </w:p>
    <w:p w:rsidR="00B12B54" w:rsidRDefault="00EE2226" w:rsidP="00792F17">
      <w:pPr>
        <w:pStyle w:val="Title"/>
        <w:rPr>
          <w:rFonts w:ascii="Verdana" w:hAnsi="Verdana"/>
          <w:sz w:val="16"/>
          <w:szCs w:val="16"/>
        </w:rPr>
      </w:pPr>
    </w:p>
    <w:p w:rsidR="00B12B54" w:rsidRDefault="00C86F9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Brookfield</w:t>
      </w:r>
      <w:bookmarkEnd w:id="0"/>
    </w:p>
    <w:p w:rsidR="00B12B54" w:rsidRDefault="00EE2226" w:rsidP="00792F17">
      <w:pPr>
        <w:pStyle w:val="Title"/>
        <w:rPr>
          <w:rFonts w:ascii="Verdana" w:hAnsi="Verdana"/>
        </w:rPr>
      </w:pPr>
    </w:p>
    <w:p w:rsidR="00B12B54" w:rsidRPr="003029DB" w:rsidRDefault="00C86F9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EE2226" w:rsidP="00792F17">
      <w:pPr>
        <w:pStyle w:val="Title"/>
        <w:rPr>
          <w:rFonts w:ascii="Verdana" w:hAnsi="Verdana"/>
        </w:rPr>
      </w:pPr>
    </w:p>
    <w:p w:rsidR="00B12B54" w:rsidRPr="008E14D8" w:rsidRDefault="00C86F9B" w:rsidP="00792F17">
      <w:pPr>
        <w:pStyle w:val="Title"/>
        <w:rPr>
          <w:rFonts w:ascii="Verdana" w:hAnsi="Verdana"/>
        </w:rPr>
      </w:pPr>
      <w:r w:rsidRPr="008E14D8">
        <w:rPr>
          <w:rFonts w:ascii="Verdana" w:hAnsi="Verdana"/>
        </w:rPr>
        <w:t>Program Area: Special Education</w:t>
      </w:r>
    </w:p>
    <w:p w:rsidR="00B12B54" w:rsidRDefault="00EE2226" w:rsidP="00792F17">
      <w:pPr>
        <w:pStyle w:val="Title"/>
        <w:rPr>
          <w:rFonts w:ascii="Verdana" w:hAnsi="Verdana"/>
          <w:sz w:val="16"/>
          <w:szCs w:val="16"/>
        </w:rPr>
      </w:pPr>
    </w:p>
    <w:p w:rsidR="00B12B54" w:rsidRPr="008E14D8" w:rsidRDefault="00EE2226" w:rsidP="00792F17">
      <w:pPr>
        <w:pStyle w:val="Title"/>
        <w:rPr>
          <w:rFonts w:ascii="Verdana" w:hAnsi="Verdana"/>
          <w:sz w:val="16"/>
          <w:szCs w:val="16"/>
        </w:rPr>
      </w:pPr>
    </w:p>
    <w:p w:rsidR="00B12B54" w:rsidRPr="008E14D8" w:rsidRDefault="00EE2226" w:rsidP="00792F17">
      <w:pPr>
        <w:jc w:val="center"/>
        <w:rPr>
          <w:rFonts w:ascii="Verdana" w:hAnsi="Verdana"/>
          <w:i/>
          <w:iCs/>
          <w:sz w:val="16"/>
          <w:szCs w:val="16"/>
        </w:rPr>
      </w:pPr>
    </w:p>
    <w:p w:rsidR="00B12B54" w:rsidRDefault="00C86F9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02/05/2016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C86F9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02/05/2017</w:t>
      </w:r>
      <w:bookmarkEnd w:id="3"/>
    </w:p>
    <w:p w:rsidR="00B12B54" w:rsidRPr="008E14D8" w:rsidRDefault="00EE2226" w:rsidP="00792F17">
      <w:pPr>
        <w:rPr>
          <w:rFonts w:ascii="Verdana" w:hAnsi="Verdana"/>
          <w:sz w:val="16"/>
          <w:szCs w:val="16"/>
        </w:rPr>
      </w:pPr>
    </w:p>
    <w:p w:rsidR="00B12B54" w:rsidRDefault="00EE2226" w:rsidP="00792F17">
      <w:pPr>
        <w:jc w:val="center"/>
        <w:rPr>
          <w:rFonts w:ascii="Verdana" w:hAnsi="Verdana"/>
          <w:b/>
          <w:sz w:val="16"/>
          <w:szCs w:val="16"/>
        </w:rPr>
      </w:pPr>
    </w:p>
    <w:p w:rsidR="00B12B54" w:rsidRDefault="00EE2226" w:rsidP="00792F17">
      <w:pPr>
        <w:jc w:val="center"/>
        <w:rPr>
          <w:rFonts w:ascii="Verdana" w:hAnsi="Verdana"/>
          <w:b/>
          <w:sz w:val="16"/>
          <w:szCs w:val="16"/>
        </w:rPr>
      </w:pPr>
    </w:p>
    <w:p w:rsidR="00B12B54" w:rsidRPr="008E14D8" w:rsidRDefault="00C86F9B" w:rsidP="00792F17">
      <w:pPr>
        <w:jc w:val="center"/>
        <w:rPr>
          <w:rFonts w:ascii="Verdana" w:hAnsi="Verdana"/>
          <w:b/>
        </w:rPr>
      </w:pPr>
      <w:r w:rsidRPr="008E14D8">
        <w:rPr>
          <w:rFonts w:ascii="Verdana" w:hAnsi="Verdana"/>
          <w:b/>
        </w:rPr>
        <w:t>Summary of Required Corrective Action Plans in this Report</w:t>
      </w:r>
    </w:p>
    <w:p w:rsidR="00B12B54" w:rsidRPr="008E14D8" w:rsidRDefault="00EE2226" w:rsidP="00792F17">
      <w:pPr>
        <w:jc w:val="center"/>
        <w:rPr>
          <w:rFonts w:ascii="Verdana" w:hAnsi="Verdana"/>
          <w:b/>
        </w:rPr>
      </w:pPr>
    </w:p>
    <w:p w:rsidR="00B12B54" w:rsidRPr="008E14D8" w:rsidRDefault="00EE222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C86F9B" w:rsidP="000A7A8D">
            <w:pPr>
              <w:rPr>
                <w:rFonts w:ascii="Verdana" w:hAnsi="Verdana"/>
                <w:b/>
              </w:rPr>
            </w:pPr>
            <w:r w:rsidRPr="0044473B">
              <w:rPr>
                <w:rFonts w:ascii="Verdana" w:hAnsi="Verdana"/>
                <w:b/>
              </w:rPr>
              <w:t>Criterion</w:t>
            </w:r>
          </w:p>
        </w:tc>
        <w:tc>
          <w:tcPr>
            <w:tcW w:w="6142" w:type="dxa"/>
          </w:tcPr>
          <w:p w:rsidR="00B12B54" w:rsidRPr="0044473B" w:rsidRDefault="00C86F9B" w:rsidP="000A7A8D">
            <w:pPr>
              <w:rPr>
                <w:rFonts w:ascii="Verdana" w:hAnsi="Verdana"/>
                <w:b/>
              </w:rPr>
            </w:pPr>
            <w:r w:rsidRPr="0044473B">
              <w:rPr>
                <w:rFonts w:ascii="Verdana" w:hAnsi="Verdana"/>
                <w:b/>
              </w:rPr>
              <w:t>Criterion Title</w:t>
            </w:r>
          </w:p>
        </w:tc>
        <w:tc>
          <w:tcPr>
            <w:tcW w:w="2066" w:type="dxa"/>
          </w:tcPr>
          <w:p w:rsidR="00B12B54" w:rsidRPr="0044473B" w:rsidRDefault="00C86F9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C86F9B" w:rsidP="000A7A8D">
            <w:pPr>
              <w:rPr>
                <w:rFonts w:ascii="Verdana" w:hAnsi="Verdana"/>
              </w:rPr>
            </w:pPr>
            <w:bookmarkStart w:id="4" w:name="CAP_SUMMARY_TABLE"/>
            <w:bookmarkEnd w:id="4"/>
            <w:r>
              <w:t>SE 32</w:t>
            </w:r>
          </w:p>
        </w:tc>
        <w:tc>
          <w:tcPr>
            <w:tcW w:w="6142" w:type="dxa"/>
          </w:tcPr>
          <w:p w:rsidR="00B12B54" w:rsidRPr="0044473B" w:rsidRDefault="00C86F9B" w:rsidP="000A7A8D">
            <w:pPr>
              <w:rPr>
                <w:rFonts w:ascii="Verdana" w:hAnsi="Verdana"/>
              </w:rPr>
            </w:pPr>
            <w:r>
              <w:t>Parent advisory council for special education</w:t>
            </w:r>
          </w:p>
        </w:tc>
        <w:tc>
          <w:tcPr>
            <w:tcW w:w="2066" w:type="dxa"/>
          </w:tcPr>
          <w:p w:rsidR="00B12B54" w:rsidRPr="0044473B" w:rsidRDefault="00C86F9B" w:rsidP="000A7A8D">
            <w:pPr>
              <w:rPr>
                <w:rFonts w:ascii="Verdana" w:hAnsi="Verdana"/>
              </w:rPr>
            </w:pPr>
            <w:r>
              <w:t>Partially Implemented</w:t>
            </w:r>
          </w:p>
        </w:tc>
      </w:tr>
      <w:tr w:rsidR="00B12B54" w:rsidRPr="0044473B" w:rsidTr="00F0564F">
        <w:trPr>
          <w:cantSplit/>
        </w:trPr>
        <w:tc>
          <w:tcPr>
            <w:tcW w:w="1548" w:type="dxa"/>
          </w:tcPr>
          <w:p w:rsidR="00B12B54" w:rsidRPr="00316D76" w:rsidRDefault="00C86F9B" w:rsidP="000A7A8D">
            <w:pPr>
              <w:rPr>
                <w:rFonts w:ascii="Verdana" w:hAnsi="Verdana"/>
              </w:rPr>
            </w:pPr>
            <w:r>
              <w:t>CR 6</w:t>
            </w:r>
          </w:p>
        </w:tc>
        <w:tc>
          <w:tcPr>
            <w:tcW w:w="6142" w:type="dxa"/>
          </w:tcPr>
          <w:p w:rsidR="00B12B54" w:rsidRPr="0044473B" w:rsidRDefault="00C86F9B" w:rsidP="000A7A8D">
            <w:pPr>
              <w:rPr>
                <w:rFonts w:ascii="Verdana" w:hAnsi="Verdana"/>
              </w:rPr>
            </w:pPr>
            <w:r>
              <w:t>Availability of in-school programs for pregnant students</w:t>
            </w:r>
          </w:p>
        </w:tc>
        <w:tc>
          <w:tcPr>
            <w:tcW w:w="2066" w:type="dxa"/>
          </w:tcPr>
          <w:p w:rsidR="00B12B54" w:rsidRPr="0044473B" w:rsidRDefault="00C86F9B" w:rsidP="000A7A8D">
            <w:pPr>
              <w:rPr>
                <w:rFonts w:ascii="Verdana" w:hAnsi="Verdana"/>
              </w:rPr>
            </w:pPr>
            <w:r>
              <w:t>Partially Implemented</w:t>
            </w:r>
          </w:p>
        </w:tc>
      </w:tr>
      <w:tr w:rsidR="00B12B54" w:rsidRPr="0044473B" w:rsidTr="00F0564F">
        <w:trPr>
          <w:cantSplit/>
        </w:trPr>
        <w:tc>
          <w:tcPr>
            <w:tcW w:w="1548" w:type="dxa"/>
          </w:tcPr>
          <w:p w:rsidR="00B12B54" w:rsidRPr="00316D76" w:rsidRDefault="00C86F9B" w:rsidP="000A7A8D">
            <w:pPr>
              <w:rPr>
                <w:rFonts w:ascii="Verdana" w:hAnsi="Verdana"/>
              </w:rPr>
            </w:pPr>
            <w:r>
              <w:t>CR 10A</w:t>
            </w:r>
          </w:p>
        </w:tc>
        <w:tc>
          <w:tcPr>
            <w:tcW w:w="6142" w:type="dxa"/>
          </w:tcPr>
          <w:p w:rsidR="00B12B54" w:rsidRPr="0044473B" w:rsidRDefault="00C86F9B" w:rsidP="000A7A8D">
            <w:pPr>
              <w:rPr>
                <w:rFonts w:ascii="Verdana" w:hAnsi="Verdana"/>
              </w:rPr>
            </w:pPr>
            <w:r>
              <w:t>Student handbooks and codes of conduct</w:t>
            </w:r>
          </w:p>
        </w:tc>
        <w:tc>
          <w:tcPr>
            <w:tcW w:w="2066" w:type="dxa"/>
          </w:tcPr>
          <w:p w:rsidR="00B12B54" w:rsidRPr="0044473B" w:rsidRDefault="00C86F9B" w:rsidP="000A7A8D">
            <w:pPr>
              <w:rPr>
                <w:rFonts w:ascii="Verdana" w:hAnsi="Verdana"/>
              </w:rPr>
            </w:pPr>
            <w:r>
              <w:t>Partially Implemented</w:t>
            </w:r>
          </w:p>
        </w:tc>
      </w:tr>
      <w:tr w:rsidR="00B12B54" w:rsidRPr="0044473B" w:rsidTr="00F0564F">
        <w:trPr>
          <w:cantSplit/>
        </w:trPr>
        <w:tc>
          <w:tcPr>
            <w:tcW w:w="1548" w:type="dxa"/>
          </w:tcPr>
          <w:p w:rsidR="00B12B54" w:rsidRPr="00316D76" w:rsidRDefault="00C86F9B" w:rsidP="000A7A8D">
            <w:pPr>
              <w:rPr>
                <w:rFonts w:ascii="Verdana" w:hAnsi="Verdana"/>
              </w:rPr>
            </w:pPr>
            <w:r>
              <w:t>CR 10C</w:t>
            </w:r>
          </w:p>
        </w:tc>
        <w:tc>
          <w:tcPr>
            <w:tcW w:w="6142" w:type="dxa"/>
          </w:tcPr>
          <w:p w:rsidR="00B12B54" w:rsidRPr="0044473B" w:rsidRDefault="00C86F9B" w:rsidP="000A7A8D">
            <w:pPr>
              <w:rPr>
                <w:rFonts w:ascii="Verdana" w:hAnsi="Verdana"/>
              </w:rPr>
            </w:pPr>
            <w:r>
              <w:t>Student Discipline</w:t>
            </w:r>
          </w:p>
        </w:tc>
        <w:tc>
          <w:tcPr>
            <w:tcW w:w="2066" w:type="dxa"/>
          </w:tcPr>
          <w:p w:rsidR="00B12B54" w:rsidRPr="0044473B" w:rsidRDefault="00C86F9B" w:rsidP="000A7A8D">
            <w:pPr>
              <w:rPr>
                <w:rFonts w:ascii="Verdana" w:hAnsi="Verdana"/>
              </w:rPr>
            </w:pPr>
            <w:r>
              <w:t>Partially Implemented</w:t>
            </w:r>
          </w:p>
        </w:tc>
      </w:tr>
      <w:tr w:rsidR="00B12B54" w:rsidRPr="0044473B" w:rsidTr="00F0564F">
        <w:trPr>
          <w:cantSplit/>
        </w:trPr>
        <w:tc>
          <w:tcPr>
            <w:tcW w:w="1548" w:type="dxa"/>
          </w:tcPr>
          <w:p w:rsidR="00B12B54" w:rsidRPr="00316D76" w:rsidRDefault="00C86F9B" w:rsidP="000A7A8D">
            <w:pPr>
              <w:rPr>
                <w:rFonts w:ascii="Verdana" w:hAnsi="Verdana"/>
              </w:rPr>
            </w:pPr>
            <w:r>
              <w:t>CR 17A</w:t>
            </w:r>
          </w:p>
        </w:tc>
        <w:tc>
          <w:tcPr>
            <w:tcW w:w="6142" w:type="dxa"/>
          </w:tcPr>
          <w:p w:rsidR="00B12B54" w:rsidRPr="0044473B" w:rsidRDefault="00C86F9B" w:rsidP="000A7A8D">
            <w:pPr>
              <w:rPr>
                <w:rFonts w:ascii="Verdana" w:hAnsi="Verdana"/>
              </w:rPr>
            </w:pPr>
            <w:r>
              <w:t>Use of physical restraint on any student enrolled in a publicly-funded education program</w:t>
            </w:r>
          </w:p>
        </w:tc>
        <w:tc>
          <w:tcPr>
            <w:tcW w:w="2066" w:type="dxa"/>
          </w:tcPr>
          <w:p w:rsidR="00B12B54" w:rsidRPr="0044473B" w:rsidRDefault="00C86F9B"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C86F9B" w:rsidP="000A7A8D">
            <w:pPr>
              <w:rPr>
                <w:rFonts w:ascii="Verdana" w:hAnsi="Verdana"/>
              </w:rPr>
            </w:pPr>
            <w:r>
              <w:t>CR 25</w:t>
            </w:r>
          </w:p>
        </w:tc>
        <w:tc>
          <w:tcPr>
            <w:tcW w:w="6142" w:type="dxa"/>
          </w:tcPr>
          <w:p w:rsidR="00B12B54" w:rsidRPr="0044473B" w:rsidRDefault="00C86F9B" w:rsidP="000A7A8D">
            <w:pPr>
              <w:rPr>
                <w:rFonts w:ascii="Verdana" w:hAnsi="Verdana"/>
              </w:rPr>
            </w:pPr>
            <w:r>
              <w:t>Institutional self-evaluation</w:t>
            </w:r>
          </w:p>
        </w:tc>
        <w:tc>
          <w:tcPr>
            <w:tcW w:w="2066" w:type="dxa"/>
          </w:tcPr>
          <w:p w:rsidR="00B12B54" w:rsidRPr="0044473B" w:rsidRDefault="00C86F9B" w:rsidP="000A7A8D">
            <w:pPr>
              <w:rPr>
                <w:rFonts w:ascii="Verdana" w:hAnsi="Verdana"/>
              </w:rPr>
            </w:pPr>
            <w:r>
              <w:t>Not Implemented</w:t>
            </w:r>
          </w:p>
        </w:tc>
      </w:tr>
    </w:tbl>
    <w:p w:rsidR="00B12B54" w:rsidRDefault="00EE222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C86F9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86F9B" w:rsidP="003A0944">
            <w:pPr>
              <w:pStyle w:val="Heading50"/>
            </w:pPr>
            <w:r w:rsidRPr="008E14D8">
              <w:lastRenderedPageBreak/>
              <w:t>COORDINATED PROGRAM REVIEW</w:t>
            </w:r>
          </w:p>
          <w:p w:rsidR="00B12B54" w:rsidRPr="008E14D8" w:rsidRDefault="00C86F9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E222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86F9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86F9B"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C86F9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86F9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C86F9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86F9B" w:rsidP="000A7A8D">
            <w:pPr>
              <w:pStyle w:val="Normal0"/>
              <w:rPr>
                <w:rFonts w:ascii="Verdana" w:hAnsi="Verdana"/>
                <w:sz w:val="20"/>
                <w:szCs w:val="20"/>
              </w:rPr>
            </w:pPr>
            <w:bookmarkStart w:id="7" w:name="DeptCPRFindings"/>
            <w:r>
              <w:rPr>
                <w:rFonts w:ascii="Verdana" w:hAnsi="Verdana"/>
                <w:sz w:val="20"/>
                <w:szCs w:val="20"/>
              </w:rPr>
              <w:t>Based on interviews, the district currently operates a regional parent advisory council that addresses the requirements of this criterion with representation from each school district. However, the district's DESE approved waiver has expired and needs to be renewed.</w:t>
            </w:r>
            <w:bookmarkEnd w:id="7"/>
          </w:p>
        </w:tc>
      </w:tr>
      <w:tr w:rsidR="00244D69">
        <w:trPr>
          <w:trHeight w:val="377"/>
        </w:trPr>
        <w:tc>
          <w:tcPr>
            <w:tcW w:w="9360" w:type="dxa"/>
            <w:gridSpan w:val="3"/>
          </w:tcPr>
          <w:p w:rsidR="00B12B54" w:rsidRPr="008E14D8" w:rsidRDefault="00C86F9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86F9B" w:rsidP="000A7A8D">
            <w:pPr>
              <w:pStyle w:val="Normal0"/>
              <w:rPr>
                <w:rFonts w:ascii="Verdana" w:hAnsi="Verdana"/>
                <w:b/>
                <w:bCs/>
                <w:sz w:val="20"/>
                <w:szCs w:val="20"/>
              </w:rPr>
            </w:pPr>
            <w:bookmarkStart w:id="8" w:name="DescCorrAction"/>
            <w:r>
              <w:rPr>
                <w:rFonts w:ascii="Verdana" w:hAnsi="Verdana"/>
                <w:sz w:val="20"/>
                <w:szCs w:val="20"/>
              </w:rPr>
              <w:t>The Special Education Director will complete the Request for Waiver as provided in Special Education Regulations: Alternative Compliance 603 CMR 28.03(5). The Waiver will be submitted every three years for renewal.</w:t>
            </w:r>
          </w:p>
          <w:p w:rsidR="00244D69" w:rsidRDefault="00EE2226" w:rsidP="000A7A8D">
            <w:pPr>
              <w:pStyle w:val="Normal0"/>
              <w:rPr>
                <w:rFonts w:ascii="Verdana" w:hAnsi="Verdana"/>
                <w:sz w:val="20"/>
                <w:szCs w:val="20"/>
              </w:rPr>
            </w:pPr>
          </w:p>
          <w:p w:rsidR="00244D69" w:rsidRDefault="00EE2226" w:rsidP="000A7A8D">
            <w:pPr>
              <w:pStyle w:val="Normal0"/>
              <w:rPr>
                <w:rFonts w:ascii="Verdana" w:hAnsi="Verdana"/>
                <w:sz w:val="20"/>
                <w:szCs w:val="20"/>
              </w:rPr>
            </w:pPr>
          </w:p>
          <w:p w:rsidR="00244D69" w:rsidRDefault="00C86F9B" w:rsidP="000A7A8D">
            <w:pPr>
              <w:pStyle w:val="Normal0"/>
              <w:rPr>
                <w:rFonts w:ascii="Verdana" w:hAnsi="Verdana"/>
                <w:sz w:val="20"/>
                <w:szCs w:val="20"/>
              </w:rPr>
            </w:pPr>
            <w:r>
              <w:rPr>
                <w:rFonts w:ascii="Verdana" w:hAnsi="Verdana"/>
                <w:sz w:val="20"/>
                <w:szCs w:val="20"/>
              </w:rPr>
              <w:t>Waiver submitted December 2015</w:t>
            </w:r>
            <w:bookmarkEnd w:id="8"/>
          </w:p>
        </w:tc>
      </w:tr>
      <w:tr w:rsidR="00B12B54" w:rsidRPr="008E14D8">
        <w:trPr>
          <w:trHeight w:val="665"/>
        </w:trPr>
        <w:tc>
          <w:tcPr>
            <w:tcW w:w="6828" w:type="dxa"/>
            <w:gridSpan w:val="2"/>
          </w:tcPr>
          <w:p w:rsidR="00B12B54" w:rsidRDefault="00C86F9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C86F9B" w:rsidP="000A7A8D">
            <w:pPr>
              <w:pStyle w:val="Normal0"/>
              <w:rPr>
                <w:rFonts w:ascii="Verdana" w:hAnsi="Verdana"/>
                <w:bCs/>
                <w:sz w:val="20"/>
                <w:szCs w:val="20"/>
              </w:rPr>
            </w:pPr>
            <w:bookmarkStart w:id="9" w:name="CapRespPersons"/>
            <w:r>
              <w:rPr>
                <w:rFonts w:ascii="Verdana" w:hAnsi="Verdana"/>
                <w:bCs/>
                <w:sz w:val="20"/>
                <w:szCs w:val="20"/>
              </w:rPr>
              <w:t>Special Education Director</w:t>
            </w:r>
            <w:bookmarkEnd w:id="9"/>
          </w:p>
        </w:tc>
        <w:tc>
          <w:tcPr>
            <w:tcW w:w="2532" w:type="dxa"/>
          </w:tcPr>
          <w:p w:rsidR="00B12B54" w:rsidRPr="008E14D8" w:rsidRDefault="00C86F9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C86F9B"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B12B54" w:rsidRPr="008E14D8">
        <w:trPr>
          <w:trHeight w:val="330"/>
        </w:trPr>
        <w:tc>
          <w:tcPr>
            <w:tcW w:w="9360" w:type="dxa"/>
            <w:gridSpan w:val="3"/>
          </w:tcPr>
          <w:p w:rsidR="00B12B54" w:rsidRDefault="00C86F9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86F9B" w:rsidP="000A7A8D">
            <w:pPr>
              <w:pStyle w:val="Normal0"/>
              <w:rPr>
                <w:rFonts w:ascii="Verdana" w:hAnsi="Verdana"/>
                <w:b/>
                <w:bCs/>
                <w:sz w:val="20"/>
                <w:szCs w:val="20"/>
              </w:rPr>
            </w:pPr>
            <w:bookmarkStart w:id="11" w:name="Evidence"/>
            <w:r>
              <w:rPr>
                <w:rFonts w:ascii="Verdana" w:hAnsi="Verdana"/>
                <w:sz w:val="20"/>
                <w:szCs w:val="20"/>
              </w:rPr>
              <w:t>Copies of Approved Waiver</w:t>
            </w:r>
            <w:bookmarkEnd w:id="11"/>
          </w:p>
        </w:tc>
      </w:tr>
      <w:tr w:rsidR="00B12B54" w:rsidRPr="008E14D8">
        <w:trPr>
          <w:trHeight w:val="359"/>
        </w:trPr>
        <w:tc>
          <w:tcPr>
            <w:tcW w:w="9360" w:type="dxa"/>
            <w:gridSpan w:val="3"/>
          </w:tcPr>
          <w:p w:rsidR="00B12B54" w:rsidRDefault="00C86F9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86F9B" w:rsidP="000A7A8D">
            <w:pPr>
              <w:pStyle w:val="Normal0"/>
              <w:rPr>
                <w:rFonts w:ascii="Verdana" w:hAnsi="Verdana"/>
                <w:b/>
                <w:bCs/>
                <w:sz w:val="20"/>
                <w:szCs w:val="20"/>
              </w:rPr>
            </w:pPr>
            <w:bookmarkStart w:id="12" w:name="DescIntMonProc"/>
            <w:r>
              <w:rPr>
                <w:rFonts w:ascii="Verdana" w:hAnsi="Verdana"/>
                <w:sz w:val="20"/>
                <w:szCs w:val="20"/>
              </w:rPr>
              <w:t>Special Education Director will annually monitor dates for renewal</w:t>
            </w:r>
            <w:bookmarkEnd w:id="12"/>
          </w:p>
        </w:tc>
      </w:tr>
      <w:tr w:rsidR="00B12B54" w:rsidRPr="008E14D8">
        <w:trPr>
          <w:trHeight w:val="450"/>
        </w:trPr>
        <w:tc>
          <w:tcPr>
            <w:tcW w:w="9360" w:type="dxa"/>
            <w:gridSpan w:val="3"/>
            <w:shd w:val="clear" w:color="auto" w:fill="C0C0C0"/>
            <w:vAlign w:val="center"/>
          </w:tcPr>
          <w:p w:rsidR="00B12B54" w:rsidRPr="008E14D8" w:rsidRDefault="00C86F9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86F9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C86F9B"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C86F9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C86F9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03/02/2016</w:t>
            </w:r>
            <w:bookmarkEnd w:id="15"/>
          </w:p>
          <w:p w:rsidR="000E7580" w:rsidRPr="008E14D8" w:rsidRDefault="00C86F9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C86F9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222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C86F9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222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C86F9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86F9B" w:rsidP="000A7A8D">
            <w:pPr>
              <w:pStyle w:val="Normal0"/>
              <w:rPr>
                <w:rFonts w:ascii="Verdana" w:hAnsi="Verdana"/>
                <w:b/>
                <w:bCs/>
                <w:sz w:val="20"/>
                <w:szCs w:val="20"/>
              </w:rPr>
            </w:pPr>
            <w:bookmarkStart w:id="19" w:name="ReqElementsProg"/>
            <w:r>
              <w:rPr>
                <w:rFonts w:ascii="Verdana" w:hAnsi="Verdana"/>
                <w:sz w:val="20"/>
                <w:szCs w:val="20"/>
              </w:rPr>
              <w:t xml:space="preserve">Submit a copy of the approved Alternative Compliance waiver for a regional PAC, or a copy of the application if the waiver is pending by May 13, 2016. </w:t>
            </w:r>
          </w:p>
          <w:p w:rsidR="00244D69" w:rsidRDefault="00C86F9B" w:rsidP="000A7A8D">
            <w:pPr>
              <w:pStyle w:val="Normal0"/>
              <w:rPr>
                <w:rFonts w:ascii="Verdana" w:hAnsi="Verdana"/>
                <w:sz w:val="20"/>
                <w:szCs w:val="20"/>
              </w:rPr>
            </w:pPr>
            <w:r>
              <w:rPr>
                <w:rFonts w:ascii="Verdana" w:hAnsi="Verdana"/>
                <w:sz w:val="20"/>
                <w:szCs w:val="20"/>
              </w:rPr>
              <w:t>Please see the Administrative Advisory SPED 2015-1: Special Education Parent Advisory councils, Acceptable Alternatives, and Use of Social Media: www.doe.mass.edu/sped/advisories/2015-1.html</w:t>
            </w:r>
            <w:bookmarkEnd w:id="19"/>
          </w:p>
        </w:tc>
      </w:tr>
      <w:tr w:rsidR="00B12B54" w:rsidRPr="008E14D8">
        <w:trPr>
          <w:trHeight w:val="350"/>
        </w:trPr>
        <w:tc>
          <w:tcPr>
            <w:tcW w:w="9360" w:type="dxa"/>
            <w:gridSpan w:val="3"/>
          </w:tcPr>
          <w:p w:rsidR="00B12B54" w:rsidRDefault="00C86F9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86F9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05/13/2016</w:t>
            </w:r>
            <w:bookmarkEnd w:id="20"/>
            <w:r w:rsidRPr="00692C8A">
              <w:rPr>
                <w:rFonts w:ascii="Verdana" w:hAnsi="Verdana"/>
                <w:bCs/>
                <w:sz w:val="20"/>
                <w:szCs w:val="20"/>
              </w:rPr>
              <w:br/>
            </w:r>
          </w:p>
        </w:tc>
      </w:tr>
    </w:tbl>
    <w:p w:rsidR="00B12B54" w:rsidRPr="008E14D8" w:rsidRDefault="00EE2226" w:rsidP="00792F17">
      <w:pPr>
        <w:pStyle w:val="Normal0"/>
        <w:rPr>
          <w:rFonts w:ascii="Verdana" w:hAnsi="Verdana"/>
          <w:sz w:val="20"/>
          <w:szCs w:val="20"/>
        </w:rPr>
      </w:pPr>
    </w:p>
    <w:p w:rsidR="00B12B54" w:rsidRDefault="00EE222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C86F9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86F9B" w:rsidP="003A0944">
            <w:pPr>
              <w:pStyle w:val="Heading51"/>
            </w:pPr>
            <w:r w:rsidRPr="008E14D8">
              <w:lastRenderedPageBreak/>
              <w:t>COORDINATED PROGRAM REVIEW</w:t>
            </w:r>
          </w:p>
          <w:p w:rsidR="00B12B54" w:rsidRPr="008E14D8" w:rsidRDefault="00C86F9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E222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86F9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86F9B" w:rsidP="000A7A8D">
            <w:pPr>
              <w:pStyle w:val="Normal1"/>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C86F9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86F9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86F9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86F9B" w:rsidP="000A7A8D">
            <w:pPr>
              <w:pStyle w:val="Normal1"/>
              <w:rPr>
                <w:rFonts w:ascii="Verdana" w:hAnsi="Verdana"/>
                <w:sz w:val="20"/>
                <w:szCs w:val="20"/>
              </w:rPr>
            </w:pPr>
            <w:r>
              <w:rPr>
                <w:rFonts w:ascii="Verdana" w:hAnsi="Verdana"/>
                <w:sz w:val="20"/>
                <w:szCs w:val="20"/>
              </w:rPr>
              <w:t>While a specific policy on the availability of in-school programs for pregnant students is not required, a review of the district's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w:t>
            </w:r>
          </w:p>
        </w:tc>
      </w:tr>
      <w:tr w:rsidR="00244D69">
        <w:trPr>
          <w:trHeight w:val="377"/>
        </w:trPr>
        <w:tc>
          <w:tcPr>
            <w:tcW w:w="9360" w:type="dxa"/>
            <w:gridSpan w:val="3"/>
          </w:tcPr>
          <w:p w:rsidR="00B12B54" w:rsidRPr="008E14D8" w:rsidRDefault="00C86F9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86F9B" w:rsidP="000A7A8D">
            <w:pPr>
              <w:pStyle w:val="Normal1"/>
              <w:rPr>
                <w:rFonts w:ascii="Verdana" w:hAnsi="Verdana"/>
                <w:b/>
                <w:bCs/>
                <w:sz w:val="20"/>
                <w:szCs w:val="20"/>
              </w:rPr>
            </w:pPr>
            <w:r>
              <w:rPr>
                <w:rFonts w:ascii="Verdana" w:hAnsi="Verdana"/>
                <w:sz w:val="20"/>
                <w:szCs w:val="20"/>
              </w:rPr>
              <w:t>The Assistant Superintendent for Learning and Teaching will provide training for the Leadership Team on the following:         Title IX: 20 U.S.C. 1681; 34 CFR 106.40(b)</w:t>
            </w:r>
          </w:p>
          <w:p w:rsidR="00244D69" w:rsidRDefault="00C86F9B" w:rsidP="000A7A8D">
            <w:pPr>
              <w:pStyle w:val="Normal1"/>
              <w:rPr>
                <w:rFonts w:ascii="Verdana" w:hAnsi="Verdana"/>
                <w:sz w:val="20"/>
                <w:szCs w:val="20"/>
              </w:rPr>
            </w:pPr>
            <w:r>
              <w:rPr>
                <w:rFonts w:ascii="Verdana" w:hAnsi="Verdana"/>
                <w:sz w:val="20"/>
                <w:szCs w:val="20"/>
              </w:rPr>
              <w:t>Availability of in-school programs for pregnant students</w:t>
            </w:r>
          </w:p>
          <w:p w:rsidR="00244D69" w:rsidRDefault="00C86F9B" w:rsidP="000A7A8D">
            <w:pPr>
              <w:pStyle w:val="Normal1"/>
              <w:rPr>
                <w:rFonts w:ascii="Verdana" w:hAnsi="Verdana"/>
                <w:sz w:val="20"/>
                <w:szCs w:val="20"/>
              </w:rPr>
            </w:pPr>
            <w:r>
              <w:rPr>
                <w:rFonts w:ascii="Verdana" w:hAnsi="Verdana"/>
                <w:sz w:val="20"/>
                <w:szCs w:val="20"/>
              </w:rPr>
              <w:t>1. 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244D69" w:rsidRDefault="00C86F9B" w:rsidP="000A7A8D">
            <w:pPr>
              <w:pStyle w:val="Normal1"/>
              <w:rPr>
                <w:rFonts w:ascii="Verdana" w:hAnsi="Verdana"/>
                <w:sz w:val="20"/>
                <w:szCs w:val="20"/>
              </w:rPr>
            </w:pPr>
            <w:r>
              <w:rPr>
                <w:rFonts w:ascii="Verdana" w:hAnsi="Verdana"/>
                <w:sz w:val="20"/>
                <w:szCs w:val="20"/>
              </w:rPr>
              <w:t>2. 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p>
          <w:p w:rsidR="00244D69" w:rsidRDefault="00EE2226" w:rsidP="000A7A8D">
            <w:pPr>
              <w:pStyle w:val="Normal1"/>
              <w:rPr>
                <w:rFonts w:ascii="Verdana" w:hAnsi="Verdana"/>
                <w:sz w:val="20"/>
                <w:szCs w:val="20"/>
              </w:rPr>
            </w:pPr>
          </w:p>
          <w:p w:rsidR="00244D69" w:rsidRDefault="00EE2226" w:rsidP="000A7A8D">
            <w:pPr>
              <w:pStyle w:val="Normal1"/>
              <w:rPr>
                <w:rFonts w:ascii="Verdana" w:hAnsi="Verdana"/>
                <w:sz w:val="20"/>
                <w:szCs w:val="20"/>
              </w:rPr>
            </w:pPr>
          </w:p>
          <w:p w:rsidR="00244D69" w:rsidRDefault="00EE2226" w:rsidP="000A7A8D">
            <w:pPr>
              <w:pStyle w:val="Normal1"/>
              <w:rPr>
                <w:rFonts w:ascii="Verdana" w:hAnsi="Verdana"/>
                <w:sz w:val="20"/>
                <w:szCs w:val="20"/>
              </w:rPr>
            </w:pPr>
          </w:p>
          <w:p w:rsidR="00244D69" w:rsidRDefault="00C86F9B" w:rsidP="000A7A8D">
            <w:pPr>
              <w:pStyle w:val="Normal1"/>
              <w:rPr>
                <w:rFonts w:ascii="Verdana" w:hAnsi="Verdana"/>
                <w:sz w:val="20"/>
                <w:szCs w:val="20"/>
              </w:rPr>
            </w:pPr>
            <w:r>
              <w:rPr>
                <w:rFonts w:ascii="Verdana" w:hAnsi="Verdana"/>
                <w:sz w:val="20"/>
                <w:szCs w:val="20"/>
              </w:rPr>
              <w:t>Principals will provide training to staff regarding the availability of in-school programs for pregnant students and the understanding of the application of Title IX to these students.</w:t>
            </w:r>
          </w:p>
          <w:p w:rsidR="00244D69" w:rsidRDefault="00EE2226" w:rsidP="000A7A8D">
            <w:pPr>
              <w:pStyle w:val="Normal1"/>
              <w:rPr>
                <w:rFonts w:ascii="Verdana" w:hAnsi="Verdana"/>
                <w:sz w:val="20"/>
                <w:szCs w:val="20"/>
              </w:rPr>
            </w:pPr>
          </w:p>
          <w:p w:rsidR="00244D69" w:rsidRDefault="00EE2226" w:rsidP="000A7A8D">
            <w:pPr>
              <w:pStyle w:val="Normal1"/>
              <w:rPr>
                <w:rFonts w:ascii="Verdana" w:hAnsi="Verdana"/>
                <w:sz w:val="20"/>
                <w:szCs w:val="20"/>
              </w:rPr>
            </w:pPr>
          </w:p>
          <w:p w:rsidR="00244D69" w:rsidRDefault="00C86F9B" w:rsidP="000A7A8D">
            <w:pPr>
              <w:pStyle w:val="Normal1"/>
              <w:rPr>
                <w:rFonts w:ascii="Verdana" w:hAnsi="Verdana"/>
                <w:sz w:val="20"/>
                <w:szCs w:val="20"/>
              </w:rPr>
            </w:pPr>
            <w:r>
              <w:rPr>
                <w:rFonts w:ascii="Verdana" w:hAnsi="Verdana"/>
                <w:sz w:val="20"/>
                <w:szCs w:val="20"/>
              </w:rPr>
              <w:t>Policy JIE, Pregnant Students will be rescinded by June 2016</w:t>
            </w:r>
          </w:p>
        </w:tc>
      </w:tr>
      <w:tr w:rsidR="00B12B54" w:rsidRPr="008E14D8">
        <w:trPr>
          <w:trHeight w:val="665"/>
        </w:trPr>
        <w:tc>
          <w:tcPr>
            <w:tcW w:w="6828" w:type="dxa"/>
            <w:gridSpan w:val="2"/>
          </w:tcPr>
          <w:p w:rsidR="00B12B54" w:rsidRDefault="00C86F9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C86F9B" w:rsidP="000A7A8D">
            <w:pPr>
              <w:pStyle w:val="Normal1"/>
              <w:rPr>
                <w:rFonts w:ascii="Verdana" w:hAnsi="Verdana"/>
                <w:bCs/>
                <w:sz w:val="20"/>
                <w:szCs w:val="20"/>
              </w:rPr>
            </w:pPr>
            <w:r>
              <w:rPr>
                <w:rFonts w:ascii="Verdana" w:hAnsi="Verdana"/>
                <w:bCs/>
                <w:sz w:val="20"/>
                <w:szCs w:val="20"/>
              </w:rPr>
              <w:t>Assistant Superintendent for Learning and Teaching</w:t>
            </w:r>
          </w:p>
          <w:p w:rsidR="00140465" w:rsidRDefault="00C86F9B" w:rsidP="000A7A8D">
            <w:pPr>
              <w:pStyle w:val="Normal1"/>
              <w:rPr>
                <w:rFonts w:ascii="Verdana" w:hAnsi="Verdana"/>
                <w:bCs/>
                <w:sz w:val="20"/>
                <w:szCs w:val="20"/>
              </w:rPr>
            </w:pPr>
            <w:r>
              <w:rPr>
                <w:rFonts w:ascii="Verdana" w:hAnsi="Verdana"/>
                <w:bCs/>
                <w:sz w:val="20"/>
                <w:szCs w:val="20"/>
              </w:rPr>
              <w:t>Principals</w:t>
            </w:r>
          </w:p>
        </w:tc>
        <w:tc>
          <w:tcPr>
            <w:tcW w:w="2532" w:type="dxa"/>
          </w:tcPr>
          <w:p w:rsidR="00B12B54" w:rsidRPr="008E14D8" w:rsidRDefault="00C86F9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C86F9B" w:rsidP="000A7A8D">
            <w:pPr>
              <w:pStyle w:val="Normal1"/>
              <w:rPr>
                <w:rFonts w:ascii="Verdana" w:hAnsi="Verdana"/>
                <w:b/>
                <w:bCs/>
                <w:sz w:val="20"/>
                <w:szCs w:val="20"/>
              </w:rPr>
            </w:pPr>
            <w:r>
              <w:rPr>
                <w:rFonts w:ascii="Verdana" w:hAnsi="Verdana"/>
                <w:bCs/>
                <w:sz w:val="20"/>
                <w:szCs w:val="20"/>
              </w:rPr>
              <w:t>06/18/2016</w:t>
            </w:r>
          </w:p>
        </w:tc>
      </w:tr>
      <w:tr w:rsidR="00B12B54" w:rsidRPr="008E14D8">
        <w:trPr>
          <w:trHeight w:val="330"/>
        </w:trPr>
        <w:tc>
          <w:tcPr>
            <w:tcW w:w="9360" w:type="dxa"/>
            <w:gridSpan w:val="3"/>
          </w:tcPr>
          <w:p w:rsidR="00B12B54" w:rsidRDefault="00C86F9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86F9B" w:rsidP="000A7A8D">
            <w:pPr>
              <w:pStyle w:val="Normal1"/>
              <w:rPr>
                <w:rFonts w:ascii="Verdana" w:hAnsi="Verdana"/>
                <w:b/>
                <w:bCs/>
                <w:sz w:val="20"/>
                <w:szCs w:val="20"/>
              </w:rPr>
            </w:pPr>
            <w:r>
              <w:rPr>
                <w:rFonts w:ascii="Verdana" w:hAnsi="Verdana"/>
                <w:sz w:val="20"/>
                <w:szCs w:val="20"/>
              </w:rPr>
              <w:t>Copies of agendas, attendance sheets &amp; handouts regarding training on Availability of in-school programs for pregnant students and Title IX application</w:t>
            </w:r>
          </w:p>
        </w:tc>
      </w:tr>
      <w:tr w:rsidR="00B12B54" w:rsidRPr="008E14D8">
        <w:trPr>
          <w:trHeight w:val="359"/>
        </w:trPr>
        <w:tc>
          <w:tcPr>
            <w:tcW w:w="9360" w:type="dxa"/>
            <w:gridSpan w:val="3"/>
          </w:tcPr>
          <w:p w:rsidR="00B12B54" w:rsidRDefault="00C86F9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86F9B" w:rsidP="000A7A8D">
            <w:pPr>
              <w:pStyle w:val="Normal1"/>
              <w:rPr>
                <w:rFonts w:ascii="Verdana" w:hAnsi="Verdana"/>
                <w:b/>
                <w:bCs/>
                <w:sz w:val="20"/>
                <w:szCs w:val="20"/>
              </w:rPr>
            </w:pPr>
            <w:r>
              <w:rPr>
                <w:rFonts w:ascii="Verdana" w:hAnsi="Verdana"/>
                <w:sz w:val="20"/>
                <w:szCs w:val="20"/>
              </w:rPr>
              <w:t>Yearly review of training</w:t>
            </w:r>
          </w:p>
        </w:tc>
      </w:tr>
      <w:tr w:rsidR="00B12B54" w:rsidRPr="008E14D8">
        <w:trPr>
          <w:trHeight w:val="450"/>
        </w:trPr>
        <w:tc>
          <w:tcPr>
            <w:tcW w:w="9360" w:type="dxa"/>
            <w:gridSpan w:val="3"/>
            <w:shd w:val="clear" w:color="auto" w:fill="C0C0C0"/>
            <w:vAlign w:val="center"/>
          </w:tcPr>
          <w:p w:rsidR="00B12B54" w:rsidRPr="008E14D8" w:rsidRDefault="00C86F9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86F9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C86F9B" w:rsidP="000A7A8D">
            <w:pPr>
              <w:pStyle w:val="Normal1"/>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C86F9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86F9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C86F9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86F9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222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C86F9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2226" w:rsidP="000A7A8D">
            <w:pPr>
              <w:pStyle w:val="Normal1"/>
              <w:rPr>
                <w:rFonts w:ascii="Verdana" w:hAnsi="Verdana"/>
                <w:sz w:val="20"/>
                <w:szCs w:val="20"/>
              </w:rPr>
            </w:pPr>
          </w:p>
        </w:tc>
      </w:tr>
      <w:tr w:rsidR="00244D69">
        <w:trPr>
          <w:trHeight w:val="350"/>
        </w:trPr>
        <w:tc>
          <w:tcPr>
            <w:tcW w:w="9360" w:type="dxa"/>
            <w:gridSpan w:val="3"/>
          </w:tcPr>
          <w:p w:rsidR="00B12B54" w:rsidRDefault="00C86F9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86F9B" w:rsidP="000A7A8D">
            <w:pPr>
              <w:pStyle w:val="Normal1"/>
              <w:rPr>
                <w:rFonts w:ascii="Verdana" w:hAnsi="Verdana"/>
                <w:b/>
                <w:bCs/>
                <w:sz w:val="20"/>
                <w:szCs w:val="20"/>
              </w:rPr>
            </w:pPr>
            <w:r>
              <w:rPr>
                <w:rFonts w:ascii="Verdana" w:hAnsi="Verdana"/>
                <w:sz w:val="20"/>
                <w:szCs w:val="20"/>
              </w:rPr>
              <w:t xml:space="preserve">Submit evidence of training for relevant staff on the applicability of Title IX to pregnant </w:t>
            </w:r>
            <w:r>
              <w:rPr>
                <w:rFonts w:ascii="Verdana" w:hAnsi="Verdana"/>
                <w:sz w:val="20"/>
                <w:szCs w:val="20"/>
              </w:rPr>
              <w:lastRenderedPageBreak/>
              <w:t xml:space="preserve">students and the discontinuation of requiring a physician's certification for pregnant students, along with an agenda with name/role of the presenter, signed attendance sheets, and examples of training materials by May 13, 2016.  </w:t>
            </w:r>
          </w:p>
          <w:p w:rsidR="00244D69" w:rsidRDefault="00C86F9B" w:rsidP="000A7A8D">
            <w:pPr>
              <w:pStyle w:val="Normal1"/>
              <w:rPr>
                <w:rFonts w:ascii="Verdana" w:hAnsi="Verdana"/>
                <w:sz w:val="20"/>
                <w:szCs w:val="20"/>
              </w:rPr>
            </w:pPr>
            <w:r>
              <w:rPr>
                <w:rFonts w:ascii="Verdana" w:hAnsi="Verdana"/>
                <w:sz w:val="20"/>
                <w:szCs w:val="20"/>
              </w:rPr>
              <w:t>Submit the school committee's approved meeting minutes or a link to the approved minutes, demonstrating the rescinding of policy JIE on pregnant students by October 14, 2016.</w:t>
            </w:r>
          </w:p>
        </w:tc>
      </w:tr>
      <w:tr w:rsidR="00244D69">
        <w:trPr>
          <w:trHeight w:val="350"/>
        </w:trPr>
        <w:tc>
          <w:tcPr>
            <w:tcW w:w="9360" w:type="dxa"/>
            <w:gridSpan w:val="3"/>
          </w:tcPr>
          <w:p w:rsidR="00B12B54" w:rsidRDefault="00C86F9B"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C86F9B" w:rsidP="000A7A8D">
            <w:pPr>
              <w:pStyle w:val="Normal1"/>
              <w:tabs>
                <w:tab w:val="left" w:pos="2772"/>
              </w:tabs>
              <w:rPr>
                <w:rFonts w:ascii="Verdana" w:hAnsi="Verdana"/>
                <w:b/>
                <w:bCs/>
                <w:sz w:val="20"/>
                <w:szCs w:val="20"/>
              </w:rPr>
            </w:pPr>
            <w:r>
              <w:rPr>
                <w:rFonts w:ascii="Verdana" w:hAnsi="Verdana"/>
                <w:bCs/>
                <w:sz w:val="20"/>
                <w:szCs w:val="20"/>
              </w:rPr>
              <w:t>05/13/2016</w:t>
            </w:r>
          </w:p>
          <w:p w:rsidR="00244D69" w:rsidRDefault="00C86F9B" w:rsidP="000A7A8D">
            <w:pPr>
              <w:pStyle w:val="Normal1"/>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EE2226" w:rsidP="00792F17">
      <w:pPr>
        <w:pStyle w:val="Normal1"/>
        <w:rPr>
          <w:rFonts w:ascii="Verdana" w:hAnsi="Verdana"/>
          <w:sz w:val="20"/>
          <w:szCs w:val="20"/>
        </w:rPr>
      </w:pPr>
    </w:p>
    <w:p w:rsidR="00B12B54" w:rsidRDefault="00EE222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C86F9B"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86F9B" w:rsidP="003A0944">
            <w:pPr>
              <w:pStyle w:val="Heading52"/>
            </w:pPr>
            <w:r w:rsidRPr="008E14D8">
              <w:t>COORDINATED PROGRAM REVIEW</w:t>
            </w:r>
          </w:p>
          <w:p w:rsidR="00B12B54" w:rsidRPr="008E14D8" w:rsidRDefault="00C86F9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E222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86F9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86F9B"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C86F9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86F9B" w:rsidP="000A7A8D">
            <w:pPr>
              <w:pStyle w:val="Normal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C86F9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86F9B" w:rsidP="000A7A8D">
            <w:pPr>
              <w:pStyle w:val="Normal2"/>
              <w:rPr>
                <w:rFonts w:ascii="Verdana" w:hAnsi="Verdana"/>
                <w:sz w:val="20"/>
                <w:szCs w:val="20"/>
              </w:rPr>
            </w:pPr>
            <w:r>
              <w:rPr>
                <w:rFonts w:ascii="Verdana" w:hAnsi="Verdana"/>
                <w:sz w:val="20"/>
                <w:szCs w:val="20"/>
              </w:rPr>
              <w:t xml:space="preserve">Review of documents indicated that the student handbook and codes of conduct do not contain: </w:t>
            </w:r>
          </w:p>
          <w:p w:rsidR="00244D69" w:rsidRDefault="00C86F9B" w:rsidP="000A7A8D">
            <w:pPr>
              <w:pStyle w:val="Normal2"/>
              <w:rPr>
                <w:rFonts w:ascii="Verdana" w:hAnsi="Verdana"/>
                <w:sz w:val="20"/>
                <w:szCs w:val="20"/>
              </w:rPr>
            </w:pPr>
            <w:r>
              <w:rPr>
                <w:rFonts w:ascii="Verdana" w:hAnsi="Verdana"/>
                <w:sz w:val="20"/>
                <w:szCs w:val="20"/>
              </w:rPr>
              <w:t>1) procedures assuring due process in disciplinary proceedings; 2) the district's responsibility to provide every student with an opportunity to make academic progress during the period of suspension whether in-school, out-of-school, or expulsion; 3) appropriate procedures for the discipline of students with Section 504 Accommodation Plans; and 4) a reference to M.G.L. c. 76, s. 5, e.g. an affirmative statement made by the district that it does not tolerate discrimination or harassment on the basis of race, color, sex, gender identity, religion, natural origin or sexual orientation.</w:t>
            </w:r>
          </w:p>
        </w:tc>
      </w:tr>
      <w:tr w:rsidR="00244D69">
        <w:trPr>
          <w:trHeight w:val="377"/>
        </w:trPr>
        <w:tc>
          <w:tcPr>
            <w:tcW w:w="9360" w:type="dxa"/>
            <w:gridSpan w:val="3"/>
          </w:tcPr>
          <w:p w:rsidR="00B12B54" w:rsidRPr="008E14D8" w:rsidRDefault="00C86F9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86F9B" w:rsidP="000A7A8D">
            <w:pPr>
              <w:pStyle w:val="Normal2"/>
              <w:rPr>
                <w:rFonts w:ascii="Verdana" w:hAnsi="Verdana"/>
                <w:b/>
                <w:bCs/>
                <w:sz w:val="20"/>
                <w:szCs w:val="20"/>
              </w:rPr>
            </w:pPr>
            <w:r>
              <w:rPr>
                <w:rFonts w:ascii="Verdana" w:hAnsi="Verdana"/>
                <w:sz w:val="20"/>
                <w:szCs w:val="20"/>
              </w:rPr>
              <w:t xml:space="preserve">Review and update documents , including the District handbook and Codes of Conduct to include: </w:t>
            </w:r>
          </w:p>
          <w:p w:rsidR="00244D69" w:rsidRDefault="00C86F9B" w:rsidP="000A7A8D">
            <w:pPr>
              <w:pStyle w:val="Normal2"/>
              <w:rPr>
                <w:rFonts w:ascii="Verdana" w:hAnsi="Verdana"/>
                <w:sz w:val="20"/>
                <w:szCs w:val="20"/>
              </w:rPr>
            </w:pPr>
            <w:r>
              <w:rPr>
                <w:rFonts w:ascii="Verdana" w:hAnsi="Verdana"/>
                <w:sz w:val="20"/>
                <w:szCs w:val="20"/>
              </w:rPr>
              <w:t xml:space="preserve">1. Nondiscrimination policy that references and is consistent with M.G.L. c.76, s.5 to affirm the school's non-tolerance for harassment and discrimination based on race, color, sex, gender identity, religion, homelessness, natural origin or sexual orientation. </w:t>
            </w:r>
          </w:p>
          <w:p w:rsidR="00244D69" w:rsidRDefault="00C86F9B" w:rsidP="000A7A8D">
            <w:pPr>
              <w:pStyle w:val="Normal2"/>
              <w:rPr>
                <w:rFonts w:ascii="Verdana" w:hAnsi="Verdana"/>
                <w:sz w:val="20"/>
                <w:szCs w:val="20"/>
              </w:rPr>
            </w:pPr>
            <w:r>
              <w:rPr>
                <w:rFonts w:ascii="Verdana" w:hAnsi="Verdana"/>
                <w:sz w:val="20"/>
                <w:szCs w:val="20"/>
              </w:rPr>
              <w:t>2. Procedures assuring due process in disciplinary proceedings;</w:t>
            </w:r>
          </w:p>
          <w:p w:rsidR="00244D69" w:rsidRDefault="00C86F9B" w:rsidP="000A7A8D">
            <w:pPr>
              <w:pStyle w:val="Normal2"/>
              <w:rPr>
                <w:rFonts w:ascii="Verdana" w:hAnsi="Verdana"/>
                <w:sz w:val="20"/>
                <w:szCs w:val="20"/>
              </w:rPr>
            </w:pPr>
            <w:r>
              <w:rPr>
                <w:rFonts w:ascii="Verdana" w:hAnsi="Verdana"/>
                <w:sz w:val="20"/>
                <w:szCs w:val="20"/>
              </w:rPr>
              <w:t>3. The district's responsibility to provide every student with an opportunity to make academic progress during the period of suspension whether in-school, out-of-school, or expulsion</w:t>
            </w:r>
          </w:p>
          <w:p w:rsidR="00244D69" w:rsidRDefault="00C86F9B" w:rsidP="000A7A8D">
            <w:pPr>
              <w:pStyle w:val="Normal2"/>
              <w:rPr>
                <w:rFonts w:ascii="Verdana" w:hAnsi="Verdana"/>
                <w:sz w:val="20"/>
                <w:szCs w:val="20"/>
              </w:rPr>
            </w:pPr>
            <w:r>
              <w:rPr>
                <w:rFonts w:ascii="Verdana" w:hAnsi="Verdana"/>
                <w:sz w:val="20"/>
                <w:szCs w:val="20"/>
              </w:rPr>
              <w:t xml:space="preserve">4.  Appropriate procedures for the discipline of students with Section 504 Accommodation Plans </w:t>
            </w:r>
          </w:p>
          <w:p w:rsidR="00244D69" w:rsidRDefault="00EE2226" w:rsidP="000A7A8D">
            <w:pPr>
              <w:pStyle w:val="Normal2"/>
              <w:rPr>
                <w:rFonts w:ascii="Verdana" w:hAnsi="Verdana"/>
                <w:sz w:val="20"/>
                <w:szCs w:val="20"/>
              </w:rPr>
            </w:pPr>
          </w:p>
          <w:p w:rsidR="00244D69" w:rsidRDefault="00EE2226" w:rsidP="000A7A8D">
            <w:pPr>
              <w:pStyle w:val="Normal2"/>
              <w:rPr>
                <w:rFonts w:ascii="Verdana" w:hAnsi="Verdana"/>
                <w:sz w:val="20"/>
                <w:szCs w:val="20"/>
              </w:rPr>
            </w:pPr>
          </w:p>
          <w:p w:rsidR="00244D69" w:rsidRDefault="00C86F9B" w:rsidP="000A7A8D">
            <w:pPr>
              <w:pStyle w:val="Normal2"/>
              <w:rPr>
                <w:rFonts w:ascii="Verdana" w:hAnsi="Verdana"/>
                <w:sz w:val="20"/>
                <w:szCs w:val="20"/>
              </w:rPr>
            </w:pPr>
            <w:r>
              <w:rPr>
                <w:rFonts w:ascii="Verdana" w:hAnsi="Verdana"/>
                <w:sz w:val="20"/>
                <w:szCs w:val="20"/>
              </w:rPr>
              <w:t>Review updated handbook, including nondiscrimination policies, due process in disciplinary proceedings, the District's responsibility to provide every student with an opportunity to make academic progress during the period of suspension whether in-school, out-of-school, or expulsion and procedural requirements applied to students with Section 504 Accommodations Plans with staff  during beginning of the year monthly staff meetings (August&amp; September 2016)</w:t>
            </w:r>
          </w:p>
        </w:tc>
      </w:tr>
      <w:tr w:rsidR="00B12B54" w:rsidRPr="008E14D8">
        <w:trPr>
          <w:trHeight w:val="665"/>
        </w:trPr>
        <w:tc>
          <w:tcPr>
            <w:tcW w:w="6828" w:type="dxa"/>
            <w:gridSpan w:val="2"/>
          </w:tcPr>
          <w:p w:rsidR="00B12B54" w:rsidRDefault="00C86F9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C86F9B" w:rsidP="000A7A8D">
            <w:pPr>
              <w:pStyle w:val="Normal2"/>
              <w:rPr>
                <w:rFonts w:ascii="Verdana" w:hAnsi="Verdana"/>
                <w:bCs/>
                <w:sz w:val="20"/>
                <w:szCs w:val="20"/>
              </w:rPr>
            </w:pPr>
            <w:r>
              <w:rPr>
                <w:rFonts w:ascii="Verdana" w:hAnsi="Verdana"/>
                <w:bCs/>
                <w:sz w:val="20"/>
                <w:szCs w:val="20"/>
              </w:rPr>
              <w:t>Special Education Director</w:t>
            </w:r>
          </w:p>
          <w:p w:rsidR="00140465" w:rsidRDefault="00C86F9B" w:rsidP="000A7A8D">
            <w:pPr>
              <w:pStyle w:val="Normal2"/>
              <w:rPr>
                <w:rFonts w:ascii="Verdana" w:hAnsi="Verdana"/>
                <w:bCs/>
                <w:sz w:val="20"/>
                <w:szCs w:val="20"/>
              </w:rPr>
            </w:pPr>
            <w:r>
              <w:rPr>
                <w:rFonts w:ascii="Verdana" w:hAnsi="Verdana"/>
                <w:bCs/>
                <w:sz w:val="20"/>
                <w:szCs w:val="20"/>
              </w:rPr>
              <w:t>Principal</w:t>
            </w:r>
          </w:p>
        </w:tc>
        <w:tc>
          <w:tcPr>
            <w:tcW w:w="2532" w:type="dxa"/>
          </w:tcPr>
          <w:p w:rsidR="00B12B54" w:rsidRPr="008E14D8" w:rsidRDefault="00C86F9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C86F9B" w:rsidP="000A7A8D">
            <w:pPr>
              <w:pStyle w:val="Normal2"/>
              <w:rPr>
                <w:rFonts w:ascii="Verdana" w:hAnsi="Verdana"/>
                <w:b/>
                <w:bCs/>
                <w:sz w:val="20"/>
                <w:szCs w:val="20"/>
              </w:rPr>
            </w:pPr>
            <w:r>
              <w:rPr>
                <w:rFonts w:ascii="Verdana" w:hAnsi="Verdana"/>
                <w:bCs/>
                <w:sz w:val="20"/>
                <w:szCs w:val="20"/>
              </w:rPr>
              <w:t>09/23/2016</w:t>
            </w:r>
          </w:p>
        </w:tc>
      </w:tr>
      <w:tr w:rsidR="00B12B54" w:rsidRPr="008E14D8">
        <w:trPr>
          <w:trHeight w:val="330"/>
        </w:trPr>
        <w:tc>
          <w:tcPr>
            <w:tcW w:w="9360" w:type="dxa"/>
            <w:gridSpan w:val="3"/>
          </w:tcPr>
          <w:p w:rsidR="00B12B54" w:rsidRDefault="00C86F9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86F9B" w:rsidP="000A7A8D">
            <w:pPr>
              <w:pStyle w:val="Normal2"/>
              <w:rPr>
                <w:rFonts w:ascii="Verdana" w:hAnsi="Verdana"/>
                <w:b/>
                <w:bCs/>
                <w:sz w:val="20"/>
                <w:szCs w:val="20"/>
              </w:rPr>
            </w:pPr>
            <w:r>
              <w:rPr>
                <w:rFonts w:ascii="Verdana" w:hAnsi="Verdana"/>
                <w:sz w:val="20"/>
                <w:szCs w:val="20"/>
              </w:rPr>
              <w:t>Copy of updated Handbook which includes references and is consistent with M.G.L. c.76, s.5 to affirm the school's non-tolerance for harassment and discrimination based on race, color, national origin, sex, gender identity, religion or sexual orientation, due process in disciplinary proceedings, the District's responsibility to provide every student with an opportunity to make academic progress during the period of suspension whether in-school, out-of-school, or expulsion and procedural requirements applied to students with Section 504 Accommodations Plans</w:t>
            </w:r>
          </w:p>
        </w:tc>
      </w:tr>
      <w:tr w:rsidR="00B12B54" w:rsidRPr="008E14D8">
        <w:trPr>
          <w:trHeight w:val="359"/>
        </w:trPr>
        <w:tc>
          <w:tcPr>
            <w:tcW w:w="9360" w:type="dxa"/>
            <w:gridSpan w:val="3"/>
          </w:tcPr>
          <w:p w:rsidR="00B12B54" w:rsidRDefault="00C86F9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86F9B" w:rsidP="000A7A8D">
            <w:pPr>
              <w:pStyle w:val="Normal2"/>
              <w:rPr>
                <w:rFonts w:ascii="Verdana" w:hAnsi="Verdana"/>
                <w:b/>
                <w:bCs/>
                <w:sz w:val="20"/>
                <w:szCs w:val="20"/>
              </w:rPr>
            </w:pPr>
            <w:r>
              <w:rPr>
                <w:rFonts w:ascii="Verdana" w:hAnsi="Verdana"/>
                <w:sz w:val="20"/>
                <w:szCs w:val="20"/>
              </w:rPr>
              <w:t>Comprehensive yearly review of handbook, communications and policy.</w:t>
            </w:r>
          </w:p>
        </w:tc>
      </w:tr>
      <w:tr w:rsidR="00B12B54" w:rsidRPr="008E14D8">
        <w:trPr>
          <w:trHeight w:val="450"/>
        </w:trPr>
        <w:tc>
          <w:tcPr>
            <w:tcW w:w="9360" w:type="dxa"/>
            <w:gridSpan w:val="3"/>
            <w:shd w:val="clear" w:color="auto" w:fill="C0C0C0"/>
            <w:vAlign w:val="center"/>
          </w:tcPr>
          <w:p w:rsidR="00B12B54" w:rsidRPr="008E14D8" w:rsidRDefault="00C86F9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86F9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C86F9B"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C86F9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86F9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C86F9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86F9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222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C86F9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2226" w:rsidP="000A7A8D">
            <w:pPr>
              <w:pStyle w:val="Normal2"/>
              <w:rPr>
                <w:rFonts w:ascii="Verdana" w:hAnsi="Verdana"/>
                <w:sz w:val="20"/>
                <w:szCs w:val="20"/>
              </w:rPr>
            </w:pPr>
          </w:p>
        </w:tc>
      </w:tr>
      <w:tr w:rsidR="00244D69">
        <w:trPr>
          <w:trHeight w:val="350"/>
        </w:trPr>
        <w:tc>
          <w:tcPr>
            <w:tcW w:w="9360" w:type="dxa"/>
            <w:gridSpan w:val="3"/>
          </w:tcPr>
          <w:p w:rsidR="00B12B54" w:rsidRDefault="00C86F9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86F9B" w:rsidP="000A7A8D">
            <w:pPr>
              <w:pStyle w:val="Normal2"/>
              <w:rPr>
                <w:rFonts w:ascii="Verdana" w:hAnsi="Verdana"/>
                <w:b/>
                <w:bCs/>
                <w:sz w:val="20"/>
                <w:szCs w:val="20"/>
              </w:rPr>
            </w:pPr>
            <w:r>
              <w:rPr>
                <w:rFonts w:ascii="Verdana" w:hAnsi="Verdana"/>
                <w:sz w:val="20"/>
                <w:szCs w:val="20"/>
              </w:rPr>
              <w:t>By October 14, 2016, submit evidence that updated student handbook and codes of conduct contain:</w:t>
            </w:r>
          </w:p>
          <w:p w:rsidR="00244D69" w:rsidRDefault="00C86F9B" w:rsidP="000A7A8D">
            <w:pPr>
              <w:pStyle w:val="Normal2"/>
              <w:rPr>
                <w:rFonts w:ascii="Verdana" w:hAnsi="Verdana"/>
                <w:sz w:val="20"/>
                <w:szCs w:val="20"/>
              </w:rPr>
            </w:pPr>
            <w:r>
              <w:rPr>
                <w:rFonts w:ascii="Verdana" w:hAnsi="Verdana"/>
                <w:sz w:val="20"/>
                <w:szCs w:val="20"/>
              </w:rPr>
              <w:t>1) procedures assuring due process in disciplinary proceedings; 2) the district's responsibility to provide every student with an opportunity to make academic progress during the period of suspension whether in-school, out-of-school, or expulsion; 3) appropriate procedures for the discipline of students with Section 504 Accommodation Plans; and 4) a reference to M.G.L. c. 76, s. 5, e.g. an affirmative statement made by the district that it does not tolerate discrimination or harassment on the basis of race, color, sex, gender identity, religion, natural origin or sexual orientation.</w:t>
            </w:r>
          </w:p>
        </w:tc>
      </w:tr>
      <w:tr w:rsidR="00244D69">
        <w:trPr>
          <w:trHeight w:val="350"/>
        </w:trPr>
        <w:tc>
          <w:tcPr>
            <w:tcW w:w="9360" w:type="dxa"/>
            <w:gridSpan w:val="3"/>
          </w:tcPr>
          <w:p w:rsidR="00B12B54" w:rsidRDefault="00C86F9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E2226" w:rsidP="000A7A8D">
            <w:pPr>
              <w:pStyle w:val="Normal2"/>
              <w:tabs>
                <w:tab w:val="left" w:pos="2772"/>
              </w:tabs>
              <w:rPr>
                <w:rFonts w:ascii="Verdana" w:hAnsi="Verdana"/>
                <w:b/>
                <w:bCs/>
                <w:sz w:val="20"/>
                <w:szCs w:val="20"/>
              </w:rPr>
            </w:pPr>
          </w:p>
          <w:p w:rsidR="00244D69" w:rsidRDefault="00C86F9B" w:rsidP="000A7A8D">
            <w:pPr>
              <w:pStyle w:val="Normal2"/>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EE2226" w:rsidP="00792F17">
      <w:pPr>
        <w:pStyle w:val="Normal2"/>
        <w:rPr>
          <w:rFonts w:ascii="Verdana" w:hAnsi="Verdana"/>
          <w:sz w:val="20"/>
          <w:szCs w:val="20"/>
        </w:rPr>
      </w:pPr>
    </w:p>
    <w:p w:rsidR="00B12B54" w:rsidRDefault="00EE222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C86F9B"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86F9B" w:rsidP="003A0944">
            <w:pPr>
              <w:pStyle w:val="Heading53"/>
            </w:pPr>
            <w:r w:rsidRPr="008E14D8">
              <w:t>COORDINATED PROGRAM REVIEW</w:t>
            </w:r>
          </w:p>
          <w:p w:rsidR="00B12B54" w:rsidRPr="008E14D8" w:rsidRDefault="00C86F9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E222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86F9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86F9B"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C86F9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86F9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C86F9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86F9B" w:rsidP="000A7A8D">
            <w:pPr>
              <w:pStyle w:val="Normal3"/>
              <w:rPr>
                <w:rFonts w:ascii="Verdana" w:hAnsi="Verdana"/>
                <w:sz w:val="20"/>
                <w:szCs w:val="20"/>
              </w:rPr>
            </w:pPr>
            <w:r>
              <w:rPr>
                <w:rFonts w:ascii="Verdana" w:hAnsi="Verdana"/>
                <w:sz w:val="20"/>
                <w:szCs w:val="20"/>
              </w:rPr>
              <w:t>A review of documents and staff interviews indicated that the district implements the regional policy and procedures but has not yet had the school committee adopt discipline procedures consistent with 37H¾.  The regional policy does not identify specific educational services or a contact person at Brookfield Elementary School.  In addition, the regional policy lacks the requirement for the principal to send written determination of out-of-school suspensions and the reason for such suspensions in Pre-K through grade 6 to the Superintendent. Document review also demonstrated that the district's written notice of suspension does not include the following: 1) evidence the notice is provided to the student; 2) an opportunity for the student to dispute the charges and present an explanation; or 3) the date, time and location of the hearing. In addition, the written notice requires that parents attend a re-entry meeting prior to the student's return to school, which is not required by regulation and may extend the student's exclusion from school.</w:t>
            </w:r>
          </w:p>
        </w:tc>
      </w:tr>
      <w:tr w:rsidR="00244D69">
        <w:trPr>
          <w:trHeight w:val="377"/>
        </w:trPr>
        <w:tc>
          <w:tcPr>
            <w:tcW w:w="9360" w:type="dxa"/>
            <w:gridSpan w:val="3"/>
          </w:tcPr>
          <w:p w:rsidR="00B12B54" w:rsidRPr="008E14D8" w:rsidRDefault="00C86F9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86F9B" w:rsidP="000A7A8D">
            <w:pPr>
              <w:pStyle w:val="Normal3"/>
              <w:rPr>
                <w:rFonts w:ascii="Verdana" w:hAnsi="Verdana"/>
                <w:b/>
                <w:bCs/>
                <w:sz w:val="20"/>
                <w:szCs w:val="20"/>
              </w:rPr>
            </w:pPr>
            <w:r>
              <w:rPr>
                <w:rFonts w:ascii="Verdana" w:hAnsi="Verdana"/>
                <w:sz w:val="20"/>
                <w:szCs w:val="20"/>
              </w:rPr>
              <w:t>Review and update district Policy JKK to be consistent with 37H ¾, including identifying specific educational services and a contact person at Brookfield Elementary School, and the requirement for the principal to send written determination of out-of-school suspensions  and reason for such suspensions in Pre-K through grade 6 to the Superintendent.</w:t>
            </w:r>
          </w:p>
          <w:p w:rsidR="00244D69" w:rsidRDefault="00C86F9B" w:rsidP="000A7A8D">
            <w:pPr>
              <w:pStyle w:val="Normal3"/>
              <w:rPr>
                <w:rFonts w:ascii="Verdana" w:hAnsi="Verdana"/>
                <w:sz w:val="20"/>
                <w:szCs w:val="20"/>
              </w:rPr>
            </w:pPr>
            <w:r>
              <w:rPr>
                <w:rFonts w:ascii="Verdana" w:hAnsi="Verdana"/>
                <w:sz w:val="20"/>
                <w:szCs w:val="20"/>
              </w:rPr>
              <w:t xml:space="preserve">   </w:t>
            </w:r>
          </w:p>
          <w:p w:rsidR="00244D69" w:rsidRDefault="00C86F9B" w:rsidP="000A7A8D">
            <w:pPr>
              <w:pStyle w:val="Normal3"/>
              <w:rPr>
                <w:rFonts w:ascii="Verdana" w:hAnsi="Verdana"/>
                <w:sz w:val="20"/>
                <w:szCs w:val="20"/>
              </w:rPr>
            </w:pPr>
            <w:r>
              <w:rPr>
                <w:rFonts w:ascii="Verdana" w:hAnsi="Verdana"/>
                <w:sz w:val="20"/>
                <w:szCs w:val="20"/>
              </w:rPr>
              <w:t>Review and update document: Written Notice of Suspension, to include the following:</w:t>
            </w:r>
          </w:p>
          <w:p w:rsidR="00244D69" w:rsidRDefault="00C86F9B" w:rsidP="000A7A8D">
            <w:pPr>
              <w:pStyle w:val="Normal3"/>
              <w:rPr>
                <w:rFonts w:ascii="Verdana" w:hAnsi="Verdana"/>
                <w:sz w:val="20"/>
                <w:szCs w:val="20"/>
              </w:rPr>
            </w:pPr>
            <w:r>
              <w:rPr>
                <w:rFonts w:ascii="Verdana" w:hAnsi="Verdana"/>
                <w:sz w:val="20"/>
                <w:szCs w:val="20"/>
              </w:rPr>
              <w:t>1. Evidence the notice is provided to the student</w:t>
            </w:r>
          </w:p>
          <w:p w:rsidR="00244D69" w:rsidRDefault="00C86F9B" w:rsidP="000A7A8D">
            <w:pPr>
              <w:pStyle w:val="Normal3"/>
              <w:rPr>
                <w:rFonts w:ascii="Verdana" w:hAnsi="Verdana"/>
                <w:sz w:val="20"/>
                <w:szCs w:val="20"/>
              </w:rPr>
            </w:pPr>
            <w:r>
              <w:rPr>
                <w:rFonts w:ascii="Verdana" w:hAnsi="Verdana"/>
                <w:sz w:val="20"/>
                <w:szCs w:val="20"/>
              </w:rPr>
              <w:t>2. An opportunity for the student to dispute the charges and present and explanation</w:t>
            </w:r>
          </w:p>
          <w:p w:rsidR="00244D69" w:rsidRDefault="00C86F9B" w:rsidP="000A7A8D">
            <w:pPr>
              <w:pStyle w:val="Normal3"/>
              <w:rPr>
                <w:rFonts w:ascii="Verdana" w:hAnsi="Verdana"/>
                <w:sz w:val="20"/>
                <w:szCs w:val="20"/>
              </w:rPr>
            </w:pPr>
            <w:r>
              <w:rPr>
                <w:rFonts w:ascii="Verdana" w:hAnsi="Verdana"/>
                <w:sz w:val="20"/>
                <w:szCs w:val="20"/>
              </w:rPr>
              <w:t>3. The date, time, and location of the hearing</w:t>
            </w:r>
          </w:p>
          <w:p w:rsidR="00244D69" w:rsidRDefault="00C86F9B" w:rsidP="000A7A8D">
            <w:pPr>
              <w:pStyle w:val="Normal3"/>
              <w:rPr>
                <w:rFonts w:ascii="Verdana" w:hAnsi="Verdana"/>
                <w:sz w:val="20"/>
                <w:szCs w:val="20"/>
              </w:rPr>
            </w:pPr>
            <w:r>
              <w:rPr>
                <w:rFonts w:ascii="Verdana" w:hAnsi="Verdana"/>
                <w:sz w:val="20"/>
                <w:szCs w:val="20"/>
              </w:rPr>
              <w:t xml:space="preserve">4. Rescind the requirement that the parent attend a re-entry meeting prior to the students return to school , which is not required by regulation and may extend the </w:t>
            </w:r>
            <w:r w:rsidR="00E612B1">
              <w:rPr>
                <w:rFonts w:ascii="Verdana" w:hAnsi="Verdana"/>
                <w:sz w:val="20"/>
                <w:szCs w:val="20"/>
              </w:rPr>
              <w:t>student’s</w:t>
            </w:r>
            <w:r>
              <w:rPr>
                <w:rFonts w:ascii="Verdana" w:hAnsi="Verdana"/>
                <w:sz w:val="20"/>
                <w:szCs w:val="20"/>
              </w:rPr>
              <w:t xml:space="preserve"> exclusion from school</w:t>
            </w:r>
          </w:p>
          <w:p w:rsidR="00244D69" w:rsidRDefault="00EE2226" w:rsidP="000A7A8D">
            <w:pPr>
              <w:pStyle w:val="Normal3"/>
              <w:rPr>
                <w:rFonts w:ascii="Verdana" w:hAnsi="Verdana"/>
                <w:sz w:val="20"/>
                <w:szCs w:val="20"/>
              </w:rPr>
            </w:pPr>
          </w:p>
          <w:p w:rsidR="00244D69" w:rsidRDefault="00EE2226" w:rsidP="000A7A8D">
            <w:pPr>
              <w:pStyle w:val="Normal3"/>
              <w:rPr>
                <w:rFonts w:ascii="Verdana" w:hAnsi="Verdana"/>
                <w:sz w:val="20"/>
                <w:szCs w:val="20"/>
              </w:rPr>
            </w:pPr>
          </w:p>
          <w:p w:rsidR="00244D69" w:rsidRDefault="00C86F9B" w:rsidP="000A7A8D">
            <w:pPr>
              <w:pStyle w:val="Normal3"/>
              <w:rPr>
                <w:rFonts w:ascii="Verdana" w:hAnsi="Verdana"/>
                <w:sz w:val="20"/>
                <w:szCs w:val="20"/>
              </w:rPr>
            </w:pPr>
            <w:r>
              <w:rPr>
                <w:rFonts w:ascii="Verdana" w:hAnsi="Verdana"/>
                <w:sz w:val="20"/>
                <w:szCs w:val="20"/>
              </w:rPr>
              <w:t>School Committee adoption of revised policy JKK- to be consistent with 37H 3/4</w:t>
            </w:r>
          </w:p>
        </w:tc>
      </w:tr>
      <w:tr w:rsidR="00B12B54" w:rsidRPr="008E14D8">
        <w:trPr>
          <w:trHeight w:val="665"/>
        </w:trPr>
        <w:tc>
          <w:tcPr>
            <w:tcW w:w="6828" w:type="dxa"/>
            <w:gridSpan w:val="2"/>
          </w:tcPr>
          <w:p w:rsidR="00B12B54" w:rsidRDefault="00C86F9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C86F9B" w:rsidP="000A7A8D">
            <w:pPr>
              <w:pStyle w:val="Normal3"/>
              <w:rPr>
                <w:rFonts w:ascii="Verdana" w:hAnsi="Verdana"/>
                <w:bCs/>
                <w:sz w:val="20"/>
                <w:szCs w:val="20"/>
              </w:rPr>
            </w:pPr>
            <w:r>
              <w:rPr>
                <w:rFonts w:ascii="Verdana" w:hAnsi="Verdana"/>
                <w:bCs/>
                <w:sz w:val="20"/>
                <w:szCs w:val="20"/>
              </w:rPr>
              <w:t>Superintendent, Special Education Director</w:t>
            </w:r>
          </w:p>
          <w:p w:rsidR="00140465" w:rsidRDefault="00C86F9B" w:rsidP="000A7A8D">
            <w:pPr>
              <w:pStyle w:val="Normal3"/>
              <w:rPr>
                <w:rFonts w:ascii="Verdana" w:hAnsi="Verdana"/>
                <w:bCs/>
                <w:sz w:val="20"/>
                <w:szCs w:val="20"/>
              </w:rPr>
            </w:pPr>
            <w:r>
              <w:rPr>
                <w:rFonts w:ascii="Verdana" w:hAnsi="Verdana"/>
                <w:bCs/>
                <w:sz w:val="20"/>
                <w:szCs w:val="20"/>
              </w:rPr>
              <w:t>Principal</w:t>
            </w:r>
          </w:p>
        </w:tc>
        <w:tc>
          <w:tcPr>
            <w:tcW w:w="2532" w:type="dxa"/>
          </w:tcPr>
          <w:p w:rsidR="00B12B54" w:rsidRPr="008E14D8" w:rsidRDefault="00C86F9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C86F9B" w:rsidP="000A7A8D">
            <w:pPr>
              <w:pStyle w:val="Normal3"/>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C86F9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86F9B" w:rsidP="000A7A8D">
            <w:pPr>
              <w:pStyle w:val="Normal3"/>
              <w:rPr>
                <w:rFonts w:ascii="Verdana" w:hAnsi="Verdana"/>
                <w:b/>
                <w:bCs/>
                <w:sz w:val="20"/>
                <w:szCs w:val="20"/>
              </w:rPr>
            </w:pPr>
            <w:r>
              <w:rPr>
                <w:rFonts w:ascii="Verdana" w:hAnsi="Verdana"/>
                <w:sz w:val="20"/>
                <w:szCs w:val="20"/>
              </w:rPr>
              <w:t>Copy of updated Policy- JKK</w:t>
            </w:r>
          </w:p>
          <w:p w:rsidR="00244D69" w:rsidRDefault="00C86F9B" w:rsidP="000A7A8D">
            <w:pPr>
              <w:pStyle w:val="Normal3"/>
              <w:rPr>
                <w:rFonts w:ascii="Verdana" w:hAnsi="Verdana"/>
                <w:sz w:val="20"/>
                <w:szCs w:val="20"/>
              </w:rPr>
            </w:pPr>
            <w:r>
              <w:rPr>
                <w:rFonts w:ascii="Verdana" w:hAnsi="Verdana"/>
                <w:sz w:val="20"/>
                <w:szCs w:val="20"/>
              </w:rPr>
              <w:t>Copy of updated Letter</w:t>
            </w:r>
          </w:p>
        </w:tc>
      </w:tr>
      <w:tr w:rsidR="00B12B54" w:rsidRPr="008E14D8">
        <w:trPr>
          <w:trHeight w:val="359"/>
        </w:trPr>
        <w:tc>
          <w:tcPr>
            <w:tcW w:w="9360" w:type="dxa"/>
            <w:gridSpan w:val="3"/>
          </w:tcPr>
          <w:p w:rsidR="00B12B54" w:rsidRDefault="00C86F9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86F9B" w:rsidP="000A7A8D">
            <w:pPr>
              <w:pStyle w:val="Normal3"/>
              <w:rPr>
                <w:rFonts w:ascii="Verdana" w:hAnsi="Verdana"/>
                <w:b/>
                <w:bCs/>
                <w:sz w:val="20"/>
                <w:szCs w:val="20"/>
              </w:rPr>
            </w:pPr>
            <w:r>
              <w:rPr>
                <w:rFonts w:ascii="Verdana" w:hAnsi="Verdana"/>
                <w:sz w:val="20"/>
                <w:szCs w:val="20"/>
              </w:rPr>
              <w:t>Yearly review of handbook</w:t>
            </w:r>
          </w:p>
        </w:tc>
      </w:tr>
      <w:tr w:rsidR="00B12B54" w:rsidRPr="008E14D8">
        <w:trPr>
          <w:trHeight w:val="450"/>
        </w:trPr>
        <w:tc>
          <w:tcPr>
            <w:tcW w:w="9360" w:type="dxa"/>
            <w:gridSpan w:val="3"/>
            <w:shd w:val="clear" w:color="auto" w:fill="C0C0C0"/>
            <w:vAlign w:val="center"/>
          </w:tcPr>
          <w:p w:rsidR="00B12B54" w:rsidRPr="008E14D8" w:rsidRDefault="00C86F9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86F9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C86F9B"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C86F9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C86F9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C86F9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86F9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C86F9B" w:rsidP="000A7A8D">
            <w:pPr>
              <w:pStyle w:val="Normal3"/>
              <w:rPr>
                <w:rFonts w:ascii="Verdana" w:hAnsi="Verdana"/>
                <w:bCs/>
                <w:sz w:val="20"/>
                <w:szCs w:val="20"/>
              </w:rPr>
            </w:pPr>
            <w:r>
              <w:rPr>
                <w:rFonts w:ascii="Verdana" w:hAnsi="Verdana"/>
                <w:bCs/>
                <w:sz w:val="20"/>
                <w:szCs w:val="20"/>
              </w:rPr>
              <w:t>The district proposed to review and update the Written Notice of Suspension and policies to include required language along with rescinding the requirement that the parent attend a re-entry meeting prior to the students return to school. The district did not indicate how appropriate staff will be trained on the updated notice.</w:t>
            </w:r>
          </w:p>
        </w:tc>
      </w:tr>
      <w:tr w:rsidR="00B12B54" w:rsidRPr="00177942">
        <w:trPr>
          <w:trHeight w:val="350"/>
        </w:trPr>
        <w:tc>
          <w:tcPr>
            <w:tcW w:w="9360" w:type="dxa"/>
            <w:gridSpan w:val="3"/>
          </w:tcPr>
          <w:p w:rsidR="00B12B54" w:rsidRDefault="00C86F9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C86F9B" w:rsidP="000A7A8D">
            <w:pPr>
              <w:pStyle w:val="Normal3"/>
              <w:rPr>
                <w:rFonts w:ascii="Verdana" w:hAnsi="Verdana"/>
                <w:sz w:val="20"/>
                <w:szCs w:val="20"/>
              </w:rPr>
            </w:pPr>
            <w:r>
              <w:rPr>
                <w:rFonts w:ascii="Verdana" w:hAnsi="Verdana"/>
                <w:bCs/>
                <w:sz w:val="20"/>
                <w:szCs w:val="20"/>
              </w:rPr>
              <w:t>In addition to submitting a copy of the updated Written Notice of Suspension and updated policy, provide evidence of training to appropriate staff.</w:t>
            </w:r>
          </w:p>
        </w:tc>
      </w:tr>
      <w:tr w:rsidR="00244D69">
        <w:trPr>
          <w:trHeight w:val="350"/>
        </w:trPr>
        <w:tc>
          <w:tcPr>
            <w:tcW w:w="9360" w:type="dxa"/>
            <w:gridSpan w:val="3"/>
          </w:tcPr>
          <w:p w:rsidR="00B12B54" w:rsidRDefault="00C86F9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86F9B" w:rsidP="000A7A8D">
            <w:pPr>
              <w:pStyle w:val="Normal3"/>
              <w:rPr>
                <w:rFonts w:ascii="Verdana" w:hAnsi="Verdana"/>
                <w:b/>
                <w:bCs/>
                <w:sz w:val="20"/>
                <w:szCs w:val="20"/>
              </w:rPr>
            </w:pPr>
            <w:r>
              <w:rPr>
                <w:rFonts w:ascii="Verdana" w:hAnsi="Verdana"/>
                <w:sz w:val="20"/>
                <w:szCs w:val="20"/>
              </w:rPr>
              <w:t xml:space="preserve">By May 13, 2016, submit the updated policy and Written Notice of Suspension, which will include (1) evidence notice is provided to the student; (2) an opportunity for the student to dispute the charges and present an explanation; (3) date, time and location of the hearing; and (4) removal of the requirement for a re-entry meeting prior to the student's return to school.  </w:t>
            </w:r>
          </w:p>
          <w:p w:rsidR="00244D69" w:rsidRDefault="00C86F9B" w:rsidP="000A7A8D">
            <w:pPr>
              <w:pStyle w:val="Normal3"/>
              <w:rPr>
                <w:rFonts w:ascii="Verdana" w:hAnsi="Verdana"/>
                <w:sz w:val="20"/>
                <w:szCs w:val="20"/>
              </w:rPr>
            </w:pPr>
            <w:r>
              <w:rPr>
                <w:rFonts w:ascii="Verdana" w:hAnsi="Verdana"/>
                <w:sz w:val="20"/>
                <w:szCs w:val="20"/>
              </w:rPr>
              <w:t>Submit evidence of training to the appropriate staff, including the training agenda with name/role of presenter, examples of training materials, and signed attendance sheets by May 13, 2016.</w:t>
            </w:r>
          </w:p>
        </w:tc>
      </w:tr>
      <w:tr w:rsidR="00B12B54" w:rsidRPr="008E14D8">
        <w:trPr>
          <w:trHeight w:val="350"/>
        </w:trPr>
        <w:tc>
          <w:tcPr>
            <w:tcW w:w="9360" w:type="dxa"/>
            <w:gridSpan w:val="3"/>
          </w:tcPr>
          <w:p w:rsidR="00B12B54" w:rsidRDefault="00C86F9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86F9B" w:rsidP="000A7A8D">
            <w:pPr>
              <w:pStyle w:val="Normal3"/>
              <w:tabs>
                <w:tab w:val="left" w:pos="2772"/>
              </w:tabs>
              <w:rPr>
                <w:rFonts w:ascii="Verdana" w:hAnsi="Verdana"/>
                <w:b/>
                <w:bCs/>
                <w:sz w:val="20"/>
                <w:szCs w:val="20"/>
              </w:rPr>
            </w:pPr>
            <w:r>
              <w:rPr>
                <w:rFonts w:ascii="Verdana" w:hAnsi="Verdana"/>
                <w:bCs/>
                <w:sz w:val="20"/>
                <w:szCs w:val="20"/>
              </w:rPr>
              <w:t>05/13/2016</w:t>
            </w:r>
            <w:r w:rsidRPr="00692C8A">
              <w:rPr>
                <w:rFonts w:ascii="Verdana" w:hAnsi="Verdana"/>
                <w:bCs/>
                <w:sz w:val="20"/>
                <w:szCs w:val="20"/>
              </w:rPr>
              <w:br/>
            </w:r>
          </w:p>
        </w:tc>
      </w:tr>
    </w:tbl>
    <w:p w:rsidR="00B12B54" w:rsidRPr="008E14D8" w:rsidRDefault="00EE2226" w:rsidP="00792F17">
      <w:pPr>
        <w:pStyle w:val="Normal3"/>
        <w:rPr>
          <w:rFonts w:ascii="Verdana" w:hAnsi="Verdana"/>
          <w:sz w:val="20"/>
          <w:szCs w:val="20"/>
        </w:rPr>
      </w:pPr>
    </w:p>
    <w:p w:rsidR="00B12B54" w:rsidRDefault="00EE222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C86F9B"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86F9B" w:rsidP="003A0944">
            <w:pPr>
              <w:pStyle w:val="Heading54"/>
            </w:pPr>
            <w:r w:rsidRPr="008E14D8">
              <w:t>COORDINATED PROGRAM REVIEW</w:t>
            </w:r>
          </w:p>
          <w:p w:rsidR="00B12B54" w:rsidRPr="008E14D8" w:rsidRDefault="00C86F9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E222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C86F9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86F9B" w:rsidP="000A7A8D">
            <w:pPr>
              <w:pStyle w:val="Normal4"/>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C86F9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86F9B" w:rsidP="000A7A8D">
            <w:pPr>
              <w:pStyle w:val="Normal4"/>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C86F9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86F9B" w:rsidP="000A7A8D">
            <w:pPr>
              <w:pStyle w:val="Normal4"/>
              <w:rPr>
                <w:rFonts w:ascii="Verdana" w:hAnsi="Verdana"/>
                <w:sz w:val="20"/>
                <w:szCs w:val="20"/>
              </w:rPr>
            </w:pPr>
            <w:r>
              <w:rPr>
                <w:rFonts w:ascii="Verdana" w:hAnsi="Verdana"/>
                <w:sz w:val="20"/>
                <w:szCs w:val="20"/>
              </w:rPr>
              <w:t>The district meets all the current requirements with regard to physical restraint. Staff members have been identified to serve as school-wide resources and have received in-depth training on de-escalation and administration of restraints.  The district has begun the revision of its written policies and procedures. An in-service training has been planned for January 2016, ensuring that all staff members will receive the revised general restraint prevention and behavior support policy and procedures.</w:t>
            </w:r>
          </w:p>
        </w:tc>
      </w:tr>
      <w:tr w:rsidR="00244D69">
        <w:trPr>
          <w:trHeight w:val="377"/>
        </w:trPr>
        <w:tc>
          <w:tcPr>
            <w:tcW w:w="9360" w:type="dxa"/>
            <w:gridSpan w:val="3"/>
          </w:tcPr>
          <w:p w:rsidR="00B12B54" w:rsidRPr="008E14D8" w:rsidRDefault="00C86F9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86F9B" w:rsidP="000A7A8D">
            <w:pPr>
              <w:pStyle w:val="Normal4"/>
              <w:rPr>
                <w:rFonts w:ascii="Verdana" w:hAnsi="Verdana"/>
                <w:b/>
                <w:bCs/>
                <w:sz w:val="20"/>
                <w:szCs w:val="20"/>
              </w:rPr>
            </w:pPr>
            <w:r>
              <w:rPr>
                <w:rFonts w:ascii="Verdana" w:hAnsi="Verdana"/>
                <w:sz w:val="20"/>
                <w:szCs w:val="20"/>
              </w:rPr>
              <w:t>1. The district will revise and update the JKAA Policy.  The Superintendent will submit revisions of District Policy JKAA (Restraint) to school committee for adoption</w:t>
            </w:r>
          </w:p>
          <w:p w:rsidR="00244D69" w:rsidRDefault="00C86F9B" w:rsidP="000A7A8D">
            <w:pPr>
              <w:pStyle w:val="Normal4"/>
              <w:rPr>
                <w:rFonts w:ascii="Verdana" w:hAnsi="Verdana"/>
                <w:sz w:val="20"/>
                <w:szCs w:val="20"/>
              </w:rPr>
            </w:pPr>
            <w:r>
              <w:rPr>
                <w:rFonts w:ascii="Verdana" w:hAnsi="Verdana"/>
                <w:sz w:val="20"/>
                <w:szCs w:val="20"/>
              </w:rPr>
              <w:t>2.  The Special Education Director will review with the Leadership Team:</w:t>
            </w:r>
          </w:p>
          <w:p w:rsidR="00244D69" w:rsidRDefault="00C86F9B" w:rsidP="000A7A8D">
            <w:pPr>
              <w:pStyle w:val="Normal4"/>
              <w:rPr>
                <w:rFonts w:ascii="Verdana" w:hAnsi="Verdana"/>
                <w:sz w:val="20"/>
                <w:szCs w:val="20"/>
              </w:rPr>
            </w:pPr>
            <w:r>
              <w:rPr>
                <w:rFonts w:ascii="Verdana" w:hAnsi="Verdana"/>
                <w:sz w:val="20"/>
                <w:szCs w:val="20"/>
              </w:rPr>
              <w:t xml:space="preserve">methods for preventing student violence, self-injurious behavior and suicide; methods for engaging parents and youth in discussions about restraint prevention and use; a description and explanation of the </w:t>
            </w:r>
            <w:r w:rsidR="00E612B1">
              <w:rPr>
                <w:rFonts w:ascii="Verdana" w:hAnsi="Verdana"/>
                <w:sz w:val="20"/>
                <w:szCs w:val="20"/>
              </w:rPr>
              <w:t>program’s</w:t>
            </w:r>
            <w:r>
              <w:rPr>
                <w:rFonts w:ascii="Verdana" w:hAnsi="Verdana"/>
                <w:sz w:val="20"/>
                <w:szCs w:val="20"/>
              </w:rPr>
              <w:t xml:space="preserve">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w:t>
            </w:r>
            <w:r w:rsidR="00E612B1">
              <w:rPr>
                <w:rFonts w:ascii="Verdana" w:hAnsi="Verdana"/>
                <w:sz w:val="20"/>
                <w:szCs w:val="20"/>
              </w:rPr>
              <w:t>program’s</w:t>
            </w:r>
            <w:r>
              <w:rPr>
                <w:rFonts w:ascii="Verdana" w:hAnsi="Verdana"/>
                <w:sz w:val="20"/>
                <w:szCs w:val="20"/>
              </w:rPr>
              <w:t xml:space="preserve">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244D69" w:rsidRDefault="00C86F9B" w:rsidP="000A7A8D">
            <w:pPr>
              <w:pStyle w:val="Normal4"/>
              <w:rPr>
                <w:rFonts w:ascii="Verdana" w:hAnsi="Verdana"/>
                <w:sz w:val="20"/>
                <w:szCs w:val="20"/>
              </w:rPr>
            </w:pPr>
            <w:r>
              <w:rPr>
                <w:rFonts w:ascii="Verdana" w:hAnsi="Verdana"/>
                <w:sz w:val="20"/>
                <w:szCs w:val="20"/>
              </w:rPr>
              <w:t>3. Principal will review with all staff the revised restraint prevention and behavior support policy and procedures.</w:t>
            </w:r>
          </w:p>
        </w:tc>
      </w:tr>
      <w:tr w:rsidR="00B12B54" w:rsidRPr="008E14D8">
        <w:trPr>
          <w:trHeight w:val="665"/>
        </w:trPr>
        <w:tc>
          <w:tcPr>
            <w:tcW w:w="6828" w:type="dxa"/>
            <w:gridSpan w:val="2"/>
          </w:tcPr>
          <w:p w:rsidR="00B12B54" w:rsidRDefault="00C86F9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C86F9B" w:rsidP="000A7A8D">
            <w:pPr>
              <w:pStyle w:val="Normal4"/>
              <w:rPr>
                <w:rFonts w:ascii="Verdana" w:hAnsi="Verdana"/>
                <w:bCs/>
                <w:sz w:val="20"/>
                <w:szCs w:val="20"/>
              </w:rPr>
            </w:pPr>
            <w:r>
              <w:rPr>
                <w:rFonts w:ascii="Verdana" w:hAnsi="Verdana"/>
                <w:bCs/>
                <w:sz w:val="20"/>
                <w:szCs w:val="20"/>
              </w:rPr>
              <w:t>Superintendent, Special Education Director</w:t>
            </w:r>
          </w:p>
          <w:p w:rsidR="00140465" w:rsidRDefault="00C86F9B"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C86F9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C86F9B" w:rsidP="000A7A8D">
            <w:pPr>
              <w:pStyle w:val="Normal4"/>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C86F9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86F9B" w:rsidP="000A7A8D">
            <w:pPr>
              <w:pStyle w:val="Normal4"/>
              <w:rPr>
                <w:rFonts w:ascii="Verdana" w:hAnsi="Verdana"/>
                <w:b/>
                <w:bCs/>
                <w:sz w:val="20"/>
                <w:szCs w:val="20"/>
              </w:rPr>
            </w:pPr>
            <w:r>
              <w:rPr>
                <w:rFonts w:ascii="Verdana" w:hAnsi="Verdana"/>
                <w:sz w:val="20"/>
                <w:szCs w:val="20"/>
              </w:rPr>
              <w:t xml:space="preserve">Copy of revised Policy JKAA </w:t>
            </w:r>
          </w:p>
          <w:p w:rsidR="00244D69" w:rsidRDefault="00C86F9B" w:rsidP="000A7A8D">
            <w:pPr>
              <w:pStyle w:val="Normal4"/>
              <w:rPr>
                <w:rFonts w:ascii="Verdana" w:hAnsi="Verdana"/>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C86F9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86F9B" w:rsidP="000A7A8D">
            <w:pPr>
              <w:pStyle w:val="Normal4"/>
              <w:rPr>
                <w:rFonts w:ascii="Verdana" w:hAnsi="Verdana"/>
                <w:b/>
                <w:bCs/>
                <w:sz w:val="20"/>
                <w:szCs w:val="20"/>
              </w:rPr>
            </w:pPr>
            <w:r>
              <w:rPr>
                <w:rFonts w:ascii="Verdana" w:hAnsi="Verdana"/>
                <w:sz w:val="20"/>
                <w:szCs w:val="20"/>
              </w:rPr>
              <w:t>Yearly review of policy and training.</w:t>
            </w:r>
          </w:p>
        </w:tc>
      </w:tr>
      <w:tr w:rsidR="00B12B54" w:rsidRPr="008E14D8">
        <w:trPr>
          <w:trHeight w:val="450"/>
        </w:trPr>
        <w:tc>
          <w:tcPr>
            <w:tcW w:w="9360" w:type="dxa"/>
            <w:gridSpan w:val="3"/>
            <w:shd w:val="clear" w:color="auto" w:fill="C0C0C0"/>
            <w:vAlign w:val="center"/>
          </w:tcPr>
          <w:p w:rsidR="00B12B54" w:rsidRPr="008E14D8" w:rsidRDefault="00C86F9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C86F9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C86F9B" w:rsidP="000A7A8D">
            <w:pPr>
              <w:pStyle w:val="Normal4"/>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C86F9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86F9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C86F9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C86F9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222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C86F9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2226" w:rsidP="000A7A8D">
            <w:pPr>
              <w:pStyle w:val="Normal4"/>
              <w:rPr>
                <w:rFonts w:ascii="Verdana" w:hAnsi="Verdana"/>
                <w:sz w:val="20"/>
                <w:szCs w:val="20"/>
              </w:rPr>
            </w:pPr>
          </w:p>
        </w:tc>
      </w:tr>
      <w:tr w:rsidR="00244D69">
        <w:trPr>
          <w:trHeight w:val="350"/>
        </w:trPr>
        <w:tc>
          <w:tcPr>
            <w:tcW w:w="9360" w:type="dxa"/>
            <w:gridSpan w:val="3"/>
          </w:tcPr>
          <w:p w:rsidR="00B12B54" w:rsidRDefault="00C86F9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86F9B" w:rsidP="000A7A8D">
            <w:pPr>
              <w:pStyle w:val="Normal4"/>
              <w:rPr>
                <w:rFonts w:ascii="Verdana" w:hAnsi="Verdana"/>
                <w:b/>
                <w:bCs/>
                <w:sz w:val="20"/>
                <w:szCs w:val="20"/>
              </w:rPr>
            </w:pPr>
            <w:r>
              <w:rPr>
                <w:rFonts w:ascii="Verdana" w:hAnsi="Verdana"/>
                <w:sz w:val="20"/>
                <w:szCs w:val="20"/>
              </w:rPr>
              <w:t xml:space="preserve">By May 13, 2016, submit the updated restraint prevention and behavior support policy and procedures, which include 1) methods to prevent student violence, self-injurious behavior and suicide; 2) methods to engage parents and youth in discussion about restraint prevention and use; 3) an explanation of the alternatives to physical restraint and method of physical restraint in emergency situations; 4) the prohibition of certain restraints; reporting requirements; follow-up procedures; 5) a procedure for receiving and investigating complaints; 6) a procedure for conducting periodic review of data and documentation on the use of restraint; 7) a procedure to implement the reporting requirements; 8) a procedure to make both oral and written notification to the parent; and 9) a procedure to use time-out. </w:t>
            </w:r>
          </w:p>
          <w:p w:rsidR="00244D69" w:rsidRDefault="00C86F9B" w:rsidP="000A7A8D">
            <w:pPr>
              <w:pStyle w:val="Normal4"/>
              <w:rPr>
                <w:rFonts w:ascii="Verdana" w:hAnsi="Verdana"/>
                <w:sz w:val="20"/>
                <w:szCs w:val="20"/>
              </w:rPr>
            </w:pPr>
            <w:r>
              <w:rPr>
                <w:rFonts w:ascii="Verdana" w:hAnsi="Verdana"/>
                <w:sz w:val="20"/>
                <w:szCs w:val="20"/>
              </w:rPr>
              <w:t>Also submit evidence of training to staff, including training materials, agenda and signed attendance by May 13, 2016.</w:t>
            </w:r>
          </w:p>
          <w:p w:rsidR="00244D69" w:rsidRDefault="00C86F9B" w:rsidP="000A7A8D">
            <w:pPr>
              <w:pStyle w:val="Normal4"/>
              <w:rPr>
                <w:rFonts w:ascii="Verdana" w:hAnsi="Verdana"/>
                <w:sz w:val="20"/>
                <w:szCs w:val="20"/>
              </w:rPr>
            </w:pPr>
            <w:r>
              <w:rPr>
                <w:rFonts w:ascii="Verdana" w:hAnsi="Verdana"/>
                <w:sz w:val="20"/>
                <w:szCs w:val="20"/>
              </w:rPr>
              <w:t>By October 14, 2016, submit evidence of annual staff training on the proper use of physical restraint on any student enrolled in a publicly funded education program.</w:t>
            </w:r>
          </w:p>
        </w:tc>
      </w:tr>
      <w:tr w:rsidR="00244D69">
        <w:trPr>
          <w:trHeight w:val="350"/>
        </w:trPr>
        <w:tc>
          <w:tcPr>
            <w:tcW w:w="9360" w:type="dxa"/>
            <w:gridSpan w:val="3"/>
          </w:tcPr>
          <w:p w:rsidR="00B12B54" w:rsidRDefault="00C86F9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86F9B" w:rsidP="000A7A8D">
            <w:pPr>
              <w:pStyle w:val="Normal4"/>
              <w:tabs>
                <w:tab w:val="left" w:pos="2772"/>
              </w:tabs>
              <w:rPr>
                <w:rFonts w:ascii="Verdana" w:hAnsi="Verdana"/>
                <w:b/>
                <w:bCs/>
                <w:sz w:val="20"/>
                <w:szCs w:val="20"/>
              </w:rPr>
            </w:pPr>
            <w:r>
              <w:rPr>
                <w:rFonts w:ascii="Verdana" w:hAnsi="Verdana"/>
                <w:bCs/>
                <w:sz w:val="20"/>
                <w:szCs w:val="20"/>
              </w:rPr>
              <w:t>05/13/2016</w:t>
            </w:r>
          </w:p>
          <w:p w:rsidR="00244D69" w:rsidRDefault="00C86F9B" w:rsidP="000A7A8D">
            <w:pPr>
              <w:pStyle w:val="Normal4"/>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EE2226" w:rsidP="00792F17">
      <w:pPr>
        <w:pStyle w:val="Normal4"/>
        <w:rPr>
          <w:rFonts w:ascii="Verdana" w:hAnsi="Verdana"/>
          <w:sz w:val="20"/>
          <w:szCs w:val="20"/>
        </w:rPr>
      </w:pPr>
    </w:p>
    <w:p w:rsidR="00B12B54" w:rsidRDefault="00EE222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C86F9B"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C86F9B" w:rsidP="003A0944">
            <w:pPr>
              <w:pStyle w:val="Heading55"/>
            </w:pPr>
            <w:r w:rsidRPr="008E14D8">
              <w:t>COORDINATED PROGRAM REVIEW</w:t>
            </w:r>
          </w:p>
          <w:p w:rsidR="00B12B54" w:rsidRPr="008E14D8" w:rsidRDefault="00C86F9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E2226" w:rsidP="00792F17">
      <w:pPr>
        <w:pStyle w:val="Normal5"/>
        <w:rPr>
          <w:rFonts w:ascii="Verdana" w:hAnsi="Verdana"/>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3960"/>
        <w:gridCol w:w="2580"/>
        <w:gridCol w:w="2532"/>
        <w:gridCol w:w="288"/>
      </w:tblGrid>
      <w:tr w:rsidR="00B12B54" w:rsidRPr="008E14D8" w:rsidTr="00E612B1">
        <w:trPr>
          <w:gridAfter w:val="1"/>
          <w:wAfter w:w="288" w:type="dxa"/>
          <w:trHeight w:val="458"/>
        </w:trPr>
        <w:tc>
          <w:tcPr>
            <w:tcW w:w="6828" w:type="dxa"/>
            <w:gridSpan w:val="3"/>
          </w:tcPr>
          <w:p w:rsidR="00B12B54" w:rsidRPr="008E14D8" w:rsidRDefault="00C86F9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C86F9B"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C86F9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C86F9B" w:rsidP="000A7A8D">
            <w:pPr>
              <w:pStyle w:val="Normal5"/>
              <w:rPr>
                <w:rFonts w:ascii="Verdana" w:hAnsi="Verdana"/>
                <w:b/>
                <w:bCs/>
                <w:sz w:val="20"/>
                <w:szCs w:val="20"/>
              </w:rPr>
            </w:pPr>
            <w:r>
              <w:rPr>
                <w:rFonts w:ascii="Verdana" w:hAnsi="Verdana"/>
                <w:sz w:val="20"/>
                <w:szCs w:val="20"/>
              </w:rPr>
              <w:t>Not Implemented</w:t>
            </w:r>
          </w:p>
        </w:tc>
      </w:tr>
      <w:tr w:rsidR="00B12B54" w:rsidRPr="008E14D8" w:rsidTr="00E612B1">
        <w:trPr>
          <w:gridAfter w:val="1"/>
          <w:wAfter w:w="288" w:type="dxa"/>
          <w:trHeight w:val="422"/>
        </w:trPr>
        <w:tc>
          <w:tcPr>
            <w:tcW w:w="9360" w:type="dxa"/>
            <w:gridSpan w:val="4"/>
          </w:tcPr>
          <w:p w:rsidR="00B12B54" w:rsidRPr="008E14D8" w:rsidRDefault="00C86F9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C86F9B" w:rsidP="000A7A8D">
            <w:pPr>
              <w:pStyle w:val="Normal5"/>
              <w:rPr>
                <w:rFonts w:ascii="Verdana" w:hAnsi="Verdana"/>
                <w:sz w:val="20"/>
                <w:szCs w:val="20"/>
              </w:rPr>
            </w:pPr>
            <w:r>
              <w:rPr>
                <w:rFonts w:ascii="Verdana" w:hAnsi="Verdana"/>
                <w:sz w:val="20"/>
                <w:szCs w:val="20"/>
              </w:rPr>
              <w:t>A review of documents indicated that the district does not formally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rsidTr="00E612B1">
        <w:trPr>
          <w:gridAfter w:val="1"/>
          <w:wAfter w:w="288" w:type="dxa"/>
          <w:trHeight w:val="377"/>
        </w:trPr>
        <w:tc>
          <w:tcPr>
            <w:tcW w:w="9360" w:type="dxa"/>
            <w:gridSpan w:val="4"/>
          </w:tcPr>
          <w:p w:rsidR="00B12B54" w:rsidRPr="008E14D8" w:rsidRDefault="00C86F9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86F9B" w:rsidP="000A7A8D">
            <w:pPr>
              <w:pStyle w:val="Normal5"/>
              <w:rPr>
                <w:rFonts w:ascii="Verdana" w:hAnsi="Verdana"/>
                <w:b/>
                <w:bCs/>
                <w:sz w:val="20"/>
                <w:szCs w:val="20"/>
              </w:rPr>
            </w:pPr>
            <w:r>
              <w:rPr>
                <w:rFonts w:ascii="Verdana" w:hAnsi="Verdana"/>
                <w:sz w:val="20"/>
                <w:szCs w:val="20"/>
              </w:rPr>
              <w:t>The district will review and develop a formal evaluation process which will include:</w:t>
            </w:r>
          </w:p>
          <w:p w:rsidR="00244D69" w:rsidRDefault="00C86F9B" w:rsidP="000A7A8D">
            <w:pPr>
              <w:pStyle w:val="Normal5"/>
              <w:rPr>
                <w:rFonts w:ascii="Verdana" w:hAnsi="Verdana"/>
                <w:sz w:val="20"/>
                <w:szCs w:val="20"/>
              </w:rPr>
            </w:pPr>
            <w:r>
              <w:rPr>
                <w:rFonts w:ascii="Verdana" w:hAnsi="Verdana"/>
                <w:sz w:val="20"/>
                <w:szCs w:val="20"/>
              </w:rPr>
              <w:t>1. the evaluation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C86F9B" w:rsidP="000A7A8D">
            <w:pPr>
              <w:pStyle w:val="Normal5"/>
              <w:rPr>
                <w:rFonts w:ascii="Verdana" w:hAnsi="Verdana"/>
                <w:sz w:val="20"/>
                <w:szCs w:val="20"/>
              </w:rPr>
            </w:pPr>
            <w:r>
              <w:rPr>
                <w:rFonts w:ascii="Verdana" w:hAnsi="Verdana"/>
                <w:sz w:val="20"/>
                <w:szCs w:val="20"/>
              </w:rPr>
              <w:t>2. Develop a survey</w:t>
            </w:r>
          </w:p>
          <w:p w:rsidR="00244D69" w:rsidRDefault="00C86F9B" w:rsidP="000A7A8D">
            <w:pPr>
              <w:pStyle w:val="Normal5"/>
              <w:rPr>
                <w:rFonts w:ascii="Verdana" w:hAnsi="Verdana"/>
                <w:sz w:val="20"/>
                <w:szCs w:val="20"/>
              </w:rPr>
            </w:pPr>
            <w:r>
              <w:rPr>
                <w:rFonts w:ascii="Verdana" w:hAnsi="Verdana"/>
                <w:sz w:val="20"/>
                <w:szCs w:val="20"/>
              </w:rPr>
              <w:t>3. Analyze data</w:t>
            </w:r>
          </w:p>
          <w:p w:rsidR="00244D69" w:rsidRDefault="00C86F9B" w:rsidP="000A7A8D">
            <w:pPr>
              <w:pStyle w:val="Normal5"/>
              <w:rPr>
                <w:rFonts w:ascii="Verdana" w:hAnsi="Verdana"/>
                <w:sz w:val="20"/>
                <w:szCs w:val="20"/>
              </w:rPr>
            </w:pPr>
            <w:r>
              <w:rPr>
                <w:rFonts w:ascii="Verdana" w:hAnsi="Verdana"/>
                <w:sz w:val="20"/>
                <w:szCs w:val="20"/>
              </w:rPr>
              <w:t xml:space="preserve">4. Leadership training of any recommended changes </w:t>
            </w:r>
          </w:p>
          <w:p w:rsidR="00244D69" w:rsidRDefault="00C86F9B" w:rsidP="000A7A8D">
            <w:pPr>
              <w:pStyle w:val="Normal5"/>
              <w:rPr>
                <w:rFonts w:ascii="Verdana" w:hAnsi="Verdana"/>
                <w:sz w:val="20"/>
                <w:szCs w:val="20"/>
              </w:rPr>
            </w:pPr>
            <w:r>
              <w:rPr>
                <w:rFonts w:ascii="Verdana" w:hAnsi="Verdana"/>
                <w:sz w:val="20"/>
                <w:szCs w:val="20"/>
              </w:rPr>
              <w:t>5. Staff training of any recommended changes</w:t>
            </w:r>
          </w:p>
        </w:tc>
      </w:tr>
      <w:tr w:rsidR="00B12B54" w:rsidRPr="008E14D8" w:rsidTr="00E612B1">
        <w:trPr>
          <w:gridAfter w:val="1"/>
          <w:wAfter w:w="288" w:type="dxa"/>
          <w:trHeight w:val="665"/>
        </w:trPr>
        <w:tc>
          <w:tcPr>
            <w:tcW w:w="6828" w:type="dxa"/>
            <w:gridSpan w:val="3"/>
          </w:tcPr>
          <w:p w:rsidR="00B12B54" w:rsidRDefault="00C86F9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C86F9B" w:rsidP="000A7A8D">
            <w:pPr>
              <w:pStyle w:val="Normal5"/>
              <w:rPr>
                <w:rFonts w:ascii="Verdana" w:hAnsi="Verdana"/>
                <w:bCs/>
                <w:sz w:val="20"/>
                <w:szCs w:val="20"/>
              </w:rPr>
            </w:pPr>
            <w:r>
              <w:rPr>
                <w:rFonts w:ascii="Verdana" w:hAnsi="Verdana"/>
                <w:bCs/>
                <w:sz w:val="20"/>
                <w:szCs w:val="20"/>
              </w:rPr>
              <w:t>Assistant Superintendent for Learning and Teaching</w:t>
            </w:r>
          </w:p>
          <w:p w:rsidR="00140465" w:rsidRDefault="00C86F9B" w:rsidP="000A7A8D">
            <w:pPr>
              <w:pStyle w:val="Normal5"/>
              <w:rPr>
                <w:rFonts w:ascii="Verdana" w:hAnsi="Verdana"/>
                <w:bCs/>
                <w:sz w:val="20"/>
                <w:szCs w:val="20"/>
              </w:rPr>
            </w:pPr>
            <w:r>
              <w:rPr>
                <w:rFonts w:ascii="Verdana" w:hAnsi="Verdana"/>
                <w:bCs/>
                <w:sz w:val="20"/>
                <w:szCs w:val="20"/>
              </w:rPr>
              <w:t xml:space="preserve">    Special Education Director</w:t>
            </w:r>
          </w:p>
          <w:p w:rsidR="00140465" w:rsidRDefault="00C86F9B" w:rsidP="000A7A8D">
            <w:pPr>
              <w:pStyle w:val="Normal5"/>
              <w:rPr>
                <w:rFonts w:ascii="Verdana" w:hAnsi="Verdana"/>
                <w:bCs/>
                <w:sz w:val="20"/>
                <w:szCs w:val="20"/>
              </w:rPr>
            </w:pPr>
            <w:r>
              <w:rPr>
                <w:rFonts w:ascii="Verdana" w:hAnsi="Verdana"/>
                <w:bCs/>
                <w:sz w:val="20"/>
                <w:szCs w:val="20"/>
              </w:rPr>
              <w:t xml:space="preserve">     Principal</w:t>
            </w:r>
          </w:p>
        </w:tc>
        <w:tc>
          <w:tcPr>
            <w:tcW w:w="2532" w:type="dxa"/>
          </w:tcPr>
          <w:p w:rsidR="00B12B54" w:rsidRPr="008E14D8" w:rsidRDefault="00C86F9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C86F9B" w:rsidP="000A7A8D">
            <w:pPr>
              <w:pStyle w:val="Normal5"/>
              <w:rPr>
                <w:rFonts w:ascii="Verdana" w:hAnsi="Verdana"/>
                <w:b/>
                <w:bCs/>
                <w:sz w:val="20"/>
                <w:szCs w:val="20"/>
              </w:rPr>
            </w:pPr>
            <w:r>
              <w:rPr>
                <w:rFonts w:ascii="Verdana" w:hAnsi="Verdana"/>
                <w:bCs/>
                <w:sz w:val="20"/>
                <w:szCs w:val="20"/>
              </w:rPr>
              <w:t>11/30/2016</w:t>
            </w:r>
          </w:p>
        </w:tc>
      </w:tr>
      <w:tr w:rsidR="00B12B54" w:rsidRPr="008E14D8" w:rsidTr="00E612B1">
        <w:trPr>
          <w:gridAfter w:val="1"/>
          <w:wAfter w:w="288" w:type="dxa"/>
          <w:trHeight w:val="330"/>
        </w:trPr>
        <w:tc>
          <w:tcPr>
            <w:tcW w:w="9360" w:type="dxa"/>
            <w:gridSpan w:val="4"/>
          </w:tcPr>
          <w:p w:rsidR="00B12B54" w:rsidRDefault="00C86F9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C86F9B" w:rsidP="000A7A8D">
            <w:pPr>
              <w:pStyle w:val="Normal5"/>
              <w:rPr>
                <w:rFonts w:ascii="Verdana" w:hAnsi="Verdana"/>
                <w:b/>
                <w:bCs/>
                <w:sz w:val="20"/>
                <w:szCs w:val="20"/>
              </w:rPr>
            </w:pPr>
            <w:r>
              <w:rPr>
                <w:rFonts w:ascii="Verdana" w:hAnsi="Verdana"/>
                <w:sz w:val="20"/>
                <w:szCs w:val="20"/>
              </w:rPr>
              <w:t>Copies of survey, documentation of analysis and process, training agendas used by district to ensure equal access for all students</w:t>
            </w:r>
          </w:p>
        </w:tc>
      </w:tr>
      <w:tr w:rsidR="00B12B54" w:rsidRPr="008E14D8" w:rsidTr="00E612B1">
        <w:trPr>
          <w:gridAfter w:val="1"/>
          <w:wAfter w:w="288" w:type="dxa"/>
          <w:trHeight w:val="359"/>
        </w:trPr>
        <w:tc>
          <w:tcPr>
            <w:tcW w:w="9360" w:type="dxa"/>
            <w:gridSpan w:val="4"/>
          </w:tcPr>
          <w:p w:rsidR="00B12B54" w:rsidRDefault="00C86F9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C86F9B" w:rsidP="000A7A8D">
            <w:pPr>
              <w:pStyle w:val="Normal5"/>
              <w:rPr>
                <w:rFonts w:ascii="Verdana" w:hAnsi="Verdana"/>
                <w:b/>
                <w:bCs/>
                <w:sz w:val="20"/>
                <w:szCs w:val="20"/>
              </w:rPr>
            </w:pPr>
            <w:r>
              <w:rPr>
                <w:rFonts w:ascii="Verdana" w:hAnsi="Verdana"/>
                <w:sz w:val="20"/>
                <w:szCs w:val="20"/>
              </w:rPr>
              <w:t>Yearly evaluation, results and training.</w:t>
            </w:r>
          </w:p>
        </w:tc>
      </w:tr>
      <w:tr w:rsidR="00B12B54" w:rsidRPr="008E14D8" w:rsidTr="00E612B1">
        <w:trPr>
          <w:gridAfter w:val="1"/>
          <w:wAfter w:w="288" w:type="dxa"/>
          <w:trHeight w:val="450"/>
        </w:trPr>
        <w:tc>
          <w:tcPr>
            <w:tcW w:w="9360" w:type="dxa"/>
            <w:gridSpan w:val="4"/>
            <w:shd w:val="clear" w:color="auto" w:fill="C0C0C0"/>
            <w:vAlign w:val="center"/>
          </w:tcPr>
          <w:p w:rsidR="00B12B54" w:rsidRPr="008E14D8" w:rsidRDefault="00C86F9B" w:rsidP="00D87D46">
            <w:pPr>
              <w:pStyle w:val="Heading75"/>
            </w:pPr>
            <w:r w:rsidRPr="008E14D8">
              <w:rPr>
                <w:rFonts w:ascii="Verdana" w:hAnsi="Verdana"/>
                <w:sz w:val="20"/>
                <w:szCs w:val="20"/>
              </w:rPr>
              <w:t>CORRECTIVE ACTION PLAN APPROVAL SECTION</w:t>
            </w:r>
          </w:p>
        </w:tc>
      </w:tr>
      <w:tr w:rsidR="000E7580" w:rsidRPr="008E14D8" w:rsidTr="00E612B1">
        <w:trPr>
          <w:gridAfter w:val="1"/>
          <w:wAfter w:w="288" w:type="dxa"/>
          <w:trHeight w:val="647"/>
        </w:trPr>
        <w:tc>
          <w:tcPr>
            <w:tcW w:w="4248" w:type="dxa"/>
            <w:gridSpan w:val="2"/>
          </w:tcPr>
          <w:p w:rsidR="00B12B54" w:rsidRDefault="00C86F9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C86F9B"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C86F9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C86F9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C86F9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rsidTr="00E612B1">
        <w:trPr>
          <w:gridAfter w:val="1"/>
          <w:wAfter w:w="288" w:type="dxa"/>
          <w:trHeight w:val="359"/>
        </w:trPr>
        <w:tc>
          <w:tcPr>
            <w:tcW w:w="9360" w:type="dxa"/>
            <w:gridSpan w:val="4"/>
          </w:tcPr>
          <w:p w:rsidR="00B12B54" w:rsidRDefault="00C86F9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E2226" w:rsidP="000A7A8D">
            <w:pPr>
              <w:pStyle w:val="Normal5"/>
              <w:rPr>
                <w:rFonts w:ascii="Verdana" w:hAnsi="Verdana"/>
                <w:bCs/>
                <w:sz w:val="20"/>
                <w:szCs w:val="20"/>
              </w:rPr>
            </w:pPr>
          </w:p>
        </w:tc>
      </w:tr>
      <w:tr w:rsidR="00B12B54" w:rsidRPr="00177942" w:rsidTr="00E612B1">
        <w:trPr>
          <w:gridAfter w:val="1"/>
          <w:wAfter w:w="288" w:type="dxa"/>
          <w:trHeight w:val="350"/>
        </w:trPr>
        <w:tc>
          <w:tcPr>
            <w:tcW w:w="9360" w:type="dxa"/>
            <w:gridSpan w:val="4"/>
          </w:tcPr>
          <w:p w:rsidR="00B12B54" w:rsidRDefault="00C86F9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E2226" w:rsidP="000A7A8D">
            <w:pPr>
              <w:pStyle w:val="Normal5"/>
              <w:rPr>
                <w:rFonts w:ascii="Verdana" w:hAnsi="Verdana"/>
                <w:sz w:val="20"/>
                <w:szCs w:val="20"/>
              </w:rPr>
            </w:pPr>
          </w:p>
        </w:tc>
      </w:tr>
      <w:tr w:rsidR="00244D69" w:rsidTr="00E612B1">
        <w:trPr>
          <w:gridAfter w:val="1"/>
          <w:wAfter w:w="288" w:type="dxa"/>
          <w:trHeight w:val="350"/>
        </w:trPr>
        <w:tc>
          <w:tcPr>
            <w:tcW w:w="9360" w:type="dxa"/>
            <w:gridSpan w:val="4"/>
          </w:tcPr>
          <w:p w:rsidR="00B12B54" w:rsidRDefault="00C86F9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C86F9B" w:rsidP="000A7A8D">
            <w:pPr>
              <w:pStyle w:val="Normal5"/>
              <w:rPr>
                <w:rFonts w:ascii="Verdana" w:hAnsi="Verdana"/>
                <w:b/>
                <w:bCs/>
                <w:sz w:val="20"/>
                <w:szCs w:val="20"/>
              </w:rPr>
            </w:pPr>
            <w:r>
              <w:rPr>
                <w:rFonts w:ascii="Verdana" w:hAnsi="Verdana"/>
                <w:sz w:val="20"/>
                <w:szCs w:val="20"/>
              </w:rPr>
              <w:t xml:space="preserve">By May 13, 2016, submit the district's plan to review the district's policies and practices to ensure that students from any protected category are not excluded from participating in any program or extracurricular activity, including participants in the process, timelines for data gathering, examples of tools to gather data, and a narrative description of how the district will ensure the evaluation's annual use.  </w:t>
            </w:r>
          </w:p>
          <w:p w:rsidR="00244D69" w:rsidRDefault="00C86F9B" w:rsidP="000A7A8D">
            <w:pPr>
              <w:pStyle w:val="Normal5"/>
              <w:rPr>
                <w:rFonts w:ascii="Verdana" w:hAnsi="Verdana"/>
                <w:sz w:val="20"/>
                <w:szCs w:val="20"/>
              </w:rPr>
            </w:pPr>
            <w:r>
              <w:rPr>
                <w:rFonts w:ascii="Verdana" w:hAnsi="Verdana"/>
                <w:sz w:val="20"/>
                <w:szCs w:val="20"/>
              </w:rPr>
              <w:t>Submit evidence of the institutional self-evaluation's implementation, including the report itself, analyzed data, and dissemination of the report by October 14, 2016.</w:t>
            </w:r>
          </w:p>
        </w:tc>
      </w:tr>
      <w:tr w:rsidR="00244D69" w:rsidTr="00E612B1">
        <w:trPr>
          <w:gridAfter w:val="1"/>
          <w:wAfter w:w="288" w:type="dxa"/>
          <w:trHeight w:val="350"/>
        </w:trPr>
        <w:tc>
          <w:tcPr>
            <w:tcW w:w="9360" w:type="dxa"/>
            <w:gridSpan w:val="4"/>
          </w:tcPr>
          <w:p w:rsidR="00B12B54" w:rsidRDefault="00C86F9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C86F9B" w:rsidP="000A7A8D">
            <w:pPr>
              <w:pStyle w:val="Normal5"/>
              <w:tabs>
                <w:tab w:val="left" w:pos="2772"/>
              </w:tabs>
              <w:rPr>
                <w:rFonts w:ascii="Verdana" w:hAnsi="Verdana"/>
                <w:b/>
                <w:bCs/>
                <w:sz w:val="20"/>
                <w:szCs w:val="20"/>
              </w:rPr>
            </w:pPr>
            <w:r>
              <w:rPr>
                <w:rFonts w:ascii="Verdana" w:hAnsi="Verdana"/>
                <w:bCs/>
                <w:sz w:val="20"/>
                <w:szCs w:val="20"/>
              </w:rPr>
              <w:t>05/13/2016</w:t>
            </w:r>
          </w:p>
          <w:p w:rsidR="00244D69" w:rsidRDefault="00C86F9B" w:rsidP="000A7A8D">
            <w:pPr>
              <w:pStyle w:val="Normal5"/>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r w:rsidR="00E612B1" w:rsidTr="00E6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gridBefore w:val="1"/>
          <w:wBefore w:w="288" w:type="dxa"/>
        </w:trPr>
        <w:tc>
          <w:tcPr>
            <w:tcW w:w="9360" w:type="dxa"/>
            <w:gridSpan w:val="4"/>
            <w:tcBorders>
              <w:top w:val="double" w:sz="7" w:space="0" w:color="000000"/>
              <w:left w:val="double" w:sz="7" w:space="0" w:color="000000"/>
              <w:bottom w:val="double" w:sz="7" w:space="0" w:color="000000"/>
              <w:right w:val="double" w:sz="7" w:space="0" w:color="000000"/>
            </w:tcBorders>
          </w:tcPr>
          <w:p w:rsidR="00E612B1" w:rsidRDefault="00E612B1" w:rsidP="006766F9">
            <w:pPr>
              <w:pStyle w:val="Footer"/>
              <w:tabs>
                <w:tab w:val="clear" w:pos="4320"/>
                <w:tab w:val="clear" w:pos="8640"/>
              </w:tabs>
              <w:spacing w:line="201" w:lineRule="exact"/>
              <w:jc w:val="center"/>
              <w:rPr>
                <w:sz w:val="22"/>
              </w:rPr>
            </w:pPr>
          </w:p>
          <w:p w:rsidR="00E612B1" w:rsidRDefault="00E612B1" w:rsidP="006766F9">
            <w:pPr>
              <w:tabs>
                <w:tab w:val="center" w:pos="4503"/>
              </w:tabs>
              <w:jc w:val="center"/>
              <w:rPr>
                <w:b/>
                <w:sz w:val="22"/>
              </w:rPr>
            </w:pPr>
            <w:r>
              <w:rPr>
                <w:b/>
                <w:sz w:val="22"/>
              </w:rPr>
              <w:t>MASSACHUSETTS DEPARTMENT OF ELEMENTARY AND SECONDARY EDUCATION</w:t>
            </w:r>
          </w:p>
          <w:p w:rsidR="00E612B1" w:rsidRDefault="00E612B1" w:rsidP="006766F9">
            <w:pPr>
              <w:tabs>
                <w:tab w:val="center" w:pos="4503"/>
              </w:tabs>
              <w:spacing w:after="58"/>
              <w:jc w:val="center"/>
              <w:rPr>
                <w:b/>
                <w:sz w:val="22"/>
              </w:rPr>
            </w:pPr>
            <w:r>
              <w:rPr>
                <w:b/>
                <w:sz w:val="22"/>
              </w:rPr>
              <w:t>COORDINATED PROGRAM REVIEW</w:t>
            </w:r>
          </w:p>
        </w:tc>
      </w:tr>
    </w:tbl>
    <w:p w:rsidR="00E612B1" w:rsidRDefault="00E612B1" w:rsidP="00E612B1">
      <w:pPr>
        <w:pStyle w:val="Title"/>
      </w:pPr>
    </w:p>
    <w:p w:rsidR="00E612B1" w:rsidRDefault="00E612B1" w:rsidP="00E612B1">
      <w:pPr>
        <w:pStyle w:val="Title"/>
      </w:pPr>
      <w:r>
        <w:t xml:space="preserve"> District: Brookfield Public Schools</w:t>
      </w:r>
    </w:p>
    <w:p w:rsidR="00E612B1" w:rsidRDefault="00E612B1" w:rsidP="00E612B1">
      <w:pPr>
        <w:pStyle w:val="Title"/>
        <w:rPr>
          <w:u w:val="single"/>
        </w:rPr>
      </w:pPr>
      <w:r>
        <w:rPr>
          <w:u w:val="single"/>
        </w:rPr>
        <w:t>Corrective Action Plan Forms</w:t>
      </w:r>
    </w:p>
    <w:p w:rsidR="00E612B1" w:rsidRDefault="00E612B1" w:rsidP="00E612B1">
      <w:pPr>
        <w:pStyle w:val="Title"/>
        <w:rPr>
          <w:u w:val="single"/>
        </w:rPr>
      </w:pPr>
    </w:p>
    <w:p w:rsidR="00E612B1" w:rsidRDefault="00E612B1" w:rsidP="00E612B1">
      <w:pPr>
        <w:pStyle w:val="Title"/>
      </w:pPr>
      <w:r>
        <w:t>Program Area: English Learner Education</w:t>
      </w:r>
    </w:p>
    <w:p w:rsidR="00E612B1" w:rsidRDefault="00E612B1" w:rsidP="00E612B1">
      <w:pPr>
        <w:pStyle w:val="Title"/>
      </w:pPr>
      <w:r>
        <w:t>Prepared by: Brookfield School District/Brenda Looney</w:t>
      </w:r>
    </w:p>
    <w:p w:rsidR="00E612B1" w:rsidRDefault="00E612B1" w:rsidP="00E612B1">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E612B1" w:rsidRDefault="00E612B1" w:rsidP="00E612B1">
      <w:pPr>
        <w:jc w:val="center"/>
        <w:rPr>
          <w:i/>
          <w:iCs/>
        </w:rPr>
      </w:pPr>
    </w:p>
    <w:p w:rsidR="00E612B1" w:rsidRDefault="00E612B1" w:rsidP="00E612B1">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E612B1" w:rsidRDefault="00E612B1" w:rsidP="00E612B1">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12, 2017</w:t>
      </w:r>
    </w:p>
    <w:p w:rsidR="00E612B1" w:rsidRDefault="00E612B1" w:rsidP="00E612B1">
      <w:pPr>
        <w:jc w:val="center"/>
      </w:pPr>
    </w:p>
    <w:p w:rsidR="00E612B1" w:rsidRDefault="00E612B1" w:rsidP="00E612B1"/>
    <w:p w:rsidR="00E612B1" w:rsidRDefault="00E612B1" w:rsidP="00E612B1"/>
    <w:p w:rsidR="00E612B1" w:rsidRDefault="00E612B1" w:rsidP="00E612B1"/>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612B1" w:rsidTr="00BE21CF">
        <w:trPr>
          <w:trHeight w:val="705"/>
        </w:trPr>
        <w:tc>
          <w:tcPr>
            <w:tcW w:w="9360" w:type="dxa"/>
            <w:gridSpan w:val="4"/>
            <w:shd w:val="clear" w:color="auto" w:fill="D9D9D9"/>
          </w:tcPr>
          <w:p w:rsidR="00E612B1" w:rsidRDefault="00E612B1" w:rsidP="006766F9">
            <w:pPr>
              <w:pStyle w:val="Heading5"/>
              <w:rPr>
                <w:sz w:val="32"/>
              </w:rPr>
            </w:pPr>
            <w:r>
              <w:rPr>
                <w:sz w:val="32"/>
              </w:rPr>
              <w:t>COORDINATED PROGRAM REVIEW</w:t>
            </w:r>
          </w:p>
          <w:p w:rsidR="00E612B1" w:rsidRDefault="00E612B1" w:rsidP="006766F9">
            <w:pPr>
              <w:pStyle w:val="Heading2"/>
              <w:rPr>
                <w:sz w:val="28"/>
              </w:rPr>
            </w:pPr>
            <w:r>
              <w:rPr>
                <w:sz w:val="32"/>
              </w:rPr>
              <w:t>CORRECTIVE ACTION PLAN</w:t>
            </w:r>
            <w:r>
              <w:rPr>
                <w:sz w:val="28"/>
              </w:rPr>
              <w:t xml:space="preserve"> </w:t>
            </w:r>
          </w:p>
          <w:p w:rsidR="00E612B1" w:rsidRDefault="00E612B1" w:rsidP="006766F9">
            <w:pPr>
              <w:jc w:val="center"/>
              <w:rPr>
                <w:b/>
                <w:bCs/>
              </w:rPr>
            </w:pPr>
            <w:r>
              <w:rPr>
                <w:b/>
                <w:bCs/>
              </w:rPr>
              <w:t>(To be completed by school district/charter school)</w:t>
            </w:r>
          </w:p>
        </w:tc>
      </w:tr>
      <w:tr w:rsidR="00E612B1" w:rsidTr="00BE21CF">
        <w:trPr>
          <w:trHeight w:val="458"/>
        </w:trPr>
        <w:tc>
          <w:tcPr>
            <w:tcW w:w="5220" w:type="dxa"/>
            <w:gridSpan w:val="3"/>
          </w:tcPr>
          <w:p w:rsidR="00E612B1" w:rsidRDefault="00E612B1" w:rsidP="006766F9">
            <w:pPr>
              <w:rPr>
                <w:b/>
                <w:bCs/>
                <w:sz w:val="22"/>
              </w:rPr>
            </w:pPr>
            <w:r>
              <w:rPr>
                <w:b/>
                <w:bCs/>
                <w:sz w:val="22"/>
              </w:rPr>
              <w:t xml:space="preserve">Criterion &amp; Topic: </w:t>
            </w:r>
            <w:r w:rsidRPr="003E7277">
              <w:rPr>
                <w:b/>
                <w:sz w:val="22"/>
              </w:rPr>
              <w:t>ELE 5</w:t>
            </w:r>
            <w:r w:rsidRPr="003E7277">
              <w:rPr>
                <w:bCs/>
                <w:sz w:val="22"/>
              </w:rPr>
              <w:t xml:space="preserve">  </w:t>
            </w:r>
            <w:r>
              <w:rPr>
                <w:b/>
                <w:bCs/>
                <w:sz w:val="22"/>
              </w:rPr>
              <w:t xml:space="preserve">Program </w:t>
            </w:r>
            <w:r w:rsidRPr="003E7277">
              <w:rPr>
                <w:b/>
                <w:bCs/>
                <w:sz w:val="22"/>
              </w:rPr>
              <w:t xml:space="preserve">Placement and </w:t>
            </w:r>
          </w:p>
          <w:p w:rsidR="00E612B1" w:rsidRPr="003E7277" w:rsidRDefault="00E612B1" w:rsidP="006766F9">
            <w:pPr>
              <w:rPr>
                <w:bCs/>
                <w:sz w:val="22"/>
              </w:rPr>
            </w:pPr>
            <w:r>
              <w:rPr>
                <w:b/>
                <w:bCs/>
                <w:sz w:val="22"/>
              </w:rPr>
              <w:t xml:space="preserve">                                               </w:t>
            </w:r>
            <w:r w:rsidRPr="003E7277">
              <w:rPr>
                <w:b/>
                <w:bCs/>
                <w:sz w:val="22"/>
              </w:rPr>
              <w:t>Structure</w:t>
            </w:r>
          </w:p>
          <w:p w:rsidR="00E612B1" w:rsidRDefault="00E612B1" w:rsidP="006766F9">
            <w:pPr>
              <w:rPr>
                <w:b/>
                <w:bCs/>
                <w:sz w:val="22"/>
              </w:rPr>
            </w:pPr>
          </w:p>
        </w:tc>
        <w:tc>
          <w:tcPr>
            <w:tcW w:w="4140" w:type="dxa"/>
          </w:tcPr>
          <w:p w:rsidR="00E612B1" w:rsidRDefault="00E612B1" w:rsidP="006766F9">
            <w:pPr>
              <w:rPr>
                <w:b/>
                <w:bCs/>
                <w:sz w:val="22"/>
              </w:rPr>
            </w:pPr>
            <w:r>
              <w:rPr>
                <w:b/>
                <w:bCs/>
                <w:sz w:val="22"/>
              </w:rPr>
              <w:t xml:space="preserve">Rating: </w:t>
            </w:r>
            <w:r w:rsidRPr="003E7277">
              <w:rPr>
                <w:b/>
                <w:sz w:val="22"/>
              </w:rPr>
              <w:t>Partially Implemented</w:t>
            </w:r>
          </w:p>
        </w:tc>
      </w:tr>
      <w:tr w:rsidR="00E612B1" w:rsidTr="00BE21CF">
        <w:trPr>
          <w:cantSplit/>
          <w:trHeight w:val="422"/>
        </w:trPr>
        <w:tc>
          <w:tcPr>
            <w:tcW w:w="9360" w:type="dxa"/>
            <w:gridSpan w:val="4"/>
          </w:tcPr>
          <w:p w:rsidR="00E612B1" w:rsidRDefault="00E612B1" w:rsidP="006766F9">
            <w:pPr>
              <w:rPr>
                <w:sz w:val="22"/>
              </w:rPr>
            </w:pPr>
            <w:r>
              <w:rPr>
                <w:b/>
                <w:bCs/>
                <w:sz w:val="22"/>
              </w:rPr>
              <w:t xml:space="preserve">Department CPR Finding: </w:t>
            </w:r>
          </w:p>
          <w:p w:rsidR="00E612B1" w:rsidRDefault="00E612B1" w:rsidP="006766F9">
            <w:pPr>
              <w:rPr>
                <w:sz w:val="22"/>
              </w:rPr>
            </w:pPr>
            <w:r>
              <w:rPr>
                <w:i/>
                <w:sz w:val="22"/>
                <w:szCs w:val="22"/>
              </w:rPr>
              <w:t xml:space="preserve">When determining whether a school district’s ELE program complies with federal and state laws and regulations, the Department applies the three-pronged test established by the United States Court of Appeals for the Fifth Circuit in Castañeda vs. Pickard. “OELAAA Form 2: Integration of Castañeda’s Three-Pronged Test into ELE Program Review Process” </w:t>
            </w:r>
            <w:r w:rsidRPr="00FD76A7">
              <w:rPr>
                <w:i/>
                <w:sz w:val="22"/>
                <w:szCs w:val="22"/>
              </w:rPr>
              <w:t>is a</w:t>
            </w:r>
            <w:r>
              <w:rPr>
                <w:i/>
                <w:sz w:val="22"/>
                <w:szCs w:val="22"/>
              </w:rPr>
              <w:t xml:space="preserve"> tool</w:t>
            </w:r>
            <w:r w:rsidRPr="00FD76A7">
              <w:rPr>
                <w:i/>
                <w:sz w:val="22"/>
                <w:szCs w:val="22"/>
              </w:rPr>
              <w:t xml:space="preserve"> </w:t>
            </w:r>
            <w:r>
              <w:rPr>
                <w:i/>
                <w:sz w:val="22"/>
                <w:szCs w:val="22"/>
              </w:rPr>
              <w:t xml:space="preserve">developed </w:t>
            </w:r>
            <w:r w:rsidRPr="00FD76A7">
              <w:rPr>
                <w:i/>
                <w:sz w:val="22"/>
                <w:szCs w:val="22"/>
              </w:rPr>
              <w:t xml:space="preserve">by the Department </w:t>
            </w:r>
            <w:r>
              <w:rPr>
                <w:i/>
                <w:sz w:val="22"/>
                <w:szCs w:val="22"/>
              </w:rPr>
              <w:t xml:space="preserve">for this purpose and is </w:t>
            </w:r>
            <w:r w:rsidRPr="00FD76A7">
              <w:rPr>
                <w:i/>
                <w:sz w:val="22"/>
                <w:szCs w:val="22"/>
              </w:rPr>
              <w:t>used to evaluate the adequacy of a district's program for ELLs</w:t>
            </w:r>
            <w:r>
              <w:rPr>
                <w:i/>
                <w:sz w:val="22"/>
                <w:szCs w:val="22"/>
              </w:rPr>
              <w:t xml:space="preserve">. Since the documentation submitted by the district included a blank copy of the form there is no indication that </w:t>
            </w:r>
            <w:r>
              <w:rPr>
                <w:i/>
                <w:sz w:val="22"/>
              </w:rPr>
              <w:t xml:space="preserve"> ELE services provided by the district reflect a sound educational approach recognized as a legitimate educational strategy to teach ELL students English language skills in the four language domains: speaking, listening, reading and writing. </w:t>
            </w:r>
            <w:r w:rsidRPr="00162754">
              <w:rPr>
                <w:i/>
                <w:sz w:val="22"/>
                <w:szCs w:val="22"/>
              </w:rPr>
              <w:t xml:space="preserve">Please see </w:t>
            </w:r>
            <w:hyperlink r:id="rId17" w:history="1">
              <w:r w:rsidR="00EE2226">
                <w:rPr>
                  <w:rStyle w:val="Hyperlink"/>
                  <w:i/>
                  <w:sz w:val="22"/>
                  <w:szCs w:val="22"/>
                </w:rPr>
                <w:t>http://www.doe.mass.edu/ell/guidance/guidance.pdf</w:t>
              </w:r>
            </w:hyperlink>
          </w:p>
        </w:tc>
      </w:tr>
      <w:tr w:rsidR="00E612B1" w:rsidTr="00BE21CF">
        <w:trPr>
          <w:cantSplit/>
          <w:trHeight w:val="377"/>
        </w:trPr>
        <w:tc>
          <w:tcPr>
            <w:tcW w:w="9360" w:type="dxa"/>
            <w:gridSpan w:val="4"/>
          </w:tcPr>
          <w:p w:rsidR="00E612B1" w:rsidRDefault="00E612B1" w:rsidP="006766F9">
            <w:pPr>
              <w:rPr>
                <w:sz w:val="22"/>
                <w:szCs w:val="22"/>
              </w:rPr>
            </w:pPr>
            <w:r>
              <w:rPr>
                <w:b/>
                <w:bCs/>
                <w:sz w:val="22"/>
              </w:rPr>
              <w:t xml:space="preserve">Narrative Description of Corrective Action: </w:t>
            </w:r>
            <w:r w:rsidR="00094596">
              <w:rPr>
                <w:sz w:val="22"/>
              </w:rPr>
              <w:fldChar w:fldCharType="begin">
                <w:ffData>
                  <w:name w:val="Text5"/>
                  <w:enabled/>
                  <w:calcOnExit w:val="0"/>
                  <w:textInput/>
                </w:ffData>
              </w:fldChar>
            </w:r>
            <w:r>
              <w:rPr>
                <w:sz w:val="22"/>
              </w:rPr>
              <w:instrText xml:space="preserve"> FORMTEXT </w:instrText>
            </w:r>
            <w:r w:rsidR="00094596">
              <w:rPr>
                <w:sz w:val="22"/>
              </w:rPr>
            </w:r>
            <w:r w:rsidR="00094596">
              <w:rPr>
                <w:sz w:val="22"/>
              </w:rPr>
              <w:fldChar w:fldCharType="separate"/>
            </w:r>
            <w:r>
              <w:rPr>
                <w:noProof/>
                <w:sz w:val="22"/>
              </w:rPr>
              <w:t> </w:t>
            </w:r>
            <w:r>
              <w:rPr>
                <w:noProof/>
                <w:sz w:val="22"/>
              </w:rPr>
              <w:t> </w:t>
            </w:r>
            <w:r>
              <w:rPr>
                <w:noProof/>
                <w:sz w:val="22"/>
              </w:rPr>
              <w:t> </w:t>
            </w:r>
            <w:r>
              <w:rPr>
                <w:noProof/>
                <w:sz w:val="22"/>
              </w:rPr>
              <w:t> </w:t>
            </w:r>
            <w:r>
              <w:rPr>
                <w:noProof/>
                <w:sz w:val="22"/>
              </w:rPr>
              <w:t> </w:t>
            </w:r>
            <w:r w:rsidR="00094596">
              <w:rPr>
                <w:sz w:val="22"/>
              </w:rPr>
              <w:fldChar w:fldCharType="end"/>
            </w:r>
            <w:r>
              <w:rPr>
                <w:sz w:val="22"/>
                <w:szCs w:val="22"/>
              </w:rPr>
              <w:t xml:space="preserve"> </w:t>
            </w:r>
          </w:p>
          <w:p w:rsidR="00E612B1" w:rsidRDefault="00E612B1" w:rsidP="006766F9">
            <w:pPr>
              <w:rPr>
                <w:sz w:val="22"/>
                <w:szCs w:val="22"/>
              </w:rPr>
            </w:pPr>
            <w:r>
              <w:rPr>
                <w:sz w:val="22"/>
                <w:szCs w:val="22"/>
              </w:rPr>
              <w:t xml:space="preserve">The District will complete and submit a </w:t>
            </w:r>
            <w:r w:rsidRPr="00C9529D">
              <w:rPr>
                <w:sz w:val="22"/>
                <w:szCs w:val="22"/>
              </w:rPr>
              <w:t xml:space="preserve">copy of the </w:t>
            </w:r>
            <w:r w:rsidRPr="00C9529D">
              <w:rPr>
                <w:i/>
                <w:sz w:val="22"/>
                <w:szCs w:val="22"/>
              </w:rPr>
              <w:t>OELAAA Form 2: Integration of Castañeda’s Three-Pronged Test into ELE Program Review</w:t>
            </w:r>
            <w:r>
              <w:rPr>
                <w:sz w:val="22"/>
                <w:szCs w:val="22"/>
              </w:rPr>
              <w:t xml:space="preserve"> </w:t>
            </w:r>
            <w:r w:rsidRPr="00C9529D">
              <w:rPr>
                <w:i/>
                <w:sz w:val="22"/>
                <w:szCs w:val="22"/>
              </w:rPr>
              <w:t>Process</w:t>
            </w:r>
            <w:r w:rsidRPr="00C9529D">
              <w:rPr>
                <w:sz w:val="22"/>
                <w:szCs w:val="22"/>
              </w:rPr>
              <w:t xml:space="preserve"> form</w:t>
            </w:r>
            <w:r>
              <w:rPr>
                <w:sz w:val="22"/>
                <w:szCs w:val="22"/>
              </w:rPr>
              <w:t>.</w:t>
            </w:r>
            <w:r w:rsidRPr="00C9529D">
              <w:rPr>
                <w:sz w:val="22"/>
                <w:szCs w:val="22"/>
              </w:rPr>
              <w:t xml:space="preserve"> </w:t>
            </w:r>
          </w:p>
          <w:p w:rsidR="00E612B1" w:rsidRDefault="00E612B1" w:rsidP="006766F9">
            <w:pPr>
              <w:rPr>
                <w:sz w:val="22"/>
              </w:rPr>
            </w:pPr>
            <w:r>
              <w:rPr>
                <w:sz w:val="22"/>
                <w:szCs w:val="22"/>
              </w:rPr>
              <w:t xml:space="preserve">This will support the </w:t>
            </w:r>
            <w:r w:rsidRPr="00C9529D">
              <w:rPr>
                <w:sz w:val="22"/>
              </w:rPr>
              <w:t xml:space="preserve"> ELE services provided by the district reflect a sound educational approach recognized as a legitimate educational strategy to teach ELL students English language skills in the four language domains: speaking, listening, reading and writing.</w:t>
            </w:r>
          </w:p>
          <w:p w:rsidR="00E612B1" w:rsidRPr="00C9529D" w:rsidRDefault="00E612B1" w:rsidP="006766F9">
            <w:pPr>
              <w:rPr>
                <w:sz w:val="22"/>
              </w:rPr>
            </w:pPr>
            <w:r>
              <w:rPr>
                <w:sz w:val="22"/>
              </w:rPr>
              <w:t xml:space="preserve">Provide updated review and training for Leadership and responsible staff.  </w:t>
            </w:r>
          </w:p>
        </w:tc>
      </w:tr>
      <w:tr w:rsidR="00E612B1" w:rsidTr="00BE21CF">
        <w:trPr>
          <w:cantSplit/>
          <w:trHeight w:val="665"/>
        </w:trPr>
        <w:tc>
          <w:tcPr>
            <w:tcW w:w="4860" w:type="dxa"/>
            <w:gridSpan w:val="2"/>
          </w:tcPr>
          <w:p w:rsidR="00E612B1" w:rsidRDefault="00E612B1" w:rsidP="006766F9">
            <w:pPr>
              <w:rPr>
                <w:sz w:val="22"/>
              </w:rPr>
            </w:pPr>
            <w:r>
              <w:rPr>
                <w:b/>
                <w:bCs/>
                <w:sz w:val="22"/>
              </w:rPr>
              <w:t xml:space="preserve">Title/Role of Person(s) Responsible for Implementation: </w:t>
            </w:r>
            <w:r w:rsidR="00094596">
              <w:rPr>
                <w:sz w:val="22"/>
              </w:rPr>
              <w:fldChar w:fldCharType="begin">
                <w:ffData>
                  <w:name w:val="Text6"/>
                  <w:enabled/>
                  <w:calcOnExit w:val="0"/>
                  <w:textInput/>
                </w:ffData>
              </w:fldChar>
            </w:r>
            <w:r>
              <w:rPr>
                <w:sz w:val="22"/>
              </w:rPr>
              <w:instrText xml:space="preserve"> FORMTEXT </w:instrText>
            </w:r>
            <w:r w:rsidR="00094596">
              <w:rPr>
                <w:sz w:val="22"/>
              </w:rPr>
            </w:r>
            <w:r w:rsidR="00094596">
              <w:rPr>
                <w:sz w:val="22"/>
              </w:rPr>
              <w:fldChar w:fldCharType="separate"/>
            </w:r>
            <w:r>
              <w:rPr>
                <w:noProof/>
                <w:sz w:val="22"/>
              </w:rPr>
              <w:t> </w:t>
            </w:r>
            <w:r>
              <w:rPr>
                <w:noProof/>
                <w:sz w:val="22"/>
              </w:rPr>
              <w:t> </w:t>
            </w:r>
            <w:r>
              <w:rPr>
                <w:noProof/>
                <w:sz w:val="22"/>
              </w:rPr>
              <w:t> </w:t>
            </w:r>
            <w:r>
              <w:rPr>
                <w:noProof/>
                <w:sz w:val="22"/>
              </w:rPr>
              <w:t> </w:t>
            </w:r>
            <w:r>
              <w:rPr>
                <w:noProof/>
                <w:sz w:val="22"/>
              </w:rPr>
              <w:t> </w:t>
            </w:r>
            <w:r w:rsidR="00094596">
              <w:rPr>
                <w:sz w:val="22"/>
              </w:rPr>
              <w:fldChar w:fldCharType="end"/>
            </w:r>
          </w:p>
          <w:p w:rsidR="00E612B1" w:rsidRDefault="00E612B1" w:rsidP="006766F9">
            <w:pPr>
              <w:rPr>
                <w:sz w:val="22"/>
              </w:rPr>
            </w:pPr>
            <w:r>
              <w:rPr>
                <w:sz w:val="22"/>
              </w:rPr>
              <w:t>Building Principal</w:t>
            </w:r>
          </w:p>
          <w:p w:rsidR="00E612B1" w:rsidRPr="00C9529D" w:rsidRDefault="00E612B1" w:rsidP="006766F9">
            <w:pPr>
              <w:rPr>
                <w:bCs/>
                <w:sz w:val="22"/>
              </w:rPr>
            </w:pPr>
            <w:r w:rsidRPr="00C9529D">
              <w:rPr>
                <w:bCs/>
                <w:sz w:val="22"/>
              </w:rPr>
              <w:t>ELL Licensed Teacher</w:t>
            </w:r>
          </w:p>
        </w:tc>
        <w:tc>
          <w:tcPr>
            <w:tcW w:w="4500" w:type="dxa"/>
            <w:gridSpan w:val="2"/>
          </w:tcPr>
          <w:p w:rsidR="00E612B1" w:rsidRDefault="00E612B1" w:rsidP="006766F9">
            <w:pPr>
              <w:rPr>
                <w:sz w:val="22"/>
              </w:rPr>
            </w:pPr>
            <w:r>
              <w:rPr>
                <w:b/>
                <w:bCs/>
                <w:sz w:val="22"/>
              </w:rPr>
              <w:t xml:space="preserve">Expected Date of Completion for Each Corrective Action Activity: </w:t>
            </w:r>
          </w:p>
          <w:p w:rsidR="00E612B1" w:rsidRDefault="00E612B1" w:rsidP="006766F9">
            <w:pPr>
              <w:rPr>
                <w:b/>
                <w:bCs/>
                <w:sz w:val="22"/>
              </w:rPr>
            </w:pPr>
            <w:r>
              <w:rPr>
                <w:sz w:val="22"/>
              </w:rPr>
              <w:t>December, 2016</w:t>
            </w:r>
          </w:p>
        </w:tc>
      </w:tr>
      <w:tr w:rsidR="00E612B1" w:rsidTr="00BE21CF">
        <w:trPr>
          <w:cantSplit/>
          <w:trHeight w:val="330"/>
        </w:trPr>
        <w:tc>
          <w:tcPr>
            <w:tcW w:w="9360" w:type="dxa"/>
            <w:gridSpan w:val="4"/>
          </w:tcPr>
          <w:p w:rsidR="00E612B1" w:rsidRDefault="00E612B1" w:rsidP="006766F9">
            <w:pPr>
              <w:rPr>
                <w:sz w:val="22"/>
              </w:rPr>
            </w:pPr>
            <w:r>
              <w:rPr>
                <w:b/>
                <w:bCs/>
                <w:sz w:val="22"/>
              </w:rPr>
              <w:t xml:space="preserve">Evidence of Completion of the Corrective Action: </w:t>
            </w:r>
            <w:r w:rsidR="00094596">
              <w:rPr>
                <w:sz w:val="22"/>
              </w:rPr>
              <w:fldChar w:fldCharType="begin">
                <w:ffData>
                  <w:name w:val="Text10"/>
                  <w:enabled/>
                  <w:calcOnExit w:val="0"/>
                  <w:textInput/>
                </w:ffData>
              </w:fldChar>
            </w:r>
            <w:r>
              <w:rPr>
                <w:sz w:val="22"/>
              </w:rPr>
              <w:instrText xml:space="preserve"> FORMTEXT </w:instrText>
            </w:r>
            <w:r w:rsidR="00094596">
              <w:rPr>
                <w:sz w:val="22"/>
              </w:rPr>
            </w:r>
            <w:r w:rsidR="00094596">
              <w:rPr>
                <w:sz w:val="22"/>
              </w:rPr>
              <w:fldChar w:fldCharType="separate"/>
            </w:r>
            <w:r>
              <w:rPr>
                <w:noProof/>
                <w:sz w:val="22"/>
              </w:rPr>
              <w:t> </w:t>
            </w:r>
            <w:r>
              <w:rPr>
                <w:noProof/>
                <w:sz w:val="22"/>
              </w:rPr>
              <w:t> </w:t>
            </w:r>
            <w:r>
              <w:rPr>
                <w:noProof/>
                <w:sz w:val="22"/>
              </w:rPr>
              <w:t> </w:t>
            </w:r>
            <w:r>
              <w:rPr>
                <w:noProof/>
                <w:sz w:val="22"/>
              </w:rPr>
              <w:t> </w:t>
            </w:r>
            <w:r>
              <w:rPr>
                <w:noProof/>
                <w:sz w:val="22"/>
              </w:rPr>
              <w:t> </w:t>
            </w:r>
            <w:r w:rsidR="00094596">
              <w:rPr>
                <w:sz w:val="22"/>
              </w:rPr>
              <w:fldChar w:fldCharType="end"/>
            </w:r>
            <w:r>
              <w:rPr>
                <w:sz w:val="22"/>
              </w:rPr>
              <w:t>1. Submitted form.</w:t>
            </w:r>
          </w:p>
          <w:p w:rsidR="00E612B1" w:rsidRDefault="00E612B1" w:rsidP="006766F9">
            <w:pPr>
              <w:rPr>
                <w:b/>
                <w:bCs/>
                <w:sz w:val="22"/>
              </w:rPr>
            </w:pPr>
            <w:r>
              <w:rPr>
                <w:sz w:val="22"/>
              </w:rPr>
              <w:t>2. Leadership and staff training agenda, handouts and sign-in sheets.</w:t>
            </w:r>
            <w:r>
              <w:rPr>
                <w:rStyle w:val="CommentReference"/>
                <w:vanish/>
                <w:sz w:val="22"/>
              </w:rPr>
              <w:t xml:space="preserve"> </w:t>
            </w:r>
          </w:p>
        </w:tc>
      </w:tr>
      <w:tr w:rsidR="00E612B1" w:rsidTr="00BE21CF">
        <w:trPr>
          <w:cantSplit/>
          <w:trHeight w:val="359"/>
        </w:trPr>
        <w:tc>
          <w:tcPr>
            <w:tcW w:w="9360" w:type="dxa"/>
            <w:gridSpan w:val="4"/>
          </w:tcPr>
          <w:p w:rsidR="00E612B1" w:rsidRDefault="00E612B1" w:rsidP="006766F9">
            <w:pPr>
              <w:rPr>
                <w:i/>
                <w:sz w:val="22"/>
                <w:szCs w:val="22"/>
              </w:rPr>
            </w:pPr>
            <w:r>
              <w:rPr>
                <w:b/>
                <w:bCs/>
                <w:sz w:val="22"/>
              </w:rPr>
              <w:t xml:space="preserve">Description of Internal Monitoring Procedures: </w:t>
            </w:r>
            <w:r w:rsidR="00094596">
              <w:rPr>
                <w:sz w:val="22"/>
              </w:rPr>
              <w:fldChar w:fldCharType="begin">
                <w:ffData>
                  <w:name w:val="Text11"/>
                  <w:enabled/>
                  <w:calcOnExit w:val="0"/>
                  <w:textInput/>
                </w:ffData>
              </w:fldChar>
            </w:r>
            <w:r>
              <w:rPr>
                <w:sz w:val="22"/>
              </w:rPr>
              <w:instrText xml:space="preserve"> FORMTEXT </w:instrText>
            </w:r>
            <w:r w:rsidR="00094596">
              <w:rPr>
                <w:sz w:val="22"/>
              </w:rPr>
            </w:r>
            <w:r w:rsidR="00094596">
              <w:rPr>
                <w:sz w:val="22"/>
              </w:rPr>
              <w:fldChar w:fldCharType="separate"/>
            </w:r>
            <w:r>
              <w:rPr>
                <w:noProof/>
                <w:sz w:val="22"/>
              </w:rPr>
              <w:t> </w:t>
            </w:r>
            <w:r>
              <w:rPr>
                <w:noProof/>
                <w:sz w:val="22"/>
              </w:rPr>
              <w:t> </w:t>
            </w:r>
            <w:r>
              <w:rPr>
                <w:noProof/>
                <w:sz w:val="22"/>
              </w:rPr>
              <w:t> </w:t>
            </w:r>
            <w:r>
              <w:rPr>
                <w:noProof/>
                <w:sz w:val="22"/>
              </w:rPr>
              <w:t> </w:t>
            </w:r>
            <w:r>
              <w:rPr>
                <w:noProof/>
                <w:sz w:val="22"/>
              </w:rPr>
              <w:t> </w:t>
            </w:r>
            <w:r w:rsidR="00094596">
              <w:rPr>
                <w:sz w:val="22"/>
              </w:rPr>
              <w:fldChar w:fldCharType="end"/>
            </w:r>
            <w:r>
              <w:rPr>
                <w:sz w:val="22"/>
              </w:rPr>
              <w:t>Annual review and use of the</w:t>
            </w:r>
            <w:r w:rsidRPr="00C9529D">
              <w:rPr>
                <w:sz w:val="22"/>
                <w:szCs w:val="22"/>
              </w:rPr>
              <w:t xml:space="preserve"> </w:t>
            </w:r>
            <w:r w:rsidRPr="00C9529D">
              <w:rPr>
                <w:i/>
                <w:sz w:val="22"/>
                <w:szCs w:val="22"/>
              </w:rPr>
              <w:t>OELAAA Form 2: Integration of Castañeda’s Three-Pronged Test into ELE Program Review</w:t>
            </w:r>
            <w:r>
              <w:rPr>
                <w:sz w:val="22"/>
                <w:szCs w:val="22"/>
              </w:rPr>
              <w:t xml:space="preserve"> </w:t>
            </w:r>
            <w:r w:rsidRPr="00C9529D">
              <w:rPr>
                <w:i/>
                <w:sz w:val="22"/>
                <w:szCs w:val="22"/>
              </w:rPr>
              <w:t>Process</w:t>
            </w:r>
            <w:r>
              <w:rPr>
                <w:i/>
                <w:sz w:val="22"/>
                <w:szCs w:val="22"/>
              </w:rPr>
              <w:t>.</w:t>
            </w:r>
          </w:p>
          <w:p w:rsidR="00E612B1" w:rsidRDefault="00E612B1" w:rsidP="006766F9">
            <w:pPr>
              <w:rPr>
                <w:b/>
                <w:bCs/>
                <w:sz w:val="22"/>
              </w:rPr>
            </w:pPr>
          </w:p>
        </w:tc>
      </w:tr>
      <w:tr w:rsidR="00E612B1" w:rsidTr="00BE21CF">
        <w:trPr>
          <w:trHeight w:val="450"/>
        </w:trPr>
        <w:tc>
          <w:tcPr>
            <w:tcW w:w="9360" w:type="dxa"/>
            <w:gridSpan w:val="4"/>
            <w:tcBorders>
              <w:bottom w:val="single" w:sz="4" w:space="0" w:color="auto"/>
            </w:tcBorders>
            <w:shd w:val="clear" w:color="auto" w:fill="D9D9D9"/>
          </w:tcPr>
          <w:p w:rsidR="00E612B1" w:rsidRDefault="00E612B1" w:rsidP="006766F9">
            <w:pPr>
              <w:pStyle w:val="Heading7"/>
            </w:pPr>
            <w:r>
              <w:t>CORRECTIVE ACTION PLAN APPROVAL SECTION</w:t>
            </w:r>
          </w:p>
          <w:p w:rsidR="00E612B1" w:rsidRDefault="00E612B1" w:rsidP="006766F9">
            <w:pPr>
              <w:jc w:val="center"/>
            </w:pPr>
            <w:r>
              <w:rPr>
                <w:b/>
                <w:bCs/>
              </w:rPr>
              <w:t>(To be completed by the Department of Elementary and Secondary Education)</w:t>
            </w:r>
          </w:p>
        </w:tc>
      </w:tr>
      <w:tr w:rsidR="00E612B1" w:rsidTr="00BE21CF">
        <w:trPr>
          <w:trHeight w:val="647"/>
        </w:trPr>
        <w:tc>
          <w:tcPr>
            <w:tcW w:w="3795" w:type="dxa"/>
            <w:tcBorders>
              <w:top w:val="single" w:sz="4" w:space="0" w:color="auto"/>
              <w:left w:val="single" w:sz="4" w:space="0" w:color="auto"/>
              <w:bottom w:val="single" w:sz="4" w:space="0" w:color="auto"/>
              <w:right w:val="single" w:sz="4" w:space="0" w:color="auto"/>
            </w:tcBorders>
          </w:tcPr>
          <w:p w:rsidR="00E612B1" w:rsidRPr="005442E2" w:rsidRDefault="00E612B1" w:rsidP="006766F9">
            <w:pPr>
              <w:rPr>
                <w:b/>
                <w:bCs/>
                <w:sz w:val="22"/>
              </w:rPr>
            </w:pPr>
            <w:r>
              <w:rPr>
                <w:b/>
                <w:bCs/>
                <w:sz w:val="22"/>
              </w:rPr>
              <w:t xml:space="preserve">Criterion: </w:t>
            </w:r>
            <w:r w:rsidRPr="003E7277">
              <w:rPr>
                <w:b/>
                <w:sz w:val="22"/>
              </w:rPr>
              <w:t>ELE 5</w:t>
            </w:r>
            <w:r w:rsidRPr="003E7277">
              <w:rPr>
                <w:bCs/>
                <w:sz w:val="22"/>
              </w:rPr>
              <w:t xml:space="preserve">  </w:t>
            </w:r>
            <w:r>
              <w:rPr>
                <w:b/>
                <w:bCs/>
                <w:sz w:val="22"/>
              </w:rPr>
              <w:t xml:space="preserve">Program </w:t>
            </w:r>
            <w:r w:rsidRPr="003E7277">
              <w:rPr>
                <w:b/>
                <w:bCs/>
                <w:sz w:val="22"/>
              </w:rPr>
              <w:t>Placement and</w:t>
            </w:r>
            <w:r>
              <w:rPr>
                <w:b/>
                <w:bCs/>
                <w:sz w:val="22"/>
              </w:rPr>
              <w:t xml:space="preserve"> </w:t>
            </w:r>
            <w:r w:rsidRPr="003E7277">
              <w:rPr>
                <w:b/>
                <w:bCs/>
                <w:sz w:val="22"/>
              </w:rPr>
              <w:t>Structure</w:t>
            </w:r>
          </w:p>
          <w:p w:rsidR="00E612B1" w:rsidRDefault="00E612B1" w:rsidP="006766F9">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E612B1" w:rsidRDefault="00E612B1" w:rsidP="006766F9">
            <w:pPr>
              <w:ind w:left="282"/>
              <w:rPr>
                <w:b/>
                <w:bCs/>
                <w:sz w:val="22"/>
              </w:rPr>
            </w:pPr>
            <w:r>
              <w:rPr>
                <w:b/>
                <w:bCs/>
                <w:sz w:val="22"/>
              </w:rPr>
              <w:t xml:space="preserve">Status of Corrective Action: </w:t>
            </w:r>
          </w:p>
          <w:p w:rsidR="00E612B1" w:rsidRDefault="00094596" w:rsidP="006766F9">
            <w:pPr>
              <w:rPr>
                <w:sz w:val="22"/>
              </w:rPr>
            </w:pPr>
            <w:r>
              <w:rPr>
                <w:sz w:val="22"/>
              </w:rPr>
              <w:fldChar w:fldCharType="begin">
                <w:ffData>
                  <w:name w:val="Check1"/>
                  <w:enabled/>
                  <w:calcOnExit w:val="0"/>
                  <w:checkBox>
                    <w:sizeAuto/>
                    <w:default w:val="1"/>
                  </w:checkBox>
                </w:ffData>
              </w:fldChar>
            </w:r>
            <w:bookmarkStart w:id="21" w:name="Check1"/>
            <w:r w:rsidR="00E612B1">
              <w:rPr>
                <w:sz w:val="22"/>
              </w:rPr>
              <w:instrText xml:space="preserve"> FORMCHECKBOX </w:instrText>
            </w:r>
            <w:r>
              <w:rPr>
                <w:sz w:val="22"/>
              </w:rPr>
            </w:r>
            <w:r>
              <w:rPr>
                <w:sz w:val="22"/>
              </w:rPr>
              <w:fldChar w:fldCharType="separate"/>
            </w:r>
            <w:r>
              <w:rPr>
                <w:sz w:val="22"/>
              </w:rPr>
              <w:fldChar w:fldCharType="end"/>
            </w:r>
            <w:bookmarkEnd w:id="21"/>
            <w:r w:rsidR="00E612B1">
              <w:rPr>
                <w:sz w:val="22"/>
              </w:rPr>
              <w:t xml:space="preserve"> Approved    </w:t>
            </w:r>
            <w:r>
              <w:rPr>
                <w:sz w:val="22"/>
              </w:rPr>
              <w:fldChar w:fldCharType="begin">
                <w:ffData>
                  <w:name w:val="Check3"/>
                  <w:enabled/>
                  <w:calcOnExit w:val="0"/>
                  <w:checkBox>
                    <w:sizeAuto/>
                    <w:default w:val="0"/>
                  </w:checkBox>
                </w:ffData>
              </w:fldChar>
            </w:r>
            <w:r w:rsidR="00E612B1">
              <w:rPr>
                <w:sz w:val="22"/>
              </w:rPr>
              <w:instrText xml:space="preserve"> FORMCHECKBOX </w:instrText>
            </w:r>
            <w:r>
              <w:rPr>
                <w:sz w:val="22"/>
              </w:rPr>
            </w:r>
            <w:r>
              <w:rPr>
                <w:sz w:val="22"/>
              </w:rPr>
              <w:fldChar w:fldCharType="separate"/>
            </w:r>
            <w:r>
              <w:rPr>
                <w:sz w:val="22"/>
              </w:rPr>
              <w:fldChar w:fldCharType="end"/>
            </w:r>
            <w:r w:rsidR="00E612B1">
              <w:rPr>
                <w:sz w:val="22"/>
              </w:rPr>
              <w:t xml:space="preserve"> Partially Approved </w:t>
            </w:r>
            <w:r>
              <w:rPr>
                <w:sz w:val="22"/>
              </w:rPr>
              <w:fldChar w:fldCharType="begin">
                <w:ffData>
                  <w:name w:val="Check2"/>
                  <w:enabled/>
                  <w:calcOnExit w:val="0"/>
                  <w:checkBox>
                    <w:sizeAuto/>
                    <w:default w:val="0"/>
                  </w:checkBox>
                </w:ffData>
              </w:fldChar>
            </w:r>
            <w:r w:rsidR="00E612B1">
              <w:rPr>
                <w:sz w:val="22"/>
              </w:rPr>
              <w:instrText xml:space="preserve"> FORMCHECKBOX </w:instrText>
            </w:r>
            <w:r>
              <w:rPr>
                <w:sz w:val="22"/>
              </w:rPr>
            </w:r>
            <w:r>
              <w:rPr>
                <w:sz w:val="22"/>
              </w:rPr>
              <w:fldChar w:fldCharType="separate"/>
            </w:r>
            <w:r>
              <w:rPr>
                <w:sz w:val="22"/>
              </w:rPr>
              <w:fldChar w:fldCharType="end"/>
            </w:r>
            <w:r w:rsidR="00E612B1">
              <w:rPr>
                <w:sz w:val="22"/>
              </w:rPr>
              <w:t xml:space="preserve"> Disapproved    </w:t>
            </w:r>
          </w:p>
        </w:tc>
      </w:tr>
      <w:tr w:rsidR="00E612B1" w:rsidTr="00BE21CF">
        <w:trPr>
          <w:trHeight w:val="359"/>
        </w:trPr>
        <w:tc>
          <w:tcPr>
            <w:tcW w:w="9360" w:type="dxa"/>
            <w:gridSpan w:val="4"/>
          </w:tcPr>
          <w:p w:rsidR="00E612B1" w:rsidRDefault="00E612B1" w:rsidP="006766F9">
            <w:pPr>
              <w:rPr>
                <w:b/>
                <w:bCs/>
                <w:sz w:val="22"/>
              </w:rPr>
            </w:pPr>
            <w:r>
              <w:rPr>
                <w:b/>
                <w:bCs/>
                <w:sz w:val="22"/>
              </w:rPr>
              <w:t xml:space="preserve">Basis for Partial Approval or Disapproval: </w:t>
            </w:r>
            <w:r>
              <w:rPr>
                <w:sz w:val="22"/>
              </w:rPr>
              <w:t>N/A</w:t>
            </w:r>
          </w:p>
        </w:tc>
      </w:tr>
      <w:tr w:rsidR="00E612B1" w:rsidTr="00BE21CF">
        <w:trPr>
          <w:trHeight w:val="350"/>
        </w:trPr>
        <w:tc>
          <w:tcPr>
            <w:tcW w:w="9360" w:type="dxa"/>
            <w:gridSpan w:val="4"/>
          </w:tcPr>
          <w:p w:rsidR="00E612B1" w:rsidRDefault="00E612B1" w:rsidP="006766F9">
            <w:pPr>
              <w:rPr>
                <w:sz w:val="22"/>
              </w:rPr>
            </w:pPr>
            <w:r>
              <w:rPr>
                <w:b/>
                <w:bCs/>
                <w:sz w:val="22"/>
              </w:rPr>
              <w:t xml:space="preserve">Department Order of Corrective Action: </w:t>
            </w:r>
            <w:r>
              <w:rPr>
                <w:sz w:val="22"/>
              </w:rPr>
              <w:t>N/A</w:t>
            </w:r>
          </w:p>
        </w:tc>
      </w:tr>
      <w:tr w:rsidR="00E612B1" w:rsidTr="00BE21CF">
        <w:trPr>
          <w:trHeight w:val="350"/>
        </w:trPr>
        <w:tc>
          <w:tcPr>
            <w:tcW w:w="9360" w:type="dxa"/>
            <w:gridSpan w:val="4"/>
          </w:tcPr>
          <w:p w:rsidR="00E612B1" w:rsidRDefault="00E612B1" w:rsidP="006766F9">
            <w:pPr>
              <w:rPr>
                <w:b/>
                <w:bCs/>
                <w:sz w:val="22"/>
              </w:rPr>
            </w:pPr>
            <w:r>
              <w:rPr>
                <w:b/>
                <w:bCs/>
                <w:sz w:val="22"/>
              </w:rPr>
              <w:t xml:space="preserve">Required Elements of Progress Report(s): </w:t>
            </w:r>
          </w:p>
          <w:p w:rsidR="00E612B1" w:rsidRPr="00E20F2C" w:rsidRDefault="00E612B1" w:rsidP="00E612B1">
            <w:pPr>
              <w:numPr>
                <w:ilvl w:val="0"/>
                <w:numId w:val="5"/>
              </w:numPr>
            </w:pPr>
            <w:r>
              <w:t xml:space="preserve">Please complete the </w:t>
            </w:r>
            <w:r w:rsidRPr="00E20F2C">
              <w:rPr>
                <w:bCs/>
                <w:i/>
              </w:rPr>
              <w:t>Castañeda</w:t>
            </w:r>
            <w:r w:rsidRPr="00E20F2C">
              <w:rPr>
                <w:bCs/>
              </w:rPr>
              <w:t xml:space="preserve"> test by the </w:t>
            </w:r>
            <w:r>
              <w:rPr>
                <w:bCs/>
              </w:rPr>
              <w:t>progress report due date</w:t>
            </w:r>
            <w:r w:rsidRPr="00E20F2C">
              <w:rPr>
                <w:bCs/>
              </w:rPr>
              <w:t xml:space="preserve">. Please ensure that your answers to the questions on the test reflect the changes that the district will implement in order to comply with federal and state laws and regulations. </w:t>
            </w:r>
          </w:p>
          <w:p w:rsidR="00E612B1" w:rsidRDefault="00E612B1" w:rsidP="00E612B1">
            <w:pPr>
              <w:numPr>
                <w:ilvl w:val="0"/>
                <w:numId w:val="5"/>
              </w:numPr>
            </w:pPr>
            <w:r>
              <w:t xml:space="preserve">Please explain how the district will monitor the progress and completion of the program goals identified in the </w:t>
            </w:r>
            <w:r w:rsidRPr="00E20F2C">
              <w:rPr>
                <w:bCs/>
                <w:i/>
              </w:rPr>
              <w:t>Castañeda</w:t>
            </w:r>
            <w:r w:rsidRPr="00E20F2C">
              <w:rPr>
                <w:bCs/>
              </w:rPr>
              <w:t xml:space="preserve"> test</w:t>
            </w:r>
            <w:r>
              <w:rPr>
                <w:bCs/>
              </w:rPr>
              <w:t xml:space="preserve">. Please include the names of the responsible staff who will be involved in the process. </w:t>
            </w:r>
          </w:p>
          <w:p w:rsidR="00E612B1" w:rsidRPr="00832F9A" w:rsidRDefault="00E612B1" w:rsidP="00E612B1">
            <w:pPr>
              <w:numPr>
                <w:ilvl w:val="0"/>
                <w:numId w:val="5"/>
              </w:numPr>
            </w:pPr>
            <w:r w:rsidRPr="00832F9A">
              <w:rPr>
                <w:bCs/>
              </w:rPr>
              <w:t xml:space="preserve">Please complete district information in the attached spreadsheet labeled ELL List by school for each ELL student in the district. </w:t>
            </w:r>
          </w:p>
          <w:p w:rsidR="00E612B1" w:rsidRDefault="00E612B1" w:rsidP="006766F9">
            <w:pPr>
              <w:widowControl w:val="0"/>
              <w:ind w:left="360"/>
              <w:rPr>
                <w:b/>
                <w:bCs/>
                <w:sz w:val="22"/>
              </w:rPr>
            </w:pPr>
          </w:p>
        </w:tc>
      </w:tr>
      <w:tr w:rsidR="00E612B1" w:rsidTr="00BE21CF">
        <w:trPr>
          <w:trHeight w:val="350"/>
        </w:trPr>
        <w:tc>
          <w:tcPr>
            <w:tcW w:w="9360" w:type="dxa"/>
            <w:gridSpan w:val="4"/>
          </w:tcPr>
          <w:p w:rsidR="00E612B1" w:rsidRDefault="00E612B1" w:rsidP="006766F9">
            <w:pPr>
              <w:rPr>
                <w:b/>
                <w:bCs/>
                <w:sz w:val="22"/>
              </w:rPr>
            </w:pPr>
            <w:r>
              <w:rPr>
                <w:b/>
                <w:bCs/>
                <w:sz w:val="22"/>
              </w:rPr>
              <w:t>Progress Report Due Date(s): September 28, 2016</w:t>
            </w:r>
          </w:p>
        </w:tc>
      </w:tr>
    </w:tbl>
    <w:p w:rsidR="00E612B1" w:rsidRDefault="00E612B1" w:rsidP="00E612B1"/>
    <w:p w:rsidR="00BE21CF" w:rsidRDefault="00BE21CF" w:rsidP="00E612B1"/>
    <w:p w:rsidR="00BE21CF" w:rsidRDefault="00BE21CF" w:rsidP="00E612B1"/>
    <w:p w:rsidR="00BE21CF" w:rsidRPr="00CD3AB6" w:rsidRDefault="00BE21CF" w:rsidP="00E612B1">
      <w:pPr>
        <w:rPr>
          <w:vanish/>
        </w:rPr>
      </w:pPr>
    </w:p>
    <w:p w:rsidR="00BE21CF" w:rsidRDefault="00BE21CF"/>
    <w:p w:rsidR="00BE21CF" w:rsidRDefault="00BE21CF">
      <w:r>
        <w:rPr>
          <w:b/>
          <w:bCs/>
        </w:rPr>
        <w:br w:type="page"/>
      </w:r>
    </w:p>
    <w:tbl>
      <w:tblPr>
        <w:tblpPr w:leftFromText="180" w:rightFromText="180" w:vertAnchor="text" w:horzAnchor="margin" w:tblpX="115" w:tblpY="12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697"/>
        <w:gridCol w:w="1163"/>
        <w:gridCol w:w="360"/>
        <w:gridCol w:w="4140"/>
      </w:tblGrid>
      <w:tr w:rsidR="00E612B1" w:rsidTr="00BE21CF">
        <w:trPr>
          <w:trHeight w:val="705"/>
        </w:trPr>
        <w:tc>
          <w:tcPr>
            <w:tcW w:w="9360" w:type="dxa"/>
            <w:gridSpan w:val="4"/>
            <w:shd w:val="clear" w:color="auto" w:fill="D9D9D9"/>
          </w:tcPr>
          <w:p w:rsidR="00E612B1" w:rsidRDefault="00E612B1" w:rsidP="00BE21CF">
            <w:pPr>
              <w:pStyle w:val="Heading5"/>
              <w:rPr>
                <w:sz w:val="32"/>
              </w:rPr>
            </w:pPr>
            <w:r>
              <w:rPr>
                <w:sz w:val="32"/>
              </w:rPr>
              <w:t>COORDINATED PROGRAM REVIEW</w:t>
            </w:r>
          </w:p>
          <w:p w:rsidR="00E612B1" w:rsidRDefault="00E612B1" w:rsidP="00BE21CF">
            <w:pPr>
              <w:pStyle w:val="Heading2"/>
              <w:rPr>
                <w:sz w:val="28"/>
              </w:rPr>
            </w:pPr>
            <w:r>
              <w:rPr>
                <w:sz w:val="32"/>
              </w:rPr>
              <w:t>CORRECTIVE ACTION PLAN</w:t>
            </w:r>
            <w:r>
              <w:rPr>
                <w:sz w:val="28"/>
              </w:rPr>
              <w:t xml:space="preserve"> </w:t>
            </w:r>
          </w:p>
          <w:p w:rsidR="00E612B1" w:rsidRDefault="00E612B1" w:rsidP="00BE21CF">
            <w:pPr>
              <w:jc w:val="center"/>
              <w:rPr>
                <w:b/>
                <w:bCs/>
              </w:rPr>
            </w:pPr>
            <w:r>
              <w:rPr>
                <w:b/>
                <w:bCs/>
              </w:rPr>
              <w:t>(To be completed by school district/charter school)</w:t>
            </w:r>
          </w:p>
        </w:tc>
      </w:tr>
      <w:tr w:rsidR="00E612B1" w:rsidTr="00BE21CF">
        <w:trPr>
          <w:trHeight w:val="458"/>
        </w:trPr>
        <w:tc>
          <w:tcPr>
            <w:tcW w:w="5220" w:type="dxa"/>
            <w:gridSpan w:val="3"/>
          </w:tcPr>
          <w:p w:rsidR="00E612B1" w:rsidRPr="003E7277" w:rsidRDefault="00E612B1" w:rsidP="00BE21CF">
            <w:pPr>
              <w:rPr>
                <w:b/>
                <w:sz w:val="22"/>
              </w:rPr>
            </w:pPr>
            <w:r>
              <w:rPr>
                <w:b/>
                <w:bCs/>
                <w:sz w:val="22"/>
              </w:rPr>
              <w:t xml:space="preserve">Criterion &amp; Topic: </w:t>
            </w:r>
            <w:r w:rsidRPr="003E7277">
              <w:rPr>
                <w:b/>
                <w:sz w:val="22"/>
                <w:szCs w:val="20"/>
              </w:rPr>
              <w:t xml:space="preserve"> </w:t>
            </w:r>
            <w:r w:rsidRPr="003E7277">
              <w:rPr>
                <w:b/>
                <w:sz w:val="22"/>
              </w:rPr>
              <w:t>ELE 14</w:t>
            </w:r>
            <w:r>
              <w:rPr>
                <w:b/>
                <w:sz w:val="22"/>
              </w:rPr>
              <w:t xml:space="preserve"> </w:t>
            </w:r>
            <w:r w:rsidRPr="003E7277">
              <w:rPr>
                <w:b/>
                <w:bCs/>
                <w:sz w:val="22"/>
              </w:rPr>
              <w:t>Licensure Requirements</w:t>
            </w:r>
          </w:p>
          <w:p w:rsidR="00E612B1" w:rsidRDefault="00E612B1" w:rsidP="00BE21CF">
            <w:pPr>
              <w:rPr>
                <w:b/>
                <w:bCs/>
                <w:sz w:val="22"/>
              </w:rPr>
            </w:pPr>
          </w:p>
        </w:tc>
        <w:tc>
          <w:tcPr>
            <w:tcW w:w="4140" w:type="dxa"/>
          </w:tcPr>
          <w:p w:rsidR="00E612B1" w:rsidRDefault="00E612B1" w:rsidP="00BE21CF">
            <w:pPr>
              <w:rPr>
                <w:b/>
                <w:bCs/>
                <w:sz w:val="22"/>
              </w:rPr>
            </w:pPr>
            <w:r>
              <w:rPr>
                <w:b/>
                <w:bCs/>
                <w:sz w:val="22"/>
              </w:rPr>
              <w:t xml:space="preserve">Rating: </w:t>
            </w:r>
            <w:r w:rsidRPr="003E7277">
              <w:rPr>
                <w:b/>
                <w:sz w:val="22"/>
              </w:rPr>
              <w:t>Partially Implemented</w:t>
            </w:r>
          </w:p>
        </w:tc>
      </w:tr>
      <w:tr w:rsidR="00E612B1" w:rsidTr="00BE21CF">
        <w:trPr>
          <w:cantSplit/>
          <w:trHeight w:val="422"/>
        </w:trPr>
        <w:tc>
          <w:tcPr>
            <w:tcW w:w="9360" w:type="dxa"/>
            <w:gridSpan w:val="4"/>
          </w:tcPr>
          <w:p w:rsidR="00E612B1" w:rsidRDefault="00E612B1" w:rsidP="00BE21CF">
            <w:pPr>
              <w:rPr>
                <w:sz w:val="22"/>
              </w:rPr>
            </w:pPr>
            <w:r>
              <w:rPr>
                <w:b/>
                <w:bCs/>
                <w:sz w:val="22"/>
              </w:rPr>
              <w:t xml:space="preserve">Department CPR Finding: </w:t>
            </w:r>
          </w:p>
          <w:p w:rsidR="00E612B1" w:rsidRDefault="00E612B1" w:rsidP="00BE21CF">
            <w:pPr>
              <w:rPr>
                <w:sz w:val="22"/>
              </w:rPr>
            </w:pPr>
            <w:r>
              <w:rPr>
                <w:i/>
                <w:sz w:val="22"/>
              </w:rPr>
              <w:t xml:space="preserve">District documentation and staff interviews indicated that the district does not have </w:t>
            </w:r>
            <w:r w:rsidRPr="00080C9A">
              <w:rPr>
                <w:i/>
                <w:sz w:val="22"/>
              </w:rPr>
              <w:t xml:space="preserve">at least one teacher </w:t>
            </w:r>
            <w:r>
              <w:rPr>
                <w:i/>
                <w:sz w:val="22"/>
              </w:rPr>
              <w:t>assigned to provide ESL instruction</w:t>
            </w:r>
            <w:r w:rsidRPr="00080C9A">
              <w:rPr>
                <w:i/>
                <w:sz w:val="22"/>
              </w:rPr>
              <w:t xml:space="preserve"> who has an English as a Second Language or Transitional Bilingual Education, or ELL license </w:t>
            </w:r>
            <w:r>
              <w:rPr>
                <w:i/>
                <w:sz w:val="22"/>
              </w:rPr>
              <w:t xml:space="preserve">as required </w:t>
            </w:r>
            <w:r w:rsidRPr="00080C9A">
              <w:rPr>
                <w:i/>
                <w:sz w:val="22"/>
              </w:rPr>
              <w:t>under G.L. c.71, § 38G and 603 CMR 7.04(3)</w:t>
            </w:r>
            <w:r>
              <w:rPr>
                <w:i/>
                <w:sz w:val="22"/>
              </w:rPr>
              <w:t>.</w:t>
            </w:r>
          </w:p>
        </w:tc>
      </w:tr>
      <w:tr w:rsidR="00E612B1" w:rsidTr="00BE21CF">
        <w:trPr>
          <w:cantSplit/>
          <w:trHeight w:val="377"/>
        </w:trPr>
        <w:tc>
          <w:tcPr>
            <w:tcW w:w="9360" w:type="dxa"/>
            <w:gridSpan w:val="4"/>
          </w:tcPr>
          <w:p w:rsidR="00E612B1" w:rsidRDefault="00E612B1" w:rsidP="00BE21CF">
            <w:pPr>
              <w:rPr>
                <w:sz w:val="22"/>
              </w:rPr>
            </w:pPr>
            <w:r>
              <w:rPr>
                <w:b/>
                <w:bCs/>
                <w:sz w:val="22"/>
              </w:rPr>
              <w:t xml:space="preserve">Narrative Description of Corrective Action: </w:t>
            </w:r>
          </w:p>
          <w:p w:rsidR="00E612B1" w:rsidRDefault="00E612B1" w:rsidP="00BE21CF">
            <w:pPr>
              <w:rPr>
                <w:sz w:val="22"/>
              </w:rPr>
            </w:pPr>
            <w:r>
              <w:rPr>
                <w:sz w:val="22"/>
              </w:rPr>
              <w:t>The District will have at least one teacher assigned to provide  ESL instruction who has an English as a Second Language or Transitional Bilingual Education, or ELL license as</w:t>
            </w:r>
            <w:r w:rsidRPr="00C9529D">
              <w:rPr>
                <w:sz w:val="22"/>
              </w:rPr>
              <w:t xml:space="preserve"> required under G.L. c.71, § 38G and 603 CMR 7.04(3).</w:t>
            </w:r>
          </w:p>
          <w:p w:rsidR="00E612B1" w:rsidRDefault="00E612B1" w:rsidP="00BE21CF">
            <w:pPr>
              <w:rPr>
                <w:sz w:val="22"/>
              </w:rPr>
            </w:pPr>
          </w:p>
          <w:p w:rsidR="00E612B1" w:rsidRDefault="00E612B1" w:rsidP="00BE21CF">
            <w:pPr>
              <w:rPr>
                <w:b/>
                <w:bCs/>
                <w:sz w:val="22"/>
              </w:rPr>
            </w:pPr>
          </w:p>
        </w:tc>
      </w:tr>
      <w:tr w:rsidR="00E612B1" w:rsidTr="00BE21CF">
        <w:trPr>
          <w:cantSplit/>
          <w:trHeight w:val="665"/>
        </w:trPr>
        <w:tc>
          <w:tcPr>
            <w:tcW w:w="4860" w:type="dxa"/>
            <w:gridSpan w:val="2"/>
          </w:tcPr>
          <w:p w:rsidR="00E612B1" w:rsidRDefault="00E612B1" w:rsidP="00BE21CF">
            <w:pPr>
              <w:rPr>
                <w:sz w:val="22"/>
              </w:rPr>
            </w:pPr>
            <w:r>
              <w:rPr>
                <w:b/>
                <w:bCs/>
                <w:sz w:val="22"/>
              </w:rPr>
              <w:t xml:space="preserve">Title/Role of Person(s) Responsible for Implementation: </w:t>
            </w:r>
            <w:r w:rsidR="00094596">
              <w:rPr>
                <w:sz w:val="22"/>
              </w:rPr>
              <w:fldChar w:fldCharType="begin">
                <w:ffData>
                  <w:name w:val="Text6"/>
                  <w:enabled/>
                  <w:calcOnExit w:val="0"/>
                  <w:textInput/>
                </w:ffData>
              </w:fldChar>
            </w:r>
            <w:bookmarkStart w:id="22" w:name="Text6"/>
            <w:r>
              <w:rPr>
                <w:sz w:val="22"/>
              </w:rPr>
              <w:instrText xml:space="preserve"> FORMTEXT </w:instrText>
            </w:r>
            <w:r w:rsidR="00094596">
              <w:rPr>
                <w:sz w:val="22"/>
              </w:rPr>
            </w:r>
            <w:r w:rsidR="00094596">
              <w:rPr>
                <w:sz w:val="22"/>
              </w:rPr>
              <w:fldChar w:fldCharType="separate"/>
            </w:r>
            <w:r>
              <w:rPr>
                <w:noProof/>
                <w:sz w:val="22"/>
              </w:rPr>
              <w:t> </w:t>
            </w:r>
            <w:r>
              <w:rPr>
                <w:noProof/>
                <w:sz w:val="22"/>
              </w:rPr>
              <w:t> </w:t>
            </w:r>
            <w:r>
              <w:rPr>
                <w:noProof/>
                <w:sz w:val="22"/>
              </w:rPr>
              <w:t> </w:t>
            </w:r>
            <w:r>
              <w:rPr>
                <w:noProof/>
                <w:sz w:val="22"/>
              </w:rPr>
              <w:t> </w:t>
            </w:r>
            <w:r>
              <w:rPr>
                <w:noProof/>
                <w:sz w:val="22"/>
              </w:rPr>
              <w:t> </w:t>
            </w:r>
            <w:r w:rsidR="00094596">
              <w:rPr>
                <w:sz w:val="22"/>
              </w:rPr>
              <w:fldChar w:fldCharType="end"/>
            </w:r>
            <w:bookmarkEnd w:id="22"/>
          </w:p>
          <w:p w:rsidR="00E612B1" w:rsidRDefault="00E612B1" w:rsidP="00BE21CF">
            <w:pPr>
              <w:rPr>
                <w:b/>
                <w:bCs/>
                <w:sz w:val="22"/>
              </w:rPr>
            </w:pPr>
            <w:r>
              <w:rPr>
                <w:sz w:val="22"/>
              </w:rPr>
              <w:t>Building Principal</w:t>
            </w:r>
          </w:p>
        </w:tc>
        <w:tc>
          <w:tcPr>
            <w:tcW w:w="4500" w:type="dxa"/>
            <w:gridSpan w:val="2"/>
          </w:tcPr>
          <w:p w:rsidR="00E612B1" w:rsidRDefault="00E612B1" w:rsidP="00BE21CF">
            <w:pPr>
              <w:rPr>
                <w:sz w:val="22"/>
              </w:rPr>
            </w:pPr>
            <w:r>
              <w:rPr>
                <w:b/>
                <w:bCs/>
                <w:sz w:val="22"/>
              </w:rPr>
              <w:t xml:space="preserve">Expected Date of Completion for Each Corrective Action Activity: </w:t>
            </w:r>
          </w:p>
          <w:p w:rsidR="00E612B1" w:rsidRDefault="00E612B1" w:rsidP="00BE21CF">
            <w:pPr>
              <w:rPr>
                <w:b/>
                <w:bCs/>
                <w:sz w:val="22"/>
              </w:rPr>
            </w:pPr>
            <w:r>
              <w:rPr>
                <w:sz w:val="22"/>
              </w:rPr>
              <w:t>September 1 , 2016</w:t>
            </w:r>
          </w:p>
        </w:tc>
      </w:tr>
      <w:tr w:rsidR="00E612B1" w:rsidTr="00BE21CF">
        <w:trPr>
          <w:cantSplit/>
          <w:trHeight w:val="330"/>
        </w:trPr>
        <w:tc>
          <w:tcPr>
            <w:tcW w:w="9360" w:type="dxa"/>
            <w:gridSpan w:val="4"/>
          </w:tcPr>
          <w:p w:rsidR="00E612B1" w:rsidRDefault="00E612B1" w:rsidP="00BE21CF">
            <w:pPr>
              <w:rPr>
                <w:b/>
                <w:bCs/>
                <w:sz w:val="22"/>
              </w:rPr>
            </w:pPr>
            <w:r>
              <w:rPr>
                <w:b/>
                <w:bCs/>
                <w:sz w:val="22"/>
              </w:rPr>
              <w:t xml:space="preserve">Evidence of Completion of the Corrective Action: </w:t>
            </w:r>
            <w:r w:rsidR="00094596">
              <w:rPr>
                <w:sz w:val="22"/>
              </w:rPr>
              <w:fldChar w:fldCharType="begin">
                <w:ffData>
                  <w:name w:val="Text10"/>
                  <w:enabled/>
                  <w:calcOnExit w:val="0"/>
                  <w:textInput/>
                </w:ffData>
              </w:fldChar>
            </w:r>
            <w:r>
              <w:rPr>
                <w:sz w:val="22"/>
              </w:rPr>
              <w:instrText xml:space="preserve"> FORMTEXT </w:instrText>
            </w:r>
            <w:r w:rsidR="00094596">
              <w:rPr>
                <w:sz w:val="22"/>
              </w:rPr>
            </w:r>
            <w:r w:rsidR="00094596">
              <w:rPr>
                <w:sz w:val="22"/>
              </w:rPr>
              <w:fldChar w:fldCharType="separate"/>
            </w:r>
            <w:r>
              <w:rPr>
                <w:noProof/>
                <w:sz w:val="22"/>
              </w:rPr>
              <w:t> </w:t>
            </w:r>
            <w:r>
              <w:rPr>
                <w:noProof/>
                <w:sz w:val="22"/>
              </w:rPr>
              <w:t> </w:t>
            </w:r>
            <w:r>
              <w:rPr>
                <w:noProof/>
                <w:sz w:val="22"/>
              </w:rPr>
              <w:t> </w:t>
            </w:r>
            <w:r>
              <w:rPr>
                <w:noProof/>
                <w:sz w:val="22"/>
              </w:rPr>
              <w:t> </w:t>
            </w:r>
            <w:r>
              <w:rPr>
                <w:noProof/>
                <w:sz w:val="22"/>
              </w:rPr>
              <w:t> </w:t>
            </w:r>
            <w:r w:rsidR="00094596">
              <w:rPr>
                <w:sz w:val="22"/>
              </w:rPr>
              <w:fldChar w:fldCharType="end"/>
            </w:r>
            <w:r>
              <w:rPr>
                <w:sz w:val="22"/>
              </w:rPr>
              <w:t xml:space="preserve">Copy of appropriate Licensure </w:t>
            </w:r>
            <w:r>
              <w:rPr>
                <w:rStyle w:val="CommentReference"/>
                <w:vanish/>
                <w:sz w:val="22"/>
              </w:rPr>
              <w:t xml:space="preserve"> </w:t>
            </w:r>
          </w:p>
        </w:tc>
      </w:tr>
      <w:tr w:rsidR="00E612B1" w:rsidTr="00BE21CF">
        <w:trPr>
          <w:cantSplit/>
          <w:trHeight w:val="359"/>
        </w:trPr>
        <w:tc>
          <w:tcPr>
            <w:tcW w:w="9360" w:type="dxa"/>
            <w:gridSpan w:val="4"/>
          </w:tcPr>
          <w:p w:rsidR="00E612B1" w:rsidRDefault="00E612B1" w:rsidP="00BE21CF">
            <w:pPr>
              <w:rPr>
                <w:b/>
                <w:bCs/>
                <w:sz w:val="22"/>
              </w:rPr>
            </w:pPr>
            <w:r>
              <w:rPr>
                <w:b/>
                <w:bCs/>
                <w:sz w:val="22"/>
              </w:rPr>
              <w:t xml:space="preserve">Description of Internal Monitoring Procedures: </w:t>
            </w:r>
            <w:r w:rsidR="00094596">
              <w:rPr>
                <w:sz w:val="22"/>
              </w:rPr>
              <w:fldChar w:fldCharType="begin">
                <w:ffData>
                  <w:name w:val="Text11"/>
                  <w:enabled/>
                  <w:calcOnExit w:val="0"/>
                  <w:textInput/>
                </w:ffData>
              </w:fldChar>
            </w:r>
            <w:r>
              <w:rPr>
                <w:sz w:val="22"/>
              </w:rPr>
              <w:instrText xml:space="preserve"> FORMTEXT </w:instrText>
            </w:r>
            <w:r w:rsidR="00094596">
              <w:rPr>
                <w:sz w:val="22"/>
              </w:rPr>
            </w:r>
            <w:r w:rsidR="00094596">
              <w:rPr>
                <w:sz w:val="22"/>
              </w:rPr>
              <w:fldChar w:fldCharType="separate"/>
            </w:r>
            <w:r>
              <w:rPr>
                <w:noProof/>
                <w:sz w:val="22"/>
              </w:rPr>
              <w:t> </w:t>
            </w:r>
            <w:r>
              <w:rPr>
                <w:noProof/>
                <w:sz w:val="22"/>
              </w:rPr>
              <w:t> </w:t>
            </w:r>
            <w:r>
              <w:rPr>
                <w:noProof/>
                <w:sz w:val="22"/>
              </w:rPr>
              <w:t> </w:t>
            </w:r>
            <w:r>
              <w:rPr>
                <w:noProof/>
                <w:sz w:val="22"/>
              </w:rPr>
              <w:t> </w:t>
            </w:r>
            <w:r>
              <w:rPr>
                <w:noProof/>
                <w:sz w:val="22"/>
              </w:rPr>
              <w:t> </w:t>
            </w:r>
            <w:r w:rsidR="00094596">
              <w:rPr>
                <w:sz w:val="22"/>
              </w:rPr>
              <w:fldChar w:fldCharType="end"/>
            </w:r>
            <w:r>
              <w:rPr>
                <w:sz w:val="22"/>
              </w:rPr>
              <w:t>Periodic monitoring of Licensure status</w:t>
            </w:r>
          </w:p>
        </w:tc>
      </w:tr>
      <w:tr w:rsidR="00E612B1" w:rsidTr="00BE21CF">
        <w:trPr>
          <w:trHeight w:val="450"/>
        </w:trPr>
        <w:tc>
          <w:tcPr>
            <w:tcW w:w="9360" w:type="dxa"/>
            <w:gridSpan w:val="4"/>
            <w:tcBorders>
              <w:bottom w:val="single" w:sz="4" w:space="0" w:color="auto"/>
            </w:tcBorders>
            <w:shd w:val="clear" w:color="auto" w:fill="D9D9D9"/>
          </w:tcPr>
          <w:p w:rsidR="00E612B1" w:rsidRDefault="00E612B1" w:rsidP="00BE21CF">
            <w:pPr>
              <w:pStyle w:val="Heading7"/>
            </w:pPr>
            <w:r>
              <w:t>CORRECTIVE ACTION PLAN APPROVAL SECTION</w:t>
            </w:r>
          </w:p>
          <w:p w:rsidR="00E612B1" w:rsidRDefault="00E612B1" w:rsidP="00BE21CF">
            <w:pPr>
              <w:jc w:val="center"/>
            </w:pPr>
            <w:r>
              <w:rPr>
                <w:b/>
                <w:bCs/>
              </w:rPr>
              <w:t>(To be completed by the Department of Elementary and Secondary Education)</w:t>
            </w:r>
          </w:p>
        </w:tc>
      </w:tr>
      <w:tr w:rsidR="00E612B1" w:rsidTr="00BE21CF">
        <w:trPr>
          <w:trHeight w:val="647"/>
        </w:trPr>
        <w:tc>
          <w:tcPr>
            <w:tcW w:w="3697" w:type="dxa"/>
            <w:tcBorders>
              <w:top w:val="single" w:sz="4" w:space="0" w:color="auto"/>
              <w:left w:val="single" w:sz="4" w:space="0" w:color="auto"/>
              <w:bottom w:val="single" w:sz="4" w:space="0" w:color="auto"/>
              <w:right w:val="single" w:sz="4" w:space="0" w:color="auto"/>
            </w:tcBorders>
          </w:tcPr>
          <w:p w:rsidR="00E612B1" w:rsidRDefault="00E612B1" w:rsidP="00BE21CF">
            <w:pPr>
              <w:rPr>
                <w:b/>
                <w:sz w:val="22"/>
              </w:rPr>
            </w:pPr>
            <w:r>
              <w:rPr>
                <w:b/>
                <w:bCs/>
                <w:sz w:val="22"/>
              </w:rPr>
              <w:t xml:space="preserve">Criterion: </w:t>
            </w:r>
            <w:r w:rsidRPr="003E7277">
              <w:rPr>
                <w:b/>
                <w:sz w:val="22"/>
              </w:rPr>
              <w:t>ELE 14</w:t>
            </w:r>
            <w:r>
              <w:rPr>
                <w:b/>
                <w:sz w:val="22"/>
              </w:rPr>
              <w:t xml:space="preserve"> </w:t>
            </w:r>
          </w:p>
          <w:p w:rsidR="00E612B1" w:rsidRDefault="00E612B1" w:rsidP="00BE21CF">
            <w:pPr>
              <w:rPr>
                <w:b/>
                <w:bCs/>
                <w:sz w:val="22"/>
              </w:rPr>
            </w:pPr>
            <w:r>
              <w:rPr>
                <w:b/>
                <w:bCs/>
                <w:sz w:val="22"/>
              </w:rPr>
              <w:t xml:space="preserve">Licensure </w:t>
            </w:r>
            <w:r w:rsidRPr="003E7277">
              <w:rPr>
                <w:b/>
                <w:bCs/>
                <w:sz w:val="22"/>
              </w:rPr>
              <w:t>Requirements</w:t>
            </w:r>
          </w:p>
        </w:tc>
        <w:tc>
          <w:tcPr>
            <w:tcW w:w="5663" w:type="dxa"/>
            <w:gridSpan w:val="3"/>
            <w:tcBorders>
              <w:top w:val="single" w:sz="4" w:space="0" w:color="auto"/>
              <w:left w:val="single" w:sz="4" w:space="0" w:color="auto"/>
              <w:bottom w:val="single" w:sz="4" w:space="0" w:color="auto"/>
              <w:right w:val="single" w:sz="4" w:space="0" w:color="auto"/>
            </w:tcBorders>
          </w:tcPr>
          <w:p w:rsidR="00E612B1" w:rsidRDefault="00E612B1" w:rsidP="00BE21CF">
            <w:pPr>
              <w:ind w:left="282"/>
              <w:rPr>
                <w:b/>
                <w:bCs/>
                <w:sz w:val="22"/>
              </w:rPr>
            </w:pPr>
            <w:r>
              <w:rPr>
                <w:b/>
                <w:bCs/>
                <w:sz w:val="22"/>
              </w:rPr>
              <w:t xml:space="preserve">Status of Corrective Action: </w:t>
            </w:r>
          </w:p>
          <w:p w:rsidR="00E612B1" w:rsidRDefault="00094596" w:rsidP="00BE21CF">
            <w:pPr>
              <w:rPr>
                <w:sz w:val="22"/>
              </w:rPr>
            </w:pPr>
            <w:r>
              <w:rPr>
                <w:sz w:val="22"/>
              </w:rPr>
              <w:fldChar w:fldCharType="begin">
                <w:ffData>
                  <w:name w:val="Check1"/>
                  <w:enabled/>
                  <w:calcOnExit w:val="0"/>
                  <w:checkBox>
                    <w:sizeAuto/>
                    <w:default w:val="0"/>
                  </w:checkBox>
                </w:ffData>
              </w:fldChar>
            </w:r>
            <w:r w:rsidR="00E612B1">
              <w:rPr>
                <w:sz w:val="22"/>
              </w:rPr>
              <w:instrText xml:space="preserve"> FORMCHECKBOX </w:instrText>
            </w:r>
            <w:r>
              <w:rPr>
                <w:sz w:val="22"/>
              </w:rPr>
            </w:r>
            <w:r>
              <w:rPr>
                <w:sz w:val="22"/>
              </w:rPr>
              <w:fldChar w:fldCharType="separate"/>
            </w:r>
            <w:r>
              <w:rPr>
                <w:sz w:val="22"/>
              </w:rPr>
              <w:fldChar w:fldCharType="end"/>
            </w:r>
            <w:r w:rsidR="00E612B1">
              <w:rPr>
                <w:sz w:val="22"/>
              </w:rPr>
              <w:t xml:space="preserve"> Approved    </w:t>
            </w:r>
            <w:r>
              <w:rPr>
                <w:sz w:val="22"/>
              </w:rPr>
              <w:fldChar w:fldCharType="begin">
                <w:ffData>
                  <w:name w:val="Check3"/>
                  <w:enabled/>
                  <w:calcOnExit w:val="0"/>
                  <w:checkBox>
                    <w:sizeAuto/>
                    <w:default w:val="1"/>
                  </w:checkBox>
                </w:ffData>
              </w:fldChar>
            </w:r>
            <w:bookmarkStart w:id="23" w:name="Check3"/>
            <w:r w:rsidR="00E612B1">
              <w:rPr>
                <w:sz w:val="22"/>
              </w:rPr>
              <w:instrText xml:space="preserve"> FORMCHECKBOX </w:instrText>
            </w:r>
            <w:r>
              <w:rPr>
                <w:sz w:val="22"/>
              </w:rPr>
            </w:r>
            <w:r>
              <w:rPr>
                <w:sz w:val="22"/>
              </w:rPr>
              <w:fldChar w:fldCharType="separate"/>
            </w:r>
            <w:r>
              <w:rPr>
                <w:sz w:val="22"/>
              </w:rPr>
              <w:fldChar w:fldCharType="end"/>
            </w:r>
            <w:bookmarkEnd w:id="23"/>
            <w:r w:rsidR="00E612B1">
              <w:rPr>
                <w:sz w:val="22"/>
              </w:rPr>
              <w:t xml:space="preserve"> Partially Approved </w:t>
            </w:r>
            <w:r>
              <w:rPr>
                <w:sz w:val="22"/>
              </w:rPr>
              <w:fldChar w:fldCharType="begin">
                <w:ffData>
                  <w:name w:val="Check2"/>
                  <w:enabled/>
                  <w:calcOnExit w:val="0"/>
                  <w:checkBox>
                    <w:sizeAuto/>
                    <w:default w:val="0"/>
                  </w:checkBox>
                </w:ffData>
              </w:fldChar>
            </w:r>
            <w:r w:rsidR="00E612B1">
              <w:rPr>
                <w:sz w:val="22"/>
              </w:rPr>
              <w:instrText xml:space="preserve"> FORMCHECKBOX </w:instrText>
            </w:r>
            <w:r>
              <w:rPr>
                <w:sz w:val="22"/>
              </w:rPr>
            </w:r>
            <w:r>
              <w:rPr>
                <w:sz w:val="22"/>
              </w:rPr>
              <w:fldChar w:fldCharType="separate"/>
            </w:r>
            <w:r>
              <w:rPr>
                <w:sz w:val="22"/>
              </w:rPr>
              <w:fldChar w:fldCharType="end"/>
            </w:r>
            <w:r w:rsidR="00E612B1">
              <w:rPr>
                <w:sz w:val="22"/>
              </w:rPr>
              <w:t xml:space="preserve"> Disapproved    </w:t>
            </w:r>
          </w:p>
        </w:tc>
      </w:tr>
      <w:tr w:rsidR="00E612B1" w:rsidTr="00BE21CF">
        <w:trPr>
          <w:trHeight w:val="359"/>
        </w:trPr>
        <w:tc>
          <w:tcPr>
            <w:tcW w:w="9360" w:type="dxa"/>
            <w:gridSpan w:val="4"/>
          </w:tcPr>
          <w:p w:rsidR="00E612B1" w:rsidRDefault="00E612B1" w:rsidP="00BE21CF">
            <w:pPr>
              <w:rPr>
                <w:sz w:val="22"/>
              </w:rPr>
            </w:pPr>
            <w:r>
              <w:rPr>
                <w:b/>
                <w:bCs/>
                <w:sz w:val="22"/>
              </w:rPr>
              <w:t xml:space="preserve">Basis for Partial Approval or Disapproval: </w:t>
            </w:r>
          </w:p>
          <w:p w:rsidR="00E612B1" w:rsidRDefault="00E612B1" w:rsidP="00BE21CF">
            <w:pPr>
              <w:rPr>
                <w:b/>
                <w:bCs/>
                <w:sz w:val="22"/>
              </w:rPr>
            </w:pPr>
            <w:r>
              <w:rPr>
                <w:sz w:val="22"/>
              </w:rPr>
              <w:t>The district stated that the district would have at least one ESL licensed teacher assigned to provide ESL instruction; however the proposed corrective action does not include what the district’s plan is to achieve this goal.</w:t>
            </w:r>
          </w:p>
        </w:tc>
      </w:tr>
      <w:tr w:rsidR="00E612B1" w:rsidTr="00BE21CF">
        <w:trPr>
          <w:trHeight w:val="350"/>
        </w:trPr>
        <w:tc>
          <w:tcPr>
            <w:tcW w:w="9360" w:type="dxa"/>
            <w:gridSpan w:val="4"/>
          </w:tcPr>
          <w:p w:rsidR="00E612B1" w:rsidRDefault="00E612B1" w:rsidP="00BE21CF">
            <w:pPr>
              <w:rPr>
                <w:sz w:val="22"/>
              </w:rPr>
            </w:pPr>
            <w:r>
              <w:rPr>
                <w:b/>
                <w:bCs/>
                <w:sz w:val="22"/>
              </w:rPr>
              <w:t xml:space="preserve">Department Order of Corrective Action: </w:t>
            </w:r>
            <w:r>
              <w:rPr>
                <w:sz w:val="22"/>
              </w:rPr>
              <w:t>N/A</w:t>
            </w:r>
          </w:p>
        </w:tc>
      </w:tr>
      <w:tr w:rsidR="00E612B1" w:rsidTr="00BE21CF">
        <w:trPr>
          <w:trHeight w:val="350"/>
        </w:trPr>
        <w:tc>
          <w:tcPr>
            <w:tcW w:w="9360" w:type="dxa"/>
            <w:gridSpan w:val="4"/>
          </w:tcPr>
          <w:p w:rsidR="00E612B1" w:rsidRDefault="00E612B1" w:rsidP="00BE21CF">
            <w:pPr>
              <w:rPr>
                <w:b/>
                <w:bCs/>
                <w:sz w:val="22"/>
              </w:rPr>
            </w:pPr>
            <w:r>
              <w:rPr>
                <w:b/>
                <w:bCs/>
                <w:sz w:val="22"/>
              </w:rPr>
              <w:t xml:space="preserve">Required Elements of Progress Report(s): </w:t>
            </w:r>
          </w:p>
          <w:p w:rsidR="00E612B1" w:rsidRDefault="00E612B1" w:rsidP="00BE21CF">
            <w:pPr>
              <w:numPr>
                <w:ilvl w:val="0"/>
                <w:numId w:val="6"/>
              </w:numPr>
              <w:rPr>
                <w:bCs/>
                <w:sz w:val="22"/>
              </w:rPr>
            </w:pPr>
            <w:r>
              <w:rPr>
                <w:bCs/>
                <w:sz w:val="22"/>
              </w:rPr>
              <w:t>Submit</w:t>
            </w:r>
            <w:r w:rsidRPr="00806B2E">
              <w:rPr>
                <w:bCs/>
                <w:sz w:val="22"/>
              </w:rPr>
              <w:t xml:space="preserve"> evidence of the licensure of the current ESL teacher(s) by the progress report due date by </w:t>
            </w:r>
            <w:r>
              <w:rPr>
                <w:b/>
                <w:bCs/>
                <w:sz w:val="22"/>
              </w:rPr>
              <w:t>September 28, 2016</w:t>
            </w:r>
            <w:r w:rsidRPr="00806B2E">
              <w:rPr>
                <w:bCs/>
                <w:sz w:val="22"/>
              </w:rPr>
              <w:t>.</w:t>
            </w:r>
            <w:r>
              <w:rPr>
                <w:bCs/>
                <w:sz w:val="22"/>
              </w:rPr>
              <w:t xml:space="preserve"> </w:t>
            </w:r>
          </w:p>
          <w:p w:rsidR="00E612B1" w:rsidRPr="000F6CE8" w:rsidRDefault="00E612B1" w:rsidP="00BE21CF">
            <w:pPr>
              <w:numPr>
                <w:ilvl w:val="0"/>
                <w:numId w:val="6"/>
              </w:numPr>
              <w:rPr>
                <w:bCs/>
                <w:sz w:val="22"/>
              </w:rPr>
            </w:pPr>
            <w:r w:rsidRPr="000F6CE8">
              <w:rPr>
                <w:bCs/>
                <w:sz w:val="22"/>
              </w:rPr>
              <w:t>Provided that the district could not fill the position by the due date of this progress report, submit a report explaining the program director’s efforts to fill the position and a copy of any job posting and application info</w:t>
            </w:r>
            <w:r>
              <w:rPr>
                <w:bCs/>
                <w:sz w:val="22"/>
              </w:rPr>
              <w:t>rmation that may remain on file.</w:t>
            </w:r>
          </w:p>
          <w:p w:rsidR="00E612B1" w:rsidRDefault="00E612B1" w:rsidP="00BE21CF">
            <w:pPr>
              <w:rPr>
                <w:b/>
                <w:bCs/>
                <w:sz w:val="22"/>
              </w:rPr>
            </w:pPr>
          </w:p>
        </w:tc>
      </w:tr>
      <w:tr w:rsidR="00E612B1" w:rsidTr="00BE21CF">
        <w:trPr>
          <w:trHeight w:val="350"/>
        </w:trPr>
        <w:tc>
          <w:tcPr>
            <w:tcW w:w="9360" w:type="dxa"/>
            <w:gridSpan w:val="4"/>
          </w:tcPr>
          <w:p w:rsidR="00E612B1" w:rsidRDefault="00E612B1" w:rsidP="00BE21CF">
            <w:pPr>
              <w:rPr>
                <w:b/>
                <w:bCs/>
                <w:sz w:val="22"/>
              </w:rPr>
            </w:pPr>
            <w:r>
              <w:rPr>
                <w:b/>
                <w:bCs/>
                <w:sz w:val="22"/>
              </w:rPr>
              <w:t>Progress Report Due Date(s):  September 28, 2016</w:t>
            </w:r>
          </w:p>
        </w:tc>
      </w:tr>
    </w:tbl>
    <w:p w:rsidR="00E612B1" w:rsidRDefault="00E612B1" w:rsidP="00E612B1"/>
    <w:p w:rsidR="00E612B1" w:rsidRDefault="00E612B1" w:rsidP="00E612B1"/>
    <w:p w:rsidR="00E612B1" w:rsidRDefault="00E612B1" w:rsidP="00E612B1">
      <w:pPr>
        <w:pStyle w:val="BodyTextIndent"/>
        <w:widowControl w:val="0"/>
        <w:tabs>
          <w:tab w:val="left" w:pos="-1440"/>
        </w:tabs>
        <w:snapToGrid w:val="0"/>
        <w:spacing w:after="0"/>
        <w:rPr>
          <w:sz w:val="28"/>
          <w:szCs w:val="28"/>
        </w:rPr>
      </w:pPr>
    </w:p>
    <w:p w:rsidR="00B12B54" w:rsidRPr="008E14D8" w:rsidRDefault="00EE2226" w:rsidP="00792F17">
      <w:pPr>
        <w:pStyle w:val="Normal5"/>
        <w:rPr>
          <w:rFonts w:ascii="Verdana" w:hAnsi="Verdana"/>
          <w:sz w:val="20"/>
          <w:szCs w:val="20"/>
        </w:rPr>
      </w:pPr>
    </w:p>
    <w:p w:rsidR="00B12B54" w:rsidRDefault="00EE2226">
      <w:pPr>
        <w:pStyle w:val="Normal5"/>
      </w:pPr>
    </w:p>
    <w:sectPr w:rsidR="00B12B54" w:rsidSect="00244D6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3C2" w:rsidRDefault="004013C2">
      <w:r>
        <w:separator/>
      </w:r>
    </w:p>
  </w:endnote>
  <w:endnote w:type="continuationSeparator" w:id="0">
    <w:p w:rsidR="004013C2" w:rsidRDefault="004013C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E2226"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459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C86F9B" w:rsidRPr="00792F17">
      <w:rPr>
        <w:rStyle w:val="PageNumber0"/>
        <w:sz w:val="20"/>
        <w:szCs w:val="20"/>
      </w:rPr>
      <w:instrText xml:space="preserve">PAGE  </w:instrText>
    </w:r>
    <w:r w:rsidRPr="00792F17">
      <w:rPr>
        <w:rStyle w:val="PageNumber0"/>
        <w:sz w:val="20"/>
        <w:szCs w:val="20"/>
      </w:rPr>
      <w:fldChar w:fldCharType="separate"/>
    </w:r>
    <w:r w:rsidR="00EE2226">
      <w:rPr>
        <w:rStyle w:val="PageNumber0"/>
        <w:noProof/>
        <w:sz w:val="20"/>
        <w:szCs w:val="20"/>
      </w:rPr>
      <w:t>2</w:t>
    </w:r>
    <w:r w:rsidRPr="00792F17">
      <w:rPr>
        <w:rStyle w:val="PageNumber0"/>
        <w:sz w:val="20"/>
        <w:szCs w:val="20"/>
      </w:rPr>
      <w:fldChar w:fldCharType="end"/>
    </w:r>
  </w:p>
  <w:p w:rsidR="000D55CC" w:rsidRDefault="00BE21C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C86F9B">
      <w:rPr>
        <w:rStyle w:val="PageNumber0"/>
        <w:i/>
        <w:sz w:val="20"/>
        <w:szCs w:val="20"/>
      </w:rPr>
      <w:t xml:space="preserve"> </w:t>
    </w:r>
    <w:r w:rsidR="00C86F9B" w:rsidRPr="00606C4B">
      <w:rPr>
        <w:rStyle w:val="PageNumber0"/>
        <w:i/>
        <w:sz w:val="20"/>
        <w:szCs w:val="20"/>
      </w:rPr>
      <w:t>Program Quality Assurance Services</w:t>
    </w:r>
  </w:p>
  <w:p w:rsidR="000D55CC" w:rsidRPr="000522A9" w:rsidRDefault="00C86F9B" w:rsidP="000A7A8D">
    <w:pPr>
      <w:pStyle w:val="Footer0"/>
      <w:tabs>
        <w:tab w:val="left" w:pos="4965"/>
      </w:tabs>
      <w:ind w:right="360"/>
      <w:rPr>
        <w:i/>
        <w:sz w:val="20"/>
        <w:szCs w:val="20"/>
      </w:rPr>
    </w:pPr>
    <w:r>
      <w:rPr>
        <w:rStyle w:val="PageNumber0"/>
        <w:i/>
        <w:sz w:val="20"/>
        <w:szCs w:val="20"/>
      </w:rPr>
      <w:t>Brookfield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459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C86F9B" w:rsidRPr="00792F17">
      <w:rPr>
        <w:rStyle w:val="PageNumber1"/>
        <w:sz w:val="20"/>
        <w:szCs w:val="20"/>
      </w:rPr>
      <w:instrText xml:space="preserve">PAGE  </w:instrText>
    </w:r>
    <w:r w:rsidRPr="00792F17">
      <w:rPr>
        <w:rStyle w:val="PageNumber1"/>
        <w:sz w:val="20"/>
        <w:szCs w:val="20"/>
      </w:rPr>
      <w:fldChar w:fldCharType="separate"/>
    </w:r>
    <w:r w:rsidR="00EE2226">
      <w:rPr>
        <w:rStyle w:val="PageNumber1"/>
        <w:noProof/>
        <w:sz w:val="20"/>
        <w:szCs w:val="20"/>
      </w:rPr>
      <w:t>4</w:t>
    </w:r>
    <w:r w:rsidRPr="00792F17">
      <w:rPr>
        <w:rStyle w:val="PageNumber1"/>
        <w:sz w:val="20"/>
        <w:szCs w:val="20"/>
      </w:rPr>
      <w:fldChar w:fldCharType="end"/>
    </w:r>
  </w:p>
  <w:p w:rsidR="000D55CC" w:rsidRDefault="00BE21C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C86F9B">
      <w:rPr>
        <w:rStyle w:val="PageNumber1"/>
        <w:i/>
        <w:sz w:val="20"/>
        <w:szCs w:val="20"/>
      </w:rPr>
      <w:t xml:space="preserve"> </w:t>
    </w:r>
    <w:r w:rsidR="00C86F9B" w:rsidRPr="00606C4B">
      <w:rPr>
        <w:rStyle w:val="PageNumber1"/>
        <w:i/>
        <w:sz w:val="20"/>
        <w:szCs w:val="20"/>
      </w:rPr>
      <w:t>Program Quality Assurance Services</w:t>
    </w:r>
  </w:p>
  <w:p w:rsidR="000D55CC" w:rsidRPr="000522A9" w:rsidRDefault="00C86F9B" w:rsidP="000A7A8D">
    <w:pPr>
      <w:pStyle w:val="Footer1"/>
      <w:tabs>
        <w:tab w:val="left" w:pos="4965"/>
      </w:tabs>
      <w:ind w:right="360"/>
      <w:rPr>
        <w:i/>
        <w:sz w:val="20"/>
        <w:szCs w:val="20"/>
      </w:rPr>
    </w:pPr>
    <w:r>
      <w:rPr>
        <w:rStyle w:val="PageNumber1"/>
        <w:i/>
        <w:sz w:val="20"/>
        <w:szCs w:val="20"/>
      </w:rPr>
      <w:t>Brookfield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459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C86F9B" w:rsidRPr="00792F17">
      <w:rPr>
        <w:rStyle w:val="PageNumber2"/>
        <w:sz w:val="20"/>
        <w:szCs w:val="20"/>
      </w:rPr>
      <w:instrText xml:space="preserve">PAGE  </w:instrText>
    </w:r>
    <w:r w:rsidRPr="00792F17">
      <w:rPr>
        <w:rStyle w:val="PageNumber2"/>
        <w:sz w:val="20"/>
        <w:szCs w:val="20"/>
      </w:rPr>
      <w:fldChar w:fldCharType="separate"/>
    </w:r>
    <w:r w:rsidR="00EE2226">
      <w:rPr>
        <w:rStyle w:val="PageNumber2"/>
        <w:noProof/>
        <w:sz w:val="20"/>
        <w:szCs w:val="20"/>
      </w:rPr>
      <w:t>6</w:t>
    </w:r>
    <w:r w:rsidRPr="00792F17">
      <w:rPr>
        <w:rStyle w:val="PageNumber2"/>
        <w:sz w:val="20"/>
        <w:szCs w:val="20"/>
      </w:rPr>
      <w:fldChar w:fldCharType="end"/>
    </w:r>
  </w:p>
  <w:p w:rsidR="000D55CC" w:rsidRDefault="00BE21C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C86F9B">
      <w:rPr>
        <w:rStyle w:val="PageNumber2"/>
        <w:i/>
        <w:sz w:val="20"/>
        <w:szCs w:val="20"/>
      </w:rPr>
      <w:t xml:space="preserve"> </w:t>
    </w:r>
    <w:r w:rsidR="00C86F9B" w:rsidRPr="00606C4B">
      <w:rPr>
        <w:rStyle w:val="PageNumber2"/>
        <w:i/>
        <w:sz w:val="20"/>
        <w:szCs w:val="20"/>
      </w:rPr>
      <w:t>Program Quality Assurance Services</w:t>
    </w:r>
  </w:p>
  <w:p w:rsidR="000D55CC" w:rsidRPr="000522A9" w:rsidRDefault="00C86F9B" w:rsidP="000A7A8D">
    <w:pPr>
      <w:pStyle w:val="Footer2"/>
      <w:tabs>
        <w:tab w:val="left" w:pos="4965"/>
      </w:tabs>
      <w:ind w:right="360"/>
      <w:rPr>
        <w:i/>
        <w:sz w:val="20"/>
        <w:szCs w:val="20"/>
      </w:rPr>
    </w:pPr>
    <w:r>
      <w:rPr>
        <w:rStyle w:val="PageNumber2"/>
        <w:i/>
        <w:sz w:val="20"/>
        <w:szCs w:val="20"/>
      </w:rPr>
      <w:t>Brookfield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459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C86F9B" w:rsidRPr="00792F17">
      <w:rPr>
        <w:rStyle w:val="PageNumber3"/>
        <w:sz w:val="20"/>
        <w:szCs w:val="20"/>
      </w:rPr>
      <w:instrText xml:space="preserve">PAGE  </w:instrText>
    </w:r>
    <w:r w:rsidRPr="00792F17">
      <w:rPr>
        <w:rStyle w:val="PageNumber3"/>
        <w:sz w:val="20"/>
        <w:szCs w:val="20"/>
      </w:rPr>
      <w:fldChar w:fldCharType="separate"/>
    </w:r>
    <w:r w:rsidR="00EE2226">
      <w:rPr>
        <w:rStyle w:val="PageNumber3"/>
        <w:noProof/>
        <w:sz w:val="20"/>
        <w:szCs w:val="20"/>
      </w:rPr>
      <w:t>8</w:t>
    </w:r>
    <w:r w:rsidRPr="00792F17">
      <w:rPr>
        <w:rStyle w:val="PageNumber3"/>
        <w:sz w:val="20"/>
        <w:szCs w:val="20"/>
      </w:rPr>
      <w:fldChar w:fldCharType="end"/>
    </w:r>
  </w:p>
  <w:p w:rsidR="000D55CC" w:rsidRDefault="00BE21C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C86F9B">
      <w:rPr>
        <w:rStyle w:val="PageNumber3"/>
        <w:i/>
        <w:sz w:val="20"/>
        <w:szCs w:val="20"/>
      </w:rPr>
      <w:t xml:space="preserve"> </w:t>
    </w:r>
    <w:r w:rsidR="00C86F9B" w:rsidRPr="00606C4B">
      <w:rPr>
        <w:rStyle w:val="PageNumber3"/>
        <w:i/>
        <w:sz w:val="20"/>
        <w:szCs w:val="20"/>
      </w:rPr>
      <w:t>Program Quality Assurance Services</w:t>
    </w:r>
  </w:p>
  <w:p w:rsidR="000D55CC" w:rsidRPr="000522A9" w:rsidRDefault="00C86F9B" w:rsidP="000A7A8D">
    <w:pPr>
      <w:pStyle w:val="Footer3"/>
      <w:tabs>
        <w:tab w:val="left" w:pos="4965"/>
      </w:tabs>
      <w:ind w:right="360"/>
      <w:rPr>
        <w:i/>
        <w:sz w:val="20"/>
        <w:szCs w:val="20"/>
      </w:rPr>
    </w:pPr>
    <w:r>
      <w:rPr>
        <w:rStyle w:val="PageNumber3"/>
        <w:i/>
        <w:sz w:val="20"/>
        <w:szCs w:val="20"/>
      </w:rPr>
      <w:t>Brookfield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459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C86F9B" w:rsidRPr="00792F17">
      <w:rPr>
        <w:rStyle w:val="PageNumber4"/>
        <w:sz w:val="20"/>
        <w:szCs w:val="20"/>
      </w:rPr>
      <w:instrText xml:space="preserve">PAGE  </w:instrText>
    </w:r>
    <w:r w:rsidRPr="00792F17">
      <w:rPr>
        <w:rStyle w:val="PageNumber4"/>
        <w:sz w:val="20"/>
        <w:szCs w:val="20"/>
      </w:rPr>
      <w:fldChar w:fldCharType="separate"/>
    </w:r>
    <w:r w:rsidR="00EE2226">
      <w:rPr>
        <w:rStyle w:val="PageNumber4"/>
        <w:noProof/>
        <w:sz w:val="20"/>
        <w:szCs w:val="20"/>
      </w:rPr>
      <w:t>10</w:t>
    </w:r>
    <w:r w:rsidRPr="00792F17">
      <w:rPr>
        <w:rStyle w:val="PageNumber4"/>
        <w:sz w:val="20"/>
        <w:szCs w:val="20"/>
      </w:rPr>
      <w:fldChar w:fldCharType="end"/>
    </w:r>
  </w:p>
  <w:p w:rsidR="000D55CC" w:rsidRDefault="00BE21C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C86F9B">
      <w:rPr>
        <w:rStyle w:val="PageNumber4"/>
        <w:i/>
        <w:sz w:val="20"/>
        <w:szCs w:val="20"/>
      </w:rPr>
      <w:t xml:space="preserve"> </w:t>
    </w:r>
    <w:r w:rsidR="00C86F9B" w:rsidRPr="00606C4B">
      <w:rPr>
        <w:rStyle w:val="PageNumber4"/>
        <w:i/>
        <w:sz w:val="20"/>
        <w:szCs w:val="20"/>
      </w:rPr>
      <w:t>Program Quality Assurance Services</w:t>
    </w:r>
  </w:p>
  <w:p w:rsidR="000D55CC" w:rsidRPr="000522A9" w:rsidRDefault="00C86F9B" w:rsidP="000A7A8D">
    <w:pPr>
      <w:pStyle w:val="Footer4"/>
      <w:tabs>
        <w:tab w:val="left" w:pos="4965"/>
      </w:tabs>
      <w:ind w:right="360"/>
      <w:rPr>
        <w:i/>
        <w:sz w:val="20"/>
        <w:szCs w:val="20"/>
      </w:rPr>
    </w:pPr>
    <w:r>
      <w:rPr>
        <w:rStyle w:val="PageNumber4"/>
        <w:i/>
        <w:sz w:val="20"/>
        <w:szCs w:val="20"/>
      </w:rPr>
      <w:t>Brookfield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9459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C86F9B" w:rsidRPr="00792F17">
      <w:rPr>
        <w:rStyle w:val="PageNumber5"/>
        <w:sz w:val="20"/>
        <w:szCs w:val="20"/>
      </w:rPr>
      <w:instrText xml:space="preserve">PAGE  </w:instrText>
    </w:r>
    <w:r w:rsidRPr="00792F17">
      <w:rPr>
        <w:rStyle w:val="PageNumber5"/>
        <w:sz w:val="20"/>
        <w:szCs w:val="20"/>
      </w:rPr>
      <w:fldChar w:fldCharType="separate"/>
    </w:r>
    <w:r w:rsidR="00EE2226">
      <w:rPr>
        <w:rStyle w:val="PageNumber5"/>
        <w:noProof/>
        <w:sz w:val="20"/>
        <w:szCs w:val="20"/>
      </w:rPr>
      <w:t>12</w:t>
    </w:r>
    <w:r w:rsidRPr="00792F17">
      <w:rPr>
        <w:rStyle w:val="PageNumber5"/>
        <w:sz w:val="20"/>
        <w:szCs w:val="20"/>
      </w:rPr>
      <w:fldChar w:fldCharType="end"/>
    </w:r>
  </w:p>
  <w:p w:rsidR="000D55CC" w:rsidRDefault="00BE21C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C86F9B">
      <w:rPr>
        <w:rStyle w:val="PageNumber5"/>
        <w:i/>
        <w:sz w:val="20"/>
        <w:szCs w:val="20"/>
      </w:rPr>
      <w:t xml:space="preserve"> </w:t>
    </w:r>
    <w:r w:rsidR="00C86F9B" w:rsidRPr="00606C4B">
      <w:rPr>
        <w:rStyle w:val="PageNumber5"/>
        <w:i/>
        <w:sz w:val="20"/>
        <w:szCs w:val="20"/>
      </w:rPr>
      <w:t>Program Quality Assurance Services</w:t>
    </w:r>
  </w:p>
  <w:p w:rsidR="000D55CC" w:rsidRPr="000522A9" w:rsidRDefault="00C86F9B" w:rsidP="000A7A8D">
    <w:pPr>
      <w:pStyle w:val="Footer5"/>
      <w:tabs>
        <w:tab w:val="left" w:pos="4965"/>
      </w:tabs>
      <w:ind w:right="360"/>
      <w:rPr>
        <w:i/>
        <w:sz w:val="20"/>
        <w:szCs w:val="20"/>
      </w:rPr>
    </w:pPr>
    <w:r>
      <w:rPr>
        <w:rStyle w:val="PageNumber5"/>
        <w:i/>
        <w:sz w:val="20"/>
        <w:szCs w:val="20"/>
      </w:rPr>
      <w:t>Brookfield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3C2" w:rsidRDefault="004013C2">
      <w:r>
        <w:separator/>
      </w:r>
    </w:p>
  </w:footnote>
  <w:footnote w:type="continuationSeparator" w:id="0">
    <w:p w:rsidR="004013C2" w:rsidRDefault="00401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3E20106F"/>
    <w:multiLevelType w:val="hybridMultilevel"/>
    <w:tmpl w:val="500AE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14F3F8E"/>
    <w:multiLevelType w:val="hybridMultilevel"/>
    <w:tmpl w:val="D23A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5">
    <w:nsid w:val="79D24998"/>
    <w:multiLevelType w:val="hybridMultilevel"/>
    <w:tmpl w:val="36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94596"/>
    <w:rsid w:val="001E7592"/>
    <w:rsid w:val="002F4A31"/>
    <w:rsid w:val="00333912"/>
    <w:rsid w:val="004013C2"/>
    <w:rsid w:val="005132DA"/>
    <w:rsid w:val="00AF15F3"/>
    <w:rsid w:val="00BE21CF"/>
    <w:rsid w:val="00C86F9B"/>
    <w:rsid w:val="00D41DC2"/>
    <w:rsid w:val="00E612B1"/>
    <w:rsid w:val="00EE222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styleId="Hyperlink">
    <w:name w:val="Hyperlink"/>
    <w:uiPriority w:val="99"/>
    <w:rsid w:val="00E612B1"/>
    <w:rPr>
      <w:color w:val="0000FF"/>
      <w:u w:val="single"/>
    </w:rPr>
  </w:style>
  <w:style w:type="paragraph" w:styleId="BodyTextIndent">
    <w:name w:val="Body Text Indent"/>
    <w:basedOn w:val="Normal"/>
    <w:link w:val="BodyTextIndentChar"/>
    <w:rsid w:val="00E612B1"/>
    <w:pPr>
      <w:spacing w:after="120"/>
      <w:ind w:left="360"/>
    </w:pPr>
  </w:style>
  <w:style w:type="character" w:customStyle="1" w:styleId="BodyTextIndentChar">
    <w:name w:val="Body Text Indent Char"/>
    <w:basedOn w:val="DefaultParagraphFont"/>
    <w:link w:val="BodyTextIndent"/>
    <w:rsid w:val="00E612B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doe.mass.edu/ell/guidance/guidance.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DESE-231-26697</_dlc_DocId>
    <_dlc_DocIdUrl xmlns="733efe1c-5bbe-4968-87dc-d400e65c879f">
      <Url>https://sharepoint.doemass.org/ese/webteam/cps/_layouts/DocIdRedir.aspx?ID=DESE-231-26697</Url>
      <Description>DESE-231-26697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EEF985E-2190-47C6-8545-0D293CD716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190445C-BE89-442D-9611-B562A352BE31}">
  <ds:schemaRefs>
    <ds:schemaRef ds:uri="http://schemas.microsoft.com/sharepoint/events"/>
  </ds:schemaRefs>
</ds:datastoreItem>
</file>

<file path=customXml/itemProps3.xml><?xml version="1.0" encoding="utf-8"?>
<ds:datastoreItem xmlns:ds="http://schemas.openxmlformats.org/officeDocument/2006/customXml" ds:itemID="{322290A6-0E54-4D95-B2DA-BC8CBC449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28EA2-EEDB-402E-A6DB-4B493D7B7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3702</Words>
  <Characters>23156</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Brookfield Public Schools CAP 2016</vt:lpstr>
    </vt:vector>
  </TitlesOfParts>
  <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Public Schools CAP 2016</dc:title>
  <dc:creator>ESE</dc:creator>
  <cp:lastModifiedBy>dzou</cp:lastModifiedBy>
  <cp:revision>4</cp:revision>
  <cp:lastPrinted>2010-08-09T19:14:00Z</cp:lastPrinted>
  <dcterms:created xsi:type="dcterms:W3CDTF">2016-08-02T18:52:00Z</dcterms:created>
  <dcterms:modified xsi:type="dcterms:W3CDTF">2017-06-16T18:46:00Z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Agu 3 2016</vt:lpwstr>
  </property>
</Properties>
</file>