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F7210" w:rsidRPr="00A25A31">
        <w:trPr>
          <w:trHeight w:val="10800"/>
        </w:trPr>
        <w:tc>
          <w:tcPr>
            <w:tcW w:w="362" w:type="dxa"/>
            <w:tcBorders>
              <w:right w:val="single" w:sz="4" w:space="0" w:color="auto"/>
            </w:tcBorders>
          </w:tcPr>
          <w:p w:rsidR="00DF7210" w:rsidRPr="00BB123E" w:rsidRDefault="00F42CDF" w:rsidP="00DF721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7853" r:id="rId12"/>
              </w:pict>
            </w:r>
          </w:p>
        </w:tc>
        <w:tc>
          <w:tcPr>
            <w:tcW w:w="1228" w:type="dxa"/>
            <w:tcBorders>
              <w:top w:val="single" w:sz="4" w:space="0" w:color="auto"/>
              <w:left w:val="single" w:sz="4" w:space="0" w:color="auto"/>
              <w:right w:val="single" w:sz="4" w:space="0" w:color="auto"/>
            </w:tcBorders>
          </w:tcPr>
          <w:p w:rsidR="00DF7210" w:rsidRPr="00BB123E" w:rsidRDefault="00036160" w:rsidP="00DF721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spacing w:before="120"/>
              <w:jc w:val="center"/>
              <w:rPr>
                <w:b/>
              </w:rPr>
            </w:pPr>
            <w:r>
              <w:rPr>
                <w:b/>
              </w:rPr>
              <w:t>COORDINATED PROGRAM REVIEW</w:t>
            </w:r>
          </w:p>
          <w:p w:rsidR="00DF7210" w:rsidRDefault="00DF7210" w:rsidP="00DF7210">
            <w:pPr>
              <w:spacing w:before="120"/>
              <w:jc w:val="center"/>
              <w:rPr>
                <w:b/>
              </w:rPr>
            </w:pPr>
            <w:r>
              <w:rPr>
                <w:b/>
              </w:rPr>
              <w:t>MID-CYCLE REPORT</w:t>
            </w:r>
          </w:p>
          <w:p w:rsidR="00DF7210" w:rsidRDefault="00DF7210" w:rsidP="00DF7210">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sidR="00A64126">
              <w:rPr>
                <w:b/>
              </w:rPr>
              <w:t>Salem Academy Charter School</w:t>
            </w:r>
            <w:bookmarkEnd w:id="0"/>
          </w:p>
          <w:p w:rsidR="00DF7210" w:rsidRDefault="00DF7210" w:rsidP="00DF7210">
            <w:pPr>
              <w:spacing w:before="120"/>
              <w:jc w:val="center"/>
              <w:rPr>
                <w:b/>
              </w:rPr>
            </w:pPr>
            <w:r>
              <w:rPr>
                <w:b/>
              </w:rPr>
              <w:t xml:space="preserve">MCR Onsite Dates: </w:t>
            </w:r>
            <w:bookmarkStart w:id="1" w:name="MCR_DATES"/>
            <w:r>
              <w:rPr>
                <w:b/>
              </w:rPr>
              <w:t>12/18/2014</w:t>
            </w:r>
            <w:bookmarkEnd w:id="1"/>
          </w:p>
          <w:p w:rsidR="00DF7210" w:rsidRDefault="00DF7210" w:rsidP="00DF7210">
            <w:pPr>
              <w:spacing w:before="120"/>
              <w:jc w:val="center"/>
              <w:rPr>
                <w:b/>
              </w:rPr>
            </w:pPr>
            <w:r>
              <w:rPr>
                <w:b/>
              </w:rPr>
              <w:t>Program Area: Special Education</w:t>
            </w:r>
          </w:p>
          <w:p w:rsidR="00DF7210" w:rsidRPr="00A25A31" w:rsidRDefault="00DF7210" w:rsidP="00DF7210">
            <w:pPr>
              <w:spacing w:before="120"/>
              <w:jc w:val="center"/>
              <w:rPr>
                <w:b/>
              </w:rPr>
            </w:pPr>
          </w:p>
        </w:tc>
      </w:tr>
      <w:tr w:rsidR="00DF7210" w:rsidRPr="00BB123E">
        <w:trPr>
          <w:trHeight w:val="989"/>
        </w:trPr>
        <w:tc>
          <w:tcPr>
            <w:tcW w:w="362" w:type="dxa"/>
            <w:tcBorders>
              <w:right w:val="single" w:sz="4" w:space="0" w:color="auto"/>
            </w:tcBorders>
          </w:tcPr>
          <w:p w:rsidR="00DF7210" w:rsidRDefault="00DF7210" w:rsidP="00DF7210">
            <w:pPr>
              <w:rPr>
                <w:sz w:val="22"/>
              </w:rPr>
            </w:pPr>
            <w:r>
              <w:rPr>
                <w:sz w:val="22"/>
              </w:rPr>
              <w:t xml:space="preserve"> </w:t>
            </w: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Default="00DF7210" w:rsidP="00DF7210">
            <w:pPr>
              <w:rPr>
                <w:sz w:val="22"/>
              </w:rPr>
            </w:pPr>
          </w:p>
          <w:p w:rsidR="00DF7210" w:rsidRPr="00BB123E" w:rsidRDefault="00DF7210" w:rsidP="00DF7210">
            <w:pPr>
              <w:rPr>
                <w:sz w:val="22"/>
              </w:rPr>
            </w:pPr>
          </w:p>
        </w:tc>
        <w:tc>
          <w:tcPr>
            <w:tcW w:w="1228" w:type="dxa"/>
            <w:tcBorders>
              <w:left w:val="single" w:sz="4" w:space="0" w:color="auto"/>
              <w:right w:val="single" w:sz="4" w:space="0" w:color="auto"/>
            </w:tcBorders>
          </w:tcPr>
          <w:p w:rsidR="00DF7210" w:rsidRPr="00BB123E" w:rsidRDefault="00DF7210" w:rsidP="00DF7210">
            <w:pPr>
              <w:rPr>
                <w:sz w:val="22"/>
              </w:rPr>
            </w:pPr>
          </w:p>
        </w:tc>
        <w:tc>
          <w:tcPr>
            <w:tcW w:w="8490" w:type="dxa"/>
            <w:tcBorders>
              <w:left w:val="single" w:sz="4" w:space="0" w:color="auto"/>
            </w:tcBorders>
          </w:tcPr>
          <w:p w:rsidR="00DF7210" w:rsidRDefault="00DF7210" w:rsidP="00DF7210">
            <w:pPr>
              <w:jc w:val="center"/>
              <w:rPr>
                <w:sz w:val="22"/>
              </w:rPr>
            </w:pPr>
          </w:p>
          <w:p w:rsidR="00DF7210" w:rsidRPr="00F41BE1" w:rsidRDefault="00DF7210" w:rsidP="00DF7210">
            <w:pPr>
              <w:jc w:val="center"/>
              <w:rPr>
                <w:sz w:val="20"/>
                <w:szCs w:val="20"/>
              </w:rPr>
            </w:pPr>
          </w:p>
          <w:p w:rsidR="00DF7210" w:rsidRPr="00F41BE1" w:rsidRDefault="00DF7210" w:rsidP="00DF7210">
            <w:pPr>
              <w:jc w:val="center"/>
              <w:rPr>
                <w:sz w:val="20"/>
                <w:szCs w:val="20"/>
              </w:rPr>
            </w:pPr>
            <w:r w:rsidRPr="00F41BE1">
              <w:rPr>
                <w:sz w:val="20"/>
                <w:szCs w:val="20"/>
              </w:rPr>
              <w:t>Mitchell D. Chester, Ed.D.</w:t>
            </w:r>
          </w:p>
          <w:p w:rsidR="00DF7210" w:rsidRPr="00BB123E" w:rsidRDefault="00DF7210" w:rsidP="00DF7210">
            <w:pPr>
              <w:jc w:val="center"/>
              <w:rPr>
                <w:sz w:val="22"/>
              </w:rPr>
            </w:pPr>
            <w:r w:rsidRPr="00F41BE1">
              <w:rPr>
                <w:sz w:val="20"/>
                <w:szCs w:val="20"/>
              </w:rPr>
              <w:t>Commissioner of Elementary and Secondary Education</w:t>
            </w:r>
          </w:p>
        </w:tc>
      </w:tr>
      <w:tr w:rsidR="00DF7210" w:rsidRPr="00BB123E">
        <w:trPr>
          <w:trHeight w:val="705"/>
        </w:trPr>
        <w:tc>
          <w:tcPr>
            <w:tcW w:w="10080" w:type="dxa"/>
            <w:gridSpan w:val="3"/>
            <w:shd w:val="clear" w:color="auto" w:fill="C0C0C0"/>
            <w:vAlign w:val="center"/>
          </w:tcPr>
          <w:p w:rsidR="00DF7210" w:rsidRPr="00BB123E" w:rsidRDefault="00DF7210" w:rsidP="00DF721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F7210" w:rsidRPr="00BB123E" w:rsidRDefault="00DF7210" w:rsidP="00DF7210">
            <w:pPr>
              <w:pageBreakBefore/>
              <w:jc w:val="center"/>
              <w:rPr>
                <w:b/>
                <w:bCs/>
              </w:rPr>
            </w:pPr>
            <w:r w:rsidRPr="00BB123E">
              <w:rPr>
                <w:b/>
              </w:rPr>
              <w:t>MID</w:t>
            </w:r>
            <w:r>
              <w:rPr>
                <w:b/>
              </w:rPr>
              <w:t>-</w:t>
            </w:r>
            <w:r w:rsidRPr="00BB123E">
              <w:rPr>
                <w:b/>
              </w:rPr>
              <w:t>CYCLE R</w:t>
            </w:r>
            <w:r>
              <w:rPr>
                <w:b/>
              </w:rPr>
              <w:t>EPORT</w:t>
            </w:r>
          </w:p>
        </w:tc>
      </w:tr>
    </w:tbl>
    <w:p w:rsidR="00DF7210" w:rsidRPr="00AF5230" w:rsidRDefault="00DF7210" w:rsidP="00DF7210">
      <w:pPr>
        <w:rPr>
          <w:rFonts w:ascii="Verdana" w:hAnsi="Verdana"/>
          <w:bCs/>
          <w:sz w:val="22"/>
          <w:szCs w:val="22"/>
        </w:rPr>
      </w:pPr>
    </w:p>
    <w:p w:rsidR="00DF7210" w:rsidRPr="00AF5230" w:rsidRDefault="00DF7210" w:rsidP="00DF7210">
      <w:pPr>
        <w:rPr>
          <w:rFonts w:ascii="Verdana" w:hAnsi="Verdana"/>
          <w:bCs/>
          <w:sz w:val="22"/>
          <w:szCs w:val="22"/>
        </w:rPr>
      </w:pPr>
    </w:p>
    <w:p w:rsidR="00DF7210" w:rsidRDefault="00DF7210">
      <w:pPr>
        <w:pStyle w:val="Normal0"/>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0"/>
              <w:keepNext/>
              <w:rPr>
                <w:rFonts w:ascii="Arial" w:hAnsi="Arial" w:cs="Arial"/>
                <w:sz w:val="22"/>
                <w:szCs w:val="22"/>
              </w:rPr>
            </w:pPr>
            <w:r w:rsidRPr="00CE4005">
              <w:rPr>
                <w:rFonts w:ascii="Arial" w:hAnsi="Arial" w:cs="Arial"/>
                <w:sz w:val="22"/>
                <w:szCs w:val="22"/>
              </w:rPr>
              <w:t>Implemented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8F2658">
            <w:pPr>
              <w:pStyle w:val="Normal0"/>
              <w:keepNext/>
              <w:rPr>
                <w:rFonts w:ascii="Arial" w:hAnsi="Arial" w:cs="Arial"/>
                <w:sz w:val="22"/>
                <w:szCs w:val="22"/>
              </w:rPr>
            </w:pPr>
            <w:r w:rsidRPr="00CE4005">
              <w:rPr>
                <w:rFonts w:ascii="Arial" w:hAnsi="Arial" w:cs="Arial"/>
                <w:sz w:val="22"/>
                <w:szCs w:val="22"/>
              </w:rPr>
              <w:t>A review of student records demonstrated that IEP Team</w:t>
            </w:r>
            <w:r w:rsidR="008F2658">
              <w:rPr>
                <w:rFonts w:ascii="Arial" w:hAnsi="Arial" w:cs="Arial"/>
                <w:sz w:val="22"/>
                <w:szCs w:val="22"/>
              </w:rPr>
              <w:t>s</w:t>
            </w:r>
            <w:r w:rsidRPr="00CE4005">
              <w:rPr>
                <w:rFonts w:ascii="Arial" w:hAnsi="Arial" w:cs="Arial"/>
                <w:sz w:val="22"/>
                <w:szCs w:val="22"/>
              </w:rPr>
              <w:t xml:space="preserve"> create</w:t>
            </w:r>
            <w:r w:rsidR="008F2658">
              <w:rPr>
                <w:rFonts w:ascii="Arial" w:hAnsi="Arial" w:cs="Arial"/>
                <w:sz w:val="22"/>
                <w:szCs w:val="22"/>
              </w:rPr>
              <w:t xml:space="preserve"> </w:t>
            </w:r>
            <w:r w:rsidRPr="00CE4005">
              <w:rPr>
                <w:rFonts w:ascii="Arial" w:hAnsi="Arial" w:cs="Arial"/>
                <w:sz w:val="22"/>
                <w:szCs w:val="22"/>
              </w:rPr>
              <w:t xml:space="preserve">a written determination as to whether or not </w:t>
            </w:r>
            <w:r w:rsidR="008F2658">
              <w:rPr>
                <w:rFonts w:ascii="Arial" w:hAnsi="Arial" w:cs="Arial"/>
                <w:sz w:val="22"/>
                <w:szCs w:val="22"/>
              </w:rPr>
              <w:t>a</w:t>
            </w:r>
            <w:r w:rsidRPr="00CE4005">
              <w:rPr>
                <w:rFonts w:ascii="Arial" w:hAnsi="Arial" w:cs="Arial"/>
                <w:sz w:val="22"/>
                <w:szCs w:val="22"/>
              </w:rPr>
              <w:t xml:space="preserve"> </w:t>
            </w:r>
            <w:r w:rsidR="008F2658">
              <w:rPr>
                <w:rFonts w:ascii="Arial" w:hAnsi="Arial" w:cs="Arial"/>
                <w:sz w:val="22"/>
                <w:szCs w:val="22"/>
              </w:rPr>
              <w:t>student</w:t>
            </w:r>
            <w:r w:rsidRPr="00CE4005">
              <w:rPr>
                <w:rFonts w:ascii="Arial" w:hAnsi="Arial" w:cs="Arial"/>
                <w:sz w:val="22"/>
                <w:szCs w:val="22"/>
              </w:rPr>
              <w:t xml:space="preserve"> has a specific learning disability, which is signed by all members of the Team.  In addition, a classroom observation is consistently complet</w:t>
            </w:r>
            <w:r w:rsidR="008D401B">
              <w:rPr>
                <w:rFonts w:ascii="Arial" w:hAnsi="Arial" w:cs="Arial"/>
                <w:sz w:val="22"/>
                <w:szCs w:val="22"/>
              </w:rPr>
              <w:t>ed during the eligibility determination process.</w:t>
            </w:r>
          </w:p>
        </w:tc>
      </w:tr>
    </w:tbl>
    <w:p w:rsidR="00DF7210" w:rsidRDefault="00DF7210">
      <w:pPr>
        <w:pStyle w:val="Normal0"/>
      </w:pPr>
    </w:p>
    <w:p w:rsidR="00DF7210" w:rsidRDefault="00DF7210">
      <w:pPr>
        <w:pStyle w:val="Normal1"/>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1"/>
              <w:keepNext/>
              <w:rPr>
                <w:rFonts w:ascii="Arial" w:hAnsi="Arial" w:cs="Arial"/>
                <w:sz w:val="22"/>
                <w:szCs w:val="22"/>
              </w:rPr>
            </w:pPr>
            <w:r w:rsidRPr="00CE4005">
              <w:rPr>
                <w:rFonts w:ascii="Arial" w:hAnsi="Arial" w:cs="Arial"/>
                <w:sz w:val="22"/>
                <w:szCs w:val="22"/>
              </w:rPr>
              <w:t>Implemented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Default="00DF7210" w:rsidP="00DF7210">
            <w:pPr>
              <w:pStyle w:val="Normal1"/>
              <w:keepNext/>
              <w:rPr>
                <w:rFonts w:ascii="Arial" w:hAnsi="Arial" w:cs="Arial"/>
                <w:sz w:val="22"/>
                <w:szCs w:val="22"/>
              </w:rPr>
            </w:pPr>
            <w:r w:rsidRPr="00CE4005">
              <w:rPr>
                <w:rFonts w:ascii="Arial" w:hAnsi="Arial" w:cs="Arial"/>
                <w:sz w:val="22"/>
                <w:szCs w:val="22"/>
              </w:rPr>
              <w:t>A review of student records and staff interviews indicated that, for students on the autism spectrum,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p w:rsidR="003B319C" w:rsidRDefault="003B319C" w:rsidP="00DF7210">
            <w:pPr>
              <w:pStyle w:val="Normal1"/>
              <w:keepNext/>
              <w:rPr>
                <w:rFonts w:ascii="Arial" w:hAnsi="Arial" w:cs="Arial"/>
                <w:sz w:val="22"/>
                <w:szCs w:val="22"/>
              </w:rPr>
            </w:pPr>
          </w:p>
          <w:p w:rsidR="003B319C" w:rsidRPr="00CE4005" w:rsidRDefault="0019288D" w:rsidP="008F2658">
            <w:pPr>
              <w:pStyle w:val="Normal1"/>
              <w:keepNext/>
              <w:rPr>
                <w:rFonts w:ascii="Arial" w:hAnsi="Arial" w:cs="Arial"/>
                <w:sz w:val="22"/>
                <w:szCs w:val="22"/>
              </w:rPr>
            </w:pPr>
            <w:r>
              <w:rPr>
                <w:rFonts w:ascii="Arial" w:hAnsi="Arial" w:cs="Arial"/>
                <w:sz w:val="22"/>
                <w:szCs w:val="22"/>
              </w:rPr>
              <w:t xml:space="preserve">A review of student records and staff interviews indicated that IEP Teams document </w:t>
            </w:r>
            <w:r w:rsidR="00215CCB">
              <w:rPr>
                <w:rFonts w:ascii="Arial" w:hAnsi="Arial" w:cs="Arial"/>
                <w:sz w:val="22"/>
                <w:szCs w:val="22"/>
              </w:rPr>
              <w:t>their</w:t>
            </w:r>
            <w:r w:rsidR="00885348">
              <w:rPr>
                <w:rFonts w:ascii="Arial" w:hAnsi="Arial" w:cs="Arial"/>
                <w:sz w:val="22"/>
                <w:szCs w:val="22"/>
              </w:rPr>
              <w:t xml:space="preserve"> consideration of each area in the IEP</w:t>
            </w:r>
            <w:r w:rsidR="008F2658">
              <w:rPr>
                <w:rFonts w:ascii="Arial" w:hAnsi="Arial" w:cs="Arial"/>
                <w:sz w:val="22"/>
                <w:szCs w:val="22"/>
              </w:rPr>
              <w:t xml:space="preserve"> and on the Team meeting summary notes</w:t>
            </w:r>
            <w:r w:rsidR="00885348">
              <w:rPr>
                <w:rFonts w:ascii="Arial" w:hAnsi="Arial" w:cs="Arial"/>
                <w:sz w:val="22"/>
                <w:szCs w:val="22"/>
              </w:rPr>
              <w:t>, along with goals and accommodations</w:t>
            </w:r>
            <w:r w:rsidR="008F2658">
              <w:rPr>
                <w:rFonts w:ascii="Arial" w:hAnsi="Arial" w:cs="Arial"/>
                <w:sz w:val="22"/>
                <w:szCs w:val="22"/>
              </w:rPr>
              <w:t xml:space="preserve"> as required</w:t>
            </w:r>
            <w:r w:rsidR="00885348">
              <w:rPr>
                <w:rFonts w:ascii="Arial" w:hAnsi="Arial" w:cs="Arial"/>
                <w:sz w:val="22"/>
                <w:szCs w:val="22"/>
              </w:rPr>
              <w:t xml:space="preserve"> for identified </w:t>
            </w:r>
            <w:r w:rsidR="00215CCB">
              <w:rPr>
                <w:rFonts w:ascii="Arial" w:hAnsi="Arial" w:cs="Arial"/>
                <w:sz w:val="22"/>
                <w:szCs w:val="22"/>
              </w:rPr>
              <w:t>student needs</w:t>
            </w:r>
            <w:r w:rsidR="00885348">
              <w:rPr>
                <w:rFonts w:ascii="Arial" w:hAnsi="Arial" w:cs="Arial"/>
                <w:sz w:val="22"/>
                <w:szCs w:val="22"/>
              </w:rPr>
              <w:t>.</w:t>
            </w:r>
          </w:p>
        </w:tc>
      </w:tr>
    </w:tbl>
    <w:p w:rsidR="00DF7210" w:rsidRDefault="00DF7210">
      <w:pPr>
        <w:pStyle w:val="Normal1"/>
      </w:pPr>
    </w:p>
    <w:p w:rsidR="00DF7210" w:rsidRDefault="00DF7210">
      <w:pPr>
        <w:pStyle w:val="Normal2"/>
      </w:pPr>
    </w:p>
    <w:tbl>
      <w:tblPr>
        <w:tblW w:w="9360" w:type="dxa"/>
        <w:tblBorders>
          <w:bottom w:val="single" w:sz="4" w:space="0" w:color="auto"/>
        </w:tblBorders>
        <w:tblLayout w:type="fixed"/>
        <w:tblLook w:val="0000"/>
      </w:tblPr>
      <w:tblGrid>
        <w:gridCol w:w="2340"/>
        <w:gridCol w:w="2340"/>
        <w:gridCol w:w="2340"/>
        <w:gridCol w:w="2340"/>
      </w:tblGrid>
      <w:tr w:rsidR="00DF7210" w:rsidRPr="00AF5230" w:rsidTr="00DF7210">
        <w:trPr>
          <w:tblHeader/>
        </w:trPr>
        <w:tc>
          <w:tcPr>
            <w:tcW w:w="9360" w:type="dxa"/>
            <w:gridSpan w:val="4"/>
            <w:tcBorders>
              <w:bottom w:val="single" w:sz="4" w:space="0" w:color="auto"/>
            </w:tcBorders>
            <w:shd w:val="clear" w:color="auto" w:fill="C0C0C0"/>
          </w:tcPr>
          <w:p w:rsidR="00DF7210" w:rsidRPr="00AF5230" w:rsidRDefault="00DF7210" w:rsidP="00DF7210">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DF7210" w:rsidRPr="00CE4005" w:rsidRDefault="00DF7210" w:rsidP="00DF7210">
            <w:pPr>
              <w:pStyle w:val="Normal2"/>
              <w:keepNext/>
              <w:rPr>
                <w:rFonts w:ascii="Arial" w:hAnsi="Arial" w:cs="Arial"/>
                <w:sz w:val="22"/>
                <w:szCs w:val="22"/>
              </w:rPr>
            </w:pPr>
            <w:r w:rsidRPr="00CE4005">
              <w:rPr>
                <w:rFonts w:ascii="Arial" w:hAnsi="Arial" w:cs="Arial"/>
                <w:sz w:val="22"/>
                <w:szCs w:val="22"/>
              </w:rPr>
              <w:t>Partially Implemented</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3B0BEE" w:rsidRDefault="00DF7210" w:rsidP="00DF7210">
            <w:pPr>
              <w:pStyle w:val="Normal2"/>
              <w:keepNext/>
              <w:rPr>
                <w:rFonts w:ascii="Arial" w:hAnsi="Arial" w:cs="Arial"/>
                <w:sz w:val="22"/>
                <w:szCs w:val="22"/>
              </w:rPr>
            </w:pPr>
            <w:r w:rsidRPr="00CE4005">
              <w:rPr>
                <w:rFonts w:ascii="Arial" w:hAnsi="Arial" w:cs="Arial"/>
                <w:sz w:val="22"/>
                <w:szCs w:val="22"/>
              </w:rPr>
              <w:t xml:space="preserve">A review of student records, document review, and staff interviews demonstrated that for students identified with a disability on the autism spectrum, IEP Teams consider and specifically address the skills and proficiencies needed to avoid and respond to bullying, harassment, or teasing. </w:t>
            </w:r>
          </w:p>
          <w:p w:rsidR="003B0BEE" w:rsidRDefault="003B0BEE" w:rsidP="00DF7210">
            <w:pPr>
              <w:pStyle w:val="Normal2"/>
              <w:keepNext/>
              <w:rPr>
                <w:rFonts w:ascii="Arial" w:hAnsi="Arial" w:cs="Arial"/>
                <w:sz w:val="22"/>
                <w:szCs w:val="22"/>
              </w:rPr>
            </w:pPr>
          </w:p>
          <w:p w:rsidR="00DF7210" w:rsidRPr="00CE4005" w:rsidRDefault="00DF7210" w:rsidP="003B0BEE">
            <w:pPr>
              <w:pStyle w:val="Normal2"/>
              <w:keepNext/>
              <w:rPr>
                <w:rFonts w:ascii="Arial" w:hAnsi="Arial" w:cs="Arial"/>
                <w:sz w:val="22"/>
                <w:szCs w:val="22"/>
              </w:rPr>
            </w:pPr>
            <w:r w:rsidRPr="00CE4005">
              <w:rPr>
                <w:rFonts w:ascii="Arial" w:hAnsi="Arial" w:cs="Arial"/>
                <w:sz w:val="22"/>
                <w:szCs w:val="22"/>
              </w:rPr>
              <w:t>However</w:t>
            </w:r>
            <w:r w:rsidR="003B0BEE">
              <w:rPr>
                <w:rFonts w:ascii="Arial" w:hAnsi="Arial" w:cs="Arial"/>
                <w:sz w:val="22"/>
                <w:szCs w:val="22"/>
              </w:rPr>
              <w:t>,</w:t>
            </w:r>
            <w:r w:rsidRPr="00CE4005">
              <w:rPr>
                <w:rFonts w:ascii="Arial" w:hAnsi="Arial" w:cs="Arial"/>
                <w:sz w:val="22"/>
                <w:szCs w:val="22"/>
              </w:rPr>
              <w:t xml:space="preserve"> when a student's disability affects social skills development, or when the student's disability makes him or her vulnerable to bullying, harassment, or teasing</w:t>
            </w:r>
            <w:r w:rsidR="003B0BEE">
              <w:rPr>
                <w:rFonts w:ascii="Arial" w:hAnsi="Arial" w:cs="Arial"/>
                <w:sz w:val="22"/>
                <w:szCs w:val="22"/>
              </w:rPr>
              <w:t xml:space="preserve">, </w:t>
            </w:r>
            <w:r w:rsidR="003B0BEE" w:rsidRPr="00CE4005">
              <w:rPr>
                <w:rFonts w:ascii="Arial" w:hAnsi="Arial" w:cs="Arial"/>
                <w:sz w:val="22"/>
                <w:szCs w:val="22"/>
              </w:rPr>
              <w:t xml:space="preserve">a review of student records, document review, and staff interviews </w:t>
            </w:r>
            <w:r w:rsidR="003B0BEE">
              <w:rPr>
                <w:rFonts w:ascii="Arial" w:hAnsi="Arial" w:cs="Arial"/>
                <w:sz w:val="22"/>
                <w:szCs w:val="22"/>
              </w:rPr>
              <w:t>indicated</w:t>
            </w:r>
            <w:r w:rsidR="003B0BEE" w:rsidRPr="00CE4005">
              <w:rPr>
                <w:rFonts w:ascii="Arial" w:hAnsi="Arial" w:cs="Arial"/>
                <w:sz w:val="22"/>
                <w:szCs w:val="22"/>
              </w:rPr>
              <w:t xml:space="preserve"> that</w:t>
            </w:r>
            <w:r w:rsidRPr="00CE4005">
              <w:rPr>
                <w:rFonts w:ascii="Arial" w:hAnsi="Arial" w:cs="Arial"/>
                <w:sz w:val="22"/>
                <w:szCs w:val="22"/>
              </w:rPr>
              <w:t xml:space="preserve"> IEP Teams do not consistently address the skills and proficiencies needed to avoid and respond to bullying, harassment, or teasing.</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2"/>
              <w:keepNext/>
              <w:rPr>
                <w:rFonts w:ascii="Verdana" w:hAnsi="Verdana"/>
                <w:b/>
                <w:bCs/>
                <w:sz w:val="22"/>
                <w:szCs w:val="20"/>
              </w:rPr>
            </w:pPr>
            <w:bookmarkStart w:id="11" w:name="ORDER_CORR_ACTION_SE_18A"/>
            <w:bookmarkEnd w:id="11"/>
            <w:r w:rsidRPr="00AF5230">
              <w:rPr>
                <w:rFonts w:ascii="Verdana" w:hAnsi="Verdana"/>
                <w:b/>
                <w:bCs/>
                <w:sz w:val="22"/>
                <w:szCs w:val="20"/>
              </w:rPr>
              <w:t>Department Order of Corrective Action:</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5D50DD" w:rsidRPr="004E10CA" w:rsidRDefault="005D50DD" w:rsidP="005D50DD">
            <w:pPr>
              <w:pStyle w:val="Normal1"/>
              <w:keepNext/>
              <w:rPr>
                <w:rFonts w:ascii="Arial" w:hAnsi="Arial" w:cs="Arial"/>
                <w:bCs/>
                <w:sz w:val="22"/>
                <w:szCs w:val="22"/>
              </w:rPr>
            </w:pPr>
            <w:r w:rsidRPr="004E10CA">
              <w:rPr>
                <w:rFonts w:ascii="Arial" w:hAnsi="Arial" w:cs="Arial"/>
                <w:bCs/>
                <w:sz w:val="22"/>
                <w:szCs w:val="22"/>
              </w:rPr>
              <w:t xml:space="preserve">Prior to </w:t>
            </w:r>
            <w:r w:rsidR="005C571B">
              <w:rPr>
                <w:rFonts w:ascii="Arial" w:hAnsi="Arial" w:cs="Arial"/>
                <w:bCs/>
                <w:sz w:val="22"/>
                <w:szCs w:val="22"/>
              </w:rPr>
              <w:t>implementing</w:t>
            </w:r>
            <w:r w:rsidRPr="004E10CA">
              <w:rPr>
                <w:rFonts w:ascii="Arial" w:hAnsi="Arial" w:cs="Arial"/>
                <w:bCs/>
                <w:sz w:val="22"/>
                <w:szCs w:val="22"/>
              </w:rPr>
              <w:t xml:space="preserve"> the </w:t>
            </w:r>
            <w:r w:rsidR="004E10CA">
              <w:rPr>
                <w:rFonts w:ascii="Arial" w:hAnsi="Arial" w:cs="Arial"/>
                <w:bCs/>
                <w:sz w:val="22"/>
                <w:szCs w:val="22"/>
              </w:rPr>
              <w:t>school’s</w:t>
            </w:r>
            <w:r w:rsidRPr="004E10CA">
              <w:rPr>
                <w:rFonts w:ascii="Arial" w:hAnsi="Arial" w:cs="Arial"/>
                <w:bCs/>
                <w:sz w:val="22"/>
                <w:szCs w:val="22"/>
              </w:rPr>
              <w:t xml:space="preserve"> corrective actions, review the Department’s guidance on IEP development for students </w:t>
            </w:r>
            <w:r w:rsidR="004E10CA" w:rsidRPr="004E10CA">
              <w:rPr>
                <w:rFonts w:ascii="Arial" w:hAnsi="Arial" w:cs="Arial"/>
                <w:bCs/>
                <w:sz w:val="22"/>
                <w:szCs w:val="22"/>
              </w:rPr>
              <w:t xml:space="preserve">whose </w:t>
            </w:r>
            <w:r w:rsidR="004E10CA" w:rsidRPr="004E10CA">
              <w:rPr>
                <w:rFonts w:ascii="Arial" w:hAnsi="Arial" w:cs="Arial"/>
                <w:sz w:val="22"/>
                <w:szCs w:val="22"/>
              </w:rPr>
              <w:t>social skills development or disability makes him or her vulnerable to bullying, harassment, or teasing</w:t>
            </w:r>
            <w:r w:rsidR="004E10CA" w:rsidRPr="004E10CA">
              <w:rPr>
                <w:rFonts w:ascii="Arial" w:hAnsi="Arial" w:cs="Arial"/>
                <w:bCs/>
                <w:sz w:val="22"/>
                <w:szCs w:val="22"/>
              </w:rPr>
              <w:t xml:space="preserve"> </w:t>
            </w:r>
            <w:r w:rsidRPr="004E10CA">
              <w:rPr>
                <w:rFonts w:ascii="Arial" w:hAnsi="Arial" w:cs="Arial"/>
                <w:bCs/>
                <w:sz w:val="22"/>
                <w:szCs w:val="22"/>
              </w:rPr>
              <w:t>at</w:t>
            </w:r>
            <w:r w:rsidR="004E10CA" w:rsidRPr="004E10CA">
              <w:rPr>
                <w:rFonts w:ascii="Arial" w:hAnsi="Arial" w:cs="Arial"/>
                <w:bCs/>
                <w:sz w:val="22"/>
                <w:szCs w:val="22"/>
              </w:rPr>
              <w:t xml:space="preserve"> </w:t>
            </w:r>
            <w:hyperlink r:id="rId14" w:history="1">
              <w:r w:rsidRPr="00DF7210">
                <w:rPr>
                  <w:rStyle w:val="Hyperlink"/>
                  <w:rFonts w:ascii="Arial" w:hAnsi="Arial" w:cs="Arial"/>
                  <w:bCs/>
                  <w:sz w:val="22"/>
                  <w:szCs w:val="22"/>
                </w:rPr>
                <w:t>http://www.doe.mass.edu/bullying/considerations-bully.html</w:t>
              </w:r>
            </w:hyperlink>
            <w:r w:rsidRPr="004E10CA">
              <w:rPr>
                <w:rFonts w:ascii="Arial" w:hAnsi="Arial" w:cs="Arial"/>
                <w:bCs/>
                <w:sz w:val="22"/>
                <w:szCs w:val="22"/>
              </w:rPr>
              <w:t xml:space="preserve"> </w:t>
            </w:r>
            <w:r w:rsidR="004E10CA" w:rsidRPr="004E10CA">
              <w:rPr>
                <w:rFonts w:ascii="Arial" w:hAnsi="Arial" w:cs="Arial"/>
                <w:bCs/>
                <w:sz w:val="22"/>
                <w:szCs w:val="22"/>
              </w:rPr>
              <w:t xml:space="preserve">and </w:t>
            </w:r>
            <w:hyperlink r:id="rId15" w:history="1">
              <w:r w:rsidR="004E10CA" w:rsidRPr="00DF7210">
                <w:rPr>
                  <w:rStyle w:val="Hyperlink"/>
                  <w:rFonts w:ascii="Arial" w:hAnsi="Arial" w:cs="Arial"/>
                  <w:sz w:val="22"/>
                  <w:szCs w:val="22"/>
                </w:rPr>
                <w:t>http://www.doe.mass.edu/sped/advisories/11_2ta.html</w:t>
              </w:r>
            </w:hyperlink>
            <w:r w:rsidR="004E10CA">
              <w:rPr>
                <w:rFonts w:ascii="Arial" w:hAnsi="Arial" w:cs="Arial"/>
                <w:sz w:val="22"/>
                <w:szCs w:val="22"/>
              </w:rPr>
              <w:t>.</w:t>
            </w:r>
          </w:p>
          <w:p w:rsidR="005D50DD" w:rsidRPr="007053B5" w:rsidRDefault="005D50DD" w:rsidP="005D50DD">
            <w:pPr>
              <w:pStyle w:val="Normal1"/>
              <w:keepNext/>
              <w:rPr>
                <w:rFonts w:ascii="Arial" w:hAnsi="Arial" w:cs="Arial"/>
                <w:bCs/>
                <w:sz w:val="22"/>
                <w:szCs w:val="22"/>
              </w:rPr>
            </w:pPr>
          </w:p>
          <w:p w:rsidR="005D50DD" w:rsidRPr="007053B5" w:rsidRDefault="005D50DD" w:rsidP="005D50DD">
            <w:pPr>
              <w:pStyle w:val="Normal1"/>
              <w:keepNext/>
              <w:rPr>
                <w:rFonts w:ascii="Arial" w:hAnsi="Arial" w:cs="Arial"/>
                <w:bCs/>
                <w:sz w:val="22"/>
                <w:szCs w:val="22"/>
              </w:rPr>
            </w:pPr>
            <w:r w:rsidRPr="007053B5">
              <w:rPr>
                <w:rFonts w:ascii="Arial" w:hAnsi="Arial" w:cs="Arial"/>
                <w:bCs/>
                <w:sz w:val="22"/>
                <w:szCs w:val="22"/>
              </w:rPr>
              <w:t>Conduct training for all IEP Team chairpersons and other relevant special education staff members</w:t>
            </w:r>
            <w:r w:rsidRPr="007053B5">
              <w:rPr>
                <w:rFonts w:ascii="Arial" w:hAnsi="Arial" w:cs="Arial"/>
                <w:sz w:val="22"/>
                <w:szCs w:val="22"/>
              </w:rPr>
              <w:t xml:space="preserve"> on the requirement that Teams consider and </w:t>
            </w:r>
            <w:r w:rsidR="00933C22">
              <w:rPr>
                <w:rFonts w:ascii="Arial" w:hAnsi="Arial" w:cs="Arial"/>
                <w:sz w:val="22"/>
                <w:szCs w:val="22"/>
              </w:rPr>
              <w:t xml:space="preserve">address </w:t>
            </w:r>
            <w:r w:rsidR="004E10CA">
              <w:rPr>
                <w:rFonts w:ascii="Arial" w:hAnsi="Arial" w:cs="Arial"/>
                <w:sz w:val="22"/>
                <w:szCs w:val="22"/>
              </w:rPr>
              <w:t>the skills and proficiencies needed to avoid and respond to bullying, harassment, or teasing for these categories of students.</w:t>
            </w:r>
          </w:p>
          <w:p w:rsidR="005D50DD" w:rsidRPr="007053B5" w:rsidRDefault="005D50DD" w:rsidP="005D50DD">
            <w:pPr>
              <w:rPr>
                <w:rFonts w:ascii="Arial" w:hAnsi="Arial" w:cs="Arial"/>
                <w:sz w:val="22"/>
                <w:szCs w:val="22"/>
              </w:rPr>
            </w:pPr>
          </w:p>
          <w:p w:rsidR="005D50DD" w:rsidRPr="007053B5" w:rsidRDefault="005D50DD" w:rsidP="005D50DD">
            <w:pPr>
              <w:rPr>
                <w:rFonts w:ascii="Arial" w:hAnsi="Arial" w:cs="Arial"/>
                <w:i/>
                <w:sz w:val="22"/>
                <w:szCs w:val="22"/>
              </w:rPr>
            </w:pPr>
            <w:r w:rsidRPr="007053B5">
              <w:rPr>
                <w:rFonts w:ascii="Arial" w:hAnsi="Arial" w:cs="Arial"/>
                <w:sz w:val="22"/>
                <w:szCs w:val="22"/>
              </w:rPr>
              <w:t xml:space="preserve">Reconvene </w:t>
            </w:r>
            <w:r>
              <w:rPr>
                <w:rFonts w:ascii="Arial" w:hAnsi="Arial" w:cs="Arial"/>
                <w:sz w:val="22"/>
                <w:szCs w:val="22"/>
              </w:rPr>
              <w:t>the Team</w:t>
            </w:r>
            <w:r w:rsidRPr="007053B5">
              <w:rPr>
                <w:rFonts w:ascii="Arial" w:hAnsi="Arial" w:cs="Arial"/>
                <w:sz w:val="22"/>
                <w:szCs w:val="22"/>
              </w:rPr>
              <w:t xml:space="preserve"> and revise </w:t>
            </w:r>
            <w:r>
              <w:rPr>
                <w:rFonts w:ascii="Arial" w:hAnsi="Arial" w:cs="Arial"/>
                <w:sz w:val="22"/>
                <w:szCs w:val="22"/>
              </w:rPr>
              <w:t xml:space="preserve">the </w:t>
            </w:r>
            <w:r w:rsidRPr="007053B5">
              <w:rPr>
                <w:rFonts w:ascii="Arial" w:hAnsi="Arial" w:cs="Arial"/>
                <w:sz w:val="22"/>
                <w:szCs w:val="22"/>
              </w:rPr>
              <w:t>IEP</w:t>
            </w:r>
            <w:r>
              <w:rPr>
                <w:rFonts w:ascii="Arial" w:hAnsi="Arial" w:cs="Arial"/>
                <w:sz w:val="22"/>
                <w:szCs w:val="22"/>
              </w:rPr>
              <w:t xml:space="preserve"> </w:t>
            </w:r>
            <w:r w:rsidRPr="007053B5">
              <w:rPr>
                <w:rFonts w:ascii="Arial" w:hAnsi="Arial" w:cs="Arial"/>
                <w:sz w:val="22"/>
                <w:szCs w:val="22"/>
              </w:rPr>
              <w:t>to reflect the Team’s considerations for individual students identified by the Department. Provide evidence of the outcomes of the reconvening of the Team.</w:t>
            </w:r>
          </w:p>
          <w:p w:rsidR="005D50DD" w:rsidRPr="007053B5" w:rsidRDefault="005D50DD" w:rsidP="005D50DD">
            <w:pPr>
              <w:pStyle w:val="Normal7"/>
              <w:keepNext/>
              <w:rPr>
                <w:rFonts w:ascii="Arial" w:hAnsi="Arial" w:cs="Arial"/>
                <w:sz w:val="22"/>
                <w:szCs w:val="22"/>
              </w:rPr>
            </w:pPr>
          </w:p>
          <w:p w:rsidR="005D50DD" w:rsidRPr="007053B5" w:rsidRDefault="005D50DD" w:rsidP="005D50DD">
            <w:pPr>
              <w:pStyle w:val="Normal7"/>
              <w:keepNext/>
              <w:rPr>
                <w:rFonts w:ascii="Arial" w:hAnsi="Arial" w:cs="Arial"/>
                <w:bCs/>
                <w:sz w:val="22"/>
                <w:szCs w:val="22"/>
              </w:rPr>
            </w:pPr>
            <w:r w:rsidRPr="007053B5">
              <w:rPr>
                <w:rFonts w:ascii="Arial" w:hAnsi="Arial" w:cs="Arial"/>
                <w:sz w:val="22"/>
                <w:szCs w:val="22"/>
              </w:rPr>
              <w:t xml:space="preserve">Develop an </w:t>
            </w:r>
            <w:r w:rsidRPr="007053B5">
              <w:rPr>
                <w:rFonts w:ascii="Arial" w:hAnsi="Arial" w:cs="Arial"/>
                <w:bCs/>
                <w:sz w:val="22"/>
                <w:szCs w:val="22"/>
              </w:rPr>
              <w:t xml:space="preserve">internal oversight system </w:t>
            </w:r>
            <w:r w:rsidRPr="007053B5">
              <w:rPr>
                <w:rFonts w:ascii="Arial" w:hAnsi="Arial" w:cs="Arial"/>
                <w:sz w:val="22"/>
                <w:szCs w:val="22"/>
              </w:rPr>
              <w:t xml:space="preserve">to ensure that IEPs of </w:t>
            </w:r>
            <w:r w:rsidR="004E10CA">
              <w:rPr>
                <w:rFonts w:ascii="Arial" w:hAnsi="Arial" w:cs="Arial"/>
                <w:sz w:val="22"/>
                <w:szCs w:val="22"/>
              </w:rPr>
              <w:t xml:space="preserve">students </w:t>
            </w:r>
            <w:r w:rsidR="004E10CA" w:rsidRPr="004E10CA">
              <w:rPr>
                <w:rFonts w:ascii="Arial" w:hAnsi="Arial" w:cs="Arial"/>
                <w:bCs/>
                <w:sz w:val="22"/>
                <w:szCs w:val="22"/>
              </w:rPr>
              <w:t xml:space="preserve">whose </w:t>
            </w:r>
            <w:r w:rsidR="004E10CA" w:rsidRPr="004E10CA">
              <w:rPr>
                <w:rFonts w:ascii="Arial" w:hAnsi="Arial" w:cs="Arial"/>
                <w:sz w:val="22"/>
                <w:szCs w:val="22"/>
              </w:rPr>
              <w:t>social skills development or disability makes him or her vulnerable to bullying, harassment, or teasing</w:t>
            </w:r>
            <w:r w:rsidRPr="007053B5">
              <w:rPr>
                <w:rFonts w:ascii="Arial" w:hAnsi="Arial" w:cs="Arial"/>
                <w:sz w:val="22"/>
                <w:szCs w:val="22"/>
              </w:rPr>
              <w:t xml:space="preserve"> are appropriately developed. The tracking system should include oversight and periodic reviews by the Director of Special Education or their designee to ensure ongoing compliance.  </w:t>
            </w:r>
          </w:p>
          <w:p w:rsidR="005D50DD" w:rsidRPr="007053B5" w:rsidRDefault="005D50DD" w:rsidP="005D50DD">
            <w:pPr>
              <w:pStyle w:val="Normal1"/>
              <w:keepNext/>
              <w:rPr>
                <w:rFonts w:ascii="Arial" w:hAnsi="Arial" w:cs="Arial"/>
                <w:bCs/>
                <w:sz w:val="22"/>
                <w:szCs w:val="22"/>
              </w:rPr>
            </w:pPr>
          </w:p>
          <w:p w:rsidR="005D50DD" w:rsidRDefault="005D50DD" w:rsidP="005D50DD">
            <w:pPr>
              <w:pStyle w:val="Normal1"/>
              <w:keepNext/>
              <w:rPr>
                <w:rFonts w:ascii="Arial" w:hAnsi="Arial" w:cs="Arial"/>
                <w:bCs/>
                <w:sz w:val="22"/>
                <w:szCs w:val="20"/>
              </w:rPr>
            </w:pPr>
            <w:r w:rsidRPr="007053B5">
              <w:rPr>
                <w:rFonts w:ascii="Arial" w:hAnsi="Arial" w:cs="Arial"/>
                <w:bCs/>
                <w:sz w:val="22"/>
                <w:szCs w:val="22"/>
              </w:rPr>
              <w:t xml:space="preserve">Conduct an internal review of a minimum of 5 records from a cross-section of the district’s </w:t>
            </w:r>
            <w:r w:rsidR="004E10CA">
              <w:rPr>
                <w:rFonts w:ascii="Arial" w:hAnsi="Arial" w:cs="Arial"/>
                <w:bCs/>
                <w:sz w:val="22"/>
                <w:szCs w:val="22"/>
              </w:rPr>
              <w:t>grade levels</w:t>
            </w:r>
            <w:r>
              <w:rPr>
                <w:rFonts w:ascii="Arial" w:hAnsi="Arial" w:cs="Arial"/>
                <w:bCs/>
                <w:sz w:val="22"/>
                <w:szCs w:val="22"/>
              </w:rPr>
              <w:t xml:space="preserve"> </w:t>
            </w:r>
            <w:r w:rsidR="004E10CA">
              <w:rPr>
                <w:rFonts w:ascii="Arial" w:hAnsi="Arial" w:cs="Arial"/>
                <w:bCs/>
                <w:sz w:val="22"/>
                <w:szCs w:val="22"/>
              </w:rPr>
              <w:t>for students whose social skills development or disability makes them vulnerable to bullying</w:t>
            </w:r>
            <w:r w:rsidRPr="007053B5">
              <w:rPr>
                <w:rFonts w:ascii="Arial" w:hAnsi="Arial" w:cs="Arial"/>
                <w:bCs/>
                <w:sz w:val="22"/>
                <w:szCs w:val="22"/>
              </w:rPr>
              <w:t xml:space="preserve"> </w:t>
            </w:r>
            <w:r w:rsidR="004E10CA">
              <w:rPr>
                <w:rFonts w:ascii="Arial" w:hAnsi="Arial" w:cs="Arial"/>
                <w:bCs/>
                <w:sz w:val="22"/>
                <w:szCs w:val="22"/>
              </w:rPr>
              <w:t xml:space="preserve">and </w:t>
            </w:r>
            <w:r w:rsidRPr="007053B5">
              <w:rPr>
                <w:rFonts w:ascii="Arial" w:hAnsi="Arial" w:cs="Arial"/>
                <w:bCs/>
                <w:sz w:val="22"/>
                <w:szCs w:val="22"/>
              </w:rPr>
              <w:t>whose</w:t>
            </w:r>
            <w:r w:rsidR="004E10CA">
              <w:rPr>
                <w:rFonts w:ascii="Arial" w:hAnsi="Arial" w:cs="Arial"/>
                <w:bCs/>
                <w:sz w:val="22"/>
                <w:szCs w:val="22"/>
              </w:rPr>
              <w:t xml:space="preserve"> </w:t>
            </w:r>
            <w:r w:rsidRPr="007053B5">
              <w:rPr>
                <w:rFonts w:ascii="Arial" w:hAnsi="Arial" w:cs="Arial"/>
                <w:bCs/>
                <w:sz w:val="22"/>
                <w:szCs w:val="22"/>
              </w:rPr>
              <w:t>IEPs were developed after all corrective actions have been implemented</w:t>
            </w:r>
            <w:r>
              <w:rPr>
                <w:rFonts w:ascii="Arial" w:hAnsi="Arial" w:cs="Arial"/>
                <w:bCs/>
                <w:sz w:val="22"/>
                <w:szCs w:val="20"/>
              </w:rPr>
              <w:t xml:space="preserve"> to ensure that IEP Teams have considered and specifically addressed </w:t>
            </w:r>
            <w:r w:rsidR="004E10CA">
              <w:rPr>
                <w:rFonts w:ascii="Arial" w:hAnsi="Arial" w:cs="Arial"/>
                <w:bCs/>
                <w:sz w:val="22"/>
                <w:szCs w:val="20"/>
              </w:rPr>
              <w:t>the skills and proficiencies the students need.</w:t>
            </w:r>
          </w:p>
          <w:p w:rsidR="005D50DD" w:rsidRDefault="005D50DD" w:rsidP="005D50DD">
            <w:pPr>
              <w:pStyle w:val="Normal1"/>
              <w:keepNext/>
              <w:rPr>
                <w:rFonts w:ascii="Arial" w:hAnsi="Arial" w:cs="Arial"/>
                <w:bCs/>
                <w:sz w:val="22"/>
                <w:szCs w:val="20"/>
              </w:rPr>
            </w:pPr>
          </w:p>
          <w:p w:rsidR="005D50DD" w:rsidRPr="00F116D6" w:rsidRDefault="005D50DD" w:rsidP="005D50DD">
            <w:pPr>
              <w:pStyle w:val="Normal7"/>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DF7210" w:rsidRPr="00CE4005" w:rsidRDefault="005D50DD" w:rsidP="005D50DD">
            <w:pPr>
              <w:pStyle w:val="Normal2"/>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2"/>
              <w:keepNext/>
              <w:rPr>
                <w:rFonts w:ascii="Verdana" w:hAnsi="Verdana"/>
                <w:b/>
                <w:bCs/>
                <w:sz w:val="22"/>
                <w:szCs w:val="20"/>
              </w:rPr>
            </w:pPr>
            <w:bookmarkStart w:id="12" w:name="REQUIRED_ELEMENTS_SE_18A"/>
            <w:bookmarkEnd w:id="12"/>
            <w:r w:rsidRPr="00AF5230">
              <w:rPr>
                <w:rFonts w:ascii="Verdana" w:hAnsi="Verdana"/>
                <w:b/>
                <w:bCs/>
                <w:sz w:val="22"/>
                <w:szCs w:val="20"/>
              </w:rPr>
              <w:t>Required Elements of Progress Reports:</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4E10CA" w:rsidRDefault="004E10CA" w:rsidP="004E10CA">
            <w:pPr>
              <w:pStyle w:val="Normal1"/>
              <w:keepNext/>
              <w:rPr>
                <w:rFonts w:ascii="Arial" w:hAnsi="Arial" w:cs="Arial"/>
                <w:bCs/>
                <w:sz w:val="22"/>
                <w:szCs w:val="20"/>
              </w:rPr>
            </w:pPr>
          </w:p>
          <w:p w:rsidR="004E10CA" w:rsidRPr="00CE4005" w:rsidRDefault="004E10CA" w:rsidP="004E10CA">
            <w:pPr>
              <w:pStyle w:val="Normal1"/>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w:t>
            </w:r>
            <w:r>
              <w:rPr>
                <w:rFonts w:ascii="Arial" w:hAnsi="Arial" w:cs="Arial"/>
                <w:bCs/>
                <w:sz w:val="22"/>
                <w:szCs w:val="20"/>
              </w:rPr>
              <w:t xml:space="preserve"> </w:t>
            </w:r>
            <w:r w:rsidRPr="00CE4005">
              <w:rPr>
                <w:rFonts w:ascii="Arial" w:hAnsi="Arial" w:cs="Arial"/>
                <w:bCs/>
                <w:sz w:val="22"/>
                <w:szCs w:val="20"/>
              </w:rPr>
              <w:t>indicating name and role of staff</w:t>
            </w:r>
            <w:r>
              <w:rPr>
                <w:rFonts w:ascii="Arial" w:hAnsi="Arial" w:cs="Arial"/>
                <w:bCs/>
                <w:sz w:val="22"/>
                <w:szCs w:val="20"/>
              </w:rPr>
              <w:t>.</w:t>
            </w:r>
            <w:r w:rsidRPr="00CE4005">
              <w:rPr>
                <w:rFonts w:ascii="Arial" w:hAnsi="Arial" w:cs="Arial"/>
                <w:bCs/>
                <w:sz w:val="22"/>
                <w:szCs w:val="20"/>
              </w:rPr>
              <w:t xml:space="preserve"> This progress report is due </w:t>
            </w:r>
            <w:r w:rsidR="00933C22">
              <w:rPr>
                <w:rFonts w:ascii="Arial" w:hAnsi="Arial" w:cs="Arial"/>
                <w:b/>
                <w:bCs/>
                <w:sz w:val="22"/>
                <w:szCs w:val="20"/>
              </w:rPr>
              <w:t>April 10</w:t>
            </w:r>
            <w:r>
              <w:rPr>
                <w:rFonts w:ascii="Arial" w:hAnsi="Arial" w:cs="Arial"/>
                <w:b/>
                <w:bCs/>
                <w:sz w:val="22"/>
                <w:szCs w:val="20"/>
              </w:rPr>
              <w:t>, 2015.</w:t>
            </w:r>
          </w:p>
          <w:p w:rsidR="004E10CA" w:rsidRDefault="004E10CA" w:rsidP="004E10CA">
            <w:pPr>
              <w:pStyle w:val="Normal0"/>
              <w:keepNext/>
              <w:rPr>
                <w:rFonts w:ascii="Arial" w:hAnsi="Arial" w:cs="Arial"/>
                <w:bCs/>
                <w:sz w:val="22"/>
                <w:szCs w:val="20"/>
              </w:rPr>
            </w:pPr>
          </w:p>
          <w:p w:rsidR="004E10CA" w:rsidRPr="00D97340" w:rsidRDefault="004E10CA" w:rsidP="004E10CA">
            <w:pPr>
              <w:rPr>
                <w:rFonts w:ascii="Arial" w:hAnsi="Arial" w:cs="Arial"/>
                <w:i/>
                <w:sz w:val="22"/>
                <w:szCs w:val="22"/>
              </w:rPr>
            </w:pPr>
            <w:r>
              <w:rPr>
                <w:rFonts w:ascii="Arial" w:hAnsi="Arial" w:cs="Arial"/>
                <w:bCs/>
                <w:sz w:val="22"/>
                <w:szCs w:val="20"/>
              </w:rPr>
              <w:t>Submit</w:t>
            </w:r>
            <w:r w:rsidRPr="00CE4005">
              <w:rPr>
                <w:rFonts w:ascii="Arial" w:hAnsi="Arial" w:cs="Arial"/>
                <w:bCs/>
                <w:sz w:val="22"/>
                <w:szCs w:val="20"/>
              </w:rPr>
              <w:t xml:space="preserve"> a narrative description of t</w:t>
            </w:r>
            <w:r>
              <w:rPr>
                <w:rFonts w:ascii="Arial" w:hAnsi="Arial" w:cs="Arial"/>
                <w:bCs/>
                <w:sz w:val="22"/>
                <w:szCs w:val="20"/>
              </w:rPr>
              <w:t>he corrective actions taken for individual students</w:t>
            </w:r>
            <w:r w:rsidRPr="00CE4005">
              <w:rPr>
                <w:rFonts w:ascii="Arial" w:hAnsi="Arial" w:cs="Arial"/>
                <w:bCs/>
                <w:sz w:val="22"/>
                <w:szCs w:val="20"/>
              </w:rPr>
              <w:t xml:space="preserve"> identified </w:t>
            </w:r>
            <w:r>
              <w:rPr>
                <w:rFonts w:ascii="Arial" w:hAnsi="Arial" w:cs="Arial"/>
                <w:bCs/>
                <w:sz w:val="22"/>
                <w:szCs w:val="20"/>
              </w:rPr>
              <w:t xml:space="preserve">by the Department.  </w:t>
            </w:r>
            <w:r w:rsidRPr="00ED2219">
              <w:rPr>
                <w:rFonts w:ascii="Arial" w:hAnsi="Arial" w:cs="Arial"/>
                <w:sz w:val="22"/>
                <w:szCs w:val="22"/>
              </w:rPr>
              <w:t>Provide evidence of the outcomes of the reconvening of the Team</w:t>
            </w:r>
            <w:r>
              <w:rPr>
                <w:rFonts w:ascii="Arial" w:hAnsi="Arial" w:cs="Arial"/>
                <w:sz w:val="22"/>
                <w:szCs w:val="22"/>
              </w:rPr>
              <w:t xml:space="preserve">, </w:t>
            </w:r>
            <w:r w:rsidRPr="00CE4005">
              <w:rPr>
                <w:rFonts w:ascii="Arial" w:hAnsi="Arial" w:cs="Arial"/>
                <w:bCs/>
                <w:sz w:val="22"/>
                <w:szCs w:val="20"/>
              </w:rPr>
              <w:t>includ</w:t>
            </w:r>
            <w:r>
              <w:rPr>
                <w:rFonts w:ascii="Arial" w:hAnsi="Arial" w:cs="Arial"/>
                <w:bCs/>
                <w:sz w:val="22"/>
                <w:szCs w:val="20"/>
              </w:rPr>
              <w:t>ing</w:t>
            </w:r>
            <w:r w:rsidRPr="00CE4005">
              <w:rPr>
                <w:rFonts w:ascii="Arial" w:hAnsi="Arial" w:cs="Arial"/>
                <w:bCs/>
                <w:sz w:val="22"/>
                <w:szCs w:val="20"/>
              </w:rPr>
              <w:t xml:space="preserve"> a copy of the Team Meeting invitation to the parent</w:t>
            </w:r>
            <w:r>
              <w:rPr>
                <w:rFonts w:ascii="Arial" w:hAnsi="Arial" w:cs="Arial"/>
                <w:bCs/>
                <w:sz w:val="22"/>
                <w:szCs w:val="20"/>
              </w:rPr>
              <w:t xml:space="preserve">. </w:t>
            </w:r>
            <w:r w:rsidRPr="00CE4005">
              <w:rPr>
                <w:rFonts w:ascii="Arial" w:hAnsi="Arial" w:cs="Arial"/>
                <w:bCs/>
                <w:sz w:val="22"/>
                <w:szCs w:val="20"/>
              </w:rPr>
              <w:t xml:space="preserve">This progress report is due </w:t>
            </w:r>
            <w:r w:rsidR="00933C22">
              <w:rPr>
                <w:rFonts w:ascii="Arial" w:hAnsi="Arial" w:cs="Arial"/>
                <w:b/>
                <w:bCs/>
                <w:sz w:val="22"/>
                <w:szCs w:val="20"/>
              </w:rPr>
              <w:t>April 10</w:t>
            </w:r>
            <w:r>
              <w:rPr>
                <w:rFonts w:ascii="Arial" w:hAnsi="Arial" w:cs="Arial"/>
                <w:b/>
                <w:bCs/>
                <w:sz w:val="22"/>
                <w:szCs w:val="20"/>
              </w:rPr>
              <w:t>, 2015.</w:t>
            </w:r>
          </w:p>
          <w:p w:rsidR="004E10CA" w:rsidRDefault="004E10CA" w:rsidP="004E10CA">
            <w:pPr>
              <w:pStyle w:val="Normal1"/>
              <w:keepNext/>
              <w:rPr>
                <w:rFonts w:ascii="Arial" w:hAnsi="Arial" w:cs="Arial"/>
                <w:bCs/>
                <w:sz w:val="22"/>
                <w:szCs w:val="20"/>
              </w:rPr>
            </w:pPr>
          </w:p>
          <w:p w:rsidR="004E10CA" w:rsidRDefault="004E10CA" w:rsidP="004E10CA">
            <w:pPr>
              <w:pStyle w:val="Normal3"/>
              <w:keepNext/>
              <w:rPr>
                <w:rFonts w:ascii="Arial" w:hAnsi="Arial" w:cs="Arial"/>
                <w:bCs/>
                <w:sz w:val="22"/>
                <w:szCs w:val="20"/>
              </w:rPr>
            </w:pPr>
            <w:r>
              <w:rPr>
                <w:rFonts w:ascii="Arial" w:hAnsi="Arial" w:cs="Arial"/>
                <w:bCs/>
                <w:sz w:val="22"/>
                <w:szCs w:val="20"/>
              </w:rPr>
              <w:t xml:space="preserve">Submit a description of the </w:t>
            </w:r>
            <w:r w:rsidR="008A5D41">
              <w:rPr>
                <w:rFonts w:ascii="Arial" w:hAnsi="Arial" w:cs="Arial"/>
                <w:bCs/>
                <w:sz w:val="22"/>
                <w:szCs w:val="20"/>
              </w:rPr>
              <w:t>school’s</w:t>
            </w:r>
            <w:r>
              <w:rPr>
                <w:rFonts w:ascii="Arial" w:hAnsi="Arial" w:cs="Arial"/>
                <w:bCs/>
                <w:sz w:val="22"/>
                <w:szCs w:val="20"/>
              </w:rPr>
              <w:t xml:space="preserve"> internal oversight system with periodic reviews, along with the name/role of the person(s) responsible.  </w:t>
            </w:r>
            <w:r w:rsidRPr="00CE4005">
              <w:rPr>
                <w:rFonts w:ascii="Arial" w:hAnsi="Arial" w:cs="Arial"/>
                <w:bCs/>
                <w:sz w:val="22"/>
                <w:szCs w:val="20"/>
              </w:rPr>
              <w:t xml:space="preserve">This progress report is due </w:t>
            </w:r>
            <w:r w:rsidR="00933C22">
              <w:rPr>
                <w:rFonts w:ascii="Arial" w:hAnsi="Arial" w:cs="Arial"/>
                <w:b/>
                <w:bCs/>
                <w:sz w:val="22"/>
                <w:szCs w:val="20"/>
              </w:rPr>
              <w:t>April 10, 2015</w:t>
            </w:r>
            <w:r>
              <w:rPr>
                <w:rFonts w:ascii="Arial" w:hAnsi="Arial" w:cs="Arial"/>
                <w:b/>
                <w:bCs/>
                <w:sz w:val="22"/>
                <w:szCs w:val="20"/>
              </w:rPr>
              <w:t>.</w:t>
            </w:r>
          </w:p>
          <w:p w:rsidR="004E10CA" w:rsidRPr="00CE4005" w:rsidRDefault="004E10CA" w:rsidP="004E10CA">
            <w:pPr>
              <w:pStyle w:val="Normal1"/>
              <w:keepNext/>
              <w:rPr>
                <w:rFonts w:ascii="Arial" w:hAnsi="Arial" w:cs="Arial"/>
                <w:bCs/>
                <w:sz w:val="22"/>
                <w:szCs w:val="20"/>
              </w:rPr>
            </w:pPr>
          </w:p>
          <w:p w:rsidR="00DF7210" w:rsidRPr="00CE4005" w:rsidRDefault="004E10CA" w:rsidP="004E10CA">
            <w:pPr>
              <w:pStyle w:val="Normal2"/>
              <w:keepNext/>
              <w:rPr>
                <w:rFonts w:ascii="Arial" w:hAnsi="Arial" w:cs="Arial"/>
                <w:bCs/>
                <w:sz w:val="22"/>
                <w:szCs w:val="20"/>
              </w:rPr>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DF7210" w:rsidRPr="00AF5230" w:rsidTr="00DF7210">
        <w:tc>
          <w:tcPr>
            <w:tcW w:w="9360" w:type="dxa"/>
            <w:gridSpan w:val="4"/>
            <w:tcBorders>
              <w:top w:val="single" w:sz="4" w:space="0" w:color="auto"/>
              <w:left w:val="single" w:sz="4" w:space="0" w:color="auto"/>
              <w:bottom w:val="single" w:sz="4" w:space="0" w:color="auto"/>
              <w:right w:val="single" w:sz="4" w:space="0" w:color="auto"/>
            </w:tcBorders>
          </w:tcPr>
          <w:p w:rsidR="00DF7210" w:rsidRPr="00AF5230" w:rsidRDefault="00DF7210" w:rsidP="00DF7210">
            <w:pPr>
              <w:pStyle w:val="Normal2"/>
              <w:keepNext/>
              <w:rPr>
                <w:rFonts w:ascii="Verdana" w:hAnsi="Verdana"/>
                <w:b/>
                <w:bCs/>
                <w:sz w:val="22"/>
                <w:szCs w:val="20"/>
              </w:rPr>
            </w:pPr>
            <w:bookmarkStart w:id="13" w:name="PR_DUEDATE_SE_18A"/>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DF7210" w:rsidRPr="00E92FDA" w:rsidTr="00DF7210">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933C22">
            <w:pPr>
              <w:pStyle w:val="Normal2"/>
              <w:keepNext/>
              <w:rPr>
                <w:rFonts w:ascii="Arial" w:hAnsi="Arial" w:cs="Arial"/>
                <w:bCs/>
                <w:sz w:val="22"/>
              </w:rPr>
            </w:pPr>
            <w:r w:rsidRPr="00E92FDA">
              <w:rPr>
                <w:rFonts w:ascii="Arial" w:hAnsi="Arial" w:cs="Arial"/>
                <w:bCs/>
                <w:sz w:val="22"/>
              </w:rPr>
              <w:t>0</w:t>
            </w:r>
            <w:r w:rsidR="00933C22">
              <w:rPr>
                <w:rFonts w:ascii="Arial" w:hAnsi="Arial" w:cs="Arial"/>
                <w:bCs/>
                <w:sz w:val="22"/>
              </w:rPr>
              <w:t>4</w:t>
            </w:r>
            <w:r w:rsidRPr="00E92FDA">
              <w:rPr>
                <w:rFonts w:ascii="Arial" w:hAnsi="Arial" w:cs="Arial"/>
                <w:bCs/>
                <w:sz w:val="22"/>
              </w:rPr>
              <w:t>/</w:t>
            </w:r>
            <w:r w:rsidR="00933C22">
              <w:rPr>
                <w:rFonts w:ascii="Arial" w:hAnsi="Arial" w:cs="Arial"/>
                <w:bCs/>
                <w:sz w:val="22"/>
              </w:rPr>
              <w:t>10</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4E10CA" w:rsidP="00DF7210">
            <w:pPr>
              <w:pStyle w:val="Normal2"/>
              <w:keepNext/>
              <w:rPr>
                <w:rFonts w:ascii="Arial" w:hAnsi="Arial" w:cs="Arial"/>
                <w:bCs/>
                <w:sz w:val="22"/>
              </w:rPr>
            </w:pPr>
            <w:r>
              <w:rPr>
                <w:rFonts w:ascii="Arial" w:hAnsi="Arial" w:cs="Arial"/>
                <w:bCs/>
                <w:sz w:val="22"/>
              </w:rPr>
              <w:t>06/05/2015</w:t>
            </w: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DF7210">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DF7210">
            <w:pPr>
              <w:pStyle w:val="Normal2"/>
              <w:keepNext/>
              <w:rPr>
                <w:rFonts w:ascii="Arial" w:hAnsi="Arial" w:cs="Arial"/>
                <w:bCs/>
                <w:sz w:val="22"/>
              </w:rPr>
            </w:pPr>
          </w:p>
        </w:tc>
      </w:tr>
    </w:tbl>
    <w:p w:rsidR="00DF7210" w:rsidRDefault="00DF7210">
      <w:pPr>
        <w:pStyle w:val="Normal2"/>
      </w:pPr>
    </w:p>
    <w:p w:rsidR="00DF7210" w:rsidRDefault="00DF7210">
      <w:pPr>
        <w:pStyle w:val="Normal3"/>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3"/>
              <w:keepNext/>
              <w:rPr>
                <w:rFonts w:ascii="Verdana" w:hAnsi="Verdana"/>
                <w:b/>
                <w:sz w:val="22"/>
                <w:szCs w:val="22"/>
              </w:rPr>
            </w:pPr>
            <w:bookmarkStart w:id="14" w:name="CRIT_SE_20"/>
            <w:bookmarkEnd w:id="14"/>
            <w:r w:rsidRPr="00AF5230">
              <w:rPr>
                <w:rFonts w:ascii="Verdana" w:hAnsi="Verdana"/>
                <w:b/>
                <w:sz w:val="22"/>
                <w:szCs w:val="22"/>
              </w:rPr>
              <w:t>SE Criterion # 20 - Least restrictive program selected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3"/>
              <w:keepNext/>
              <w:rPr>
                <w:rFonts w:ascii="Verdana" w:hAnsi="Verdana"/>
                <w:b/>
                <w:sz w:val="22"/>
                <w:szCs w:val="22"/>
              </w:rPr>
            </w:pPr>
            <w:bookmarkStart w:id="15" w:name="RATING_SE_20"/>
            <w:bookmarkEnd w:id="15"/>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3"/>
              <w:keepNext/>
              <w:rPr>
                <w:rFonts w:ascii="Arial" w:hAnsi="Arial" w:cs="Arial"/>
                <w:sz w:val="22"/>
                <w:szCs w:val="22"/>
              </w:rPr>
            </w:pPr>
            <w:r w:rsidRPr="00CE4005">
              <w:rPr>
                <w:rFonts w:ascii="Arial" w:hAnsi="Arial" w:cs="Arial"/>
                <w:sz w:val="22"/>
                <w:szCs w:val="22"/>
              </w:rPr>
              <w:t>Implemented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3"/>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4E10CA" w:rsidRDefault="00DF7210" w:rsidP="004E10CA">
            <w:pPr>
              <w:pStyle w:val="Normal3"/>
              <w:keepNext/>
              <w:rPr>
                <w:rFonts w:ascii="Arial" w:hAnsi="Arial" w:cs="Arial"/>
                <w:sz w:val="22"/>
                <w:szCs w:val="22"/>
              </w:rPr>
            </w:pPr>
            <w:r w:rsidRPr="004E10CA">
              <w:rPr>
                <w:rFonts w:ascii="Arial" w:hAnsi="Arial" w:cs="Arial"/>
                <w:sz w:val="22"/>
                <w:szCs w:val="22"/>
              </w:rPr>
              <w:t xml:space="preserve">A review of student records indicated that </w:t>
            </w:r>
            <w:r w:rsidR="004E10CA" w:rsidRPr="004E10CA">
              <w:rPr>
                <w:rFonts w:ascii="Arial" w:hAnsi="Arial" w:cs="Arial"/>
                <w:bCs/>
                <w:sz w:val="22"/>
              </w:rPr>
              <w:t>when a student is removed from the general education classroom at any time,</w:t>
            </w:r>
            <w:r w:rsidR="004E10CA" w:rsidRPr="004E10CA">
              <w:rPr>
                <w:rFonts w:ascii="Arial" w:hAnsi="Arial" w:cs="Arial"/>
                <w:sz w:val="22"/>
                <w:szCs w:val="22"/>
              </w:rPr>
              <w:t xml:space="preserve"> </w:t>
            </w:r>
            <w:r w:rsidRPr="004E10CA">
              <w:rPr>
                <w:rFonts w:ascii="Arial" w:hAnsi="Arial" w:cs="Arial"/>
                <w:sz w:val="22"/>
                <w:szCs w:val="22"/>
              </w:rPr>
              <w:t xml:space="preserve">IEP Teams </w:t>
            </w:r>
            <w:r w:rsidR="003B319C">
              <w:rPr>
                <w:rFonts w:ascii="Arial" w:hAnsi="Arial" w:cs="Arial"/>
                <w:sz w:val="22"/>
                <w:szCs w:val="22"/>
              </w:rPr>
              <w:t xml:space="preserve">clearly </w:t>
            </w:r>
            <w:r w:rsidRPr="004E10CA">
              <w:rPr>
                <w:rFonts w:ascii="Arial" w:hAnsi="Arial" w:cs="Arial"/>
                <w:sz w:val="22"/>
                <w:szCs w:val="22"/>
              </w:rPr>
              <w:t xml:space="preserve">state why </w:t>
            </w:r>
            <w:r w:rsidR="004E10CA" w:rsidRPr="004E10CA">
              <w:rPr>
                <w:rFonts w:ascii="Arial" w:hAnsi="Arial" w:cs="Arial"/>
                <w:sz w:val="22"/>
                <w:szCs w:val="22"/>
              </w:rPr>
              <w:t>the student’s</w:t>
            </w:r>
            <w:r w:rsidRPr="004E10CA">
              <w:rPr>
                <w:rFonts w:ascii="Arial" w:hAnsi="Arial" w:cs="Arial"/>
                <w:sz w:val="22"/>
                <w:szCs w:val="22"/>
              </w:rPr>
              <w:t xml:space="preserve"> </w:t>
            </w:r>
            <w:r w:rsidR="004E10CA" w:rsidRPr="004E10CA">
              <w:rPr>
                <w:rFonts w:ascii="Arial" w:hAnsi="Arial" w:cs="Arial"/>
                <w:sz w:val="22"/>
                <w:szCs w:val="22"/>
              </w:rPr>
              <w:t>removal is</w:t>
            </w:r>
            <w:r w:rsidRPr="004E10CA">
              <w:rPr>
                <w:rFonts w:ascii="Arial" w:hAnsi="Arial" w:cs="Arial"/>
                <w:sz w:val="22"/>
                <w:szCs w:val="22"/>
              </w:rPr>
              <w:t xml:space="preserve"> considered critical to the student's program</w:t>
            </w:r>
            <w:r w:rsidR="003B319C">
              <w:rPr>
                <w:rFonts w:ascii="Arial" w:hAnsi="Arial" w:cs="Arial"/>
                <w:sz w:val="22"/>
                <w:szCs w:val="22"/>
              </w:rPr>
              <w:t xml:space="preserve">. </w:t>
            </w:r>
          </w:p>
        </w:tc>
      </w:tr>
    </w:tbl>
    <w:p w:rsidR="00DF7210" w:rsidRDefault="00DF7210">
      <w:pPr>
        <w:pStyle w:val="Normal3"/>
      </w:pPr>
    </w:p>
    <w:p w:rsidR="003B0BEE" w:rsidRDefault="003B0BEE">
      <w:pPr>
        <w:pStyle w:val="Normal4"/>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4"/>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4"/>
              <w:keepNext/>
              <w:rPr>
                <w:rFonts w:ascii="Verdana" w:hAnsi="Verdana"/>
                <w:b/>
                <w:sz w:val="22"/>
                <w:szCs w:val="22"/>
              </w:rPr>
            </w:pPr>
            <w:bookmarkStart w:id="18" w:name="RATING_SE_26"/>
            <w:bookmarkEnd w:id="18"/>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4"/>
              <w:keepNext/>
              <w:rPr>
                <w:rFonts w:ascii="Arial" w:hAnsi="Arial" w:cs="Arial"/>
                <w:sz w:val="22"/>
                <w:szCs w:val="22"/>
              </w:rPr>
            </w:pPr>
            <w:r w:rsidRPr="00CE4005">
              <w:rPr>
                <w:rFonts w:ascii="Arial" w:hAnsi="Arial" w:cs="Arial"/>
                <w:sz w:val="22"/>
                <w:szCs w:val="22"/>
              </w:rPr>
              <w:t>Not Applicable</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4"/>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8D401B" w:rsidP="008D401B">
            <w:pPr>
              <w:pStyle w:val="Normal4"/>
              <w:keepNext/>
              <w:rPr>
                <w:rFonts w:ascii="Arial" w:hAnsi="Arial" w:cs="Arial"/>
                <w:sz w:val="22"/>
                <w:szCs w:val="22"/>
              </w:rPr>
            </w:pPr>
            <w:r w:rsidRPr="00CE4005">
              <w:rPr>
                <w:rFonts w:ascii="Arial" w:hAnsi="Arial" w:cs="Arial"/>
                <w:sz w:val="22"/>
                <w:szCs w:val="22"/>
              </w:rPr>
              <w:t xml:space="preserve">The </w:t>
            </w:r>
            <w:r>
              <w:rPr>
                <w:rFonts w:ascii="Arial" w:hAnsi="Arial" w:cs="Arial"/>
                <w:sz w:val="22"/>
                <w:szCs w:val="22"/>
              </w:rPr>
              <w:t>school</w:t>
            </w:r>
            <w:r w:rsidRPr="00CE4005">
              <w:rPr>
                <w:rFonts w:ascii="Arial" w:hAnsi="Arial" w:cs="Arial"/>
                <w:sz w:val="22"/>
                <w:szCs w:val="22"/>
              </w:rPr>
              <w:t xml:space="preserve"> provided its special education student roster as requested by the Department.</w:t>
            </w:r>
          </w:p>
        </w:tc>
      </w:tr>
    </w:tbl>
    <w:p w:rsidR="00DF7210" w:rsidRDefault="00DF7210">
      <w:pPr>
        <w:pStyle w:val="Normal4"/>
      </w:pPr>
    </w:p>
    <w:p w:rsidR="00DF7210" w:rsidRDefault="00DF7210">
      <w:pPr>
        <w:pStyle w:val="Normal5"/>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5"/>
              <w:keepNext/>
              <w:rPr>
                <w:rFonts w:ascii="Verdana" w:hAnsi="Verdana"/>
                <w:b/>
                <w:sz w:val="22"/>
                <w:szCs w:val="22"/>
              </w:rPr>
            </w:pPr>
            <w:bookmarkStart w:id="20" w:name="CRIT_SE_32"/>
            <w:bookmarkEnd w:id="20"/>
            <w:r w:rsidRPr="00AF5230">
              <w:rPr>
                <w:rFonts w:ascii="Verdana" w:hAnsi="Verdana"/>
                <w:b/>
                <w:sz w:val="22"/>
                <w:szCs w:val="22"/>
              </w:rPr>
              <w:t>SE Criterion # 32 - Parent advisory council for special education</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5"/>
              <w:keepNext/>
              <w:rPr>
                <w:rFonts w:ascii="Verdana" w:hAnsi="Verdana"/>
                <w:b/>
                <w:sz w:val="22"/>
                <w:szCs w:val="22"/>
              </w:rPr>
            </w:pPr>
            <w:bookmarkStart w:id="21" w:name="RATING_SE_32"/>
            <w:bookmarkEnd w:id="21"/>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5"/>
              <w:keepNext/>
              <w:rPr>
                <w:rFonts w:ascii="Arial" w:hAnsi="Arial" w:cs="Arial"/>
                <w:sz w:val="22"/>
                <w:szCs w:val="22"/>
              </w:rPr>
            </w:pPr>
            <w:r w:rsidRPr="00CE4005">
              <w:rPr>
                <w:rFonts w:ascii="Arial" w:hAnsi="Arial" w:cs="Arial"/>
                <w:sz w:val="22"/>
                <w:szCs w:val="22"/>
              </w:rPr>
              <w:t>Implemented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5"/>
              <w:keepNext/>
              <w:rPr>
                <w:rFonts w:ascii="Verdana" w:hAnsi="Verdana"/>
                <w:b/>
                <w:sz w:val="22"/>
                <w:szCs w:val="22"/>
              </w:rPr>
            </w:pPr>
            <w:bookmarkStart w:id="22" w:name="BASIS_FINDINGS_SE_32"/>
            <w:bookmarkEnd w:id="22"/>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8D401B" w:rsidRPr="008D401B" w:rsidRDefault="00DF7210" w:rsidP="003B0BEE">
            <w:pPr>
              <w:pStyle w:val="Normal5"/>
              <w:keepNext/>
              <w:rPr>
                <w:rFonts w:ascii="Arial" w:hAnsi="Arial" w:cs="Arial"/>
                <w:sz w:val="22"/>
                <w:szCs w:val="22"/>
              </w:rPr>
            </w:pPr>
            <w:r w:rsidRPr="008D401B">
              <w:rPr>
                <w:rFonts w:ascii="Arial" w:hAnsi="Arial" w:cs="Arial"/>
                <w:sz w:val="22"/>
                <w:szCs w:val="22"/>
              </w:rPr>
              <w:t>A review of documents and interview</w:t>
            </w:r>
            <w:r w:rsidR="008D401B" w:rsidRPr="008D401B">
              <w:rPr>
                <w:rFonts w:ascii="Arial" w:hAnsi="Arial" w:cs="Arial"/>
                <w:sz w:val="22"/>
                <w:szCs w:val="22"/>
              </w:rPr>
              <w:t>s with staff members and the Parent Advisory Council</w:t>
            </w:r>
            <w:r w:rsidR="008D401B">
              <w:rPr>
                <w:rFonts w:ascii="Arial" w:hAnsi="Arial" w:cs="Arial"/>
                <w:sz w:val="22"/>
                <w:szCs w:val="22"/>
              </w:rPr>
              <w:t xml:space="preserve"> (PAC)</w:t>
            </w:r>
            <w:r w:rsidR="008D401B" w:rsidRPr="008D401B">
              <w:rPr>
                <w:rFonts w:ascii="Arial" w:hAnsi="Arial" w:cs="Arial"/>
                <w:sz w:val="22"/>
                <w:szCs w:val="22"/>
              </w:rPr>
              <w:t xml:space="preserve"> chairperson</w:t>
            </w:r>
            <w:r w:rsidRPr="008D401B">
              <w:rPr>
                <w:rFonts w:ascii="Arial" w:hAnsi="Arial" w:cs="Arial"/>
                <w:sz w:val="22"/>
                <w:szCs w:val="22"/>
              </w:rPr>
              <w:t xml:space="preserve"> demonstrated that in cooperation with the </w:t>
            </w:r>
            <w:r w:rsidR="008D401B">
              <w:rPr>
                <w:rFonts w:ascii="Arial" w:hAnsi="Arial" w:cs="Arial"/>
                <w:sz w:val="22"/>
                <w:szCs w:val="22"/>
              </w:rPr>
              <w:t>PAC</w:t>
            </w:r>
            <w:r w:rsidRPr="008D401B">
              <w:rPr>
                <w:rFonts w:ascii="Arial" w:hAnsi="Arial" w:cs="Arial"/>
                <w:sz w:val="22"/>
                <w:szCs w:val="22"/>
              </w:rPr>
              <w:t xml:space="preserve">, </w:t>
            </w:r>
            <w:r w:rsidR="008D401B" w:rsidRPr="008D401B">
              <w:rPr>
                <w:rFonts w:ascii="Arial" w:hAnsi="Arial" w:cs="Arial"/>
                <w:sz w:val="22"/>
                <w:szCs w:val="22"/>
              </w:rPr>
              <w:t xml:space="preserve">the school </w:t>
            </w:r>
            <w:r w:rsidR="003B0BEE">
              <w:rPr>
                <w:rFonts w:ascii="Arial" w:hAnsi="Arial" w:cs="Arial"/>
                <w:sz w:val="22"/>
                <w:szCs w:val="22"/>
              </w:rPr>
              <w:t xml:space="preserve">annually </w:t>
            </w:r>
            <w:r w:rsidR="008D401B" w:rsidRPr="008D401B">
              <w:rPr>
                <w:rFonts w:ascii="Arial" w:hAnsi="Arial" w:cs="Arial"/>
                <w:sz w:val="22"/>
                <w:szCs w:val="22"/>
              </w:rPr>
              <w:t>conducts</w:t>
            </w:r>
            <w:r w:rsidR="003B0BEE">
              <w:rPr>
                <w:rFonts w:ascii="Arial" w:hAnsi="Arial" w:cs="Arial"/>
                <w:sz w:val="22"/>
                <w:szCs w:val="22"/>
              </w:rPr>
              <w:t xml:space="preserve"> a</w:t>
            </w:r>
            <w:r w:rsidR="008D401B">
              <w:rPr>
                <w:rFonts w:ascii="Arial" w:hAnsi="Arial" w:cs="Arial"/>
                <w:sz w:val="22"/>
                <w:szCs w:val="22"/>
              </w:rPr>
              <w:t xml:space="preserve"> </w:t>
            </w:r>
            <w:r w:rsidRPr="008D401B">
              <w:rPr>
                <w:rFonts w:ascii="Arial" w:hAnsi="Arial" w:cs="Arial"/>
                <w:sz w:val="22"/>
                <w:szCs w:val="22"/>
              </w:rPr>
              <w:t xml:space="preserve">workshop </w:t>
            </w:r>
            <w:r w:rsidR="008D401B" w:rsidRPr="008D401B">
              <w:rPr>
                <w:rFonts w:ascii="Arial" w:hAnsi="Arial" w:cs="Arial"/>
                <w:sz w:val="22"/>
                <w:szCs w:val="22"/>
              </w:rPr>
              <w:t>on the rights of students and their parents and guardians under the state and federal special education laws.</w:t>
            </w:r>
          </w:p>
        </w:tc>
      </w:tr>
    </w:tbl>
    <w:p w:rsidR="00DF7210" w:rsidRDefault="00DF7210">
      <w:pPr>
        <w:pStyle w:val="Normal5"/>
      </w:pPr>
    </w:p>
    <w:p w:rsidR="00DF7210" w:rsidRDefault="00DF7210">
      <w:pPr>
        <w:pStyle w:val="Normal6"/>
      </w:pPr>
    </w:p>
    <w:tbl>
      <w:tblPr>
        <w:tblW w:w="9360" w:type="dxa"/>
        <w:tblBorders>
          <w:bottom w:val="single" w:sz="4" w:space="0" w:color="auto"/>
        </w:tblBorders>
        <w:tblLayout w:type="fixed"/>
        <w:tblLook w:val="0000"/>
      </w:tblPr>
      <w:tblGrid>
        <w:gridCol w:w="9360"/>
      </w:tblGrid>
      <w:tr w:rsidR="00DF7210" w:rsidRPr="00AF5230" w:rsidTr="00DF7210">
        <w:trPr>
          <w:tblHeader/>
        </w:trPr>
        <w:tc>
          <w:tcPr>
            <w:tcW w:w="9360" w:type="dxa"/>
            <w:tcBorders>
              <w:bottom w:val="single" w:sz="4" w:space="0" w:color="auto"/>
            </w:tcBorders>
            <w:shd w:val="clear" w:color="auto" w:fill="C0C0C0"/>
          </w:tcPr>
          <w:p w:rsidR="00DF7210" w:rsidRPr="00AF5230" w:rsidRDefault="00DF7210" w:rsidP="00DF7210">
            <w:pPr>
              <w:pStyle w:val="Normal6"/>
              <w:keepNext/>
              <w:rPr>
                <w:rFonts w:ascii="Verdana" w:hAnsi="Verdana"/>
                <w:b/>
                <w:sz w:val="22"/>
                <w:szCs w:val="22"/>
              </w:rPr>
            </w:pPr>
            <w:bookmarkStart w:id="23" w:name="CRIT_SE_51"/>
            <w:bookmarkEnd w:id="23"/>
            <w:r w:rsidRPr="00AF5230">
              <w:rPr>
                <w:rFonts w:ascii="Verdana" w:hAnsi="Verdana"/>
                <w:b/>
                <w:sz w:val="22"/>
                <w:szCs w:val="22"/>
              </w:rPr>
              <w:lastRenderedPageBreak/>
              <w:t>SE Criterion # 51 - Appropriate special education teacher licensure</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6"/>
              <w:keepNext/>
              <w:rPr>
                <w:rFonts w:ascii="Verdana" w:hAnsi="Verdana"/>
                <w:b/>
                <w:sz w:val="22"/>
                <w:szCs w:val="22"/>
              </w:rPr>
            </w:pPr>
            <w:bookmarkStart w:id="24" w:name="RATING_SE_51"/>
            <w:bookmarkEnd w:id="24"/>
            <w:r w:rsidRPr="00AF5230">
              <w:rPr>
                <w:rFonts w:ascii="Verdana" w:hAnsi="Verdana"/>
                <w:b/>
                <w:sz w:val="22"/>
                <w:szCs w:val="22"/>
              </w:rPr>
              <w:t>Rating:</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DF7210" w:rsidP="00DF7210">
            <w:pPr>
              <w:pStyle w:val="Normal6"/>
              <w:keepNext/>
              <w:rPr>
                <w:rFonts w:ascii="Arial" w:hAnsi="Arial" w:cs="Arial"/>
                <w:sz w:val="22"/>
                <w:szCs w:val="22"/>
              </w:rPr>
            </w:pPr>
            <w:r w:rsidRPr="00CE4005">
              <w:rPr>
                <w:rFonts w:ascii="Arial" w:hAnsi="Arial" w:cs="Arial"/>
                <w:sz w:val="22"/>
                <w:szCs w:val="22"/>
              </w:rPr>
              <w:t>Implemented</w:t>
            </w:r>
          </w:p>
        </w:tc>
      </w:tr>
      <w:tr w:rsidR="00DF7210" w:rsidRPr="00E166C8" w:rsidTr="00DF7210">
        <w:tc>
          <w:tcPr>
            <w:tcW w:w="9360" w:type="dxa"/>
            <w:tcBorders>
              <w:top w:val="single" w:sz="4" w:space="0" w:color="auto"/>
              <w:left w:val="single" w:sz="4" w:space="0" w:color="auto"/>
              <w:bottom w:val="nil"/>
              <w:right w:val="single" w:sz="4" w:space="0" w:color="auto"/>
            </w:tcBorders>
          </w:tcPr>
          <w:p w:rsidR="00DF7210" w:rsidRPr="00E166C8" w:rsidRDefault="00DF7210" w:rsidP="00DF7210">
            <w:pPr>
              <w:pStyle w:val="Normal6"/>
              <w:keepNext/>
              <w:rPr>
                <w:rFonts w:ascii="Verdana" w:hAnsi="Verdana"/>
                <w:b/>
                <w:sz w:val="22"/>
                <w:szCs w:val="22"/>
              </w:rPr>
            </w:pPr>
            <w:bookmarkStart w:id="25" w:name="BASIS_FINDINGS_SE_51"/>
            <w:bookmarkEnd w:id="25"/>
            <w:r w:rsidRPr="00AF5230">
              <w:rPr>
                <w:rFonts w:ascii="Verdana" w:hAnsi="Verdana"/>
                <w:b/>
                <w:sz w:val="22"/>
                <w:szCs w:val="22"/>
              </w:rPr>
              <w:t>Basis for Findings:</w:t>
            </w:r>
          </w:p>
        </w:tc>
      </w:tr>
      <w:tr w:rsidR="00DF7210" w:rsidRPr="00CE4005" w:rsidTr="00DF7210">
        <w:tc>
          <w:tcPr>
            <w:tcW w:w="9360" w:type="dxa"/>
            <w:tcBorders>
              <w:top w:val="nil"/>
              <w:left w:val="single" w:sz="4" w:space="0" w:color="auto"/>
              <w:bottom w:val="single" w:sz="4" w:space="0" w:color="auto"/>
              <w:right w:val="single" w:sz="4" w:space="0" w:color="auto"/>
            </w:tcBorders>
          </w:tcPr>
          <w:p w:rsidR="00DF7210" w:rsidRPr="00CE4005" w:rsidRDefault="008D401B" w:rsidP="0027125B">
            <w:pPr>
              <w:pStyle w:val="Normal6"/>
              <w:keepNext/>
              <w:rPr>
                <w:rFonts w:ascii="Arial" w:hAnsi="Arial" w:cs="Arial"/>
                <w:sz w:val="22"/>
                <w:szCs w:val="22"/>
              </w:rPr>
            </w:pPr>
            <w:r w:rsidRPr="00CE4005">
              <w:rPr>
                <w:rFonts w:ascii="Arial" w:hAnsi="Arial" w:cs="Arial"/>
                <w:sz w:val="22"/>
                <w:szCs w:val="22"/>
              </w:rPr>
              <w:t>A review of teacher licenses and interviews indicated that all teachers who design and/or provide direct special education services described in IEPs are appropriately licensed.</w:t>
            </w:r>
          </w:p>
        </w:tc>
      </w:tr>
    </w:tbl>
    <w:p w:rsidR="00DF7210" w:rsidRDefault="00DF7210">
      <w:pPr>
        <w:pStyle w:val="Normal6"/>
      </w:pPr>
    </w:p>
    <w:p w:rsidR="00DF7210" w:rsidRDefault="00DF7210">
      <w:pPr>
        <w:pStyle w:val="Normal7"/>
      </w:pPr>
    </w:p>
    <w:tbl>
      <w:tblPr>
        <w:tblW w:w="9360" w:type="dxa"/>
        <w:tblBorders>
          <w:bottom w:val="single" w:sz="4" w:space="0" w:color="auto"/>
        </w:tblBorders>
        <w:tblLayout w:type="fixed"/>
        <w:tblLook w:val="0000"/>
      </w:tblPr>
      <w:tblGrid>
        <w:gridCol w:w="2340"/>
        <w:gridCol w:w="2340"/>
        <w:gridCol w:w="2340"/>
        <w:gridCol w:w="2340"/>
      </w:tblGrid>
      <w:tr w:rsidR="00DF7210" w:rsidRPr="00AF5230" w:rsidTr="00DF7210">
        <w:trPr>
          <w:tblHeader/>
        </w:trPr>
        <w:tc>
          <w:tcPr>
            <w:tcW w:w="9360" w:type="dxa"/>
            <w:gridSpan w:val="4"/>
            <w:tcBorders>
              <w:bottom w:val="single" w:sz="4" w:space="0" w:color="auto"/>
            </w:tcBorders>
            <w:shd w:val="clear" w:color="auto" w:fill="C0C0C0"/>
          </w:tcPr>
          <w:p w:rsidR="00DF7210" w:rsidRPr="00AF5230" w:rsidRDefault="00DF7210" w:rsidP="00DF7210">
            <w:pPr>
              <w:pStyle w:val="Normal7"/>
              <w:keepNext/>
              <w:rPr>
                <w:rFonts w:ascii="Verdana" w:hAnsi="Verdana"/>
                <w:b/>
                <w:sz w:val="22"/>
                <w:szCs w:val="22"/>
              </w:rPr>
            </w:pPr>
            <w:bookmarkStart w:id="26" w:name="CRIT_SE_52"/>
            <w:bookmarkEnd w:id="26"/>
            <w:r w:rsidRPr="00AF5230">
              <w:rPr>
                <w:rFonts w:ascii="Verdana" w:hAnsi="Verdana"/>
                <w:b/>
                <w:sz w:val="22"/>
                <w:szCs w:val="22"/>
              </w:rPr>
              <w:t>SE Criterion # 52 - Appropriate certifications/licenses or other credentials -- related service providers</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7"/>
              <w:keepNext/>
              <w:rPr>
                <w:rFonts w:ascii="Verdana" w:hAnsi="Verdana"/>
                <w:b/>
                <w:sz w:val="22"/>
                <w:szCs w:val="22"/>
              </w:rPr>
            </w:pPr>
            <w:bookmarkStart w:id="27" w:name="RATING_SE_52"/>
            <w:bookmarkEnd w:id="27"/>
            <w:r w:rsidRPr="00AF5230">
              <w:rPr>
                <w:rFonts w:ascii="Verdana" w:hAnsi="Verdana"/>
                <w:b/>
                <w:sz w:val="22"/>
                <w:szCs w:val="22"/>
              </w:rPr>
              <w:t>Rating:</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DF7210" w:rsidRPr="00CE4005" w:rsidRDefault="00DF7210" w:rsidP="00DF7210">
            <w:pPr>
              <w:pStyle w:val="Normal7"/>
              <w:keepNext/>
              <w:rPr>
                <w:rFonts w:ascii="Arial" w:hAnsi="Arial" w:cs="Arial"/>
                <w:sz w:val="22"/>
                <w:szCs w:val="22"/>
              </w:rPr>
            </w:pPr>
            <w:r w:rsidRPr="00CE4005">
              <w:rPr>
                <w:rFonts w:ascii="Arial" w:hAnsi="Arial" w:cs="Arial"/>
                <w:sz w:val="22"/>
                <w:szCs w:val="22"/>
              </w:rPr>
              <w:t>Partially Implemented</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7"/>
              <w:keepNext/>
              <w:rPr>
                <w:rFonts w:ascii="Verdana" w:hAnsi="Verdana"/>
                <w:b/>
                <w:sz w:val="22"/>
                <w:szCs w:val="22"/>
              </w:rPr>
            </w:pPr>
            <w:bookmarkStart w:id="28" w:name="BASIS_FINDINGS_SE_52"/>
            <w:bookmarkEnd w:id="28"/>
            <w:r w:rsidRPr="00AF5230">
              <w:rPr>
                <w:rFonts w:ascii="Verdana" w:hAnsi="Verdana"/>
                <w:b/>
                <w:sz w:val="22"/>
                <w:szCs w:val="22"/>
              </w:rPr>
              <w:t>Basis for Findings:</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DF7210" w:rsidRPr="00CE4005" w:rsidRDefault="00DF7210" w:rsidP="0027125B">
            <w:pPr>
              <w:pStyle w:val="Normal7"/>
              <w:keepNext/>
              <w:rPr>
                <w:rFonts w:ascii="Arial" w:hAnsi="Arial" w:cs="Arial"/>
                <w:sz w:val="22"/>
                <w:szCs w:val="22"/>
              </w:rPr>
            </w:pPr>
            <w:r w:rsidRPr="00CE4005">
              <w:rPr>
                <w:rFonts w:ascii="Arial" w:hAnsi="Arial" w:cs="Arial"/>
                <w:sz w:val="22"/>
                <w:szCs w:val="22"/>
              </w:rPr>
              <w:t xml:space="preserve">A review of documents </w:t>
            </w:r>
            <w:r w:rsidR="0027125B">
              <w:rPr>
                <w:rFonts w:ascii="Arial" w:hAnsi="Arial" w:cs="Arial"/>
                <w:sz w:val="22"/>
                <w:szCs w:val="22"/>
              </w:rPr>
              <w:t xml:space="preserve">and interviews </w:t>
            </w:r>
            <w:r w:rsidRPr="00CE4005">
              <w:rPr>
                <w:rFonts w:ascii="Arial" w:hAnsi="Arial" w:cs="Arial"/>
                <w:sz w:val="22"/>
                <w:szCs w:val="22"/>
              </w:rPr>
              <w:t>demonstrated that three related service providers are not cur</w:t>
            </w:r>
            <w:r w:rsidR="0027125B">
              <w:rPr>
                <w:rFonts w:ascii="Arial" w:hAnsi="Arial" w:cs="Arial"/>
                <w:sz w:val="22"/>
                <w:szCs w:val="22"/>
              </w:rPr>
              <w:t>rently certified or licensed</w:t>
            </w:r>
            <w:r w:rsidRPr="00CE4005">
              <w:rPr>
                <w:rFonts w:ascii="Arial" w:hAnsi="Arial" w:cs="Arial"/>
                <w:sz w:val="22"/>
                <w:szCs w:val="22"/>
              </w:rPr>
              <w:t xml:space="preserve"> </w:t>
            </w:r>
            <w:r w:rsidR="0027125B">
              <w:rPr>
                <w:rFonts w:ascii="Arial" w:hAnsi="Arial" w:cs="Arial"/>
                <w:sz w:val="22"/>
                <w:szCs w:val="22"/>
              </w:rPr>
              <w:t>to</w:t>
            </w:r>
            <w:r w:rsidR="0027125B" w:rsidRPr="00CE4005">
              <w:rPr>
                <w:rFonts w:ascii="Arial" w:hAnsi="Arial" w:cs="Arial"/>
                <w:sz w:val="22"/>
                <w:szCs w:val="22"/>
              </w:rPr>
              <w:t xml:space="preserve"> provide services to students with disabilities</w:t>
            </w:r>
            <w:r w:rsidR="0027125B">
              <w:rPr>
                <w:rFonts w:ascii="Arial" w:hAnsi="Arial" w:cs="Arial"/>
                <w:sz w:val="22"/>
                <w:szCs w:val="22"/>
              </w:rPr>
              <w:t>.</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7"/>
              <w:keepNext/>
              <w:rPr>
                <w:rFonts w:ascii="Verdana" w:hAnsi="Verdana"/>
                <w:b/>
                <w:bCs/>
                <w:sz w:val="22"/>
                <w:szCs w:val="20"/>
              </w:rPr>
            </w:pPr>
            <w:bookmarkStart w:id="29" w:name="ORDER_CORR_ACTION_SE_52"/>
            <w:bookmarkEnd w:id="29"/>
            <w:r w:rsidRPr="00AF5230">
              <w:rPr>
                <w:rFonts w:ascii="Verdana" w:hAnsi="Verdana"/>
                <w:b/>
                <w:bCs/>
                <w:sz w:val="22"/>
                <w:szCs w:val="20"/>
              </w:rPr>
              <w:t>Department Order of Corrective Action:</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27125B" w:rsidRPr="004E458F" w:rsidRDefault="0027125B" w:rsidP="0027125B">
            <w:pPr>
              <w:pStyle w:val="Normal20"/>
              <w:rPr>
                <w:rFonts w:ascii="Arial" w:hAnsi="Arial" w:cs="Arial"/>
                <w:sz w:val="22"/>
                <w:szCs w:val="22"/>
              </w:rPr>
            </w:pPr>
            <w:r w:rsidRPr="004E458F">
              <w:rPr>
                <w:rFonts w:ascii="Arial" w:hAnsi="Arial" w:cs="Arial"/>
                <w:sz w:val="22"/>
                <w:szCs w:val="22"/>
              </w:rPr>
              <w:t xml:space="preserve">Ensure that </w:t>
            </w:r>
            <w:r>
              <w:rPr>
                <w:rFonts w:ascii="Arial" w:hAnsi="Arial" w:cs="Arial"/>
                <w:sz w:val="22"/>
                <w:szCs w:val="22"/>
              </w:rPr>
              <w:t xml:space="preserve">the identified related service providers </w:t>
            </w:r>
            <w:r w:rsidRPr="004E458F">
              <w:rPr>
                <w:rFonts w:ascii="Arial" w:hAnsi="Arial" w:cs="Arial"/>
                <w:sz w:val="22"/>
                <w:szCs w:val="22"/>
              </w:rPr>
              <w:t xml:space="preserve">are </w:t>
            </w:r>
            <w:r>
              <w:rPr>
                <w:rFonts w:ascii="Arial" w:hAnsi="Arial" w:cs="Arial"/>
                <w:sz w:val="22"/>
                <w:szCs w:val="22"/>
              </w:rPr>
              <w:t xml:space="preserve">either </w:t>
            </w:r>
            <w:r w:rsidRPr="004E458F">
              <w:rPr>
                <w:rFonts w:ascii="Arial" w:hAnsi="Arial" w:cs="Arial"/>
                <w:sz w:val="22"/>
                <w:szCs w:val="22"/>
              </w:rPr>
              <w:t>appropriately l</w:t>
            </w:r>
            <w:r>
              <w:rPr>
                <w:rFonts w:ascii="Arial" w:hAnsi="Arial" w:cs="Arial"/>
                <w:sz w:val="22"/>
                <w:szCs w:val="22"/>
              </w:rPr>
              <w:t xml:space="preserve">icensed or </w:t>
            </w:r>
            <w:r w:rsidR="00FE2129">
              <w:rPr>
                <w:rFonts w:ascii="Arial" w:hAnsi="Arial" w:cs="Arial"/>
                <w:sz w:val="22"/>
                <w:szCs w:val="22"/>
              </w:rPr>
              <w:t>are in the process of renewing or applying for the license.</w:t>
            </w:r>
          </w:p>
          <w:p w:rsidR="0027125B" w:rsidRDefault="0027125B" w:rsidP="0027125B">
            <w:pPr>
              <w:rPr>
                <w:rFonts w:ascii="Verdana" w:hAnsi="Verdana"/>
                <w:sz w:val="16"/>
                <w:szCs w:val="16"/>
              </w:rPr>
            </w:pPr>
          </w:p>
          <w:p w:rsidR="00DF7210" w:rsidRPr="0027125B" w:rsidRDefault="0027125B" w:rsidP="00FE2129">
            <w:pPr>
              <w:rPr>
                <w:rFonts w:ascii="Arial" w:hAnsi="Arial" w:cs="Arial"/>
                <w:sz w:val="22"/>
                <w:szCs w:val="22"/>
              </w:rPr>
            </w:pPr>
            <w:r w:rsidRPr="004E458F">
              <w:rPr>
                <w:rFonts w:ascii="Arial" w:hAnsi="Arial" w:cs="Arial"/>
                <w:sz w:val="22"/>
                <w:szCs w:val="22"/>
              </w:rPr>
              <w:t xml:space="preserve">Develop an internal oversight and tracking system for the </w:t>
            </w:r>
            <w:r>
              <w:rPr>
                <w:rFonts w:ascii="Arial" w:hAnsi="Arial" w:cs="Arial"/>
                <w:sz w:val="22"/>
                <w:szCs w:val="22"/>
              </w:rPr>
              <w:t>school’s</w:t>
            </w:r>
            <w:r w:rsidRPr="004E458F">
              <w:rPr>
                <w:rFonts w:ascii="Arial" w:hAnsi="Arial" w:cs="Arial"/>
                <w:sz w:val="22"/>
                <w:szCs w:val="22"/>
              </w:rPr>
              <w:t xml:space="preserve"> related services providers to ensure </w:t>
            </w:r>
            <w:r>
              <w:rPr>
                <w:rFonts w:ascii="Arial" w:hAnsi="Arial" w:cs="Arial"/>
                <w:sz w:val="22"/>
                <w:szCs w:val="22"/>
              </w:rPr>
              <w:t>that they are appropriately licensed.</w:t>
            </w:r>
            <w:r w:rsidRPr="004E458F">
              <w:rPr>
                <w:rFonts w:ascii="Arial" w:hAnsi="Arial" w:cs="Arial"/>
                <w:sz w:val="22"/>
                <w:szCs w:val="22"/>
              </w:rPr>
              <w:t xml:space="preserve"> </w:t>
            </w:r>
            <w:r>
              <w:rPr>
                <w:rFonts w:ascii="Arial" w:hAnsi="Arial" w:cs="Arial"/>
                <w:sz w:val="22"/>
                <w:szCs w:val="22"/>
              </w:rPr>
              <w:t>The tracking system should include oversight and periodic reviews by the Director of Special Education or their designee to ensure ongoing compliance.</w:t>
            </w:r>
          </w:p>
        </w:tc>
      </w:tr>
      <w:tr w:rsidR="00DF7210" w:rsidRPr="00E166C8" w:rsidTr="00DF7210">
        <w:tc>
          <w:tcPr>
            <w:tcW w:w="9360" w:type="dxa"/>
            <w:gridSpan w:val="4"/>
            <w:tcBorders>
              <w:top w:val="single" w:sz="4" w:space="0" w:color="auto"/>
              <w:left w:val="single" w:sz="4" w:space="0" w:color="auto"/>
              <w:bottom w:val="nil"/>
              <w:right w:val="single" w:sz="4" w:space="0" w:color="auto"/>
            </w:tcBorders>
          </w:tcPr>
          <w:p w:rsidR="00DF7210" w:rsidRPr="00E166C8" w:rsidRDefault="00DF7210" w:rsidP="00DF7210">
            <w:pPr>
              <w:pStyle w:val="Normal7"/>
              <w:keepNext/>
              <w:rPr>
                <w:rFonts w:ascii="Verdana" w:hAnsi="Verdana"/>
                <w:b/>
                <w:bCs/>
                <w:sz w:val="22"/>
                <w:szCs w:val="20"/>
              </w:rPr>
            </w:pPr>
            <w:bookmarkStart w:id="30" w:name="REQUIRED_ELEMENTS_SE_52"/>
            <w:bookmarkEnd w:id="30"/>
            <w:r w:rsidRPr="00AF5230">
              <w:rPr>
                <w:rFonts w:ascii="Verdana" w:hAnsi="Verdana"/>
                <w:b/>
                <w:bCs/>
                <w:sz w:val="22"/>
                <w:szCs w:val="20"/>
              </w:rPr>
              <w:t>Required Elements of Progress Reports:</w:t>
            </w:r>
          </w:p>
        </w:tc>
      </w:tr>
      <w:tr w:rsidR="00DF7210" w:rsidRPr="00CE4005" w:rsidTr="00DF7210">
        <w:tc>
          <w:tcPr>
            <w:tcW w:w="9360" w:type="dxa"/>
            <w:gridSpan w:val="4"/>
            <w:tcBorders>
              <w:top w:val="nil"/>
              <w:left w:val="single" w:sz="4" w:space="0" w:color="auto"/>
              <w:bottom w:val="single" w:sz="4" w:space="0" w:color="auto"/>
              <w:right w:val="single" w:sz="4" w:space="0" w:color="auto"/>
            </w:tcBorders>
          </w:tcPr>
          <w:p w:rsidR="0027125B" w:rsidRDefault="0027125B" w:rsidP="0027125B">
            <w:pPr>
              <w:pStyle w:val="Normal22"/>
              <w:keepNext/>
              <w:rPr>
                <w:rFonts w:ascii="Arial" w:hAnsi="Arial" w:cs="Arial"/>
                <w:bCs/>
                <w:sz w:val="22"/>
                <w:szCs w:val="20"/>
              </w:rPr>
            </w:pPr>
            <w:r>
              <w:rPr>
                <w:rFonts w:ascii="Arial" w:hAnsi="Arial" w:cs="Arial"/>
                <w:bCs/>
                <w:sz w:val="22"/>
                <w:szCs w:val="20"/>
              </w:rPr>
              <w:t>For the related service providers identified by the Department, s</w:t>
            </w:r>
            <w:r w:rsidRPr="005B1F76">
              <w:rPr>
                <w:rFonts w:ascii="Arial" w:hAnsi="Arial" w:cs="Arial"/>
                <w:bCs/>
                <w:sz w:val="22"/>
                <w:szCs w:val="20"/>
              </w:rPr>
              <w:t xml:space="preserve">ubmit </w:t>
            </w:r>
            <w:r>
              <w:rPr>
                <w:rFonts w:ascii="Arial" w:hAnsi="Arial" w:cs="Arial"/>
                <w:bCs/>
                <w:sz w:val="22"/>
                <w:szCs w:val="20"/>
              </w:rPr>
              <w:t xml:space="preserve">a copy of the staff person’s current license </w:t>
            </w:r>
            <w:r w:rsidR="00FE2129">
              <w:rPr>
                <w:rFonts w:ascii="Arial" w:hAnsi="Arial" w:cs="Arial"/>
                <w:bCs/>
                <w:sz w:val="22"/>
                <w:szCs w:val="20"/>
              </w:rPr>
              <w:t xml:space="preserve">or </w:t>
            </w:r>
            <w:r w:rsidR="00B32DA8">
              <w:rPr>
                <w:rFonts w:ascii="Arial" w:hAnsi="Arial" w:cs="Arial"/>
                <w:bCs/>
                <w:sz w:val="22"/>
                <w:szCs w:val="20"/>
              </w:rPr>
              <w:t xml:space="preserve">evidence of the renewal or application process. </w:t>
            </w:r>
            <w:r>
              <w:rPr>
                <w:rFonts w:ascii="Arial" w:hAnsi="Arial" w:cs="Arial"/>
                <w:bCs/>
                <w:sz w:val="22"/>
                <w:szCs w:val="20"/>
              </w:rPr>
              <w:t xml:space="preserve">This progress report is due </w:t>
            </w:r>
            <w:r w:rsidR="00933C22">
              <w:rPr>
                <w:rFonts w:ascii="Arial" w:hAnsi="Arial" w:cs="Arial"/>
                <w:b/>
                <w:bCs/>
                <w:sz w:val="22"/>
                <w:szCs w:val="20"/>
              </w:rPr>
              <w:t>April 10</w:t>
            </w:r>
            <w:r>
              <w:rPr>
                <w:rFonts w:ascii="Arial" w:hAnsi="Arial" w:cs="Arial"/>
                <w:b/>
                <w:bCs/>
                <w:sz w:val="22"/>
                <w:szCs w:val="20"/>
              </w:rPr>
              <w:t>, 2015</w:t>
            </w:r>
            <w:r w:rsidRPr="0020604A">
              <w:rPr>
                <w:rFonts w:ascii="Arial" w:hAnsi="Arial" w:cs="Arial"/>
                <w:b/>
                <w:bCs/>
                <w:sz w:val="22"/>
                <w:szCs w:val="20"/>
              </w:rPr>
              <w:t>.</w:t>
            </w:r>
          </w:p>
          <w:p w:rsidR="0027125B" w:rsidRDefault="0027125B" w:rsidP="0027125B">
            <w:pPr>
              <w:pStyle w:val="Normal22"/>
              <w:keepNext/>
              <w:rPr>
                <w:rFonts w:ascii="Arial" w:hAnsi="Arial" w:cs="Arial"/>
                <w:bCs/>
                <w:sz w:val="22"/>
                <w:szCs w:val="20"/>
              </w:rPr>
            </w:pPr>
          </w:p>
          <w:p w:rsidR="00DF7210" w:rsidRPr="0027125B" w:rsidRDefault="0027125B" w:rsidP="00933C22">
            <w:pPr>
              <w:rPr>
                <w:rFonts w:ascii="Verdana" w:hAnsi="Verdana"/>
                <w:sz w:val="16"/>
                <w:szCs w:val="16"/>
              </w:rPr>
            </w:pPr>
            <w:r w:rsidRPr="005B1F76">
              <w:rPr>
                <w:rFonts w:ascii="Arial" w:hAnsi="Arial" w:cs="Arial"/>
                <w:bCs/>
                <w:sz w:val="22"/>
                <w:szCs w:val="20"/>
              </w:rPr>
              <w:t xml:space="preserve">Submit a description of the district’s internal </w:t>
            </w:r>
            <w:r>
              <w:rPr>
                <w:rFonts w:ascii="Arial" w:hAnsi="Arial" w:cs="Arial"/>
                <w:bCs/>
                <w:sz w:val="22"/>
                <w:szCs w:val="20"/>
              </w:rPr>
              <w:t xml:space="preserve">oversight and tracking system with periodic reviews, along with the name/role of the designated person by </w:t>
            </w:r>
            <w:r w:rsidR="00933C22">
              <w:rPr>
                <w:rFonts w:ascii="Arial" w:hAnsi="Arial" w:cs="Arial"/>
                <w:b/>
                <w:bCs/>
                <w:sz w:val="22"/>
                <w:szCs w:val="20"/>
              </w:rPr>
              <w:t>April 10</w:t>
            </w:r>
            <w:r>
              <w:rPr>
                <w:rFonts w:ascii="Arial" w:hAnsi="Arial" w:cs="Arial"/>
                <w:b/>
                <w:bCs/>
                <w:sz w:val="22"/>
                <w:szCs w:val="20"/>
              </w:rPr>
              <w:t>, 2015</w:t>
            </w:r>
            <w:r>
              <w:rPr>
                <w:rFonts w:ascii="Arial" w:hAnsi="Arial" w:cs="Arial"/>
                <w:bCs/>
                <w:sz w:val="22"/>
                <w:szCs w:val="20"/>
              </w:rPr>
              <w:t>.</w:t>
            </w:r>
          </w:p>
        </w:tc>
      </w:tr>
      <w:tr w:rsidR="00DF7210" w:rsidRPr="00AF5230" w:rsidTr="00DF7210">
        <w:tc>
          <w:tcPr>
            <w:tcW w:w="9360" w:type="dxa"/>
            <w:gridSpan w:val="4"/>
            <w:tcBorders>
              <w:top w:val="single" w:sz="4" w:space="0" w:color="auto"/>
              <w:left w:val="single" w:sz="4" w:space="0" w:color="auto"/>
              <w:bottom w:val="single" w:sz="4" w:space="0" w:color="auto"/>
              <w:right w:val="single" w:sz="4" w:space="0" w:color="auto"/>
            </w:tcBorders>
          </w:tcPr>
          <w:p w:rsidR="00DF7210" w:rsidRPr="00AF5230" w:rsidRDefault="00DF7210" w:rsidP="00DF7210">
            <w:pPr>
              <w:pStyle w:val="Normal7"/>
              <w:keepNext/>
              <w:rPr>
                <w:rFonts w:ascii="Verdana" w:hAnsi="Verdana"/>
                <w:b/>
                <w:bCs/>
                <w:sz w:val="22"/>
                <w:szCs w:val="20"/>
              </w:rPr>
            </w:pPr>
            <w:bookmarkStart w:id="31" w:name="PR_DUEDATE_SE_52"/>
            <w:bookmarkEnd w:id="31"/>
            <w:r w:rsidRPr="002541C2">
              <w:rPr>
                <w:rFonts w:ascii="Verdana" w:hAnsi="Verdana"/>
                <w:b/>
                <w:bCs/>
                <w:sz w:val="22"/>
              </w:rPr>
              <w:t>Progress Report Due Date(s)</w:t>
            </w:r>
            <w:r w:rsidRPr="00AF5230">
              <w:rPr>
                <w:rFonts w:ascii="Verdana" w:hAnsi="Verdana"/>
                <w:b/>
                <w:bCs/>
                <w:sz w:val="22"/>
                <w:szCs w:val="20"/>
              </w:rPr>
              <w:t>:</w:t>
            </w:r>
          </w:p>
        </w:tc>
      </w:tr>
      <w:tr w:rsidR="00DF7210" w:rsidRPr="00E92FDA" w:rsidTr="00DF7210">
        <w:tc>
          <w:tcPr>
            <w:tcW w:w="2340" w:type="dxa"/>
            <w:tcBorders>
              <w:top w:val="single" w:sz="4" w:space="0" w:color="auto"/>
              <w:left w:val="single" w:sz="4" w:space="0" w:color="auto"/>
              <w:bottom w:val="single" w:sz="4" w:space="0" w:color="auto"/>
              <w:right w:val="single" w:sz="4" w:space="0" w:color="auto"/>
            </w:tcBorders>
          </w:tcPr>
          <w:p w:rsidR="00DF7210" w:rsidRPr="00E92FDA" w:rsidRDefault="00933C22" w:rsidP="0027125B">
            <w:pPr>
              <w:pStyle w:val="Normal7"/>
              <w:keepNext/>
              <w:rPr>
                <w:rFonts w:ascii="Arial" w:hAnsi="Arial" w:cs="Arial"/>
                <w:bCs/>
                <w:sz w:val="22"/>
              </w:rPr>
            </w:pPr>
            <w:r>
              <w:rPr>
                <w:rFonts w:ascii="Arial" w:hAnsi="Arial" w:cs="Arial"/>
                <w:bCs/>
                <w:sz w:val="22"/>
              </w:rPr>
              <w:t>04/10</w:t>
            </w:r>
            <w:r w:rsidR="00DF7210"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DF7210">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DF7210">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F7210" w:rsidRPr="00E92FDA" w:rsidRDefault="00DF7210" w:rsidP="00DF7210">
            <w:pPr>
              <w:pStyle w:val="Normal7"/>
              <w:keepNext/>
              <w:rPr>
                <w:rFonts w:ascii="Arial" w:hAnsi="Arial" w:cs="Arial"/>
                <w:bCs/>
                <w:sz w:val="22"/>
              </w:rPr>
            </w:pPr>
          </w:p>
        </w:tc>
      </w:tr>
    </w:tbl>
    <w:p w:rsidR="00DF7210" w:rsidRDefault="00DF7210">
      <w:pPr>
        <w:pStyle w:val="Normal7"/>
      </w:pPr>
    </w:p>
    <w:p w:rsidR="0027125B" w:rsidRPr="00AF5230" w:rsidRDefault="0027125B" w:rsidP="0027125B">
      <w:pPr>
        <w:rPr>
          <w:rFonts w:ascii="Verdana" w:hAnsi="Verdana"/>
          <w:sz w:val="16"/>
          <w:szCs w:val="16"/>
        </w:rPr>
      </w:pPr>
    </w:p>
    <w:sectPr w:rsidR="0027125B" w:rsidRPr="00AF5230" w:rsidSect="00DF7210">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C8" w:rsidRDefault="00AC0CC8">
      <w:r>
        <w:separator/>
      </w:r>
    </w:p>
  </w:endnote>
  <w:endnote w:type="continuationSeparator" w:id="0">
    <w:p w:rsidR="00AC0CC8" w:rsidRDefault="00AC0CC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48" w:rsidRDefault="00F42CDF" w:rsidP="00DF7210">
    <w:pPr>
      <w:pStyle w:val="Footer"/>
      <w:framePr w:wrap="around" w:vAnchor="text" w:hAnchor="margin" w:xAlign="right" w:y="1"/>
      <w:rPr>
        <w:rStyle w:val="PageNumber"/>
      </w:rPr>
    </w:pPr>
    <w:r>
      <w:rPr>
        <w:rStyle w:val="PageNumber"/>
      </w:rPr>
      <w:fldChar w:fldCharType="begin"/>
    </w:r>
    <w:r w:rsidR="00885348">
      <w:rPr>
        <w:rStyle w:val="PageNumber"/>
      </w:rPr>
      <w:instrText xml:space="preserve">PAGE  </w:instrText>
    </w:r>
    <w:r>
      <w:rPr>
        <w:rStyle w:val="PageNumber"/>
      </w:rPr>
      <w:fldChar w:fldCharType="end"/>
    </w:r>
  </w:p>
  <w:p w:rsidR="00885348" w:rsidRDefault="00885348" w:rsidP="00DF72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48" w:rsidRDefault="00885348" w:rsidP="00DF7210">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885348" w:rsidRPr="00700A12" w:rsidRDefault="00885348" w:rsidP="00DF7210">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Salem Academy Charter (District)</w:t>
    </w:r>
    <w:bookmarkEnd w:id="34"/>
    <w:r>
      <w:rPr>
        <w:rFonts w:ascii="Verdana" w:hAnsi="Verdana"/>
        <w:sz w:val="16"/>
        <w:szCs w:val="16"/>
      </w:rPr>
      <w:t xml:space="preserve"> Mid-Cycle Report </w:t>
    </w:r>
    <w:r w:rsidR="00FB5B94">
      <w:rPr>
        <w:rFonts w:ascii="Verdana" w:hAnsi="Verdana"/>
        <w:sz w:val="16"/>
        <w:szCs w:val="16"/>
      </w:rPr>
      <w:t>–</w:t>
    </w:r>
    <w:r>
      <w:rPr>
        <w:rFonts w:ascii="Verdana" w:hAnsi="Verdana"/>
        <w:sz w:val="16"/>
        <w:szCs w:val="16"/>
      </w:rPr>
      <w:t xml:space="preserve"> </w:t>
    </w:r>
    <w:bookmarkStart w:id="35" w:name="MCR_REPORT_DATE"/>
    <w:r w:rsidR="00FB5B94">
      <w:rPr>
        <w:rFonts w:ascii="Verdana" w:hAnsi="Verdana"/>
        <w:sz w:val="16"/>
        <w:szCs w:val="16"/>
      </w:rPr>
      <w:t>March 13, 2015</w:t>
    </w:r>
    <w:r w:rsidRPr="00700A12">
      <w:rPr>
        <w:rFonts w:ascii="Verdana" w:hAnsi="Verdana"/>
        <w:sz w:val="16"/>
        <w:szCs w:val="16"/>
      </w:rPr>
      <w:t xml:space="preserve"> 01:36:13 PM</w:t>
    </w:r>
    <w:bookmarkEnd w:id="35"/>
  </w:p>
  <w:p w:rsidR="00885348" w:rsidRPr="00700A12" w:rsidRDefault="00885348" w:rsidP="00DF721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42CDF" w:rsidRPr="00700A12">
      <w:rPr>
        <w:rFonts w:ascii="Verdana" w:hAnsi="Verdana"/>
        <w:sz w:val="16"/>
        <w:szCs w:val="16"/>
      </w:rPr>
      <w:fldChar w:fldCharType="begin"/>
    </w:r>
    <w:r w:rsidRPr="00700A12">
      <w:rPr>
        <w:rFonts w:ascii="Verdana" w:hAnsi="Verdana"/>
        <w:sz w:val="16"/>
        <w:szCs w:val="16"/>
      </w:rPr>
      <w:instrText xml:space="preserve"> PAGE </w:instrText>
    </w:r>
    <w:r w:rsidR="00F42CDF" w:rsidRPr="00700A12">
      <w:rPr>
        <w:rFonts w:ascii="Verdana" w:hAnsi="Verdana"/>
        <w:sz w:val="16"/>
        <w:szCs w:val="16"/>
      </w:rPr>
      <w:fldChar w:fldCharType="separate"/>
    </w:r>
    <w:r w:rsidR="00260C79">
      <w:rPr>
        <w:rFonts w:ascii="Verdana" w:hAnsi="Verdana"/>
        <w:noProof/>
        <w:sz w:val="16"/>
        <w:szCs w:val="16"/>
      </w:rPr>
      <w:t>5</w:t>
    </w:r>
    <w:r w:rsidR="00F42CDF" w:rsidRPr="00700A12">
      <w:rPr>
        <w:rFonts w:ascii="Verdana" w:hAnsi="Verdana"/>
        <w:sz w:val="16"/>
        <w:szCs w:val="16"/>
      </w:rPr>
      <w:fldChar w:fldCharType="end"/>
    </w:r>
    <w:r w:rsidRPr="00700A12">
      <w:rPr>
        <w:rFonts w:ascii="Verdana" w:hAnsi="Verdana"/>
        <w:sz w:val="16"/>
        <w:szCs w:val="16"/>
      </w:rPr>
      <w:t xml:space="preserve"> of </w:t>
    </w:r>
    <w:r w:rsidR="00F42CDF" w:rsidRPr="00700A12">
      <w:rPr>
        <w:rFonts w:ascii="Verdana" w:hAnsi="Verdana"/>
        <w:sz w:val="16"/>
        <w:szCs w:val="16"/>
      </w:rPr>
      <w:fldChar w:fldCharType="begin"/>
    </w:r>
    <w:r w:rsidRPr="00700A12">
      <w:rPr>
        <w:rFonts w:ascii="Verdana" w:hAnsi="Verdana"/>
        <w:sz w:val="16"/>
        <w:szCs w:val="16"/>
      </w:rPr>
      <w:instrText xml:space="preserve"> NUMPAGES </w:instrText>
    </w:r>
    <w:r w:rsidR="00F42CDF" w:rsidRPr="00700A12">
      <w:rPr>
        <w:rFonts w:ascii="Verdana" w:hAnsi="Verdana"/>
        <w:sz w:val="16"/>
        <w:szCs w:val="16"/>
      </w:rPr>
      <w:fldChar w:fldCharType="separate"/>
    </w:r>
    <w:r w:rsidR="00260C79">
      <w:rPr>
        <w:rFonts w:ascii="Verdana" w:hAnsi="Verdana"/>
        <w:noProof/>
        <w:sz w:val="16"/>
        <w:szCs w:val="16"/>
      </w:rPr>
      <w:t>5</w:t>
    </w:r>
    <w:r w:rsidR="00F42CD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C8" w:rsidRDefault="00AC0CC8">
      <w:r>
        <w:separator/>
      </w:r>
    </w:p>
  </w:footnote>
  <w:footnote w:type="continuationSeparator" w:id="0">
    <w:p w:rsidR="00AC0CC8" w:rsidRDefault="00AC0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E16803"/>
    <w:multiLevelType w:val="hybridMultilevel"/>
    <w:tmpl w:val="38D0119E"/>
    <w:lvl w:ilvl="0" w:tplc="355A4DB8">
      <w:start w:val="1"/>
      <w:numFmt w:val="decimal"/>
      <w:lvlText w:val="%1."/>
      <w:lvlJc w:val="left"/>
      <w:pPr>
        <w:tabs>
          <w:tab w:val="num" w:pos="720"/>
        </w:tabs>
        <w:ind w:left="720" w:hanging="360"/>
      </w:pPr>
      <w:rPr>
        <w:rFonts w:hint="default"/>
      </w:rPr>
    </w:lvl>
    <w:lvl w:ilvl="1" w:tplc="00865DE2" w:tentative="1">
      <w:start w:val="1"/>
      <w:numFmt w:val="lowerLetter"/>
      <w:lvlText w:val="%2."/>
      <w:lvlJc w:val="left"/>
      <w:pPr>
        <w:tabs>
          <w:tab w:val="num" w:pos="1440"/>
        </w:tabs>
        <w:ind w:left="1440" w:hanging="360"/>
      </w:pPr>
    </w:lvl>
    <w:lvl w:ilvl="2" w:tplc="1D4EC4C2" w:tentative="1">
      <w:start w:val="1"/>
      <w:numFmt w:val="lowerRoman"/>
      <w:lvlText w:val="%3."/>
      <w:lvlJc w:val="right"/>
      <w:pPr>
        <w:tabs>
          <w:tab w:val="num" w:pos="2160"/>
        </w:tabs>
        <w:ind w:left="2160" w:hanging="180"/>
      </w:pPr>
    </w:lvl>
    <w:lvl w:ilvl="3" w:tplc="F606C9C0" w:tentative="1">
      <w:start w:val="1"/>
      <w:numFmt w:val="decimal"/>
      <w:lvlText w:val="%4."/>
      <w:lvlJc w:val="left"/>
      <w:pPr>
        <w:tabs>
          <w:tab w:val="num" w:pos="2880"/>
        </w:tabs>
        <w:ind w:left="2880" w:hanging="360"/>
      </w:pPr>
    </w:lvl>
    <w:lvl w:ilvl="4" w:tplc="7BD2857A" w:tentative="1">
      <w:start w:val="1"/>
      <w:numFmt w:val="lowerLetter"/>
      <w:lvlText w:val="%5."/>
      <w:lvlJc w:val="left"/>
      <w:pPr>
        <w:tabs>
          <w:tab w:val="num" w:pos="3600"/>
        </w:tabs>
        <w:ind w:left="3600" w:hanging="360"/>
      </w:pPr>
    </w:lvl>
    <w:lvl w:ilvl="5" w:tplc="F9361FFC" w:tentative="1">
      <w:start w:val="1"/>
      <w:numFmt w:val="lowerRoman"/>
      <w:lvlText w:val="%6."/>
      <w:lvlJc w:val="right"/>
      <w:pPr>
        <w:tabs>
          <w:tab w:val="num" w:pos="4320"/>
        </w:tabs>
        <w:ind w:left="4320" w:hanging="180"/>
      </w:pPr>
    </w:lvl>
    <w:lvl w:ilvl="6" w:tplc="82E658D8" w:tentative="1">
      <w:start w:val="1"/>
      <w:numFmt w:val="decimal"/>
      <w:lvlText w:val="%7."/>
      <w:lvlJc w:val="left"/>
      <w:pPr>
        <w:tabs>
          <w:tab w:val="num" w:pos="5040"/>
        </w:tabs>
        <w:ind w:left="5040" w:hanging="360"/>
      </w:pPr>
    </w:lvl>
    <w:lvl w:ilvl="7" w:tplc="AC8A9D7E" w:tentative="1">
      <w:start w:val="1"/>
      <w:numFmt w:val="lowerLetter"/>
      <w:lvlText w:val="%8."/>
      <w:lvlJc w:val="left"/>
      <w:pPr>
        <w:tabs>
          <w:tab w:val="num" w:pos="5760"/>
        </w:tabs>
        <w:ind w:left="5760" w:hanging="360"/>
      </w:pPr>
    </w:lvl>
    <w:lvl w:ilvl="8" w:tplc="577EEAD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406CD6"/>
    <w:rsid w:val="000337D7"/>
    <w:rsid w:val="00036160"/>
    <w:rsid w:val="00127009"/>
    <w:rsid w:val="0019288D"/>
    <w:rsid w:val="001C7565"/>
    <w:rsid w:val="00215CCB"/>
    <w:rsid w:val="00260C79"/>
    <w:rsid w:val="0027125B"/>
    <w:rsid w:val="00391847"/>
    <w:rsid w:val="003B0BEE"/>
    <w:rsid w:val="003B319C"/>
    <w:rsid w:val="003B5BBE"/>
    <w:rsid w:val="00406CD6"/>
    <w:rsid w:val="00435F13"/>
    <w:rsid w:val="0043787A"/>
    <w:rsid w:val="0049133D"/>
    <w:rsid w:val="004C4D23"/>
    <w:rsid w:val="004E10CA"/>
    <w:rsid w:val="004F7D5A"/>
    <w:rsid w:val="005C571B"/>
    <w:rsid w:val="005D50DD"/>
    <w:rsid w:val="00625306"/>
    <w:rsid w:val="0068085C"/>
    <w:rsid w:val="007C0BDC"/>
    <w:rsid w:val="00824415"/>
    <w:rsid w:val="00885348"/>
    <w:rsid w:val="008A5D41"/>
    <w:rsid w:val="008D401B"/>
    <w:rsid w:val="008F2658"/>
    <w:rsid w:val="00933C22"/>
    <w:rsid w:val="00983AF8"/>
    <w:rsid w:val="009D37A6"/>
    <w:rsid w:val="00A64126"/>
    <w:rsid w:val="00A64E9C"/>
    <w:rsid w:val="00AC0CC8"/>
    <w:rsid w:val="00B32DA8"/>
    <w:rsid w:val="00BA4A78"/>
    <w:rsid w:val="00C838A6"/>
    <w:rsid w:val="00CC71C0"/>
    <w:rsid w:val="00D36205"/>
    <w:rsid w:val="00DB6B1C"/>
    <w:rsid w:val="00DF7210"/>
    <w:rsid w:val="00F24DF7"/>
    <w:rsid w:val="00F42CDF"/>
    <w:rsid w:val="00F80564"/>
    <w:rsid w:val="00FB5B94"/>
    <w:rsid w:val="00FE212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20">
    <w:name w:val="Normal_20"/>
    <w:qFormat/>
    <w:rsid w:val="0027125B"/>
    <w:rPr>
      <w:sz w:val="24"/>
      <w:szCs w:val="24"/>
    </w:rPr>
  </w:style>
  <w:style w:type="paragraph" w:customStyle="1" w:styleId="Normal22">
    <w:name w:val="Normal_22"/>
    <w:qFormat/>
    <w:rsid w:val="0027125B"/>
    <w:rPr>
      <w:sz w:val="24"/>
      <w:szCs w:val="24"/>
    </w:rPr>
  </w:style>
  <w:style w:type="character" w:styleId="Hyperlink">
    <w:name w:val="Hyperlink"/>
    <w:basedOn w:val="DefaultParagraphFont"/>
    <w:rsid w:val="005D50D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1_2ta.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bullying/considerations-bu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DESE-231-15340</_dlc_DocId>
    <_dlc_DocIdUrl xmlns="733efe1c-5bbe-4968-87dc-d400e65c879f">
      <Url>https://sharepoint.doemass.org/ese/webteam/cps/_layouts/DocIdRedir.aspx?ID=DESE-231-15340</Url>
      <Description>DESE-231-15340</Description>
    </_dlc_DocIdUrl>
  </documentManagement>
</p:properties>
</file>

<file path=customXml/itemProps1.xml><?xml version="1.0" encoding="utf-8"?>
<ds:datastoreItem xmlns:ds="http://schemas.openxmlformats.org/officeDocument/2006/customXml" ds:itemID="{0444FE6B-0395-4510-BDD5-B22B5CF9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BDF6B-1EF2-467A-A4C4-DF18917223CD}">
  <ds:schemaRefs>
    <ds:schemaRef ds:uri="http://schemas.microsoft.com/sharepoint/events"/>
  </ds:schemaRefs>
</ds:datastoreItem>
</file>

<file path=customXml/itemProps3.xml><?xml version="1.0" encoding="utf-8"?>
<ds:datastoreItem xmlns:ds="http://schemas.openxmlformats.org/officeDocument/2006/customXml" ds:itemID="{F1757E71-D6E3-4519-B26B-28CD74901FC6}">
  <ds:schemaRefs>
    <ds:schemaRef ds:uri="http://schemas.microsoft.com/sharepoint/v3/contenttype/forms"/>
  </ds:schemaRefs>
</ds:datastoreItem>
</file>

<file path=customXml/itemProps4.xml><?xml version="1.0" encoding="utf-8"?>
<ds:datastoreItem xmlns:ds="http://schemas.openxmlformats.org/officeDocument/2006/customXml" ds:itemID="{8822C8A1-08DC-46E5-B9EE-8D3B192EA1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6992</Characters>
  <Application>Microsoft Office Word</Application>
  <DocSecurity>0</DocSecurity>
  <Lines>206</Lines>
  <Paragraphs>75</Paragraphs>
  <ScaleCrop>false</ScaleCrop>
  <HeadingPairs>
    <vt:vector size="2" baseType="variant">
      <vt:variant>
        <vt:lpstr>Title</vt:lpstr>
      </vt:variant>
      <vt:variant>
        <vt:i4>1</vt:i4>
      </vt:variant>
    </vt:vector>
  </HeadingPairs>
  <TitlesOfParts>
    <vt:vector size="1" baseType="lpstr">
      <vt:lpstr>Salem Academy Charter School Mid-cycle Report 2015</vt:lpstr>
    </vt:vector>
  </TitlesOfParts>
  <Company/>
  <LinksUpToDate>false</LinksUpToDate>
  <CharactersWithSpaces>8124</CharactersWithSpaces>
  <SharedDoc>false</SharedDoc>
  <HLinks>
    <vt:vector size="12" baseType="variant">
      <vt:variant>
        <vt:i4>8257554</vt:i4>
      </vt:variant>
      <vt:variant>
        <vt:i4>3</vt:i4>
      </vt:variant>
      <vt:variant>
        <vt:i4>0</vt:i4>
      </vt:variant>
      <vt:variant>
        <vt:i4>5</vt:i4>
      </vt:variant>
      <vt:variant>
        <vt:lpwstr>http://www.doe.mass.edu/sped/advisories/11_2ta.html</vt:lpwstr>
      </vt:variant>
      <vt:variant>
        <vt:lpwstr/>
      </vt:variant>
      <vt:variant>
        <vt:i4>2293813</vt:i4>
      </vt:variant>
      <vt:variant>
        <vt:i4>0</vt:i4>
      </vt:variant>
      <vt:variant>
        <vt:i4>0</vt:i4>
      </vt:variant>
      <vt:variant>
        <vt:i4>5</vt:i4>
      </vt:variant>
      <vt:variant>
        <vt:lpwstr>http://www.doe.mass.edu/bullying/considerations-bully.html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Academy Charter School Mid-cycle Report 2015</dc:title>
  <dc:creator>ESE</dc:creator>
  <cp:lastModifiedBy>dzou</cp:lastModifiedBy>
  <cp:revision>3</cp:revision>
  <cp:lastPrinted>2011-08-03T14:50:00Z</cp:lastPrinted>
  <dcterms:created xsi:type="dcterms:W3CDTF">2015-04-21T18:50:00Z</dcterms:created>
  <dcterms:modified xsi:type="dcterms:W3CDTF">2015-04-22T18:24:00Z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