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236E3" w:rsidRPr="00A25A31">
        <w:trPr>
          <w:trHeight w:val="10800"/>
        </w:trPr>
        <w:tc>
          <w:tcPr>
            <w:tcW w:w="362" w:type="dxa"/>
            <w:tcBorders>
              <w:right w:val="single" w:sz="4" w:space="0" w:color="auto"/>
            </w:tcBorders>
          </w:tcPr>
          <w:p w:rsidR="001236E3" w:rsidRPr="00BB123E" w:rsidRDefault="00F308A8" w:rsidP="001236E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518856602" r:id="rId13"/>
              </w:pict>
            </w:r>
          </w:p>
        </w:tc>
        <w:tc>
          <w:tcPr>
            <w:tcW w:w="1228" w:type="dxa"/>
            <w:tcBorders>
              <w:top w:val="single" w:sz="4" w:space="0" w:color="auto"/>
              <w:left w:val="single" w:sz="4" w:space="0" w:color="auto"/>
              <w:right w:val="single" w:sz="4" w:space="0" w:color="auto"/>
            </w:tcBorders>
          </w:tcPr>
          <w:p w:rsidR="001236E3" w:rsidRPr="00BB123E" w:rsidRDefault="001168FB" w:rsidP="001236E3">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spacing w:before="120"/>
              <w:jc w:val="center"/>
              <w:rPr>
                <w:b/>
              </w:rPr>
            </w:pPr>
            <w:r>
              <w:rPr>
                <w:b/>
              </w:rPr>
              <w:t>COORDINATED PROGRAM REVIEW</w:t>
            </w:r>
          </w:p>
          <w:p w:rsidR="001236E3" w:rsidRDefault="001236E3" w:rsidP="001236E3">
            <w:pPr>
              <w:spacing w:before="120"/>
              <w:jc w:val="center"/>
              <w:rPr>
                <w:b/>
              </w:rPr>
            </w:pPr>
            <w:r>
              <w:rPr>
                <w:b/>
              </w:rPr>
              <w:t>MID-CYCLE REPORT</w:t>
            </w:r>
          </w:p>
          <w:p w:rsidR="001236E3" w:rsidRDefault="001236E3" w:rsidP="001236E3">
            <w:pPr>
              <w:spacing w:before="120"/>
              <w:jc w:val="center"/>
              <w:rPr>
                <w:b/>
              </w:rPr>
            </w:pPr>
            <w:r>
              <w:rPr>
                <w:b/>
              </w:rPr>
              <w:t xml:space="preserve">District: </w:t>
            </w:r>
            <w:bookmarkStart w:id="0" w:name="ORG_NAME"/>
            <w:r>
              <w:rPr>
                <w:b/>
              </w:rPr>
              <w:t>Rowe</w:t>
            </w:r>
            <w:bookmarkEnd w:id="0"/>
            <w:r w:rsidR="009D48F5">
              <w:rPr>
                <w:b/>
              </w:rPr>
              <w:t xml:space="preserve"> Public Schools</w:t>
            </w:r>
          </w:p>
          <w:p w:rsidR="001236E3" w:rsidRDefault="001236E3" w:rsidP="001236E3">
            <w:pPr>
              <w:spacing w:before="120"/>
              <w:jc w:val="center"/>
              <w:rPr>
                <w:b/>
              </w:rPr>
            </w:pPr>
            <w:r>
              <w:rPr>
                <w:b/>
              </w:rPr>
              <w:t xml:space="preserve">MCR Onsite Date: </w:t>
            </w:r>
            <w:bookmarkStart w:id="1" w:name="MCR_DATES"/>
            <w:r>
              <w:rPr>
                <w:b/>
              </w:rPr>
              <w:t>11/18/2015</w:t>
            </w:r>
            <w:bookmarkEnd w:id="1"/>
          </w:p>
          <w:p w:rsidR="001236E3" w:rsidRDefault="001236E3" w:rsidP="001236E3">
            <w:pPr>
              <w:spacing w:before="120"/>
              <w:jc w:val="center"/>
              <w:rPr>
                <w:b/>
              </w:rPr>
            </w:pPr>
            <w:r>
              <w:rPr>
                <w:b/>
              </w:rPr>
              <w:t>Program Area: Special Education</w:t>
            </w:r>
          </w:p>
          <w:p w:rsidR="001236E3" w:rsidRPr="00A25A31" w:rsidRDefault="001236E3" w:rsidP="001236E3">
            <w:pPr>
              <w:spacing w:before="120"/>
              <w:jc w:val="center"/>
              <w:rPr>
                <w:b/>
              </w:rPr>
            </w:pPr>
          </w:p>
        </w:tc>
      </w:tr>
      <w:tr w:rsidR="001236E3" w:rsidRPr="00BB123E">
        <w:trPr>
          <w:trHeight w:val="989"/>
        </w:trPr>
        <w:tc>
          <w:tcPr>
            <w:tcW w:w="362" w:type="dxa"/>
            <w:tcBorders>
              <w:right w:val="single" w:sz="4" w:space="0" w:color="auto"/>
            </w:tcBorders>
          </w:tcPr>
          <w:p w:rsidR="001236E3" w:rsidRDefault="001236E3" w:rsidP="001236E3">
            <w:pPr>
              <w:rPr>
                <w:sz w:val="22"/>
              </w:rPr>
            </w:pPr>
            <w:r>
              <w:rPr>
                <w:sz w:val="22"/>
              </w:rPr>
              <w:t xml:space="preserve"> </w:t>
            </w: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Default="001236E3" w:rsidP="001236E3">
            <w:pPr>
              <w:rPr>
                <w:sz w:val="22"/>
              </w:rPr>
            </w:pPr>
          </w:p>
          <w:p w:rsidR="001236E3" w:rsidRPr="00BB123E" w:rsidRDefault="001236E3" w:rsidP="001236E3">
            <w:pPr>
              <w:rPr>
                <w:sz w:val="22"/>
              </w:rPr>
            </w:pPr>
          </w:p>
        </w:tc>
        <w:tc>
          <w:tcPr>
            <w:tcW w:w="1228" w:type="dxa"/>
            <w:tcBorders>
              <w:left w:val="single" w:sz="4" w:space="0" w:color="auto"/>
              <w:right w:val="single" w:sz="4" w:space="0" w:color="auto"/>
            </w:tcBorders>
          </w:tcPr>
          <w:p w:rsidR="001236E3" w:rsidRPr="00BB123E" w:rsidRDefault="001236E3" w:rsidP="001236E3">
            <w:pPr>
              <w:rPr>
                <w:sz w:val="22"/>
              </w:rPr>
            </w:pPr>
          </w:p>
        </w:tc>
        <w:tc>
          <w:tcPr>
            <w:tcW w:w="8490" w:type="dxa"/>
            <w:tcBorders>
              <w:left w:val="single" w:sz="4" w:space="0" w:color="auto"/>
            </w:tcBorders>
          </w:tcPr>
          <w:p w:rsidR="001236E3" w:rsidRDefault="001236E3" w:rsidP="001236E3">
            <w:pPr>
              <w:jc w:val="center"/>
              <w:rPr>
                <w:sz w:val="22"/>
              </w:rPr>
            </w:pPr>
          </w:p>
          <w:p w:rsidR="001236E3" w:rsidRPr="00F41BE1" w:rsidRDefault="001236E3" w:rsidP="001236E3">
            <w:pPr>
              <w:jc w:val="center"/>
              <w:rPr>
                <w:sz w:val="20"/>
                <w:szCs w:val="20"/>
              </w:rPr>
            </w:pPr>
          </w:p>
          <w:p w:rsidR="001236E3" w:rsidRPr="00F41BE1" w:rsidRDefault="001236E3" w:rsidP="001236E3">
            <w:pPr>
              <w:jc w:val="center"/>
              <w:rPr>
                <w:sz w:val="20"/>
                <w:szCs w:val="20"/>
              </w:rPr>
            </w:pPr>
            <w:r w:rsidRPr="00F41BE1">
              <w:rPr>
                <w:sz w:val="20"/>
                <w:szCs w:val="20"/>
              </w:rPr>
              <w:t>Mitchell D. Chester, Ed.D.</w:t>
            </w:r>
          </w:p>
          <w:p w:rsidR="001236E3" w:rsidRPr="00BB123E" w:rsidRDefault="001236E3" w:rsidP="001236E3">
            <w:pPr>
              <w:jc w:val="center"/>
              <w:rPr>
                <w:sz w:val="22"/>
              </w:rPr>
            </w:pPr>
            <w:r w:rsidRPr="00F41BE1">
              <w:rPr>
                <w:sz w:val="20"/>
                <w:szCs w:val="20"/>
              </w:rPr>
              <w:t>Commissioner of Elementary and Secondary Education</w:t>
            </w:r>
          </w:p>
        </w:tc>
      </w:tr>
      <w:tr w:rsidR="001236E3" w:rsidRPr="00BB123E">
        <w:trPr>
          <w:trHeight w:val="705"/>
        </w:trPr>
        <w:tc>
          <w:tcPr>
            <w:tcW w:w="10080" w:type="dxa"/>
            <w:gridSpan w:val="3"/>
            <w:shd w:val="clear" w:color="auto" w:fill="C0C0C0"/>
            <w:vAlign w:val="center"/>
          </w:tcPr>
          <w:p w:rsidR="001236E3" w:rsidRPr="00BB123E" w:rsidRDefault="001236E3" w:rsidP="001236E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236E3" w:rsidRPr="00BB123E" w:rsidRDefault="001236E3" w:rsidP="001236E3">
            <w:pPr>
              <w:pageBreakBefore/>
              <w:jc w:val="center"/>
              <w:rPr>
                <w:b/>
                <w:bCs/>
              </w:rPr>
            </w:pPr>
            <w:r w:rsidRPr="00BB123E">
              <w:rPr>
                <w:b/>
              </w:rPr>
              <w:t>MID</w:t>
            </w:r>
            <w:r>
              <w:rPr>
                <w:b/>
              </w:rPr>
              <w:t>-</w:t>
            </w:r>
            <w:r w:rsidRPr="00BB123E">
              <w:rPr>
                <w:b/>
              </w:rPr>
              <w:t>CYCLE R</w:t>
            </w:r>
            <w:r>
              <w:rPr>
                <w:b/>
              </w:rPr>
              <w:t>EPORT</w:t>
            </w:r>
          </w:p>
        </w:tc>
      </w:tr>
    </w:tbl>
    <w:p w:rsidR="001236E3" w:rsidRPr="00AF5230" w:rsidRDefault="001236E3" w:rsidP="001236E3">
      <w:pPr>
        <w:rPr>
          <w:rFonts w:ascii="Verdana" w:hAnsi="Verdana"/>
          <w:bCs/>
          <w:sz w:val="22"/>
          <w:szCs w:val="22"/>
        </w:rPr>
      </w:pPr>
    </w:p>
    <w:p w:rsidR="001236E3" w:rsidRPr="00AF5230" w:rsidRDefault="001236E3" w:rsidP="001236E3">
      <w:pPr>
        <w:rPr>
          <w:rFonts w:ascii="Verdana" w:hAnsi="Verdana"/>
          <w:bCs/>
          <w:sz w:val="22"/>
          <w:szCs w:val="22"/>
        </w:rPr>
      </w:pPr>
    </w:p>
    <w:p w:rsidR="001236E3" w:rsidRDefault="001236E3">
      <w:pPr>
        <w:pStyle w:val="Normal0"/>
      </w:pPr>
    </w:p>
    <w:tbl>
      <w:tblPr>
        <w:tblW w:w="9360" w:type="dxa"/>
        <w:tblBorders>
          <w:bottom w:val="single" w:sz="4" w:space="0" w:color="auto"/>
        </w:tblBorders>
        <w:tblLayout w:type="fixed"/>
        <w:tblLook w:val="0000"/>
      </w:tblPr>
      <w:tblGrid>
        <w:gridCol w:w="9360"/>
      </w:tblGrid>
      <w:tr w:rsidR="001236E3" w:rsidRPr="00AF5230" w:rsidTr="001236E3">
        <w:trPr>
          <w:tblHeader/>
        </w:trPr>
        <w:tc>
          <w:tcPr>
            <w:tcW w:w="9360" w:type="dxa"/>
            <w:tcBorders>
              <w:bottom w:val="single" w:sz="4" w:space="0" w:color="auto"/>
            </w:tcBorders>
            <w:shd w:val="clear" w:color="auto" w:fill="C0C0C0"/>
          </w:tcPr>
          <w:p w:rsidR="001236E3" w:rsidRPr="00AF5230" w:rsidRDefault="001236E3" w:rsidP="001236E3">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1236E3" w:rsidRPr="00E166C8" w:rsidTr="001236E3">
        <w:tc>
          <w:tcPr>
            <w:tcW w:w="9360" w:type="dxa"/>
            <w:tcBorders>
              <w:top w:val="single" w:sz="4" w:space="0" w:color="auto"/>
              <w:left w:val="single" w:sz="4" w:space="0" w:color="auto"/>
              <w:bottom w:val="nil"/>
              <w:right w:val="single" w:sz="4" w:space="0" w:color="auto"/>
            </w:tcBorders>
          </w:tcPr>
          <w:p w:rsidR="001236E3" w:rsidRPr="00E166C8" w:rsidRDefault="001236E3" w:rsidP="001236E3">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1236E3" w:rsidRPr="00CE4005" w:rsidTr="001236E3">
        <w:tc>
          <w:tcPr>
            <w:tcW w:w="9360" w:type="dxa"/>
            <w:tcBorders>
              <w:top w:val="nil"/>
              <w:left w:val="single" w:sz="4" w:space="0" w:color="auto"/>
              <w:bottom w:val="single" w:sz="4" w:space="0" w:color="auto"/>
              <w:right w:val="single" w:sz="4" w:space="0" w:color="auto"/>
            </w:tcBorders>
          </w:tcPr>
          <w:p w:rsidR="001236E3" w:rsidRPr="00CE4005" w:rsidRDefault="001236E3" w:rsidP="001236E3">
            <w:pPr>
              <w:pStyle w:val="Normal0"/>
              <w:keepNext/>
              <w:rPr>
                <w:rFonts w:ascii="Arial" w:hAnsi="Arial" w:cs="Arial"/>
                <w:sz w:val="22"/>
                <w:szCs w:val="22"/>
              </w:rPr>
            </w:pPr>
            <w:r w:rsidRPr="00CE4005">
              <w:rPr>
                <w:rFonts w:ascii="Arial" w:hAnsi="Arial" w:cs="Arial"/>
                <w:sz w:val="22"/>
                <w:szCs w:val="22"/>
              </w:rPr>
              <w:t>Implemented</w:t>
            </w:r>
          </w:p>
        </w:tc>
      </w:tr>
      <w:tr w:rsidR="001236E3" w:rsidRPr="00E166C8" w:rsidTr="001236E3">
        <w:tc>
          <w:tcPr>
            <w:tcW w:w="9360" w:type="dxa"/>
            <w:tcBorders>
              <w:top w:val="single" w:sz="4" w:space="0" w:color="auto"/>
              <w:left w:val="single" w:sz="4" w:space="0" w:color="auto"/>
              <w:bottom w:val="nil"/>
              <w:right w:val="single" w:sz="4" w:space="0" w:color="auto"/>
            </w:tcBorders>
          </w:tcPr>
          <w:p w:rsidR="001236E3" w:rsidRPr="00E166C8" w:rsidRDefault="001236E3" w:rsidP="001236E3">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1236E3" w:rsidRPr="00CE4005" w:rsidTr="001236E3">
        <w:tc>
          <w:tcPr>
            <w:tcW w:w="9360" w:type="dxa"/>
            <w:tcBorders>
              <w:top w:val="nil"/>
              <w:left w:val="single" w:sz="4" w:space="0" w:color="auto"/>
              <w:bottom w:val="single" w:sz="4" w:space="0" w:color="auto"/>
              <w:right w:val="single" w:sz="4" w:space="0" w:color="auto"/>
            </w:tcBorders>
          </w:tcPr>
          <w:p w:rsidR="001236E3" w:rsidRDefault="001236E3" w:rsidP="001236E3">
            <w:pPr>
              <w:pStyle w:val="Normal0"/>
              <w:keepNext/>
              <w:rPr>
                <w:rFonts w:ascii="Arial" w:hAnsi="Arial" w:cs="Arial"/>
                <w:sz w:val="22"/>
                <w:szCs w:val="22"/>
              </w:rPr>
            </w:pPr>
            <w:r w:rsidRPr="00CE4005">
              <w:rPr>
                <w:rFonts w:ascii="Arial" w:hAnsi="Arial" w:cs="Arial"/>
                <w:sz w:val="22"/>
                <w:szCs w:val="22"/>
              </w:rPr>
              <w:t xml:space="preserve">Document review and </w:t>
            </w:r>
            <w:r w:rsidR="00AD75FA">
              <w:rPr>
                <w:rFonts w:ascii="Arial" w:hAnsi="Arial" w:cs="Arial"/>
                <w:sz w:val="22"/>
                <w:szCs w:val="22"/>
              </w:rPr>
              <w:t xml:space="preserve">an </w:t>
            </w:r>
            <w:r w:rsidRPr="00CE4005">
              <w:rPr>
                <w:rFonts w:ascii="Arial" w:hAnsi="Arial" w:cs="Arial"/>
                <w:sz w:val="22"/>
                <w:szCs w:val="22"/>
              </w:rPr>
              <w:t xml:space="preserve">interview indicate </w:t>
            </w:r>
            <w:r w:rsidR="00AD75FA">
              <w:rPr>
                <w:rFonts w:ascii="Arial" w:hAnsi="Arial" w:cs="Arial"/>
                <w:sz w:val="22"/>
                <w:szCs w:val="22"/>
              </w:rPr>
              <w:t>that</w:t>
            </w:r>
            <w:r w:rsidR="00174728">
              <w:rPr>
                <w:rFonts w:ascii="Arial" w:hAnsi="Arial" w:cs="Arial"/>
                <w:sz w:val="22"/>
                <w:szCs w:val="22"/>
              </w:rPr>
              <w:t xml:space="preserve"> Rowe Public Schools does not have any </w:t>
            </w:r>
            <w:r w:rsidRPr="00CE4005">
              <w:rPr>
                <w:rFonts w:ascii="Arial" w:hAnsi="Arial" w:cs="Arial"/>
                <w:sz w:val="22"/>
                <w:szCs w:val="22"/>
              </w:rPr>
              <w:t xml:space="preserve">student currently enrolled </w:t>
            </w:r>
            <w:r w:rsidR="00174728">
              <w:rPr>
                <w:rFonts w:ascii="Arial" w:hAnsi="Arial" w:cs="Arial"/>
                <w:sz w:val="22"/>
                <w:szCs w:val="22"/>
              </w:rPr>
              <w:t xml:space="preserve">who </w:t>
            </w:r>
            <w:r w:rsidRPr="00CE4005">
              <w:rPr>
                <w:rFonts w:ascii="Arial" w:hAnsi="Arial" w:cs="Arial"/>
                <w:sz w:val="22"/>
                <w:szCs w:val="22"/>
              </w:rPr>
              <w:t>has a diagnosis on the autism spectrum</w:t>
            </w:r>
            <w:r w:rsidR="0012054A">
              <w:rPr>
                <w:rFonts w:ascii="Arial" w:hAnsi="Arial" w:cs="Arial"/>
                <w:sz w:val="22"/>
                <w:szCs w:val="22"/>
              </w:rPr>
              <w:t>.  H</w:t>
            </w:r>
            <w:r w:rsidRPr="00CE4005">
              <w:rPr>
                <w:rFonts w:ascii="Arial" w:hAnsi="Arial" w:cs="Arial"/>
                <w:sz w:val="22"/>
                <w:szCs w:val="22"/>
              </w:rPr>
              <w:t>owever</w:t>
            </w:r>
            <w:r w:rsidR="00AD75FA">
              <w:rPr>
                <w:rFonts w:ascii="Arial" w:hAnsi="Arial" w:cs="Arial"/>
                <w:sz w:val="22"/>
                <w:szCs w:val="22"/>
              </w:rPr>
              <w:t>,</w:t>
            </w:r>
            <w:r w:rsidRPr="00CE4005">
              <w:rPr>
                <w:rFonts w:ascii="Arial" w:hAnsi="Arial" w:cs="Arial"/>
                <w:sz w:val="22"/>
                <w:szCs w:val="22"/>
              </w:rPr>
              <w:t xml:space="preserve"> the district has developed procedures to ensure </w:t>
            </w:r>
            <w:r w:rsidR="00AD75FA">
              <w:rPr>
                <w:rFonts w:ascii="Arial" w:hAnsi="Arial" w:cs="Arial"/>
                <w:sz w:val="22"/>
                <w:szCs w:val="22"/>
              </w:rPr>
              <w:t xml:space="preserve">that </w:t>
            </w:r>
            <w:r w:rsidRPr="00CE4005">
              <w:rPr>
                <w:rFonts w:ascii="Arial" w:hAnsi="Arial" w:cs="Arial"/>
                <w:sz w:val="22"/>
                <w:szCs w:val="22"/>
              </w:rPr>
              <w:t xml:space="preserve">whenever an evaluation indicates that a </w:t>
            </w:r>
            <w:r w:rsidR="008A023C">
              <w:rPr>
                <w:rFonts w:ascii="Arial" w:hAnsi="Arial" w:cs="Arial"/>
                <w:sz w:val="22"/>
                <w:szCs w:val="22"/>
              </w:rPr>
              <w:t>student</w:t>
            </w:r>
            <w:r w:rsidRPr="00CE4005">
              <w:rPr>
                <w:rFonts w:ascii="Arial" w:hAnsi="Arial" w:cs="Arial"/>
                <w:sz w:val="22"/>
                <w:szCs w:val="22"/>
              </w:rPr>
              <w:t xml:space="preserve"> has a disability on the autism spectrum, the IEP Team will </w:t>
            </w:r>
            <w:r w:rsidR="00804A69" w:rsidRPr="00CE4005">
              <w:rPr>
                <w:rFonts w:ascii="Arial" w:hAnsi="Arial" w:cs="Arial"/>
                <w:sz w:val="22"/>
                <w:szCs w:val="22"/>
              </w:rPr>
              <w:t>consider and address</w:t>
            </w:r>
            <w:r w:rsidR="00804A69">
              <w:rPr>
                <w:rFonts w:ascii="Arial" w:hAnsi="Arial" w:cs="Arial"/>
                <w:sz w:val="22"/>
                <w:szCs w:val="22"/>
              </w:rPr>
              <w:t xml:space="preserve"> the following required topics</w:t>
            </w:r>
            <w:r w:rsidR="00B456EB">
              <w:rPr>
                <w:rFonts w:ascii="Arial" w:hAnsi="Arial" w:cs="Arial"/>
                <w:sz w:val="22"/>
                <w:szCs w:val="22"/>
              </w:rPr>
              <w:t xml:space="preserve"> and document this inf</w:t>
            </w:r>
            <w:r w:rsidR="0012054A">
              <w:rPr>
                <w:rFonts w:ascii="Arial" w:hAnsi="Arial" w:cs="Arial"/>
                <w:sz w:val="22"/>
                <w:szCs w:val="22"/>
              </w:rPr>
              <w:t>ormation in the student’s IEP</w:t>
            </w:r>
            <w:r w:rsidR="00804A69" w:rsidRPr="00CE4005">
              <w:rPr>
                <w:rFonts w:ascii="Arial" w:hAnsi="Arial" w:cs="Arial"/>
                <w:sz w:val="22"/>
                <w:szCs w:val="22"/>
              </w:rPr>
              <w:t xml:space="preserve">: 1) the verbal and nonverbal communication needs of the </w:t>
            </w:r>
            <w:r w:rsidR="00804A69">
              <w:rPr>
                <w:rFonts w:ascii="Arial" w:hAnsi="Arial" w:cs="Arial"/>
                <w:sz w:val="22"/>
                <w:szCs w:val="22"/>
              </w:rPr>
              <w:t>student</w:t>
            </w:r>
            <w:r w:rsidR="00804A69" w:rsidRPr="00CE4005">
              <w:rPr>
                <w:rFonts w:ascii="Arial" w:hAnsi="Arial" w:cs="Arial"/>
                <w:sz w:val="22"/>
                <w:szCs w:val="22"/>
              </w:rPr>
              <w:t xml:space="preserve">; 2) the need to develop social interaction skills and proficiencies; 3) the needs resulting from the </w:t>
            </w:r>
            <w:r w:rsidR="00804A69">
              <w:rPr>
                <w:rFonts w:ascii="Arial" w:hAnsi="Arial" w:cs="Arial"/>
                <w:sz w:val="22"/>
                <w:szCs w:val="22"/>
              </w:rPr>
              <w:t>student</w:t>
            </w:r>
            <w:r w:rsidR="00804A69" w:rsidRPr="00CE4005">
              <w:rPr>
                <w:rFonts w:ascii="Arial" w:hAnsi="Arial" w:cs="Arial"/>
                <w:sz w:val="22"/>
                <w:szCs w:val="22"/>
              </w:rPr>
              <w:t xml:space="preserve">'s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w:t>
            </w:r>
            <w:r w:rsidR="008A023C">
              <w:rPr>
                <w:rFonts w:ascii="Arial" w:hAnsi="Arial" w:cs="Arial"/>
                <w:sz w:val="22"/>
                <w:szCs w:val="22"/>
              </w:rPr>
              <w:t xml:space="preserve">and </w:t>
            </w:r>
            <w:r w:rsidR="00804A69" w:rsidRPr="00CE4005">
              <w:rPr>
                <w:rFonts w:ascii="Arial" w:hAnsi="Arial" w:cs="Arial"/>
                <w:sz w:val="22"/>
                <w:szCs w:val="22"/>
              </w:rPr>
              <w:t xml:space="preserve">7) other needs resulting from the </w:t>
            </w:r>
            <w:r w:rsidR="00804A69">
              <w:rPr>
                <w:rFonts w:ascii="Arial" w:hAnsi="Arial" w:cs="Arial"/>
                <w:sz w:val="22"/>
                <w:szCs w:val="22"/>
              </w:rPr>
              <w:t>student</w:t>
            </w:r>
            <w:r w:rsidR="00804A69" w:rsidRPr="00CE4005">
              <w:rPr>
                <w:rFonts w:ascii="Arial" w:hAnsi="Arial" w:cs="Arial"/>
                <w:sz w:val="22"/>
                <w:szCs w:val="22"/>
              </w:rPr>
              <w:t>'s disability that impact progress in the general curriculum, including so</w:t>
            </w:r>
            <w:r w:rsidR="00804A69">
              <w:rPr>
                <w:rFonts w:ascii="Arial" w:hAnsi="Arial" w:cs="Arial"/>
                <w:sz w:val="22"/>
                <w:szCs w:val="22"/>
              </w:rPr>
              <w:t>cial and emotional development</w:t>
            </w:r>
            <w:r w:rsidRPr="00CE4005">
              <w:rPr>
                <w:rFonts w:ascii="Arial" w:hAnsi="Arial" w:cs="Arial"/>
                <w:sz w:val="22"/>
                <w:szCs w:val="22"/>
              </w:rPr>
              <w:t>.</w:t>
            </w:r>
          </w:p>
          <w:p w:rsidR="00804A69" w:rsidRPr="00CE4005" w:rsidRDefault="00804A69" w:rsidP="001236E3">
            <w:pPr>
              <w:pStyle w:val="Normal0"/>
              <w:keepNext/>
              <w:rPr>
                <w:rFonts w:ascii="Arial" w:hAnsi="Arial" w:cs="Arial"/>
                <w:sz w:val="22"/>
                <w:szCs w:val="22"/>
              </w:rPr>
            </w:pPr>
          </w:p>
        </w:tc>
      </w:tr>
    </w:tbl>
    <w:p w:rsidR="001236E3" w:rsidRDefault="001236E3">
      <w:pPr>
        <w:pStyle w:val="Normal0"/>
      </w:pPr>
    </w:p>
    <w:p w:rsidR="001236E3" w:rsidRDefault="001236E3">
      <w:pPr>
        <w:pStyle w:val="Normal1"/>
      </w:pPr>
    </w:p>
    <w:tbl>
      <w:tblPr>
        <w:tblW w:w="9360" w:type="dxa"/>
        <w:tblBorders>
          <w:bottom w:val="single" w:sz="4" w:space="0" w:color="auto"/>
        </w:tblBorders>
        <w:tblLayout w:type="fixed"/>
        <w:tblLook w:val="0000"/>
      </w:tblPr>
      <w:tblGrid>
        <w:gridCol w:w="9360"/>
      </w:tblGrid>
      <w:tr w:rsidR="001236E3" w:rsidRPr="00AF5230" w:rsidTr="001236E3">
        <w:trPr>
          <w:tblHeader/>
        </w:trPr>
        <w:tc>
          <w:tcPr>
            <w:tcW w:w="9360" w:type="dxa"/>
            <w:tcBorders>
              <w:bottom w:val="single" w:sz="4" w:space="0" w:color="auto"/>
            </w:tcBorders>
            <w:shd w:val="clear" w:color="auto" w:fill="C0C0C0"/>
          </w:tcPr>
          <w:p w:rsidR="001236E3" w:rsidRPr="00AF5230" w:rsidRDefault="001236E3" w:rsidP="001236E3">
            <w:pPr>
              <w:pStyle w:val="Normal1"/>
              <w:keepNext/>
              <w:rPr>
                <w:rFonts w:ascii="Verdana" w:hAnsi="Verdana"/>
                <w:b/>
                <w:sz w:val="22"/>
                <w:szCs w:val="22"/>
              </w:rPr>
            </w:pPr>
            <w:bookmarkStart w:id="5" w:name="CRIT_SE_18B"/>
            <w:bookmarkEnd w:id="5"/>
            <w:r w:rsidRPr="00AF5230">
              <w:rPr>
                <w:rFonts w:ascii="Verdana" w:hAnsi="Verdana"/>
                <w:b/>
                <w:sz w:val="22"/>
                <w:szCs w:val="22"/>
              </w:rPr>
              <w:t>SE Criterion # 18B - Determination of placement; provision of IEP to parent</w:t>
            </w:r>
          </w:p>
        </w:tc>
      </w:tr>
      <w:tr w:rsidR="001236E3" w:rsidRPr="00E166C8" w:rsidTr="001236E3">
        <w:tc>
          <w:tcPr>
            <w:tcW w:w="9360" w:type="dxa"/>
            <w:tcBorders>
              <w:top w:val="single" w:sz="4" w:space="0" w:color="auto"/>
              <w:left w:val="single" w:sz="4" w:space="0" w:color="auto"/>
              <w:bottom w:val="nil"/>
              <w:right w:val="single" w:sz="4" w:space="0" w:color="auto"/>
            </w:tcBorders>
          </w:tcPr>
          <w:p w:rsidR="001236E3" w:rsidRPr="00E166C8" w:rsidRDefault="001236E3" w:rsidP="001236E3">
            <w:pPr>
              <w:pStyle w:val="Normal1"/>
              <w:keepNext/>
              <w:rPr>
                <w:rFonts w:ascii="Verdana" w:hAnsi="Verdana"/>
                <w:b/>
                <w:sz w:val="22"/>
                <w:szCs w:val="22"/>
              </w:rPr>
            </w:pPr>
            <w:bookmarkStart w:id="6" w:name="RATING_SE_18B"/>
            <w:bookmarkEnd w:id="6"/>
            <w:r w:rsidRPr="00AF5230">
              <w:rPr>
                <w:rFonts w:ascii="Verdana" w:hAnsi="Verdana"/>
                <w:b/>
                <w:sz w:val="22"/>
                <w:szCs w:val="22"/>
              </w:rPr>
              <w:t>Rating:</w:t>
            </w:r>
          </w:p>
        </w:tc>
      </w:tr>
      <w:tr w:rsidR="001236E3" w:rsidRPr="00CE4005" w:rsidTr="001236E3">
        <w:tc>
          <w:tcPr>
            <w:tcW w:w="9360" w:type="dxa"/>
            <w:tcBorders>
              <w:top w:val="nil"/>
              <w:left w:val="single" w:sz="4" w:space="0" w:color="auto"/>
              <w:bottom w:val="single" w:sz="4" w:space="0" w:color="auto"/>
              <w:right w:val="single" w:sz="4" w:space="0" w:color="auto"/>
            </w:tcBorders>
          </w:tcPr>
          <w:p w:rsidR="001236E3" w:rsidRPr="00CE4005" w:rsidRDefault="001236E3" w:rsidP="001236E3">
            <w:pPr>
              <w:pStyle w:val="Normal1"/>
              <w:keepNext/>
              <w:rPr>
                <w:rFonts w:ascii="Arial" w:hAnsi="Arial" w:cs="Arial"/>
                <w:sz w:val="22"/>
                <w:szCs w:val="22"/>
              </w:rPr>
            </w:pPr>
            <w:r w:rsidRPr="00CE4005">
              <w:rPr>
                <w:rFonts w:ascii="Arial" w:hAnsi="Arial" w:cs="Arial"/>
                <w:sz w:val="22"/>
                <w:szCs w:val="22"/>
              </w:rPr>
              <w:t>Implemented</w:t>
            </w:r>
          </w:p>
        </w:tc>
      </w:tr>
      <w:tr w:rsidR="001236E3" w:rsidRPr="00E166C8" w:rsidTr="001236E3">
        <w:tc>
          <w:tcPr>
            <w:tcW w:w="9360" w:type="dxa"/>
            <w:tcBorders>
              <w:top w:val="single" w:sz="4" w:space="0" w:color="auto"/>
              <w:left w:val="single" w:sz="4" w:space="0" w:color="auto"/>
              <w:bottom w:val="nil"/>
              <w:right w:val="single" w:sz="4" w:space="0" w:color="auto"/>
            </w:tcBorders>
          </w:tcPr>
          <w:p w:rsidR="001236E3" w:rsidRPr="00E166C8" w:rsidRDefault="001236E3" w:rsidP="001236E3">
            <w:pPr>
              <w:pStyle w:val="Normal1"/>
              <w:keepNext/>
              <w:rPr>
                <w:rFonts w:ascii="Verdana" w:hAnsi="Verdana"/>
                <w:b/>
                <w:sz w:val="22"/>
                <w:szCs w:val="22"/>
              </w:rPr>
            </w:pPr>
            <w:bookmarkStart w:id="7" w:name="BASIS_FINDINGS_SE_18B"/>
            <w:bookmarkEnd w:id="7"/>
            <w:r w:rsidRPr="00AF5230">
              <w:rPr>
                <w:rFonts w:ascii="Verdana" w:hAnsi="Verdana"/>
                <w:b/>
                <w:sz w:val="22"/>
                <w:szCs w:val="22"/>
              </w:rPr>
              <w:t>Basis for Findings:</w:t>
            </w:r>
          </w:p>
        </w:tc>
      </w:tr>
      <w:tr w:rsidR="001236E3" w:rsidRPr="00CE4005" w:rsidTr="001236E3">
        <w:tc>
          <w:tcPr>
            <w:tcW w:w="9360" w:type="dxa"/>
            <w:tcBorders>
              <w:top w:val="nil"/>
              <w:left w:val="single" w:sz="4" w:space="0" w:color="auto"/>
              <w:bottom w:val="single" w:sz="4" w:space="0" w:color="auto"/>
              <w:right w:val="single" w:sz="4" w:space="0" w:color="auto"/>
            </w:tcBorders>
          </w:tcPr>
          <w:p w:rsidR="001236E3" w:rsidRPr="00CE4005" w:rsidRDefault="001236E3" w:rsidP="00D464DA">
            <w:pPr>
              <w:rPr>
                <w:rFonts w:ascii="Arial" w:hAnsi="Arial" w:cs="Arial"/>
                <w:sz w:val="22"/>
                <w:szCs w:val="22"/>
              </w:rPr>
            </w:pPr>
            <w:r w:rsidRPr="00AE22AC">
              <w:rPr>
                <w:rFonts w:ascii="Arial" w:hAnsi="Arial" w:cs="Arial"/>
                <w:sz w:val="22"/>
                <w:szCs w:val="22"/>
              </w:rPr>
              <w:t xml:space="preserve">Record review and </w:t>
            </w:r>
            <w:r w:rsidR="0022646A" w:rsidRPr="00AE22AC">
              <w:rPr>
                <w:rFonts w:ascii="Arial" w:hAnsi="Arial" w:cs="Arial"/>
                <w:sz w:val="22"/>
                <w:szCs w:val="22"/>
              </w:rPr>
              <w:t xml:space="preserve">an </w:t>
            </w:r>
            <w:r w:rsidRPr="00AE22AC">
              <w:rPr>
                <w:rFonts w:ascii="Arial" w:hAnsi="Arial" w:cs="Arial"/>
                <w:sz w:val="22"/>
                <w:szCs w:val="22"/>
              </w:rPr>
              <w:t>interview indicate that</w:t>
            </w:r>
            <w:r w:rsidR="002C4378">
              <w:rPr>
                <w:rFonts w:ascii="Arial" w:hAnsi="Arial" w:cs="Arial"/>
                <w:sz w:val="22"/>
                <w:szCs w:val="22"/>
              </w:rPr>
              <w:t xml:space="preserve"> </w:t>
            </w:r>
            <w:r w:rsidR="002C4378" w:rsidRPr="00AE22AC">
              <w:rPr>
                <w:rFonts w:ascii="Arial" w:hAnsi="Arial" w:cs="Arial"/>
                <w:sz w:val="22"/>
                <w:szCs w:val="22"/>
              </w:rPr>
              <w:t xml:space="preserve">at the conclusion </w:t>
            </w:r>
            <w:r w:rsidR="002C4378">
              <w:rPr>
                <w:rFonts w:ascii="Arial" w:hAnsi="Arial" w:cs="Arial"/>
                <w:sz w:val="22"/>
                <w:szCs w:val="22"/>
              </w:rPr>
              <w:t xml:space="preserve">of each </w:t>
            </w:r>
            <w:r w:rsidR="00D47DA4">
              <w:rPr>
                <w:rFonts w:ascii="Arial" w:hAnsi="Arial" w:cs="Arial"/>
                <w:sz w:val="22"/>
                <w:szCs w:val="22"/>
              </w:rPr>
              <w:t xml:space="preserve">IEP </w:t>
            </w:r>
            <w:r w:rsidR="002C4378">
              <w:rPr>
                <w:rFonts w:ascii="Arial" w:hAnsi="Arial" w:cs="Arial"/>
                <w:sz w:val="22"/>
                <w:szCs w:val="22"/>
              </w:rPr>
              <w:t>Team</w:t>
            </w:r>
            <w:r w:rsidR="002C4378" w:rsidRPr="00AE22AC">
              <w:rPr>
                <w:rFonts w:ascii="Arial" w:hAnsi="Arial" w:cs="Arial"/>
                <w:sz w:val="22"/>
                <w:szCs w:val="22"/>
              </w:rPr>
              <w:t xml:space="preserve"> meeting</w:t>
            </w:r>
            <w:r w:rsidR="002C4378">
              <w:rPr>
                <w:rFonts w:ascii="Arial" w:hAnsi="Arial" w:cs="Arial"/>
                <w:sz w:val="22"/>
                <w:szCs w:val="22"/>
              </w:rPr>
              <w:t>,</w:t>
            </w:r>
            <w:r w:rsidRPr="00AE22AC">
              <w:rPr>
                <w:rFonts w:ascii="Arial" w:hAnsi="Arial" w:cs="Arial"/>
                <w:sz w:val="22"/>
                <w:szCs w:val="22"/>
              </w:rPr>
              <w:t xml:space="preserve"> </w:t>
            </w:r>
            <w:r w:rsidR="00AE22AC" w:rsidRPr="00AE22AC">
              <w:rPr>
                <w:rFonts w:ascii="Arial" w:hAnsi="Arial" w:cs="Arial"/>
                <w:sz w:val="22"/>
                <w:szCs w:val="22"/>
              </w:rPr>
              <w:t>the district</w:t>
            </w:r>
            <w:r w:rsidRPr="00AE22AC">
              <w:rPr>
                <w:rFonts w:ascii="Arial" w:hAnsi="Arial" w:cs="Arial"/>
                <w:sz w:val="22"/>
                <w:szCs w:val="22"/>
              </w:rPr>
              <w:t xml:space="preserve"> provides the parent with </w:t>
            </w:r>
            <w:r w:rsidR="00AE22AC" w:rsidRPr="00AE22AC">
              <w:rPr>
                <w:rFonts w:ascii="Arial" w:hAnsi="Arial" w:cs="Arial"/>
                <w:sz w:val="22"/>
                <w:szCs w:val="22"/>
              </w:rPr>
              <w:t xml:space="preserve">a summary that includes a completed IEP service delivery grid describing the types and amounts of special education and/or related services proposed by the district, and a statement of the major goal areas associated with these services. Within </w:t>
            </w:r>
            <w:r w:rsidR="00D464DA">
              <w:rPr>
                <w:rFonts w:ascii="Arial" w:hAnsi="Arial" w:cs="Arial"/>
                <w:sz w:val="22"/>
                <w:szCs w:val="22"/>
              </w:rPr>
              <w:t xml:space="preserve">two calendar weeks </w:t>
            </w:r>
            <w:r w:rsidR="00AE22AC" w:rsidRPr="00AE22AC">
              <w:rPr>
                <w:rFonts w:ascii="Arial" w:hAnsi="Arial" w:cs="Arial"/>
                <w:sz w:val="22"/>
                <w:szCs w:val="22"/>
              </w:rPr>
              <w:t xml:space="preserve">of the meeting, the district provides the parent </w:t>
            </w:r>
            <w:r w:rsidR="002C4378">
              <w:rPr>
                <w:rFonts w:ascii="Arial" w:hAnsi="Arial" w:cs="Arial"/>
                <w:sz w:val="22"/>
                <w:szCs w:val="22"/>
              </w:rPr>
              <w:t xml:space="preserve">with </w:t>
            </w:r>
            <w:r w:rsidRPr="00AE22AC">
              <w:rPr>
                <w:rFonts w:ascii="Arial" w:hAnsi="Arial" w:cs="Arial"/>
                <w:sz w:val="22"/>
                <w:szCs w:val="22"/>
              </w:rPr>
              <w:t>two (2) copies of the proposed IEP and proposed placement along with the required notice.</w:t>
            </w:r>
            <w:r w:rsidR="00AE22AC" w:rsidRPr="00AE22AC">
              <w:rPr>
                <w:rFonts w:ascii="Arial" w:hAnsi="Arial" w:cs="Arial"/>
                <w:sz w:val="22"/>
                <w:szCs w:val="22"/>
              </w:rPr>
              <w:t xml:space="preserve">  </w:t>
            </w:r>
          </w:p>
        </w:tc>
      </w:tr>
    </w:tbl>
    <w:p w:rsidR="001236E3" w:rsidRDefault="001236E3">
      <w:pPr>
        <w:pStyle w:val="Normal1"/>
      </w:pPr>
    </w:p>
    <w:p w:rsidR="001236E3" w:rsidRDefault="001236E3">
      <w:pPr>
        <w:pStyle w:val="Normal2"/>
      </w:pPr>
    </w:p>
    <w:tbl>
      <w:tblPr>
        <w:tblW w:w="9360" w:type="dxa"/>
        <w:tblBorders>
          <w:bottom w:val="single" w:sz="4" w:space="0" w:color="auto"/>
        </w:tblBorders>
        <w:tblLayout w:type="fixed"/>
        <w:tblLook w:val="0000"/>
      </w:tblPr>
      <w:tblGrid>
        <w:gridCol w:w="9360"/>
      </w:tblGrid>
      <w:tr w:rsidR="001236E3" w:rsidRPr="00AF5230" w:rsidTr="001236E3">
        <w:trPr>
          <w:tblHeader/>
        </w:trPr>
        <w:tc>
          <w:tcPr>
            <w:tcW w:w="9360" w:type="dxa"/>
            <w:tcBorders>
              <w:bottom w:val="single" w:sz="4" w:space="0" w:color="auto"/>
            </w:tcBorders>
            <w:shd w:val="clear" w:color="auto" w:fill="C0C0C0"/>
          </w:tcPr>
          <w:p w:rsidR="001236E3" w:rsidRPr="00AF5230" w:rsidRDefault="001236E3" w:rsidP="001236E3">
            <w:pPr>
              <w:pStyle w:val="Normal2"/>
              <w:keepNext/>
              <w:rPr>
                <w:rFonts w:ascii="Verdana" w:hAnsi="Verdana"/>
                <w:b/>
                <w:sz w:val="22"/>
                <w:szCs w:val="22"/>
              </w:rPr>
            </w:pPr>
            <w:bookmarkStart w:id="8" w:name="CRIT_SE_26"/>
            <w:bookmarkEnd w:id="8"/>
            <w:r w:rsidRPr="00AF5230">
              <w:rPr>
                <w:rFonts w:ascii="Verdana" w:hAnsi="Verdana"/>
                <w:b/>
                <w:sz w:val="22"/>
                <w:szCs w:val="22"/>
              </w:rPr>
              <w:t>SE Criterion # 26 - Parent participation in meetings</w:t>
            </w:r>
          </w:p>
        </w:tc>
      </w:tr>
      <w:tr w:rsidR="001236E3" w:rsidRPr="00E166C8" w:rsidTr="001236E3">
        <w:tc>
          <w:tcPr>
            <w:tcW w:w="9360" w:type="dxa"/>
            <w:tcBorders>
              <w:top w:val="single" w:sz="4" w:space="0" w:color="auto"/>
              <w:left w:val="single" w:sz="4" w:space="0" w:color="auto"/>
              <w:bottom w:val="nil"/>
              <w:right w:val="single" w:sz="4" w:space="0" w:color="auto"/>
            </w:tcBorders>
          </w:tcPr>
          <w:p w:rsidR="001236E3" w:rsidRPr="00E166C8" w:rsidRDefault="001236E3" w:rsidP="001236E3">
            <w:pPr>
              <w:pStyle w:val="Normal2"/>
              <w:keepNext/>
              <w:rPr>
                <w:rFonts w:ascii="Verdana" w:hAnsi="Verdana"/>
                <w:b/>
                <w:sz w:val="22"/>
                <w:szCs w:val="22"/>
              </w:rPr>
            </w:pPr>
            <w:bookmarkStart w:id="9" w:name="RATING_SE_26"/>
            <w:bookmarkEnd w:id="9"/>
            <w:r w:rsidRPr="00AF5230">
              <w:rPr>
                <w:rFonts w:ascii="Verdana" w:hAnsi="Verdana"/>
                <w:b/>
                <w:sz w:val="22"/>
                <w:szCs w:val="22"/>
              </w:rPr>
              <w:t>Rating:</w:t>
            </w:r>
          </w:p>
        </w:tc>
      </w:tr>
      <w:tr w:rsidR="001236E3" w:rsidRPr="00CE4005" w:rsidTr="001236E3">
        <w:tc>
          <w:tcPr>
            <w:tcW w:w="9360" w:type="dxa"/>
            <w:tcBorders>
              <w:top w:val="nil"/>
              <w:left w:val="single" w:sz="4" w:space="0" w:color="auto"/>
              <w:bottom w:val="single" w:sz="4" w:space="0" w:color="auto"/>
              <w:right w:val="single" w:sz="4" w:space="0" w:color="auto"/>
            </w:tcBorders>
          </w:tcPr>
          <w:p w:rsidR="001236E3" w:rsidRPr="00CE4005" w:rsidRDefault="001236E3" w:rsidP="001236E3">
            <w:pPr>
              <w:pStyle w:val="Normal2"/>
              <w:keepNext/>
              <w:rPr>
                <w:rFonts w:ascii="Arial" w:hAnsi="Arial" w:cs="Arial"/>
                <w:sz w:val="22"/>
                <w:szCs w:val="22"/>
              </w:rPr>
            </w:pPr>
            <w:r w:rsidRPr="00CE4005">
              <w:rPr>
                <w:rFonts w:ascii="Arial" w:hAnsi="Arial" w:cs="Arial"/>
                <w:sz w:val="22"/>
                <w:szCs w:val="22"/>
              </w:rPr>
              <w:t>Implemented</w:t>
            </w:r>
          </w:p>
        </w:tc>
      </w:tr>
      <w:tr w:rsidR="001236E3" w:rsidRPr="00E166C8" w:rsidTr="001236E3">
        <w:tc>
          <w:tcPr>
            <w:tcW w:w="9360" w:type="dxa"/>
            <w:tcBorders>
              <w:top w:val="single" w:sz="4" w:space="0" w:color="auto"/>
              <w:left w:val="single" w:sz="4" w:space="0" w:color="auto"/>
              <w:bottom w:val="nil"/>
              <w:right w:val="single" w:sz="4" w:space="0" w:color="auto"/>
            </w:tcBorders>
          </w:tcPr>
          <w:p w:rsidR="001236E3" w:rsidRPr="00E166C8" w:rsidRDefault="001236E3" w:rsidP="001236E3">
            <w:pPr>
              <w:pStyle w:val="Normal2"/>
              <w:keepNext/>
              <w:rPr>
                <w:rFonts w:ascii="Verdana" w:hAnsi="Verdana"/>
                <w:b/>
                <w:sz w:val="22"/>
                <w:szCs w:val="22"/>
              </w:rPr>
            </w:pPr>
            <w:bookmarkStart w:id="10" w:name="BASIS_FINDINGS_SE_26"/>
            <w:bookmarkEnd w:id="10"/>
            <w:r w:rsidRPr="00AF5230">
              <w:rPr>
                <w:rFonts w:ascii="Verdana" w:hAnsi="Verdana"/>
                <w:b/>
                <w:sz w:val="22"/>
                <w:szCs w:val="22"/>
              </w:rPr>
              <w:t>Basis for Findings:</w:t>
            </w:r>
          </w:p>
        </w:tc>
      </w:tr>
      <w:tr w:rsidR="001236E3" w:rsidRPr="00CE4005" w:rsidTr="001236E3">
        <w:tc>
          <w:tcPr>
            <w:tcW w:w="9360" w:type="dxa"/>
            <w:tcBorders>
              <w:top w:val="nil"/>
              <w:left w:val="single" w:sz="4" w:space="0" w:color="auto"/>
              <w:bottom w:val="single" w:sz="4" w:space="0" w:color="auto"/>
              <w:right w:val="single" w:sz="4" w:space="0" w:color="auto"/>
            </w:tcBorders>
          </w:tcPr>
          <w:p w:rsidR="001236E3" w:rsidRPr="00CE4005" w:rsidRDefault="001236E3" w:rsidP="001236E3">
            <w:pPr>
              <w:pStyle w:val="Normal2"/>
              <w:keepNext/>
              <w:rPr>
                <w:rFonts w:ascii="Arial" w:hAnsi="Arial" w:cs="Arial"/>
                <w:sz w:val="22"/>
                <w:szCs w:val="22"/>
              </w:rPr>
            </w:pPr>
            <w:r w:rsidRPr="00CE4005">
              <w:rPr>
                <w:rFonts w:ascii="Arial" w:hAnsi="Arial" w:cs="Arial"/>
                <w:sz w:val="22"/>
                <w:szCs w:val="22"/>
              </w:rPr>
              <w:t xml:space="preserve">The district provided the </w:t>
            </w:r>
            <w:r w:rsidR="00ED4CC9">
              <w:rPr>
                <w:rFonts w:ascii="Arial" w:hAnsi="Arial" w:cs="Arial"/>
                <w:sz w:val="22"/>
                <w:szCs w:val="22"/>
              </w:rPr>
              <w:t xml:space="preserve">special education </w:t>
            </w:r>
            <w:r w:rsidRPr="00CE4005">
              <w:rPr>
                <w:rFonts w:ascii="Arial" w:hAnsi="Arial" w:cs="Arial"/>
                <w:sz w:val="22"/>
                <w:szCs w:val="22"/>
              </w:rPr>
              <w:t xml:space="preserve">student roster </w:t>
            </w:r>
            <w:r w:rsidR="00ED4CC9">
              <w:rPr>
                <w:rFonts w:ascii="Arial" w:hAnsi="Arial" w:cs="Arial"/>
                <w:sz w:val="22"/>
                <w:szCs w:val="22"/>
              </w:rPr>
              <w:t>as</w:t>
            </w:r>
            <w:r w:rsidRPr="00CE4005">
              <w:rPr>
                <w:rFonts w:ascii="Arial" w:hAnsi="Arial" w:cs="Arial"/>
                <w:sz w:val="22"/>
                <w:szCs w:val="22"/>
              </w:rPr>
              <w:t xml:space="preserve"> required by the Department.</w:t>
            </w:r>
          </w:p>
        </w:tc>
      </w:tr>
    </w:tbl>
    <w:p w:rsidR="001236E3" w:rsidRDefault="001236E3">
      <w:pPr>
        <w:pStyle w:val="Normal2"/>
      </w:pPr>
    </w:p>
    <w:p w:rsidR="001236E3" w:rsidRDefault="001236E3">
      <w:pPr>
        <w:pStyle w:val="Normal3"/>
      </w:pPr>
    </w:p>
    <w:p w:rsidR="00796240" w:rsidRDefault="00796240">
      <w:pPr>
        <w:pStyle w:val="Normal3"/>
      </w:pPr>
    </w:p>
    <w:p w:rsidR="00796240" w:rsidRDefault="00796240">
      <w:pPr>
        <w:pStyle w:val="Normal3"/>
      </w:pPr>
    </w:p>
    <w:tbl>
      <w:tblPr>
        <w:tblW w:w="9360" w:type="dxa"/>
        <w:tblBorders>
          <w:bottom w:val="single" w:sz="4" w:space="0" w:color="auto"/>
        </w:tblBorders>
        <w:tblLayout w:type="fixed"/>
        <w:tblLook w:val="0000"/>
      </w:tblPr>
      <w:tblGrid>
        <w:gridCol w:w="9360"/>
      </w:tblGrid>
      <w:tr w:rsidR="001236E3" w:rsidRPr="00AF5230" w:rsidTr="001236E3">
        <w:trPr>
          <w:tblHeader/>
        </w:trPr>
        <w:tc>
          <w:tcPr>
            <w:tcW w:w="9360" w:type="dxa"/>
            <w:tcBorders>
              <w:bottom w:val="single" w:sz="4" w:space="0" w:color="auto"/>
            </w:tcBorders>
            <w:shd w:val="clear" w:color="auto" w:fill="C0C0C0"/>
          </w:tcPr>
          <w:p w:rsidR="001236E3" w:rsidRPr="00AF5230" w:rsidRDefault="001236E3" w:rsidP="001236E3">
            <w:pPr>
              <w:pStyle w:val="Normal3"/>
              <w:keepNext/>
              <w:rPr>
                <w:rFonts w:ascii="Verdana" w:hAnsi="Verdana"/>
                <w:b/>
                <w:sz w:val="22"/>
                <w:szCs w:val="22"/>
              </w:rPr>
            </w:pPr>
            <w:bookmarkStart w:id="11" w:name="CRIT_SE_32"/>
            <w:bookmarkEnd w:id="11"/>
            <w:r w:rsidRPr="00AF5230">
              <w:rPr>
                <w:rFonts w:ascii="Verdana" w:hAnsi="Verdana"/>
                <w:b/>
                <w:sz w:val="22"/>
                <w:szCs w:val="22"/>
              </w:rPr>
              <w:lastRenderedPageBreak/>
              <w:t>SE Criterion # 32 - Parent advisory council for special education</w:t>
            </w:r>
          </w:p>
        </w:tc>
      </w:tr>
      <w:tr w:rsidR="001236E3" w:rsidRPr="00E166C8" w:rsidTr="001236E3">
        <w:tc>
          <w:tcPr>
            <w:tcW w:w="9360" w:type="dxa"/>
            <w:tcBorders>
              <w:top w:val="single" w:sz="4" w:space="0" w:color="auto"/>
              <w:left w:val="single" w:sz="4" w:space="0" w:color="auto"/>
              <w:bottom w:val="nil"/>
              <w:right w:val="single" w:sz="4" w:space="0" w:color="auto"/>
            </w:tcBorders>
          </w:tcPr>
          <w:p w:rsidR="001236E3" w:rsidRPr="00E166C8" w:rsidRDefault="001236E3" w:rsidP="001236E3">
            <w:pPr>
              <w:pStyle w:val="Normal3"/>
              <w:keepNext/>
              <w:rPr>
                <w:rFonts w:ascii="Verdana" w:hAnsi="Verdana"/>
                <w:b/>
                <w:sz w:val="22"/>
                <w:szCs w:val="22"/>
              </w:rPr>
            </w:pPr>
            <w:bookmarkStart w:id="12" w:name="RATING_SE_32"/>
            <w:bookmarkEnd w:id="12"/>
            <w:r w:rsidRPr="00AF5230">
              <w:rPr>
                <w:rFonts w:ascii="Verdana" w:hAnsi="Verdana"/>
                <w:b/>
                <w:sz w:val="22"/>
                <w:szCs w:val="22"/>
              </w:rPr>
              <w:t>Rating:</w:t>
            </w:r>
          </w:p>
        </w:tc>
      </w:tr>
      <w:tr w:rsidR="001236E3" w:rsidRPr="00CE4005" w:rsidTr="001236E3">
        <w:tc>
          <w:tcPr>
            <w:tcW w:w="9360" w:type="dxa"/>
            <w:tcBorders>
              <w:top w:val="nil"/>
              <w:left w:val="single" w:sz="4" w:space="0" w:color="auto"/>
              <w:bottom w:val="single" w:sz="4" w:space="0" w:color="auto"/>
              <w:right w:val="single" w:sz="4" w:space="0" w:color="auto"/>
            </w:tcBorders>
          </w:tcPr>
          <w:p w:rsidR="001236E3" w:rsidRPr="00CE4005" w:rsidRDefault="001236E3" w:rsidP="001236E3">
            <w:pPr>
              <w:pStyle w:val="Normal3"/>
              <w:keepNext/>
              <w:rPr>
                <w:rFonts w:ascii="Arial" w:hAnsi="Arial" w:cs="Arial"/>
                <w:sz w:val="22"/>
                <w:szCs w:val="22"/>
              </w:rPr>
            </w:pPr>
            <w:r w:rsidRPr="00CE4005">
              <w:rPr>
                <w:rFonts w:ascii="Arial" w:hAnsi="Arial" w:cs="Arial"/>
                <w:sz w:val="22"/>
                <w:szCs w:val="22"/>
              </w:rPr>
              <w:t>Implemented</w:t>
            </w:r>
          </w:p>
        </w:tc>
      </w:tr>
      <w:tr w:rsidR="001236E3" w:rsidRPr="00E166C8" w:rsidTr="001236E3">
        <w:tc>
          <w:tcPr>
            <w:tcW w:w="9360" w:type="dxa"/>
            <w:tcBorders>
              <w:top w:val="single" w:sz="4" w:space="0" w:color="auto"/>
              <w:left w:val="single" w:sz="4" w:space="0" w:color="auto"/>
              <w:bottom w:val="nil"/>
              <w:right w:val="single" w:sz="4" w:space="0" w:color="auto"/>
            </w:tcBorders>
          </w:tcPr>
          <w:p w:rsidR="001236E3" w:rsidRPr="00E166C8" w:rsidRDefault="001236E3" w:rsidP="001236E3">
            <w:pPr>
              <w:pStyle w:val="Normal3"/>
              <w:keepNext/>
              <w:rPr>
                <w:rFonts w:ascii="Verdana" w:hAnsi="Verdana"/>
                <w:b/>
                <w:sz w:val="22"/>
                <w:szCs w:val="22"/>
              </w:rPr>
            </w:pPr>
            <w:bookmarkStart w:id="13" w:name="BASIS_FINDINGS_SE_32"/>
            <w:bookmarkEnd w:id="13"/>
            <w:r w:rsidRPr="00AF5230">
              <w:rPr>
                <w:rFonts w:ascii="Verdana" w:hAnsi="Verdana"/>
                <w:b/>
                <w:sz w:val="22"/>
                <w:szCs w:val="22"/>
              </w:rPr>
              <w:t>Basis for Findings:</w:t>
            </w:r>
          </w:p>
        </w:tc>
      </w:tr>
      <w:tr w:rsidR="001236E3" w:rsidRPr="00CE4005" w:rsidTr="001236E3">
        <w:tc>
          <w:tcPr>
            <w:tcW w:w="9360" w:type="dxa"/>
            <w:tcBorders>
              <w:top w:val="nil"/>
              <w:left w:val="single" w:sz="4" w:space="0" w:color="auto"/>
              <w:bottom w:val="single" w:sz="4" w:space="0" w:color="auto"/>
              <w:right w:val="single" w:sz="4" w:space="0" w:color="auto"/>
            </w:tcBorders>
          </w:tcPr>
          <w:p w:rsidR="001236E3" w:rsidRPr="00CE4005" w:rsidRDefault="001236E3" w:rsidP="00D63F23">
            <w:pPr>
              <w:pStyle w:val="Normal3"/>
              <w:keepNext/>
              <w:rPr>
                <w:rFonts w:ascii="Arial" w:hAnsi="Arial" w:cs="Arial"/>
                <w:sz w:val="22"/>
                <w:szCs w:val="22"/>
              </w:rPr>
            </w:pPr>
            <w:r w:rsidRPr="00CE4005">
              <w:rPr>
                <w:rFonts w:ascii="Arial" w:hAnsi="Arial" w:cs="Arial"/>
                <w:sz w:val="22"/>
                <w:szCs w:val="22"/>
              </w:rPr>
              <w:t xml:space="preserve">Document review and </w:t>
            </w:r>
            <w:r w:rsidR="0036373F">
              <w:rPr>
                <w:rFonts w:ascii="Arial" w:hAnsi="Arial" w:cs="Arial"/>
                <w:sz w:val="22"/>
                <w:szCs w:val="22"/>
              </w:rPr>
              <w:t xml:space="preserve">an </w:t>
            </w:r>
            <w:r w:rsidRPr="00CE4005">
              <w:rPr>
                <w:rFonts w:ascii="Arial" w:hAnsi="Arial" w:cs="Arial"/>
                <w:sz w:val="22"/>
                <w:szCs w:val="22"/>
              </w:rPr>
              <w:t xml:space="preserve">interview indicate </w:t>
            </w:r>
            <w:r w:rsidR="00526C0D">
              <w:rPr>
                <w:rFonts w:ascii="Arial" w:hAnsi="Arial" w:cs="Arial"/>
                <w:sz w:val="22"/>
                <w:szCs w:val="22"/>
              </w:rPr>
              <w:t xml:space="preserve">that </w:t>
            </w:r>
            <w:r w:rsidRPr="00CE4005">
              <w:rPr>
                <w:rFonts w:ascii="Arial" w:hAnsi="Arial" w:cs="Arial"/>
                <w:sz w:val="22"/>
                <w:szCs w:val="22"/>
              </w:rPr>
              <w:t xml:space="preserve">the district has an approved </w:t>
            </w:r>
            <w:r w:rsidR="00DF00B2">
              <w:rPr>
                <w:rFonts w:ascii="Arial" w:hAnsi="Arial" w:cs="Arial"/>
                <w:sz w:val="22"/>
                <w:szCs w:val="22"/>
              </w:rPr>
              <w:t xml:space="preserve">alternative compliance </w:t>
            </w:r>
            <w:r w:rsidRPr="00CE4005">
              <w:rPr>
                <w:rFonts w:ascii="Arial" w:hAnsi="Arial" w:cs="Arial"/>
                <w:sz w:val="22"/>
                <w:szCs w:val="22"/>
              </w:rPr>
              <w:t>waiver</w:t>
            </w:r>
            <w:r w:rsidR="0099013B">
              <w:rPr>
                <w:rFonts w:ascii="Arial" w:hAnsi="Arial" w:cs="Arial"/>
                <w:sz w:val="22"/>
                <w:szCs w:val="22"/>
              </w:rPr>
              <w:t xml:space="preserve"> from the Department</w:t>
            </w:r>
            <w:r w:rsidR="00DF00B2">
              <w:rPr>
                <w:rFonts w:ascii="Arial" w:hAnsi="Arial" w:cs="Arial"/>
                <w:sz w:val="22"/>
                <w:szCs w:val="22"/>
              </w:rPr>
              <w:t>, dated December 8, 2015</w:t>
            </w:r>
            <w:r w:rsidR="00D63F23">
              <w:rPr>
                <w:rFonts w:ascii="Arial" w:hAnsi="Arial" w:cs="Arial"/>
                <w:sz w:val="22"/>
                <w:szCs w:val="22"/>
              </w:rPr>
              <w:t>, which allows</w:t>
            </w:r>
            <w:r w:rsidR="00D3492B">
              <w:rPr>
                <w:rFonts w:ascii="Arial" w:hAnsi="Arial" w:cs="Arial"/>
                <w:sz w:val="22"/>
                <w:szCs w:val="22"/>
              </w:rPr>
              <w:t xml:space="preserve"> </w:t>
            </w:r>
            <w:r w:rsidR="00D63F23">
              <w:rPr>
                <w:rFonts w:ascii="Arial" w:hAnsi="Arial" w:cs="Arial"/>
                <w:sz w:val="22"/>
                <w:szCs w:val="22"/>
              </w:rPr>
              <w:t xml:space="preserve">Rowe Public Schools to waive the requirement </w:t>
            </w:r>
            <w:r w:rsidRPr="00CE4005">
              <w:rPr>
                <w:rFonts w:ascii="Arial" w:hAnsi="Arial" w:cs="Arial"/>
                <w:sz w:val="22"/>
                <w:szCs w:val="22"/>
              </w:rPr>
              <w:t xml:space="preserve">to establish a district-wide </w:t>
            </w:r>
            <w:r w:rsidR="00D63F23">
              <w:rPr>
                <w:rFonts w:ascii="Arial" w:hAnsi="Arial" w:cs="Arial"/>
                <w:sz w:val="22"/>
                <w:szCs w:val="22"/>
              </w:rPr>
              <w:t>parent advisory council (</w:t>
            </w:r>
            <w:r w:rsidRPr="00CE4005">
              <w:rPr>
                <w:rFonts w:ascii="Arial" w:hAnsi="Arial" w:cs="Arial"/>
                <w:sz w:val="22"/>
                <w:szCs w:val="22"/>
              </w:rPr>
              <w:t>PAC</w:t>
            </w:r>
            <w:r w:rsidR="00D63F23">
              <w:rPr>
                <w:rFonts w:ascii="Arial" w:hAnsi="Arial" w:cs="Arial"/>
                <w:sz w:val="22"/>
                <w:szCs w:val="22"/>
              </w:rPr>
              <w:t>) and instead allows</w:t>
            </w:r>
            <w:r w:rsidR="0099013B">
              <w:rPr>
                <w:rFonts w:ascii="Arial" w:hAnsi="Arial" w:cs="Arial"/>
                <w:sz w:val="22"/>
                <w:szCs w:val="22"/>
              </w:rPr>
              <w:t xml:space="preserve"> the district </w:t>
            </w:r>
            <w:r w:rsidR="00D63F23">
              <w:rPr>
                <w:rFonts w:ascii="Arial" w:hAnsi="Arial" w:cs="Arial"/>
                <w:sz w:val="22"/>
                <w:szCs w:val="22"/>
              </w:rPr>
              <w:t>to</w:t>
            </w:r>
            <w:r w:rsidR="0099013B">
              <w:rPr>
                <w:rFonts w:ascii="Arial" w:hAnsi="Arial" w:cs="Arial"/>
                <w:sz w:val="22"/>
                <w:szCs w:val="22"/>
              </w:rPr>
              <w:t xml:space="preserve"> participate </w:t>
            </w:r>
            <w:r w:rsidR="00CB4CC8">
              <w:rPr>
                <w:rFonts w:ascii="Arial" w:hAnsi="Arial" w:cs="Arial"/>
                <w:sz w:val="22"/>
                <w:szCs w:val="22"/>
              </w:rPr>
              <w:t xml:space="preserve">as </w:t>
            </w:r>
            <w:r w:rsidR="0099013B">
              <w:rPr>
                <w:rFonts w:ascii="Arial" w:hAnsi="Arial" w:cs="Arial"/>
                <w:sz w:val="22"/>
                <w:szCs w:val="22"/>
              </w:rPr>
              <w:t>a</w:t>
            </w:r>
            <w:r w:rsidRPr="00CE4005">
              <w:rPr>
                <w:rFonts w:ascii="Arial" w:hAnsi="Arial" w:cs="Arial"/>
                <w:sz w:val="22"/>
                <w:szCs w:val="22"/>
              </w:rPr>
              <w:t xml:space="preserve"> member of </w:t>
            </w:r>
            <w:r w:rsidR="0099013B">
              <w:rPr>
                <w:rFonts w:ascii="Arial" w:hAnsi="Arial" w:cs="Arial"/>
                <w:sz w:val="22"/>
                <w:szCs w:val="22"/>
              </w:rPr>
              <w:t xml:space="preserve">the larger </w:t>
            </w:r>
            <w:r w:rsidRPr="00CE4005">
              <w:rPr>
                <w:rFonts w:ascii="Arial" w:hAnsi="Arial" w:cs="Arial"/>
                <w:sz w:val="22"/>
                <w:szCs w:val="22"/>
              </w:rPr>
              <w:t>North Berkshire School Union #43</w:t>
            </w:r>
            <w:r w:rsidR="0099013B">
              <w:rPr>
                <w:rFonts w:ascii="Arial" w:hAnsi="Arial" w:cs="Arial"/>
                <w:sz w:val="22"/>
                <w:szCs w:val="22"/>
              </w:rPr>
              <w:t xml:space="preserve"> PAC.   </w:t>
            </w:r>
          </w:p>
        </w:tc>
      </w:tr>
    </w:tbl>
    <w:p w:rsidR="001236E3" w:rsidRDefault="001236E3">
      <w:pPr>
        <w:pStyle w:val="Normal4"/>
      </w:pPr>
    </w:p>
    <w:p w:rsidR="001F22CD" w:rsidRDefault="001F22CD">
      <w:pPr>
        <w:pStyle w:val="Normal4"/>
      </w:pPr>
    </w:p>
    <w:tbl>
      <w:tblPr>
        <w:tblW w:w="9360" w:type="dxa"/>
        <w:tblBorders>
          <w:bottom w:val="single" w:sz="4" w:space="0" w:color="auto"/>
        </w:tblBorders>
        <w:tblLayout w:type="fixed"/>
        <w:tblLook w:val="0000"/>
      </w:tblPr>
      <w:tblGrid>
        <w:gridCol w:w="2340"/>
        <w:gridCol w:w="2340"/>
        <w:gridCol w:w="2340"/>
        <w:gridCol w:w="2340"/>
      </w:tblGrid>
      <w:tr w:rsidR="001236E3" w:rsidRPr="00AF5230" w:rsidTr="001236E3">
        <w:trPr>
          <w:tblHeader/>
        </w:trPr>
        <w:tc>
          <w:tcPr>
            <w:tcW w:w="9360" w:type="dxa"/>
            <w:gridSpan w:val="4"/>
            <w:tcBorders>
              <w:bottom w:val="single" w:sz="4" w:space="0" w:color="auto"/>
            </w:tcBorders>
            <w:shd w:val="clear" w:color="auto" w:fill="C0C0C0"/>
          </w:tcPr>
          <w:p w:rsidR="001236E3" w:rsidRPr="00AF5230" w:rsidRDefault="001236E3" w:rsidP="001236E3">
            <w:pPr>
              <w:pStyle w:val="Normal4"/>
              <w:keepNext/>
              <w:rPr>
                <w:rFonts w:ascii="Verdana" w:hAnsi="Verdana"/>
                <w:b/>
                <w:sz w:val="22"/>
                <w:szCs w:val="22"/>
              </w:rPr>
            </w:pPr>
            <w:bookmarkStart w:id="14" w:name="CRIT_SE_46"/>
            <w:bookmarkEnd w:id="14"/>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1236E3" w:rsidRPr="00E166C8" w:rsidTr="001236E3">
        <w:tc>
          <w:tcPr>
            <w:tcW w:w="9360" w:type="dxa"/>
            <w:gridSpan w:val="4"/>
            <w:tcBorders>
              <w:top w:val="single" w:sz="4" w:space="0" w:color="auto"/>
              <w:left w:val="single" w:sz="4" w:space="0" w:color="auto"/>
              <w:bottom w:val="nil"/>
              <w:right w:val="single" w:sz="4" w:space="0" w:color="auto"/>
            </w:tcBorders>
          </w:tcPr>
          <w:p w:rsidR="001236E3" w:rsidRPr="00E166C8" w:rsidRDefault="001236E3" w:rsidP="001236E3">
            <w:pPr>
              <w:pStyle w:val="Normal4"/>
              <w:keepNext/>
              <w:rPr>
                <w:rFonts w:ascii="Verdana" w:hAnsi="Verdana"/>
                <w:b/>
                <w:sz w:val="22"/>
                <w:szCs w:val="22"/>
              </w:rPr>
            </w:pPr>
            <w:bookmarkStart w:id="15" w:name="RATING_SE_46"/>
            <w:bookmarkEnd w:id="15"/>
            <w:r w:rsidRPr="00AF5230">
              <w:rPr>
                <w:rFonts w:ascii="Verdana" w:hAnsi="Verdana"/>
                <w:b/>
                <w:sz w:val="22"/>
                <w:szCs w:val="22"/>
              </w:rPr>
              <w:t>Rating:</w:t>
            </w:r>
          </w:p>
        </w:tc>
      </w:tr>
      <w:tr w:rsidR="001236E3" w:rsidRPr="00CE4005" w:rsidTr="001236E3">
        <w:tc>
          <w:tcPr>
            <w:tcW w:w="9360" w:type="dxa"/>
            <w:gridSpan w:val="4"/>
            <w:tcBorders>
              <w:top w:val="nil"/>
              <w:left w:val="single" w:sz="4" w:space="0" w:color="auto"/>
              <w:bottom w:val="single" w:sz="4" w:space="0" w:color="auto"/>
              <w:right w:val="single" w:sz="4" w:space="0" w:color="auto"/>
            </w:tcBorders>
          </w:tcPr>
          <w:p w:rsidR="001236E3" w:rsidRPr="00CE4005" w:rsidRDefault="001236E3" w:rsidP="001236E3">
            <w:pPr>
              <w:pStyle w:val="Normal4"/>
              <w:keepNext/>
              <w:rPr>
                <w:rFonts w:ascii="Arial" w:hAnsi="Arial" w:cs="Arial"/>
                <w:sz w:val="22"/>
                <w:szCs w:val="22"/>
              </w:rPr>
            </w:pPr>
            <w:r w:rsidRPr="00CE4005">
              <w:rPr>
                <w:rFonts w:ascii="Arial" w:hAnsi="Arial" w:cs="Arial"/>
                <w:sz w:val="22"/>
                <w:szCs w:val="22"/>
              </w:rPr>
              <w:t>Partially Implemented</w:t>
            </w:r>
          </w:p>
        </w:tc>
      </w:tr>
      <w:tr w:rsidR="001236E3" w:rsidRPr="00E166C8" w:rsidTr="001236E3">
        <w:tc>
          <w:tcPr>
            <w:tcW w:w="9360" w:type="dxa"/>
            <w:gridSpan w:val="4"/>
            <w:tcBorders>
              <w:top w:val="single" w:sz="4" w:space="0" w:color="auto"/>
              <w:left w:val="single" w:sz="4" w:space="0" w:color="auto"/>
              <w:bottom w:val="nil"/>
              <w:right w:val="single" w:sz="4" w:space="0" w:color="auto"/>
            </w:tcBorders>
          </w:tcPr>
          <w:p w:rsidR="001236E3" w:rsidRPr="00E166C8" w:rsidRDefault="001236E3" w:rsidP="001236E3">
            <w:pPr>
              <w:pStyle w:val="Normal4"/>
              <w:keepNext/>
              <w:rPr>
                <w:rFonts w:ascii="Verdana" w:hAnsi="Verdana"/>
                <w:b/>
                <w:sz w:val="22"/>
                <w:szCs w:val="22"/>
              </w:rPr>
            </w:pPr>
            <w:bookmarkStart w:id="16" w:name="BASIS_FINDINGS_SE_46"/>
            <w:bookmarkEnd w:id="16"/>
            <w:r w:rsidRPr="00AF5230">
              <w:rPr>
                <w:rFonts w:ascii="Verdana" w:hAnsi="Verdana"/>
                <w:b/>
                <w:sz w:val="22"/>
                <w:szCs w:val="22"/>
              </w:rPr>
              <w:t>Basis for Findings:</w:t>
            </w:r>
          </w:p>
        </w:tc>
      </w:tr>
      <w:tr w:rsidR="001236E3" w:rsidRPr="00CE4005" w:rsidTr="001236E3">
        <w:tc>
          <w:tcPr>
            <w:tcW w:w="9360" w:type="dxa"/>
            <w:gridSpan w:val="4"/>
            <w:tcBorders>
              <w:top w:val="nil"/>
              <w:left w:val="single" w:sz="4" w:space="0" w:color="auto"/>
              <w:bottom w:val="single" w:sz="4" w:space="0" w:color="auto"/>
              <w:right w:val="single" w:sz="4" w:space="0" w:color="auto"/>
            </w:tcBorders>
          </w:tcPr>
          <w:p w:rsidR="0065322C" w:rsidRDefault="00905CFA" w:rsidP="00F27E7E">
            <w:pPr>
              <w:pStyle w:val="Normal4"/>
              <w:keepNext/>
              <w:spacing w:before="120"/>
              <w:rPr>
                <w:rFonts w:ascii="Arial" w:hAnsi="Arial" w:cs="Arial"/>
                <w:sz w:val="22"/>
                <w:szCs w:val="22"/>
              </w:rPr>
            </w:pPr>
            <w:r>
              <w:rPr>
                <w:rFonts w:ascii="Arial" w:hAnsi="Arial" w:cs="Arial"/>
                <w:sz w:val="22"/>
                <w:szCs w:val="22"/>
              </w:rPr>
              <w:t xml:space="preserve">Document review indicates that the district’s </w:t>
            </w:r>
            <w:r w:rsidR="00D464DA">
              <w:rPr>
                <w:rFonts w:ascii="Arial" w:hAnsi="Arial" w:cs="Arial"/>
                <w:sz w:val="22"/>
                <w:szCs w:val="22"/>
              </w:rPr>
              <w:t>procedures</w:t>
            </w:r>
            <w:r w:rsidR="008679B8" w:rsidRPr="00CE4005">
              <w:rPr>
                <w:rFonts w:ascii="Arial" w:hAnsi="Arial" w:cs="Arial"/>
                <w:sz w:val="22"/>
                <w:szCs w:val="22"/>
              </w:rPr>
              <w:t xml:space="preserve"> </w:t>
            </w:r>
            <w:r w:rsidR="00D47DA4">
              <w:rPr>
                <w:rFonts w:ascii="Arial" w:hAnsi="Arial" w:cs="Arial"/>
                <w:sz w:val="22"/>
                <w:szCs w:val="22"/>
              </w:rPr>
              <w:t>for the</w:t>
            </w:r>
            <w:r w:rsidR="001236E3" w:rsidRPr="00CE4005">
              <w:rPr>
                <w:rFonts w:ascii="Arial" w:hAnsi="Arial" w:cs="Arial"/>
                <w:sz w:val="22"/>
                <w:szCs w:val="22"/>
              </w:rPr>
              <w:t xml:space="preserve"> </w:t>
            </w:r>
            <w:r w:rsidR="009D48F5" w:rsidRPr="009D48F5">
              <w:rPr>
                <w:rFonts w:ascii="Arial" w:hAnsi="Arial" w:cs="Arial"/>
                <w:sz w:val="22"/>
                <w:szCs w:val="22"/>
              </w:rPr>
              <w:t>suspension of students with disabilities when suspensions exceed 10 consecutive school days or a pattern has developed for suspensions exceeding 10 cumulative days</w:t>
            </w:r>
            <w:r w:rsidR="009D48F5">
              <w:rPr>
                <w:rFonts w:ascii="Arial" w:hAnsi="Arial" w:cs="Arial"/>
                <w:sz w:val="22"/>
                <w:szCs w:val="22"/>
              </w:rPr>
              <w:t xml:space="preserve"> </w:t>
            </w:r>
            <w:r w:rsidR="000F6614">
              <w:rPr>
                <w:rFonts w:ascii="Arial" w:hAnsi="Arial" w:cs="Arial"/>
                <w:sz w:val="22"/>
                <w:szCs w:val="22"/>
              </w:rPr>
              <w:t>do</w:t>
            </w:r>
            <w:r w:rsidR="001236E3" w:rsidRPr="00CE4005">
              <w:rPr>
                <w:rFonts w:ascii="Arial" w:hAnsi="Arial" w:cs="Arial"/>
                <w:sz w:val="22"/>
                <w:szCs w:val="22"/>
              </w:rPr>
              <w:t xml:space="preserve"> not include </w:t>
            </w:r>
            <w:r w:rsidR="0065322C">
              <w:rPr>
                <w:rFonts w:ascii="Arial" w:hAnsi="Arial" w:cs="Arial"/>
                <w:sz w:val="22"/>
                <w:szCs w:val="22"/>
              </w:rPr>
              <w:t>the following:</w:t>
            </w:r>
          </w:p>
          <w:p w:rsidR="00BA459B" w:rsidRPr="00BA459B" w:rsidRDefault="00BA459B" w:rsidP="00BA459B">
            <w:pPr>
              <w:pStyle w:val="Normal4"/>
              <w:keepNext/>
              <w:rPr>
                <w:sz w:val="22"/>
                <w:szCs w:val="22"/>
              </w:rPr>
            </w:pPr>
          </w:p>
          <w:p w:rsidR="00BA459B" w:rsidRDefault="00BA459B" w:rsidP="00BA459B">
            <w:pPr>
              <w:pStyle w:val="Normal4"/>
              <w:keepNext/>
              <w:numPr>
                <w:ilvl w:val="0"/>
                <w:numId w:val="9"/>
              </w:numPr>
              <w:rPr>
                <w:rFonts w:ascii="Arial" w:hAnsi="Arial" w:cs="Arial"/>
                <w:sz w:val="22"/>
                <w:szCs w:val="22"/>
              </w:rPr>
            </w:pPr>
            <w:r w:rsidRPr="00D15FC7">
              <w:rPr>
                <w:rFonts w:ascii="Arial" w:hAnsi="Arial" w:cs="Arial"/>
                <w:sz w:val="22"/>
                <w:szCs w:val="22"/>
              </w:rPr>
              <w:t>District</w:t>
            </w:r>
            <w:r w:rsidR="001F2C65" w:rsidRPr="00D15FC7">
              <w:rPr>
                <w:rFonts w:ascii="Arial" w:hAnsi="Arial" w:cs="Arial"/>
                <w:sz w:val="22"/>
                <w:szCs w:val="22"/>
              </w:rPr>
              <w:t xml:space="preserve">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w:t>
            </w:r>
            <w:r w:rsidRPr="00D15FC7">
              <w:rPr>
                <w:rFonts w:ascii="Arial" w:hAnsi="Arial" w:cs="Arial"/>
                <w:sz w:val="22"/>
                <w:szCs w:val="22"/>
              </w:rPr>
              <w:t xml:space="preserve">student’s behavior is </w:t>
            </w:r>
            <w:r w:rsidR="00A72B03">
              <w:rPr>
                <w:rFonts w:ascii="Arial" w:hAnsi="Arial" w:cs="Arial"/>
                <w:sz w:val="22"/>
                <w:szCs w:val="22"/>
              </w:rPr>
              <w:t>a manifestation of his or her</w:t>
            </w:r>
            <w:r w:rsidRPr="00D15FC7">
              <w:rPr>
                <w:rFonts w:ascii="Arial" w:hAnsi="Arial" w:cs="Arial"/>
                <w:sz w:val="22"/>
                <w:szCs w:val="22"/>
              </w:rPr>
              <w:t xml:space="preserve"> disability</w:t>
            </w:r>
            <w:r w:rsidR="00185AF2">
              <w:rPr>
                <w:rFonts w:ascii="Arial" w:hAnsi="Arial" w:cs="Arial"/>
                <w:sz w:val="22"/>
                <w:szCs w:val="22"/>
              </w:rPr>
              <w:t>.</w:t>
            </w:r>
          </w:p>
          <w:p w:rsidR="00D15FC7" w:rsidRPr="00A225F7" w:rsidRDefault="00D15FC7" w:rsidP="00A225F7">
            <w:pPr>
              <w:pStyle w:val="Normal4"/>
              <w:keepNext/>
              <w:numPr>
                <w:ilvl w:val="0"/>
                <w:numId w:val="9"/>
              </w:numPr>
              <w:rPr>
                <w:rFonts w:ascii="Arial" w:hAnsi="Arial" w:cs="Arial"/>
                <w:sz w:val="22"/>
                <w:szCs w:val="22"/>
              </w:rPr>
            </w:pPr>
            <w:r w:rsidRPr="00A225F7">
              <w:rPr>
                <w:rFonts w:ascii="Arial" w:hAnsi="Arial" w:cs="Arial"/>
                <w:sz w:val="22"/>
              </w:rPr>
              <w:t>If district personnel, the parent, and other relevant members of the Team determine that the behavior is</w:t>
            </w:r>
            <w:r w:rsidR="00185AF2" w:rsidRPr="00A225F7">
              <w:rPr>
                <w:rFonts w:ascii="Arial" w:hAnsi="Arial" w:cs="Arial"/>
                <w:sz w:val="22"/>
              </w:rPr>
              <w:t xml:space="preserve"> not</w:t>
            </w:r>
            <w:r w:rsidRPr="00A225F7">
              <w:rPr>
                <w:rFonts w:ascii="Arial" w:hAnsi="Arial" w:cs="Arial"/>
                <w:sz w:val="22"/>
              </w:rPr>
              <w:t xml:space="preserve"> a manifestation of the disability, then the suspension or expulsion may go forward consistent with policies applied to any student without disabilities, except that the district must still offer: </w:t>
            </w:r>
          </w:p>
          <w:p w:rsidR="00D15FC7" w:rsidRPr="00D15FC7" w:rsidRDefault="00D15FC7" w:rsidP="00D15FC7">
            <w:pPr>
              <w:numPr>
                <w:ilvl w:val="0"/>
                <w:numId w:val="10"/>
              </w:numPr>
              <w:tabs>
                <w:tab w:val="clear" w:pos="1080"/>
                <w:tab w:val="num" w:pos="1569"/>
              </w:tabs>
              <w:ind w:left="1569"/>
              <w:rPr>
                <w:rFonts w:ascii="Arial" w:hAnsi="Arial" w:cs="Arial"/>
                <w:sz w:val="22"/>
              </w:rPr>
            </w:pPr>
            <w:r w:rsidRPr="00D15FC7">
              <w:rPr>
                <w:rFonts w:ascii="Arial" w:hAnsi="Arial" w:cs="Arial"/>
                <w:sz w:val="22"/>
              </w:rPr>
              <w:t>services to enable the student, although in another setting, to continue to participate in the general education curriculum and to progress toward</w:t>
            </w:r>
            <w:r w:rsidR="00185AF2">
              <w:rPr>
                <w:rFonts w:ascii="Arial" w:hAnsi="Arial" w:cs="Arial"/>
                <w:sz w:val="22"/>
              </w:rPr>
              <w:t>s</w:t>
            </w:r>
            <w:r w:rsidRPr="00D15FC7">
              <w:rPr>
                <w:rFonts w:ascii="Arial" w:hAnsi="Arial" w:cs="Arial"/>
                <w:sz w:val="22"/>
              </w:rPr>
              <w:t xml:space="preserve"> IEP goals; and</w:t>
            </w:r>
          </w:p>
          <w:p w:rsidR="00185AF2" w:rsidRDefault="00D15FC7" w:rsidP="00A225F7">
            <w:pPr>
              <w:numPr>
                <w:ilvl w:val="0"/>
                <w:numId w:val="10"/>
              </w:numPr>
              <w:tabs>
                <w:tab w:val="clear" w:pos="1080"/>
                <w:tab w:val="num" w:pos="1569"/>
              </w:tabs>
              <w:ind w:left="1569"/>
              <w:rPr>
                <w:rFonts w:ascii="Arial" w:hAnsi="Arial" w:cs="Arial"/>
                <w:sz w:val="22"/>
              </w:rPr>
            </w:pPr>
            <w:r w:rsidRPr="00D15FC7">
              <w:rPr>
                <w:rFonts w:ascii="Arial" w:hAnsi="Arial" w:cs="Arial"/>
                <w:sz w:val="22"/>
              </w:rPr>
              <w:t>as appropriate, a functional behavioral assessment and behavioral intervention services and modifications, to address the behavior so that it does not recur.</w:t>
            </w:r>
          </w:p>
          <w:p w:rsidR="00185AF2" w:rsidRPr="00A23CF7" w:rsidRDefault="00185AF2" w:rsidP="00A23CF7">
            <w:pPr>
              <w:pStyle w:val="ListParagraph"/>
              <w:numPr>
                <w:ilvl w:val="0"/>
                <w:numId w:val="12"/>
              </w:numPr>
              <w:rPr>
                <w:rFonts w:ascii="Arial" w:hAnsi="Arial" w:cs="Arial"/>
                <w:sz w:val="22"/>
              </w:rPr>
            </w:pPr>
            <w:r w:rsidRPr="00A23CF7">
              <w:rPr>
                <w:rFonts w:ascii="Arial" w:hAnsi="Arial" w:cs="Arial"/>
                <w:sz w:val="22"/>
              </w:rPr>
              <w:t>If district personnel, the parent, and other relevant members of the Team determine that the behavior</w:t>
            </w:r>
            <w:r w:rsidRPr="00A72B03">
              <w:rPr>
                <w:rFonts w:ascii="Arial" w:hAnsi="Arial" w:cs="Arial"/>
                <w:sz w:val="22"/>
              </w:rPr>
              <w:t xml:space="preserve"> is </w:t>
            </w:r>
            <w:r w:rsidRPr="00A23CF7">
              <w:rPr>
                <w:rFonts w:ascii="Arial" w:hAnsi="Arial" w:cs="Arial"/>
                <w:sz w:val="22"/>
              </w:rPr>
              <w:t>a manifestation of the disability, then the Team completes a functional behavioral assessment and behavioral intervention plan if it has not already done so. If a behavioral intervention plan is already in place, the Team reviews and modifies it, as necessary, to address the behavior</w:t>
            </w:r>
            <w:r w:rsidR="00330F5D">
              <w:rPr>
                <w:rFonts w:ascii="Arial" w:hAnsi="Arial" w:cs="Arial"/>
                <w:sz w:val="22"/>
              </w:rPr>
              <w:t>. Except when the student has been</w:t>
            </w:r>
            <w:r w:rsidRPr="00A23CF7">
              <w:rPr>
                <w:rFonts w:ascii="Arial" w:hAnsi="Arial" w:cs="Arial"/>
                <w:sz w:val="22"/>
              </w:rPr>
              <w:t xml:space="preserve"> placed in an interim alternative educational setting in the instances indicated below, the student returns to the original placement unless the parents and district agree otherwise or the hearing officer orders a new placement. </w:t>
            </w:r>
          </w:p>
          <w:p w:rsidR="00FB7755" w:rsidRPr="00A23CF7" w:rsidRDefault="00FB7755" w:rsidP="00A23CF7">
            <w:pPr>
              <w:pStyle w:val="ListParagraph"/>
              <w:numPr>
                <w:ilvl w:val="0"/>
                <w:numId w:val="12"/>
              </w:numPr>
              <w:rPr>
                <w:rFonts w:ascii="Arial" w:hAnsi="Arial" w:cs="Arial"/>
                <w:sz w:val="22"/>
              </w:rPr>
            </w:pPr>
            <w:r w:rsidRPr="00A23CF7">
              <w:rPr>
                <w:rFonts w:ascii="Arial" w:hAnsi="Arial" w:cs="Arial"/>
                <w:sz w:val="22"/>
              </w:rPr>
              <w:t>Regardless of the manifestation determination, the district may place the student in an interim alternative educational setting, as determined by the Team, for up to 45 school days</w:t>
            </w:r>
            <w:r w:rsidR="00521461">
              <w:rPr>
                <w:rFonts w:ascii="Arial" w:hAnsi="Arial" w:cs="Arial"/>
                <w:sz w:val="22"/>
              </w:rPr>
              <w:t>:</w:t>
            </w:r>
          </w:p>
          <w:p w:rsidR="00FB7755" w:rsidRPr="00A225F7" w:rsidRDefault="00FB7755" w:rsidP="00FB7755">
            <w:pPr>
              <w:numPr>
                <w:ilvl w:val="0"/>
                <w:numId w:val="11"/>
              </w:numPr>
              <w:tabs>
                <w:tab w:val="clear" w:pos="1440"/>
                <w:tab w:val="num" w:pos="1569"/>
              </w:tabs>
              <w:ind w:left="1569" w:hanging="360"/>
              <w:rPr>
                <w:rFonts w:ascii="Arial" w:hAnsi="Arial" w:cs="Arial"/>
                <w:sz w:val="22"/>
              </w:rPr>
            </w:pPr>
            <w:r w:rsidRPr="00A225F7">
              <w:rPr>
                <w:rFonts w:ascii="Arial" w:hAnsi="Arial" w:cs="Arial"/>
                <w:sz w:val="22"/>
              </w:rPr>
              <w:t>on its own authority if the beh</w:t>
            </w:r>
            <w:r w:rsidR="00521461">
              <w:rPr>
                <w:rFonts w:ascii="Arial" w:hAnsi="Arial" w:cs="Arial"/>
                <w:sz w:val="22"/>
              </w:rPr>
              <w:t xml:space="preserve">avior involves weapons, </w:t>
            </w:r>
            <w:r w:rsidRPr="00A225F7">
              <w:rPr>
                <w:rFonts w:ascii="Arial" w:hAnsi="Arial" w:cs="Arial"/>
                <w:sz w:val="22"/>
              </w:rPr>
              <w:t>illegal drugs or another controlled substance</w:t>
            </w:r>
            <w:r w:rsidR="00521461">
              <w:rPr>
                <w:rFonts w:ascii="Arial" w:hAnsi="Arial" w:cs="Arial"/>
                <w:sz w:val="22"/>
              </w:rPr>
              <w:t>,</w:t>
            </w:r>
            <w:r w:rsidRPr="00A225F7">
              <w:rPr>
                <w:rFonts w:ascii="Arial" w:hAnsi="Arial" w:cs="Arial"/>
                <w:sz w:val="22"/>
              </w:rPr>
              <w:t xml:space="preserve"> or the infliction of serious bodily injury on another person while at school or a school function or, considered case by case, unique circumstances; or </w:t>
            </w:r>
          </w:p>
          <w:p w:rsidR="00521461" w:rsidRPr="00AC5DC2" w:rsidRDefault="00FB7755" w:rsidP="00AC5DC2">
            <w:pPr>
              <w:numPr>
                <w:ilvl w:val="0"/>
                <w:numId w:val="11"/>
              </w:numPr>
              <w:tabs>
                <w:tab w:val="clear" w:pos="1440"/>
                <w:tab w:val="num" w:pos="1569"/>
              </w:tabs>
              <w:ind w:left="1569" w:hanging="360"/>
              <w:rPr>
                <w:rFonts w:ascii="Arial" w:hAnsi="Arial" w:cs="Arial"/>
                <w:sz w:val="22"/>
              </w:rPr>
            </w:pPr>
            <w:r w:rsidRPr="00A225F7">
              <w:rPr>
                <w:rFonts w:ascii="Arial" w:hAnsi="Arial" w:cs="Arial"/>
                <w:sz w:val="22"/>
              </w:rPr>
              <w:t xml:space="preserve">on the authority of a hearing officer if the officer orders the alternative placement after the district provides evidence that the student is “substantially likely” to injure him/herself or others. </w:t>
            </w:r>
          </w:p>
          <w:p w:rsidR="00185AF2" w:rsidRPr="00521461" w:rsidRDefault="00FB7755" w:rsidP="00521461">
            <w:pPr>
              <w:pStyle w:val="ListParagraph"/>
              <w:numPr>
                <w:ilvl w:val="0"/>
                <w:numId w:val="15"/>
              </w:numPr>
              <w:rPr>
                <w:rFonts w:ascii="Arial" w:hAnsi="Arial" w:cs="Arial"/>
                <w:sz w:val="22"/>
              </w:rPr>
            </w:pPr>
            <w:r w:rsidRPr="00521461">
              <w:rPr>
                <w:rFonts w:ascii="Arial" w:hAnsi="Arial" w:cs="Arial"/>
                <w:sz w:val="22"/>
              </w:rPr>
              <w:t>Not later than the date of the decision to take disciplinary action, the school district notifies the parents of that decision and provides them with the written notice of procedural safeguards.</w:t>
            </w:r>
          </w:p>
          <w:p w:rsidR="00DB5AB0" w:rsidRDefault="00DB5AB0" w:rsidP="00FB7755">
            <w:pPr>
              <w:pStyle w:val="Normal4"/>
              <w:keepNext/>
              <w:ind w:left="720"/>
              <w:rPr>
                <w:rFonts w:ascii="Arial" w:hAnsi="Arial" w:cs="Arial"/>
                <w:color w:val="FF0000"/>
                <w:sz w:val="22"/>
                <w:szCs w:val="22"/>
              </w:rPr>
            </w:pPr>
          </w:p>
          <w:p w:rsidR="00DC22F1" w:rsidRPr="001E00B5" w:rsidRDefault="00DC22F1" w:rsidP="00FB7755">
            <w:pPr>
              <w:pStyle w:val="Normal4"/>
              <w:keepNext/>
              <w:ind w:left="720"/>
              <w:rPr>
                <w:rFonts w:ascii="Arial" w:hAnsi="Arial" w:cs="Arial"/>
                <w:color w:val="FF0000"/>
                <w:sz w:val="22"/>
                <w:szCs w:val="22"/>
              </w:rPr>
            </w:pPr>
          </w:p>
        </w:tc>
      </w:tr>
      <w:tr w:rsidR="001236E3" w:rsidRPr="00E166C8" w:rsidTr="001236E3">
        <w:tc>
          <w:tcPr>
            <w:tcW w:w="9360" w:type="dxa"/>
            <w:gridSpan w:val="4"/>
            <w:tcBorders>
              <w:top w:val="single" w:sz="4" w:space="0" w:color="auto"/>
              <w:left w:val="single" w:sz="4" w:space="0" w:color="auto"/>
              <w:bottom w:val="nil"/>
              <w:right w:val="single" w:sz="4" w:space="0" w:color="auto"/>
            </w:tcBorders>
          </w:tcPr>
          <w:p w:rsidR="001236E3" w:rsidRPr="00E166C8" w:rsidRDefault="001236E3" w:rsidP="001236E3">
            <w:pPr>
              <w:pStyle w:val="Normal4"/>
              <w:keepNext/>
              <w:rPr>
                <w:rFonts w:ascii="Verdana" w:hAnsi="Verdana"/>
                <w:b/>
                <w:bCs/>
                <w:sz w:val="22"/>
                <w:szCs w:val="20"/>
              </w:rPr>
            </w:pPr>
            <w:bookmarkStart w:id="17" w:name="ORDER_CORR_ACTION_SE_46"/>
            <w:bookmarkEnd w:id="17"/>
            <w:r w:rsidRPr="00AF5230">
              <w:rPr>
                <w:rFonts w:ascii="Verdana" w:hAnsi="Verdana"/>
                <w:b/>
                <w:bCs/>
                <w:sz w:val="22"/>
                <w:szCs w:val="20"/>
              </w:rPr>
              <w:lastRenderedPageBreak/>
              <w:t>Department Order of Corrective Action:</w:t>
            </w:r>
          </w:p>
        </w:tc>
      </w:tr>
      <w:tr w:rsidR="001236E3" w:rsidRPr="00CE4005" w:rsidTr="001236E3">
        <w:tc>
          <w:tcPr>
            <w:tcW w:w="9360" w:type="dxa"/>
            <w:gridSpan w:val="4"/>
            <w:tcBorders>
              <w:top w:val="nil"/>
              <w:left w:val="single" w:sz="4" w:space="0" w:color="auto"/>
              <w:bottom w:val="single" w:sz="4" w:space="0" w:color="auto"/>
              <w:right w:val="single" w:sz="4" w:space="0" w:color="auto"/>
            </w:tcBorders>
          </w:tcPr>
          <w:p w:rsidR="002F054F" w:rsidRDefault="001236E3" w:rsidP="006C095C">
            <w:pPr>
              <w:pStyle w:val="Normal4"/>
              <w:keepNext/>
              <w:spacing w:before="120"/>
              <w:rPr>
                <w:rFonts w:ascii="Arial" w:hAnsi="Arial" w:cs="Arial"/>
                <w:bCs/>
                <w:sz w:val="22"/>
                <w:szCs w:val="20"/>
              </w:rPr>
            </w:pPr>
            <w:r w:rsidRPr="00CE4005">
              <w:rPr>
                <w:rFonts w:ascii="Arial" w:hAnsi="Arial" w:cs="Arial"/>
                <w:bCs/>
                <w:sz w:val="22"/>
                <w:szCs w:val="20"/>
              </w:rPr>
              <w:t xml:space="preserve">Revise the district's procedures for the </w:t>
            </w:r>
            <w:r w:rsidR="006C095C">
              <w:rPr>
                <w:rFonts w:ascii="Arial" w:hAnsi="Arial" w:cs="Arial"/>
                <w:bCs/>
                <w:sz w:val="22"/>
                <w:szCs w:val="20"/>
              </w:rPr>
              <w:t>suspension</w:t>
            </w:r>
            <w:r w:rsidRPr="00CE4005">
              <w:rPr>
                <w:rFonts w:ascii="Arial" w:hAnsi="Arial" w:cs="Arial"/>
                <w:bCs/>
                <w:sz w:val="22"/>
                <w:szCs w:val="20"/>
              </w:rPr>
              <w:t xml:space="preserve"> of students </w:t>
            </w:r>
            <w:r w:rsidR="006C095C">
              <w:rPr>
                <w:rFonts w:ascii="Arial" w:hAnsi="Arial" w:cs="Arial"/>
                <w:bCs/>
                <w:sz w:val="22"/>
                <w:szCs w:val="20"/>
              </w:rPr>
              <w:t>with disabilities</w:t>
            </w:r>
            <w:r w:rsidR="002F054F">
              <w:rPr>
                <w:rFonts w:ascii="Arial" w:hAnsi="Arial" w:cs="Arial"/>
                <w:bCs/>
                <w:sz w:val="22"/>
                <w:szCs w:val="20"/>
              </w:rPr>
              <w:t xml:space="preserve"> when the suspension exceeds 10 consecutive school days or a pattern has developed for suspensions exceeding 10 cumulative days. </w:t>
            </w:r>
          </w:p>
          <w:p w:rsidR="006C095C" w:rsidRPr="00CE4005" w:rsidRDefault="004401FB" w:rsidP="00147E39">
            <w:pPr>
              <w:pStyle w:val="Normal4"/>
              <w:keepNext/>
              <w:spacing w:before="120"/>
              <w:rPr>
                <w:rFonts w:ascii="Arial" w:hAnsi="Arial" w:cs="Arial"/>
                <w:bCs/>
                <w:sz w:val="22"/>
                <w:szCs w:val="20"/>
              </w:rPr>
            </w:pPr>
            <w:r>
              <w:rPr>
                <w:rFonts w:ascii="Arial" w:hAnsi="Arial" w:cs="Arial"/>
                <w:bCs/>
                <w:sz w:val="22"/>
                <w:szCs w:val="20"/>
              </w:rPr>
              <w:t>Train staff on the updated procedures and d</w:t>
            </w:r>
            <w:r w:rsidR="002F054F">
              <w:rPr>
                <w:rFonts w:ascii="Arial" w:hAnsi="Arial" w:cs="Arial"/>
                <w:bCs/>
                <w:sz w:val="22"/>
                <w:szCs w:val="20"/>
              </w:rPr>
              <w:t>isseminate the revised procedures to parents and students.</w:t>
            </w:r>
          </w:p>
        </w:tc>
      </w:tr>
      <w:tr w:rsidR="001236E3" w:rsidRPr="00E166C8" w:rsidTr="001236E3">
        <w:tc>
          <w:tcPr>
            <w:tcW w:w="9360" w:type="dxa"/>
            <w:gridSpan w:val="4"/>
            <w:tcBorders>
              <w:top w:val="single" w:sz="4" w:space="0" w:color="auto"/>
              <w:left w:val="single" w:sz="4" w:space="0" w:color="auto"/>
              <w:bottom w:val="nil"/>
              <w:right w:val="single" w:sz="4" w:space="0" w:color="auto"/>
            </w:tcBorders>
          </w:tcPr>
          <w:p w:rsidR="001236E3" w:rsidRPr="00E166C8" w:rsidRDefault="001236E3" w:rsidP="001236E3">
            <w:pPr>
              <w:pStyle w:val="Normal4"/>
              <w:keepNext/>
              <w:rPr>
                <w:rFonts w:ascii="Verdana" w:hAnsi="Verdana"/>
                <w:b/>
                <w:bCs/>
                <w:sz w:val="22"/>
                <w:szCs w:val="20"/>
              </w:rPr>
            </w:pPr>
            <w:bookmarkStart w:id="18" w:name="REQUIRED_ELEMENTS_SE_46"/>
            <w:bookmarkEnd w:id="18"/>
            <w:r w:rsidRPr="00AF5230">
              <w:rPr>
                <w:rFonts w:ascii="Verdana" w:hAnsi="Verdana"/>
                <w:b/>
                <w:bCs/>
                <w:sz w:val="22"/>
                <w:szCs w:val="20"/>
              </w:rPr>
              <w:t>Required Elements of Progress Reports:</w:t>
            </w:r>
          </w:p>
        </w:tc>
      </w:tr>
      <w:tr w:rsidR="001236E3" w:rsidRPr="00CE4005" w:rsidTr="001236E3">
        <w:tc>
          <w:tcPr>
            <w:tcW w:w="9360" w:type="dxa"/>
            <w:gridSpan w:val="4"/>
            <w:tcBorders>
              <w:top w:val="nil"/>
              <w:left w:val="single" w:sz="4" w:space="0" w:color="auto"/>
              <w:bottom w:val="single" w:sz="4" w:space="0" w:color="auto"/>
              <w:right w:val="single" w:sz="4" w:space="0" w:color="auto"/>
            </w:tcBorders>
          </w:tcPr>
          <w:p w:rsidR="008679B8" w:rsidRDefault="001236E3" w:rsidP="006C095C">
            <w:pPr>
              <w:pStyle w:val="Normal4"/>
              <w:keepNext/>
              <w:spacing w:before="120"/>
              <w:rPr>
                <w:rFonts w:ascii="Arial" w:hAnsi="Arial" w:cs="Arial"/>
                <w:bCs/>
                <w:sz w:val="22"/>
                <w:szCs w:val="20"/>
              </w:rPr>
            </w:pPr>
            <w:r w:rsidRPr="00CE4005">
              <w:rPr>
                <w:rFonts w:ascii="Arial" w:hAnsi="Arial" w:cs="Arial"/>
                <w:bCs/>
                <w:sz w:val="22"/>
                <w:szCs w:val="20"/>
              </w:rPr>
              <w:t xml:space="preserve">By </w:t>
            </w:r>
            <w:r w:rsidR="00D464DA" w:rsidRPr="00147E39">
              <w:rPr>
                <w:rFonts w:ascii="Arial" w:hAnsi="Arial" w:cs="Arial"/>
                <w:b/>
                <w:bCs/>
                <w:sz w:val="22"/>
                <w:szCs w:val="20"/>
              </w:rPr>
              <w:t xml:space="preserve">April </w:t>
            </w:r>
            <w:r w:rsidR="002D38BC" w:rsidRPr="00147E39">
              <w:rPr>
                <w:rFonts w:ascii="Arial" w:hAnsi="Arial" w:cs="Arial"/>
                <w:b/>
                <w:bCs/>
                <w:sz w:val="22"/>
                <w:szCs w:val="20"/>
              </w:rPr>
              <w:t>1</w:t>
            </w:r>
            <w:r w:rsidR="007E16BD" w:rsidRPr="00147E39">
              <w:rPr>
                <w:rFonts w:ascii="Arial" w:hAnsi="Arial" w:cs="Arial"/>
                <w:b/>
                <w:bCs/>
                <w:sz w:val="22"/>
                <w:szCs w:val="20"/>
              </w:rPr>
              <w:t>5</w:t>
            </w:r>
            <w:r w:rsidRPr="00147E39">
              <w:rPr>
                <w:rFonts w:ascii="Arial" w:hAnsi="Arial" w:cs="Arial"/>
                <w:b/>
                <w:bCs/>
                <w:sz w:val="22"/>
                <w:szCs w:val="20"/>
              </w:rPr>
              <w:t>, 2016</w:t>
            </w:r>
            <w:r w:rsidRPr="00CE4005">
              <w:rPr>
                <w:rFonts w:ascii="Arial" w:hAnsi="Arial" w:cs="Arial"/>
                <w:bCs/>
                <w:sz w:val="22"/>
                <w:szCs w:val="20"/>
              </w:rPr>
              <w:t xml:space="preserve">, submit a copy of the district's revised </w:t>
            </w:r>
            <w:r w:rsidR="008679B8">
              <w:rPr>
                <w:rFonts w:ascii="Arial" w:hAnsi="Arial" w:cs="Arial"/>
                <w:bCs/>
                <w:sz w:val="22"/>
                <w:szCs w:val="20"/>
              </w:rPr>
              <w:t>procedures</w:t>
            </w:r>
            <w:r w:rsidR="008679B8" w:rsidRPr="00CE4005">
              <w:rPr>
                <w:rFonts w:ascii="Arial" w:hAnsi="Arial" w:cs="Arial"/>
                <w:bCs/>
                <w:sz w:val="22"/>
                <w:szCs w:val="20"/>
              </w:rPr>
              <w:t xml:space="preserve"> </w:t>
            </w:r>
            <w:r w:rsidR="006C095C">
              <w:rPr>
                <w:rFonts w:ascii="Arial" w:hAnsi="Arial" w:cs="Arial"/>
                <w:bCs/>
                <w:sz w:val="22"/>
                <w:szCs w:val="20"/>
              </w:rPr>
              <w:t>for</w:t>
            </w:r>
            <w:r w:rsidRPr="00CE4005">
              <w:rPr>
                <w:rFonts w:ascii="Arial" w:hAnsi="Arial" w:cs="Arial"/>
                <w:bCs/>
                <w:sz w:val="22"/>
                <w:szCs w:val="20"/>
              </w:rPr>
              <w:t xml:space="preserve"> </w:t>
            </w:r>
            <w:r w:rsidR="008679B8">
              <w:rPr>
                <w:rFonts w:ascii="Arial" w:hAnsi="Arial" w:cs="Arial"/>
                <w:bCs/>
                <w:sz w:val="22"/>
                <w:szCs w:val="20"/>
              </w:rPr>
              <w:t>the suspension of students</w:t>
            </w:r>
            <w:r w:rsidRPr="00CE4005">
              <w:rPr>
                <w:rFonts w:ascii="Arial" w:hAnsi="Arial" w:cs="Arial"/>
                <w:bCs/>
                <w:sz w:val="22"/>
                <w:szCs w:val="20"/>
              </w:rPr>
              <w:t xml:space="preserve"> with disabilit</w:t>
            </w:r>
            <w:r w:rsidR="008679B8">
              <w:rPr>
                <w:rFonts w:ascii="Arial" w:hAnsi="Arial" w:cs="Arial"/>
                <w:bCs/>
                <w:sz w:val="22"/>
                <w:szCs w:val="20"/>
              </w:rPr>
              <w:t>ies</w:t>
            </w:r>
            <w:r w:rsidR="006E1E41">
              <w:rPr>
                <w:rFonts w:ascii="Arial" w:hAnsi="Arial" w:cs="Arial"/>
                <w:bCs/>
                <w:sz w:val="22"/>
                <w:szCs w:val="20"/>
              </w:rPr>
              <w:t>.</w:t>
            </w:r>
          </w:p>
          <w:p w:rsidR="006C095C" w:rsidRPr="00CE4005" w:rsidRDefault="001236E3" w:rsidP="0086116D">
            <w:pPr>
              <w:pStyle w:val="Normal4"/>
              <w:keepNext/>
              <w:spacing w:before="120"/>
              <w:rPr>
                <w:rFonts w:ascii="Arial" w:hAnsi="Arial" w:cs="Arial"/>
                <w:bCs/>
                <w:sz w:val="22"/>
                <w:szCs w:val="20"/>
              </w:rPr>
            </w:pPr>
            <w:r w:rsidRPr="00CE4005">
              <w:rPr>
                <w:rFonts w:ascii="Arial" w:hAnsi="Arial" w:cs="Arial"/>
                <w:bCs/>
                <w:sz w:val="22"/>
                <w:szCs w:val="20"/>
              </w:rPr>
              <w:t xml:space="preserve">By </w:t>
            </w:r>
            <w:r w:rsidR="007E16BD" w:rsidRPr="00147E39">
              <w:rPr>
                <w:rFonts w:ascii="Arial" w:hAnsi="Arial" w:cs="Arial"/>
                <w:b/>
                <w:bCs/>
                <w:sz w:val="22"/>
                <w:szCs w:val="20"/>
              </w:rPr>
              <w:t>May 27</w:t>
            </w:r>
            <w:r w:rsidRPr="00147E39">
              <w:rPr>
                <w:rFonts w:ascii="Arial" w:hAnsi="Arial" w:cs="Arial"/>
                <w:b/>
                <w:bCs/>
                <w:sz w:val="22"/>
                <w:szCs w:val="20"/>
              </w:rPr>
              <w:t>, 2016</w:t>
            </w:r>
            <w:r w:rsidR="008679B8" w:rsidRPr="00CE4005">
              <w:rPr>
                <w:rFonts w:ascii="Arial" w:hAnsi="Arial" w:cs="Arial"/>
                <w:bCs/>
                <w:sz w:val="22"/>
                <w:szCs w:val="20"/>
              </w:rPr>
              <w:t xml:space="preserve">, </w:t>
            </w:r>
            <w:r w:rsidR="008679B8">
              <w:rPr>
                <w:rFonts w:ascii="Arial" w:hAnsi="Arial" w:cs="Arial"/>
                <w:bCs/>
                <w:sz w:val="22"/>
                <w:szCs w:val="20"/>
              </w:rPr>
              <w:t>submit</w:t>
            </w:r>
            <w:r w:rsidRPr="00CE4005">
              <w:rPr>
                <w:rFonts w:ascii="Arial" w:hAnsi="Arial" w:cs="Arial"/>
                <w:bCs/>
                <w:sz w:val="22"/>
                <w:szCs w:val="20"/>
              </w:rPr>
              <w:t xml:space="preserve"> </w:t>
            </w:r>
            <w:r w:rsidR="006C095C">
              <w:rPr>
                <w:rFonts w:ascii="Arial" w:hAnsi="Arial" w:cs="Arial"/>
                <w:bCs/>
                <w:sz w:val="22"/>
                <w:szCs w:val="20"/>
              </w:rPr>
              <w:t xml:space="preserve">the agenda, training materials, and sign-in sheet from the </w:t>
            </w:r>
            <w:r w:rsidR="006E1E41">
              <w:rPr>
                <w:rFonts w:ascii="Arial" w:hAnsi="Arial" w:cs="Arial"/>
                <w:bCs/>
                <w:sz w:val="22"/>
                <w:szCs w:val="20"/>
              </w:rPr>
              <w:t xml:space="preserve">staff </w:t>
            </w:r>
            <w:r w:rsidR="006C095C">
              <w:rPr>
                <w:rFonts w:ascii="Arial" w:hAnsi="Arial" w:cs="Arial"/>
                <w:bCs/>
                <w:sz w:val="22"/>
                <w:szCs w:val="20"/>
              </w:rPr>
              <w:t xml:space="preserve">training on the </w:t>
            </w:r>
            <w:r w:rsidR="00D02DCF">
              <w:rPr>
                <w:rFonts w:ascii="Arial" w:hAnsi="Arial" w:cs="Arial"/>
                <w:bCs/>
                <w:sz w:val="22"/>
                <w:szCs w:val="20"/>
              </w:rPr>
              <w:t xml:space="preserve">revised </w:t>
            </w:r>
            <w:r w:rsidR="001A7CD0">
              <w:rPr>
                <w:rFonts w:ascii="Arial" w:hAnsi="Arial" w:cs="Arial"/>
                <w:bCs/>
                <w:sz w:val="22"/>
                <w:szCs w:val="20"/>
              </w:rPr>
              <w:t>procedures</w:t>
            </w:r>
            <w:r w:rsidR="0020098E">
              <w:rPr>
                <w:rFonts w:ascii="Arial" w:hAnsi="Arial" w:cs="Arial"/>
                <w:bCs/>
                <w:sz w:val="22"/>
                <w:szCs w:val="20"/>
              </w:rPr>
              <w:t>, and</w:t>
            </w:r>
            <w:r w:rsidRPr="00CE4005">
              <w:rPr>
                <w:rFonts w:ascii="Arial" w:hAnsi="Arial" w:cs="Arial"/>
                <w:bCs/>
                <w:sz w:val="22"/>
                <w:szCs w:val="20"/>
              </w:rPr>
              <w:t xml:space="preserve"> </w:t>
            </w:r>
            <w:r w:rsidR="0086116D">
              <w:rPr>
                <w:rFonts w:ascii="Arial" w:hAnsi="Arial" w:cs="Arial"/>
                <w:bCs/>
                <w:sz w:val="22"/>
                <w:szCs w:val="20"/>
              </w:rPr>
              <w:t xml:space="preserve">indicate </w:t>
            </w:r>
            <w:r w:rsidR="0020098E">
              <w:rPr>
                <w:rFonts w:ascii="Arial" w:hAnsi="Arial" w:cs="Arial"/>
                <w:bCs/>
                <w:sz w:val="22"/>
                <w:szCs w:val="20"/>
              </w:rPr>
              <w:t>how the revised procedures were shared with students</w:t>
            </w:r>
            <w:r w:rsidR="00147E39">
              <w:rPr>
                <w:rFonts w:ascii="Arial" w:hAnsi="Arial" w:cs="Arial"/>
                <w:bCs/>
                <w:sz w:val="22"/>
                <w:szCs w:val="20"/>
              </w:rPr>
              <w:t xml:space="preserve"> and parents</w:t>
            </w:r>
            <w:r w:rsidR="0020098E">
              <w:rPr>
                <w:rFonts w:ascii="Arial" w:hAnsi="Arial" w:cs="Arial"/>
                <w:bCs/>
                <w:sz w:val="22"/>
                <w:szCs w:val="20"/>
              </w:rPr>
              <w:t xml:space="preserve">.  </w:t>
            </w:r>
          </w:p>
        </w:tc>
      </w:tr>
      <w:tr w:rsidR="001236E3" w:rsidRPr="00AF5230" w:rsidTr="001236E3">
        <w:tc>
          <w:tcPr>
            <w:tcW w:w="9360" w:type="dxa"/>
            <w:gridSpan w:val="4"/>
            <w:tcBorders>
              <w:top w:val="single" w:sz="4" w:space="0" w:color="auto"/>
              <w:left w:val="single" w:sz="4" w:space="0" w:color="auto"/>
              <w:bottom w:val="single" w:sz="4" w:space="0" w:color="auto"/>
              <w:right w:val="single" w:sz="4" w:space="0" w:color="auto"/>
            </w:tcBorders>
          </w:tcPr>
          <w:p w:rsidR="001236E3" w:rsidRPr="00AF5230" w:rsidRDefault="001236E3" w:rsidP="001236E3">
            <w:pPr>
              <w:pStyle w:val="Normal4"/>
              <w:keepNext/>
              <w:rPr>
                <w:rFonts w:ascii="Verdana" w:hAnsi="Verdana"/>
                <w:b/>
                <w:bCs/>
                <w:sz w:val="22"/>
                <w:szCs w:val="20"/>
              </w:rPr>
            </w:pPr>
            <w:bookmarkStart w:id="19" w:name="PR_DUEDATE_SE_46"/>
            <w:bookmarkEnd w:id="19"/>
            <w:r w:rsidRPr="002541C2">
              <w:rPr>
                <w:rFonts w:ascii="Verdana" w:hAnsi="Verdana"/>
                <w:b/>
                <w:bCs/>
                <w:sz w:val="22"/>
              </w:rPr>
              <w:t>Progress Report Due Date(s)</w:t>
            </w:r>
            <w:r w:rsidRPr="00AF5230">
              <w:rPr>
                <w:rFonts w:ascii="Verdana" w:hAnsi="Verdana"/>
                <w:b/>
                <w:bCs/>
                <w:sz w:val="22"/>
                <w:szCs w:val="20"/>
              </w:rPr>
              <w:t>:</w:t>
            </w:r>
          </w:p>
        </w:tc>
      </w:tr>
      <w:tr w:rsidR="001236E3" w:rsidRPr="00E92FDA" w:rsidTr="001236E3">
        <w:tc>
          <w:tcPr>
            <w:tcW w:w="2340" w:type="dxa"/>
            <w:tcBorders>
              <w:top w:val="single" w:sz="4" w:space="0" w:color="auto"/>
              <w:left w:val="single" w:sz="4" w:space="0" w:color="auto"/>
              <w:bottom w:val="single" w:sz="4" w:space="0" w:color="auto"/>
              <w:right w:val="single" w:sz="4" w:space="0" w:color="auto"/>
            </w:tcBorders>
          </w:tcPr>
          <w:p w:rsidR="001236E3" w:rsidRPr="00E92FDA" w:rsidRDefault="007E16BD" w:rsidP="007E16BD">
            <w:pPr>
              <w:pStyle w:val="Normal4"/>
              <w:keepNext/>
              <w:rPr>
                <w:rFonts w:ascii="Arial" w:hAnsi="Arial" w:cs="Arial"/>
                <w:bCs/>
                <w:sz w:val="22"/>
              </w:rPr>
            </w:pPr>
            <w:r>
              <w:rPr>
                <w:rFonts w:ascii="Arial" w:hAnsi="Arial" w:cs="Arial"/>
                <w:bCs/>
                <w:sz w:val="22"/>
              </w:rPr>
              <w:t>04</w:t>
            </w:r>
            <w:r w:rsidR="001236E3" w:rsidRPr="00E92FDA">
              <w:rPr>
                <w:rFonts w:ascii="Arial" w:hAnsi="Arial" w:cs="Arial"/>
                <w:bCs/>
                <w:sz w:val="22"/>
              </w:rPr>
              <w:t>/</w:t>
            </w:r>
            <w:r w:rsidR="002D38BC">
              <w:rPr>
                <w:rFonts w:ascii="Arial" w:hAnsi="Arial" w:cs="Arial"/>
                <w:bCs/>
                <w:sz w:val="22"/>
              </w:rPr>
              <w:t>1</w:t>
            </w:r>
            <w:r>
              <w:rPr>
                <w:rFonts w:ascii="Arial" w:hAnsi="Arial" w:cs="Arial"/>
                <w:bCs/>
                <w:sz w:val="22"/>
              </w:rPr>
              <w:t>5</w:t>
            </w:r>
            <w:r w:rsidR="001236E3"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1236E3" w:rsidRPr="00E92FDA" w:rsidRDefault="007E16BD" w:rsidP="001236E3">
            <w:pPr>
              <w:pStyle w:val="Normal4"/>
              <w:keepNext/>
              <w:rPr>
                <w:rFonts w:ascii="Arial" w:hAnsi="Arial" w:cs="Arial"/>
                <w:bCs/>
                <w:sz w:val="22"/>
              </w:rPr>
            </w:pPr>
            <w:r>
              <w:rPr>
                <w:rFonts w:ascii="Arial" w:hAnsi="Arial" w:cs="Arial"/>
                <w:bCs/>
                <w:sz w:val="22"/>
              </w:rPr>
              <w:t>05/27</w:t>
            </w:r>
            <w:r w:rsidR="001236E3"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1236E3" w:rsidRPr="00E92FDA" w:rsidRDefault="001236E3" w:rsidP="001236E3">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236E3" w:rsidRPr="00E92FDA" w:rsidRDefault="001236E3" w:rsidP="001236E3">
            <w:pPr>
              <w:pStyle w:val="Normal4"/>
              <w:keepNext/>
              <w:rPr>
                <w:rFonts w:ascii="Arial" w:hAnsi="Arial" w:cs="Arial"/>
                <w:bCs/>
                <w:sz w:val="22"/>
              </w:rPr>
            </w:pPr>
          </w:p>
        </w:tc>
      </w:tr>
    </w:tbl>
    <w:p w:rsidR="001236E3" w:rsidRDefault="001236E3">
      <w:pPr>
        <w:pStyle w:val="Normal4"/>
      </w:pPr>
    </w:p>
    <w:p w:rsidR="001236E3" w:rsidRPr="00AF5230" w:rsidRDefault="001236E3" w:rsidP="001236E3">
      <w:pPr>
        <w:rPr>
          <w:rFonts w:ascii="Verdana" w:hAnsi="Verdana"/>
          <w:sz w:val="16"/>
          <w:szCs w:val="16"/>
        </w:rPr>
      </w:pPr>
    </w:p>
    <w:sectPr w:rsidR="001236E3" w:rsidRPr="00AF5230" w:rsidSect="001236E3">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82" w:rsidRDefault="00587F82">
      <w:r>
        <w:separator/>
      </w:r>
    </w:p>
  </w:endnote>
  <w:endnote w:type="continuationSeparator" w:id="0">
    <w:p w:rsidR="00587F82" w:rsidRDefault="00587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60" w:rsidRDefault="00F308A8" w:rsidP="001236E3">
    <w:pPr>
      <w:pStyle w:val="Footer"/>
      <w:framePr w:wrap="around" w:vAnchor="text" w:hAnchor="margin" w:xAlign="right" w:y="1"/>
      <w:rPr>
        <w:rStyle w:val="PageNumber"/>
      </w:rPr>
    </w:pPr>
    <w:r>
      <w:rPr>
        <w:rStyle w:val="PageNumber"/>
      </w:rPr>
      <w:fldChar w:fldCharType="begin"/>
    </w:r>
    <w:r w:rsidR="00556860">
      <w:rPr>
        <w:rStyle w:val="PageNumber"/>
      </w:rPr>
      <w:instrText xml:space="preserve">PAGE  </w:instrText>
    </w:r>
    <w:r>
      <w:rPr>
        <w:rStyle w:val="PageNumber"/>
      </w:rPr>
      <w:fldChar w:fldCharType="end"/>
    </w:r>
  </w:p>
  <w:p w:rsidR="00556860" w:rsidRDefault="00556860" w:rsidP="001236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60" w:rsidRDefault="00556860" w:rsidP="001236E3">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Program Quality Assurance Services</w:t>
    </w:r>
    <w:bookmarkEnd w:id="21"/>
  </w:p>
  <w:p w:rsidR="00556860" w:rsidRPr="00700A12" w:rsidRDefault="00556860" w:rsidP="001236E3">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Rowe</w:t>
    </w:r>
    <w:bookmarkEnd w:id="22"/>
    <w:r>
      <w:rPr>
        <w:rFonts w:ascii="Verdana" w:hAnsi="Verdana"/>
        <w:sz w:val="16"/>
        <w:szCs w:val="16"/>
      </w:rPr>
      <w:t xml:space="preserve"> Public Schools Mid-Cycle Report – </w:t>
    </w:r>
    <w:bookmarkStart w:id="23" w:name="MCR_REPORT_DATE"/>
    <w:r>
      <w:rPr>
        <w:rFonts w:ascii="Verdana" w:hAnsi="Verdana"/>
        <w:sz w:val="16"/>
        <w:szCs w:val="16"/>
      </w:rPr>
      <w:t>February 19</w:t>
    </w:r>
    <w:r w:rsidRPr="00700A12">
      <w:rPr>
        <w:rFonts w:ascii="Verdana" w:hAnsi="Verdana"/>
        <w:sz w:val="16"/>
        <w:szCs w:val="16"/>
      </w:rPr>
      <w:t>, 2016</w:t>
    </w:r>
    <w:bookmarkEnd w:id="23"/>
  </w:p>
  <w:p w:rsidR="00556860" w:rsidRPr="00700A12" w:rsidRDefault="00556860" w:rsidP="001236E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F308A8" w:rsidRPr="00700A12">
      <w:rPr>
        <w:rFonts w:ascii="Verdana" w:hAnsi="Verdana"/>
        <w:sz w:val="16"/>
        <w:szCs w:val="16"/>
      </w:rPr>
      <w:fldChar w:fldCharType="begin"/>
    </w:r>
    <w:r w:rsidRPr="00700A12">
      <w:rPr>
        <w:rFonts w:ascii="Verdana" w:hAnsi="Verdana"/>
        <w:sz w:val="16"/>
        <w:szCs w:val="16"/>
      </w:rPr>
      <w:instrText xml:space="preserve"> PAGE </w:instrText>
    </w:r>
    <w:r w:rsidR="00F308A8" w:rsidRPr="00700A12">
      <w:rPr>
        <w:rFonts w:ascii="Verdana" w:hAnsi="Verdana"/>
        <w:sz w:val="16"/>
        <w:szCs w:val="16"/>
      </w:rPr>
      <w:fldChar w:fldCharType="separate"/>
    </w:r>
    <w:r w:rsidR="001F22CD">
      <w:rPr>
        <w:rFonts w:ascii="Verdana" w:hAnsi="Verdana"/>
        <w:noProof/>
        <w:sz w:val="16"/>
        <w:szCs w:val="16"/>
      </w:rPr>
      <w:t>3</w:t>
    </w:r>
    <w:r w:rsidR="00F308A8" w:rsidRPr="00700A12">
      <w:rPr>
        <w:rFonts w:ascii="Verdana" w:hAnsi="Verdana"/>
        <w:sz w:val="16"/>
        <w:szCs w:val="16"/>
      </w:rPr>
      <w:fldChar w:fldCharType="end"/>
    </w:r>
    <w:r w:rsidRPr="00700A12">
      <w:rPr>
        <w:rFonts w:ascii="Verdana" w:hAnsi="Verdana"/>
        <w:sz w:val="16"/>
        <w:szCs w:val="16"/>
      </w:rPr>
      <w:t xml:space="preserve"> of </w:t>
    </w:r>
    <w:r w:rsidR="00F308A8" w:rsidRPr="00700A12">
      <w:rPr>
        <w:rFonts w:ascii="Verdana" w:hAnsi="Verdana"/>
        <w:sz w:val="16"/>
        <w:szCs w:val="16"/>
      </w:rPr>
      <w:fldChar w:fldCharType="begin"/>
    </w:r>
    <w:r w:rsidRPr="00700A12">
      <w:rPr>
        <w:rFonts w:ascii="Verdana" w:hAnsi="Verdana"/>
        <w:sz w:val="16"/>
        <w:szCs w:val="16"/>
      </w:rPr>
      <w:instrText xml:space="preserve"> NUMPAGES </w:instrText>
    </w:r>
    <w:r w:rsidR="00F308A8" w:rsidRPr="00700A12">
      <w:rPr>
        <w:rFonts w:ascii="Verdana" w:hAnsi="Verdana"/>
        <w:sz w:val="16"/>
        <w:szCs w:val="16"/>
      </w:rPr>
      <w:fldChar w:fldCharType="separate"/>
    </w:r>
    <w:r w:rsidR="001F22CD">
      <w:rPr>
        <w:rFonts w:ascii="Verdana" w:hAnsi="Verdana"/>
        <w:noProof/>
        <w:sz w:val="16"/>
        <w:szCs w:val="16"/>
      </w:rPr>
      <w:t>5</w:t>
    </w:r>
    <w:r w:rsidR="00F308A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82" w:rsidRDefault="00587F82">
      <w:r>
        <w:separator/>
      </w:r>
    </w:p>
  </w:footnote>
  <w:footnote w:type="continuationSeparator" w:id="0">
    <w:p w:rsidR="00587F82" w:rsidRDefault="00587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158"/>
    <w:multiLevelType w:val="hybridMultilevel"/>
    <w:tmpl w:val="F7A0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75FE"/>
    <w:multiLevelType w:val="hybridMultilevel"/>
    <w:tmpl w:val="CFEC2C2A"/>
    <w:lvl w:ilvl="0" w:tplc="8E6C4D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5D125D0"/>
    <w:multiLevelType w:val="singleLevel"/>
    <w:tmpl w:val="92FA0FEC"/>
    <w:lvl w:ilvl="0">
      <w:start w:val="1"/>
      <w:numFmt w:val="lowerLetter"/>
      <w:lvlText w:val="%1."/>
      <w:lvlJc w:val="left"/>
      <w:pPr>
        <w:tabs>
          <w:tab w:val="num" w:pos="1440"/>
        </w:tabs>
        <w:ind w:left="1440" w:hanging="720"/>
      </w:pPr>
      <w:rPr>
        <w:rFonts w:cs="Times New Roman" w:hint="default"/>
      </w:rPr>
    </w:lvl>
  </w:abstractNum>
  <w:abstractNum w:abstractNumId="4">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1CDC6B96"/>
    <w:multiLevelType w:val="hybridMultilevel"/>
    <w:tmpl w:val="40D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24F7E"/>
    <w:multiLevelType w:val="hybridMultilevel"/>
    <w:tmpl w:val="1F02F1BC"/>
    <w:lvl w:ilvl="0" w:tplc="4B404000">
      <w:start w:val="1"/>
      <w:numFmt w:val="lowerLetter"/>
      <w:lvlText w:val="%1."/>
      <w:lvlJc w:val="left"/>
      <w:pPr>
        <w:tabs>
          <w:tab w:val="num" w:pos="1080"/>
        </w:tabs>
        <w:ind w:left="1080" w:hanging="360"/>
      </w:pPr>
      <w:rPr>
        <w:rFonts w:cs="Times New Roman" w:hint="default"/>
      </w:rPr>
    </w:lvl>
    <w:lvl w:ilvl="1" w:tplc="82464AC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BFE3E8E"/>
    <w:multiLevelType w:val="hybridMultilevel"/>
    <w:tmpl w:val="1D1E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16803"/>
    <w:multiLevelType w:val="hybridMultilevel"/>
    <w:tmpl w:val="38D0119E"/>
    <w:lvl w:ilvl="0" w:tplc="2D3484D0">
      <w:start w:val="1"/>
      <w:numFmt w:val="decimal"/>
      <w:lvlText w:val="%1."/>
      <w:lvlJc w:val="left"/>
      <w:pPr>
        <w:tabs>
          <w:tab w:val="num" w:pos="720"/>
        </w:tabs>
        <w:ind w:left="720" w:hanging="360"/>
      </w:pPr>
      <w:rPr>
        <w:rFonts w:hint="default"/>
      </w:rPr>
    </w:lvl>
    <w:lvl w:ilvl="1" w:tplc="8C0C4E66" w:tentative="1">
      <w:start w:val="1"/>
      <w:numFmt w:val="lowerLetter"/>
      <w:lvlText w:val="%2."/>
      <w:lvlJc w:val="left"/>
      <w:pPr>
        <w:tabs>
          <w:tab w:val="num" w:pos="1440"/>
        </w:tabs>
        <w:ind w:left="1440" w:hanging="360"/>
      </w:pPr>
    </w:lvl>
    <w:lvl w:ilvl="2" w:tplc="ED6CCB82" w:tentative="1">
      <w:start w:val="1"/>
      <w:numFmt w:val="lowerRoman"/>
      <w:lvlText w:val="%3."/>
      <w:lvlJc w:val="right"/>
      <w:pPr>
        <w:tabs>
          <w:tab w:val="num" w:pos="2160"/>
        </w:tabs>
        <w:ind w:left="2160" w:hanging="180"/>
      </w:pPr>
    </w:lvl>
    <w:lvl w:ilvl="3" w:tplc="E806C724" w:tentative="1">
      <w:start w:val="1"/>
      <w:numFmt w:val="decimal"/>
      <w:lvlText w:val="%4."/>
      <w:lvlJc w:val="left"/>
      <w:pPr>
        <w:tabs>
          <w:tab w:val="num" w:pos="2880"/>
        </w:tabs>
        <w:ind w:left="2880" w:hanging="360"/>
      </w:pPr>
    </w:lvl>
    <w:lvl w:ilvl="4" w:tplc="65E207F8" w:tentative="1">
      <w:start w:val="1"/>
      <w:numFmt w:val="lowerLetter"/>
      <w:lvlText w:val="%5."/>
      <w:lvlJc w:val="left"/>
      <w:pPr>
        <w:tabs>
          <w:tab w:val="num" w:pos="3600"/>
        </w:tabs>
        <w:ind w:left="3600" w:hanging="360"/>
      </w:pPr>
    </w:lvl>
    <w:lvl w:ilvl="5" w:tplc="3740222E" w:tentative="1">
      <w:start w:val="1"/>
      <w:numFmt w:val="lowerRoman"/>
      <w:lvlText w:val="%6."/>
      <w:lvlJc w:val="right"/>
      <w:pPr>
        <w:tabs>
          <w:tab w:val="num" w:pos="4320"/>
        </w:tabs>
        <w:ind w:left="4320" w:hanging="180"/>
      </w:pPr>
    </w:lvl>
    <w:lvl w:ilvl="6" w:tplc="B0787A0A" w:tentative="1">
      <w:start w:val="1"/>
      <w:numFmt w:val="decimal"/>
      <w:lvlText w:val="%7."/>
      <w:lvlJc w:val="left"/>
      <w:pPr>
        <w:tabs>
          <w:tab w:val="num" w:pos="5040"/>
        </w:tabs>
        <w:ind w:left="5040" w:hanging="360"/>
      </w:pPr>
    </w:lvl>
    <w:lvl w:ilvl="7" w:tplc="7512A11E" w:tentative="1">
      <w:start w:val="1"/>
      <w:numFmt w:val="lowerLetter"/>
      <w:lvlText w:val="%8."/>
      <w:lvlJc w:val="left"/>
      <w:pPr>
        <w:tabs>
          <w:tab w:val="num" w:pos="5760"/>
        </w:tabs>
        <w:ind w:left="5760" w:hanging="360"/>
      </w:pPr>
    </w:lvl>
    <w:lvl w:ilvl="8" w:tplc="9686106A" w:tentative="1">
      <w:start w:val="1"/>
      <w:numFmt w:val="lowerRoman"/>
      <w:lvlText w:val="%9."/>
      <w:lvlJc w:val="right"/>
      <w:pPr>
        <w:tabs>
          <w:tab w:val="num" w:pos="6480"/>
        </w:tabs>
        <w:ind w:left="6480" w:hanging="180"/>
      </w:pPr>
    </w:lvl>
  </w:abstractNum>
  <w:abstractNum w:abstractNumId="9">
    <w:nsid w:val="506F7BD6"/>
    <w:multiLevelType w:val="hybridMultilevel"/>
    <w:tmpl w:val="5DB8F8BC"/>
    <w:lvl w:ilvl="0" w:tplc="979A82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2E7367"/>
    <w:multiLevelType w:val="hybridMultilevel"/>
    <w:tmpl w:val="EEEEE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7E454E"/>
    <w:multiLevelType w:val="hybridMultilevel"/>
    <w:tmpl w:val="F99C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3E4166"/>
    <w:multiLevelType w:val="singleLevel"/>
    <w:tmpl w:val="04090001"/>
    <w:lvl w:ilvl="0">
      <w:start w:val="1"/>
      <w:numFmt w:val="bullet"/>
      <w:lvlText w:val=""/>
      <w:lvlJc w:val="left"/>
      <w:pPr>
        <w:ind w:left="720" w:hanging="360"/>
      </w:pPr>
      <w:rPr>
        <w:rFonts w:ascii="Symbol" w:hAnsi="Symbol" w:hint="default"/>
      </w:rPr>
    </w:lvl>
  </w:abstractNum>
  <w:abstractNum w:abstractNumId="1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4">
    <w:nsid w:val="7FB63883"/>
    <w:multiLevelType w:val="hybridMultilevel"/>
    <w:tmpl w:val="736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8"/>
  </w:num>
  <w:num w:numId="5">
    <w:abstractNumId w:val="1"/>
  </w:num>
  <w:num w:numId="6">
    <w:abstractNumId w:val="9"/>
  </w:num>
  <w:num w:numId="7">
    <w:abstractNumId w:val="12"/>
  </w:num>
  <w:num w:numId="8">
    <w:abstractNumId w:val="14"/>
  </w:num>
  <w:num w:numId="9">
    <w:abstractNumId w:val="5"/>
  </w:num>
  <w:num w:numId="10">
    <w:abstractNumId w:val="6"/>
  </w:num>
  <w:num w:numId="11">
    <w:abstractNumId w:val="3"/>
  </w:num>
  <w:num w:numId="12">
    <w:abstractNumId w:val="0"/>
  </w:num>
  <w:num w:numId="13">
    <w:abstractNumId w:val="10"/>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7106"/>
  </w:hdrShapeDefaults>
  <w:footnotePr>
    <w:footnote w:id="-1"/>
    <w:footnote w:id="0"/>
  </w:footnotePr>
  <w:endnotePr>
    <w:endnote w:id="-1"/>
    <w:endnote w:id="0"/>
  </w:endnotePr>
  <w:compat/>
  <w:rsids>
    <w:rsidRoot w:val="00406CD6"/>
    <w:rsid w:val="0001415C"/>
    <w:rsid w:val="00070B6B"/>
    <w:rsid w:val="00074126"/>
    <w:rsid w:val="00077BDD"/>
    <w:rsid w:val="00083A06"/>
    <w:rsid w:val="000C3E70"/>
    <w:rsid w:val="000F6614"/>
    <w:rsid w:val="001168FB"/>
    <w:rsid w:val="0012054A"/>
    <w:rsid w:val="001236E3"/>
    <w:rsid w:val="001356C5"/>
    <w:rsid w:val="00147E39"/>
    <w:rsid w:val="00174728"/>
    <w:rsid w:val="001772FD"/>
    <w:rsid w:val="001773F3"/>
    <w:rsid w:val="00185AF2"/>
    <w:rsid w:val="001A4F9F"/>
    <w:rsid w:val="001A7CD0"/>
    <w:rsid w:val="001E00B5"/>
    <w:rsid w:val="001F22CD"/>
    <w:rsid w:val="001F2C65"/>
    <w:rsid w:val="001F42A7"/>
    <w:rsid w:val="0020098E"/>
    <w:rsid w:val="0022646A"/>
    <w:rsid w:val="00275703"/>
    <w:rsid w:val="002C4378"/>
    <w:rsid w:val="002D38BC"/>
    <w:rsid w:val="002F054F"/>
    <w:rsid w:val="00330F5D"/>
    <w:rsid w:val="00342BC2"/>
    <w:rsid w:val="0036373F"/>
    <w:rsid w:val="003C2E1C"/>
    <w:rsid w:val="00406CD6"/>
    <w:rsid w:val="004401FB"/>
    <w:rsid w:val="004627B1"/>
    <w:rsid w:val="00476CAD"/>
    <w:rsid w:val="004B37AF"/>
    <w:rsid w:val="00521461"/>
    <w:rsid w:val="00526C0D"/>
    <w:rsid w:val="005424F5"/>
    <w:rsid w:val="00556860"/>
    <w:rsid w:val="005642E9"/>
    <w:rsid w:val="00565AF8"/>
    <w:rsid w:val="00587F82"/>
    <w:rsid w:val="005F1099"/>
    <w:rsid w:val="00605536"/>
    <w:rsid w:val="00640D04"/>
    <w:rsid w:val="006447AA"/>
    <w:rsid w:val="0065322C"/>
    <w:rsid w:val="006840BA"/>
    <w:rsid w:val="006B6FDE"/>
    <w:rsid w:val="006C095C"/>
    <w:rsid w:val="006E1E41"/>
    <w:rsid w:val="00721995"/>
    <w:rsid w:val="007936CC"/>
    <w:rsid w:val="00796240"/>
    <w:rsid w:val="0079689A"/>
    <w:rsid w:val="007B592F"/>
    <w:rsid w:val="007C125A"/>
    <w:rsid w:val="007E16BD"/>
    <w:rsid w:val="00804A69"/>
    <w:rsid w:val="00825816"/>
    <w:rsid w:val="00834C5B"/>
    <w:rsid w:val="0086116D"/>
    <w:rsid w:val="008650E5"/>
    <w:rsid w:val="008679B8"/>
    <w:rsid w:val="008A023C"/>
    <w:rsid w:val="008C66E1"/>
    <w:rsid w:val="00905CFA"/>
    <w:rsid w:val="009070B1"/>
    <w:rsid w:val="00922C3C"/>
    <w:rsid w:val="0093123B"/>
    <w:rsid w:val="0099013B"/>
    <w:rsid w:val="009A102F"/>
    <w:rsid w:val="009D48F5"/>
    <w:rsid w:val="009D6804"/>
    <w:rsid w:val="009E6AC0"/>
    <w:rsid w:val="009F315D"/>
    <w:rsid w:val="00A225F7"/>
    <w:rsid w:val="00A2392D"/>
    <w:rsid w:val="00A23CF7"/>
    <w:rsid w:val="00A64772"/>
    <w:rsid w:val="00A72B03"/>
    <w:rsid w:val="00A72CE5"/>
    <w:rsid w:val="00A74648"/>
    <w:rsid w:val="00A8736A"/>
    <w:rsid w:val="00AB2B00"/>
    <w:rsid w:val="00AC5DC2"/>
    <w:rsid w:val="00AD75FA"/>
    <w:rsid w:val="00AE22AC"/>
    <w:rsid w:val="00AF40F6"/>
    <w:rsid w:val="00B043C4"/>
    <w:rsid w:val="00B2696F"/>
    <w:rsid w:val="00B41030"/>
    <w:rsid w:val="00B456EB"/>
    <w:rsid w:val="00B51D75"/>
    <w:rsid w:val="00B643B6"/>
    <w:rsid w:val="00BA459B"/>
    <w:rsid w:val="00BA5EF9"/>
    <w:rsid w:val="00BF38D1"/>
    <w:rsid w:val="00C7202C"/>
    <w:rsid w:val="00C973C6"/>
    <w:rsid w:val="00CA7947"/>
    <w:rsid w:val="00CB4CC8"/>
    <w:rsid w:val="00CC35CD"/>
    <w:rsid w:val="00CD50D3"/>
    <w:rsid w:val="00CE10D0"/>
    <w:rsid w:val="00CE7434"/>
    <w:rsid w:val="00D02DCF"/>
    <w:rsid w:val="00D15FC7"/>
    <w:rsid w:val="00D3492B"/>
    <w:rsid w:val="00D464DA"/>
    <w:rsid w:val="00D47DA4"/>
    <w:rsid w:val="00D63F23"/>
    <w:rsid w:val="00D65BC2"/>
    <w:rsid w:val="00D67827"/>
    <w:rsid w:val="00D816C2"/>
    <w:rsid w:val="00D932BE"/>
    <w:rsid w:val="00DB55CC"/>
    <w:rsid w:val="00DB5AB0"/>
    <w:rsid w:val="00DC22F1"/>
    <w:rsid w:val="00DC5C3E"/>
    <w:rsid w:val="00DD2938"/>
    <w:rsid w:val="00DF00B2"/>
    <w:rsid w:val="00E32410"/>
    <w:rsid w:val="00E51F0F"/>
    <w:rsid w:val="00EA0F6D"/>
    <w:rsid w:val="00EC0D50"/>
    <w:rsid w:val="00EC20E0"/>
    <w:rsid w:val="00ED4CC9"/>
    <w:rsid w:val="00ED6D35"/>
    <w:rsid w:val="00F23884"/>
    <w:rsid w:val="00F272CE"/>
    <w:rsid w:val="00F27E7E"/>
    <w:rsid w:val="00F308A8"/>
    <w:rsid w:val="00FB7755"/>
    <w:rsid w:val="00FD343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character" w:styleId="Hyperlink">
    <w:name w:val="Hyperlink"/>
    <w:basedOn w:val="DefaultParagraphFont"/>
    <w:rsid w:val="00DB5AB0"/>
    <w:rPr>
      <w:color w:val="0000FF" w:themeColor="hyperlink"/>
      <w:u w:val="single"/>
    </w:rPr>
  </w:style>
  <w:style w:type="paragraph" w:customStyle="1" w:styleId="Default">
    <w:name w:val="Default"/>
    <w:rsid w:val="00DB5AB0"/>
    <w:pPr>
      <w:autoSpaceDE w:val="0"/>
      <w:autoSpaceDN w:val="0"/>
      <w:adjustRightInd w:val="0"/>
    </w:pPr>
    <w:rPr>
      <w:color w:val="000000"/>
      <w:sz w:val="24"/>
      <w:szCs w:val="24"/>
    </w:rPr>
  </w:style>
  <w:style w:type="character" w:styleId="FollowedHyperlink">
    <w:name w:val="FollowedHyperlink"/>
    <w:basedOn w:val="DefaultParagraphFont"/>
    <w:rsid w:val="0020098E"/>
    <w:rPr>
      <w:color w:val="800080" w:themeColor="followedHyperlink"/>
      <w:u w:val="single"/>
    </w:rPr>
  </w:style>
  <w:style w:type="paragraph" w:styleId="ListParagraph">
    <w:name w:val="List Paragraph"/>
    <w:basedOn w:val="Normal"/>
    <w:uiPriority w:val="34"/>
    <w:qFormat/>
    <w:rsid w:val="001F2C6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DESE-231-23371</_dlc_DocId>
    <_dlc_DocIdUrl xmlns="733efe1c-5bbe-4968-87dc-d400e65c879f">
      <Url>https://sharepoint.doemass.org/ese/webteam/cps/_layouts/DocIdRedir.aspx?ID=DESE-231-23371</Url>
      <Description>DESE-231-23371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38883-216A-4A4C-BF50-49D5D1BF183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2F68CB0-E3BB-47D2-BBE8-C762FCCC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51929-3132-46C9-B938-9F5885BDD4D3}">
  <ds:schemaRefs>
    <ds:schemaRef ds:uri="http://schemas.microsoft.com/sharepoint/events"/>
  </ds:schemaRefs>
</ds:datastoreItem>
</file>

<file path=customXml/itemProps4.xml><?xml version="1.0" encoding="utf-8"?>
<ds:datastoreItem xmlns:ds="http://schemas.openxmlformats.org/officeDocument/2006/customXml" ds:itemID="{92A5589A-5BC0-4CF6-A1B9-33821DCD96C5}">
  <ds:schemaRefs>
    <ds:schemaRef ds:uri="http://schemas.microsoft.com/sharepoint/v3/contenttype/forms"/>
  </ds:schemaRefs>
</ds:datastoreItem>
</file>

<file path=customXml/itemProps5.xml><?xml version="1.0" encoding="utf-8"?>
<ds:datastoreItem xmlns:ds="http://schemas.openxmlformats.org/officeDocument/2006/customXml" ds:itemID="{0FD14FE7-5359-49B7-9448-1B97B573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Rowe Public Schools Mid-cycle Report 2016</vt:lpstr>
    </vt:vector>
  </TitlesOfParts>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Rowe Public Schools Mid-cycle Report 2016</dc:title>
  <dc:creator>ESE</dc:creator>
  <cp:lastModifiedBy>dzou</cp:lastModifiedBy>
  <cp:revision>3</cp:revision>
  <cp:lastPrinted>2016-02-18T14:56:00Z</cp:lastPrinted>
  <dcterms:created xsi:type="dcterms:W3CDTF">2016-02-19T21:33:00Z</dcterms:created>
  <dcterms:modified xsi:type="dcterms:W3CDTF">2016-03-07T16:50:00Z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2016</vt:lpwstr>
  </property>
</Properties>
</file>