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6A268D" w:rsidRPr="00A25A31">
        <w:trPr>
          <w:trHeight w:val="10800"/>
        </w:trPr>
        <w:tc>
          <w:tcPr>
            <w:tcW w:w="362" w:type="dxa"/>
            <w:tcBorders>
              <w:right w:val="single" w:sz="4" w:space="0" w:color="auto"/>
            </w:tcBorders>
          </w:tcPr>
          <w:p w:rsidR="006A268D" w:rsidRPr="00BB123E" w:rsidRDefault="00A2354A" w:rsidP="006A268D">
            <w:pPr>
              <w:ind w:left="720" w:hanging="720"/>
              <w:rPr>
                <w:sz w:val="22"/>
              </w:rPr>
            </w:pPr>
            <w:r>
              <w:rPr>
                <w:noProof/>
                <w:sz w:val="22"/>
                <w:lang w:eastAsia="zh-CN" w:bidi="km-KH"/>
              </w:rPr>
              <w:pict>
                <v:group id="_x0000_s1029" alt="MA State Seal" style="position:absolute;left:0;text-align:left;margin-left:-9.65pt;margin-top:522.95pt;width:129.6pt;height:129.6pt;z-index:251660288" coordorigin="1595,11909" coordsize="2592,2592">
                  <v:oval id="_x0000_s1026" alt="MA State Seal" style="position:absolute;left:1595;top:1190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60;top:12243;width:1553;height:1953;visibility:visible;mso-wrap-edited:f;mso-wrap-distance-right:21.6pt" wrapcoords="-117 0 -117 21506 21600 21506 21600 0 -117 0" filled="t">
                    <v:imagedata r:id="rId11" o:title="" blacklevel="5898f"/>
                  </v:shape>
                  <v:oval id="_x0000_s1028" style="position:absolute;left:1889;top:12214;width:2016;height:2016" filled="f"/>
                </v:group>
                <o:OLEObject Type="Embed" ProgID="Word.Picture.8" ShapeID="_x0000_s1027" DrawAspect="Content" ObjectID="_1521362811" r:id="rId12"/>
              </w:pict>
            </w:r>
          </w:p>
        </w:tc>
        <w:tc>
          <w:tcPr>
            <w:tcW w:w="1228" w:type="dxa"/>
            <w:tcBorders>
              <w:top w:val="single" w:sz="4" w:space="0" w:color="auto"/>
              <w:left w:val="single" w:sz="4" w:space="0" w:color="auto"/>
              <w:right w:val="single" w:sz="4" w:space="0" w:color="auto"/>
            </w:tcBorders>
          </w:tcPr>
          <w:p w:rsidR="006A268D" w:rsidRPr="00BB123E" w:rsidRDefault="009414D2" w:rsidP="006A268D">
            <w:pPr>
              <w:rPr>
                <w:sz w:val="22"/>
              </w:rPr>
            </w:pPr>
            <w:r>
              <w:rPr>
                <w:noProof/>
                <w:sz w:val="22"/>
                <w:lang w:eastAsia="zh-CN" w:bidi="km-KH"/>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spacing w:before="120"/>
              <w:jc w:val="center"/>
              <w:rPr>
                <w:b/>
              </w:rPr>
            </w:pPr>
            <w:r>
              <w:rPr>
                <w:b/>
              </w:rPr>
              <w:t>COORDINATED PROGRAM REVIEW</w:t>
            </w:r>
          </w:p>
          <w:p w:rsidR="006A268D" w:rsidRDefault="006A268D" w:rsidP="006A268D">
            <w:pPr>
              <w:spacing w:before="120"/>
              <w:jc w:val="center"/>
              <w:rPr>
                <w:b/>
              </w:rPr>
            </w:pPr>
            <w:r>
              <w:rPr>
                <w:b/>
              </w:rPr>
              <w:t>MID-CYCLE REPORT</w:t>
            </w:r>
          </w:p>
          <w:p w:rsidR="006A268D" w:rsidRDefault="006A268D" w:rsidP="006A268D">
            <w:pPr>
              <w:spacing w:before="120"/>
              <w:jc w:val="center"/>
              <w:rPr>
                <w:b/>
              </w:rPr>
            </w:pPr>
            <w:r>
              <w:rPr>
                <w:b/>
              </w:rPr>
              <w:t xml:space="preserve">District: </w:t>
            </w:r>
            <w:bookmarkStart w:id="0" w:name="ORG_NAME"/>
            <w:r>
              <w:rPr>
                <w:b/>
              </w:rPr>
              <w:t>Hamilton-Wenham</w:t>
            </w:r>
            <w:bookmarkEnd w:id="0"/>
            <w:r w:rsidR="00227384">
              <w:rPr>
                <w:b/>
              </w:rPr>
              <w:t xml:space="preserve"> Regional School</w:t>
            </w:r>
            <w:r w:rsidR="008436D9">
              <w:rPr>
                <w:b/>
              </w:rPr>
              <w:t xml:space="preserve"> District</w:t>
            </w:r>
          </w:p>
          <w:p w:rsidR="006A268D" w:rsidRDefault="006A268D" w:rsidP="006A268D">
            <w:pPr>
              <w:spacing w:before="120"/>
              <w:jc w:val="center"/>
              <w:rPr>
                <w:b/>
              </w:rPr>
            </w:pPr>
            <w:r>
              <w:rPr>
                <w:b/>
              </w:rPr>
              <w:t xml:space="preserve">MCR Onsite Dates: </w:t>
            </w:r>
            <w:bookmarkStart w:id="1" w:name="MCR_DATES"/>
            <w:r>
              <w:rPr>
                <w:b/>
              </w:rPr>
              <w:t>01/06/2016 - 01/07/2016</w:t>
            </w:r>
            <w:bookmarkEnd w:id="1"/>
          </w:p>
          <w:p w:rsidR="006A268D" w:rsidRDefault="006A268D" w:rsidP="006A268D">
            <w:pPr>
              <w:spacing w:before="120"/>
              <w:jc w:val="center"/>
              <w:rPr>
                <w:b/>
              </w:rPr>
            </w:pPr>
            <w:r>
              <w:rPr>
                <w:b/>
              </w:rPr>
              <w:t>Program Area: Special Education</w:t>
            </w:r>
          </w:p>
          <w:p w:rsidR="006A268D" w:rsidRPr="00A25A31" w:rsidRDefault="006A268D" w:rsidP="006A268D">
            <w:pPr>
              <w:spacing w:before="120"/>
              <w:jc w:val="center"/>
              <w:rPr>
                <w:b/>
              </w:rPr>
            </w:pPr>
          </w:p>
        </w:tc>
      </w:tr>
      <w:tr w:rsidR="006A268D" w:rsidRPr="00BB123E">
        <w:trPr>
          <w:trHeight w:val="989"/>
        </w:trPr>
        <w:tc>
          <w:tcPr>
            <w:tcW w:w="362" w:type="dxa"/>
            <w:tcBorders>
              <w:right w:val="single" w:sz="4" w:space="0" w:color="auto"/>
            </w:tcBorders>
          </w:tcPr>
          <w:p w:rsidR="006A268D" w:rsidRDefault="006A268D" w:rsidP="006A268D">
            <w:pPr>
              <w:rPr>
                <w:sz w:val="22"/>
              </w:rPr>
            </w:pPr>
            <w:r>
              <w:rPr>
                <w:sz w:val="22"/>
              </w:rPr>
              <w:t xml:space="preserve"> </w:t>
            </w: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Default="006A268D" w:rsidP="006A268D">
            <w:pPr>
              <w:rPr>
                <w:sz w:val="22"/>
              </w:rPr>
            </w:pPr>
          </w:p>
          <w:p w:rsidR="006A268D" w:rsidRPr="00BB123E" w:rsidRDefault="006A268D" w:rsidP="006A268D">
            <w:pPr>
              <w:rPr>
                <w:sz w:val="22"/>
              </w:rPr>
            </w:pPr>
          </w:p>
        </w:tc>
        <w:tc>
          <w:tcPr>
            <w:tcW w:w="1228" w:type="dxa"/>
            <w:tcBorders>
              <w:left w:val="single" w:sz="4" w:space="0" w:color="auto"/>
              <w:right w:val="single" w:sz="4" w:space="0" w:color="auto"/>
            </w:tcBorders>
          </w:tcPr>
          <w:p w:rsidR="006A268D" w:rsidRPr="00BB123E" w:rsidRDefault="006A268D" w:rsidP="006A268D">
            <w:pPr>
              <w:rPr>
                <w:sz w:val="22"/>
              </w:rPr>
            </w:pPr>
          </w:p>
        </w:tc>
        <w:tc>
          <w:tcPr>
            <w:tcW w:w="8490" w:type="dxa"/>
            <w:tcBorders>
              <w:left w:val="single" w:sz="4" w:space="0" w:color="auto"/>
            </w:tcBorders>
          </w:tcPr>
          <w:p w:rsidR="006A268D" w:rsidRDefault="006A268D" w:rsidP="006A268D">
            <w:pPr>
              <w:jc w:val="center"/>
              <w:rPr>
                <w:sz w:val="22"/>
              </w:rPr>
            </w:pPr>
          </w:p>
          <w:p w:rsidR="006A268D" w:rsidRPr="00F41BE1" w:rsidRDefault="006A268D" w:rsidP="006A268D">
            <w:pPr>
              <w:jc w:val="center"/>
              <w:rPr>
                <w:sz w:val="20"/>
                <w:szCs w:val="20"/>
              </w:rPr>
            </w:pPr>
          </w:p>
          <w:p w:rsidR="006A268D" w:rsidRPr="00F41BE1" w:rsidRDefault="006A268D" w:rsidP="006A268D">
            <w:pPr>
              <w:jc w:val="center"/>
              <w:rPr>
                <w:sz w:val="20"/>
                <w:szCs w:val="20"/>
              </w:rPr>
            </w:pPr>
            <w:r w:rsidRPr="00F41BE1">
              <w:rPr>
                <w:sz w:val="20"/>
                <w:szCs w:val="20"/>
              </w:rPr>
              <w:t>Mitchell D. Chester, Ed.D.</w:t>
            </w:r>
          </w:p>
          <w:p w:rsidR="006A268D" w:rsidRPr="00BB123E" w:rsidRDefault="006A268D" w:rsidP="006A268D">
            <w:pPr>
              <w:jc w:val="center"/>
              <w:rPr>
                <w:sz w:val="22"/>
              </w:rPr>
            </w:pPr>
            <w:r w:rsidRPr="00F41BE1">
              <w:rPr>
                <w:sz w:val="20"/>
                <w:szCs w:val="20"/>
              </w:rPr>
              <w:t>Commissioner of Elementary and Secondary Education</w:t>
            </w:r>
          </w:p>
        </w:tc>
      </w:tr>
      <w:tr w:rsidR="006A268D" w:rsidRPr="00BB123E">
        <w:trPr>
          <w:trHeight w:val="705"/>
        </w:trPr>
        <w:tc>
          <w:tcPr>
            <w:tcW w:w="10080" w:type="dxa"/>
            <w:gridSpan w:val="3"/>
            <w:shd w:val="clear" w:color="auto" w:fill="C0C0C0"/>
            <w:vAlign w:val="center"/>
          </w:tcPr>
          <w:p w:rsidR="006A268D" w:rsidRPr="00BB123E" w:rsidRDefault="006A268D" w:rsidP="006A268D">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6A268D" w:rsidRPr="00BB123E" w:rsidRDefault="006A268D" w:rsidP="006A268D">
            <w:pPr>
              <w:pageBreakBefore/>
              <w:jc w:val="center"/>
              <w:rPr>
                <w:b/>
                <w:bCs/>
              </w:rPr>
            </w:pPr>
            <w:r w:rsidRPr="00BB123E">
              <w:rPr>
                <w:b/>
              </w:rPr>
              <w:t>MID</w:t>
            </w:r>
            <w:r>
              <w:rPr>
                <w:b/>
              </w:rPr>
              <w:t>-</w:t>
            </w:r>
            <w:r w:rsidRPr="00BB123E">
              <w:rPr>
                <w:b/>
              </w:rPr>
              <w:t>CYCLE R</w:t>
            </w:r>
            <w:r>
              <w:rPr>
                <w:b/>
              </w:rPr>
              <w:t>EPORT</w:t>
            </w:r>
          </w:p>
        </w:tc>
      </w:tr>
    </w:tbl>
    <w:p w:rsidR="006A268D" w:rsidRPr="00AF5230" w:rsidRDefault="006A268D" w:rsidP="006A268D">
      <w:pPr>
        <w:rPr>
          <w:rFonts w:ascii="Verdana" w:hAnsi="Verdana"/>
          <w:bCs/>
          <w:sz w:val="22"/>
          <w:szCs w:val="22"/>
        </w:rPr>
      </w:pPr>
    </w:p>
    <w:p w:rsidR="006A268D" w:rsidRPr="00AF5230" w:rsidRDefault="006A268D" w:rsidP="006A268D">
      <w:pPr>
        <w:rPr>
          <w:rFonts w:ascii="Verdana" w:hAnsi="Verdana"/>
          <w:bCs/>
          <w:sz w:val="22"/>
          <w:szCs w:val="22"/>
        </w:rPr>
      </w:pPr>
    </w:p>
    <w:p w:rsidR="006A268D" w:rsidRDefault="006A268D">
      <w:pPr>
        <w:pStyle w:val="Normal0"/>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0"/>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6A268D" w:rsidRPr="00CE4005" w:rsidTr="006A268D">
        <w:tc>
          <w:tcPr>
            <w:tcW w:w="9360" w:type="dxa"/>
            <w:tcBorders>
              <w:top w:val="nil"/>
              <w:left w:val="single" w:sz="4" w:space="0" w:color="auto"/>
              <w:bottom w:val="single" w:sz="4" w:space="0" w:color="auto"/>
              <w:right w:val="single" w:sz="4" w:space="0" w:color="auto"/>
            </w:tcBorders>
          </w:tcPr>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A review of student records and interview</w:t>
            </w:r>
            <w:r w:rsidR="00DA4282">
              <w:rPr>
                <w:rFonts w:ascii="Arial" w:hAnsi="Arial" w:cs="Arial"/>
                <w:sz w:val="22"/>
                <w:szCs w:val="22"/>
              </w:rPr>
              <w:t>s</w:t>
            </w:r>
            <w:r w:rsidRPr="00CE4005">
              <w:rPr>
                <w:rFonts w:ascii="Arial" w:hAnsi="Arial" w:cs="Arial"/>
                <w:sz w:val="22"/>
                <w:szCs w:val="22"/>
              </w:rPr>
              <w:t xml:space="preserve"> </w:t>
            </w:r>
            <w:r w:rsidR="0095230F">
              <w:rPr>
                <w:rFonts w:ascii="Arial" w:hAnsi="Arial" w:cs="Arial"/>
                <w:sz w:val="22"/>
                <w:szCs w:val="22"/>
              </w:rPr>
              <w:t>set forth</w:t>
            </w:r>
            <w:r w:rsidRPr="00CE4005">
              <w:rPr>
                <w:rFonts w:ascii="Arial" w:hAnsi="Arial" w:cs="Arial"/>
                <w:sz w:val="22"/>
                <w:szCs w:val="22"/>
              </w:rPr>
              <w:t xml:space="preserve"> that whenever an evaluation indicates that a </w:t>
            </w:r>
            <w:r>
              <w:rPr>
                <w:rFonts w:ascii="Arial" w:hAnsi="Arial" w:cs="Arial"/>
                <w:sz w:val="22"/>
                <w:szCs w:val="22"/>
              </w:rPr>
              <w:t>student</w:t>
            </w:r>
            <w:r w:rsidRPr="00CE4005">
              <w:rPr>
                <w:rFonts w:ascii="Arial" w:hAnsi="Arial" w:cs="Arial"/>
                <w:sz w:val="22"/>
                <w:szCs w:val="22"/>
              </w:rPr>
              <w:t xml:space="preserve"> has a disability on the autism spectrum, the IEP Team </w:t>
            </w:r>
            <w:r>
              <w:rPr>
                <w:rFonts w:ascii="Arial" w:hAnsi="Arial" w:cs="Arial"/>
                <w:sz w:val="22"/>
                <w:szCs w:val="22"/>
              </w:rPr>
              <w:t>considers</w:t>
            </w:r>
            <w:r w:rsidRPr="00CE4005">
              <w:rPr>
                <w:rFonts w:ascii="Arial" w:hAnsi="Arial" w:cs="Arial"/>
                <w:sz w:val="22"/>
                <w:szCs w:val="22"/>
              </w:rPr>
              <w:t xml:space="preserve"> and specifically </w:t>
            </w:r>
            <w:r>
              <w:rPr>
                <w:rFonts w:ascii="Arial" w:hAnsi="Arial" w:cs="Arial"/>
                <w:sz w:val="22"/>
                <w:szCs w:val="22"/>
              </w:rPr>
              <w:t>addresses</w:t>
            </w:r>
            <w:r w:rsidRPr="00CE4005">
              <w:rPr>
                <w:rFonts w:ascii="Arial" w:hAnsi="Arial" w:cs="Arial"/>
                <w:sz w:val="22"/>
                <w:szCs w:val="22"/>
              </w:rPr>
              <w:t xml:space="preserve"> the following: </w:t>
            </w:r>
          </w:p>
          <w:p w:rsidR="00B241B4" w:rsidRPr="00CE4005" w:rsidRDefault="00B241B4" w:rsidP="00B241B4">
            <w:pPr>
              <w:pStyle w:val="Normal0"/>
              <w:keepNext/>
              <w:rPr>
                <w:rFonts w:ascii="Arial" w:hAnsi="Arial" w:cs="Arial"/>
                <w:sz w:val="22"/>
                <w:szCs w:val="22"/>
              </w:rPr>
            </w:pP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w:t>
            </w:r>
            <w:r>
              <w:rPr>
                <w:rFonts w:ascii="Arial" w:hAnsi="Arial" w:cs="Arial"/>
                <w:sz w:val="22"/>
                <w:szCs w:val="22"/>
              </w:rPr>
              <w:t>student</w:t>
            </w:r>
            <w:r w:rsidRPr="00CE4005">
              <w:rPr>
                <w:rFonts w:ascii="Arial" w:hAnsi="Arial" w:cs="Arial"/>
                <w:sz w:val="22"/>
                <w:szCs w:val="22"/>
              </w:rPr>
              <w:t xml:space="preserve">; </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3) The needs resulting from the </w:t>
            </w:r>
            <w:r>
              <w:rPr>
                <w:rFonts w:ascii="Arial" w:hAnsi="Arial" w:cs="Arial"/>
                <w:sz w:val="22"/>
                <w:szCs w:val="22"/>
              </w:rPr>
              <w:t>student’s</w:t>
            </w:r>
            <w:r w:rsidRPr="00CE4005">
              <w:rPr>
                <w:rFonts w:ascii="Arial" w:hAnsi="Arial" w:cs="Arial"/>
                <w:sz w:val="22"/>
                <w:szCs w:val="22"/>
              </w:rPr>
              <w:t xml:space="preserve"> unusual responses to sensory experiences; </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4) The needs resulting from resistance to environmental change or change in daily</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     routines;      </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     movements;              </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6) The need for any positive behavioral interventions, strategies, and supports to </w:t>
            </w:r>
          </w:p>
          <w:p w:rsidR="00B241B4" w:rsidRPr="00CE4005" w:rsidRDefault="00B241B4" w:rsidP="00B241B4">
            <w:pPr>
              <w:pStyle w:val="Normal0"/>
              <w:keepNext/>
              <w:rPr>
                <w:rFonts w:ascii="Arial" w:hAnsi="Arial" w:cs="Arial"/>
                <w:sz w:val="22"/>
                <w:szCs w:val="22"/>
              </w:rPr>
            </w:pPr>
            <w:r w:rsidRPr="00CE4005">
              <w:rPr>
                <w:rFonts w:ascii="Arial" w:hAnsi="Arial" w:cs="Arial"/>
                <w:sz w:val="22"/>
                <w:szCs w:val="22"/>
              </w:rPr>
              <w:t xml:space="preserve">     address any behavioral difficulties resulting from the autism spectrum disorder; and</w:t>
            </w:r>
          </w:p>
          <w:p w:rsidR="00B241B4" w:rsidRDefault="00B241B4" w:rsidP="00B241B4">
            <w:pPr>
              <w:pStyle w:val="Normal0"/>
              <w:keepNext/>
              <w:ind w:left="270" w:hanging="270"/>
              <w:rPr>
                <w:rFonts w:ascii="Arial" w:hAnsi="Arial" w:cs="Arial"/>
                <w:sz w:val="22"/>
                <w:szCs w:val="22"/>
              </w:rPr>
            </w:pPr>
            <w:r w:rsidRPr="00CE4005">
              <w:rPr>
                <w:rFonts w:ascii="Arial" w:hAnsi="Arial" w:cs="Arial"/>
                <w:sz w:val="22"/>
                <w:szCs w:val="22"/>
              </w:rPr>
              <w:t xml:space="preserve">7) Other needs resulting from the </w:t>
            </w:r>
            <w:r>
              <w:rPr>
                <w:rFonts w:ascii="Arial" w:hAnsi="Arial" w:cs="Arial"/>
                <w:sz w:val="22"/>
                <w:szCs w:val="22"/>
              </w:rPr>
              <w:t>student’s</w:t>
            </w:r>
            <w:r w:rsidRPr="00CE4005">
              <w:rPr>
                <w:rFonts w:ascii="Arial" w:hAnsi="Arial" w:cs="Arial"/>
                <w:sz w:val="22"/>
                <w:szCs w:val="22"/>
              </w:rPr>
              <w:t xml:space="preserve"> disability that impact progress in the genera</w:t>
            </w:r>
            <w:r>
              <w:rPr>
                <w:rFonts w:ascii="Arial" w:hAnsi="Arial" w:cs="Arial"/>
                <w:sz w:val="22"/>
                <w:szCs w:val="22"/>
              </w:rPr>
              <w:t xml:space="preserve">l curriculum, including social and emotional development. </w:t>
            </w:r>
          </w:p>
          <w:p w:rsidR="00B241B4" w:rsidRDefault="00B241B4" w:rsidP="006A268D">
            <w:pPr>
              <w:pStyle w:val="Normal0"/>
              <w:keepNext/>
              <w:rPr>
                <w:rFonts w:ascii="Arial" w:hAnsi="Arial" w:cs="Arial"/>
                <w:sz w:val="22"/>
                <w:szCs w:val="22"/>
              </w:rPr>
            </w:pPr>
          </w:p>
          <w:p w:rsidR="006A268D" w:rsidRPr="00CE4005" w:rsidRDefault="006A268D" w:rsidP="00B241B4">
            <w:pPr>
              <w:pStyle w:val="Normal0"/>
              <w:keepNext/>
              <w:rPr>
                <w:rFonts w:ascii="Arial" w:hAnsi="Arial" w:cs="Arial"/>
                <w:sz w:val="22"/>
                <w:szCs w:val="22"/>
              </w:rPr>
            </w:pPr>
            <w:r w:rsidRPr="00CE4005">
              <w:rPr>
                <w:rFonts w:ascii="Arial" w:hAnsi="Arial" w:cs="Arial"/>
                <w:sz w:val="22"/>
                <w:szCs w:val="22"/>
              </w:rPr>
              <w:t xml:space="preserve">Record review </w:t>
            </w:r>
            <w:r w:rsidR="00B241B4">
              <w:rPr>
                <w:rFonts w:ascii="Arial" w:hAnsi="Arial" w:cs="Arial"/>
                <w:sz w:val="22"/>
                <w:szCs w:val="22"/>
              </w:rPr>
              <w:t xml:space="preserve">demonstrated that Teams use a checklist to gather </w:t>
            </w:r>
            <w:r w:rsidRPr="00CE4005">
              <w:rPr>
                <w:rFonts w:ascii="Arial" w:hAnsi="Arial" w:cs="Arial"/>
                <w:sz w:val="22"/>
                <w:szCs w:val="22"/>
              </w:rPr>
              <w:t>information</w:t>
            </w:r>
            <w:r w:rsidR="00B241B4">
              <w:rPr>
                <w:rFonts w:ascii="Arial" w:hAnsi="Arial" w:cs="Arial"/>
                <w:sz w:val="22"/>
                <w:szCs w:val="22"/>
              </w:rPr>
              <w:t xml:space="preserve"> and guide IEP development.</w:t>
            </w:r>
            <w:r w:rsidRPr="00CE4005">
              <w:rPr>
                <w:rFonts w:ascii="Arial" w:hAnsi="Arial" w:cs="Arial"/>
                <w:sz w:val="22"/>
                <w:szCs w:val="22"/>
              </w:rPr>
              <w:t xml:space="preserve"> </w:t>
            </w:r>
            <w:r w:rsidR="00B241B4">
              <w:rPr>
                <w:rFonts w:ascii="Arial" w:hAnsi="Arial" w:cs="Arial"/>
                <w:sz w:val="22"/>
                <w:szCs w:val="22"/>
              </w:rPr>
              <w:t>Areas of student need</w:t>
            </w:r>
            <w:r w:rsidRPr="00CE4005">
              <w:rPr>
                <w:rFonts w:ascii="Arial" w:hAnsi="Arial" w:cs="Arial"/>
                <w:sz w:val="22"/>
                <w:szCs w:val="22"/>
              </w:rPr>
              <w:t xml:space="preserve"> </w:t>
            </w:r>
            <w:r w:rsidR="00B241B4">
              <w:rPr>
                <w:rFonts w:ascii="Arial" w:hAnsi="Arial" w:cs="Arial"/>
                <w:sz w:val="22"/>
                <w:szCs w:val="22"/>
              </w:rPr>
              <w:t>are</w:t>
            </w:r>
            <w:r w:rsidRPr="00CE4005">
              <w:rPr>
                <w:rFonts w:ascii="Arial" w:hAnsi="Arial" w:cs="Arial"/>
                <w:sz w:val="22"/>
                <w:szCs w:val="22"/>
              </w:rPr>
              <w:t xml:space="preserve"> </w:t>
            </w:r>
            <w:r w:rsidR="00B241B4">
              <w:rPr>
                <w:rFonts w:ascii="Arial" w:hAnsi="Arial" w:cs="Arial"/>
                <w:sz w:val="22"/>
                <w:szCs w:val="22"/>
              </w:rPr>
              <w:t>addressed</w:t>
            </w:r>
            <w:r w:rsidRPr="00CE4005">
              <w:rPr>
                <w:rFonts w:ascii="Arial" w:hAnsi="Arial" w:cs="Arial"/>
                <w:sz w:val="22"/>
                <w:szCs w:val="22"/>
              </w:rPr>
              <w:t xml:space="preserve"> </w:t>
            </w:r>
            <w:r w:rsidR="00B241B4">
              <w:rPr>
                <w:rFonts w:ascii="Arial" w:hAnsi="Arial" w:cs="Arial"/>
                <w:sz w:val="22"/>
                <w:szCs w:val="22"/>
              </w:rPr>
              <w:t>as</w:t>
            </w:r>
            <w:r w:rsidRPr="00CE4005">
              <w:rPr>
                <w:rFonts w:ascii="Arial" w:hAnsi="Arial" w:cs="Arial"/>
                <w:sz w:val="22"/>
                <w:szCs w:val="22"/>
              </w:rPr>
              <w:t xml:space="preserve"> goals and accommodations in the IEP.</w:t>
            </w:r>
          </w:p>
        </w:tc>
      </w:tr>
    </w:tbl>
    <w:p w:rsidR="006A268D" w:rsidRDefault="006A268D">
      <w:pPr>
        <w:pStyle w:val="Normal0"/>
      </w:pPr>
    </w:p>
    <w:p w:rsidR="006A268D" w:rsidRDefault="006A268D">
      <w:pPr>
        <w:pStyle w:val="Normal1"/>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1"/>
              <w:keepNext/>
              <w:rPr>
                <w:rFonts w:ascii="Verdana" w:hAnsi="Verdana"/>
                <w:b/>
                <w:sz w:val="22"/>
                <w:szCs w:val="22"/>
              </w:rPr>
            </w:pPr>
            <w:bookmarkStart w:id="5" w:name="CRIT_SE_18A"/>
            <w:bookmarkEnd w:id="5"/>
            <w:r w:rsidRPr="00AF5230">
              <w:rPr>
                <w:rFonts w:ascii="Verdana" w:hAnsi="Verdana"/>
                <w:b/>
                <w:sz w:val="22"/>
                <w:szCs w:val="22"/>
              </w:rPr>
              <w:t>SE Criterion # 18A - IEP development and content</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1"/>
              <w:keepNext/>
              <w:rPr>
                <w:rFonts w:ascii="Verdana" w:hAnsi="Verdana"/>
                <w:b/>
                <w:sz w:val="22"/>
                <w:szCs w:val="22"/>
              </w:rPr>
            </w:pPr>
            <w:bookmarkStart w:id="6" w:name="RATING_SE_18A"/>
            <w:bookmarkEnd w:id="6"/>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1"/>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1"/>
              <w:keepNext/>
              <w:rPr>
                <w:rFonts w:ascii="Verdana" w:hAnsi="Verdana"/>
                <w:b/>
                <w:sz w:val="22"/>
                <w:szCs w:val="22"/>
              </w:rPr>
            </w:pPr>
            <w:bookmarkStart w:id="7" w:name="BASIS_FINDINGS_SE_18A"/>
            <w:bookmarkEnd w:id="7"/>
            <w:r w:rsidRPr="00AF5230">
              <w:rPr>
                <w:rFonts w:ascii="Verdana" w:hAnsi="Verdana"/>
                <w:b/>
                <w:sz w:val="22"/>
                <w:szCs w:val="22"/>
              </w:rPr>
              <w:t>Basis for Findings:</w:t>
            </w:r>
          </w:p>
        </w:tc>
      </w:tr>
      <w:tr w:rsidR="006A268D" w:rsidRPr="00B241B4" w:rsidTr="006A268D">
        <w:tc>
          <w:tcPr>
            <w:tcW w:w="9360" w:type="dxa"/>
            <w:tcBorders>
              <w:top w:val="nil"/>
              <w:left w:val="single" w:sz="4" w:space="0" w:color="auto"/>
              <w:bottom w:val="single" w:sz="4" w:space="0" w:color="auto"/>
              <w:right w:val="single" w:sz="4" w:space="0" w:color="auto"/>
            </w:tcBorders>
          </w:tcPr>
          <w:p w:rsidR="006A268D" w:rsidRPr="00B241B4" w:rsidRDefault="006A268D" w:rsidP="0031672E">
            <w:pPr>
              <w:pStyle w:val="Normal1"/>
              <w:keepNext/>
              <w:rPr>
                <w:rFonts w:ascii="Arial" w:hAnsi="Arial" w:cs="Arial"/>
                <w:sz w:val="22"/>
                <w:szCs w:val="22"/>
              </w:rPr>
            </w:pPr>
            <w:r w:rsidRPr="00B241B4">
              <w:rPr>
                <w:rFonts w:ascii="Arial" w:hAnsi="Arial" w:cs="Arial"/>
                <w:sz w:val="22"/>
                <w:szCs w:val="22"/>
              </w:rPr>
              <w:t xml:space="preserve">A review of student records and interviews demonstrated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w:t>
            </w:r>
            <w:r w:rsidR="0031672E">
              <w:rPr>
                <w:rFonts w:ascii="Arial" w:hAnsi="Arial" w:cs="Arial"/>
                <w:sz w:val="22"/>
                <w:szCs w:val="22"/>
              </w:rPr>
              <w:t>and</w:t>
            </w:r>
            <w:r w:rsidRPr="00B241B4">
              <w:rPr>
                <w:rFonts w:ascii="Arial" w:hAnsi="Arial" w:cs="Arial"/>
                <w:sz w:val="22"/>
                <w:szCs w:val="22"/>
              </w:rPr>
              <w:t xml:space="preserve"> for students identified with a disability on the autism spectrum.</w:t>
            </w:r>
            <w:r w:rsidR="00B241B4" w:rsidRPr="00B241B4">
              <w:rPr>
                <w:rFonts w:ascii="Arial" w:hAnsi="Arial" w:cs="Arial"/>
                <w:sz w:val="22"/>
                <w:szCs w:val="22"/>
              </w:rPr>
              <w:t xml:space="preserve"> Record review </w:t>
            </w:r>
            <w:r w:rsidR="00460555">
              <w:rPr>
                <w:rFonts w:ascii="Arial" w:hAnsi="Arial" w:cs="Arial"/>
                <w:sz w:val="22"/>
                <w:szCs w:val="22"/>
              </w:rPr>
              <w:t>indicated</w:t>
            </w:r>
            <w:r w:rsidR="00B241B4" w:rsidRPr="00B241B4">
              <w:rPr>
                <w:rFonts w:ascii="Arial" w:hAnsi="Arial" w:cs="Arial"/>
                <w:sz w:val="22"/>
                <w:szCs w:val="22"/>
              </w:rPr>
              <w:t xml:space="preserve"> that IEP Teams document their considerations of the skills and proficiencies needed by students in the </w:t>
            </w:r>
            <w:r w:rsidR="00683A20">
              <w:rPr>
                <w:rFonts w:ascii="Arial" w:hAnsi="Arial" w:cs="Arial"/>
                <w:sz w:val="22"/>
                <w:szCs w:val="22"/>
              </w:rPr>
              <w:t xml:space="preserve">district’s </w:t>
            </w:r>
            <w:r w:rsidR="00B241B4" w:rsidRPr="00B241B4">
              <w:rPr>
                <w:rFonts w:ascii="Arial" w:hAnsi="Arial" w:cs="Arial"/>
                <w:sz w:val="22"/>
                <w:szCs w:val="22"/>
              </w:rPr>
              <w:t>Notices of Proposed School District Action (N1s)</w:t>
            </w:r>
            <w:r w:rsidR="00A80CCA">
              <w:rPr>
                <w:rFonts w:ascii="Arial" w:hAnsi="Arial" w:cs="Arial"/>
                <w:sz w:val="22"/>
                <w:szCs w:val="22"/>
              </w:rPr>
              <w:t>, as</w:t>
            </w:r>
            <w:r w:rsidR="0031672E">
              <w:rPr>
                <w:rFonts w:ascii="Arial" w:hAnsi="Arial" w:cs="Arial"/>
                <w:sz w:val="22"/>
                <w:szCs w:val="22"/>
              </w:rPr>
              <w:t xml:space="preserve"> well as</w:t>
            </w:r>
            <w:r w:rsidR="00B241B4" w:rsidRPr="00B241B4">
              <w:rPr>
                <w:rFonts w:ascii="Arial" w:hAnsi="Arial" w:cs="Arial"/>
                <w:sz w:val="22"/>
                <w:szCs w:val="22"/>
              </w:rPr>
              <w:t xml:space="preserve"> in the Present Levels of Educational Performance</w:t>
            </w:r>
            <w:r w:rsidR="0031672E">
              <w:rPr>
                <w:rFonts w:ascii="Arial" w:hAnsi="Arial" w:cs="Arial"/>
                <w:sz w:val="22"/>
                <w:szCs w:val="22"/>
              </w:rPr>
              <w:t xml:space="preserve"> (PLEP)</w:t>
            </w:r>
            <w:r w:rsidR="00B241B4" w:rsidRPr="00B241B4">
              <w:rPr>
                <w:rFonts w:ascii="Arial" w:hAnsi="Arial" w:cs="Arial"/>
                <w:sz w:val="22"/>
                <w:szCs w:val="22"/>
              </w:rPr>
              <w:t xml:space="preserve"> B and </w:t>
            </w:r>
            <w:r w:rsidR="0031672E">
              <w:rPr>
                <w:rFonts w:ascii="Arial" w:hAnsi="Arial" w:cs="Arial"/>
                <w:sz w:val="22"/>
                <w:szCs w:val="22"/>
              </w:rPr>
              <w:t xml:space="preserve">the </w:t>
            </w:r>
            <w:r w:rsidR="00B241B4" w:rsidRPr="00B241B4">
              <w:rPr>
                <w:rFonts w:ascii="Arial" w:hAnsi="Arial" w:cs="Arial"/>
                <w:sz w:val="22"/>
                <w:szCs w:val="22"/>
              </w:rPr>
              <w:t>Additional Information sections of the IEP.</w:t>
            </w:r>
          </w:p>
        </w:tc>
      </w:tr>
    </w:tbl>
    <w:p w:rsidR="006A268D" w:rsidRDefault="006A268D">
      <w:pPr>
        <w:pStyle w:val="Normal1"/>
      </w:pPr>
    </w:p>
    <w:p w:rsidR="006A268D" w:rsidRDefault="006A268D">
      <w:pPr>
        <w:pStyle w:val="Normal2"/>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2"/>
              <w:keepNext/>
              <w:rPr>
                <w:rFonts w:ascii="Verdana" w:hAnsi="Verdana"/>
                <w:b/>
                <w:sz w:val="22"/>
                <w:szCs w:val="22"/>
              </w:rPr>
            </w:pPr>
            <w:bookmarkStart w:id="8" w:name="CRIT_SE_18B"/>
            <w:bookmarkEnd w:id="8"/>
            <w:r w:rsidRPr="00AF5230">
              <w:rPr>
                <w:rFonts w:ascii="Verdana" w:hAnsi="Verdana"/>
                <w:b/>
                <w:sz w:val="22"/>
                <w:szCs w:val="22"/>
              </w:rPr>
              <w:lastRenderedPageBreak/>
              <w:t>SE Criterion # 18B - Determination of placement; provision of IEP to parent</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2"/>
              <w:keepNext/>
              <w:rPr>
                <w:rFonts w:ascii="Verdana" w:hAnsi="Verdana"/>
                <w:b/>
                <w:sz w:val="22"/>
                <w:szCs w:val="22"/>
              </w:rPr>
            </w:pPr>
            <w:bookmarkStart w:id="9" w:name="RATING_SE_18B"/>
            <w:bookmarkEnd w:id="9"/>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2"/>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2"/>
              <w:keepNext/>
              <w:rPr>
                <w:rFonts w:ascii="Verdana" w:hAnsi="Verdana"/>
                <w:b/>
                <w:sz w:val="22"/>
                <w:szCs w:val="22"/>
              </w:rPr>
            </w:pPr>
            <w:bookmarkStart w:id="10" w:name="BASIS_FINDINGS_SE_18B"/>
            <w:bookmarkEnd w:id="10"/>
            <w:r w:rsidRPr="00AF5230">
              <w:rPr>
                <w:rFonts w:ascii="Verdana" w:hAnsi="Verdana"/>
                <w:b/>
                <w:sz w:val="22"/>
                <w:szCs w:val="22"/>
              </w:rPr>
              <w:t>Basis for Findings:</w:t>
            </w:r>
          </w:p>
        </w:tc>
      </w:tr>
      <w:tr w:rsidR="006A268D" w:rsidRPr="00CE4005" w:rsidTr="006A268D">
        <w:tc>
          <w:tcPr>
            <w:tcW w:w="9360" w:type="dxa"/>
            <w:tcBorders>
              <w:top w:val="nil"/>
              <w:left w:val="single" w:sz="4" w:space="0" w:color="auto"/>
              <w:bottom w:val="single" w:sz="4" w:space="0" w:color="auto"/>
              <w:right w:val="single" w:sz="4" w:space="0" w:color="auto"/>
            </w:tcBorders>
          </w:tcPr>
          <w:p w:rsidR="00683A20" w:rsidRPr="00CE4005" w:rsidRDefault="006A268D" w:rsidP="00683A20">
            <w:pPr>
              <w:pStyle w:val="Normal2"/>
              <w:keepNext/>
              <w:rPr>
                <w:rFonts w:ascii="Arial" w:hAnsi="Arial" w:cs="Arial"/>
                <w:sz w:val="22"/>
                <w:szCs w:val="22"/>
              </w:rPr>
            </w:pPr>
            <w:r w:rsidRPr="00CE4005">
              <w:rPr>
                <w:rFonts w:ascii="Arial" w:hAnsi="Arial" w:cs="Arial"/>
                <w:sz w:val="22"/>
                <w:szCs w:val="22"/>
              </w:rPr>
              <w:t xml:space="preserve">A review of student records and interviews demonstrated that the district consistently </w:t>
            </w:r>
            <w:r w:rsidR="00683A20">
              <w:rPr>
                <w:rFonts w:ascii="Arial" w:hAnsi="Arial" w:cs="Arial"/>
                <w:sz w:val="22"/>
                <w:szCs w:val="22"/>
              </w:rPr>
              <w:t xml:space="preserve">sends two copies of the proposed IEP and proposed placement to parents following </w:t>
            </w:r>
            <w:r w:rsidR="00354903">
              <w:rPr>
                <w:rFonts w:ascii="Arial" w:hAnsi="Arial" w:cs="Arial"/>
                <w:sz w:val="22"/>
                <w:szCs w:val="22"/>
              </w:rPr>
              <w:t xml:space="preserve">development at </w:t>
            </w:r>
            <w:r w:rsidR="00683A20">
              <w:rPr>
                <w:rFonts w:ascii="Arial" w:hAnsi="Arial" w:cs="Arial"/>
                <w:sz w:val="22"/>
                <w:szCs w:val="22"/>
              </w:rPr>
              <w:t xml:space="preserve">the IEP Team meeting. </w:t>
            </w:r>
            <w:r w:rsidRPr="00CE4005">
              <w:rPr>
                <w:rFonts w:ascii="Arial" w:hAnsi="Arial" w:cs="Arial"/>
                <w:sz w:val="22"/>
                <w:szCs w:val="22"/>
              </w:rPr>
              <w:t xml:space="preserve"> </w:t>
            </w:r>
          </w:p>
        </w:tc>
      </w:tr>
    </w:tbl>
    <w:p w:rsidR="00683A20" w:rsidRDefault="00683A20">
      <w:pPr>
        <w:pStyle w:val="Normal3"/>
      </w:pPr>
    </w:p>
    <w:p w:rsidR="00683A20" w:rsidRDefault="00683A20">
      <w:pPr>
        <w:pStyle w:val="Normal3"/>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3"/>
              <w:keepNext/>
              <w:rPr>
                <w:rFonts w:ascii="Verdana" w:hAnsi="Verdana"/>
                <w:b/>
                <w:sz w:val="22"/>
                <w:szCs w:val="22"/>
              </w:rPr>
            </w:pPr>
            <w:bookmarkStart w:id="11" w:name="CRIT_SE_20"/>
            <w:bookmarkEnd w:id="11"/>
            <w:r w:rsidRPr="00AF5230">
              <w:rPr>
                <w:rFonts w:ascii="Verdana" w:hAnsi="Verdana"/>
                <w:b/>
                <w:sz w:val="22"/>
                <w:szCs w:val="22"/>
              </w:rPr>
              <w:t>SE Criterion # 20 - Least restrictive program selected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3"/>
              <w:keepNext/>
              <w:rPr>
                <w:rFonts w:ascii="Verdana" w:hAnsi="Verdana"/>
                <w:b/>
                <w:sz w:val="22"/>
                <w:szCs w:val="22"/>
              </w:rPr>
            </w:pPr>
            <w:bookmarkStart w:id="12" w:name="RATING_SE_20"/>
            <w:bookmarkEnd w:id="12"/>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3"/>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3"/>
              <w:keepNext/>
              <w:rPr>
                <w:rFonts w:ascii="Verdana" w:hAnsi="Verdana"/>
                <w:b/>
                <w:sz w:val="22"/>
                <w:szCs w:val="22"/>
              </w:rPr>
            </w:pPr>
            <w:bookmarkStart w:id="13" w:name="BASIS_FINDINGS_SE_20"/>
            <w:bookmarkEnd w:id="13"/>
            <w:r w:rsidRPr="00AF5230">
              <w:rPr>
                <w:rFonts w:ascii="Verdana" w:hAnsi="Verdana"/>
                <w:b/>
                <w:sz w:val="22"/>
                <w:szCs w:val="22"/>
              </w:rPr>
              <w:t>Basis for Findings:</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83A20" w:rsidP="00227384">
            <w:pPr>
              <w:pStyle w:val="Normal3"/>
              <w:keepNext/>
              <w:rPr>
                <w:rFonts w:ascii="Arial" w:hAnsi="Arial" w:cs="Arial"/>
                <w:sz w:val="22"/>
                <w:szCs w:val="22"/>
              </w:rPr>
            </w:pPr>
            <w:r w:rsidRPr="00CE4005">
              <w:rPr>
                <w:rFonts w:ascii="Arial" w:hAnsi="Arial" w:cs="Arial"/>
                <w:sz w:val="22"/>
                <w:szCs w:val="22"/>
              </w:rPr>
              <w:t>A review of student records indicated that the IEP Non-participation Justification statement consis</w:t>
            </w:r>
            <w:r>
              <w:rPr>
                <w:rFonts w:ascii="Arial" w:hAnsi="Arial" w:cs="Arial"/>
                <w:sz w:val="22"/>
                <w:szCs w:val="22"/>
              </w:rPr>
              <w:t>tently explains why the student’</w:t>
            </w:r>
            <w:r w:rsidRPr="00CE4005">
              <w:rPr>
                <w:rFonts w:ascii="Arial" w:hAnsi="Arial" w:cs="Arial"/>
                <w:sz w:val="22"/>
                <w:szCs w:val="22"/>
              </w:rPr>
              <w:t>s removal from the general education classroom is con</w:t>
            </w:r>
            <w:r>
              <w:rPr>
                <w:rFonts w:ascii="Arial" w:hAnsi="Arial" w:cs="Arial"/>
                <w:sz w:val="22"/>
                <w:szCs w:val="22"/>
              </w:rPr>
              <w:t>sidered critical to the student’</w:t>
            </w:r>
            <w:r w:rsidRPr="00CE4005">
              <w:rPr>
                <w:rFonts w:ascii="Arial" w:hAnsi="Arial" w:cs="Arial"/>
                <w:sz w:val="22"/>
                <w:szCs w:val="22"/>
              </w:rPr>
              <w:t>s pro</w:t>
            </w:r>
            <w:r>
              <w:rPr>
                <w:rFonts w:ascii="Arial" w:hAnsi="Arial" w:cs="Arial"/>
                <w:sz w:val="22"/>
                <w:szCs w:val="22"/>
              </w:rPr>
              <w:t xml:space="preserve">gram and the basis for the Team’s conclusion that </w:t>
            </w:r>
            <w:r w:rsidRPr="00CE4005">
              <w:rPr>
                <w:rFonts w:ascii="Arial" w:hAnsi="Arial" w:cs="Arial"/>
                <w:sz w:val="22"/>
                <w:szCs w:val="22"/>
              </w:rPr>
              <w:t xml:space="preserve">education of the student in a less restrictive environment, with the use of supplementary aids and </w:t>
            </w:r>
            <w:proofErr w:type="gramStart"/>
            <w:r w:rsidR="00DA4282" w:rsidRPr="00CE4005">
              <w:rPr>
                <w:rFonts w:ascii="Arial" w:hAnsi="Arial" w:cs="Arial"/>
                <w:sz w:val="22"/>
                <w:szCs w:val="22"/>
              </w:rPr>
              <w:t>services</w:t>
            </w:r>
            <w:r w:rsidR="00DA4282">
              <w:rPr>
                <w:rFonts w:ascii="Arial" w:hAnsi="Arial" w:cs="Arial"/>
                <w:sz w:val="22"/>
                <w:szCs w:val="22"/>
              </w:rPr>
              <w:t>,</w:t>
            </w:r>
            <w:proofErr w:type="gramEnd"/>
            <w:r w:rsidRPr="00CE4005">
              <w:rPr>
                <w:rFonts w:ascii="Arial" w:hAnsi="Arial" w:cs="Arial"/>
                <w:sz w:val="22"/>
                <w:szCs w:val="22"/>
              </w:rPr>
              <w:t xml:space="preserve"> could not be achieved satisfactorily.</w:t>
            </w:r>
          </w:p>
        </w:tc>
      </w:tr>
    </w:tbl>
    <w:p w:rsidR="006A268D" w:rsidRDefault="006A268D">
      <w:pPr>
        <w:pStyle w:val="Normal3"/>
      </w:pPr>
    </w:p>
    <w:p w:rsidR="006A268D" w:rsidRDefault="006A268D">
      <w:pPr>
        <w:pStyle w:val="Normal4"/>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4"/>
              <w:keepNext/>
              <w:rPr>
                <w:rFonts w:ascii="Verdana" w:hAnsi="Verdana"/>
                <w:b/>
                <w:sz w:val="22"/>
                <w:szCs w:val="22"/>
              </w:rPr>
            </w:pPr>
            <w:bookmarkStart w:id="14" w:name="CRIT_SE_22"/>
            <w:bookmarkEnd w:id="14"/>
            <w:r w:rsidRPr="00AF5230">
              <w:rPr>
                <w:rFonts w:ascii="Verdana" w:hAnsi="Verdana"/>
                <w:b/>
                <w:sz w:val="22"/>
                <w:szCs w:val="22"/>
              </w:rPr>
              <w:t>SE Criterion # 22 - IEP implementation and availability</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4"/>
              <w:keepNext/>
              <w:rPr>
                <w:rFonts w:ascii="Verdana" w:hAnsi="Verdana"/>
                <w:b/>
                <w:sz w:val="22"/>
                <w:szCs w:val="22"/>
              </w:rPr>
            </w:pPr>
            <w:bookmarkStart w:id="15" w:name="RATING_SE_22"/>
            <w:bookmarkEnd w:id="15"/>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4"/>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4"/>
              <w:keepNext/>
              <w:rPr>
                <w:rFonts w:ascii="Verdana" w:hAnsi="Verdana"/>
                <w:b/>
                <w:sz w:val="22"/>
                <w:szCs w:val="22"/>
              </w:rPr>
            </w:pPr>
            <w:bookmarkStart w:id="16" w:name="BASIS_FINDINGS_SE_22"/>
            <w:bookmarkEnd w:id="16"/>
            <w:r w:rsidRPr="00AF5230">
              <w:rPr>
                <w:rFonts w:ascii="Verdana" w:hAnsi="Verdana"/>
                <w:b/>
                <w:sz w:val="22"/>
                <w:szCs w:val="22"/>
              </w:rPr>
              <w:t>Basis for Findings:</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DA4282" w:rsidP="000A795A">
            <w:pPr>
              <w:pStyle w:val="Normal4"/>
              <w:keepNext/>
              <w:rPr>
                <w:rFonts w:ascii="Arial" w:hAnsi="Arial" w:cs="Arial"/>
                <w:sz w:val="22"/>
                <w:szCs w:val="22"/>
              </w:rPr>
            </w:pPr>
            <w:r>
              <w:rPr>
                <w:rFonts w:ascii="Arial" w:hAnsi="Arial" w:cs="Arial"/>
                <w:sz w:val="22"/>
                <w:szCs w:val="22"/>
              </w:rPr>
              <w:t>I</w:t>
            </w:r>
            <w:r w:rsidR="006A268D" w:rsidRPr="00CE4005">
              <w:rPr>
                <w:rFonts w:ascii="Arial" w:hAnsi="Arial" w:cs="Arial"/>
                <w:sz w:val="22"/>
                <w:szCs w:val="22"/>
              </w:rPr>
              <w:t>nterviews</w:t>
            </w:r>
            <w:r w:rsidR="00460555">
              <w:rPr>
                <w:rFonts w:ascii="Arial" w:hAnsi="Arial" w:cs="Arial"/>
                <w:sz w:val="22"/>
                <w:szCs w:val="22"/>
              </w:rPr>
              <w:t xml:space="preserve"> </w:t>
            </w:r>
            <w:r w:rsidR="00BE0D6A">
              <w:rPr>
                <w:rFonts w:ascii="Arial" w:hAnsi="Arial" w:cs="Arial"/>
                <w:sz w:val="22"/>
                <w:szCs w:val="22"/>
              </w:rPr>
              <w:t>indicated</w:t>
            </w:r>
            <w:r w:rsidR="006A268D" w:rsidRPr="00CE4005">
              <w:rPr>
                <w:rFonts w:ascii="Arial" w:hAnsi="Arial" w:cs="Arial"/>
                <w:sz w:val="22"/>
                <w:szCs w:val="22"/>
              </w:rPr>
              <w:t xml:space="preserve"> that when an IEP has been acce</w:t>
            </w:r>
            <w:r w:rsidR="004D7385">
              <w:rPr>
                <w:rFonts w:ascii="Arial" w:hAnsi="Arial" w:cs="Arial"/>
                <w:sz w:val="22"/>
                <w:szCs w:val="22"/>
              </w:rPr>
              <w:t>pted by the parent, including</w:t>
            </w:r>
            <w:r w:rsidR="006A268D" w:rsidRPr="00CE4005">
              <w:rPr>
                <w:rFonts w:ascii="Arial" w:hAnsi="Arial" w:cs="Arial"/>
                <w:sz w:val="22"/>
                <w:szCs w:val="22"/>
              </w:rPr>
              <w:t xml:space="preserve"> at the elementary level, related services are fully implemented at the beginning of the school year.</w:t>
            </w:r>
            <w:r w:rsidR="00460555">
              <w:rPr>
                <w:rFonts w:ascii="Arial" w:hAnsi="Arial" w:cs="Arial"/>
                <w:sz w:val="22"/>
                <w:szCs w:val="22"/>
              </w:rPr>
              <w:t xml:space="preserve"> </w:t>
            </w:r>
            <w:r w:rsidR="000A795A">
              <w:rPr>
                <w:rFonts w:ascii="Arial" w:hAnsi="Arial" w:cs="Arial"/>
                <w:sz w:val="22"/>
                <w:szCs w:val="22"/>
              </w:rPr>
              <w:t>T</w:t>
            </w:r>
            <w:r>
              <w:rPr>
                <w:rFonts w:ascii="Arial" w:hAnsi="Arial" w:cs="Arial"/>
                <w:sz w:val="22"/>
                <w:szCs w:val="22"/>
              </w:rPr>
              <w:t>he s</w:t>
            </w:r>
            <w:r w:rsidR="00DD5EA6">
              <w:rPr>
                <w:rFonts w:ascii="Arial" w:hAnsi="Arial" w:cs="Arial"/>
                <w:sz w:val="22"/>
                <w:szCs w:val="22"/>
              </w:rPr>
              <w:t xml:space="preserve">pecial </w:t>
            </w:r>
            <w:r>
              <w:rPr>
                <w:rFonts w:ascii="Arial" w:hAnsi="Arial" w:cs="Arial"/>
                <w:sz w:val="22"/>
                <w:szCs w:val="22"/>
              </w:rPr>
              <w:t>e</w:t>
            </w:r>
            <w:r w:rsidR="00DD5EA6">
              <w:rPr>
                <w:rFonts w:ascii="Arial" w:hAnsi="Arial" w:cs="Arial"/>
                <w:sz w:val="22"/>
                <w:szCs w:val="22"/>
              </w:rPr>
              <w:t>ducation</w:t>
            </w:r>
            <w:r w:rsidR="00BE0D6A">
              <w:rPr>
                <w:rFonts w:ascii="Arial" w:hAnsi="Arial" w:cs="Arial"/>
                <w:sz w:val="22"/>
                <w:szCs w:val="22"/>
              </w:rPr>
              <w:t xml:space="preserve"> </w:t>
            </w:r>
            <w:r>
              <w:rPr>
                <w:rFonts w:ascii="Arial" w:hAnsi="Arial" w:cs="Arial"/>
                <w:sz w:val="22"/>
                <w:szCs w:val="22"/>
              </w:rPr>
              <w:t>a</w:t>
            </w:r>
            <w:r w:rsidR="00DD5EA6">
              <w:rPr>
                <w:rFonts w:ascii="Arial" w:hAnsi="Arial" w:cs="Arial"/>
                <w:sz w:val="22"/>
                <w:szCs w:val="22"/>
              </w:rPr>
              <w:t>dministrator</w:t>
            </w:r>
            <w:r>
              <w:rPr>
                <w:rFonts w:ascii="Arial" w:hAnsi="Arial" w:cs="Arial"/>
                <w:sz w:val="22"/>
                <w:szCs w:val="22"/>
              </w:rPr>
              <w:t xml:space="preserve"> </w:t>
            </w:r>
            <w:r w:rsidR="00BE0D6A">
              <w:rPr>
                <w:rFonts w:ascii="Arial" w:hAnsi="Arial" w:cs="Arial"/>
                <w:sz w:val="22"/>
                <w:szCs w:val="22"/>
              </w:rPr>
              <w:t>reviews student IEPs with all</w:t>
            </w:r>
            <w:r w:rsidR="00DD5EA6">
              <w:rPr>
                <w:rFonts w:ascii="Arial" w:hAnsi="Arial" w:cs="Arial"/>
                <w:sz w:val="22"/>
                <w:szCs w:val="22"/>
              </w:rPr>
              <w:t xml:space="preserve"> related service providers prior to the start of the school year</w:t>
            </w:r>
            <w:r w:rsidR="00BE0D6A">
              <w:rPr>
                <w:rFonts w:ascii="Arial" w:hAnsi="Arial" w:cs="Arial"/>
                <w:sz w:val="22"/>
                <w:szCs w:val="22"/>
              </w:rPr>
              <w:t xml:space="preserve"> to ensure that related service provision begins </w:t>
            </w:r>
            <w:r w:rsidR="000A795A">
              <w:rPr>
                <w:rFonts w:ascii="Arial" w:hAnsi="Arial" w:cs="Arial"/>
                <w:sz w:val="22"/>
                <w:szCs w:val="22"/>
              </w:rPr>
              <w:t xml:space="preserve">promptly </w:t>
            </w:r>
            <w:r w:rsidR="00BE0D6A">
              <w:rPr>
                <w:rFonts w:ascii="Arial" w:hAnsi="Arial" w:cs="Arial"/>
                <w:sz w:val="22"/>
                <w:szCs w:val="22"/>
              </w:rPr>
              <w:t xml:space="preserve">in September. </w:t>
            </w:r>
          </w:p>
        </w:tc>
      </w:tr>
    </w:tbl>
    <w:p w:rsidR="006A268D" w:rsidRDefault="006A268D">
      <w:pPr>
        <w:pStyle w:val="Normal4"/>
      </w:pPr>
    </w:p>
    <w:p w:rsidR="006A268D" w:rsidRDefault="006A268D">
      <w:pPr>
        <w:pStyle w:val="Normal5"/>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5"/>
              <w:keepNext/>
              <w:rPr>
                <w:rFonts w:ascii="Verdana" w:hAnsi="Verdana"/>
                <w:b/>
                <w:sz w:val="22"/>
                <w:szCs w:val="22"/>
              </w:rPr>
            </w:pPr>
            <w:bookmarkStart w:id="17" w:name="CRIT_SE_26"/>
            <w:bookmarkEnd w:id="17"/>
            <w:r w:rsidRPr="00AF5230">
              <w:rPr>
                <w:rFonts w:ascii="Verdana" w:hAnsi="Verdana"/>
                <w:b/>
                <w:sz w:val="22"/>
                <w:szCs w:val="22"/>
              </w:rPr>
              <w:t>SE Criterion # 26 - Parent participation in meetings</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5"/>
              <w:keepNext/>
              <w:rPr>
                <w:rFonts w:ascii="Verdana" w:hAnsi="Verdana"/>
                <w:b/>
                <w:sz w:val="22"/>
                <w:szCs w:val="22"/>
              </w:rPr>
            </w:pPr>
            <w:bookmarkStart w:id="18" w:name="RATING_SE_26"/>
            <w:bookmarkEnd w:id="18"/>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5"/>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5"/>
              <w:keepNext/>
              <w:rPr>
                <w:rFonts w:ascii="Verdana" w:hAnsi="Verdana"/>
                <w:b/>
                <w:sz w:val="22"/>
                <w:szCs w:val="22"/>
              </w:rPr>
            </w:pPr>
            <w:bookmarkStart w:id="19" w:name="BASIS_FINDINGS_SE_26"/>
            <w:bookmarkEnd w:id="19"/>
            <w:r w:rsidRPr="00AF5230">
              <w:rPr>
                <w:rFonts w:ascii="Verdana" w:hAnsi="Verdana"/>
                <w:b/>
                <w:sz w:val="22"/>
                <w:szCs w:val="22"/>
              </w:rPr>
              <w:t>Basis for Findings:</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5"/>
              <w:keepNext/>
              <w:rPr>
                <w:rFonts w:ascii="Arial" w:hAnsi="Arial" w:cs="Arial"/>
                <w:sz w:val="22"/>
                <w:szCs w:val="22"/>
              </w:rPr>
            </w:pPr>
            <w:r w:rsidRPr="00CE4005">
              <w:rPr>
                <w:rFonts w:ascii="Arial" w:hAnsi="Arial" w:cs="Arial"/>
                <w:sz w:val="22"/>
                <w:szCs w:val="22"/>
              </w:rPr>
              <w:t>The district provided its special education student roster as required by the Department.</w:t>
            </w:r>
          </w:p>
        </w:tc>
      </w:tr>
    </w:tbl>
    <w:p w:rsidR="006A268D" w:rsidRDefault="006A268D">
      <w:pPr>
        <w:pStyle w:val="Normal5"/>
      </w:pPr>
    </w:p>
    <w:p w:rsidR="006A268D" w:rsidRDefault="006A268D">
      <w:pPr>
        <w:pStyle w:val="Normal6"/>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6"/>
              <w:keepNext/>
              <w:rPr>
                <w:rFonts w:ascii="Verdana" w:hAnsi="Verdana"/>
                <w:b/>
                <w:sz w:val="22"/>
                <w:szCs w:val="22"/>
              </w:rPr>
            </w:pPr>
            <w:bookmarkStart w:id="20" w:name="CRIT_SE_54"/>
            <w:bookmarkEnd w:id="20"/>
            <w:r w:rsidRPr="00AF5230">
              <w:rPr>
                <w:rFonts w:ascii="Verdana" w:hAnsi="Verdana"/>
                <w:b/>
                <w:sz w:val="22"/>
                <w:szCs w:val="22"/>
              </w:rPr>
              <w:lastRenderedPageBreak/>
              <w:t>SE Criterion # 54 - Professional development</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6"/>
              <w:keepNext/>
              <w:rPr>
                <w:rFonts w:ascii="Verdana" w:hAnsi="Verdana"/>
                <w:b/>
                <w:sz w:val="22"/>
                <w:szCs w:val="22"/>
              </w:rPr>
            </w:pPr>
            <w:bookmarkStart w:id="21" w:name="RATING_SE_54"/>
            <w:bookmarkEnd w:id="21"/>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6"/>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6"/>
              <w:keepNext/>
              <w:rPr>
                <w:rFonts w:ascii="Verdana" w:hAnsi="Verdana"/>
                <w:b/>
                <w:sz w:val="22"/>
                <w:szCs w:val="22"/>
              </w:rPr>
            </w:pPr>
            <w:bookmarkStart w:id="22" w:name="BASIS_FINDINGS_SE_54"/>
            <w:bookmarkEnd w:id="22"/>
            <w:r w:rsidRPr="00AF5230">
              <w:rPr>
                <w:rFonts w:ascii="Verdana" w:hAnsi="Verdana"/>
                <w:b/>
                <w:sz w:val="22"/>
                <w:szCs w:val="22"/>
              </w:rPr>
              <w:t>Basis for Findings:</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DA4282" w:rsidP="006A268D">
            <w:pPr>
              <w:pStyle w:val="Normal6"/>
              <w:keepNext/>
              <w:rPr>
                <w:rFonts w:ascii="Arial" w:hAnsi="Arial" w:cs="Arial"/>
                <w:sz w:val="22"/>
                <w:szCs w:val="22"/>
              </w:rPr>
            </w:pPr>
            <w:r>
              <w:rPr>
                <w:rFonts w:ascii="Arial" w:hAnsi="Arial" w:cs="Arial"/>
                <w:sz w:val="22"/>
                <w:szCs w:val="22"/>
              </w:rPr>
              <w:t>A review of documents and interviews</w:t>
            </w:r>
            <w:r w:rsidR="00683A20">
              <w:rPr>
                <w:rFonts w:ascii="Arial" w:hAnsi="Arial" w:cs="Arial"/>
                <w:sz w:val="22"/>
                <w:szCs w:val="22"/>
              </w:rPr>
              <w:t xml:space="preserve"> </w:t>
            </w:r>
            <w:r w:rsidR="006A268D" w:rsidRPr="00CE4005">
              <w:rPr>
                <w:rFonts w:ascii="Arial" w:hAnsi="Arial" w:cs="Arial"/>
                <w:sz w:val="22"/>
                <w:szCs w:val="22"/>
              </w:rPr>
              <w:t xml:space="preserve">demonstrated that paraprofessionals receive </w:t>
            </w:r>
            <w:r w:rsidR="00683A20">
              <w:rPr>
                <w:rFonts w:ascii="Arial" w:hAnsi="Arial" w:cs="Arial"/>
                <w:sz w:val="22"/>
                <w:szCs w:val="22"/>
              </w:rPr>
              <w:t xml:space="preserve">annual </w:t>
            </w:r>
            <w:r w:rsidR="006A268D" w:rsidRPr="00CE4005">
              <w:rPr>
                <w:rFonts w:ascii="Arial" w:hAnsi="Arial" w:cs="Arial"/>
                <w:sz w:val="22"/>
                <w:szCs w:val="22"/>
              </w:rPr>
              <w:t xml:space="preserve">training </w:t>
            </w:r>
            <w:r>
              <w:rPr>
                <w:rFonts w:ascii="Arial" w:hAnsi="Arial" w:cs="Arial"/>
                <w:sz w:val="22"/>
                <w:szCs w:val="22"/>
              </w:rPr>
              <w:t>in</w:t>
            </w:r>
            <w:r w:rsidR="006A268D" w:rsidRPr="00CE4005">
              <w:rPr>
                <w:rFonts w:ascii="Arial" w:hAnsi="Arial" w:cs="Arial"/>
                <w:sz w:val="22"/>
                <w:szCs w:val="22"/>
              </w:rPr>
              <w:t xml:space="preserve"> the following</w:t>
            </w:r>
            <w:r>
              <w:rPr>
                <w:rFonts w:ascii="Arial" w:hAnsi="Arial" w:cs="Arial"/>
                <w:sz w:val="22"/>
                <w:szCs w:val="22"/>
              </w:rPr>
              <w:t xml:space="preserve"> areas</w:t>
            </w:r>
            <w:r w:rsidR="006A268D" w:rsidRPr="00CE4005">
              <w:rPr>
                <w:rFonts w:ascii="Arial" w:hAnsi="Arial" w:cs="Arial"/>
                <w:sz w:val="22"/>
                <w:szCs w:val="22"/>
              </w:rPr>
              <w:t>:</w:t>
            </w:r>
          </w:p>
          <w:p w:rsidR="006A268D" w:rsidRPr="00CE4005" w:rsidRDefault="006A268D" w:rsidP="006A268D">
            <w:pPr>
              <w:pStyle w:val="Normal6"/>
              <w:keepNext/>
              <w:rPr>
                <w:rFonts w:ascii="Arial" w:hAnsi="Arial" w:cs="Arial"/>
                <w:sz w:val="22"/>
                <w:szCs w:val="22"/>
              </w:rPr>
            </w:pPr>
            <w:r w:rsidRPr="00CE4005">
              <w:rPr>
                <w:rFonts w:ascii="Arial" w:hAnsi="Arial" w:cs="Arial"/>
                <w:sz w:val="22"/>
                <w:szCs w:val="22"/>
              </w:rPr>
              <w:t xml:space="preserve">   1. State and federal special education requirements and related local</w:t>
            </w:r>
            <w:r w:rsidR="000065C3">
              <w:rPr>
                <w:rFonts w:ascii="Arial" w:hAnsi="Arial" w:cs="Arial"/>
                <w:sz w:val="22"/>
                <w:szCs w:val="22"/>
              </w:rPr>
              <w:t xml:space="preserve"> special education policies and</w:t>
            </w:r>
            <w:r w:rsidR="00227384">
              <w:rPr>
                <w:rFonts w:ascii="Arial" w:hAnsi="Arial" w:cs="Arial"/>
                <w:sz w:val="22"/>
                <w:szCs w:val="22"/>
              </w:rPr>
              <w:t xml:space="preserve"> </w:t>
            </w:r>
            <w:r w:rsidRPr="00CE4005">
              <w:rPr>
                <w:rFonts w:ascii="Arial" w:hAnsi="Arial" w:cs="Arial"/>
                <w:sz w:val="22"/>
                <w:szCs w:val="22"/>
              </w:rPr>
              <w:t>procedures;</w:t>
            </w:r>
          </w:p>
          <w:p w:rsidR="006A268D" w:rsidRPr="00CE4005" w:rsidRDefault="006A268D" w:rsidP="006A268D">
            <w:pPr>
              <w:pStyle w:val="Normal6"/>
              <w:keepNext/>
              <w:rPr>
                <w:rFonts w:ascii="Arial" w:hAnsi="Arial" w:cs="Arial"/>
                <w:sz w:val="22"/>
                <w:szCs w:val="22"/>
              </w:rPr>
            </w:pPr>
            <w:r w:rsidRPr="00CE4005">
              <w:rPr>
                <w:rFonts w:ascii="Arial" w:hAnsi="Arial" w:cs="Arial"/>
                <w:sz w:val="22"/>
                <w:szCs w:val="22"/>
              </w:rPr>
              <w:t xml:space="preserve">   2. Analyzing and accommodating diverse learning styles of all students in order to achieve an objective of inclusion in the general education classroom;</w:t>
            </w:r>
          </w:p>
          <w:p w:rsidR="006A268D" w:rsidRPr="00CE4005" w:rsidRDefault="006A268D" w:rsidP="006A268D">
            <w:pPr>
              <w:pStyle w:val="Normal6"/>
              <w:keepNext/>
              <w:rPr>
                <w:rFonts w:ascii="Arial" w:hAnsi="Arial" w:cs="Arial"/>
                <w:sz w:val="22"/>
                <w:szCs w:val="22"/>
              </w:rPr>
            </w:pPr>
            <w:r w:rsidRPr="00CE4005">
              <w:rPr>
                <w:rFonts w:ascii="Arial" w:hAnsi="Arial" w:cs="Arial"/>
                <w:sz w:val="22"/>
                <w:szCs w:val="22"/>
              </w:rPr>
              <w:t xml:space="preserve">   3. Methods of collaboration among teachers, paraprofessionals and teacher assistants to accommodate diverse learning styles of all students in the regular classroom.</w:t>
            </w:r>
          </w:p>
        </w:tc>
      </w:tr>
    </w:tbl>
    <w:p w:rsidR="006A268D" w:rsidRDefault="006A268D">
      <w:pPr>
        <w:pStyle w:val="Normal6"/>
      </w:pPr>
    </w:p>
    <w:p w:rsidR="006A268D" w:rsidRDefault="006A268D">
      <w:pPr>
        <w:pStyle w:val="Normal7"/>
      </w:pPr>
    </w:p>
    <w:tbl>
      <w:tblPr>
        <w:tblW w:w="9360" w:type="dxa"/>
        <w:tblBorders>
          <w:bottom w:val="single" w:sz="4" w:space="0" w:color="auto"/>
        </w:tblBorders>
        <w:tblLayout w:type="fixed"/>
        <w:tblLook w:val="0000"/>
      </w:tblPr>
      <w:tblGrid>
        <w:gridCol w:w="9360"/>
      </w:tblGrid>
      <w:tr w:rsidR="006A268D" w:rsidRPr="00AF5230" w:rsidTr="006A268D">
        <w:trPr>
          <w:tblHeader/>
        </w:trPr>
        <w:tc>
          <w:tcPr>
            <w:tcW w:w="9360" w:type="dxa"/>
            <w:tcBorders>
              <w:bottom w:val="single" w:sz="4" w:space="0" w:color="auto"/>
            </w:tcBorders>
            <w:shd w:val="clear" w:color="auto" w:fill="C0C0C0"/>
          </w:tcPr>
          <w:p w:rsidR="006A268D" w:rsidRPr="00AF5230" w:rsidRDefault="006A268D" w:rsidP="006A268D">
            <w:pPr>
              <w:pStyle w:val="Normal7"/>
              <w:keepNext/>
              <w:rPr>
                <w:rFonts w:ascii="Verdana" w:hAnsi="Verdana"/>
                <w:b/>
                <w:sz w:val="22"/>
                <w:szCs w:val="22"/>
              </w:rPr>
            </w:pPr>
            <w:bookmarkStart w:id="23" w:name="CRIT_SE_55"/>
            <w:bookmarkEnd w:id="23"/>
            <w:r w:rsidRPr="00AF5230">
              <w:rPr>
                <w:rFonts w:ascii="Verdana" w:hAnsi="Verdana"/>
                <w:b/>
                <w:sz w:val="22"/>
                <w:szCs w:val="22"/>
              </w:rPr>
              <w:t>SE Criterion # 55 - Special education facilities and classrooms</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7"/>
              <w:keepNext/>
              <w:rPr>
                <w:rFonts w:ascii="Verdana" w:hAnsi="Verdana"/>
                <w:b/>
                <w:sz w:val="22"/>
                <w:szCs w:val="22"/>
              </w:rPr>
            </w:pPr>
            <w:bookmarkStart w:id="24" w:name="RATING_SE_55"/>
            <w:bookmarkEnd w:id="24"/>
            <w:r w:rsidRPr="00AF5230">
              <w:rPr>
                <w:rFonts w:ascii="Verdana" w:hAnsi="Verdana"/>
                <w:b/>
                <w:sz w:val="22"/>
                <w:szCs w:val="22"/>
              </w:rPr>
              <w:t>Rating:</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A268D" w:rsidP="006A268D">
            <w:pPr>
              <w:pStyle w:val="Normal7"/>
              <w:keepNext/>
              <w:rPr>
                <w:rFonts w:ascii="Arial" w:hAnsi="Arial" w:cs="Arial"/>
                <w:sz w:val="22"/>
                <w:szCs w:val="22"/>
              </w:rPr>
            </w:pPr>
            <w:r w:rsidRPr="00CE4005">
              <w:rPr>
                <w:rFonts w:ascii="Arial" w:hAnsi="Arial" w:cs="Arial"/>
                <w:sz w:val="22"/>
                <w:szCs w:val="22"/>
              </w:rPr>
              <w:t>Implemented</w:t>
            </w:r>
          </w:p>
        </w:tc>
      </w:tr>
      <w:tr w:rsidR="006A268D" w:rsidRPr="00E166C8" w:rsidTr="006A268D">
        <w:tc>
          <w:tcPr>
            <w:tcW w:w="9360" w:type="dxa"/>
            <w:tcBorders>
              <w:top w:val="single" w:sz="4" w:space="0" w:color="auto"/>
              <w:left w:val="single" w:sz="4" w:space="0" w:color="auto"/>
              <w:bottom w:val="nil"/>
              <w:right w:val="single" w:sz="4" w:space="0" w:color="auto"/>
            </w:tcBorders>
          </w:tcPr>
          <w:p w:rsidR="006A268D" w:rsidRPr="00E166C8" w:rsidRDefault="006A268D" w:rsidP="006A268D">
            <w:pPr>
              <w:pStyle w:val="Normal7"/>
              <w:keepNext/>
              <w:rPr>
                <w:rFonts w:ascii="Verdana" w:hAnsi="Verdana"/>
                <w:b/>
                <w:sz w:val="22"/>
                <w:szCs w:val="22"/>
              </w:rPr>
            </w:pPr>
            <w:bookmarkStart w:id="25" w:name="BASIS_FINDINGS_SE_55"/>
            <w:bookmarkEnd w:id="25"/>
            <w:r w:rsidRPr="00AF5230">
              <w:rPr>
                <w:rFonts w:ascii="Verdana" w:hAnsi="Verdana"/>
                <w:b/>
                <w:sz w:val="22"/>
                <w:szCs w:val="22"/>
              </w:rPr>
              <w:t>Basis for Findings:</w:t>
            </w:r>
          </w:p>
        </w:tc>
      </w:tr>
      <w:tr w:rsidR="006A268D" w:rsidRPr="00CE4005" w:rsidTr="006A268D">
        <w:tc>
          <w:tcPr>
            <w:tcW w:w="9360" w:type="dxa"/>
            <w:tcBorders>
              <w:top w:val="nil"/>
              <w:left w:val="single" w:sz="4" w:space="0" w:color="auto"/>
              <w:bottom w:val="single" w:sz="4" w:space="0" w:color="auto"/>
              <w:right w:val="single" w:sz="4" w:space="0" w:color="auto"/>
            </w:tcBorders>
          </w:tcPr>
          <w:p w:rsidR="006A268D" w:rsidRPr="00CE4005" w:rsidRDefault="00683A20" w:rsidP="005B0A60">
            <w:pPr>
              <w:pStyle w:val="Normal7"/>
              <w:keepNext/>
              <w:rPr>
                <w:rFonts w:ascii="Arial" w:hAnsi="Arial" w:cs="Arial"/>
                <w:sz w:val="22"/>
                <w:szCs w:val="22"/>
              </w:rPr>
            </w:pPr>
            <w:r w:rsidRPr="00AD3D32">
              <w:rPr>
                <w:rFonts w:ascii="Arial" w:hAnsi="Arial" w:cs="Arial"/>
                <w:sz w:val="22"/>
                <w:szCs w:val="22"/>
              </w:rPr>
              <w:t xml:space="preserve">Onsite observations at </w:t>
            </w:r>
            <w:r>
              <w:rPr>
                <w:rFonts w:ascii="Arial" w:hAnsi="Arial" w:cs="Arial"/>
                <w:sz w:val="22"/>
                <w:szCs w:val="22"/>
              </w:rPr>
              <w:t>Miles River</w:t>
            </w:r>
            <w:r w:rsidRPr="00AD3D32">
              <w:rPr>
                <w:rFonts w:ascii="Arial" w:hAnsi="Arial" w:cs="Arial"/>
                <w:sz w:val="22"/>
                <w:szCs w:val="22"/>
              </w:rPr>
              <w:t xml:space="preserve"> </w:t>
            </w:r>
            <w:r>
              <w:rPr>
                <w:rFonts w:ascii="Arial" w:hAnsi="Arial" w:cs="Arial"/>
                <w:sz w:val="22"/>
                <w:szCs w:val="22"/>
              </w:rPr>
              <w:t>M</w:t>
            </w:r>
            <w:r w:rsidRPr="00AD3D32">
              <w:rPr>
                <w:rFonts w:ascii="Arial" w:hAnsi="Arial" w:cs="Arial"/>
                <w:sz w:val="22"/>
                <w:szCs w:val="22"/>
              </w:rPr>
              <w:t xml:space="preserve">iddle </w:t>
            </w:r>
            <w:r>
              <w:rPr>
                <w:rFonts w:ascii="Arial" w:hAnsi="Arial" w:cs="Arial"/>
                <w:sz w:val="22"/>
                <w:szCs w:val="22"/>
              </w:rPr>
              <w:t>S</w:t>
            </w:r>
            <w:r w:rsidRPr="00AD3D32">
              <w:rPr>
                <w:rFonts w:ascii="Arial" w:hAnsi="Arial" w:cs="Arial"/>
                <w:sz w:val="22"/>
                <w:szCs w:val="22"/>
              </w:rPr>
              <w:t xml:space="preserve">chool </w:t>
            </w:r>
            <w:r>
              <w:rPr>
                <w:rFonts w:ascii="Arial" w:hAnsi="Arial" w:cs="Arial"/>
                <w:sz w:val="22"/>
                <w:szCs w:val="22"/>
              </w:rPr>
              <w:t>and</w:t>
            </w:r>
            <w:r w:rsidRPr="00CE4005">
              <w:rPr>
                <w:rFonts w:ascii="Arial" w:hAnsi="Arial" w:cs="Arial"/>
                <w:sz w:val="22"/>
                <w:szCs w:val="22"/>
              </w:rPr>
              <w:t xml:space="preserve"> Winthrop Elementary School </w:t>
            </w:r>
            <w:r>
              <w:rPr>
                <w:rFonts w:ascii="Arial" w:hAnsi="Arial" w:cs="Arial"/>
                <w:sz w:val="22"/>
                <w:szCs w:val="22"/>
              </w:rPr>
              <w:t xml:space="preserve">confirmed that </w:t>
            </w:r>
            <w:r w:rsidR="0085491E">
              <w:rPr>
                <w:rFonts w:ascii="Arial" w:hAnsi="Arial" w:cs="Arial"/>
                <w:sz w:val="22"/>
                <w:szCs w:val="22"/>
              </w:rPr>
              <w:t xml:space="preserve">counseling </w:t>
            </w:r>
            <w:r>
              <w:rPr>
                <w:rFonts w:ascii="Arial" w:hAnsi="Arial" w:cs="Arial"/>
                <w:sz w:val="22"/>
                <w:szCs w:val="22"/>
              </w:rPr>
              <w:t xml:space="preserve">services </w:t>
            </w:r>
            <w:r w:rsidRPr="00CE4005">
              <w:rPr>
                <w:rFonts w:ascii="Arial" w:hAnsi="Arial" w:cs="Arial"/>
                <w:sz w:val="22"/>
                <w:szCs w:val="22"/>
              </w:rPr>
              <w:t>are no lon</w:t>
            </w:r>
            <w:r>
              <w:rPr>
                <w:rFonts w:ascii="Arial" w:hAnsi="Arial" w:cs="Arial"/>
                <w:sz w:val="22"/>
                <w:szCs w:val="22"/>
              </w:rPr>
              <w:t>ger provided in a room labeled “</w:t>
            </w:r>
            <w:r w:rsidRPr="00CE4005">
              <w:rPr>
                <w:rFonts w:ascii="Arial" w:hAnsi="Arial" w:cs="Arial"/>
                <w:sz w:val="22"/>
                <w:szCs w:val="22"/>
              </w:rPr>
              <w:t>School Psychologist</w:t>
            </w:r>
            <w:r w:rsidR="0085491E">
              <w:rPr>
                <w:rFonts w:ascii="Arial" w:hAnsi="Arial" w:cs="Arial"/>
                <w:sz w:val="22"/>
                <w:szCs w:val="22"/>
              </w:rPr>
              <w:t>” at the middle school and occupational therapy services are no longer provided</w:t>
            </w:r>
            <w:r w:rsidRPr="00CE4005">
              <w:rPr>
                <w:rFonts w:ascii="Arial" w:hAnsi="Arial" w:cs="Arial"/>
                <w:sz w:val="22"/>
                <w:szCs w:val="22"/>
              </w:rPr>
              <w:t xml:space="preserve"> </w:t>
            </w:r>
            <w:r>
              <w:rPr>
                <w:rFonts w:ascii="Arial" w:hAnsi="Arial" w:cs="Arial"/>
                <w:sz w:val="22"/>
                <w:szCs w:val="22"/>
              </w:rPr>
              <w:t>in a room labeled "OT</w:t>
            </w:r>
            <w:r w:rsidRPr="00CE4005">
              <w:rPr>
                <w:rFonts w:ascii="Arial" w:hAnsi="Arial" w:cs="Arial"/>
                <w:sz w:val="22"/>
                <w:szCs w:val="22"/>
              </w:rPr>
              <w:t xml:space="preserve">" </w:t>
            </w:r>
            <w:r>
              <w:rPr>
                <w:rFonts w:ascii="Arial" w:hAnsi="Arial" w:cs="Arial"/>
                <w:sz w:val="22"/>
                <w:szCs w:val="22"/>
              </w:rPr>
              <w:t xml:space="preserve">at the elementary school. </w:t>
            </w:r>
            <w:r w:rsidR="006063A8">
              <w:rPr>
                <w:rFonts w:ascii="Arial" w:hAnsi="Arial" w:cs="Arial"/>
                <w:sz w:val="22"/>
                <w:szCs w:val="22"/>
              </w:rPr>
              <w:t>T</w:t>
            </w:r>
            <w:r w:rsidR="005B0A60">
              <w:rPr>
                <w:rFonts w:ascii="Arial" w:hAnsi="Arial" w:cs="Arial"/>
                <w:sz w:val="22"/>
                <w:szCs w:val="22"/>
              </w:rPr>
              <w:t xml:space="preserve">he signs no longer </w:t>
            </w:r>
            <w:r w:rsidR="006063A8">
              <w:rPr>
                <w:rFonts w:ascii="Arial" w:hAnsi="Arial" w:cs="Arial"/>
                <w:sz w:val="22"/>
                <w:szCs w:val="22"/>
              </w:rPr>
              <w:t>stigmatize students, as b</w:t>
            </w:r>
            <w:r w:rsidRPr="00CE4005">
              <w:rPr>
                <w:rFonts w:ascii="Arial" w:hAnsi="Arial" w:cs="Arial"/>
                <w:sz w:val="22"/>
                <w:szCs w:val="22"/>
              </w:rPr>
              <w:t xml:space="preserve">oth spaces are </w:t>
            </w:r>
            <w:r>
              <w:rPr>
                <w:rFonts w:ascii="Arial" w:hAnsi="Arial" w:cs="Arial"/>
                <w:sz w:val="22"/>
                <w:szCs w:val="22"/>
              </w:rPr>
              <w:t xml:space="preserve">now </w:t>
            </w:r>
            <w:r w:rsidRPr="00CE4005">
              <w:rPr>
                <w:rFonts w:ascii="Arial" w:hAnsi="Arial" w:cs="Arial"/>
                <w:sz w:val="22"/>
                <w:szCs w:val="22"/>
              </w:rPr>
              <w:t xml:space="preserve">identified </w:t>
            </w:r>
            <w:r>
              <w:rPr>
                <w:rFonts w:ascii="Arial" w:hAnsi="Arial" w:cs="Arial"/>
                <w:sz w:val="22"/>
                <w:szCs w:val="22"/>
              </w:rPr>
              <w:t>with</w:t>
            </w:r>
            <w:r w:rsidRPr="00CE4005">
              <w:rPr>
                <w:rFonts w:ascii="Arial" w:hAnsi="Arial" w:cs="Arial"/>
                <w:sz w:val="22"/>
                <w:szCs w:val="22"/>
              </w:rPr>
              <w:t xml:space="preserve"> </w:t>
            </w:r>
            <w:r w:rsidR="006A268D" w:rsidRPr="00CE4005">
              <w:rPr>
                <w:rFonts w:ascii="Arial" w:hAnsi="Arial" w:cs="Arial"/>
                <w:sz w:val="22"/>
                <w:szCs w:val="22"/>
              </w:rPr>
              <w:t>room numbers.</w:t>
            </w:r>
          </w:p>
        </w:tc>
      </w:tr>
    </w:tbl>
    <w:p w:rsidR="006A268D" w:rsidRDefault="006A268D">
      <w:pPr>
        <w:pStyle w:val="Normal7"/>
      </w:pPr>
    </w:p>
    <w:p w:rsidR="006A268D" w:rsidRPr="00AF5230" w:rsidRDefault="006A268D" w:rsidP="006A268D">
      <w:pPr>
        <w:rPr>
          <w:rFonts w:ascii="Verdana" w:hAnsi="Verdana"/>
          <w:sz w:val="16"/>
          <w:szCs w:val="16"/>
        </w:rPr>
      </w:pPr>
    </w:p>
    <w:sectPr w:rsidR="006A268D" w:rsidRPr="00AF5230" w:rsidSect="006A268D">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07D" w:rsidRDefault="004F707D">
      <w:r>
        <w:separator/>
      </w:r>
    </w:p>
  </w:endnote>
  <w:endnote w:type="continuationSeparator" w:id="0">
    <w:p w:rsidR="004F707D" w:rsidRDefault="004F707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20" w:rsidRDefault="009E488D" w:rsidP="006A268D">
    <w:pPr>
      <w:pStyle w:val="Footer"/>
      <w:framePr w:wrap="around" w:vAnchor="text" w:hAnchor="margin" w:xAlign="right" w:y="1"/>
      <w:rPr>
        <w:rStyle w:val="PageNumber"/>
      </w:rPr>
    </w:pPr>
    <w:r>
      <w:rPr>
        <w:rStyle w:val="PageNumber"/>
      </w:rPr>
      <w:fldChar w:fldCharType="begin"/>
    </w:r>
    <w:r w:rsidR="00683A20">
      <w:rPr>
        <w:rStyle w:val="PageNumber"/>
      </w:rPr>
      <w:instrText xml:space="preserve">PAGE  </w:instrText>
    </w:r>
    <w:r>
      <w:rPr>
        <w:rStyle w:val="PageNumber"/>
      </w:rPr>
      <w:fldChar w:fldCharType="end"/>
    </w:r>
  </w:p>
  <w:p w:rsidR="00683A20" w:rsidRDefault="00683A20" w:rsidP="006A26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A20" w:rsidRDefault="00683A20" w:rsidP="006A268D">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683A20" w:rsidRPr="00700A12" w:rsidRDefault="00683A20" w:rsidP="006A268D">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Hamilton-Wenham</w:t>
    </w:r>
    <w:bookmarkEnd w:id="28"/>
    <w:r>
      <w:rPr>
        <w:rFonts w:ascii="Verdana" w:hAnsi="Verdana"/>
        <w:sz w:val="16"/>
        <w:szCs w:val="16"/>
      </w:rPr>
      <w:t xml:space="preserve"> </w:t>
    </w:r>
    <w:r w:rsidR="004954C6">
      <w:rPr>
        <w:rFonts w:ascii="Verdana" w:hAnsi="Verdana"/>
        <w:sz w:val="16"/>
        <w:szCs w:val="16"/>
      </w:rPr>
      <w:t xml:space="preserve">Regional School District </w:t>
    </w:r>
    <w:r>
      <w:rPr>
        <w:rFonts w:ascii="Verdana" w:hAnsi="Verdana"/>
        <w:sz w:val="16"/>
        <w:szCs w:val="16"/>
      </w:rPr>
      <w:t xml:space="preserve">Mid-Cycle Report - </w:t>
    </w:r>
    <w:bookmarkStart w:id="29" w:name="MCR_REPORT_DATE"/>
    <w:r w:rsidR="004954C6">
      <w:rPr>
        <w:rFonts w:ascii="Verdana" w:hAnsi="Verdana"/>
        <w:sz w:val="16"/>
        <w:szCs w:val="16"/>
      </w:rPr>
      <w:t>03/14</w:t>
    </w:r>
    <w:r w:rsidRPr="00700A12">
      <w:rPr>
        <w:rFonts w:ascii="Verdana" w:hAnsi="Verdana"/>
        <w:sz w:val="16"/>
        <w:szCs w:val="16"/>
      </w:rPr>
      <w:t>/2016</w:t>
    </w:r>
    <w:bookmarkEnd w:id="29"/>
  </w:p>
  <w:p w:rsidR="00683A20" w:rsidRPr="00700A12" w:rsidRDefault="00683A20" w:rsidP="006A268D">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9E488D" w:rsidRPr="00700A12">
      <w:rPr>
        <w:rFonts w:ascii="Verdana" w:hAnsi="Verdana"/>
        <w:sz w:val="16"/>
        <w:szCs w:val="16"/>
      </w:rPr>
      <w:fldChar w:fldCharType="begin"/>
    </w:r>
    <w:r w:rsidRPr="00700A12">
      <w:rPr>
        <w:rFonts w:ascii="Verdana" w:hAnsi="Verdana"/>
        <w:sz w:val="16"/>
        <w:szCs w:val="16"/>
      </w:rPr>
      <w:instrText xml:space="preserve"> PAGE </w:instrText>
    </w:r>
    <w:r w:rsidR="009E488D" w:rsidRPr="00700A12">
      <w:rPr>
        <w:rFonts w:ascii="Verdana" w:hAnsi="Verdana"/>
        <w:sz w:val="16"/>
        <w:szCs w:val="16"/>
      </w:rPr>
      <w:fldChar w:fldCharType="separate"/>
    </w:r>
    <w:r w:rsidR="00A2354A">
      <w:rPr>
        <w:rFonts w:ascii="Verdana" w:hAnsi="Verdana"/>
        <w:noProof/>
        <w:sz w:val="16"/>
        <w:szCs w:val="16"/>
      </w:rPr>
      <w:t>3</w:t>
    </w:r>
    <w:r w:rsidR="009E488D" w:rsidRPr="00700A12">
      <w:rPr>
        <w:rFonts w:ascii="Verdana" w:hAnsi="Verdana"/>
        <w:sz w:val="16"/>
        <w:szCs w:val="16"/>
      </w:rPr>
      <w:fldChar w:fldCharType="end"/>
    </w:r>
    <w:r w:rsidRPr="00700A12">
      <w:rPr>
        <w:rFonts w:ascii="Verdana" w:hAnsi="Verdana"/>
        <w:sz w:val="16"/>
        <w:szCs w:val="16"/>
      </w:rPr>
      <w:t xml:space="preserve"> of </w:t>
    </w:r>
    <w:r w:rsidR="009E488D" w:rsidRPr="00700A12">
      <w:rPr>
        <w:rFonts w:ascii="Verdana" w:hAnsi="Verdana"/>
        <w:sz w:val="16"/>
        <w:szCs w:val="16"/>
      </w:rPr>
      <w:fldChar w:fldCharType="begin"/>
    </w:r>
    <w:r w:rsidRPr="00700A12">
      <w:rPr>
        <w:rFonts w:ascii="Verdana" w:hAnsi="Verdana"/>
        <w:sz w:val="16"/>
        <w:szCs w:val="16"/>
      </w:rPr>
      <w:instrText xml:space="preserve"> NUMPAGES </w:instrText>
    </w:r>
    <w:r w:rsidR="009E488D" w:rsidRPr="00700A12">
      <w:rPr>
        <w:rFonts w:ascii="Verdana" w:hAnsi="Verdana"/>
        <w:sz w:val="16"/>
        <w:szCs w:val="16"/>
      </w:rPr>
      <w:fldChar w:fldCharType="separate"/>
    </w:r>
    <w:r w:rsidR="00A2354A">
      <w:rPr>
        <w:rFonts w:ascii="Verdana" w:hAnsi="Verdana"/>
        <w:noProof/>
        <w:sz w:val="16"/>
        <w:szCs w:val="16"/>
      </w:rPr>
      <w:t>4</w:t>
    </w:r>
    <w:r w:rsidR="009E488D"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07D" w:rsidRDefault="004F707D">
      <w:r>
        <w:separator/>
      </w:r>
    </w:p>
  </w:footnote>
  <w:footnote w:type="continuationSeparator" w:id="0">
    <w:p w:rsidR="004F707D" w:rsidRDefault="004F70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5B206368">
      <w:start w:val="1"/>
      <w:numFmt w:val="decimal"/>
      <w:lvlText w:val="%1."/>
      <w:lvlJc w:val="left"/>
      <w:pPr>
        <w:tabs>
          <w:tab w:val="num" w:pos="720"/>
        </w:tabs>
        <w:ind w:left="720" w:hanging="360"/>
      </w:pPr>
      <w:rPr>
        <w:rFonts w:hint="default"/>
      </w:rPr>
    </w:lvl>
    <w:lvl w:ilvl="1" w:tplc="05F615FC" w:tentative="1">
      <w:start w:val="1"/>
      <w:numFmt w:val="lowerLetter"/>
      <w:lvlText w:val="%2."/>
      <w:lvlJc w:val="left"/>
      <w:pPr>
        <w:tabs>
          <w:tab w:val="num" w:pos="1440"/>
        </w:tabs>
        <w:ind w:left="1440" w:hanging="360"/>
      </w:pPr>
    </w:lvl>
    <w:lvl w:ilvl="2" w:tplc="BF5476EA" w:tentative="1">
      <w:start w:val="1"/>
      <w:numFmt w:val="lowerRoman"/>
      <w:lvlText w:val="%3."/>
      <w:lvlJc w:val="right"/>
      <w:pPr>
        <w:tabs>
          <w:tab w:val="num" w:pos="2160"/>
        </w:tabs>
        <w:ind w:left="2160" w:hanging="180"/>
      </w:pPr>
    </w:lvl>
    <w:lvl w:ilvl="3" w:tplc="58F4E74E" w:tentative="1">
      <w:start w:val="1"/>
      <w:numFmt w:val="decimal"/>
      <w:lvlText w:val="%4."/>
      <w:lvlJc w:val="left"/>
      <w:pPr>
        <w:tabs>
          <w:tab w:val="num" w:pos="2880"/>
        </w:tabs>
        <w:ind w:left="2880" w:hanging="360"/>
      </w:pPr>
    </w:lvl>
    <w:lvl w:ilvl="4" w:tplc="44282532" w:tentative="1">
      <w:start w:val="1"/>
      <w:numFmt w:val="lowerLetter"/>
      <w:lvlText w:val="%5."/>
      <w:lvlJc w:val="left"/>
      <w:pPr>
        <w:tabs>
          <w:tab w:val="num" w:pos="3600"/>
        </w:tabs>
        <w:ind w:left="3600" w:hanging="360"/>
      </w:pPr>
    </w:lvl>
    <w:lvl w:ilvl="5" w:tplc="70DE6402" w:tentative="1">
      <w:start w:val="1"/>
      <w:numFmt w:val="lowerRoman"/>
      <w:lvlText w:val="%6."/>
      <w:lvlJc w:val="right"/>
      <w:pPr>
        <w:tabs>
          <w:tab w:val="num" w:pos="4320"/>
        </w:tabs>
        <w:ind w:left="4320" w:hanging="180"/>
      </w:pPr>
    </w:lvl>
    <w:lvl w:ilvl="6" w:tplc="36305D9A" w:tentative="1">
      <w:start w:val="1"/>
      <w:numFmt w:val="decimal"/>
      <w:lvlText w:val="%7."/>
      <w:lvlJc w:val="left"/>
      <w:pPr>
        <w:tabs>
          <w:tab w:val="num" w:pos="5040"/>
        </w:tabs>
        <w:ind w:left="5040" w:hanging="360"/>
      </w:pPr>
    </w:lvl>
    <w:lvl w:ilvl="7" w:tplc="738C599A" w:tentative="1">
      <w:start w:val="1"/>
      <w:numFmt w:val="lowerLetter"/>
      <w:lvlText w:val="%8."/>
      <w:lvlJc w:val="left"/>
      <w:pPr>
        <w:tabs>
          <w:tab w:val="num" w:pos="5760"/>
        </w:tabs>
        <w:ind w:left="5760" w:hanging="360"/>
      </w:pPr>
    </w:lvl>
    <w:lvl w:ilvl="8" w:tplc="DC32265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023B9"/>
    <w:rsid w:val="000065C3"/>
    <w:rsid w:val="000A795A"/>
    <w:rsid w:val="00223E7A"/>
    <w:rsid w:val="00227384"/>
    <w:rsid w:val="0031672E"/>
    <w:rsid w:val="00354903"/>
    <w:rsid w:val="003E2356"/>
    <w:rsid w:val="00406CD6"/>
    <w:rsid w:val="00460555"/>
    <w:rsid w:val="004735B1"/>
    <w:rsid w:val="004827E5"/>
    <w:rsid w:val="0049240B"/>
    <w:rsid w:val="004954C6"/>
    <w:rsid w:val="004B0A8C"/>
    <w:rsid w:val="004D7385"/>
    <w:rsid w:val="004E6F68"/>
    <w:rsid w:val="004F707D"/>
    <w:rsid w:val="005B0A60"/>
    <w:rsid w:val="005D2BBA"/>
    <w:rsid w:val="006063A8"/>
    <w:rsid w:val="00683A20"/>
    <w:rsid w:val="006871E3"/>
    <w:rsid w:val="006A268D"/>
    <w:rsid w:val="007724CF"/>
    <w:rsid w:val="008436D9"/>
    <w:rsid w:val="0085491E"/>
    <w:rsid w:val="009414D2"/>
    <w:rsid w:val="0095230F"/>
    <w:rsid w:val="009E488D"/>
    <w:rsid w:val="00A2354A"/>
    <w:rsid w:val="00A80547"/>
    <w:rsid w:val="00A80CCA"/>
    <w:rsid w:val="00AB62BA"/>
    <w:rsid w:val="00AE5AA7"/>
    <w:rsid w:val="00B241B4"/>
    <w:rsid w:val="00BE0D6A"/>
    <w:rsid w:val="00D7087F"/>
    <w:rsid w:val="00DA4282"/>
    <w:rsid w:val="00DD5EA6"/>
    <w:rsid w:val="00E3277C"/>
    <w:rsid w:val="00E90080"/>
    <w:rsid w:val="00F97ABC"/>
    <w:rsid w:val="00FF70D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DESE-231-24093</_dlc_DocId>
    <_dlc_DocIdUrl xmlns="733efe1c-5bbe-4968-87dc-d400e65c879f">
      <Url>https://sharepoint.doemass.org/ese/webteam/cps/_layouts/DocIdRedir.aspx?ID=DESE-231-24093</Url>
      <Description>DESE-231-24093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DE0F6AB-29AA-459B-888D-05CB365F3CF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2A0A2FCB-07C8-491B-B897-B6A2915E5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A8160-E834-4830-BE26-14572AE59002}">
  <ds:schemaRefs>
    <ds:schemaRef ds:uri="http://schemas.microsoft.com/sharepoint/events"/>
  </ds:schemaRefs>
</ds:datastoreItem>
</file>

<file path=customXml/itemProps4.xml><?xml version="1.0" encoding="utf-8"?>
<ds:datastoreItem xmlns:ds="http://schemas.openxmlformats.org/officeDocument/2006/customXml" ds:itemID="{06F4C49B-FFE2-4B36-B6CF-A9CCFB31C3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Hamilton-Wenham RSD Mid-cycle Report 2016</vt:lpstr>
    </vt:vector>
  </TitlesOfParts>
  <Company/>
  <LinksUpToDate>false</LinksUpToDate>
  <CharactersWithSpaces>5103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Hamilton-Wenham RSD Mid-cycle Report 2016</dc:title>
  <dc:creator>ESE</dc:creator>
  <cp:lastModifiedBy>dzou</cp:lastModifiedBy>
  <cp:revision>3</cp:revision>
  <cp:lastPrinted>2016-03-10T14:34:00Z</cp:lastPrinted>
  <dcterms:created xsi:type="dcterms:W3CDTF">2016-04-01T19:58:00Z</dcterms:created>
  <dcterms:modified xsi:type="dcterms:W3CDTF">2016-04-05T16:00:00Z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5 2016</vt:lpwstr>
  </property>
</Properties>
</file>