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05FC3" w:rsidRPr="00A25A31">
        <w:trPr>
          <w:trHeight w:val="10800"/>
        </w:trPr>
        <w:tc>
          <w:tcPr>
            <w:tcW w:w="362" w:type="dxa"/>
            <w:tcBorders>
              <w:right w:val="single" w:sz="4" w:space="0" w:color="auto"/>
            </w:tcBorders>
          </w:tcPr>
          <w:p w:rsidR="00305FC3" w:rsidRPr="00BB123E" w:rsidRDefault="00AF07E8" w:rsidP="00305FC3">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0661" r:id="rId12"/>
              </w:pict>
            </w:r>
          </w:p>
        </w:tc>
        <w:tc>
          <w:tcPr>
            <w:tcW w:w="1228" w:type="dxa"/>
            <w:tcBorders>
              <w:top w:val="single" w:sz="4" w:space="0" w:color="auto"/>
              <w:left w:val="single" w:sz="4" w:space="0" w:color="auto"/>
              <w:right w:val="single" w:sz="4" w:space="0" w:color="auto"/>
            </w:tcBorders>
          </w:tcPr>
          <w:p w:rsidR="00305FC3" w:rsidRPr="00BB123E" w:rsidRDefault="00067FED" w:rsidP="00305FC3">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spacing w:before="120"/>
              <w:jc w:val="center"/>
              <w:rPr>
                <w:b/>
              </w:rPr>
            </w:pPr>
            <w:r>
              <w:rPr>
                <w:b/>
              </w:rPr>
              <w:t>COORDINATED PROGRAM REVIEW</w:t>
            </w:r>
          </w:p>
          <w:p w:rsidR="00305FC3" w:rsidRDefault="00305FC3" w:rsidP="00305FC3">
            <w:pPr>
              <w:spacing w:before="120"/>
              <w:jc w:val="center"/>
              <w:rPr>
                <w:b/>
              </w:rPr>
            </w:pPr>
            <w:r>
              <w:rPr>
                <w:b/>
              </w:rPr>
              <w:t>MID-CYCLE REPORT</w:t>
            </w:r>
          </w:p>
          <w:p w:rsidR="00305FC3" w:rsidRDefault="00305FC3" w:rsidP="00305FC3">
            <w:pPr>
              <w:spacing w:before="120"/>
              <w:jc w:val="center"/>
              <w:rPr>
                <w:b/>
              </w:rPr>
            </w:pPr>
            <w:r>
              <w:rPr>
                <w:b/>
              </w:rPr>
              <w:t xml:space="preserve">District: </w:t>
            </w:r>
            <w:bookmarkStart w:id="0" w:name="ORG_NAME"/>
            <w:r>
              <w:rPr>
                <w:b/>
              </w:rPr>
              <w:t>Concor</w:t>
            </w:r>
            <w:r w:rsidR="00067FED">
              <w:rPr>
                <w:b/>
              </w:rPr>
              <w:t>d Public Schools</w:t>
            </w:r>
            <w:bookmarkEnd w:id="0"/>
          </w:p>
          <w:p w:rsidR="00305FC3" w:rsidRDefault="00305FC3" w:rsidP="00305FC3">
            <w:pPr>
              <w:spacing w:before="120"/>
              <w:jc w:val="center"/>
              <w:rPr>
                <w:b/>
              </w:rPr>
            </w:pPr>
            <w:r>
              <w:rPr>
                <w:b/>
              </w:rPr>
              <w:t xml:space="preserve">MCR Onsite Date: </w:t>
            </w:r>
            <w:bookmarkStart w:id="1" w:name="MCR_DATES"/>
            <w:r>
              <w:rPr>
                <w:b/>
              </w:rPr>
              <w:t>11/14/2016</w:t>
            </w:r>
            <w:bookmarkEnd w:id="1"/>
          </w:p>
          <w:p w:rsidR="00305FC3" w:rsidRDefault="00305FC3" w:rsidP="00305FC3">
            <w:pPr>
              <w:spacing w:before="120"/>
              <w:jc w:val="center"/>
              <w:rPr>
                <w:b/>
              </w:rPr>
            </w:pPr>
            <w:r>
              <w:rPr>
                <w:b/>
              </w:rPr>
              <w:t>Program Area: Special Education</w:t>
            </w:r>
          </w:p>
          <w:p w:rsidR="00305FC3" w:rsidRPr="00A25A31" w:rsidRDefault="00305FC3" w:rsidP="00305FC3">
            <w:pPr>
              <w:spacing w:before="120"/>
              <w:jc w:val="center"/>
              <w:rPr>
                <w:b/>
              </w:rPr>
            </w:pPr>
          </w:p>
        </w:tc>
      </w:tr>
      <w:tr w:rsidR="00305FC3" w:rsidRPr="00BB123E">
        <w:trPr>
          <w:trHeight w:val="989"/>
        </w:trPr>
        <w:tc>
          <w:tcPr>
            <w:tcW w:w="362" w:type="dxa"/>
            <w:tcBorders>
              <w:right w:val="single" w:sz="4" w:space="0" w:color="auto"/>
            </w:tcBorders>
          </w:tcPr>
          <w:p w:rsidR="00305FC3" w:rsidRDefault="00305FC3" w:rsidP="00305FC3">
            <w:pPr>
              <w:rPr>
                <w:sz w:val="22"/>
              </w:rPr>
            </w:pPr>
            <w:r>
              <w:rPr>
                <w:sz w:val="22"/>
              </w:rPr>
              <w:t xml:space="preserve"> </w:t>
            </w: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Default="00305FC3" w:rsidP="00305FC3">
            <w:pPr>
              <w:rPr>
                <w:sz w:val="22"/>
              </w:rPr>
            </w:pPr>
          </w:p>
          <w:p w:rsidR="00305FC3" w:rsidRPr="00BB123E" w:rsidRDefault="00305FC3" w:rsidP="00305FC3">
            <w:pPr>
              <w:rPr>
                <w:sz w:val="22"/>
              </w:rPr>
            </w:pPr>
          </w:p>
        </w:tc>
        <w:tc>
          <w:tcPr>
            <w:tcW w:w="1228" w:type="dxa"/>
            <w:tcBorders>
              <w:left w:val="single" w:sz="4" w:space="0" w:color="auto"/>
              <w:right w:val="single" w:sz="4" w:space="0" w:color="auto"/>
            </w:tcBorders>
          </w:tcPr>
          <w:p w:rsidR="00305FC3" w:rsidRPr="00BB123E" w:rsidRDefault="00305FC3" w:rsidP="00305FC3">
            <w:pPr>
              <w:rPr>
                <w:sz w:val="22"/>
              </w:rPr>
            </w:pPr>
          </w:p>
        </w:tc>
        <w:tc>
          <w:tcPr>
            <w:tcW w:w="8490" w:type="dxa"/>
            <w:tcBorders>
              <w:left w:val="single" w:sz="4" w:space="0" w:color="auto"/>
            </w:tcBorders>
          </w:tcPr>
          <w:p w:rsidR="00305FC3" w:rsidRDefault="00305FC3" w:rsidP="00305FC3">
            <w:pPr>
              <w:jc w:val="center"/>
              <w:rPr>
                <w:sz w:val="22"/>
              </w:rPr>
            </w:pPr>
          </w:p>
          <w:p w:rsidR="00305FC3" w:rsidRPr="00F41BE1" w:rsidRDefault="00305FC3" w:rsidP="00305FC3">
            <w:pPr>
              <w:jc w:val="center"/>
              <w:rPr>
                <w:sz w:val="20"/>
                <w:szCs w:val="20"/>
              </w:rPr>
            </w:pPr>
          </w:p>
          <w:p w:rsidR="00305FC3" w:rsidRPr="00F41BE1" w:rsidRDefault="00305FC3" w:rsidP="00305FC3">
            <w:pPr>
              <w:jc w:val="center"/>
              <w:rPr>
                <w:sz w:val="20"/>
                <w:szCs w:val="20"/>
              </w:rPr>
            </w:pPr>
            <w:r w:rsidRPr="00F41BE1">
              <w:rPr>
                <w:sz w:val="20"/>
                <w:szCs w:val="20"/>
              </w:rPr>
              <w:t>Mitchell D. Chester, Ed.D.</w:t>
            </w:r>
          </w:p>
          <w:p w:rsidR="00305FC3" w:rsidRPr="00BB123E" w:rsidRDefault="00305FC3" w:rsidP="00305FC3">
            <w:pPr>
              <w:jc w:val="center"/>
              <w:rPr>
                <w:sz w:val="22"/>
              </w:rPr>
            </w:pPr>
            <w:r w:rsidRPr="00F41BE1">
              <w:rPr>
                <w:sz w:val="20"/>
                <w:szCs w:val="20"/>
              </w:rPr>
              <w:t>Commissioner of Elementary and Secondary Education</w:t>
            </w:r>
          </w:p>
        </w:tc>
      </w:tr>
      <w:tr w:rsidR="00305FC3" w:rsidRPr="00BB123E">
        <w:trPr>
          <w:trHeight w:val="705"/>
        </w:trPr>
        <w:tc>
          <w:tcPr>
            <w:tcW w:w="10080" w:type="dxa"/>
            <w:gridSpan w:val="3"/>
            <w:shd w:val="clear" w:color="auto" w:fill="C0C0C0"/>
            <w:vAlign w:val="center"/>
          </w:tcPr>
          <w:p w:rsidR="00305FC3" w:rsidRPr="00BB123E" w:rsidRDefault="00305FC3" w:rsidP="00305FC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05FC3" w:rsidRPr="00BB123E" w:rsidRDefault="00305FC3" w:rsidP="00305FC3">
            <w:pPr>
              <w:pageBreakBefore/>
              <w:jc w:val="center"/>
              <w:rPr>
                <w:b/>
                <w:bCs/>
              </w:rPr>
            </w:pPr>
            <w:r w:rsidRPr="00BB123E">
              <w:rPr>
                <w:b/>
              </w:rPr>
              <w:t>MID</w:t>
            </w:r>
            <w:r>
              <w:rPr>
                <w:b/>
              </w:rPr>
              <w:t>-</w:t>
            </w:r>
            <w:r w:rsidRPr="00BB123E">
              <w:rPr>
                <w:b/>
              </w:rPr>
              <w:t>CYCLE R</w:t>
            </w:r>
            <w:r>
              <w:rPr>
                <w:b/>
              </w:rPr>
              <w:t>EPORT</w:t>
            </w:r>
          </w:p>
        </w:tc>
      </w:tr>
    </w:tbl>
    <w:p w:rsidR="00305FC3" w:rsidRPr="00AF5230" w:rsidRDefault="00305FC3" w:rsidP="00305FC3">
      <w:pPr>
        <w:rPr>
          <w:rFonts w:ascii="Verdana" w:hAnsi="Verdana"/>
          <w:bCs/>
          <w:sz w:val="22"/>
          <w:szCs w:val="22"/>
        </w:rPr>
      </w:pPr>
    </w:p>
    <w:p w:rsidR="00305FC3" w:rsidRPr="00AF5230" w:rsidRDefault="00305FC3" w:rsidP="00305FC3">
      <w:pPr>
        <w:rPr>
          <w:rFonts w:ascii="Verdana" w:hAnsi="Verdana"/>
          <w:bCs/>
          <w:sz w:val="22"/>
          <w:szCs w:val="22"/>
        </w:rPr>
      </w:pPr>
    </w:p>
    <w:p w:rsidR="00305FC3" w:rsidRDefault="00305FC3">
      <w:pPr>
        <w:pStyle w:val="Normal0"/>
      </w:pPr>
    </w:p>
    <w:tbl>
      <w:tblPr>
        <w:tblW w:w="9360" w:type="dxa"/>
        <w:tblBorders>
          <w:bottom w:val="single" w:sz="4" w:space="0" w:color="auto"/>
        </w:tblBorders>
        <w:tblLayout w:type="fixed"/>
        <w:tblLook w:val="0000"/>
      </w:tblPr>
      <w:tblGrid>
        <w:gridCol w:w="9360"/>
      </w:tblGrid>
      <w:tr w:rsidR="00305FC3" w:rsidRPr="00AF5230" w:rsidTr="00305FC3">
        <w:trPr>
          <w:tblHeader/>
        </w:trPr>
        <w:tc>
          <w:tcPr>
            <w:tcW w:w="9360" w:type="dxa"/>
            <w:tcBorders>
              <w:bottom w:val="single" w:sz="4" w:space="0" w:color="auto"/>
            </w:tcBorders>
            <w:shd w:val="clear" w:color="auto" w:fill="C0C0C0"/>
          </w:tcPr>
          <w:p w:rsidR="00305FC3" w:rsidRPr="00AF5230" w:rsidRDefault="00305FC3" w:rsidP="00305FC3">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0"/>
              <w:keepNext/>
              <w:rPr>
                <w:rFonts w:ascii="Arial" w:hAnsi="Arial" w:cs="Arial"/>
                <w:sz w:val="22"/>
                <w:szCs w:val="22"/>
              </w:rPr>
            </w:pPr>
            <w:r w:rsidRPr="00CE4005">
              <w:rPr>
                <w:rFonts w:ascii="Arial" w:hAnsi="Arial" w:cs="Arial"/>
                <w:sz w:val="22"/>
                <w:szCs w:val="22"/>
              </w:rPr>
              <w:t>Implemented</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0"/>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 and consistently address student progress toward IEP goals.</w:t>
            </w:r>
          </w:p>
          <w:p w:rsidR="00305FC3" w:rsidRPr="00CE4005" w:rsidRDefault="00305FC3" w:rsidP="00305FC3">
            <w:pPr>
              <w:pStyle w:val="Normal0"/>
              <w:keepNext/>
              <w:rPr>
                <w:rFonts w:ascii="Arial" w:hAnsi="Arial" w:cs="Arial"/>
                <w:sz w:val="22"/>
                <w:szCs w:val="22"/>
              </w:rPr>
            </w:pPr>
          </w:p>
          <w:p w:rsidR="00305FC3" w:rsidRPr="00CE4005" w:rsidRDefault="00305FC3" w:rsidP="00305FC3">
            <w:pPr>
              <w:pStyle w:val="Normal0"/>
              <w:keepNext/>
              <w:rPr>
                <w:rFonts w:ascii="Arial" w:hAnsi="Arial" w:cs="Arial"/>
                <w:sz w:val="22"/>
                <w:szCs w:val="22"/>
              </w:rPr>
            </w:pPr>
            <w:r w:rsidRPr="00CE4005">
              <w:rPr>
                <w:rFonts w:ascii="Arial" w:hAnsi="Arial" w:cs="Arial"/>
                <w:sz w:val="22"/>
                <w:szCs w:val="22"/>
              </w:rPr>
              <w:t xml:space="preserve">Concord Public Schools is a pre-K through grade eight </w:t>
            </w:r>
            <w:proofErr w:type="gramStart"/>
            <w:r w:rsidRPr="00CE4005">
              <w:rPr>
                <w:rFonts w:ascii="Arial" w:hAnsi="Arial" w:cs="Arial"/>
                <w:sz w:val="22"/>
                <w:szCs w:val="22"/>
              </w:rPr>
              <w:t>district</w:t>
            </w:r>
            <w:proofErr w:type="gramEnd"/>
            <w:r w:rsidRPr="00CE4005">
              <w:rPr>
                <w:rFonts w:ascii="Arial" w:hAnsi="Arial" w:cs="Arial"/>
                <w:sz w:val="22"/>
                <w:szCs w:val="22"/>
              </w:rPr>
              <w:t xml:space="preserve"> and</w:t>
            </w:r>
            <w:r w:rsidR="00B10F01">
              <w:rPr>
                <w:rFonts w:ascii="Arial" w:hAnsi="Arial" w:cs="Arial"/>
                <w:sz w:val="22"/>
                <w:szCs w:val="22"/>
              </w:rPr>
              <w:t>,</w:t>
            </w:r>
            <w:r w:rsidRPr="00CE4005">
              <w:rPr>
                <w:rFonts w:ascii="Arial" w:hAnsi="Arial" w:cs="Arial"/>
                <w:sz w:val="22"/>
                <w:szCs w:val="22"/>
              </w:rPr>
              <w:t xml:space="preserve"> therefore</w:t>
            </w:r>
            <w:r w:rsidR="00B10F01">
              <w:rPr>
                <w:rFonts w:ascii="Arial" w:hAnsi="Arial" w:cs="Arial"/>
                <w:sz w:val="22"/>
                <w:szCs w:val="22"/>
              </w:rPr>
              <w:t>,</w:t>
            </w:r>
            <w:r w:rsidRPr="00CE4005">
              <w:rPr>
                <w:rFonts w:ascii="Arial" w:hAnsi="Arial" w:cs="Arial"/>
                <w:sz w:val="22"/>
                <w:szCs w:val="22"/>
              </w:rPr>
              <w:t xml:space="preserve"> does not have any students whose eligibility terminated because the student graduated from secondary school or exceeded the age of eligibility.</w:t>
            </w:r>
          </w:p>
        </w:tc>
      </w:tr>
    </w:tbl>
    <w:p w:rsidR="00305FC3" w:rsidRDefault="00305FC3">
      <w:pPr>
        <w:pStyle w:val="Normal0"/>
      </w:pPr>
    </w:p>
    <w:p w:rsidR="00305FC3" w:rsidRDefault="00305FC3">
      <w:pPr>
        <w:pStyle w:val="Normal1"/>
      </w:pPr>
    </w:p>
    <w:tbl>
      <w:tblPr>
        <w:tblW w:w="9360" w:type="dxa"/>
        <w:tblBorders>
          <w:bottom w:val="single" w:sz="4" w:space="0" w:color="auto"/>
        </w:tblBorders>
        <w:tblLayout w:type="fixed"/>
        <w:tblLook w:val="0000"/>
      </w:tblPr>
      <w:tblGrid>
        <w:gridCol w:w="9360"/>
      </w:tblGrid>
      <w:tr w:rsidR="00305FC3" w:rsidRPr="00AF5230" w:rsidTr="00305FC3">
        <w:trPr>
          <w:tblHeader/>
        </w:trPr>
        <w:tc>
          <w:tcPr>
            <w:tcW w:w="9360" w:type="dxa"/>
            <w:tcBorders>
              <w:bottom w:val="single" w:sz="4" w:space="0" w:color="auto"/>
            </w:tcBorders>
            <w:shd w:val="clear" w:color="auto" w:fill="C0C0C0"/>
          </w:tcPr>
          <w:p w:rsidR="00305FC3" w:rsidRPr="00AF5230" w:rsidRDefault="00305FC3" w:rsidP="00305FC3">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1"/>
              <w:keepNext/>
              <w:rPr>
                <w:rFonts w:ascii="Arial" w:hAnsi="Arial" w:cs="Arial"/>
                <w:sz w:val="22"/>
                <w:szCs w:val="22"/>
              </w:rPr>
            </w:pPr>
            <w:r w:rsidRPr="00CE4005">
              <w:rPr>
                <w:rFonts w:ascii="Arial" w:hAnsi="Arial" w:cs="Arial"/>
                <w:sz w:val="22"/>
                <w:szCs w:val="22"/>
              </w:rPr>
              <w:t>Implemented</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B10F01">
            <w:pPr>
              <w:pStyle w:val="Normal1"/>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the district conducts a meeting to consider the student's progress and to review, revise, or develop a new IEP or refer the student for a re-evaluation, as appropriate.</w:t>
            </w:r>
            <w:r w:rsidR="00B10F01">
              <w:rPr>
                <w:rFonts w:ascii="Arial" w:hAnsi="Arial" w:cs="Arial"/>
                <w:sz w:val="22"/>
                <w:szCs w:val="22"/>
              </w:rPr>
              <w:t xml:space="preserve"> </w:t>
            </w:r>
            <w:r w:rsidRPr="00CE4005">
              <w:rPr>
                <w:rFonts w:ascii="Arial" w:hAnsi="Arial" w:cs="Arial"/>
                <w:sz w:val="22"/>
                <w:szCs w:val="22"/>
              </w:rPr>
              <w:t>Staff interviews indicated that IEP Teams consistently review and revise IEPs to address any lack of expected student progress toward the annual goals and in the general curriculum. Record review and staff interviews also indicated the district and parent may agree to make changes to a student's IEP, documented in writing, without convening the Team. Upon request, the parent is provided with a revised copy of the IEP with the amendments incorporated.</w:t>
            </w:r>
          </w:p>
        </w:tc>
      </w:tr>
    </w:tbl>
    <w:p w:rsidR="00305FC3" w:rsidRDefault="00305FC3">
      <w:pPr>
        <w:pStyle w:val="Normal1"/>
      </w:pPr>
    </w:p>
    <w:p w:rsidR="00305FC3" w:rsidRDefault="00305FC3">
      <w:pPr>
        <w:pStyle w:val="Normal2"/>
      </w:pPr>
    </w:p>
    <w:tbl>
      <w:tblPr>
        <w:tblW w:w="9360" w:type="dxa"/>
        <w:tblBorders>
          <w:bottom w:val="single" w:sz="4" w:space="0" w:color="auto"/>
        </w:tblBorders>
        <w:tblLayout w:type="fixed"/>
        <w:tblLook w:val="0000"/>
      </w:tblPr>
      <w:tblGrid>
        <w:gridCol w:w="9360"/>
      </w:tblGrid>
      <w:tr w:rsidR="00305FC3" w:rsidRPr="00AF5230" w:rsidTr="00305FC3">
        <w:trPr>
          <w:tblHeader/>
        </w:trPr>
        <w:tc>
          <w:tcPr>
            <w:tcW w:w="9360" w:type="dxa"/>
            <w:tcBorders>
              <w:bottom w:val="single" w:sz="4" w:space="0" w:color="auto"/>
            </w:tcBorders>
            <w:shd w:val="clear" w:color="auto" w:fill="C0C0C0"/>
          </w:tcPr>
          <w:p w:rsidR="00305FC3" w:rsidRPr="00AF5230" w:rsidRDefault="00305FC3" w:rsidP="00305FC3">
            <w:pPr>
              <w:pStyle w:val="Normal2"/>
              <w:keepNext/>
              <w:rPr>
                <w:rFonts w:ascii="Verdana" w:hAnsi="Verdana"/>
                <w:b/>
                <w:sz w:val="22"/>
                <w:szCs w:val="22"/>
              </w:rPr>
            </w:pPr>
            <w:bookmarkStart w:id="8" w:name="CRIT_SE_18A"/>
            <w:bookmarkEnd w:id="8"/>
            <w:r w:rsidRPr="00AF5230">
              <w:rPr>
                <w:rFonts w:ascii="Verdana" w:hAnsi="Verdana"/>
                <w:b/>
                <w:sz w:val="22"/>
                <w:szCs w:val="22"/>
              </w:rPr>
              <w:t>SE Criterion # 18A - IEP development and content</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2"/>
              <w:keepNext/>
              <w:rPr>
                <w:rFonts w:ascii="Arial" w:hAnsi="Arial" w:cs="Arial"/>
                <w:sz w:val="22"/>
                <w:szCs w:val="22"/>
              </w:rPr>
            </w:pPr>
            <w:r w:rsidRPr="00CE4005">
              <w:rPr>
                <w:rFonts w:ascii="Arial" w:hAnsi="Arial" w:cs="Arial"/>
                <w:sz w:val="22"/>
                <w:szCs w:val="22"/>
              </w:rPr>
              <w:t>Implemented</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305FC3" w:rsidRPr="00CE4005" w:rsidRDefault="00305FC3" w:rsidP="00305FC3">
            <w:pPr>
              <w:pStyle w:val="Normal2"/>
              <w:keepNext/>
              <w:rPr>
                <w:rFonts w:ascii="Arial" w:hAnsi="Arial" w:cs="Arial"/>
                <w:sz w:val="22"/>
                <w:szCs w:val="22"/>
              </w:rPr>
            </w:pPr>
          </w:p>
          <w:p w:rsidR="00305FC3" w:rsidRPr="00CE4005" w:rsidRDefault="00305FC3" w:rsidP="00305FC3">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
        </w:tc>
      </w:tr>
    </w:tbl>
    <w:p w:rsidR="00305FC3" w:rsidRDefault="00305FC3">
      <w:pPr>
        <w:pStyle w:val="Normal2"/>
      </w:pPr>
    </w:p>
    <w:p w:rsidR="00305FC3" w:rsidRDefault="00305FC3">
      <w:pPr>
        <w:pStyle w:val="Normal3"/>
      </w:pPr>
    </w:p>
    <w:tbl>
      <w:tblPr>
        <w:tblW w:w="9360" w:type="dxa"/>
        <w:tblBorders>
          <w:bottom w:val="single" w:sz="4" w:space="0" w:color="auto"/>
        </w:tblBorders>
        <w:tblLayout w:type="fixed"/>
        <w:tblLook w:val="0000"/>
      </w:tblPr>
      <w:tblGrid>
        <w:gridCol w:w="9360"/>
      </w:tblGrid>
      <w:tr w:rsidR="00305FC3" w:rsidRPr="00AF5230" w:rsidTr="00305FC3">
        <w:trPr>
          <w:tblHeader/>
        </w:trPr>
        <w:tc>
          <w:tcPr>
            <w:tcW w:w="9360" w:type="dxa"/>
            <w:tcBorders>
              <w:bottom w:val="single" w:sz="4" w:space="0" w:color="auto"/>
            </w:tcBorders>
            <w:shd w:val="clear" w:color="auto" w:fill="C0C0C0"/>
          </w:tcPr>
          <w:p w:rsidR="00305FC3" w:rsidRPr="00AF5230" w:rsidRDefault="00305FC3" w:rsidP="00305FC3">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3"/>
              <w:keepNext/>
              <w:rPr>
                <w:rFonts w:ascii="Arial" w:hAnsi="Arial" w:cs="Arial"/>
                <w:sz w:val="22"/>
                <w:szCs w:val="22"/>
              </w:rPr>
            </w:pPr>
            <w:r w:rsidRPr="00CE4005">
              <w:rPr>
                <w:rFonts w:ascii="Arial" w:hAnsi="Arial" w:cs="Arial"/>
                <w:sz w:val="22"/>
                <w:szCs w:val="22"/>
              </w:rPr>
              <w:t>Implemented</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305FC3" w:rsidRPr="00CE4005" w:rsidTr="00305FC3">
        <w:tc>
          <w:tcPr>
            <w:tcW w:w="9360" w:type="dxa"/>
            <w:tcBorders>
              <w:top w:val="nil"/>
              <w:left w:val="single" w:sz="4" w:space="0" w:color="auto"/>
              <w:bottom w:val="single" w:sz="4" w:space="0" w:color="auto"/>
              <w:right w:val="single" w:sz="4" w:space="0" w:color="auto"/>
            </w:tcBorders>
          </w:tcPr>
          <w:p w:rsidR="00B10F01" w:rsidRPr="00CE4005" w:rsidRDefault="00B10F01" w:rsidP="00B10F01">
            <w:pPr>
              <w:pStyle w:val="Normal6"/>
              <w:keepNext/>
              <w:rPr>
                <w:rFonts w:ascii="Arial" w:hAnsi="Arial" w:cs="Arial"/>
                <w:sz w:val="22"/>
                <w:szCs w:val="22"/>
              </w:rPr>
            </w:pPr>
            <w:r w:rsidRPr="00CE4005">
              <w:rPr>
                <w:rFonts w:ascii="Arial" w:hAnsi="Arial" w:cs="Arial"/>
                <w:sz w:val="22"/>
                <w:szCs w:val="22"/>
              </w:rPr>
              <w:t xml:space="preserve">A review of student records and staff interviews indicated at the Team meeting, after the IEP has been fully developed, the Team determines the appropriate placement to deliver the services on the student's IEP. </w:t>
            </w:r>
            <w:r>
              <w:rPr>
                <w:rFonts w:ascii="Arial" w:hAnsi="Arial" w:cs="Arial"/>
                <w:sz w:val="22"/>
                <w:szCs w:val="22"/>
              </w:rPr>
              <w:t>A review of student records and interviews demonstrated that</w:t>
            </w:r>
            <w:r w:rsidRPr="00CE4005">
              <w:rPr>
                <w:rFonts w:ascii="Arial" w:hAnsi="Arial" w:cs="Arial"/>
                <w:sz w:val="22"/>
                <w:szCs w:val="22"/>
              </w:rPr>
              <w:t xml:space="preserve"> Team</w:t>
            </w:r>
            <w:r>
              <w:rPr>
                <w:rFonts w:ascii="Arial" w:hAnsi="Arial" w:cs="Arial"/>
                <w:sz w:val="22"/>
                <w:szCs w:val="22"/>
              </w:rPr>
              <w:t>s consistently</w:t>
            </w:r>
            <w:r w:rsidRPr="00CE4005">
              <w:rPr>
                <w:rFonts w:ascii="Arial" w:hAnsi="Arial" w:cs="Arial"/>
                <w:sz w:val="22"/>
                <w:szCs w:val="22"/>
              </w:rPr>
              <w:t xml:space="preserve"> </w:t>
            </w:r>
            <w:r>
              <w:rPr>
                <w:rFonts w:ascii="Arial" w:hAnsi="Arial" w:cs="Arial"/>
                <w:sz w:val="22"/>
                <w:szCs w:val="22"/>
              </w:rPr>
              <w:t xml:space="preserve">ensure </w:t>
            </w:r>
            <w:r w:rsidRPr="00CE4005">
              <w:rPr>
                <w:rFonts w:ascii="Arial" w:hAnsi="Arial" w:cs="Arial"/>
                <w:sz w:val="22"/>
                <w:szCs w:val="22"/>
              </w:rPr>
              <w:t>that student</w:t>
            </w:r>
            <w:r>
              <w:rPr>
                <w:rFonts w:ascii="Arial" w:hAnsi="Arial" w:cs="Arial"/>
                <w:sz w:val="22"/>
                <w:szCs w:val="22"/>
              </w:rPr>
              <w:t>s</w:t>
            </w:r>
            <w:r w:rsidRPr="00CE4005">
              <w:rPr>
                <w:rFonts w:ascii="Arial" w:hAnsi="Arial" w:cs="Arial"/>
                <w:sz w:val="22"/>
                <w:szCs w:val="22"/>
              </w:rPr>
              <w:t xml:space="preserve"> </w:t>
            </w:r>
            <w:r>
              <w:rPr>
                <w:rFonts w:ascii="Arial" w:hAnsi="Arial" w:cs="Arial"/>
                <w:sz w:val="22"/>
                <w:szCs w:val="22"/>
              </w:rPr>
              <w:t>are</w:t>
            </w:r>
            <w:r w:rsidRPr="00CE4005">
              <w:rPr>
                <w:rFonts w:ascii="Arial" w:hAnsi="Arial" w:cs="Arial"/>
                <w:sz w:val="22"/>
                <w:szCs w:val="22"/>
              </w:rPr>
              <w:t xml:space="preserve"> educated in the school she or he would attend if the student did not require special education, unless </w:t>
            </w:r>
            <w:r>
              <w:rPr>
                <w:rFonts w:ascii="Arial" w:hAnsi="Arial" w:cs="Arial"/>
                <w:sz w:val="22"/>
                <w:szCs w:val="22"/>
              </w:rPr>
              <w:t xml:space="preserve">otherwise required by the IEP. </w:t>
            </w:r>
            <w:r w:rsidRPr="00CE4005">
              <w:rPr>
                <w:rFonts w:ascii="Arial" w:hAnsi="Arial" w:cs="Arial"/>
                <w:sz w:val="22"/>
                <w:szCs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10F01" w:rsidRPr="00CE4005" w:rsidRDefault="00B10F01" w:rsidP="00B10F01">
            <w:pPr>
              <w:pStyle w:val="Normal6"/>
              <w:keepNext/>
              <w:rPr>
                <w:rFonts w:ascii="Arial" w:hAnsi="Arial" w:cs="Arial"/>
                <w:sz w:val="22"/>
                <w:szCs w:val="22"/>
              </w:rPr>
            </w:pPr>
          </w:p>
          <w:p w:rsidR="00305FC3" w:rsidRPr="00CE4005" w:rsidRDefault="00B10F01" w:rsidP="00B10F01">
            <w:pPr>
              <w:pStyle w:val="Normal3"/>
              <w:keepNext/>
              <w:rPr>
                <w:rFonts w:ascii="Arial" w:hAnsi="Arial" w:cs="Arial"/>
                <w:sz w:val="22"/>
                <w:szCs w:val="22"/>
              </w:rPr>
            </w:pPr>
            <w:r>
              <w:rPr>
                <w:rFonts w:ascii="Arial" w:hAnsi="Arial" w:cs="Arial"/>
                <w:sz w:val="22"/>
                <w:szCs w:val="22"/>
              </w:rPr>
              <w:t>A review of student records and interviews indicated that f</w:t>
            </w:r>
            <w:r w:rsidRPr="00CE4005">
              <w:rPr>
                <w:rFonts w:ascii="Arial" w:hAnsi="Arial" w:cs="Arial"/>
                <w:sz w:val="22"/>
                <w:szCs w:val="22"/>
              </w:rPr>
              <w:t xml:space="preserve">ollowing the development of the IEP, </w:t>
            </w:r>
            <w:r>
              <w:rPr>
                <w:rFonts w:ascii="Arial" w:hAnsi="Arial" w:cs="Arial"/>
                <w:sz w:val="22"/>
                <w:szCs w:val="22"/>
              </w:rPr>
              <w:t>the district provides a Team meeting summary and t</w:t>
            </w:r>
            <w:r w:rsidRPr="00CE4005">
              <w:rPr>
                <w:rFonts w:ascii="Arial" w:hAnsi="Arial" w:cs="Arial"/>
                <w:sz w:val="22"/>
                <w:szCs w:val="22"/>
              </w:rPr>
              <w:t>he proposed IEP and placement is sent within 10 days to the parents.</w:t>
            </w:r>
          </w:p>
        </w:tc>
      </w:tr>
    </w:tbl>
    <w:p w:rsidR="00305FC3" w:rsidRDefault="00305FC3">
      <w:pPr>
        <w:pStyle w:val="Normal3"/>
      </w:pPr>
    </w:p>
    <w:p w:rsidR="00305FC3" w:rsidRDefault="00305FC3">
      <w:pPr>
        <w:pStyle w:val="Normal4"/>
      </w:pPr>
    </w:p>
    <w:tbl>
      <w:tblPr>
        <w:tblW w:w="9360" w:type="dxa"/>
        <w:tblBorders>
          <w:bottom w:val="single" w:sz="4" w:space="0" w:color="auto"/>
        </w:tblBorders>
        <w:tblLayout w:type="fixed"/>
        <w:tblLook w:val="0000"/>
      </w:tblPr>
      <w:tblGrid>
        <w:gridCol w:w="9360"/>
      </w:tblGrid>
      <w:tr w:rsidR="00305FC3" w:rsidRPr="00AF5230" w:rsidTr="00305FC3">
        <w:trPr>
          <w:tblHeader/>
        </w:trPr>
        <w:tc>
          <w:tcPr>
            <w:tcW w:w="9360" w:type="dxa"/>
            <w:tcBorders>
              <w:bottom w:val="single" w:sz="4" w:space="0" w:color="auto"/>
            </w:tcBorders>
            <w:shd w:val="clear" w:color="auto" w:fill="C0C0C0"/>
          </w:tcPr>
          <w:p w:rsidR="00305FC3" w:rsidRPr="00AF5230" w:rsidRDefault="00305FC3" w:rsidP="00305FC3">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E00A1C" w:rsidP="00305FC3">
            <w:pPr>
              <w:pStyle w:val="Normal4"/>
              <w:keepNext/>
              <w:rPr>
                <w:rFonts w:ascii="Arial" w:hAnsi="Arial" w:cs="Arial"/>
                <w:sz w:val="22"/>
                <w:szCs w:val="22"/>
              </w:rPr>
            </w:pPr>
            <w:r>
              <w:rPr>
                <w:rFonts w:ascii="Arial" w:hAnsi="Arial" w:cs="Arial"/>
                <w:sz w:val="22"/>
                <w:szCs w:val="22"/>
              </w:rPr>
              <w:t>Implemented</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305FC3" w:rsidRDefault="00305FC3">
      <w:pPr>
        <w:pStyle w:val="Normal4"/>
      </w:pPr>
    </w:p>
    <w:p w:rsidR="00305FC3" w:rsidRDefault="00305FC3">
      <w:pPr>
        <w:pStyle w:val="Normal5"/>
      </w:pPr>
    </w:p>
    <w:tbl>
      <w:tblPr>
        <w:tblW w:w="9360" w:type="dxa"/>
        <w:tblBorders>
          <w:bottom w:val="single" w:sz="4" w:space="0" w:color="auto"/>
        </w:tblBorders>
        <w:tblLayout w:type="fixed"/>
        <w:tblLook w:val="0000"/>
      </w:tblPr>
      <w:tblGrid>
        <w:gridCol w:w="9360"/>
      </w:tblGrid>
      <w:tr w:rsidR="00305FC3" w:rsidRPr="00AF5230" w:rsidTr="00305FC3">
        <w:trPr>
          <w:tblHeader/>
        </w:trPr>
        <w:tc>
          <w:tcPr>
            <w:tcW w:w="9360" w:type="dxa"/>
            <w:tcBorders>
              <w:bottom w:val="single" w:sz="4" w:space="0" w:color="auto"/>
            </w:tcBorders>
            <w:shd w:val="clear" w:color="auto" w:fill="C0C0C0"/>
          </w:tcPr>
          <w:p w:rsidR="00305FC3" w:rsidRPr="00AF5230" w:rsidRDefault="00305FC3" w:rsidP="00305FC3">
            <w:pPr>
              <w:pStyle w:val="Normal5"/>
              <w:keepNext/>
              <w:rPr>
                <w:rFonts w:ascii="Verdana" w:hAnsi="Verdana"/>
                <w:b/>
                <w:sz w:val="22"/>
                <w:szCs w:val="22"/>
              </w:rPr>
            </w:pPr>
            <w:bookmarkStart w:id="17" w:name="CRIT_SE_32"/>
            <w:bookmarkEnd w:id="17"/>
            <w:r w:rsidRPr="00AF5230">
              <w:rPr>
                <w:rFonts w:ascii="Verdana" w:hAnsi="Verdana"/>
                <w:b/>
                <w:sz w:val="22"/>
                <w:szCs w:val="22"/>
              </w:rPr>
              <w:t>SE Criterion # 32 - Parent advisory council for special education</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5"/>
              <w:keepNext/>
              <w:rPr>
                <w:rFonts w:ascii="Verdana" w:hAnsi="Verdana"/>
                <w:b/>
                <w:sz w:val="22"/>
                <w:szCs w:val="22"/>
              </w:rPr>
            </w:pPr>
            <w:bookmarkStart w:id="18" w:name="RATING_SE_32"/>
            <w:bookmarkEnd w:id="18"/>
            <w:r w:rsidRPr="00AF5230">
              <w:rPr>
                <w:rFonts w:ascii="Verdana" w:hAnsi="Verdana"/>
                <w:b/>
                <w:sz w:val="22"/>
                <w:szCs w:val="22"/>
              </w:rPr>
              <w:t>Rating:</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5"/>
              <w:keepNext/>
              <w:rPr>
                <w:rFonts w:ascii="Arial" w:hAnsi="Arial" w:cs="Arial"/>
                <w:sz w:val="22"/>
                <w:szCs w:val="22"/>
              </w:rPr>
            </w:pPr>
            <w:r w:rsidRPr="00CE4005">
              <w:rPr>
                <w:rFonts w:ascii="Arial" w:hAnsi="Arial" w:cs="Arial"/>
                <w:sz w:val="22"/>
                <w:szCs w:val="22"/>
              </w:rPr>
              <w:t>Implemented</w:t>
            </w:r>
          </w:p>
        </w:tc>
      </w:tr>
      <w:tr w:rsidR="00305FC3" w:rsidRPr="00E166C8" w:rsidTr="00305FC3">
        <w:tc>
          <w:tcPr>
            <w:tcW w:w="9360" w:type="dxa"/>
            <w:tcBorders>
              <w:top w:val="single" w:sz="4" w:space="0" w:color="auto"/>
              <w:left w:val="single" w:sz="4" w:space="0" w:color="auto"/>
              <w:bottom w:val="nil"/>
              <w:right w:val="single" w:sz="4" w:space="0" w:color="auto"/>
            </w:tcBorders>
          </w:tcPr>
          <w:p w:rsidR="00305FC3" w:rsidRPr="00E166C8" w:rsidRDefault="00305FC3" w:rsidP="00305FC3">
            <w:pPr>
              <w:pStyle w:val="Normal5"/>
              <w:keepNext/>
              <w:rPr>
                <w:rFonts w:ascii="Verdana" w:hAnsi="Verdana"/>
                <w:b/>
                <w:sz w:val="22"/>
                <w:szCs w:val="22"/>
              </w:rPr>
            </w:pPr>
            <w:bookmarkStart w:id="19" w:name="BASIS_FINDINGS_SE_32"/>
            <w:bookmarkEnd w:id="19"/>
            <w:r w:rsidRPr="00AF5230">
              <w:rPr>
                <w:rFonts w:ascii="Verdana" w:hAnsi="Verdana"/>
                <w:b/>
                <w:sz w:val="22"/>
                <w:szCs w:val="22"/>
              </w:rPr>
              <w:t>Basis for Findings:</w:t>
            </w:r>
          </w:p>
        </w:tc>
      </w:tr>
      <w:tr w:rsidR="00305FC3" w:rsidRPr="00CE4005" w:rsidTr="00305FC3">
        <w:tc>
          <w:tcPr>
            <w:tcW w:w="9360" w:type="dxa"/>
            <w:tcBorders>
              <w:top w:val="nil"/>
              <w:left w:val="single" w:sz="4" w:space="0" w:color="auto"/>
              <w:bottom w:val="single" w:sz="4" w:space="0" w:color="auto"/>
              <w:right w:val="single" w:sz="4" w:space="0" w:color="auto"/>
            </w:tcBorders>
          </w:tcPr>
          <w:p w:rsidR="00305FC3" w:rsidRPr="00CE4005" w:rsidRDefault="00305FC3" w:rsidP="00305FC3">
            <w:pPr>
              <w:pStyle w:val="Normal5"/>
              <w:keepNext/>
              <w:rPr>
                <w:rFonts w:ascii="Arial" w:hAnsi="Arial" w:cs="Arial"/>
                <w:sz w:val="22"/>
                <w:szCs w:val="22"/>
              </w:rPr>
            </w:pPr>
            <w:r w:rsidRPr="00CE4005">
              <w:rPr>
                <w:rFonts w:ascii="Arial" w:hAnsi="Arial" w:cs="Arial"/>
                <w:sz w:val="22"/>
                <w:szCs w:val="22"/>
              </w:rPr>
              <w:t>A review of documents and intervi</w:t>
            </w:r>
            <w:r w:rsidR="00B10F01">
              <w:rPr>
                <w:rFonts w:ascii="Arial" w:hAnsi="Arial" w:cs="Arial"/>
                <w:sz w:val="22"/>
                <w:szCs w:val="22"/>
              </w:rPr>
              <w:t xml:space="preserve">ews indicated that the district </w:t>
            </w:r>
            <w:r w:rsidRPr="00CE4005">
              <w:rPr>
                <w:rFonts w:ascii="Arial" w:hAnsi="Arial" w:cs="Arial"/>
                <w:sz w:val="22"/>
                <w:szCs w:val="22"/>
              </w:rPr>
              <w:t>has an established parent advisory council for special education. Membership is offered to all parents of students with disabilities and other interested parties. The council's duties are clearly defined and the council has established by-laws regarding officers and operational procedures, meeting agendas, meeting minutes, and a meeting schedule. The council meets monthly in a community space (library, town hall). The council's lead officers meet monthly with the director of special education to discuss any concerns or upcoming workshops.</w:t>
            </w:r>
          </w:p>
          <w:p w:rsidR="00305FC3" w:rsidRPr="00CE4005" w:rsidRDefault="00305FC3" w:rsidP="00305FC3">
            <w:pPr>
              <w:pStyle w:val="Normal5"/>
              <w:keepNext/>
              <w:rPr>
                <w:rFonts w:ascii="Arial" w:hAnsi="Arial" w:cs="Arial"/>
                <w:sz w:val="22"/>
                <w:szCs w:val="22"/>
              </w:rPr>
            </w:pPr>
          </w:p>
          <w:p w:rsidR="00305FC3" w:rsidRPr="00CE4005" w:rsidRDefault="00305FC3" w:rsidP="00B10F01">
            <w:pPr>
              <w:pStyle w:val="Normal5"/>
              <w:keepNext/>
              <w:rPr>
                <w:rFonts w:ascii="Arial" w:hAnsi="Arial" w:cs="Arial"/>
                <w:sz w:val="22"/>
                <w:szCs w:val="22"/>
              </w:rPr>
            </w:pPr>
            <w:r w:rsidRPr="00CE4005">
              <w:rPr>
                <w:rFonts w:ascii="Arial" w:hAnsi="Arial" w:cs="Arial"/>
                <w:sz w:val="22"/>
                <w:szCs w:val="22"/>
              </w:rPr>
              <w:t>The school district conducts, in cooperation with the parent advisory council, at least one workshop annually on the rights of students and th</w:t>
            </w:r>
            <w:r w:rsidR="00B10F01">
              <w:rPr>
                <w:rFonts w:ascii="Arial" w:hAnsi="Arial" w:cs="Arial"/>
                <w:sz w:val="22"/>
                <w:szCs w:val="22"/>
              </w:rPr>
              <w:t xml:space="preserve">eir parents and guardians under </w:t>
            </w:r>
            <w:r w:rsidRPr="00CE4005">
              <w:rPr>
                <w:rFonts w:ascii="Arial" w:hAnsi="Arial" w:cs="Arial"/>
                <w:sz w:val="22"/>
                <w:szCs w:val="22"/>
              </w:rPr>
              <w:t>state and federal special education laws.</w:t>
            </w:r>
          </w:p>
        </w:tc>
      </w:tr>
    </w:tbl>
    <w:p w:rsidR="00305FC3" w:rsidRDefault="00305FC3">
      <w:pPr>
        <w:pStyle w:val="Normal5"/>
      </w:pPr>
    </w:p>
    <w:p w:rsidR="00305FC3" w:rsidRPr="00AF5230" w:rsidRDefault="00305FC3" w:rsidP="00305FC3">
      <w:pPr>
        <w:rPr>
          <w:rFonts w:ascii="Verdana" w:hAnsi="Verdana"/>
          <w:sz w:val="16"/>
          <w:szCs w:val="16"/>
        </w:rPr>
      </w:pPr>
    </w:p>
    <w:sectPr w:rsidR="00305FC3" w:rsidRPr="00AF5230" w:rsidSect="00305FC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AA" w:rsidRDefault="005F40AA">
      <w:r>
        <w:separator/>
      </w:r>
    </w:p>
  </w:endnote>
  <w:endnote w:type="continuationSeparator" w:id="0">
    <w:p w:rsidR="005F40AA" w:rsidRDefault="005F40A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C3" w:rsidRDefault="00D2662B" w:rsidP="00305FC3">
    <w:pPr>
      <w:pStyle w:val="Footer"/>
      <w:framePr w:wrap="around" w:vAnchor="text" w:hAnchor="margin" w:xAlign="right" w:y="1"/>
      <w:rPr>
        <w:rStyle w:val="PageNumber"/>
      </w:rPr>
    </w:pPr>
    <w:r>
      <w:rPr>
        <w:rStyle w:val="PageNumber"/>
      </w:rPr>
      <w:fldChar w:fldCharType="begin"/>
    </w:r>
    <w:r w:rsidR="00305FC3">
      <w:rPr>
        <w:rStyle w:val="PageNumber"/>
      </w:rPr>
      <w:instrText xml:space="preserve">PAGE  </w:instrText>
    </w:r>
    <w:r>
      <w:rPr>
        <w:rStyle w:val="PageNumber"/>
      </w:rPr>
      <w:fldChar w:fldCharType="end"/>
    </w:r>
  </w:p>
  <w:p w:rsidR="00305FC3" w:rsidRDefault="00305FC3" w:rsidP="00305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C3" w:rsidRDefault="00305FC3" w:rsidP="00305FC3">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sidR="00067FED">
      <w:rPr>
        <w:rFonts w:ascii="Verdana" w:hAnsi="Verdana"/>
        <w:sz w:val="16"/>
        <w:szCs w:val="16"/>
      </w:rPr>
      <w:t>Office of Public School Monitoring</w:t>
    </w:r>
    <w:bookmarkEnd w:id="21"/>
  </w:p>
  <w:p w:rsidR="00305FC3" w:rsidRPr="00700A12" w:rsidRDefault="00305FC3" w:rsidP="00305FC3">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Concor</w:t>
    </w:r>
    <w:r w:rsidR="00067FED">
      <w:rPr>
        <w:rFonts w:ascii="Verdana" w:hAnsi="Verdana"/>
        <w:sz w:val="16"/>
        <w:szCs w:val="16"/>
      </w:rPr>
      <w:t>d Public Schools</w:t>
    </w:r>
    <w:bookmarkEnd w:id="22"/>
    <w:r>
      <w:rPr>
        <w:rFonts w:ascii="Verdana" w:hAnsi="Verdana"/>
        <w:sz w:val="16"/>
        <w:szCs w:val="16"/>
      </w:rPr>
      <w:t xml:space="preserve"> Mid-Cycle Report - </w:t>
    </w:r>
    <w:bookmarkStart w:id="23" w:name="MCR_REPORT_DATE"/>
    <w:r w:rsidRPr="00700A12">
      <w:rPr>
        <w:rFonts w:ascii="Verdana" w:hAnsi="Verdana"/>
        <w:sz w:val="16"/>
        <w:szCs w:val="16"/>
      </w:rPr>
      <w:t>0</w:t>
    </w:r>
    <w:r w:rsidR="00067FED">
      <w:rPr>
        <w:rFonts w:ascii="Verdana" w:hAnsi="Verdana"/>
        <w:sz w:val="16"/>
        <w:szCs w:val="16"/>
      </w:rPr>
      <w:t>2</w:t>
    </w:r>
    <w:r w:rsidRPr="00700A12">
      <w:rPr>
        <w:rFonts w:ascii="Verdana" w:hAnsi="Verdana"/>
        <w:sz w:val="16"/>
        <w:szCs w:val="16"/>
      </w:rPr>
      <w:t>/</w:t>
    </w:r>
    <w:r w:rsidR="00C544FD">
      <w:rPr>
        <w:rFonts w:ascii="Verdana" w:hAnsi="Verdana"/>
        <w:sz w:val="16"/>
        <w:szCs w:val="16"/>
      </w:rPr>
      <w:t>08</w:t>
    </w:r>
    <w:r w:rsidRPr="00700A12">
      <w:rPr>
        <w:rFonts w:ascii="Verdana" w:hAnsi="Verdana"/>
        <w:sz w:val="16"/>
        <w:szCs w:val="16"/>
      </w:rPr>
      <w:t>/2017</w:t>
    </w:r>
    <w:bookmarkEnd w:id="23"/>
  </w:p>
  <w:p w:rsidR="00305FC3" w:rsidRPr="00700A12" w:rsidRDefault="00305FC3" w:rsidP="00305FC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2662B" w:rsidRPr="00700A12">
      <w:rPr>
        <w:rFonts w:ascii="Verdana" w:hAnsi="Verdana"/>
        <w:sz w:val="16"/>
        <w:szCs w:val="16"/>
      </w:rPr>
      <w:fldChar w:fldCharType="begin"/>
    </w:r>
    <w:r w:rsidRPr="00700A12">
      <w:rPr>
        <w:rFonts w:ascii="Verdana" w:hAnsi="Verdana"/>
        <w:sz w:val="16"/>
        <w:szCs w:val="16"/>
      </w:rPr>
      <w:instrText xml:space="preserve"> PAGE </w:instrText>
    </w:r>
    <w:r w:rsidR="00D2662B" w:rsidRPr="00700A12">
      <w:rPr>
        <w:rFonts w:ascii="Verdana" w:hAnsi="Verdana"/>
        <w:sz w:val="16"/>
        <w:szCs w:val="16"/>
      </w:rPr>
      <w:fldChar w:fldCharType="separate"/>
    </w:r>
    <w:r w:rsidR="00AF07E8">
      <w:rPr>
        <w:rFonts w:ascii="Verdana" w:hAnsi="Verdana"/>
        <w:noProof/>
        <w:sz w:val="16"/>
        <w:szCs w:val="16"/>
      </w:rPr>
      <w:t>2</w:t>
    </w:r>
    <w:r w:rsidR="00D2662B" w:rsidRPr="00700A12">
      <w:rPr>
        <w:rFonts w:ascii="Verdana" w:hAnsi="Verdana"/>
        <w:sz w:val="16"/>
        <w:szCs w:val="16"/>
      </w:rPr>
      <w:fldChar w:fldCharType="end"/>
    </w:r>
    <w:r w:rsidRPr="00700A12">
      <w:rPr>
        <w:rFonts w:ascii="Verdana" w:hAnsi="Verdana"/>
        <w:sz w:val="16"/>
        <w:szCs w:val="16"/>
      </w:rPr>
      <w:t xml:space="preserve"> of </w:t>
    </w:r>
    <w:r w:rsidR="00D2662B" w:rsidRPr="00700A12">
      <w:rPr>
        <w:rFonts w:ascii="Verdana" w:hAnsi="Verdana"/>
        <w:sz w:val="16"/>
        <w:szCs w:val="16"/>
      </w:rPr>
      <w:fldChar w:fldCharType="begin"/>
    </w:r>
    <w:r w:rsidRPr="00700A12">
      <w:rPr>
        <w:rFonts w:ascii="Verdana" w:hAnsi="Verdana"/>
        <w:sz w:val="16"/>
        <w:szCs w:val="16"/>
      </w:rPr>
      <w:instrText xml:space="preserve"> NUMPAGES </w:instrText>
    </w:r>
    <w:r w:rsidR="00D2662B" w:rsidRPr="00700A12">
      <w:rPr>
        <w:rFonts w:ascii="Verdana" w:hAnsi="Verdana"/>
        <w:sz w:val="16"/>
        <w:szCs w:val="16"/>
      </w:rPr>
      <w:fldChar w:fldCharType="separate"/>
    </w:r>
    <w:r w:rsidR="00AF07E8">
      <w:rPr>
        <w:rFonts w:ascii="Verdana" w:hAnsi="Verdana"/>
        <w:noProof/>
        <w:sz w:val="16"/>
        <w:szCs w:val="16"/>
      </w:rPr>
      <w:t>3</w:t>
    </w:r>
    <w:r w:rsidR="00D2662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AA" w:rsidRDefault="005F40AA">
      <w:r>
        <w:separator/>
      </w:r>
    </w:p>
  </w:footnote>
  <w:footnote w:type="continuationSeparator" w:id="0">
    <w:p w:rsidR="005F40AA" w:rsidRDefault="005F4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22C6566">
      <w:start w:val="1"/>
      <w:numFmt w:val="decimal"/>
      <w:lvlText w:val="%1."/>
      <w:lvlJc w:val="left"/>
      <w:pPr>
        <w:tabs>
          <w:tab w:val="num" w:pos="720"/>
        </w:tabs>
        <w:ind w:left="720" w:hanging="360"/>
      </w:pPr>
      <w:rPr>
        <w:rFonts w:hint="default"/>
      </w:rPr>
    </w:lvl>
    <w:lvl w:ilvl="1" w:tplc="7E52B476" w:tentative="1">
      <w:start w:val="1"/>
      <w:numFmt w:val="lowerLetter"/>
      <w:lvlText w:val="%2."/>
      <w:lvlJc w:val="left"/>
      <w:pPr>
        <w:tabs>
          <w:tab w:val="num" w:pos="1440"/>
        </w:tabs>
        <w:ind w:left="1440" w:hanging="360"/>
      </w:pPr>
    </w:lvl>
    <w:lvl w:ilvl="2" w:tplc="BF48DB48" w:tentative="1">
      <w:start w:val="1"/>
      <w:numFmt w:val="lowerRoman"/>
      <w:lvlText w:val="%3."/>
      <w:lvlJc w:val="right"/>
      <w:pPr>
        <w:tabs>
          <w:tab w:val="num" w:pos="2160"/>
        </w:tabs>
        <w:ind w:left="2160" w:hanging="180"/>
      </w:pPr>
    </w:lvl>
    <w:lvl w:ilvl="3" w:tplc="EA86BD72" w:tentative="1">
      <w:start w:val="1"/>
      <w:numFmt w:val="decimal"/>
      <w:lvlText w:val="%4."/>
      <w:lvlJc w:val="left"/>
      <w:pPr>
        <w:tabs>
          <w:tab w:val="num" w:pos="2880"/>
        </w:tabs>
        <w:ind w:left="2880" w:hanging="360"/>
      </w:pPr>
    </w:lvl>
    <w:lvl w:ilvl="4" w:tplc="67B26FCC" w:tentative="1">
      <w:start w:val="1"/>
      <w:numFmt w:val="lowerLetter"/>
      <w:lvlText w:val="%5."/>
      <w:lvlJc w:val="left"/>
      <w:pPr>
        <w:tabs>
          <w:tab w:val="num" w:pos="3600"/>
        </w:tabs>
        <w:ind w:left="3600" w:hanging="360"/>
      </w:pPr>
    </w:lvl>
    <w:lvl w:ilvl="5" w:tplc="67CC5FA8" w:tentative="1">
      <w:start w:val="1"/>
      <w:numFmt w:val="lowerRoman"/>
      <w:lvlText w:val="%6."/>
      <w:lvlJc w:val="right"/>
      <w:pPr>
        <w:tabs>
          <w:tab w:val="num" w:pos="4320"/>
        </w:tabs>
        <w:ind w:left="4320" w:hanging="180"/>
      </w:pPr>
    </w:lvl>
    <w:lvl w:ilvl="6" w:tplc="2D8CBF32" w:tentative="1">
      <w:start w:val="1"/>
      <w:numFmt w:val="decimal"/>
      <w:lvlText w:val="%7."/>
      <w:lvlJc w:val="left"/>
      <w:pPr>
        <w:tabs>
          <w:tab w:val="num" w:pos="5040"/>
        </w:tabs>
        <w:ind w:left="5040" w:hanging="360"/>
      </w:pPr>
    </w:lvl>
    <w:lvl w:ilvl="7" w:tplc="6B0C01C4" w:tentative="1">
      <w:start w:val="1"/>
      <w:numFmt w:val="lowerLetter"/>
      <w:lvlText w:val="%8."/>
      <w:lvlJc w:val="left"/>
      <w:pPr>
        <w:tabs>
          <w:tab w:val="num" w:pos="5760"/>
        </w:tabs>
        <w:ind w:left="5760" w:hanging="360"/>
      </w:pPr>
    </w:lvl>
    <w:lvl w:ilvl="8" w:tplc="F714815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406CD6"/>
    <w:rsid w:val="00067FED"/>
    <w:rsid w:val="000A076B"/>
    <w:rsid w:val="000A2DEF"/>
    <w:rsid w:val="000B4E2D"/>
    <w:rsid w:val="00201F4C"/>
    <w:rsid w:val="002545DA"/>
    <w:rsid w:val="00305FC3"/>
    <w:rsid w:val="00406CD6"/>
    <w:rsid w:val="004D424C"/>
    <w:rsid w:val="005D13AE"/>
    <w:rsid w:val="005F40AA"/>
    <w:rsid w:val="0065626F"/>
    <w:rsid w:val="009B4FA0"/>
    <w:rsid w:val="00A50591"/>
    <w:rsid w:val="00AF07E8"/>
    <w:rsid w:val="00B10F01"/>
    <w:rsid w:val="00B5458E"/>
    <w:rsid w:val="00C544FD"/>
    <w:rsid w:val="00D2662B"/>
    <w:rsid w:val="00D44F18"/>
    <w:rsid w:val="00D53F7B"/>
    <w:rsid w:val="00E00A1C"/>
    <w:rsid w:val="00E46532"/>
    <w:rsid w:val="00F719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B10F0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DESE-231-31319</_dlc_DocId>
    <_dlc_DocIdUrl xmlns="733efe1c-5bbe-4968-87dc-d400e65c879f">
      <Url>https://sharepoint.doemass.org/ese/webteam/cps/_layouts/DocIdRedir.aspx?ID=DESE-231-31319</Url>
      <Description>DESE-231-31319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126908A-C68E-44CD-8902-1047C14885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7867A44-2388-4B6E-89F0-9C7444D8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F447E-32EA-445B-86CF-AE6FEEEAAAAE}">
  <ds:schemaRefs>
    <ds:schemaRef ds:uri="http://schemas.microsoft.com/sharepoint/events"/>
  </ds:schemaRefs>
</ds:datastoreItem>
</file>

<file path=customXml/itemProps4.xml><?xml version="1.0" encoding="utf-8"?>
<ds:datastoreItem xmlns:ds="http://schemas.openxmlformats.org/officeDocument/2006/customXml" ds:itemID="{98CCDFF4-3517-4576-BF72-D493153A7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Concord Public Schools Mid-cycle Report 2017</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Public Schools Mid-cycle Report 2017</dc:title>
  <dc:creator>ESE</dc:creator>
  <cp:lastModifiedBy>dzou</cp:lastModifiedBy>
  <cp:revision>3</cp:revision>
  <cp:lastPrinted>2017-02-06T18:54:00Z</cp:lastPrinted>
  <dcterms:created xsi:type="dcterms:W3CDTF">2017-02-10T20:58:00Z</dcterms:created>
  <dcterms:modified xsi:type="dcterms:W3CDTF">2017-02-21T21:45:00Z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