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E193D" w:rsidRPr="00A25A31">
        <w:trPr>
          <w:trHeight w:val="10800"/>
        </w:trPr>
        <w:tc>
          <w:tcPr>
            <w:tcW w:w="362" w:type="dxa"/>
            <w:tcBorders>
              <w:right w:val="single" w:sz="4" w:space="0" w:color="auto"/>
            </w:tcBorders>
          </w:tcPr>
          <w:p w:rsidR="000E193D" w:rsidRPr="00BB123E" w:rsidRDefault="00B26A81" w:rsidP="000E193D">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969" r:id="rId12"/>
              </w:pict>
            </w:r>
          </w:p>
        </w:tc>
        <w:tc>
          <w:tcPr>
            <w:tcW w:w="1228" w:type="dxa"/>
            <w:tcBorders>
              <w:top w:val="single" w:sz="4" w:space="0" w:color="auto"/>
              <w:left w:val="single" w:sz="4" w:space="0" w:color="auto"/>
              <w:right w:val="single" w:sz="4" w:space="0" w:color="auto"/>
            </w:tcBorders>
          </w:tcPr>
          <w:p w:rsidR="000E193D" w:rsidRPr="00BB123E" w:rsidRDefault="004D5545" w:rsidP="000E193D">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DF0625" w:rsidP="000E193D">
            <w:pPr>
              <w:spacing w:before="120"/>
              <w:jc w:val="center"/>
              <w:rPr>
                <w:b/>
              </w:rPr>
            </w:pPr>
            <w:r>
              <w:rPr>
                <w:b/>
              </w:rPr>
              <w:t>COORDINATED PROGRAM REVIEW</w:t>
            </w:r>
          </w:p>
          <w:p w:rsidR="000E193D" w:rsidRDefault="00DF0625" w:rsidP="000E193D">
            <w:pPr>
              <w:spacing w:before="120"/>
              <w:jc w:val="center"/>
              <w:rPr>
                <w:b/>
              </w:rPr>
            </w:pPr>
            <w:r>
              <w:rPr>
                <w:b/>
              </w:rPr>
              <w:t>MID-CYCLE REPORT</w:t>
            </w:r>
          </w:p>
          <w:p w:rsidR="000E193D" w:rsidRDefault="00DF0625" w:rsidP="000E193D">
            <w:pPr>
              <w:spacing w:before="120"/>
              <w:jc w:val="center"/>
              <w:rPr>
                <w:b/>
              </w:rPr>
            </w:pPr>
            <w:r>
              <w:rPr>
                <w:b/>
              </w:rPr>
              <w:t xml:space="preserve">District: </w:t>
            </w:r>
            <w:bookmarkStart w:id="0" w:name="ORG_NAME"/>
            <w:r>
              <w:rPr>
                <w:b/>
              </w:rPr>
              <w:t>Fitchbur</w:t>
            </w:r>
            <w:r w:rsidR="006209D0">
              <w:rPr>
                <w:b/>
              </w:rPr>
              <w:t>g Public Schools</w:t>
            </w:r>
            <w:bookmarkEnd w:id="0"/>
          </w:p>
          <w:p w:rsidR="000E193D" w:rsidRDefault="00DF0625" w:rsidP="000E193D">
            <w:pPr>
              <w:spacing w:before="120"/>
              <w:jc w:val="center"/>
              <w:rPr>
                <w:b/>
              </w:rPr>
            </w:pPr>
            <w:r>
              <w:rPr>
                <w:b/>
              </w:rPr>
              <w:t xml:space="preserve">MCR Onsite Dates: </w:t>
            </w:r>
            <w:bookmarkStart w:id="1" w:name="MCR_DATES"/>
            <w:r>
              <w:rPr>
                <w:b/>
              </w:rPr>
              <w:t>12/13/2016 - 12/14/2016</w:t>
            </w:r>
            <w:bookmarkEnd w:id="1"/>
          </w:p>
          <w:p w:rsidR="000E193D" w:rsidRDefault="00DF0625" w:rsidP="000E193D">
            <w:pPr>
              <w:spacing w:before="120"/>
              <w:jc w:val="center"/>
              <w:rPr>
                <w:b/>
              </w:rPr>
            </w:pPr>
            <w:r>
              <w:rPr>
                <w:b/>
              </w:rPr>
              <w:t>Program Area: Special Education</w:t>
            </w:r>
          </w:p>
          <w:p w:rsidR="000E193D" w:rsidRPr="00A25A31" w:rsidRDefault="000E193D" w:rsidP="000E193D">
            <w:pPr>
              <w:spacing w:before="120"/>
              <w:jc w:val="center"/>
              <w:rPr>
                <w:b/>
              </w:rPr>
            </w:pPr>
          </w:p>
        </w:tc>
      </w:tr>
      <w:tr w:rsidR="000E193D" w:rsidRPr="00BB123E">
        <w:trPr>
          <w:trHeight w:val="989"/>
        </w:trPr>
        <w:tc>
          <w:tcPr>
            <w:tcW w:w="362" w:type="dxa"/>
            <w:tcBorders>
              <w:right w:val="single" w:sz="4" w:space="0" w:color="auto"/>
            </w:tcBorders>
          </w:tcPr>
          <w:p w:rsidR="000E193D" w:rsidRDefault="00DF0625" w:rsidP="000E193D">
            <w:pPr>
              <w:rPr>
                <w:sz w:val="22"/>
              </w:rPr>
            </w:pPr>
            <w:r>
              <w:rPr>
                <w:sz w:val="22"/>
              </w:rPr>
              <w:t xml:space="preserve"> </w:t>
            </w: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Default="000E193D" w:rsidP="000E193D">
            <w:pPr>
              <w:rPr>
                <w:sz w:val="22"/>
              </w:rPr>
            </w:pPr>
          </w:p>
          <w:p w:rsidR="000E193D" w:rsidRPr="00BB123E" w:rsidRDefault="000E193D" w:rsidP="000E193D">
            <w:pPr>
              <w:rPr>
                <w:sz w:val="22"/>
              </w:rPr>
            </w:pPr>
          </w:p>
        </w:tc>
        <w:tc>
          <w:tcPr>
            <w:tcW w:w="1228" w:type="dxa"/>
            <w:tcBorders>
              <w:left w:val="single" w:sz="4" w:space="0" w:color="auto"/>
              <w:right w:val="single" w:sz="4" w:space="0" w:color="auto"/>
            </w:tcBorders>
          </w:tcPr>
          <w:p w:rsidR="000E193D" w:rsidRPr="00BB123E" w:rsidRDefault="000E193D" w:rsidP="000E193D">
            <w:pPr>
              <w:rPr>
                <w:sz w:val="22"/>
              </w:rPr>
            </w:pPr>
          </w:p>
        </w:tc>
        <w:tc>
          <w:tcPr>
            <w:tcW w:w="8490" w:type="dxa"/>
            <w:tcBorders>
              <w:left w:val="single" w:sz="4" w:space="0" w:color="auto"/>
            </w:tcBorders>
          </w:tcPr>
          <w:p w:rsidR="000E193D" w:rsidRDefault="000E193D" w:rsidP="000E193D">
            <w:pPr>
              <w:jc w:val="center"/>
              <w:rPr>
                <w:sz w:val="22"/>
              </w:rPr>
            </w:pPr>
          </w:p>
          <w:p w:rsidR="000E193D" w:rsidRPr="00F41BE1" w:rsidRDefault="000E193D" w:rsidP="000E193D">
            <w:pPr>
              <w:jc w:val="center"/>
              <w:rPr>
                <w:sz w:val="20"/>
                <w:szCs w:val="20"/>
              </w:rPr>
            </w:pPr>
          </w:p>
          <w:p w:rsidR="000E193D" w:rsidRPr="00F41BE1" w:rsidRDefault="00DF0625" w:rsidP="000E193D">
            <w:pPr>
              <w:jc w:val="center"/>
              <w:rPr>
                <w:sz w:val="20"/>
                <w:szCs w:val="20"/>
              </w:rPr>
            </w:pPr>
            <w:r w:rsidRPr="00F41BE1">
              <w:rPr>
                <w:sz w:val="20"/>
                <w:szCs w:val="20"/>
              </w:rPr>
              <w:t>Mitchell D. Chester, Ed.D.</w:t>
            </w:r>
          </w:p>
          <w:p w:rsidR="000E193D" w:rsidRPr="00BB123E" w:rsidRDefault="00DF0625" w:rsidP="000E193D">
            <w:pPr>
              <w:jc w:val="center"/>
              <w:rPr>
                <w:sz w:val="22"/>
              </w:rPr>
            </w:pPr>
            <w:r w:rsidRPr="00F41BE1">
              <w:rPr>
                <w:sz w:val="20"/>
                <w:szCs w:val="20"/>
              </w:rPr>
              <w:t>Commissioner of Elementary and Secondary Education</w:t>
            </w:r>
          </w:p>
        </w:tc>
      </w:tr>
      <w:tr w:rsidR="000E193D" w:rsidRPr="00BB123E">
        <w:trPr>
          <w:trHeight w:val="705"/>
        </w:trPr>
        <w:tc>
          <w:tcPr>
            <w:tcW w:w="10080" w:type="dxa"/>
            <w:gridSpan w:val="3"/>
            <w:shd w:val="clear" w:color="auto" w:fill="C0C0C0"/>
            <w:vAlign w:val="center"/>
          </w:tcPr>
          <w:p w:rsidR="000E193D" w:rsidRPr="00BB123E" w:rsidRDefault="00DF0625" w:rsidP="000E193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E193D" w:rsidRPr="00BB123E" w:rsidRDefault="00DF0625" w:rsidP="000E193D">
            <w:pPr>
              <w:pageBreakBefore/>
              <w:jc w:val="center"/>
              <w:rPr>
                <w:b/>
                <w:bCs/>
              </w:rPr>
            </w:pPr>
            <w:r w:rsidRPr="00BB123E">
              <w:rPr>
                <w:b/>
              </w:rPr>
              <w:t>MID</w:t>
            </w:r>
            <w:r>
              <w:rPr>
                <w:b/>
              </w:rPr>
              <w:t>-</w:t>
            </w:r>
            <w:r w:rsidRPr="00BB123E">
              <w:rPr>
                <w:b/>
              </w:rPr>
              <w:t>CYCLE R</w:t>
            </w:r>
            <w:r>
              <w:rPr>
                <w:b/>
              </w:rPr>
              <w:t>EPORT</w:t>
            </w:r>
          </w:p>
        </w:tc>
      </w:tr>
    </w:tbl>
    <w:p w:rsidR="000E193D" w:rsidRPr="00AF5230" w:rsidRDefault="000E193D" w:rsidP="000E193D">
      <w:pPr>
        <w:rPr>
          <w:rFonts w:ascii="Verdana" w:hAnsi="Verdana"/>
          <w:bCs/>
          <w:sz w:val="22"/>
          <w:szCs w:val="22"/>
        </w:rPr>
      </w:pPr>
    </w:p>
    <w:p w:rsidR="000E193D" w:rsidRPr="00AF5230" w:rsidRDefault="000E193D" w:rsidP="000E193D">
      <w:pPr>
        <w:rPr>
          <w:rFonts w:ascii="Verdana" w:hAnsi="Verdana"/>
          <w:bCs/>
          <w:sz w:val="22"/>
          <w:szCs w:val="22"/>
        </w:rPr>
      </w:pPr>
    </w:p>
    <w:p w:rsidR="000E193D" w:rsidRDefault="000E193D">
      <w:pPr>
        <w:pStyle w:val="Normal0"/>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0"/>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0"/>
              <w:keepNext/>
              <w:rPr>
                <w:rFonts w:ascii="Arial" w:hAnsi="Arial" w:cs="Arial"/>
                <w:sz w:val="22"/>
                <w:szCs w:val="22"/>
              </w:rPr>
            </w:pPr>
            <w:r w:rsidRPr="00CE4005">
              <w:rPr>
                <w:rFonts w:ascii="Arial" w:hAnsi="Arial" w:cs="Arial"/>
                <w:sz w:val="22"/>
                <w:szCs w:val="22"/>
              </w:rPr>
              <w:t>A review of student records indicated that when the district conducts a re-evaluation, it completes an educational assessment by a representative of the school district, including a history of the student's educational progress in the general curriculum. In addition, the district completes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tc>
      </w:tr>
    </w:tbl>
    <w:p w:rsidR="000E193D" w:rsidRDefault="000E193D">
      <w:pPr>
        <w:pStyle w:val="Normal0"/>
      </w:pPr>
    </w:p>
    <w:p w:rsidR="000E193D" w:rsidRDefault="000E193D">
      <w:pPr>
        <w:pStyle w:val="Normal1"/>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whenever an evaluation indicates that a student has a disability on the autism spectrum, the IEP Team considers and specifically addresses the following: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     routines;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     movements;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 xml:space="preserve">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student's disability that impact progress in the general curriculum, including social and emotional development. </w:t>
            </w:r>
          </w:p>
          <w:p w:rsidR="000E193D" w:rsidRPr="00CE4005" w:rsidRDefault="000E193D" w:rsidP="000E193D">
            <w:pPr>
              <w:pStyle w:val="Normal1"/>
              <w:keepNext/>
              <w:rPr>
                <w:rFonts w:ascii="Arial" w:hAnsi="Arial" w:cs="Arial"/>
                <w:sz w:val="22"/>
                <w:szCs w:val="22"/>
              </w:rPr>
            </w:pPr>
          </w:p>
          <w:p w:rsidR="000E193D" w:rsidRPr="00CE4005" w:rsidRDefault="00DF0625" w:rsidP="000E193D">
            <w:pPr>
              <w:pStyle w:val="Normal1"/>
              <w:keepNext/>
              <w:rPr>
                <w:rFonts w:ascii="Arial" w:hAnsi="Arial" w:cs="Arial"/>
                <w:sz w:val="22"/>
                <w:szCs w:val="22"/>
              </w:rPr>
            </w:pPr>
            <w:r w:rsidRPr="00CE4005">
              <w:rPr>
                <w:rFonts w:ascii="Arial" w:hAnsi="Arial" w:cs="Arial"/>
                <w:sz w:val="22"/>
                <w:szCs w:val="22"/>
              </w:rPr>
              <w:t>A review of student records also demonstrated that Teams use a checklist to gather information and guide IEP development. Areas of specific student need are addressed as goals and accommodations in the IEP.</w:t>
            </w:r>
          </w:p>
        </w:tc>
      </w:tr>
    </w:tbl>
    <w:p w:rsidR="000E193D" w:rsidRDefault="000E193D">
      <w:pPr>
        <w:pStyle w:val="Normal1"/>
      </w:pPr>
    </w:p>
    <w:p w:rsidR="000E193D" w:rsidRDefault="000E193D">
      <w:pPr>
        <w:pStyle w:val="Normal2"/>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2"/>
              <w:keepNext/>
              <w:rPr>
                <w:rFonts w:ascii="Verdana" w:hAnsi="Verdana"/>
                <w:b/>
                <w:sz w:val="22"/>
                <w:szCs w:val="22"/>
              </w:rPr>
            </w:pPr>
            <w:bookmarkStart w:id="8" w:name="CRIT_SE_4"/>
            <w:bookmarkEnd w:id="8"/>
            <w:r w:rsidRPr="00AF5230">
              <w:rPr>
                <w:rFonts w:ascii="Verdana" w:hAnsi="Verdana"/>
                <w:b/>
                <w:sz w:val="22"/>
                <w:szCs w:val="22"/>
              </w:rPr>
              <w:lastRenderedPageBreak/>
              <w:t>SE Criterion # 4 - Reports of assessment results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2"/>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D85572">
            <w:pPr>
              <w:pStyle w:val="Normal2"/>
              <w:keepNext/>
              <w:rPr>
                <w:rFonts w:ascii="Arial" w:hAnsi="Arial" w:cs="Arial"/>
                <w:sz w:val="22"/>
                <w:szCs w:val="22"/>
              </w:rPr>
            </w:pPr>
            <w:r w:rsidRPr="00CE4005">
              <w:rPr>
                <w:rFonts w:ascii="Arial" w:hAnsi="Arial" w:cs="Arial"/>
                <w:sz w:val="22"/>
                <w:szCs w:val="22"/>
              </w:rPr>
              <w:t>A review of student records indicated that the district's assessment reports include diagnostic impressions and define in detail and in educationally relevant and common terms, the student's needs and offer explicit means of meeting them.</w:t>
            </w:r>
          </w:p>
        </w:tc>
      </w:tr>
    </w:tbl>
    <w:p w:rsidR="000E193D" w:rsidRDefault="000E193D">
      <w:pPr>
        <w:pStyle w:val="Normal2"/>
      </w:pPr>
    </w:p>
    <w:p w:rsidR="000E193D" w:rsidRDefault="000E193D">
      <w:pPr>
        <w:pStyle w:val="Normal3"/>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3"/>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3"/>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3"/>
              <w:keepNext/>
              <w:rPr>
                <w:rFonts w:ascii="Arial" w:hAnsi="Arial" w:cs="Arial"/>
                <w:sz w:val="22"/>
                <w:szCs w:val="22"/>
              </w:rPr>
            </w:pPr>
            <w:r w:rsidRPr="00CE4005">
              <w:rPr>
                <w:rFonts w:ascii="Arial" w:hAnsi="Arial" w:cs="Arial"/>
                <w:sz w:val="22"/>
                <w:szCs w:val="22"/>
              </w:rPr>
              <w:t>A review of student records indicated that the district, one year prior to the student reaching the age of 18, informs both the parent and the student of the transfer of decision-making rights that will occur in relation to special education programs and services at the age of majority.</w:t>
            </w:r>
          </w:p>
        </w:tc>
      </w:tr>
    </w:tbl>
    <w:p w:rsidR="000E193D" w:rsidRDefault="000E193D">
      <w:pPr>
        <w:pStyle w:val="Normal3"/>
      </w:pPr>
    </w:p>
    <w:p w:rsidR="000E193D" w:rsidRDefault="000E193D">
      <w:pPr>
        <w:pStyle w:val="Normal4"/>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4"/>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4"/>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4"/>
              <w:keepNext/>
              <w:rPr>
                <w:rFonts w:ascii="Arial" w:hAnsi="Arial" w:cs="Arial"/>
                <w:sz w:val="22"/>
                <w:szCs w:val="22"/>
              </w:rPr>
            </w:pPr>
            <w:r w:rsidRPr="00CE4005">
              <w:rPr>
                <w:rFonts w:ascii="Arial" w:hAnsi="Arial" w:cs="Arial"/>
                <w:sz w:val="22"/>
                <w:szCs w:val="22"/>
              </w:rPr>
              <w:t>A review of student records and staff interviews indicated that the district obtains a parent or guardian's written permission to excuse a required Team member's participation when that member cannot attend an IEP meeting. In addition, if the student is involved in a general education program, a general education teacher of the student is present at Team meetings. Staff interviews also indicated that a representative of the school district who has the authority to commit the resources of the district is present at Team meetings.</w:t>
            </w:r>
          </w:p>
        </w:tc>
      </w:tr>
    </w:tbl>
    <w:p w:rsidR="000E193D" w:rsidRDefault="000E193D">
      <w:pPr>
        <w:pStyle w:val="Normal4"/>
      </w:pPr>
    </w:p>
    <w:p w:rsidR="000E193D" w:rsidRDefault="000E193D">
      <w:pPr>
        <w:pStyle w:val="Normal5"/>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5"/>
              <w:keepNext/>
              <w:rPr>
                <w:rFonts w:ascii="Verdana" w:hAnsi="Verdana"/>
                <w:b/>
                <w:sz w:val="22"/>
                <w:szCs w:val="22"/>
              </w:rPr>
            </w:pPr>
            <w:bookmarkStart w:id="17" w:name="CRIT_SE_9"/>
            <w:bookmarkEnd w:id="17"/>
            <w:r w:rsidRPr="00AF5230">
              <w:rPr>
                <w:rFonts w:ascii="Verdana" w:hAnsi="Verdana"/>
                <w:b/>
                <w:sz w:val="22"/>
                <w:szCs w:val="22"/>
              </w:rPr>
              <w:t>SE Criterion # 9 - Timeline for determination of eligibility and provision of documentation to parent</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5"/>
              <w:keepNext/>
              <w:rPr>
                <w:rFonts w:ascii="Verdana" w:hAnsi="Verdana"/>
                <w:b/>
                <w:sz w:val="22"/>
                <w:szCs w:val="22"/>
              </w:rPr>
            </w:pPr>
            <w:bookmarkStart w:id="18" w:name="RATING_SE_9"/>
            <w:bookmarkEnd w:id="18"/>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5"/>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5"/>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5"/>
              <w:keepNext/>
              <w:rPr>
                <w:rFonts w:ascii="Arial" w:hAnsi="Arial" w:cs="Arial"/>
                <w:sz w:val="22"/>
                <w:szCs w:val="22"/>
              </w:rPr>
            </w:pPr>
            <w:r w:rsidRPr="00CE4005">
              <w:rPr>
                <w:rFonts w:ascii="Arial" w:hAnsi="Arial" w:cs="Arial"/>
                <w:sz w:val="22"/>
                <w:szCs w:val="22"/>
              </w:rPr>
              <w:t>A review of student records and staff interviews indicated that within 45 school working days after receipt of the parent's written consent to an initial evaluation or a re-evaluation, the school district determines whether the student is eligible for special education and provides to the parent either a proposed IEP and proposed placement or a written explanation of the finding of no eligibility.</w:t>
            </w:r>
          </w:p>
        </w:tc>
      </w:tr>
    </w:tbl>
    <w:p w:rsidR="000E193D" w:rsidRDefault="000E193D">
      <w:pPr>
        <w:pStyle w:val="Normal5"/>
      </w:pPr>
    </w:p>
    <w:p w:rsidR="000E193D" w:rsidRDefault="000E193D">
      <w:pPr>
        <w:pStyle w:val="Normal6"/>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6"/>
              <w:keepNext/>
              <w:rPr>
                <w:rFonts w:ascii="Verdana" w:hAnsi="Verdana"/>
                <w:b/>
                <w:sz w:val="22"/>
                <w:szCs w:val="22"/>
              </w:rPr>
            </w:pPr>
            <w:bookmarkStart w:id="20" w:name="CRIT_SE_13"/>
            <w:bookmarkEnd w:id="20"/>
            <w:r w:rsidRPr="00AF5230">
              <w:rPr>
                <w:rFonts w:ascii="Verdana" w:hAnsi="Verdana"/>
                <w:b/>
                <w:sz w:val="22"/>
                <w:szCs w:val="22"/>
              </w:rPr>
              <w:lastRenderedPageBreak/>
              <w:t>SE Criterion # 13 - Progress Reports and content</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6"/>
              <w:keepNext/>
              <w:rPr>
                <w:rFonts w:ascii="Verdana" w:hAnsi="Verdana"/>
                <w:b/>
                <w:sz w:val="22"/>
                <w:szCs w:val="22"/>
              </w:rPr>
            </w:pPr>
            <w:bookmarkStart w:id="21" w:name="RATING_SE_13"/>
            <w:bookmarkEnd w:id="21"/>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6"/>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6"/>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6"/>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w:t>
            </w:r>
            <w:r w:rsidR="00D85572">
              <w:rPr>
                <w:rFonts w:ascii="Arial" w:hAnsi="Arial" w:cs="Arial"/>
                <w:sz w:val="22"/>
                <w:szCs w:val="22"/>
              </w:rPr>
              <w:t xml:space="preserve">ogress of non-disabled students, which </w:t>
            </w:r>
            <w:r w:rsidRPr="00CE4005">
              <w:rPr>
                <w:rFonts w:ascii="Arial" w:hAnsi="Arial" w:cs="Arial"/>
                <w:sz w:val="22"/>
                <w:szCs w:val="22"/>
              </w:rPr>
              <w:t>consistently address student progress towards IEP goals.</w:t>
            </w:r>
          </w:p>
          <w:p w:rsidR="000E193D" w:rsidRPr="00CE4005" w:rsidRDefault="000E193D" w:rsidP="000E193D">
            <w:pPr>
              <w:pStyle w:val="Normal6"/>
              <w:keepNext/>
              <w:rPr>
                <w:rFonts w:ascii="Arial" w:hAnsi="Arial" w:cs="Arial"/>
                <w:sz w:val="22"/>
                <w:szCs w:val="22"/>
              </w:rPr>
            </w:pPr>
          </w:p>
          <w:p w:rsidR="000E193D" w:rsidRPr="00CE4005" w:rsidRDefault="00DF0625" w:rsidP="000E193D">
            <w:pPr>
              <w:pStyle w:val="Normal6"/>
              <w:keepNext/>
              <w:rPr>
                <w:rFonts w:ascii="Arial" w:hAnsi="Arial" w:cs="Arial"/>
                <w:sz w:val="22"/>
                <w:szCs w:val="22"/>
              </w:rPr>
            </w:pPr>
            <w:r w:rsidRPr="00CE4005">
              <w:rPr>
                <w:rFonts w:ascii="Arial" w:hAnsi="Arial" w:cs="Arial"/>
                <w:sz w:val="22"/>
                <w:szCs w:val="22"/>
              </w:rPr>
              <w:t>A review of student records and staff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0E193D" w:rsidRDefault="000E193D">
      <w:pPr>
        <w:pStyle w:val="Normal6"/>
      </w:pPr>
    </w:p>
    <w:p w:rsidR="000E193D" w:rsidRDefault="000E193D">
      <w:pPr>
        <w:pStyle w:val="Normal7"/>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7"/>
              <w:keepNext/>
              <w:rPr>
                <w:rFonts w:ascii="Verdana" w:hAnsi="Verdana"/>
                <w:b/>
                <w:sz w:val="22"/>
                <w:szCs w:val="22"/>
              </w:rPr>
            </w:pPr>
            <w:bookmarkStart w:id="23" w:name="CRIT_SE_14"/>
            <w:bookmarkEnd w:id="23"/>
            <w:r w:rsidRPr="00AF5230">
              <w:rPr>
                <w:rFonts w:ascii="Verdana" w:hAnsi="Verdana"/>
                <w:b/>
                <w:sz w:val="22"/>
                <w:szCs w:val="22"/>
              </w:rPr>
              <w:t>SE Criterion # 14 - Review and revision of IEPs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7"/>
              <w:keepNext/>
              <w:rPr>
                <w:rFonts w:ascii="Verdana" w:hAnsi="Verdana"/>
                <w:b/>
                <w:sz w:val="22"/>
                <w:szCs w:val="22"/>
              </w:rPr>
            </w:pPr>
            <w:bookmarkStart w:id="24" w:name="RATING_SE_14"/>
            <w:bookmarkEnd w:id="24"/>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7"/>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7"/>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BA47EF" w:rsidP="000E193D">
            <w:pPr>
              <w:pStyle w:val="Normal7"/>
              <w:keepNext/>
              <w:rPr>
                <w:rFonts w:ascii="Arial" w:hAnsi="Arial" w:cs="Arial"/>
                <w:sz w:val="22"/>
                <w:szCs w:val="22"/>
              </w:rPr>
            </w:pPr>
            <w:r>
              <w:rPr>
                <w:rFonts w:ascii="Arial" w:hAnsi="Arial" w:cs="Arial"/>
                <w:sz w:val="22"/>
                <w:szCs w:val="22"/>
              </w:rPr>
              <w:t>A review of student records indicated</w:t>
            </w:r>
            <w:r w:rsidR="00DF0625" w:rsidRPr="00CE4005">
              <w:rPr>
                <w:rFonts w:ascii="Arial" w:hAnsi="Arial" w:cs="Arial"/>
                <w:sz w:val="22"/>
                <w:szCs w:val="22"/>
              </w:rPr>
              <w:t xml:space="preserve"> that at least annually, on or before the anniversary date of the IEP, a Team meeting is held to consider the student's progress and to review, revise or develop a new IEP, or refer the student for a re-evaluation, as appropriate. Interviews indicate</w:t>
            </w:r>
            <w:r>
              <w:rPr>
                <w:rFonts w:ascii="Arial" w:hAnsi="Arial" w:cs="Arial"/>
                <w:sz w:val="22"/>
                <w:szCs w:val="22"/>
              </w:rPr>
              <w:t>d</w:t>
            </w:r>
            <w:r w:rsidR="00DF0625" w:rsidRPr="00CE4005">
              <w:rPr>
                <w:rFonts w:ascii="Arial" w:hAnsi="Arial" w:cs="Arial"/>
                <w:sz w:val="22"/>
                <w:szCs w:val="22"/>
              </w:rPr>
              <w:t xml:space="preserve"> that IEP Teams consistently review and revise IEPs to address any lack of expected student progress towards the annual goals and in the general curriculum.</w:t>
            </w:r>
          </w:p>
          <w:p w:rsidR="000E193D" w:rsidRPr="00CE4005" w:rsidRDefault="000E193D" w:rsidP="000E193D">
            <w:pPr>
              <w:pStyle w:val="Normal7"/>
              <w:keepNext/>
              <w:rPr>
                <w:rFonts w:ascii="Arial" w:hAnsi="Arial" w:cs="Arial"/>
                <w:sz w:val="22"/>
                <w:szCs w:val="22"/>
              </w:rPr>
            </w:pPr>
          </w:p>
          <w:p w:rsidR="000E193D" w:rsidRPr="00CE4005" w:rsidRDefault="00BA47EF" w:rsidP="00BA47EF">
            <w:pPr>
              <w:pStyle w:val="Normal7"/>
              <w:keepNext/>
              <w:rPr>
                <w:rFonts w:ascii="Arial" w:hAnsi="Arial" w:cs="Arial"/>
                <w:sz w:val="22"/>
                <w:szCs w:val="22"/>
              </w:rPr>
            </w:pPr>
            <w:r>
              <w:rPr>
                <w:rFonts w:ascii="Arial" w:hAnsi="Arial" w:cs="Arial"/>
                <w:sz w:val="22"/>
                <w:szCs w:val="22"/>
              </w:rPr>
              <w:t xml:space="preserve">A review of student records and staff interviews also indicated </w:t>
            </w:r>
            <w:r w:rsidR="00DF0625" w:rsidRPr="00CE4005">
              <w:rPr>
                <w:rFonts w:ascii="Arial" w:hAnsi="Arial" w:cs="Arial"/>
                <w:sz w:val="22"/>
                <w:szCs w:val="22"/>
              </w:rPr>
              <w:t>that if the district and parent agree to make changes to a student's IEP between annual IEP meetings, the IEP Team is reconvened to amend the IEP. Parents are advised that they may request a complete copy of the amended IEP.</w:t>
            </w:r>
          </w:p>
        </w:tc>
      </w:tr>
    </w:tbl>
    <w:p w:rsidR="000E193D" w:rsidRDefault="000E193D">
      <w:pPr>
        <w:pStyle w:val="Normal7"/>
      </w:pPr>
    </w:p>
    <w:p w:rsidR="000E193D" w:rsidRDefault="000E193D">
      <w:pPr>
        <w:pStyle w:val="Normal8"/>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8"/>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8"/>
              <w:keepNext/>
              <w:rPr>
                <w:rFonts w:ascii="Verdana" w:hAnsi="Verdana"/>
                <w:b/>
                <w:sz w:val="22"/>
                <w:szCs w:val="22"/>
              </w:rPr>
            </w:pPr>
            <w:bookmarkStart w:id="27" w:name="RATING_SE_18A"/>
            <w:bookmarkEnd w:id="27"/>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8"/>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8"/>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Default="00DF0625" w:rsidP="000E193D">
            <w:pPr>
              <w:pStyle w:val="Normal8"/>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BA47EF" w:rsidRPr="00CE4005" w:rsidRDefault="00BA47EF" w:rsidP="000E193D">
            <w:pPr>
              <w:pStyle w:val="Normal8"/>
              <w:keepNext/>
              <w:rPr>
                <w:rFonts w:ascii="Arial" w:hAnsi="Arial" w:cs="Arial"/>
                <w:sz w:val="22"/>
                <w:szCs w:val="22"/>
              </w:rPr>
            </w:pPr>
          </w:p>
          <w:p w:rsidR="000E193D" w:rsidRPr="00CE4005" w:rsidRDefault="00DF0625" w:rsidP="000E193D">
            <w:pPr>
              <w:pStyle w:val="Normal8"/>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0E193D" w:rsidRDefault="000E193D">
      <w:pPr>
        <w:pStyle w:val="Normal8"/>
      </w:pPr>
    </w:p>
    <w:p w:rsidR="000E193D" w:rsidRDefault="000E193D">
      <w:pPr>
        <w:pStyle w:val="Normal9"/>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9"/>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9"/>
              <w:keepNext/>
              <w:rPr>
                <w:rFonts w:ascii="Verdana" w:hAnsi="Verdana"/>
                <w:b/>
                <w:sz w:val="22"/>
                <w:szCs w:val="22"/>
              </w:rPr>
            </w:pPr>
            <w:bookmarkStart w:id="30" w:name="RATING_SE_18B"/>
            <w:bookmarkEnd w:id="30"/>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9"/>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9"/>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9"/>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0E193D" w:rsidRPr="00CE4005" w:rsidRDefault="000E193D" w:rsidP="000E193D">
            <w:pPr>
              <w:pStyle w:val="Normal9"/>
              <w:keepNext/>
              <w:rPr>
                <w:rFonts w:ascii="Arial" w:hAnsi="Arial" w:cs="Arial"/>
                <w:sz w:val="22"/>
                <w:szCs w:val="22"/>
              </w:rPr>
            </w:pPr>
          </w:p>
          <w:p w:rsidR="000E193D" w:rsidRPr="00CE4005" w:rsidRDefault="00DF0625" w:rsidP="000E193D">
            <w:pPr>
              <w:pStyle w:val="Normal9"/>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0E193D" w:rsidRDefault="000E193D">
      <w:pPr>
        <w:pStyle w:val="Normal9"/>
      </w:pPr>
    </w:p>
    <w:p w:rsidR="000E193D" w:rsidRDefault="000E193D">
      <w:pPr>
        <w:pStyle w:val="Normal10"/>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0"/>
              <w:keepNext/>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0"/>
              <w:keepNext/>
              <w:rPr>
                <w:rFonts w:ascii="Verdana" w:hAnsi="Verdana"/>
                <w:b/>
                <w:sz w:val="22"/>
                <w:szCs w:val="22"/>
              </w:rPr>
            </w:pPr>
            <w:bookmarkStart w:id="33" w:name="RATING_SE_24"/>
            <w:bookmarkEnd w:id="33"/>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0"/>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0"/>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0"/>
              <w:keepNext/>
              <w:rPr>
                <w:rFonts w:ascii="Arial" w:hAnsi="Arial" w:cs="Arial"/>
                <w:sz w:val="22"/>
                <w:szCs w:val="22"/>
              </w:rPr>
            </w:pPr>
            <w:r w:rsidRPr="00CE4005">
              <w:rPr>
                <w:rFonts w:ascii="Arial" w:hAnsi="Arial" w:cs="Arial"/>
                <w:sz w:val="22"/>
                <w:szCs w:val="22"/>
              </w:rPr>
              <w:t>A review of student records and staff interviews indicated that whenever the district proposes an evaluation to determine eligibility for special education, an IEP or amendment, a placement, or other action, the district uses the Department's Notice of Proposed School District Action (N1) and Notice of School District Refusal to Act (N2). Record review demonstrated that notices consistently contain detailed narratives of the district's proposed actions, specifically: a description of the action the district proposed to take; a description of why the district took the action; a description of any other options that the district considered and the reasons why those options were rejected; a description of each evaluation procedure, test, record, or report used as a basis for the proposed action; a description of any other factors relevant to the district's decision; and a description of what steps, if any, the district proposed to take.</w:t>
            </w:r>
          </w:p>
        </w:tc>
      </w:tr>
    </w:tbl>
    <w:p w:rsidR="000E193D" w:rsidRDefault="000E193D">
      <w:pPr>
        <w:pStyle w:val="Normal10"/>
      </w:pPr>
    </w:p>
    <w:p w:rsidR="000E193D" w:rsidRDefault="000E193D">
      <w:pPr>
        <w:pStyle w:val="Normal11"/>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1"/>
              <w:keepNext/>
              <w:rPr>
                <w:rFonts w:ascii="Verdana" w:hAnsi="Verdana"/>
                <w:b/>
                <w:sz w:val="22"/>
                <w:szCs w:val="22"/>
              </w:rPr>
            </w:pPr>
            <w:bookmarkStart w:id="35" w:name="CRIT_SE_26"/>
            <w:bookmarkEnd w:id="35"/>
            <w:r w:rsidRPr="00AF5230">
              <w:rPr>
                <w:rFonts w:ascii="Verdana" w:hAnsi="Verdana"/>
                <w:b/>
                <w:sz w:val="22"/>
                <w:szCs w:val="22"/>
              </w:rPr>
              <w:lastRenderedPageBreak/>
              <w:t>SE Criterion # 26 - Parent participation in meetings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1"/>
              <w:keepNext/>
              <w:rPr>
                <w:rFonts w:ascii="Verdana" w:hAnsi="Verdana"/>
                <w:b/>
                <w:sz w:val="22"/>
                <w:szCs w:val="22"/>
              </w:rPr>
            </w:pPr>
            <w:bookmarkStart w:id="36" w:name="RATING_SE_26"/>
            <w:bookmarkEnd w:id="36"/>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1"/>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1"/>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5A1D57" w:rsidRPr="00B83E63" w:rsidRDefault="003877D9" w:rsidP="000E193D">
            <w:pPr>
              <w:pStyle w:val="Normal11"/>
              <w:keepNext/>
              <w:rPr>
                <w:rFonts w:ascii="Arial" w:hAnsi="Arial" w:cs="Arial"/>
                <w:sz w:val="22"/>
                <w:szCs w:val="22"/>
              </w:rPr>
            </w:pPr>
            <w:r w:rsidRPr="00B83E63">
              <w:rPr>
                <w:rFonts w:ascii="Arial" w:hAnsi="Arial" w:cs="Arial"/>
                <w:sz w:val="22"/>
                <w:szCs w:val="22"/>
              </w:rPr>
              <w:t>A review of student records and staff interviews indicated that when neither parent can attend a Team meeting, the district uses other methods to ensure parent participation</w:t>
            </w:r>
            <w:r w:rsidR="00B83E63" w:rsidRPr="00B83E63">
              <w:rPr>
                <w:rFonts w:ascii="Arial" w:hAnsi="Arial" w:cs="Arial"/>
                <w:sz w:val="22"/>
                <w:szCs w:val="22"/>
              </w:rPr>
              <w:t>, including individual or conference telephone calls.</w:t>
            </w:r>
            <w:r w:rsidRPr="00B83E63">
              <w:rPr>
                <w:rFonts w:ascii="Arial" w:hAnsi="Arial" w:cs="Arial"/>
                <w:sz w:val="22"/>
                <w:szCs w:val="22"/>
              </w:rPr>
              <w:t xml:space="preserve"> </w:t>
            </w:r>
            <w:r w:rsidR="00B83E63">
              <w:rPr>
                <w:rFonts w:ascii="Arial" w:hAnsi="Arial" w:cs="Arial"/>
                <w:sz w:val="22"/>
                <w:szCs w:val="22"/>
              </w:rPr>
              <w:t xml:space="preserve">The district’s </w:t>
            </w:r>
            <w:r w:rsidRPr="00B83E63">
              <w:rPr>
                <w:rFonts w:ascii="Arial" w:hAnsi="Arial" w:cs="Arial"/>
                <w:sz w:val="22"/>
                <w:szCs w:val="22"/>
              </w:rPr>
              <w:t>efforts</w:t>
            </w:r>
            <w:r w:rsidR="005A1D57" w:rsidRPr="00B83E63">
              <w:rPr>
                <w:rFonts w:ascii="Arial" w:hAnsi="Arial" w:cs="Arial"/>
                <w:sz w:val="22"/>
                <w:szCs w:val="22"/>
              </w:rPr>
              <w:t xml:space="preserve"> </w:t>
            </w:r>
            <w:r w:rsidR="00B83E63" w:rsidRPr="00B83E63">
              <w:rPr>
                <w:rFonts w:ascii="Arial" w:hAnsi="Arial" w:cs="Arial"/>
                <w:sz w:val="22"/>
                <w:szCs w:val="22"/>
              </w:rPr>
              <w:t xml:space="preserve">toward parent participation </w:t>
            </w:r>
            <w:r w:rsidR="00B83E63">
              <w:rPr>
                <w:rFonts w:ascii="Arial" w:hAnsi="Arial" w:cs="Arial"/>
                <w:sz w:val="22"/>
                <w:szCs w:val="22"/>
              </w:rPr>
              <w:t xml:space="preserve">are documented </w:t>
            </w:r>
            <w:r w:rsidR="005A1D57" w:rsidRPr="00B83E63">
              <w:rPr>
                <w:rFonts w:ascii="Arial" w:hAnsi="Arial" w:cs="Arial"/>
                <w:sz w:val="22"/>
                <w:szCs w:val="22"/>
              </w:rPr>
              <w:t xml:space="preserve">in the student’s record. </w:t>
            </w:r>
          </w:p>
          <w:p w:rsidR="005A1D57" w:rsidRDefault="005A1D57" w:rsidP="000E193D">
            <w:pPr>
              <w:pStyle w:val="Normal11"/>
              <w:keepNext/>
              <w:rPr>
                <w:rFonts w:ascii="Arial" w:hAnsi="Arial" w:cs="Arial"/>
                <w:sz w:val="22"/>
                <w:szCs w:val="22"/>
              </w:rPr>
            </w:pPr>
          </w:p>
          <w:p w:rsidR="000E193D" w:rsidRPr="00CE4005" w:rsidRDefault="00DF0625" w:rsidP="000E193D">
            <w:pPr>
              <w:pStyle w:val="Normal11"/>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0E193D" w:rsidRDefault="000E193D">
      <w:pPr>
        <w:pStyle w:val="Normal11"/>
      </w:pPr>
    </w:p>
    <w:p w:rsidR="000E193D" w:rsidRDefault="000E193D">
      <w:pPr>
        <w:pStyle w:val="Normal12"/>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2"/>
              <w:keepNext/>
              <w:rPr>
                <w:rFonts w:ascii="Verdana" w:hAnsi="Verdana"/>
                <w:b/>
                <w:sz w:val="22"/>
                <w:szCs w:val="22"/>
              </w:rPr>
            </w:pPr>
            <w:bookmarkStart w:id="38" w:name="CRIT_SE_29"/>
            <w:bookmarkEnd w:id="38"/>
            <w:r w:rsidRPr="00AF5230">
              <w:rPr>
                <w:rFonts w:ascii="Verdana" w:hAnsi="Verdana"/>
                <w:b/>
                <w:sz w:val="22"/>
                <w:szCs w:val="22"/>
              </w:rPr>
              <w:t>SE Criterion # 29 - Communications are in English and primary language of home</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2"/>
              <w:keepNext/>
              <w:rPr>
                <w:rFonts w:ascii="Verdana" w:hAnsi="Verdana"/>
                <w:b/>
                <w:sz w:val="22"/>
                <w:szCs w:val="22"/>
              </w:rPr>
            </w:pPr>
            <w:bookmarkStart w:id="39" w:name="RATING_SE_29"/>
            <w:bookmarkEnd w:id="39"/>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2"/>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2"/>
              <w:keepNext/>
              <w:rPr>
                <w:rFonts w:ascii="Verdana" w:hAnsi="Verdana"/>
                <w:b/>
                <w:sz w:val="22"/>
                <w:szCs w:val="22"/>
              </w:rPr>
            </w:pPr>
            <w:bookmarkStart w:id="40" w:name="BASIS_FINDINGS_SE_29"/>
            <w:bookmarkEnd w:id="40"/>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2"/>
              <w:keepNext/>
              <w:rPr>
                <w:rFonts w:ascii="Arial" w:hAnsi="Arial" w:cs="Arial"/>
                <w:sz w:val="22"/>
                <w:szCs w:val="22"/>
              </w:rPr>
            </w:pPr>
            <w:r w:rsidRPr="00CE4005">
              <w:rPr>
                <w:rFonts w:ascii="Arial" w:hAnsi="Arial" w:cs="Arial"/>
                <w:sz w:val="22"/>
                <w:szCs w:val="22"/>
              </w:rPr>
              <w:t xml:space="preserve">A review of student records, documents and staff interviews indicated that the district consistently communicates with parents in the primary language of the home if such primary </w:t>
            </w:r>
            <w:r w:rsidR="00075904">
              <w:rPr>
                <w:rFonts w:ascii="Arial" w:hAnsi="Arial" w:cs="Arial"/>
                <w:sz w:val="22"/>
                <w:szCs w:val="22"/>
              </w:rPr>
              <w:t xml:space="preserve">language is other than English. </w:t>
            </w:r>
            <w:r w:rsidRPr="00CE4005">
              <w:rPr>
                <w:rFonts w:ascii="Arial" w:hAnsi="Arial" w:cs="Arial"/>
                <w:sz w:val="22"/>
                <w:szCs w:val="22"/>
              </w:rPr>
              <w:t>In addition, if the district provides notices orally, the district keeps written documentation that it provided such notice in an alternate manner, the content of the notice, and the steps taken to ensure that the parent understood the content of the notice.</w:t>
            </w:r>
          </w:p>
        </w:tc>
      </w:tr>
    </w:tbl>
    <w:p w:rsidR="000E193D" w:rsidRDefault="000E193D">
      <w:pPr>
        <w:pStyle w:val="Normal12"/>
      </w:pPr>
    </w:p>
    <w:p w:rsidR="000E193D" w:rsidRDefault="000E193D">
      <w:pPr>
        <w:pStyle w:val="Normal13"/>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3"/>
              <w:keepNext/>
              <w:rPr>
                <w:rFonts w:ascii="Verdana" w:hAnsi="Verdana"/>
                <w:b/>
                <w:sz w:val="22"/>
                <w:szCs w:val="22"/>
              </w:rPr>
            </w:pPr>
            <w:bookmarkStart w:id="41" w:name="CRIT_SE_41"/>
            <w:bookmarkEnd w:id="41"/>
            <w:r w:rsidRPr="00AF5230">
              <w:rPr>
                <w:rFonts w:ascii="Verdana" w:hAnsi="Verdana"/>
                <w:b/>
                <w:sz w:val="22"/>
                <w:szCs w:val="22"/>
              </w:rPr>
              <w:t>SE Criterion # 41 - Age span requirements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3"/>
              <w:keepNext/>
              <w:rPr>
                <w:rFonts w:ascii="Verdana" w:hAnsi="Verdana"/>
                <w:b/>
                <w:sz w:val="22"/>
                <w:szCs w:val="22"/>
              </w:rPr>
            </w:pPr>
            <w:bookmarkStart w:id="42" w:name="RATING_SE_41"/>
            <w:bookmarkEnd w:id="42"/>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3"/>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3"/>
              <w:keepNext/>
              <w:rPr>
                <w:rFonts w:ascii="Verdana" w:hAnsi="Verdana"/>
                <w:b/>
                <w:sz w:val="22"/>
                <w:szCs w:val="22"/>
              </w:rPr>
            </w:pPr>
            <w:bookmarkStart w:id="43" w:name="BASIS_FINDINGS_SE_41"/>
            <w:bookmarkEnd w:id="43"/>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75904">
            <w:pPr>
              <w:pStyle w:val="Normal13"/>
              <w:keepNext/>
              <w:rPr>
                <w:rFonts w:ascii="Arial" w:hAnsi="Arial" w:cs="Arial"/>
                <w:sz w:val="22"/>
                <w:szCs w:val="22"/>
              </w:rPr>
            </w:pPr>
            <w:r w:rsidRPr="00CE4005">
              <w:rPr>
                <w:rFonts w:ascii="Arial" w:hAnsi="Arial" w:cs="Arial"/>
                <w:sz w:val="22"/>
                <w:szCs w:val="22"/>
              </w:rPr>
              <w:t>A review of documents and staff interviews indicated that at Fitchburg High School, the ages of the youngest and oldest student do not differ by more than 48 months in all Learning Center, Guided Learning, and Learning Perspectives classes. The</w:t>
            </w:r>
            <w:r w:rsidR="00075904">
              <w:rPr>
                <w:rFonts w:ascii="Arial" w:hAnsi="Arial" w:cs="Arial"/>
                <w:sz w:val="22"/>
                <w:szCs w:val="22"/>
              </w:rPr>
              <w:t xml:space="preserve"> Pathways classes (K, 1-2, 3-4) </w:t>
            </w:r>
            <w:r w:rsidRPr="00CE4005">
              <w:rPr>
                <w:rFonts w:ascii="Arial" w:hAnsi="Arial" w:cs="Arial"/>
                <w:sz w:val="22"/>
                <w:szCs w:val="22"/>
              </w:rPr>
              <w:t>at South Street Elementary School have been reconfigured to ensure that groupings of the youngest and oldest student do not differ by more than 48 months. In addition, at McKay Arts Academy, the ages of the youngest and oldest student do not differ by more than 48 months in the K-2 Guided Learning class.</w:t>
            </w:r>
          </w:p>
        </w:tc>
      </w:tr>
    </w:tbl>
    <w:p w:rsidR="000E193D" w:rsidRDefault="000E193D">
      <w:pPr>
        <w:pStyle w:val="Normal13"/>
      </w:pPr>
    </w:p>
    <w:p w:rsidR="000E193D" w:rsidRDefault="000E193D">
      <w:pPr>
        <w:pStyle w:val="Normal14"/>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4"/>
              <w:keepNext/>
              <w:rPr>
                <w:rFonts w:ascii="Verdana" w:hAnsi="Verdana"/>
                <w:b/>
                <w:sz w:val="22"/>
                <w:szCs w:val="22"/>
              </w:rPr>
            </w:pPr>
            <w:bookmarkStart w:id="44" w:name="CRIT_SE_53"/>
            <w:bookmarkEnd w:id="44"/>
            <w:r w:rsidRPr="00AF5230">
              <w:rPr>
                <w:rFonts w:ascii="Verdana" w:hAnsi="Verdana"/>
                <w:b/>
                <w:sz w:val="22"/>
                <w:szCs w:val="22"/>
              </w:rPr>
              <w:t>SE Criterion # 53 - Use of paraprofessionals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4"/>
              <w:keepNext/>
              <w:rPr>
                <w:rFonts w:ascii="Verdana" w:hAnsi="Verdana"/>
                <w:b/>
                <w:sz w:val="22"/>
                <w:szCs w:val="22"/>
              </w:rPr>
            </w:pPr>
            <w:bookmarkStart w:id="45" w:name="RATING_SE_53"/>
            <w:bookmarkEnd w:id="45"/>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4"/>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4"/>
              <w:keepNext/>
              <w:rPr>
                <w:rFonts w:ascii="Verdana" w:hAnsi="Verdana"/>
                <w:b/>
                <w:sz w:val="22"/>
                <w:szCs w:val="22"/>
              </w:rPr>
            </w:pPr>
            <w:bookmarkStart w:id="46" w:name="BASIS_FINDINGS_SE_53"/>
            <w:bookmarkEnd w:id="46"/>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4"/>
              <w:keepNext/>
              <w:rPr>
                <w:rFonts w:ascii="Arial" w:hAnsi="Arial" w:cs="Arial"/>
                <w:sz w:val="22"/>
                <w:szCs w:val="22"/>
              </w:rPr>
            </w:pPr>
            <w:r w:rsidRPr="00CE4005">
              <w:rPr>
                <w:rFonts w:ascii="Arial" w:hAnsi="Arial" w:cs="Arial"/>
                <w:sz w:val="22"/>
                <w:szCs w:val="22"/>
              </w:rPr>
              <w:t>A review of documents and staff interviews indicated that paraprofessionals at the McKay Arts Academy only implement instruction for students with disabilities while under the supervision of an appropriately licensed professional who is proximate and readily available to provide such supervision.</w:t>
            </w:r>
          </w:p>
        </w:tc>
      </w:tr>
    </w:tbl>
    <w:p w:rsidR="000E193D" w:rsidRDefault="000E193D">
      <w:pPr>
        <w:pStyle w:val="Normal14"/>
      </w:pPr>
    </w:p>
    <w:p w:rsidR="000E193D" w:rsidRDefault="000E193D">
      <w:pPr>
        <w:pStyle w:val="Normal15"/>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5"/>
              <w:keepNext/>
              <w:rPr>
                <w:rFonts w:ascii="Verdana" w:hAnsi="Verdana"/>
                <w:b/>
                <w:sz w:val="22"/>
                <w:szCs w:val="22"/>
              </w:rPr>
            </w:pPr>
            <w:bookmarkStart w:id="47" w:name="CRIT_SE_54"/>
            <w:bookmarkEnd w:id="47"/>
            <w:r w:rsidRPr="00AF5230">
              <w:rPr>
                <w:rFonts w:ascii="Verdana" w:hAnsi="Verdana"/>
                <w:b/>
                <w:sz w:val="22"/>
                <w:szCs w:val="22"/>
              </w:rPr>
              <w:lastRenderedPageBreak/>
              <w:t>SE Criterion # 54 - Professional development</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5"/>
              <w:keepNext/>
              <w:rPr>
                <w:rFonts w:ascii="Verdana" w:hAnsi="Verdana"/>
                <w:b/>
                <w:sz w:val="22"/>
                <w:szCs w:val="22"/>
              </w:rPr>
            </w:pPr>
            <w:bookmarkStart w:id="48" w:name="RATING_SE_54"/>
            <w:bookmarkEnd w:id="48"/>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5"/>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5"/>
              <w:keepNext/>
              <w:rPr>
                <w:rFonts w:ascii="Verdana" w:hAnsi="Verdana"/>
                <w:b/>
                <w:sz w:val="22"/>
                <w:szCs w:val="22"/>
              </w:rPr>
            </w:pPr>
            <w:bookmarkStart w:id="49" w:name="BASIS_FINDINGS_SE_54"/>
            <w:bookmarkEnd w:id="49"/>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5"/>
              <w:keepNext/>
              <w:rPr>
                <w:rFonts w:ascii="Arial" w:hAnsi="Arial" w:cs="Arial"/>
                <w:sz w:val="22"/>
                <w:szCs w:val="22"/>
              </w:rPr>
            </w:pPr>
            <w:r w:rsidRPr="00CE4005">
              <w:rPr>
                <w:rFonts w:ascii="Arial" w:hAnsi="Arial" w:cs="Arial"/>
                <w:sz w:val="22"/>
                <w:szCs w:val="22"/>
              </w:rPr>
              <w:t>A review of documents and staff interviews indicated that the content of training provided for paraprofessionals includes the following topics: 1) state and federal special education requirements and related local special education policies and procedures; 2) analyzing and accommodating diverse learning styles of all students in order to achieve an objective of inclusion in the general education classroom of students with diverse learning styles; and 3) methods of collaboration among teachers, paraprofessionals and teacher assistants to accommodate diverse learning styles of all students in the general education classroom.</w:t>
            </w:r>
          </w:p>
        </w:tc>
      </w:tr>
    </w:tbl>
    <w:p w:rsidR="000E193D" w:rsidRDefault="000E193D">
      <w:pPr>
        <w:pStyle w:val="Normal15"/>
      </w:pPr>
    </w:p>
    <w:p w:rsidR="000E193D" w:rsidRDefault="000E193D">
      <w:pPr>
        <w:pStyle w:val="Normal16"/>
      </w:pPr>
    </w:p>
    <w:tbl>
      <w:tblPr>
        <w:tblW w:w="9360" w:type="dxa"/>
        <w:tblBorders>
          <w:bottom w:val="single" w:sz="4" w:space="0" w:color="auto"/>
        </w:tblBorders>
        <w:tblLayout w:type="fixed"/>
        <w:tblLook w:val="0000"/>
      </w:tblPr>
      <w:tblGrid>
        <w:gridCol w:w="9360"/>
      </w:tblGrid>
      <w:tr w:rsidR="000E193D" w:rsidRPr="00AF5230" w:rsidTr="000E193D">
        <w:trPr>
          <w:tblHeader/>
        </w:trPr>
        <w:tc>
          <w:tcPr>
            <w:tcW w:w="9360" w:type="dxa"/>
            <w:tcBorders>
              <w:bottom w:val="single" w:sz="4" w:space="0" w:color="auto"/>
            </w:tcBorders>
            <w:shd w:val="clear" w:color="auto" w:fill="C0C0C0"/>
          </w:tcPr>
          <w:p w:rsidR="000E193D" w:rsidRPr="00AF5230" w:rsidRDefault="00DF0625" w:rsidP="000E193D">
            <w:pPr>
              <w:pStyle w:val="Normal16"/>
              <w:keepNext/>
              <w:rPr>
                <w:rFonts w:ascii="Verdana" w:hAnsi="Verdana"/>
                <w:b/>
                <w:sz w:val="22"/>
                <w:szCs w:val="22"/>
              </w:rPr>
            </w:pPr>
            <w:bookmarkStart w:id="50" w:name="CRIT_SE_55"/>
            <w:bookmarkEnd w:id="50"/>
            <w:r w:rsidRPr="00AF5230">
              <w:rPr>
                <w:rFonts w:ascii="Verdana" w:hAnsi="Verdana"/>
                <w:b/>
                <w:sz w:val="22"/>
                <w:szCs w:val="22"/>
              </w:rPr>
              <w:t>SE Criterion # 55 - Special education facilities and classrooms</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6"/>
              <w:keepNext/>
              <w:rPr>
                <w:rFonts w:ascii="Verdana" w:hAnsi="Verdana"/>
                <w:b/>
                <w:sz w:val="22"/>
                <w:szCs w:val="22"/>
              </w:rPr>
            </w:pPr>
            <w:bookmarkStart w:id="51" w:name="RATING_SE_55"/>
            <w:bookmarkEnd w:id="51"/>
            <w:r w:rsidRPr="00AF5230">
              <w:rPr>
                <w:rFonts w:ascii="Verdana" w:hAnsi="Verdana"/>
                <w:b/>
                <w:sz w:val="22"/>
                <w:szCs w:val="22"/>
              </w:rPr>
              <w:t>Rating:</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6"/>
              <w:keepNext/>
              <w:rPr>
                <w:rFonts w:ascii="Arial" w:hAnsi="Arial" w:cs="Arial"/>
                <w:sz w:val="22"/>
                <w:szCs w:val="22"/>
              </w:rPr>
            </w:pPr>
            <w:r w:rsidRPr="00CE4005">
              <w:rPr>
                <w:rFonts w:ascii="Arial" w:hAnsi="Arial" w:cs="Arial"/>
                <w:sz w:val="22"/>
                <w:szCs w:val="22"/>
              </w:rPr>
              <w:t>Implemented</w:t>
            </w:r>
          </w:p>
        </w:tc>
      </w:tr>
      <w:tr w:rsidR="000E193D" w:rsidRPr="00E166C8" w:rsidTr="000E193D">
        <w:tc>
          <w:tcPr>
            <w:tcW w:w="9360" w:type="dxa"/>
            <w:tcBorders>
              <w:top w:val="single" w:sz="4" w:space="0" w:color="auto"/>
              <w:left w:val="single" w:sz="4" w:space="0" w:color="auto"/>
              <w:bottom w:val="nil"/>
              <w:right w:val="single" w:sz="4" w:space="0" w:color="auto"/>
            </w:tcBorders>
          </w:tcPr>
          <w:p w:rsidR="000E193D" w:rsidRPr="00E166C8" w:rsidRDefault="00DF0625" w:rsidP="000E193D">
            <w:pPr>
              <w:pStyle w:val="Normal16"/>
              <w:keepNext/>
              <w:rPr>
                <w:rFonts w:ascii="Verdana" w:hAnsi="Verdana"/>
                <w:b/>
                <w:sz w:val="22"/>
                <w:szCs w:val="22"/>
              </w:rPr>
            </w:pPr>
            <w:bookmarkStart w:id="52" w:name="BASIS_FINDINGS_SE_55"/>
            <w:bookmarkEnd w:id="52"/>
            <w:r w:rsidRPr="00AF5230">
              <w:rPr>
                <w:rFonts w:ascii="Verdana" w:hAnsi="Verdana"/>
                <w:b/>
                <w:sz w:val="22"/>
                <w:szCs w:val="22"/>
              </w:rPr>
              <w:t>Basis for Findings:</w:t>
            </w:r>
          </w:p>
        </w:tc>
      </w:tr>
      <w:tr w:rsidR="000E193D" w:rsidRPr="00CE4005" w:rsidTr="000E193D">
        <w:tc>
          <w:tcPr>
            <w:tcW w:w="9360" w:type="dxa"/>
            <w:tcBorders>
              <w:top w:val="nil"/>
              <w:left w:val="single" w:sz="4" w:space="0" w:color="auto"/>
              <w:bottom w:val="single" w:sz="4" w:space="0" w:color="auto"/>
              <w:right w:val="single" w:sz="4" w:space="0" w:color="auto"/>
            </w:tcBorders>
          </w:tcPr>
          <w:p w:rsidR="000E193D" w:rsidRPr="00CE4005" w:rsidRDefault="00DF0625" w:rsidP="000E193D">
            <w:pPr>
              <w:pStyle w:val="Normal16"/>
              <w:keepNext/>
              <w:rPr>
                <w:rFonts w:ascii="Arial" w:hAnsi="Arial" w:cs="Arial"/>
                <w:sz w:val="22"/>
                <w:szCs w:val="22"/>
              </w:rPr>
            </w:pPr>
            <w:r w:rsidRPr="00CE4005">
              <w:rPr>
                <w:rFonts w:ascii="Arial" w:hAnsi="Arial" w:cs="Arial"/>
                <w:sz w:val="22"/>
                <w:szCs w:val="22"/>
              </w:rPr>
              <w:t>Staff interviews and observations indicated that at McKay Arts Academy, speech and language classes are no longer conducted simultaneously in the same classroom. Instead, each class is held in its own space. Additionally, in the McKay library, multiple instructional and related service activities are no longer conducted concurrently, including speech and language instruction, substantially sepa</w:t>
            </w:r>
            <w:r w:rsidR="005A1D57">
              <w:rPr>
                <w:rFonts w:ascii="Arial" w:hAnsi="Arial" w:cs="Arial"/>
                <w:sz w:val="22"/>
                <w:szCs w:val="22"/>
              </w:rPr>
              <w:t xml:space="preserve">rate special education classes, </w:t>
            </w:r>
            <w:r w:rsidRPr="00CE4005">
              <w:rPr>
                <w:rFonts w:ascii="Arial" w:hAnsi="Arial" w:cs="Arial"/>
                <w:sz w:val="22"/>
                <w:szCs w:val="22"/>
              </w:rPr>
              <w:t xml:space="preserve">Computer Lab and morning staff meetings. This was </w:t>
            </w:r>
            <w:r w:rsidR="003234E1">
              <w:rPr>
                <w:rFonts w:ascii="Arial" w:hAnsi="Arial" w:cs="Arial"/>
                <w:sz w:val="22"/>
                <w:szCs w:val="22"/>
              </w:rPr>
              <w:t>remedied</w:t>
            </w:r>
            <w:r w:rsidRPr="00CE4005">
              <w:rPr>
                <w:rFonts w:ascii="Arial" w:hAnsi="Arial" w:cs="Arial"/>
                <w:sz w:val="22"/>
                <w:szCs w:val="22"/>
              </w:rPr>
              <w:t xml:space="preserve"> </w:t>
            </w:r>
            <w:r w:rsidR="003234E1">
              <w:rPr>
                <w:rFonts w:ascii="Arial" w:hAnsi="Arial" w:cs="Arial"/>
                <w:sz w:val="22"/>
                <w:szCs w:val="22"/>
              </w:rPr>
              <w:t>with</w:t>
            </w:r>
            <w:r w:rsidRPr="00CE4005">
              <w:rPr>
                <w:rFonts w:ascii="Arial" w:hAnsi="Arial" w:cs="Arial"/>
                <w:sz w:val="22"/>
                <w:szCs w:val="22"/>
              </w:rPr>
              <w:t xml:space="preserve"> the construction of walls to create two separate classrooms accessible from the main corridor, thus eliminating visual and auditory distractions for students.</w:t>
            </w:r>
          </w:p>
          <w:p w:rsidR="000E193D" w:rsidRPr="00CE4005" w:rsidRDefault="000E193D" w:rsidP="000E193D">
            <w:pPr>
              <w:pStyle w:val="Normal16"/>
              <w:keepNext/>
              <w:rPr>
                <w:rFonts w:ascii="Arial" w:hAnsi="Arial" w:cs="Arial"/>
                <w:sz w:val="22"/>
                <w:szCs w:val="22"/>
              </w:rPr>
            </w:pPr>
          </w:p>
          <w:p w:rsidR="000E193D" w:rsidRPr="00CE4005" w:rsidRDefault="00DF0625" w:rsidP="00AF5B5D">
            <w:pPr>
              <w:pStyle w:val="Normal16"/>
              <w:keepNext/>
              <w:rPr>
                <w:rFonts w:ascii="Arial" w:hAnsi="Arial" w:cs="Arial"/>
                <w:sz w:val="22"/>
                <w:szCs w:val="22"/>
              </w:rPr>
            </w:pPr>
            <w:r w:rsidRPr="00CE4005">
              <w:rPr>
                <w:rFonts w:ascii="Arial" w:hAnsi="Arial" w:cs="Arial"/>
                <w:sz w:val="22"/>
                <w:szCs w:val="22"/>
              </w:rPr>
              <w:t>Observations indicated that</w:t>
            </w:r>
            <w:r w:rsidR="00AF5B5D">
              <w:rPr>
                <w:rFonts w:ascii="Arial" w:hAnsi="Arial" w:cs="Arial"/>
                <w:sz w:val="22"/>
                <w:szCs w:val="22"/>
              </w:rPr>
              <w:t>,</w:t>
            </w:r>
            <w:r w:rsidRPr="00CE4005">
              <w:rPr>
                <w:rFonts w:ascii="Arial" w:hAnsi="Arial" w:cs="Arial"/>
                <w:sz w:val="22"/>
                <w:szCs w:val="22"/>
              </w:rPr>
              <w:t xml:space="preserve"> at the South Street School</w:t>
            </w:r>
            <w:r w:rsidR="00AF5B5D">
              <w:rPr>
                <w:rFonts w:ascii="Arial" w:hAnsi="Arial" w:cs="Arial"/>
                <w:sz w:val="22"/>
                <w:szCs w:val="22"/>
              </w:rPr>
              <w:t>,</w:t>
            </w:r>
            <w:r w:rsidRPr="00CE4005">
              <w:rPr>
                <w:rFonts w:ascii="Arial" w:hAnsi="Arial" w:cs="Arial"/>
                <w:sz w:val="22"/>
                <w:szCs w:val="22"/>
              </w:rPr>
              <w:t xml:space="preserve"> programs for students with autism in grades 1-2 and 3-4 are no longer clustered in the same location. The new locations, amongst grade level peers, reduce stigmatization and foster inclusion into the life of the school. The kindergarten resource room is no longer remotely located on one end of the school</w:t>
            </w:r>
            <w:r w:rsidR="00330264">
              <w:rPr>
                <w:rFonts w:ascii="Arial" w:hAnsi="Arial" w:cs="Arial"/>
                <w:sz w:val="22"/>
                <w:szCs w:val="22"/>
              </w:rPr>
              <w:t xml:space="preserve"> and</w:t>
            </w:r>
            <w:r w:rsidRPr="00CE4005">
              <w:rPr>
                <w:rFonts w:ascii="Arial" w:hAnsi="Arial" w:cs="Arial"/>
                <w:sz w:val="22"/>
                <w:szCs w:val="22"/>
              </w:rPr>
              <w:t xml:space="preserve"> </w:t>
            </w:r>
            <w:r w:rsidR="00330264">
              <w:rPr>
                <w:rFonts w:ascii="Arial" w:hAnsi="Arial" w:cs="Arial"/>
                <w:sz w:val="22"/>
                <w:szCs w:val="22"/>
              </w:rPr>
              <w:t>t</w:t>
            </w:r>
            <w:r w:rsidRPr="00CE4005">
              <w:rPr>
                <w:rFonts w:ascii="Arial" w:hAnsi="Arial" w:cs="Arial"/>
                <w:sz w:val="22"/>
                <w:szCs w:val="22"/>
              </w:rPr>
              <w:t>he district created a new resource room for K, 1, and 2 students located amongst grade level peers.</w:t>
            </w:r>
          </w:p>
        </w:tc>
      </w:tr>
    </w:tbl>
    <w:p w:rsidR="000E193D" w:rsidRDefault="000E193D">
      <w:pPr>
        <w:pStyle w:val="Normal16"/>
      </w:pPr>
    </w:p>
    <w:p w:rsidR="000E193D" w:rsidRPr="00AF5230" w:rsidRDefault="000E193D" w:rsidP="000E193D">
      <w:pPr>
        <w:rPr>
          <w:rFonts w:ascii="Verdana" w:hAnsi="Verdana"/>
          <w:sz w:val="16"/>
          <w:szCs w:val="16"/>
        </w:rPr>
      </w:pPr>
    </w:p>
    <w:sectPr w:rsidR="000E193D" w:rsidRPr="00AF5230" w:rsidSect="000E193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43" w:rsidRDefault="00C60743">
      <w:r>
        <w:separator/>
      </w:r>
    </w:p>
  </w:endnote>
  <w:endnote w:type="continuationSeparator" w:id="0">
    <w:p w:rsidR="00C60743" w:rsidRDefault="00C6074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3D" w:rsidRDefault="00AD74A6" w:rsidP="000E193D">
    <w:pPr>
      <w:pStyle w:val="Footer"/>
      <w:framePr w:wrap="around" w:vAnchor="text" w:hAnchor="margin" w:xAlign="right" w:y="1"/>
      <w:rPr>
        <w:rStyle w:val="PageNumber"/>
      </w:rPr>
    </w:pPr>
    <w:r>
      <w:rPr>
        <w:rStyle w:val="PageNumber"/>
      </w:rPr>
      <w:fldChar w:fldCharType="begin"/>
    </w:r>
    <w:r w:rsidR="00DF0625">
      <w:rPr>
        <w:rStyle w:val="PageNumber"/>
      </w:rPr>
      <w:instrText xml:space="preserve">PAGE  </w:instrText>
    </w:r>
    <w:r>
      <w:rPr>
        <w:rStyle w:val="PageNumber"/>
      </w:rPr>
      <w:fldChar w:fldCharType="end"/>
    </w:r>
  </w:p>
  <w:p w:rsidR="000E193D" w:rsidRDefault="000E193D" w:rsidP="000E1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3D" w:rsidRDefault="00DF0625" w:rsidP="000E193D">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w:t>
    </w:r>
    <w:bookmarkEnd w:id="53"/>
    <w:r>
      <w:rPr>
        <w:rFonts w:ascii="Verdana" w:hAnsi="Verdana"/>
        <w:sz w:val="16"/>
        <w:szCs w:val="16"/>
      </w:rPr>
      <w:t xml:space="preserve"> – </w:t>
    </w:r>
    <w:bookmarkStart w:id="54" w:name="AGENCY_NAME_FOOTER"/>
    <w:r w:rsidR="00BA47EF">
      <w:rPr>
        <w:rFonts w:ascii="Verdana" w:hAnsi="Verdana"/>
        <w:sz w:val="16"/>
        <w:szCs w:val="16"/>
      </w:rPr>
      <w:t>Office of Public School Monitoring</w:t>
    </w:r>
    <w:bookmarkEnd w:id="54"/>
  </w:p>
  <w:p w:rsidR="000E193D" w:rsidRPr="00700A12" w:rsidRDefault="00DF0625" w:rsidP="000E193D">
    <w:pPr>
      <w:pStyle w:val="Footer"/>
      <w:tabs>
        <w:tab w:val="clear" w:pos="8640"/>
      </w:tabs>
      <w:ind w:right="360"/>
      <w:jc w:val="center"/>
      <w:rPr>
        <w:rFonts w:ascii="Verdana" w:hAnsi="Verdana"/>
        <w:sz w:val="16"/>
        <w:szCs w:val="16"/>
      </w:rPr>
    </w:pPr>
    <w:bookmarkStart w:id="55" w:name="ORG_NAME_FOOTER"/>
    <w:r>
      <w:rPr>
        <w:rFonts w:ascii="Verdana" w:hAnsi="Verdana"/>
        <w:sz w:val="16"/>
        <w:szCs w:val="16"/>
      </w:rPr>
      <w:t>Fitchbur</w:t>
    </w:r>
    <w:r w:rsidR="006209D0">
      <w:rPr>
        <w:rFonts w:ascii="Verdana" w:hAnsi="Verdana"/>
        <w:sz w:val="16"/>
        <w:szCs w:val="16"/>
      </w:rPr>
      <w:t>g Public Schools</w:t>
    </w:r>
    <w:bookmarkEnd w:id="55"/>
    <w:r>
      <w:rPr>
        <w:rFonts w:ascii="Verdana" w:hAnsi="Verdana"/>
        <w:sz w:val="16"/>
        <w:szCs w:val="16"/>
      </w:rPr>
      <w:t xml:space="preserve"> Mid-Cycle Report - </w:t>
    </w:r>
    <w:bookmarkStart w:id="56" w:name="MCR_REPORT_DATE"/>
    <w:r w:rsidRPr="00700A12">
      <w:rPr>
        <w:rFonts w:ascii="Verdana" w:hAnsi="Verdana"/>
        <w:sz w:val="16"/>
        <w:szCs w:val="16"/>
      </w:rPr>
      <w:t>01/0</w:t>
    </w:r>
    <w:r w:rsidR="00E268CC">
      <w:rPr>
        <w:rFonts w:ascii="Verdana" w:hAnsi="Verdana"/>
        <w:sz w:val="16"/>
        <w:szCs w:val="16"/>
      </w:rPr>
      <w:t>9</w:t>
    </w:r>
    <w:r w:rsidRPr="00700A12">
      <w:rPr>
        <w:rFonts w:ascii="Verdana" w:hAnsi="Verdana"/>
        <w:sz w:val="16"/>
        <w:szCs w:val="16"/>
      </w:rPr>
      <w:t>/2017</w:t>
    </w:r>
    <w:bookmarkEnd w:id="56"/>
  </w:p>
  <w:p w:rsidR="000E193D" w:rsidRPr="00700A12" w:rsidRDefault="00DF0625" w:rsidP="000E193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D74A6" w:rsidRPr="00700A12">
      <w:rPr>
        <w:rFonts w:ascii="Verdana" w:hAnsi="Verdana"/>
        <w:sz w:val="16"/>
        <w:szCs w:val="16"/>
      </w:rPr>
      <w:fldChar w:fldCharType="begin"/>
    </w:r>
    <w:r w:rsidRPr="00700A12">
      <w:rPr>
        <w:rFonts w:ascii="Verdana" w:hAnsi="Verdana"/>
        <w:sz w:val="16"/>
        <w:szCs w:val="16"/>
      </w:rPr>
      <w:instrText xml:space="preserve"> PAGE </w:instrText>
    </w:r>
    <w:r w:rsidR="00AD74A6" w:rsidRPr="00700A12">
      <w:rPr>
        <w:rFonts w:ascii="Verdana" w:hAnsi="Verdana"/>
        <w:sz w:val="16"/>
        <w:szCs w:val="16"/>
      </w:rPr>
      <w:fldChar w:fldCharType="separate"/>
    </w:r>
    <w:r w:rsidR="00B26A81">
      <w:rPr>
        <w:rFonts w:ascii="Verdana" w:hAnsi="Verdana"/>
        <w:noProof/>
        <w:sz w:val="16"/>
        <w:szCs w:val="16"/>
      </w:rPr>
      <w:t>4</w:t>
    </w:r>
    <w:r w:rsidR="00AD74A6" w:rsidRPr="00700A12">
      <w:rPr>
        <w:rFonts w:ascii="Verdana" w:hAnsi="Verdana"/>
        <w:sz w:val="16"/>
        <w:szCs w:val="16"/>
      </w:rPr>
      <w:fldChar w:fldCharType="end"/>
    </w:r>
    <w:r w:rsidRPr="00700A12">
      <w:rPr>
        <w:rFonts w:ascii="Verdana" w:hAnsi="Verdana"/>
        <w:sz w:val="16"/>
        <w:szCs w:val="16"/>
      </w:rPr>
      <w:t xml:space="preserve"> of </w:t>
    </w:r>
    <w:r w:rsidR="00AD74A6" w:rsidRPr="00700A12">
      <w:rPr>
        <w:rFonts w:ascii="Verdana" w:hAnsi="Verdana"/>
        <w:sz w:val="16"/>
        <w:szCs w:val="16"/>
      </w:rPr>
      <w:fldChar w:fldCharType="begin"/>
    </w:r>
    <w:r w:rsidRPr="00700A12">
      <w:rPr>
        <w:rFonts w:ascii="Verdana" w:hAnsi="Verdana"/>
        <w:sz w:val="16"/>
        <w:szCs w:val="16"/>
      </w:rPr>
      <w:instrText xml:space="preserve"> NUMPAGES </w:instrText>
    </w:r>
    <w:r w:rsidR="00AD74A6" w:rsidRPr="00700A12">
      <w:rPr>
        <w:rFonts w:ascii="Verdana" w:hAnsi="Verdana"/>
        <w:sz w:val="16"/>
        <w:szCs w:val="16"/>
      </w:rPr>
      <w:fldChar w:fldCharType="separate"/>
    </w:r>
    <w:r w:rsidR="00B26A81">
      <w:rPr>
        <w:rFonts w:ascii="Verdana" w:hAnsi="Verdana"/>
        <w:noProof/>
        <w:sz w:val="16"/>
        <w:szCs w:val="16"/>
      </w:rPr>
      <w:t>7</w:t>
    </w:r>
    <w:r w:rsidR="00AD74A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43" w:rsidRDefault="00C60743">
      <w:r>
        <w:separator/>
      </w:r>
    </w:p>
  </w:footnote>
  <w:footnote w:type="continuationSeparator" w:id="0">
    <w:p w:rsidR="00C60743" w:rsidRDefault="00C60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1BEE0BA">
      <w:start w:val="1"/>
      <w:numFmt w:val="decimal"/>
      <w:lvlText w:val="%1."/>
      <w:lvlJc w:val="left"/>
      <w:pPr>
        <w:tabs>
          <w:tab w:val="num" w:pos="720"/>
        </w:tabs>
        <w:ind w:left="720" w:hanging="360"/>
      </w:pPr>
      <w:rPr>
        <w:rFonts w:hint="default"/>
      </w:rPr>
    </w:lvl>
    <w:lvl w:ilvl="1" w:tplc="D5EC6964" w:tentative="1">
      <w:start w:val="1"/>
      <w:numFmt w:val="lowerLetter"/>
      <w:lvlText w:val="%2."/>
      <w:lvlJc w:val="left"/>
      <w:pPr>
        <w:tabs>
          <w:tab w:val="num" w:pos="1440"/>
        </w:tabs>
        <w:ind w:left="1440" w:hanging="360"/>
      </w:pPr>
    </w:lvl>
    <w:lvl w:ilvl="2" w:tplc="8F589128" w:tentative="1">
      <w:start w:val="1"/>
      <w:numFmt w:val="lowerRoman"/>
      <w:lvlText w:val="%3."/>
      <w:lvlJc w:val="right"/>
      <w:pPr>
        <w:tabs>
          <w:tab w:val="num" w:pos="2160"/>
        </w:tabs>
        <w:ind w:left="2160" w:hanging="180"/>
      </w:pPr>
    </w:lvl>
    <w:lvl w:ilvl="3" w:tplc="4D3C71B4" w:tentative="1">
      <w:start w:val="1"/>
      <w:numFmt w:val="decimal"/>
      <w:lvlText w:val="%4."/>
      <w:lvlJc w:val="left"/>
      <w:pPr>
        <w:tabs>
          <w:tab w:val="num" w:pos="2880"/>
        </w:tabs>
        <w:ind w:left="2880" w:hanging="360"/>
      </w:pPr>
    </w:lvl>
    <w:lvl w:ilvl="4" w:tplc="70C6DC84" w:tentative="1">
      <w:start w:val="1"/>
      <w:numFmt w:val="lowerLetter"/>
      <w:lvlText w:val="%5."/>
      <w:lvlJc w:val="left"/>
      <w:pPr>
        <w:tabs>
          <w:tab w:val="num" w:pos="3600"/>
        </w:tabs>
        <w:ind w:left="3600" w:hanging="360"/>
      </w:pPr>
    </w:lvl>
    <w:lvl w:ilvl="5" w:tplc="3CA6F4DA" w:tentative="1">
      <w:start w:val="1"/>
      <w:numFmt w:val="lowerRoman"/>
      <w:lvlText w:val="%6."/>
      <w:lvlJc w:val="right"/>
      <w:pPr>
        <w:tabs>
          <w:tab w:val="num" w:pos="4320"/>
        </w:tabs>
        <w:ind w:left="4320" w:hanging="180"/>
      </w:pPr>
    </w:lvl>
    <w:lvl w:ilvl="6" w:tplc="E35250DC" w:tentative="1">
      <w:start w:val="1"/>
      <w:numFmt w:val="decimal"/>
      <w:lvlText w:val="%7."/>
      <w:lvlJc w:val="left"/>
      <w:pPr>
        <w:tabs>
          <w:tab w:val="num" w:pos="5040"/>
        </w:tabs>
        <w:ind w:left="5040" w:hanging="360"/>
      </w:pPr>
    </w:lvl>
    <w:lvl w:ilvl="7" w:tplc="6CD8F6C0" w:tentative="1">
      <w:start w:val="1"/>
      <w:numFmt w:val="lowerLetter"/>
      <w:lvlText w:val="%8."/>
      <w:lvlJc w:val="left"/>
      <w:pPr>
        <w:tabs>
          <w:tab w:val="num" w:pos="5760"/>
        </w:tabs>
        <w:ind w:left="5760" w:hanging="360"/>
      </w:pPr>
    </w:lvl>
    <w:lvl w:ilvl="8" w:tplc="E8D82F9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406CD6"/>
    <w:rsid w:val="00075904"/>
    <w:rsid w:val="000E193D"/>
    <w:rsid w:val="000F09BE"/>
    <w:rsid w:val="00175874"/>
    <w:rsid w:val="003234E1"/>
    <w:rsid w:val="00330264"/>
    <w:rsid w:val="003877D9"/>
    <w:rsid w:val="00406CD6"/>
    <w:rsid w:val="004D5545"/>
    <w:rsid w:val="005A1D57"/>
    <w:rsid w:val="00616533"/>
    <w:rsid w:val="006209D0"/>
    <w:rsid w:val="00647458"/>
    <w:rsid w:val="0065674D"/>
    <w:rsid w:val="00697A49"/>
    <w:rsid w:val="006B23FF"/>
    <w:rsid w:val="00947A84"/>
    <w:rsid w:val="00A11748"/>
    <w:rsid w:val="00A63D3E"/>
    <w:rsid w:val="00AD2A70"/>
    <w:rsid w:val="00AD74A6"/>
    <w:rsid w:val="00AF5B5D"/>
    <w:rsid w:val="00B26A81"/>
    <w:rsid w:val="00B83E63"/>
    <w:rsid w:val="00BA47EF"/>
    <w:rsid w:val="00C60743"/>
    <w:rsid w:val="00C72EAD"/>
    <w:rsid w:val="00CD6FA9"/>
    <w:rsid w:val="00D85572"/>
    <w:rsid w:val="00DF0625"/>
    <w:rsid w:val="00E268CC"/>
    <w:rsid w:val="00E73EB4"/>
    <w:rsid w:val="00EC7F37"/>
    <w:rsid w:val="00F26F56"/>
    <w:rsid w:val="00FB7D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2142185381">
      <w:bodyDiv w:val="1"/>
      <w:marLeft w:val="0"/>
      <w:marRight w:val="0"/>
      <w:marTop w:val="0"/>
      <w:marBottom w:val="0"/>
      <w:divBdr>
        <w:top w:val="none" w:sz="0" w:space="0" w:color="auto"/>
        <w:left w:val="none" w:sz="0" w:space="0" w:color="auto"/>
        <w:bottom w:val="none" w:sz="0" w:space="0" w:color="auto"/>
        <w:right w:val="none" w:sz="0" w:space="0" w:color="auto"/>
      </w:divBdr>
      <w:divsChild>
        <w:div w:id="144572900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DESE-231-31323</_dlc_DocId>
    <_dlc_DocIdUrl xmlns="733efe1c-5bbe-4968-87dc-d400e65c879f">
      <Url>https://sharepoint.doemass.org/ese/webteam/cps/_layouts/DocIdRedir.aspx?ID=DESE-231-31323</Url>
      <Description>DESE-231-31323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2A74B94-54F7-43D1-8AAB-F9E5E70258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89C65D-4C34-4969-B904-17AD6C0C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EEEB9-09EE-4C64-BA66-5E8CE47622FE}">
  <ds:schemaRefs>
    <ds:schemaRef ds:uri="http://schemas.microsoft.com/sharepoint/events"/>
  </ds:schemaRefs>
</ds:datastoreItem>
</file>

<file path=customXml/itemProps4.xml><?xml version="1.0" encoding="utf-8"?>
<ds:datastoreItem xmlns:ds="http://schemas.openxmlformats.org/officeDocument/2006/customXml" ds:itemID="{9445B1C5-53F2-4FEE-B314-3E351A459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Fitchburg Public Schools Mid-cycle Report 2017</vt:lpstr>
    </vt:vector>
  </TitlesOfParts>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Public Schools Mid-cycle Report 2017</dc:title>
  <dc:creator>ESE</dc:creator>
  <cp:lastModifiedBy>dzou</cp:lastModifiedBy>
  <cp:revision>3</cp:revision>
  <cp:lastPrinted>2015-01-19T19:22:00Z</cp:lastPrinted>
  <dcterms:created xsi:type="dcterms:W3CDTF">2017-02-10T21:00:00Z</dcterms:created>
  <dcterms:modified xsi:type="dcterms:W3CDTF">2017-02-21T21:50:00Z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