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B066B">
        <w:trPr>
          <w:trHeight w:val="10800"/>
        </w:trPr>
        <w:tc>
          <w:tcPr>
            <w:tcW w:w="1260" w:type="dxa"/>
            <w:tcBorders>
              <w:top w:val="nil"/>
              <w:left w:val="nil"/>
              <w:bottom w:val="nil"/>
            </w:tcBorders>
          </w:tcPr>
          <w:p w:rsidR="009B066B" w:rsidRDefault="000D6FE5">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4.45pt;margin-top:510.9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1307"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312420</wp:posOffset>
                      </wp:positionH>
                      <wp:positionV relativeFrom="paragraph">
                        <wp:posOffset>6274435</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F3993" id="Oval 3" o:spid="_x0000_s1026" alt="Circle" style="position:absolute;margin-left:24.6pt;margin-top:494.0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495935</wp:posOffset>
                      </wp:positionH>
                      <wp:positionV relativeFrom="paragraph">
                        <wp:posOffset>6465479</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4DDA6" id="Oval 4" o:spid="_x0000_s1026" alt="Circle" style="position:absolute;margin-left:39.05pt;margin-top:509.1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" o:allowincell="f" filled="f"/>
                  </w:pict>
                </mc:Fallback>
              </mc:AlternateContent>
            </w:r>
            <w:r w:rsidR="00DB0E02">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E02">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9B066B" w:rsidRDefault="009B066B">
            <w:pPr>
              <w:rPr>
                <w:sz w:val="22"/>
              </w:rPr>
            </w:pPr>
          </w:p>
        </w:tc>
        <w:tc>
          <w:tcPr>
            <w:tcW w:w="8730" w:type="dxa"/>
            <w:tcBorders>
              <w:top w:val="nil"/>
              <w:bottom w:val="single" w:sz="4" w:space="0" w:color="auto"/>
              <w:right w:val="nil"/>
            </w:tcBorders>
            <w:vAlign w:val="center"/>
          </w:tcPr>
          <w:p w:rsidR="009B066B" w:rsidRDefault="009B066B">
            <w:pPr>
              <w:rPr>
                <w:sz w:val="24"/>
              </w:rPr>
            </w:pPr>
          </w:p>
          <w:p w:rsidR="009B066B" w:rsidRDefault="009B066B">
            <w:pPr>
              <w:rPr>
                <w:sz w:val="24"/>
              </w:rPr>
            </w:pPr>
          </w:p>
          <w:p w:rsidR="009B066B" w:rsidRPr="007E5338" w:rsidRDefault="009B066B">
            <w:pPr>
              <w:pStyle w:val="Heading2"/>
              <w:rPr>
                <w:sz w:val="24"/>
                <w:lang w:val="en-US" w:eastAsia="en-US"/>
              </w:rPr>
            </w:pPr>
          </w:p>
          <w:p w:rsidR="009B066B" w:rsidRDefault="009B066B">
            <w:pPr>
              <w:jc w:val="center"/>
              <w:rPr>
                <w:b/>
                <w:sz w:val="28"/>
              </w:rPr>
            </w:pPr>
            <w:bookmarkStart w:id="0" w:name="rptName"/>
            <w:r>
              <w:rPr>
                <w:b/>
                <w:sz w:val="28"/>
              </w:rPr>
              <w:t>Medford</w:t>
            </w:r>
            <w:bookmarkEnd w:id="0"/>
            <w:r w:rsidR="00EA3759">
              <w:rPr>
                <w:b/>
                <w:sz w:val="28"/>
              </w:rPr>
              <w:t xml:space="preserve"> Public Schools</w:t>
            </w:r>
          </w:p>
          <w:p w:rsidR="009B066B" w:rsidRDefault="009B066B">
            <w:pPr>
              <w:jc w:val="center"/>
              <w:rPr>
                <w:b/>
                <w:sz w:val="28"/>
              </w:rPr>
            </w:pPr>
          </w:p>
          <w:p w:rsidR="009B066B" w:rsidRDefault="009B066B">
            <w:pPr>
              <w:jc w:val="center"/>
              <w:rPr>
                <w:b/>
                <w:sz w:val="28"/>
              </w:rPr>
            </w:pPr>
            <w:r>
              <w:rPr>
                <w:b/>
                <w:sz w:val="28"/>
              </w:rPr>
              <w:t>COORDINATED PROGRAM REVIEW</w:t>
            </w:r>
          </w:p>
          <w:p w:rsidR="009B066B" w:rsidRDefault="009B066B">
            <w:pPr>
              <w:jc w:val="center"/>
              <w:rPr>
                <w:b/>
                <w:i/>
                <w:sz w:val="24"/>
              </w:rPr>
            </w:pPr>
            <w:r>
              <w:rPr>
                <w:b/>
                <w:sz w:val="28"/>
              </w:rPr>
              <w:t>REPORT OF FINDINGS</w:t>
            </w:r>
          </w:p>
          <w:p w:rsidR="009B066B" w:rsidRDefault="009B066B">
            <w:pPr>
              <w:jc w:val="center"/>
              <w:rPr>
                <w:b/>
                <w:sz w:val="24"/>
              </w:rPr>
            </w:pPr>
          </w:p>
          <w:p w:rsidR="009B066B" w:rsidRPr="00F8472A" w:rsidRDefault="009B066B">
            <w:pPr>
              <w:jc w:val="center"/>
              <w:rPr>
                <w:b/>
                <w:sz w:val="24"/>
              </w:rPr>
            </w:pPr>
            <w:r>
              <w:rPr>
                <w:b/>
                <w:sz w:val="24"/>
              </w:rPr>
              <w:t xml:space="preserve">Dates of Onsite Visit: </w:t>
            </w:r>
            <w:bookmarkStart w:id="1" w:name="onsiteVisitDate"/>
            <w:r w:rsidRPr="00F8472A">
              <w:rPr>
                <w:b/>
                <w:sz w:val="24"/>
              </w:rPr>
              <w:t>April 30, 2018 - May 2, 2018</w:t>
            </w:r>
            <w:bookmarkEnd w:id="1"/>
          </w:p>
          <w:p w:rsidR="009B066B" w:rsidRPr="005E59A8" w:rsidRDefault="009B066B">
            <w:pPr>
              <w:jc w:val="center"/>
              <w:rPr>
                <w:b/>
                <w:sz w:val="24"/>
              </w:rPr>
            </w:pPr>
            <w:r>
              <w:rPr>
                <w:b/>
                <w:sz w:val="24"/>
              </w:rPr>
              <w:t xml:space="preserve">Date of Draft Report: </w:t>
            </w:r>
            <w:bookmarkStart w:id="2" w:name="reportDraftDate"/>
            <w:r w:rsidRPr="005E59A8">
              <w:rPr>
                <w:b/>
                <w:sz w:val="24"/>
              </w:rPr>
              <w:t>July</w:t>
            </w:r>
            <w:r w:rsidR="00350AB3">
              <w:rPr>
                <w:b/>
                <w:sz w:val="24"/>
              </w:rPr>
              <w:t xml:space="preserve"> </w:t>
            </w:r>
            <w:r w:rsidRPr="005E59A8">
              <w:rPr>
                <w:b/>
                <w:sz w:val="24"/>
              </w:rPr>
              <w:t>1</w:t>
            </w:r>
            <w:r w:rsidR="00267AF3">
              <w:rPr>
                <w:b/>
                <w:sz w:val="24"/>
              </w:rPr>
              <w:t>6</w:t>
            </w:r>
            <w:r w:rsidRPr="005E59A8">
              <w:rPr>
                <w:b/>
                <w:sz w:val="24"/>
              </w:rPr>
              <w:t>, 2018</w:t>
            </w:r>
            <w:bookmarkEnd w:id="2"/>
          </w:p>
          <w:p w:rsidR="009B066B" w:rsidRDefault="009B066B">
            <w:pPr>
              <w:jc w:val="center"/>
              <w:rPr>
                <w:b/>
                <w:sz w:val="24"/>
              </w:rPr>
            </w:pPr>
            <w:r>
              <w:rPr>
                <w:b/>
                <w:sz w:val="24"/>
              </w:rPr>
              <w:t xml:space="preserve">Date of Final Report: </w:t>
            </w:r>
            <w:r w:rsidR="00267AF3">
              <w:rPr>
                <w:b/>
                <w:sz w:val="24"/>
              </w:rPr>
              <w:t>August 21, 2018</w:t>
            </w:r>
          </w:p>
          <w:p w:rsidR="009B066B" w:rsidRDefault="009B066B">
            <w:pPr>
              <w:jc w:val="center"/>
              <w:rPr>
                <w:b/>
                <w:sz w:val="24"/>
              </w:rPr>
            </w:pPr>
            <w:r>
              <w:rPr>
                <w:b/>
                <w:sz w:val="24"/>
              </w:rPr>
              <w:t xml:space="preserve">Action Plan Due: </w:t>
            </w:r>
            <w:r w:rsidR="00267AF3">
              <w:rPr>
                <w:b/>
                <w:sz w:val="24"/>
              </w:rPr>
              <w:t>September 19, 2018</w:t>
            </w:r>
          </w:p>
          <w:p w:rsidR="009B066B" w:rsidRDefault="009B066B">
            <w:pPr>
              <w:jc w:val="center"/>
              <w:rPr>
                <w:b/>
                <w:sz w:val="24"/>
              </w:rPr>
            </w:pPr>
          </w:p>
          <w:p w:rsidR="009B066B" w:rsidRDefault="009B066B">
            <w:pPr>
              <w:jc w:val="center"/>
              <w:rPr>
                <w:b/>
                <w:sz w:val="24"/>
              </w:rPr>
            </w:pPr>
          </w:p>
          <w:p w:rsidR="009B066B" w:rsidRDefault="009B066B">
            <w:pPr>
              <w:jc w:val="center"/>
              <w:rPr>
                <w:b/>
                <w:sz w:val="24"/>
              </w:rPr>
            </w:pPr>
            <w:r>
              <w:rPr>
                <w:b/>
                <w:sz w:val="24"/>
              </w:rPr>
              <w:t>Department of Elementary and Secondary Education Onsite Team Members:</w:t>
            </w:r>
          </w:p>
          <w:p w:rsidR="009B066B" w:rsidRPr="00944A5B" w:rsidRDefault="009B066B">
            <w:pPr>
              <w:jc w:val="center"/>
              <w:rPr>
                <w:b/>
                <w:sz w:val="24"/>
              </w:rPr>
            </w:pPr>
            <w:bookmarkStart w:id="3" w:name="teamMembers"/>
            <w:r w:rsidRPr="00944A5B">
              <w:rPr>
                <w:b/>
                <w:sz w:val="24"/>
              </w:rPr>
              <w:t>Sally Orme</w:t>
            </w:r>
            <w:r w:rsidR="00EA3759">
              <w:rPr>
                <w:b/>
                <w:sz w:val="24"/>
              </w:rPr>
              <w:t>,</w:t>
            </w:r>
            <w:r w:rsidRPr="00944A5B">
              <w:rPr>
                <w:b/>
                <w:sz w:val="24"/>
              </w:rPr>
              <w:t xml:space="preserve"> Office of Public School Monitoring (PSM) Chair</w:t>
            </w:r>
          </w:p>
          <w:p w:rsidR="009B066B" w:rsidRPr="00944A5B" w:rsidRDefault="009B066B">
            <w:pPr>
              <w:jc w:val="center"/>
              <w:rPr>
                <w:b/>
                <w:sz w:val="24"/>
              </w:rPr>
            </w:pPr>
            <w:r w:rsidRPr="00944A5B">
              <w:rPr>
                <w:b/>
                <w:sz w:val="24"/>
              </w:rPr>
              <w:t>Jane Ewing</w:t>
            </w:r>
            <w:r w:rsidR="00EA3759">
              <w:rPr>
                <w:b/>
                <w:sz w:val="24"/>
              </w:rPr>
              <w:t>, PSM</w:t>
            </w:r>
          </w:p>
          <w:p w:rsidR="009B066B" w:rsidRPr="00944A5B" w:rsidRDefault="009B066B">
            <w:pPr>
              <w:jc w:val="center"/>
              <w:rPr>
                <w:b/>
                <w:sz w:val="24"/>
              </w:rPr>
            </w:pPr>
            <w:r w:rsidRPr="00944A5B">
              <w:rPr>
                <w:b/>
                <w:sz w:val="24"/>
              </w:rPr>
              <w:t>Sibel Hughes</w:t>
            </w:r>
            <w:r w:rsidR="00EA3759">
              <w:rPr>
                <w:b/>
                <w:sz w:val="24"/>
              </w:rPr>
              <w:t>,</w:t>
            </w:r>
            <w:r w:rsidRPr="00944A5B">
              <w:rPr>
                <w:b/>
                <w:sz w:val="24"/>
              </w:rPr>
              <w:t xml:space="preserve"> Office of Language Acquisition (OLA) Chair</w:t>
            </w:r>
          </w:p>
          <w:p w:rsidR="009B066B" w:rsidRPr="00944A5B" w:rsidRDefault="009B066B">
            <w:pPr>
              <w:jc w:val="center"/>
              <w:rPr>
                <w:b/>
                <w:sz w:val="24"/>
              </w:rPr>
            </w:pPr>
            <w:r w:rsidRPr="00944A5B">
              <w:rPr>
                <w:b/>
                <w:sz w:val="24"/>
              </w:rPr>
              <w:t>Maura Russell</w:t>
            </w:r>
            <w:r w:rsidR="00EA3759">
              <w:rPr>
                <w:b/>
                <w:sz w:val="24"/>
              </w:rPr>
              <w:t>,</w:t>
            </w:r>
            <w:r w:rsidRPr="00944A5B">
              <w:rPr>
                <w:b/>
                <w:sz w:val="24"/>
              </w:rPr>
              <w:t xml:space="preserve"> Office </w:t>
            </w:r>
            <w:r w:rsidR="00267AF3">
              <w:rPr>
                <w:b/>
                <w:sz w:val="24"/>
              </w:rPr>
              <w:t>for</w:t>
            </w:r>
            <w:r w:rsidRPr="00944A5B">
              <w:rPr>
                <w:b/>
                <w:sz w:val="24"/>
              </w:rPr>
              <w:t xml:space="preserve"> College, Career &amp; Technical Education (CCTE) Chair</w:t>
            </w:r>
            <w:bookmarkEnd w:id="3"/>
          </w:p>
          <w:p w:rsidR="009B066B" w:rsidRDefault="00852B26">
            <w:pPr>
              <w:jc w:val="center"/>
              <w:rPr>
                <w:b/>
                <w:sz w:val="24"/>
              </w:rPr>
            </w:pPr>
            <w:r>
              <w:rPr>
                <w:b/>
                <w:sz w:val="24"/>
              </w:rPr>
              <w:t>David Edmonds, CCTE</w:t>
            </w:r>
          </w:p>
        </w:tc>
      </w:tr>
      <w:tr w:rsidR="009B066B" w:rsidRPr="007E5338">
        <w:trPr>
          <w:trHeight w:val="989"/>
        </w:trPr>
        <w:tc>
          <w:tcPr>
            <w:tcW w:w="1260" w:type="dxa"/>
            <w:tcBorders>
              <w:left w:val="nil"/>
              <w:bottom w:val="nil"/>
              <w:right w:val="nil"/>
            </w:tcBorders>
          </w:tcPr>
          <w:p w:rsidR="009B066B" w:rsidRDefault="009B066B">
            <w:pPr>
              <w:rPr>
                <w:sz w:val="22"/>
              </w:rPr>
            </w:pPr>
          </w:p>
        </w:tc>
        <w:tc>
          <w:tcPr>
            <w:tcW w:w="1440" w:type="dxa"/>
            <w:tcBorders>
              <w:top w:val="nil"/>
              <w:left w:val="nil"/>
              <w:bottom w:val="nil"/>
              <w:right w:val="nil"/>
            </w:tcBorders>
          </w:tcPr>
          <w:p w:rsidR="009B066B" w:rsidRDefault="009B066B">
            <w:pPr>
              <w:rPr>
                <w:sz w:val="22"/>
              </w:rPr>
            </w:pPr>
          </w:p>
        </w:tc>
        <w:tc>
          <w:tcPr>
            <w:tcW w:w="8730" w:type="dxa"/>
            <w:tcBorders>
              <w:top w:val="nil"/>
              <w:left w:val="nil"/>
              <w:bottom w:val="nil"/>
              <w:right w:val="nil"/>
            </w:tcBorders>
            <w:vAlign w:val="center"/>
          </w:tcPr>
          <w:p w:rsidR="000B5F8B" w:rsidRPr="00496153" w:rsidRDefault="000B5F8B" w:rsidP="000B5F8B">
            <w:pPr>
              <w:pStyle w:val="Heading3"/>
              <w:rPr>
                <w:sz w:val="22"/>
                <w:lang w:val="en-US" w:eastAsia="en-US"/>
              </w:rPr>
            </w:pPr>
            <w:r w:rsidRPr="00496153">
              <w:rPr>
                <w:sz w:val="22"/>
                <w:lang w:val="en-US" w:eastAsia="en-US"/>
              </w:rPr>
              <w:t>Jeffrey C. Riley</w:t>
            </w:r>
          </w:p>
          <w:p w:rsidR="009B066B" w:rsidRPr="007E5338" w:rsidRDefault="000B5F8B" w:rsidP="000B5F8B">
            <w:pPr>
              <w:pStyle w:val="Heading3"/>
              <w:rPr>
                <w:b/>
                <w:sz w:val="22"/>
                <w:lang w:val="en-US" w:eastAsia="en-US"/>
              </w:rPr>
            </w:pPr>
            <w:r w:rsidRPr="00496153">
              <w:rPr>
                <w:sz w:val="22"/>
                <w:lang w:val="en-US" w:eastAsia="en-US"/>
              </w:rPr>
              <w:t>Commissioner of Elementary and Secondary Education</w:t>
            </w:r>
            <w:r w:rsidRPr="007E5338">
              <w:rPr>
                <w:b/>
                <w:sz w:val="22"/>
                <w:lang w:val="en-US" w:eastAsia="en-US"/>
              </w:rPr>
              <w:t xml:space="preserve">    </w:t>
            </w:r>
            <w:r w:rsidR="009B066B" w:rsidRPr="007E5338">
              <w:rPr>
                <w:b/>
                <w:sz w:val="22"/>
                <w:lang w:val="en-US" w:eastAsia="en-US"/>
              </w:rPr>
              <w:t xml:space="preserve">  </w:t>
            </w:r>
          </w:p>
        </w:tc>
      </w:tr>
      <w:tr w:rsidR="009B066B">
        <w:trPr>
          <w:trHeight w:val="890"/>
        </w:trPr>
        <w:tc>
          <w:tcPr>
            <w:tcW w:w="1260" w:type="dxa"/>
            <w:tcBorders>
              <w:left w:val="nil"/>
              <w:bottom w:val="nil"/>
            </w:tcBorders>
          </w:tcPr>
          <w:p w:rsidR="009B066B" w:rsidRDefault="009B066B">
            <w:pPr>
              <w:rPr>
                <w:sz w:val="22"/>
              </w:rPr>
            </w:pPr>
          </w:p>
        </w:tc>
        <w:tc>
          <w:tcPr>
            <w:tcW w:w="1440" w:type="dxa"/>
            <w:tcBorders>
              <w:top w:val="nil"/>
              <w:bottom w:val="nil"/>
            </w:tcBorders>
          </w:tcPr>
          <w:p w:rsidR="009B066B" w:rsidRDefault="009B066B">
            <w:pPr>
              <w:rPr>
                <w:sz w:val="22"/>
              </w:rPr>
            </w:pPr>
          </w:p>
        </w:tc>
        <w:tc>
          <w:tcPr>
            <w:tcW w:w="8730" w:type="dxa"/>
            <w:tcBorders>
              <w:bottom w:val="nil"/>
              <w:right w:val="nil"/>
            </w:tcBorders>
          </w:tcPr>
          <w:p w:rsidR="009B066B" w:rsidRDefault="009B066B">
            <w:pPr>
              <w:rPr>
                <w:sz w:val="22"/>
              </w:rPr>
            </w:pPr>
          </w:p>
          <w:p w:rsidR="009B066B" w:rsidRDefault="009B066B">
            <w:pPr>
              <w:rPr>
                <w:sz w:val="22"/>
              </w:rPr>
            </w:pPr>
          </w:p>
          <w:p w:rsidR="009B066B" w:rsidRDefault="009B066B">
            <w:pPr>
              <w:rPr>
                <w:sz w:val="22"/>
              </w:rPr>
            </w:pPr>
          </w:p>
        </w:tc>
      </w:tr>
    </w:tbl>
    <w:p w:rsidR="009B066B" w:rsidRPr="00F917FE" w:rsidRDefault="009B066B">
      <w:pPr>
        <w:jc w:val="center"/>
        <w:rPr>
          <w:b/>
          <w:sz w:val="22"/>
        </w:rPr>
        <w:sectPr w:rsidR="009B066B" w:rsidRPr="00F917FE" w:rsidSect="009B066B">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9B066B" w:rsidRPr="00F917FE" w:rsidRDefault="009B066B">
      <w:pPr>
        <w:jc w:val="center"/>
        <w:rPr>
          <w:b/>
          <w:sz w:val="22"/>
        </w:rPr>
      </w:pPr>
      <w:r w:rsidRPr="00F917FE">
        <w:rPr>
          <w:b/>
          <w:sz w:val="22"/>
        </w:rPr>
        <w:lastRenderedPageBreak/>
        <w:t>MASSACHUSETTS DEPARTMENT OF ELEMENTARY AND SECONDARY EDUCATION</w:t>
      </w:r>
    </w:p>
    <w:p w:rsidR="009B066B" w:rsidRPr="00F917FE" w:rsidRDefault="009B066B">
      <w:pPr>
        <w:jc w:val="center"/>
        <w:rPr>
          <w:b/>
          <w:sz w:val="22"/>
        </w:rPr>
      </w:pPr>
      <w:r w:rsidRPr="00F917FE">
        <w:rPr>
          <w:b/>
          <w:sz w:val="22"/>
        </w:rPr>
        <w:t>COORDINATED PROGRAM REVIEW REPORT</w:t>
      </w:r>
    </w:p>
    <w:p w:rsidR="009B066B" w:rsidRPr="00F917FE" w:rsidRDefault="009B066B">
      <w:pPr>
        <w:jc w:val="center"/>
        <w:rPr>
          <w:b/>
          <w:sz w:val="22"/>
        </w:rPr>
      </w:pPr>
    </w:p>
    <w:p w:rsidR="009B066B" w:rsidRPr="00F917FE" w:rsidRDefault="009B066B">
      <w:pPr>
        <w:jc w:val="center"/>
        <w:rPr>
          <w:b/>
          <w:sz w:val="26"/>
        </w:rPr>
      </w:pPr>
      <w:bookmarkStart w:id="6" w:name="rptName2"/>
      <w:r>
        <w:rPr>
          <w:b/>
          <w:sz w:val="26"/>
        </w:rPr>
        <w:t>Medford</w:t>
      </w:r>
      <w:bookmarkEnd w:id="6"/>
      <w:r w:rsidR="00EA3759">
        <w:rPr>
          <w:b/>
          <w:sz w:val="26"/>
        </w:rPr>
        <w:t xml:space="preserve"> Public Schools</w:t>
      </w:r>
    </w:p>
    <w:p w:rsidR="009B066B" w:rsidRPr="00F917FE" w:rsidRDefault="009B066B">
      <w:pPr>
        <w:jc w:val="center"/>
        <w:rPr>
          <w:b/>
          <w:sz w:val="22"/>
        </w:rPr>
      </w:pPr>
    </w:p>
    <w:p w:rsidR="009B066B" w:rsidRPr="00F917FE" w:rsidRDefault="009B066B" w:rsidP="009B066B">
      <w:pPr>
        <w:rPr>
          <w:b/>
          <w:sz w:val="22"/>
        </w:rPr>
      </w:pPr>
    </w:p>
    <w:p w:rsidR="009B066B" w:rsidRDefault="009B066B">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0D6FE5"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0D6FE5">
        <w:rPr>
          <w:rStyle w:val="Hyperlink"/>
        </w:rPr>
        <w:t>3</w:t>
      </w:r>
      <w:r>
        <w:fldChar w:fldCharType="end"/>
      </w:r>
    </w:p>
    <w:p w:rsidR="009B066B" w:rsidRDefault="009B066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0D6FE5" w:rsidRPr="00C63716">
        <w:rPr>
          <w:b w:val="0"/>
          <w:bCs w:val="0"/>
        </w:rPr>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0D6FE5">
        <w:rPr>
          <w:rStyle w:val="Hyperlink"/>
        </w:rPr>
        <w:t>4</w:t>
      </w:r>
      <w:r>
        <w:fldChar w:fldCharType="end"/>
      </w:r>
    </w:p>
    <w:p w:rsidR="009B066B" w:rsidRDefault="009B066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0D6FE5"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0D6FE5">
        <w:rPr>
          <w:rStyle w:val="Hyperlink"/>
        </w:rPr>
        <w:t>7</w:t>
      </w:r>
      <w:r>
        <w:fldChar w:fldCharType="end"/>
      </w:r>
    </w:p>
    <w:p w:rsidR="009B066B" w:rsidRDefault="009B066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0D6FE5"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0D6FE5">
        <w:rPr>
          <w:rStyle w:val="Hyperlink"/>
        </w:rPr>
        <w:t>9</w:t>
      </w:r>
      <w:r>
        <w:fldChar w:fldCharType="end"/>
      </w:r>
    </w:p>
    <w:p w:rsidR="009B066B" w:rsidRDefault="009B066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0D6FE5" w:rsidRPr="00C63716">
        <w:rPr>
          <w:b w:val="0"/>
          <w:bCs w:val="0"/>
        </w:rPr>
      </w:r>
      <w:r w:rsidRPr="00C63716">
        <w:rPr>
          <w:b w:val="0"/>
          <w:bCs w:val="0"/>
        </w:rPr>
        <w:fldChar w:fldCharType="separate"/>
      </w:r>
      <w:r>
        <w:rPr>
          <w:rStyle w:val="Hyperlink"/>
        </w:rPr>
        <w:t xml:space="preserve">LEGAL STANDARDS, </w:t>
      </w:r>
      <w:r w:rsidR="00EA3759">
        <w:rPr>
          <w:rStyle w:val="Hyperlink"/>
        </w:rPr>
        <w:t>COMPLIANCE RATINGS AND FINDINGS</w:t>
      </w:r>
      <w:r>
        <w:rPr>
          <w:rStyle w:val="Hyperlink"/>
        </w:rPr>
        <w:tab/>
      </w:r>
      <w:r w:rsidR="000B5F8B">
        <w:t>10</w:t>
      </w:r>
    </w:p>
    <w:p w:rsidR="009B066B" w:rsidRDefault="009B066B">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0D6FE5" w:rsidRPr="00C63716">
        <w:rPr>
          <w:b w:val="0"/>
          <w:bCs w:val="0"/>
        </w:rPr>
      </w:r>
      <w:r w:rsidRPr="00C63716">
        <w:rPr>
          <w:b w:val="0"/>
          <w:bCs w:val="0"/>
        </w:rPr>
        <w:fldChar w:fldCharType="separate"/>
      </w:r>
      <w:r w:rsidRPr="004F5D1F">
        <w:rPr>
          <w:rStyle w:val="Hyperlink"/>
        </w:rPr>
        <w:t>SPECIAL EDUCATION</w:t>
      </w:r>
      <w:bookmarkStart w:id="7" w:name="_GoBack"/>
      <w:bookmarkEnd w:id="7"/>
      <w:r>
        <w:rPr>
          <w:rStyle w:val="Hyperlink"/>
        </w:rPr>
        <w:tab/>
      </w:r>
      <w:r w:rsidR="000B5F8B">
        <w:t>11</w:t>
      </w:r>
    </w:p>
    <w:p w:rsidR="009B066B" w:rsidRDefault="009B066B">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0D6FE5"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0B5F8B">
        <w:t>15</w:t>
      </w:r>
    </w:p>
    <w:p w:rsidR="009B066B" w:rsidRDefault="009B066B">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000D6FE5" w:rsidRPr="00C63716">
        <w:rPr>
          <w:b w:val="0"/>
          <w:bCs w:val="0"/>
        </w:rPr>
      </w:r>
      <w:r w:rsidRPr="00C63716">
        <w:rPr>
          <w:b w:val="0"/>
          <w:bCs w:val="0"/>
        </w:rPr>
        <w:fldChar w:fldCharType="separate"/>
      </w:r>
      <w:r w:rsidRPr="004C0BBA">
        <w:rPr>
          <w:rStyle w:val="Hyperlink"/>
        </w:rPr>
        <w:t>ENGLISH LEARNER EDUCATION</w:t>
      </w:r>
      <w:r>
        <w:rPr>
          <w:rStyle w:val="Hyperlink"/>
        </w:rPr>
        <w:tab/>
      </w:r>
      <w:r w:rsidR="000B5F8B">
        <w:t>18</w:t>
      </w:r>
    </w:p>
    <w:p w:rsidR="009B066B" w:rsidRDefault="009B066B">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"_Toc256000008" </w:instrText>
      </w:r>
      <w:r w:rsidR="000D6FE5" w:rsidRPr="00C63716">
        <w:rPr>
          <w:b w:val="0"/>
          <w:bCs w:val="0"/>
        </w:rPr>
      </w:r>
      <w:r w:rsidRPr="00C63716">
        <w:rPr>
          <w:b w:val="0"/>
          <w:bCs w:val="0"/>
        </w:rPr>
        <w:fldChar w:fldCharType="separate"/>
      </w:r>
      <w:r>
        <w:rPr>
          <w:rStyle w:val="Hyperlink"/>
        </w:rPr>
        <w:t>CAREER/VOCATIONAL TECHNICAL EDUCATION</w:t>
      </w:r>
      <w:r>
        <w:rPr>
          <w:rStyle w:val="Hyperlink"/>
        </w:rPr>
        <w:tab/>
      </w:r>
      <w:r w:rsidR="000B5F8B">
        <w:t>20</w:t>
      </w:r>
    </w:p>
    <w:p w:rsidR="009B066B" w:rsidRDefault="009B066B" w:rsidP="009B066B">
      <w:pPr>
        <w:rPr>
          <w:b/>
          <w:bCs/>
          <w:sz w:val="22"/>
        </w:rPr>
      </w:pPr>
      <w:r w:rsidRPr="00C63716">
        <w:rPr>
          <w:b/>
          <w:bCs/>
          <w:noProof/>
          <w:sz w:val="22"/>
        </w:rPr>
        <w:fldChar w:fldCharType="end"/>
      </w:r>
      <w:r w:rsidRPr="00C63716">
        <w:rPr>
          <w:b/>
          <w:bCs/>
          <w:sz w:val="22"/>
        </w:rPr>
        <w:fldChar w:fldCharType="end"/>
      </w:r>
    </w:p>
    <w:p w:rsidR="009B066B" w:rsidRDefault="009B066B" w:rsidP="009B066B">
      <w:pPr>
        <w:rPr>
          <w:b/>
          <w:sz w:val="22"/>
        </w:rPr>
      </w:pPr>
      <w:r>
        <w:rPr>
          <w:b/>
          <w:caps/>
          <w:sz w:val="22"/>
        </w:rPr>
        <w:br w:type="page"/>
      </w:r>
      <w:r>
        <w:rPr>
          <w:b/>
          <w:sz w:val="22"/>
        </w:rPr>
        <w:lastRenderedPageBreak/>
        <w:t>MASSACHUSETTS DEPARTMENT OF ELEMENTARY AND SECONDARY EDUCATION</w:t>
      </w:r>
    </w:p>
    <w:p w:rsidR="009B066B" w:rsidRDefault="009B066B" w:rsidP="009B066B">
      <w:pPr>
        <w:jc w:val="center"/>
        <w:rPr>
          <w:b/>
          <w:sz w:val="22"/>
        </w:rPr>
      </w:pPr>
      <w:r>
        <w:rPr>
          <w:b/>
          <w:sz w:val="22"/>
        </w:rPr>
        <w:t>COORDINATED PROGRAM REVIEW REPORT</w:t>
      </w:r>
    </w:p>
    <w:p w:rsidR="004B1338" w:rsidRDefault="004B1338" w:rsidP="009B066B">
      <w:pPr>
        <w:jc w:val="center"/>
        <w:rPr>
          <w:b/>
          <w:sz w:val="22"/>
        </w:rPr>
      </w:pPr>
    </w:p>
    <w:p w:rsidR="009B066B" w:rsidRDefault="009B066B">
      <w:pPr>
        <w:jc w:val="center"/>
        <w:rPr>
          <w:b/>
          <w:sz w:val="22"/>
        </w:rPr>
      </w:pPr>
      <w:bookmarkStart w:id="8" w:name="rptName3"/>
      <w:r>
        <w:rPr>
          <w:b/>
          <w:sz w:val="22"/>
        </w:rPr>
        <w:t>Medford</w:t>
      </w:r>
      <w:bookmarkEnd w:id="8"/>
      <w:r w:rsidR="004B1338">
        <w:rPr>
          <w:b/>
          <w:sz w:val="22"/>
        </w:rPr>
        <w:t xml:space="preserve"> Public Schools</w:t>
      </w:r>
    </w:p>
    <w:p w:rsidR="009B066B" w:rsidRDefault="009B066B">
      <w:pPr>
        <w:pStyle w:val="Heading1"/>
        <w:rPr>
          <w:b/>
          <w:sz w:val="22"/>
        </w:rPr>
      </w:pPr>
    </w:p>
    <w:p w:rsidR="009B066B" w:rsidRDefault="009B066B">
      <w:pPr>
        <w:keepNext/>
        <w:keepLines/>
        <w:jc w:val="center"/>
        <w:rPr>
          <w:b/>
          <w:sz w:val="22"/>
        </w:rPr>
      </w:pPr>
      <w:r>
        <w:rPr>
          <w:b/>
          <w:sz w:val="22"/>
        </w:rPr>
        <w:t xml:space="preserve">SCOPE OF COORDINATED PROGRAM REVIEWS </w:t>
      </w:r>
    </w:p>
    <w:p w:rsidR="009B066B" w:rsidRDefault="009B066B" w:rsidP="009B066B">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9B066B" w:rsidRDefault="009B066B" w:rsidP="009B066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B066B" w:rsidRDefault="009B066B" w:rsidP="009B066B">
      <w:pPr>
        <w:rPr>
          <w:sz w:val="22"/>
        </w:rPr>
      </w:pPr>
      <w:r>
        <w:rPr>
          <w:sz w:val="22"/>
        </w:rPr>
        <w:t xml:space="preserve"> </w:t>
      </w:r>
    </w:p>
    <w:p w:rsidR="009B066B" w:rsidRDefault="009B066B" w:rsidP="009B066B">
      <w:pPr>
        <w:rPr>
          <w:sz w:val="22"/>
        </w:rPr>
      </w:pPr>
      <w:r>
        <w:rPr>
          <w:sz w:val="22"/>
        </w:rPr>
        <w:t>Special Education (SE)</w:t>
      </w:r>
    </w:p>
    <w:p w:rsidR="009B066B" w:rsidRDefault="009B066B" w:rsidP="009B066B">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9B066B" w:rsidRDefault="009B066B" w:rsidP="009B066B">
      <w:pPr>
        <w:ind w:left="360"/>
        <w:rPr>
          <w:sz w:val="22"/>
        </w:rPr>
      </w:pPr>
    </w:p>
    <w:p w:rsidR="009B066B" w:rsidRDefault="009B066B" w:rsidP="009B066B">
      <w:pPr>
        <w:rPr>
          <w:b/>
          <w:bCs/>
          <w:sz w:val="22"/>
        </w:rPr>
      </w:pPr>
      <w:r>
        <w:rPr>
          <w:sz w:val="22"/>
        </w:rPr>
        <w:t>Civil Rights Methods of Administration and Other General Education Requirements (CR)</w:t>
      </w:r>
    </w:p>
    <w:p w:rsidR="009B066B" w:rsidRDefault="009B066B" w:rsidP="009B066B">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9B066B" w:rsidRDefault="009B066B" w:rsidP="009B066B">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B066B" w:rsidRDefault="009B066B" w:rsidP="009B066B">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B066B" w:rsidRDefault="009B066B" w:rsidP="009B066B">
      <w:pPr>
        <w:numPr>
          <w:ilvl w:val="0"/>
          <w:numId w:val="2"/>
        </w:numPr>
        <w:rPr>
          <w:sz w:val="22"/>
        </w:rPr>
      </w:pPr>
      <w:proofErr w:type="gramStart"/>
      <w:r>
        <w:rPr>
          <w:sz w:val="22"/>
        </w:rPr>
        <w:t>various</w:t>
      </w:r>
      <w:proofErr w:type="gramEnd"/>
      <w:r>
        <w:rPr>
          <w:sz w:val="22"/>
        </w:rPr>
        <w:t xml:space="preserve"> requirements under other federal and state laws.</w:t>
      </w:r>
    </w:p>
    <w:p w:rsidR="009B066B" w:rsidRDefault="009B066B" w:rsidP="009B066B">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9B066B" w:rsidRDefault="009B066B" w:rsidP="009B066B">
      <w:pPr>
        <w:ind w:left="360"/>
        <w:rPr>
          <w:sz w:val="22"/>
        </w:rPr>
      </w:pPr>
    </w:p>
    <w:p w:rsidR="009B066B" w:rsidRDefault="009B066B" w:rsidP="009B066B">
      <w:pPr>
        <w:rPr>
          <w:sz w:val="22"/>
        </w:rPr>
      </w:pPr>
      <w:r>
        <w:rPr>
          <w:sz w:val="22"/>
        </w:rPr>
        <w:t>English Learner Education (ELE) in Public Schools</w:t>
      </w:r>
    </w:p>
    <w:p w:rsidR="009B066B" w:rsidRDefault="009B066B" w:rsidP="009B066B">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9B066B" w:rsidRDefault="009B066B" w:rsidP="009B066B">
      <w:pPr>
        <w:rPr>
          <w:sz w:val="22"/>
        </w:rPr>
      </w:pPr>
    </w:p>
    <w:p w:rsidR="009B066B" w:rsidRDefault="009B066B" w:rsidP="009B066B">
      <w:pPr>
        <w:rPr>
          <w:sz w:val="22"/>
        </w:rPr>
      </w:pPr>
      <w:r>
        <w:rPr>
          <w:sz w:val="22"/>
        </w:rPr>
        <w:t xml:space="preserve">Some reviews also cover selected requirements in: </w:t>
      </w:r>
    </w:p>
    <w:p w:rsidR="009B066B" w:rsidRDefault="009B066B" w:rsidP="009B066B">
      <w:pPr>
        <w:rPr>
          <w:sz w:val="22"/>
        </w:rPr>
      </w:pPr>
    </w:p>
    <w:p w:rsidR="009B066B" w:rsidRDefault="009B066B" w:rsidP="009B066B">
      <w:pPr>
        <w:rPr>
          <w:sz w:val="22"/>
        </w:rPr>
      </w:pPr>
      <w:r>
        <w:rPr>
          <w:sz w:val="22"/>
        </w:rPr>
        <w:t xml:space="preserve">College, Career and Technical Education (CCTE) </w:t>
      </w:r>
    </w:p>
    <w:p w:rsidR="009B066B" w:rsidRDefault="009B066B" w:rsidP="009B066B">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9B066B" w:rsidRPr="00C92A7D" w:rsidRDefault="009B066B" w:rsidP="009B066B">
      <w:pPr>
        <w:rPr>
          <w:sz w:val="22"/>
        </w:rPr>
      </w:pPr>
    </w:p>
    <w:p w:rsidR="009B066B" w:rsidRDefault="009B066B" w:rsidP="009B066B">
      <w:pPr>
        <w:rPr>
          <w:iCs/>
          <w:sz w:val="22"/>
        </w:rPr>
      </w:pPr>
    </w:p>
    <w:p w:rsidR="009B066B" w:rsidRDefault="009B066B" w:rsidP="009B066B">
      <w:pPr>
        <w:rPr>
          <w:iCs/>
          <w:sz w:val="22"/>
        </w:rPr>
      </w:pPr>
    </w:p>
    <w:p w:rsidR="009B066B" w:rsidRPr="00C92A7D" w:rsidRDefault="009B066B" w:rsidP="009B066B">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9B066B" w:rsidRDefault="009B066B" w:rsidP="009B066B">
      <w:pPr>
        <w:pStyle w:val="BodyText2"/>
        <w:jc w:val="center"/>
        <w:rPr>
          <w:b/>
          <w:i w:val="0"/>
        </w:rPr>
      </w:pPr>
    </w:p>
    <w:p w:rsidR="009B066B" w:rsidRDefault="009B066B" w:rsidP="009B066B">
      <w:pPr>
        <w:pStyle w:val="BodyText2"/>
        <w:jc w:val="center"/>
        <w:rPr>
          <w:b/>
          <w:i w:val="0"/>
        </w:rPr>
      </w:pPr>
    </w:p>
    <w:p w:rsidR="009B066B" w:rsidRDefault="009B066B" w:rsidP="009B066B">
      <w:pPr>
        <w:pStyle w:val="BodyText2"/>
        <w:jc w:val="center"/>
        <w:rPr>
          <w:b/>
          <w:i w:val="0"/>
        </w:rPr>
      </w:pPr>
      <w:r w:rsidRPr="00F62498">
        <w:rPr>
          <w:b/>
          <w:i w:val="0"/>
        </w:rPr>
        <w:t>COORDINATED PROGRAM REVIEW ELEMENTS</w:t>
      </w:r>
    </w:p>
    <w:p w:rsidR="009B066B" w:rsidRPr="00F62498" w:rsidRDefault="009B066B" w:rsidP="009B066B">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9B066B" w:rsidRDefault="009B066B">
      <w:pPr>
        <w:rPr>
          <w:sz w:val="22"/>
        </w:rPr>
      </w:pPr>
    </w:p>
    <w:p w:rsidR="009B066B" w:rsidRDefault="009B066B" w:rsidP="009B066B">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9B066B" w:rsidRDefault="009B066B" w:rsidP="009B066B">
      <w:pPr>
        <w:pStyle w:val="BodyText"/>
      </w:pPr>
    </w:p>
    <w:p w:rsidR="004F4C89" w:rsidRDefault="009B066B" w:rsidP="009B066B">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9B066B" w:rsidRDefault="004F4C89" w:rsidP="009B066B">
      <w:pPr>
        <w:tabs>
          <w:tab w:val="left" w:pos="1080"/>
        </w:tabs>
        <w:ind w:left="1080" w:hanging="1080"/>
        <w:rPr>
          <w:sz w:val="22"/>
        </w:rPr>
      </w:pPr>
      <w:r w:rsidRPr="004F4C89">
        <w:rPr>
          <w:b/>
          <w:bCs/>
          <w:sz w:val="22"/>
        </w:rPr>
        <w:t xml:space="preserve">                   </w:t>
      </w:r>
      <w:r w:rsidR="009B066B">
        <w:rPr>
          <w:sz w:val="22"/>
        </w:rPr>
        <w:t xml:space="preserve">2017 - 2018 schedule of Coordinated Program Reviews </w:t>
      </w:r>
      <w:proofErr w:type="gramStart"/>
      <w:r w:rsidR="009B066B">
        <w:rPr>
          <w:sz w:val="22"/>
        </w:rPr>
        <w:t>is posted</w:t>
      </w:r>
      <w:proofErr w:type="gramEnd"/>
      <w:r w:rsidR="009B066B">
        <w:rPr>
          <w:sz w:val="22"/>
        </w:rPr>
        <w:t xml:space="preserve"> on the Department’s web site at &lt;&lt;</w:t>
      </w:r>
      <w:hyperlink r:id="rId19" w:tgtFrame="_blank" w:history="1">
        <w:r w:rsidR="009B066B">
          <w:rPr>
            <w:rStyle w:val="Hyperlink"/>
            <w:sz w:val="22"/>
          </w:rPr>
          <w:t>http://www.doe.mass.edu/pqa/review/cpr/schedule.html</w:t>
        </w:r>
      </w:hyperlink>
      <w:r w:rsidR="009B066B">
        <w:rPr>
          <w:sz w:val="22"/>
        </w:rPr>
        <w:t xml:space="preserve">&gt;&gt;.  The statewide six-year Program Review cycle, including the Department’s Mid-cycle follow-up monitoring schedule, </w:t>
      </w:r>
      <w:proofErr w:type="gramStart"/>
      <w:r w:rsidR="009B066B">
        <w:rPr>
          <w:sz w:val="22"/>
        </w:rPr>
        <w:t>is posted</w:t>
      </w:r>
      <w:proofErr w:type="gramEnd"/>
      <w:r w:rsidR="009B066B">
        <w:rPr>
          <w:sz w:val="22"/>
        </w:rPr>
        <w:t xml:space="preserve"> at &lt;&lt;</w:t>
      </w:r>
      <w:hyperlink r:id="rId20" w:history="1">
        <w:r w:rsidR="009B066B">
          <w:rPr>
            <w:rStyle w:val="Hyperlink"/>
            <w:sz w:val="22"/>
          </w:rPr>
          <w:t>http://www.doe.mass.edu/pqa/review/cpr/6yrcycle.html</w:t>
        </w:r>
      </w:hyperlink>
      <w:r w:rsidR="009B066B">
        <w:rPr>
          <w:sz w:val="22"/>
        </w:rPr>
        <w:t>&gt;&gt;.</w:t>
      </w:r>
    </w:p>
    <w:p w:rsidR="009B066B" w:rsidRDefault="009B066B" w:rsidP="009B066B">
      <w:pPr>
        <w:rPr>
          <w:b/>
          <w:bCs/>
          <w:sz w:val="22"/>
          <w:u w:val="single"/>
        </w:rPr>
      </w:pPr>
    </w:p>
    <w:p w:rsidR="009B066B" w:rsidRDefault="009B066B" w:rsidP="009B066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B066B" w:rsidRDefault="009B066B" w:rsidP="009B066B">
      <w:pPr>
        <w:ind w:left="1080" w:hanging="1080"/>
        <w:rPr>
          <w:sz w:val="22"/>
          <w:szCs w:val="22"/>
        </w:rPr>
      </w:pPr>
    </w:p>
    <w:p w:rsidR="009B066B" w:rsidRDefault="009B066B" w:rsidP="009B066B">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9B066B" w:rsidRDefault="009B066B" w:rsidP="009B066B">
      <w:pPr>
        <w:ind w:left="1080" w:hanging="1080"/>
        <w:rPr>
          <w:sz w:val="22"/>
          <w:szCs w:val="22"/>
        </w:rPr>
      </w:pPr>
    </w:p>
    <w:p w:rsidR="009B066B" w:rsidRDefault="009B066B" w:rsidP="009B066B">
      <w:pPr>
        <w:rPr>
          <w:sz w:val="22"/>
        </w:rPr>
      </w:pPr>
    </w:p>
    <w:p w:rsidR="009B066B" w:rsidRDefault="009B066B" w:rsidP="009B066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B066B" w:rsidRDefault="009B066B" w:rsidP="009B066B">
      <w:pPr>
        <w:pStyle w:val="BodyText"/>
        <w:tabs>
          <w:tab w:val="left" w:pos="1080"/>
        </w:tabs>
        <w:ind w:left="1080" w:hanging="1080"/>
      </w:pPr>
    </w:p>
    <w:p w:rsidR="009B066B" w:rsidRDefault="009B066B" w:rsidP="009B066B">
      <w:pPr>
        <w:ind w:left="1080"/>
        <w:rPr>
          <w:sz w:val="22"/>
        </w:rPr>
      </w:pPr>
      <w:r>
        <w:rPr>
          <w:sz w:val="22"/>
        </w:rPr>
        <w:t>Self-Assessment Phase:</w:t>
      </w:r>
    </w:p>
    <w:p w:rsidR="009B066B" w:rsidRDefault="009B066B" w:rsidP="009B066B">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9B066B" w:rsidRPr="00E41C64" w:rsidRDefault="009B066B" w:rsidP="009B066B">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9B066B" w:rsidRDefault="009B066B" w:rsidP="009B066B">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9B066B" w:rsidRDefault="009B066B" w:rsidP="009B066B">
      <w:pPr>
        <w:ind w:left="1080"/>
        <w:rPr>
          <w:sz w:val="22"/>
        </w:rPr>
      </w:pPr>
    </w:p>
    <w:p w:rsidR="009B066B" w:rsidRDefault="009B066B" w:rsidP="009B066B">
      <w:pPr>
        <w:ind w:left="1080"/>
        <w:rPr>
          <w:sz w:val="22"/>
        </w:rPr>
      </w:pPr>
      <w:r>
        <w:rPr>
          <w:sz w:val="22"/>
        </w:rPr>
        <w:t>On-site Verification Phase: Includes activities selected from the following</w:t>
      </w:r>
      <w:proofErr w:type="gramStart"/>
      <w:r>
        <w:rPr>
          <w:sz w:val="22"/>
        </w:rPr>
        <w:t>;</w:t>
      </w:r>
      <w:proofErr w:type="gramEnd"/>
    </w:p>
    <w:p w:rsidR="009B066B" w:rsidRDefault="009B066B" w:rsidP="009B066B">
      <w:pPr>
        <w:numPr>
          <w:ilvl w:val="0"/>
          <w:numId w:val="6"/>
        </w:numPr>
        <w:rPr>
          <w:sz w:val="22"/>
        </w:rPr>
      </w:pPr>
      <w:r>
        <w:rPr>
          <w:sz w:val="22"/>
        </w:rPr>
        <w:t>Interviews of administrative, instructional, and support staff consistent with those criteria selected for onsite verification.</w:t>
      </w:r>
    </w:p>
    <w:p w:rsidR="009B066B" w:rsidRDefault="009B066B" w:rsidP="009B066B">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9B066B" w:rsidRDefault="009B066B" w:rsidP="009B066B">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9B066B" w:rsidRDefault="009B066B" w:rsidP="009B066B">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9B066B" w:rsidRDefault="009B066B" w:rsidP="009B066B">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B066B" w:rsidRPr="006E5756" w:rsidRDefault="009B066B" w:rsidP="009B066B">
      <w:pPr>
        <w:numPr>
          <w:ilvl w:val="0"/>
          <w:numId w:val="3"/>
        </w:numPr>
        <w:rPr>
          <w:sz w:val="22"/>
        </w:rPr>
      </w:pPr>
      <w:r w:rsidRPr="006E5756">
        <w:rPr>
          <w:sz w:val="22"/>
        </w:rPr>
        <w:t>Review of additional documents for special education or civil rights.</w:t>
      </w:r>
    </w:p>
    <w:p w:rsidR="009B066B" w:rsidRPr="006E5756" w:rsidRDefault="009B066B" w:rsidP="009B066B">
      <w:pPr>
        <w:ind w:left="1080"/>
        <w:rPr>
          <w:sz w:val="22"/>
          <w:highlight w:val="yellow"/>
        </w:rPr>
      </w:pPr>
    </w:p>
    <w:p w:rsidR="009B066B" w:rsidRDefault="009B066B" w:rsidP="009B066B">
      <w:pPr>
        <w:ind w:left="1080"/>
        <w:rPr>
          <w:sz w:val="22"/>
        </w:rPr>
      </w:pPr>
    </w:p>
    <w:p w:rsidR="009B066B" w:rsidRPr="00890C22" w:rsidRDefault="009B066B" w:rsidP="009B066B">
      <w:pPr>
        <w:rPr>
          <w:b/>
          <w:sz w:val="22"/>
          <w:u w:val="single"/>
        </w:rPr>
      </w:pPr>
      <w:r w:rsidRPr="00890C22">
        <w:rPr>
          <w:b/>
          <w:sz w:val="22"/>
          <w:u w:val="single"/>
        </w:rPr>
        <w:t>Methods for all other programs in the Coordinated Program Review:</w:t>
      </w:r>
    </w:p>
    <w:p w:rsidR="009B066B" w:rsidRDefault="009B066B" w:rsidP="009B066B">
      <w:pPr>
        <w:rPr>
          <w:sz w:val="22"/>
        </w:rPr>
      </w:pPr>
    </w:p>
    <w:p w:rsidR="009B066B" w:rsidRDefault="009B066B" w:rsidP="009B066B">
      <w:pPr>
        <w:numPr>
          <w:ilvl w:val="0"/>
          <w:numId w:val="4"/>
        </w:numPr>
        <w:rPr>
          <w:sz w:val="22"/>
        </w:rPr>
      </w:pPr>
      <w:r>
        <w:rPr>
          <w:sz w:val="22"/>
        </w:rPr>
        <w:t>Review of documentation about the operation of the charter school or district's programs.</w:t>
      </w:r>
    </w:p>
    <w:p w:rsidR="009B066B" w:rsidRDefault="009B066B" w:rsidP="009B066B">
      <w:pPr>
        <w:ind w:left="1080"/>
        <w:rPr>
          <w:sz w:val="22"/>
        </w:rPr>
      </w:pPr>
    </w:p>
    <w:p w:rsidR="009B066B" w:rsidRDefault="009B066B" w:rsidP="009B066B">
      <w:pPr>
        <w:numPr>
          <w:ilvl w:val="0"/>
          <w:numId w:val="3"/>
        </w:numPr>
        <w:rPr>
          <w:sz w:val="22"/>
        </w:rPr>
      </w:pPr>
      <w:r>
        <w:rPr>
          <w:sz w:val="22"/>
        </w:rPr>
        <w:t>Interviews of administrative, instructional, and support staff across all grade levels.</w:t>
      </w:r>
    </w:p>
    <w:p w:rsidR="009B066B" w:rsidRDefault="009B066B" w:rsidP="009B066B">
      <w:pPr>
        <w:ind w:left="1080"/>
        <w:rPr>
          <w:sz w:val="22"/>
        </w:rPr>
      </w:pPr>
    </w:p>
    <w:p w:rsidR="009B066B" w:rsidRDefault="009B066B" w:rsidP="009B066B">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9B066B" w:rsidRDefault="009B066B" w:rsidP="009B066B">
      <w:pPr>
        <w:rPr>
          <w:sz w:val="22"/>
        </w:rPr>
      </w:pPr>
    </w:p>
    <w:p w:rsidR="009B066B" w:rsidRDefault="009B066B" w:rsidP="009B066B">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9B066B" w:rsidRDefault="009B066B" w:rsidP="009B066B">
      <w:pPr>
        <w:autoSpaceDE w:val="0"/>
        <w:autoSpaceDN w:val="0"/>
        <w:adjustRightInd w:val="0"/>
        <w:rPr>
          <w:sz w:val="22"/>
          <w:szCs w:val="22"/>
        </w:rPr>
      </w:pPr>
    </w:p>
    <w:p w:rsidR="009B066B" w:rsidRDefault="009B066B" w:rsidP="009B066B">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9B066B" w:rsidRDefault="009B066B" w:rsidP="009B066B">
      <w:pPr>
        <w:ind w:left="1080"/>
        <w:rPr>
          <w:sz w:val="22"/>
        </w:rPr>
      </w:pPr>
    </w:p>
    <w:p w:rsidR="009B066B" w:rsidRDefault="009B066B" w:rsidP="009B066B">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B066B" w:rsidRDefault="009B066B" w:rsidP="009B066B">
      <w:pPr>
        <w:rPr>
          <w:sz w:val="22"/>
        </w:rPr>
      </w:pPr>
    </w:p>
    <w:p w:rsidR="009B066B" w:rsidRDefault="009B066B" w:rsidP="009B066B">
      <w:pPr>
        <w:pStyle w:val="BodyText"/>
        <w:ind w:left="1080" w:hanging="900"/>
        <w:rPr>
          <w:b/>
          <w:bCs/>
        </w:rPr>
      </w:pPr>
      <w:r>
        <w:rPr>
          <w:b/>
          <w:bCs/>
          <w:u w:val="single"/>
        </w:rPr>
        <w:t>Report:</w:t>
      </w:r>
      <w:r>
        <w:tab/>
      </w:r>
      <w:r>
        <w:rPr>
          <w:b/>
          <w:bCs/>
        </w:rPr>
        <w:t xml:space="preserve">Preparation: </w:t>
      </w:r>
    </w:p>
    <w:p w:rsidR="009B066B" w:rsidRDefault="009B066B" w:rsidP="009B066B">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9B066B" w:rsidRDefault="009B066B" w:rsidP="009B066B">
      <w:pPr>
        <w:ind w:left="1080"/>
        <w:rPr>
          <w:sz w:val="22"/>
        </w:rPr>
      </w:pPr>
    </w:p>
    <w:p w:rsidR="009B066B" w:rsidRDefault="009B066B" w:rsidP="009B066B">
      <w:pPr>
        <w:ind w:left="1080"/>
        <w:rPr>
          <w:b/>
          <w:bCs/>
          <w:sz w:val="22"/>
        </w:rPr>
      </w:pPr>
      <w:r>
        <w:rPr>
          <w:b/>
          <w:bCs/>
          <w:sz w:val="22"/>
        </w:rPr>
        <w:t>Content of Final Report:</w:t>
      </w:r>
    </w:p>
    <w:p w:rsidR="009B066B" w:rsidRDefault="009B066B" w:rsidP="009B066B">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B066B" w:rsidRDefault="009B066B" w:rsidP="009B066B">
      <w:pPr>
        <w:ind w:left="1080"/>
        <w:rPr>
          <w:i/>
          <w:iCs/>
          <w:sz w:val="22"/>
        </w:rPr>
      </w:pPr>
    </w:p>
    <w:p w:rsidR="009B066B" w:rsidRDefault="009B066B" w:rsidP="009B066B">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B066B" w:rsidRDefault="009B066B" w:rsidP="009B066B">
      <w:pPr>
        <w:ind w:left="1080"/>
        <w:rPr>
          <w:sz w:val="22"/>
        </w:rPr>
      </w:pPr>
    </w:p>
    <w:p w:rsidR="009B066B" w:rsidRDefault="009B066B" w:rsidP="009B066B">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B066B" w:rsidRDefault="009B066B" w:rsidP="009B066B">
      <w:pPr>
        <w:tabs>
          <w:tab w:val="left" w:pos="1080"/>
        </w:tabs>
        <w:ind w:left="1080"/>
        <w:rPr>
          <w:sz w:val="22"/>
        </w:rPr>
      </w:pPr>
    </w:p>
    <w:p w:rsidR="009B066B" w:rsidRDefault="009B066B" w:rsidP="009B066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B066B" w:rsidRDefault="009B066B" w:rsidP="009B066B">
      <w:pPr>
        <w:rPr>
          <w:sz w:val="22"/>
        </w:rPr>
      </w:pPr>
    </w:p>
    <w:p w:rsidR="009B066B" w:rsidRDefault="009B066B" w:rsidP="009B066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B066B" w:rsidRDefault="009B066B">
      <w:pPr>
        <w:pStyle w:val="Heading1"/>
        <w:rPr>
          <w:b/>
          <w:sz w:val="22"/>
        </w:rPr>
      </w:pPr>
    </w:p>
    <w:p w:rsidR="009B066B" w:rsidRDefault="009B066B" w:rsidP="00ED547D">
      <w:pPr>
        <w:pStyle w:val="Heading1"/>
        <w:rPr>
          <w:b/>
          <w:sz w:val="22"/>
        </w:rPr>
      </w:pPr>
      <w:r>
        <w:rPr>
          <w:b/>
          <w:sz w:val="22"/>
        </w:rPr>
        <w:t>INTRODUCTION TO THE FINAL REPORT</w:t>
      </w: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9B066B" w:rsidRDefault="009B066B" w:rsidP="009B066B">
      <w:pPr>
        <w:rPr>
          <w:sz w:val="22"/>
        </w:rPr>
      </w:pPr>
    </w:p>
    <w:p w:rsidR="009B066B" w:rsidRDefault="004F4C89" w:rsidP="009B066B">
      <w:pPr>
        <w:rPr>
          <w:sz w:val="22"/>
        </w:rPr>
      </w:pPr>
      <w:r w:rsidRPr="00290D97">
        <w:rPr>
          <w:sz w:val="22"/>
          <w:szCs w:val="22"/>
        </w:rPr>
        <w:t>The Massachusetts Department of Elementary and Secondary Education conducted a Coordinated Program Review</w:t>
      </w:r>
      <w:r w:rsidR="009B066B">
        <w:rPr>
          <w:sz w:val="22"/>
        </w:rPr>
        <w:t xml:space="preserve"> in </w:t>
      </w:r>
      <w:bookmarkStart w:id="16" w:name="rptName4"/>
      <w:r w:rsidR="009B066B" w:rsidRPr="00B9151B">
        <w:rPr>
          <w:sz w:val="22"/>
        </w:rPr>
        <w:t>Medford</w:t>
      </w:r>
      <w:bookmarkEnd w:id="16"/>
      <w:r>
        <w:rPr>
          <w:sz w:val="22"/>
        </w:rPr>
        <w:t xml:space="preserve"> Public Schools</w:t>
      </w:r>
      <w:r w:rsidR="009B066B" w:rsidRPr="000D4520">
        <w:rPr>
          <w:sz w:val="22"/>
        </w:rPr>
        <w:t xml:space="preserve"> </w:t>
      </w:r>
      <w:r w:rsidR="009B066B">
        <w:rPr>
          <w:sz w:val="22"/>
        </w:rPr>
        <w:t xml:space="preserve">during the week of </w:t>
      </w:r>
      <w:bookmarkStart w:id="17" w:name="mondayDate"/>
      <w:r w:rsidR="009B066B">
        <w:rPr>
          <w:sz w:val="22"/>
        </w:rPr>
        <w:t>April 30, 2018</w:t>
      </w:r>
      <w:bookmarkEnd w:id="17"/>
      <w:r w:rsidR="009B066B">
        <w:rPr>
          <w:sz w:val="22"/>
        </w:rPr>
        <w:t xml:space="preserve"> to evaluate the implementation of selected criteria in the program areas of special education, civil rights and other related gene</w:t>
      </w:r>
      <w:r w:rsidR="00762D9C">
        <w:rPr>
          <w:sz w:val="22"/>
        </w:rPr>
        <w:t xml:space="preserve">ral education requirements, </w:t>
      </w:r>
      <w:r w:rsidR="009B066B">
        <w:rPr>
          <w:sz w:val="22"/>
        </w:rPr>
        <w:t>English learner education</w:t>
      </w:r>
      <w:r w:rsidR="00A65254">
        <w:rPr>
          <w:sz w:val="22"/>
        </w:rPr>
        <w:t>,</w:t>
      </w:r>
      <w:r w:rsidR="00762D9C">
        <w:rPr>
          <w:sz w:val="22"/>
        </w:rPr>
        <w:t xml:space="preserve"> </w:t>
      </w:r>
      <w:r w:rsidR="00762D9C">
        <w:rPr>
          <w:sz w:val="22"/>
          <w:szCs w:val="22"/>
        </w:rPr>
        <w:t xml:space="preserve">and </w:t>
      </w:r>
      <w:r w:rsidR="00762D9C">
        <w:rPr>
          <w:sz w:val="22"/>
        </w:rPr>
        <w:t>college, career and</w:t>
      </w:r>
      <w:r w:rsidR="00762D9C" w:rsidRPr="00C92A7D">
        <w:rPr>
          <w:sz w:val="22"/>
        </w:rPr>
        <w:t xml:space="preserve"> technical education</w:t>
      </w:r>
      <w:r w:rsidR="00072D4C">
        <w:rPr>
          <w:sz w:val="22"/>
        </w:rPr>
        <w:t>.</w:t>
      </w:r>
      <w:r w:rsidR="00762D9C">
        <w:rPr>
          <w:sz w:val="22"/>
        </w:rPr>
        <w:t xml:space="preserve"> </w:t>
      </w:r>
      <w:r w:rsidR="009B066B">
        <w:rPr>
          <w:sz w:val="22"/>
        </w:rPr>
        <w:t xml:space="preserve">  The team appreciated the opportunity to interview staff and parents, to observe classroom facilities and to review the programs underway in the district.</w:t>
      </w:r>
    </w:p>
    <w:p w:rsidR="009B066B" w:rsidRDefault="009B066B" w:rsidP="009B066B">
      <w:pPr>
        <w:rPr>
          <w:sz w:val="22"/>
        </w:rPr>
      </w:pPr>
    </w:p>
    <w:p w:rsidR="009B066B" w:rsidRDefault="009B066B" w:rsidP="009B066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B066B" w:rsidRDefault="009B066B" w:rsidP="009B066B">
      <w:pPr>
        <w:rPr>
          <w:sz w:val="22"/>
        </w:rPr>
      </w:pPr>
    </w:p>
    <w:p w:rsidR="009B066B" w:rsidRPr="00602326" w:rsidRDefault="009B066B" w:rsidP="009B066B">
      <w:pPr>
        <w:rPr>
          <w:sz w:val="22"/>
          <w:szCs w:val="22"/>
        </w:rPr>
      </w:pPr>
      <w:r w:rsidRPr="00602326">
        <w:rPr>
          <w:sz w:val="22"/>
          <w:szCs w:val="22"/>
        </w:rPr>
        <w:t>Interviews of:</w:t>
      </w:r>
    </w:p>
    <w:p w:rsidR="009B066B" w:rsidRPr="00602326" w:rsidRDefault="009B066B" w:rsidP="009B066B">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9B066B" w:rsidRPr="00602326" w:rsidRDefault="009B066B" w:rsidP="009B066B">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9B066B" w:rsidRPr="00602326" w:rsidRDefault="005F2544" w:rsidP="009B066B">
      <w:pPr>
        <w:pStyle w:val="ListParagraph"/>
        <w:widowControl/>
        <w:numPr>
          <w:ilvl w:val="0"/>
          <w:numId w:val="12"/>
        </w:numPr>
        <w:rPr>
          <w:rFonts w:ascii="Times New Roman" w:hAnsi="Times New Roman" w:cs="Times New Roman"/>
          <w:sz w:val="22"/>
          <w:szCs w:val="22"/>
        </w:rPr>
      </w:pPr>
      <w:r>
        <w:rPr>
          <w:rFonts w:ascii="Times New Roman" w:hAnsi="Times New Roman" w:cs="Times New Roman"/>
          <w:sz w:val="22"/>
          <w:szCs w:val="22"/>
        </w:rPr>
        <w:t>S</w:t>
      </w:r>
      <w:r w:rsidR="009B066B" w:rsidRPr="00602326">
        <w:rPr>
          <w:rFonts w:ascii="Times New Roman" w:hAnsi="Times New Roman" w:cs="Times New Roman"/>
          <w:sz w:val="22"/>
          <w:szCs w:val="22"/>
        </w:rPr>
        <w:t>pecial education parent advisory council representative</w:t>
      </w:r>
      <w:r w:rsidR="00F30DD4">
        <w:rPr>
          <w:rFonts w:ascii="Times New Roman" w:hAnsi="Times New Roman" w:cs="Times New Roman"/>
          <w:sz w:val="22"/>
          <w:szCs w:val="22"/>
        </w:rPr>
        <w:t>s</w:t>
      </w:r>
      <w:r w:rsidR="00EA3759">
        <w:rPr>
          <w:rFonts w:ascii="Times New Roman" w:hAnsi="Times New Roman" w:cs="Times New Roman"/>
          <w:sz w:val="22"/>
          <w:szCs w:val="22"/>
        </w:rPr>
        <w:t xml:space="preserve"> </w:t>
      </w:r>
    </w:p>
    <w:p w:rsidR="00A65254" w:rsidRDefault="005F2544" w:rsidP="009B066B">
      <w:pPr>
        <w:pStyle w:val="ListParagraph"/>
        <w:widowControl/>
        <w:numPr>
          <w:ilvl w:val="0"/>
          <w:numId w:val="12"/>
        </w:numPr>
        <w:rPr>
          <w:rFonts w:ascii="Times New Roman" w:hAnsi="Times New Roman" w:cs="Times New Roman"/>
          <w:sz w:val="22"/>
          <w:szCs w:val="22"/>
        </w:rPr>
      </w:pPr>
      <w:r>
        <w:rPr>
          <w:rFonts w:ascii="Times New Roman" w:hAnsi="Times New Roman" w:cs="Times New Roman"/>
          <w:sz w:val="22"/>
          <w:szCs w:val="22"/>
        </w:rPr>
        <w:t xml:space="preserve">College, career and technical education </w:t>
      </w:r>
      <w:r w:rsidR="00A65254">
        <w:rPr>
          <w:rFonts w:ascii="Times New Roman" w:hAnsi="Times New Roman" w:cs="Times New Roman"/>
          <w:sz w:val="22"/>
          <w:szCs w:val="22"/>
        </w:rPr>
        <w:t>Program Advisory Committee members</w:t>
      </w:r>
    </w:p>
    <w:p w:rsidR="00A65254" w:rsidRDefault="004E0380" w:rsidP="009B066B">
      <w:pPr>
        <w:pStyle w:val="ListParagraph"/>
        <w:widowControl/>
        <w:numPr>
          <w:ilvl w:val="0"/>
          <w:numId w:val="12"/>
        </w:numPr>
        <w:rPr>
          <w:rFonts w:ascii="Times New Roman" w:hAnsi="Times New Roman" w:cs="Times New Roman"/>
          <w:sz w:val="22"/>
          <w:szCs w:val="22"/>
        </w:rPr>
      </w:pPr>
      <w:r>
        <w:rPr>
          <w:rFonts w:ascii="Times New Roman" w:hAnsi="Times New Roman" w:cs="Times New Roman"/>
          <w:sz w:val="22"/>
          <w:szCs w:val="22"/>
        </w:rPr>
        <w:t>P</w:t>
      </w:r>
      <w:r w:rsidR="00A65254">
        <w:rPr>
          <w:rFonts w:ascii="Times New Roman" w:hAnsi="Times New Roman" w:cs="Times New Roman"/>
          <w:sz w:val="22"/>
          <w:szCs w:val="22"/>
        </w:rPr>
        <w:t>arent</w:t>
      </w:r>
      <w:r>
        <w:rPr>
          <w:rFonts w:ascii="Times New Roman" w:hAnsi="Times New Roman" w:cs="Times New Roman"/>
          <w:sz w:val="22"/>
          <w:szCs w:val="22"/>
        </w:rPr>
        <w:t xml:space="preserve">s of </w:t>
      </w:r>
      <w:r w:rsidR="005F2544">
        <w:rPr>
          <w:rFonts w:ascii="Times New Roman" w:hAnsi="Times New Roman" w:cs="Times New Roman"/>
          <w:sz w:val="22"/>
          <w:szCs w:val="22"/>
        </w:rPr>
        <w:t>college, career and technical education</w:t>
      </w:r>
      <w:r w:rsidR="00A65254">
        <w:rPr>
          <w:rFonts w:ascii="Times New Roman" w:hAnsi="Times New Roman" w:cs="Times New Roman"/>
          <w:sz w:val="22"/>
          <w:szCs w:val="22"/>
        </w:rPr>
        <w:t xml:space="preserve"> student</w:t>
      </w:r>
      <w:r>
        <w:rPr>
          <w:rFonts w:ascii="Times New Roman" w:hAnsi="Times New Roman" w:cs="Times New Roman"/>
          <w:sz w:val="22"/>
          <w:szCs w:val="22"/>
        </w:rPr>
        <w:t>s</w:t>
      </w:r>
    </w:p>
    <w:p w:rsidR="00A65254" w:rsidRDefault="005F2544" w:rsidP="009B066B">
      <w:pPr>
        <w:pStyle w:val="ListParagraph"/>
        <w:widowControl/>
        <w:numPr>
          <w:ilvl w:val="0"/>
          <w:numId w:val="12"/>
        </w:numPr>
        <w:rPr>
          <w:rFonts w:ascii="Times New Roman" w:hAnsi="Times New Roman" w:cs="Times New Roman"/>
          <w:sz w:val="22"/>
          <w:szCs w:val="22"/>
        </w:rPr>
      </w:pPr>
      <w:r>
        <w:rPr>
          <w:rFonts w:ascii="Times New Roman" w:hAnsi="Times New Roman" w:cs="Times New Roman"/>
          <w:sz w:val="22"/>
          <w:szCs w:val="22"/>
        </w:rPr>
        <w:t>College, career and technical education</w:t>
      </w:r>
      <w:r w:rsidR="004B1338">
        <w:rPr>
          <w:rFonts w:ascii="Times New Roman" w:hAnsi="Times New Roman" w:cs="Times New Roman"/>
          <w:sz w:val="22"/>
          <w:szCs w:val="22"/>
        </w:rPr>
        <w:t xml:space="preserve"> </w:t>
      </w:r>
      <w:r>
        <w:rPr>
          <w:rFonts w:ascii="Times New Roman" w:hAnsi="Times New Roman" w:cs="Times New Roman"/>
          <w:sz w:val="22"/>
          <w:szCs w:val="22"/>
        </w:rPr>
        <w:t xml:space="preserve">and cooperative education </w:t>
      </w:r>
      <w:r w:rsidR="00A65254">
        <w:rPr>
          <w:rFonts w:ascii="Times New Roman" w:hAnsi="Times New Roman" w:cs="Times New Roman"/>
          <w:sz w:val="22"/>
          <w:szCs w:val="22"/>
        </w:rPr>
        <w:t>students</w:t>
      </w:r>
    </w:p>
    <w:p w:rsidR="009B066B" w:rsidRPr="00602326" w:rsidRDefault="009B066B" w:rsidP="009B066B">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9B066B" w:rsidRPr="00602326" w:rsidRDefault="009B066B" w:rsidP="009B066B">
      <w:pPr>
        <w:pStyle w:val="ListParagraph"/>
        <w:rPr>
          <w:rFonts w:ascii="Times New Roman" w:hAnsi="Times New Roman" w:cs="Times New Roman"/>
          <w:sz w:val="22"/>
          <w:szCs w:val="22"/>
        </w:rPr>
      </w:pPr>
    </w:p>
    <w:p w:rsidR="009B066B" w:rsidRPr="00602326" w:rsidRDefault="009B066B" w:rsidP="009B066B">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9B066B" w:rsidRPr="00602326" w:rsidRDefault="009B066B" w:rsidP="009B066B">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9B066B" w:rsidRDefault="009B066B" w:rsidP="009B066B">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A65254" w:rsidRDefault="005F2544" w:rsidP="009B066B">
      <w:pPr>
        <w:pStyle w:val="ListParagraph"/>
        <w:widowControl/>
        <w:numPr>
          <w:ilvl w:val="0"/>
          <w:numId w:val="13"/>
        </w:numPr>
        <w:rPr>
          <w:rFonts w:ascii="Times New Roman" w:hAnsi="Times New Roman" w:cs="Times New Roman"/>
          <w:sz w:val="22"/>
          <w:szCs w:val="22"/>
        </w:rPr>
      </w:pPr>
      <w:r>
        <w:rPr>
          <w:rFonts w:ascii="Times New Roman" w:hAnsi="Times New Roman" w:cs="Times New Roman"/>
          <w:sz w:val="22"/>
          <w:szCs w:val="22"/>
        </w:rPr>
        <w:t>College, career and technical education</w:t>
      </w:r>
      <w:r w:rsidR="00A65254">
        <w:rPr>
          <w:rFonts w:ascii="Times New Roman" w:hAnsi="Times New Roman" w:cs="Times New Roman"/>
          <w:sz w:val="22"/>
          <w:szCs w:val="22"/>
        </w:rPr>
        <w:t xml:space="preserve"> </w:t>
      </w:r>
      <w:r w:rsidR="004B1338">
        <w:rPr>
          <w:rFonts w:ascii="Times New Roman" w:hAnsi="Times New Roman" w:cs="Times New Roman"/>
          <w:sz w:val="22"/>
          <w:szCs w:val="22"/>
        </w:rPr>
        <w:t xml:space="preserve">and </w:t>
      </w:r>
      <w:r>
        <w:rPr>
          <w:rFonts w:ascii="Times New Roman" w:hAnsi="Times New Roman" w:cs="Times New Roman"/>
          <w:sz w:val="22"/>
          <w:szCs w:val="22"/>
        </w:rPr>
        <w:t>c</w:t>
      </w:r>
      <w:r w:rsidR="004B1338">
        <w:rPr>
          <w:rFonts w:ascii="Times New Roman" w:hAnsi="Times New Roman" w:cs="Times New Roman"/>
          <w:sz w:val="22"/>
          <w:szCs w:val="22"/>
        </w:rPr>
        <w:t xml:space="preserve">ooperative </w:t>
      </w:r>
      <w:r>
        <w:rPr>
          <w:rFonts w:ascii="Times New Roman" w:hAnsi="Times New Roman" w:cs="Times New Roman"/>
          <w:sz w:val="22"/>
          <w:szCs w:val="22"/>
        </w:rPr>
        <w:t>e</w:t>
      </w:r>
      <w:r w:rsidR="004B1338">
        <w:rPr>
          <w:rFonts w:ascii="Times New Roman" w:hAnsi="Times New Roman" w:cs="Times New Roman"/>
          <w:sz w:val="22"/>
          <w:szCs w:val="22"/>
        </w:rPr>
        <w:t xml:space="preserve">ducation </w:t>
      </w:r>
      <w:r w:rsidR="00A65254">
        <w:rPr>
          <w:rFonts w:ascii="Times New Roman" w:hAnsi="Times New Roman" w:cs="Times New Roman"/>
          <w:sz w:val="22"/>
          <w:szCs w:val="22"/>
        </w:rPr>
        <w:t>student records</w:t>
      </w:r>
    </w:p>
    <w:p w:rsidR="009B066B" w:rsidRPr="00602326" w:rsidRDefault="009B066B" w:rsidP="009B066B">
      <w:pPr>
        <w:rPr>
          <w:sz w:val="22"/>
          <w:szCs w:val="22"/>
        </w:rPr>
      </w:pPr>
    </w:p>
    <w:p w:rsidR="009B066B" w:rsidRPr="00602326" w:rsidRDefault="009B066B" w:rsidP="009B066B">
      <w:pPr>
        <w:rPr>
          <w:sz w:val="22"/>
          <w:szCs w:val="22"/>
        </w:rPr>
      </w:pPr>
      <w:r w:rsidRPr="00602326">
        <w:rPr>
          <w:sz w:val="22"/>
          <w:szCs w:val="22"/>
        </w:rPr>
        <w:t>Surveys:</w:t>
      </w:r>
    </w:p>
    <w:p w:rsidR="009B066B" w:rsidRPr="00602326" w:rsidRDefault="009B066B" w:rsidP="009B066B">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9B066B" w:rsidRPr="00602326" w:rsidRDefault="009B066B" w:rsidP="009B066B">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9B066B" w:rsidRPr="00602326" w:rsidRDefault="009B066B" w:rsidP="009B066B">
      <w:pPr>
        <w:rPr>
          <w:sz w:val="22"/>
          <w:szCs w:val="22"/>
        </w:rPr>
      </w:pPr>
    </w:p>
    <w:p w:rsidR="009B066B" w:rsidRPr="00602326" w:rsidRDefault="009B066B" w:rsidP="009B066B">
      <w:pPr>
        <w:rPr>
          <w:sz w:val="22"/>
          <w:szCs w:val="22"/>
        </w:rPr>
      </w:pPr>
      <w:r w:rsidRPr="00602326">
        <w:rPr>
          <w:sz w:val="22"/>
          <w:szCs w:val="22"/>
        </w:rPr>
        <w:t xml:space="preserve">Observations of classrooms and other facilities </w:t>
      </w:r>
    </w:p>
    <w:p w:rsidR="009B066B" w:rsidRPr="004B1338" w:rsidRDefault="009B066B" w:rsidP="004B1338">
      <w:pPr>
        <w:rPr>
          <w:sz w:val="22"/>
        </w:rPr>
      </w:pPr>
    </w:p>
    <w:p w:rsidR="009B066B" w:rsidRDefault="009B066B">
      <w:pPr>
        <w:pStyle w:val="BodyText3"/>
        <w:jc w:val="left"/>
        <w:rPr>
          <w:sz w:val="22"/>
        </w:rPr>
      </w:pPr>
      <w:r>
        <w:rPr>
          <w:sz w:val="22"/>
        </w:rPr>
        <w:t xml:space="preserve">The report includes findings in the program areas reviewed organized under nine components.  These components are: </w:t>
      </w:r>
    </w:p>
    <w:p w:rsidR="009B066B" w:rsidRDefault="009B066B">
      <w:pPr>
        <w:pStyle w:val="BodyText3"/>
        <w:ind w:left="2160"/>
        <w:jc w:val="left"/>
        <w:rPr>
          <w:b/>
          <w:sz w:val="22"/>
        </w:rPr>
      </w:pPr>
    </w:p>
    <w:p w:rsidR="009B066B" w:rsidRDefault="009B066B">
      <w:pPr>
        <w:pStyle w:val="BodyText3"/>
        <w:ind w:left="2160"/>
        <w:jc w:val="left"/>
        <w:rPr>
          <w:sz w:val="22"/>
        </w:rPr>
      </w:pPr>
      <w:r>
        <w:rPr>
          <w:b/>
          <w:sz w:val="22"/>
        </w:rPr>
        <w:t>Component I: Assessment of Students</w:t>
      </w:r>
    </w:p>
    <w:p w:rsidR="009B066B" w:rsidRDefault="009B066B">
      <w:pPr>
        <w:pStyle w:val="BodyText3"/>
        <w:ind w:left="2160"/>
        <w:jc w:val="left"/>
        <w:rPr>
          <w:b/>
          <w:sz w:val="22"/>
        </w:rPr>
      </w:pPr>
      <w:r>
        <w:rPr>
          <w:b/>
          <w:sz w:val="22"/>
        </w:rPr>
        <w:t>Component II: Student Identification and Program Placement</w:t>
      </w:r>
    </w:p>
    <w:p w:rsidR="009B066B" w:rsidRDefault="009B066B">
      <w:pPr>
        <w:pStyle w:val="BodyText3"/>
        <w:ind w:left="2160"/>
        <w:jc w:val="left"/>
        <w:rPr>
          <w:sz w:val="22"/>
        </w:rPr>
      </w:pPr>
      <w:r>
        <w:rPr>
          <w:b/>
          <w:sz w:val="22"/>
        </w:rPr>
        <w:t>Component III: Parent and Community Involvement</w:t>
      </w:r>
    </w:p>
    <w:p w:rsidR="009B066B" w:rsidRDefault="009B066B">
      <w:pPr>
        <w:pStyle w:val="BodyText3"/>
        <w:ind w:left="2160"/>
        <w:jc w:val="left"/>
        <w:rPr>
          <w:sz w:val="22"/>
        </w:rPr>
      </w:pPr>
      <w:r>
        <w:rPr>
          <w:b/>
          <w:sz w:val="22"/>
        </w:rPr>
        <w:t>Component IV: Curriculum and Instruction</w:t>
      </w:r>
    </w:p>
    <w:p w:rsidR="009B066B" w:rsidRDefault="009B066B">
      <w:pPr>
        <w:pStyle w:val="BodyText3"/>
        <w:ind w:left="2160"/>
        <w:jc w:val="left"/>
        <w:rPr>
          <w:b/>
          <w:sz w:val="22"/>
        </w:rPr>
      </w:pPr>
      <w:r>
        <w:rPr>
          <w:b/>
          <w:sz w:val="22"/>
        </w:rPr>
        <w:t>Component V: Student Support Services</w:t>
      </w:r>
    </w:p>
    <w:p w:rsidR="009B066B" w:rsidRDefault="009B066B">
      <w:pPr>
        <w:pStyle w:val="BodyText3"/>
        <w:ind w:left="2160"/>
        <w:jc w:val="left"/>
        <w:rPr>
          <w:b/>
          <w:sz w:val="22"/>
        </w:rPr>
      </w:pPr>
      <w:r>
        <w:rPr>
          <w:b/>
          <w:sz w:val="22"/>
        </w:rPr>
        <w:t>Component VI: Faculty, Staff and Administration</w:t>
      </w:r>
    </w:p>
    <w:p w:rsidR="009B066B" w:rsidRDefault="009B066B">
      <w:pPr>
        <w:pStyle w:val="BodyText3"/>
        <w:ind w:left="2160"/>
        <w:jc w:val="left"/>
        <w:rPr>
          <w:sz w:val="22"/>
        </w:rPr>
      </w:pPr>
      <w:r>
        <w:rPr>
          <w:b/>
          <w:sz w:val="22"/>
        </w:rPr>
        <w:t>Component VII: Facilities</w:t>
      </w:r>
    </w:p>
    <w:p w:rsidR="009B066B" w:rsidRDefault="009B066B">
      <w:pPr>
        <w:pStyle w:val="BodyText3"/>
        <w:ind w:left="2160"/>
        <w:jc w:val="left"/>
        <w:rPr>
          <w:sz w:val="22"/>
        </w:rPr>
      </w:pPr>
      <w:r>
        <w:rPr>
          <w:b/>
          <w:sz w:val="22"/>
        </w:rPr>
        <w:t>Component VIII: Program Evaluation</w:t>
      </w:r>
    </w:p>
    <w:p w:rsidR="009B066B" w:rsidRDefault="009B066B">
      <w:pPr>
        <w:ind w:left="2160"/>
        <w:rPr>
          <w:b/>
          <w:sz w:val="22"/>
        </w:rPr>
      </w:pPr>
      <w:r>
        <w:rPr>
          <w:b/>
          <w:sz w:val="22"/>
        </w:rPr>
        <w:t>Component IX: Recordkeeping and Fund Use</w:t>
      </w:r>
    </w:p>
    <w:p w:rsidR="009B066B" w:rsidRDefault="009B066B">
      <w:pPr>
        <w:ind w:left="2160"/>
        <w:rPr>
          <w:b/>
          <w:sz w:val="22"/>
        </w:rPr>
      </w:pPr>
    </w:p>
    <w:tbl>
      <w:tblPr>
        <w:tblW w:w="0" w:type="auto"/>
        <w:tblInd w:w="108" w:type="dxa"/>
        <w:tblLook w:val="04A0" w:firstRow="1" w:lastRow="0" w:firstColumn="1" w:lastColumn="0" w:noHBand="0" w:noVBand="1"/>
      </w:tblPr>
      <w:tblGrid>
        <w:gridCol w:w="9252"/>
      </w:tblGrid>
      <w:tr w:rsidR="009B066B" w:rsidRPr="00D351C4" w:rsidTr="009B066B">
        <w:tc>
          <w:tcPr>
            <w:tcW w:w="9468" w:type="dxa"/>
            <w:shd w:val="clear" w:color="auto" w:fill="auto"/>
          </w:tcPr>
          <w:p w:rsidR="009B066B" w:rsidRPr="00D351C4" w:rsidRDefault="009B066B" w:rsidP="009B066B">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9B066B" w:rsidRDefault="009B066B" w:rsidP="009B066B">
      <w:pPr>
        <w:rPr>
          <w:b/>
          <w:sz w:val="22"/>
        </w:rPr>
      </w:pPr>
    </w:p>
    <w:p w:rsidR="009B066B" w:rsidRDefault="009B066B" w:rsidP="009B066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B066B" w:rsidTr="009B066B">
        <w:trPr>
          <w:cantSplit/>
        </w:trPr>
        <w:tc>
          <w:tcPr>
            <w:tcW w:w="9090" w:type="dxa"/>
            <w:gridSpan w:val="2"/>
            <w:tcBorders>
              <w:top w:val="nil"/>
              <w:left w:val="nil"/>
              <w:bottom w:val="nil"/>
              <w:right w:val="nil"/>
            </w:tcBorders>
          </w:tcPr>
          <w:p w:rsidR="009B066B" w:rsidRPr="007E5338" w:rsidRDefault="009B066B" w:rsidP="009B066B">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9B066B" w:rsidRPr="007E5338" w:rsidRDefault="009B066B" w:rsidP="009B066B">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9B066B" w:rsidRDefault="009B066B" w:rsidP="009B066B">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9B066B" w:rsidTr="009B066B">
        <w:trPr>
          <w:trHeight w:val="791"/>
        </w:trPr>
        <w:tc>
          <w:tcPr>
            <w:tcW w:w="9090" w:type="dxa"/>
            <w:gridSpan w:val="2"/>
            <w:tcBorders>
              <w:top w:val="nil"/>
              <w:left w:val="nil"/>
              <w:bottom w:val="nil"/>
              <w:right w:val="nil"/>
            </w:tcBorders>
          </w:tcPr>
          <w:p w:rsidR="009B066B" w:rsidRDefault="009B066B" w:rsidP="009B066B">
            <w:pPr>
              <w:jc w:val="both"/>
              <w:rPr>
                <w:sz w:val="22"/>
              </w:rPr>
            </w:pPr>
          </w:p>
        </w:tc>
      </w:tr>
      <w:tr w:rsidR="009B066B" w:rsidTr="009B066B">
        <w:tc>
          <w:tcPr>
            <w:tcW w:w="3888" w:type="dxa"/>
            <w:tcBorders>
              <w:top w:val="nil"/>
              <w:left w:val="nil"/>
              <w:bottom w:val="nil"/>
              <w:right w:val="nil"/>
            </w:tcBorders>
          </w:tcPr>
          <w:p w:rsidR="009B066B" w:rsidRDefault="009B066B" w:rsidP="009B066B">
            <w:pPr>
              <w:pStyle w:val="BodyText"/>
              <w:tabs>
                <w:tab w:val="clear" w:pos="-1440"/>
              </w:tabs>
              <w:jc w:val="both"/>
              <w:rPr>
                <w:b/>
              </w:rPr>
            </w:pPr>
            <w:r>
              <w:rPr>
                <w:b/>
              </w:rPr>
              <w:t>Commendable</w:t>
            </w:r>
          </w:p>
        </w:tc>
        <w:tc>
          <w:tcPr>
            <w:tcW w:w="5202" w:type="dxa"/>
            <w:tcBorders>
              <w:top w:val="nil"/>
              <w:left w:val="nil"/>
              <w:bottom w:val="nil"/>
              <w:right w:val="nil"/>
            </w:tcBorders>
          </w:tcPr>
          <w:p w:rsidR="009B066B" w:rsidRDefault="009B066B" w:rsidP="009B066B">
            <w:pPr>
              <w:pStyle w:val="BodyText"/>
              <w:tabs>
                <w:tab w:val="clear" w:pos="-1440"/>
              </w:tabs>
            </w:pPr>
            <w:r>
              <w:t>Any requirement or aspect of a requirement implemented in an exemplary manner significantly beyond the requirements of law or regulation.</w:t>
            </w:r>
          </w:p>
        </w:tc>
      </w:tr>
      <w:tr w:rsidR="009B066B" w:rsidTr="009B066B">
        <w:trPr>
          <w:trHeight w:val="771"/>
        </w:trPr>
        <w:tc>
          <w:tcPr>
            <w:tcW w:w="9090" w:type="dxa"/>
            <w:gridSpan w:val="2"/>
            <w:tcBorders>
              <w:top w:val="nil"/>
              <w:left w:val="nil"/>
              <w:bottom w:val="nil"/>
              <w:right w:val="nil"/>
            </w:tcBorders>
          </w:tcPr>
          <w:p w:rsidR="009B066B" w:rsidRDefault="009B066B" w:rsidP="009B066B">
            <w:pPr>
              <w:pStyle w:val="TOC8"/>
            </w:pPr>
          </w:p>
        </w:tc>
      </w:tr>
      <w:tr w:rsidR="009B066B" w:rsidTr="009B066B">
        <w:tc>
          <w:tcPr>
            <w:tcW w:w="3888" w:type="dxa"/>
            <w:tcBorders>
              <w:top w:val="nil"/>
              <w:left w:val="nil"/>
              <w:bottom w:val="nil"/>
              <w:right w:val="nil"/>
            </w:tcBorders>
          </w:tcPr>
          <w:p w:rsidR="009B066B" w:rsidRDefault="009B066B" w:rsidP="009B066B">
            <w:pPr>
              <w:pStyle w:val="BodyText"/>
              <w:tabs>
                <w:tab w:val="clear" w:pos="-1440"/>
              </w:tabs>
              <w:jc w:val="both"/>
              <w:rPr>
                <w:b/>
              </w:rPr>
            </w:pPr>
            <w:r>
              <w:rPr>
                <w:b/>
              </w:rPr>
              <w:t>Implemented</w:t>
            </w:r>
          </w:p>
        </w:tc>
        <w:tc>
          <w:tcPr>
            <w:tcW w:w="5202" w:type="dxa"/>
            <w:tcBorders>
              <w:top w:val="nil"/>
              <w:left w:val="nil"/>
              <w:bottom w:val="nil"/>
              <w:right w:val="nil"/>
            </w:tcBorders>
          </w:tcPr>
          <w:p w:rsidR="009B066B" w:rsidRDefault="009B066B" w:rsidP="009B066B">
            <w:pPr>
              <w:pStyle w:val="BodyText"/>
              <w:tabs>
                <w:tab w:val="clear" w:pos="-1440"/>
              </w:tabs>
            </w:pPr>
            <w:r>
              <w:t xml:space="preserve">The requirement is substantially met in </w:t>
            </w:r>
            <w:proofErr w:type="gramStart"/>
            <w:r>
              <w:t>all important</w:t>
            </w:r>
            <w:proofErr w:type="gramEnd"/>
            <w:r>
              <w:t xml:space="preserve"> aspects.</w:t>
            </w:r>
          </w:p>
        </w:tc>
      </w:tr>
      <w:tr w:rsidR="009B066B" w:rsidTr="009B066B">
        <w:trPr>
          <w:trHeight w:val="771"/>
        </w:trPr>
        <w:tc>
          <w:tcPr>
            <w:tcW w:w="9090" w:type="dxa"/>
            <w:gridSpan w:val="2"/>
            <w:tcBorders>
              <w:top w:val="nil"/>
              <w:left w:val="nil"/>
              <w:bottom w:val="nil"/>
              <w:right w:val="nil"/>
            </w:tcBorders>
          </w:tcPr>
          <w:p w:rsidR="009B066B" w:rsidRDefault="009B066B" w:rsidP="009B066B">
            <w:pPr>
              <w:rPr>
                <w:sz w:val="22"/>
              </w:rPr>
            </w:pPr>
          </w:p>
        </w:tc>
      </w:tr>
      <w:tr w:rsidR="009B066B" w:rsidTr="009B066B">
        <w:tc>
          <w:tcPr>
            <w:tcW w:w="3888" w:type="dxa"/>
            <w:tcBorders>
              <w:top w:val="nil"/>
              <w:left w:val="nil"/>
              <w:bottom w:val="nil"/>
              <w:right w:val="nil"/>
            </w:tcBorders>
          </w:tcPr>
          <w:p w:rsidR="009B066B" w:rsidRDefault="009B066B" w:rsidP="009B066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B066B" w:rsidRDefault="009B066B" w:rsidP="009B066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B066B" w:rsidTr="009B066B">
        <w:trPr>
          <w:trHeight w:val="771"/>
        </w:trPr>
        <w:tc>
          <w:tcPr>
            <w:tcW w:w="9090" w:type="dxa"/>
            <w:gridSpan w:val="2"/>
            <w:tcBorders>
              <w:top w:val="nil"/>
              <w:left w:val="nil"/>
              <w:bottom w:val="nil"/>
              <w:right w:val="nil"/>
            </w:tcBorders>
          </w:tcPr>
          <w:p w:rsidR="009B066B" w:rsidRDefault="009B066B" w:rsidP="009B066B">
            <w:pPr>
              <w:rPr>
                <w:sz w:val="22"/>
              </w:rPr>
            </w:pPr>
          </w:p>
        </w:tc>
      </w:tr>
      <w:tr w:rsidR="009B066B" w:rsidTr="009B066B">
        <w:tc>
          <w:tcPr>
            <w:tcW w:w="3888" w:type="dxa"/>
            <w:tcBorders>
              <w:top w:val="nil"/>
              <w:left w:val="nil"/>
              <w:bottom w:val="nil"/>
              <w:right w:val="nil"/>
            </w:tcBorders>
          </w:tcPr>
          <w:p w:rsidR="009B066B" w:rsidRDefault="009B066B" w:rsidP="009B066B">
            <w:pPr>
              <w:ind w:right="-180"/>
              <w:jc w:val="both"/>
              <w:rPr>
                <w:b/>
                <w:sz w:val="22"/>
              </w:rPr>
            </w:pPr>
            <w:r>
              <w:rPr>
                <w:b/>
                <w:sz w:val="22"/>
              </w:rPr>
              <w:t>Partially Implemented</w:t>
            </w:r>
          </w:p>
        </w:tc>
        <w:tc>
          <w:tcPr>
            <w:tcW w:w="5202" w:type="dxa"/>
            <w:tcBorders>
              <w:top w:val="nil"/>
              <w:left w:val="nil"/>
              <w:bottom w:val="nil"/>
              <w:right w:val="nil"/>
            </w:tcBorders>
          </w:tcPr>
          <w:p w:rsidR="009B066B" w:rsidRDefault="009B066B" w:rsidP="009B066B">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9B066B" w:rsidTr="009B066B">
        <w:trPr>
          <w:trHeight w:val="771"/>
        </w:trPr>
        <w:tc>
          <w:tcPr>
            <w:tcW w:w="9090" w:type="dxa"/>
            <w:gridSpan w:val="2"/>
            <w:tcBorders>
              <w:top w:val="nil"/>
              <w:left w:val="nil"/>
              <w:bottom w:val="nil"/>
              <w:right w:val="nil"/>
            </w:tcBorders>
          </w:tcPr>
          <w:p w:rsidR="009B066B" w:rsidRDefault="009B066B" w:rsidP="009B066B">
            <w:pPr>
              <w:rPr>
                <w:sz w:val="22"/>
              </w:rPr>
            </w:pPr>
          </w:p>
        </w:tc>
      </w:tr>
      <w:tr w:rsidR="009B066B" w:rsidTr="009B066B">
        <w:tc>
          <w:tcPr>
            <w:tcW w:w="3888" w:type="dxa"/>
            <w:tcBorders>
              <w:top w:val="nil"/>
              <w:left w:val="nil"/>
              <w:bottom w:val="nil"/>
              <w:right w:val="nil"/>
            </w:tcBorders>
          </w:tcPr>
          <w:p w:rsidR="009B066B" w:rsidRDefault="009B066B" w:rsidP="009B066B">
            <w:pPr>
              <w:pStyle w:val="BodyText"/>
              <w:tabs>
                <w:tab w:val="clear" w:pos="-1440"/>
              </w:tabs>
              <w:jc w:val="both"/>
              <w:rPr>
                <w:b/>
              </w:rPr>
            </w:pPr>
            <w:r>
              <w:rPr>
                <w:b/>
              </w:rPr>
              <w:t>Not Implemented</w:t>
            </w:r>
          </w:p>
        </w:tc>
        <w:tc>
          <w:tcPr>
            <w:tcW w:w="5202" w:type="dxa"/>
            <w:tcBorders>
              <w:top w:val="nil"/>
              <w:left w:val="nil"/>
              <w:bottom w:val="nil"/>
              <w:right w:val="nil"/>
            </w:tcBorders>
          </w:tcPr>
          <w:p w:rsidR="009B066B" w:rsidRDefault="009B066B" w:rsidP="009B066B">
            <w:pPr>
              <w:pStyle w:val="BodyText"/>
              <w:tabs>
                <w:tab w:val="clear" w:pos="-1440"/>
              </w:tabs>
            </w:pPr>
            <w:r>
              <w:t xml:space="preserve">The requirement </w:t>
            </w:r>
            <w:proofErr w:type="gramStart"/>
            <w:r>
              <w:t>is totally or substantially not met</w:t>
            </w:r>
            <w:proofErr w:type="gramEnd"/>
            <w:r>
              <w:t>.</w:t>
            </w:r>
          </w:p>
        </w:tc>
      </w:tr>
      <w:tr w:rsidR="009B066B" w:rsidTr="009B066B">
        <w:trPr>
          <w:trHeight w:val="771"/>
        </w:trPr>
        <w:tc>
          <w:tcPr>
            <w:tcW w:w="9090" w:type="dxa"/>
            <w:gridSpan w:val="2"/>
            <w:tcBorders>
              <w:top w:val="nil"/>
              <w:left w:val="nil"/>
              <w:bottom w:val="nil"/>
              <w:right w:val="nil"/>
            </w:tcBorders>
          </w:tcPr>
          <w:p w:rsidR="009B066B" w:rsidRDefault="009B066B" w:rsidP="009B066B">
            <w:pPr>
              <w:rPr>
                <w:sz w:val="22"/>
              </w:rPr>
            </w:pPr>
          </w:p>
        </w:tc>
      </w:tr>
      <w:tr w:rsidR="009B066B" w:rsidTr="009B066B">
        <w:tc>
          <w:tcPr>
            <w:tcW w:w="3888" w:type="dxa"/>
            <w:tcBorders>
              <w:top w:val="nil"/>
              <w:left w:val="nil"/>
              <w:bottom w:val="nil"/>
              <w:right w:val="nil"/>
            </w:tcBorders>
          </w:tcPr>
          <w:p w:rsidR="009B066B" w:rsidRDefault="009B066B" w:rsidP="009B066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B066B" w:rsidRDefault="009B066B" w:rsidP="009B066B">
            <w:pPr>
              <w:pStyle w:val="BodyText"/>
              <w:tabs>
                <w:tab w:val="clear" w:pos="-1440"/>
              </w:tabs>
            </w:pPr>
            <w:r>
              <w:t>The requirement does not apply to the school district or charter school.</w:t>
            </w:r>
          </w:p>
        </w:tc>
      </w:tr>
    </w:tbl>
    <w:p w:rsidR="009B066B" w:rsidRPr="00F30DD4" w:rsidRDefault="009B066B" w:rsidP="009B066B">
      <w:pPr>
        <w:jc w:val="center"/>
        <w:rPr>
          <w:b/>
          <w:sz w:val="22"/>
        </w:rPr>
      </w:pPr>
      <w:r>
        <w:rPr>
          <w:sz w:val="22"/>
        </w:rPr>
        <w:br w:type="page"/>
      </w:r>
      <w:bookmarkStart w:id="22" w:name="rptName6"/>
      <w:r w:rsidRPr="00F30DD4">
        <w:rPr>
          <w:b/>
          <w:sz w:val="22"/>
        </w:rPr>
        <w:lastRenderedPageBreak/>
        <w:t>Medford</w:t>
      </w:r>
      <w:bookmarkEnd w:id="22"/>
      <w:r w:rsidRPr="00F30DD4">
        <w:rPr>
          <w:b/>
          <w:sz w:val="22"/>
        </w:rPr>
        <w:t xml:space="preserve"> </w:t>
      </w:r>
      <w:r w:rsidR="00F30DD4" w:rsidRPr="00F30DD4">
        <w:rPr>
          <w:b/>
          <w:sz w:val="22"/>
        </w:rPr>
        <w:t>Public Schools</w:t>
      </w:r>
    </w:p>
    <w:p w:rsidR="009B066B" w:rsidRDefault="00F30DD4">
      <w:pPr>
        <w:ind w:left="-720" w:right="-720"/>
        <w:jc w:val="both"/>
        <w:rPr>
          <w:sz w:val="22"/>
          <w:u w:val="single"/>
        </w:rPr>
      </w:pPr>
      <w:r>
        <w:rPr>
          <w:b/>
          <w:sz w:val="22"/>
        </w:rPr>
        <w:t xml:space="preserve"> </w:t>
      </w:r>
    </w:p>
    <w:p w:rsidR="009B066B" w:rsidRDefault="009B066B">
      <w:pPr>
        <w:ind w:left="-720" w:right="-720"/>
        <w:jc w:val="both"/>
        <w:rPr>
          <w:sz w:val="22"/>
          <w:u w:val="single"/>
        </w:rPr>
      </w:pPr>
    </w:p>
    <w:p w:rsidR="009B066B" w:rsidRDefault="009B066B" w:rsidP="009B066B">
      <w:pPr>
        <w:tabs>
          <w:tab w:val="center" w:pos="4680"/>
        </w:tabs>
        <w:ind w:left="-720" w:right="-720"/>
        <w:jc w:val="center"/>
        <w:rPr>
          <w:b/>
          <w:sz w:val="22"/>
        </w:rPr>
      </w:pPr>
      <w:r>
        <w:rPr>
          <w:b/>
          <w:sz w:val="22"/>
        </w:rPr>
        <w:t xml:space="preserve">SUMMARY OF COMPLIANCE CRITERIA RATINGS </w:t>
      </w:r>
    </w:p>
    <w:p w:rsidR="009B066B" w:rsidRDefault="009B066B" w:rsidP="009B066B">
      <w:pPr>
        <w:ind w:left="-720" w:right="-720"/>
        <w:jc w:val="both"/>
        <w:rPr>
          <w:sz w:val="22"/>
          <w:u w:val="single"/>
        </w:rPr>
      </w:pPr>
    </w:p>
    <w:tbl>
      <w:tblPr>
        <w:tblW w:w="1018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1892"/>
        <w:gridCol w:w="1800"/>
        <w:gridCol w:w="1892"/>
        <w:gridCol w:w="2026"/>
        <w:gridCol w:w="7"/>
      </w:tblGrid>
      <w:tr w:rsidR="009B066B" w:rsidTr="005F2544">
        <w:trPr>
          <w:gridAfter w:val="1"/>
          <w:wAfter w:w="7" w:type="dxa"/>
          <w:jc w:val="center"/>
        </w:trPr>
        <w:tc>
          <w:tcPr>
            <w:tcW w:w="2571" w:type="dxa"/>
          </w:tcPr>
          <w:p w:rsidR="009B066B" w:rsidRDefault="009B066B" w:rsidP="009B066B">
            <w:pPr>
              <w:jc w:val="center"/>
              <w:rPr>
                <w:b/>
                <w:bCs/>
                <w:sz w:val="22"/>
              </w:rPr>
            </w:pPr>
          </w:p>
        </w:tc>
        <w:tc>
          <w:tcPr>
            <w:tcW w:w="1892" w:type="dxa"/>
          </w:tcPr>
          <w:p w:rsidR="009B066B" w:rsidRDefault="009B066B" w:rsidP="009B066B">
            <w:pPr>
              <w:jc w:val="center"/>
              <w:rPr>
                <w:b/>
                <w:bCs/>
                <w:sz w:val="22"/>
              </w:rPr>
            </w:pPr>
          </w:p>
          <w:p w:rsidR="009B066B" w:rsidRDefault="009B066B" w:rsidP="009B066B">
            <w:pPr>
              <w:jc w:val="center"/>
              <w:rPr>
                <w:b/>
                <w:bCs/>
                <w:sz w:val="22"/>
              </w:rPr>
            </w:pPr>
            <w:r>
              <w:rPr>
                <w:b/>
                <w:bCs/>
                <w:sz w:val="22"/>
              </w:rPr>
              <w:t>Special Education</w:t>
            </w:r>
          </w:p>
        </w:tc>
        <w:tc>
          <w:tcPr>
            <w:tcW w:w="1800" w:type="dxa"/>
          </w:tcPr>
          <w:p w:rsidR="009B066B" w:rsidRDefault="009B066B" w:rsidP="009B066B">
            <w:pPr>
              <w:jc w:val="center"/>
              <w:rPr>
                <w:b/>
                <w:bCs/>
                <w:sz w:val="22"/>
              </w:rPr>
            </w:pPr>
          </w:p>
          <w:p w:rsidR="009B066B" w:rsidRDefault="009B066B" w:rsidP="009B066B">
            <w:pPr>
              <w:jc w:val="center"/>
              <w:rPr>
                <w:b/>
                <w:bCs/>
                <w:sz w:val="22"/>
              </w:rPr>
            </w:pPr>
            <w:r>
              <w:rPr>
                <w:b/>
                <w:bCs/>
                <w:sz w:val="22"/>
              </w:rPr>
              <w:t>Civil Rights and Other General Education Requirements</w:t>
            </w:r>
          </w:p>
        </w:tc>
        <w:tc>
          <w:tcPr>
            <w:tcW w:w="1892" w:type="dxa"/>
          </w:tcPr>
          <w:p w:rsidR="009B066B" w:rsidRDefault="009B066B" w:rsidP="009B066B">
            <w:pPr>
              <w:jc w:val="center"/>
              <w:rPr>
                <w:b/>
                <w:bCs/>
                <w:sz w:val="22"/>
              </w:rPr>
            </w:pPr>
          </w:p>
          <w:p w:rsidR="009B066B" w:rsidRDefault="009B066B" w:rsidP="009B066B">
            <w:pPr>
              <w:jc w:val="center"/>
              <w:rPr>
                <w:b/>
                <w:bCs/>
                <w:sz w:val="22"/>
              </w:rPr>
            </w:pPr>
            <w:r>
              <w:rPr>
                <w:b/>
                <w:bCs/>
                <w:sz w:val="22"/>
              </w:rPr>
              <w:t>English Learner Education</w:t>
            </w:r>
          </w:p>
        </w:tc>
        <w:tc>
          <w:tcPr>
            <w:tcW w:w="2026" w:type="dxa"/>
          </w:tcPr>
          <w:p w:rsidR="009B066B" w:rsidRDefault="009B066B" w:rsidP="009B066B">
            <w:pPr>
              <w:jc w:val="center"/>
              <w:rPr>
                <w:b/>
                <w:bCs/>
                <w:sz w:val="22"/>
              </w:rPr>
            </w:pPr>
          </w:p>
          <w:p w:rsidR="009B066B" w:rsidRPr="009D733E" w:rsidRDefault="009D733E" w:rsidP="009D733E">
            <w:pPr>
              <w:jc w:val="center"/>
              <w:rPr>
                <w:b/>
                <w:bCs/>
                <w:sz w:val="22"/>
              </w:rPr>
            </w:pPr>
            <w:r w:rsidRPr="009D733E">
              <w:rPr>
                <w:b/>
                <w:sz w:val="22"/>
              </w:rPr>
              <w:t>College, Career and Technical Education</w:t>
            </w:r>
          </w:p>
        </w:tc>
      </w:tr>
      <w:tr w:rsidR="009B066B" w:rsidRPr="00B21A33" w:rsidTr="005F2544">
        <w:trPr>
          <w:gridAfter w:val="1"/>
          <w:wAfter w:w="7" w:type="dxa"/>
          <w:jc w:val="center"/>
        </w:trPr>
        <w:tc>
          <w:tcPr>
            <w:tcW w:w="2571" w:type="dxa"/>
          </w:tcPr>
          <w:p w:rsidR="009B066B" w:rsidRPr="005B2310" w:rsidRDefault="009B066B" w:rsidP="009B066B">
            <w:pPr>
              <w:ind w:right="-720"/>
              <w:jc w:val="both"/>
              <w:rPr>
                <w:sz w:val="22"/>
              </w:rPr>
            </w:pPr>
            <w:r>
              <w:rPr>
                <w:b/>
                <w:sz w:val="22"/>
              </w:rPr>
              <w:t>IMPLEMENTED</w:t>
            </w:r>
          </w:p>
        </w:tc>
        <w:tc>
          <w:tcPr>
            <w:tcW w:w="1892" w:type="dxa"/>
          </w:tcPr>
          <w:p w:rsidR="005F2544" w:rsidRPr="000D6FE5" w:rsidRDefault="009B066B" w:rsidP="009B066B">
            <w:pPr>
              <w:rPr>
                <w:sz w:val="22"/>
                <w:lang w:val="es-ES"/>
              </w:rPr>
            </w:pPr>
            <w:bookmarkStart w:id="23" w:name="seImplCnt"/>
            <w:r w:rsidRPr="000D6FE5">
              <w:rPr>
                <w:sz w:val="22"/>
                <w:lang w:val="es-ES"/>
              </w:rPr>
              <w:t xml:space="preserve">SE 1, SE 2, SE 3, SE 3A, SE 4, </w:t>
            </w:r>
          </w:p>
          <w:p w:rsidR="005F2544" w:rsidRPr="000D6FE5" w:rsidRDefault="009B066B" w:rsidP="009B066B">
            <w:pPr>
              <w:rPr>
                <w:sz w:val="22"/>
                <w:lang w:val="es-ES"/>
              </w:rPr>
            </w:pPr>
            <w:r w:rsidRPr="000D6FE5">
              <w:rPr>
                <w:sz w:val="22"/>
                <w:lang w:val="es-ES"/>
              </w:rPr>
              <w:t xml:space="preserve">SE 5, SE 7, SE 8, SE 9, SE 9A, </w:t>
            </w:r>
          </w:p>
          <w:p w:rsidR="005F2544" w:rsidRPr="000D6FE5" w:rsidRDefault="009B066B" w:rsidP="009B066B">
            <w:pPr>
              <w:rPr>
                <w:sz w:val="22"/>
                <w:lang w:val="es-ES"/>
              </w:rPr>
            </w:pPr>
            <w:r w:rsidRPr="000D6FE5">
              <w:rPr>
                <w:sz w:val="22"/>
                <w:lang w:val="es-ES"/>
              </w:rPr>
              <w:t xml:space="preserve">SE 10, SE 11, </w:t>
            </w:r>
          </w:p>
          <w:p w:rsidR="005F2544" w:rsidRPr="000D6FE5" w:rsidRDefault="009B066B" w:rsidP="009B066B">
            <w:pPr>
              <w:rPr>
                <w:sz w:val="22"/>
                <w:lang w:val="es-ES"/>
              </w:rPr>
            </w:pPr>
            <w:r w:rsidRPr="000D6FE5">
              <w:rPr>
                <w:sz w:val="22"/>
                <w:lang w:val="es-ES"/>
              </w:rPr>
              <w:t xml:space="preserve">SE 12, SE 13, </w:t>
            </w:r>
          </w:p>
          <w:p w:rsidR="005F2544" w:rsidRPr="000D6FE5" w:rsidRDefault="009B066B" w:rsidP="009B066B">
            <w:pPr>
              <w:rPr>
                <w:sz w:val="22"/>
                <w:lang w:val="es-ES"/>
              </w:rPr>
            </w:pPr>
            <w:r w:rsidRPr="000D6FE5">
              <w:rPr>
                <w:sz w:val="22"/>
                <w:lang w:val="es-ES"/>
              </w:rPr>
              <w:t xml:space="preserve">SE 14, SE 15, </w:t>
            </w:r>
          </w:p>
          <w:p w:rsidR="005F2544" w:rsidRPr="000D6FE5" w:rsidRDefault="009B066B" w:rsidP="009B066B">
            <w:pPr>
              <w:rPr>
                <w:sz w:val="22"/>
                <w:lang w:val="es-ES"/>
              </w:rPr>
            </w:pPr>
            <w:r w:rsidRPr="000D6FE5">
              <w:rPr>
                <w:sz w:val="22"/>
                <w:lang w:val="es-ES"/>
              </w:rPr>
              <w:t xml:space="preserve">SE 16, SE 17, </w:t>
            </w:r>
          </w:p>
          <w:p w:rsidR="005F2544" w:rsidRPr="000D6FE5" w:rsidRDefault="009B066B" w:rsidP="009B066B">
            <w:pPr>
              <w:rPr>
                <w:sz w:val="22"/>
                <w:lang w:val="es-ES"/>
              </w:rPr>
            </w:pPr>
            <w:r w:rsidRPr="000D6FE5">
              <w:rPr>
                <w:sz w:val="22"/>
                <w:lang w:val="es-ES"/>
              </w:rPr>
              <w:t xml:space="preserve">SE 18A, SE 18B, SE 19, SE 20, </w:t>
            </w:r>
          </w:p>
          <w:p w:rsidR="005F2544" w:rsidRPr="000D6FE5" w:rsidRDefault="009B066B" w:rsidP="009B066B">
            <w:pPr>
              <w:rPr>
                <w:sz w:val="22"/>
                <w:lang w:val="es-ES"/>
              </w:rPr>
            </w:pPr>
            <w:r w:rsidRPr="000D6FE5">
              <w:rPr>
                <w:sz w:val="22"/>
                <w:lang w:val="es-ES"/>
              </w:rPr>
              <w:t xml:space="preserve">SE 21, SE 22, </w:t>
            </w:r>
          </w:p>
          <w:p w:rsidR="005F2544" w:rsidRPr="000D6FE5" w:rsidRDefault="009B066B" w:rsidP="009B066B">
            <w:pPr>
              <w:rPr>
                <w:sz w:val="22"/>
                <w:lang w:val="es-ES"/>
              </w:rPr>
            </w:pPr>
            <w:r w:rsidRPr="000D6FE5">
              <w:rPr>
                <w:sz w:val="22"/>
                <w:lang w:val="es-ES"/>
              </w:rPr>
              <w:t xml:space="preserve">SE 24, SE 25, </w:t>
            </w:r>
          </w:p>
          <w:p w:rsidR="005F2544" w:rsidRPr="000D6FE5" w:rsidRDefault="009B066B" w:rsidP="009B066B">
            <w:pPr>
              <w:rPr>
                <w:sz w:val="22"/>
                <w:lang w:val="es-ES"/>
              </w:rPr>
            </w:pPr>
            <w:r w:rsidRPr="000D6FE5">
              <w:rPr>
                <w:sz w:val="22"/>
                <w:lang w:val="es-ES"/>
              </w:rPr>
              <w:t xml:space="preserve">SE 25A, SE 25B, SE 26, SE 27, </w:t>
            </w:r>
          </w:p>
          <w:p w:rsidR="005F2544" w:rsidRPr="000D6FE5" w:rsidRDefault="009B066B" w:rsidP="009B066B">
            <w:pPr>
              <w:rPr>
                <w:sz w:val="22"/>
                <w:lang w:val="es-ES"/>
              </w:rPr>
            </w:pPr>
            <w:r w:rsidRPr="000D6FE5">
              <w:rPr>
                <w:sz w:val="22"/>
                <w:lang w:val="es-ES"/>
              </w:rPr>
              <w:t xml:space="preserve">SE 29, SE 32, </w:t>
            </w:r>
          </w:p>
          <w:p w:rsidR="005F2544" w:rsidRPr="000D6FE5" w:rsidRDefault="009B066B" w:rsidP="009B066B">
            <w:pPr>
              <w:rPr>
                <w:sz w:val="22"/>
                <w:lang w:val="es-ES"/>
              </w:rPr>
            </w:pPr>
            <w:r w:rsidRPr="000D6FE5">
              <w:rPr>
                <w:sz w:val="22"/>
                <w:lang w:val="es-ES"/>
              </w:rPr>
              <w:t xml:space="preserve">SE 33, SE 34, </w:t>
            </w:r>
          </w:p>
          <w:p w:rsidR="005F2544" w:rsidRPr="000D6FE5" w:rsidRDefault="009B066B" w:rsidP="009B066B">
            <w:pPr>
              <w:rPr>
                <w:sz w:val="22"/>
                <w:lang w:val="es-ES"/>
              </w:rPr>
            </w:pPr>
            <w:r w:rsidRPr="000D6FE5">
              <w:rPr>
                <w:sz w:val="22"/>
                <w:lang w:val="es-ES"/>
              </w:rPr>
              <w:t xml:space="preserve">SE 35, SE 36, </w:t>
            </w:r>
          </w:p>
          <w:p w:rsidR="005F2544" w:rsidRPr="000D6FE5" w:rsidRDefault="009B066B" w:rsidP="009B066B">
            <w:pPr>
              <w:rPr>
                <w:sz w:val="22"/>
                <w:lang w:val="es-ES"/>
              </w:rPr>
            </w:pPr>
            <w:r w:rsidRPr="000D6FE5">
              <w:rPr>
                <w:sz w:val="22"/>
                <w:lang w:val="es-ES"/>
              </w:rPr>
              <w:t xml:space="preserve">SE 37, SE 38, </w:t>
            </w:r>
          </w:p>
          <w:p w:rsidR="005F2544" w:rsidRPr="000D6FE5" w:rsidRDefault="009B066B" w:rsidP="009B066B">
            <w:pPr>
              <w:rPr>
                <w:sz w:val="22"/>
                <w:lang w:val="es-ES"/>
              </w:rPr>
            </w:pPr>
            <w:r w:rsidRPr="000D6FE5">
              <w:rPr>
                <w:sz w:val="22"/>
                <w:lang w:val="es-ES"/>
              </w:rPr>
              <w:t xml:space="preserve">SE 39, SE 40, </w:t>
            </w:r>
          </w:p>
          <w:p w:rsidR="005F2544" w:rsidRPr="000D6FE5" w:rsidRDefault="009B066B" w:rsidP="009B066B">
            <w:pPr>
              <w:rPr>
                <w:sz w:val="22"/>
                <w:lang w:val="es-ES"/>
              </w:rPr>
            </w:pPr>
            <w:r w:rsidRPr="000D6FE5">
              <w:rPr>
                <w:sz w:val="22"/>
                <w:lang w:val="es-ES"/>
              </w:rPr>
              <w:t xml:space="preserve">SE 41, SE 42, </w:t>
            </w:r>
          </w:p>
          <w:p w:rsidR="005F2544" w:rsidRPr="000D6FE5" w:rsidRDefault="009B066B" w:rsidP="009B066B">
            <w:pPr>
              <w:rPr>
                <w:sz w:val="22"/>
                <w:lang w:val="es-ES"/>
              </w:rPr>
            </w:pPr>
            <w:r w:rsidRPr="000D6FE5">
              <w:rPr>
                <w:sz w:val="22"/>
                <w:lang w:val="es-ES"/>
              </w:rPr>
              <w:t xml:space="preserve">SE 43, SE 44, </w:t>
            </w:r>
          </w:p>
          <w:p w:rsidR="005F2544" w:rsidRPr="000D6FE5" w:rsidRDefault="009B066B" w:rsidP="009B066B">
            <w:pPr>
              <w:rPr>
                <w:sz w:val="22"/>
                <w:lang w:val="es-ES"/>
              </w:rPr>
            </w:pPr>
            <w:r w:rsidRPr="000D6FE5">
              <w:rPr>
                <w:sz w:val="22"/>
                <w:lang w:val="es-ES"/>
              </w:rPr>
              <w:t xml:space="preserve">SE 45, SE 47, </w:t>
            </w:r>
          </w:p>
          <w:p w:rsidR="005F2544" w:rsidRPr="000D6FE5" w:rsidRDefault="009B066B" w:rsidP="009B066B">
            <w:pPr>
              <w:rPr>
                <w:sz w:val="22"/>
                <w:lang w:val="es-ES"/>
              </w:rPr>
            </w:pPr>
            <w:r w:rsidRPr="000D6FE5">
              <w:rPr>
                <w:sz w:val="22"/>
                <w:lang w:val="es-ES"/>
              </w:rPr>
              <w:t xml:space="preserve">SE 48, SE 49, </w:t>
            </w:r>
          </w:p>
          <w:p w:rsidR="005F2544" w:rsidRPr="000D6FE5" w:rsidRDefault="009B066B" w:rsidP="009B066B">
            <w:pPr>
              <w:rPr>
                <w:sz w:val="22"/>
                <w:lang w:val="es-ES"/>
              </w:rPr>
            </w:pPr>
            <w:r w:rsidRPr="000D6FE5">
              <w:rPr>
                <w:sz w:val="22"/>
                <w:lang w:val="es-ES"/>
              </w:rPr>
              <w:t xml:space="preserve">SE 50, SE 51, </w:t>
            </w:r>
          </w:p>
          <w:p w:rsidR="005F2544" w:rsidRPr="000D6FE5" w:rsidRDefault="009B066B" w:rsidP="009B066B">
            <w:pPr>
              <w:rPr>
                <w:sz w:val="22"/>
                <w:lang w:val="es-ES"/>
              </w:rPr>
            </w:pPr>
            <w:r w:rsidRPr="000D6FE5">
              <w:rPr>
                <w:sz w:val="22"/>
                <w:lang w:val="es-ES"/>
              </w:rPr>
              <w:t xml:space="preserve">SE 52, SE 52A, SE 53, SE 54, </w:t>
            </w:r>
          </w:p>
          <w:p w:rsidR="005F2544" w:rsidRDefault="009B066B" w:rsidP="009B066B">
            <w:pPr>
              <w:rPr>
                <w:sz w:val="22"/>
              </w:rPr>
            </w:pPr>
            <w:r w:rsidRPr="002A0696">
              <w:rPr>
                <w:sz w:val="22"/>
              </w:rPr>
              <w:t xml:space="preserve">SE 55, SE 56, </w:t>
            </w:r>
          </w:p>
          <w:p w:rsidR="009B066B" w:rsidRPr="005B2310" w:rsidRDefault="009B066B" w:rsidP="009B066B">
            <w:pPr>
              <w:rPr>
                <w:sz w:val="22"/>
              </w:rPr>
            </w:pPr>
            <w:r w:rsidRPr="002A0696">
              <w:rPr>
                <w:sz w:val="22"/>
              </w:rPr>
              <w:t>SE 59</w:t>
            </w:r>
            <w:bookmarkEnd w:id="23"/>
          </w:p>
        </w:tc>
        <w:tc>
          <w:tcPr>
            <w:tcW w:w="1800" w:type="dxa"/>
          </w:tcPr>
          <w:p w:rsidR="005F2544" w:rsidRPr="000D6FE5" w:rsidRDefault="009B066B" w:rsidP="009B066B">
            <w:pPr>
              <w:rPr>
                <w:sz w:val="22"/>
                <w:lang w:val="es-ES"/>
              </w:rPr>
            </w:pPr>
            <w:bookmarkStart w:id="24" w:name="crImplCnt"/>
            <w:r w:rsidRPr="000D6FE5">
              <w:rPr>
                <w:sz w:val="22"/>
                <w:lang w:val="es-ES"/>
              </w:rPr>
              <w:t xml:space="preserve">CR 3, CR 6, </w:t>
            </w:r>
          </w:p>
          <w:p w:rsidR="005F2544" w:rsidRPr="000D6FE5" w:rsidRDefault="009B066B" w:rsidP="009B066B">
            <w:pPr>
              <w:rPr>
                <w:sz w:val="22"/>
                <w:lang w:val="es-ES"/>
              </w:rPr>
            </w:pPr>
            <w:r w:rsidRPr="000D6FE5">
              <w:rPr>
                <w:sz w:val="22"/>
                <w:lang w:val="es-ES"/>
              </w:rPr>
              <w:t xml:space="preserve">CR 7, CR 7A, CR 7B, CR 7C, CR 8, CR 9, </w:t>
            </w:r>
          </w:p>
          <w:p w:rsidR="005F2544" w:rsidRPr="000D6FE5" w:rsidRDefault="009B066B" w:rsidP="009B066B">
            <w:pPr>
              <w:rPr>
                <w:sz w:val="22"/>
                <w:lang w:val="es-ES"/>
              </w:rPr>
            </w:pPr>
            <w:r w:rsidRPr="000D6FE5">
              <w:rPr>
                <w:sz w:val="22"/>
                <w:lang w:val="es-ES"/>
              </w:rPr>
              <w:t xml:space="preserve">CR 10, CR 10B, </w:t>
            </w:r>
          </w:p>
          <w:p w:rsidR="005F2544" w:rsidRPr="000D6FE5" w:rsidRDefault="009B066B" w:rsidP="005F2544">
            <w:pPr>
              <w:rPr>
                <w:sz w:val="22"/>
                <w:lang w:val="es-ES"/>
              </w:rPr>
            </w:pPr>
            <w:r w:rsidRPr="000D6FE5">
              <w:rPr>
                <w:sz w:val="22"/>
                <w:lang w:val="es-ES"/>
              </w:rPr>
              <w:t xml:space="preserve">CR 11A, </w:t>
            </w:r>
          </w:p>
          <w:p w:rsidR="009B066B" w:rsidRPr="000D6FE5" w:rsidRDefault="009B066B" w:rsidP="005F2544">
            <w:pPr>
              <w:rPr>
                <w:sz w:val="22"/>
                <w:lang w:val="es-ES"/>
              </w:rPr>
            </w:pPr>
            <w:r w:rsidRPr="000D6FE5">
              <w:rPr>
                <w:sz w:val="22"/>
                <w:lang w:val="es-ES"/>
              </w:rPr>
              <w:t>CR 12A, CR 13, CR 14, CR 15, CR 16, CR 17A, CR 18, CR 18A, CR 20, CR 21, CR 22, CR 23, CR 24, CR 25, CR 26A</w:t>
            </w:r>
            <w:bookmarkEnd w:id="24"/>
          </w:p>
        </w:tc>
        <w:tc>
          <w:tcPr>
            <w:tcW w:w="1892" w:type="dxa"/>
          </w:tcPr>
          <w:p w:rsidR="009B066B" w:rsidRPr="000D6FE5" w:rsidRDefault="009B066B" w:rsidP="009B066B">
            <w:pPr>
              <w:jc w:val="both"/>
              <w:rPr>
                <w:sz w:val="22"/>
                <w:szCs w:val="22"/>
                <w:lang w:val="es-ES"/>
              </w:rPr>
            </w:pPr>
            <w:bookmarkStart w:id="25" w:name="eleImplCnt"/>
            <w:r w:rsidRPr="000D6FE5">
              <w:rPr>
                <w:sz w:val="22"/>
                <w:szCs w:val="22"/>
                <w:lang w:val="es-ES"/>
              </w:rPr>
              <w:t>ELE 1, ELE 2, ELE 3, ELE 4, ELE 6, ELE 7, ELE 8, ELE 9, ELE 10, ELE 13, ELE 14, ELE 15, ELE 17, ELE 18</w:t>
            </w:r>
            <w:bookmarkEnd w:id="25"/>
          </w:p>
        </w:tc>
        <w:tc>
          <w:tcPr>
            <w:tcW w:w="2026" w:type="dxa"/>
          </w:tcPr>
          <w:p w:rsidR="005F2544" w:rsidRPr="000D6FE5" w:rsidRDefault="009D733E" w:rsidP="009D733E">
            <w:pPr>
              <w:rPr>
                <w:sz w:val="22"/>
                <w:lang w:val="es-ES"/>
              </w:rPr>
            </w:pPr>
            <w:bookmarkStart w:id="26" w:name="CVTE_ColumnMarker_2"/>
            <w:r w:rsidRPr="000D6FE5">
              <w:rPr>
                <w:sz w:val="22"/>
                <w:lang w:val="es-ES"/>
              </w:rPr>
              <w:t xml:space="preserve">CCTE 1, CCTE 2, CCTE 4, CCTE 5, CCTE 8, CCTE 9B, CCTE 11, </w:t>
            </w:r>
          </w:p>
          <w:p w:rsidR="005F2544" w:rsidRPr="000D6FE5" w:rsidRDefault="009D733E" w:rsidP="009D733E">
            <w:pPr>
              <w:rPr>
                <w:sz w:val="22"/>
                <w:lang w:val="es-ES"/>
              </w:rPr>
            </w:pPr>
            <w:r w:rsidRPr="000D6FE5">
              <w:rPr>
                <w:sz w:val="22"/>
                <w:lang w:val="es-ES"/>
              </w:rPr>
              <w:t xml:space="preserve">CCTE 12, </w:t>
            </w:r>
          </w:p>
          <w:p w:rsidR="005F2544" w:rsidRDefault="009D733E" w:rsidP="009D733E">
            <w:pPr>
              <w:rPr>
                <w:sz w:val="22"/>
              </w:rPr>
            </w:pPr>
            <w:r>
              <w:rPr>
                <w:sz w:val="22"/>
              </w:rPr>
              <w:t xml:space="preserve">CCTE 14, </w:t>
            </w:r>
          </w:p>
          <w:p w:rsidR="005F2544" w:rsidRDefault="009D733E" w:rsidP="009D733E">
            <w:pPr>
              <w:rPr>
                <w:sz w:val="22"/>
              </w:rPr>
            </w:pPr>
            <w:r>
              <w:rPr>
                <w:sz w:val="22"/>
              </w:rPr>
              <w:t xml:space="preserve">CCTE 19, </w:t>
            </w:r>
          </w:p>
          <w:p w:rsidR="005F2544" w:rsidRDefault="009D733E" w:rsidP="009D733E">
            <w:pPr>
              <w:rPr>
                <w:sz w:val="22"/>
              </w:rPr>
            </w:pPr>
            <w:r>
              <w:rPr>
                <w:sz w:val="22"/>
              </w:rPr>
              <w:t xml:space="preserve">CCTE 22, </w:t>
            </w:r>
          </w:p>
          <w:p w:rsidR="005F2544" w:rsidRDefault="009D733E" w:rsidP="009D733E">
            <w:pPr>
              <w:rPr>
                <w:sz w:val="22"/>
              </w:rPr>
            </w:pPr>
            <w:r>
              <w:rPr>
                <w:sz w:val="22"/>
              </w:rPr>
              <w:t xml:space="preserve">CCTE 23, </w:t>
            </w:r>
          </w:p>
          <w:p w:rsidR="009B066B" w:rsidRPr="00B21A33" w:rsidRDefault="009D733E" w:rsidP="009D733E">
            <w:pPr>
              <w:rPr>
                <w:sz w:val="22"/>
              </w:rPr>
            </w:pPr>
            <w:r>
              <w:rPr>
                <w:sz w:val="22"/>
              </w:rPr>
              <w:t>CCTE 24, CCTE 25</w:t>
            </w:r>
            <w:bookmarkEnd w:id="26"/>
          </w:p>
        </w:tc>
      </w:tr>
      <w:tr w:rsidR="009B066B" w:rsidRPr="00B21A33" w:rsidTr="005F2544">
        <w:trPr>
          <w:gridAfter w:val="1"/>
          <w:wAfter w:w="7" w:type="dxa"/>
          <w:jc w:val="center"/>
        </w:trPr>
        <w:tc>
          <w:tcPr>
            <w:tcW w:w="2571" w:type="dxa"/>
          </w:tcPr>
          <w:p w:rsidR="009B066B" w:rsidRDefault="009B066B" w:rsidP="009B066B">
            <w:pPr>
              <w:ind w:right="-720"/>
              <w:jc w:val="both"/>
              <w:rPr>
                <w:b/>
                <w:sz w:val="22"/>
              </w:rPr>
            </w:pPr>
            <w:r>
              <w:rPr>
                <w:b/>
                <w:sz w:val="22"/>
              </w:rPr>
              <w:t>PARTIALLY</w:t>
            </w:r>
          </w:p>
          <w:p w:rsidR="009B066B" w:rsidRDefault="009B066B" w:rsidP="009B066B">
            <w:pPr>
              <w:ind w:right="-720"/>
              <w:jc w:val="both"/>
              <w:rPr>
                <w:b/>
                <w:sz w:val="22"/>
              </w:rPr>
            </w:pPr>
            <w:r>
              <w:rPr>
                <w:b/>
                <w:sz w:val="22"/>
              </w:rPr>
              <w:t>IMPLEMENTED</w:t>
            </w:r>
          </w:p>
        </w:tc>
        <w:tc>
          <w:tcPr>
            <w:tcW w:w="1892" w:type="dxa"/>
          </w:tcPr>
          <w:p w:rsidR="009B066B" w:rsidRPr="002A0696" w:rsidRDefault="009B066B" w:rsidP="009B066B">
            <w:pPr>
              <w:rPr>
                <w:sz w:val="22"/>
              </w:rPr>
            </w:pPr>
            <w:bookmarkStart w:id="27" w:name="seCritPartial"/>
            <w:r>
              <w:rPr>
                <w:sz w:val="22"/>
              </w:rPr>
              <w:t>SE 6, SE 46</w:t>
            </w:r>
            <w:bookmarkEnd w:id="27"/>
          </w:p>
        </w:tc>
        <w:tc>
          <w:tcPr>
            <w:tcW w:w="1800" w:type="dxa"/>
          </w:tcPr>
          <w:p w:rsidR="009B066B" w:rsidRPr="00E847A1" w:rsidRDefault="009B066B" w:rsidP="009B066B">
            <w:pPr>
              <w:jc w:val="both"/>
              <w:rPr>
                <w:sz w:val="22"/>
              </w:rPr>
            </w:pPr>
            <w:bookmarkStart w:id="28" w:name="crCritPartial"/>
            <w:r>
              <w:rPr>
                <w:sz w:val="22"/>
              </w:rPr>
              <w:t>CR 10A, CR 10C</w:t>
            </w:r>
            <w:bookmarkEnd w:id="28"/>
          </w:p>
        </w:tc>
        <w:tc>
          <w:tcPr>
            <w:tcW w:w="1892" w:type="dxa"/>
          </w:tcPr>
          <w:p w:rsidR="009B066B" w:rsidRPr="00B21A33" w:rsidRDefault="009B066B" w:rsidP="009B066B">
            <w:pPr>
              <w:tabs>
                <w:tab w:val="left" w:pos="703"/>
              </w:tabs>
              <w:jc w:val="both"/>
              <w:rPr>
                <w:sz w:val="22"/>
                <w:szCs w:val="22"/>
              </w:rPr>
            </w:pPr>
            <w:bookmarkStart w:id="29" w:name="eleCritPartial"/>
            <w:r>
              <w:rPr>
                <w:sz w:val="22"/>
                <w:szCs w:val="22"/>
              </w:rPr>
              <w:t>ELE 5</w:t>
            </w:r>
            <w:bookmarkEnd w:id="29"/>
          </w:p>
        </w:tc>
        <w:tc>
          <w:tcPr>
            <w:tcW w:w="2026" w:type="dxa"/>
          </w:tcPr>
          <w:p w:rsidR="005F2544" w:rsidRDefault="001B1D2A" w:rsidP="001B1D2A">
            <w:pPr>
              <w:rPr>
                <w:sz w:val="22"/>
                <w:szCs w:val="22"/>
              </w:rPr>
            </w:pPr>
            <w:bookmarkStart w:id="30" w:name="cvteCritPartial"/>
            <w:r>
              <w:rPr>
                <w:sz w:val="22"/>
                <w:szCs w:val="22"/>
              </w:rPr>
              <w:t xml:space="preserve">CCTE 3, CCTE 6, CCTE 7, CCTE 9A, CCTE 10, </w:t>
            </w:r>
          </w:p>
          <w:p w:rsidR="005F2544" w:rsidRDefault="001B1D2A" w:rsidP="001B1D2A">
            <w:pPr>
              <w:rPr>
                <w:sz w:val="22"/>
                <w:szCs w:val="22"/>
              </w:rPr>
            </w:pPr>
            <w:r>
              <w:rPr>
                <w:sz w:val="22"/>
                <w:szCs w:val="22"/>
              </w:rPr>
              <w:t xml:space="preserve">CCTE 13, </w:t>
            </w:r>
          </w:p>
          <w:p w:rsidR="005F2544" w:rsidRDefault="001B1D2A" w:rsidP="001B1D2A">
            <w:pPr>
              <w:rPr>
                <w:sz w:val="22"/>
                <w:szCs w:val="22"/>
              </w:rPr>
            </w:pPr>
            <w:r>
              <w:rPr>
                <w:sz w:val="22"/>
                <w:szCs w:val="22"/>
              </w:rPr>
              <w:t xml:space="preserve">CCTE 18, </w:t>
            </w:r>
          </w:p>
          <w:p w:rsidR="001B1D2A" w:rsidRPr="00B21A33" w:rsidRDefault="001B1D2A" w:rsidP="001B1D2A">
            <w:pPr>
              <w:rPr>
                <w:sz w:val="22"/>
                <w:szCs w:val="22"/>
              </w:rPr>
            </w:pPr>
            <w:r>
              <w:rPr>
                <w:sz w:val="22"/>
                <w:szCs w:val="22"/>
              </w:rPr>
              <w:t>CCTE 20, CCTE 21</w:t>
            </w:r>
            <w:bookmarkEnd w:id="30"/>
          </w:p>
        </w:tc>
      </w:tr>
      <w:tr w:rsidR="009D733E" w:rsidRPr="00B21A33" w:rsidTr="005F2544">
        <w:trPr>
          <w:jc w:val="center"/>
        </w:trPr>
        <w:tc>
          <w:tcPr>
            <w:tcW w:w="2571" w:type="dxa"/>
          </w:tcPr>
          <w:p w:rsidR="009D733E" w:rsidRDefault="009D733E" w:rsidP="00756677">
            <w:pPr>
              <w:ind w:right="-720"/>
              <w:jc w:val="both"/>
              <w:rPr>
                <w:b/>
                <w:sz w:val="22"/>
              </w:rPr>
            </w:pPr>
            <w:r>
              <w:rPr>
                <w:b/>
                <w:sz w:val="22"/>
              </w:rPr>
              <w:t>NOT APPLICABLE</w:t>
            </w:r>
          </w:p>
        </w:tc>
        <w:tc>
          <w:tcPr>
            <w:tcW w:w="1892" w:type="dxa"/>
          </w:tcPr>
          <w:p w:rsidR="009D733E" w:rsidRDefault="009D733E" w:rsidP="00756677">
            <w:pPr>
              <w:rPr>
                <w:sz w:val="22"/>
              </w:rPr>
            </w:pPr>
            <w:bookmarkStart w:id="31" w:name="seNotApplCnt"/>
            <w:bookmarkEnd w:id="31"/>
          </w:p>
        </w:tc>
        <w:tc>
          <w:tcPr>
            <w:tcW w:w="1800" w:type="dxa"/>
          </w:tcPr>
          <w:p w:rsidR="009D733E" w:rsidRDefault="009D733E" w:rsidP="00756677">
            <w:pPr>
              <w:jc w:val="both"/>
              <w:rPr>
                <w:sz w:val="22"/>
              </w:rPr>
            </w:pPr>
            <w:bookmarkStart w:id="32" w:name="crNotApplCnt"/>
            <w:bookmarkEnd w:id="32"/>
          </w:p>
        </w:tc>
        <w:tc>
          <w:tcPr>
            <w:tcW w:w="1892" w:type="dxa"/>
          </w:tcPr>
          <w:p w:rsidR="009D733E" w:rsidRDefault="009D733E" w:rsidP="00756677">
            <w:pPr>
              <w:tabs>
                <w:tab w:val="left" w:pos="703"/>
              </w:tabs>
              <w:jc w:val="both"/>
              <w:rPr>
                <w:sz w:val="22"/>
                <w:szCs w:val="22"/>
              </w:rPr>
            </w:pPr>
            <w:bookmarkStart w:id="33" w:name="eleNotApplCnt"/>
            <w:bookmarkEnd w:id="33"/>
          </w:p>
        </w:tc>
        <w:tc>
          <w:tcPr>
            <w:tcW w:w="2033" w:type="dxa"/>
            <w:gridSpan w:val="2"/>
          </w:tcPr>
          <w:p w:rsidR="009D733E" w:rsidRPr="009D733E" w:rsidRDefault="009D733E" w:rsidP="009D733E">
            <w:pPr>
              <w:rPr>
                <w:sz w:val="22"/>
              </w:rPr>
            </w:pPr>
            <w:bookmarkStart w:id="34" w:name="cvteNotApplCnt"/>
            <w:r>
              <w:rPr>
                <w:sz w:val="22"/>
              </w:rPr>
              <w:t xml:space="preserve">CCTE 15, CCTE 16 </w:t>
            </w:r>
            <w:bookmarkEnd w:id="34"/>
          </w:p>
        </w:tc>
      </w:tr>
    </w:tbl>
    <w:p w:rsidR="009B066B" w:rsidRDefault="009B066B">
      <w:pPr>
        <w:tabs>
          <w:tab w:val="center" w:pos="4680"/>
        </w:tabs>
        <w:ind w:left="-720" w:right="-720"/>
        <w:jc w:val="both"/>
        <w:rPr>
          <w:sz w:val="22"/>
        </w:rPr>
      </w:pPr>
    </w:p>
    <w:p w:rsidR="009B066B" w:rsidRDefault="009B066B" w:rsidP="009B066B">
      <w:pPr>
        <w:rPr>
          <w:sz w:val="22"/>
        </w:rPr>
      </w:pPr>
    </w:p>
    <w:p w:rsidR="009B066B" w:rsidRDefault="009B066B" w:rsidP="009B066B">
      <w:pPr>
        <w:pStyle w:val="BodyText"/>
        <w:tabs>
          <w:tab w:val="clear" w:pos="-1440"/>
        </w:tabs>
        <w:ind w:left="-360" w:right="-450"/>
        <w:sectPr w:rsidR="009B066B" w:rsidSect="009B066B">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B066B" w:rsidTr="009B066B">
        <w:trPr>
          <w:cantSplit/>
          <w:trHeight w:val="12101"/>
          <w:jc w:val="center"/>
        </w:trPr>
        <w:tc>
          <w:tcPr>
            <w:tcW w:w="8890" w:type="dxa"/>
          </w:tcPr>
          <w:p w:rsidR="009B066B" w:rsidRDefault="009B066B" w:rsidP="009B066B">
            <w:pPr>
              <w:spacing w:line="201" w:lineRule="exact"/>
              <w:jc w:val="center"/>
              <w:rPr>
                <w:sz w:val="32"/>
                <w:szCs w:val="32"/>
              </w:rPr>
            </w:pPr>
          </w:p>
          <w:p w:rsidR="009B066B" w:rsidRDefault="009B066B" w:rsidP="009B066B">
            <w:pPr>
              <w:spacing w:line="201" w:lineRule="exact"/>
              <w:jc w:val="center"/>
              <w:rPr>
                <w:sz w:val="32"/>
                <w:szCs w:val="32"/>
              </w:rPr>
            </w:pPr>
          </w:p>
          <w:p w:rsidR="009B066B" w:rsidRPr="00BA1CB6" w:rsidRDefault="009B066B" w:rsidP="009B066B">
            <w:pPr>
              <w:spacing w:line="201" w:lineRule="exact"/>
              <w:jc w:val="center"/>
              <w:rPr>
                <w:sz w:val="28"/>
                <w:szCs w:val="28"/>
              </w:rPr>
            </w:pPr>
            <w:bookmarkStart w:id="37" w:name="orgName2"/>
            <w:r>
              <w:rPr>
                <w:sz w:val="28"/>
                <w:szCs w:val="28"/>
              </w:rPr>
              <w:t xml:space="preserve">       </w:t>
            </w:r>
            <w:bookmarkEnd w:id="37"/>
          </w:p>
          <w:p w:rsidR="009B066B" w:rsidRDefault="009B066B">
            <w:pPr>
              <w:spacing w:line="201" w:lineRule="exact"/>
              <w:rPr>
                <w:sz w:val="22"/>
              </w:rPr>
            </w:pPr>
            <w:bookmarkStart w:id="38" w:name="HeaderPage_SE"/>
            <w:r>
              <w:rPr>
                <w:sz w:val="22"/>
              </w:rPr>
              <w:t xml:space="preserve"> </w:t>
            </w:r>
            <w:bookmarkEnd w:id="38"/>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Pr="007E5338" w:rsidRDefault="009B066B">
            <w:pPr>
              <w:pStyle w:val="Heading1"/>
              <w:rPr>
                <w:sz w:val="22"/>
                <w:lang w:val="en-US" w:eastAsia="en-US"/>
              </w:rPr>
            </w:pPr>
          </w:p>
          <w:p w:rsidR="009B066B" w:rsidRDefault="009B066B"/>
          <w:p w:rsidR="009B066B" w:rsidRDefault="009B066B"/>
          <w:p w:rsidR="009B066B" w:rsidRDefault="009B066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B066B" w:rsidRPr="004F5D1F" w:rsidTr="009B066B">
              <w:tc>
                <w:tcPr>
                  <w:tcW w:w="8521" w:type="dxa"/>
                  <w:shd w:val="clear" w:color="auto" w:fill="auto"/>
                </w:tcPr>
                <w:p w:rsidR="009B066B" w:rsidRPr="004F5D1F" w:rsidRDefault="009B066B" w:rsidP="009B066B">
                  <w:pPr>
                    <w:jc w:val="center"/>
                    <w:rPr>
                      <w:b/>
                      <w:bCs/>
                      <w:sz w:val="36"/>
                    </w:rPr>
                  </w:pPr>
                  <w:r w:rsidRPr="004F5D1F">
                    <w:rPr>
                      <w:b/>
                      <w:bCs/>
                      <w:sz w:val="36"/>
                    </w:rPr>
                    <w:t xml:space="preserve">SPECIAL EDUCATION </w:t>
                  </w:r>
                </w:p>
                <w:p w:rsidR="009B066B" w:rsidRPr="004F5D1F" w:rsidRDefault="009B066B" w:rsidP="009B066B">
                  <w:pPr>
                    <w:jc w:val="center"/>
                    <w:rPr>
                      <w:b/>
                      <w:bCs/>
                      <w:sz w:val="36"/>
                    </w:rPr>
                  </w:pPr>
                </w:p>
                <w:p w:rsidR="009B066B" w:rsidRPr="004F5D1F" w:rsidRDefault="009B066B" w:rsidP="009B066B">
                  <w:pPr>
                    <w:jc w:val="center"/>
                    <w:rPr>
                      <w:b/>
                      <w:bCs/>
                      <w:sz w:val="36"/>
                    </w:rPr>
                  </w:pPr>
                  <w:r w:rsidRPr="004F5D1F">
                    <w:rPr>
                      <w:b/>
                      <w:bCs/>
                      <w:sz w:val="36"/>
                    </w:rPr>
                    <w:t xml:space="preserve">LEGAL STANDARDS, </w:t>
                  </w:r>
                </w:p>
                <w:p w:rsidR="009B066B" w:rsidRPr="004F5D1F" w:rsidRDefault="009B066B" w:rsidP="009B066B">
                  <w:pPr>
                    <w:jc w:val="center"/>
                    <w:rPr>
                      <w:b/>
                      <w:bCs/>
                      <w:sz w:val="36"/>
                    </w:rPr>
                  </w:pPr>
                  <w:r w:rsidRPr="004F5D1F">
                    <w:rPr>
                      <w:b/>
                      <w:bCs/>
                      <w:sz w:val="36"/>
                    </w:rPr>
                    <w:t xml:space="preserve">COMPLIANCE RATINGS AND </w:t>
                  </w:r>
                </w:p>
                <w:p w:rsidR="009B066B" w:rsidRPr="004F5D1F" w:rsidRDefault="009B066B" w:rsidP="009B066B">
                  <w:pPr>
                    <w:jc w:val="center"/>
                    <w:rPr>
                      <w:b/>
                      <w:bCs/>
                      <w:sz w:val="22"/>
                    </w:rPr>
                  </w:pPr>
                  <w:bookmarkStart w:id="39" w:name="SEMANTIC_SE"/>
                  <w:r w:rsidRPr="004F5D1F">
                    <w:rPr>
                      <w:b/>
                      <w:bCs/>
                      <w:sz w:val="36"/>
                    </w:rPr>
                    <w:t>FINDINGS</w:t>
                  </w:r>
                  <w:bookmarkEnd w:id="39"/>
                </w:p>
                <w:p w:rsidR="009B066B" w:rsidRDefault="009B066B" w:rsidP="009B066B">
                  <w:pPr>
                    <w:pStyle w:val="TOC1"/>
                  </w:pPr>
                  <w:r>
                    <w:fldChar w:fldCharType="begin"/>
                  </w:r>
                  <w:r>
                    <w:instrText xml:space="preserve"> TC </w:instrText>
                  </w:r>
                  <w:bookmarkStart w:id="40" w:name="_Toc256000004"/>
                  <w:r>
                    <w:instrText>"</w:instrText>
                  </w:r>
                  <w:bookmarkStart w:id="41" w:name="_Toc409081747"/>
                  <w:r>
                    <w:instrText>LEGAL STANDARDS, COMPLIANCE RATINGS AND FINDINGS:</w:instrText>
                  </w:r>
                  <w:bookmarkEnd w:id="41"/>
                  <w:r>
                    <w:instrText>"</w:instrText>
                  </w:r>
                  <w:bookmarkEnd w:id="40"/>
                  <w:r>
                    <w:instrText xml:space="preserve"> \f C \l "1" </w:instrText>
                  </w:r>
                  <w:r>
                    <w:fldChar w:fldCharType="end"/>
                  </w:r>
                </w:p>
                <w:p w:rsidR="009B066B" w:rsidRPr="004F5D1F" w:rsidRDefault="009B066B" w:rsidP="009B066B">
                  <w:pPr>
                    <w:spacing w:after="58"/>
                    <w:rPr>
                      <w:sz w:val="22"/>
                    </w:rPr>
                  </w:pPr>
                  <w:r w:rsidRPr="004F5D1F">
                    <w:rPr>
                      <w:b/>
                      <w:bCs/>
                      <w:sz w:val="24"/>
                    </w:rPr>
                    <w:fldChar w:fldCharType="begin"/>
                  </w:r>
                  <w:r w:rsidRPr="004F5D1F">
                    <w:rPr>
                      <w:b/>
                      <w:bCs/>
                      <w:sz w:val="24"/>
                    </w:rPr>
                    <w:instrText xml:space="preserve"> TC </w:instrText>
                  </w:r>
                  <w:bookmarkStart w:id="42" w:name="_Toc256000005"/>
                  <w:r w:rsidRPr="004F5D1F">
                    <w:rPr>
                      <w:b/>
                      <w:bCs/>
                      <w:sz w:val="24"/>
                    </w:rPr>
                    <w:instrText>"</w:instrText>
                  </w:r>
                  <w:bookmarkStart w:id="43" w:name="_Toc409081748"/>
                  <w:r w:rsidRPr="004F5D1F">
                    <w:rPr>
                      <w:b/>
                      <w:bCs/>
                      <w:sz w:val="24"/>
                    </w:rPr>
                    <w:instrText>SPECIAL EDUCATION</w:instrText>
                  </w:r>
                  <w:bookmarkEnd w:id="43"/>
                  <w:r w:rsidRPr="004F5D1F">
                    <w:rPr>
                      <w:b/>
                      <w:bCs/>
                      <w:sz w:val="24"/>
                    </w:rPr>
                    <w:instrText>"</w:instrText>
                  </w:r>
                  <w:bookmarkEnd w:id="42"/>
                  <w:r w:rsidRPr="004F5D1F">
                    <w:rPr>
                      <w:b/>
                      <w:bCs/>
                      <w:sz w:val="24"/>
                    </w:rPr>
                    <w:instrText xml:space="preserve"> \f C \l "2" </w:instrText>
                  </w:r>
                  <w:r w:rsidRPr="004F5D1F">
                    <w:rPr>
                      <w:b/>
                      <w:bCs/>
                      <w:sz w:val="24"/>
                    </w:rPr>
                    <w:fldChar w:fldCharType="end"/>
                  </w:r>
                </w:p>
                <w:p w:rsidR="009B066B" w:rsidRPr="004F5D1F" w:rsidRDefault="009B066B" w:rsidP="009B066B">
                  <w:pPr>
                    <w:spacing w:line="201" w:lineRule="exact"/>
                    <w:rPr>
                      <w:sz w:val="22"/>
                    </w:rPr>
                  </w:pPr>
                </w:p>
              </w:tc>
            </w:tr>
          </w:tbl>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rsidP="009B066B">
            <w:pPr>
              <w:spacing w:line="201" w:lineRule="exact"/>
              <w:rPr>
                <w:sz w:val="22"/>
              </w:rPr>
            </w:pPr>
          </w:p>
        </w:tc>
      </w:tr>
    </w:tbl>
    <w:p w:rsidR="009B066B" w:rsidRDefault="009B06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066B" w:rsidRPr="007E5338" w:rsidTr="009B066B">
        <w:trPr>
          <w:tblHeader/>
        </w:trPr>
        <w:tc>
          <w:tcPr>
            <w:tcW w:w="1530" w:type="dxa"/>
          </w:tcPr>
          <w:p w:rsidR="009B066B" w:rsidRDefault="009B066B">
            <w:pPr>
              <w:spacing w:line="120" w:lineRule="exact"/>
              <w:rPr>
                <w:b/>
                <w:sz w:val="22"/>
              </w:rPr>
            </w:pPr>
          </w:p>
          <w:p w:rsidR="009B066B" w:rsidRDefault="009B066B">
            <w:pPr>
              <w:jc w:val="center"/>
              <w:rPr>
                <w:b/>
                <w:sz w:val="22"/>
              </w:rPr>
            </w:pPr>
            <w:r>
              <w:rPr>
                <w:b/>
                <w:sz w:val="22"/>
              </w:rPr>
              <w:t>CRITERION</w:t>
            </w:r>
          </w:p>
          <w:p w:rsidR="009B066B" w:rsidRDefault="009B066B">
            <w:pPr>
              <w:spacing w:after="58"/>
              <w:jc w:val="center"/>
              <w:rPr>
                <w:b/>
                <w:sz w:val="22"/>
              </w:rPr>
            </w:pPr>
            <w:r>
              <w:rPr>
                <w:b/>
                <w:sz w:val="22"/>
              </w:rPr>
              <w:t>NUMBER</w:t>
            </w:r>
          </w:p>
        </w:tc>
        <w:tc>
          <w:tcPr>
            <w:tcW w:w="7740" w:type="dxa"/>
            <w:gridSpan w:val="4"/>
            <w:vAlign w:val="center"/>
          </w:tcPr>
          <w:p w:rsidR="009B066B" w:rsidRPr="007E5338" w:rsidRDefault="009B066B">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4" w:name="_Toc45893056"/>
            <w:bookmarkStart w:id="45" w:name="_Toc51753995"/>
            <w:bookmarkStart w:id="46" w:name="_Toc51754190"/>
            <w:bookmarkStart w:id="47" w:name="_Toc51754381"/>
            <w:bookmarkStart w:id="48" w:name="_Toc51754573"/>
            <w:bookmarkStart w:id="49" w:name="_Toc51754764"/>
            <w:bookmarkStart w:id="50" w:name="_Toc51754956"/>
            <w:bookmarkStart w:id="51" w:name="_Toc51755147"/>
            <w:bookmarkStart w:id="52" w:name="_Toc51755339"/>
            <w:bookmarkStart w:id="53" w:name="_Toc51755529"/>
            <w:bookmarkStart w:id="54" w:name="_Toc51755720"/>
            <w:bookmarkStart w:id="55" w:name="_Toc51755911"/>
            <w:bookmarkStart w:id="56" w:name="_Toc51756101"/>
            <w:bookmarkStart w:id="57" w:name="_Toc51756292"/>
            <w:bookmarkStart w:id="58" w:name="_Toc51756482"/>
            <w:bookmarkStart w:id="59" w:name="_Toc51756673"/>
            <w:bookmarkStart w:id="60" w:name="_Toc51756771"/>
            <w:bookmarkStart w:id="61" w:name="_Toc51756960"/>
            <w:bookmarkStart w:id="62" w:name="_Toc51757341"/>
            <w:bookmarkStart w:id="63" w:name="_Toc51757532"/>
            <w:bookmarkStart w:id="64" w:name="_Toc51757721"/>
            <w:bookmarkStart w:id="65" w:name="_Toc51757911"/>
            <w:bookmarkStart w:id="66" w:name="_Toc51758099"/>
            <w:bookmarkStart w:id="67" w:name="_Toc51758288"/>
            <w:bookmarkStart w:id="68" w:name="_Toc51758476"/>
            <w:bookmarkStart w:id="69" w:name="_Toc51758665"/>
            <w:bookmarkStart w:id="70" w:name="_Toc51758853"/>
            <w:bookmarkStart w:id="71" w:name="_Toc51759042"/>
            <w:bookmarkStart w:id="72" w:name="_Toc51759229"/>
            <w:bookmarkStart w:id="73" w:name="_Toc51759418"/>
            <w:bookmarkStart w:id="74" w:name="_Toc51759604"/>
            <w:bookmarkStart w:id="75" w:name="_Toc51759791"/>
            <w:bookmarkStart w:id="76" w:name="_Toc51759976"/>
            <w:bookmarkStart w:id="77" w:name="_Toc51760162"/>
            <w:bookmarkStart w:id="78" w:name="_Toc51760347"/>
            <w:bookmarkStart w:id="79" w:name="_Toc54749363"/>
            <w:bookmarkStart w:id="80" w:name="_Toc54750249"/>
            <w:bookmarkStart w:id="81" w:name="_Toc54750555"/>
            <w:bookmarkStart w:id="82" w:name="_Toc54755769"/>
            <w:bookmarkStart w:id="83" w:name="_Toc54755968"/>
            <w:bookmarkStart w:id="84" w:name="_Toc54756289"/>
            <w:bookmarkStart w:id="85" w:name="_Toc54760824"/>
            <w:bookmarkStart w:id="86" w:name="_Toc54761256"/>
            <w:bookmarkStart w:id="87" w:name="_Toc54761505"/>
            <w:bookmarkStart w:id="88" w:name="_Toc54765844"/>
            <w:bookmarkStart w:id="89" w:name="_Toc54766049"/>
            <w:bookmarkStart w:id="90" w:name="_Toc54778762"/>
            <w:bookmarkStart w:id="91" w:name="_Toc54779054"/>
            <w:bookmarkStart w:id="92" w:name="_Toc54953875"/>
            <w:bookmarkStart w:id="93" w:name="_Toc55027525"/>
            <w:bookmarkStart w:id="94" w:name="_Toc55027743"/>
            <w:bookmarkStart w:id="95" w:name="_Toc55028991"/>
            <w:bookmarkStart w:id="96" w:name="_Toc55029206"/>
            <w:bookmarkStart w:id="97" w:name="_Toc55635813"/>
            <w:bookmarkStart w:id="98" w:name="_Toc55636054"/>
            <w:bookmarkStart w:id="99" w:name="_Toc55636377"/>
            <w:bookmarkStart w:id="100" w:name="_Toc55636580"/>
            <w:bookmarkStart w:id="101" w:name="_Toc55636782"/>
            <w:bookmarkStart w:id="102" w:name="_Toc55636984"/>
            <w:bookmarkStart w:id="103" w:name="_Toc68669194"/>
            <w:bookmarkStart w:id="104" w:name="_Toc68669397"/>
            <w:bookmarkStart w:id="105" w:name="_Toc68669599"/>
            <w:bookmarkStart w:id="106" w:name="_Toc83803699"/>
            <w:bookmarkStart w:id="107" w:name="_Toc83803901"/>
            <w:bookmarkStart w:id="108" w:name="_Toc83804103"/>
            <w:bookmarkStart w:id="109" w:name="_Toc83804304"/>
            <w:bookmarkStart w:id="110" w:name="_Toc86199725"/>
            <w:bookmarkStart w:id="111" w:name="_Toc86208163"/>
            <w:bookmarkStart w:id="112" w:name="_Toc86220313"/>
            <w:bookmarkStart w:id="113" w:name="_Toc86220544"/>
            <w:bookmarkStart w:id="114" w:name="_Toc86220774"/>
            <w:bookmarkStart w:id="115" w:name="_Toc86221003"/>
            <w:bookmarkStart w:id="116" w:name="_Toc86221232"/>
            <w:bookmarkStart w:id="117" w:name="_Toc86458425"/>
            <w:bookmarkStart w:id="118" w:name="_Toc86458653"/>
            <w:bookmarkStart w:id="119" w:name="_Toc86458880"/>
            <w:bookmarkStart w:id="120" w:name="_Toc86459106"/>
            <w:bookmarkStart w:id="121" w:name="_Toc86459333"/>
            <w:bookmarkStart w:id="122" w:name="_Toc86459559"/>
            <w:bookmarkStart w:id="123" w:name="_Toc86459696"/>
            <w:bookmarkStart w:id="124" w:name="_Toc86459921"/>
            <w:bookmarkStart w:id="125" w:name="_Toc86460147"/>
            <w:bookmarkStart w:id="126" w:name="_Toc86460372"/>
            <w:bookmarkStart w:id="127" w:name="_Toc86460597"/>
            <w:bookmarkStart w:id="128" w:name="_Toc86460819"/>
            <w:bookmarkStart w:id="129" w:name="_Toc86461040"/>
            <w:bookmarkStart w:id="130" w:name="_Toc86461261"/>
            <w:bookmarkStart w:id="131" w:name="_Toc86461481"/>
            <w:bookmarkStart w:id="132" w:name="_Toc86461701"/>
            <w:bookmarkStart w:id="133" w:name="_Toc86461921"/>
            <w:bookmarkStart w:id="134" w:name="_Toc86462140"/>
            <w:bookmarkStart w:id="135" w:name="_Toc86462358"/>
            <w:bookmarkStart w:id="136" w:name="_Toc86462575"/>
            <w:bookmarkStart w:id="137" w:name="_Toc86462790"/>
            <w:bookmarkStart w:id="138" w:name="_Toc86466892"/>
            <w:bookmarkStart w:id="139" w:name="_Toc86467107"/>
            <w:bookmarkStart w:id="140" w:name="_Toc86467320"/>
            <w:bookmarkStart w:id="141" w:name="_Toc86467532"/>
            <w:bookmarkStart w:id="142" w:name="_Toc86467743"/>
            <w:bookmarkStart w:id="143" w:name="_Toc86467953"/>
            <w:bookmarkStart w:id="144" w:name="_Toc86468162"/>
            <w:bookmarkStart w:id="145" w:name="_Toc86468370"/>
            <w:bookmarkStart w:id="146" w:name="_Toc86468578"/>
            <w:bookmarkStart w:id="147" w:name="_Toc86468781"/>
            <w:bookmarkStart w:id="148" w:name="_Toc86468983"/>
            <w:bookmarkStart w:id="149" w:name="_Toc86469184"/>
            <w:bookmarkStart w:id="150" w:name="_Toc86469384"/>
            <w:bookmarkStart w:id="151" w:name="_Toc86469582"/>
            <w:bookmarkStart w:id="152" w:name="_Toc86470887"/>
            <w:bookmarkStart w:id="153" w:name="_Toc86471083"/>
            <w:bookmarkStart w:id="154" w:name="_Toc112206415"/>
            <w:bookmarkStart w:id="155" w:name="_Toc112208874"/>
            <w:bookmarkStart w:id="156" w:name="_Toc112209070"/>
            <w:bookmarkStart w:id="157" w:name="_Toc112209269"/>
            <w:bookmarkStart w:id="158" w:name="_Toc112217600"/>
            <w:bookmarkStart w:id="159" w:name="_Toc112217795"/>
            <w:bookmarkStart w:id="160" w:name="_Toc11514579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rPr>
                <w:lang w:val="en-US" w:eastAsia="en-US"/>
              </w:rPr>
              <w:fldChar w:fldCharType="end"/>
            </w:r>
          </w:p>
        </w:tc>
      </w:tr>
      <w:tr w:rsidR="009B066B" w:rsidTr="009B066B">
        <w:trPr>
          <w:tblHeader/>
        </w:trPr>
        <w:tc>
          <w:tcPr>
            <w:tcW w:w="1530" w:type="dxa"/>
          </w:tcPr>
          <w:p w:rsidR="009B066B" w:rsidRDefault="009B066B">
            <w:pPr>
              <w:spacing w:line="120" w:lineRule="exact"/>
              <w:rPr>
                <w:sz w:val="22"/>
              </w:rPr>
            </w:pPr>
          </w:p>
          <w:p w:rsidR="009B066B" w:rsidRDefault="009B066B">
            <w:pPr>
              <w:spacing w:after="58"/>
              <w:jc w:val="center"/>
              <w:rPr>
                <w:sz w:val="22"/>
              </w:rPr>
            </w:pPr>
          </w:p>
        </w:tc>
        <w:tc>
          <w:tcPr>
            <w:tcW w:w="7740" w:type="dxa"/>
            <w:gridSpan w:val="4"/>
            <w:vAlign w:val="center"/>
          </w:tcPr>
          <w:p w:rsidR="009B066B" w:rsidRDefault="009B066B">
            <w:pPr>
              <w:spacing w:after="58"/>
              <w:jc w:val="center"/>
              <w:rPr>
                <w:b/>
                <w:sz w:val="22"/>
              </w:rPr>
            </w:pPr>
            <w:r>
              <w:rPr>
                <w:b/>
                <w:sz w:val="22"/>
              </w:rPr>
              <w:t>Legal Standard</w:t>
            </w:r>
          </w:p>
        </w:tc>
      </w:tr>
      <w:tr w:rsidR="009B066B" w:rsidRPr="002A10C4" w:rsidTr="009B066B">
        <w:tc>
          <w:tcPr>
            <w:tcW w:w="1530" w:type="dxa"/>
          </w:tcPr>
          <w:p w:rsidR="009B066B" w:rsidRDefault="009B066B">
            <w:pPr>
              <w:spacing w:line="120" w:lineRule="exact"/>
              <w:rPr>
                <w:sz w:val="22"/>
              </w:rPr>
            </w:pPr>
          </w:p>
          <w:p w:rsidR="009B066B" w:rsidRDefault="009B066B">
            <w:pPr>
              <w:spacing w:after="58"/>
              <w:jc w:val="center"/>
              <w:rPr>
                <w:b/>
                <w:sz w:val="22"/>
              </w:rPr>
            </w:pPr>
            <w:r>
              <w:rPr>
                <w:b/>
                <w:sz w:val="22"/>
              </w:rPr>
              <w:t>SE 6</w:t>
            </w:r>
          </w:p>
        </w:tc>
        <w:tc>
          <w:tcPr>
            <w:tcW w:w="7740" w:type="dxa"/>
            <w:gridSpan w:val="4"/>
          </w:tcPr>
          <w:p w:rsidR="009B066B" w:rsidRDefault="009B066B" w:rsidP="009B066B">
            <w:pPr>
              <w:pStyle w:val="Heading8"/>
              <w:rPr>
                <w:u w:val="none"/>
              </w:rPr>
            </w:pPr>
            <w:r w:rsidRPr="00970F53">
              <w:rPr>
                <w:u w:val="none"/>
              </w:rPr>
              <w:t xml:space="preserve">Determination of transition services </w:t>
            </w:r>
          </w:p>
          <w:p w:rsidR="009B066B" w:rsidRPr="007A3E39" w:rsidRDefault="009B066B" w:rsidP="009B066B">
            <w:pPr>
              <w:pStyle w:val="Heading8"/>
              <w:numPr>
                <w:ilvl w:val="0"/>
                <w:numId w:val="7"/>
              </w:numPr>
              <w:rPr>
                <w:b w:val="0"/>
                <w:u w:val="none"/>
              </w:rPr>
            </w:pPr>
            <w:bookmarkStart w:id="16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9B066B" w:rsidRPr="007A3E39" w:rsidRDefault="009B066B" w:rsidP="009B066B">
            <w:pPr>
              <w:pStyle w:val="Heading8"/>
              <w:numPr>
                <w:ilvl w:val="0"/>
                <w:numId w:val="7"/>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9B066B" w:rsidRPr="007A3E39" w:rsidRDefault="009B066B" w:rsidP="009B066B">
            <w:pPr>
              <w:pStyle w:val="Heading8"/>
              <w:numPr>
                <w:ilvl w:val="0"/>
                <w:numId w:val="7"/>
              </w:numPr>
              <w:rPr>
                <w:b w:val="0"/>
                <w:u w:val="none"/>
              </w:rPr>
            </w:pPr>
            <w:r w:rsidRPr="007A3E39">
              <w:rPr>
                <w:b w:val="0"/>
                <w:u w:val="none"/>
              </w:rPr>
              <w:t>Reserved</w:t>
            </w:r>
          </w:p>
          <w:p w:rsidR="009B066B" w:rsidRPr="007A3E39" w:rsidRDefault="009B066B" w:rsidP="009B066B">
            <w:pPr>
              <w:pStyle w:val="Heading8"/>
              <w:numPr>
                <w:ilvl w:val="0"/>
                <w:numId w:val="7"/>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9B066B" w:rsidRPr="007A3E39" w:rsidRDefault="009B066B" w:rsidP="009B066B">
            <w:pPr>
              <w:pStyle w:val="Heading8"/>
              <w:numPr>
                <w:ilvl w:val="0"/>
                <w:numId w:val="7"/>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9B066B" w:rsidRPr="002A10C4" w:rsidRDefault="009B066B" w:rsidP="009B066B">
            <w:pPr>
              <w:pStyle w:val="Heading8"/>
              <w:numPr>
                <w:ilvl w:val="0"/>
                <w:numId w:val="7"/>
              </w:numPr>
              <w:rPr>
                <w:b w:val="0"/>
                <w:u w:val="none"/>
              </w:rPr>
            </w:pPr>
            <w:r w:rsidRPr="007A3E39">
              <w:rPr>
                <w:b w:val="0"/>
                <w:u w:val="none"/>
              </w:rPr>
              <w:t xml:space="preserve">The district ensures that students are invited to and encouraged to attend part or all of Team meetings at which transition services </w:t>
            </w:r>
            <w:proofErr w:type="gramStart"/>
            <w:r w:rsidRPr="007A3E39">
              <w:rPr>
                <w:b w:val="0"/>
                <w:u w:val="none"/>
              </w:rPr>
              <w:t>are discussed or proposed</w:t>
            </w:r>
            <w:proofErr w:type="gramEnd"/>
            <w:r w:rsidRPr="007A3E39">
              <w:rPr>
                <w:b w:val="0"/>
                <w:u w:val="none"/>
              </w:rPr>
              <w:t>.</w:t>
            </w:r>
            <w:bookmarkEnd w:id="161"/>
          </w:p>
        </w:tc>
      </w:tr>
      <w:tr w:rsidR="009B066B" w:rsidRPr="00B80225" w:rsidTr="009B066B">
        <w:tc>
          <w:tcPr>
            <w:tcW w:w="1530" w:type="dxa"/>
          </w:tcPr>
          <w:p w:rsidR="009B066B" w:rsidRDefault="009B066B">
            <w:pPr>
              <w:spacing w:line="120" w:lineRule="exact"/>
              <w:rPr>
                <w:sz w:val="22"/>
              </w:rPr>
            </w:pPr>
          </w:p>
        </w:tc>
        <w:tc>
          <w:tcPr>
            <w:tcW w:w="3870" w:type="dxa"/>
            <w:gridSpan w:val="2"/>
          </w:tcPr>
          <w:p w:rsidR="009B066B" w:rsidRPr="00970F53" w:rsidRDefault="009B066B" w:rsidP="009B066B">
            <w:pPr>
              <w:pStyle w:val="Heading8"/>
              <w:jc w:val="center"/>
              <w:rPr>
                <w:u w:val="none"/>
              </w:rPr>
            </w:pPr>
            <w:r w:rsidRPr="00667335">
              <w:rPr>
                <w:szCs w:val="22"/>
                <w:u w:val="none"/>
              </w:rPr>
              <w:t>State Requirements</w:t>
            </w:r>
          </w:p>
        </w:tc>
        <w:tc>
          <w:tcPr>
            <w:tcW w:w="3870" w:type="dxa"/>
            <w:gridSpan w:val="2"/>
          </w:tcPr>
          <w:p w:rsidR="009B066B" w:rsidRPr="00B80225" w:rsidRDefault="009B066B" w:rsidP="009B066B">
            <w:pPr>
              <w:pStyle w:val="Heading8"/>
              <w:jc w:val="center"/>
              <w:rPr>
                <w:szCs w:val="22"/>
                <w:u w:val="none"/>
              </w:rPr>
            </w:pPr>
            <w:r w:rsidRPr="00667335">
              <w:rPr>
                <w:szCs w:val="22"/>
                <w:u w:val="none"/>
              </w:rPr>
              <w:t>Federal Requirements</w:t>
            </w:r>
          </w:p>
        </w:tc>
      </w:tr>
      <w:tr w:rsidR="009B066B" w:rsidRPr="00767433" w:rsidTr="009B066B">
        <w:tc>
          <w:tcPr>
            <w:tcW w:w="1530" w:type="dxa"/>
          </w:tcPr>
          <w:p w:rsidR="009B066B" w:rsidRDefault="009B066B">
            <w:pPr>
              <w:spacing w:line="120" w:lineRule="exact"/>
              <w:rPr>
                <w:sz w:val="22"/>
              </w:rPr>
            </w:pPr>
          </w:p>
        </w:tc>
        <w:tc>
          <w:tcPr>
            <w:tcW w:w="3870" w:type="dxa"/>
            <w:gridSpan w:val="2"/>
          </w:tcPr>
          <w:p w:rsidR="009B066B" w:rsidRDefault="009B066B" w:rsidP="009B066B">
            <w:pPr>
              <w:pStyle w:val="Heading8"/>
              <w:rPr>
                <w:b w:val="0"/>
                <w:szCs w:val="22"/>
                <w:u w:val="none"/>
              </w:rPr>
            </w:pPr>
            <w:r w:rsidRPr="00B80225">
              <w:rPr>
                <w:b w:val="0"/>
                <w:szCs w:val="22"/>
                <w:u w:val="none"/>
              </w:rPr>
              <w:t>M.G.L.c.71B, Sections 12A-C</w:t>
            </w:r>
          </w:p>
          <w:p w:rsidR="009B066B" w:rsidRPr="00B80225" w:rsidRDefault="009B066B" w:rsidP="009B066B">
            <w:r>
              <w:rPr>
                <w:sz w:val="22"/>
                <w:szCs w:val="22"/>
              </w:rPr>
              <w:t>603 CMR 28.05(4)(c)</w:t>
            </w:r>
          </w:p>
        </w:tc>
        <w:tc>
          <w:tcPr>
            <w:tcW w:w="3870" w:type="dxa"/>
            <w:gridSpan w:val="2"/>
          </w:tcPr>
          <w:p w:rsidR="009B066B" w:rsidRPr="00767433" w:rsidRDefault="009B066B" w:rsidP="009B066B">
            <w:pPr>
              <w:pStyle w:val="Heading8"/>
              <w:rPr>
                <w:b w:val="0"/>
                <w:szCs w:val="22"/>
                <w:u w:val="none"/>
              </w:rPr>
            </w:pPr>
            <w:r w:rsidRPr="00767433">
              <w:rPr>
                <w:b w:val="0"/>
                <w:szCs w:val="22"/>
                <w:u w:val="none"/>
              </w:rPr>
              <w:t>34 CFR 300.320(b); 300.321(b);</w:t>
            </w:r>
          </w:p>
          <w:p w:rsidR="009B066B" w:rsidRPr="00767433" w:rsidRDefault="009B066B" w:rsidP="009B066B">
            <w:r w:rsidRPr="00970F53">
              <w:rPr>
                <w:sz w:val="22"/>
                <w:szCs w:val="22"/>
              </w:rPr>
              <w:t>300.322(b)(2); 300.324(c)</w:t>
            </w:r>
          </w:p>
        </w:tc>
      </w:tr>
      <w:tr w:rsidR="009B066B" w:rsidRPr="002E3679" w:rsidTr="009B06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066B" w:rsidRDefault="009B066B" w:rsidP="009B06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066B" w:rsidRDefault="009B066B" w:rsidP="009B06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066B" w:rsidRDefault="009B066B" w:rsidP="009B066B">
            <w:pPr>
              <w:rPr>
                <w:b/>
                <w:sz w:val="22"/>
              </w:rPr>
            </w:pPr>
            <w:bookmarkStart w:id="162" w:name="RATING_SE_6"/>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9B066B" w:rsidRDefault="009B066B" w:rsidP="009B06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066B" w:rsidRPr="002E3679" w:rsidRDefault="009B066B" w:rsidP="009B066B">
            <w:pPr>
              <w:spacing w:line="163" w:lineRule="exact"/>
              <w:rPr>
                <w:b/>
                <w:sz w:val="22"/>
              </w:rPr>
            </w:pPr>
            <w:bookmarkStart w:id="163" w:name="DISTRESP_SE_6"/>
            <w:r w:rsidRPr="002E3679">
              <w:rPr>
                <w:b/>
                <w:sz w:val="22"/>
              </w:rPr>
              <w:t>Yes</w:t>
            </w:r>
            <w:bookmarkEnd w:id="163"/>
          </w:p>
        </w:tc>
      </w:tr>
    </w:tbl>
    <w:p w:rsidR="009B066B" w:rsidRDefault="009B06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B066B">
        <w:tc>
          <w:tcPr>
            <w:tcW w:w="9270" w:type="dxa"/>
          </w:tcPr>
          <w:p w:rsidR="009B066B" w:rsidRDefault="009B066B">
            <w:pPr>
              <w:rPr>
                <w:b/>
                <w:sz w:val="22"/>
              </w:rPr>
            </w:pPr>
            <w:r>
              <w:rPr>
                <w:b/>
                <w:sz w:val="22"/>
              </w:rPr>
              <w:t>Department of Elementary and Secondary Education Findings:</w:t>
            </w:r>
            <w:bookmarkStart w:id="164" w:name="LABEL_SE_6"/>
            <w:bookmarkEnd w:id="164"/>
          </w:p>
        </w:tc>
      </w:tr>
      <w:tr w:rsidR="009B066B">
        <w:tc>
          <w:tcPr>
            <w:tcW w:w="9270" w:type="dxa"/>
          </w:tcPr>
          <w:p w:rsidR="009B066B" w:rsidRDefault="000B5F8B">
            <w:pPr>
              <w:rPr>
                <w:i/>
                <w:sz w:val="22"/>
              </w:rPr>
            </w:pPr>
            <w:bookmarkStart w:id="165" w:name="FINDING_SE_6"/>
            <w:r w:rsidRPr="0007431D">
              <w:rPr>
                <w:i/>
                <w:sz w:val="22"/>
                <w:szCs w:val="22"/>
              </w:rPr>
              <w:t xml:space="preserve">A review of </w:t>
            </w:r>
            <w:r>
              <w:rPr>
                <w:i/>
                <w:sz w:val="22"/>
                <w:szCs w:val="22"/>
              </w:rPr>
              <w:t xml:space="preserve">student </w:t>
            </w:r>
            <w:r w:rsidRPr="0007431D">
              <w:rPr>
                <w:i/>
                <w:sz w:val="22"/>
                <w:szCs w:val="22"/>
              </w:rPr>
              <w:t xml:space="preserve">records indicated that although IEP Teams develop transition plans for students 14 or older, the Transition Planning Forms do not consistently include </w:t>
            </w:r>
            <w:r w:rsidRPr="0007431D">
              <w:rPr>
                <w:i/>
                <w:color w:val="000000"/>
                <w:sz w:val="22"/>
                <w:szCs w:val="22"/>
              </w:rPr>
              <w:t xml:space="preserve">appropriate measurable postsecondary goals that </w:t>
            </w:r>
            <w:proofErr w:type="gramStart"/>
            <w:r w:rsidRPr="0007431D">
              <w:rPr>
                <w:i/>
                <w:color w:val="000000"/>
                <w:sz w:val="22"/>
                <w:szCs w:val="22"/>
              </w:rPr>
              <w:t>are updated</w:t>
            </w:r>
            <w:proofErr w:type="gramEnd"/>
            <w:r w:rsidRPr="0007431D">
              <w:rPr>
                <w:i/>
                <w:color w:val="000000"/>
                <w:sz w:val="22"/>
                <w:szCs w:val="22"/>
              </w:rPr>
              <w:t xml:space="preserve"> annually</w:t>
            </w:r>
            <w:r w:rsidR="009B066B">
              <w:rPr>
                <w:i/>
                <w:sz w:val="22"/>
              </w:rPr>
              <w:t>.</w:t>
            </w:r>
            <w:bookmarkEnd w:id="165"/>
          </w:p>
        </w:tc>
      </w:tr>
    </w:tbl>
    <w:p w:rsidR="009B066B" w:rsidRDefault="009B066B">
      <w:pPr>
        <w:rPr>
          <w:sz w:val="22"/>
        </w:rPr>
      </w:pPr>
    </w:p>
    <w:p w:rsidR="009B066B" w:rsidRDefault="009B066B">
      <w:pPr>
        <w:rPr>
          <w:sz w:val="22"/>
        </w:rPr>
      </w:pPr>
    </w:p>
    <w:p w:rsidR="000D6FE5" w:rsidRDefault="000D6F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066B" w:rsidRPr="007E5338" w:rsidTr="000D6FE5">
        <w:trPr>
          <w:tblHeader/>
        </w:trPr>
        <w:tc>
          <w:tcPr>
            <w:tcW w:w="1530" w:type="dxa"/>
          </w:tcPr>
          <w:p w:rsidR="009B066B" w:rsidRDefault="009B066B">
            <w:pPr>
              <w:spacing w:line="120" w:lineRule="exact"/>
              <w:rPr>
                <w:b/>
                <w:sz w:val="22"/>
              </w:rPr>
            </w:pPr>
          </w:p>
          <w:p w:rsidR="009B066B" w:rsidRDefault="009B066B">
            <w:pPr>
              <w:jc w:val="center"/>
              <w:rPr>
                <w:b/>
                <w:sz w:val="22"/>
              </w:rPr>
            </w:pPr>
            <w:r>
              <w:rPr>
                <w:b/>
                <w:sz w:val="22"/>
              </w:rPr>
              <w:t>CRITERION</w:t>
            </w:r>
          </w:p>
          <w:p w:rsidR="009B066B" w:rsidRDefault="009B066B">
            <w:pPr>
              <w:spacing w:after="58"/>
              <w:jc w:val="center"/>
              <w:rPr>
                <w:b/>
                <w:sz w:val="22"/>
              </w:rPr>
            </w:pPr>
            <w:r>
              <w:rPr>
                <w:b/>
                <w:sz w:val="22"/>
              </w:rPr>
              <w:t>NUMBER</w:t>
            </w:r>
          </w:p>
        </w:tc>
        <w:tc>
          <w:tcPr>
            <w:tcW w:w="7740" w:type="dxa"/>
            <w:gridSpan w:val="4"/>
            <w:vAlign w:val="center"/>
          </w:tcPr>
          <w:p w:rsidR="009B066B" w:rsidRPr="007E5338" w:rsidRDefault="009B066B">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6" w:name="_Toc45893146"/>
            <w:bookmarkStart w:id="167" w:name="_Toc51754085"/>
            <w:bookmarkStart w:id="168" w:name="_Toc51754279"/>
            <w:bookmarkStart w:id="169" w:name="_Toc51754470"/>
            <w:bookmarkStart w:id="170" w:name="_Toc51754662"/>
            <w:bookmarkStart w:id="171" w:name="_Toc51754853"/>
            <w:bookmarkStart w:id="172" w:name="_Toc51755045"/>
            <w:bookmarkStart w:id="173" w:name="_Toc51755236"/>
            <w:bookmarkStart w:id="174" w:name="_Toc51755427"/>
            <w:bookmarkStart w:id="175" w:name="_Toc51755617"/>
            <w:bookmarkStart w:id="176" w:name="_Toc51755808"/>
            <w:bookmarkStart w:id="177" w:name="_Toc51755999"/>
            <w:bookmarkStart w:id="178" w:name="_Toc51756189"/>
            <w:bookmarkStart w:id="179" w:name="_Toc51756380"/>
            <w:bookmarkStart w:id="180" w:name="_Toc51756570"/>
            <w:bookmarkStart w:id="181" w:name="_Toc51756858"/>
            <w:bookmarkStart w:id="182" w:name="_Toc51757047"/>
            <w:bookmarkStart w:id="183" w:name="_Toc51757429"/>
            <w:bookmarkStart w:id="184" w:name="_Toc51757619"/>
            <w:bookmarkStart w:id="185" w:name="_Toc51757808"/>
            <w:bookmarkStart w:id="186" w:name="_Toc51757997"/>
            <w:bookmarkStart w:id="187" w:name="_Toc51758185"/>
            <w:bookmarkStart w:id="188" w:name="_Toc51758374"/>
            <w:bookmarkStart w:id="189" w:name="_Toc51758562"/>
            <w:bookmarkStart w:id="190" w:name="_Toc51758751"/>
            <w:bookmarkStart w:id="191" w:name="_Toc51758939"/>
            <w:bookmarkStart w:id="192" w:name="_Toc51759128"/>
            <w:bookmarkStart w:id="193" w:name="_Toc51759315"/>
            <w:bookmarkStart w:id="194" w:name="_Toc51759504"/>
            <w:bookmarkStart w:id="195" w:name="_Toc51759690"/>
            <w:bookmarkStart w:id="196" w:name="_Toc51759877"/>
            <w:bookmarkStart w:id="197" w:name="_Toc51760062"/>
            <w:bookmarkStart w:id="198" w:name="_Toc51760248"/>
            <w:bookmarkStart w:id="199" w:name="_Toc51760433"/>
            <w:bookmarkStart w:id="200" w:name="_Toc54749452"/>
            <w:bookmarkStart w:id="201" w:name="_Toc54750342"/>
            <w:bookmarkStart w:id="202" w:name="_Toc54750649"/>
            <w:bookmarkStart w:id="203" w:name="_Toc54755866"/>
            <w:bookmarkStart w:id="204" w:name="_Toc54756065"/>
            <w:bookmarkStart w:id="205" w:name="_Toc54756386"/>
            <w:bookmarkStart w:id="206" w:name="_Toc54760921"/>
            <w:bookmarkStart w:id="207" w:name="_Toc54761353"/>
            <w:bookmarkStart w:id="208" w:name="_Toc54761602"/>
            <w:bookmarkStart w:id="209" w:name="_Toc54765941"/>
            <w:bookmarkStart w:id="210" w:name="_Toc54766146"/>
            <w:bookmarkStart w:id="211" w:name="_Toc54778870"/>
            <w:bookmarkStart w:id="212" w:name="_Toc54779162"/>
            <w:bookmarkStart w:id="213" w:name="_Toc54953983"/>
            <w:bookmarkStart w:id="214" w:name="_Toc55027633"/>
            <w:bookmarkStart w:id="215" w:name="_Toc55027849"/>
            <w:bookmarkStart w:id="216" w:name="_Toc55029096"/>
            <w:bookmarkStart w:id="217" w:name="_Toc55029310"/>
            <w:bookmarkStart w:id="218" w:name="_Toc55635917"/>
            <w:bookmarkStart w:id="219" w:name="_Toc55636151"/>
            <w:bookmarkStart w:id="220" w:name="_Toc55636474"/>
            <w:bookmarkStart w:id="221" w:name="_Toc55636677"/>
            <w:bookmarkStart w:id="222" w:name="_Toc55636879"/>
            <w:bookmarkStart w:id="223" w:name="_Toc55637081"/>
            <w:bookmarkStart w:id="224" w:name="_Toc68669291"/>
            <w:bookmarkStart w:id="225" w:name="_Toc68669494"/>
            <w:bookmarkStart w:id="226" w:name="_Toc68669696"/>
            <w:bookmarkStart w:id="227" w:name="_Toc83803796"/>
            <w:bookmarkStart w:id="228" w:name="_Toc83803998"/>
            <w:bookmarkStart w:id="229" w:name="_Toc83804200"/>
            <w:bookmarkStart w:id="230" w:name="_Toc83804401"/>
            <w:bookmarkStart w:id="231" w:name="_Toc86199826"/>
            <w:bookmarkStart w:id="232" w:name="_Toc86208273"/>
            <w:bookmarkStart w:id="233" w:name="_Toc86220425"/>
            <w:bookmarkStart w:id="234" w:name="_Toc86220656"/>
            <w:bookmarkStart w:id="235" w:name="_Toc86220886"/>
            <w:bookmarkStart w:id="236" w:name="_Toc86221114"/>
            <w:bookmarkStart w:id="237" w:name="_Toc86221343"/>
            <w:bookmarkStart w:id="238" w:name="_Toc86458536"/>
            <w:bookmarkStart w:id="239" w:name="_Toc86458763"/>
            <w:bookmarkStart w:id="240" w:name="_Toc86458989"/>
            <w:bookmarkStart w:id="241" w:name="_Toc86459215"/>
            <w:bookmarkStart w:id="242" w:name="_Toc86459442"/>
            <w:bookmarkStart w:id="243" w:name="_Toc86459668"/>
            <w:bookmarkStart w:id="244" w:name="_Toc86459805"/>
            <w:bookmarkStart w:id="245" w:name="_Toc86460030"/>
            <w:bookmarkStart w:id="246" w:name="_Toc86460255"/>
            <w:bookmarkStart w:id="247" w:name="_Toc86460479"/>
            <w:bookmarkStart w:id="248" w:name="_Toc86460702"/>
            <w:bookmarkStart w:id="249" w:name="_Toc86460923"/>
            <w:bookmarkStart w:id="250" w:name="_Toc86461144"/>
            <w:bookmarkStart w:id="251" w:name="_Toc86461364"/>
            <w:bookmarkStart w:id="252" w:name="_Toc86461584"/>
            <w:bookmarkStart w:id="253" w:name="_Toc86461804"/>
            <w:bookmarkStart w:id="254" w:name="_Toc86462023"/>
            <w:bookmarkStart w:id="255" w:name="_Toc86462241"/>
            <w:bookmarkStart w:id="256" w:name="_Toc86462458"/>
            <w:bookmarkStart w:id="257" w:name="_Toc86462673"/>
            <w:bookmarkStart w:id="258" w:name="_Toc86462887"/>
            <w:bookmarkStart w:id="259" w:name="_Toc86466989"/>
            <w:bookmarkStart w:id="260" w:name="_Toc86467204"/>
            <w:bookmarkStart w:id="261" w:name="_Toc86467417"/>
            <w:bookmarkStart w:id="262" w:name="_Toc86467629"/>
            <w:bookmarkStart w:id="263" w:name="_Toc86467840"/>
            <w:bookmarkStart w:id="264" w:name="_Toc86468050"/>
            <w:bookmarkStart w:id="265" w:name="_Toc86468259"/>
            <w:bookmarkStart w:id="266" w:name="_Toc86468467"/>
            <w:bookmarkStart w:id="267" w:name="_Toc86468675"/>
            <w:bookmarkStart w:id="268" w:name="_Toc86468878"/>
            <w:bookmarkStart w:id="269" w:name="_Toc86469080"/>
            <w:bookmarkStart w:id="270" w:name="_Toc86469281"/>
            <w:bookmarkStart w:id="271" w:name="_Toc86469481"/>
            <w:bookmarkStart w:id="272" w:name="_Toc86469679"/>
            <w:bookmarkStart w:id="273" w:name="_Toc86470983"/>
            <w:bookmarkStart w:id="274" w:name="_Toc86471179"/>
            <w:bookmarkStart w:id="275" w:name="_Toc112206511"/>
            <w:bookmarkStart w:id="276" w:name="_Toc112208970"/>
            <w:bookmarkStart w:id="277" w:name="_Toc112209166"/>
            <w:bookmarkStart w:id="278" w:name="_Toc112209365"/>
            <w:bookmarkStart w:id="279" w:name="_Toc112217640"/>
            <w:bookmarkStart w:id="280" w:name="_Toc112217835"/>
            <w:bookmarkStart w:id="281" w:name="_Toc11514583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E5338">
              <w:rPr>
                <w:lang w:val="en-US" w:eastAsia="en-US"/>
              </w:rPr>
              <w:fldChar w:fldCharType="end"/>
            </w:r>
          </w:p>
        </w:tc>
      </w:tr>
      <w:tr w:rsidR="009B066B" w:rsidTr="000D6FE5">
        <w:trPr>
          <w:tblHeader/>
        </w:trPr>
        <w:tc>
          <w:tcPr>
            <w:tcW w:w="1530" w:type="dxa"/>
          </w:tcPr>
          <w:p w:rsidR="009B066B" w:rsidRDefault="009B066B">
            <w:pPr>
              <w:spacing w:line="120" w:lineRule="exact"/>
              <w:rPr>
                <w:sz w:val="22"/>
              </w:rPr>
            </w:pPr>
          </w:p>
          <w:p w:rsidR="009B066B" w:rsidRDefault="009B066B">
            <w:pPr>
              <w:spacing w:after="58"/>
              <w:jc w:val="center"/>
              <w:rPr>
                <w:sz w:val="22"/>
              </w:rPr>
            </w:pPr>
          </w:p>
        </w:tc>
        <w:tc>
          <w:tcPr>
            <w:tcW w:w="7740" w:type="dxa"/>
            <w:gridSpan w:val="4"/>
            <w:vAlign w:val="center"/>
          </w:tcPr>
          <w:p w:rsidR="009B066B" w:rsidRDefault="009B066B">
            <w:pPr>
              <w:spacing w:after="58"/>
              <w:jc w:val="center"/>
              <w:rPr>
                <w:b/>
                <w:sz w:val="22"/>
              </w:rPr>
            </w:pPr>
            <w:r>
              <w:rPr>
                <w:b/>
                <w:sz w:val="22"/>
              </w:rPr>
              <w:t>Legal Standard</w:t>
            </w:r>
          </w:p>
        </w:tc>
      </w:tr>
      <w:tr w:rsidR="009B066B" w:rsidRPr="00B56D79" w:rsidTr="000D6FE5">
        <w:tc>
          <w:tcPr>
            <w:tcW w:w="1530" w:type="dxa"/>
          </w:tcPr>
          <w:p w:rsidR="009B066B" w:rsidRDefault="009B066B">
            <w:pPr>
              <w:spacing w:line="120" w:lineRule="exact"/>
              <w:rPr>
                <w:sz w:val="22"/>
              </w:rPr>
            </w:pPr>
          </w:p>
          <w:p w:rsidR="009B066B" w:rsidRDefault="009B066B">
            <w:pPr>
              <w:spacing w:after="58"/>
              <w:jc w:val="center"/>
              <w:rPr>
                <w:b/>
                <w:sz w:val="22"/>
              </w:rPr>
            </w:pPr>
            <w:r>
              <w:rPr>
                <w:b/>
                <w:sz w:val="22"/>
              </w:rPr>
              <w:t>SE 46</w:t>
            </w:r>
          </w:p>
        </w:tc>
        <w:tc>
          <w:tcPr>
            <w:tcW w:w="7740" w:type="dxa"/>
            <w:gridSpan w:val="4"/>
          </w:tcPr>
          <w:p w:rsidR="009B066B" w:rsidRPr="00C31128" w:rsidRDefault="009B066B" w:rsidP="009B066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9B066B" w:rsidRDefault="009B066B" w:rsidP="009B066B">
            <w:pPr>
              <w:numPr>
                <w:ilvl w:val="0"/>
                <w:numId w:val="15"/>
              </w:numPr>
              <w:rPr>
                <w:sz w:val="22"/>
              </w:rPr>
            </w:pPr>
            <w:bookmarkStart w:id="282" w:name="CRIT_SE_46"/>
            <w:r>
              <w:rPr>
                <w:sz w:val="22"/>
              </w:rPr>
              <w:t xml:space="preserve">A suspension of longer than 10 consecutive days or a series of suspensions that are shorter than 10 consecutive days but constitute a pattern </w:t>
            </w:r>
            <w:proofErr w:type="gramStart"/>
            <w:r>
              <w:rPr>
                <w:sz w:val="22"/>
              </w:rPr>
              <w:t>are considered</w:t>
            </w:r>
            <w:proofErr w:type="gramEnd"/>
            <w:r>
              <w:rPr>
                <w:sz w:val="22"/>
              </w:rPr>
              <w:t xml:space="preserve"> to represent a change in placement.</w:t>
            </w:r>
          </w:p>
          <w:p w:rsidR="009B066B" w:rsidRDefault="009B066B" w:rsidP="009B066B">
            <w:pPr>
              <w:numPr>
                <w:ilvl w:val="0"/>
                <w:numId w:val="15"/>
              </w:numPr>
              <w:rPr>
                <w:sz w:val="22"/>
              </w:rPr>
            </w:pPr>
            <w:proofErr w:type="gramStart"/>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roofErr w:type="gramEnd"/>
          </w:p>
          <w:p w:rsidR="009B066B" w:rsidRDefault="009B066B" w:rsidP="009B066B">
            <w:pPr>
              <w:numPr>
                <w:ilvl w:val="0"/>
                <w:numId w:val="15"/>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9B066B" w:rsidRDefault="009B066B" w:rsidP="009B066B">
            <w:pPr>
              <w:numPr>
                <w:ilvl w:val="1"/>
                <w:numId w:val="15"/>
              </w:numPr>
              <w:rPr>
                <w:sz w:val="22"/>
              </w:rPr>
            </w:pPr>
            <w:r>
              <w:rPr>
                <w:sz w:val="22"/>
              </w:rPr>
              <w:t>services to enable the student, although in another setting, to continue to participate in the general education curriculum and to progress toward IEP goals; and</w:t>
            </w:r>
          </w:p>
          <w:p w:rsidR="009B066B" w:rsidRDefault="009B066B" w:rsidP="009B066B">
            <w:pPr>
              <w:numPr>
                <w:ilvl w:val="1"/>
                <w:numId w:val="15"/>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9B066B" w:rsidRDefault="009B066B" w:rsidP="009B066B">
            <w:pPr>
              <w:numPr>
                <w:ilvl w:val="0"/>
                <w:numId w:val="15"/>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9B066B" w:rsidRDefault="009B066B" w:rsidP="009B066B">
            <w:pPr>
              <w:numPr>
                <w:ilvl w:val="1"/>
                <w:numId w:val="15"/>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9B066B" w:rsidRDefault="009B066B" w:rsidP="009B066B">
            <w:pPr>
              <w:numPr>
                <w:ilvl w:val="1"/>
                <w:numId w:val="15"/>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9B066B" w:rsidRDefault="009B066B" w:rsidP="009B066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9B066B" w:rsidRDefault="009B066B" w:rsidP="009B066B">
            <w:pPr>
              <w:numPr>
                <w:ilvl w:val="0"/>
                <w:numId w:val="15"/>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w:t>
            </w:r>
            <w:proofErr w:type="gramStart"/>
            <w:r>
              <w:rPr>
                <w:sz w:val="22"/>
              </w:rPr>
              <w:t>has been placed</w:t>
            </w:r>
            <w:proofErr w:type="gramEnd"/>
            <w:r>
              <w:rPr>
                <w:sz w:val="22"/>
              </w:rPr>
              <w:t xml:space="preserve">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9B066B" w:rsidRPr="00B56D79" w:rsidRDefault="009B066B" w:rsidP="009B066B">
            <w:pPr>
              <w:numPr>
                <w:ilvl w:val="0"/>
                <w:numId w:val="15"/>
              </w:numPr>
              <w:rPr>
                <w:sz w:val="22"/>
                <w:szCs w:val="22"/>
              </w:rPr>
            </w:pPr>
            <w:r w:rsidRPr="00B56D79">
              <w:rPr>
                <w:sz w:val="22"/>
                <w:szCs w:val="22"/>
              </w:rPr>
              <w:t xml:space="preserve">Not later than the date of the decision to take disciplinary action, the school district notifies the parents of that decision and provides them with the written notice of procedural safeguards.  </w:t>
            </w:r>
            <w:proofErr w:type="gramStart"/>
            <w:r w:rsidRPr="00B56D79">
              <w:rPr>
                <w:sz w:val="22"/>
                <w:szCs w:val="22"/>
              </w:rPr>
              <w:t>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282"/>
            <w:proofErr w:type="gramEnd"/>
          </w:p>
        </w:tc>
      </w:tr>
      <w:tr w:rsidR="009B066B" w:rsidRPr="00B56D79" w:rsidTr="000D6FE5">
        <w:tc>
          <w:tcPr>
            <w:tcW w:w="1530" w:type="dxa"/>
          </w:tcPr>
          <w:p w:rsidR="009B066B" w:rsidRDefault="009B066B">
            <w:pPr>
              <w:spacing w:line="120" w:lineRule="exact"/>
              <w:rPr>
                <w:sz w:val="22"/>
              </w:rPr>
            </w:pPr>
          </w:p>
        </w:tc>
        <w:tc>
          <w:tcPr>
            <w:tcW w:w="3870" w:type="dxa"/>
            <w:gridSpan w:val="2"/>
          </w:tcPr>
          <w:p w:rsidR="009B066B" w:rsidRPr="00C31128" w:rsidRDefault="009B066B" w:rsidP="009B066B">
            <w:pPr>
              <w:pStyle w:val="Heading8"/>
              <w:jc w:val="center"/>
              <w:rPr>
                <w:bCs/>
                <w:u w:val="none"/>
              </w:rPr>
            </w:pPr>
            <w:r>
              <w:rPr>
                <w:u w:val="none"/>
              </w:rPr>
              <w:t>State Requirements</w:t>
            </w:r>
          </w:p>
        </w:tc>
        <w:tc>
          <w:tcPr>
            <w:tcW w:w="3870" w:type="dxa"/>
            <w:gridSpan w:val="2"/>
          </w:tcPr>
          <w:p w:rsidR="009B066B" w:rsidRPr="00B56D79" w:rsidRDefault="009B066B" w:rsidP="009B066B">
            <w:pPr>
              <w:pStyle w:val="Heading8"/>
              <w:jc w:val="center"/>
              <w:rPr>
                <w:b w:val="0"/>
                <w:bCs/>
                <w:u w:val="none"/>
              </w:rPr>
            </w:pPr>
            <w:r>
              <w:rPr>
                <w:u w:val="none"/>
              </w:rPr>
              <w:t>Federal Requirements</w:t>
            </w:r>
          </w:p>
        </w:tc>
      </w:tr>
      <w:tr w:rsidR="009B066B" w:rsidRPr="00B56D79" w:rsidTr="000D6FE5">
        <w:tc>
          <w:tcPr>
            <w:tcW w:w="1530" w:type="dxa"/>
          </w:tcPr>
          <w:p w:rsidR="009B066B" w:rsidRDefault="009B066B">
            <w:pPr>
              <w:spacing w:line="120" w:lineRule="exact"/>
              <w:rPr>
                <w:sz w:val="22"/>
              </w:rPr>
            </w:pPr>
          </w:p>
        </w:tc>
        <w:tc>
          <w:tcPr>
            <w:tcW w:w="3870" w:type="dxa"/>
            <w:gridSpan w:val="2"/>
          </w:tcPr>
          <w:p w:rsidR="009B066B" w:rsidRPr="00B56D79" w:rsidRDefault="009B066B" w:rsidP="009B066B">
            <w:pPr>
              <w:pStyle w:val="Heading8"/>
              <w:rPr>
                <w:b w:val="0"/>
                <w:bCs/>
                <w:u w:val="none"/>
              </w:rPr>
            </w:pPr>
          </w:p>
        </w:tc>
        <w:tc>
          <w:tcPr>
            <w:tcW w:w="3870" w:type="dxa"/>
            <w:gridSpan w:val="2"/>
          </w:tcPr>
          <w:p w:rsidR="009B066B" w:rsidRPr="00B56D79" w:rsidRDefault="009B066B" w:rsidP="009B066B">
            <w:pPr>
              <w:pStyle w:val="Heading8"/>
              <w:rPr>
                <w:b w:val="0"/>
                <w:bCs/>
                <w:u w:val="none"/>
              </w:rPr>
            </w:pPr>
            <w:r w:rsidRPr="00B56D79">
              <w:rPr>
                <w:b w:val="0"/>
                <w:snapToGrid w:val="0"/>
                <w:u w:val="none"/>
              </w:rPr>
              <w:t>34 CFR</w:t>
            </w:r>
            <w:r w:rsidRPr="00B56D79">
              <w:rPr>
                <w:b w:val="0"/>
                <w:u w:val="none"/>
              </w:rPr>
              <w:t xml:space="preserve"> 300.530-537</w:t>
            </w:r>
          </w:p>
        </w:tc>
      </w:tr>
      <w:tr w:rsidR="009B066B" w:rsidRPr="002E3679" w:rsidTr="000D6F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066B" w:rsidRDefault="009B066B" w:rsidP="009B06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066B" w:rsidRDefault="009B066B" w:rsidP="009B06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066B" w:rsidRDefault="009B066B" w:rsidP="009B066B">
            <w:pPr>
              <w:rPr>
                <w:b/>
                <w:sz w:val="22"/>
              </w:rPr>
            </w:pPr>
            <w:bookmarkStart w:id="283" w:name="RATING_SE_46"/>
            <w:r>
              <w:rPr>
                <w:b/>
                <w:sz w:val="22"/>
              </w:rPr>
              <w:t xml:space="preserve"> Partially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9B066B" w:rsidRDefault="009B066B" w:rsidP="009B06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066B" w:rsidRPr="002E3679" w:rsidRDefault="009B066B" w:rsidP="009B066B">
            <w:pPr>
              <w:spacing w:line="163" w:lineRule="exact"/>
              <w:rPr>
                <w:b/>
                <w:sz w:val="22"/>
              </w:rPr>
            </w:pPr>
            <w:bookmarkStart w:id="284" w:name="DISTRESP_SE_46"/>
            <w:r w:rsidRPr="002E3679">
              <w:rPr>
                <w:b/>
                <w:sz w:val="22"/>
              </w:rPr>
              <w:t>Yes</w:t>
            </w:r>
            <w:bookmarkEnd w:id="284"/>
          </w:p>
        </w:tc>
      </w:tr>
    </w:tbl>
    <w:p w:rsidR="009B066B" w:rsidRDefault="009B06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B066B">
        <w:tc>
          <w:tcPr>
            <w:tcW w:w="9270" w:type="dxa"/>
          </w:tcPr>
          <w:p w:rsidR="009B066B" w:rsidRDefault="009B066B">
            <w:pPr>
              <w:rPr>
                <w:b/>
                <w:sz w:val="22"/>
              </w:rPr>
            </w:pPr>
            <w:r>
              <w:rPr>
                <w:b/>
                <w:sz w:val="22"/>
              </w:rPr>
              <w:t>Department of Elementary and Secondary Education Findings:</w:t>
            </w:r>
            <w:bookmarkStart w:id="285" w:name="LABEL_SE_46"/>
            <w:bookmarkEnd w:id="285"/>
          </w:p>
        </w:tc>
      </w:tr>
      <w:tr w:rsidR="009B066B">
        <w:tc>
          <w:tcPr>
            <w:tcW w:w="9270" w:type="dxa"/>
          </w:tcPr>
          <w:p w:rsidR="009B066B" w:rsidRDefault="000B5F8B">
            <w:pPr>
              <w:rPr>
                <w:i/>
                <w:sz w:val="22"/>
              </w:rPr>
            </w:pPr>
            <w:bookmarkStart w:id="286" w:name="FINDING_SE_46"/>
            <w:r>
              <w:rPr>
                <w:i/>
                <w:sz w:val="22"/>
              </w:rPr>
              <w:t>A review of documents and staff interviews</w:t>
            </w:r>
            <w:r w:rsidRPr="00A22ECE">
              <w:rPr>
                <w:i/>
                <w:sz w:val="22"/>
              </w:rPr>
              <w:t xml:space="preserve"> indicated that although the district has developed written procedures for the discipline of students with disabilities and </w:t>
            </w:r>
            <w:r>
              <w:rPr>
                <w:i/>
                <w:sz w:val="22"/>
              </w:rPr>
              <w:t>Section 504 Accommodation Plans</w:t>
            </w:r>
            <w:r w:rsidRPr="00A22ECE">
              <w:rPr>
                <w:i/>
                <w:sz w:val="22"/>
              </w:rPr>
              <w:t xml:space="preserve">, the code of conduct does not include procedures for students who </w:t>
            </w:r>
            <w:proofErr w:type="gramStart"/>
            <w:r w:rsidRPr="00A22ECE">
              <w:rPr>
                <w:i/>
                <w:sz w:val="22"/>
              </w:rPr>
              <w:t>have not yet been found</w:t>
            </w:r>
            <w:proofErr w:type="gramEnd"/>
            <w:r w:rsidRPr="00A22ECE">
              <w:rPr>
                <w:i/>
                <w:sz w:val="22"/>
              </w:rPr>
              <w:t xml:space="preserve"> eligible for special education. As outlined in </w:t>
            </w:r>
            <w:r>
              <w:rPr>
                <w:i/>
                <w:sz w:val="22"/>
              </w:rPr>
              <w:t xml:space="preserve">the </w:t>
            </w:r>
            <w:r w:rsidRPr="00A22ECE">
              <w:rPr>
                <w:i/>
                <w:sz w:val="22"/>
              </w:rPr>
              <w:t xml:space="preserve">student handbooks/codes of conduct, the manifestation determination procedures also incorrectly state that if the student's behavior leading to the suspension </w:t>
            </w:r>
            <w:proofErr w:type="gramStart"/>
            <w:r w:rsidRPr="00A22ECE">
              <w:rPr>
                <w:i/>
                <w:sz w:val="22"/>
              </w:rPr>
              <w:t>is determined to be related</w:t>
            </w:r>
            <w:proofErr w:type="gramEnd"/>
            <w:r w:rsidRPr="00A22ECE">
              <w:rPr>
                <w:i/>
                <w:sz w:val="22"/>
              </w:rPr>
              <w:t xml:space="preserve"> to the student's disability, the Team will modify the student's special education program or write an amendment to deliver services during the suspension.</w:t>
            </w:r>
            <w:r w:rsidRPr="00A22ECE">
              <w:rPr>
                <w:i/>
                <w:sz w:val="22"/>
                <w:szCs w:val="22"/>
              </w:rPr>
              <w:t xml:space="preserve"> Additionally, the procedures include a citation to the discontinued Chapter 766 regulations (now </w:t>
            </w:r>
            <w:r w:rsidRPr="00A22ECE">
              <w:rPr>
                <w:i/>
                <w:sz w:val="22"/>
                <w:szCs w:val="22"/>
                <w:shd w:val="clear" w:color="auto" w:fill="FFFFFF"/>
              </w:rPr>
              <w:t>M.G.L. Chapter 71B</w:t>
            </w:r>
            <w:r w:rsidR="009B066B">
              <w:rPr>
                <w:i/>
                <w:sz w:val="22"/>
              </w:rPr>
              <w:t>).</w:t>
            </w:r>
            <w:bookmarkEnd w:id="286"/>
          </w:p>
        </w:tc>
      </w:tr>
    </w:tbl>
    <w:p w:rsidR="009B066B" w:rsidRDefault="009B066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B066B" w:rsidTr="009B066B">
        <w:trPr>
          <w:cantSplit/>
          <w:trHeight w:val="11941"/>
          <w:jc w:val="center"/>
        </w:trPr>
        <w:tc>
          <w:tcPr>
            <w:tcW w:w="8890" w:type="dxa"/>
          </w:tcPr>
          <w:p w:rsidR="009B066B" w:rsidRDefault="009B066B">
            <w:pPr>
              <w:spacing w:line="201" w:lineRule="exact"/>
              <w:rPr>
                <w:sz w:val="22"/>
              </w:rPr>
            </w:pPr>
            <w:bookmarkStart w:id="287" w:name="HeaderPage_CR"/>
            <w:r>
              <w:rPr>
                <w:sz w:val="22"/>
              </w:rPr>
              <w:lastRenderedPageBreak/>
              <w:t xml:space="preserve"> </w:t>
            </w:r>
            <w:bookmarkEnd w:id="287"/>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Pr="007E5338" w:rsidRDefault="009B066B">
            <w:pPr>
              <w:pStyle w:val="Heading1"/>
              <w:rPr>
                <w:sz w:val="22"/>
                <w:lang w:val="en-US" w:eastAsia="en-US"/>
              </w:rPr>
            </w:pPr>
          </w:p>
          <w:p w:rsidR="009B066B" w:rsidRDefault="009B066B"/>
          <w:p w:rsidR="009B066B" w:rsidRDefault="009B066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B066B" w:rsidRPr="004C0BBA" w:rsidTr="009B066B">
              <w:tc>
                <w:tcPr>
                  <w:tcW w:w="8521" w:type="dxa"/>
                  <w:shd w:val="clear" w:color="auto" w:fill="auto"/>
                </w:tcPr>
                <w:p w:rsidR="009B066B" w:rsidRPr="004C0BBA" w:rsidRDefault="009B066B" w:rsidP="009B066B">
                  <w:pPr>
                    <w:jc w:val="center"/>
                    <w:rPr>
                      <w:b/>
                      <w:bCs/>
                      <w:sz w:val="36"/>
                    </w:rPr>
                  </w:pPr>
                  <w:r w:rsidRPr="004C0BBA">
                    <w:rPr>
                      <w:b/>
                      <w:bCs/>
                      <w:sz w:val="36"/>
                    </w:rPr>
                    <w:t xml:space="preserve">CIVIL RIGHTS </w:t>
                  </w:r>
                </w:p>
                <w:p w:rsidR="009B066B" w:rsidRPr="004C0BBA" w:rsidRDefault="009B066B" w:rsidP="009B066B">
                  <w:pPr>
                    <w:jc w:val="center"/>
                    <w:rPr>
                      <w:b/>
                      <w:bCs/>
                      <w:sz w:val="36"/>
                    </w:rPr>
                  </w:pPr>
                  <w:r w:rsidRPr="004C0BBA">
                    <w:rPr>
                      <w:b/>
                      <w:bCs/>
                      <w:sz w:val="36"/>
                    </w:rPr>
                    <w:t xml:space="preserve">METHODS OF ADMINISTRATION (CR) </w:t>
                  </w:r>
                </w:p>
                <w:p w:rsidR="009B066B" w:rsidRPr="004C0BBA" w:rsidRDefault="009B066B" w:rsidP="009B066B">
                  <w:pPr>
                    <w:jc w:val="center"/>
                    <w:rPr>
                      <w:b/>
                      <w:bCs/>
                      <w:sz w:val="36"/>
                    </w:rPr>
                  </w:pPr>
                  <w:r w:rsidRPr="004C0BBA">
                    <w:rPr>
                      <w:b/>
                      <w:bCs/>
                      <w:sz w:val="36"/>
                    </w:rPr>
                    <w:t xml:space="preserve">AND </w:t>
                  </w:r>
                </w:p>
                <w:p w:rsidR="009B066B" w:rsidRPr="004C0BBA" w:rsidRDefault="009B066B" w:rsidP="009B066B">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88" w:name="_Toc256000006"/>
                  <w:r>
                    <w:instrText>"</w:instrText>
                  </w:r>
                  <w:bookmarkStart w:id="289" w:name="_Toc409081749"/>
                  <w:r w:rsidRPr="004C0BBA">
                    <w:rPr>
                      <w:b/>
                      <w:bCs/>
                      <w:sz w:val="22"/>
                    </w:rPr>
                    <w:instrText>CIVIL RIGHTS AND OTHER RELATED GENERAL EDUCATION REQUIREMENTS</w:instrText>
                  </w:r>
                  <w:bookmarkEnd w:id="289"/>
                  <w:r>
                    <w:instrText>"</w:instrText>
                  </w:r>
                  <w:bookmarkEnd w:id="288"/>
                  <w:r>
                    <w:instrText xml:space="preserve"> \f C \l "2" </w:instrText>
                  </w:r>
                  <w:r w:rsidRPr="004C0BBA">
                    <w:rPr>
                      <w:b/>
                      <w:bCs/>
                      <w:sz w:val="36"/>
                    </w:rPr>
                    <w:fldChar w:fldCharType="end"/>
                  </w:r>
                  <w:r w:rsidRPr="004C0BBA">
                    <w:rPr>
                      <w:b/>
                      <w:bCs/>
                      <w:sz w:val="36"/>
                    </w:rPr>
                    <w:t xml:space="preserve"> </w:t>
                  </w:r>
                </w:p>
                <w:p w:rsidR="009B066B" w:rsidRPr="004C0BBA" w:rsidRDefault="009B066B" w:rsidP="009B066B">
                  <w:pPr>
                    <w:jc w:val="center"/>
                    <w:rPr>
                      <w:b/>
                      <w:bCs/>
                      <w:sz w:val="36"/>
                    </w:rPr>
                  </w:pPr>
                </w:p>
                <w:p w:rsidR="009B066B" w:rsidRPr="004C0BBA" w:rsidRDefault="009B066B" w:rsidP="009B066B">
                  <w:pPr>
                    <w:jc w:val="center"/>
                    <w:rPr>
                      <w:b/>
                      <w:bCs/>
                      <w:sz w:val="36"/>
                    </w:rPr>
                  </w:pPr>
                </w:p>
                <w:p w:rsidR="009B066B" w:rsidRPr="004C0BBA" w:rsidRDefault="009B066B" w:rsidP="009B066B">
                  <w:pPr>
                    <w:jc w:val="center"/>
                    <w:rPr>
                      <w:b/>
                      <w:bCs/>
                      <w:sz w:val="36"/>
                    </w:rPr>
                  </w:pPr>
                  <w:r w:rsidRPr="004C0BBA">
                    <w:rPr>
                      <w:b/>
                      <w:bCs/>
                      <w:sz w:val="36"/>
                    </w:rPr>
                    <w:t xml:space="preserve">LEGAL STANDARDS, </w:t>
                  </w:r>
                </w:p>
                <w:p w:rsidR="009B066B" w:rsidRPr="004C0BBA" w:rsidRDefault="009B066B" w:rsidP="009B066B">
                  <w:pPr>
                    <w:jc w:val="center"/>
                    <w:rPr>
                      <w:b/>
                      <w:bCs/>
                      <w:sz w:val="36"/>
                    </w:rPr>
                  </w:pPr>
                  <w:r w:rsidRPr="004C0BBA">
                    <w:rPr>
                      <w:b/>
                      <w:bCs/>
                      <w:sz w:val="36"/>
                    </w:rPr>
                    <w:t xml:space="preserve">COMPLIANCE RATINGS AND </w:t>
                  </w:r>
                </w:p>
                <w:p w:rsidR="009B066B" w:rsidRPr="004C0BBA" w:rsidRDefault="009B066B" w:rsidP="009B066B">
                  <w:pPr>
                    <w:jc w:val="center"/>
                    <w:rPr>
                      <w:b/>
                      <w:bCs/>
                    </w:rPr>
                  </w:pPr>
                  <w:bookmarkStart w:id="290" w:name="SEMANTIC_CR"/>
                  <w:r w:rsidRPr="004C0BBA">
                    <w:rPr>
                      <w:b/>
                      <w:bCs/>
                      <w:sz w:val="36"/>
                    </w:rPr>
                    <w:t>FINDINGS</w:t>
                  </w:r>
                  <w:bookmarkEnd w:id="290"/>
                </w:p>
                <w:p w:rsidR="009B066B" w:rsidRPr="004C0BBA" w:rsidRDefault="009B066B" w:rsidP="009B066B">
                  <w:pPr>
                    <w:jc w:val="center"/>
                    <w:rPr>
                      <w:b/>
                      <w:bCs/>
                      <w:sz w:val="22"/>
                    </w:rPr>
                  </w:pPr>
                </w:p>
                <w:p w:rsidR="009B066B" w:rsidRDefault="009B066B" w:rsidP="009B066B">
                  <w:pPr>
                    <w:pStyle w:val="TOC1"/>
                  </w:pPr>
                </w:p>
                <w:p w:rsidR="009B066B" w:rsidRPr="004C0BBA" w:rsidRDefault="009B066B" w:rsidP="009B066B">
                  <w:pPr>
                    <w:jc w:val="center"/>
                    <w:rPr>
                      <w:b/>
                      <w:bCs/>
                      <w:sz w:val="36"/>
                    </w:rPr>
                  </w:pPr>
                </w:p>
              </w:tc>
            </w:tr>
          </w:tbl>
          <w:p w:rsidR="009B066B" w:rsidRDefault="009B066B">
            <w:pPr>
              <w:spacing w:after="58"/>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rsidP="009B066B">
            <w:pPr>
              <w:spacing w:line="201" w:lineRule="exact"/>
              <w:rPr>
                <w:sz w:val="22"/>
              </w:rPr>
            </w:pPr>
          </w:p>
        </w:tc>
      </w:tr>
    </w:tbl>
    <w:p w:rsidR="009B066B" w:rsidRDefault="009B06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066B">
        <w:trPr>
          <w:tblHeader/>
        </w:trPr>
        <w:tc>
          <w:tcPr>
            <w:tcW w:w="1530" w:type="dxa"/>
          </w:tcPr>
          <w:p w:rsidR="009B066B" w:rsidRDefault="009B066B">
            <w:pPr>
              <w:spacing w:line="120" w:lineRule="exact"/>
              <w:rPr>
                <w:b/>
                <w:sz w:val="22"/>
              </w:rPr>
            </w:pPr>
          </w:p>
          <w:p w:rsidR="009B066B" w:rsidRDefault="009B066B">
            <w:pPr>
              <w:jc w:val="center"/>
              <w:rPr>
                <w:b/>
                <w:sz w:val="22"/>
              </w:rPr>
            </w:pPr>
            <w:r>
              <w:rPr>
                <w:b/>
                <w:sz w:val="22"/>
              </w:rPr>
              <w:t>CRITERION</w:t>
            </w:r>
          </w:p>
          <w:p w:rsidR="009B066B" w:rsidRDefault="009B066B">
            <w:pPr>
              <w:spacing w:after="58"/>
              <w:jc w:val="center"/>
              <w:rPr>
                <w:b/>
                <w:sz w:val="22"/>
              </w:rPr>
            </w:pPr>
            <w:r>
              <w:rPr>
                <w:b/>
                <w:sz w:val="22"/>
              </w:rPr>
              <w:t>NUMBER</w:t>
            </w:r>
          </w:p>
        </w:tc>
        <w:tc>
          <w:tcPr>
            <w:tcW w:w="7740" w:type="dxa"/>
            <w:gridSpan w:val="4"/>
            <w:vAlign w:val="center"/>
          </w:tcPr>
          <w:p w:rsidR="009B066B" w:rsidRPr="007E5338" w:rsidRDefault="009B066B">
            <w:pPr>
              <w:pStyle w:val="Heading2"/>
              <w:rPr>
                <w:lang w:val="en-US" w:eastAsia="en-US"/>
              </w:rPr>
            </w:pPr>
            <w:r w:rsidRPr="007E5338">
              <w:rPr>
                <w:lang w:val="en-US" w:eastAsia="en-US"/>
              </w:rPr>
              <w:t>CIVIL RIGHTS METHODS OF ADMINISTRATION (CR)</w:t>
            </w:r>
          </w:p>
          <w:p w:rsidR="009B066B" w:rsidRPr="007E5338" w:rsidRDefault="009B066B">
            <w:pPr>
              <w:pStyle w:val="Heading2"/>
              <w:rPr>
                <w:lang w:val="en-US" w:eastAsia="en-US"/>
              </w:rPr>
            </w:pPr>
            <w:r w:rsidRPr="007E5338">
              <w:rPr>
                <w:lang w:val="en-US" w:eastAsia="en-US"/>
              </w:rPr>
              <w:t>AND OTHER RELATED GENERAL EDUCATION REQUIREMENTS</w:t>
            </w:r>
          </w:p>
          <w:p w:rsidR="009B066B" w:rsidRDefault="009B066B">
            <w:pPr>
              <w:jc w:val="center"/>
              <w:rPr>
                <w:b/>
                <w:sz w:val="22"/>
              </w:rPr>
            </w:pPr>
            <w:r>
              <w:rPr>
                <w:b/>
                <w:sz w:val="22"/>
              </w:rPr>
              <w:t>V. STUDENT SUPPORT SERVICES</w:t>
            </w:r>
          </w:p>
        </w:tc>
      </w:tr>
      <w:tr w:rsidR="009B066B">
        <w:trPr>
          <w:tblHeader/>
        </w:trPr>
        <w:tc>
          <w:tcPr>
            <w:tcW w:w="1530" w:type="dxa"/>
          </w:tcPr>
          <w:p w:rsidR="009B066B" w:rsidRDefault="009B066B">
            <w:pPr>
              <w:spacing w:line="120" w:lineRule="exact"/>
              <w:rPr>
                <w:sz w:val="22"/>
              </w:rPr>
            </w:pPr>
          </w:p>
          <w:p w:rsidR="009B066B" w:rsidRDefault="009B066B">
            <w:pPr>
              <w:spacing w:after="58"/>
              <w:jc w:val="center"/>
              <w:rPr>
                <w:sz w:val="22"/>
              </w:rPr>
            </w:pPr>
          </w:p>
        </w:tc>
        <w:tc>
          <w:tcPr>
            <w:tcW w:w="7740" w:type="dxa"/>
            <w:gridSpan w:val="4"/>
            <w:vAlign w:val="center"/>
          </w:tcPr>
          <w:p w:rsidR="009B066B" w:rsidRDefault="009B066B">
            <w:pPr>
              <w:spacing w:after="58"/>
              <w:jc w:val="center"/>
              <w:rPr>
                <w:b/>
                <w:sz w:val="22"/>
              </w:rPr>
            </w:pPr>
            <w:r>
              <w:rPr>
                <w:b/>
                <w:sz w:val="22"/>
              </w:rPr>
              <w:t>Legal Standard</w:t>
            </w:r>
          </w:p>
        </w:tc>
      </w:tr>
      <w:tr w:rsidR="009B066B" w:rsidRPr="00963789">
        <w:tc>
          <w:tcPr>
            <w:tcW w:w="1530" w:type="dxa"/>
          </w:tcPr>
          <w:p w:rsidR="009B066B" w:rsidRDefault="009B066B" w:rsidP="009B066B">
            <w:pPr>
              <w:jc w:val="center"/>
              <w:rPr>
                <w:sz w:val="22"/>
              </w:rPr>
            </w:pPr>
            <w:r>
              <w:rPr>
                <w:b/>
                <w:sz w:val="22"/>
              </w:rPr>
              <w:t>CR 10A</w:t>
            </w:r>
          </w:p>
        </w:tc>
        <w:tc>
          <w:tcPr>
            <w:tcW w:w="7740" w:type="dxa"/>
            <w:gridSpan w:val="4"/>
          </w:tcPr>
          <w:p w:rsidR="009B066B" w:rsidRPr="006E2220" w:rsidRDefault="009B066B" w:rsidP="009B066B">
            <w:pPr>
              <w:pStyle w:val="Heading8"/>
              <w:rPr>
                <w:bCs/>
                <w:u w:val="none"/>
              </w:rPr>
            </w:pPr>
            <w:r w:rsidRPr="006E2220">
              <w:rPr>
                <w:bCs/>
                <w:u w:val="none"/>
              </w:rPr>
              <w:t>Student handbooks and codes of conduct</w:t>
            </w:r>
          </w:p>
          <w:p w:rsidR="009B066B" w:rsidRDefault="009B066B" w:rsidP="009B066B">
            <w:pPr>
              <w:widowControl w:val="0"/>
              <w:numPr>
                <w:ilvl w:val="0"/>
                <w:numId w:val="9"/>
              </w:numPr>
              <w:tabs>
                <w:tab w:val="left" w:pos="720"/>
              </w:tabs>
              <w:autoSpaceDE w:val="0"/>
              <w:autoSpaceDN w:val="0"/>
              <w:adjustRightInd w:val="0"/>
              <w:rPr>
                <w:sz w:val="22"/>
              </w:rPr>
            </w:pPr>
            <w:bookmarkStart w:id="291" w:name="CRIT_CR_10A"/>
          </w:p>
          <w:p w:rsidR="009B066B" w:rsidRDefault="009B066B" w:rsidP="009B066B">
            <w:pPr>
              <w:widowControl w:val="0"/>
              <w:numPr>
                <w:ilvl w:val="1"/>
                <w:numId w:val="9"/>
              </w:numPr>
              <w:autoSpaceDE w:val="0"/>
              <w:autoSpaceDN w:val="0"/>
              <w:adjustRightInd w:val="0"/>
              <w:rPr>
                <w:sz w:val="22"/>
              </w:rPr>
            </w:pPr>
            <w:r>
              <w:rPr>
                <w:sz w:val="22"/>
              </w:rPr>
              <w:t>The district has a code of conduct for students and one for teachers.</w:t>
            </w:r>
          </w:p>
          <w:p w:rsidR="009B066B" w:rsidRDefault="009B066B" w:rsidP="009B066B">
            <w:pPr>
              <w:widowControl w:val="0"/>
              <w:numPr>
                <w:ilvl w:val="1"/>
                <w:numId w:val="9"/>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B066B" w:rsidRDefault="009B066B" w:rsidP="009B066B">
            <w:pPr>
              <w:widowControl w:val="0"/>
              <w:numPr>
                <w:ilvl w:val="1"/>
                <w:numId w:val="9"/>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B066B" w:rsidRDefault="009B066B" w:rsidP="009B066B">
            <w:pPr>
              <w:widowControl w:val="0"/>
              <w:numPr>
                <w:ilvl w:val="1"/>
                <w:numId w:val="9"/>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9B066B" w:rsidRDefault="009B066B" w:rsidP="009B066B">
            <w:pPr>
              <w:widowControl w:val="0"/>
              <w:numPr>
                <w:ilvl w:val="0"/>
                <w:numId w:val="9"/>
              </w:numPr>
              <w:autoSpaceDE w:val="0"/>
              <w:autoSpaceDN w:val="0"/>
              <w:adjustRightInd w:val="0"/>
              <w:rPr>
                <w:sz w:val="22"/>
              </w:rPr>
            </w:pPr>
            <w:r>
              <w:rPr>
                <w:sz w:val="22"/>
              </w:rPr>
              <w:t>Student codes of conduct contain:</w:t>
            </w:r>
          </w:p>
          <w:p w:rsidR="009B066B" w:rsidRDefault="009B066B" w:rsidP="009B066B">
            <w:pPr>
              <w:widowControl w:val="0"/>
              <w:numPr>
                <w:ilvl w:val="1"/>
                <w:numId w:val="9"/>
              </w:numPr>
              <w:autoSpaceDE w:val="0"/>
              <w:autoSpaceDN w:val="0"/>
              <w:adjustRightInd w:val="0"/>
              <w:rPr>
                <w:sz w:val="22"/>
              </w:rPr>
            </w:pPr>
            <w:r>
              <w:rPr>
                <w:sz w:val="22"/>
              </w:rPr>
              <w:t>procedures assuring due process in disciplinary proceedings and</w:t>
            </w:r>
          </w:p>
          <w:p w:rsidR="009B066B" w:rsidRPr="001A4BD9" w:rsidRDefault="009B066B" w:rsidP="009B066B">
            <w:pPr>
              <w:widowControl w:val="0"/>
              <w:numPr>
                <w:ilvl w:val="1"/>
                <w:numId w:val="9"/>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9B066B" w:rsidRDefault="009B066B" w:rsidP="009B066B">
            <w:pPr>
              <w:widowControl w:val="0"/>
              <w:numPr>
                <w:ilvl w:val="1"/>
                <w:numId w:val="9"/>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9B066B" w:rsidRDefault="009B066B" w:rsidP="009B066B">
            <w:pPr>
              <w:widowControl w:val="0"/>
              <w:numPr>
                <w:ilvl w:val="1"/>
                <w:numId w:val="9"/>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9B066B" w:rsidRDefault="009B066B" w:rsidP="009B066B">
            <w:pPr>
              <w:widowControl w:val="0"/>
              <w:numPr>
                <w:ilvl w:val="0"/>
                <w:numId w:val="9"/>
              </w:numPr>
              <w:autoSpaceDE w:val="0"/>
              <w:autoSpaceDN w:val="0"/>
              <w:adjustRightInd w:val="0"/>
              <w:rPr>
                <w:sz w:val="22"/>
              </w:rPr>
            </w:pPr>
            <w:r>
              <w:rPr>
                <w:sz w:val="22"/>
              </w:rPr>
              <w:t>Student handbooks and codes of conduct reference M.G.L. c. 76, s. 5 and contain:</w:t>
            </w:r>
          </w:p>
          <w:p w:rsidR="009B066B" w:rsidRDefault="009B066B" w:rsidP="009B066B">
            <w:pPr>
              <w:widowControl w:val="0"/>
              <w:numPr>
                <w:ilvl w:val="1"/>
                <w:numId w:val="9"/>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B066B" w:rsidRDefault="009B066B" w:rsidP="009B066B">
            <w:pPr>
              <w:widowControl w:val="0"/>
              <w:numPr>
                <w:ilvl w:val="1"/>
                <w:numId w:val="9"/>
              </w:numPr>
              <w:autoSpaceDE w:val="0"/>
              <w:autoSpaceDN w:val="0"/>
              <w:adjustRightInd w:val="0"/>
              <w:rPr>
                <w:sz w:val="22"/>
              </w:rPr>
            </w:pPr>
            <w:r>
              <w:rPr>
                <w:sz w:val="22"/>
              </w:rPr>
              <w:t>the school’s procedure for accepting, investigating and resolving complaints alleging discrimination or harassment; and</w:t>
            </w:r>
          </w:p>
          <w:p w:rsidR="009B066B" w:rsidRPr="00963789" w:rsidRDefault="009B066B" w:rsidP="009B066B">
            <w:pPr>
              <w:widowControl w:val="0"/>
              <w:numPr>
                <w:ilvl w:val="1"/>
                <w:numId w:val="9"/>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291"/>
          </w:p>
        </w:tc>
      </w:tr>
      <w:tr w:rsidR="009B066B" w:rsidRPr="00A41DAA">
        <w:tc>
          <w:tcPr>
            <w:tcW w:w="1530" w:type="dxa"/>
          </w:tcPr>
          <w:p w:rsidR="009B066B" w:rsidRDefault="009B066B" w:rsidP="009B066B">
            <w:pPr>
              <w:jc w:val="center"/>
              <w:rPr>
                <w:b/>
                <w:sz w:val="22"/>
              </w:rPr>
            </w:pPr>
          </w:p>
        </w:tc>
        <w:tc>
          <w:tcPr>
            <w:tcW w:w="7740" w:type="dxa"/>
            <w:gridSpan w:val="4"/>
          </w:tcPr>
          <w:p w:rsidR="009B066B" w:rsidRPr="00A41DAA" w:rsidRDefault="009B066B" w:rsidP="009B066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9B066B" w:rsidRPr="002E3679" w:rsidTr="009B06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066B" w:rsidRDefault="009B066B" w:rsidP="009B06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066B" w:rsidRDefault="009B066B" w:rsidP="009B06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066B" w:rsidRDefault="009B066B" w:rsidP="009B066B">
            <w:pPr>
              <w:rPr>
                <w:b/>
                <w:sz w:val="22"/>
              </w:rPr>
            </w:pPr>
            <w:bookmarkStart w:id="292" w:name="RATING_CR_10A"/>
            <w:r>
              <w:rPr>
                <w:b/>
                <w:sz w:val="22"/>
              </w:rPr>
              <w:t xml:space="preserve"> Partially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9B066B" w:rsidRDefault="009B066B" w:rsidP="009B06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066B" w:rsidRPr="002E3679" w:rsidRDefault="009B066B" w:rsidP="009B066B">
            <w:pPr>
              <w:spacing w:line="163" w:lineRule="exact"/>
              <w:rPr>
                <w:b/>
                <w:sz w:val="22"/>
              </w:rPr>
            </w:pPr>
            <w:bookmarkStart w:id="293" w:name="DISTRESP_CR_10A"/>
            <w:r w:rsidRPr="002E3679">
              <w:rPr>
                <w:b/>
                <w:sz w:val="22"/>
              </w:rPr>
              <w:t>Yes</w:t>
            </w:r>
            <w:bookmarkEnd w:id="293"/>
          </w:p>
        </w:tc>
      </w:tr>
    </w:tbl>
    <w:p w:rsidR="009B066B" w:rsidRDefault="009B06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B066B">
        <w:tc>
          <w:tcPr>
            <w:tcW w:w="9270" w:type="dxa"/>
          </w:tcPr>
          <w:p w:rsidR="009B066B" w:rsidRDefault="009B066B">
            <w:pPr>
              <w:rPr>
                <w:b/>
                <w:sz w:val="22"/>
              </w:rPr>
            </w:pPr>
            <w:r>
              <w:rPr>
                <w:b/>
                <w:sz w:val="22"/>
              </w:rPr>
              <w:t>Department of Elementary and Secondary Education Findings:</w:t>
            </w:r>
            <w:bookmarkStart w:id="294" w:name="LABEL_CR_10A"/>
            <w:bookmarkEnd w:id="294"/>
          </w:p>
        </w:tc>
      </w:tr>
      <w:tr w:rsidR="009B066B">
        <w:tc>
          <w:tcPr>
            <w:tcW w:w="9270" w:type="dxa"/>
          </w:tcPr>
          <w:p w:rsidR="009B066B" w:rsidRDefault="009B066B">
            <w:pPr>
              <w:rPr>
                <w:i/>
                <w:sz w:val="22"/>
              </w:rPr>
            </w:pPr>
            <w:bookmarkStart w:id="295" w:name="FINDING_CR_10A"/>
            <w:r>
              <w:rPr>
                <w:i/>
                <w:sz w:val="22"/>
              </w:rPr>
              <w:t>See SE 46.</w:t>
            </w:r>
            <w:bookmarkEnd w:id="295"/>
          </w:p>
        </w:tc>
      </w:tr>
    </w:tbl>
    <w:p w:rsidR="009B066B" w:rsidRDefault="009B066B">
      <w:pPr>
        <w:rPr>
          <w:sz w:val="22"/>
        </w:rPr>
      </w:pPr>
    </w:p>
    <w:p w:rsidR="00F30DD4" w:rsidRDefault="00F30DD4">
      <w:pPr>
        <w:rPr>
          <w:sz w:val="22"/>
        </w:rPr>
      </w:pPr>
    </w:p>
    <w:p w:rsidR="009B066B" w:rsidRDefault="009B066B" w:rsidP="009B06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066B" w:rsidTr="009B066B">
        <w:trPr>
          <w:tblHeader/>
        </w:trPr>
        <w:tc>
          <w:tcPr>
            <w:tcW w:w="1530" w:type="dxa"/>
          </w:tcPr>
          <w:p w:rsidR="009B066B" w:rsidRDefault="009B066B" w:rsidP="009B066B">
            <w:pPr>
              <w:spacing w:line="120" w:lineRule="exact"/>
              <w:rPr>
                <w:b/>
                <w:sz w:val="22"/>
              </w:rPr>
            </w:pPr>
          </w:p>
          <w:p w:rsidR="009B066B" w:rsidRDefault="009B066B" w:rsidP="009B066B">
            <w:pPr>
              <w:jc w:val="center"/>
              <w:rPr>
                <w:b/>
                <w:sz w:val="22"/>
              </w:rPr>
            </w:pPr>
            <w:r>
              <w:rPr>
                <w:b/>
                <w:sz w:val="22"/>
              </w:rPr>
              <w:t>CRITERION</w:t>
            </w:r>
          </w:p>
          <w:p w:rsidR="009B066B" w:rsidRDefault="009B066B" w:rsidP="009B066B">
            <w:pPr>
              <w:spacing w:after="58"/>
              <w:jc w:val="center"/>
              <w:rPr>
                <w:b/>
                <w:sz w:val="22"/>
              </w:rPr>
            </w:pPr>
            <w:r>
              <w:rPr>
                <w:b/>
                <w:sz w:val="22"/>
              </w:rPr>
              <w:t>NUMBER</w:t>
            </w:r>
          </w:p>
        </w:tc>
        <w:tc>
          <w:tcPr>
            <w:tcW w:w="7740" w:type="dxa"/>
            <w:gridSpan w:val="4"/>
            <w:vAlign w:val="center"/>
          </w:tcPr>
          <w:p w:rsidR="009B066B" w:rsidRDefault="009B066B" w:rsidP="009B066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B066B" w:rsidTr="009B066B">
        <w:trPr>
          <w:tblHeader/>
        </w:trPr>
        <w:tc>
          <w:tcPr>
            <w:tcW w:w="1530" w:type="dxa"/>
          </w:tcPr>
          <w:p w:rsidR="009B066B" w:rsidRDefault="009B066B" w:rsidP="009B066B">
            <w:pPr>
              <w:spacing w:line="120" w:lineRule="exact"/>
              <w:rPr>
                <w:sz w:val="22"/>
              </w:rPr>
            </w:pPr>
          </w:p>
          <w:p w:rsidR="009B066B" w:rsidRDefault="009B066B" w:rsidP="009B066B">
            <w:pPr>
              <w:spacing w:after="58"/>
              <w:jc w:val="center"/>
              <w:rPr>
                <w:sz w:val="22"/>
              </w:rPr>
            </w:pPr>
          </w:p>
        </w:tc>
        <w:tc>
          <w:tcPr>
            <w:tcW w:w="7740" w:type="dxa"/>
            <w:gridSpan w:val="4"/>
            <w:vAlign w:val="center"/>
          </w:tcPr>
          <w:p w:rsidR="009B066B" w:rsidRDefault="009B066B" w:rsidP="009B066B">
            <w:pPr>
              <w:spacing w:after="58"/>
              <w:jc w:val="center"/>
              <w:rPr>
                <w:b/>
                <w:sz w:val="22"/>
              </w:rPr>
            </w:pPr>
            <w:r>
              <w:rPr>
                <w:b/>
                <w:sz w:val="22"/>
              </w:rPr>
              <w:t>Legal Standard</w:t>
            </w:r>
          </w:p>
        </w:tc>
      </w:tr>
      <w:tr w:rsidR="009B066B" w:rsidRPr="002A6B3C" w:rsidTr="009B066B">
        <w:tc>
          <w:tcPr>
            <w:tcW w:w="1530" w:type="dxa"/>
          </w:tcPr>
          <w:p w:rsidR="009B066B" w:rsidRDefault="009B066B" w:rsidP="009B066B">
            <w:pPr>
              <w:pStyle w:val="Heading4"/>
              <w:keepNext w:val="0"/>
            </w:pPr>
            <w:r>
              <w:t>CR 10C</w:t>
            </w:r>
          </w:p>
        </w:tc>
        <w:tc>
          <w:tcPr>
            <w:tcW w:w="7740" w:type="dxa"/>
            <w:gridSpan w:val="4"/>
          </w:tcPr>
          <w:p w:rsidR="009B066B" w:rsidRPr="00906D62" w:rsidRDefault="009B066B" w:rsidP="009B066B">
            <w:pPr>
              <w:pStyle w:val="Heading8"/>
              <w:rPr>
                <w:bCs/>
                <w:u w:val="none"/>
              </w:rPr>
            </w:pPr>
            <w:r>
              <w:rPr>
                <w:bCs/>
                <w:u w:val="none"/>
              </w:rPr>
              <w:t>Student Discipline</w:t>
            </w:r>
          </w:p>
          <w:p w:rsidR="009B066B" w:rsidRPr="002419BF" w:rsidRDefault="009B066B" w:rsidP="009B066B">
            <w:pPr>
              <w:rPr>
                <w:sz w:val="22"/>
                <w:szCs w:val="22"/>
              </w:rPr>
            </w:pPr>
            <w:bookmarkStart w:id="296"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9B066B" w:rsidRPr="002419BF" w:rsidRDefault="009B066B" w:rsidP="009B066B">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9B066B" w:rsidRPr="002419BF" w:rsidRDefault="009B066B" w:rsidP="009B066B">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9B066B" w:rsidRPr="002419BF" w:rsidRDefault="009B066B" w:rsidP="009B066B">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9B066B" w:rsidRPr="002419BF" w:rsidRDefault="009B066B" w:rsidP="009B066B">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9B066B" w:rsidRPr="002419BF" w:rsidRDefault="009B066B" w:rsidP="009B066B">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9B066B" w:rsidRPr="002419BF" w:rsidRDefault="009B066B" w:rsidP="009B066B">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9B066B" w:rsidRPr="002419BF" w:rsidRDefault="009B066B" w:rsidP="009B066B">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9B066B" w:rsidRPr="002A6B3C" w:rsidRDefault="009B066B" w:rsidP="009B066B">
            <w:pPr>
              <w:pStyle w:val="ListParagraph"/>
              <w:widowControl/>
              <w:numPr>
                <w:ilvl w:val="0"/>
                <w:numId w:val="11"/>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296"/>
          </w:p>
        </w:tc>
      </w:tr>
      <w:tr w:rsidR="009B066B" w:rsidRPr="00963789" w:rsidTr="009B066B">
        <w:tc>
          <w:tcPr>
            <w:tcW w:w="1530" w:type="dxa"/>
          </w:tcPr>
          <w:p w:rsidR="009B066B" w:rsidRPr="00963789" w:rsidRDefault="009B066B" w:rsidP="009B066B">
            <w:pPr>
              <w:rPr>
                <w:sz w:val="22"/>
                <w:szCs w:val="22"/>
              </w:rPr>
            </w:pPr>
          </w:p>
        </w:tc>
        <w:tc>
          <w:tcPr>
            <w:tcW w:w="7740" w:type="dxa"/>
            <w:gridSpan w:val="4"/>
          </w:tcPr>
          <w:p w:rsidR="009B066B" w:rsidRPr="00963789" w:rsidRDefault="009B066B" w:rsidP="009B066B">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9B066B" w:rsidRPr="002E3679" w:rsidTr="009B06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066B" w:rsidRDefault="009B066B" w:rsidP="009B06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066B" w:rsidRDefault="009B066B" w:rsidP="009B06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066B" w:rsidRDefault="009B066B" w:rsidP="009B066B">
            <w:pPr>
              <w:rPr>
                <w:b/>
                <w:sz w:val="22"/>
              </w:rPr>
            </w:pPr>
            <w:bookmarkStart w:id="297" w:name="RATING_CR_10C"/>
            <w:r>
              <w:rPr>
                <w:b/>
                <w:sz w:val="22"/>
              </w:rPr>
              <w:t xml:space="preserve"> Partially Implemented </w:t>
            </w:r>
            <w:bookmarkEnd w:id="297"/>
          </w:p>
        </w:tc>
        <w:tc>
          <w:tcPr>
            <w:tcW w:w="2880" w:type="dxa"/>
            <w:tcBorders>
              <w:top w:val="single" w:sz="2" w:space="0" w:color="000000"/>
              <w:left w:val="single" w:sz="2" w:space="0" w:color="000000"/>
              <w:bottom w:val="double" w:sz="2" w:space="0" w:color="000000"/>
              <w:right w:val="nil"/>
            </w:tcBorders>
            <w:vAlign w:val="center"/>
          </w:tcPr>
          <w:p w:rsidR="009B066B" w:rsidRDefault="009B066B" w:rsidP="009B06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066B" w:rsidRPr="002E3679" w:rsidRDefault="009B066B" w:rsidP="009B066B">
            <w:pPr>
              <w:spacing w:line="163" w:lineRule="exact"/>
              <w:rPr>
                <w:b/>
                <w:sz w:val="22"/>
              </w:rPr>
            </w:pPr>
            <w:bookmarkStart w:id="298" w:name="DISTRESP_CR_10C"/>
            <w:r w:rsidRPr="002E3679">
              <w:rPr>
                <w:b/>
                <w:sz w:val="22"/>
              </w:rPr>
              <w:t>Yes</w:t>
            </w:r>
            <w:bookmarkEnd w:id="298"/>
          </w:p>
        </w:tc>
      </w:tr>
    </w:tbl>
    <w:p w:rsidR="009B066B" w:rsidRDefault="009B066B" w:rsidP="009B06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B066B" w:rsidTr="009B066B">
        <w:tc>
          <w:tcPr>
            <w:tcW w:w="9270" w:type="dxa"/>
          </w:tcPr>
          <w:p w:rsidR="009B066B" w:rsidRDefault="009B066B" w:rsidP="009B066B">
            <w:pPr>
              <w:rPr>
                <w:b/>
                <w:sz w:val="22"/>
              </w:rPr>
            </w:pPr>
            <w:r>
              <w:rPr>
                <w:b/>
                <w:sz w:val="22"/>
              </w:rPr>
              <w:t>Department of Elementary and Secondary Education Findings:</w:t>
            </w:r>
            <w:bookmarkStart w:id="299" w:name="LABEL_CR_10C"/>
            <w:bookmarkEnd w:id="299"/>
          </w:p>
        </w:tc>
      </w:tr>
      <w:tr w:rsidR="009B066B" w:rsidTr="009B066B">
        <w:tc>
          <w:tcPr>
            <w:tcW w:w="9270" w:type="dxa"/>
          </w:tcPr>
          <w:p w:rsidR="000B5F8B" w:rsidRPr="005B134D" w:rsidRDefault="000B5F8B" w:rsidP="000B5F8B">
            <w:pPr>
              <w:rPr>
                <w:i/>
                <w:sz w:val="22"/>
                <w:szCs w:val="22"/>
              </w:rPr>
            </w:pPr>
            <w:bookmarkStart w:id="300" w:name="FINDING_CR_10C"/>
            <w:r w:rsidRPr="005B134D">
              <w:rPr>
                <w:i/>
                <w:sz w:val="22"/>
                <w:szCs w:val="22"/>
              </w:rPr>
              <w:t>A review of documents and staff interviews indicated that although high school students are provided the opportunity to make educational progress during periods of suspension, the attendance policy in the high school handbook states that suspensions count toward the fifteen days of absences leading to a loss of course credits, in violation of M.G.L. c. 71, § 37H ¾.</w:t>
            </w:r>
          </w:p>
          <w:p w:rsidR="000B5F8B" w:rsidRPr="005B134D" w:rsidRDefault="000B5F8B" w:rsidP="000B5F8B">
            <w:pPr>
              <w:rPr>
                <w:i/>
                <w:sz w:val="22"/>
                <w:szCs w:val="22"/>
              </w:rPr>
            </w:pPr>
          </w:p>
          <w:p w:rsidR="009B066B" w:rsidRDefault="000B5F8B" w:rsidP="003C30B9">
            <w:pPr>
              <w:rPr>
                <w:i/>
                <w:sz w:val="22"/>
              </w:rPr>
            </w:pPr>
            <w:r w:rsidRPr="005B134D">
              <w:rPr>
                <w:i/>
                <w:sz w:val="22"/>
                <w:szCs w:val="22"/>
              </w:rPr>
              <w:t>A review of documents also indicated that the district's code of conduct incorrectly states that an expelled student loses his or her right to a public education, in violation of M.G.L. c. 71, §</w:t>
            </w:r>
            <w:r w:rsidR="003C30B9" w:rsidRPr="005B134D">
              <w:rPr>
                <w:i/>
                <w:sz w:val="22"/>
                <w:szCs w:val="22"/>
              </w:rPr>
              <w:t>§</w:t>
            </w:r>
            <w:r w:rsidRPr="005B134D">
              <w:rPr>
                <w:i/>
                <w:sz w:val="22"/>
                <w:szCs w:val="22"/>
              </w:rPr>
              <w:t xml:space="preserve"> 37H and 37H</w:t>
            </w:r>
            <w:r w:rsidR="009B066B">
              <w:rPr>
                <w:i/>
                <w:sz w:val="22"/>
              </w:rPr>
              <w:t>½.</w:t>
            </w:r>
            <w:bookmarkEnd w:id="300"/>
          </w:p>
        </w:tc>
      </w:tr>
    </w:tbl>
    <w:p w:rsidR="009B066B" w:rsidRDefault="009B066B">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9B066B" w:rsidTr="009B066B">
        <w:trPr>
          <w:cantSplit/>
          <w:trHeight w:val="12112"/>
          <w:jc w:val="center"/>
        </w:trPr>
        <w:tc>
          <w:tcPr>
            <w:tcW w:w="8890" w:type="dxa"/>
          </w:tcPr>
          <w:p w:rsidR="009B066B" w:rsidRDefault="009B066B">
            <w:pPr>
              <w:spacing w:line="201" w:lineRule="exact"/>
              <w:rPr>
                <w:sz w:val="22"/>
              </w:rPr>
            </w:pPr>
            <w:bookmarkStart w:id="301" w:name="HeaderPage_ELE"/>
            <w:r>
              <w:rPr>
                <w:sz w:val="22"/>
              </w:rPr>
              <w:lastRenderedPageBreak/>
              <w:t xml:space="preserve"> </w:t>
            </w:r>
            <w:bookmarkEnd w:id="301"/>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Pr="007E5338" w:rsidRDefault="009B066B">
            <w:pPr>
              <w:pStyle w:val="Heading1"/>
              <w:rPr>
                <w:sz w:val="22"/>
                <w:lang w:val="en-US" w:eastAsia="en-US"/>
              </w:rPr>
            </w:pPr>
          </w:p>
          <w:p w:rsidR="009B066B" w:rsidRDefault="009B066B"/>
          <w:p w:rsidR="009B066B" w:rsidRDefault="009B066B"/>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B066B" w:rsidRPr="004C0BBA" w:rsidTr="009B066B">
              <w:tc>
                <w:tcPr>
                  <w:tcW w:w="8521" w:type="dxa"/>
                  <w:shd w:val="clear" w:color="auto" w:fill="auto"/>
                </w:tcPr>
                <w:p w:rsidR="009B066B" w:rsidRPr="004C0BBA" w:rsidRDefault="009B066B" w:rsidP="009B066B">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302" w:name="_Toc256000007"/>
                  <w:r>
                    <w:instrText>"</w:instrText>
                  </w:r>
                  <w:bookmarkStart w:id="303" w:name="_Toc150154602"/>
                  <w:bookmarkStart w:id="304" w:name="_Toc409081750"/>
                  <w:r w:rsidRPr="004C0BBA">
                    <w:rPr>
                      <w:b/>
                      <w:bCs/>
                      <w:sz w:val="22"/>
                    </w:rPr>
                    <w:instrText>ENGLISH LEARNER EDUCATION</w:instrText>
                  </w:r>
                  <w:bookmarkEnd w:id="303"/>
                  <w:bookmarkEnd w:id="304"/>
                  <w:r>
                    <w:instrText>"</w:instrText>
                  </w:r>
                  <w:bookmarkEnd w:id="302"/>
                  <w:r>
                    <w:instrText xml:space="preserve"> \f C \l "2" </w:instrText>
                  </w:r>
                  <w:r w:rsidRPr="004C0BBA">
                    <w:rPr>
                      <w:b/>
                      <w:bCs/>
                      <w:sz w:val="36"/>
                    </w:rPr>
                    <w:fldChar w:fldCharType="end"/>
                  </w:r>
                  <w:r w:rsidRPr="004C0BBA">
                    <w:rPr>
                      <w:b/>
                      <w:bCs/>
                      <w:sz w:val="36"/>
                    </w:rPr>
                    <w:t xml:space="preserve"> </w:t>
                  </w:r>
                </w:p>
                <w:p w:rsidR="009B066B" w:rsidRPr="004C0BBA" w:rsidRDefault="009B066B" w:rsidP="009B066B">
                  <w:pPr>
                    <w:jc w:val="center"/>
                    <w:rPr>
                      <w:b/>
                      <w:bCs/>
                      <w:sz w:val="36"/>
                    </w:rPr>
                  </w:pPr>
                </w:p>
                <w:p w:rsidR="009B066B" w:rsidRPr="004C0BBA" w:rsidRDefault="009B066B" w:rsidP="009B066B">
                  <w:pPr>
                    <w:jc w:val="center"/>
                    <w:rPr>
                      <w:b/>
                      <w:bCs/>
                      <w:sz w:val="36"/>
                    </w:rPr>
                  </w:pPr>
                  <w:r w:rsidRPr="004C0BBA">
                    <w:rPr>
                      <w:b/>
                      <w:bCs/>
                      <w:sz w:val="36"/>
                    </w:rPr>
                    <w:t xml:space="preserve">LEGAL STANDARDS, </w:t>
                  </w:r>
                </w:p>
                <w:p w:rsidR="009B066B" w:rsidRPr="004C0BBA" w:rsidRDefault="009B066B" w:rsidP="009B066B">
                  <w:pPr>
                    <w:jc w:val="center"/>
                    <w:rPr>
                      <w:b/>
                      <w:bCs/>
                      <w:sz w:val="36"/>
                    </w:rPr>
                  </w:pPr>
                  <w:r w:rsidRPr="004C0BBA">
                    <w:rPr>
                      <w:b/>
                      <w:bCs/>
                      <w:sz w:val="36"/>
                    </w:rPr>
                    <w:t xml:space="preserve">COMPLIANCE RATINGS AND </w:t>
                  </w:r>
                </w:p>
                <w:p w:rsidR="009B066B" w:rsidRPr="004C0BBA" w:rsidRDefault="009B066B" w:rsidP="009B066B">
                  <w:pPr>
                    <w:jc w:val="center"/>
                    <w:rPr>
                      <w:b/>
                      <w:bCs/>
                    </w:rPr>
                  </w:pPr>
                  <w:bookmarkStart w:id="305" w:name="SEMANTIC_ELE"/>
                  <w:r w:rsidRPr="004C0BBA">
                    <w:rPr>
                      <w:b/>
                      <w:bCs/>
                      <w:sz w:val="36"/>
                    </w:rPr>
                    <w:t>FINDINGS</w:t>
                  </w:r>
                  <w:bookmarkEnd w:id="305"/>
                </w:p>
                <w:p w:rsidR="009B066B" w:rsidRPr="004C0BBA" w:rsidRDefault="009B066B" w:rsidP="009B066B">
                  <w:pPr>
                    <w:jc w:val="center"/>
                    <w:rPr>
                      <w:b/>
                      <w:bCs/>
                      <w:sz w:val="22"/>
                    </w:rPr>
                  </w:pPr>
                </w:p>
                <w:p w:rsidR="009B066B" w:rsidRPr="004C0BBA" w:rsidRDefault="009B066B" w:rsidP="009B066B">
                  <w:pPr>
                    <w:jc w:val="center"/>
                    <w:rPr>
                      <w:b/>
                      <w:bCs/>
                    </w:rPr>
                  </w:pPr>
                </w:p>
              </w:tc>
            </w:tr>
          </w:tbl>
          <w:p w:rsidR="009B066B" w:rsidRDefault="009B066B">
            <w:pPr>
              <w:jc w:val="center"/>
              <w:rPr>
                <w:b/>
                <w:bCs/>
              </w:rPr>
            </w:pPr>
          </w:p>
          <w:p w:rsidR="009B066B" w:rsidRDefault="009B066B">
            <w:pPr>
              <w:pStyle w:val="TOC1"/>
              <w:rPr>
                <w:bCs w:val="0"/>
              </w:rPr>
            </w:pPr>
          </w:p>
          <w:p w:rsidR="009B066B" w:rsidRDefault="009B066B">
            <w:pPr>
              <w:spacing w:after="58"/>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pPr>
              <w:spacing w:line="201" w:lineRule="exact"/>
              <w:rPr>
                <w:sz w:val="22"/>
              </w:rPr>
            </w:pPr>
          </w:p>
          <w:p w:rsidR="009B066B" w:rsidRDefault="009B066B" w:rsidP="009B066B">
            <w:pPr>
              <w:spacing w:line="201" w:lineRule="exact"/>
              <w:rPr>
                <w:sz w:val="22"/>
              </w:rPr>
            </w:pPr>
          </w:p>
        </w:tc>
      </w:tr>
    </w:tbl>
    <w:p w:rsidR="009B066B" w:rsidRDefault="009B066B" w:rsidP="009B06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B066B" w:rsidTr="009B066B">
        <w:trPr>
          <w:trHeight w:val="804"/>
          <w:tblHeader/>
        </w:trPr>
        <w:tc>
          <w:tcPr>
            <w:tcW w:w="1530" w:type="dxa"/>
          </w:tcPr>
          <w:p w:rsidR="009B066B" w:rsidRDefault="009B066B" w:rsidP="009B066B">
            <w:pPr>
              <w:jc w:val="center"/>
              <w:rPr>
                <w:b/>
                <w:sz w:val="22"/>
              </w:rPr>
            </w:pPr>
          </w:p>
          <w:p w:rsidR="009B066B" w:rsidRDefault="009B066B" w:rsidP="009B066B">
            <w:pPr>
              <w:jc w:val="center"/>
              <w:rPr>
                <w:b/>
                <w:sz w:val="22"/>
              </w:rPr>
            </w:pPr>
            <w:r>
              <w:rPr>
                <w:b/>
                <w:sz w:val="22"/>
              </w:rPr>
              <w:t>CRITERION</w:t>
            </w:r>
          </w:p>
          <w:p w:rsidR="009B066B" w:rsidRDefault="009B066B" w:rsidP="009B066B">
            <w:pPr>
              <w:jc w:val="center"/>
              <w:rPr>
                <w:b/>
                <w:sz w:val="22"/>
              </w:rPr>
            </w:pPr>
            <w:r>
              <w:rPr>
                <w:b/>
                <w:sz w:val="22"/>
              </w:rPr>
              <w:t>NUMBER</w:t>
            </w:r>
          </w:p>
        </w:tc>
        <w:tc>
          <w:tcPr>
            <w:tcW w:w="7740" w:type="dxa"/>
            <w:gridSpan w:val="4"/>
            <w:vAlign w:val="center"/>
          </w:tcPr>
          <w:p w:rsidR="009B066B" w:rsidRPr="007E5338" w:rsidRDefault="009B066B" w:rsidP="009B066B">
            <w:pPr>
              <w:pStyle w:val="Heading2"/>
              <w:rPr>
                <w:lang w:val="en-US" w:eastAsia="en-US"/>
              </w:rPr>
            </w:pPr>
            <w:r w:rsidRPr="007E5338">
              <w:rPr>
                <w:lang w:val="en-US" w:eastAsia="en-US"/>
              </w:rPr>
              <w:t>ENGLISH LEARNER EDUCATION</w:t>
            </w:r>
          </w:p>
          <w:p w:rsidR="009B066B" w:rsidRDefault="009B066B" w:rsidP="009B066B">
            <w:pPr>
              <w:jc w:val="center"/>
              <w:rPr>
                <w:b/>
                <w:bCs/>
                <w:sz w:val="22"/>
              </w:rPr>
            </w:pPr>
            <w:r>
              <w:rPr>
                <w:b/>
                <w:sz w:val="22"/>
              </w:rPr>
              <w:t>II. STUDENT IDENTIFICATION AND PROGRAM PLACEMENT</w:t>
            </w:r>
          </w:p>
        </w:tc>
      </w:tr>
      <w:tr w:rsidR="009B066B" w:rsidTr="009B066B">
        <w:trPr>
          <w:tblHeader/>
        </w:trPr>
        <w:tc>
          <w:tcPr>
            <w:tcW w:w="1530" w:type="dxa"/>
          </w:tcPr>
          <w:p w:rsidR="009B066B" w:rsidRDefault="009B066B" w:rsidP="009B066B">
            <w:pPr>
              <w:jc w:val="center"/>
              <w:rPr>
                <w:sz w:val="22"/>
              </w:rPr>
            </w:pPr>
          </w:p>
          <w:p w:rsidR="009B066B" w:rsidRDefault="009B066B" w:rsidP="009B066B">
            <w:pPr>
              <w:jc w:val="center"/>
              <w:rPr>
                <w:sz w:val="22"/>
              </w:rPr>
            </w:pPr>
          </w:p>
        </w:tc>
        <w:tc>
          <w:tcPr>
            <w:tcW w:w="7740" w:type="dxa"/>
            <w:gridSpan w:val="4"/>
            <w:vAlign w:val="center"/>
          </w:tcPr>
          <w:p w:rsidR="009B066B" w:rsidRDefault="009B066B" w:rsidP="009B066B">
            <w:pPr>
              <w:jc w:val="center"/>
              <w:rPr>
                <w:b/>
                <w:sz w:val="22"/>
              </w:rPr>
            </w:pPr>
            <w:r>
              <w:rPr>
                <w:b/>
                <w:sz w:val="22"/>
              </w:rPr>
              <w:t>Legal Standard</w:t>
            </w:r>
          </w:p>
        </w:tc>
      </w:tr>
      <w:tr w:rsidR="009B066B" w:rsidRPr="00871CB8" w:rsidTr="009B066B">
        <w:tc>
          <w:tcPr>
            <w:tcW w:w="1530" w:type="dxa"/>
          </w:tcPr>
          <w:p w:rsidR="009B066B" w:rsidRPr="007E5338" w:rsidRDefault="009B066B" w:rsidP="009B066B">
            <w:pPr>
              <w:pStyle w:val="Heading4"/>
              <w:keepNext w:val="0"/>
              <w:rPr>
                <w:lang w:val="en-US" w:eastAsia="en-US"/>
              </w:rPr>
            </w:pPr>
            <w:r w:rsidRPr="007E5338">
              <w:rPr>
                <w:lang w:val="en-US" w:eastAsia="en-US"/>
              </w:rPr>
              <w:t>ELE 5</w:t>
            </w:r>
          </w:p>
        </w:tc>
        <w:tc>
          <w:tcPr>
            <w:tcW w:w="7740" w:type="dxa"/>
            <w:gridSpan w:val="4"/>
          </w:tcPr>
          <w:p w:rsidR="009B066B" w:rsidRPr="007B7CD3" w:rsidRDefault="009B066B" w:rsidP="009B066B">
            <w:pPr>
              <w:widowControl w:val="0"/>
              <w:rPr>
                <w:b/>
                <w:sz w:val="22"/>
                <w:szCs w:val="22"/>
              </w:rPr>
            </w:pPr>
            <w:r w:rsidRPr="007B7CD3">
              <w:rPr>
                <w:b/>
                <w:sz w:val="22"/>
                <w:szCs w:val="22"/>
              </w:rPr>
              <w:t>Program Placement and Structure</w:t>
            </w:r>
          </w:p>
          <w:p w:rsidR="009B066B" w:rsidRPr="007B7CD3" w:rsidRDefault="009B066B" w:rsidP="009B066B">
            <w:pPr>
              <w:numPr>
                <w:ilvl w:val="0"/>
                <w:numId w:val="10"/>
              </w:numPr>
              <w:rPr>
                <w:sz w:val="22"/>
                <w:szCs w:val="22"/>
              </w:rPr>
            </w:pPr>
            <w:bookmarkStart w:id="306"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9B066B" w:rsidRPr="001E0DBD" w:rsidRDefault="009B066B" w:rsidP="009B066B">
            <w:pPr>
              <w:numPr>
                <w:ilvl w:val="0"/>
                <w:numId w:val="10"/>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9B066B" w:rsidRPr="007B7CD3" w:rsidRDefault="009B066B" w:rsidP="009B066B">
            <w:pPr>
              <w:numPr>
                <w:ilvl w:val="0"/>
                <w:numId w:val="10"/>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9B066B" w:rsidRDefault="009B066B" w:rsidP="009B066B">
            <w:pPr>
              <w:rPr>
                <w:b/>
                <w:bCs/>
                <w:sz w:val="22"/>
                <w:szCs w:val="22"/>
              </w:rPr>
            </w:pPr>
          </w:p>
          <w:p w:rsidR="009B066B" w:rsidRPr="00871CB8" w:rsidRDefault="009B066B" w:rsidP="009B066B">
            <w:pPr>
              <w:rPr>
                <w:b/>
                <w:bCs/>
                <w:sz w:val="22"/>
                <w:szCs w:val="22"/>
              </w:rPr>
            </w:pPr>
            <w:r w:rsidRPr="00E7738B">
              <w:rPr>
                <w:b/>
                <w:bCs/>
                <w:sz w:val="22"/>
                <w:szCs w:val="22"/>
              </w:rPr>
              <w:t>Authority: Title VI</w:t>
            </w:r>
            <w:r>
              <w:rPr>
                <w:b/>
                <w:bCs/>
                <w:sz w:val="22"/>
                <w:szCs w:val="22"/>
              </w:rPr>
              <w:t>; EEOA; G.L. c. 71A, §§ 2, 4, 7; 603 CMR 7.15(9)b.; 603 CMR 14.07</w:t>
            </w:r>
            <w:bookmarkEnd w:id="306"/>
          </w:p>
        </w:tc>
      </w:tr>
      <w:tr w:rsidR="009B066B" w:rsidRPr="002E3679" w:rsidTr="009B06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066B" w:rsidRDefault="009B066B" w:rsidP="009B06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066B" w:rsidRDefault="009B066B" w:rsidP="009B06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066B" w:rsidRDefault="009B066B" w:rsidP="009B066B">
            <w:pPr>
              <w:rPr>
                <w:b/>
                <w:sz w:val="22"/>
              </w:rPr>
            </w:pPr>
            <w:bookmarkStart w:id="307" w:name="RATING_ELE_5"/>
            <w:r>
              <w:rPr>
                <w:b/>
                <w:sz w:val="22"/>
              </w:rPr>
              <w:t xml:space="preserve"> Partially Implemented </w:t>
            </w:r>
            <w:bookmarkEnd w:id="307"/>
          </w:p>
        </w:tc>
        <w:tc>
          <w:tcPr>
            <w:tcW w:w="2880" w:type="dxa"/>
            <w:tcBorders>
              <w:top w:val="single" w:sz="2" w:space="0" w:color="000000"/>
              <w:left w:val="single" w:sz="2" w:space="0" w:color="000000"/>
              <w:bottom w:val="double" w:sz="2" w:space="0" w:color="000000"/>
              <w:right w:val="nil"/>
            </w:tcBorders>
            <w:vAlign w:val="center"/>
          </w:tcPr>
          <w:p w:rsidR="009B066B" w:rsidRDefault="009B066B" w:rsidP="009B06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066B" w:rsidRPr="002E3679" w:rsidRDefault="009B066B" w:rsidP="009B066B">
            <w:pPr>
              <w:spacing w:line="163" w:lineRule="exact"/>
              <w:rPr>
                <w:b/>
                <w:sz w:val="22"/>
              </w:rPr>
            </w:pPr>
            <w:bookmarkStart w:id="308" w:name="DISTRESP_ELE_5"/>
            <w:r w:rsidRPr="002E3679">
              <w:rPr>
                <w:b/>
                <w:sz w:val="22"/>
              </w:rPr>
              <w:t>Yes</w:t>
            </w:r>
            <w:bookmarkEnd w:id="308"/>
          </w:p>
        </w:tc>
      </w:tr>
    </w:tbl>
    <w:p w:rsidR="009B066B" w:rsidRDefault="009B066B" w:rsidP="009B066B">
      <w:pPr>
        <w:rPr>
          <w:sz w:val="22"/>
        </w:rPr>
      </w:pPr>
    </w:p>
    <w:tbl>
      <w:tblPr>
        <w:tblW w:w="0" w:type="auto"/>
        <w:tblInd w:w="108" w:type="dxa"/>
        <w:tblLayout w:type="fixed"/>
        <w:tblLook w:val="0000" w:firstRow="0" w:lastRow="0" w:firstColumn="0" w:lastColumn="0" w:noHBand="0" w:noVBand="0"/>
      </w:tblPr>
      <w:tblGrid>
        <w:gridCol w:w="9270"/>
      </w:tblGrid>
      <w:tr w:rsidR="009B066B" w:rsidTr="009B066B">
        <w:tc>
          <w:tcPr>
            <w:tcW w:w="9270" w:type="dxa"/>
          </w:tcPr>
          <w:p w:rsidR="009B066B" w:rsidRDefault="009B066B" w:rsidP="009B066B">
            <w:pPr>
              <w:rPr>
                <w:b/>
                <w:sz w:val="22"/>
              </w:rPr>
            </w:pPr>
            <w:r>
              <w:rPr>
                <w:b/>
                <w:sz w:val="22"/>
              </w:rPr>
              <w:t>Department of Elementary and Secondary Education Findings:</w:t>
            </w:r>
            <w:bookmarkStart w:id="309" w:name="LABEL_ELE_5"/>
            <w:bookmarkEnd w:id="309"/>
          </w:p>
        </w:tc>
      </w:tr>
      <w:tr w:rsidR="009B066B" w:rsidTr="009B066B">
        <w:tc>
          <w:tcPr>
            <w:tcW w:w="9270" w:type="dxa"/>
          </w:tcPr>
          <w:p w:rsidR="000B5F8B" w:rsidRPr="00280A68" w:rsidRDefault="000B5F8B" w:rsidP="000B5F8B">
            <w:pPr>
              <w:rPr>
                <w:i/>
                <w:sz w:val="22"/>
              </w:rPr>
            </w:pPr>
            <w:bookmarkStart w:id="310" w:name="FINDING_ELE_5"/>
            <w:r w:rsidRPr="00280A68">
              <w:rPr>
                <w:i/>
                <w:sz w:val="22"/>
              </w:rPr>
              <w:t xml:space="preserve">State and federal laws require that students in </w:t>
            </w:r>
            <w:r>
              <w:rPr>
                <w:i/>
                <w:sz w:val="22"/>
              </w:rPr>
              <w:t>Massachusetts</w:t>
            </w:r>
            <w:r w:rsidRPr="00280A68">
              <w:rPr>
                <w:i/>
                <w:sz w:val="22"/>
              </w:rPr>
              <w:t xml:space="preserve"> public schools, who do not speak English or whose native language is not English and who currently cannot perform ordinary classroom work in English, receive instruction that </w:t>
            </w:r>
            <w:proofErr w:type="gramStart"/>
            <w:r w:rsidRPr="00280A68">
              <w:rPr>
                <w:i/>
                <w:sz w:val="22"/>
              </w:rPr>
              <w:t>is specifically designed</w:t>
            </w:r>
            <w:proofErr w:type="gramEnd"/>
            <w:r w:rsidRPr="00280A68">
              <w:rPr>
                <w:i/>
                <w:sz w:val="22"/>
              </w:rPr>
              <w:t xml:space="preserve"> to assist them both in learning English and in learning subject matter.</w:t>
            </w:r>
          </w:p>
          <w:p w:rsidR="000B5F8B" w:rsidRPr="00280A68" w:rsidRDefault="000B5F8B" w:rsidP="000B5F8B">
            <w:pPr>
              <w:rPr>
                <w:i/>
                <w:sz w:val="22"/>
              </w:rPr>
            </w:pPr>
          </w:p>
          <w:p w:rsidR="009B066B" w:rsidRDefault="000B5F8B" w:rsidP="000B5F8B">
            <w:pPr>
              <w:rPr>
                <w:i/>
                <w:sz w:val="22"/>
              </w:rPr>
            </w:pPr>
            <w:r w:rsidRPr="00280A68">
              <w:rPr>
                <w:i/>
                <w:sz w:val="22"/>
              </w:rPr>
              <w:t xml:space="preserve">A review of documents and staff interviews indicated that at the </w:t>
            </w:r>
            <w:proofErr w:type="spellStart"/>
            <w:r w:rsidRPr="00280A68">
              <w:rPr>
                <w:i/>
                <w:sz w:val="22"/>
              </w:rPr>
              <w:t>McGlynn</w:t>
            </w:r>
            <w:proofErr w:type="spellEnd"/>
            <w:r w:rsidRPr="00280A68">
              <w:rPr>
                <w:i/>
                <w:sz w:val="22"/>
              </w:rPr>
              <w:t xml:space="preserve"> Middle School, not all English learners at lower levels of English language proficiency receive content instruction appropriate to their grade level</w:t>
            </w:r>
            <w:r w:rsidR="009B066B">
              <w:rPr>
                <w:i/>
                <w:sz w:val="22"/>
              </w:rPr>
              <w:t>.</w:t>
            </w:r>
            <w:bookmarkEnd w:id="310"/>
          </w:p>
        </w:tc>
      </w:tr>
    </w:tbl>
    <w:p w:rsidR="009B066B" w:rsidRDefault="009B066B" w:rsidP="009B066B">
      <w:pPr>
        <w:rPr>
          <w:sz w:val="22"/>
        </w:rPr>
      </w:pPr>
    </w:p>
    <w:p w:rsidR="009B066B" w:rsidRDefault="009B066B" w:rsidP="009B066B">
      <w:pPr>
        <w:rPr>
          <w:sz w:val="22"/>
        </w:rPr>
      </w:pPr>
    </w:p>
    <w:p w:rsidR="009B066B" w:rsidRDefault="009B066B">
      <w:pPr>
        <w:jc w:val="center"/>
        <w:rPr>
          <w:sz w:val="22"/>
        </w:rPr>
        <w:sectPr w:rsidR="009B066B" w:rsidSect="009B066B">
          <w:footerReference w:type="default" r:id="rId24"/>
          <w:type w:val="continuous"/>
          <w:pgSz w:w="12240" w:h="15840" w:code="1"/>
          <w:pgMar w:top="1440" w:right="1440" w:bottom="1440" w:left="1440" w:header="720" w:footer="720" w:gutter="0"/>
          <w:cols w:space="720"/>
          <w:titlePg/>
        </w:sectPr>
      </w:pPr>
    </w:p>
    <w:p w:rsidR="009B066B" w:rsidRDefault="009B066B">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B066B">
        <w:trPr>
          <w:jc w:val="center"/>
        </w:trPr>
        <w:tc>
          <w:tcPr>
            <w:tcW w:w="8890" w:type="dxa"/>
            <w:tcBorders>
              <w:top w:val="double" w:sz="7" w:space="0" w:color="000000"/>
              <w:left w:val="double" w:sz="7" w:space="0" w:color="000000"/>
              <w:bottom w:val="double" w:sz="7" w:space="0" w:color="000000"/>
              <w:right w:val="double" w:sz="7" w:space="0" w:color="000000"/>
            </w:tcBorders>
          </w:tcPr>
          <w:p w:rsidR="009B066B" w:rsidRDefault="009B066B">
            <w:pPr>
              <w:spacing w:line="201" w:lineRule="exact"/>
              <w:rPr>
                <w:sz w:val="22"/>
              </w:rPr>
            </w:pPr>
          </w:p>
          <w:p w:rsidR="009B066B" w:rsidRPr="007E5338" w:rsidRDefault="009B066B">
            <w:pPr>
              <w:pStyle w:val="Heading1"/>
              <w:rPr>
                <w:sz w:val="22"/>
                <w:lang w:val="en-US" w:eastAsia="en-US"/>
              </w:rPr>
            </w:pPr>
          </w:p>
          <w:p w:rsidR="009B066B" w:rsidRDefault="009B066B"/>
          <w:p w:rsidR="009B066B" w:rsidRDefault="009B066B"/>
          <w:p w:rsidR="009B066B" w:rsidRDefault="009B066B">
            <w:pPr>
              <w:jc w:val="center"/>
              <w:rPr>
                <w:b/>
                <w:bCs/>
              </w:rPr>
            </w:pPr>
          </w:p>
          <w:p w:rsidR="009B066B" w:rsidRDefault="006A3561">
            <w:pPr>
              <w:jc w:val="center"/>
              <w:rPr>
                <w:b/>
                <w:bCs/>
                <w:sz w:val="36"/>
              </w:rPr>
            </w:pPr>
            <w:r>
              <w:rPr>
                <w:b/>
                <w:bCs/>
                <w:sz w:val="36"/>
              </w:rPr>
              <w:t>COLLEGE, CAREER AND</w:t>
            </w:r>
            <w:r w:rsidR="009B066B">
              <w:rPr>
                <w:b/>
                <w:bCs/>
                <w:sz w:val="36"/>
              </w:rPr>
              <w:t xml:space="preserve"> TECHNICAL EDUCATION</w:t>
            </w:r>
            <w:r w:rsidR="009B066B">
              <w:rPr>
                <w:b/>
                <w:bCs/>
                <w:sz w:val="36"/>
              </w:rPr>
              <w:fldChar w:fldCharType="begin"/>
            </w:r>
            <w:r w:rsidR="009B066B">
              <w:instrText xml:space="preserve"> TC </w:instrText>
            </w:r>
            <w:bookmarkStart w:id="313" w:name="_Toc256000008"/>
            <w:r w:rsidR="009B066B">
              <w:instrText>"</w:instrText>
            </w:r>
            <w:bookmarkStart w:id="314" w:name="_Toc155368633"/>
            <w:bookmarkStart w:id="315" w:name="_Toc409081751"/>
            <w:r w:rsidR="009B066B">
              <w:rPr>
                <w:b/>
                <w:bCs/>
              </w:rPr>
              <w:instrText>CAREER/VOCATIONAL TECHNICAL</w:instrText>
            </w:r>
            <w:r w:rsidR="009B066B">
              <w:instrText xml:space="preserve"> </w:instrText>
            </w:r>
            <w:r w:rsidR="009B066B">
              <w:rPr>
                <w:b/>
                <w:bCs/>
              </w:rPr>
              <w:instrText>EDUCATION</w:instrText>
            </w:r>
            <w:bookmarkEnd w:id="314"/>
            <w:bookmarkEnd w:id="315"/>
            <w:r w:rsidR="009B066B">
              <w:instrText>"</w:instrText>
            </w:r>
            <w:bookmarkEnd w:id="313"/>
            <w:r w:rsidR="009B066B">
              <w:instrText xml:space="preserve"> \f C \l "2" </w:instrText>
            </w:r>
            <w:r w:rsidR="009B066B">
              <w:rPr>
                <w:b/>
                <w:bCs/>
                <w:sz w:val="36"/>
              </w:rPr>
              <w:fldChar w:fldCharType="end"/>
            </w:r>
            <w:r w:rsidR="009B066B">
              <w:rPr>
                <w:b/>
                <w:bCs/>
                <w:sz w:val="36"/>
              </w:rPr>
              <w:t xml:space="preserve"> </w:t>
            </w:r>
          </w:p>
          <w:p w:rsidR="009B066B" w:rsidRDefault="009B066B">
            <w:pPr>
              <w:jc w:val="center"/>
              <w:rPr>
                <w:b/>
                <w:bCs/>
                <w:sz w:val="36"/>
              </w:rPr>
            </w:pPr>
          </w:p>
          <w:p w:rsidR="009B066B" w:rsidRDefault="009B066B">
            <w:pPr>
              <w:jc w:val="center"/>
              <w:rPr>
                <w:b/>
                <w:bCs/>
                <w:sz w:val="36"/>
              </w:rPr>
            </w:pPr>
            <w:r>
              <w:rPr>
                <w:b/>
                <w:bCs/>
                <w:sz w:val="36"/>
              </w:rPr>
              <w:t xml:space="preserve">LEGAL STANDARDS, </w:t>
            </w:r>
          </w:p>
          <w:p w:rsidR="009B066B" w:rsidRDefault="009B066B">
            <w:pPr>
              <w:jc w:val="center"/>
              <w:rPr>
                <w:b/>
                <w:bCs/>
                <w:sz w:val="36"/>
              </w:rPr>
            </w:pPr>
            <w:r>
              <w:rPr>
                <w:b/>
                <w:bCs/>
                <w:sz w:val="36"/>
              </w:rPr>
              <w:t xml:space="preserve">COMPLIANCE RATINGS AND </w:t>
            </w:r>
          </w:p>
          <w:p w:rsidR="009B066B" w:rsidRDefault="009B066B">
            <w:pPr>
              <w:jc w:val="center"/>
              <w:rPr>
                <w:b/>
                <w:bCs/>
              </w:rPr>
            </w:pPr>
            <w:bookmarkStart w:id="316" w:name="SEMANTIC_CVTE"/>
            <w:r>
              <w:rPr>
                <w:b/>
                <w:bCs/>
                <w:sz w:val="36"/>
              </w:rPr>
              <w:t>FINDINGS</w:t>
            </w:r>
            <w:bookmarkEnd w:id="316"/>
          </w:p>
          <w:p w:rsidR="009B066B" w:rsidRDefault="009B066B">
            <w:pPr>
              <w:jc w:val="center"/>
              <w:rPr>
                <w:b/>
                <w:bCs/>
                <w:sz w:val="22"/>
              </w:rPr>
            </w:pPr>
          </w:p>
          <w:p w:rsidR="009B066B" w:rsidRDefault="009B066B" w:rsidP="009B066B">
            <w:pPr>
              <w:pStyle w:val="TOC1"/>
            </w:pPr>
          </w:p>
          <w:p w:rsidR="009B066B" w:rsidRDefault="009B066B">
            <w:pPr>
              <w:spacing w:after="58"/>
              <w:rPr>
                <w:sz w:val="22"/>
              </w:rPr>
            </w:pPr>
          </w:p>
          <w:p w:rsidR="009B066B" w:rsidRDefault="009B066B">
            <w:pPr>
              <w:spacing w:after="58"/>
              <w:rPr>
                <w:sz w:val="22"/>
              </w:rPr>
            </w:pPr>
          </w:p>
        </w:tc>
      </w:tr>
    </w:tbl>
    <w:p w:rsidR="009B066B" w:rsidRDefault="009B066B">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525"/>
        <w:gridCol w:w="2971"/>
        <w:gridCol w:w="953"/>
      </w:tblGrid>
      <w:tr w:rsidR="00622335" w:rsidTr="000D6FE5">
        <w:trPr>
          <w:tblHeader/>
        </w:trPr>
        <w:tc>
          <w:tcPr>
            <w:tcW w:w="823" w:type="pct"/>
            <w:vAlign w:val="center"/>
          </w:tcPr>
          <w:p w:rsidR="00622335" w:rsidRDefault="00622335" w:rsidP="00C34CCC">
            <w:pPr>
              <w:spacing w:before="60" w:after="60"/>
              <w:jc w:val="center"/>
              <w:rPr>
                <w:b/>
                <w:smallCaps/>
                <w:sz w:val="22"/>
              </w:rPr>
            </w:pPr>
            <w:r>
              <w:rPr>
                <w:b/>
                <w:smallCaps/>
                <w:sz w:val="22"/>
              </w:rPr>
              <w:lastRenderedPageBreak/>
              <w:t>CRITERION NUMBER</w:t>
            </w:r>
          </w:p>
        </w:tc>
        <w:tc>
          <w:tcPr>
            <w:tcW w:w="4177" w:type="pct"/>
            <w:gridSpan w:val="4"/>
            <w:vAlign w:val="center"/>
          </w:tcPr>
          <w:p w:rsidR="000D6FE5" w:rsidRDefault="000D6FE5" w:rsidP="004F4C89">
            <w:pPr>
              <w:spacing w:after="60"/>
              <w:jc w:val="center"/>
              <w:rPr>
                <w:b/>
                <w:bCs/>
                <w:sz w:val="22"/>
              </w:rPr>
            </w:pPr>
          </w:p>
          <w:p w:rsidR="004F4C89" w:rsidRPr="006A3561" w:rsidRDefault="004F4C89" w:rsidP="004F4C89">
            <w:pPr>
              <w:spacing w:after="60"/>
              <w:jc w:val="center"/>
              <w:rPr>
                <w:b/>
                <w:bCs/>
                <w:sz w:val="22"/>
              </w:rPr>
            </w:pPr>
            <w:r>
              <w:rPr>
                <w:b/>
                <w:bCs/>
                <w:sz w:val="22"/>
              </w:rPr>
              <w:t>COLLEGE, CAREER AND TECHNICAL EDUCATION</w:t>
            </w:r>
          </w:p>
          <w:p w:rsidR="00622335" w:rsidRDefault="00622335" w:rsidP="00A65254">
            <w:pPr>
              <w:spacing w:after="60"/>
              <w:jc w:val="center"/>
              <w:rPr>
                <w:b/>
                <w:smallCaps/>
                <w:sz w:val="22"/>
              </w:rPr>
            </w:pPr>
            <w:r>
              <w:rPr>
                <w:b/>
                <w:smallCaps/>
                <w:sz w:val="22"/>
              </w:rPr>
              <w:t>I. ASSESSMENT OF STUDENTS</w:t>
            </w:r>
          </w:p>
        </w:tc>
      </w:tr>
      <w:tr w:rsidR="00622335" w:rsidTr="000D6FE5">
        <w:trPr>
          <w:tblHeader/>
        </w:trPr>
        <w:tc>
          <w:tcPr>
            <w:tcW w:w="823" w:type="pct"/>
            <w:vAlign w:val="center"/>
          </w:tcPr>
          <w:p w:rsidR="00622335" w:rsidRDefault="00622335" w:rsidP="00C34CCC">
            <w:pPr>
              <w:spacing w:before="60" w:after="60"/>
              <w:jc w:val="center"/>
              <w:rPr>
                <w:b/>
                <w:smallCaps/>
                <w:sz w:val="22"/>
              </w:rPr>
            </w:pPr>
          </w:p>
        </w:tc>
        <w:tc>
          <w:tcPr>
            <w:tcW w:w="4177" w:type="pct"/>
            <w:gridSpan w:val="4"/>
            <w:vAlign w:val="center"/>
          </w:tcPr>
          <w:p w:rsidR="00622335" w:rsidRDefault="00622335" w:rsidP="00C34CCC">
            <w:pPr>
              <w:pStyle w:val="TOC1"/>
            </w:pPr>
            <w:r>
              <w:t>Legal Standard</w:t>
            </w:r>
          </w:p>
        </w:tc>
      </w:tr>
      <w:tr w:rsidR="00622335" w:rsidRPr="00DD6180" w:rsidTr="000D6FE5">
        <w:tc>
          <w:tcPr>
            <w:tcW w:w="823" w:type="pct"/>
          </w:tcPr>
          <w:p w:rsidR="00622335" w:rsidRPr="007E5338" w:rsidRDefault="00622335" w:rsidP="00C34CCC">
            <w:pPr>
              <w:pStyle w:val="Heading4"/>
              <w:keepNext w:val="0"/>
              <w:spacing w:before="60"/>
              <w:rPr>
                <w:bCs/>
                <w:lang w:val="en-US" w:eastAsia="en-US"/>
              </w:rPr>
            </w:pPr>
            <w:r>
              <w:rPr>
                <w:lang w:val="en-US" w:eastAsia="en-US"/>
              </w:rPr>
              <w:t>CC</w:t>
            </w:r>
            <w:r w:rsidRPr="007E5338">
              <w:rPr>
                <w:lang w:val="en-US" w:eastAsia="en-US"/>
              </w:rPr>
              <w:t>TE 3</w:t>
            </w:r>
          </w:p>
        </w:tc>
        <w:tc>
          <w:tcPr>
            <w:tcW w:w="4177" w:type="pct"/>
            <w:gridSpan w:val="4"/>
          </w:tcPr>
          <w:p w:rsidR="00622335" w:rsidRPr="00DD6180" w:rsidRDefault="00622335" w:rsidP="00C34CCC">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tr w:rsidR="00622335" w:rsidRPr="00DD6180" w:rsidTr="000D6FE5">
        <w:tc>
          <w:tcPr>
            <w:tcW w:w="823" w:type="pct"/>
          </w:tcPr>
          <w:p w:rsidR="00622335" w:rsidRPr="00DD6180" w:rsidRDefault="00622335" w:rsidP="00C34CCC">
            <w:pPr>
              <w:rPr>
                <w:sz w:val="22"/>
                <w:szCs w:val="22"/>
              </w:rPr>
            </w:pPr>
          </w:p>
        </w:tc>
        <w:tc>
          <w:tcPr>
            <w:tcW w:w="4177" w:type="pct"/>
            <w:gridSpan w:val="4"/>
          </w:tcPr>
          <w:p w:rsidR="00622335" w:rsidRPr="003560E6" w:rsidRDefault="00622335" w:rsidP="00C34CCC">
            <w:pPr>
              <w:rPr>
                <w:b/>
                <w:iCs/>
                <w:sz w:val="22"/>
                <w:szCs w:val="22"/>
              </w:rPr>
            </w:pPr>
            <w:r w:rsidRPr="003560E6">
              <w:rPr>
                <w:b/>
                <w:iCs/>
                <w:sz w:val="22"/>
                <w:szCs w:val="22"/>
              </w:rPr>
              <w:t>References:</w:t>
            </w:r>
          </w:p>
          <w:p w:rsidR="00622335" w:rsidRPr="003560E6" w:rsidRDefault="00622335" w:rsidP="00C34CCC">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622335" w:rsidRDefault="00B048D5" w:rsidP="00C34CCC">
            <w:pPr>
              <w:rPr>
                <w:sz w:val="22"/>
                <w:szCs w:val="22"/>
              </w:rPr>
            </w:pPr>
            <w:hyperlink r:id="rId25" w:history="1">
              <w:r w:rsidR="00622335" w:rsidRPr="003560E6">
                <w:rPr>
                  <w:rStyle w:val="Hyperlink"/>
                  <w:sz w:val="22"/>
                  <w:szCs w:val="22"/>
                </w:rPr>
                <w:t>http://www.doe.mass.edu/cte/perkins/</w:t>
              </w:r>
            </w:hyperlink>
          </w:p>
          <w:p w:rsidR="00622335" w:rsidRDefault="00622335" w:rsidP="00C34CCC">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6" w:history="1">
              <w:r w:rsidRPr="003560E6">
                <w:rPr>
                  <w:rStyle w:val="Hyperlink"/>
                  <w:sz w:val="22"/>
                  <w:szCs w:val="22"/>
                </w:rPr>
                <w:t>http://www.doe.mass.edu/cte/laws.html</w:t>
              </w:r>
            </w:hyperlink>
          </w:p>
          <w:p w:rsidR="00622335" w:rsidRPr="003560E6" w:rsidRDefault="00622335" w:rsidP="00C34CCC">
            <w:pPr>
              <w:rPr>
                <w:sz w:val="22"/>
                <w:szCs w:val="22"/>
              </w:rPr>
            </w:pPr>
            <w:r w:rsidRPr="003560E6">
              <w:rPr>
                <w:sz w:val="22"/>
                <w:szCs w:val="22"/>
                <w:u w:val="single"/>
              </w:rPr>
              <w:t>Chapter 74 Manual for Vocational Technical Education Programs</w:t>
            </w:r>
            <w:r w:rsidRPr="003560E6">
              <w:rPr>
                <w:sz w:val="22"/>
                <w:szCs w:val="22"/>
              </w:rPr>
              <w:t xml:space="preserve"> at</w:t>
            </w:r>
          </w:p>
          <w:p w:rsidR="00622335" w:rsidRPr="000D6FE5" w:rsidRDefault="00B048D5" w:rsidP="00C34CCC">
            <w:hyperlink r:id="rId27" w:history="1">
              <w:r w:rsidR="00622335" w:rsidRPr="003560E6">
                <w:rPr>
                  <w:rStyle w:val="Hyperlink"/>
                  <w:iCs/>
                  <w:sz w:val="22"/>
                  <w:szCs w:val="22"/>
                </w:rPr>
                <w:t>http://www.doe.mass.edu/cte/programs/</w:t>
              </w:r>
            </w:hyperlink>
          </w:p>
        </w:tc>
      </w:tr>
      <w:tr w:rsidR="00622335" w:rsidRPr="007B2FEC" w:rsidTr="000D6F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rsidR="00622335" w:rsidRDefault="00622335" w:rsidP="00C34CCC">
            <w:pPr>
              <w:spacing w:line="120" w:lineRule="exact"/>
              <w:rPr>
                <w:sz w:val="22"/>
              </w:rPr>
            </w:pPr>
          </w:p>
        </w:tc>
        <w:tc>
          <w:tcPr>
            <w:tcW w:w="645" w:type="pct"/>
            <w:tcBorders>
              <w:top w:val="single" w:sz="2" w:space="0" w:color="000000"/>
              <w:left w:val="single" w:sz="2" w:space="0" w:color="000000"/>
              <w:bottom w:val="double" w:sz="2" w:space="0" w:color="000000"/>
              <w:right w:val="nil"/>
            </w:tcBorders>
            <w:vAlign w:val="center"/>
          </w:tcPr>
          <w:p w:rsidR="00622335" w:rsidRDefault="00622335" w:rsidP="00C34CCC">
            <w:pPr>
              <w:rPr>
                <w:b/>
                <w:sz w:val="22"/>
              </w:rPr>
            </w:pPr>
            <w:r>
              <w:rPr>
                <w:b/>
                <w:sz w:val="22"/>
              </w:rPr>
              <w:t>Rating:</w:t>
            </w:r>
          </w:p>
        </w:tc>
        <w:tc>
          <w:tcPr>
            <w:tcW w:w="1383" w:type="pct"/>
            <w:tcBorders>
              <w:top w:val="single" w:sz="2" w:space="0" w:color="000000"/>
              <w:left w:val="nil"/>
              <w:bottom w:val="double" w:sz="2" w:space="0" w:color="000000"/>
              <w:right w:val="single" w:sz="2" w:space="0" w:color="000000"/>
            </w:tcBorders>
            <w:vAlign w:val="center"/>
          </w:tcPr>
          <w:p w:rsidR="00622335" w:rsidRPr="00ED547D" w:rsidRDefault="00ED547D" w:rsidP="00C34CCC">
            <w:pPr>
              <w:rPr>
                <w:b/>
                <w:sz w:val="22"/>
                <w:szCs w:val="22"/>
              </w:rPr>
            </w:pPr>
            <w:bookmarkStart w:id="317" w:name="RATING_CVTE_3"/>
            <w:bookmarkEnd w:id="317"/>
            <w:r>
              <w:rPr>
                <w:b/>
                <w:sz w:val="22"/>
                <w:szCs w:val="22"/>
              </w:rPr>
              <w:t>Partially Implemented</w:t>
            </w:r>
          </w:p>
        </w:tc>
        <w:tc>
          <w:tcPr>
            <w:tcW w:w="1627" w:type="pct"/>
            <w:tcBorders>
              <w:top w:val="single" w:sz="2" w:space="0" w:color="000000"/>
              <w:left w:val="single" w:sz="2" w:space="0" w:color="000000"/>
              <w:bottom w:val="double" w:sz="2" w:space="0" w:color="000000"/>
              <w:right w:val="nil"/>
            </w:tcBorders>
            <w:vAlign w:val="center"/>
          </w:tcPr>
          <w:p w:rsidR="00622335" w:rsidRDefault="00622335" w:rsidP="00C34CCC">
            <w:pPr>
              <w:rPr>
                <w:b/>
                <w:sz w:val="22"/>
              </w:rPr>
            </w:pPr>
            <w:r>
              <w:rPr>
                <w:b/>
                <w:sz w:val="22"/>
              </w:rPr>
              <w:t>District Response Required:</w:t>
            </w:r>
          </w:p>
        </w:tc>
        <w:tc>
          <w:tcPr>
            <w:tcW w:w="522" w:type="pct"/>
            <w:tcBorders>
              <w:top w:val="single" w:sz="2" w:space="0" w:color="000000"/>
              <w:left w:val="nil"/>
              <w:bottom w:val="double" w:sz="2" w:space="0" w:color="000000"/>
            </w:tcBorders>
            <w:vAlign w:val="center"/>
          </w:tcPr>
          <w:p w:rsidR="00622335" w:rsidRPr="00ED547D" w:rsidRDefault="00ED547D" w:rsidP="00C34CCC">
            <w:pPr>
              <w:rPr>
                <w:sz w:val="22"/>
                <w:szCs w:val="22"/>
              </w:rPr>
            </w:pPr>
            <w:bookmarkStart w:id="318" w:name="DISTRESP_CVTE_3"/>
            <w:bookmarkEnd w:id="318"/>
            <w:r>
              <w:rPr>
                <w:b/>
                <w:sz w:val="22"/>
                <w:szCs w:val="22"/>
              </w:rPr>
              <w:t>Yes</w:t>
            </w:r>
          </w:p>
        </w:tc>
      </w:tr>
    </w:tbl>
    <w:p w:rsidR="009B066B" w:rsidRDefault="009B066B"/>
    <w:tbl>
      <w:tblPr>
        <w:tblW w:w="0" w:type="auto"/>
        <w:tblInd w:w="18" w:type="dxa"/>
        <w:tblLayout w:type="fixed"/>
        <w:tblLook w:val="0000" w:firstRow="0" w:lastRow="0" w:firstColumn="0" w:lastColumn="0" w:noHBand="0" w:noVBand="0"/>
      </w:tblPr>
      <w:tblGrid>
        <w:gridCol w:w="9360"/>
      </w:tblGrid>
      <w:tr w:rsidR="009B066B">
        <w:tc>
          <w:tcPr>
            <w:tcW w:w="9360" w:type="dxa"/>
          </w:tcPr>
          <w:p w:rsidR="009B066B" w:rsidRDefault="009B066B">
            <w:pPr>
              <w:rPr>
                <w:b/>
                <w:sz w:val="22"/>
              </w:rPr>
            </w:pPr>
            <w:r>
              <w:rPr>
                <w:b/>
                <w:sz w:val="22"/>
              </w:rPr>
              <w:t xml:space="preserve">Department of Elementary and Secondary Education Findings:  </w:t>
            </w:r>
            <w:bookmarkStart w:id="319" w:name="LABEL_CVTE_3"/>
            <w:bookmarkEnd w:id="319"/>
          </w:p>
        </w:tc>
      </w:tr>
      <w:tr w:rsidR="009B066B">
        <w:tc>
          <w:tcPr>
            <w:tcW w:w="9360" w:type="dxa"/>
          </w:tcPr>
          <w:p w:rsidR="009B066B" w:rsidRDefault="000B5F8B">
            <w:pPr>
              <w:rPr>
                <w:i/>
                <w:sz w:val="22"/>
              </w:rPr>
            </w:pPr>
            <w:bookmarkStart w:id="320" w:name="FINDING_CVTE_3"/>
            <w:bookmarkEnd w:id="320"/>
            <w:r w:rsidRPr="003D15A2">
              <w:rPr>
                <w:i/>
                <w:iCs/>
                <w:sz w:val="22"/>
                <w:szCs w:val="22"/>
              </w:rPr>
              <w:t>A</w:t>
            </w:r>
            <w:r w:rsidRPr="003D15A2">
              <w:rPr>
                <w:i/>
                <w:sz w:val="22"/>
                <w:szCs w:val="22"/>
              </w:rPr>
              <w:t xml:space="preserve"> review </w:t>
            </w:r>
            <w:r>
              <w:rPr>
                <w:i/>
                <w:sz w:val="22"/>
                <w:szCs w:val="22"/>
              </w:rPr>
              <w:t xml:space="preserve">of </w:t>
            </w:r>
            <w:r w:rsidRPr="003D15A2">
              <w:rPr>
                <w:i/>
                <w:iCs/>
                <w:sz w:val="22"/>
                <w:szCs w:val="22"/>
              </w:rPr>
              <w:t xml:space="preserve">student records and staff interviews </w:t>
            </w:r>
            <w:r>
              <w:rPr>
                <w:i/>
                <w:iCs/>
                <w:sz w:val="22"/>
                <w:szCs w:val="22"/>
              </w:rPr>
              <w:t>indicated</w:t>
            </w:r>
            <w:r w:rsidRPr="003D15A2">
              <w:rPr>
                <w:i/>
                <w:iCs/>
                <w:sz w:val="22"/>
                <w:szCs w:val="22"/>
              </w:rPr>
              <w:t xml:space="preserve"> that students receive standard grades and tests/quizzes in all programs. However, most programs do not consistently document the competencies earned by students for all aspects of industry</w:t>
            </w:r>
            <w:r w:rsidR="00C673EE" w:rsidRPr="003D15A2">
              <w:rPr>
                <w:i/>
                <w:iCs/>
                <w:sz w:val="22"/>
                <w:szCs w:val="22"/>
              </w:rPr>
              <w:t>.</w:t>
            </w:r>
          </w:p>
        </w:tc>
      </w:tr>
    </w:tbl>
    <w:p w:rsidR="009B066B" w:rsidRDefault="009B066B"/>
    <w:p w:rsidR="000D6FE5" w:rsidRDefault="000D6FE5"/>
    <w:p w:rsidR="000D6FE5" w:rsidRDefault="000D6FE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530"/>
        <w:gridCol w:w="2974"/>
        <w:gridCol w:w="1152"/>
      </w:tblGrid>
      <w:tr w:rsidR="00622335" w:rsidRPr="00603F4A" w:rsidTr="000D6FE5">
        <w:trPr>
          <w:tblHeader/>
        </w:trPr>
        <w:tc>
          <w:tcPr>
            <w:tcW w:w="805" w:type="pct"/>
            <w:vAlign w:val="center"/>
          </w:tcPr>
          <w:p w:rsidR="00622335" w:rsidRPr="00603F4A" w:rsidRDefault="00622335" w:rsidP="00C34CCC">
            <w:pPr>
              <w:spacing w:before="60" w:after="60"/>
              <w:jc w:val="center"/>
              <w:rPr>
                <w:b/>
                <w:smallCaps/>
                <w:sz w:val="22"/>
              </w:rPr>
            </w:pPr>
            <w:r w:rsidRPr="00603F4A">
              <w:rPr>
                <w:b/>
                <w:smallCaps/>
                <w:sz w:val="22"/>
              </w:rPr>
              <w:lastRenderedPageBreak/>
              <w:t>CRITERION NUMBER</w:t>
            </w:r>
          </w:p>
        </w:tc>
        <w:tc>
          <w:tcPr>
            <w:tcW w:w="4195" w:type="pct"/>
            <w:gridSpan w:val="4"/>
            <w:vAlign w:val="center"/>
          </w:tcPr>
          <w:p w:rsidR="000D6FE5" w:rsidRDefault="000D6FE5" w:rsidP="00A65254">
            <w:pPr>
              <w:spacing w:after="60"/>
              <w:jc w:val="center"/>
              <w:rPr>
                <w:b/>
                <w:bCs/>
                <w:sz w:val="22"/>
              </w:rPr>
            </w:pPr>
          </w:p>
          <w:p w:rsidR="00622335" w:rsidRPr="006A3561" w:rsidRDefault="00622335" w:rsidP="00A65254">
            <w:pPr>
              <w:spacing w:after="60"/>
              <w:jc w:val="center"/>
              <w:rPr>
                <w:b/>
                <w:bCs/>
                <w:sz w:val="22"/>
              </w:rPr>
            </w:pPr>
            <w:r>
              <w:rPr>
                <w:b/>
                <w:bCs/>
                <w:sz w:val="22"/>
              </w:rPr>
              <w:t>COLLEGE, CAREER AND TECHNICAL EDUCATION</w:t>
            </w:r>
          </w:p>
          <w:p w:rsidR="00622335" w:rsidRPr="00603F4A" w:rsidRDefault="00622335" w:rsidP="004B1338">
            <w:pPr>
              <w:spacing w:after="60"/>
              <w:jc w:val="center"/>
              <w:rPr>
                <w:b/>
                <w:smallCaps/>
                <w:sz w:val="22"/>
              </w:rPr>
            </w:pPr>
            <w:r>
              <w:rPr>
                <w:b/>
                <w:smallCaps/>
                <w:sz w:val="22"/>
              </w:rPr>
              <w:t>II. STUDENT IDENTIFICATION AND PROGRAM PLACEMENT</w:t>
            </w:r>
          </w:p>
        </w:tc>
      </w:tr>
      <w:tr w:rsidR="00622335" w:rsidRPr="00603F4A" w:rsidTr="000D6FE5">
        <w:trPr>
          <w:tblHeader/>
        </w:trPr>
        <w:tc>
          <w:tcPr>
            <w:tcW w:w="805" w:type="pct"/>
            <w:vAlign w:val="center"/>
          </w:tcPr>
          <w:p w:rsidR="00622335" w:rsidRPr="00603F4A" w:rsidRDefault="00622335" w:rsidP="00C34CCC">
            <w:pPr>
              <w:spacing w:before="60" w:after="60"/>
              <w:jc w:val="center"/>
              <w:rPr>
                <w:b/>
                <w:smallCaps/>
                <w:sz w:val="22"/>
              </w:rPr>
            </w:pPr>
          </w:p>
        </w:tc>
        <w:tc>
          <w:tcPr>
            <w:tcW w:w="4195" w:type="pct"/>
            <w:gridSpan w:val="4"/>
            <w:vAlign w:val="center"/>
          </w:tcPr>
          <w:p w:rsidR="00622335" w:rsidRPr="00603F4A" w:rsidRDefault="00622335" w:rsidP="00C34CCC">
            <w:pPr>
              <w:pStyle w:val="TOC1"/>
            </w:pPr>
            <w:r w:rsidRPr="00603F4A">
              <w:t>Legal Standard</w:t>
            </w:r>
          </w:p>
        </w:tc>
      </w:tr>
      <w:tr w:rsidR="00622335" w:rsidRPr="005D19C8" w:rsidTr="000D6FE5">
        <w:tc>
          <w:tcPr>
            <w:tcW w:w="805" w:type="pct"/>
          </w:tcPr>
          <w:p w:rsidR="00622335" w:rsidRPr="008929BB" w:rsidRDefault="00622335" w:rsidP="00C34CCC">
            <w:pPr>
              <w:spacing w:before="60"/>
              <w:jc w:val="center"/>
              <w:rPr>
                <w:sz w:val="22"/>
                <w:szCs w:val="22"/>
              </w:rPr>
            </w:pPr>
            <w:r>
              <w:rPr>
                <w:b/>
                <w:bCs/>
                <w:sz w:val="22"/>
                <w:szCs w:val="22"/>
              </w:rPr>
              <w:t>CC</w:t>
            </w:r>
            <w:r w:rsidRPr="008929BB">
              <w:rPr>
                <w:b/>
                <w:bCs/>
                <w:sz w:val="22"/>
                <w:szCs w:val="22"/>
              </w:rPr>
              <w:t>TE 6</w:t>
            </w:r>
          </w:p>
        </w:tc>
        <w:tc>
          <w:tcPr>
            <w:tcW w:w="4195" w:type="pct"/>
            <w:gridSpan w:val="4"/>
          </w:tcPr>
          <w:p w:rsidR="00622335" w:rsidRDefault="00622335" w:rsidP="00C34C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622335" w:rsidRPr="005D19C8" w:rsidRDefault="00622335" w:rsidP="00C34CCC">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tr w:rsidR="00622335" w:rsidRPr="00D25FD0" w:rsidTr="000D6FE5">
        <w:tc>
          <w:tcPr>
            <w:tcW w:w="805" w:type="pct"/>
          </w:tcPr>
          <w:p w:rsidR="00622335" w:rsidRPr="00E65031" w:rsidRDefault="00622335" w:rsidP="00C34CCC">
            <w:pPr>
              <w:rPr>
                <w:sz w:val="22"/>
                <w:szCs w:val="22"/>
              </w:rPr>
            </w:pPr>
          </w:p>
        </w:tc>
        <w:tc>
          <w:tcPr>
            <w:tcW w:w="4195" w:type="pct"/>
            <w:gridSpan w:val="4"/>
          </w:tcPr>
          <w:p w:rsidR="00622335" w:rsidRPr="00D25FD0" w:rsidRDefault="00622335" w:rsidP="00C34CCC">
            <w:pPr>
              <w:rPr>
                <w:b/>
                <w:iCs/>
                <w:sz w:val="22"/>
                <w:szCs w:val="22"/>
              </w:rPr>
            </w:pPr>
            <w:r w:rsidRPr="00D25FD0">
              <w:rPr>
                <w:b/>
                <w:iCs/>
                <w:sz w:val="22"/>
                <w:szCs w:val="22"/>
              </w:rPr>
              <w:t>References:</w:t>
            </w:r>
          </w:p>
          <w:p w:rsidR="00622335" w:rsidRPr="00D25FD0" w:rsidRDefault="00622335" w:rsidP="00C34CCC">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28" w:history="1">
              <w:r w:rsidRPr="00D25FD0">
                <w:rPr>
                  <w:rStyle w:val="Hyperlink"/>
                  <w:sz w:val="22"/>
                  <w:szCs w:val="22"/>
                </w:rPr>
                <w:t>http://www.doe.mass.edu/cte/laws.html</w:t>
              </w:r>
            </w:hyperlink>
          </w:p>
          <w:p w:rsidR="00622335" w:rsidRPr="00D25FD0" w:rsidRDefault="00622335" w:rsidP="00C34CCC">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29" w:history="1">
              <w:r w:rsidRPr="00D25FD0">
                <w:rPr>
                  <w:rStyle w:val="Hyperlink"/>
                  <w:bCs/>
                  <w:iCs/>
                  <w:sz w:val="22"/>
                  <w:szCs w:val="22"/>
                </w:rPr>
                <w:t>http://www.doe.mass.edu/cte/admissions/</w:t>
              </w:r>
            </w:hyperlink>
          </w:p>
          <w:p w:rsidR="00622335" w:rsidRPr="00D25FD0" w:rsidRDefault="00622335" w:rsidP="00C34CCC">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30" w:history="1">
              <w:r w:rsidRPr="00D25FD0">
                <w:rPr>
                  <w:rStyle w:val="Hyperlink"/>
                  <w:bCs/>
                  <w:iCs/>
                  <w:sz w:val="22"/>
                  <w:szCs w:val="22"/>
                </w:rPr>
                <w:t>http://www.doe.mass.edu/cte/admissions/</w:t>
              </w:r>
            </w:hyperlink>
          </w:p>
          <w:p w:rsidR="00622335" w:rsidRPr="00D25FD0" w:rsidRDefault="00622335" w:rsidP="00C34CCC">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31" w:anchor="start" w:history="1">
              <w:r w:rsidRPr="00D25FD0">
                <w:rPr>
                  <w:rStyle w:val="Hyperlink"/>
                  <w:bCs/>
                  <w:sz w:val="22"/>
                  <w:szCs w:val="22"/>
                </w:rPr>
                <w:t>http://www.doe.mass.edu/lawsregs/603cmr28.html?section=all#start</w:t>
              </w:r>
            </w:hyperlink>
          </w:p>
          <w:p w:rsidR="00622335" w:rsidRPr="00D25FD0" w:rsidRDefault="00622335" w:rsidP="00C34CCC">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32" w:history="1">
              <w:r w:rsidRPr="00D25FD0">
                <w:rPr>
                  <w:rStyle w:val="Hyperlink"/>
                  <w:bCs/>
                  <w:sz w:val="22"/>
                  <w:szCs w:val="22"/>
                </w:rPr>
                <w:t>http://www.mass.gov/legis/laws/mgl/gl-pt1-toc.htm</w:t>
              </w:r>
            </w:hyperlink>
          </w:p>
          <w:p w:rsidR="00622335" w:rsidRDefault="00622335" w:rsidP="00C34CCC">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33" w:history="1">
              <w:r w:rsidRPr="00D25FD0">
                <w:rPr>
                  <w:rStyle w:val="Hyperlink"/>
                  <w:bCs/>
                  <w:sz w:val="22"/>
                  <w:szCs w:val="22"/>
                </w:rPr>
                <w:t>http://www.doe.mass.edu/lawsregs/603cmr26.html</w:t>
              </w:r>
            </w:hyperlink>
          </w:p>
          <w:p w:rsidR="00622335" w:rsidRPr="00D25FD0" w:rsidRDefault="00622335" w:rsidP="00C34CCC">
            <w:pPr>
              <w:rPr>
                <w:sz w:val="22"/>
                <w:szCs w:val="22"/>
              </w:rPr>
            </w:pPr>
          </w:p>
        </w:tc>
      </w:tr>
      <w:tr w:rsidR="00622335" w:rsidRPr="002E3679" w:rsidTr="000D6F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622335" w:rsidRDefault="00622335" w:rsidP="00C34CCC">
            <w:pPr>
              <w:spacing w:line="120" w:lineRule="exact"/>
              <w:rPr>
                <w:sz w:val="22"/>
              </w:rPr>
            </w:pPr>
          </w:p>
        </w:tc>
        <w:tc>
          <w:tcPr>
            <w:tcW w:w="630" w:type="pct"/>
            <w:tcBorders>
              <w:top w:val="single" w:sz="2" w:space="0" w:color="000000"/>
              <w:left w:val="single" w:sz="2" w:space="0" w:color="000000"/>
              <w:bottom w:val="double" w:sz="2" w:space="0" w:color="000000"/>
              <w:right w:val="nil"/>
            </w:tcBorders>
            <w:vAlign w:val="center"/>
          </w:tcPr>
          <w:p w:rsidR="00622335" w:rsidRDefault="00622335" w:rsidP="00C34CCC">
            <w:pPr>
              <w:rPr>
                <w:b/>
                <w:sz w:val="22"/>
              </w:rPr>
            </w:pPr>
            <w:r>
              <w:rPr>
                <w:b/>
                <w:sz w:val="22"/>
              </w:rPr>
              <w:t>Rating:</w:t>
            </w:r>
          </w:p>
        </w:tc>
        <w:tc>
          <w:tcPr>
            <w:tcW w:w="1355" w:type="pct"/>
            <w:tcBorders>
              <w:top w:val="single" w:sz="2" w:space="0" w:color="000000"/>
              <w:left w:val="nil"/>
              <w:bottom w:val="double" w:sz="2" w:space="0" w:color="000000"/>
              <w:right w:val="single" w:sz="2" w:space="0" w:color="000000"/>
            </w:tcBorders>
            <w:vAlign w:val="center"/>
          </w:tcPr>
          <w:p w:rsidR="00622335" w:rsidRDefault="00ED547D" w:rsidP="00C34CCC">
            <w:pPr>
              <w:rPr>
                <w:b/>
                <w:sz w:val="22"/>
              </w:rPr>
            </w:pPr>
            <w:bookmarkStart w:id="321" w:name="RATING_CVTE_6"/>
            <w:bookmarkEnd w:id="321"/>
            <w:r>
              <w:rPr>
                <w:b/>
                <w:sz w:val="22"/>
                <w:szCs w:val="22"/>
              </w:rPr>
              <w:t>Partially Implemented</w:t>
            </w:r>
          </w:p>
        </w:tc>
        <w:tc>
          <w:tcPr>
            <w:tcW w:w="1593" w:type="pct"/>
            <w:tcBorders>
              <w:top w:val="single" w:sz="2" w:space="0" w:color="000000"/>
              <w:left w:val="single" w:sz="2" w:space="0" w:color="000000"/>
              <w:bottom w:val="double" w:sz="2" w:space="0" w:color="000000"/>
              <w:right w:val="nil"/>
            </w:tcBorders>
            <w:vAlign w:val="center"/>
          </w:tcPr>
          <w:p w:rsidR="00622335" w:rsidRDefault="00622335" w:rsidP="00C34CCC">
            <w:pPr>
              <w:rPr>
                <w:b/>
                <w:sz w:val="22"/>
              </w:rPr>
            </w:pPr>
            <w:r>
              <w:rPr>
                <w:b/>
                <w:sz w:val="22"/>
              </w:rPr>
              <w:t>District Response Required:</w:t>
            </w:r>
          </w:p>
        </w:tc>
        <w:tc>
          <w:tcPr>
            <w:tcW w:w="617" w:type="pct"/>
            <w:tcBorders>
              <w:top w:val="single" w:sz="2" w:space="0" w:color="000000"/>
              <w:left w:val="nil"/>
              <w:bottom w:val="double" w:sz="2" w:space="0" w:color="000000"/>
            </w:tcBorders>
            <w:vAlign w:val="center"/>
          </w:tcPr>
          <w:p w:rsidR="00622335" w:rsidRPr="002E3679" w:rsidRDefault="00ED547D" w:rsidP="00C34CCC">
            <w:pPr>
              <w:rPr>
                <w:sz w:val="22"/>
              </w:rPr>
            </w:pPr>
            <w:bookmarkStart w:id="322" w:name="DISTRESP_CVTE_6"/>
            <w:bookmarkEnd w:id="322"/>
            <w:r>
              <w:rPr>
                <w:b/>
                <w:sz w:val="22"/>
                <w:szCs w:val="22"/>
              </w:rPr>
              <w:t>Yes</w:t>
            </w:r>
          </w:p>
        </w:tc>
      </w:tr>
    </w:tbl>
    <w:p w:rsidR="009B066B" w:rsidRDefault="009B066B"/>
    <w:tbl>
      <w:tblPr>
        <w:tblW w:w="0" w:type="auto"/>
        <w:tblInd w:w="18" w:type="dxa"/>
        <w:tblLayout w:type="fixed"/>
        <w:tblLook w:val="0000" w:firstRow="0" w:lastRow="0" w:firstColumn="0" w:lastColumn="0" w:noHBand="0" w:noVBand="0"/>
      </w:tblPr>
      <w:tblGrid>
        <w:gridCol w:w="9540"/>
      </w:tblGrid>
      <w:tr w:rsidR="009B066B">
        <w:tc>
          <w:tcPr>
            <w:tcW w:w="9540" w:type="dxa"/>
          </w:tcPr>
          <w:p w:rsidR="009B066B" w:rsidRDefault="009B066B">
            <w:pPr>
              <w:rPr>
                <w:b/>
                <w:sz w:val="22"/>
              </w:rPr>
            </w:pPr>
            <w:r>
              <w:rPr>
                <w:b/>
                <w:sz w:val="22"/>
              </w:rPr>
              <w:t>Department of Elementary and Secondary Education Findings:</w:t>
            </w:r>
            <w:bookmarkStart w:id="323" w:name="LABEL_CVTE_6"/>
            <w:bookmarkEnd w:id="323"/>
          </w:p>
        </w:tc>
      </w:tr>
      <w:tr w:rsidR="009B066B">
        <w:tc>
          <w:tcPr>
            <w:tcW w:w="9540" w:type="dxa"/>
          </w:tcPr>
          <w:p w:rsidR="009B066B" w:rsidRDefault="004F4C89">
            <w:pPr>
              <w:rPr>
                <w:i/>
                <w:sz w:val="22"/>
              </w:rPr>
            </w:pPr>
            <w:bookmarkStart w:id="324" w:name="FINDING_CVTE_6"/>
            <w:bookmarkEnd w:id="324"/>
            <w:r>
              <w:rPr>
                <w:i/>
                <w:sz w:val="22"/>
                <w:szCs w:val="22"/>
              </w:rPr>
              <w:t xml:space="preserve">A review of documents indicated that the current admissions policy approved by the Department was for Medford Vocational High School. However, the admissions policy </w:t>
            </w:r>
            <w:proofErr w:type="gramStart"/>
            <w:r>
              <w:rPr>
                <w:i/>
                <w:sz w:val="22"/>
                <w:szCs w:val="22"/>
              </w:rPr>
              <w:t>has not been revised</w:t>
            </w:r>
            <w:proofErr w:type="gramEnd"/>
            <w:r>
              <w:rPr>
                <w:i/>
                <w:sz w:val="22"/>
                <w:szCs w:val="22"/>
              </w:rPr>
              <w:t xml:space="preserve"> to reflect changes made since the merger of the vocational school with Medford High School.</w:t>
            </w:r>
          </w:p>
        </w:tc>
      </w:tr>
    </w:tbl>
    <w:p w:rsidR="009B066B" w:rsidRDefault="009B066B"/>
    <w:p w:rsidR="000D6FE5" w:rsidRDefault="000D6FE5"/>
    <w:p w:rsidR="000D6FE5" w:rsidRDefault="000D6FE5"/>
    <w:p w:rsidR="000D6FE5" w:rsidRDefault="000D6FE5">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4"/>
        <w:gridCol w:w="2528"/>
        <w:gridCol w:w="2971"/>
        <w:gridCol w:w="1161"/>
      </w:tblGrid>
      <w:tr w:rsidR="00622335" w:rsidTr="000D6FE5">
        <w:tc>
          <w:tcPr>
            <w:tcW w:w="804" w:type="pct"/>
            <w:vAlign w:val="center"/>
          </w:tcPr>
          <w:p w:rsidR="00622335" w:rsidRDefault="00622335" w:rsidP="00C34CCC">
            <w:pPr>
              <w:spacing w:before="60" w:after="60"/>
              <w:jc w:val="center"/>
              <w:rPr>
                <w:b/>
                <w:smallCaps/>
                <w:sz w:val="22"/>
              </w:rPr>
            </w:pPr>
            <w:r>
              <w:rPr>
                <w:b/>
                <w:smallCaps/>
                <w:sz w:val="22"/>
              </w:rPr>
              <w:lastRenderedPageBreak/>
              <w:t>CRITERION NUMBER</w:t>
            </w:r>
          </w:p>
        </w:tc>
        <w:tc>
          <w:tcPr>
            <w:tcW w:w="4196" w:type="pct"/>
            <w:gridSpan w:val="4"/>
            <w:vAlign w:val="center"/>
          </w:tcPr>
          <w:p w:rsidR="00622335" w:rsidRDefault="00622335" w:rsidP="00C34CCC">
            <w:pPr>
              <w:spacing w:before="60" w:after="60"/>
              <w:jc w:val="center"/>
              <w:rPr>
                <w:b/>
                <w:smallCaps/>
                <w:sz w:val="22"/>
              </w:rPr>
            </w:pPr>
          </w:p>
        </w:tc>
      </w:tr>
      <w:tr w:rsidR="00622335" w:rsidTr="000D6FE5">
        <w:tc>
          <w:tcPr>
            <w:tcW w:w="804" w:type="pct"/>
            <w:vAlign w:val="center"/>
          </w:tcPr>
          <w:p w:rsidR="00622335" w:rsidRDefault="00622335" w:rsidP="00C34CCC">
            <w:pPr>
              <w:spacing w:before="60" w:after="60"/>
              <w:jc w:val="center"/>
              <w:rPr>
                <w:b/>
                <w:smallCaps/>
                <w:sz w:val="22"/>
              </w:rPr>
            </w:pPr>
          </w:p>
        </w:tc>
        <w:tc>
          <w:tcPr>
            <w:tcW w:w="4196" w:type="pct"/>
            <w:gridSpan w:val="4"/>
            <w:vAlign w:val="center"/>
          </w:tcPr>
          <w:p w:rsidR="00622335" w:rsidRDefault="00622335" w:rsidP="00C34CCC">
            <w:pPr>
              <w:pStyle w:val="TOC1"/>
            </w:pPr>
            <w:r>
              <w:t>Legal Standard</w:t>
            </w:r>
          </w:p>
        </w:tc>
      </w:tr>
      <w:tr w:rsidR="00622335" w:rsidRPr="00042747" w:rsidTr="000D6FE5">
        <w:tc>
          <w:tcPr>
            <w:tcW w:w="804" w:type="pct"/>
          </w:tcPr>
          <w:p w:rsidR="00622335" w:rsidRPr="00603F4A" w:rsidRDefault="00622335" w:rsidP="00C34CCC">
            <w:pPr>
              <w:spacing w:before="60"/>
              <w:jc w:val="center"/>
              <w:rPr>
                <w:sz w:val="22"/>
                <w:szCs w:val="22"/>
              </w:rPr>
            </w:pPr>
            <w:r>
              <w:rPr>
                <w:b/>
                <w:bCs/>
                <w:sz w:val="22"/>
                <w:szCs w:val="22"/>
              </w:rPr>
              <w:t>CC</w:t>
            </w:r>
            <w:r w:rsidRPr="00603F4A">
              <w:rPr>
                <w:b/>
                <w:bCs/>
                <w:sz w:val="22"/>
                <w:szCs w:val="22"/>
              </w:rPr>
              <w:t>TE 7</w:t>
            </w:r>
          </w:p>
        </w:tc>
        <w:tc>
          <w:tcPr>
            <w:tcW w:w="4196" w:type="pct"/>
            <w:gridSpan w:val="4"/>
          </w:tcPr>
          <w:p w:rsidR="00622335" w:rsidRDefault="00622335" w:rsidP="00C34C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622335" w:rsidRPr="00042747" w:rsidRDefault="00622335" w:rsidP="00C34CCC">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w:t>
            </w:r>
            <w:proofErr w:type="gramStart"/>
            <w:r w:rsidRPr="00C96A12">
              <w:rPr>
                <w:sz w:val="22"/>
                <w:szCs w:val="22"/>
              </w:rPr>
              <w:t>be adequately assessed</w:t>
            </w:r>
            <w:proofErr w:type="gramEnd"/>
            <w:r w:rsidRPr="00C96A12">
              <w:rPr>
                <w:sz w:val="22"/>
                <w:szCs w:val="22"/>
              </w:rPr>
              <w:t xml:space="preserve">.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tr w:rsidR="00622335" w:rsidRPr="00794B75" w:rsidTr="000D6FE5">
        <w:tc>
          <w:tcPr>
            <w:tcW w:w="804" w:type="pct"/>
          </w:tcPr>
          <w:p w:rsidR="00622335" w:rsidRPr="00A51231" w:rsidRDefault="00622335" w:rsidP="00C34CCC">
            <w:pPr>
              <w:rPr>
                <w:sz w:val="22"/>
                <w:szCs w:val="22"/>
              </w:rPr>
            </w:pPr>
          </w:p>
        </w:tc>
        <w:tc>
          <w:tcPr>
            <w:tcW w:w="4196" w:type="pct"/>
            <w:gridSpan w:val="4"/>
          </w:tcPr>
          <w:p w:rsidR="00622335" w:rsidRPr="00794B75" w:rsidRDefault="00622335" w:rsidP="00C34CCC">
            <w:pPr>
              <w:rPr>
                <w:b/>
                <w:iCs/>
                <w:sz w:val="22"/>
                <w:szCs w:val="22"/>
              </w:rPr>
            </w:pPr>
            <w:r w:rsidRPr="00794B75">
              <w:rPr>
                <w:b/>
                <w:iCs/>
                <w:sz w:val="22"/>
                <w:szCs w:val="22"/>
              </w:rPr>
              <w:t>References:</w:t>
            </w:r>
          </w:p>
          <w:p w:rsidR="00622335" w:rsidRPr="00794B75" w:rsidRDefault="00622335" w:rsidP="00C34CCC">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34" w:history="1">
              <w:r w:rsidRPr="00794B75">
                <w:rPr>
                  <w:rStyle w:val="Hyperlink"/>
                  <w:sz w:val="22"/>
                  <w:szCs w:val="22"/>
                </w:rPr>
                <w:t>http://www.doe.mass.edu/cte/laws.html</w:t>
              </w:r>
            </w:hyperlink>
          </w:p>
          <w:p w:rsidR="00622335" w:rsidRPr="00794B75" w:rsidRDefault="00622335" w:rsidP="00C34CCC">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35" w:history="1">
              <w:r w:rsidRPr="00794B75">
                <w:rPr>
                  <w:rStyle w:val="Hyperlink"/>
                  <w:bCs/>
                  <w:iCs/>
                  <w:sz w:val="22"/>
                  <w:szCs w:val="22"/>
                </w:rPr>
                <w:t>http://www.doe.mass.edu/cte/admissions/</w:t>
              </w:r>
            </w:hyperlink>
          </w:p>
          <w:p w:rsidR="00622335" w:rsidRDefault="00622335" w:rsidP="00C34CCC">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36" w:history="1">
              <w:r w:rsidRPr="00794B75">
                <w:rPr>
                  <w:rStyle w:val="Hyperlink"/>
                  <w:sz w:val="22"/>
                  <w:szCs w:val="22"/>
                </w:rPr>
                <w:t>http://www.doe.mass.edu/cte/programs/manual.doc</w:t>
              </w:r>
            </w:hyperlink>
          </w:p>
          <w:p w:rsidR="00622335" w:rsidRPr="00794B75" w:rsidRDefault="00622335" w:rsidP="00C34CCC">
            <w:pPr>
              <w:rPr>
                <w:sz w:val="22"/>
                <w:szCs w:val="22"/>
              </w:rPr>
            </w:pPr>
          </w:p>
        </w:tc>
      </w:tr>
      <w:tr w:rsidR="00622335" w:rsidRPr="002E3679" w:rsidTr="000D6F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4" w:type="pct"/>
            <w:tcBorders>
              <w:top w:val="nil"/>
              <w:bottom w:val="double" w:sz="2" w:space="0" w:color="000000"/>
              <w:right w:val="single" w:sz="2" w:space="0" w:color="000000"/>
            </w:tcBorders>
          </w:tcPr>
          <w:p w:rsidR="00622335" w:rsidRDefault="00622335" w:rsidP="00C34CCC">
            <w:pPr>
              <w:spacing w:line="120" w:lineRule="exact"/>
              <w:rPr>
                <w:sz w:val="22"/>
              </w:rPr>
            </w:pPr>
          </w:p>
        </w:tc>
        <w:tc>
          <w:tcPr>
            <w:tcW w:w="629" w:type="pct"/>
            <w:tcBorders>
              <w:top w:val="single" w:sz="2" w:space="0" w:color="000000"/>
              <w:left w:val="single" w:sz="2" w:space="0" w:color="000000"/>
              <w:bottom w:val="double" w:sz="2" w:space="0" w:color="000000"/>
              <w:right w:val="nil"/>
            </w:tcBorders>
            <w:vAlign w:val="center"/>
          </w:tcPr>
          <w:p w:rsidR="00622335" w:rsidRDefault="00622335" w:rsidP="00C34CCC">
            <w:pPr>
              <w:rPr>
                <w:b/>
                <w:sz w:val="22"/>
              </w:rPr>
            </w:pPr>
            <w:r>
              <w:rPr>
                <w:b/>
                <w:sz w:val="22"/>
              </w:rPr>
              <w:t>Rating:</w:t>
            </w:r>
          </w:p>
        </w:tc>
        <w:tc>
          <w:tcPr>
            <w:tcW w:w="1354" w:type="pct"/>
            <w:tcBorders>
              <w:top w:val="single" w:sz="2" w:space="0" w:color="000000"/>
              <w:left w:val="nil"/>
              <w:bottom w:val="double" w:sz="2" w:space="0" w:color="000000"/>
              <w:right w:val="single" w:sz="2" w:space="0" w:color="000000"/>
            </w:tcBorders>
            <w:vAlign w:val="center"/>
          </w:tcPr>
          <w:p w:rsidR="00622335" w:rsidRDefault="00ED547D" w:rsidP="00C34CCC">
            <w:pPr>
              <w:rPr>
                <w:b/>
                <w:sz w:val="22"/>
              </w:rPr>
            </w:pPr>
            <w:bookmarkStart w:id="325" w:name="RATING_CVTE_7"/>
            <w:bookmarkEnd w:id="325"/>
            <w:r>
              <w:rPr>
                <w:b/>
                <w:sz w:val="22"/>
                <w:szCs w:val="22"/>
              </w:rPr>
              <w:t>Partially Implemented</w:t>
            </w:r>
          </w:p>
        </w:tc>
        <w:tc>
          <w:tcPr>
            <w:tcW w:w="1591" w:type="pct"/>
            <w:tcBorders>
              <w:top w:val="single" w:sz="2" w:space="0" w:color="000000"/>
              <w:left w:val="single" w:sz="2" w:space="0" w:color="000000"/>
              <w:bottom w:val="double" w:sz="2" w:space="0" w:color="000000"/>
              <w:right w:val="nil"/>
            </w:tcBorders>
            <w:vAlign w:val="center"/>
          </w:tcPr>
          <w:p w:rsidR="00622335" w:rsidRDefault="00622335" w:rsidP="00C34CCC">
            <w:pPr>
              <w:rPr>
                <w:b/>
                <w:sz w:val="22"/>
              </w:rPr>
            </w:pPr>
            <w:r>
              <w:rPr>
                <w:b/>
                <w:sz w:val="22"/>
              </w:rPr>
              <w:t>District Response Required:</w:t>
            </w:r>
          </w:p>
        </w:tc>
        <w:tc>
          <w:tcPr>
            <w:tcW w:w="621" w:type="pct"/>
            <w:tcBorders>
              <w:top w:val="single" w:sz="2" w:space="0" w:color="000000"/>
              <w:left w:val="nil"/>
              <w:bottom w:val="double" w:sz="2" w:space="0" w:color="000000"/>
            </w:tcBorders>
            <w:vAlign w:val="center"/>
          </w:tcPr>
          <w:p w:rsidR="00622335" w:rsidRPr="002E3679" w:rsidRDefault="00ED547D" w:rsidP="00C34CCC">
            <w:pPr>
              <w:rPr>
                <w:sz w:val="22"/>
              </w:rPr>
            </w:pPr>
            <w:bookmarkStart w:id="326" w:name="DISTRESP_CVTE_7"/>
            <w:bookmarkEnd w:id="326"/>
            <w:r>
              <w:rPr>
                <w:b/>
                <w:sz w:val="22"/>
                <w:szCs w:val="22"/>
              </w:rPr>
              <w:t>Yes</w:t>
            </w:r>
          </w:p>
        </w:tc>
      </w:tr>
    </w:tbl>
    <w:p w:rsidR="009B066B" w:rsidRDefault="009B066B"/>
    <w:tbl>
      <w:tblPr>
        <w:tblW w:w="9630" w:type="dxa"/>
        <w:tblInd w:w="18" w:type="dxa"/>
        <w:tblLayout w:type="fixed"/>
        <w:tblLook w:val="0000" w:firstRow="0" w:lastRow="0" w:firstColumn="0" w:lastColumn="0" w:noHBand="0" w:noVBand="0"/>
      </w:tblPr>
      <w:tblGrid>
        <w:gridCol w:w="9630"/>
      </w:tblGrid>
      <w:tr w:rsidR="009B066B">
        <w:tc>
          <w:tcPr>
            <w:tcW w:w="9630" w:type="dxa"/>
          </w:tcPr>
          <w:p w:rsidR="009B066B" w:rsidRDefault="009B066B">
            <w:pPr>
              <w:rPr>
                <w:b/>
                <w:sz w:val="22"/>
              </w:rPr>
            </w:pPr>
            <w:r>
              <w:rPr>
                <w:b/>
                <w:sz w:val="22"/>
              </w:rPr>
              <w:t>Department of Elementary and Secondary Education Findings:</w:t>
            </w:r>
            <w:bookmarkStart w:id="327" w:name="LABEL_CVTE_7"/>
            <w:bookmarkEnd w:id="327"/>
          </w:p>
        </w:tc>
      </w:tr>
      <w:tr w:rsidR="009B066B">
        <w:tc>
          <w:tcPr>
            <w:tcW w:w="9630" w:type="dxa"/>
          </w:tcPr>
          <w:p w:rsidR="009B066B" w:rsidRDefault="004F4C89">
            <w:pPr>
              <w:rPr>
                <w:i/>
                <w:sz w:val="22"/>
              </w:rPr>
            </w:pPr>
            <w:bookmarkStart w:id="328" w:name="FINDING_CVTE_7"/>
            <w:bookmarkEnd w:id="328"/>
            <w:r w:rsidRPr="006F44CB">
              <w:rPr>
                <w:bCs/>
                <w:i/>
                <w:sz w:val="22"/>
                <w:szCs w:val="22"/>
              </w:rPr>
              <w:t xml:space="preserve">A review of documents and staff interviews indicated that the hours spent in the exploratory program are not sufficient for students to become aware of the program requirements and </w:t>
            </w:r>
            <w:r>
              <w:rPr>
                <w:bCs/>
                <w:i/>
                <w:sz w:val="22"/>
                <w:szCs w:val="22"/>
              </w:rPr>
              <w:t xml:space="preserve">the </w:t>
            </w:r>
            <w:r w:rsidRPr="006F44CB">
              <w:rPr>
                <w:bCs/>
                <w:i/>
                <w:sz w:val="22"/>
                <w:szCs w:val="22"/>
              </w:rPr>
              <w:t>opportunities for employment and further education/training extended by the program</w:t>
            </w:r>
            <w:r>
              <w:rPr>
                <w:bCs/>
                <w:i/>
                <w:sz w:val="22"/>
                <w:szCs w:val="22"/>
              </w:rPr>
              <w:t xml:space="preserve">. The hours are also not sufficient for students </w:t>
            </w:r>
            <w:r w:rsidRPr="006F44CB">
              <w:rPr>
                <w:bCs/>
                <w:i/>
                <w:sz w:val="22"/>
                <w:szCs w:val="22"/>
              </w:rPr>
              <w:t xml:space="preserve">to </w:t>
            </w:r>
            <w:proofErr w:type="gramStart"/>
            <w:r w:rsidRPr="006F44CB">
              <w:rPr>
                <w:bCs/>
                <w:i/>
                <w:sz w:val="22"/>
                <w:szCs w:val="22"/>
              </w:rPr>
              <w:t>be adequately assessed</w:t>
            </w:r>
            <w:proofErr w:type="gramEnd"/>
            <w:r>
              <w:rPr>
                <w:bCs/>
                <w:i/>
                <w:sz w:val="22"/>
                <w:szCs w:val="22"/>
              </w:rPr>
              <w:t>.</w:t>
            </w:r>
          </w:p>
        </w:tc>
      </w:tr>
    </w:tbl>
    <w:p w:rsidR="009D733E" w:rsidRDefault="009D733E" w:rsidP="009B066B"/>
    <w:p w:rsidR="009D733E" w:rsidRDefault="009D733E" w:rsidP="009B066B"/>
    <w:p w:rsidR="000D6FE5" w:rsidRDefault="000D6FE5">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4"/>
        <w:gridCol w:w="2529"/>
        <w:gridCol w:w="2971"/>
        <w:gridCol w:w="1219"/>
      </w:tblGrid>
      <w:tr w:rsidR="00AF52CA" w:rsidTr="000D6FE5">
        <w:trPr>
          <w:tblHeader/>
        </w:trPr>
        <w:tc>
          <w:tcPr>
            <w:tcW w:w="799" w:type="pct"/>
            <w:vAlign w:val="center"/>
          </w:tcPr>
          <w:p w:rsidR="00AF52CA" w:rsidRDefault="00AF52CA" w:rsidP="00C34CCC">
            <w:pPr>
              <w:spacing w:before="60" w:after="60"/>
              <w:jc w:val="center"/>
              <w:rPr>
                <w:b/>
                <w:smallCaps/>
                <w:sz w:val="22"/>
              </w:rPr>
            </w:pPr>
            <w:r>
              <w:rPr>
                <w:b/>
                <w:smallCaps/>
                <w:sz w:val="22"/>
              </w:rPr>
              <w:lastRenderedPageBreak/>
              <w:t>CRITERION NUMBER</w:t>
            </w:r>
          </w:p>
        </w:tc>
        <w:tc>
          <w:tcPr>
            <w:tcW w:w="4201" w:type="pct"/>
            <w:gridSpan w:val="4"/>
            <w:vAlign w:val="center"/>
          </w:tcPr>
          <w:p w:rsidR="004F4C89" w:rsidRPr="006A3561" w:rsidRDefault="004F4C89" w:rsidP="004F4C89">
            <w:pPr>
              <w:spacing w:after="60"/>
              <w:jc w:val="center"/>
              <w:rPr>
                <w:b/>
                <w:bCs/>
                <w:sz w:val="22"/>
              </w:rPr>
            </w:pPr>
            <w:r>
              <w:rPr>
                <w:b/>
                <w:bCs/>
                <w:sz w:val="22"/>
              </w:rPr>
              <w:t>COLLEGE, CAREER AND TECHNICAL EDUCATION</w:t>
            </w:r>
          </w:p>
          <w:p w:rsidR="00AF52CA" w:rsidRDefault="00AF52CA" w:rsidP="00C34CCC">
            <w:pPr>
              <w:spacing w:after="60"/>
              <w:jc w:val="center"/>
              <w:rPr>
                <w:b/>
                <w:smallCaps/>
                <w:sz w:val="22"/>
              </w:rPr>
            </w:pPr>
            <w:r>
              <w:rPr>
                <w:b/>
                <w:smallCaps/>
                <w:sz w:val="22"/>
              </w:rPr>
              <w:t>III. PARENT AND COMMUNITY INVOLVEMENT</w:t>
            </w:r>
          </w:p>
        </w:tc>
      </w:tr>
      <w:tr w:rsidR="00AF52CA" w:rsidTr="000D6FE5">
        <w:trPr>
          <w:tblHeader/>
        </w:trPr>
        <w:tc>
          <w:tcPr>
            <w:tcW w:w="799" w:type="pct"/>
            <w:vAlign w:val="center"/>
          </w:tcPr>
          <w:p w:rsidR="00AF52CA" w:rsidRDefault="00AF52CA" w:rsidP="00C34CCC">
            <w:pPr>
              <w:spacing w:before="60" w:after="60"/>
              <w:jc w:val="center"/>
              <w:rPr>
                <w:b/>
                <w:smallCaps/>
                <w:sz w:val="22"/>
              </w:rPr>
            </w:pPr>
          </w:p>
        </w:tc>
        <w:tc>
          <w:tcPr>
            <w:tcW w:w="4201" w:type="pct"/>
            <w:gridSpan w:val="4"/>
            <w:vAlign w:val="center"/>
          </w:tcPr>
          <w:p w:rsidR="00AF52CA" w:rsidRDefault="00AF52CA" w:rsidP="00C34CCC">
            <w:pPr>
              <w:pStyle w:val="TOC1"/>
            </w:pPr>
            <w:r>
              <w:t>Legal Standard</w:t>
            </w:r>
          </w:p>
        </w:tc>
      </w:tr>
      <w:tr w:rsidR="00AF52CA" w:rsidRPr="00CB3D2E" w:rsidTr="000D6FE5">
        <w:tc>
          <w:tcPr>
            <w:tcW w:w="799" w:type="pct"/>
          </w:tcPr>
          <w:p w:rsidR="00AF52CA" w:rsidRPr="00DC05A4" w:rsidRDefault="00AF52CA" w:rsidP="00C34CCC">
            <w:pPr>
              <w:spacing w:before="60"/>
              <w:jc w:val="center"/>
              <w:rPr>
                <w:b/>
                <w:sz w:val="22"/>
                <w:szCs w:val="22"/>
              </w:rPr>
            </w:pPr>
            <w:r>
              <w:rPr>
                <w:b/>
                <w:bCs/>
                <w:sz w:val="22"/>
                <w:szCs w:val="22"/>
              </w:rPr>
              <w:t>CC</w:t>
            </w:r>
            <w:r w:rsidRPr="00DC05A4">
              <w:rPr>
                <w:b/>
                <w:bCs/>
                <w:sz w:val="22"/>
                <w:szCs w:val="22"/>
              </w:rPr>
              <w:t>TE 9</w:t>
            </w:r>
            <w:r>
              <w:rPr>
                <w:b/>
                <w:bCs/>
                <w:sz w:val="22"/>
                <w:szCs w:val="22"/>
              </w:rPr>
              <w:t>A</w:t>
            </w:r>
          </w:p>
        </w:tc>
        <w:tc>
          <w:tcPr>
            <w:tcW w:w="4201" w:type="pct"/>
            <w:gridSpan w:val="4"/>
          </w:tcPr>
          <w:p w:rsidR="00AF52CA" w:rsidRPr="00CB3D2E" w:rsidRDefault="00AF52CA" w:rsidP="00C34CCC">
            <w:pPr>
              <w:rPr>
                <w:i/>
                <w:iCs/>
                <w:sz w:val="22"/>
                <w:szCs w:val="22"/>
              </w:rPr>
            </w:pPr>
            <w:bookmarkStart w:id="329"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329"/>
          </w:p>
        </w:tc>
      </w:tr>
      <w:tr w:rsidR="00AF52CA" w:rsidRPr="00BB6C3A" w:rsidTr="000D6FE5">
        <w:tc>
          <w:tcPr>
            <w:tcW w:w="799" w:type="pct"/>
          </w:tcPr>
          <w:p w:rsidR="00AF52CA" w:rsidRPr="00CB3D2E" w:rsidRDefault="00AF52CA" w:rsidP="00C34CCC">
            <w:pPr>
              <w:rPr>
                <w:sz w:val="22"/>
                <w:szCs w:val="22"/>
              </w:rPr>
            </w:pPr>
          </w:p>
        </w:tc>
        <w:tc>
          <w:tcPr>
            <w:tcW w:w="4201" w:type="pct"/>
            <w:gridSpan w:val="4"/>
          </w:tcPr>
          <w:p w:rsidR="00AF52CA" w:rsidRPr="00BB6C3A" w:rsidRDefault="00AF52CA" w:rsidP="00C34CCC">
            <w:pPr>
              <w:rPr>
                <w:b/>
                <w:iCs/>
                <w:sz w:val="22"/>
                <w:szCs w:val="22"/>
              </w:rPr>
            </w:pPr>
            <w:r w:rsidRPr="00BB6C3A">
              <w:rPr>
                <w:b/>
                <w:iCs/>
                <w:sz w:val="22"/>
                <w:szCs w:val="22"/>
              </w:rPr>
              <w:t>References:</w:t>
            </w:r>
          </w:p>
          <w:p w:rsidR="00AF52CA" w:rsidRPr="00BB6C3A" w:rsidRDefault="00AF52CA" w:rsidP="00C34CCC">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37" w:history="1">
              <w:r w:rsidRPr="00BB6C3A">
                <w:rPr>
                  <w:rStyle w:val="Hyperlink"/>
                  <w:sz w:val="22"/>
                  <w:szCs w:val="22"/>
                </w:rPr>
                <w:t>http://www.doe.mass.edu/cte/perkins/</w:t>
              </w:r>
            </w:hyperlink>
          </w:p>
          <w:p w:rsidR="00AF52CA" w:rsidRPr="00BB6C3A" w:rsidRDefault="00AF52CA" w:rsidP="00C34CCC">
            <w:pPr>
              <w:rPr>
                <w:sz w:val="22"/>
                <w:szCs w:val="22"/>
              </w:rPr>
            </w:pPr>
            <w:r w:rsidRPr="00BB6C3A">
              <w:rPr>
                <w:sz w:val="22"/>
                <w:szCs w:val="22"/>
                <w:u w:val="single"/>
              </w:rPr>
              <w:t>Massachusetts Perkins IV Manual</w:t>
            </w:r>
            <w:r w:rsidRPr="00BB6C3A">
              <w:rPr>
                <w:sz w:val="22"/>
                <w:szCs w:val="22"/>
              </w:rPr>
              <w:t xml:space="preserve"> at </w:t>
            </w:r>
            <w:hyperlink r:id="rId38" w:history="1">
              <w:r w:rsidRPr="00BB6C3A">
                <w:rPr>
                  <w:rStyle w:val="Hyperlink"/>
                  <w:sz w:val="22"/>
                  <w:szCs w:val="22"/>
                </w:rPr>
                <w:t>http://www.doe.mass.edu/cte/perkins/</w:t>
              </w:r>
            </w:hyperlink>
          </w:p>
          <w:p w:rsidR="00AF52CA" w:rsidRPr="00BB6C3A" w:rsidRDefault="00AF52CA" w:rsidP="00C34CCC">
            <w:pPr>
              <w:rPr>
                <w:sz w:val="22"/>
                <w:szCs w:val="22"/>
              </w:rPr>
            </w:pPr>
            <w:r w:rsidRPr="00BB6C3A">
              <w:rPr>
                <w:sz w:val="22"/>
                <w:szCs w:val="22"/>
                <w:u w:val="single"/>
              </w:rPr>
              <w:t>SIMS Version 2.0 Data Handbook</w:t>
            </w:r>
            <w:r w:rsidRPr="00BB6C3A">
              <w:rPr>
                <w:sz w:val="22"/>
                <w:szCs w:val="22"/>
              </w:rPr>
              <w:t xml:space="preserve"> at </w:t>
            </w:r>
            <w:hyperlink r:id="rId39" w:history="1">
              <w:r w:rsidRPr="00BB6C3A">
                <w:rPr>
                  <w:rStyle w:val="Hyperlink"/>
                  <w:sz w:val="22"/>
                  <w:szCs w:val="22"/>
                </w:rPr>
                <w:t>http://www.doe.mass.edu/infoservices/data/sims/</w:t>
              </w:r>
            </w:hyperlink>
          </w:p>
          <w:p w:rsidR="00AF52CA" w:rsidRPr="00BB6C3A" w:rsidRDefault="00AF52CA" w:rsidP="00C34CCC">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40" w:history="1">
              <w:r w:rsidRPr="00BB6C3A">
                <w:rPr>
                  <w:rStyle w:val="Hyperlink"/>
                  <w:bCs/>
                  <w:sz w:val="22"/>
                  <w:szCs w:val="22"/>
                </w:rPr>
                <w:t>http://www.doe.mass.edu/cte/data/</w:t>
              </w:r>
            </w:hyperlink>
          </w:p>
          <w:p w:rsidR="00AF52CA" w:rsidRPr="00BB6C3A" w:rsidRDefault="00AF52CA" w:rsidP="00C34CCC">
            <w:pPr>
              <w:rPr>
                <w:sz w:val="22"/>
                <w:szCs w:val="22"/>
              </w:rPr>
            </w:pPr>
          </w:p>
        </w:tc>
      </w:tr>
      <w:tr w:rsidR="00AF52CA" w:rsidRPr="002E3679" w:rsidTr="000D6F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AF52CA" w:rsidRDefault="00AF52CA" w:rsidP="00C34CCC">
            <w:pPr>
              <w:spacing w:line="120" w:lineRule="exact"/>
              <w:rPr>
                <w:sz w:val="22"/>
              </w:rPr>
            </w:pPr>
          </w:p>
        </w:tc>
        <w:tc>
          <w:tcPr>
            <w:tcW w:w="625" w:type="pct"/>
            <w:tcBorders>
              <w:top w:val="single" w:sz="2" w:space="0" w:color="000000"/>
              <w:left w:val="single" w:sz="2" w:space="0" w:color="000000"/>
              <w:bottom w:val="double" w:sz="2" w:space="0" w:color="000000"/>
              <w:right w:val="nil"/>
            </w:tcBorders>
            <w:vAlign w:val="center"/>
          </w:tcPr>
          <w:p w:rsidR="00AF52CA" w:rsidRDefault="00AF52CA" w:rsidP="00C34CCC">
            <w:pPr>
              <w:rPr>
                <w:b/>
                <w:sz w:val="22"/>
              </w:rPr>
            </w:pPr>
            <w:r>
              <w:rPr>
                <w:b/>
                <w:sz w:val="22"/>
              </w:rPr>
              <w:t>Rating:</w:t>
            </w:r>
          </w:p>
        </w:tc>
        <w:tc>
          <w:tcPr>
            <w:tcW w:w="1346" w:type="pct"/>
            <w:tcBorders>
              <w:top w:val="single" w:sz="2" w:space="0" w:color="000000"/>
              <w:left w:val="nil"/>
              <w:bottom w:val="double" w:sz="2" w:space="0" w:color="000000"/>
              <w:right w:val="single" w:sz="2" w:space="0" w:color="000000"/>
            </w:tcBorders>
            <w:vAlign w:val="center"/>
          </w:tcPr>
          <w:p w:rsidR="00AF52CA" w:rsidRDefault="00ED547D" w:rsidP="00C34CCC">
            <w:pPr>
              <w:rPr>
                <w:b/>
                <w:sz w:val="22"/>
              </w:rPr>
            </w:pPr>
            <w:bookmarkStart w:id="330" w:name="RATING_CVTE_9A"/>
            <w:bookmarkEnd w:id="330"/>
            <w:r>
              <w:rPr>
                <w:b/>
                <w:sz w:val="22"/>
                <w:szCs w:val="22"/>
              </w:rPr>
              <w:t>Partially Implemented</w:t>
            </w:r>
          </w:p>
        </w:tc>
        <w:tc>
          <w:tcPr>
            <w:tcW w:w="1581" w:type="pct"/>
            <w:tcBorders>
              <w:top w:val="single" w:sz="2" w:space="0" w:color="000000"/>
              <w:left w:val="single" w:sz="2" w:space="0" w:color="000000"/>
              <w:bottom w:val="double" w:sz="2" w:space="0" w:color="000000"/>
              <w:right w:val="nil"/>
            </w:tcBorders>
            <w:vAlign w:val="center"/>
          </w:tcPr>
          <w:p w:rsidR="00AF52CA" w:rsidRDefault="00AF52CA" w:rsidP="00C34CCC">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AF52CA" w:rsidRPr="002E3679" w:rsidRDefault="00ED547D" w:rsidP="00C34CCC">
            <w:pPr>
              <w:rPr>
                <w:sz w:val="22"/>
              </w:rPr>
            </w:pPr>
            <w:bookmarkStart w:id="331" w:name="DISTRESP_CVTE_9A"/>
            <w:bookmarkEnd w:id="331"/>
            <w:r>
              <w:rPr>
                <w:b/>
                <w:sz w:val="22"/>
                <w:szCs w:val="22"/>
              </w:rPr>
              <w:t>Yes</w:t>
            </w:r>
          </w:p>
        </w:tc>
      </w:tr>
    </w:tbl>
    <w:p w:rsidR="009B066B" w:rsidRDefault="009B066B" w:rsidP="009B066B"/>
    <w:tbl>
      <w:tblPr>
        <w:tblW w:w="9720" w:type="dxa"/>
        <w:tblInd w:w="-72" w:type="dxa"/>
        <w:tblLayout w:type="fixed"/>
        <w:tblLook w:val="0000" w:firstRow="0" w:lastRow="0" w:firstColumn="0" w:lastColumn="0" w:noHBand="0" w:noVBand="0"/>
      </w:tblPr>
      <w:tblGrid>
        <w:gridCol w:w="9720"/>
      </w:tblGrid>
      <w:tr w:rsidR="009B066B" w:rsidTr="009B066B">
        <w:tc>
          <w:tcPr>
            <w:tcW w:w="9720" w:type="dxa"/>
          </w:tcPr>
          <w:p w:rsidR="009B066B" w:rsidRDefault="009B066B" w:rsidP="009B066B">
            <w:pPr>
              <w:rPr>
                <w:b/>
                <w:sz w:val="22"/>
              </w:rPr>
            </w:pPr>
            <w:r>
              <w:rPr>
                <w:b/>
                <w:sz w:val="22"/>
              </w:rPr>
              <w:t>Department of Elementary and Secondary Education Findings:</w:t>
            </w:r>
            <w:bookmarkStart w:id="332" w:name="LABEL_CVTE_9A"/>
            <w:bookmarkEnd w:id="332"/>
          </w:p>
        </w:tc>
      </w:tr>
      <w:tr w:rsidR="009B066B" w:rsidTr="009B066B">
        <w:tc>
          <w:tcPr>
            <w:tcW w:w="9720" w:type="dxa"/>
          </w:tcPr>
          <w:p w:rsidR="009B066B" w:rsidRDefault="004F4C89" w:rsidP="009B066B">
            <w:pPr>
              <w:rPr>
                <w:i/>
                <w:sz w:val="22"/>
              </w:rPr>
            </w:pPr>
            <w:bookmarkStart w:id="333" w:name="FINDING_CVTE_9A"/>
            <w:bookmarkEnd w:id="333"/>
            <w:r w:rsidRPr="003D15A2">
              <w:rPr>
                <w:bCs/>
                <w:i/>
                <w:sz w:val="22"/>
                <w:szCs w:val="22"/>
              </w:rPr>
              <w:t xml:space="preserve">A review of student records and staff interviews indicated that not all student data </w:t>
            </w:r>
            <w:proofErr w:type="gramStart"/>
            <w:r w:rsidRPr="003D15A2">
              <w:rPr>
                <w:bCs/>
                <w:i/>
                <w:sz w:val="22"/>
                <w:szCs w:val="22"/>
              </w:rPr>
              <w:t>is accurately reported</w:t>
            </w:r>
            <w:proofErr w:type="gramEnd"/>
            <w:r w:rsidRPr="003D15A2">
              <w:rPr>
                <w:bCs/>
                <w:i/>
                <w:sz w:val="22"/>
                <w:szCs w:val="22"/>
              </w:rPr>
              <w:t xml:space="preserve"> in SIMS. For example, </w:t>
            </w:r>
            <w:proofErr w:type="gramStart"/>
            <w:r w:rsidRPr="003D15A2">
              <w:rPr>
                <w:bCs/>
                <w:i/>
                <w:sz w:val="22"/>
                <w:szCs w:val="22"/>
              </w:rPr>
              <w:t>competency tracking</w:t>
            </w:r>
            <w:proofErr w:type="gramEnd"/>
            <w:r w:rsidRPr="003D15A2">
              <w:rPr>
                <w:bCs/>
                <w:i/>
                <w:sz w:val="22"/>
                <w:szCs w:val="22"/>
              </w:rPr>
              <w:t xml:space="preserve"> documentation for a student reported in the Carpentry program was based entirely on Construction Craft Laborer Vocational Technical Education Framework standards.</w:t>
            </w:r>
          </w:p>
        </w:tc>
      </w:tr>
    </w:tbl>
    <w:p w:rsidR="009B066B" w:rsidRDefault="009B066B" w:rsidP="009B066B"/>
    <w:p w:rsidR="009B066B" w:rsidRDefault="009B066B"/>
    <w:p w:rsidR="000D6FE5" w:rsidRDefault="000D6FE5">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4"/>
        <w:gridCol w:w="2619"/>
        <w:gridCol w:w="2881"/>
        <w:gridCol w:w="1219"/>
      </w:tblGrid>
      <w:tr w:rsidR="00AF52CA" w:rsidTr="000D6FE5">
        <w:tc>
          <w:tcPr>
            <w:tcW w:w="799" w:type="pct"/>
            <w:vAlign w:val="center"/>
          </w:tcPr>
          <w:p w:rsidR="00AF52CA" w:rsidRDefault="00AF52CA" w:rsidP="00C34CCC">
            <w:pPr>
              <w:spacing w:before="60" w:after="60"/>
              <w:jc w:val="center"/>
              <w:rPr>
                <w:b/>
                <w:smallCaps/>
                <w:sz w:val="22"/>
              </w:rPr>
            </w:pPr>
            <w:r>
              <w:rPr>
                <w:b/>
                <w:smallCaps/>
                <w:sz w:val="22"/>
              </w:rPr>
              <w:lastRenderedPageBreak/>
              <w:t>CRITERION NUMBER</w:t>
            </w:r>
          </w:p>
        </w:tc>
        <w:tc>
          <w:tcPr>
            <w:tcW w:w="4201" w:type="pct"/>
            <w:gridSpan w:val="4"/>
            <w:vAlign w:val="center"/>
          </w:tcPr>
          <w:p w:rsidR="00AF52CA" w:rsidRDefault="00AF52CA" w:rsidP="00C34CCC">
            <w:pPr>
              <w:spacing w:before="60" w:after="60"/>
              <w:jc w:val="center"/>
              <w:rPr>
                <w:b/>
                <w:smallCaps/>
                <w:sz w:val="22"/>
              </w:rPr>
            </w:pPr>
          </w:p>
        </w:tc>
      </w:tr>
      <w:tr w:rsidR="00AF52CA" w:rsidTr="000D6FE5">
        <w:tc>
          <w:tcPr>
            <w:tcW w:w="799" w:type="pct"/>
            <w:vAlign w:val="center"/>
          </w:tcPr>
          <w:p w:rsidR="00AF52CA" w:rsidRDefault="00AF52CA" w:rsidP="00C34CCC">
            <w:pPr>
              <w:spacing w:before="60" w:after="60"/>
              <w:jc w:val="center"/>
              <w:rPr>
                <w:b/>
                <w:smallCaps/>
                <w:sz w:val="22"/>
              </w:rPr>
            </w:pPr>
          </w:p>
        </w:tc>
        <w:tc>
          <w:tcPr>
            <w:tcW w:w="4201" w:type="pct"/>
            <w:gridSpan w:val="4"/>
            <w:vAlign w:val="center"/>
          </w:tcPr>
          <w:p w:rsidR="00AF52CA" w:rsidRDefault="00AF52CA" w:rsidP="00C34CCC">
            <w:pPr>
              <w:pStyle w:val="TOC1"/>
            </w:pPr>
            <w:r>
              <w:t>Legal Standard</w:t>
            </w:r>
          </w:p>
        </w:tc>
      </w:tr>
      <w:tr w:rsidR="00AF52CA" w:rsidRPr="006B192C" w:rsidTr="000D6FE5">
        <w:tc>
          <w:tcPr>
            <w:tcW w:w="799" w:type="pct"/>
          </w:tcPr>
          <w:p w:rsidR="00AF52CA" w:rsidRPr="007E5338" w:rsidRDefault="00AF52CA" w:rsidP="00C34CCC">
            <w:pPr>
              <w:pStyle w:val="Heading4"/>
              <w:keepNext w:val="0"/>
              <w:spacing w:before="60"/>
              <w:rPr>
                <w:bCs/>
                <w:szCs w:val="22"/>
                <w:lang w:val="en-US" w:eastAsia="en-US"/>
              </w:rPr>
            </w:pPr>
            <w:bookmarkStart w:id="334" w:name="CRIT_CVTE_10" w:colFirst="1" w:colLast="1"/>
            <w:r>
              <w:rPr>
                <w:lang w:val="en-US" w:eastAsia="en-US"/>
              </w:rPr>
              <w:t>CC</w:t>
            </w:r>
            <w:r w:rsidRPr="007E5338">
              <w:rPr>
                <w:lang w:val="en-US" w:eastAsia="en-US"/>
              </w:rPr>
              <w:t>TE 10</w:t>
            </w:r>
          </w:p>
        </w:tc>
        <w:tc>
          <w:tcPr>
            <w:tcW w:w="4201" w:type="pct"/>
            <w:gridSpan w:val="4"/>
          </w:tcPr>
          <w:p w:rsidR="00AF52CA" w:rsidRPr="006B192C" w:rsidRDefault="00AF52CA" w:rsidP="00C34CCC">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334"/>
      <w:tr w:rsidR="00AF52CA" w:rsidRPr="00AD305B" w:rsidTr="000D6FE5">
        <w:tc>
          <w:tcPr>
            <w:tcW w:w="799" w:type="pct"/>
          </w:tcPr>
          <w:p w:rsidR="00AF52CA" w:rsidRPr="0052433D" w:rsidRDefault="00AF52CA" w:rsidP="00C34CCC">
            <w:pPr>
              <w:rPr>
                <w:sz w:val="22"/>
                <w:szCs w:val="22"/>
              </w:rPr>
            </w:pPr>
          </w:p>
        </w:tc>
        <w:tc>
          <w:tcPr>
            <w:tcW w:w="4201" w:type="pct"/>
            <w:gridSpan w:val="4"/>
          </w:tcPr>
          <w:p w:rsidR="00AF52CA" w:rsidRPr="00AD305B" w:rsidRDefault="00AF52CA" w:rsidP="00C34CCC">
            <w:pPr>
              <w:rPr>
                <w:b/>
                <w:iCs/>
                <w:sz w:val="22"/>
                <w:szCs w:val="22"/>
              </w:rPr>
            </w:pPr>
            <w:r w:rsidRPr="00AD305B">
              <w:rPr>
                <w:b/>
                <w:iCs/>
                <w:sz w:val="22"/>
                <w:szCs w:val="22"/>
              </w:rPr>
              <w:t>References:</w:t>
            </w:r>
          </w:p>
          <w:p w:rsidR="00AF52CA" w:rsidRPr="00AD305B" w:rsidRDefault="00AF52CA" w:rsidP="00C34CCC">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41" w:history="1">
              <w:r w:rsidRPr="00AD305B">
                <w:rPr>
                  <w:rStyle w:val="Hyperlink"/>
                  <w:sz w:val="22"/>
                  <w:szCs w:val="22"/>
                </w:rPr>
                <w:t>http://www.doe.mass.edu/cte/perkins/</w:t>
              </w:r>
            </w:hyperlink>
          </w:p>
          <w:p w:rsidR="00AF52CA" w:rsidRPr="00AD305B" w:rsidRDefault="00AF52CA" w:rsidP="00C34CCC">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42" w:history="1">
              <w:r w:rsidRPr="00AD305B">
                <w:rPr>
                  <w:rStyle w:val="Hyperlink"/>
                  <w:sz w:val="22"/>
                  <w:szCs w:val="22"/>
                </w:rPr>
                <w:t>http://www.doe.mass.edu/cte/laws.html</w:t>
              </w:r>
            </w:hyperlink>
          </w:p>
          <w:p w:rsidR="00AF52CA" w:rsidRPr="00AD305B" w:rsidRDefault="00AF52CA" w:rsidP="00C34CCC">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43" w:history="1">
              <w:r w:rsidRPr="00AD305B">
                <w:rPr>
                  <w:rStyle w:val="Hyperlink"/>
                  <w:sz w:val="22"/>
                  <w:szCs w:val="22"/>
                </w:rPr>
                <w:t>http://www.doe.mass.edu/cte/resources/</w:t>
              </w:r>
            </w:hyperlink>
          </w:p>
          <w:p w:rsidR="00AF52CA" w:rsidRPr="00AD305B" w:rsidRDefault="00AF52CA" w:rsidP="00C34CCC">
            <w:pPr>
              <w:rPr>
                <w:sz w:val="22"/>
                <w:szCs w:val="22"/>
              </w:rPr>
            </w:pPr>
            <w:r w:rsidRPr="00A17C35">
              <w:rPr>
                <w:sz w:val="22"/>
                <w:szCs w:val="22"/>
                <w:u w:val="single"/>
              </w:rPr>
              <w:t>Massachusetts Perkins IV Manual</w:t>
            </w:r>
            <w:r w:rsidRPr="00AD305B">
              <w:rPr>
                <w:sz w:val="22"/>
                <w:szCs w:val="22"/>
              </w:rPr>
              <w:t xml:space="preserve"> at </w:t>
            </w:r>
            <w:hyperlink r:id="rId44" w:history="1">
              <w:r w:rsidRPr="00AD305B">
                <w:rPr>
                  <w:rStyle w:val="Hyperlink"/>
                  <w:sz w:val="22"/>
                  <w:szCs w:val="22"/>
                </w:rPr>
                <w:t>http://www.doe.mass.edu/cte/perkins/</w:t>
              </w:r>
            </w:hyperlink>
          </w:p>
          <w:p w:rsidR="00AF52CA" w:rsidRPr="00AD305B" w:rsidRDefault="00AF52CA" w:rsidP="00C34CCC">
            <w:pPr>
              <w:rPr>
                <w:sz w:val="22"/>
                <w:szCs w:val="22"/>
              </w:rPr>
            </w:pPr>
          </w:p>
        </w:tc>
      </w:tr>
      <w:tr w:rsidR="00AF52CA" w:rsidRPr="002E3679" w:rsidTr="000D6F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AF52CA" w:rsidRDefault="00AF52CA" w:rsidP="00C34CCC">
            <w:pPr>
              <w:spacing w:line="120" w:lineRule="exact"/>
              <w:rPr>
                <w:sz w:val="22"/>
              </w:rPr>
            </w:pPr>
          </w:p>
        </w:tc>
        <w:tc>
          <w:tcPr>
            <w:tcW w:w="625" w:type="pct"/>
            <w:tcBorders>
              <w:top w:val="single" w:sz="2" w:space="0" w:color="000000"/>
              <w:left w:val="single" w:sz="2" w:space="0" w:color="000000"/>
              <w:bottom w:val="double" w:sz="2" w:space="0" w:color="000000"/>
              <w:right w:val="nil"/>
            </w:tcBorders>
            <w:vAlign w:val="center"/>
          </w:tcPr>
          <w:p w:rsidR="00AF52CA" w:rsidRDefault="00AF52CA" w:rsidP="00C34CCC">
            <w:pPr>
              <w:rPr>
                <w:b/>
                <w:sz w:val="22"/>
              </w:rPr>
            </w:pPr>
            <w:r>
              <w:rPr>
                <w:b/>
                <w:sz w:val="22"/>
              </w:rPr>
              <w:t>Rating:</w:t>
            </w:r>
          </w:p>
        </w:tc>
        <w:tc>
          <w:tcPr>
            <w:tcW w:w="1394" w:type="pct"/>
            <w:tcBorders>
              <w:top w:val="single" w:sz="2" w:space="0" w:color="000000"/>
              <w:left w:val="nil"/>
              <w:bottom w:val="double" w:sz="2" w:space="0" w:color="000000"/>
              <w:right w:val="single" w:sz="2" w:space="0" w:color="000000"/>
            </w:tcBorders>
            <w:vAlign w:val="center"/>
          </w:tcPr>
          <w:p w:rsidR="00AF52CA" w:rsidRDefault="00ED547D" w:rsidP="00C34CCC">
            <w:pPr>
              <w:rPr>
                <w:b/>
                <w:sz w:val="22"/>
              </w:rPr>
            </w:pPr>
            <w:bookmarkStart w:id="335" w:name="RATING_CVTE_10"/>
            <w:bookmarkEnd w:id="335"/>
            <w:r>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AF52CA" w:rsidRDefault="00AF52CA" w:rsidP="00C34CCC">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AF52CA" w:rsidRPr="002E3679" w:rsidRDefault="00ED547D" w:rsidP="00C34CCC">
            <w:pPr>
              <w:rPr>
                <w:sz w:val="22"/>
              </w:rPr>
            </w:pPr>
            <w:bookmarkStart w:id="336" w:name="DISTRESP_CVTE_10"/>
            <w:bookmarkEnd w:id="336"/>
            <w:r>
              <w:rPr>
                <w:b/>
                <w:sz w:val="22"/>
                <w:szCs w:val="22"/>
              </w:rPr>
              <w:t>Yes</w:t>
            </w:r>
          </w:p>
        </w:tc>
      </w:tr>
    </w:tbl>
    <w:p w:rsidR="009B066B" w:rsidRDefault="009B066B"/>
    <w:tbl>
      <w:tblPr>
        <w:tblW w:w="9630" w:type="dxa"/>
        <w:tblInd w:w="18" w:type="dxa"/>
        <w:tblLayout w:type="fixed"/>
        <w:tblLook w:val="0000" w:firstRow="0" w:lastRow="0" w:firstColumn="0" w:lastColumn="0" w:noHBand="0" w:noVBand="0"/>
      </w:tblPr>
      <w:tblGrid>
        <w:gridCol w:w="9630"/>
      </w:tblGrid>
      <w:tr w:rsidR="009B066B" w:rsidTr="009B066B">
        <w:tc>
          <w:tcPr>
            <w:tcW w:w="9630" w:type="dxa"/>
          </w:tcPr>
          <w:p w:rsidR="009B066B" w:rsidRDefault="009B066B">
            <w:pPr>
              <w:pStyle w:val="CommentText"/>
              <w:rPr>
                <w:b/>
                <w:sz w:val="22"/>
              </w:rPr>
            </w:pPr>
            <w:r>
              <w:rPr>
                <w:b/>
                <w:sz w:val="22"/>
              </w:rPr>
              <w:t>Department of Elementary and Secondary Education Findings:</w:t>
            </w:r>
            <w:bookmarkStart w:id="337" w:name="LABEL_CVTE_10"/>
            <w:bookmarkEnd w:id="337"/>
          </w:p>
        </w:tc>
      </w:tr>
      <w:tr w:rsidR="009B066B" w:rsidTr="009B066B">
        <w:tc>
          <w:tcPr>
            <w:tcW w:w="9630" w:type="dxa"/>
          </w:tcPr>
          <w:p w:rsidR="004F4C89" w:rsidRDefault="004F4C89" w:rsidP="004F4C89">
            <w:pPr>
              <w:rPr>
                <w:bCs/>
                <w:i/>
                <w:sz w:val="22"/>
                <w:szCs w:val="22"/>
              </w:rPr>
            </w:pPr>
            <w:bookmarkStart w:id="338" w:name="FINDING_CVTE_10"/>
            <w:bookmarkEnd w:id="338"/>
            <w:r w:rsidRPr="007F67AB">
              <w:rPr>
                <w:bCs/>
                <w:i/>
                <w:sz w:val="22"/>
                <w:szCs w:val="22"/>
              </w:rPr>
              <w:t>A review of documents and staff interviews indicated that the General Advisory Committee does not m</w:t>
            </w:r>
            <w:r>
              <w:rPr>
                <w:bCs/>
                <w:i/>
                <w:sz w:val="22"/>
                <w:szCs w:val="22"/>
              </w:rPr>
              <w:t>e</w:t>
            </w:r>
            <w:r w:rsidRPr="007F67AB">
              <w:rPr>
                <w:bCs/>
                <w:i/>
                <w:sz w:val="22"/>
                <w:szCs w:val="22"/>
              </w:rPr>
              <w:t>et annually with the School Committee as required by Vocational Technical Education Regulations. In addition, the following Program Advisory Committees (PAC</w:t>
            </w:r>
            <w:r>
              <w:rPr>
                <w:bCs/>
                <w:i/>
                <w:sz w:val="22"/>
                <w:szCs w:val="22"/>
              </w:rPr>
              <w:t>s</w:t>
            </w:r>
            <w:r w:rsidRPr="007F67AB">
              <w:rPr>
                <w:bCs/>
                <w:i/>
                <w:sz w:val="22"/>
                <w:szCs w:val="22"/>
              </w:rPr>
              <w:t xml:space="preserve">) are missing </w:t>
            </w:r>
            <w:r>
              <w:rPr>
                <w:bCs/>
                <w:i/>
                <w:sz w:val="22"/>
                <w:szCs w:val="22"/>
              </w:rPr>
              <w:t>r</w:t>
            </w:r>
            <w:r w:rsidRPr="007F67AB">
              <w:rPr>
                <w:bCs/>
                <w:i/>
                <w:sz w:val="22"/>
                <w:szCs w:val="22"/>
              </w:rPr>
              <w:t>equired representation: 1) the Cosmetology, Early Education and Care, Marketing and Business programs do not have representatives from postsecondary education; 2) the Carpentry program does not have parent or student representatives; and 3) the Health Assisting program does not have a parent representative.</w:t>
            </w:r>
          </w:p>
          <w:p w:rsidR="004F4C89" w:rsidRDefault="004F4C89" w:rsidP="004F4C89">
            <w:pPr>
              <w:rPr>
                <w:bCs/>
                <w:i/>
                <w:sz w:val="22"/>
                <w:szCs w:val="22"/>
              </w:rPr>
            </w:pPr>
          </w:p>
          <w:p w:rsidR="009B066B" w:rsidRPr="00ED547D" w:rsidRDefault="004F4C89" w:rsidP="004F4C89">
            <w:r w:rsidRPr="007F67AB">
              <w:rPr>
                <w:bCs/>
                <w:i/>
                <w:sz w:val="22"/>
                <w:szCs w:val="22"/>
              </w:rPr>
              <w:t xml:space="preserve">It was not possible to determine the representation of the Media, Metal Fabrication and Programming and Web advisory committees, since membership forms </w:t>
            </w:r>
            <w:proofErr w:type="gramStart"/>
            <w:r w:rsidRPr="007F67AB">
              <w:rPr>
                <w:bCs/>
                <w:i/>
                <w:sz w:val="22"/>
                <w:szCs w:val="22"/>
              </w:rPr>
              <w:t>were not provided</w:t>
            </w:r>
            <w:proofErr w:type="gramEnd"/>
            <w:r w:rsidRPr="007F67AB">
              <w:rPr>
                <w:bCs/>
                <w:i/>
                <w:sz w:val="22"/>
                <w:szCs w:val="22"/>
              </w:rPr>
              <w:t xml:space="preserve"> and PAC minutes did not include representation information (organization/business/institution/demographic). A review of documents </w:t>
            </w:r>
            <w:r>
              <w:rPr>
                <w:bCs/>
                <w:i/>
                <w:sz w:val="22"/>
                <w:szCs w:val="22"/>
              </w:rPr>
              <w:t xml:space="preserve">also </w:t>
            </w:r>
            <w:r w:rsidRPr="007F67AB">
              <w:rPr>
                <w:bCs/>
                <w:i/>
                <w:sz w:val="22"/>
                <w:szCs w:val="22"/>
              </w:rPr>
              <w:t xml:space="preserve">indicated that several committees </w:t>
            </w:r>
            <w:r>
              <w:rPr>
                <w:bCs/>
                <w:i/>
                <w:sz w:val="22"/>
                <w:szCs w:val="22"/>
              </w:rPr>
              <w:t>are</w:t>
            </w:r>
            <w:r w:rsidRPr="007F67AB">
              <w:rPr>
                <w:bCs/>
                <w:i/>
                <w:sz w:val="22"/>
                <w:szCs w:val="22"/>
              </w:rPr>
              <w:t xml:space="preserve"> not race, linguistic, and disability inclusive, and there </w:t>
            </w:r>
            <w:r>
              <w:rPr>
                <w:bCs/>
                <w:i/>
                <w:sz w:val="22"/>
                <w:szCs w:val="22"/>
              </w:rPr>
              <w:t>is</w:t>
            </w:r>
            <w:r w:rsidRPr="007F67AB">
              <w:rPr>
                <w:bCs/>
                <w:i/>
                <w:sz w:val="22"/>
                <w:szCs w:val="22"/>
              </w:rPr>
              <w:t xml:space="preserve"> </w:t>
            </w:r>
            <w:r>
              <w:rPr>
                <w:bCs/>
                <w:i/>
                <w:sz w:val="22"/>
                <w:szCs w:val="22"/>
              </w:rPr>
              <w:t>no</w:t>
            </w:r>
            <w:r w:rsidRPr="007F67AB">
              <w:rPr>
                <w:bCs/>
                <w:i/>
                <w:sz w:val="22"/>
                <w:szCs w:val="22"/>
              </w:rPr>
              <w:t xml:space="preserve"> formal recruitment process to make them inclusive.</w:t>
            </w:r>
          </w:p>
        </w:tc>
      </w:tr>
    </w:tbl>
    <w:p w:rsidR="009B066B" w:rsidRDefault="009B066B"/>
    <w:p w:rsidR="009B066B" w:rsidRDefault="009B066B"/>
    <w:p w:rsidR="000D6FE5" w:rsidRDefault="000D6FE5">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439"/>
        <w:gridCol w:w="3059"/>
        <w:gridCol w:w="1153"/>
      </w:tblGrid>
      <w:tr w:rsidR="00AF52CA" w:rsidTr="000D6FE5">
        <w:trPr>
          <w:tblHeader/>
        </w:trPr>
        <w:tc>
          <w:tcPr>
            <w:tcW w:w="805" w:type="pct"/>
            <w:vAlign w:val="center"/>
          </w:tcPr>
          <w:p w:rsidR="00AF52CA" w:rsidRDefault="00AF52CA" w:rsidP="00AF52CA">
            <w:pPr>
              <w:spacing w:before="60" w:after="60"/>
              <w:jc w:val="center"/>
              <w:rPr>
                <w:b/>
                <w:smallCaps/>
                <w:sz w:val="22"/>
              </w:rPr>
            </w:pPr>
            <w:r>
              <w:rPr>
                <w:b/>
                <w:smallCaps/>
                <w:sz w:val="22"/>
              </w:rPr>
              <w:lastRenderedPageBreak/>
              <w:t>CRITERION NUMBER</w:t>
            </w:r>
          </w:p>
        </w:tc>
        <w:tc>
          <w:tcPr>
            <w:tcW w:w="4195" w:type="pct"/>
            <w:gridSpan w:val="4"/>
            <w:vAlign w:val="center"/>
          </w:tcPr>
          <w:p w:rsidR="004F4C89" w:rsidRPr="006A3561" w:rsidRDefault="004F4C89" w:rsidP="004F4C89">
            <w:pPr>
              <w:spacing w:after="60"/>
              <w:jc w:val="center"/>
              <w:rPr>
                <w:b/>
                <w:bCs/>
                <w:sz w:val="22"/>
              </w:rPr>
            </w:pPr>
            <w:r>
              <w:rPr>
                <w:b/>
                <w:bCs/>
                <w:sz w:val="22"/>
              </w:rPr>
              <w:t>COLLEGE, CAREER AND TECHNICAL EDUCATION</w:t>
            </w:r>
          </w:p>
          <w:p w:rsidR="00AF52CA" w:rsidRDefault="00AF52CA" w:rsidP="00AF52CA">
            <w:pPr>
              <w:spacing w:after="60"/>
              <w:jc w:val="center"/>
              <w:rPr>
                <w:b/>
                <w:smallCaps/>
                <w:sz w:val="22"/>
              </w:rPr>
            </w:pPr>
            <w:r>
              <w:rPr>
                <w:b/>
                <w:smallCaps/>
                <w:sz w:val="22"/>
              </w:rPr>
              <w:t>IV. CURRICULUM AND INSTRUCTION</w:t>
            </w:r>
          </w:p>
        </w:tc>
      </w:tr>
      <w:tr w:rsidR="00AF52CA" w:rsidTr="000D6FE5">
        <w:trPr>
          <w:tblHeader/>
        </w:trPr>
        <w:tc>
          <w:tcPr>
            <w:tcW w:w="805" w:type="pct"/>
            <w:vAlign w:val="center"/>
          </w:tcPr>
          <w:p w:rsidR="00AF52CA" w:rsidRDefault="00AF52CA" w:rsidP="00AF52CA">
            <w:pPr>
              <w:spacing w:before="60" w:after="60"/>
              <w:jc w:val="center"/>
              <w:rPr>
                <w:b/>
                <w:smallCaps/>
                <w:sz w:val="22"/>
              </w:rPr>
            </w:pPr>
          </w:p>
        </w:tc>
        <w:tc>
          <w:tcPr>
            <w:tcW w:w="4195" w:type="pct"/>
            <w:gridSpan w:val="4"/>
            <w:vAlign w:val="center"/>
          </w:tcPr>
          <w:p w:rsidR="00AF52CA" w:rsidRDefault="00AF52CA" w:rsidP="00AF52CA">
            <w:pPr>
              <w:pStyle w:val="TOC1"/>
            </w:pPr>
            <w:r>
              <w:t>Legal Standard</w:t>
            </w:r>
          </w:p>
        </w:tc>
      </w:tr>
      <w:tr w:rsidR="00AF52CA" w:rsidRPr="006D3B64" w:rsidTr="000D6FE5">
        <w:tc>
          <w:tcPr>
            <w:tcW w:w="805" w:type="pct"/>
          </w:tcPr>
          <w:p w:rsidR="00AF52CA" w:rsidRPr="00134192" w:rsidRDefault="00AF52CA" w:rsidP="00AF52CA">
            <w:pPr>
              <w:jc w:val="center"/>
              <w:rPr>
                <w:b/>
                <w:sz w:val="22"/>
                <w:szCs w:val="22"/>
              </w:rPr>
            </w:pPr>
            <w:bookmarkStart w:id="339" w:name="CRIT_CVTE_13" w:colFirst="1" w:colLast="1"/>
            <w:r>
              <w:rPr>
                <w:b/>
                <w:sz w:val="22"/>
                <w:szCs w:val="22"/>
              </w:rPr>
              <w:t>CC</w:t>
            </w:r>
            <w:r w:rsidRPr="00134192">
              <w:rPr>
                <w:b/>
                <w:sz w:val="22"/>
                <w:szCs w:val="22"/>
              </w:rPr>
              <w:t>TE 13</w:t>
            </w:r>
          </w:p>
        </w:tc>
        <w:tc>
          <w:tcPr>
            <w:tcW w:w="4195" w:type="pct"/>
            <w:gridSpan w:val="4"/>
          </w:tcPr>
          <w:p w:rsidR="00AF52CA" w:rsidRDefault="00AF52CA" w:rsidP="00AF52C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AF52CA" w:rsidRPr="006D3B64" w:rsidRDefault="00AF52CA" w:rsidP="00AF52CA">
            <w:pPr>
              <w:rPr>
                <w:i/>
                <w:sz w:val="22"/>
                <w:szCs w:val="22"/>
              </w:rPr>
            </w:pPr>
            <w:r w:rsidRPr="00A40550">
              <w:rPr>
                <w:sz w:val="22"/>
                <w:szCs w:val="22"/>
              </w:rPr>
              <w:t xml:space="preserve">Cooperative Education </w:t>
            </w:r>
            <w:proofErr w:type="gramStart"/>
            <w:r w:rsidRPr="00A40550">
              <w:rPr>
                <w:sz w:val="22"/>
                <w:szCs w:val="22"/>
              </w:rPr>
              <w:t>is implemented</w:t>
            </w:r>
            <w:proofErr w:type="gramEnd"/>
            <w:r w:rsidRPr="00A40550">
              <w:rPr>
                <w:sz w:val="22"/>
                <w:szCs w:val="22"/>
              </w:rPr>
              <w:t xml:space="preserve">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339"/>
      <w:tr w:rsidR="00AF52CA" w:rsidRPr="00AF306D" w:rsidTr="000D6FE5">
        <w:tc>
          <w:tcPr>
            <w:tcW w:w="805" w:type="pct"/>
          </w:tcPr>
          <w:p w:rsidR="00AF52CA" w:rsidRPr="0052433D" w:rsidRDefault="00AF52CA" w:rsidP="00AF52CA">
            <w:pPr>
              <w:rPr>
                <w:sz w:val="22"/>
                <w:szCs w:val="22"/>
              </w:rPr>
            </w:pPr>
          </w:p>
        </w:tc>
        <w:tc>
          <w:tcPr>
            <w:tcW w:w="4195" w:type="pct"/>
            <w:gridSpan w:val="4"/>
          </w:tcPr>
          <w:p w:rsidR="00AF52CA" w:rsidRPr="00AB4189" w:rsidRDefault="00AF52CA" w:rsidP="00AF52CA">
            <w:pPr>
              <w:rPr>
                <w:b/>
                <w:sz w:val="22"/>
                <w:szCs w:val="22"/>
              </w:rPr>
            </w:pPr>
            <w:r w:rsidRPr="00AB4189">
              <w:rPr>
                <w:b/>
                <w:sz w:val="22"/>
                <w:szCs w:val="22"/>
              </w:rPr>
              <w:t>References:</w:t>
            </w:r>
          </w:p>
          <w:p w:rsidR="00AF52CA" w:rsidRPr="00AF306D" w:rsidRDefault="00AF52CA" w:rsidP="00AF52CA">
            <w:pPr>
              <w:rPr>
                <w:sz w:val="22"/>
                <w:szCs w:val="22"/>
                <w:u w:val="single"/>
              </w:rPr>
            </w:pPr>
            <w:r w:rsidRPr="00AF306D">
              <w:rPr>
                <w:sz w:val="22"/>
                <w:szCs w:val="22"/>
                <w:u w:val="single"/>
              </w:rPr>
              <w:t>Massachusetts Perkins IV Manual</w:t>
            </w:r>
            <w:r w:rsidRPr="00AF306D">
              <w:rPr>
                <w:sz w:val="22"/>
                <w:szCs w:val="22"/>
              </w:rPr>
              <w:t xml:space="preserve"> at </w:t>
            </w:r>
            <w:hyperlink r:id="rId45" w:history="1">
              <w:r w:rsidRPr="00AF306D">
                <w:rPr>
                  <w:rStyle w:val="Hyperlink"/>
                  <w:sz w:val="22"/>
                  <w:szCs w:val="22"/>
                </w:rPr>
                <w:t>http://www.doe.mass.edu/cte/perkins/</w:t>
              </w:r>
            </w:hyperlink>
          </w:p>
          <w:p w:rsidR="00AF52CA" w:rsidRPr="00AF306D" w:rsidRDefault="00AF52CA" w:rsidP="00AF52CA">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46" w:history="1">
              <w:r w:rsidRPr="00AF306D">
                <w:rPr>
                  <w:rStyle w:val="Hyperlink"/>
                  <w:sz w:val="22"/>
                  <w:szCs w:val="22"/>
                </w:rPr>
                <w:t>http://www.doe.mass.edu/cte/laws.html</w:t>
              </w:r>
            </w:hyperlink>
          </w:p>
          <w:p w:rsidR="00AF52CA" w:rsidRPr="00AF306D" w:rsidRDefault="00AF52CA" w:rsidP="00AF52CA">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AF52CA" w:rsidRPr="00AF306D" w:rsidRDefault="00B048D5" w:rsidP="00AF52CA">
            <w:pPr>
              <w:rPr>
                <w:sz w:val="22"/>
                <w:szCs w:val="22"/>
              </w:rPr>
            </w:pPr>
            <w:hyperlink r:id="rId47" w:history="1">
              <w:r w:rsidR="00AF52CA" w:rsidRPr="00AF306D">
                <w:rPr>
                  <w:rStyle w:val="Hyperlink"/>
                  <w:sz w:val="22"/>
                  <w:szCs w:val="22"/>
                </w:rPr>
                <w:t>http://www.doe.mass.edu/cte/programs/</w:t>
              </w:r>
            </w:hyperlink>
          </w:p>
          <w:p w:rsidR="00AF52CA" w:rsidRPr="00AF306D" w:rsidRDefault="00AF52CA" w:rsidP="00AF52CA">
            <w:pPr>
              <w:rPr>
                <w:sz w:val="22"/>
                <w:szCs w:val="22"/>
              </w:rPr>
            </w:pPr>
            <w:r w:rsidRPr="00AF306D">
              <w:rPr>
                <w:sz w:val="22"/>
                <w:szCs w:val="22"/>
                <w:u w:val="single"/>
              </w:rPr>
              <w:t xml:space="preserve">Massachusetts General Law Chapter 149  </w:t>
            </w:r>
            <w:r w:rsidRPr="00AF306D">
              <w:rPr>
                <w:sz w:val="22"/>
                <w:szCs w:val="22"/>
              </w:rPr>
              <w:t>at</w:t>
            </w:r>
          </w:p>
          <w:p w:rsidR="00AF52CA" w:rsidRPr="00AF306D" w:rsidRDefault="00AF52CA" w:rsidP="00AF52CA">
            <w:pPr>
              <w:rPr>
                <w:sz w:val="22"/>
                <w:szCs w:val="22"/>
                <w:u w:val="single"/>
              </w:rPr>
            </w:pPr>
            <w:r w:rsidRPr="00AF306D">
              <w:rPr>
                <w:sz w:val="22"/>
                <w:szCs w:val="22"/>
              </w:rPr>
              <w:t xml:space="preserve">at </w:t>
            </w:r>
            <w:hyperlink r:id="rId48" w:history="1">
              <w:r w:rsidRPr="00AF306D">
                <w:rPr>
                  <w:rStyle w:val="Hyperlink"/>
                  <w:sz w:val="22"/>
                  <w:szCs w:val="22"/>
                </w:rPr>
                <w:t>http://www.state.ma.us/legis/laws/mgl/gl-149-toc.htm</w:t>
              </w:r>
            </w:hyperlink>
          </w:p>
          <w:p w:rsidR="00AF52CA" w:rsidRPr="00AF306D" w:rsidRDefault="00AF52CA" w:rsidP="00AF52CA">
            <w:pPr>
              <w:rPr>
                <w:sz w:val="22"/>
                <w:szCs w:val="22"/>
              </w:rPr>
            </w:pPr>
            <w:r w:rsidRPr="00AF306D">
              <w:rPr>
                <w:sz w:val="22"/>
                <w:szCs w:val="22"/>
                <w:u w:val="single"/>
              </w:rPr>
              <w:t xml:space="preserve">Code of Federal Regulations Title 29 (CFR 29) </w:t>
            </w:r>
            <w:r w:rsidRPr="00AF306D">
              <w:rPr>
                <w:sz w:val="22"/>
                <w:szCs w:val="22"/>
              </w:rPr>
              <w:t>at</w:t>
            </w:r>
          </w:p>
          <w:p w:rsidR="00AF52CA" w:rsidRPr="00AF306D" w:rsidRDefault="00B048D5" w:rsidP="00AF52CA">
            <w:pPr>
              <w:rPr>
                <w:sz w:val="22"/>
                <w:szCs w:val="22"/>
              </w:rPr>
            </w:pPr>
            <w:hyperlink r:id="rId49" w:history="1">
              <w:r w:rsidR="00AF52CA" w:rsidRPr="00AF306D">
                <w:rPr>
                  <w:rStyle w:val="Hyperlink"/>
                  <w:sz w:val="22"/>
                  <w:szCs w:val="22"/>
                </w:rPr>
                <w:t>http://www.dol.gov/dol/allcfr/ESA/Title_29/Part_570/29CFR570.50.htm</w:t>
              </w:r>
            </w:hyperlink>
          </w:p>
          <w:p w:rsidR="00AF52CA" w:rsidRPr="00AF306D" w:rsidRDefault="00AF52CA" w:rsidP="00AF52CA">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AF52CA" w:rsidRPr="00AF306D" w:rsidRDefault="00B048D5" w:rsidP="00AF52CA">
            <w:pPr>
              <w:rPr>
                <w:sz w:val="22"/>
                <w:szCs w:val="22"/>
              </w:rPr>
            </w:pPr>
            <w:hyperlink r:id="rId50" w:history="1">
              <w:r w:rsidR="00AF52CA" w:rsidRPr="00AF306D">
                <w:rPr>
                  <w:rStyle w:val="Hyperlink"/>
                  <w:sz w:val="22"/>
                  <w:szCs w:val="22"/>
                </w:rPr>
                <w:t>http://www.mass.gov/legis/laws/mgl/gl-152-toc.htm</w:t>
              </w:r>
            </w:hyperlink>
          </w:p>
          <w:p w:rsidR="00AF52CA" w:rsidRPr="00AF306D" w:rsidRDefault="00AF52CA" w:rsidP="00AF52CA">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51" w:history="1">
              <w:r w:rsidRPr="00AF306D">
                <w:rPr>
                  <w:rStyle w:val="Hyperlink"/>
                  <w:sz w:val="22"/>
                  <w:szCs w:val="22"/>
                </w:rPr>
                <w:t>http://www.doe.mass.edu/lawsregs/advisory/cori.html</w:t>
              </w:r>
            </w:hyperlink>
          </w:p>
          <w:p w:rsidR="00AF52CA" w:rsidRPr="00AF306D" w:rsidRDefault="00AF52CA" w:rsidP="00AF52CA">
            <w:pPr>
              <w:rPr>
                <w:sz w:val="22"/>
                <w:szCs w:val="22"/>
              </w:rPr>
            </w:pPr>
          </w:p>
        </w:tc>
      </w:tr>
      <w:tr w:rsidR="00AF52CA" w:rsidRPr="002E3679" w:rsidTr="000D6F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AF52CA" w:rsidRDefault="00AF52CA" w:rsidP="00AF52CA">
            <w:pPr>
              <w:spacing w:line="120" w:lineRule="exact"/>
              <w:rPr>
                <w:sz w:val="22"/>
              </w:rPr>
            </w:pPr>
          </w:p>
        </w:tc>
        <w:tc>
          <w:tcPr>
            <w:tcW w:w="631" w:type="pct"/>
            <w:tcBorders>
              <w:top w:val="single" w:sz="2" w:space="0" w:color="000000"/>
              <w:left w:val="single" w:sz="2" w:space="0" w:color="000000"/>
              <w:bottom w:val="double" w:sz="2" w:space="0" w:color="000000"/>
              <w:right w:val="nil"/>
            </w:tcBorders>
            <w:vAlign w:val="center"/>
          </w:tcPr>
          <w:p w:rsidR="00AF52CA" w:rsidRDefault="00AF52CA" w:rsidP="00AF52CA">
            <w:pPr>
              <w:rPr>
                <w:b/>
                <w:sz w:val="22"/>
              </w:rPr>
            </w:pPr>
            <w:r>
              <w:rPr>
                <w:b/>
                <w:sz w:val="22"/>
              </w:rPr>
              <w:t>Rating:</w:t>
            </w:r>
          </w:p>
        </w:tc>
        <w:tc>
          <w:tcPr>
            <w:tcW w:w="1307" w:type="pct"/>
            <w:tcBorders>
              <w:top w:val="single" w:sz="2" w:space="0" w:color="000000"/>
              <w:left w:val="nil"/>
              <w:bottom w:val="double" w:sz="2" w:space="0" w:color="000000"/>
              <w:right w:val="single" w:sz="2" w:space="0" w:color="000000"/>
            </w:tcBorders>
            <w:vAlign w:val="center"/>
          </w:tcPr>
          <w:p w:rsidR="00AF52CA" w:rsidRDefault="00ED547D" w:rsidP="00AF52CA">
            <w:pPr>
              <w:rPr>
                <w:b/>
                <w:sz w:val="22"/>
              </w:rPr>
            </w:pPr>
            <w:bookmarkStart w:id="340" w:name="RATING_CVTE_13"/>
            <w:bookmarkEnd w:id="340"/>
            <w:r>
              <w:rPr>
                <w:b/>
                <w:sz w:val="22"/>
                <w:szCs w:val="22"/>
              </w:rPr>
              <w:t>Partially Implemented</w:t>
            </w:r>
          </w:p>
        </w:tc>
        <w:tc>
          <w:tcPr>
            <w:tcW w:w="1639" w:type="pct"/>
            <w:tcBorders>
              <w:top w:val="single" w:sz="2" w:space="0" w:color="000000"/>
              <w:left w:val="single" w:sz="2" w:space="0" w:color="000000"/>
              <w:bottom w:val="double" w:sz="2" w:space="0" w:color="000000"/>
              <w:right w:val="nil"/>
            </w:tcBorders>
            <w:vAlign w:val="center"/>
          </w:tcPr>
          <w:p w:rsidR="00AF52CA" w:rsidRDefault="00AF52CA" w:rsidP="00AF52CA">
            <w:pPr>
              <w:rPr>
                <w:b/>
                <w:sz w:val="22"/>
              </w:rPr>
            </w:pPr>
            <w:r>
              <w:rPr>
                <w:b/>
                <w:sz w:val="22"/>
              </w:rPr>
              <w:t>District Response Required:</w:t>
            </w:r>
          </w:p>
        </w:tc>
        <w:tc>
          <w:tcPr>
            <w:tcW w:w="618" w:type="pct"/>
            <w:tcBorders>
              <w:top w:val="single" w:sz="2" w:space="0" w:color="000000"/>
              <w:left w:val="nil"/>
              <w:bottom w:val="double" w:sz="2" w:space="0" w:color="000000"/>
            </w:tcBorders>
            <w:vAlign w:val="center"/>
          </w:tcPr>
          <w:p w:rsidR="00AF52CA" w:rsidRPr="002E3679" w:rsidRDefault="00ED547D" w:rsidP="00AF52CA">
            <w:pPr>
              <w:rPr>
                <w:sz w:val="22"/>
              </w:rPr>
            </w:pPr>
            <w:bookmarkStart w:id="341" w:name="DISTRESP_CVTE_13"/>
            <w:bookmarkEnd w:id="341"/>
            <w:r>
              <w:rPr>
                <w:b/>
                <w:sz w:val="22"/>
                <w:szCs w:val="22"/>
              </w:rPr>
              <w:t>Yes</w:t>
            </w:r>
          </w:p>
        </w:tc>
      </w:tr>
    </w:tbl>
    <w:p w:rsidR="009B066B" w:rsidRDefault="009B066B"/>
    <w:tbl>
      <w:tblPr>
        <w:tblW w:w="0" w:type="auto"/>
        <w:tblInd w:w="18" w:type="dxa"/>
        <w:tblLayout w:type="fixed"/>
        <w:tblLook w:val="0000" w:firstRow="0" w:lastRow="0" w:firstColumn="0" w:lastColumn="0" w:noHBand="0" w:noVBand="0"/>
      </w:tblPr>
      <w:tblGrid>
        <w:gridCol w:w="9540"/>
      </w:tblGrid>
      <w:tr w:rsidR="009B066B" w:rsidTr="009B066B">
        <w:tc>
          <w:tcPr>
            <w:tcW w:w="9540" w:type="dxa"/>
          </w:tcPr>
          <w:p w:rsidR="009B066B" w:rsidRDefault="009B066B">
            <w:pPr>
              <w:rPr>
                <w:b/>
                <w:sz w:val="22"/>
              </w:rPr>
            </w:pPr>
            <w:r>
              <w:rPr>
                <w:b/>
                <w:sz w:val="22"/>
              </w:rPr>
              <w:t xml:space="preserve">Department of Elementary and Secondary Education Findings: </w:t>
            </w:r>
            <w:bookmarkStart w:id="342" w:name="LABEL_CVTE_13"/>
            <w:bookmarkEnd w:id="342"/>
          </w:p>
        </w:tc>
      </w:tr>
      <w:tr w:rsidR="00C673EE" w:rsidTr="009B066B">
        <w:tc>
          <w:tcPr>
            <w:tcW w:w="9540" w:type="dxa"/>
          </w:tcPr>
          <w:p w:rsidR="00C673EE" w:rsidRPr="007F67AB" w:rsidRDefault="004F4C89" w:rsidP="00C673EE">
            <w:pPr>
              <w:rPr>
                <w:i/>
                <w:sz w:val="22"/>
              </w:rPr>
            </w:pPr>
            <w:bookmarkStart w:id="343" w:name="FINDING_CVTE_13"/>
            <w:bookmarkEnd w:id="343"/>
            <w:r w:rsidRPr="007F67AB">
              <w:rPr>
                <w:i/>
                <w:iCs/>
                <w:sz w:val="22"/>
                <w:szCs w:val="22"/>
              </w:rPr>
              <w:t xml:space="preserve">A review of student records for participants in Cooperative Education indicated that not all files included copies of work permits for students under 18, and timesheets revealed several instances of students under 18 working longer hours than permitted. Although the district </w:t>
            </w:r>
            <w:r>
              <w:rPr>
                <w:i/>
                <w:iCs/>
                <w:sz w:val="22"/>
                <w:szCs w:val="22"/>
              </w:rPr>
              <w:t xml:space="preserve">commendably </w:t>
            </w:r>
            <w:r w:rsidRPr="007F67AB">
              <w:rPr>
                <w:i/>
                <w:iCs/>
                <w:sz w:val="22"/>
                <w:szCs w:val="22"/>
              </w:rPr>
              <w:t xml:space="preserve">has a significant number of students participating in cooperative education, limited staff resources dedicated to cooperative education present challenges in meeting the requirements of timely site visit oversight.   </w:t>
            </w:r>
          </w:p>
        </w:tc>
      </w:tr>
    </w:tbl>
    <w:p w:rsidR="009B066B" w:rsidRDefault="009B066B"/>
    <w:p w:rsidR="00AF52CA" w:rsidRDefault="00AF52CA"/>
    <w:p w:rsidR="000D6FE5" w:rsidRDefault="000D6FE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80"/>
        <w:gridCol w:w="2617"/>
        <w:gridCol w:w="2882"/>
        <w:gridCol w:w="1152"/>
      </w:tblGrid>
      <w:tr w:rsidR="00AF52CA" w:rsidTr="000D6FE5">
        <w:trPr>
          <w:tblHeader/>
        </w:trPr>
        <w:tc>
          <w:tcPr>
            <w:tcW w:w="805" w:type="pct"/>
            <w:vAlign w:val="center"/>
          </w:tcPr>
          <w:p w:rsidR="00AF52CA" w:rsidRDefault="00AF52CA" w:rsidP="00C34CCC">
            <w:pPr>
              <w:spacing w:before="60" w:after="60"/>
              <w:jc w:val="center"/>
              <w:rPr>
                <w:b/>
                <w:smallCaps/>
                <w:sz w:val="22"/>
              </w:rPr>
            </w:pPr>
            <w:r>
              <w:lastRenderedPageBreak/>
              <w:br w:type="page"/>
            </w:r>
            <w:r>
              <w:rPr>
                <w:b/>
                <w:smallCaps/>
                <w:sz w:val="22"/>
              </w:rPr>
              <w:t>CRITERION NUMBER</w:t>
            </w:r>
          </w:p>
        </w:tc>
        <w:tc>
          <w:tcPr>
            <w:tcW w:w="4195" w:type="pct"/>
            <w:gridSpan w:val="4"/>
            <w:vAlign w:val="center"/>
          </w:tcPr>
          <w:p w:rsidR="00AF52CA" w:rsidRDefault="00AF52CA" w:rsidP="00C34CCC">
            <w:pPr>
              <w:spacing w:before="60" w:after="60"/>
              <w:jc w:val="center"/>
              <w:rPr>
                <w:b/>
                <w:smallCaps/>
                <w:sz w:val="22"/>
              </w:rPr>
            </w:pPr>
          </w:p>
        </w:tc>
      </w:tr>
      <w:tr w:rsidR="00AF52CA" w:rsidTr="000D6FE5">
        <w:trPr>
          <w:tblHeader/>
        </w:trPr>
        <w:tc>
          <w:tcPr>
            <w:tcW w:w="805" w:type="pct"/>
            <w:vAlign w:val="center"/>
          </w:tcPr>
          <w:p w:rsidR="00AF52CA" w:rsidRDefault="00AF52CA" w:rsidP="00C34CCC">
            <w:pPr>
              <w:spacing w:before="60" w:after="60"/>
              <w:jc w:val="center"/>
              <w:rPr>
                <w:b/>
                <w:smallCaps/>
                <w:sz w:val="22"/>
              </w:rPr>
            </w:pPr>
          </w:p>
        </w:tc>
        <w:tc>
          <w:tcPr>
            <w:tcW w:w="4195" w:type="pct"/>
            <w:gridSpan w:val="4"/>
            <w:vAlign w:val="center"/>
          </w:tcPr>
          <w:p w:rsidR="00AF52CA" w:rsidRDefault="00AF52CA" w:rsidP="00C34CCC">
            <w:pPr>
              <w:pStyle w:val="TOC1"/>
            </w:pPr>
            <w:r>
              <w:t>Legal Standard</w:t>
            </w:r>
          </w:p>
        </w:tc>
      </w:tr>
      <w:tr w:rsidR="00AF52CA" w:rsidRPr="005E3CA1" w:rsidTr="000D6FE5">
        <w:tc>
          <w:tcPr>
            <w:tcW w:w="805" w:type="pct"/>
          </w:tcPr>
          <w:p w:rsidR="00AF52CA" w:rsidRPr="007A1E14" w:rsidRDefault="00AF52CA" w:rsidP="00C34CCC">
            <w:pPr>
              <w:spacing w:before="60"/>
              <w:jc w:val="center"/>
              <w:rPr>
                <w:b/>
                <w:sz w:val="22"/>
                <w:szCs w:val="22"/>
              </w:rPr>
            </w:pPr>
            <w:r>
              <w:rPr>
                <w:b/>
                <w:bCs/>
                <w:sz w:val="22"/>
                <w:szCs w:val="22"/>
              </w:rPr>
              <w:t>CC</w:t>
            </w:r>
            <w:r w:rsidRPr="007A1E14">
              <w:rPr>
                <w:b/>
                <w:bCs/>
                <w:sz w:val="22"/>
                <w:szCs w:val="22"/>
              </w:rPr>
              <w:t>TE 18</w:t>
            </w:r>
          </w:p>
        </w:tc>
        <w:tc>
          <w:tcPr>
            <w:tcW w:w="4195" w:type="pct"/>
            <w:gridSpan w:val="4"/>
          </w:tcPr>
          <w:p w:rsidR="00AF52CA" w:rsidRPr="005E3CA1" w:rsidRDefault="00AF52CA" w:rsidP="00C34CCC">
            <w:pPr>
              <w:rPr>
                <w:i/>
                <w:iCs/>
                <w:sz w:val="22"/>
                <w:szCs w:val="22"/>
              </w:rPr>
            </w:pPr>
            <w:proofErr w:type="gramStart"/>
            <w:r w:rsidRPr="00A40550">
              <w:rPr>
                <w:sz w:val="22"/>
                <w:szCs w:val="22"/>
              </w:rPr>
              <w:t>Staff in career/vocational technical education programs are appropriately licensed or are working under a current Department-issued waiver.</w:t>
            </w:r>
            <w:proofErr w:type="gramEnd"/>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tr w:rsidR="00AF52CA" w:rsidRPr="00A21668" w:rsidTr="000D6FE5">
        <w:tc>
          <w:tcPr>
            <w:tcW w:w="805" w:type="pct"/>
          </w:tcPr>
          <w:p w:rsidR="00AF52CA" w:rsidRPr="00795BB1" w:rsidRDefault="00AF52CA" w:rsidP="00C34CCC">
            <w:pPr>
              <w:rPr>
                <w:sz w:val="22"/>
                <w:szCs w:val="22"/>
              </w:rPr>
            </w:pPr>
          </w:p>
        </w:tc>
        <w:tc>
          <w:tcPr>
            <w:tcW w:w="4195" w:type="pct"/>
            <w:gridSpan w:val="4"/>
          </w:tcPr>
          <w:p w:rsidR="00AF52CA" w:rsidRPr="00AB4189" w:rsidRDefault="00AF52CA" w:rsidP="00C34CCC">
            <w:pPr>
              <w:rPr>
                <w:b/>
                <w:sz w:val="22"/>
                <w:szCs w:val="22"/>
              </w:rPr>
            </w:pPr>
            <w:r w:rsidRPr="00AB4189">
              <w:rPr>
                <w:b/>
                <w:sz w:val="22"/>
                <w:szCs w:val="22"/>
              </w:rPr>
              <w:t>References:</w:t>
            </w:r>
          </w:p>
          <w:p w:rsidR="00AF52CA" w:rsidRPr="00A21668" w:rsidRDefault="00AF52CA" w:rsidP="00C34CCC">
            <w:pPr>
              <w:rPr>
                <w:sz w:val="22"/>
                <w:szCs w:val="22"/>
              </w:rPr>
            </w:pPr>
            <w:r w:rsidRPr="00A21668">
              <w:rPr>
                <w:sz w:val="22"/>
                <w:szCs w:val="22"/>
                <w:u w:val="single"/>
              </w:rPr>
              <w:t>Massachusetts General Law Chapter 74, Section 18</w:t>
            </w:r>
            <w:r w:rsidRPr="00A21668">
              <w:rPr>
                <w:sz w:val="22"/>
                <w:szCs w:val="22"/>
              </w:rPr>
              <w:t xml:space="preserve"> at</w:t>
            </w:r>
          </w:p>
          <w:p w:rsidR="00AF52CA" w:rsidRPr="00A21668" w:rsidRDefault="00B048D5" w:rsidP="00C34CCC">
            <w:pPr>
              <w:rPr>
                <w:sz w:val="22"/>
                <w:szCs w:val="22"/>
                <w:u w:val="single"/>
              </w:rPr>
            </w:pPr>
            <w:hyperlink r:id="rId52" w:history="1">
              <w:r w:rsidR="00AF52CA" w:rsidRPr="0079236D">
                <w:rPr>
                  <w:rStyle w:val="Hyperlink"/>
                  <w:sz w:val="22"/>
                  <w:szCs w:val="22"/>
                </w:rPr>
                <w:t>http://www.mass.gov/legis/laws/mgl/gl-74-toc.htm</w:t>
              </w:r>
            </w:hyperlink>
          </w:p>
          <w:p w:rsidR="00AF52CA" w:rsidRPr="00A21668" w:rsidRDefault="00AF52CA" w:rsidP="00C34CCC">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53" w:history="1">
              <w:r w:rsidRPr="00A21668">
                <w:rPr>
                  <w:rStyle w:val="Hyperlink"/>
                  <w:sz w:val="22"/>
                  <w:szCs w:val="22"/>
                </w:rPr>
                <w:t>http://www.mass.gov/legis/laws/mgl/gl-71-toc.htm</w:t>
              </w:r>
            </w:hyperlink>
          </w:p>
          <w:p w:rsidR="00AF52CA" w:rsidRPr="00A21668" w:rsidRDefault="00AF52CA" w:rsidP="00C34CCC">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54" w:history="1">
              <w:r w:rsidRPr="00A21668">
                <w:rPr>
                  <w:rStyle w:val="Hyperlink"/>
                  <w:sz w:val="22"/>
                  <w:szCs w:val="22"/>
                </w:rPr>
                <w:t>http://www.doe.mass.edu/cte/laws.html</w:t>
              </w:r>
            </w:hyperlink>
          </w:p>
          <w:p w:rsidR="00AF52CA" w:rsidRPr="00A21668" w:rsidRDefault="00AF52CA" w:rsidP="00C34CCC">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55" w:history="1">
              <w:r w:rsidRPr="00A21668">
                <w:rPr>
                  <w:rStyle w:val="Hyperlink"/>
                  <w:sz w:val="22"/>
                  <w:szCs w:val="22"/>
                </w:rPr>
                <w:t>http://www.doe.mass.edu/cte/programs/manual.doc</w:t>
              </w:r>
            </w:hyperlink>
            <w:r w:rsidRPr="00A21668">
              <w:rPr>
                <w:sz w:val="22"/>
                <w:szCs w:val="22"/>
                <w:u w:val="single"/>
              </w:rPr>
              <w:t xml:space="preserve"> </w:t>
            </w:r>
          </w:p>
          <w:p w:rsidR="00AF52CA" w:rsidRPr="00A21668" w:rsidRDefault="00AF52CA" w:rsidP="00C34CCC">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56" w:history="1">
              <w:r w:rsidRPr="00A21668">
                <w:rPr>
                  <w:rStyle w:val="Hyperlink"/>
                  <w:sz w:val="22"/>
                  <w:szCs w:val="22"/>
                </w:rPr>
                <w:t>http://www.doe.mass.edu/cte/licensure/prelimguide.doc</w:t>
              </w:r>
            </w:hyperlink>
            <w:r w:rsidRPr="00A21668">
              <w:rPr>
                <w:sz w:val="22"/>
                <w:szCs w:val="22"/>
                <w:u w:val="single"/>
              </w:rPr>
              <w:t xml:space="preserve"> </w:t>
            </w:r>
          </w:p>
          <w:p w:rsidR="00AF52CA" w:rsidRPr="00A21668" w:rsidRDefault="00AF52CA" w:rsidP="00C34CCC">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57" w:history="1">
              <w:r w:rsidRPr="00A21668">
                <w:rPr>
                  <w:rStyle w:val="Hyperlink"/>
                  <w:sz w:val="22"/>
                  <w:szCs w:val="22"/>
                </w:rPr>
                <w:t>http://www.doe.mass.edu/cte/licensure/profguide.doc</w:t>
              </w:r>
            </w:hyperlink>
            <w:r w:rsidRPr="00A21668">
              <w:rPr>
                <w:sz w:val="22"/>
                <w:szCs w:val="22"/>
              </w:rPr>
              <w:t xml:space="preserve"> </w:t>
            </w:r>
          </w:p>
          <w:p w:rsidR="00AF52CA" w:rsidRPr="00A21668" w:rsidRDefault="00AF52CA" w:rsidP="00C34CCC">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58" w:history="1">
              <w:r w:rsidRPr="00A21668">
                <w:rPr>
                  <w:rStyle w:val="Hyperlink"/>
                  <w:sz w:val="22"/>
                  <w:szCs w:val="22"/>
                </w:rPr>
                <w:t>http://www.doe.mass.edu/cte/licensure/admin_cecguide.doc</w:t>
              </w:r>
            </w:hyperlink>
            <w:r w:rsidRPr="00A21668">
              <w:rPr>
                <w:sz w:val="22"/>
                <w:szCs w:val="22"/>
              </w:rPr>
              <w:t xml:space="preserve"> </w:t>
            </w:r>
          </w:p>
          <w:p w:rsidR="00AF52CA" w:rsidRPr="00A21668" w:rsidRDefault="00AF52CA" w:rsidP="00C34CCC">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59" w:history="1">
              <w:r w:rsidRPr="00A21668">
                <w:rPr>
                  <w:rStyle w:val="Hyperlink"/>
                  <w:sz w:val="22"/>
                  <w:szCs w:val="22"/>
                </w:rPr>
                <w:t>http://www.doe.mass.edu/cte/licensure/renewalguide.doc</w:t>
              </w:r>
            </w:hyperlink>
          </w:p>
          <w:p w:rsidR="00AF52CA" w:rsidRPr="00A21668" w:rsidRDefault="00AF52CA" w:rsidP="00C34CCC">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AF52CA" w:rsidRPr="00A21668" w:rsidRDefault="00B048D5" w:rsidP="00C34CCC">
            <w:pPr>
              <w:rPr>
                <w:sz w:val="22"/>
                <w:szCs w:val="22"/>
              </w:rPr>
            </w:pPr>
            <w:hyperlink r:id="rId60" w:history="1">
              <w:r w:rsidR="00AF52CA" w:rsidRPr="00A21668">
                <w:rPr>
                  <w:rStyle w:val="Hyperlink"/>
                  <w:sz w:val="22"/>
                  <w:szCs w:val="22"/>
                </w:rPr>
                <w:t>http://www.doe.mass.edu/lawsregs/603cmr7.html</w:t>
              </w:r>
            </w:hyperlink>
          </w:p>
          <w:p w:rsidR="00AF52CA" w:rsidRPr="00A21668" w:rsidRDefault="00AF52CA" w:rsidP="00C34CCC">
            <w:pPr>
              <w:rPr>
                <w:i/>
                <w:iCs/>
                <w:sz w:val="22"/>
                <w:szCs w:val="22"/>
              </w:rPr>
            </w:pPr>
          </w:p>
        </w:tc>
      </w:tr>
      <w:tr w:rsidR="00AF52CA" w:rsidRPr="002E3679" w:rsidTr="000D6F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AF52CA" w:rsidRDefault="00AF52CA" w:rsidP="00C34CC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AF52CA" w:rsidRDefault="00AF52CA" w:rsidP="00C34CCC">
            <w:pPr>
              <w:rPr>
                <w:b/>
                <w:sz w:val="22"/>
              </w:rPr>
            </w:pPr>
            <w:r>
              <w:rPr>
                <w:b/>
                <w:sz w:val="22"/>
              </w:rPr>
              <w:t>Rating:</w:t>
            </w:r>
          </w:p>
        </w:tc>
        <w:tc>
          <w:tcPr>
            <w:tcW w:w="1402" w:type="pct"/>
            <w:tcBorders>
              <w:top w:val="single" w:sz="2" w:space="0" w:color="000000"/>
              <w:left w:val="nil"/>
              <w:bottom w:val="double" w:sz="2" w:space="0" w:color="000000"/>
              <w:right w:val="single" w:sz="2" w:space="0" w:color="000000"/>
            </w:tcBorders>
            <w:vAlign w:val="center"/>
          </w:tcPr>
          <w:p w:rsidR="00AF52CA" w:rsidRDefault="00ED547D" w:rsidP="00C34CCC">
            <w:pPr>
              <w:rPr>
                <w:b/>
                <w:sz w:val="22"/>
              </w:rPr>
            </w:pPr>
            <w:bookmarkStart w:id="344" w:name="RATING_CVTE_18"/>
            <w:bookmarkEnd w:id="344"/>
            <w:r>
              <w:rPr>
                <w:b/>
                <w:sz w:val="22"/>
                <w:szCs w:val="22"/>
              </w:rPr>
              <w:t>Partially Implemented</w:t>
            </w:r>
          </w:p>
        </w:tc>
        <w:tc>
          <w:tcPr>
            <w:tcW w:w="1544" w:type="pct"/>
            <w:tcBorders>
              <w:top w:val="single" w:sz="2" w:space="0" w:color="000000"/>
              <w:left w:val="single" w:sz="2" w:space="0" w:color="000000"/>
              <w:bottom w:val="double" w:sz="2" w:space="0" w:color="000000"/>
              <w:right w:val="nil"/>
            </w:tcBorders>
            <w:vAlign w:val="center"/>
          </w:tcPr>
          <w:p w:rsidR="00AF52CA" w:rsidRDefault="00AF52CA" w:rsidP="00C34CCC">
            <w:pPr>
              <w:rPr>
                <w:b/>
                <w:sz w:val="22"/>
              </w:rPr>
            </w:pPr>
            <w:r>
              <w:rPr>
                <w:b/>
                <w:sz w:val="22"/>
              </w:rPr>
              <w:t>District Response Required:</w:t>
            </w:r>
          </w:p>
        </w:tc>
        <w:tc>
          <w:tcPr>
            <w:tcW w:w="617" w:type="pct"/>
            <w:tcBorders>
              <w:top w:val="single" w:sz="2" w:space="0" w:color="000000"/>
              <w:left w:val="nil"/>
              <w:bottom w:val="double" w:sz="2" w:space="0" w:color="000000"/>
            </w:tcBorders>
            <w:vAlign w:val="center"/>
          </w:tcPr>
          <w:p w:rsidR="00AF52CA" w:rsidRPr="002E3679" w:rsidRDefault="00ED547D" w:rsidP="00C34CCC">
            <w:pPr>
              <w:rPr>
                <w:sz w:val="22"/>
              </w:rPr>
            </w:pPr>
            <w:bookmarkStart w:id="345" w:name="DISTRESP_CVTE_18"/>
            <w:bookmarkEnd w:id="345"/>
            <w:r>
              <w:rPr>
                <w:b/>
                <w:sz w:val="22"/>
                <w:szCs w:val="22"/>
              </w:rPr>
              <w:t>Yes</w:t>
            </w:r>
          </w:p>
        </w:tc>
      </w:tr>
    </w:tbl>
    <w:p w:rsidR="009B066B" w:rsidRDefault="009B066B"/>
    <w:tbl>
      <w:tblPr>
        <w:tblW w:w="0" w:type="auto"/>
        <w:tblInd w:w="-72" w:type="dxa"/>
        <w:tblLayout w:type="fixed"/>
        <w:tblLook w:val="0000" w:firstRow="0" w:lastRow="0" w:firstColumn="0" w:lastColumn="0" w:noHBand="0" w:noVBand="0"/>
      </w:tblPr>
      <w:tblGrid>
        <w:gridCol w:w="9540"/>
      </w:tblGrid>
      <w:tr w:rsidR="009B066B">
        <w:tc>
          <w:tcPr>
            <w:tcW w:w="9540" w:type="dxa"/>
          </w:tcPr>
          <w:p w:rsidR="009B066B" w:rsidRDefault="009B066B">
            <w:pPr>
              <w:rPr>
                <w:b/>
                <w:sz w:val="22"/>
              </w:rPr>
            </w:pPr>
            <w:r>
              <w:rPr>
                <w:b/>
                <w:sz w:val="22"/>
              </w:rPr>
              <w:t>Department of Elementary and Secondary Education Findings:</w:t>
            </w:r>
            <w:bookmarkStart w:id="346" w:name="LABEL_CVTE_18"/>
            <w:bookmarkEnd w:id="346"/>
          </w:p>
        </w:tc>
      </w:tr>
      <w:tr w:rsidR="009B066B">
        <w:tc>
          <w:tcPr>
            <w:tcW w:w="9540" w:type="dxa"/>
          </w:tcPr>
          <w:p w:rsidR="009B066B" w:rsidRDefault="00C673EE">
            <w:pPr>
              <w:rPr>
                <w:i/>
                <w:sz w:val="22"/>
              </w:rPr>
            </w:pPr>
            <w:bookmarkStart w:id="347" w:name="FINDING_CVTE_18"/>
            <w:bookmarkEnd w:id="347"/>
            <w:r w:rsidRPr="007F67AB">
              <w:rPr>
                <w:bCs/>
                <w:i/>
                <w:sz w:val="22"/>
                <w:szCs w:val="22"/>
              </w:rPr>
              <w:t>A review of documents and staff interviews indicated that two teachers are not appropriately licensed or working under a current Department-issued waiver</w:t>
            </w:r>
            <w:r w:rsidR="004F4C89">
              <w:rPr>
                <w:bCs/>
                <w:i/>
                <w:sz w:val="22"/>
                <w:szCs w:val="22"/>
              </w:rPr>
              <w:t>.</w:t>
            </w:r>
          </w:p>
        </w:tc>
      </w:tr>
    </w:tbl>
    <w:p w:rsidR="009B066B" w:rsidRDefault="009B066B"/>
    <w:p w:rsidR="000D6FE5" w:rsidRDefault="000D6FE5">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530"/>
        <w:gridCol w:w="2971"/>
        <w:gridCol w:w="1036"/>
      </w:tblGrid>
      <w:tr w:rsidR="00AF52CA" w:rsidRPr="00125011" w:rsidTr="000D6FE5">
        <w:trPr>
          <w:trHeight w:val="510"/>
        </w:trPr>
        <w:tc>
          <w:tcPr>
            <w:tcW w:w="815" w:type="pct"/>
            <w:vAlign w:val="center"/>
          </w:tcPr>
          <w:p w:rsidR="00AF52CA" w:rsidRDefault="00AF52CA" w:rsidP="00C34CCC">
            <w:pPr>
              <w:spacing w:before="60" w:after="60"/>
              <w:jc w:val="center"/>
              <w:rPr>
                <w:b/>
                <w:smallCaps/>
                <w:sz w:val="22"/>
              </w:rPr>
            </w:pPr>
            <w:r>
              <w:rPr>
                <w:b/>
                <w:smallCaps/>
                <w:sz w:val="22"/>
              </w:rPr>
              <w:lastRenderedPageBreak/>
              <w:t>CRITERION NUMBER</w:t>
            </w:r>
          </w:p>
        </w:tc>
        <w:tc>
          <w:tcPr>
            <w:tcW w:w="4185" w:type="pct"/>
            <w:gridSpan w:val="4"/>
            <w:vAlign w:val="center"/>
          </w:tcPr>
          <w:p w:rsidR="00AF52CA" w:rsidRPr="00125011" w:rsidRDefault="00AF52CA" w:rsidP="00C34CCC">
            <w:pPr>
              <w:spacing w:before="60" w:after="60"/>
              <w:jc w:val="center"/>
              <w:rPr>
                <w:b/>
                <w:smallCaps/>
                <w:sz w:val="22"/>
                <w:szCs w:val="22"/>
              </w:rPr>
            </w:pPr>
          </w:p>
        </w:tc>
      </w:tr>
      <w:tr w:rsidR="00AF52CA" w:rsidTr="000D6FE5">
        <w:trPr>
          <w:trHeight w:val="323"/>
        </w:trPr>
        <w:tc>
          <w:tcPr>
            <w:tcW w:w="815" w:type="pct"/>
            <w:vAlign w:val="center"/>
          </w:tcPr>
          <w:p w:rsidR="00AF52CA" w:rsidRDefault="00AF52CA" w:rsidP="00C34CCC">
            <w:pPr>
              <w:spacing w:before="60" w:after="60"/>
              <w:jc w:val="center"/>
            </w:pPr>
          </w:p>
        </w:tc>
        <w:tc>
          <w:tcPr>
            <w:tcW w:w="4185" w:type="pct"/>
            <w:gridSpan w:val="4"/>
            <w:vAlign w:val="center"/>
          </w:tcPr>
          <w:p w:rsidR="00AF52CA" w:rsidRDefault="00AF52CA" w:rsidP="00C34CCC">
            <w:pPr>
              <w:spacing w:before="60" w:after="60"/>
              <w:jc w:val="center"/>
              <w:rPr>
                <w:sz w:val="22"/>
                <w:szCs w:val="24"/>
              </w:rPr>
            </w:pPr>
            <w:r w:rsidRPr="00125011">
              <w:rPr>
                <w:b/>
                <w:sz w:val="22"/>
                <w:szCs w:val="22"/>
              </w:rPr>
              <w:t>Legal Standard</w:t>
            </w:r>
          </w:p>
        </w:tc>
      </w:tr>
      <w:tr w:rsidR="00AF52CA" w:rsidRPr="00C175FC" w:rsidTr="000D6FE5">
        <w:tc>
          <w:tcPr>
            <w:tcW w:w="815" w:type="pct"/>
          </w:tcPr>
          <w:p w:rsidR="00AF52CA" w:rsidRPr="00735ABA" w:rsidRDefault="00AF52CA" w:rsidP="00C34CCC">
            <w:pPr>
              <w:spacing w:before="60"/>
              <w:jc w:val="center"/>
              <w:rPr>
                <w:sz w:val="22"/>
                <w:szCs w:val="22"/>
              </w:rPr>
            </w:pPr>
            <w:r>
              <w:rPr>
                <w:b/>
                <w:bCs/>
                <w:sz w:val="22"/>
                <w:szCs w:val="22"/>
              </w:rPr>
              <w:t>CC</w:t>
            </w:r>
            <w:r w:rsidRPr="00735ABA">
              <w:rPr>
                <w:b/>
                <w:bCs/>
                <w:sz w:val="22"/>
                <w:szCs w:val="22"/>
              </w:rPr>
              <w:t xml:space="preserve">TE </w:t>
            </w:r>
            <w:r>
              <w:rPr>
                <w:b/>
                <w:bCs/>
                <w:sz w:val="22"/>
                <w:szCs w:val="22"/>
              </w:rPr>
              <w:t>20</w:t>
            </w:r>
          </w:p>
        </w:tc>
        <w:tc>
          <w:tcPr>
            <w:tcW w:w="4185" w:type="pct"/>
            <w:gridSpan w:val="4"/>
          </w:tcPr>
          <w:p w:rsidR="00AF52CA" w:rsidRPr="00C175FC" w:rsidRDefault="00AF52CA" w:rsidP="00C34CCC">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w:t>
            </w:r>
            <w:proofErr w:type="gramStart"/>
            <w:r>
              <w:rPr>
                <w:sz w:val="22"/>
                <w:szCs w:val="22"/>
              </w:rPr>
              <w:t>shall be conducted</w:t>
            </w:r>
            <w:proofErr w:type="gramEnd"/>
            <w:r>
              <w:rPr>
                <w:sz w:val="22"/>
                <w:szCs w:val="22"/>
              </w:rPr>
              <w:t xml:space="preserve">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tr w:rsidR="00AF52CA" w:rsidRPr="005C1633" w:rsidTr="000D6FE5">
        <w:tc>
          <w:tcPr>
            <w:tcW w:w="815" w:type="pct"/>
          </w:tcPr>
          <w:p w:rsidR="00AF52CA" w:rsidRPr="00795BB1" w:rsidRDefault="00AF52CA" w:rsidP="00C34CCC">
            <w:pPr>
              <w:rPr>
                <w:sz w:val="22"/>
                <w:szCs w:val="22"/>
              </w:rPr>
            </w:pPr>
          </w:p>
        </w:tc>
        <w:tc>
          <w:tcPr>
            <w:tcW w:w="4185" w:type="pct"/>
            <w:gridSpan w:val="4"/>
          </w:tcPr>
          <w:p w:rsidR="00AF52CA" w:rsidRPr="00AB4189" w:rsidRDefault="00AF52CA" w:rsidP="00C34CCC">
            <w:pPr>
              <w:rPr>
                <w:b/>
                <w:sz w:val="22"/>
                <w:szCs w:val="22"/>
              </w:rPr>
            </w:pPr>
            <w:r w:rsidRPr="00AB4189">
              <w:rPr>
                <w:b/>
                <w:sz w:val="22"/>
                <w:szCs w:val="22"/>
              </w:rPr>
              <w:t>References:</w:t>
            </w:r>
          </w:p>
          <w:p w:rsidR="00AF52CA" w:rsidRPr="005C1633" w:rsidRDefault="00AF52CA" w:rsidP="00C34CCC">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AF52CA" w:rsidRPr="005C1633" w:rsidRDefault="00B048D5" w:rsidP="00C34CCC">
            <w:pPr>
              <w:rPr>
                <w:noProof/>
                <w:sz w:val="22"/>
                <w:szCs w:val="22"/>
              </w:rPr>
            </w:pPr>
            <w:hyperlink r:id="rId61" w:history="1">
              <w:r w:rsidR="00AF52CA" w:rsidRPr="0079236D">
                <w:rPr>
                  <w:rStyle w:val="Hyperlink"/>
                  <w:bCs/>
                  <w:noProof/>
                  <w:sz w:val="22"/>
                  <w:szCs w:val="22"/>
                </w:rPr>
                <w:t>http://www.doe.mass.edu/cte/perkins/</w:t>
              </w:r>
            </w:hyperlink>
          </w:p>
          <w:p w:rsidR="00AF52CA" w:rsidRPr="005C1633" w:rsidRDefault="00AF52CA" w:rsidP="00C34CCC">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62" w:history="1">
              <w:r w:rsidRPr="005C1633">
                <w:rPr>
                  <w:rStyle w:val="Hyperlink"/>
                  <w:sz w:val="22"/>
                  <w:szCs w:val="22"/>
                </w:rPr>
                <w:t>http://www.doe.mass.edu/cte/laws.html</w:t>
              </w:r>
            </w:hyperlink>
          </w:p>
          <w:p w:rsidR="00AF52CA" w:rsidRPr="005C1633" w:rsidRDefault="00AF52CA" w:rsidP="00C34CCC">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AF52CA" w:rsidRDefault="00B048D5" w:rsidP="00C34CCC">
            <w:pPr>
              <w:rPr>
                <w:iCs/>
                <w:sz w:val="22"/>
                <w:szCs w:val="22"/>
              </w:rPr>
            </w:pPr>
            <w:hyperlink r:id="rId63" w:history="1">
              <w:r w:rsidR="00AF52CA" w:rsidRPr="0079236D">
                <w:rPr>
                  <w:rStyle w:val="Hyperlink"/>
                  <w:bCs/>
                  <w:iCs/>
                  <w:sz w:val="22"/>
                  <w:szCs w:val="22"/>
                </w:rPr>
                <w:t>http://www.doe.mass.edu/cte/safety/guide.doc</w:t>
              </w:r>
            </w:hyperlink>
            <w:r w:rsidR="00AF52CA" w:rsidRPr="005C1633">
              <w:rPr>
                <w:iCs/>
                <w:sz w:val="22"/>
                <w:szCs w:val="22"/>
              </w:rPr>
              <w:t xml:space="preserve"> </w:t>
            </w:r>
          </w:p>
          <w:p w:rsidR="00AF52CA" w:rsidRPr="005C1633" w:rsidRDefault="00AF52CA" w:rsidP="00C34CCC">
            <w:pPr>
              <w:rPr>
                <w:sz w:val="22"/>
                <w:szCs w:val="22"/>
                <w:u w:val="single"/>
              </w:rPr>
            </w:pPr>
            <w:r>
              <w:rPr>
                <w:sz w:val="22"/>
                <w:szCs w:val="22"/>
                <w:u w:val="single"/>
              </w:rPr>
              <w:t>NIOSH Safety Checklist Program for Schools</w:t>
            </w:r>
            <w:r w:rsidRPr="005C1633">
              <w:rPr>
                <w:sz w:val="22"/>
                <w:szCs w:val="22"/>
              </w:rPr>
              <w:t xml:space="preserve"> at</w:t>
            </w:r>
          </w:p>
          <w:p w:rsidR="00AF52CA" w:rsidRDefault="00B048D5" w:rsidP="00C34CCC">
            <w:pPr>
              <w:rPr>
                <w:rStyle w:val="Hyperlink"/>
                <w:sz w:val="22"/>
                <w:szCs w:val="22"/>
              </w:rPr>
            </w:pPr>
            <w:hyperlink r:id="rId64" w:history="1">
              <w:r w:rsidR="00AF52CA" w:rsidRPr="0079236D">
                <w:rPr>
                  <w:rStyle w:val="Hyperlink"/>
                  <w:sz w:val="22"/>
                  <w:szCs w:val="22"/>
                </w:rPr>
                <w:t>http://www.doe.mass.edu/cte/safety_health.html</w:t>
              </w:r>
            </w:hyperlink>
          </w:p>
          <w:p w:rsidR="00AF52CA" w:rsidRPr="005C1633" w:rsidRDefault="00AF52CA" w:rsidP="00C34CCC">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AF52CA" w:rsidRPr="005C1633" w:rsidRDefault="00B048D5" w:rsidP="00C34CCC">
            <w:pPr>
              <w:rPr>
                <w:sz w:val="22"/>
                <w:szCs w:val="22"/>
              </w:rPr>
            </w:pPr>
            <w:hyperlink r:id="rId65" w:history="1">
              <w:r w:rsidR="00AF52CA" w:rsidRPr="0079236D">
                <w:rPr>
                  <w:rStyle w:val="Hyperlink"/>
                  <w:sz w:val="22"/>
                  <w:szCs w:val="22"/>
                </w:rPr>
                <w:t>http://www.doe.mass.edu/cte/programs/</w:t>
              </w:r>
            </w:hyperlink>
          </w:p>
          <w:p w:rsidR="00AF52CA" w:rsidRPr="005C1633" w:rsidRDefault="00AF52CA" w:rsidP="00C34CCC">
            <w:pPr>
              <w:rPr>
                <w:sz w:val="22"/>
                <w:szCs w:val="22"/>
              </w:rPr>
            </w:pPr>
          </w:p>
        </w:tc>
      </w:tr>
      <w:tr w:rsidR="00AF52CA" w:rsidRPr="002E3679" w:rsidTr="000D6F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AF52CA" w:rsidRDefault="00AF52CA" w:rsidP="00C34CCC">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AF52CA" w:rsidRDefault="00AF52CA" w:rsidP="00C34CCC">
            <w:pPr>
              <w:rPr>
                <w:b/>
                <w:sz w:val="22"/>
              </w:rPr>
            </w:pPr>
            <w:r>
              <w:rPr>
                <w:b/>
                <w:sz w:val="22"/>
              </w:rPr>
              <w:t>Rating:</w:t>
            </w:r>
          </w:p>
        </w:tc>
        <w:tc>
          <w:tcPr>
            <w:tcW w:w="1373" w:type="pct"/>
            <w:tcBorders>
              <w:top w:val="single" w:sz="2" w:space="0" w:color="000000"/>
              <w:left w:val="nil"/>
              <w:bottom w:val="double" w:sz="2" w:space="0" w:color="000000"/>
              <w:right w:val="single" w:sz="2" w:space="0" w:color="000000"/>
            </w:tcBorders>
            <w:vAlign w:val="center"/>
          </w:tcPr>
          <w:p w:rsidR="00AF52CA" w:rsidRDefault="00ED547D" w:rsidP="00C34CCC">
            <w:pPr>
              <w:rPr>
                <w:b/>
                <w:sz w:val="22"/>
              </w:rPr>
            </w:pPr>
            <w:bookmarkStart w:id="348" w:name="RATING_CVTE_20"/>
            <w:bookmarkEnd w:id="348"/>
            <w:r>
              <w:rPr>
                <w:b/>
                <w:sz w:val="22"/>
                <w:szCs w:val="22"/>
              </w:rPr>
              <w:t>Partially Implemented</w:t>
            </w:r>
          </w:p>
        </w:tc>
        <w:tc>
          <w:tcPr>
            <w:tcW w:w="1612" w:type="pct"/>
            <w:tcBorders>
              <w:top w:val="single" w:sz="2" w:space="0" w:color="000000"/>
              <w:left w:val="single" w:sz="2" w:space="0" w:color="000000"/>
              <w:bottom w:val="double" w:sz="2" w:space="0" w:color="000000"/>
              <w:right w:val="nil"/>
            </w:tcBorders>
            <w:vAlign w:val="center"/>
          </w:tcPr>
          <w:p w:rsidR="00AF52CA" w:rsidRDefault="00AF52CA" w:rsidP="00C34CCC">
            <w:pPr>
              <w:rPr>
                <w:b/>
                <w:sz w:val="22"/>
              </w:rPr>
            </w:pPr>
            <w:r>
              <w:rPr>
                <w:b/>
                <w:sz w:val="22"/>
              </w:rPr>
              <w:t>District Response Required:</w:t>
            </w:r>
          </w:p>
        </w:tc>
        <w:tc>
          <w:tcPr>
            <w:tcW w:w="562" w:type="pct"/>
            <w:tcBorders>
              <w:top w:val="single" w:sz="2" w:space="0" w:color="000000"/>
              <w:left w:val="nil"/>
              <w:bottom w:val="double" w:sz="2" w:space="0" w:color="000000"/>
            </w:tcBorders>
            <w:vAlign w:val="center"/>
          </w:tcPr>
          <w:p w:rsidR="00AF52CA" w:rsidRPr="002E3679" w:rsidRDefault="00ED547D" w:rsidP="00C34CCC">
            <w:pPr>
              <w:rPr>
                <w:sz w:val="22"/>
              </w:rPr>
            </w:pPr>
            <w:bookmarkStart w:id="349" w:name="DISTRESP_CVTE_20"/>
            <w:bookmarkEnd w:id="349"/>
            <w:r>
              <w:rPr>
                <w:b/>
                <w:sz w:val="22"/>
                <w:szCs w:val="22"/>
              </w:rPr>
              <w:t>Yes</w:t>
            </w:r>
          </w:p>
        </w:tc>
      </w:tr>
    </w:tbl>
    <w:p w:rsidR="00AF52CA" w:rsidRDefault="00AF52CA"/>
    <w:tbl>
      <w:tblPr>
        <w:tblW w:w="0" w:type="auto"/>
        <w:tblInd w:w="-72" w:type="dxa"/>
        <w:tblLayout w:type="fixed"/>
        <w:tblLook w:val="0000" w:firstRow="0" w:lastRow="0" w:firstColumn="0" w:lastColumn="0" w:noHBand="0" w:noVBand="0"/>
      </w:tblPr>
      <w:tblGrid>
        <w:gridCol w:w="9540"/>
      </w:tblGrid>
      <w:tr w:rsidR="009B066B">
        <w:tc>
          <w:tcPr>
            <w:tcW w:w="9540" w:type="dxa"/>
          </w:tcPr>
          <w:p w:rsidR="009B066B" w:rsidRDefault="009B066B">
            <w:pPr>
              <w:rPr>
                <w:b/>
                <w:sz w:val="22"/>
              </w:rPr>
            </w:pPr>
            <w:r>
              <w:rPr>
                <w:b/>
                <w:sz w:val="22"/>
              </w:rPr>
              <w:t>Department of Elementary and Secondary Education Findings:</w:t>
            </w:r>
            <w:bookmarkStart w:id="350" w:name="LABEL_CVTE_20"/>
            <w:bookmarkEnd w:id="350"/>
          </w:p>
        </w:tc>
      </w:tr>
      <w:tr w:rsidR="00C673EE">
        <w:tc>
          <w:tcPr>
            <w:tcW w:w="9540" w:type="dxa"/>
          </w:tcPr>
          <w:p w:rsidR="00C673EE" w:rsidRPr="007F67AB" w:rsidRDefault="004F4C89" w:rsidP="00C673EE">
            <w:pPr>
              <w:rPr>
                <w:i/>
                <w:iCs/>
                <w:sz w:val="22"/>
                <w:szCs w:val="22"/>
              </w:rPr>
            </w:pPr>
            <w:bookmarkStart w:id="351" w:name="FINDING_CVTE_20"/>
            <w:bookmarkEnd w:id="351"/>
            <w:r w:rsidRPr="007F67AB">
              <w:rPr>
                <w:i/>
                <w:iCs/>
                <w:sz w:val="22"/>
                <w:szCs w:val="22"/>
              </w:rPr>
              <w:t xml:space="preserve">A review of instructional facilities by the ESE CCTE safety specialist indicated that not all </w:t>
            </w:r>
            <w:r>
              <w:rPr>
                <w:i/>
                <w:iCs/>
                <w:sz w:val="22"/>
                <w:szCs w:val="22"/>
              </w:rPr>
              <w:t xml:space="preserve">College, </w:t>
            </w:r>
            <w:r w:rsidRPr="007F67AB">
              <w:rPr>
                <w:i/>
                <w:iCs/>
                <w:sz w:val="22"/>
                <w:szCs w:val="22"/>
              </w:rPr>
              <w:t>Career</w:t>
            </w:r>
            <w:r>
              <w:rPr>
                <w:i/>
                <w:iCs/>
                <w:sz w:val="22"/>
                <w:szCs w:val="22"/>
              </w:rPr>
              <w:t xml:space="preserve"> and </w:t>
            </w:r>
            <w:r w:rsidRPr="007F67AB">
              <w:rPr>
                <w:i/>
                <w:iCs/>
                <w:sz w:val="22"/>
                <w:szCs w:val="22"/>
              </w:rPr>
              <w:t xml:space="preserve">Technical Education instructional facilities meet current occupational standards. The Office for College, Career, and Technical Education will send the official Safety Survey Report, which includes details specific to each program, to Superintendent </w:t>
            </w:r>
            <w:r w:rsidRPr="007F67AB">
              <w:rPr>
                <w:bCs/>
                <w:i/>
                <w:iCs/>
                <w:color w:val="111111"/>
                <w:sz w:val="22"/>
                <w:szCs w:val="22"/>
                <w:lang w:val="en"/>
              </w:rPr>
              <w:t>Edouard-Vincent</w:t>
            </w:r>
            <w:r w:rsidRPr="007F67AB">
              <w:rPr>
                <w:i/>
                <w:iCs/>
                <w:sz w:val="22"/>
                <w:szCs w:val="22"/>
              </w:rPr>
              <w:t xml:space="preserve"> </w:t>
            </w:r>
            <w:proofErr w:type="gramStart"/>
            <w:r w:rsidRPr="007F67AB">
              <w:rPr>
                <w:i/>
                <w:iCs/>
                <w:sz w:val="22"/>
                <w:szCs w:val="22"/>
              </w:rPr>
              <w:t>under separate cover</w:t>
            </w:r>
            <w:proofErr w:type="gramEnd"/>
            <w:r w:rsidRPr="007F67AB">
              <w:rPr>
                <w:i/>
                <w:iCs/>
                <w:sz w:val="22"/>
                <w:szCs w:val="22"/>
              </w:rPr>
              <w:t>.</w:t>
            </w:r>
          </w:p>
        </w:tc>
      </w:tr>
    </w:tbl>
    <w:p w:rsidR="009B066B" w:rsidRDefault="009B066B"/>
    <w:p w:rsidR="009B066B" w:rsidRDefault="009B066B"/>
    <w:p w:rsidR="000D6FE5" w:rsidRDefault="000D6FE5">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620"/>
        <w:gridCol w:w="2880"/>
        <w:gridCol w:w="1036"/>
      </w:tblGrid>
      <w:tr w:rsidR="00AF52CA" w:rsidTr="000D6FE5">
        <w:trPr>
          <w:tblHeader/>
        </w:trPr>
        <w:tc>
          <w:tcPr>
            <w:tcW w:w="815" w:type="pct"/>
            <w:vAlign w:val="center"/>
          </w:tcPr>
          <w:p w:rsidR="00AF52CA" w:rsidRDefault="00AF52CA" w:rsidP="00C34CCC">
            <w:pPr>
              <w:spacing w:before="60" w:after="60"/>
              <w:jc w:val="center"/>
              <w:rPr>
                <w:b/>
                <w:smallCaps/>
                <w:sz w:val="22"/>
              </w:rPr>
            </w:pPr>
            <w:r>
              <w:rPr>
                <w:b/>
                <w:smallCaps/>
                <w:sz w:val="22"/>
              </w:rPr>
              <w:lastRenderedPageBreak/>
              <w:t>CRITERION NUMBER</w:t>
            </w:r>
          </w:p>
        </w:tc>
        <w:tc>
          <w:tcPr>
            <w:tcW w:w="4185" w:type="pct"/>
            <w:gridSpan w:val="4"/>
            <w:vAlign w:val="center"/>
          </w:tcPr>
          <w:p w:rsidR="00AF52CA" w:rsidRDefault="00AF52CA" w:rsidP="00C34CCC">
            <w:pPr>
              <w:spacing w:before="60" w:after="60"/>
              <w:jc w:val="center"/>
              <w:rPr>
                <w:b/>
                <w:smallCaps/>
                <w:sz w:val="22"/>
              </w:rPr>
            </w:pPr>
          </w:p>
        </w:tc>
      </w:tr>
      <w:tr w:rsidR="00AF52CA" w:rsidTr="000D6FE5">
        <w:trPr>
          <w:tblHeader/>
        </w:trPr>
        <w:tc>
          <w:tcPr>
            <w:tcW w:w="815" w:type="pct"/>
            <w:vAlign w:val="center"/>
          </w:tcPr>
          <w:p w:rsidR="00AF52CA" w:rsidRDefault="00AF52CA" w:rsidP="00C34CCC">
            <w:pPr>
              <w:spacing w:before="60" w:after="60"/>
              <w:jc w:val="center"/>
              <w:rPr>
                <w:b/>
                <w:smallCaps/>
                <w:sz w:val="22"/>
              </w:rPr>
            </w:pPr>
          </w:p>
        </w:tc>
        <w:tc>
          <w:tcPr>
            <w:tcW w:w="4185" w:type="pct"/>
            <w:gridSpan w:val="4"/>
            <w:vAlign w:val="center"/>
          </w:tcPr>
          <w:p w:rsidR="00AF52CA" w:rsidRDefault="00AF52CA" w:rsidP="00C34CCC">
            <w:pPr>
              <w:pStyle w:val="TOC1"/>
            </w:pPr>
            <w:r>
              <w:t>Legal Standard</w:t>
            </w:r>
          </w:p>
        </w:tc>
      </w:tr>
      <w:tr w:rsidR="00AF52CA" w:rsidRPr="00C175FC" w:rsidTr="000D6FE5">
        <w:tc>
          <w:tcPr>
            <w:tcW w:w="815" w:type="pct"/>
          </w:tcPr>
          <w:p w:rsidR="00AF52CA" w:rsidRPr="00970E7B" w:rsidRDefault="00AF52CA" w:rsidP="00C34CCC">
            <w:pPr>
              <w:spacing w:before="60"/>
              <w:jc w:val="center"/>
              <w:rPr>
                <w:sz w:val="22"/>
                <w:szCs w:val="22"/>
              </w:rPr>
            </w:pPr>
            <w:bookmarkStart w:id="352" w:name="CRIT_CVTE_21" w:colFirst="1" w:colLast="1"/>
            <w:r>
              <w:rPr>
                <w:b/>
                <w:bCs/>
                <w:sz w:val="22"/>
                <w:szCs w:val="22"/>
              </w:rPr>
              <w:t>CC</w:t>
            </w:r>
            <w:r w:rsidRPr="00970E7B">
              <w:rPr>
                <w:b/>
                <w:bCs/>
                <w:sz w:val="22"/>
                <w:szCs w:val="22"/>
              </w:rPr>
              <w:t>TE 2</w:t>
            </w:r>
            <w:r>
              <w:rPr>
                <w:b/>
                <w:bCs/>
                <w:sz w:val="22"/>
                <w:szCs w:val="22"/>
              </w:rPr>
              <w:t>1</w:t>
            </w:r>
          </w:p>
        </w:tc>
        <w:tc>
          <w:tcPr>
            <w:tcW w:w="4185" w:type="pct"/>
            <w:gridSpan w:val="4"/>
          </w:tcPr>
          <w:p w:rsidR="00AF52CA" w:rsidRPr="00C175FC" w:rsidRDefault="00AF52CA" w:rsidP="00C34CCC">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352"/>
      <w:tr w:rsidR="00AF52CA" w:rsidRPr="00AF30AC" w:rsidTr="000D6FE5">
        <w:tc>
          <w:tcPr>
            <w:tcW w:w="815" w:type="pct"/>
          </w:tcPr>
          <w:p w:rsidR="00AF52CA" w:rsidRPr="00970E7B" w:rsidRDefault="00AF52CA" w:rsidP="00C34CCC">
            <w:pPr>
              <w:spacing w:before="60"/>
              <w:jc w:val="center"/>
              <w:rPr>
                <w:b/>
                <w:bCs/>
                <w:sz w:val="22"/>
                <w:szCs w:val="22"/>
              </w:rPr>
            </w:pPr>
          </w:p>
        </w:tc>
        <w:tc>
          <w:tcPr>
            <w:tcW w:w="4185" w:type="pct"/>
            <w:gridSpan w:val="4"/>
          </w:tcPr>
          <w:p w:rsidR="00AF52CA" w:rsidRPr="00A40550" w:rsidRDefault="00AF52CA" w:rsidP="00C34CCC">
            <w:pPr>
              <w:pStyle w:val="BodyText"/>
              <w:rPr>
                <w:b/>
                <w:bCs/>
              </w:rPr>
            </w:pPr>
            <w:r w:rsidRPr="00A40550">
              <w:rPr>
                <w:b/>
                <w:bCs/>
              </w:rPr>
              <w:t>References:</w:t>
            </w:r>
          </w:p>
          <w:p w:rsidR="00AF52CA" w:rsidRPr="00A40550" w:rsidRDefault="00AF52CA" w:rsidP="00C34CCC">
            <w:pPr>
              <w:pStyle w:val="BodyText"/>
              <w:rPr>
                <w:u w:val="single"/>
              </w:rPr>
            </w:pPr>
            <w:r w:rsidRPr="00A40550">
              <w:rPr>
                <w:u w:val="single"/>
              </w:rPr>
              <w:t>Carl D. Perkins Career &amp; Technical Education Improvement Act of 2006</w:t>
            </w:r>
            <w:r w:rsidRPr="00A40550">
              <w:t xml:space="preserve"> at</w:t>
            </w:r>
          </w:p>
          <w:p w:rsidR="00AF52CA" w:rsidRPr="007E5338" w:rsidRDefault="00B048D5" w:rsidP="00C34CCC">
            <w:pPr>
              <w:pStyle w:val="Heading2"/>
              <w:widowControl w:val="0"/>
              <w:jc w:val="left"/>
              <w:rPr>
                <w:lang w:val="en-US" w:eastAsia="en-US"/>
              </w:rPr>
            </w:pPr>
            <w:hyperlink r:id="rId66" w:history="1">
              <w:r w:rsidR="00AF52CA" w:rsidRPr="007E5338">
                <w:rPr>
                  <w:rStyle w:val="Hyperlink"/>
                  <w:b w:val="0"/>
                  <w:bCs/>
                  <w:lang w:val="en-US" w:eastAsia="en-US"/>
                </w:rPr>
                <w:t>http://www.doe.mass.edu/cte/perkins/</w:t>
              </w:r>
            </w:hyperlink>
          </w:p>
          <w:p w:rsidR="00AF52CA" w:rsidRDefault="00AF52CA" w:rsidP="00C34CCC">
            <w:pPr>
              <w:pStyle w:val="BodyText"/>
            </w:pPr>
            <w:r w:rsidRPr="00A40550">
              <w:rPr>
                <w:u w:val="single"/>
              </w:rPr>
              <w:t>Chapter 74 Selected Sections &amp; 603 CMR 4.00 Vocational Technical Education Regulations and Guidelines</w:t>
            </w:r>
            <w:r w:rsidRPr="00A40550">
              <w:t xml:space="preserve"> at </w:t>
            </w:r>
            <w:hyperlink r:id="rId67" w:history="1">
              <w:r w:rsidRPr="00A40550">
                <w:rPr>
                  <w:rStyle w:val="Hyperlink"/>
                </w:rPr>
                <w:t>http://www.doe.mass.edu/cte/laws.html</w:t>
              </w:r>
            </w:hyperlink>
          </w:p>
          <w:p w:rsidR="00AF52CA" w:rsidRPr="007454FA" w:rsidRDefault="00AF52CA" w:rsidP="00C34CCC">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AF52CA" w:rsidRPr="00A40550" w:rsidRDefault="00B048D5" w:rsidP="00C34CCC">
            <w:pPr>
              <w:pStyle w:val="BodyText2"/>
              <w:rPr>
                <w:rStyle w:val="lg1"/>
                <w:rFonts w:ascii="Times New Roman" w:hAnsi="Times New Roman"/>
                <w:b w:val="0"/>
                <w:i w:val="0"/>
                <w:iCs/>
                <w:szCs w:val="22"/>
                <w:u w:val="single"/>
              </w:rPr>
            </w:pPr>
            <w:hyperlink r:id="rId68" w:history="1">
              <w:r w:rsidR="00AF52CA" w:rsidRPr="007454FA">
                <w:rPr>
                  <w:rStyle w:val="Hyperlink"/>
                  <w:bCs/>
                  <w:i w:val="0"/>
                  <w:iCs/>
                </w:rPr>
                <w:t>http://www.doe.mass.edu/cte/safety/guide.doc</w:t>
              </w:r>
            </w:hyperlink>
            <w:r w:rsidR="00AF52CA" w:rsidRPr="007454FA">
              <w:rPr>
                <w:bCs/>
                <w:i w:val="0"/>
                <w:iCs/>
              </w:rPr>
              <w:t xml:space="preserve"> </w:t>
            </w:r>
          </w:p>
          <w:p w:rsidR="00AF52CA" w:rsidRPr="005C1633" w:rsidRDefault="00AF52CA" w:rsidP="00C34CCC">
            <w:pPr>
              <w:rPr>
                <w:sz w:val="22"/>
                <w:szCs w:val="22"/>
                <w:u w:val="single"/>
              </w:rPr>
            </w:pPr>
            <w:r>
              <w:rPr>
                <w:sz w:val="22"/>
                <w:szCs w:val="22"/>
                <w:u w:val="single"/>
              </w:rPr>
              <w:t>NIOSH Safety Checklist Program for Schools</w:t>
            </w:r>
            <w:r w:rsidRPr="005C1633">
              <w:rPr>
                <w:sz w:val="22"/>
                <w:szCs w:val="22"/>
              </w:rPr>
              <w:t xml:space="preserve"> at</w:t>
            </w:r>
          </w:p>
          <w:p w:rsidR="00AF52CA" w:rsidRDefault="00B048D5" w:rsidP="00C34CCC">
            <w:pPr>
              <w:rPr>
                <w:rStyle w:val="Hyperlink"/>
                <w:sz w:val="22"/>
                <w:szCs w:val="22"/>
              </w:rPr>
            </w:pPr>
            <w:hyperlink r:id="rId69" w:history="1">
              <w:r w:rsidR="00AF52CA" w:rsidRPr="0079236D">
                <w:rPr>
                  <w:rStyle w:val="Hyperlink"/>
                  <w:sz w:val="22"/>
                  <w:szCs w:val="22"/>
                </w:rPr>
                <w:t>http://www.doe.mass.edu/cte/safety_health.html</w:t>
              </w:r>
            </w:hyperlink>
          </w:p>
          <w:p w:rsidR="00AF52CA" w:rsidRPr="00A40550" w:rsidRDefault="00AF52CA" w:rsidP="00C34CCC">
            <w:pPr>
              <w:rPr>
                <w:u w:val="single"/>
              </w:rPr>
            </w:pPr>
            <w:r w:rsidRPr="00A40550">
              <w:rPr>
                <w:sz w:val="22"/>
                <w:szCs w:val="22"/>
                <w:u w:val="single"/>
              </w:rPr>
              <w:t>Chapter 74 Manual for Vocational Technical Cooperative Education</w:t>
            </w:r>
            <w:r w:rsidRPr="00A40550">
              <w:rPr>
                <w:sz w:val="22"/>
                <w:szCs w:val="22"/>
              </w:rPr>
              <w:t xml:space="preserve"> at</w:t>
            </w:r>
          </w:p>
          <w:p w:rsidR="00AF52CA" w:rsidRDefault="00B048D5" w:rsidP="00C34CCC">
            <w:pPr>
              <w:pStyle w:val="BodyText"/>
            </w:pPr>
            <w:hyperlink r:id="rId70" w:history="1">
              <w:r w:rsidR="00AF52CA" w:rsidRPr="00A40550">
                <w:rPr>
                  <w:rStyle w:val="Hyperlink"/>
                </w:rPr>
                <w:t>http://www.doe.mass.edu/cte/programs/</w:t>
              </w:r>
            </w:hyperlink>
          </w:p>
          <w:p w:rsidR="00AF52CA" w:rsidRPr="00AF30AC" w:rsidRDefault="00AF52CA" w:rsidP="00C34CCC">
            <w:pPr>
              <w:rPr>
                <w:sz w:val="22"/>
                <w:szCs w:val="22"/>
              </w:rPr>
            </w:pPr>
          </w:p>
        </w:tc>
      </w:tr>
      <w:tr w:rsidR="00AF52CA" w:rsidRPr="002E3679" w:rsidTr="000D6F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AF52CA" w:rsidRDefault="00AF52CA" w:rsidP="00C34CCC">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AF52CA" w:rsidRDefault="00AF52CA" w:rsidP="00C34CCC">
            <w:pPr>
              <w:rPr>
                <w:b/>
                <w:sz w:val="22"/>
              </w:rPr>
            </w:pPr>
            <w:r>
              <w:rPr>
                <w:b/>
                <w:sz w:val="22"/>
              </w:rPr>
              <w:t>Rating:</w:t>
            </w:r>
          </w:p>
        </w:tc>
        <w:tc>
          <w:tcPr>
            <w:tcW w:w="1422" w:type="pct"/>
            <w:tcBorders>
              <w:top w:val="single" w:sz="2" w:space="0" w:color="000000"/>
              <w:left w:val="nil"/>
              <w:bottom w:val="double" w:sz="2" w:space="0" w:color="000000"/>
              <w:right w:val="single" w:sz="2" w:space="0" w:color="000000"/>
            </w:tcBorders>
            <w:vAlign w:val="center"/>
          </w:tcPr>
          <w:p w:rsidR="00AF52CA" w:rsidRDefault="00ED547D" w:rsidP="00C34CCC">
            <w:pPr>
              <w:rPr>
                <w:b/>
                <w:sz w:val="22"/>
              </w:rPr>
            </w:pPr>
            <w:bookmarkStart w:id="353" w:name="RATING_CVTE_21"/>
            <w:bookmarkEnd w:id="353"/>
            <w:r>
              <w:rPr>
                <w:b/>
                <w:sz w:val="22"/>
                <w:szCs w:val="22"/>
              </w:rPr>
              <w:t>Partially Implemented</w:t>
            </w:r>
          </w:p>
        </w:tc>
        <w:tc>
          <w:tcPr>
            <w:tcW w:w="1563" w:type="pct"/>
            <w:tcBorders>
              <w:top w:val="single" w:sz="2" w:space="0" w:color="000000"/>
              <w:left w:val="single" w:sz="2" w:space="0" w:color="000000"/>
              <w:bottom w:val="double" w:sz="2" w:space="0" w:color="000000"/>
              <w:right w:val="nil"/>
            </w:tcBorders>
            <w:vAlign w:val="center"/>
          </w:tcPr>
          <w:p w:rsidR="00AF52CA" w:rsidRDefault="00AF52CA" w:rsidP="00C34CCC">
            <w:pPr>
              <w:rPr>
                <w:b/>
                <w:sz w:val="22"/>
              </w:rPr>
            </w:pPr>
            <w:r>
              <w:rPr>
                <w:b/>
                <w:sz w:val="22"/>
              </w:rPr>
              <w:t>District Response Required:</w:t>
            </w:r>
          </w:p>
        </w:tc>
        <w:tc>
          <w:tcPr>
            <w:tcW w:w="562" w:type="pct"/>
            <w:tcBorders>
              <w:top w:val="single" w:sz="2" w:space="0" w:color="000000"/>
              <w:left w:val="nil"/>
              <w:bottom w:val="double" w:sz="2" w:space="0" w:color="000000"/>
            </w:tcBorders>
            <w:vAlign w:val="center"/>
          </w:tcPr>
          <w:p w:rsidR="00AF52CA" w:rsidRPr="002E3679" w:rsidRDefault="00ED547D" w:rsidP="00C34CCC">
            <w:pPr>
              <w:rPr>
                <w:sz w:val="22"/>
              </w:rPr>
            </w:pPr>
            <w:bookmarkStart w:id="354" w:name="DISTRESP_CVTE_21"/>
            <w:bookmarkEnd w:id="354"/>
            <w:r>
              <w:rPr>
                <w:b/>
                <w:sz w:val="22"/>
                <w:szCs w:val="22"/>
              </w:rPr>
              <w:t>Yes</w:t>
            </w:r>
          </w:p>
        </w:tc>
      </w:tr>
    </w:tbl>
    <w:p w:rsidR="009B066B" w:rsidRDefault="009B066B"/>
    <w:tbl>
      <w:tblPr>
        <w:tblW w:w="0" w:type="auto"/>
        <w:tblInd w:w="18" w:type="dxa"/>
        <w:tblLayout w:type="fixed"/>
        <w:tblLook w:val="0000" w:firstRow="0" w:lastRow="0" w:firstColumn="0" w:lastColumn="0" w:noHBand="0" w:noVBand="0"/>
      </w:tblPr>
      <w:tblGrid>
        <w:gridCol w:w="9450"/>
      </w:tblGrid>
      <w:tr w:rsidR="009B066B">
        <w:tc>
          <w:tcPr>
            <w:tcW w:w="9450" w:type="dxa"/>
          </w:tcPr>
          <w:p w:rsidR="009B066B" w:rsidRDefault="009B066B">
            <w:pPr>
              <w:rPr>
                <w:b/>
                <w:sz w:val="22"/>
              </w:rPr>
            </w:pPr>
            <w:r>
              <w:rPr>
                <w:b/>
                <w:sz w:val="22"/>
              </w:rPr>
              <w:t>Department of Elementary and Secondary Education Findings:</w:t>
            </w:r>
            <w:bookmarkStart w:id="355" w:name="LABEL_CVTE_21"/>
            <w:bookmarkEnd w:id="355"/>
          </w:p>
        </w:tc>
      </w:tr>
      <w:tr w:rsidR="00C673EE">
        <w:tc>
          <w:tcPr>
            <w:tcW w:w="9450" w:type="dxa"/>
          </w:tcPr>
          <w:p w:rsidR="00C673EE" w:rsidRPr="007F67AB" w:rsidRDefault="004F4C89" w:rsidP="00C673EE">
            <w:pPr>
              <w:rPr>
                <w:i/>
                <w:iCs/>
                <w:sz w:val="22"/>
                <w:szCs w:val="22"/>
              </w:rPr>
            </w:pPr>
            <w:bookmarkStart w:id="356" w:name="FINDING_CVTE_21"/>
            <w:bookmarkEnd w:id="356"/>
            <w:r w:rsidRPr="007F67AB">
              <w:rPr>
                <w:i/>
                <w:iCs/>
                <w:sz w:val="22"/>
                <w:szCs w:val="22"/>
              </w:rPr>
              <w:t xml:space="preserve">A review </w:t>
            </w:r>
            <w:r>
              <w:rPr>
                <w:i/>
                <w:iCs/>
                <w:sz w:val="22"/>
                <w:szCs w:val="22"/>
              </w:rPr>
              <w:t>of</w:t>
            </w:r>
            <w:r w:rsidRPr="007F67AB">
              <w:rPr>
                <w:i/>
                <w:iCs/>
                <w:sz w:val="22"/>
                <w:szCs w:val="22"/>
              </w:rPr>
              <w:t xml:space="preserve"> instructional facilities by the ESE CCTE safety specialist indicated that not all </w:t>
            </w:r>
            <w:r>
              <w:rPr>
                <w:i/>
                <w:iCs/>
                <w:sz w:val="22"/>
                <w:szCs w:val="22"/>
              </w:rPr>
              <w:t xml:space="preserve">College, </w:t>
            </w:r>
            <w:r w:rsidRPr="007F67AB">
              <w:rPr>
                <w:i/>
                <w:sz w:val="22"/>
                <w:szCs w:val="22"/>
              </w:rPr>
              <w:t>Career</w:t>
            </w:r>
            <w:r>
              <w:rPr>
                <w:i/>
                <w:sz w:val="22"/>
                <w:szCs w:val="22"/>
              </w:rPr>
              <w:t xml:space="preserve"> and</w:t>
            </w:r>
            <w:r w:rsidRPr="007F67AB">
              <w:rPr>
                <w:i/>
                <w:sz w:val="22"/>
                <w:szCs w:val="22"/>
              </w:rPr>
              <w:t xml:space="preserve"> Technical Education </w:t>
            </w:r>
            <w:r w:rsidRPr="007F67AB">
              <w:rPr>
                <w:i/>
                <w:iCs/>
                <w:sz w:val="22"/>
                <w:szCs w:val="22"/>
              </w:rPr>
              <w:t xml:space="preserve">instructional equipment meets current occupational standards. The Office for College, Career, and Technical Education will send the official Safety Survey Report, which includes details specific to each program, to Superintendent </w:t>
            </w:r>
            <w:r w:rsidRPr="007F67AB">
              <w:rPr>
                <w:bCs/>
                <w:i/>
                <w:iCs/>
                <w:color w:val="111111"/>
                <w:sz w:val="22"/>
                <w:szCs w:val="22"/>
                <w:lang w:val="en"/>
              </w:rPr>
              <w:t>Edouard-Vincent</w:t>
            </w:r>
            <w:r w:rsidRPr="007F67AB">
              <w:rPr>
                <w:i/>
                <w:iCs/>
                <w:sz w:val="22"/>
                <w:szCs w:val="22"/>
              </w:rPr>
              <w:t xml:space="preserve"> </w:t>
            </w:r>
            <w:proofErr w:type="gramStart"/>
            <w:r w:rsidRPr="007F67AB">
              <w:rPr>
                <w:i/>
                <w:iCs/>
                <w:sz w:val="22"/>
                <w:szCs w:val="22"/>
              </w:rPr>
              <w:t>under separate cover</w:t>
            </w:r>
            <w:proofErr w:type="gramEnd"/>
            <w:r w:rsidRPr="007F67AB">
              <w:rPr>
                <w:i/>
                <w:iCs/>
                <w:sz w:val="22"/>
                <w:szCs w:val="22"/>
              </w:rPr>
              <w:t>.</w:t>
            </w:r>
          </w:p>
        </w:tc>
      </w:tr>
    </w:tbl>
    <w:p w:rsidR="009B066B" w:rsidRDefault="009B066B"/>
    <w:p w:rsidR="009B066B" w:rsidRDefault="009B066B">
      <w:r>
        <w:t xml:space="preserve">  </w:t>
      </w:r>
    </w:p>
    <w:p w:rsidR="009B066B" w:rsidRDefault="009B066B">
      <w:pPr>
        <w:sectPr w:rsidR="009B066B" w:rsidSect="009B066B">
          <w:pgSz w:w="12240" w:h="15840" w:code="1"/>
          <w:pgMar w:top="1440" w:right="1440" w:bottom="1440" w:left="1440" w:header="720" w:footer="720" w:gutter="0"/>
          <w:cols w:space="720"/>
          <w:titlePg/>
        </w:sectPr>
      </w:pPr>
    </w:p>
    <w:p w:rsidR="009B066B" w:rsidRDefault="009B066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B066B" w:rsidTr="009B066B">
        <w:tc>
          <w:tcPr>
            <w:tcW w:w="9576" w:type="dxa"/>
          </w:tcPr>
          <w:p w:rsidR="009B066B" w:rsidRDefault="009B066B">
            <w:pPr>
              <w:jc w:val="center"/>
              <w:rPr>
                <w:sz w:val="22"/>
              </w:rPr>
            </w:pPr>
          </w:p>
          <w:p w:rsidR="009B066B" w:rsidRDefault="009B066B">
            <w:pPr>
              <w:jc w:val="center"/>
              <w:rPr>
                <w:sz w:val="22"/>
              </w:rPr>
            </w:pPr>
            <w:r>
              <w:rPr>
                <w:sz w:val="22"/>
              </w:rPr>
              <w:t>This Coordinated Program Review Final Report is also available at:</w:t>
            </w:r>
          </w:p>
          <w:p w:rsidR="009B066B" w:rsidRDefault="00B048D5">
            <w:pPr>
              <w:jc w:val="center"/>
              <w:rPr>
                <w:sz w:val="22"/>
              </w:rPr>
            </w:pPr>
            <w:hyperlink r:id="rId71" w:history="1">
              <w:r w:rsidR="009B066B">
                <w:rPr>
                  <w:rStyle w:val="Hyperlink"/>
                  <w:sz w:val="22"/>
                </w:rPr>
                <w:t>http://www.doe.mass.edu/pqa/review/cpr/reports/</w:t>
              </w:r>
            </w:hyperlink>
            <w:r w:rsidR="009B066B">
              <w:rPr>
                <w:sz w:val="22"/>
              </w:rPr>
              <w:t>.</w:t>
            </w:r>
          </w:p>
          <w:p w:rsidR="009B066B" w:rsidRDefault="009B066B">
            <w:pPr>
              <w:jc w:val="center"/>
              <w:rPr>
                <w:sz w:val="22"/>
              </w:rPr>
            </w:pPr>
            <w:r>
              <w:rPr>
                <w:sz w:val="22"/>
              </w:rPr>
              <w:t xml:space="preserve">Profile information supplied by each charter school and school district, including information for individual schools within districts, is available at </w:t>
            </w:r>
          </w:p>
          <w:p w:rsidR="009B066B" w:rsidRDefault="00B048D5">
            <w:pPr>
              <w:jc w:val="center"/>
              <w:rPr>
                <w:sz w:val="22"/>
              </w:rPr>
            </w:pPr>
            <w:hyperlink r:id="rId72" w:history="1">
              <w:r w:rsidR="009B066B">
                <w:rPr>
                  <w:rStyle w:val="Hyperlink"/>
                  <w:sz w:val="22"/>
                </w:rPr>
                <w:t>http://profiles.doe.mass.edu/</w:t>
              </w:r>
            </w:hyperlink>
            <w:r w:rsidR="009B066B">
              <w:rPr>
                <w:sz w:val="22"/>
              </w:rPr>
              <w:t>.</w:t>
            </w:r>
          </w:p>
          <w:p w:rsidR="009B066B" w:rsidRDefault="009B066B">
            <w:pPr>
              <w:pStyle w:val="TOC8"/>
            </w:pPr>
          </w:p>
        </w:tc>
      </w:tr>
    </w:tbl>
    <w:p w:rsidR="009B066B" w:rsidRDefault="009B066B">
      <w:pPr>
        <w:ind w:left="360" w:hanging="360"/>
        <w:rPr>
          <w:sz w:val="22"/>
        </w:rPr>
      </w:pPr>
    </w:p>
    <w:tbl>
      <w:tblPr>
        <w:tblW w:w="0" w:type="auto"/>
        <w:tblLayout w:type="fixed"/>
        <w:tblLook w:val="0000" w:firstRow="0" w:lastRow="0" w:firstColumn="0" w:lastColumn="0" w:noHBand="0" w:noVBand="0"/>
      </w:tblPr>
      <w:tblGrid>
        <w:gridCol w:w="2088"/>
        <w:gridCol w:w="7110"/>
      </w:tblGrid>
      <w:tr w:rsidR="009B066B" w:rsidRPr="00A47521" w:rsidTr="00ED547D">
        <w:trPr>
          <w:trHeight w:val="207"/>
        </w:trPr>
        <w:tc>
          <w:tcPr>
            <w:tcW w:w="9198" w:type="dxa"/>
            <w:gridSpan w:val="2"/>
          </w:tcPr>
          <w:p w:rsidR="009B066B" w:rsidRPr="00A47521" w:rsidRDefault="009B066B" w:rsidP="00ED547D">
            <w:pPr>
              <w:rPr>
                <w:sz w:val="22"/>
                <w:szCs w:val="22"/>
                <w:lang w:val="fr-FR"/>
              </w:rPr>
            </w:pPr>
            <w:r w:rsidRPr="00A47521">
              <w:rPr>
                <w:sz w:val="22"/>
                <w:szCs w:val="22"/>
                <w:lang w:val="fr-FR"/>
              </w:rPr>
              <w:t xml:space="preserve">WBMS Final Report </w:t>
            </w:r>
            <w:r w:rsidR="00ED547D">
              <w:rPr>
                <w:sz w:val="22"/>
                <w:szCs w:val="22"/>
                <w:lang w:val="fr-FR"/>
              </w:rPr>
              <w:t>2018</w:t>
            </w:r>
          </w:p>
        </w:tc>
      </w:tr>
      <w:tr w:rsidR="009B066B" w:rsidTr="009B066B">
        <w:trPr>
          <w:trHeight w:val="300"/>
        </w:trPr>
        <w:tc>
          <w:tcPr>
            <w:tcW w:w="2088" w:type="dxa"/>
          </w:tcPr>
          <w:p w:rsidR="009B066B" w:rsidRDefault="009B066B">
            <w:pPr>
              <w:rPr>
                <w:sz w:val="22"/>
              </w:rPr>
            </w:pPr>
            <w:r>
              <w:rPr>
                <w:sz w:val="22"/>
              </w:rPr>
              <w:t>File Name:</w:t>
            </w:r>
          </w:p>
        </w:tc>
        <w:tc>
          <w:tcPr>
            <w:tcW w:w="7110" w:type="dxa"/>
          </w:tcPr>
          <w:p w:rsidR="009B066B" w:rsidRDefault="00ED547D">
            <w:pPr>
              <w:rPr>
                <w:sz w:val="22"/>
              </w:rPr>
            </w:pPr>
            <w:r>
              <w:rPr>
                <w:sz w:val="22"/>
                <w:szCs w:val="22"/>
              </w:rPr>
              <w:t xml:space="preserve">Medford Public Schools CPR </w:t>
            </w:r>
            <w:r w:rsidRPr="00B21004">
              <w:rPr>
                <w:sz w:val="22"/>
                <w:szCs w:val="22"/>
              </w:rPr>
              <w:t>Final Report 2018</w:t>
            </w:r>
          </w:p>
        </w:tc>
      </w:tr>
      <w:tr w:rsidR="009B066B" w:rsidRPr="00626BF5" w:rsidTr="009B066B">
        <w:trPr>
          <w:trHeight w:val="300"/>
        </w:trPr>
        <w:tc>
          <w:tcPr>
            <w:tcW w:w="2088" w:type="dxa"/>
          </w:tcPr>
          <w:p w:rsidR="009B066B" w:rsidRDefault="009B066B">
            <w:pPr>
              <w:rPr>
                <w:sz w:val="22"/>
              </w:rPr>
            </w:pPr>
            <w:r>
              <w:rPr>
                <w:sz w:val="22"/>
              </w:rPr>
              <w:t xml:space="preserve">Last Revised on: </w:t>
            </w:r>
          </w:p>
        </w:tc>
        <w:tc>
          <w:tcPr>
            <w:tcW w:w="7110" w:type="dxa"/>
          </w:tcPr>
          <w:p w:rsidR="009B066B" w:rsidRPr="00ED547D" w:rsidRDefault="00ED547D">
            <w:pPr>
              <w:rPr>
                <w:sz w:val="22"/>
                <w:szCs w:val="22"/>
              </w:rPr>
            </w:pPr>
            <w:r w:rsidRPr="00ED547D">
              <w:rPr>
                <w:sz w:val="22"/>
                <w:szCs w:val="22"/>
              </w:rPr>
              <w:t xml:space="preserve">August </w:t>
            </w:r>
            <w:r w:rsidR="00267AF3">
              <w:rPr>
                <w:sz w:val="22"/>
                <w:szCs w:val="22"/>
              </w:rPr>
              <w:t>21</w:t>
            </w:r>
            <w:r w:rsidRPr="00ED547D">
              <w:rPr>
                <w:sz w:val="22"/>
                <w:szCs w:val="22"/>
              </w:rPr>
              <w:t>, 2018</w:t>
            </w:r>
          </w:p>
        </w:tc>
      </w:tr>
      <w:tr w:rsidR="009B066B" w:rsidRPr="00626BF5" w:rsidTr="009B066B">
        <w:trPr>
          <w:trHeight w:val="300"/>
        </w:trPr>
        <w:tc>
          <w:tcPr>
            <w:tcW w:w="2088" w:type="dxa"/>
          </w:tcPr>
          <w:p w:rsidR="009B066B" w:rsidRDefault="009B066B">
            <w:pPr>
              <w:rPr>
                <w:sz w:val="22"/>
              </w:rPr>
            </w:pPr>
            <w:r>
              <w:rPr>
                <w:sz w:val="22"/>
              </w:rPr>
              <w:t>Prepared by:</w:t>
            </w:r>
          </w:p>
        </w:tc>
        <w:tc>
          <w:tcPr>
            <w:tcW w:w="7110" w:type="dxa"/>
          </w:tcPr>
          <w:p w:rsidR="009B066B" w:rsidRPr="00ED547D" w:rsidRDefault="00ED547D">
            <w:pPr>
              <w:rPr>
                <w:sz w:val="22"/>
                <w:szCs w:val="22"/>
              </w:rPr>
            </w:pPr>
            <w:r w:rsidRPr="00ED547D">
              <w:rPr>
                <w:sz w:val="22"/>
                <w:szCs w:val="22"/>
              </w:rPr>
              <w:t>SRO/JLE</w:t>
            </w:r>
          </w:p>
        </w:tc>
      </w:tr>
    </w:tbl>
    <w:p w:rsidR="009B066B" w:rsidRDefault="009B066B" w:rsidP="009B066B"/>
    <w:p w:rsidR="009B066B" w:rsidRDefault="009B066B" w:rsidP="009B066B">
      <w:bookmarkStart w:id="357" w:name="countStudentRec"/>
      <w:proofErr w:type="gramStart"/>
      <w:r>
        <w:t>46</w:t>
      </w:r>
      <w:bookmarkEnd w:id="357"/>
      <w:r>
        <w:t xml:space="preserve">  </w:t>
      </w:r>
      <w:bookmarkStart w:id="358" w:name="seParentSurveysSent"/>
      <w:r>
        <w:t>711</w:t>
      </w:r>
      <w:bookmarkEnd w:id="358"/>
      <w:proofErr w:type="gramEnd"/>
      <w:r>
        <w:t xml:space="preserve"> </w:t>
      </w:r>
      <w:bookmarkStart w:id="359" w:name="seParentSurveysReturned"/>
      <w:r>
        <w:t>75</w:t>
      </w:r>
      <w:bookmarkEnd w:id="359"/>
      <w:r>
        <w:t xml:space="preserve"> </w:t>
      </w:r>
    </w:p>
    <w:sectPr w:rsidR="009B066B" w:rsidSect="009B066B">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D5" w:rsidRDefault="00B048D5">
      <w:r>
        <w:separator/>
      </w:r>
    </w:p>
  </w:endnote>
  <w:endnote w:type="continuationSeparator" w:id="0">
    <w:p w:rsidR="00B048D5" w:rsidRDefault="00B0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6B" w:rsidRDefault="009B0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B066B" w:rsidRDefault="009B0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6B" w:rsidRDefault="009B066B" w:rsidP="009B066B">
    <w:pPr>
      <w:pStyle w:val="Footer"/>
      <w:pBdr>
        <w:top w:val="single" w:sz="4" w:space="1" w:color="auto"/>
      </w:pBdr>
      <w:ind w:right="360"/>
      <w:jc w:val="right"/>
      <w:rPr>
        <w:sz w:val="16"/>
        <w:szCs w:val="16"/>
      </w:rPr>
    </w:pPr>
    <w:r>
      <w:rPr>
        <w:sz w:val="16"/>
        <w:szCs w:val="16"/>
      </w:rPr>
      <w:t>Template Version 112717</w:t>
    </w:r>
  </w:p>
  <w:p w:rsidR="009B066B" w:rsidRPr="00E97E9E" w:rsidRDefault="009B066B" w:rsidP="009B066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B066B" w:rsidRDefault="009B066B">
    <w:pPr>
      <w:pStyle w:val="Footer"/>
      <w:pBdr>
        <w:top w:val="single" w:sz="4" w:space="1" w:color="auto"/>
      </w:pBdr>
      <w:tabs>
        <w:tab w:val="clear" w:pos="8640"/>
      </w:tabs>
      <w:ind w:right="360"/>
      <w:jc w:val="center"/>
    </w:pPr>
    <w:r>
      <w:t>Massachusetts Department of Elementary and Secondary Education – Office of Public School Monitoring</w:t>
    </w:r>
  </w:p>
  <w:p w:rsidR="009B066B" w:rsidRDefault="009B066B">
    <w:pPr>
      <w:pStyle w:val="Footer"/>
      <w:tabs>
        <w:tab w:val="clear" w:pos="8640"/>
      </w:tabs>
      <w:ind w:right="360"/>
      <w:jc w:val="center"/>
    </w:pPr>
    <w:bookmarkStart w:id="4" w:name="reportNameFooterSec1"/>
    <w:r w:rsidRPr="00044C45">
      <w:t>Medford</w:t>
    </w:r>
    <w:bookmarkEnd w:id="4"/>
    <w:r>
      <w:t xml:space="preserve"> </w:t>
    </w:r>
    <w:r w:rsidR="00EA3759">
      <w:t xml:space="preserve">Public Schools </w:t>
    </w:r>
    <w:r>
      <w:t xml:space="preserve">Coordinated Program Review Report – </w:t>
    </w:r>
    <w:bookmarkStart w:id="5" w:name="reportDateFooterSec1"/>
    <w:r>
      <w:t>08/</w:t>
    </w:r>
    <w:r w:rsidR="00267AF3">
      <w:t>21</w:t>
    </w:r>
    <w:r>
      <w:t>/2018</w:t>
    </w:r>
    <w:bookmarkEnd w:id="5"/>
  </w:p>
  <w:p w:rsidR="009B066B" w:rsidRDefault="009B066B">
    <w:pPr>
      <w:pStyle w:val="Footer"/>
      <w:tabs>
        <w:tab w:val="clear" w:pos="8640"/>
      </w:tabs>
      <w:ind w:right="360"/>
      <w:jc w:val="center"/>
    </w:pPr>
    <w:r>
      <w:t xml:space="preserve">Page </w:t>
    </w:r>
    <w:r>
      <w:fldChar w:fldCharType="begin"/>
    </w:r>
    <w:r>
      <w:instrText xml:space="preserve"> PAGE </w:instrText>
    </w:r>
    <w:r>
      <w:fldChar w:fldCharType="separate"/>
    </w:r>
    <w:r w:rsidR="000D6FE5">
      <w:rPr>
        <w:noProof/>
      </w:rPr>
      <w:t>2</w:t>
    </w:r>
    <w:r>
      <w:fldChar w:fldCharType="end"/>
    </w:r>
    <w:r>
      <w:t xml:space="preserve"> of </w:t>
    </w:r>
    <w:r w:rsidR="00B048D5">
      <w:fldChar w:fldCharType="begin"/>
    </w:r>
    <w:r w:rsidR="00B048D5">
      <w:instrText xml:space="preserve"> NUMPAGES </w:instrText>
    </w:r>
    <w:r w:rsidR="00B048D5">
      <w:fldChar w:fldCharType="separate"/>
    </w:r>
    <w:r w:rsidR="000D6FE5">
      <w:rPr>
        <w:noProof/>
      </w:rPr>
      <w:t>29</w:t>
    </w:r>
    <w:r w:rsidR="00B048D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6B" w:rsidRDefault="009B0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66B" w:rsidRDefault="009B066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6B" w:rsidRDefault="009B066B" w:rsidP="009B066B">
    <w:pPr>
      <w:pStyle w:val="Footer"/>
      <w:pBdr>
        <w:top w:val="single" w:sz="4" w:space="1" w:color="auto"/>
      </w:pBdr>
      <w:ind w:right="360"/>
      <w:jc w:val="right"/>
      <w:rPr>
        <w:sz w:val="16"/>
        <w:szCs w:val="16"/>
      </w:rPr>
    </w:pPr>
    <w:r>
      <w:rPr>
        <w:sz w:val="16"/>
        <w:szCs w:val="16"/>
      </w:rPr>
      <w:t>Template Version 112717</w:t>
    </w:r>
  </w:p>
  <w:p w:rsidR="009B066B" w:rsidRPr="00E97E9E" w:rsidRDefault="009B066B" w:rsidP="009B066B">
    <w:pPr>
      <w:pStyle w:val="Footer"/>
      <w:pBdr>
        <w:top w:val="single" w:sz="4" w:space="1" w:color="auto"/>
      </w:pBdr>
      <w:tabs>
        <w:tab w:val="clear" w:pos="8640"/>
      </w:tabs>
      <w:ind w:right="360"/>
      <w:jc w:val="right"/>
      <w:rPr>
        <w:sz w:val="16"/>
        <w:szCs w:val="16"/>
      </w:rPr>
    </w:pPr>
  </w:p>
  <w:p w:rsidR="009B066B" w:rsidRDefault="009B066B">
    <w:pPr>
      <w:pStyle w:val="Footer"/>
      <w:pBdr>
        <w:top w:val="single" w:sz="4" w:space="1" w:color="auto"/>
      </w:pBdr>
      <w:tabs>
        <w:tab w:val="clear" w:pos="8640"/>
      </w:tabs>
      <w:ind w:right="360"/>
      <w:jc w:val="center"/>
    </w:pPr>
    <w:r>
      <w:t>Massachusetts Department of Elementary and Secondary Education – Office of Public School Monitoring</w:t>
    </w:r>
  </w:p>
  <w:p w:rsidR="009B066B" w:rsidRDefault="009B066B">
    <w:pPr>
      <w:pStyle w:val="Footer"/>
      <w:tabs>
        <w:tab w:val="clear" w:pos="8640"/>
      </w:tabs>
      <w:ind w:right="360"/>
      <w:jc w:val="center"/>
    </w:pPr>
    <w:bookmarkStart w:id="35" w:name="reportNameFooterSec2"/>
    <w:r>
      <w:t>Medford</w:t>
    </w:r>
    <w:bookmarkEnd w:id="35"/>
    <w:r>
      <w:t xml:space="preserve"> </w:t>
    </w:r>
    <w:r w:rsidR="00EA3759">
      <w:t xml:space="preserve">Public Schools </w:t>
    </w:r>
    <w:r>
      <w:t xml:space="preserve">Coordinated Program Review Report – </w:t>
    </w:r>
    <w:bookmarkStart w:id="36" w:name="reportDateFooterSec2"/>
    <w:r>
      <w:t>08/</w:t>
    </w:r>
    <w:r w:rsidR="00267AF3">
      <w:t>21</w:t>
    </w:r>
    <w:r>
      <w:t>/2018</w:t>
    </w:r>
    <w:bookmarkEnd w:id="36"/>
  </w:p>
  <w:p w:rsidR="009B066B" w:rsidRDefault="009B066B">
    <w:pPr>
      <w:pStyle w:val="Footer"/>
      <w:tabs>
        <w:tab w:val="clear" w:pos="8640"/>
      </w:tabs>
      <w:ind w:right="360"/>
      <w:jc w:val="center"/>
    </w:pPr>
    <w:r>
      <w:t xml:space="preserve">Page </w:t>
    </w:r>
    <w:r>
      <w:fldChar w:fldCharType="begin"/>
    </w:r>
    <w:r>
      <w:instrText xml:space="preserve"> PAGE </w:instrText>
    </w:r>
    <w:r>
      <w:fldChar w:fldCharType="separate"/>
    </w:r>
    <w:r w:rsidR="000D6FE5">
      <w:rPr>
        <w:noProof/>
      </w:rPr>
      <w:t>10</w:t>
    </w:r>
    <w:r>
      <w:fldChar w:fldCharType="end"/>
    </w:r>
    <w:r>
      <w:t xml:space="preserve"> of </w:t>
    </w:r>
    <w:r w:rsidR="00B048D5">
      <w:fldChar w:fldCharType="begin"/>
    </w:r>
    <w:r w:rsidR="00B048D5">
      <w:instrText xml:space="preserve"> NUMPAGES </w:instrText>
    </w:r>
    <w:r w:rsidR="00B048D5">
      <w:fldChar w:fldCharType="separate"/>
    </w:r>
    <w:r w:rsidR="000D6FE5">
      <w:rPr>
        <w:noProof/>
      </w:rPr>
      <w:t>30</w:t>
    </w:r>
    <w:r w:rsidR="00B048D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6B" w:rsidRDefault="009B066B" w:rsidP="009B066B">
    <w:pPr>
      <w:pStyle w:val="Footer"/>
      <w:pBdr>
        <w:top w:val="single" w:sz="4" w:space="1" w:color="auto"/>
      </w:pBdr>
      <w:ind w:right="360"/>
      <w:jc w:val="right"/>
      <w:rPr>
        <w:sz w:val="16"/>
        <w:szCs w:val="16"/>
      </w:rPr>
    </w:pPr>
    <w:r>
      <w:rPr>
        <w:sz w:val="16"/>
        <w:szCs w:val="16"/>
      </w:rPr>
      <w:t>Template Version 112717</w:t>
    </w:r>
  </w:p>
  <w:p w:rsidR="009B066B" w:rsidRDefault="009B066B">
    <w:pPr>
      <w:pStyle w:val="Footer"/>
      <w:pBdr>
        <w:top w:val="single" w:sz="4" w:space="1" w:color="auto"/>
      </w:pBdr>
      <w:tabs>
        <w:tab w:val="clear" w:pos="8640"/>
      </w:tabs>
      <w:ind w:right="360"/>
      <w:jc w:val="center"/>
    </w:pPr>
    <w:r>
      <w:t>Massachusetts Department of Elementary and Secondary Education – Office of Public School Monitoring</w:t>
    </w:r>
  </w:p>
  <w:p w:rsidR="009B066B" w:rsidRDefault="009B066B">
    <w:pPr>
      <w:pStyle w:val="Footer"/>
      <w:tabs>
        <w:tab w:val="clear" w:pos="8640"/>
      </w:tabs>
      <w:ind w:right="360"/>
      <w:jc w:val="center"/>
    </w:pPr>
    <w:bookmarkStart w:id="311" w:name="reportNameFooterSec3"/>
    <w:r>
      <w:t>Medford</w:t>
    </w:r>
    <w:bookmarkEnd w:id="311"/>
    <w:r>
      <w:t xml:space="preserve"> </w:t>
    </w:r>
    <w:r w:rsidR="00F30DD4">
      <w:t xml:space="preserve">Public Schools </w:t>
    </w:r>
    <w:r>
      <w:t xml:space="preserve">Coordinated Program Review Report – </w:t>
    </w:r>
    <w:bookmarkStart w:id="312" w:name="reportDateFooterSec3"/>
    <w:r>
      <w:t>08/</w:t>
    </w:r>
    <w:r w:rsidR="00267AF3">
      <w:t>21</w:t>
    </w:r>
    <w:r>
      <w:t>/2018</w:t>
    </w:r>
    <w:bookmarkEnd w:id="312"/>
  </w:p>
  <w:p w:rsidR="009B066B" w:rsidRDefault="009B066B">
    <w:pPr>
      <w:pStyle w:val="Footer"/>
      <w:tabs>
        <w:tab w:val="clear" w:pos="8640"/>
      </w:tabs>
      <w:ind w:right="360"/>
      <w:jc w:val="center"/>
    </w:pPr>
    <w:r>
      <w:t xml:space="preserve">Page </w:t>
    </w:r>
    <w:r>
      <w:fldChar w:fldCharType="begin"/>
    </w:r>
    <w:r>
      <w:instrText xml:space="preserve"> PAGE </w:instrText>
    </w:r>
    <w:r>
      <w:fldChar w:fldCharType="separate"/>
    </w:r>
    <w:r w:rsidR="000D6FE5">
      <w:rPr>
        <w:noProof/>
      </w:rPr>
      <w:t>22</w:t>
    </w:r>
    <w:r>
      <w:fldChar w:fldCharType="end"/>
    </w:r>
    <w:r>
      <w:t xml:space="preserve"> of </w:t>
    </w:r>
    <w:r w:rsidR="00B048D5">
      <w:fldChar w:fldCharType="begin"/>
    </w:r>
    <w:r w:rsidR="00B048D5">
      <w:instrText xml:space="preserve"> NUMPAGES </w:instrText>
    </w:r>
    <w:r w:rsidR="00B048D5">
      <w:fldChar w:fldCharType="separate"/>
    </w:r>
    <w:r w:rsidR="000D6FE5">
      <w:rPr>
        <w:noProof/>
      </w:rPr>
      <w:t>30</w:t>
    </w:r>
    <w:r w:rsidR="00B048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D5" w:rsidRDefault="00B048D5">
      <w:r>
        <w:separator/>
      </w:r>
    </w:p>
  </w:footnote>
  <w:footnote w:type="continuationSeparator" w:id="0">
    <w:p w:rsidR="00B048D5" w:rsidRDefault="00B0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ED126828">
      <w:start w:val="1"/>
      <w:numFmt w:val="bullet"/>
      <w:lvlText w:val=""/>
      <w:lvlJc w:val="left"/>
      <w:pPr>
        <w:tabs>
          <w:tab w:val="num" w:pos="1440"/>
        </w:tabs>
        <w:ind w:left="1440" w:hanging="360"/>
      </w:pPr>
      <w:rPr>
        <w:rFonts w:ascii="Symbol" w:hAnsi="Symbol" w:hint="default"/>
      </w:rPr>
    </w:lvl>
    <w:lvl w:ilvl="1" w:tplc="5A503B20" w:tentative="1">
      <w:start w:val="1"/>
      <w:numFmt w:val="bullet"/>
      <w:lvlText w:val="o"/>
      <w:lvlJc w:val="left"/>
      <w:pPr>
        <w:tabs>
          <w:tab w:val="num" w:pos="2160"/>
        </w:tabs>
        <w:ind w:left="2160" w:hanging="360"/>
      </w:pPr>
      <w:rPr>
        <w:rFonts w:ascii="Courier New" w:hAnsi="Courier New" w:hint="default"/>
      </w:rPr>
    </w:lvl>
    <w:lvl w:ilvl="2" w:tplc="85626850" w:tentative="1">
      <w:start w:val="1"/>
      <w:numFmt w:val="bullet"/>
      <w:lvlText w:val=""/>
      <w:lvlJc w:val="left"/>
      <w:pPr>
        <w:tabs>
          <w:tab w:val="num" w:pos="2880"/>
        </w:tabs>
        <w:ind w:left="2880" w:hanging="360"/>
      </w:pPr>
      <w:rPr>
        <w:rFonts w:ascii="Wingdings" w:hAnsi="Wingdings" w:hint="default"/>
      </w:rPr>
    </w:lvl>
    <w:lvl w:ilvl="3" w:tplc="3208C76C" w:tentative="1">
      <w:start w:val="1"/>
      <w:numFmt w:val="bullet"/>
      <w:lvlText w:val=""/>
      <w:lvlJc w:val="left"/>
      <w:pPr>
        <w:tabs>
          <w:tab w:val="num" w:pos="3600"/>
        </w:tabs>
        <w:ind w:left="3600" w:hanging="360"/>
      </w:pPr>
      <w:rPr>
        <w:rFonts w:ascii="Symbol" w:hAnsi="Symbol" w:hint="default"/>
      </w:rPr>
    </w:lvl>
    <w:lvl w:ilvl="4" w:tplc="11A8D106" w:tentative="1">
      <w:start w:val="1"/>
      <w:numFmt w:val="bullet"/>
      <w:lvlText w:val="o"/>
      <w:lvlJc w:val="left"/>
      <w:pPr>
        <w:tabs>
          <w:tab w:val="num" w:pos="4320"/>
        </w:tabs>
        <w:ind w:left="4320" w:hanging="360"/>
      </w:pPr>
      <w:rPr>
        <w:rFonts w:ascii="Courier New" w:hAnsi="Courier New" w:hint="default"/>
      </w:rPr>
    </w:lvl>
    <w:lvl w:ilvl="5" w:tplc="8A1CFB3E" w:tentative="1">
      <w:start w:val="1"/>
      <w:numFmt w:val="bullet"/>
      <w:lvlText w:val=""/>
      <w:lvlJc w:val="left"/>
      <w:pPr>
        <w:tabs>
          <w:tab w:val="num" w:pos="5040"/>
        </w:tabs>
        <w:ind w:left="5040" w:hanging="360"/>
      </w:pPr>
      <w:rPr>
        <w:rFonts w:ascii="Wingdings" w:hAnsi="Wingdings" w:hint="default"/>
      </w:rPr>
    </w:lvl>
    <w:lvl w:ilvl="6" w:tplc="1BB2F7EA" w:tentative="1">
      <w:start w:val="1"/>
      <w:numFmt w:val="bullet"/>
      <w:lvlText w:val=""/>
      <w:lvlJc w:val="left"/>
      <w:pPr>
        <w:tabs>
          <w:tab w:val="num" w:pos="5760"/>
        </w:tabs>
        <w:ind w:left="5760" w:hanging="360"/>
      </w:pPr>
      <w:rPr>
        <w:rFonts w:ascii="Symbol" w:hAnsi="Symbol" w:hint="default"/>
      </w:rPr>
    </w:lvl>
    <w:lvl w:ilvl="7" w:tplc="55DEBCEC" w:tentative="1">
      <w:start w:val="1"/>
      <w:numFmt w:val="bullet"/>
      <w:lvlText w:val="o"/>
      <w:lvlJc w:val="left"/>
      <w:pPr>
        <w:tabs>
          <w:tab w:val="num" w:pos="6480"/>
        </w:tabs>
        <w:ind w:left="6480" w:hanging="360"/>
      </w:pPr>
      <w:rPr>
        <w:rFonts w:ascii="Courier New" w:hAnsi="Courier New" w:hint="default"/>
      </w:rPr>
    </w:lvl>
    <w:lvl w:ilvl="8" w:tplc="25582CF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2F24F4CA">
      <w:start w:val="1"/>
      <w:numFmt w:val="bullet"/>
      <w:lvlText w:val=""/>
      <w:lvlJc w:val="left"/>
      <w:pPr>
        <w:tabs>
          <w:tab w:val="num" w:pos="720"/>
        </w:tabs>
        <w:ind w:left="720" w:hanging="360"/>
      </w:pPr>
      <w:rPr>
        <w:rFonts w:ascii="Symbol" w:hAnsi="Symbol" w:hint="default"/>
      </w:rPr>
    </w:lvl>
    <w:lvl w:ilvl="1" w:tplc="AD60C84C" w:tentative="1">
      <w:start w:val="1"/>
      <w:numFmt w:val="bullet"/>
      <w:lvlText w:val="o"/>
      <w:lvlJc w:val="left"/>
      <w:pPr>
        <w:tabs>
          <w:tab w:val="num" w:pos="1440"/>
        </w:tabs>
        <w:ind w:left="1440" w:hanging="360"/>
      </w:pPr>
      <w:rPr>
        <w:rFonts w:ascii="Courier New" w:hAnsi="Courier New" w:hint="default"/>
      </w:rPr>
    </w:lvl>
    <w:lvl w:ilvl="2" w:tplc="8FE26D64" w:tentative="1">
      <w:start w:val="1"/>
      <w:numFmt w:val="bullet"/>
      <w:lvlText w:val=""/>
      <w:lvlJc w:val="left"/>
      <w:pPr>
        <w:tabs>
          <w:tab w:val="num" w:pos="2160"/>
        </w:tabs>
        <w:ind w:left="2160" w:hanging="360"/>
      </w:pPr>
      <w:rPr>
        <w:rFonts w:ascii="Wingdings" w:hAnsi="Wingdings" w:hint="default"/>
      </w:rPr>
    </w:lvl>
    <w:lvl w:ilvl="3" w:tplc="FBC08B48" w:tentative="1">
      <w:start w:val="1"/>
      <w:numFmt w:val="bullet"/>
      <w:lvlText w:val=""/>
      <w:lvlJc w:val="left"/>
      <w:pPr>
        <w:tabs>
          <w:tab w:val="num" w:pos="2880"/>
        </w:tabs>
        <w:ind w:left="2880" w:hanging="360"/>
      </w:pPr>
      <w:rPr>
        <w:rFonts w:ascii="Symbol" w:hAnsi="Symbol" w:hint="default"/>
      </w:rPr>
    </w:lvl>
    <w:lvl w:ilvl="4" w:tplc="F534750A" w:tentative="1">
      <w:start w:val="1"/>
      <w:numFmt w:val="bullet"/>
      <w:lvlText w:val="o"/>
      <w:lvlJc w:val="left"/>
      <w:pPr>
        <w:tabs>
          <w:tab w:val="num" w:pos="3600"/>
        </w:tabs>
        <w:ind w:left="3600" w:hanging="360"/>
      </w:pPr>
      <w:rPr>
        <w:rFonts w:ascii="Courier New" w:hAnsi="Courier New" w:hint="default"/>
      </w:rPr>
    </w:lvl>
    <w:lvl w:ilvl="5" w:tplc="6A66532C" w:tentative="1">
      <w:start w:val="1"/>
      <w:numFmt w:val="bullet"/>
      <w:lvlText w:val=""/>
      <w:lvlJc w:val="left"/>
      <w:pPr>
        <w:tabs>
          <w:tab w:val="num" w:pos="4320"/>
        </w:tabs>
        <w:ind w:left="4320" w:hanging="360"/>
      </w:pPr>
      <w:rPr>
        <w:rFonts w:ascii="Wingdings" w:hAnsi="Wingdings" w:hint="default"/>
      </w:rPr>
    </w:lvl>
    <w:lvl w:ilvl="6" w:tplc="55CE4780" w:tentative="1">
      <w:start w:val="1"/>
      <w:numFmt w:val="bullet"/>
      <w:lvlText w:val=""/>
      <w:lvlJc w:val="left"/>
      <w:pPr>
        <w:tabs>
          <w:tab w:val="num" w:pos="5040"/>
        </w:tabs>
        <w:ind w:left="5040" w:hanging="360"/>
      </w:pPr>
      <w:rPr>
        <w:rFonts w:ascii="Symbol" w:hAnsi="Symbol" w:hint="default"/>
      </w:rPr>
    </w:lvl>
    <w:lvl w:ilvl="7" w:tplc="8C1EDEE6" w:tentative="1">
      <w:start w:val="1"/>
      <w:numFmt w:val="bullet"/>
      <w:lvlText w:val="o"/>
      <w:lvlJc w:val="left"/>
      <w:pPr>
        <w:tabs>
          <w:tab w:val="num" w:pos="5760"/>
        </w:tabs>
        <w:ind w:left="5760" w:hanging="360"/>
      </w:pPr>
      <w:rPr>
        <w:rFonts w:ascii="Courier New" w:hAnsi="Courier New" w:hint="default"/>
      </w:rPr>
    </w:lvl>
    <w:lvl w:ilvl="8" w:tplc="D03AED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B33A4D"/>
    <w:multiLevelType w:val="hybridMultilevel"/>
    <w:tmpl w:val="BD7E0378"/>
    <w:lvl w:ilvl="0" w:tplc="28FA8D1A">
      <w:start w:val="1"/>
      <w:numFmt w:val="bullet"/>
      <w:lvlText w:val=""/>
      <w:lvlJc w:val="left"/>
      <w:pPr>
        <w:tabs>
          <w:tab w:val="num" w:pos="1440"/>
        </w:tabs>
        <w:ind w:left="1440" w:hanging="360"/>
      </w:pPr>
      <w:rPr>
        <w:rFonts w:ascii="Symbol" w:hAnsi="Symbol" w:hint="default"/>
      </w:rPr>
    </w:lvl>
    <w:lvl w:ilvl="1" w:tplc="AE047BC6" w:tentative="1">
      <w:start w:val="1"/>
      <w:numFmt w:val="bullet"/>
      <w:lvlText w:val="o"/>
      <w:lvlJc w:val="left"/>
      <w:pPr>
        <w:tabs>
          <w:tab w:val="num" w:pos="2160"/>
        </w:tabs>
        <w:ind w:left="2160" w:hanging="360"/>
      </w:pPr>
      <w:rPr>
        <w:rFonts w:ascii="Courier New" w:hAnsi="Courier New" w:cs="Courier New" w:hint="default"/>
      </w:rPr>
    </w:lvl>
    <w:lvl w:ilvl="2" w:tplc="C908E820" w:tentative="1">
      <w:start w:val="1"/>
      <w:numFmt w:val="bullet"/>
      <w:lvlText w:val=""/>
      <w:lvlJc w:val="left"/>
      <w:pPr>
        <w:tabs>
          <w:tab w:val="num" w:pos="2880"/>
        </w:tabs>
        <w:ind w:left="2880" w:hanging="360"/>
      </w:pPr>
      <w:rPr>
        <w:rFonts w:ascii="Wingdings" w:hAnsi="Wingdings" w:hint="default"/>
      </w:rPr>
    </w:lvl>
    <w:lvl w:ilvl="3" w:tplc="C11C036E" w:tentative="1">
      <w:start w:val="1"/>
      <w:numFmt w:val="bullet"/>
      <w:lvlText w:val=""/>
      <w:lvlJc w:val="left"/>
      <w:pPr>
        <w:tabs>
          <w:tab w:val="num" w:pos="3600"/>
        </w:tabs>
        <w:ind w:left="3600" w:hanging="360"/>
      </w:pPr>
      <w:rPr>
        <w:rFonts w:ascii="Symbol" w:hAnsi="Symbol" w:hint="default"/>
      </w:rPr>
    </w:lvl>
    <w:lvl w:ilvl="4" w:tplc="D996EE96" w:tentative="1">
      <w:start w:val="1"/>
      <w:numFmt w:val="bullet"/>
      <w:lvlText w:val="o"/>
      <w:lvlJc w:val="left"/>
      <w:pPr>
        <w:tabs>
          <w:tab w:val="num" w:pos="4320"/>
        </w:tabs>
        <w:ind w:left="4320" w:hanging="360"/>
      </w:pPr>
      <w:rPr>
        <w:rFonts w:ascii="Courier New" w:hAnsi="Courier New" w:cs="Courier New" w:hint="default"/>
      </w:rPr>
    </w:lvl>
    <w:lvl w:ilvl="5" w:tplc="B8089004" w:tentative="1">
      <w:start w:val="1"/>
      <w:numFmt w:val="bullet"/>
      <w:lvlText w:val=""/>
      <w:lvlJc w:val="left"/>
      <w:pPr>
        <w:tabs>
          <w:tab w:val="num" w:pos="5040"/>
        </w:tabs>
        <w:ind w:left="5040" w:hanging="360"/>
      </w:pPr>
      <w:rPr>
        <w:rFonts w:ascii="Wingdings" w:hAnsi="Wingdings" w:hint="default"/>
      </w:rPr>
    </w:lvl>
    <w:lvl w:ilvl="6" w:tplc="7C261D46" w:tentative="1">
      <w:start w:val="1"/>
      <w:numFmt w:val="bullet"/>
      <w:lvlText w:val=""/>
      <w:lvlJc w:val="left"/>
      <w:pPr>
        <w:tabs>
          <w:tab w:val="num" w:pos="5760"/>
        </w:tabs>
        <w:ind w:left="5760" w:hanging="360"/>
      </w:pPr>
      <w:rPr>
        <w:rFonts w:ascii="Symbol" w:hAnsi="Symbol" w:hint="default"/>
      </w:rPr>
    </w:lvl>
    <w:lvl w:ilvl="7" w:tplc="7ABAA676" w:tentative="1">
      <w:start w:val="1"/>
      <w:numFmt w:val="bullet"/>
      <w:lvlText w:val="o"/>
      <w:lvlJc w:val="left"/>
      <w:pPr>
        <w:tabs>
          <w:tab w:val="num" w:pos="6480"/>
        </w:tabs>
        <w:ind w:left="6480" w:hanging="360"/>
      </w:pPr>
      <w:rPr>
        <w:rFonts w:ascii="Courier New" w:hAnsi="Courier New" w:cs="Courier New" w:hint="default"/>
      </w:rPr>
    </w:lvl>
    <w:lvl w:ilvl="8" w:tplc="7A0ED610"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2A3FDF"/>
    <w:multiLevelType w:val="multilevel"/>
    <w:tmpl w:val="92CE65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394151"/>
    <w:multiLevelType w:val="hybridMultilevel"/>
    <w:tmpl w:val="DE68E1AA"/>
    <w:lvl w:ilvl="0" w:tplc="497214E2">
      <w:start w:val="1"/>
      <w:numFmt w:val="bullet"/>
      <w:lvlText w:val=""/>
      <w:lvlJc w:val="left"/>
      <w:pPr>
        <w:ind w:left="720" w:hanging="360"/>
      </w:pPr>
      <w:rPr>
        <w:rFonts w:ascii="Symbol" w:hAnsi="Symbol" w:hint="default"/>
      </w:rPr>
    </w:lvl>
    <w:lvl w:ilvl="1" w:tplc="8306EA18" w:tentative="1">
      <w:start w:val="1"/>
      <w:numFmt w:val="bullet"/>
      <w:lvlText w:val="o"/>
      <w:lvlJc w:val="left"/>
      <w:pPr>
        <w:ind w:left="1440" w:hanging="360"/>
      </w:pPr>
      <w:rPr>
        <w:rFonts w:ascii="Courier New" w:hAnsi="Courier New" w:cs="Courier New" w:hint="default"/>
      </w:rPr>
    </w:lvl>
    <w:lvl w:ilvl="2" w:tplc="234091CE" w:tentative="1">
      <w:start w:val="1"/>
      <w:numFmt w:val="bullet"/>
      <w:lvlText w:val=""/>
      <w:lvlJc w:val="left"/>
      <w:pPr>
        <w:ind w:left="2160" w:hanging="360"/>
      </w:pPr>
      <w:rPr>
        <w:rFonts w:ascii="Wingdings" w:hAnsi="Wingdings" w:hint="default"/>
      </w:rPr>
    </w:lvl>
    <w:lvl w:ilvl="3" w:tplc="0B86604C" w:tentative="1">
      <w:start w:val="1"/>
      <w:numFmt w:val="bullet"/>
      <w:lvlText w:val=""/>
      <w:lvlJc w:val="left"/>
      <w:pPr>
        <w:ind w:left="2880" w:hanging="360"/>
      </w:pPr>
      <w:rPr>
        <w:rFonts w:ascii="Symbol" w:hAnsi="Symbol" w:hint="default"/>
      </w:rPr>
    </w:lvl>
    <w:lvl w:ilvl="4" w:tplc="CCAA4C9A" w:tentative="1">
      <w:start w:val="1"/>
      <w:numFmt w:val="bullet"/>
      <w:lvlText w:val="o"/>
      <w:lvlJc w:val="left"/>
      <w:pPr>
        <w:ind w:left="3600" w:hanging="360"/>
      </w:pPr>
      <w:rPr>
        <w:rFonts w:ascii="Courier New" w:hAnsi="Courier New" w:cs="Courier New" w:hint="default"/>
      </w:rPr>
    </w:lvl>
    <w:lvl w:ilvl="5" w:tplc="30BA9950" w:tentative="1">
      <w:start w:val="1"/>
      <w:numFmt w:val="bullet"/>
      <w:lvlText w:val=""/>
      <w:lvlJc w:val="left"/>
      <w:pPr>
        <w:ind w:left="4320" w:hanging="360"/>
      </w:pPr>
      <w:rPr>
        <w:rFonts w:ascii="Wingdings" w:hAnsi="Wingdings" w:hint="default"/>
      </w:rPr>
    </w:lvl>
    <w:lvl w:ilvl="6" w:tplc="15664474" w:tentative="1">
      <w:start w:val="1"/>
      <w:numFmt w:val="bullet"/>
      <w:lvlText w:val=""/>
      <w:lvlJc w:val="left"/>
      <w:pPr>
        <w:ind w:left="5040" w:hanging="360"/>
      </w:pPr>
      <w:rPr>
        <w:rFonts w:ascii="Symbol" w:hAnsi="Symbol" w:hint="default"/>
      </w:rPr>
    </w:lvl>
    <w:lvl w:ilvl="7" w:tplc="978A2E10" w:tentative="1">
      <w:start w:val="1"/>
      <w:numFmt w:val="bullet"/>
      <w:lvlText w:val="o"/>
      <w:lvlJc w:val="left"/>
      <w:pPr>
        <w:ind w:left="5760" w:hanging="360"/>
      </w:pPr>
      <w:rPr>
        <w:rFonts w:ascii="Courier New" w:hAnsi="Courier New" w:cs="Courier New" w:hint="default"/>
      </w:rPr>
    </w:lvl>
    <w:lvl w:ilvl="8" w:tplc="A67098E0"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B80AF0E0">
      <w:start w:val="1"/>
      <w:numFmt w:val="bullet"/>
      <w:lvlText w:val=""/>
      <w:lvlJc w:val="left"/>
      <w:pPr>
        <w:ind w:left="720" w:hanging="360"/>
      </w:pPr>
      <w:rPr>
        <w:rFonts w:ascii="Symbol" w:hAnsi="Symbol" w:hint="default"/>
      </w:rPr>
    </w:lvl>
    <w:lvl w:ilvl="1" w:tplc="4A364C30" w:tentative="1">
      <w:start w:val="1"/>
      <w:numFmt w:val="bullet"/>
      <w:lvlText w:val="o"/>
      <w:lvlJc w:val="left"/>
      <w:pPr>
        <w:ind w:left="1440" w:hanging="360"/>
      </w:pPr>
      <w:rPr>
        <w:rFonts w:ascii="Courier New" w:hAnsi="Courier New" w:cs="Courier New" w:hint="default"/>
      </w:rPr>
    </w:lvl>
    <w:lvl w:ilvl="2" w:tplc="417EE9F8" w:tentative="1">
      <w:start w:val="1"/>
      <w:numFmt w:val="bullet"/>
      <w:lvlText w:val=""/>
      <w:lvlJc w:val="left"/>
      <w:pPr>
        <w:ind w:left="2160" w:hanging="360"/>
      </w:pPr>
      <w:rPr>
        <w:rFonts w:ascii="Wingdings" w:hAnsi="Wingdings" w:hint="default"/>
      </w:rPr>
    </w:lvl>
    <w:lvl w:ilvl="3" w:tplc="96FE21E2" w:tentative="1">
      <w:start w:val="1"/>
      <w:numFmt w:val="bullet"/>
      <w:lvlText w:val=""/>
      <w:lvlJc w:val="left"/>
      <w:pPr>
        <w:ind w:left="2880" w:hanging="360"/>
      </w:pPr>
      <w:rPr>
        <w:rFonts w:ascii="Symbol" w:hAnsi="Symbol" w:hint="default"/>
      </w:rPr>
    </w:lvl>
    <w:lvl w:ilvl="4" w:tplc="2CCC1514" w:tentative="1">
      <w:start w:val="1"/>
      <w:numFmt w:val="bullet"/>
      <w:lvlText w:val="o"/>
      <w:lvlJc w:val="left"/>
      <w:pPr>
        <w:ind w:left="3600" w:hanging="360"/>
      </w:pPr>
      <w:rPr>
        <w:rFonts w:ascii="Courier New" w:hAnsi="Courier New" w:cs="Courier New" w:hint="default"/>
      </w:rPr>
    </w:lvl>
    <w:lvl w:ilvl="5" w:tplc="0C50D20A" w:tentative="1">
      <w:start w:val="1"/>
      <w:numFmt w:val="bullet"/>
      <w:lvlText w:val=""/>
      <w:lvlJc w:val="left"/>
      <w:pPr>
        <w:ind w:left="4320" w:hanging="360"/>
      </w:pPr>
      <w:rPr>
        <w:rFonts w:ascii="Wingdings" w:hAnsi="Wingdings" w:hint="default"/>
      </w:rPr>
    </w:lvl>
    <w:lvl w:ilvl="6" w:tplc="4B5C5C92" w:tentative="1">
      <w:start w:val="1"/>
      <w:numFmt w:val="bullet"/>
      <w:lvlText w:val=""/>
      <w:lvlJc w:val="left"/>
      <w:pPr>
        <w:ind w:left="5040" w:hanging="360"/>
      </w:pPr>
      <w:rPr>
        <w:rFonts w:ascii="Symbol" w:hAnsi="Symbol" w:hint="default"/>
      </w:rPr>
    </w:lvl>
    <w:lvl w:ilvl="7" w:tplc="CA444262" w:tentative="1">
      <w:start w:val="1"/>
      <w:numFmt w:val="bullet"/>
      <w:lvlText w:val="o"/>
      <w:lvlJc w:val="left"/>
      <w:pPr>
        <w:ind w:left="5760" w:hanging="360"/>
      </w:pPr>
      <w:rPr>
        <w:rFonts w:ascii="Courier New" w:hAnsi="Courier New" w:cs="Courier New" w:hint="default"/>
      </w:rPr>
    </w:lvl>
    <w:lvl w:ilvl="8" w:tplc="1C6CCF4E" w:tentative="1">
      <w:start w:val="1"/>
      <w:numFmt w:val="bullet"/>
      <w:lvlText w:val=""/>
      <w:lvlJc w:val="left"/>
      <w:pPr>
        <w:ind w:left="6480" w:hanging="360"/>
      </w:pPr>
      <w:rPr>
        <w:rFonts w:ascii="Wingdings" w:hAnsi="Wingdings" w:hint="default"/>
      </w:rPr>
    </w:lvl>
  </w:abstractNum>
  <w:abstractNum w:abstractNumId="9" w15:restartNumberingAfterBreak="0">
    <w:nsid w:val="43240F70"/>
    <w:multiLevelType w:val="hybridMultilevel"/>
    <w:tmpl w:val="C976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E06A27"/>
    <w:multiLevelType w:val="hybridMultilevel"/>
    <w:tmpl w:val="53206C5C"/>
    <w:lvl w:ilvl="0" w:tplc="28BACF98">
      <w:start w:val="1"/>
      <w:numFmt w:val="bullet"/>
      <w:lvlText w:val=""/>
      <w:lvlJc w:val="left"/>
      <w:pPr>
        <w:tabs>
          <w:tab w:val="num" w:pos="1440"/>
        </w:tabs>
        <w:ind w:left="1440" w:hanging="360"/>
      </w:pPr>
      <w:rPr>
        <w:rFonts w:ascii="Symbol" w:hAnsi="Symbol" w:hint="default"/>
      </w:rPr>
    </w:lvl>
    <w:lvl w:ilvl="1" w:tplc="A7363842" w:tentative="1">
      <w:start w:val="1"/>
      <w:numFmt w:val="bullet"/>
      <w:lvlText w:val="o"/>
      <w:lvlJc w:val="left"/>
      <w:pPr>
        <w:tabs>
          <w:tab w:val="num" w:pos="2160"/>
        </w:tabs>
        <w:ind w:left="2160" w:hanging="360"/>
      </w:pPr>
      <w:rPr>
        <w:rFonts w:ascii="Courier New" w:hAnsi="Courier New" w:hint="default"/>
      </w:rPr>
    </w:lvl>
    <w:lvl w:ilvl="2" w:tplc="A1023C38" w:tentative="1">
      <w:start w:val="1"/>
      <w:numFmt w:val="bullet"/>
      <w:lvlText w:val=""/>
      <w:lvlJc w:val="left"/>
      <w:pPr>
        <w:tabs>
          <w:tab w:val="num" w:pos="2880"/>
        </w:tabs>
        <w:ind w:left="2880" w:hanging="360"/>
      </w:pPr>
      <w:rPr>
        <w:rFonts w:ascii="Wingdings" w:hAnsi="Wingdings" w:hint="default"/>
      </w:rPr>
    </w:lvl>
    <w:lvl w:ilvl="3" w:tplc="929614D0" w:tentative="1">
      <w:start w:val="1"/>
      <w:numFmt w:val="bullet"/>
      <w:lvlText w:val=""/>
      <w:lvlJc w:val="left"/>
      <w:pPr>
        <w:tabs>
          <w:tab w:val="num" w:pos="3600"/>
        </w:tabs>
        <w:ind w:left="3600" w:hanging="360"/>
      </w:pPr>
      <w:rPr>
        <w:rFonts w:ascii="Symbol" w:hAnsi="Symbol" w:hint="default"/>
      </w:rPr>
    </w:lvl>
    <w:lvl w:ilvl="4" w:tplc="E5B290B0" w:tentative="1">
      <w:start w:val="1"/>
      <w:numFmt w:val="bullet"/>
      <w:lvlText w:val="o"/>
      <w:lvlJc w:val="left"/>
      <w:pPr>
        <w:tabs>
          <w:tab w:val="num" w:pos="4320"/>
        </w:tabs>
        <w:ind w:left="4320" w:hanging="360"/>
      </w:pPr>
      <w:rPr>
        <w:rFonts w:ascii="Courier New" w:hAnsi="Courier New" w:hint="default"/>
      </w:rPr>
    </w:lvl>
    <w:lvl w:ilvl="5" w:tplc="52FA9D14" w:tentative="1">
      <w:start w:val="1"/>
      <w:numFmt w:val="bullet"/>
      <w:lvlText w:val=""/>
      <w:lvlJc w:val="left"/>
      <w:pPr>
        <w:tabs>
          <w:tab w:val="num" w:pos="5040"/>
        </w:tabs>
        <w:ind w:left="5040" w:hanging="360"/>
      </w:pPr>
      <w:rPr>
        <w:rFonts w:ascii="Wingdings" w:hAnsi="Wingdings" w:hint="default"/>
      </w:rPr>
    </w:lvl>
    <w:lvl w:ilvl="6" w:tplc="8938C2A0" w:tentative="1">
      <w:start w:val="1"/>
      <w:numFmt w:val="bullet"/>
      <w:lvlText w:val=""/>
      <w:lvlJc w:val="left"/>
      <w:pPr>
        <w:tabs>
          <w:tab w:val="num" w:pos="5760"/>
        </w:tabs>
        <w:ind w:left="5760" w:hanging="360"/>
      </w:pPr>
      <w:rPr>
        <w:rFonts w:ascii="Symbol" w:hAnsi="Symbol" w:hint="default"/>
      </w:rPr>
    </w:lvl>
    <w:lvl w:ilvl="7" w:tplc="ED020CFC" w:tentative="1">
      <w:start w:val="1"/>
      <w:numFmt w:val="bullet"/>
      <w:lvlText w:val="o"/>
      <w:lvlJc w:val="left"/>
      <w:pPr>
        <w:tabs>
          <w:tab w:val="num" w:pos="6480"/>
        </w:tabs>
        <w:ind w:left="6480" w:hanging="360"/>
      </w:pPr>
      <w:rPr>
        <w:rFonts w:ascii="Courier New" w:hAnsi="Courier New" w:hint="default"/>
      </w:rPr>
    </w:lvl>
    <w:lvl w:ilvl="8" w:tplc="698C7A5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226646"/>
    <w:multiLevelType w:val="hybridMultilevel"/>
    <w:tmpl w:val="B5E212F4"/>
    <w:lvl w:ilvl="0" w:tplc="139CB09E">
      <w:start w:val="13"/>
      <w:numFmt w:val="bullet"/>
      <w:lvlText w:val=""/>
      <w:lvlJc w:val="left"/>
      <w:pPr>
        <w:tabs>
          <w:tab w:val="num" w:pos="720"/>
        </w:tabs>
        <w:ind w:left="720" w:hanging="360"/>
      </w:pPr>
      <w:rPr>
        <w:rFonts w:ascii="Symbol" w:hAnsi="Symbol" w:hint="default"/>
      </w:rPr>
    </w:lvl>
    <w:lvl w:ilvl="1" w:tplc="156644D0" w:tentative="1">
      <w:start w:val="1"/>
      <w:numFmt w:val="bullet"/>
      <w:lvlText w:val="o"/>
      <w:lvlJc w:val="left"/>
      <w:pPr>
        <w:tabs>
          <w:tab w:val="num" w:pos="1080"/>
        </w:tabs>
        <w:ind w:left="1080" w:hanging="360"/>
      </w:pPr>
      <w:rPr>
        <w:rFonts w:ascii="Courier New" w:hAnsi="Courier New" w:hint="default"/>
      </w:rPr>
    </w:lvl>
    <w:lvl w:ilvl="2" w:tplc="76EA6C76" w:tentative="1">
      <w:start w:val="1"/>
      <w:numFmt w:val="bullet"/>
      <w:lvlText w:val=""/>
      <w:lvlJc w:val="left"/>
      <w:pPr>
        <w:tabs>
          <w:tab w:val="num" w:pos="1800"/>
        </w:tabs>
        <w:ind w:left="1800" w:hanging="360"/>
      </w:pPr>
      <w:rPr>
        <w:rFonts w:ascii="Wingdings" w:hAnsi="Wingdings" w:hint="default"/>
      </w:rPr>
    </w:lvl>
    <w:lvl w:ilvl="3" w:tplc="5FB8B084" w:tentative="1">
      <w:start w:val="1"/>
      <w:numFmt w:val="bullet"/>
      <w:lvlText w:val=""/>
      <w:lvlJc w:val="left"/>
      <w:pPr>
        <w:tabs>
          <w:tab w:val="num" w:pos="2520"/>
        </w:tabs>
        <w:ind w:left="2520" w:hanging="360"/>
      </w:pPr>
      <w:rPr>
        <w:rFonts w:ascii="Symbol" w:hAnsi="Symbol" w:hint="default"/>
      </w:rPr>
    </w:lvl>
    <w:lvl w:ilvl="4" w:tplc="33908614" w:tentative="1">
      <w:start w:val="1"/>
      <w:numFmt w:val="bullet"/>
      <w:lvlText w:val="o"/>
      <w:lvlJc w:val="left"/>
      <w:pPr>
        <w:tabs>
          <w:tab w:val="num" w:pos="3240"/>
        </w:tabs>
        <w:ind w:left="3240" w:hanging="360"/>
      </w:pPr>
      <w:rPr>
        <w:rFonts w:ascii="Courier New" w:hAnsi="Courier New" w:hint="default"/>
      </w:rPr>
    </w:lvl>
    <w:lvl w:ilvl="5" w:tplc="1CBCB5BE" w:tentative="1">
      <w:start w:val="1"/>
      <w:numFmt w:val="bullet"/>
      <w:lvlText w:val=""/>
      <w:lvlJc w:val="left"/>
      <w:pPr>
        <w:tabs>
          <w:tab w:val="num" w:pos="3960"/>
        </w:tabs>
        <w:ind w:left="3960" w:hanging="360"/>
      </w:pPr>
      <w:rPr>
        <w:rFonts w:ascii="Wingdings" w:hAnsi="Wingdings" w:hint="default"/>
      </w:rPr>
    </w:lvl>
    <w:lvl w:ilvl="6" w:tplc="BC62B10A" w:tentative="1">
      <w:start w:val="1"/>
      <w:numFmt w:val="bullet"/>
      <w:lvlText w:val=""/>
      <w:lvlJc w:val="left"/>
      <w:pPr>
        <w:tabs>
          <w:tab w:val="num" w:pos="4680"/>
        </w:tabs>
        <w:ind w:left="4680" w:hanging="360"/>
      </w:pPr>
      <w:rPr>
        <w:rFonts w:ascii="Symbol" w:hAnsi="Symbol" w:hint="default"/>
      </w:rPr>
    </w:lvl>
    <w:lvl w:ilvl="7" w:tplc="6714EBC4" w:tentative="1">
      <w:start w:val="1"/>
      <w:numFmt w:val="bullet"/>
      <w:lvlText w:val="o"/>
      <w:lvlJc w:val="left"/>
      <w:pPr>
        <w:tabs>
          <w:tab w:val="num" w:pos="5400"/>
        </w:tabs>
        <w:ind w:left="5400" w:hanging="360"/>
      </w:pPr>
      <w:rPr>
        <w:rFonts w:ascii="Courier New" w:hAnsi="Courier New" w:hint="default"/>
      </w:rPr>
    </w:lvl>
    <w:lvl w:ilvl="8" w:tplc="3FB4490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3B6AC110">
      <w:start w:val="1"/>
      <w:numFmt w:val="bullet"/>
      <w:lvlText w:val=""/>
      <w:lvlJc w:val="left"/>
      <w:pPr>
        <w:ind w:left="720" w:hanging="360"/>
      </w:pPr>
      <w:rPr>
        <w:rFonts w:ascii="Symbol" w:hAnsi="Symbol" w:hint="default"/>
      </w:rPr>
    </w:lvl>
    <w:lvl w:ilvl="1" w:tplc="31561C0A" w:tentative="1">
      <w:start w:val="1"/>
      <w:numFmt w:val="bullet"/>
      <w:lvlText w:val="o"/>
      <w:lvlJc w:val="left"/>
      <w:pPr>
        <w:ind w:left="1440" w:hanging="360"/>
      </w:pPr>
      <w:rPr>
        <w:rFonts w:ascii="Courier New" w:hAnsi="Courier New" w:cs="Courier New" w:hint="default"/>
      </w:rPr>
    </w:lvl>
    <w:lvl w:ilvl="2" w:tplc="3628FE94" w:tentative="1">
      <w:start w:val="1"/>
      <w:numFmt w:val="bullet"/>
      <w:lvlText w:val=""/>
      <w:lvlJc w:val="left"/>
      <w:pPr>
        <w:ind w:left="2160" w:hanging="360"/>
      </w:pPr>
      <w:rPr>
        <w:rFonts w:ascii="Wingdings" w:hAnsi="Wingdings" w:hint="default"/>
      </w:rPr>
    </w:lvl>
    <w:lvl w:ilvl="3" w:tplc="0B36526C" w:tentative="1">
      <w:start w:val="1"/>
      <w:numFmt w:val="bullet"/>
      <w:lvlText w:val=""/>
      <w:lvlJc w:val="left"/>
      <w:pPr>
        <w:ind w:left="2880" w:hanging="360"/>
      </w:pPr>
      <w:rPr>
        <w:rFonts w:ascii="Symbol" w:hAnsi="Symbol" w:hint="default"/>
      </w:rPr>
    </w:lvl>
    <w:lvl w:ilvl="4" w:tplc="826E26E8" w:tentative="1">
      <w:start w:val="1"/>
      <w:numFmt w:val="bullet"/>
      <w:lvlText w:val="o"/>
      <w:lvlJc w:val="left"/>
      <w:pPr>
        <w:ind w:left="3600" w:hanging="360"/>
      </w:pPr>
      <w:rPr>
        <w:rFonts w:ascii="Courier New" w:hAnsi="Courier New" w:cs="Courier New" w:hint="default"/>
      </w:rPr>
    </w:lvl>
    <w:lvl w:ilvl="5" w:tplc="D9DC8B08" w:tentative="1">
      <w:start w:val="1"/>
      <w:numFmt w:val="bullet"/>
      <w:lvlText w:val=""/>
      <w:lvlJc w:val="left"/>
      <w:pPr>
        <w:ind w:left="4320" w:hanging="360"/>
      </w:pPr>
      <w:rPr>
        <w:rFonts w:ascii="Wingdings" w:hAnsi="Wingdings" w:hint="default"/>
      </w:rPr>
    </w:lvl>
    <w:lvl w:ilvl="6" w:tplc="2B443F28" w:tentative="1">
      <w:start w:val="1"/>
      <w:numFmt w:val="bullet"/>
      <w:lvlText w:val=""/>
      <w:lvlJc w:val="left"/>
      <w:pPr>
        <w:ind w:left="5040" w:hanging="360"/>
      </w:pPr>
      <w:rPr>
        <w:rFonts w:ascii="Symbol" w:hAnsi="Symbol" w:hint="default"/>
      </w:rPr>
    </w:lvl>
    <w:lvl w:ilvl="7" w:tplc="75EAF502" w:tentative="1">
      <w:start w:val="1"/>
      <w:numFmt w:val="bullet"/>
      <w:lvlText w:val="o"/>
      <w:lvlJc w:val="left"/>
      <w:pPr>
        <w:ind w:left="5760" w:hanging="360"/>
      </w:pPr>
      <w:rPr>
        <w:rFonts w:ascii="Courier New" w:hAnsi="Courier New" w:cs="Courier New" w:hint="default"/>
      </w:rPr>
    </w:lvl>
    <w:lvl w:ilvl="8" w:tplc="D3B667EE"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2"/>
  </w:num>
  <w:num w:numId="5">
    <w:abstractNumId w:val="14"/>
  </w:num>
  <w:num w:numId="6">
    <w:abstractNumId w:val="4"/>
  </w:num>
  <w:num w:numId="7">
    <w:abstractNumId w:val="3"/>
  </w:num>
  <w:num w:numId="8">
    <w:abstractNumId w:val="2"/>
  </w:num>
  <w:num w:numId="9">
    <w:abstractNumId w:val="11"/>
  </w:num>
  <w:num w:numId="10">
    <w:abstractNumId w:val="6"/>
  </w:num>
  <w:num w:numId="11">
    <w:abstractNumId w:val="13"/>
  </w:num>
  <w:num w:numId="12">
    <w:abstractNumId w:val="15"/>
  </w:num>
  <w:num w:numId="13">
    <w:abstractNumId w:val="8"/>
  </w:num>
  <w:num w:numId="14">
    <w:abstractNumId w:val="7"/>
  </w:num>
  <w:num w:numId="15">
    <w:abstractNumId w:val="5"/>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72D4C"/>
    <w:rsid w:val="00074CEC"/>
    <w:rsid w:val="000B5F8B"/>
    <w:rsid w:val="000D6FE5"/>
    <w:rsid w:val="000E6E24"/>
    <w:rsid w:val="001136F4"/>
    <w:rsid w:val="001A54D1"/>
    <w:rsid w:val="001B1D2A"/>
    <w:rsid w:val="001D38DD"/>
    <w:rsid w:val="001D3AB7"/>
    <w:rsid w:val="001D57F9"/>
    <w:rsid w:val="002334E0"/>
    <w:rsid w:val="002545B5"/>
    <w:rsid w:val="00267AF3"/>
    <w:rsid w:val="002F4058"/>
    <w:rsid w:val="00350AB3"/>
    <w:rsid w:val="003C30B9"/>
    <w:rsid w:val="004B1338"/>
    <w:rsid w:val="004E0380"/>
    <w:rsid w:val="004E50DA"/>
    <w:rsid w:val="004F109E"/>
    <w:rsid w:val="004F4C89"/>
    <w:rsid w:val="00560F42"/>
    <w:rsid w:val="005E2FC8"/>
    <w:rsid w:val="005F2544"/>
    <w:rsid w:val="00621BC2"/>
    <w:rsid w:val="00622335"/>
    <w:rsid w:val="006469FD"/>
    <w:rsid w:val="00663D63"/>
    <w:rsid w:val="006A3561"/>
    <w:rsid w:val="006C1922"/>
    <w:rsid w:val="006C491E"/>
    <w:rsid w:val="006E658A"/>
    <w:rsid w:val="00736920"/>
    <w:rsid w:val="0075280D"/>
    <w:rsid w:val="00756677"/>
    <w:rsid w:val="00762D9C"/>
    <w:rsid w:val="00852B26"/>
    <w:rsid w:val="009B066B"/>
    <w:rsid w:val="009D733E"/>
    <w:rsid w:val="00A65254"/>
    <w:rsid w:val="00AF52CA"/>
    <w:rsid w:val="00B048D5"/>
    <w:rsid w:val="00B603B7"/>
    <w:rsid w:val="00C34CCC"/>
    <w:rsid w:val="00C673EE"/>
    <w:rsid w:val="00C8210B"/>
    <w:rsid w:val="00CF31D0"/>
    <w:rsid w:val="00D258B6"/>
    <w:rsid w:val="00DB0E02"/>
    <w:rsid w:val="00DE3240"/>
    <w:rsid w:val="00EA3759"/>
    <w:rsid w:val="00ED2C16"/>
    <w:rsid w:val="00ED547D"/>
    <w:rsid w:val="00F17FAC"/>
    <w:rsid w:val="00F30DD4"/>
    <w:rsid w:val="00F42F19"/>
    <w:rsid w:val="00FD3AAD"/>
    <w:rsid w:val="00FF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146A9"/>
  <w15:chartTrackingRefBased/>
  <w15:docId w15:val="{67296160-CD2C-4429-A605-F73C9ADC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doe.mass.edu/cte/laws.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laws.html" TargetMode="External"/><Relationship Id="rId47" Type="http://schemas.openxmlformats.org/officeDocument/2006/relationships/hyperlink" Target="http://www.doe.mass.edu/cte/programs/" TargetMode="External"/><Relationship Id="rId63" Type="http://schemas.openxmlformats.org/officeDocument/2006/relationships/hyperlink" Target="http://www.doe.mass.edu/cte/safety/guide.doc" TargetMode="External"/><Relationship Id="rId68" Type="http://schemas.openxmlformats.org/officeDocument/2006/relationships/hyperlink" Target="http://www.doe.mass.edu/cte/safety/guide.doc"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admissions/"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mass.gov/legis/laws/mgl/gl-pt1-toc.htm" TargetMode="External"/><Relationship Id="rId37" Type="http://schemas.openxmlformats.org/officeDocument/2006/relationships/hyperlink" Target="http://www.doe.mass.edu/cte/perkins/" TargetMode="External"/><Relationship Id="rId40" Type="http://schemas.openxmlformats.org/officeDocument/2006/relationships/hyperlink" Target="http://www.doe.mass.edu/cte/data/" TargetMode="External"/><Relationship Id="rId45" Type="http://schemas.openxmlformats.org/officeDocument/2006/relationships/hyperlink" Target="http://www.doe.mass.edu/cte/perkins/" TargetMode="External"/><Relationship Id="rId53" Type="http://schemas.openxmlformats.org/officeDocument/2006/relationships/hyperlink" Target="http://www.mass.gov/legis/laws/mgl/gl-71-toc.htm" TargetMode="External"/><Relationship Id="rId58" Type="http://schemas.openxmlformats.org/officeDocument/2006/relationships/hyperlink" Target="http://www.doe.mass.edu/cte/licensure/admin_cecguide.doc" TargetMode="External"/><Relationship Id="rId66" Type="http://schemas.openxmlformats.org/officeDocument/2006/relationships/hyperlink" Target="http://www.doe.mass.edu/cte/perkins/"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rograms/" TargetMode="External"/><Relationship Id="rId30" Type="http://schemas.openxmlformats.org/officeDocument/2006/relationships/hyperlink" Target="http://www.doe.mass.edu/cte/admissions/" TargetMode="External"/><Relationship Id="rId35" Type="http://schemas.openxmlformats.org/officeDocument/2006/relationships/hyperlink" Target="http://www.doe.mass.edu/cte/admissions/" TargetMode="External"/><Relationship Id="rId43" Type="http://schemas.openxmlformats.org/officeDocument/2006/relationships/hyperlink" Target="http://www.doe.mass.edu/cte/resources/" TargetMode="External"/><Relationship Id="rId48" Type="http://schemas.openxmlformats.org/officeDocument/2006/relationships/hyperlink" Target="http://www.state.ma.us/legis/laws/mgl/gl-149-toc.htm" TargetMode="External"/><Relationship Id="rId56" Type="http://schemas.openxmlformats.org/officeDocument/2006/relationships/hyperlink" Target="http://www.doe.mass.edu/cte/licensure/prelimguide.doc" TargetMode="External"/><Relationship Id="rId64" Type="http://schemas.openxmlformats.org/officeDocument/2006/relationships/hyperlink" Target="http://www.doe.mass.edu/cte/safety_health.html" TargetMode="External"/><Relationship Id="rId69" Type="http://schemas.openxmlformats.org/officeDocument/2006/relationships/hyperlink" Target="http://www.doe.mass.edu/cte/safety_health.html" TargetMode="External"/><Relationship Id="rId8" Type="http://schemas.openxmlformats.org/officeDocument/2006/relationships/settings" Target="settings.xml"/><Relationship Id="rId51" Type="http://schemas.openxmlformats.org/officeDocument/2006/relationships/hyperlink" Target="http://www.doe.mass.edu/lawsregs/advisory/cori.html" TargetMode="External"/><Relationship Id="rId72" Type="http://schemas.openxmlformats.org/officeDocument/2006/relationships/hyperlink" Target="http://profiles.doe.mass.ed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lawsregs/603cmr26.html"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laws.html" TargetMode="External"/><Relationship Id="rId59" Type="http://schemas.openxmlformats.org/officeDocument/2006/relationships/hyperlink" Target="http://www.doe.mass.edu/cte/licensure/renewalguide.doc" TargetMode="External"/><Relationship Id="rId67" Type="http://schemas.openxmlformats.org/officeDocument/2006/relationships/hyperlink" Target="http://www.doe.mass.edu/cte/laws.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perkins/" TargetMode="External"/><Relationship Id="rId54" Type="http://schemas.openxmlformats.org/officeDocument/2006/relationships/hyperlink" Target="http://www.doe.mass.edu/cte/laws.html" TargetMode="External"/><Relationship Id="rId62" Type="http://schemas.openxmlformats.org/officeDocument/2006/relationships/hyperlink" Target="http://www.doe.mass.edu/cte/laws.html" TargetMode="External"/><Relationship Id="rId70" Type="http://schemas.openxmlformats.org/officeDocument/2006/relationships/hyperlink" Target="http://www.doe.mass.edu/cte/program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laws.html" TargetMode="External"/><Relationship Id="rId36" Type="http://schemas.openxmlformats.org/officeDocument/2006/relationships/hyperlink" Target="http://www.doe.mass.edu/cte/programs/manual.doc" TargetMode="External"/><Relationship Id="rId49" Type="http://schemas.openxmlformats.org/officeDocument/2006/relationships/hyperlink" Target="http://www.dol.gov/dol/allcfr/ESA/Title_29/Part_570/29CFR570.50.htm" TargetMode="External"/><Relationship Id="rId57" Type="http://schemas.openxmlformats.org/officeDocument/2006/relationships/hyperlink" Target="http://www.doe.mass.edu/cte/licensure/profguide.doc" TargetMode="External"/><Relationship Id="rId10" Type="http://schemas.openxmlformats.org/officeDocument/2006/relationships/footnotes" Target="footnotes.xml"/><Relationship Id="rId31" Type="http://schemas.openxmlformats.org/officeDocument/2006/relationships/hyperlink" Target="http://www.doe.mass.edu/lawsregs/603cmr28.html?section=all" TargetMode="External"/><Relationship Id="rId44" Type="http://schemas.openxmlformats.org/officeDocument/2006/relationships/hyperlink" Target="http://www.doe.mass.edu/cte/perkins/" TargetMode="External"/><Relationship Id="rId52" Type="http://schemas.openxmlformats.org/officeDocument/2006/relationships/hyperlink" Target="http://www.mass.gov/legis/laws/mgl/gl-74-toc.htm" TargetMode="External"/><Relationship Id="rId60" Type="http://schemas.openxmlformats.org/officeDocument/2006/relationships/hyperlink" Target="http://www.doe.mass.edu/lawsregs/603cmr7.html" TargetMode="External"/><Relationship Id="rId65" Type="http://schemas.openxmlformats.org/officeDocument/2006/relationships/hyperlink" Target="http://www.doe.mass.edu/cte/program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39" Type="http://schemas.openxmlformats.org/officeDocument/2006/relationships/hyperlink" Target="http://www.doe.mass.edu/infoservices/data/sims/" TargetMode="External"/><Relationship Id="rId34" Type="http://schemas.openxmlformats.org/officeDocument/2006/relationships/hyperlink" Target="http://www.doe.mass.edu/cte/laws.html" TargetMode="External"/><Relationship Id="rId50" Type="http://schemas.openxmlformats.org/officeDocument/2006/relationships/hyperlink" Target="http://www.mass.gov/legis/laws/mgl/gl-152-toc.htm" TargetMode="External"/><Relationship Id="rId55" Type="http://schemas.openxmlformats.org/officeDocument/2006/relationships/hyperlink" Target="http://www.doe.mass.edu/cte/programs/manual.doc" TargetMode="External"/><Relationship Id="rId7" Type="http://schemas.openxmlformats.org/officeDocument/2006/relationships/styles" Target="styles.xml"/><Relationship Id="rId71"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DESE-231-44785</_dlc_DocId>
    <_dlc_DocIdUrl xmlns="733efe1c-5bbe-4968-87dc-d400e65c879f">
      <Url>https://sharepoint.doemass.org/ese/webteam/cps/_layouts/DocIdRedir.aspx?ID=DESE-231-44785</Url>
      <Description>DESE-231-44785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E80E-8E53-44E3-980C-A1E6B414F13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4BCC15E-DBB1-4FDB-A81E-76C7645C8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E8D68-1AE3-47ED-A7E2-8A7E7D5B3FCF}">
  <ds:schemaRefs>
    <ds:schemaRef ds:uri="http://schemas.microsoft.com/sharepoint/events"/>
  </ds:schemaRefs>
</ds:datastoreItem>
</file>

<file path=customXml/itemProps4.xml><?xml version="1.0" encoding="utf-8"?>
<ds:datastoreItem xmlns:ds="http://schemas.openxmlformats.org/officeDocument/2006/customXml" ds:itemID="{236A3CED-42D2-4C8A-9623-1440EC68E80F}">
  <ds:schemaRefs>
    <ds:schemaRef ds:uri="http://schemas.microsoft.com/sharepoint/v3/contenttype/forms"/>
  </ds:schemaRefs>
</ds:datastoreItem>
</file>

<file path=customXml/itemProps5.xml><?xml version="1.0" encoding="utf-8"?>
<ds:datastoreItem xmlns:ds="http://schemas.openxmlformats.org/officeDocument/2006/customXml" ds:itemID="{5C04F48C-FA74-4CA5-B560-D1F60BEE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7560</Words>
  <Characters>43094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Medford Public Schools CPR Final Report 2018</vt:lpstr>
    </vt:vector>
  </TitlesOfParts>
  <Company/>
  <LinksUpToDate>false</LinksUpToDate>
  <CharactersWithSpaces>50553</CharactersWithSpaces>
  <SharedDoc>false</SharedDoc>
  <HLinks>
    <vt:vector size="366" baseType="variant">
      <vt:variant>
        <vt:i4>5570647</vt:i4>
      </vt:variant>
      <vt:variant>
        <vt:i4>204</vt:i4>
      </vt:variant>
      <vt:variant>
        <vt:i4>0</vt:i4>
      </vt:variant>
      <vt:variant>
        <vt:i4>5</vt:i4>
      </vt:variant>
      <vt:variant>
        <vt:lpwstr>http://profiles.doe.mass.edu/</vt:lpwstr>
      </vt:variant>
      <vt:variant>
        <vt:lpwstr/>
      </vt:variant>
      <vt:variant>
        <vt:i4>6684781</vt:i4>
      </vt:variant>
      <vt:variant>
        <vt:i4>201</vt:i4>
      </vt:variant>
      <vt:variant>
        <vt:i4>0</vt:i4>
      </vt:variant>
      <vt:variant>
        <vt:i4>5</vt:i4>
      </vt:variant>
      <vt:variant>
        <vt:lpwstr>http://www.doe.mass.edu/pqa/review/cpr/reports/</vt:lpwstr>
      </vt:variant>
      <vt:variant>
        <vt:lpwstr/>
      </vt:variant>
      <vt:variant>
        <vt:i4>851989</vt:i4>
      </vt:variant>
      <vt:variant>
        <vt:i4>198</vt:i4>
      </vt:variant>
      <vt:variant>
        <vt:i4>0</vt:i4>
      </vt:variant>
      <vt:variant>
        <vt:i4>5</vt:i4>
      </vt:variant>
      <vt:variant>
        <vt:lpwstr>http://www.doe.mass.edu/cte/programs/</vt:lpwstr>
      </vt:variant>
      <vt:variant>
        <vt:lpwstr/>
      </vt:variant>
      <vt:variant>
        <vt:i4>3932239</vt:i4>
      </vt:variant>
      <vt:variant>
        <vt:i4>195</vt:i4>
      </vt:variant>
      <vt:variant>
        <vt:i4>0</vt:i4>
      </vt:variant>
      <vt:variant>
        <vt:i4>5</vt:i4>
      </vt:variant>
      <vt:variant>
        <vt:lpwstr>http://www.doe.mass.edu/cte/safety_health.html</vt:lpwstr>
      </vt:variant>
      <vt:variant>
        <vt:lpwstr/>
      </vt:variant>
      <vt:variant>
        <vt:i4>1769483</vt:i4>
      </vt:variant>
      <vt:variant>
        <vt:i4>192</vt:i4>
      </vt:variant>
      <vt:variant>
        <vt:i4>0</vt:i4>
      </vt:variant>
      <vt:variant>
        <vt:i4>5</vt:i4>
      </vt:variant>
      <vt:variant>
        <vt:lpwstr>http://www.doe.mass.edu/cte/safety/guide.doc</vt:lpwstr>
      </vt:variant>
      <vt:variant>
        <vt:lpwstr/>
      </vt:variant>
      <vt:variant>
        <vt:i4>1900628</vt:i4>
      </vt:variant>
      <vt:variant>
        <vt:i4>189</vt:i4>
      </vt:variant>
      <vt:variant>
        <vt:i4>0</vt:i4>
      </vt:variant>
      <vt:variant>
        <vt:i4>5</vt:i4>
      </vt:variant>
      <vt:variant>
        <vt:lpwstr>http://www.doe.mass.edu/cte/laws.html</vt:lpwstr>
      </vt:variant>
      <vt:variant>
        <vt:lpwstr/>
      </vt:variant>
      <vt:variant>
        <vt:i4>4521997</vt:i4>
      </vt:variant>
      <vt:variant>
        <vt:i4>186</vt:i4>
      </vt:variant>
      <vt:variant>
        <vt:i4>0</vt:i4>
      </vt:variant>
      <vt:variant>
        <vt:i4>5</vt:i4>
      </vt:variant>
      <vt:variant>
        <vt:lpwstr>http://www.doe.mass.edu/cte/perkins/</vt:lpwstr>
      </vt:variant>
      <vt:variant>
        <vt:lpwstr/>
      </vt:variant>
      <vt:variant>
        <vt:i4>851989</vt:i4>
      </vt:variant>
      <vt:variant>
        <vt:i4>183</vt:i4>
      </vt:variant>
      <vt:variant>
        <vt:i4>0</vt:i4>
      </vt:variant>
      <vt:variant>
        <vt:i4>5</vt:i4>
      </vt:variant>
      <vt:variant>
        <vt:lpwstr>http://www.doe.mass.edu/cte/programs/</vt:lpwstr>
      </vt:variant>
      <vt:variant>
        <vt:lpwstr/>
      </vt:variant>
      <vt:variant>
        <vt:i4>3932239</vt:i4>
      </vt:variant>
      <vt:variant>
        <vt:i4>180</vt:i4>
      </vt:variant>
      <vt:variant>
        <vt:i4>0</vt:i4>
      </vt:variant>
      <vt:variant>
        <vt:i4>5</vt:i4>
      </vt:variant>
      <vt:variant>
        <vt:lpwstr>http://www.doe.mass.edu/cte/safety_health.html</vt:lpwstr>
      </vt:variant>
      <vt:variant>
        <vt:lpwstr/>
      </vt:variant>
      <vt:variant>
        <vt:i4>1769483</vt:i4>
      </vt:variant>
      <vt:variant>
        <vt:i4>177</vt:i4>
      </vt:variant>
      <vt:variant>
        <vt:i4>0</vt:i4>
      </vt:variant>
      <vt:variant>
        <vt:i4>5</vt:i4>
      </vt:variant>
      <vt:variant>
        <vt:lpwstr>http://www.doe.mass.edu/cte/safety/guide.doc</vt:lpwstr>
      </vt:variant>
      <vt:variant>
        <vt:lpwstr/>
      </vt:variant>
      <vt:variant>
        <vt:i4>1900628</vt:i4>
      </vt:variant>
      <vt:variant>
        <vt:i4>174</vt:i4>
      </vt:variant>
      <vt:variant>
        <vt:i4>0</vt:i4>
      </vt:variant>
      <vt:variant>
        <vt:i4>5</vt:i4>
      </vt:variant>
      <vt:variant>
        <vt:lpwstr>http://www.doe.mass.edu/cte/laws.html</vt:lpwstr>
      </vt:variant>
      <vt:variant>
        <vt:lpwstr/>
      </vt:variant>
      <vt:variant>
        <vt:i4>4521997</vt:i4>
      </vt:variant>
      <vt:variant>
        <vt:i4>171</vt:i4>
      </vt:variant>
      <vt:variant>
        <vt:i4>0</vt:i4>
      </vt:variant>
      <vt:variant>
        <vt:i4>5</vt:i4>
      </vt:variant>
      <vt:variant>
        <vt:lpwstr>http://www.doe.mass.edu/cte/perkins/</vt:lpwstr>
      </vt:variant>
      <vt:variant>
        <vt:lpwstr/>
      </vt:variant>
      <vt:variant>
        <vt:i4>983113</vt:i4>
      </vt:variant>
      <vt:variant>
        <vt:i4>168</vt:i4>
      </vt:variant>
      <vt:variant>
        <vt:i4>0</vt:i4>
      </vt:variant>
      <vt:variant>
        <vt:i4>5</vt:i4>
      </vt:variant>
      <vt:variant>
        <vt:lpwstr>http://www.doe.mass.edu/lawsregs/603cmr7.html</vt:lpwstr>
      </vt:variant>
      <vt:variant>
        <vt:lpwstr/>
      </vt:variant>
      <vt:variant>
        <vt:i4>2424883</vt:i4>
      </vt:variant>
      <vt:variant>
        <vt:i4>165</vt:i4>
      </vt:variant>
      <vt:variant>
        <vt:i4>0</vt:i4>
      </vt:variant>
      <vt:variant>
        <vt:i4>5</vt:i4>
      </vt:variant>
      <vt:variant>
        <vt:lpwstr>http://www.doe.mass.edu/cte/licensure/renewalguide.doc</vt:lpwstr>
      </vt:variant>
      <vt:variant>
        <vt:lpwstr/>
      </vt:variant>
      <vt:variant>
        <vt:i4>7536726</vt:i4>
      </vt:variant>
      <vt:variant>
        <vt:i4>162</vt:i4>
      </vt:variant>
      <vt:variant>
        <vt:i4>0</vt:i4>
      </vt:variant>
      <vt:variant>
        <vt:i4>5</vt:i4>
      </vt:variant>
      <vt:variant>
        <vt:lpwstr>http://www.doe.mass.edu/cte/licensure/admin_cecguide.doc</vt:lpwstr>
      </vt:variant>
      <vt:variant>
        <vt:lpwstr/>
      </vt:variant>
      <vt:variant>
        <vt:i4>7078004</vt:i4>
      </vt:variant>
      <vt:variant>
        <vt:i4>159</vt:i4>
      </vt:variant>
      <vt:variant>
        <vt:i4>0</vt:i4>
      </vt:variant>
      <vt:variant>
        <vt:i4>5</vt:i4>
      </vt:variant>
      <vt:variant>
        <vt:lpwstr>http://www.doe.mass.edu/cte/licensure/profguide.doc</vt:lpwstr>
      </vt:variant>
      <vt:variant>
        <vt:lpwstr/>
      </vt:variant>
      <vt:variant>
        <vt:i4>720919</vt:i4>
      </vt:variant>
      <vt:variant>
        <vt:i4>156</vt:i4>
      </vt:variant>
      <vt:variant>
        <vt:i4>0</vt:i4>
      </vt:variant>
      <vt:variant>
        <vt:i4>5</vt:i4>
      </vt:variant>
      <vt:variant>
        <vt:lpwstr>http://www.doe.mass.edu/cte/licensure/prelimguide.doc</vt:lpwstr>
      </vt:variant>
      <vt:variant>
        <vt:lpwstr/>
      </vt:variant>
      <vt:variant>
        <vt:i4>3014694</vt:i4>
      </vt:variant>
      <vt:variant>
        <vt:i4>153</vt:i4>
      </vt:variant>
      <vt:variant>
        <vt:i4>0</vt:i4>
      </vt:variant>
      <vt:variant>
        <vt:i4>5</vt:i4>
      </vt:variant>
      <vt:variant>
        <vt:lpwstr>http://www.doe.mass.edu/cte/programs/manual.doc</vt:lpwstr>
      </vt:variant>
      <vt:variant>
        <vt:lpwstr/>
      </vt:variant>
      <vt:variant>
        <vt:i4>1900628</vt:i4>
      </vt:variant>
      <vt:variant>
        <vt:i4>150</vt:i4>
      </vt:variant>
      <vt:variant>
        <vt:i4>0</vt:i4>
      </vt:variant>
      <vt:variant>
        <vt:i4>5</vt:i4>
      </vt:variant>
      <vt:variant>
        <vt:lpwstr>http://www.doe.mass.edu/cte/laws.html</vt:lpwstr>
      </vt:variant>
      <vt:variant>
        <vt:lpwstr/>
      </vt:variant>
      <vt:variant>
        <vt:i4>131092</vt:i4>
      </vt:variant>
      <vt:variant>
        <vt:i4>147</vt:i4>
      </vt:variant>
      <vt:variant>
        <vt:i4>0</vt:i4>
      </vt:variant>
      <vt:variant>
        <vt:i4>5</vt:i4>
      </vt:variant>
      <vt:variant>
        <vt:lpwstr>http://www.mass.gov/legis/laws/mgl/gl-71-toc.htm</vt:lpwstr>
      </vt:variant>
      <vt:variant>
        <vt:lpwstr/>
      </vt:variant>
      <vt:variant>
        <vt:i4>458772</vt:i4>
      </vt:variant>
      <vt:variant>
        <vt:i4>144</vt:i4>
      </vt:variant>
      <vt:variant>
        <vt:i4>0</vt:i4>
      </vt:variant>
      <vt:variant>
        <vt:i4>5</vt:i4>
      </vt:variant>
      <vt:variant>
        <vt:lpwstr>http://www.mass.gov/legis/laws/mgl/gl-74-toc.htm</vt:lpwstr>
      </vt:variant>
      <vt:variant>
        <vt:lpwstr/>
      </vt:variant>
      <vt:variant>
        <vt:i4>7274594</vt:i4>
      </vt:variant>
      <vt:variant>
        <vt:i4>141</vt:i4>
      </vt:variant>
      <vt:variant>
        <vt:i4>0</vt:i4>
      </vt:variant>
      <vt:variant>
        <vt:i4>5</vt:i4>
      </vt:variant>
      <vt:variant>
        <vt:lpwstr>http://www.doe.mass.edu/lawsregs/advisory/cori.html</vt:lpwstr>
      </vt:variant>
      <vt:variant>
        <vt:lpwstr/>
      </vt:variant>
      <vt:variant>
        <vt:i4>786503</vt:i4>
      </vt:variant>
      <vt:variant>
        <vt:i4>138</vt:i4>
      </vt:variant>
      <vt:variant>
        <vt:i4>0</vt:i4>
      </vt:variant>
      <vt:variant>
        <vt:i4>5</vt:i4>
      </vt:variant>
      <vt:variant>
        <vt:lpwstr>http://www.mass.gov/legis/laws/mgl/gl-152-toc.htm</vt:lpwstr>
      </vt:variant>
      <vt:variant>
        <vt:lpwstr/>
      </vt:variant>
      <vt:variant>
        <vt:i4>3211362</vt:i4>
      </vt:variant>
      <vt:variant>
        <vt:i4>135</vt:i4>
      </vt:variant>
      <vt:variant>
        <vt:i4>0</vt:i4>
      </vt:variant>
      <vt:variant>
        <vt:i4>5</vt:i4>
      </vt:variant>
      <vt:variant>
        <vt:lpwstr>http://www.dol.gov/dol/allcfr/ESA/Title_29/Part_570/29CFR570.50.htm</vt:lpwstr>
      </vt:variant>
      <vt:variant>
        <vt:lpwstr/>
      </vt:variant>
      <vt:variant>
        <vt:i4>1966099</vt:i4>
      </vt:variant>
      <vt:variant>
        <vt:i4>132</vt:i4>
      </vt:variant>
      <vt:variant>
        <vt:i4>0</vt:i4>
      </vt:variant>
      <vt:variant>
        <vt:i4>5</vt:i4>
      </vt:variant>
      <vt:variant>
        <vt:lpwstr>http://www.state.ma.us/legis/laws/mgl/gl-149-toc.htm</vt:lpwstr>
      </vt:variant>
      <vt:variant>
        <vt:lpwstr/>
      </vt:variant>
      <vt:variant>
        <vt:i4>851989</vt:i4>
      </vt:variant>
      <vt:variant>
        <vt:i4>129</vt:i4>
      </vt:variant>
      <vt:variant>
        <vt:i4>0</vt:i4>
      </vt:variant>
      <vt:variant>
        <vt:i4>5</vt:i4>
      </vt:variant>
      <vt:variant>
        <vt:lpwstr>http://www.doe.mass.edu/cte/programs/</vt:lpwstr>
      </vt:variant>
      <vt:variant>
        <vt:lpwstr/>
      </vt:variant>
      <vt:variant>
        <vt:i4>1900628</vt:i4>
      </vt:variant>
      <vt:variant>
        <vt:i4>126</vt:i4>
      </vt:variant>
      <vt:variant>
        <vt:i4>0</vt:i4>
      </vt:variant>
      <vt:variant>
        <vt:i4>5</vt:i4>
      </vt:variant>
      <vt:variant>
        <vt:lpwstr>http://www.doe.mass.edu/cte/laws.html</vt:lpwstr>
      </vt:variant>
      <vt:variant>
        <vt:lpwstr/>
      </vt:variant>
      <vt:variant>
        <vt:i4>4521997</vt:i4>
      </vt:variant>
      <vt:variant>
        <vt:i4>123</vt:i4>
      </vt:variant>
      <vt:variant>
        <vt:i4>0</vt:i4>
      </vt:variant>
      <vt:variant>
        <vt:i4>5</vt:i4>
      </vt:variant>
      <vt:variant>
        <vt:lpwstr>http://www.doe.mass.edu/cte/perkins/</vt:lpwstr>
      </vt:variant>
      <vt:variant>
        <vt:lpwstr/>
      </vt:variant>
      <vt:variant>
        <vt:i4>4521997</vt:i4>
      </vt:variant>
      <vt:variant>
        <vt:i4>120</vt:i4>
      </vt:variant>
      <vt:variant>
        <vt:i4>0</vt:i4>
      </vt:variant>
      <vt:variant>
        <vt:i4>5</vt:i4>
      </vt:variant>
      <vt:variant>
        <vt:lpwstr>http://www.doe.mass.edu/cte/perkins/</vt:lpwstr>
      </vt:variant>
      <vt:variant>
        <vt:lpwstr/>
      </vt:variant>
      <vt:variant>
        <vt:i4>3670129</vt:i4>
      </vt:variant>
      <vt:variant>
        <vt:i4>117</vt:i4>
      </vt:variant>
      <vt:variant>
        <vt:i4>0</vt:i4>
      </vt:variant>
      <vt:variant>
        <vt:i4>5</vt:i4>
      </vt:variant>
      <vt:variant>
        <vt:lpwstr>http://www.doe.mass.edu/cte/resources/</vt:lpwstr>
      </vt:variant>
      <vt:variant>
        <vt:lpwstr/>
      </vt:variant>
      <vt:variant>
        <vt:i4>1900628</vt:i4>
      </vt:variant>
      <vt:variant>
        <vt:i4>114</vt:i4>
      </vt:variant>
      <vt:variant>
        <vt:i4>0</vt:i4>
      </vt:variant>
      <vt:variant>
        <vt:i4>5</vt:i4>
      </vt:variant>
      <vt:variant>
        <vt:lpwstr>http://www.doe.mass.edu/cte/laws.html</vt:lpwstr>
      </vt:variant>
      <vt:variant>
        <vt:lpwstr/>
      </vt:variant>
      <vt:variant>
        <vt:i4>4521997</vt:i4>
      </vt:variant>
      <vt:variant>
        <vt:i4>111</vt:i4>
      </vt:variant>
      <vt:variant>
        <vt:i4>0</vt:i4>
      </vt:variant>
      <vt:variant>
        <vt:i4>5</vt:i4>
      </vt:variant>
      <vt:variant>
        <vt:lpwstr>http://www.doe.mass.edu/cte/perkins/</vt:lpwstr>
      </vt:variant>
      <vt:variant>
        <vt:lpwstr/>
      </vt:variant>
      <vt:variant>
        <vt:i4>655365</vt:i4>
      </vt:variant>
      <vt:variant>
        <vt:i4>108</vt:i4>
      </vt:variant>
      <vt:variant>
        <vt:i4>0</vt:i4>
      </vt:variant>
      <vt:variant>
        <vt:i4>5</vt:i4>
      </vt:variant>
      <vt:variant>
        <vt:lpwstr>http://www.doe.mass.edu/cte/data/</vt:lpwstr>
      </vt:variant>
      <vt:variant>
        <vt:lpwstr/>
      </vt:variant>
      <vt:variant>
        <vt:i4>7733280</vt:i4>
      </vt:variant>
      <vt:variant>
        <vt:i4>105</vt:i4>
      </vt:variant>
      <vt:variant>
        <vt:i4>0</vt:i4>
      </vt:variant>
      <vt:variant>
        <vt:i4>5</vt:i4>
      </vt:variant>
      <vt:variant>
        <vt:lpwstr>http://www.doe.mass.edu/infoservices/data/sims/</vt:lpwstr>
      </vt:variant>
      <vt:variant>
        <vt:lpwstr/>
      </vt:variant>
      <vt:variant>
        <vt:i4>4521997</vt:i4>
      </vt:variant>
      <vt:variant>
        <vt:i4>102</vt:i4>
      </vt:variant>
      <vt:variant>
        <vt:i4>0</vt:i4>
      </vt:variant>
      <vt:variant>
        <vt:i4>5</vt:i4>
      </vt:variant>
      <vt:variant>
        <vt:lpwstr>http://www.doe.mass.edu/cte/perkins/</vt:lpwstr>
      </vt:variant>
      <vt:variant>
        <vt:lpwstr/>
      </vt:variant>
      <vt:variant>
        <vt:i4>4521997</vt:i4>
      </vt:variant>
      <vt:variant>
        <vt:i4>99</vt:i4>
      </vt:variant>
      <vt:variant>
        <vt:i4>0</vt:i4>
      </vt:variant>
      <vt:variant>
        <vt:i4>5</vt:i4>
      </vt:variant>
      <vt:variant>
        <vt:lpwstr>http://www.doe.mass.edu/cte/perkins/</vt:lpwstr>
      </vt:variant>
      <vt:variant>
        <vt:lpwstr/>
      </vt:variant>
      <vt:variant>
        <vt:i4>3014694</vt:i4>
      </vt:variant>
      <vt:variant>
        <vt:i4>96</vt:i4>
      </vt:variant>
      <vt:variant>
        <vt:i4>0</vt:i4>
      </vt:variant>
      <vt:variant>
        <vt:i4>5</vt:i4>
      </vt:variant>
      <vt:variant>
        <vt:lpwstr>http://www.doe.mass.edu/cte/programs/manual.doc</vt:lpwstr>
      </vt:variant>
      <vt:variant>
        <vt:lpwstr/>
      </vt:variant>
      <vt:variant>
        <vt:i4>6815853</vt:i4>
      </vt:variant>
      <vt:variant>
        <vt:i4>93</vt:i4>
      </vt:variant>
      <vt:variant>
        <vt:i4>0</vt:i4>
      </vt:variant>
      <vt:variant>
        <vt:i4>5</vt:i4>
      </vt:variant>
      <vt:variant>
        <vt:lpwstr>http://www.doe.mass.edu/cte/admissions/</vt:lpwstr>
      </vt:variant>
      <vt:variant>
        <vt:lpwstr/>
      </vt:variant>
      <vt:variant>
        <vt:i4>1900628</vt:i4>
      </vt:variant>
      <vt:variant>
        <vt:i4>90</vt:i4>
      </vt:variant>
      <vt:variant>
        <vt:i4>0</vt:i4>
      </vt:variant>
      <vt:variant>
        <vt:i4>5</vt:i4>
      </vt:variant>
      <vt:variant>
        <vt:lpwstr>http://www.doe.mass.edu/cte/laws.html</vt:lpwstr>
      </vt:variant>
      <vt:variant>
        <vt:lpwstr/>
      </vt:variant>
      <vt:variant>
        <vt:i4>3735584</vt:i4>
      </vt:variant>
      <vt:variant>
        <vt:i4>87</vt:i4>
      </vt:variant>
      <vt:variant>
        <vt:i4>0</vt:i4>
      </vt:variant>
      <vt:variant>
        <vt:i4>5</vt:i4>
      </vt:variant>
      <vt:variant>
        <vt:lpwstr>http://www.doe.mass.edu/lawsregs/603cmr26.html</vt:lpwstr>
      </vt:variant>
      <vt:variant>
        <vt:lpwstr/>
      </vt:variant>
      <vt:variant>
        <vt:i4>5046277</vt:i4>
      </vt:variant>
      <vt:variant>
        <vt:i4>84</vt:i4>
      </vt:variant>
      <vt:variant>
        <vt:i4>0</vt:i4>
      </vt:variant>
      <vt:variant>
        <vt:i4>5</vt:i4>
      </vt:variant>
      <vt:variant>
        <vt:lpwstr>http://www.mass.gov/legis/laws/mgl/gl-pt1-toc.htm</vt:lpwstr>
      </vt:variant>
      <vt:variant>
        <vt:lpwstr/>
      </vt:variant>
      <vt:variant>
        <vt:i4>2424876</vt:i4>
      </vt:variant>
      <vt:variant>
        <vt:i4>81</vt:i4>
      </vt:variant>
      <vt:variant>
        <vt:i4>0</vt:i4>
      </vt:variant>
      <vt:variant>
        <vt:i4>5</vt:i4>
      </vt:variant>
      <vt:variant>
        <vt:lpwstr>http://www.doe.mass.edu/lawsregs/603cmr28.html?section=all</vt:lpwstr>
      </vt:variant>
      <vt:variant>
        <vt:lpwstr>start</vt:lpwstr>
      </vt:variant>
      <vt:variant>
        <vt:i4>6815853</vt:i4>
      </vt:variant>
      <vt:variant>
        <vt:i4>78</vt:i4>
      </vt:variant>
      <vt:variant>
        <vt:i4>0</vt:i4>
      </vt:variant>
      <vt:variant>
        <vt:i4>5</vt:i4>
      </vt:variant>
      <vt:variant>
        <vt:lpwstr>http://www.doe.mass.edu/cte/admissions/</vt:lpwstr>
      </vt:variant>
      <vt:variant>
        <vt:lpwstr/>
      </vt:variant>
      <vt:variant>
        <vt:i4>6815853</vt:i4>
      </vt:variant>
      <vt:variant>
        <vt:i4>75</vt:i4>
      </vt:variant>
      <vt:variant>
        <vt:i4>0</vt:i4>
      </vt:variant>
      <vt:variant>
        <vt:i4>5</vt:i4>
      </vt:variant>
      <vt:variant>
        <vt:lpwstr>http://www.doe.mass.edu/cte/admissions/</vt:lpwstr>
      </vt:variant>
      <vt:variant>
        <vt:lpwstr/>
      </vt:variant>
      <vt:variant>
        <vt:i4>1900628</vt:i4>
      </vt:variant>
      <vt:variant>
        <vt:i4>72</vt:i4>
      </vt:variant>
      <vt:variant>
        <vt:i4>0</vt:i4>
      </vt:variant>
      <vt:variant>
        <vt:i4>5</vt:i4>
      </vt:variant>
      <vt:variant>
        <vt:lpwstr>http://www.doe.mass.edu/cte/laws.html</vt:lpwstr>
      </vt:variant>
      <vt:variant>
        <vt:lpwstr/>
      </vt:variant>
      <vt:variant>
        <vt:i4>851989</vt:i4>
      </vt:variant>
      <vt:variant>
        <vt:i4>69</vt:i4>
      </vt:variant>
      <vt:variant>
        <vt:i4>0</vt:i4>
      </vt:variant>
      <vt:variant>
        <vt:i4>5</vt:i4>
      </vt:variant>
      <vt:variant>
        <vt:lpwstr>http://www.doe.mass.edu/cte/programs/</vt:lpwstr>
      </vt:variant>
      <vt:variant>
        <vt:lpwstr/>
      </vt:variant>
      <vt:variant>
        <vt:i4>1900628</vt:i4>
      </vt:variant>
      <vt:variant>
        <vt:i4>66</vt:i4>
      </vt:variant>
      <vt:variant>
        <vt:i4>0</vt:i4>
      </vt:variant>
      <vt:variant>
        <vt:i4>5</vt:i4>
      </vt:variant>
      <vt:variant>
        <vt:lpwstr>http://www.doe.mass.edu/cte/laws.html</vt:lpwstr>
      </vt:variant>
      <vt:variant>
        <vt:lpwstr/>
      </vt:variant>
      <vt:variant>
        <vt:i4>4521997</vt:i4>
      </vt:variant>
      <vt:variant>
        <vt:i4>63</vt:i4>
      </vt:variant>
      <vt:variant>
        <vt:i4>0</vt:i4>
      </vt:variant>
      <vt:variant>
        <vt:i4>5</vt:i4>
      </vt:variant>
      <vt:variant>
        <vt:lpwstr>http://www.doe.mass.edu/cte/perkins/</vt:lpwstr>
      </vt:variant>
      <vt:variant>
        <vt:lpwstr/>
      </vt:variant>
      <vt:variant>
        <vt:i4>6684781</vt:i4>
      </vt:variant>
      <vt:variant>
        <vt:i4>51</vt:i4>
      </vt:variant>
      <vt:variant>
        <vt:i4>0</vt:i4>
      </vt:variant>
      <vt:variant>
        <vt:i4>5</vt:i4>
      </vt:variant>
      <vt:variant>
        <vt:lpwstr>http://www.doe.mass.edu/pqa/review/cpr/reports/</vt:lpwstr>
      </vt:variant>
      <vt:variant>
        <vt:lpwstr/>
      </vt:variant>
      <vt:variant>
        <vt:i4>131082</vt:i4>
      </vt:variant>
      <vt:variant>
        <vt:i4>48</vt:i4>
      </vt:variant>
      <vt:variant>
        <vt:i4>0</vt:i4>
      </vt:variant>
      <vt:variant>
        <vt:i4>5</vt:i4>
      </vt:variant>
      <vt:variant>
        <vt:lpwstr>http://www.doe.mass.edu/pqa/review/cpr/6yrcycle.html</vt:lpwstr>
      </vt:variant>
      <vt:variant>
        <vt:lpwstr/>
      </vt:variant>
      <vt:variant>
        <vt:i4>4194304</vt:i4>
      </vt:variant>
      <vt:variant>
        <vt:i4>45</vt:i4>
      </vt:variant>
      <vt:variant>
        <vt:i4>0</vt:i4>
      </vt:variant>
      <vt:variant>
        <vt:i4>5</vt:i4>
      </vt:variant>
      <vt:variant>
        <vt:lpwstr>http://www.doe.mass.edu/pqa/review/cpr/schedule.html</vt:lpwstr>
      </vt:variant>
      <vt:variant>
        <vt:lpwstr/>
      </vt:variant>
      <vt:variant>
        <vt:i4>5636185</vt:i4>
      </vt:variant>
      <vt:variant>
        <vt:i4>42</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_Toc256000008</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Public Schools CPR Final Report 2018</dc:title>
  <dc:subject/>
  <dc:creator>DESE</dc:creator>
  <cp:keywords/>
  <cp:lastModifiedBy>Zou, Dong (EOE)</cp:lastModifiedBy>
  <cp:revision>3</cp:revision>
  <cp:lastPrinted>2018-08-21T16:36:00Z</cp:lastPrinted>
  <dcterms:created xsi:type="dcterms:W3CDTF">2018-09-10T15:29:00Z</dcterms:created>
  <dcterms:modified xsi:type="dcterms:W3CDTF">2018-09-11T18:29:00Z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